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6F287" w14:textId="77663A57" w:rsidR="00644E3C" w:rsidRDefault="00644E3C" w:rsidP="00644E3C">
      <w:pPr>
        <w:autoSpaceDE w:val="0"/>
        <w:autoSpaceDN w:val="0"/>
        <w:adjustRightInd w:val="0"/>
        <w:spacing w:after="0" w:line="240" w:lineRule="auto"/>
        <w:jc w:val="both"/>
        <w:rPr>
          <w:rFonts w:ascii="Century Gothic" w:hAnsi="Century Gothic" w:cs="Century Gothic"/>
          <w:sz w:val="24"/>
          <w:szCs w:val="24"/>
        </w:rPr>
      </w:pPr>
    </w:p>
    <w:p w14:paraId="52230A7F" w14:textId="77777777" w:rsidR="00644E3C" w:rsidRDefault="00644E3C" w:rsidP="00644E3C">
      <w:pPr>
        <w:autoSpaceDE w:val="0"/>
        <w:autoSpaceDN w:val="0"/>
        <w:adjustRightInd w:val="0"/>
        <w:spacing w:after="0" w:line="240" w:lineRule="auto"/>
        <w:jc w:val="both"/>
        <w:rPr>
          <w:rFonts w:ascii="Century Gothic" w:hAnsi="Century Gothic" w:cs="Century Gothic"/>
          <w:sz w:val="24"/>
          <w:szCs w:val="24"/>
        </w:rPr>
      </w:pPr>
      <w:bookmarkStart w:id="0" w:name="_GoBack"/>
    </w:p>
    <w:bookmarkEnd w:id="0"/>
    <w:p w14:paraId="255681E1" w14:textId="77777777" w:rsidR="00644E3C" w:rsidRDefault="00644E3C" w:rsidP="00644E3C">
      <w:pPr>
        <w:jc w:val="both"/>
        <w:rPr>
          <w:rFonts w:ascii="Arial" w:hAnsi="Arial" w:cs="Arial"/>
          <w:b/>
          <w:bCs/>
          <w:noProof/>
          <w:color w:val="000000"/>
          <w:sz w:val="28"/>
          <w:szCs w:val="28"/>
        </w:rPr>
      </w:pPr>
    </w:p>
    <w:p w14:paraId="02C1631E" w14:textId="77777777" w:rsidR="00644E3C" w:rsidRPr="00BD2B79" w:rsidRDefault="00644E3C" w:rsidP="00644E3C">
      <w:pPr>
        <w:jc w:val="both"/>
        <w:rPr>
          <w:rFonts w:ascii="Arial Narrow" w:hAnsi="Arial Narrow" w:cs="Arial"/>
          <w:b/>
          <w:bCs/>
          <w:noProof/>
          <w:color w:val="000000"/>
          <w:sz w:val="28"/>
          <w:szCs w:val="28"/>
        </w:rPr>
      </w:pPr>
    </w:p>
    <w:p w14:paraId="50042939" w14:textId="0F9F11E8" w:rsidR="00644E3C" w:rsidRPr="00BD2B79" w:rsidRDefault="00644E3C" w:rsidP="00644E3C">
      <w:pPr>
        <w:jc w:val="center"/>
        <w:rPr>
          <w:rFonts w:ascii="Arial Narrow" w:hAnsi="Arial Narrow" w:cs="Arial"/>
          <w:b/>
          <w:bCs/>
          <w:noProof/>
          <w:color w:val="000000"/>
          <w:sz w:val="50"/>
          <w:szCs w:val="50"/>
        </w:rPr>
      </w:pPr>
      <w:r w:rsidRPr="00BD2B79">
        <w:rPr>
          <w:rFonts w:ascii="Arial Narrow" w:hAnsi="Arial Narrow" w:cs="Arial"/>
          <w:b/>
          <w:bCs/>
          <w:noProof/>
          <w:color w:val="000000"/>
          <w:sz w:val="50"/>
          <w:szCs w:val="50"/>
        </w:rPr>
        <w:t>UNIVERSIDAD AUT</w:t>
      </w:r>
      <w:r w:rsidR="007D492A" w:rsidRPr="00BD2B79">
        <w:rPr>
          <w:rFonts w:ascii="Arial Narrow" w:hAnsi="Arial Narrow" w:cs="Arial"/>
          <w:b/>
          <w:bCs/>
          <w:noProof/>
          <w:color w:val="000000"/>
          <w:sz w:val="50"/>
          <w:szCs w:val="50"/>
        </w:rPr>
        <w:t>O</w:t>
      </w:r>
      <w:r w:rsidRPr="00BD2B79">
        <w:rPr>
          <w:rFonts w:ascii="Arial Narrow" w:hAnsi="Arial Narrow" w:cs="Arial"/>
          <w:b/>
          <w:bCs/>
          <w:noProof/>
          <w:color w:val="000000"/>
          <w:sz w:val="50"/>
          <w:szCs w:val="50"/>
        </w:rPr>
        <w:t>NOMA DE AGUASCALIENTES</w:t>
      </w:r>
    </w:p>
    <w:p w14:paraId="4AAE59CF" w14:textId="77777777" w:rsidR="00644E3C" w:rsidRPr="00BD2B79" w:rsidRDefault="00644E3C" w:rsidP="00644E3C">
      <w:pPr>
        <w:jc w:val="center"/>
        <w:rPr>
          <w:rFonts w:ascii="Arial Narrow" w:hAnsi="Arial Narrow" w:cs="Arial"/>
          <w:sz w:val="24"/>
          <w:szCs w:val="24"/>
        </w:rPr>
      </w:pPr>
    </w:p>
    <w:p w14:paraId="1DB82C79" w14:textId="77777777" w:rsidR="00644E3C" w:rsidRPr="00BD2B79" w:rsidRDefault="00644E3C" w:rsidP="00644E3C">
      <w:pPr>
        <w:jc w:val="center"/>
        <w:rPr>
          <w:rFonts w:ascii="Arial Narrow" w:hAnsi="Arial Narrow" w:cs="Arial"/>
          <w:b/>
        </w:rPr>
      </w:pPr>
    </w:p>
    <w:p w14:paraId="3D8EE25E" w14:textId="0A2E0697" w:rsidR="00644E3C" w:rsidRPr="00BD2B79" w:rsidRDefault="00644E3C" w:rsidP="00644E3C">
      <w:pPr>
        <w:jc w:val="center"/>
        <w:rPr>
          <w:rFonts w:ascii="Arial Narrow" w:hAnsi="Arial Narrow" w:cs="Arial"/>
          <w:b/>
          <w:caps/>
          <w:sz w:val="26"/>
          <w:szCs w:val="26"/>
        </w:rPr>
      </w:pPr>
      <w:r w:rsidRPr="00BD2B79">
        <w:rPr>
          <w:rFonts w:ascii="Arial Narrow" w:hAnsi="Arial Narrow" w:cs="Arial"/>
          <w:b/>
          <w:caps/>
          <w:sz w:val="26"/>
          <w:szCs w:val="26"/>
        </w:rPr>
        <w:t>Direcci</w:t>
      </w:r>
      <w:r w:rsidR="00446D7A" w:rsidRPr="00BD2B79">
        <w:rPr>
          <w:rFonts w:ascii="Arial Narrow" w:hAnsi="Arial Narrow" w:cs="Arial"/>
          <w:b/>
          <w:caps/>
          <w:sz w:val="26"/>
          <w:szCs w:val="26"/>
        </w:rPr>
        <w:t>O</w:t>
      </w:r>
      <w:r w:rsidRPr="00BD2B79">
        <w:rPr>
          <w:rFonts w:ascii="Arial Narrow" w:hAnsi="Arial Narrow" w:cs="Arial"/>
          <w:b/>
          <w:caps/>
          <w:sz w:val="26"/>
          <w:szCs w:val="26"/>
        </w:rPr>
        <w:t>n General de Finanzas</w:t>
      </w:r>
    </w:p>
    <w:p w14:paraId="2D8F03C5" w14:textId="77777777" w:rsidR="007360C8" w:rsidRPr="00BD2B79" w:rsidRDefault="007360C8" w:rsidP="00644E3C">
      <w:pPr>
        <w:jc w:val="center"/>
        <w:rPr>
          <w:rFonts w:ascii="Arial Narrow" w:hAnsi="Arial Narrow" w:cs="Arial"/>
          <w:b/>
          <w:caps/>
          <w:sz w:val="26"/>
          <w:szCs w:val="26"/>
        </w:rPr>
      </w:pPr>
      <w:r w:rsidRPr="00BD2B79">
        <w:rPr>
          <w:rFonts w:ascii="Arial Narrow" w:hAnsi="Arial Narrow" w:cs="Arial"/>
          <w:b/>
          <w:caps/>
          <w:sz w:val="26"/>
          <w:szCs w:val="26"/>
        </w:rPr>
        <w:t>Departamento de Control de Bienes Muebles e Inmuebles</w:t>
      </w:r>
    </w:p>
    <w:p w14:paraId="62906B50" w14:textId="77777777" w:rsidR="007360C8" w:rsidRPr="00BD2B79" w:rsidRDefault="007360C8" w:rsidP="00644E3C">
      <w:pPr>
        <w:jc w:val="center"/>
        <w:rPr>
          <w:rFonts w:ascii="Arial Narrow" w:hAnsi="Arial Narrow" w:cs="Arial"/>
          <w:b/>
          <w:caps/>
          <w:sz w:val="26"/>
          <w:szCs w:val="26"/>
        </w:rPr>
      </w:pPr>
    </w:p>
    <w:p w14:paraId="5971D898" w14:textId="6A668DEE" w:rsidR="00644E3C" w:rsidRPr="00BD2B79" w:rsidRDefault="00644E3C" w:rsidP="00644E3C">
      <w:pPr>
        <w:jc w:val="center"/>
        <w:rPr>
          <w:rFonts w:ascii="Arial Narrow" w:hAnsi="Arial Narrow" w:cs="Arial"/>
          <w:b/>
          <w:caps/>
          <w:sz w:val="26"/>
          <w:szCs w:val="26"/>
        </w:rPr>
      </w:pPr>
      <w:r w:rsidRPr="00BD2B79">
        <w:rPr>
          <w:rFonts w:ascii="Arial Narrow" w:hAnsi="Arial Narrow" w:cs="Arial"/>
          <w:b/>
          <w:caps/>
          <w:sz w:val="26"/>
          <w:szCs w:val="26"/>
        </w:rPr>
        <w:t>Contralor</w:t>
      </w:r>
      <w:r w:rsidR="007D492A" w:rsidRPr="00BD2B79">
        <w:rPr>
          <w:rFonts w:ascii="Arial Narrow" w:hAnsi="Arial Narrow" w:cs="Arial"/>
          <w:b/>
          <w:caps/>
          <w:sz w:val="26"/>
          <w:szCs w:val="26"/>
        </w:rPr>
        <w:t>I</w:t>
      </w:r>
      <w:r w:rsidRPr="00BD2B79">
        <w:rPr>
          <w:rFonts w:ascii="Arial Narrow" w:hAnsi="Arial Narrow" w:cs="Arial"/>
          <w:b/>
          <w:caps/>
          <w:sz w:val="26"/>
          <w:szCs w:val="26"/>
        </w:rPr>
        <w:t xml:space="preserve">a Universitaria </w:t>
      </w:r>
    </w:p>
    <w:p w14:paraId="7F8F14B5" w14:textId="77777777" w:rsidR="00644E3C" w:rsidRPr="00BD2B79" w:rsidRDefault="00644E3C" w:rsidP="00644E3C">
      <w:pPr>
        <w:jc w:val="both"/>
        <w:rPr>
          <w:rFonts w:ascii="Arial Narrow" w:hAnsi="Arial Narrow" w:cs="Arial"/>
          <w:b/>
          <w:bCs/>
          <w:noProof/>
          <w:color w:val="000000"/>
        </w:rPr>
      </w:pPr>
    </w:p>
    <w:p w14:paraId="2F1A6DA0" w14:textId="77777777" w:rsidR="00644E3C" w:rsidRPr="00BD2B79" w:rsidRDefault="00644E3C" w:rsidP="00644E3C">
      <w:pPr>
        <w:jc w:val="center"/>
        <w:rPr>
          <w:rFonts w:ascii="Arial Narrow" w:hAnsi="Arial Narrow" w:cs="Arial"/>
          <w:b/>
          <w:bCs/>
          <w:noProof/>
          <w:color w:val="000000"/>
        </w:rPr>
      </w:pPr>
    </w:p>
    <w:p w14:paraId="23EC4EFF" w14:textId="77777777" w:rsidR="00644E3C" w:rsidRPr="00BD2B79" w:rsidRDefault="00644E3C" w:rsidP="00644E3C">
      <w:pPr>
        <w:jc w:val="center"/>
        <w:rPr>
          <w:rFonts w:ascii="Arial Narrow" w:hAnsi="Arial Narrow" w:cs="Arial"/>
          <w:b/>
          <w:bCs/>
          <w:noProof/>
          <w:color w:val="000000"/>
        </w:rPr>
      </w:pPr>
    </w:p>
    <w:p w14:paraId="3B9F4522" w14:textId="77777777" w:rsidR="00644E3C" w:rsidRPr="00BD2B79" w:rsidRDefault="00644E3C" w:rsidP="00644E3C">
      <w:pPr>
        <w:jc w:val="center"/>
        <w:rPr>
          <w:rFonts w:ascii="Arial Narrow" w:hAnsi="Arial Narrow" w:cs="Arial"/>
          <w:b/>
          <w:bCs/>
          <w:noProof/>
          <w:color w:val="000000"/>
        </w:rPr>
      </w:pPr>
    </w:p>
    <w:p w14:paraId="682C018A" w14:textId="27D920AE" w:rsidR="00644E3C" w:rsidRPr="00BD2B79" w:rsidRDefault="00FC25E7" w:rsidP="00644E3C">
      <w:pPr>
        <w:jc w:val="center"/>
        <w:rPr>
          <w:rFonts w:ascii="Arial Narrow" w:hAnsi="Arial Narrow" w:cs="Arial"/>
          <w:b/>
          <w:bCs/>
          <w:caps/>
          <w:strike/>
          <w:noProof/>
          <w:color w:val="000000"/>
          <w:sz w:val="26"/>
          <w:szCs w:val="26"/>
        </w:rPr>
      </w:pPr>
      <w:r w:rsidRPr="00BD2B79">
        <w:rPr>
          <w:rFonts w:ascii="Arial Narrow" w:hAnsi="Arial Narrow" w:cs="Arial"/>
          <w:b/>
          <w:bCs/>
          <w:caps/>
          <w:noProof/>
          <w:color w:val="000000"/>
          <w:sz w:val="26"/>
          <w:szCs w:val="26"/>
        </w:rPr>
        <w:t>Subasta N</w:t>
      </w:r>
      <w:r w:rsidR="00CA41CF" w:rsidRPr="00BD2B79">
        <w:rPr>
          <w:rFonts w:ascii="Arial Narrow" w:hAnsi="Arial Narrow" w:cs="Arial"/>
          <w:b/>
          <w:bCs/>
          <w:caps/>
          <w:noProof/>
          <w:color w:val="000000"/>
          <w:sz w:val="26"/>
          <w:szCs w:val="26"/>
        </w:rPr>
        <w:t>o</w:t>
      </w:r>
      <w:r w:rsidR="00900223">
        <w:rPr>
          <w:rFonts w:ascii="Arial Narrow" w:hAnsi="Arial Narrow" w:cs="Arial"/>
          <w:b/>
          <w:bCs/>
          <w:caps/>
          <w:noProof/>
          <w:color w:val="000000"/>
          <w:sz w:val="26"/>
          <w:szCs w:val="26"/>
        </w:rPr>
        <w:t>. 00</w:t>
      </w:r>
      <w:r w:rsidR="009262AD">
        <w:rPr>
          <w:rFonts w:ascii="Arial Narrow" w:hAnsi="Arial Narrow" w:cs="Arial"/>
          <w:b/>
          <w:bCs/>
          <w:caps/>
          <w:noProof/>
          <w:color w:val="000000"/>
          <w:sz w:val="26"/>
          <w:szCs w:val="26"/>
        </w:rPr>
        <w:t>1</w:t>
      </w:r>
      <w:r w:rsidRPr="00BD2B79">
        <w:rPr>
          <w:rFonts w:ascii="Arial Narrow" w:hAnsi="Arial Narrow" w:cs="Arial"/>
          <w:b/>
          <w:bCs/>
          <w:caps/>
          <w:noProof/>
          <w:color w:val="000000"/>
          <w:sz w:val="26"/>
          <w:szCs w:val="26"/>
        </w:rPr>
        <w:t>/</w:t>
      </w:r>
      <w:r w:rsidR="003F7EA7" w:rsidRPr="00BD2B79">
        <w:rPr>
          <w:rFonts w:ascii="Arial Narrow" w:hAnsi="Arial Narrow" w:cs="Arial"/>
          <w:b/>
          <w:bCs/>
          <w:caps/>
          <w:noProof/>
          <w:color w:val="000000"/>
          <w:sz w:val="26"/>
          <w:szCs w:val="26"/>
        </w:rPr>
        <w:t>20</w:t>
      </w:r>
      <w:r w:rsidR="00E53198" w:rsidRPr="00BD2B79">
        <w:rPr>
          <w:rFonts w:ascii="Arial Narrow" w:hAnsi="Arial Narrow" w:cs="Arial"/>
          <w:b/>
          <w:bCs/>
          <w:caps/>
          <w:noProof/>
          <w:color w:val="000000"/>
          <w:sz w:val="26"/>
          <w:szCs w:val="26"/>
        </w:rPr>
        <w:t>2</w:t>
      </w:r>
      <w:r w:rsidR="009262AD">
        <w:rPr>
          <w:rFonts w:ascii="Arial Narrow" w:hAnsi="Arial Narrow" w:cs="Arial"/>
          <w:b/>
          <w:bCs/>
          <w:caps/>
          <w:noProof/>
          <w:color w:val="000000"/>
          <w:sz w:val="26"/>
          <w:szCs w:val="26"/>
        </w:rPr>
        <w:t xml:space="preserve">1 </w:t>
      </w:r>
      <w:r w:rsidRPr="00BD2B79">
        <w:rPr>
          <w:rFonts w:ascii="Arial Narrow" w:hAnsi="Arial Narrow" w:cs="Arial"/>
          <w:b/>
          <w:bCs/>
          <w:caps/>
          <w:noProof/>
          <w:color w:val="000000"/>
          <w:sz w:val="26"/>
          <w:szCs w:val="26"/>
        </w:rPr>
        <w:t xml:space="preserve">para la </w:t>
      </w:r>
      <w:r w:rsidR="00B068F4" w:rsidRPr="00BD2B79">
        <w:rPr>
          <w:rFonts w:ascii="Arial Narrow" w:hAnsi="Arial Narrow" w:cs="Arial"/>
          <w:b/>
          <w:bCs/>
          <w:caps/>
          <w:noProof/>
          <w:color w:val="000000"/>
          <w:sz w:val="26"/>
          <w:szCs w:val="26"/>
        </w:rPr>
        <w:t>E</w:t>
      </w:r>
      <w:r w:rsidRPr="00BD2B79">
        <w:rPr>
          <w:rFonts w:ascii="Arial Narrow" w:hAnsi="Arial Narrow" w:cs="Arial"/>
          <w:b/>
          <w:bCs/>
          <w:caps/>
          <w:noProof/>
          <w:color w:val="000000"/>
          <w:sz w:val="26"/>
          <w:szCs w:val="26"/>
        </w:rPr>
        <w:t>najenaci</w:t>
      </w:r>
      <w:r w:rsidR="00446D7A" w:rsidRPr="00BD2B79">
        <w:rPr>
          <w:rFonts w:ascii="Arial Narrow" w:hAnsi="Arial Narrow" w:cs="Arial"/>
          <w:b/>
          <w:bCs/>
          <w:caps/>
          <w:noProof/>
          <w:color w:val="000000"/>
          <w:sz w:val="26"/>
          <w:szCs w:val="26"/>
        </w:rPr>
        <w:t>O</w:t>
      </w:r>
      <w:r w:rsidRPr="00BD2B79">
        <w:rPr>
          <w:rFonts w:ascii="Arial Narrow" w:hAnsi="Arial Narrow" w:cs="Arial"/>
          <w:b/>
          <w:bCs/>
          <w:caps/>
          <w:noProof/>
          <w:color w:val="000000"/>
          <w:sz w:val="26"/>
          <w:szCs w:val="26"/>
        </w:rPr>
        <w:t xml:space="preserve">n de </w:t>
      </w:r>
      <w:r w:rsidR="00E53198" w:rsidRPr="00BD2B79">
        <w:rPr>
          <w:rFonts w:ascii="Arial Narrow" w:hAnsi="Arial Narrow" w:cs="Arial"/>
          <w:b/>
          <w:bCs/>
          <w:caps/>
          <w:noProof/>
          <w:color w:val="000000"/>
          <w:sz w:val="26"/>
          <w:szCs w:val="26"/>
        </w:rPr>
        <w:t xml:space="preserve">bienes muebles y </w:t>
      </w:r>
      <w:r w:rsidR="0031200F">
        <w:rPr>
          <w:rFonts w:ascii="Arial Narrow" w:hAnsi="Arial Narrow" w:cs="Arial"/>
          <w:b/>
          <w:bCs/>
          <w:caps/>
          <w:noProof/>
          <w:color w:val="000000"/>
          <w:sz w:val="26"/>
          <w:szCs w:val="26"/>
        </w:rPr>
        <w:t xml:space="preserve">DESECHOS DE </w:t>
      </w:r>
      <w:r w:rsidR="00900223">
        <w:rPr>
          <w:rFonts w:ascii="Arial Narrow" w:hAnsi="Arial Narrow" w:cs="Arial"/>
          <w:b/>
          <w:bCs/>
          <w:caps/>
          <w:noProof/>
          <w:color w:val="000000"/>
          <w:sz w:val="26"/>
          <w:szCs w:val="26"/>
        </w:rPr>
        <w:t xml:space="preserve">MATERIAL PROPIEDAD </w:t>
      </w:r>
      <w:r w:rsidR="000F4FA8" w:rsidRPr="00BD2B79">
        <w:rPr>
          <w:rFonts w:ascii="Arial Narrow" w:hAnsi="Arial Narrow" w:cs="Arial"/>
          <w:b/>
          <w:bCs/>
          <w:caps/>
          <w:noProof/>
          <w:color w:val="000000"/>
          <w:sz w:val="26"/>
          <w:szCs w:val="26"/>
        </w:rPr>
        <w:t>de la Universidad Aut</w:t>
      </w:r>
      <w:r w:rsidR="007D492A" w:rsidRPr="00BD2B79">
        <w:rPr>
          <w:rFonts w:ascii="Arial Narrow" w:hAnsi="Arial Narrow" w:cs="Arial"/>
          <w:b/>
          <w:bCs/>
          <w:caps/>
          <w:noProof/>
          <w:color w:val="000000"/>
          <w:sz w:val="26"/>
          <w:szCs w:val="26"/>
        </w:rPr>
        <w:t>O</w:t>
      </w:r>
      <w:r w:rsidR="000F4FA8" w:rsidRPr="00BD2B79">
        <w:rPr>
          <w:rFonts w:ascii="Arial Narrow" w:hAnsi="Arial Narrow" w:cs="Arial"/>
          <w:b/>
          <w:bCs/>
          <w:caps/>
          <w:noProof/>
          <w:color w:val="000000"/>
          <w:sz w:val="26"/>
          <w:szCs w:val="26"/>
        </w:rPr>
        <w:t>noma de Aguascalientes.</w:t>
      </w:r>
    </w:p>
    <w:p w14:paraId="7B440351" w14:textId="77777777" w:rsidR="00644E3C" w:rsidRPr="00BD2B79" w:rsidRDefault="00644E3C" w:rsidP="00644E3C">
      <w:pPr>
        <w:jc w:val="center"/>
        <w:rPr>
          <w:rFonts w:ascii="Arial Narrow" w:hAnsi="Arial Narrow" w:cs="Arial"/>
          <w:b/>
          <w:i/>
          <w:strike/>
          <w:sz w:val="26"/>
          <w:szCs w:val="26"/>
        </w:rPr>
      </w:pPr>
    </w:p>
    <w:p w14:paraId="7B4021C0" w14:textId="77777777" w:rsidR="00FC25E7" w:rsidRPr="00BD2B79" w:rsidRDefault="00FC25E7" w:rsidP="00644E3C">
      <w:pPr>
        <w:jc w:val="center"/>
        <w:rPr>
          <w:rFonts w:ascii="Arial Narrow" w:hAnsi="Arial Narrow" w:cs="Arial"/>
          <w:b/>
          <w:i/>
        </w:rPr>
      </w:pPr>
    </w:p>
    <w:p w14:paraId="665BAF2B" w14:textId="77777777" w:rsidR="00644E3C" w:rsidRPr="00BD2B79" w:rsidRDefault="00644E3C" w:rsidP="00644E3C">
      <w:pPr>
        <w:rPr>
          <w:rFonts w:ascii="Arial Narrow" w:hAnsi="Arial Narrow" w:cs="Arial"/>
        </w:rPr>
      </w:pPr>
    </w:p>
    <w:p w14:paraId="665BFE87" w14:textId="77777777" w:rsidR="00644E3C" w:rsidRPr="00BD2B79" w:rsidRDefault="00644E3C" w:rsidP="00644E3C">
      <w:pPr>
        <w:rPr>
          <w:rFonts w:ascii="Arial Narrow" w:hAnsi="Arial Narrow" w:cs="Arial"/>
        </w:rPr>
      </w:pPr>
    </w:p>
    <w:p w14:paraId="72406F2F" w14:textId="77777777" w:rsidR="00644E3C" w:rsidRPr="00BD2B79" w:rsidRDefault="00644E3C" w:rsidP="00644E3C">
      <w:pPr>
        <w:rPr>
          <w:rFonts w:ascii="Arial Narrow" w:hAnsi="Arial Narrow" w:cs="Arial"/>
        </w:rPr>
      </w:pPr>
    </w:p>
    <w:p w14:paraId="2CF65EBA" w14:textId="77777777" w:rsidR="00644E3C" w:rsidRPr="00BD2B79" w:rsidRDefault="00644E3C" w:rsidP="00644E3C">
      <w:pPr>
        <w:rPr>
          <w:rFonts w:ascii="Arial Narrow" w:hAnsi="Arial Narrow" w:cs="Arial"/>
        </w:rPr>
      </w:pPr>
    </w:p>
    <w:tbl>
      <w:tblPr>
        <w:tblpPr w:leftFromText="141" w:rightFromText="141" w:vertAnchor="text" w:horzAnchor="page" w:tblpX="5706" w:tblpY="-13"/>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2410"/>
        <w:gridCol w:w="2688"/>
      </w:tblGrid>
      <w:tr w:rsidR="00644E3C" w:rsidRPr="00BD2B79" w14:paraId="3B39D619" w14:textId="77777777" w:rsidTr="00B44752">
        <w:tc>
          <w:tcPr>
            <w:tcW w:w="2410" w:type="dxa"/>
            <w:shd w:val="clear" w:color="auto" w:fill="auto"/>
          </w:tcPr>
          <w:p w14:paraId="029CDAC5" w14:textId="77777777" w:rsidR="00644E3C" w:rsidRPr="00BD2B79" w:rsidRDefault="00FC25E7" w:rsidP="00FC25E7">
            <w:pPr>
              <w:jc w:val="center"/>
              <w:rPr>
                <w:rFonts w:ascii="Arial Narrow" w:hAnsi="Arial Narrow" w:cs="Arial"/>
                <w:sz w:val="18"/>
                <w:szCs w:val="18"/>
              </w:rPr>
            </w:pPr>
            <w:r w:rsidRPr="00BD2B79">
              <w:rPr>
                <w:rFonts w:ascii="Arial Narrow" w:hAnsi="Arial Narrow" w:cs="Arial"/>
                <w:sz w:val="18"/>
                <w:szCs w:val="18"/>
              </w:rPr>
              <w:t>Fecha de Publicación:</w:t>
            </w:r>
          </w:p>
        </w:tc>
        <w:tc>
          <w:tcPr>
            <w:tcW w:w="2688" w:type="dxa"/>
            <w:shd w:val="clear" w:color="auto" w:fill="auto"/>
          </w:tcPr>
          <w:p w14:paraId="568158D5" w14:textId="7AFAFAAD" w:rsidR="00FC25E7" w:rsidRPr="00BD2B79" w:rsidRDefault="00846FB8" w:rsidP="00182000">
            <w:pPr>
              <w:rPr>
                <w:rFonts w:ascii="Arial Narrow" w:hAnsi="Arial Narrow" w:cs="Arial"/>
                <w:b/>
                <w:sz w:val="18"/>
                <w:szCs w:val="18"/>
              </w:rPr>
            </w:pPr>
            <w:r>
              <w:rPr>
                <w:rFonts w:ascii="Arial Narrow" w:hAnsi="Arial Narrow" w:cs="Arial"/>
                <w:b/>
                <w:sz w:val="18"/>
                <w:szCs w:val="18"/>
              </w:rPr>
              <w:t>2</w:t>
            </w:r>
            <w:r w:rsidR="004F4285">
              <w:rPr>
                <w:rFonts w:ascii="Arial Narrow" w:hAnsi="Arial Narrow" w:cs="Arial"/>
                <w:b/>
                <w:sz w:val="18"/>
                <w:szCs w:val="18"/>
              </w:rPr>
              <w:t>9</w:t>
            </w:r>
            <w:r w:rsidR="009262AD">
              <w:rPr>
                <w:rFonts w:ascii="Arial Narrow" w:hAnsi="Arial Narrow" w:cs="Arial"/>
                <w:b/>
                <w:sz w:val="18"/>
                <w:szCs w:val="18"/>
              </w:rPr>
              <w:t xml:space="preserve"> </w:t>
            </w:r>
            <w:r w:rsidR="004F580B" w:rsidRPr="00BD2B79">
              <w:rPr>
                <w:rFonts w:ascii="Arial Narrow" w:hAnsi="Arial Narrow" w:cs="Arial"/>
                <w:b/>
                <w:sz w:val="18"/>
                <w:szCs w:val="18"/>
              </w:rPr>
              <w:t xml:space="preserve"> de </w:t>
            </w:r>
            <w:r w:rsidR="009262AD">
              <w:rPr>
                <w:rFonts w:ascii="Arial Narrow" w:hAnsi="Arial Narrow" w:cs="Arial"/>
                <w:b/>
                <w:sz w:val="18"/>
                <w:szCs w:val="18"/>
              </w:rPr>
              <w:t>octubre</w:t>
            </w:r>
            <w:r w:rsidR="004C3FED" w:rsidRPr="00BD2B79">
              <w:rPr>
                <w:rFonts w:ascii="Arial Narrow" w:hAnsi="Arial Narrow" w:cs="Arial"/>
                <w:b/>
                <w:sz w:val="18"/>
                <w:szCs w:val="18"/>
              </w:rPr>
              <w:t xml:space="preserve"> </w:t>
            </w:r>
            <w:r w:rsidR="004F580B" w:rsidRPr="00BD2B79">
              <w:rPr>
                <w:rFonts w:ascii="Arial Narrow" w:hAnsi="Arial Narrow" w:cs="Arial"/>
                <w:b/>
                <w:sz w:val="18"/>
                <w:szCs w:val="18"/>
              </w:rPr>
              <w:t>de 20</w:t>
            </w:r>
            <w:r w:rsidR="004C3FED" w:rsidRPr="00BD2B79">
              <w:rPr>
                <w:rFonts w:ascii="Arial Narrow" w:hAnsi="Arial Narrow" w:cs="Arial"/>
                <w:b/>
                <w:sz w:val="18"/>
                <w:szCs w:val="18"/>
              </w:rPr>
              <w:t>2</w:t>
            </w:r>
            <w:r w:rsidR="009262AD">
              <w:rPr>
                <w:rFonts w:ascii="Arial Narrow" w:hAnsi="Arial Narrow" w:cs="Arial"/>
                <w:b/>
                <w:sz w:val="18"/>
                <w:szCs w:val="18"/>
              </w:rPr>
              <w:t>1</w:t>
            </w:r>
            <w:r w:rsidR="004F580B" w:rsidRPr="00BD2B79">
              <w:rPr>
                <w:rFonts w:ascii="Arial Narrow" w:hAnsi="Arial Narrow" w:cs="Arial"/>
                <w:b/>
                <w:sz w:val="18"/>
                <w:szCs w:val="18"/>
              </w:rPr>
              <w:t xml:space="preserve">. </w:t>
            </w:r>
          </w:p>
        </w:tc>
      </w:tr>
    </w:tbl>
    <w:p w14:paraId="426841D7" w14:textId="77777777" w:rsidR="00644E3C" w:rsidRPr="00BD2B79" w:rsidRDefault="00644E3C" w:rsidP="00644E3C">
      <w:pPr>
        <w:rPr>
          <w:rFonts w:ascii="Arial Narrow" w:hAnsi="Arial Narrow" w:cs="Arial"/>
        </w:rPr>
      </w:pPr>
    </w:p>
    <w:p w14:paraId="398454AF" w14:textId="2C0F5FE8" w:rsidR="00C00715" w:rsidRPr="00BD2B79" w:rsidRDefault="00644E3C" w:rsidP="00FC25E7">
      <w:pPr>
        <w:autoSpaceDE w:val="0"/>
        <w:autoSpaceDN w:val="0"/>
        <w:adjustRightInd w:val="0"/>
        <w:spacing w:after="0" w:line="240" w:lineRule="auto"/>
        <w:jc w:val="both"/>
        <w:rPr>
          <w:rFonts w:ascii="Arial Narrow" w:hAnsi="Arial Narrow" w:cs="Century Gothic"/>
          <w:sz w:val="26"/>
          <w:szCs w:val="26"/>
        </w:rPr>
      </w:pPr>
      <w:r w:rsidRPr="00BD2B79">
        <w:rPr>
          <w:rFonts w:ascii="Arial Narrow" w:hAnsi="Arial Narrow" w:cs="Century Gothic"/>
          <w:sz w:val="26"/>
          <w:szCs w:val="26"/>
        </w:rPr>
        <w:lastRenderedPageBreak/>
        <w:t xml:space="preserve">La </w:t>
      </w:r>
      <w:r w:rsidR="00FC25E7" w:rsidRPr="00BD2B79">
        <w:rPr>
          <w:rFonts w:ascii="Arial Narrow" w:hAnsi="Arial Narrow" w:cs="Century Gothic"/>
          <w:sz w:val="26"/>
          <w:szCs w:val="26"/>
        </w:rPr>
        <w:t>Universidad Autónoma de Aguascalientes</w:t>
      </w:r>
      <w:r w:rsidRPr="00BD2B79">
        <w:rPr>
          <w:rFonts w:ascii="Arial Narrow" w:hAnsi="Arial Narrow" w:cs="Century Gothic"/>
          <w:sz w:val="26"/>
          <w:szCs w:val="26"/>
        </w:rPr>
        <w:t>, en lo sucesivo “La</w:t>
      </w:r>
      <w:r w:rsidR="00FC25E7" w:rsidRPr="00BD2B79">
        <w:rPr>
          <w:rFonts w:ascii="Arial Narrow" w:hAnsi="Arial Narrow" w:cs="Century Gothic"/>
          <w:sz w:val="26"/>
          <w:szCs w:val="26"/>
        </w:rPr>
        <w:t xml:space="preserve"> Universidad</w:t>
      </w:r>
      <w:r w:rsidRPr="00BD2B79">
        <w:rPr>
          <w:rFonts w:ascii="Arial Narrow" w:hAnsi="Arial Narrow" w:cs="Century Gothic"/>
          <w:sz w:val="26"/>
          <w:szCs w:val="26"/>
        </w:rPr>
        <w:t xml:space="preserve">”, en cumplimiento a lo ordenado por el </w:t>
      </w:r>
      <w:r w:rsidR="00FC25E7" w:rsidRPr="00BD2B79">
        <w:rPr>
          <w:rFonts w:ascii="Arial Narrow" w:hAnsi="Arial Narrow" w:cs="Century Gothic"/>
          <w:sz w:val="26"/>
          <w:szCs w:val="26"/>
        </w:rPr>
        <w:t xml:space="preserve">capítulo sexto de la Ley de Bienes del Estado de Aguascalientes, la Ley Orgánica y el Estatuto de la Universidad Autónoma de Aguascalientes, así como el Reglamento de Control Patrimonial </w:t>
      </w:r>
      <w:r w:rsidRPr="00BD2B79">
        <w:rPr>
          <w:rFonts w:ascii="Arial Narrow" w:hAnsi="Arial Narrow" w:cs="Century Gothic"/>
          <w:sz w:val="26"/>
          <w:szCs w:val="26"/>
        </w:rPr>
        <w:t>convoca a las personas fís</w:t>
      </w:r>
      <w:r w:rsidR="00FC25E7" w:rsidRPr="00BD2B79">
        <w:rPr>
          <w:rFonts w:ascii="Arial Narrow" w:hAnsi="Arial Narrow" w:cs="Century Gothic"/>
          <w:sz w:val="26"/>
          <w:szCs w:val="26"/>
        </w:rPr>
        <w:t xml:space="preserve">icas y jurídicas interesadas en </w:t>
      </w:r>
      <w:r w:rsidRPr="00BD2B79">
        <w:rPr>
          <w:rFonts w:ascii="Arial Narrow" w:hAnsi="Arial Narrow" w:cs="Century Gothic"/>
          <w:sz w:val="26"/>
          <w:szCs w:val="26"/>
        </w:rPr>
        <w:t>participar como postores en el proceso de enajenación de</w:t>
      </w:r>
      <w:r w:rsidR="00FC25E7" w:rsidRPr="00BD2B79">
        <w:rPr>
          <w:rFonts w:ascii="Arial Narrow" w:hAnsi="Arial Narrow" w:cs="Century Gothic"/>
          <w:sz w:val="26"/>
          <w:szCs w:val="26"/>
        </w:rPr>
        <w:t xml:space="preserve"> </w:t>
      </w:r>
      <w:r w:rsidR="00900223">
        <w:rPr>
          <w:rFonts w:ascii="Arial Narrow" w:hAnsi="Arial Narrow" w:cs="Century Gothic"/>
          <w:sz w:val="26"/>
          <w:szCs w:val="26"/>
        </w:rPr>
        <w:t xml:space="preserve">bienes </w:t>
      </w:r>
      <w:r w:rsidR="00A75B32">
        <w:rPr>
          <w:rFonts w:ascii="Arial Narrow" w:hAnsi="Arial Narrow" w:cs="Century Gothic"/>
          <w:sz w:val="26"/>
          <w:szCs w:val="26"/>
        </w:rPr>
        <w:t xml:space="preserve">muebles </w:t>
      </w:r>
      <w:r w:rsidR="00900223">
        <w:rPr>
          <w:rFonts w:ascii="Arial Narrow" w:hAnsi="Arial Narrow" w:cs="Century Gothic"/>
          <w:sz w:val="26"/>
          <w:szCs w:val="26"/>
        </w:rPr>
        <w:t xml:space="preserve">y </w:t>
      </w:r>
      <w:r w:rsidR="0031200F">
        <w:rPr>
          <w:rFonts w:ascii="Arial Narrow" w:hAnsi="Arial Narrow" w:cs="Century Gothic"/>
          <w:sz w:val="26"/>
          <w:szCs w:val="26"/>
        </w:rPr>
        <w:t>desechos</w:t>
      </w:r>
      <w:r w:rsidR="00D360FC">
        <w:rPr>
          <w:rFonts w:ascii="Arial Narrow" w:hAnsi="Arial Narrow" w:cs="Century Gothic"/>
          <w:sz w:val="26"/>
          <w:szCs w:val="26"/>
        </w:rPr>
        <w:t xml:space="preserve"> de </w:t>
      </w:r>
      <w:r w:rsidR="00900223">
        <w:rPr>
          <w:rFonts w:ascii="Arial Narrow" w:hAnsi="Arial Narrow" w:cs="Century Gothic"/>
          <w:sz w:val="26"/>
          <w:szCs w:val="26"/>
        </w:rPr>
        <w:t xml:space="preserve">material </w:t>
      </w:r>
      <w:r w:rsidRPr="00BD2B79">
        <w:rPr>
          <w:rFonts w:ascii="Arial Narrow" w:hAnsi="Arial Narrow" w:cs="Century Gothic"/>
          <w:sz w:val="26"/>
          <w:szCs w:val="26"/>
        </w:rPr>
        <w:t>mediante:</w:t>
      </w:r>
    </w:p>
    <w:p w14:paraId="473927FB" w14:textId="77777777" w:rsidR="00A75B32" w:rsidRDefault="00A75B32" w:rsidP="004F4285">
      <w:pPr>
        <w:autoSpaceDE w:val="0"/>
        <w:autoSpaceDN w:val="0"/>
        <w:adjustRightInd w:val="0"/>
        <w:spacing w:after="0" w:line="240" w:lineRule="auto"/>
        <w:jc w:val="both"/>
        <w:rPr>
          <w:rFonts w:ascii="Arial Narrow" w:hAnsi="Arial Narrow" w:cs="Century Gothic"/>
          <w:b/>
          <w:bCs/>
          <w:sz w:val="28"/>
          <w:szCs w:val="28"/>
        </w:rPr>
      </w:pPr>
    </w:p>
    <w:p w14:paraId="3DD77246" w14:textId="7CB1ACA5" w:rsidR="00644E3C" w:rsidRPr="00BD2B79" w:rsidRDefault="00644E3C" w:rsidP="00FC25E7">
      <w:pPr>
        <w:autoSpaceDE w:val="0"/>
        <w:autoSpaceDN w:val="0"/>
        <w:adjustRightInd w:val="0"/>
        <w:spacing w:after="0" w:line="240" w:lineRule="auto"/>
        <w:jc w:val="center"/>
        <w:rPr>
          <w:rFonts w:ascii="Arial Narrow" w:hAnsi="Arial Narrow" w:cs="Century Gothic"/>
          <w:b/>
          <w:bCs/>
          <w:sz w:val="28"/>
          <w:szCs w:val="28"/>
        </w:rPr>
      </w:pPr>
      <w:r w:rsidRPr="00BD2B79">
        <w:rPr>
          <w:rFonts w:ascii="Arial Narrow" w:hAnsi="Arial Narrow" w:cs="Century Gothic"/>
          <w:b/>
          <w:bCs/>
          <w:sz w:val="28"/>
          <w:szCs w:val="28"/>
        </w:rPr>
        <w:t xml:space="preserve">SUBASTA </w:t>
      </w:r>
    </w:p>
    <w:p w14:paraId="406F89B2" w14:textId="77777777" w:rsidR="009D0AE4" w:rsidRPr="00BD2B79" w:rsidRDefault="009D0AE4" w:rsidP="00644E3C">
      <w:pPr>
        <w:autoSpaceDE w:val="0"/>
        <w:autoSpaceDN w:val="0"/>
        <w:adjustRightInd w:val="0"/>
        <w:spacing w:after="0" w:line="240" w:lineRule="auto"/>
        <w:jc w:val="both"/>
        <w:rPr>
          <w:rFonts w:ascii="Arial Narrow" w:hAnsi="Arial Narrow" w:cs="Century Gothic"/>
          <w:b/>
          <w:bCs/>
          <w:sz w:val="28"/>
          <w:szCs w:val="28"/>
        </w:rPr>
      </w:pPr>
    </w:p>
    <w:p w14:paraId="2E5BB2CC" w14:textId="4AB05E75" w:rsidR="00E16EDD" w:rsidRPr="00BD2B79" w:rsidRDefault="00FC25E7" w:rsidP="00644E3C">
      <w:pPr>
        <w:autoSpaceDE w:val="0"/>
        <w:autoSpaceDN w:val="0"/>
        <w:adjustRightInd w:val="0"/>
        <w:spacing w:after="0" w:line="240" w:lineRule="auto"/>
        <w:jc w:val="both"/>
        <w:rPr>
          <w:rFonts w:ascii="Arial Narrow" w:hAnsi="Arial Narrow" w:cs="Century Gothic"/>
          <w:sz w:val="26"/>
          <w:szCs w:val="26"/>
        </w:rPr>
      </w:pPr>
      <w:r w:rsidRPr="00BD2B79">
        <w:rPr>
          <w:rFonts w:ascii="Arial Narrow" w:hAnsi="Arial Narrow" w:cs="Century Gothic"/>
          <w:sz w:val="26"/>
          <w:szCs w:val="26"/>
        </w:rPr>
        <w:t xml:space="preserve">No. </w:t>
      </w:r>
      <w:r w:rsidR="00900223">
        <w:rPr>
          <w:rFonts w:ascii="Arial Narrow" w:hAnsi="Arial Narrow" w:cs="Century Gothic"/>
          <w:b/>
          <w:sz w:val="26"/>
          <w:szCs w:val="26"/>
        </w:rPr>
        <w:t>00</w:t>
      </w:r>
      <w:r w:rsidR="00D360FC">
        <w:rPr>
          <w:rFonts w:ascii="Arial Narrow" w:hAnsi="Arial Narrow" w:cs="Century Gothic"/>
          <w:b/>
          <w:sz w:val="26"/>
          <w:szCs w:val="26"/>
        </w:rPr>
        <w:t>1</w:t>
      </w:r>
      <w:r w:rsidRPr="00BD2B79">
        <w:rPr>
          <w:rFonts w:ascii="Arial Narrow" w:hAnsi="Arial Narrow" w:cs="Century Gothic"/>
          <w:b/>
          <w:sz w:val="26"/>
          <w:szCs w:val="26"/>
        </w:rPr>
        <w:t>/20</w:t>
      </w:r>
      <w:r w:rsidR="004C3FED" w:rsidRPr="00BD2B79">
        <w:rPr>
          <w:rFonts w:ascii="Arial Narrow" w:hAnsi="Arial Narrow" w:cs="Century Gothic"/>
          <w:b/>
          <w:sz w:val="26"/>
          <w:szCs w:val="26"/>
        </w:rPr>
        <w:t>2</w:t>
      </w:r>
      <w:r w:rsidR="00D360FC">
        <w:rPr>
          <w:rFonts w:ascii="Arial Narrow" w:hAnsi="Arial Narrow" w:cs="Century Gothic"/>
          <w:b/>
          <w:sz w:val="26"/>
          <w:szCs w:val="26"/>
        </w:rPr>
        <w:t>1</w:t>
      </w:r>
      <w:r w:rsidR="00644E3C" w:rsidRPr="00BD2B79">
        <w:rPr>
          <w:rFonts w:ascii="Arial Narrow" w:hAnsi="Arial Narrow" w:cs="Century Gothic"/>
          <w:sz w:val="26"/>
          <w:szCs w:val="26"/>
        </w:rPr>
        <w:t>, que se llevará a c</w:t>
      </w:r>
      <w:r w:rsidRPr="00BD2B79">
        <w:rPr>
          <w:rFonts w:ascii="Arial Narrow" w:hAnsi="Arial Narrow" w:cs="Century Gothic"/>
          <w:sz w:val="26"/>
          <w:szCs w:val="26"/>
        </w:rPr>
        <w:t xml:space="preserve">abo en una sesión, misma que se </w:t>
      </w:r>
      <w:r w:rsidR="00644E3C" w:rsidRPr="00BD2B79">
        <w:rPr>
          <w:rFonts w:ascii="Arial Narrow" w:hAnsi="Arial Narrow" w:cs="Century Gothic"/>
          <w:sz w:val="26"/>
          <w:szCs w:val="26"/>
        </w:rPr>
        <w:t xml:space="preserve">verificará en </w:t>
      </w:r>
      <w:r w:rsidR="00D360FC">
        <w:rPr>
          <w:rFonts w:ascii="Arial Narrow" w:hAnsi="Arial Narrow" w:cs="Century Gothic"/>
          <w:sz w:val="26"/>
          <w:szCs w:val="26"/>
        </w:rPr>
        <w:t>el Departamento de Control de Bienes Muebles e Inmuebles de la Dirección General de Finanzas</w:t>
      </w:r>
      <w:r w:rsidR="00D360FC" w:rsidRPr="00262160">
        <w:rPr>
          <w:rFonts w:ascii="Arial Narrow" w:hAnsi="Arial Narrow" w:cs="Century Gothic"/>
          <w:sz w:val="26"/>
          <w:szCs w:val="26"/>
        </w:rPr>
        <w:t>,</w:t>
      </w:r>
      <w:r w:rsidR="00182000" w:rsidRPr="00262160">
        <w:rPr>
          <w:rFonts w:ascii="Arial Narrow" w:hAnsi="Arial Narrow" w:cs="Century Gothic"/>
          <w:sz w:val="26"/>
          <w:szCs w:val="26"/>
        </w:rPr>
        <w:t xml:space="preserve"> </w:t>
      </w:r>
      <w:r w:rsidR="00D21030" w:rsidRPr="00262160">
        <w:rPr>
          <w:rFonts w:ascii="Arial Narrow" w:hAnsi="Arial Narrow" w:cs="Century Gothic"/>
          <w:sz w:val="26"/>
          <w:szCs w:val="26"/>
        </w:rPr>
        <w:t>edificio</w:t>
      </w:r>
      <w:r w:rsidR="00182000" w:rsidRPr="00262160">
        <w:rPr>
          <w:rFonts w:ascii="Arial Narrow" w:hAnsi="Arial Narrow" w:cs="Century Gothic"/>
          <w:sz w:val="26"/>
          <w:szCs w:val="26"/>
        </w:rPr>
        <w:t xml:space="preserve"> 308</w:t>
      </w:r>
      <w:r w:rsidR="00D360FC">
        <w:rPr>
          <w:rFonts w:ascii="Arial Narrow" w:hAnsi="Arial Narrow" w:cs="Century Gothic"/>
          <w:sz w:val="26"/>
          <w:szCs w:val="26"/>
        </w:rPr>
        <w:t xml:space="preserve"> </w:t>
      </w:r>
      <w:r w:rsidR="00644E3C" w:rsidRPr="00BD2B79">
        <w:rPr>
          <w:rFonts w:ascii="Arial Narrow" w:hAnsi="Arial Narrow" w:cs="Century Gothic"/>
          <w:sz w:val="26"/>
          <w:szCs w:val="26"/>
        </w:rPr>
        <w:t>ubicad</w:t>
      </w:r>
      <w:r w:rsidR="00D360FC">
        <w:rPr>
          <w:rFonts w:ascii="Arial Narrow" w:hAnsi="Arial Narrow" w:cs="Century Gothic"/>
          <w:sz w:val="26"/>
          <w:szCs w:val="26"/>
        </w:rPr>
        <w:t>o</w:t>
      </w:r>
      <w:r w:rsidR="00644E3C" w:rsidRPr="00BD2B79">
        <w:rPr>
          <w:rFonts w:ascii="Arial Narrow" w:hAnsi="Arial Narrow" w:cs="Century Gothic"/>
          <w:sz w:val="26"/>
          <w:szCs w:val="26"/>
        </w:rPr>
        <w:t xml:space="preserve"> en Avenida </w:t>
      </w:r>
      <w:r w:rsidRPr="00BD2B79">
        <w:rPr>
          <w:rFonts w:ascii="Arial Narrow" w:hAnsi="Arial Narrow" w:cs="Century Gothic"/>
          <w:sz w:val="26"/>
          <w:szCs w:val="26"/>
        </w:rPr>
        <w:t>Universidad N° 940,</w:t>
      </w:r>
      <w:r w:rsidR="00E16EDD" w:rsidRPr="00BD2B79">
        <w:rPr>
          <w:rFonts w:ascii="Arial Narrow" w:hAnsi="Arial Narrow" w:cs="Century Gothic"/>
          <w:sz w:val="26"/>
          <w:szCs w:val="26"/>
        </w:rPr>
        <w:t xml:space="preserve"> </w:t>
      </w:r>
      <w:r w:rsidRPr="00BD2B79">
        <w:rPr>
          <w:rFonts w:ascii="Arial Narrow" w:hAnsi="Arial Narrow" w:cs="Century Gothic"/>
          <w:sz w:val="26"/>
          <w:szCs w:val="26"/>
        </w:rPr>
        <w:t>Ciudad Universitaria C.P. 201</w:t>
      </w:r>
      <w:r w:rsidR="007C424B">
        <w:rPr>
          <w:rFonts w:ascii="Arial Narrow" w:hAnsi="Arial Narrow" w:cs="Century Gothic"/>
          <w:sz w:val="26"/>
          <w:szCs w:val="26"/>
        </w:rPr>
        <w:t>00</w:t>
      </w:r>
      <w:r w:rsidRPr="00BD2B79">
        <w:rPr>
          <w:rFonts w:ascii="Arial Narrow" w:hAnsi="Arial Narrow" w:cs="Century Gothic"/>
          <w:sz w:val="26"/>
          <w:szCs w:val="26"/>
        </w:rPr>
        <w:t>, en la ciudad de Aguascalientes, Ags., México, con número de teléfono (449) 910 74</w:t>
      </w:r>
      <w:r w:rsidR="00E16EDD" w:rsidRPr="00BD2B79">
        <w:rPr>
          <w:rFonts w:ascii="Arial Narrow" w:hAnsi="Arial Narrow" w:cs="Century Gothic"/>
          <w:sz w:val="26"/>
          <w:szCs w:val="26"/>
        </w:rPr>
        <w:t xml:space="preserve"> </w:t>
      </w:r>
      <w:r w:rsidR="0049218E" w:rsidRPr="00BD2B79">
        <w:rPr>
          <w:rFonts w:ascii="Arial Narrow" w:hAnsi="Arial Narrow" w:cs="Century Gothic"/>
          <w:sz w:val="26"/>
          <w:szCs w:val="26"/>
        </w:rPr>
        <w:t xml:space="preserve">00 extensión </w:t>
      </w:r>
      <w:r w:rsidR="00D360FC">
        <w:rPr>
          <w:rFonts w:ascii="Arial Narrow" w:hAnsi="Arial Narrow" w:cs="Century Gothic"/>
          <w:sz w:val="26"/>
          <w:szCs w:val="26"/>
        </w:rPr>
        <w:t>32421</w:t>
      </w:r>
      <w:r w:rsidR="00644E3C" w:rsidRPr="00BD2B79">
        <w:rPr>
          <w:rFonts w:ascii="Arial Narrow" w:hAnsi="Arial Narrow" w:cs="Century Gothic"/>
          <w:sz w:val="26"/>
          <w:szCs w:val="26"/>
        </w:rPr>
        <w:t xml:space="preserve">, el día </w:t>
      </w:r>
      <w:r w:rsidR="004F4285">
        <w:rPr>
          <w:rFonts w:ascii="Arial Narrow" w:hAnsi="Arial Narrow" w:cs="Century Gothic"/>
          <w:b/>
          <w:sz w:val="26"/>
          <w:szCs w:val="26"/>
        </w:rPr>
        <w:t xml:space="preserve">05 de noviembre </w:t>
      </w:r>
      <w:r w:rsidR="004C3FED" w:rsidRPr="00BD2B79">
        <w:rPr>
          <w:rFonts w:ascii="Arial Narrow" w:hAnsi="Arial Narrow" w:cs="Century Gothic"/>
          <w:b/>
          <w:sz w:val="26"/>
          <w:szCs w:val="26"/>
        </w:rPr>
        <w:t xml:space="preserve"> </w:t>
      </w:r>
      <w:r w:rsidR="00E16EDD" w:rsidRPr="00BD2B79">
        <w:rPr>
          <w:rFonts w:ascii="Arial Narrow" w:hAnsi="Arial Narrow" w:cs="Century Gothic"/>
          <w:b/>
          <w:sz w:val="26"/>
          <w:szCs w:val="26"/>
        </w:rPr>
        <w:t>de 20</w:t>
      </w:r>
      <w:r w:rsidR="004C3FED" w:rsidRPr="00BD2B79">
        <w:rPr>
          <w:rFonts w:ascii="Arial Narrow" w:hAnsi="Arial Narrow" w:cs="Century Gothic"/>
          <w:b/>
          <w:sz w:val="26"/>
          <w:szCs w:val="26"/>
        </w:rPr>
        <w:t>2</w:t>
      </w:r>
      <w:r w:rsidR="00D360FC">
        <w:rPr>
          <w:rFonts w:ascii="Arial Narrow" w:hAnsi="Arial Narrow" w:cs="Century Gothic"/>
          <w:b/>
          <w:sz w:val="26"/>
          <w:szCs w:val="26"/>
        </w:rPr>
        <w:t>1</w:t>
      </w:r>
      <w:r w:rsidR="00E16EDD" w:rsidRPr="00BD2B79">
        <w:rPr>
          <w:rFonts w:ascii="Arial Narrow" w:hAnsi="Arial Narrow" w:cs="Century Gothic"/>
          <w:b/>
          <w:sz w:val="26"/>
          <w:szCs w:val="26"/>
        </w:rPr>
        <w:t xml:space="preserve"> a las </w:t>
      </w:r>
      <w:r w:rsidR="00E335E9" w:rsidRPr="00BD2B79">
        <w:rPr>
          <w:rFonts w:ascii="Arial Narrow" w:hAnsi="Arial Narrow" w:cs="Century Gothic"/>
          <w:b/>
          <w:sz w:val="26"/>
          <w:szCs w:val="26"/>
        </w:rPr>
        <w:t>09</w:t>
      </w:r>
      <w:r w:rsidR="00E16EDD" w:rsidRPr="00BD2B79">
        <w:rPr>
          <w:rFonts w:ascii="Arial Narrow" w:hAnsi="Arial Narrow" w:cs="Century Gothic"/>
          <w:b/>
          <w:sz w:val="26"/>
          <w:szCs w:val="26"/>
        </w:rPr>
        <w:t>:</w:t>
      </w:r>
      <w:r w:rsidR="00D360FC">
        <w:rPr>
          <w:rFonts w:ascii="Arial Narrow" w:hAnsi="Arial Narrow" w:cs="Century Gothic"/>
          <w:b/>
          <w:sz w:val="26"/>
          <w:szCs w:val="26"/>
        </w:rPr>
        <w:t>3</w:t>
      </w:r>
      <w:r w:rsidR="00644E3C" w:rsidRPr="00BD2B79">
        <w:rPr>
          <w:rFonts w:ascii="Arial Narrow" w:hAnsi="Arial Narrow" w:cs="Century Gothic"/>
          <w:b/>
          <w:sz w:val="26"/>
          <w:szCs w:val="26"/>
        </w:rPr>
        <w:t>0 horas</w:t>
      </w:r>
      <w:r w:rsidR="00644E3C" w:rsidRPr="00BD2B79">
        <w:rPr>
          <w:rFonts w:ascii="Arial Narrow" w:hAnsi="Arial Narrow" w:cs="Century Gothic"/>
          <w:sz w:val="26"/>
          <w:szCs w:val="26"/>
        </w:rPr>
        <w:t>, conforme a las siguientes:</w:t>
      </w:r>
    </w:p>
    <w:p w14:paraId="45126575" w14:textId="77777777" w:rsidR="00D21030" w:rsidRDefault="00D21030" w:rsidP="00B44752">
      <w:pPr>
        <w:autoSpaceDE w:val="0"/>
        <w:autoSpaceDN w:val="0"/>
        <w:adjustRightInd w:val="0"/>
        <w:spacing w:after="0" w:line="240" w:lineRule="auto"/>
        <w:jc w:val="center"/>
        <w:rPr>
          <w:rFonts w:ascii="Arial Narrow" w:hAnsi="Arial Narrow" w:cs="Century Gothic"/>
          <w:b/>
          <w:bCs/>
          <w:sz w:val="28"/>
          <w:szCs w:val="28"/>
        </w:rPr>
      </w:pPr>
    </w:p>
    <w:p w14:paraId="0EE706AB" w14:textId="14DA61F0" w:rsidR="00E16EDD" w:rsidRPr="00BD2B79" w:rsidRDefault="00644E3C" w:rsidP="00B44752">
      <w:pPr>
        <w:autoSpaceDE w:val="0"/>
        <w:autoSpaceDN w:val="0"/>
        <w:adjustRightInd w:val="0"/>
        <w:spacing w:after="0" w:line="240" w:lineRule="auto"/>
        <w:jc w:val="center"/>
        <w:rPr>
          <w:rFonts w:ascii="Arial Narrow" w:hAnsi="Arial Narrow" w:cs="Century Gothic"/>
          <w:b/>
          <w:bCs/>
          <w:sz w:val="28"/>
          <w:szCs w:val="28"/>
        </w:rPr>
      </w:pPr>
      <w:r w:rsidRPr="00BD2B79">
        <w:rPr>
          <w:rFonts w:ascii="Arial Narrow" w:hAnsi="Arial Narrow" w:cs="Century Gothic"/>
          <w:b/>
          <w:bCs/>
          <w:sz w:val="28"/>
          <w:szCs w:val="28"/>
        </w:rPr>
        <w:t>BASES</w:t>
      </w:r>
      <w:r w:rsidR="00E335E9" w:rsidRPr="00BD2B79">
        <w:rPr>
          <w:rFonts w:ascii="Arial Narrow" w:hAnsi="Arial Narrow" w:cs="Century Gothic"/>
          <w:b/>
          <w:bCs/>
          <w:sz w:val="28"/>
          <w:szCs w:val="28"/>
        </w:rPr>
        <w:t xml:space="preserve"> </w:t>
      </w:r>
    </w:p>
    <w:p w14:paraId="71B0BD4F" w14:textId="77777777" w:rsidR="00E335E9" w:rsidRPr="00BD2B79" w:rsidRDefault="00E335E9" w:rsidP="00B44752">
      <w:pPr>
        <w:autoSpaceDE w:val="0"/>
        <w:autoSpaceDN w:val="0"/>
        <w:adjustRightInd w:val="0"/>
        <w:spacing w:after="0" w:line="240" w:lineRule="auto"/>
        <w:jc w:val="center"/>
        <w:rPr>
          <w:rFonts w:ascii="Arial Narrow" w:hAnsi="Arial Narrow" w:cs="Century Gothic"/>
          <w:b/>
          <w:bCs/>
          <w:sz w:val="28"/>
          <w:szCs w:val="28"/>
        </w:rPr>
      </w:pPr>
    </w:p>
    <w:p w14:paraId="78E9A796" w14:textId="6474F142" w:rsidR="00E335E9" w:rsidRPr="00BD2B79" w:rsidRDefault="00E335E9" w:rsidP="00E335E9">
      <w:pPr>
        <w:autoSpaceDE w:val="0"/>
        <w:autoSpaceDN w:val="0"/>
        <w:adjustRightInd w:val="0"/>
        <w:spacing w:after="0" w:line="240" w:lineRule="auto"/>
        <w:jc w:val="both"/>
        <w:rPr>
          <w:rFonts w:ascii="Arial Narrow" w:hAnsi="Arial Narrow" w:cs="Century Gothic"/>
          <w:b/>
          <w:bCs/>
          <w:sz w:val="28"/>
          <w:szCs w:val="28"/>
        </w:rPr>
      </w:pPr>
      <w:r w:rsidRPr="00BD2B79">
        <w:rPr>
          <w:rFonts w:ascii="Arial Narrow" w:hAnsi="Arial Narrow" w:cs="Century Gothic"/>
          <w:b/>
          <w:bCs/>
          <w:sz w:val="28"/>
          <w:szCs w:val="28"/>
        </w:rPr>
        <w:t>C</w:t>
      </w:r>
      <w:r w:rsidR="00B44752" w:rsidRPr="00BD2B79">
        <w:rPr>
          <w:rFonts w:ascii="Arial Narrow" w:hAnsi="Arial Narrow" w:cs="Century Gothic"/>
          <w:b/>
          <w:bCs/>
          <w:sz w:val="28"/>
          <w:szCs w:val="28"/>
        </w:rPr>
        <w:t>ALENDARIO:</w:t>
      </w:r>
    </w:p>
    <w:p w14:paraId="36CF0CD2" w14:textId="77777777" w:rsidR="00E335E9" w:rsidRPr="00BD2B79" w:rsidRDefault="00E335E9" w:rsidP="00E335E9">
      <w:pPr>
        <w:autoSpaceDE w:val="0"/>
        <w:autoSpaceDN w:val="0"/>
        <w:adjustRightInd w:val="0"/>
        <w:spacing w:after="0" w:line="240" w:lineRule="auto"/>
        <w:jc w:val="both"/>
        <w:rPr>
          <w:rFonts w:ascii="Arial Narrow" w:hAnsi="Arial Narrow" w:cs="Century Gothic"/>
          <w:b/>
          <w:bCs/>
          <w:sz w:val="28"/>
          <w:szCs w:val="28"/>
        </w:rPr>
      </w:pPr>
    </w:p>
    <w:tbl>
      <w:tblPr>
        <w:tblW w:w="0" w:type="auto"/>
        <w:jc w:val="center"/>
        <w:tblLook w:val="04A0" w:firstRow="1" w:lastRow="0" w:firstColumn="1" w:lastColumn="0" w:noHBand="0" w:noVBand="1"/>
      </w:tblPr>
      <w:tblGrid>
        <w:gridCol w:w="2942"/>
        <w:gridCol w:w="2943"/>
        <w:gridCol w:w="2943"/>
      </w:tblGrid>
      <w:tr w:rsidR="00E335E9" w:rsidRPr="00BD2B79" w14:paraId="6191B4B6" w14:textId="77777777" w:rsidTr="00262160">
        <w:trPr>
          <w:jc w:val="center"/>
        </w:trPr>
        <w:tc>
          <w:tcPr>
            <w:tcW w:w="2942" w:type="dxa"/>
            <w:tcBorders>
              <w:bottom w:val="single" w:sz="4" w:space="0" w:color="auto"/>
            </w:tcBorders>
            <w:shd w:val="clear" w:color="auto" w:fill="D9D9D9" w:themeFill="background1" w:themeFillShade="D9"/>
          </w:tcPr>
          <w:p w14:paraId="1CC307BA" w14:textId="77777777" w:rsidR="00B44752" w:rsidRPr="00BD2B79" w:rsidRDefault="00B44752" w:rsidP="00B50563">
            <w:pPr>
              <w:autoSpaceDE w:val="0"/>
              <w:autoSpaceDN w:val="0"/>
              <w:adjustRightInd w:val="0"/>
              <w:jc w:val="center"/>
              <w:rPr>
                <w:rFonts w:ascii="Arial Narrow" w:hAnsi="Arial Narrow" w:cs="Century Gothic"/>
                <w:b/>
                <w:sz w:val="20"/>
                <w:szCs w:val="20"/>
              </w:rPr>
            </w:pPr>
          </w:p>
          <w:p w14:paraId="402B9A59" w14:textId="609A5BDD" w:rsidR="00E335E9" w:rsidRPr="00BD2B79" w:rsidRDefault="00E335E9" w:rsidP="00B50563">
            <w:pPr>
              <w:autoSpaceDE w:val="0"/>
              <w:autoSpaceDN w:val="0"/>
              <w:adjustRightInd w:val="0"/>
              <w:jc w:val="center"/>
              <w:rPr>
                <w:rFonts w:ascii="Arial Narrow" w:hAnsi="Arial Narrow" w:cs="Century Gothic"/>
                <w:b/>
                <w:sz w:val="20"/>
                <w:szCs w:val="20"/>
              </w:rPr>
            </w:pPr>
            <w:r w:rsidRPr="00BD2B79">
              <w:rPr>
                <w:rFonts w:ascii="Arial Narrow" w:hAnsi="Arial Narrow" w:cs="Century Gothic"/>
                <w:b/>
                <w:sz w:val="20"/>
                <w:szCs w:val="20"/>
              </w:rPr>
              <w:t>E</w:t>
            </w:r>
            <w:r w:rsidR="00B44752" w:rsidRPr="00BD2B79">
              <w:rPr>
                <w:rFonts w:ascii="Arial Narrow" w:hAnsi="Arial Narrow" w:cs="Century Gothic"/>
                <w:b/>
                <w:sz w:val="20"/>
                <w:szCs w:val="20"/>
              </w:rPr>
              <w:t>VENTO</w:t>
            </w:r>
          </w:p>
        </w:tc>
        <w:tc>
          <w:tcPr>
            <w:tcW w:w="2943" w:type="dxa"/>
            <w:tcBorders>
              <w:bottom w:val="single" w:sz="4" w:space="0" w:color="auto"/>
            </w:tcBorders>
            <w:shd w:val="clear" w:color="auto" w:fill="D9D9D9" w:themeFill="background1" w:themeFillShade="D9"/>
          </w:tcPr>
          <w:p w14:paraId="4A4B1420" w14:textId="77777777" w:rsidR="00B44752" w:rsidRPr="00BD2B79" w:rsidRDefault="00B44752" w:rsidP="00B50563">
            <w:pPr>
              <w:autoSpaceDE w:val="0"/>
              <w:autoSpaceDN w:val="0"/>
              <w:adjustRightInd w:val="0"/>
              <w:jc w:val="center"/>
              <w:rPr>
                <w:rFonts w:ascii="Arial Narrow" w:hAnsi="Arial Narrow" w:cs="Century Gothic"/>
                <w:b/>
                <w:sz w:val="20"/>
                <w:szCs w:val="20"/>
              </w:rPr>
            </w:pPr>
          </w:p>
          <w:p w14:paraId="63CD1BCD" w14:textId="010C2744" w:rsidR="00E335E9" w:rsidRPr="00BD2B79" w:rsidRDefault="00B44752" w:rsidP="00B50563">
            <w:pPr>
              <w:autoSpaceDE w:val="0"/>
              <w:autoSpaceDN w:val="0"/>
              <w:adjustRightInd w:val="0"/>
              <w:jc w:val="center"/>
              <w:rPr>
                <w:rFonts w:ascii="Arial Narrow" w:hAnsi="Arial Narrow" w:cs="Century Gothic"/>
                <w:b/>
                <w:sz w:val="20"/>
                <w:szCs w:val="20"/>
              </w:rPr>
            </w:pPr>
            <w:r w:rsidRPr="00BD2B79">
              <w:rPr>
                <w:rFonts w:ascii="Arial Narrow" w:hAnsi="Arial Narrow" w:cs="Century Gothic"/>
                <w:b/>
                <w:sz w:val="20"/>
                <w:szCs w:val="20"/>
              </w:rPr>
              <w:t>FECHA Y HORA</w:t>
            </w:r>
          </w:p>
        </w:tc>
        <w:tc>
          <w:tcPr>
            <w:tcW w:w="2943" w:type="dxa"/>
            <w:tcBorders>
              <w:bottom w:val="single" w:sz="4" w:space="0" w:color="auto"/>
            </w:tcBorders>
            <w:shd w:val="clear" w:color="auto" w:fill="D9D9D9" w:themeFill="background1" w:themeFillShade="D9"/>
          </w:tcPr>
          <w:p w14:paraId="3C71C63D" w14:textId="77777777" w:rsidR="00B44752" w:rsidRPr="00BD2B79" w:rsidRDefault="00B44752" w:rsidP="00B50563">
            <w:pPr>
              <w:autoSpaceDE w:val="0"/>
              <w:autoSpaceDN w:val="0"/>
              <w:adjustRightInd w:val="0"/>
              <w:jc w:val="center"/>
              <w:rPr>
                <w:rFonts w:ascii="Arial Narrow" w:hAnsi="Arial Narrow" w:cs="Century Gothic"/>
                <w:b/>
                <w:sz w:val="20"/>
                <w:szCs w:val="20"/>
              </w:rPr>
            </w:pPr>
          </w:p>
          <w:p w14:paraId="4EB06EA6" w14:textId="3D4FE0D9" w:rsidR="00E335E9" w:rsidRPr="00BD2B79" w:rsidRDefault="00B44752" w:rsidP="00B50563">
            <w:pPr>
              <w:autoSpaceDE w:val="0"/>
              <w:autoSpaceDN w:val="0"/>
              <w:adjustRightInd w:val="0"/>
              <w:jc w:val="center"/>
              <w:rPr>
                <w:rFonts w:ascii="Arial Narrow" w:hAnsi="Arial Narrow" w:cs="Century Gothic"/>
                <w:b/>
                <w:sz w:val="20"/>
                <w:szCs w:val="20"/>
              </w:rPr>
            </w:pPr>
            <w:r w:rsidRPr="00BD2B79">
              <w:rPr>
                <w:rFonts w:ascii="Arial Narrow" w:hAnsi="Arial Narrow" w:cs="Century Gothic"/>
                <w:b/>
                <w:sz w:val="20"/>
                <w:szCs w:val="20"/>
              </w:rPr>
              <w:t>LUGAR</w:t>
            </w:r>
          </w:p>
        </w:tc>
      </w:tr>
      <w:tr w:rsidR="00E335E9" w:rsidRPr="00BD2B79" w14:paraId="35C78FF4" w14:textId="77777777" w:rsidTr="00262160">
        <w:trPr>
          <w:trHeight w:val="603"/>
          <w:jc w:val="center"/>
        </w:trPr>
        <w:tc>
          <w:tcPr>
            <w:tcW w:w="2942" w:type="dxa"/>
            <w:tcBorders>
              <w:top w:val="single" w:sz="4" w:space="0" w:color="auto"/>
              <w:left w:val="single" w:sz="4" w:space="0" w:color="auto"/>
              <w:bottom w:val="single" w:sz="4" w:space="0" w:color="auto"/>
              <w:right w:val="single" w:sz="4" w:space="0" w:color="auto"/>
            </w:tcBorders>
          </w:tcPr>
          <w:p w14:paraId="2DCEA53A" w14:textId="77777777" w:rsidR="00E335E9" w:rsidRPr="00BD2B79" w:rsidRDefault="00E335E9" w:rsidP="00B50563">
            <w:pPr>
              <w:autoSpaceDE w:val="0"/>
              <w:autoSpaceDN w:val="0"/>
              <w:adjustRightInd w:val="0"/>
              <w:jc w:val="both"/>
              <w:rPr>
                <w:rFonts w:ascii="Arial Narrow" w:hAnsi="Arial Narrow" w:cs="Century Gothic"/>
                <w:b/>
                <w:sz w:val="20"/>
                <w:szCs w:val="20"/>
              </w:rPr>
            </w:pPr>
          </w:p>
          <w:p w14:paraId="4350B0B1" w14:textId="20C31AB7" w:rsidR="00E335E9" w:rsidRPr="00A75B32" w:rsidRDefault="00E335E9" w:rsidP="00B50563">
            <w:pPr>
              <w:pStyle w:val="Prrafodelista"/>
              <w:numPr>
                <w:ilvl w:val="0"/>
                <w:numId w:val="2"/>
              </w:numPr>
              <w:autoSpaceDE w:val="0"/>
              <w:autoSpaceDN w:val="0"/>
              <w:adjustRightInd w:val="0"/>
              <w:ind w:hanging="546"/>
              <w:jc w:val="both"/>
              <w:rPr>
                <w:rFonts w:ascii="Arial Narrow" w:hAnsi="Arial Narrow" w:cs="Century Gothic"/>
                <w:b/>
                <w:sz w:val="20"/>
                <w:szCs w:val="20"/>
              </w:rPr>
            </w:pPr>
            <w:r w:rsidRPr="00BD2B79">
              <w:rPr>
                <w:rFonts w:ascii="Arial Narrow" w:hAnsi="Arial Narrow" w:cs="Century Gothic"/>
                <w:b/>
                <w:sz w:val="20"/>
                <w:szCs w:val="20"/>
              </w:rPr>
              <w:t>Invitación</w:t>
            </w:r>
            <w:r w:rsidR="00CD1C1F" w:rsidRPr="00BD2B79">
              <w:rPr>
                <w:rFonts w:ascii="Arial Narrow" w:hAnsi="Arial Narrow" w:cs="Century Gothic"/>
                <w:b/>
                <w:sz w:val="20"/>
                <w:szCs w:val="20"/>
              </w:rPr>
              <w:t>.</w:t>
            </w:r>
          </w:p>
        </w:tc>
        <w:tc>
          <w:tcPr>
            <w:tcW w:w="2943" w:type="dxa"/>
            <w:tcBorders>
              <w:top w:val="single" w:sz="4" w:space="0" w:color="auto"/>
              <w:left w:val="single" w:sz="4" w:space="0" w:color="auto"/>
              <w:bottom w:val="single" w:sz="4" w:space="0" w:color="auto"/>
              <w:right w:val="single" w:sz="4" w:space="0" w:color="auto"/>
            </w:tcBorders>
          </w:tcPr>
          <w:p w14:paraId="1C8D5E5C" w14:textId="175C9362" w:rsidR="00C422C0" w:rsidRPr="00BD2B79" w:rsidRDefault="00C422C0" w:rsidP="008D14CD">
            <w:pPr>
              <w:autoSpaceDE w:val="0"/>
              <w:autoSpaceDN w:val="0"/>
              <w:adjustRightInd w:val="0"/>
              <w:jc w:val="center"/>
              <w:rPr>
                <w:rFonts w:ascii="Arial Narrow" w:hAnsi="Arial Narrow" w:cs="Century Gothic"/>
                <w:b/>
                <w:sz w:val="20"/>
                <w:szCs w:val="20"/>
              </w:rPr>
            </w:pPr>
          </w:p>
          <w:p w14:paraId="0D1E046D" w14:textId="0BFA729F" w:rsidR="00E335E9" w:rsidRPr="00BD2B79" w:rsidRDefault="0097265B" w:rsidP="00900223">
            <w:pPr>
              <w:autoSpaceDE w:val="0"/>
              <w:autoSpaceDN w:val="0"/>
              <w:adjustRightInd w:val="0"/>
              <w:jc w:val="center"/>
              <w:rPr>
                <w:rFonts w:ascii="Arial Narrow" w:hAnsi="Arial Narrow" w:cs="Century Gothic"/>
                <w:b/>
                <w:sz w:val="20"/>
                <w:szCs w:val="20"/>
              </w:rPr>
            </w:pPr>
            <w:r w:rsidRPr="00262160">
              <w:rPr>
                <w:rFonts w:ascii="Arial Narrow" w:hAnsi="Arial Narrow" w:cs="Century Gothic"/>
                <w:b/>
                <w:sz w:val="20"/>
                <w:szCs w:val="20"/>
              </w:rPr>
              <w:t>2</w:t>
            </w:r>
            <w:r w:rsidR="00182000" w:rsidRPr="00262160">
              <w:rPr>
                <w:rFonts w:ascii="Arial Narrow" w:hAnsi="Arial Narrow" w:cs="Century Gothic"/>
                <w:b/>
                <w:sz w:val="20"/>
                <w:szCs w:val="20"/>
              </w:rPr>
              <w:t>9</w:t>
            </w:r>
            <w:r w:rsidR="00900223" w:rsidRPr="00262160">
              <w:rPr>
                <w:rFonts w:ascii="Arial Narrow" w:hAnsi="Arial Narrow" w:cs="Century Gothic"/>
                <w:b/>
                <w:sz w:val="20"/>
                <w:szCs w:val="20"/>
              </w:rPr>
              <w:t xml:space="preserve"> de </w:t>
            </w:r>
            <w:r w:rsidR="00D360FC" w:rsidRPr="00262160">
              <w:rPr>
                <w:rFonts w:ascii="Arial Narrow" w:hAnsi="Arial Narrow" w:cs="Century Gothic"/>
                <w:b/>
                <w:sz w:val="20"/>
                <w:szCs w:val="20"/>
              </w:rPr>
              <w:t>octubre</w:t>
            </w:r>
            <w:r w:rsidR="00900223" w:rsidRPr="00262160">
              <w:rPr>
                <w:rFonts w:ascii="Arial Narrow" w:hAnsi="Arial Narrow" w:cs="Century Gothic"/>
                <w:b/>
                <w:sz w:val="20"/>
                <w:szCs w:val="20"/>
              </w:rPr>
              <w:t xml:space="preserve"> </w:t>
            </w:r>
            <w:r w:rsidR="00E335E9" w:rsidRPr="00262160">
              <w:rPr>
                <w:rFonts w:ascii="Arial Narrow" w:hAnsi="Arial Narrow" w:cs="Century Gothic"/>
                <w:b/>
                <w:sz w:val="20"/>
                <w:szCs w:val="20"/>
              </w:rPr>
              <w:t>de 20</w:t>
            </w:r>
            <w:r w:rsidR="00E53198" w:rsidRPr="00262160">
              <w:rPr>
                <w:rFonts w:ascii="Arial Narrow" w:hAnsi="Arial Narrow" w:cs="Century Gothic"/>
                <w:b/>
                <w:sz w:val="20"/>
                <w:szCs w:val="20"/>
              </w:rPr>
              <w:t>2</w:t>
            </w:r>
            <w:r w:rsidR="00D360FC" w:rsidRPr="00262160">
              <w:rPr>
                <w:rFonts w:ascii="Arial Narrow" w:hAnsi="Arial Narrow" w:cs="Century Gothic"/>
                <w:b/>
                <w:sz w:val="20"/>
                <w:szCs w:val="20"/>
              </w:rPr>
              <w:t>1</w:t>
            </w:r>
            <w:r w:rsidR="00C422C0" w:rsidRPr="00262160">
              <w:rPr>
                <w:rFonts w:ascii="Arial Narrow" w:hAnsi="Arial Narrow" w:cs="Century Gothic"/>
                <w:b/>
                <w:sz w:val="20"/>
                <w:szCs w:val="20"/>
              </w:rPr>
              <w:t>.</w:t>
            </w:r>
          </w:p>
        </w:tc>
        <w:tc>
          <w:tcPr>
            <w:tcW w:w="2943" w:type="dxa"/>
            <w:tcBorders>
              <w:top w:val="single" w:sz="4" w:space="0" w:color="auto"/>
              <w:left w:val="single" w:sz="4" w:space="0" w:color="auto"/>
              <w:bottom w:val="single" w:sz="4" w:space="0" w:color="auto"/>
              <w:right w:val="single" w:sz="4" w:space="0" w:color="auto"/>
            </w:tcBorders>
          </w:tcPr>
          <w:p w14:paraId="3AF4ED86" w14:textId="77777777" w:rsidR="00E335E9" w:rsidRPr="00BD2B79" w:rsidRDefault="00E335E9" w:rsidP="00B50563">
            <w:pPr>
              <w:autoSpaceDE w:val="0"/>
              <w:autoSpaceDN w:val="0"/>
              <w:adjustRightInd w:val="0"/>
              <w:jc w:val="both"/>
              <w:rPr>
                <w:rFonts w:ascii="Arial Narrow" w:hAnsi="Arial Narrow" w:cs="Century Gothic"/>
                <w:b/>
                <w:sz w:val="20"/>
                <w:szCs w:val="20"/>
              </w:rPr>
            </w:pPr>
          </w:p>
          <w:p w14:paraId="539C7F2C" w14:textId="333E8F76" w:rsidR="00E335E9" w:rsidRPr="00BD2B79" w:rsidRDefault="00AC1069" w:rsidP="003A4667">
            <w:pPr>
              <w:autoSpaceDE w:val="0"/>
              <w:autoSpaceDN w:val="0"/>
              <w:adjustRightInd w:val="0"/>
              <w:jc w:val="center"/>
              <w:rPr>
                <w:rFonts w:ascii="Arial Narrow" w:hAnsi="Arial Narrow" w:cs="Century Gothic"/>
                <w:b/>
                <w:sz w:val="20"/>
                <w:szCs w:val="20"/>
              </w:rPr>
            </w:pPr>
            <w:r w:rsidRPr="00BD2B79">
              <w:rPr>
                <w:rFonts w:ascii="Arial Narrow" w:hAnsi="Arial Narrow" w:cs="Century Gothic"/>
                <w:b/>
                <w:sz w:val="20"/>
                <w:szCs w:val="20"/>
              </w:rPr>
              <w:t xml:space="preserve">Se difunde en </w:t>
            </w:r>
            <w:r w:rsidR="003A4667" w:rsidRPr="00BD2B79">
              <w:rPr>
                <w:rFonts w:ascii="Arial Narrow" w:hAnsi="Arial Narrow" w:cs="Century Gothic"/>
                <w:b/>
                <w:sz w:val="20"/>
                <w:szCs w:val="20"/>
              </w:rPr>
              <w:t xml:space="preserve">la página </w:t>
            </w:r>
            <w:r w:rsidRPr="00BD2B79">
              <w:rPr>
                <w:rFonts w:ascii="Arial Narrow" w:hAnsi="Arial Narrow" w:cs="Century Gothic"/>
                <w:b/>
                <w:sz w:val="20"/>
                <w:szCs w:val="20"/>
              </w:rPr>
              <w:t xml:space="preserve">de la UAA. </w:t>
            </w:r>
          </w:p>
        </w:tc>
      </w:tr>
      <w:tr w:rsidR="00E335E9" w:rsidRPr="00BD2B79" w14:paraId="7FC47794" w14:textId="77777777" w:rsidTr="00262160">
        <w:trPr>
          <w:trHeight w:val="1089"/>
          <w:jc w:val="center"/>
        </w:trPr>
        <w:tc>
          <w:tcPr>
            <w:tcW w:w="2942" w:type="dxa"/>
            <w:tcBorders>
              <w:top w:val="single" w:sz="4" w:space="0" w:color="auto"/>
              <w:left w:val="single" w:sz="4" w:space="0" w:color="auto"/>
              <w:bottom w:val="single" w:sz="4" w:space="0" w:color="auto"/>
              <w:right w:val="single" w:sz="4" w:space="0" w:color="auto"/>
            </w:tcBorders>
          </w:tcPr>
          <w:p w14:paraId="43EA5CBB" w14:textId="77777777" w:rsidR="00E335E9" w:rsidRPr="00BD2B79" w:rsidRDefault="00E335E9" w:rsidP="00B50563">
            <w:pPr>
              <w:autoSpaceDE w:val="0"/>
              <w:autoSpaceDN w:val="0"/>
              <w:adjustRightInd w:val="0"/>
              <w:jc w:val="both"/>
              <w:rPr>
                <w:rFonts w:ascii="Arial Narrow" w:hAnsi="Arial Narrow" w:cs="Century Gothic"/>
                <w:b/>
                <w:sz w:val="20"/>
                <w:szCs w:val="20"/>
              </w:rPr>
            </w:pPr>
          </w:p>
          <w:p w14:paraId="06E09E8C" w14:textId="3D7D967D" w:rsidR="00E335E9" w:rsidRPr="00A75B32" w:rsidRDefault="00E335E9" w:rsidP="00B50563">
            <w:pPr>
              <w:pStyle w:val="Prrafodelista"/>
              <w:numPr>
                <w:ilvl w:val="0"/>
                <w:numId w:val="2"/>
              </w:numPr>
              <w:autoSpaceDE w:val="0"/>
              <w:autoSpaceDN w:val="0"/>
              <w:adjustRightInd w:val="0"/>
              <w:ind w:hanging="546"/>
              <w:jc w:val="both"/>
              <w:rPr>
                <w:rFonts w:ascii="Arial Narrow" w:hAnsi="Arial Narrow" w:cs="Century Gothic"/>
                <w:b/>
                <w:sz w:val="20"/>
                <w:szCs w:val="20"/>
              </w:rPr>
            </w:pPr>
            <w:r w:rsidRPr="00BD2B79">
              <w:rPr>
                <w:rFonts w:ascii="Arial Narrow" w:hAnsi="Arial Narrow" w:cs="Century Gothic"/>
                <w:b/>
                <w:sz w:val="20"/>
                <w:szCs w:val="20"/>
              </w:rPr>
              <w:t xml:space="preserve">Visita de inspección de los </w:t>
            </w:r>
            <w:r w:rsidR="0031200F">
              <w:rPr>
                <w:rFonts w:ascii="Arial Narrow" w:hAnsi="Arial Narrow" w:cs="Century Gothic"/>
                <w:b/>
                <w:sz w:val="20"/>
                <w:szCs w:val="20"/>
              </w:rPr>
              <w:t xml:space="preserve">bienes/desechos de </w:t>
            </w:r>
            <w:r w:rsidR="00B44752" w:rsidRPr="00BD2B79">
              <w:rPr>
                <w:rFonts w:ascii="Arial Narrow" w:hAnsi="Arial Narrow" w:cs="Century Gothic"/>
                <w:b/>
                <w:sz w:val="20"/>
                <w:szCs w:val="20"/>
              </w:rPr>
              <w:t>material</w:t>
            </w:r>
            <w:r w:rsidR="00CD1C1F" w:rsidRPr="00BD2B79">
              <w:rPr>
                <w:rFonts w:ascii="Arial Narrow" w:hAnsi="Arial Narrow" w:cs="Century Gothic"/>
                <w:b/>
                <w:sz w:val="20"/>
                <w:szCs w:val="20"/>
              </w:rPr>
              <w:t>.</w:t>
            </w:r>
          </w:p>
        </w:tc>
        <w:tc>
          <w:tcPr>
            <w:tcW w:w="2943" w:type="dxa"/>
            <w:tcBorders>
              <w:top w:val="single" w:sz="4" w:space="0" w:color="auto"/>
              <w:left w:val="single" w:sz="4" w:space="0" w:color="auto"/>
              <w:bottom w:val="single" w:sz="4" w:space="0" w:color="auto"/>
              <w:right w:val="single" w:sz="4" w:space="0" w:color="auto"/>
            </w:tcBorders>
          </w:tcPr>
          <w:p w14:paraId="0AF66B36" w14:textId="77777777" w:rsidR="00E335E9" w:rsidRPr="00BD2B79" w:rsidRDefault="00E335E9" w:rsidP="00784EE3">
            <w:pPr>
              <w:autoSpaceDE w:val="0"/>
              <w:autoSpaceDN w:val="0"/>
              <w:adjustRightInd w:val="0"/>
              <w:rPr>
                <w:rFonts w:ascii="Arial Narrow" w:hAnsi="Arial Narrow" w:cs="Century Gothic"/>
                <w:b/>
                <w:sz w:val="20"/>
                <w:szCs w:val="20"/>
              </w:rPr>
            </w:pPr>
          </w:p>
          <w:p w14:paraId="4526A752" w14:textId="35258285" w:rsidR="00E335E9" w:rsidRPr="00BD2B79" w:rsidRDefault="00182000" w:rsidP="008D14CD">
            <w:pPr>
              <w:autoSpaceDE w:val="0"/>
              <w:autoSpaceDN w:val="0"/>
              <w:adjustRightInd w:val="0"/>
              <w:jc w:val="center"/>
              <w:rPr>
                <w:rFonts w:ascii="Arial Narrow" w:hAnsi="Arial Narrow" w:cs="Century Gothic"/>
                <w:b/>
                <w:sz w:val="20"/>
                <w:szCs w:val="20"/>
              </w:rPr>
            </w:pPr>
            <w:r>
              <w:rPr>
                <w:rFonts w:ascii="Arial Narrow" w:hAnsi="Arial Narrow" w:cs="Century Gothic"/>
                <w:b/>
                <w:sz w:val="20"/>
                <w:szCs w:val="20"/>
              </w:rPr>
              <w:t>01</w:t>
            </w:r>
            <w:r w:rsidR="00900223">
              <w:rPr>
                <w:rFonts w:ascii="Arial Narrow" w:hAnsi="Arial Narrow" w:cs="Century Gothic"/>
                <w:b/>
                <w:sz w:val="20"/>
                <w:szCs w:val="20"/>
              </w:rPr>
              <w:t xml:space="preserve"> y </w:t>
            </w:r>
            <w:r>
              <w:rPr>
                <w:rFonts w:ascii="Arial Narrow" w:hAnsi="Arial Narrow" w:cs="Century Gothic"/>
                <w:b/>
                <w:sz w:val="20"/>
                <w:szCs w:val="20"/>
              </w:rPr>
              <w:t>03</w:t>
            </w:r>
            <w:r w:rsidR="00900223">
              <w:rPr>
                <w:rFonts w:ascii="Arial Narrow" w:hAnsi="Arial Narrow" w:cs="Century Gothic"/>
                <w:b/>
                <w:sz w:val="20"/>
                <w:szCs w:val="20"/>
              </w:rPr>
              <w:t xml:space="preserve"> d</w:t>
            </w:r>
            <w:r w:rsidR="00E335E9" w:rsidRPr="00BD2B79">
              <w:rPr>
                <w:rFonts w:ascii="Arial Narrow" w:hAnsi="Arial Narrow" w:cs="Century Gothic"/>
                <w:b/>
                <w:sz w:val="20"/>
                <w:szCs w:val="20"/>
              </w:rPr>
              <w:t xml:space="preserve">e </w:t>
            </w:r>
            <w:r>
              <w:rPr>
                <w:rFonts w:ascii="Arial Narrow" w:hAnsi="Arial Narrow" w:cs="Century Gothic"/>
                <w:b/>
                <w:sz w:val="20"/>
                <w:szCs w:val="20"/>
              </w:rPr>
              <w:t xml:space="preserve"> noviem</w:t>
            </w:r>
            <w:r w:rsidR="00D360FC">
              <w:rPr>
                <w:rFonts w:ascii="Arial Narrow" w:hAnsi="Arial Narrow" w:cs="Century Gothic"/>
                <w:b/>
                <w:sz w:val="20"/>
                <w:szCs w:val="20"/>
              </w:rPr>
              <w:t>bre</w:t>
            </w:r>
            <w:r w:rsidR="00900223">
              <w:rPr>
                <w:rFonts w:ascii="Arial Narrow" w:hAnsi="Arial Narrow" w:cs="Century Gothic"/>
                <w:b/>
                <w:sz w:val="20"/>
                <w:szCs w:val="20"/>
              </w:rPr>
              <w:t xml:space="preserve"> </w:t>
            </w:r>
            <w:r w:rsidR="00E335E9" w:rsidRPr="00BD2B79">
              <w:rPr>
                <w:rFonts w:ascii="Arial Narrow" w:hAnsi="Arial Narrow" w:cs="Century Gothic"/>
                <w:b/>
                <w:sz w:val="20"/>
                <w:szCs w:val="20"/>
              </w:rPr>
              <w:t>de 20</w:t>
            </w:r>
            <w:r w:rsidR="00E53198" w:rsidRPr="00BD2B79">
              <w:rPr>
                <w:rFonts w:ascii="Arial Narrow" w:hAnsi="Arial Narrow" w:cs="Century Gothic"/>
                <w:b/>
                <w:sz w:val="20"/>
                <w:szCs w:val="20"/>
              </w:rPr>
              <w:t>2</w:t>
            </w:r>
            <w:r w:rsidR="00D360FC">
              <w:rPr>
                <w:rFonts w:ascii="Arial Narrow" w:hAnsi="Arial Narrow" w:cs="Century Gothic"/>
                <w:b/>
                <w:sz w:val="20"/>
                <w:szCs w:val="20"/>
              </w:rPr>
              <w:t>1</w:t>
            </w:r>
            <w:r w:rsidR="00CD1C1F" w:rsidRPr="00BD2B79">
              <w:rPr>
                <w:rFonts w:ascii="Arial Narrow" w:hAnsi="Arial Narrow" w:cs="Century Gothic"/>
                <w:b/>
                <w:sz w:val="20"/>
                <w:szCs w:val="20"/>
              </w:rPr>
              <w:t>.</w:t>
            </w:r>
          </w:p>
          <w:p w14:paraId="722F04F9" w14:textId="7186B56B" w:rsidR="00C422C0" w:rsidRPr="00BD2B79" w:rsidRDefault="00C422C0" w:rsidP="008D14CD">
            <w:pPr>
              <w:autoSpaceDE w:val="0"/>
              <w:autoSpaceDN w:val="0"/>
              <w:adjustRightInd w:val="0"/>
              <w:jc w:val="center"/>
              <w:rPr>
                <w:rFonts w:ascii="Arial Narrow" w:hAnsi="Arial Narrow" w:cs="Century Gothic"/>
                <w:b/>
                <w:sz w:val="20"/>
                <w:szCs w:val="20"/>
              </w:rPr>
            </w:pPr>
            <w:r w:rsidRPr="00BD2B79">
              <w:rPr>
                <w:rFonts w:ascii="Arial Narrow" w:hAnsi="Arial Narrow" w:cs="Century Gothic"/>
                <w:b/>
                <w:sz w:val="20"/>
                <w:szCs w:val="20"/>
              </w:rPr>
              <w:t>9:00</w:t>
            </w:r>
            <w:r w:rsidR="0057541A" w:rsidRPr="00BD2B79">
              <w:rPr>
                <w:rFonts w:ascii="Arial Narrow" w:hAnsi="Arial Narrow" w:cs="Century Gothic"/>
                <w:b/>
                <w:sz w:val="20"/>
                <w:szCs w:val="20"/>
              </w:rPr>
              <w:t>-14:00</w:t>
            </w:r>
            <w:r w:rsidRPr="00BD2B79">
              <w:rPr>
                <w:rFonts w:ascii="Arial Narrow" w:hAnsi="Arial Narrow" w:cs="Century Gothic"/>
                <w:b/>
                <w:sz w:val="20"/>
                <w:szCs w:val="20"/>
              </w:rPr>
              <w:t xml:space="preserve"> horas.</w:t>
            </w:r>
          </w:p>
        </w:tc>
        <w:tc>
          <w:tcPr>
            <w:tcW w:w="2943" w:type="dxa"/>
            <w:tcBorders>
              <w:top w:val="single" w:sz="4" w:space="0" w:color="auto"/>
              <w:left w:val="single" w:sz="4" w:space="0" w:color="auto"/>
              <w:bottom w:val="single" w:sz="4" w:space="0" w:color="auto"/>
              <w:right w:val="single" w:sz="4" w:space="0" w:color="auto"/>
            </w:tcBorders>
          </w:tcPr>
          <w:p w14:paraId="10DEB36E" w14:textId="77777777" w:rsidR="00E335E9" w:rsidRPr="00BD2B79" w:rsidRDefault="00E335E9" w:rsidP="00B50563">
            <w:pPr>
              <w:autoSpaceDE w:val="0"/>
              <w:autoSpaceDN w:val="0"/>
              <w:adjustRightInd w:val="0"/>
              <w:jc w:val="both"/>
              <w:rPr>
                <w:rFonts w:ascii="Arial Narrow" w:hAnsi="Arial Narrow" w:cs="Century Gothic"/>
                <w:b/>
                <w:sz w:val="20"/>
                <w:szCs w:val="20"/>
              </w:rPr>
            </w:pPr>
          </w:p>
          <w:p w14:paraId="4A9636E3" w14:textId="7B0CEF32" w:rsidR="00E335E9" w:rsidRPr="00BD2B79" w:rsidRDefault="00E335E9" w:rsidP="002C086C">
            <w:pPr>
              <w:autoSpaceDE w:val="0"/>
              <w:autoSpaceDN w:val="0"/>
              <w:adjustRightInd w:val="0"/>
              <w:jc w:val="center"/>
              <w:rPr>
                <w:rFonts w:ascii="Arial Narrow" w:hAnsi="Arial Narrow" w:cs="Century Gothic"/>
                <w:b/>
                <w:sz w:val="20"/>
                <w:szCs w:val="20"/>
              </w:rPr>
            </w:pPr>
            <w:r w:rsidRPr="00BD2B79">
              <w:rPr>
                <w:rFonts w:ascii="Arial Narrow" w:hAnsi="Arial Narrow" w:cs="Century Gothic"/>
                <w:b/>
                <w:sz w:val="20"/>
                <w:szCs w:val="20"/>
              </w:rPr>
              <w:t xml:space="preserve">Punto de reunión  </w:t>
            </w:r>
            <w:r w:rsidR="00CD1C1F" w:rsidRPr="00BD2B79">
              <w:rPr>
                <w:rFonts w:ascii="Arial Narrow" w:hAnsi="Arial Narrow" w:cs="Century Gothic"/>
                <w:b/>
                <w:sz w:val="20"/>
                <w:szCs w:val="20"/>
              </w:rPr>
              <w:t xml:space="preserve">Edificio </w:t>
            </w:r>
            <w:r w:rsidR="00D360FC">
              <w:rPr>
                <w:rFonts w:ascii="Arial Narrow" w:hAnsi="Arial Narrow" w:cs="Century Gothic"/>
                <w:b/>
                <w:sz w:val="20"/>
                <w:szCs w:val="20"/>
              </w:rPr>
              <w:t>308</w:t>
            </w:r>
            <w:r w:rsidR="00CD1C1F" w:rsidRPr="00BD2B79">
              <w:rPr>
                <w:rFonts w:ascii="Arial Narrow" w:hAnsi="Arial Narrow" w:cs="Century Gothic"/>
                <w:b/>
                <w:sz w:val="20"/>
                <w:szCs w:val="20"/>
              </w:rPr>
              <w:t xml:space="preserve"> </w:t>
            </w:r>
            <w:r w:rsidRPr="00BD2B79">
              <w:rPr>
                <w:rFonts w:ascii="Arial Narrow" w:hAnsi="Arial Narrow" w:cs="Century Gothic"/>
                <w:b/>
                <w:sz w:val="20"/>
                <w:szCs w:val="20"/>
              </w:rPr>
              <w:t>Departamento de Control de Bienes Muebles e Inmuebles</w:t>
            </w:r>
            <w:r w:rsidR="00CD1C1F" w:rsidRPr="00BD2B79">
              <w:rPr>
                <w:rFonts w:ascii="Arial Narrow" w:hAnsi="Arial Narrow" w:cs="Century Gothic"/>
                <w:b/>
                <w:sz w:val="20"/>
                <w:szCs w:val="20"/>
              </w:rPr>
              <w:t>.</w:t>
            </w:r>
          </w:p>
        </w:tc>
      </w:tr>
      <w:tr w:rsidR="00E335E9" w:rsidRPr="00BD2B79" w14:paraId="6BF526A1" w14:textId="77777777" w:rsidTr="00262160">
        <w:trPr>
          <w:trHeight w:val="1180"/>
          <w:jc w:val="center"/>
        </w:trPr>
        <w:tc>
          <w:tcPr>
            <w:tcW w:w="2942" w:type="dxa"/>
            <w:tcBorders>
              <w:top w:val="single" w:sz="4" w:space="0" w:color="auto"/>
              <w:left w:val="single" w:sz="4" w:space="0" w:color="auto"/>
              <w:bottom w:val="single" w:sz="4" w:space="0" w:color="auto"/>
              <w:right w:val="single" w:sz="4" w:space="0" w:color="auto"/>
            </w:tcBorders>
          </w:tcPr>
          <w:p w14:paraId="2F2C7628" w14:textId="77777777" w:rsidR="00E335E9" w:rsidRPr="00BD2B79" w:rsidRDefault="00E335E9" w:rsidP="00B50563">
            <w:pPr>
              <w:autoSpaceDE w:val="0"/>
              <w:autoSpaceDN w:val="0"/>
              <w:adjustRightInd w:val="0"/>
              <w:jc w:val="both"/>
              <w:rPr>
                <w:rFonts w:ascii="Arial Narrow" w:hAnsi="Arial Narrow" w:cs="Century Gothic"/>
                <w:b/>
                <w:sz w:val="20"/>
                <w:szCs w:val="20"/>
              </w:rPr>
            </w:pPr>
          </w:p>
          <w:p w14:paraId="57BDAD14" w14:textId="5D502317" w:rsidR="00E335E9" w:rsidRPr="00BD2B79" w:rsidRDefault="00E335E9" w:rsidP="00EC3800">
            <w:pPr>
              <w:pStyle w:val="Prrafodelista"/>
              <w:numPr>
                <w:ilvl w:val="0"/>
                <w:numId w:val="2"/>
              </w:numPr>
              <w:autoSpaceDE w:val="0"/>
              <w:autoSpaceDN w:val="0"/>
              <w:adjustRightInd w:val="0"/>
              <w:ind w:hanging="546"/>
              <w:jc w:val="both"/>
              <w:rPr>
                <w:rFonts w:ascii="Arial Narrow" w:hAnsi="Arial Narrow" w:cs="Century Gothic"/>
                <w:b/>
                <w:sz w:val="20"/>
                <w:szCs w:val="20"/>
              </w:rPr>
            </w:pPr>
            <w:r w:rsidRPr="00BD2B79">
              <w:rPr>
                <w:rFonts w:ascii="Arial Narrow" w:hAnsi="Arial Narrow" w:cs="Century Gothic"/>
                <w:b/>
                <w:sz w:val="20"/>
                <w:szCs w:val="20"/>
              </w:rPr>
              <w:t xml:space="preserve">Recepción y </w:t>
            </w:r>
            <w:r w:rsidR="00B44752" w:rsidRPr="00BD2B79">
              <w:rPr>
                <w:rFonts w:ascii="Arial Narrow" w:hAnsi="Arial Narrow" w:cs="Century Gothic"/>
                <w:b/>
                <w:sz w:val="20"/>
                <w:szCs w:val="20"/>
              </w:rPr>
              <w:t>A</w:t>
            </w:r>
            <w:r w:rsidRPr="00BD2B79">
              <w:rPr>
                <w:rFonts w:ascii="Arial Narrow" w:hAnsi="Arial Narrow" w:cs="Century Gothic"/>
                <w:b/>
                <w:sz w:val="20"/>
                <w:szCs w:val="20"/>
              </w:rPr>
              <w:t>pertura de Propuestas</w:t>
            </w:r>
            <w:r w:rsidR="00CD1C1F" w:rsidRPr="00BD2B79">
              <w:rPr>
                <w:rFonts w:ascii="Arial Narrow" w:hAnsi="Arial Narrow" w:cs="Century Gothic"/>
                <w:b/>
                <w:sz w:val="20"/>
                <w:szCs w:val="20"/>
              </w:rPr>
              <w:t>.</w:t>
            </w:r>
          </w:p>
        </w:tc>
        <w:tc>
          <w:tcPr>
            <w:tcW w:w="2943" w:type="dxa"/>
            <w:tcBorders>
              <w:top w:val="single" w:sz="4" w:space="0" w:color="auto"/>
              <w:left w:val="single" w:sz="4" w:space="0" w:color="auto"/>
              <w:bottom w:val="single" w:sz="4" w:space="0" w:color="auto"/>
              <w:right w:val="single" w:sz="4" w:space="0" w:color="auto"/>
            </w:tcBorders>
          </w:tcPr>
          <w:p w14:paraId="22A5BC39" w14:textId="77777777" w:rsidR="00E335E9" w:rsidRPr="00BD2B79" w:rsidRDefault="00E335E9" w:rsidP="008D14CD">
            <w:pPr>
              <w:autoSpaceDE w:val="0"/>
              <w:autoSpaceDN w:val="0"/>
              <w:adjustRightInd w:val="0"/>
              <w:jc w:val="center"/>
              <w:rPr>
                <w:rFonts w:ascii="Arial Narrow" w:hAnsi="Arial Narrow" w:cs="Century Gothic"/>
                <w:b/>
                <w:sz w:val="20"/>
                <w:szCs w:val="20"/>
              </w:rPr>
            </w:pPr>
          </w:p>
          <w:p w14:paraId="44EE8C5F" w14:textId="6B6884E8" w:rsidR="00E335E9" w:rsidRPr="00BD2B79" w:rsidRDefault="0097265B" w:rsidP="008D14CD">
            <w:pPr>
              <w:autoSpaceDE w:val="0"/>
              <w:autoSpaceDN w:val="0"/>
              <w:adjustRightInd w:val="0"/>
              <w:jc w:val="center"/>
              <w:rPr>
                <w:rFonts w:ascii="Arial Narrow" w:hAnsi="Arial Narrow" w:cs="Century Gothic"/>
                <w:b/>
                <w:sz w:val="20"/>
                <w:szCs w:val="20"/>
              </w:rPr>
            </w:pPr>
            <w:r>
              <w:rPr>
                <w:rFonts w:ascii="Arial Narrow" w:hAnsi="Arial Narrow" w:cs="Century Gothic"/>
                <w:b/>
                <w:sz w:val="20"/>
                <w:szCs w:val="20"/>
              </w:rPr>
              <w:t>0</w:t>
            </w:r>
            <w:r w:rsidR="00182000">
              <w:rPr>
                <w:rFonts w:ascii="Arial Narrow" w:hAnsi="Arial Narrow" w:cs="Century Gothic"/>
                <w:b/>
                <w:sz w:val="20"/>
                <w:szCs w:val="20"/>
              </w:rPr>
              <w:t>5</w:t>
            </w:r>
            <w:r w:rsidR="00900223">
              <w:rPr>
                <w:rFonts w:ascii="Arial Narrow" w:hAnsi="Arial Narrow" w:cs="Century Gothic"/>
                <w:b/>
                <w:sz w:val="20"/>
                <w:szCs w:val="20"/>
              </w:rPr>
              <w:t xml:space="preserve"> de </w:t>
            </w:r>
            <w:r>
              <w:rPr>
                <w:rFonts w:ascii="Arial Narrow" w:hAnsi="Arial Narrow" w:cs="Century Gothic"/>
                <w:b/>
                <w:sz w:val="20"/>
                <w:szCs w:val="20"/>
              </w:rPr>
              <w:t>noviembr</w:t>
            </w:r>
            <w:r w:rsidR="00D360FC">
              <w:rPr>
                <w:rFonts w:ascii="Arial Narrow" w:hAnsi="Arial Narrow" w:cs="Century Gothic"/>
                <w:b/>
                <w:sz w:val="20"/>
                <w:szCs w:val="20"/>
              </w:rPr>
              <w:t>e</w:t>
            </w:r>
            <w:r w:rsidR="00900223">
              <w:rPr>
                <w:rFonts w:ascii="Arial Narrow" w:hAnsi="Arial Narrow" w:cs="Century Gothic"/>
                <w:b/>
                <w:sz w:val="20"/>
                <w:szCs w:val="20"/>
              </w:rPr>
              <w:t xml:space="preserve"> </w:t>
            </w:r>
            <w:r w:rsidR="00E335E9" w:rsidRPr="00BD2B79">
              <w:rPr>
                <w:rFonts w:ascii="Arial Narrow" w:hAnsi="Arial Narrow" w:cs="Century Gothic"/>
                <w:b/>
                <w:sz w:val="20"/>
                <w:szCs w:val="20"/>
              </w:rPr>
              <w:t>de 20</w:t>
            </w:r>
            <w:r w:rsidR="00E53198" w:rsidRPr="00BD2B79">
              <w:rPr>
                <w:rFonts w:ascii="Arial Narrow" w:hAnsi="Arial Narrow" w:cs="Century Gothic"/>
                <w:b/>
                <w:sz w:val="20"/>
                <w:szCs w:val="20"/>
              </w:rPr>
              <w:t>2</w:t>
            </w:r>
            <w:r w:rsidR="00D360FC">
              <w:rPr>
                <w:rFonts w:ascii="Arial Narrow" w:hAnsi="Arial Narrow" w:cs="Century Gothic"/>
                <w:b/>
                <w:sz w:val="20"/>
                <w:szCs w:val="20"/>
              </w:rPr>
              <w:t>1</w:t>
            </w:r>
            <w:r w:rsidR="00CD1C1F" w:rsidRPr="00BD2B79">
              <w:rPr>
                <w:rFonts w:ascii="Arial Narrow" w:hAnsi="Arial Narrow" w:cs="Century Gothic"/>
                <w:b/>
                <w:sz w:val="20"/>
                <w:szCs w:val="20"/>
              </w:rPr>
              <w:t>.</w:t>
            </w:r>
          </w:p>
          <w:p w14:paraId="4B329605" w14:textId="6A8AD540" w:rsidR="00C422C0" w:rsidRPr="00BD2B79" w:rsidRDefault="00D360FC" w:rsidP="00A75B32">
            <w:pPr>
              <w:autoSpaceDE w:val="0"/>
              <w:autoSpaceDN w:val="0"/>
              <w:adjustRightInd w:val="0"/>
              <w:jc w:val="center"/>
              <w:rPr>
                <w:rFonts w:ascii="Arial Narrow" w:hAnsi="Arial Narrow" w:cs="Century Gothic"/>
                <w:b/>
                <w:sz w:val="20"/>
                <w:szCs w:val="20"/>
              </w:rPr>
            </w:pPr>
            <w:r>
              <w:rPr>
                <w:rFonts w:ascii="Arial Narrow" w:hAnsi="Arial Narrow" w:cs="Century Gothic"/>
                <w:b/>
                <w:sz w:val="20"/>
                <w:szCs w:val="20"/>
              </w:rPr>
              <w:t>1</w:t>
            </w:r>
            <w:r w:rsidR="005F7E6F">
              <w:rPr>
                <w:rFonts w:ascii="Arial Narrow" w:hAnsi="Arial Narrow" w:cs="Century Gothic"/>
                <w:b/>
                <w:sz w:val="20"/>
                <w:szCs w:val="20"/>
              </w:rPr>
              <w:t>1</w:t>
            </w:r>
            <w:r w:rsidR="00C422C0" w:rsidRPr="00BD2B79">
              <w:rPr>
                <w:rFonts w:ascii="Arial Narrow" w:hAnsi="Arial Narrow" w:cs="Century Gothic"/>
                <w:b/>
                <w:sz w:val="20"/>
                <w:szCs w:val="20"/>
              </w:rPr>
              <w:t>:</w:t>
            </w:r>
            <w:r w:rsidR="005F7E6F">
              <w:rPr>
                <w:rFonts w:ascii="Arial Narrow" w:hAnsi="Arial Narrow" w:cs="Century Gothic"/>
                <w:b/>
                <w:sz w:val="20"/>
                <w:szCs w:val="20"/>
              </w:rPr>
              <w:t>3</w:t>
            </w:r>
            <w:r w:rsidR="00A75B32">
              <w:rPr>
                <w:rFonts w:ascii="Arial Narrow" w:hAnsi="Arial Narrow" w:cs="Century Gothic"/>
                <w:b/>
                <w:sz w:val="20"/>
                <w:szCs w:val="20"/>
              </w:rPr>
              <w:t>0 horas.</w:t>
            </w:r>
          </w:p>
        </w:tc>
        <w:tc>
          <w:tcPr>
            <w:tcW w:w="2943" w:type="dxa"/>
            <w:tcBorders>
              <w:top w:val="single" w:sz="4" w:space="0" w:color="auto"/>
              <w:left w:val="single" w:sz="4" w:space="0" w:color="auto"/>
              <w:bottom w:val="single" w:sz="4" w:space="0" w:color="auto"/>
              <w:right w:val="single" w:sz="4" w:space="0" w:color="auto"/>
            </w:tcBorders>
          </w:tcPr>
          <w:p w14:paraId="6EB22A4F" w14:textId="77777777" w:rsidR="00E335E9" w:rsidRPr="00BD2B79" w:rsidRDefault="00E335E9" w:rsidP="00B50563">
            <w:pPr>
              <w:autoSpaceDE w:val="0"/>
              <w:autoSpaceDN w:val="0"/>
              <w:adjustRightInd w:val="0"/>
              <w:jc w:val="both"/>
              <w:rPr>
                <w:rFonts w:ascii="Arial Narrow" w:hAnsi="Arial Narrow" w:cs="Century Gothic"/>
                <w:b/>
                <w:sz w:val="20"/>
                <w:szCs w:val="20"/>
              </w:rPr>
            </w:pPr>
          </w:p>
          <w:p w14:paraId="440E1980" w14:textId="42B6A1B5" w:rsidR="00E335E9" w:rsidRPr="00BD2B79" w:rsidRDefault="003A4667" w:rsidP="008D14CD">
            <w:pPr>
              <w:autoSpaceDE w:val="0"/>
              <w:autoSpaceDN w:val="0"/>
              <w:adjustRightInd w:val="0"/>
              <w:jc w:val="center"/>
              <w:rPr>
                <w:rFonts w:ascii="Arial Narrow" w:hAnsi="Arial Narrow" w:cs="Century Gothic"/>
                <w:b/>
                <w:sz w:val="20"/>
                <w:szCs w:val="20"/>
              </w:rPr>
            </w:pPr>
            <w:r w:rsidRPr="00BD2B79">
              <w:rPr>
                <w:rFonts w:ascii="Arial Narrow" w:hAnsi="Arial Narrow" w:cs="Century Gothic"/>
                <w:b/>
                <w:sz w:val="20"/>
                <w:szCs w:val="20"/>
              </w:rPr>
              <w:t>Sala de juntas de</w:t>
            </w:r>
            <w:r w:rsidR="00D360FC">
              <w:rPr>
                <w:rFonts w:ascii="Arial Narrow" w:hAnsi="Arial Narrow" w:cs="Century Gothic"/>
                <w:b/>
                <w:sz w:val="20"/>
                <w:szCs w:val="20"/>
              </w:rPr>
              <w:t>l Depto. de Control de Bienes Muebles e Inmuebles. Edificio 308.</w:t>
            </w:r>
            <w:r w:rsidR="00E529BF" w:rsidRPr="00BD2B79">
              <w:rPr>
                <w:rFonts w:ascii="Arial Narrow" w:hAnsi="Arial Narrow" w:cs="Century Gothic"/>
                <w:b/>
                <w:sz w:val="20"/>
                <w:szCs w:val="20"/>
              </w:rPr>
              <w:t xml:space="preserve"> </w:t>
            </w:r>
          </w:p>
        </w:tc>
      </w:tr>
      <w:tr w:rsidR="00E335E9" w:rsidRPr="00BD2B79" w14:paraId="5FFDB6E5" w14:textId="77777777" w:rsidTr="00262160">
        <w:trPr>
          <w:jc w:val="center"/>
        </w:trPr>
        <w:tc>
          <w:tcPr>
            <w:tcW w:w="2942" w:type="dxa"/>
            <w:tcBorders>
              <w:top w:val="single" w:sz="4" w:space="0" w:color="auto"/>
              <w:left w:val="single" w:sz="4" w:space="0" w:color="auto"/>
              <w:bottom w:val="single" w:sz="4" w:space="0" w:color="auto"/>
              <w:right w:val="single" w:sz="4" w:space="0" w:color="auto"/>
            </w:tcBorders>
          </w:tcPr>
          <w:p w14:paraId="36D7D43E" w14:textId="77777777" w:rsidR="00E335E9" w:rsidRPr="00BD2B79" w:rsidRDefault="00E335E9" w:rsidP="00B50563">
            <w:pPr>
              <w:autoSpaceDE w:val="0"/>
              <w:autoSpaceDN w:val="0"/>
              <w:adjustRightInd w:val="0"/>
              <w:jc w:val="both"/>
              <w:rPr>
                <w:rFonts w:ascii="Arial Narrow" w:hAnsi="Arial Narrow" w:cs="Century Gothic"/>
                <w:b/>
                <w:sz w:val="20"/>
                <w:szCs w:val="20"/>
              </w:rPr>
            </w:pPr>
          </w:p>
          <w:p w14:paraId="10F61BC7" w14:textId="0904CC46" w:rsidR="00E335E9" w:rsidRPr="00BD2B79" w:rsidRDefault="00E335E9" w:rsidP="00EC3800">
            <w:pPr>
              <w:pStyle w:val="Prrafodelista"/>
              <w:numPr>
                <w:ilvl w:val="0"/>
                <w:numId w:val="2"/>
              </w:numPr>
              <w:autoSpaceDE w:val="0"/>
              <w:autoSpaceDN w:val="0"/>
              <w:adjustRightInd w:val="0"/>
              <w:ind w:hanging="546"/>
              <w:jc w:val="both"/>
              <w:rPr>
                <w:rFonts w:ascii="Arial Narrow" w:hAnsi="Arial Narrow" w:cs="Century Gothic"/>
                <w:b/>
                <w:sz w:val="20"/>
                <w:szCs w:val="20"/>
              </w:rPr>
            </w:pPr>
            <w:r w:rsidRPr="00BD2B79">
              <w:rPr>
                <w:rFonts w:ascii="Arial Narrow" w:hAnsi="Arial Narrow" w:cs="Century Gothic"/>
                <w:b/>
                <w:sz w:val="20"/>
                <w:szCs w:val="20"/>
              </w:rPr>
              <w:t>Resolución de la Enajenación</w:t>
            </w:r>
            <w:r w:rsidR="00CD1C1F" w:rsidRPr="00BD2B79">
              <w:rPr>
                <w:rFonts w:ascii="Arial Narrow" w:hAnsi="Arial Narrow" w:cs="Century Gothic"/>
                <w:b/>
                <w:sz w:val="20"/>
                <w:szCs w:val="20"/>
              </w:rPr>
              <w:t>.</w:t>
            </w:r>
          </w:p>
        </w:tc>
        <w:tc>
          <w:tcPr>
            <w:tcW w:w="2943" w:type="dxa"/>
            <w:tcBorders>
              <w:top w:val="single" w:sz="4" w:space="0" w:color="auto"/>
              <w:left w:val="single" w:sz="4" w:space="0" w:color="auto"/>
              <w:bottom w:val="single" w:sz="4" w:space="0" w:color="auto"/>
              <w:right w:val="single" w:sz="4" w:space="0" w:color="auto"/>
            </w:tcBorders>
          </w:tcPr>
          <w:p w14:paraId="4C945F2F" w14:textId="77777777" w:rsidR="00E335E9" w:rsidRPr="00BD2B79" w:rsidRDefault="00E335E9" w:rsidP="004F4285">
            <w:pPr>
              <w:autoSpaceDE w:val="0"/>
              <w:autoSpaceDN w:val="0"/>
              <w:adjustRightInd w:val="0"/>
              <w:rPr>
                <w:rFonts w:ascii="Arial Narrow" w:hAnsi="Arial Narrow" w:cs="Century Gothic"/>
                <w:b/>
                <w:sz w:val="20"/>
                <w:szCs w:val="20"/>
              </w:rPr>
            </w:pPr>
          </w:p>
          <w:p w14:paraId="0D8302F2" w14:textId="693F49CB" w:rsidR="00E335E9" w:rsidRPr="00BD2B79" w:rsidRDefault="0097265B" w:rsidP="009F75B8">
            <w:pPr>
              <w:autoSpaceDE w:val="0"/>
              <w:autoSpaceDN w:val="0"/>
              <w:adjustRightInd w:val="0"/>
              <w:jc w:val="center"/>
              <w:rPr>
                <w:rFonts w:ascii="Arial Narrow" w:hAnsi="Arial Narrow" w:cs="Century Gothic"/>
                <w:b/>
                <w:sz w:val="20"/>
                <w:szCs w:val="20"/>
              </w:rPr>
            </w:pPr>
            <w:r>
              <w:rPr>
                <w:rFonts w:ascii="Arial Narrow" w:hAnsi="Arial Narrow" w:cs="Century Gothic"/>
                <w:b/>
                <w:sz w:val="20"/>
                <w:szCs w:val="20"/>
              </w:rPr>
              <w:t xml:space="preserve"> 0</w:t>
            </w:r>
            <w:r w:rsidR="00182000">
              <w:rPr>
                <w:rFonts w:ascii="Arial Narrow" w:hAnsi="Arial Narrow" w:cs="Century Gothic"/>
                <w:b/>
                <w:sz w:val="20"/>
                <w:szCs w:val="20"/>
              </w:rPr>
              <w:t>9</w:t>
            </w:r>
            <w:r>
              <w:rPr>
                <w:rFonts w:ascii="Arial Narrow" w:hAnsi="Arial Narrow" w:cs="Century Gothic"/>
                <w:b/>
                <w:sz w:val="20"/>
                <w:szCs w:val="20"/>
              </w:rPr>
              <w:t xml:space="preserve"> </w:t>
            </w:r>
            <w:r w:rsidR="00EC2F71" w:rsidRPr="00BD2B79">
              <w:rPr>
                <w:rFonts w:ascii="Arial Narrow" w:hAnsi="Arial Narrow" w:cs="Century Gothic"/>
                <w:b/>
                <w:sz w:val="20"/>
                <w:szCs w:val="20"/>
              </w:rPr>
              <w:t>de</w:t>
            </w:r>
            <w:r w:rsidR="00D360FC">
              <w:rPr>
                <w:rFonts w:ascii="Arial Narrow" w:hAnsi="Arial Narrow" w:cs="Century Gothic"/>
                <w:b/>
                <w:sz w:val="20"/>
                <w:szCs w:val="20"/>
              </w:rPr>
              <w:t xml:space="preserve"> </w:t>
            </w:r>
            <w:r>
              <w:rPr>
                <w:rFonts w:ascii="Arial Narrow" w:hAnsi="Arial Narrow" w:cs="Century Gothic"/>
                <w:b/>
                <w:sz w:val="20"/>
                <w:szCs w:val="20"/>
              </w:rPr>
              <w:t>noviembr</w:t>
            </w:r>
            <w:r w:rsidR="00D360FC">
              <w:rPr>
                <w:rFonts w:ascii="Arial Narrow" w:hAnsi="Arial Narrow" w:cs="Century Gothic"/>
                <w:b/>
                <w:sz w:val="20"/>
                <w:szCs w:val="20"/>
              </w:rPr>
              <w:t>e</w:t>
            </w:r>
            <w:r w:rsidR="00900223">
              <w:rPr>
                <w:rFonts w:ascii="Arial Narrow" w:hAnsi="Arial Narrow" w:cs="Century Gothic"/>
                <w:b/>
                <w:sz w:val="20"/>
                <w:szCs w:val="20"/>
              </w:rPr>
              <w:t xml:space="preserve"> </w:t>
            </w:r>
            <w:r w:rsidR="00E335E9" w:rsidRPr="00BD2B79">
              <w:rPr>
                <w:rFonts w:ascii="Arial Narrow" w:hAnsi="Arial Narrow" w:cs="Century Gothic"/>
                <w:b/>
                <w:sz w:val="20"/>
                <w:szCs w:val="20"/>
              </w:rPr>
              <w:t>de 20</w:t>
            </w:r>
            <w:r w:rsidR="00E53198" w:rsidRPr="00BD2B79">
              <w:rPr>
                <w:rFonts w:ascii="Arial Narrow" w:hAnsi="Arial Narrow" w:cs="Century Gothic"/>
                <w:b/>
                <w:sz w:val="20"/>
                <w:szCs w:val="20"/>
              </w:rPr>
              <w:t>2</w:t>
            </w:r>
            <w:r w:rsidR="00D360FC">
              <w:rPr>
                <w:rFonts w:ascii="Arial Narrow" w:hAnsi="Arial Narrow" w:cs="Century Gothic"/>
                <w:b/>
                <w:sz w:val="20"/>
                <w:szCs w:val="20"/>
              </w:rPr>
              <w:t>1</w:t>
            </w:r>
            <w:r w:rsidR="00CD1C1F" w:rsidRPr="00BD2B79">
              <w:rPr>
                <w:rFonts w:ascii="Arial Narrow" w:hAnsi="Arial Narrow" w:cs="Century Gothic"/>
                <w:b/>
                <w:sz w:val="20"/>
                <w:szCs w:val="20"/>
              </w:rPr>
              <w:t>.</w:t>
            </w:r>
          </w:p>
          <w:p w14:paraId="73146942" w14:textId="3BFEF2F9" w:rsidR="00C422C0" w:rsidRPr="00BD2B79" w:rsidRDefault="00C422C0" w:rsidP="008D14CD">
            <w:pPr>
              <w:autoSpaceDE w:val="0"/>
              <w:autoSpaceDN w:val="0"/>
              <w:adjustRightInd w:val="0"/>
              <w:jc w:val="center"/>
              <w:rPr>
                <w:rFonts w:ascii="Arial Narrow" w:hAnsi="Arial Narrow" w:cs="Century Gothic"/>
                <w:b/>
                <w:sz w:val="20"/>
                <w:szCs w:val="20"/>
              </w:rPr>
            </w:pPr>
            <w:r w:rsidRPr="00BD2B79">
              <w:rPr>
                <w:rFonts w:ascii="Arial Narrow" w:hAnsi="Arial Narrow" w:cs="Century Gothic"/>
                <w:b/>
                <w:sz w:val="20"/>
                <w:szCs w:val="20"/>
              </w:rPr>
              <w:t>1</w:t>
            </w:r>
            <w:r w:rsidR="00D360FC">
              <w:rPr>
                <w:rFonts w:ascii="Arial Narrow" w:hAnsi="Arial Narrow" w:cs="Century Gothic"/>
                <w:b/>
                <w:sz w:val="20"/>
                <w:szCs w:val="20"/>
              </w:rPr>
              <w:t>1</w:t>
            </w:r>
            <w:r w:rsidRPr="00BD2B79">
              <w:rPr>
                <w:rFonts w:ascii="Arial Narrow" w:hAnsi="Arial Narrow" w:cs="Century Gothic"/>
                <w:b/>
                <w:sz w:val="20"/>
                <w:szCs w:val="20"/>
              </w:rPr>
              <w:t>:00 horas.</w:t>
            </w:r>
            <w:r w:rsidR="00D360FC">
              <w:rPr>
                <w:rFonts w:ascii="Arial Narrow" w:hAnsi="Arial Narrow" w:cs="Century Gothic"/>
                <w:b/>
                <w:sz w:val="20"/>
                <w:szCs w:val="20"/>
              </w:rPr>
              <w:t>.</w:t>
            </w:r>
          </w:p>
        </w:tc>
        <w:tc>
          <w:tcPr>
            <w:tcW w:w="2943" w:type="dxa"/>
            <w:tcBorders>
              <w:top w:val="single" w:sz="4" w:space="0" w:color="auto"/>
              <w:left w:val="single" w:sz="4" w:space="0" w:color="auto"/>
              <w:bottom w:val="single" w:sz="4" w:space="0" w:color="auto"/>
              <w:right w:val="single" w:sz="4" w:space="0" w:color="auto"/>
            </w:tcBorders>
          </w:tcPr>
          <w:p w14:paraId="71170B59" w14:textId="77777777" w:rsidR="00E335E9" w:rsidRPr="00BD2B79" w:rsidRDefault="00E335E9" w:rsidP="00B50563">
            <w:pPr>
              <w:autoSpaceDE w:val="0"/>
              <w:autoSpaceDN w:val="0"/>
              <w:adjustRightInd w:val="0"/>
              <w:jc w:val="both"/>
              <w:rPr>
                <w:rFonts w:ascii="Arial Narrow" w:hAnsi="Arial Narrow" w:cs="Century Gothic"/>
                <w:b/>
                <w:sz w:val="20"/>
                <w:szCs w:val="20"/>
              </w:rPr>
            </w:pPr>
          </w:p>
          <w:p w14:paraId="1C1B57A3" w14:textId="03BB3DD3" w:rsidR="00E335E9" w:rsidRPr="00BD2B79" w:rsidRDefault="003A4667" w:rsidP="008D14CD">
            <w:pPr>
              <w:autoSpaceDE w:val="0"/>
              <w:autoSpaceDN w:val="0"/>
              <w:adjustRightInd w:val="0"/>
              <w:jc w:val="center"/>
              <w:rPr>
                <w:rFonts w:ascii="Arial Narrow" w:hAnsi="Arial Narrow" w:cs="Century Gothic"/>
                <w:b/>
                <w:sz w:val="20"/>
                <w:szCs w:val="20"/>
              </w:rPr>
            </w:pPr>
            <w:r w:rsidRPr="00BD2B79">
              <w:rPr>
                <w:rFonts w:ascii="Arial Narrow" w:hAnsi="Arial Narrow" w:cs="Century Gothic"/>
                <w:b/>
                <w:sz w:val="20"/>
                <w:szCs w:val="20"/>
              </w:rPr>
              <w:t xml:space="preserve">Sala de juntas </w:t>
            </w:r>
            <w:r w:rsidR="00D360FC">
              <w:rPr>
                <w:rFonts w:ascii="Arial Narrow" w:hAnsi="Arial Narrow" w:cs="Century Gothic"/>
                <w:b/>
                <w:sz w:val="20"/>
                <w:szCs w:val="20"/>
              </w:rPr>
              <w:t>del Depto. de Control de Bienes Muebles e Inmuebles. Edificio 308.</w:t>
            </w:r>
          </w:p>
        </w:tc>
      </w:tr>
    </w:tbl>
    <w:p w14:paraId="18B7C3AC" w14:textId="5CDA5647" w:rsidR="00746957" w:rsidRDefault="0074695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746957" w:rsidRPr="00BD2B79" w14:paraId="23A5CA10" w14:textId="77777777" w:rsidTr="00746957">
        <w:trPr>
          <w:jc w:val="center"/>
        </w:trPr>
        <w:tc>
          <w:tcPr>
            <w:tcW w:w="2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B7B3A8" w14:textId="77777777" w:rsidR="00746957" w:rsidRPr="00BD2B79" w:rsidRDefault="00746957" w:rsidP="00746957">
            <w:pPr>
              <w:autoSpaceDE w:val="0"/>
              <w:autoSpaceDN w:val="0"/>
              <w:adjustRightInd w:val="0"/>
              <w:jc w:val="center"/>
              <w:rPr>
                <w:rFonts w:ascii="Arial Narrow" w:hAnsi="Arial Narrow" w:cs="Century Gothic"/>
                <w:b/>
                <w:sz w:val="20"/>
                <w:szCs w:val="20"/>
              </w:rPr>
            </w:pPr>
          </w:p>
          <w:p w14:paraId="187420E8" w14:textId="77777777" w:rsidR="00746957" w:rsidRPr="00BD2B79" w:rsidRDefault="00746957" w:rsidP="00746957">
            <w:pPr>
              <w:autoSpaceDE w:val="0"/>
              <w:autoSpaceDN w:val="0"/>
              <w:adjustRightInd w:val="0"/>
              <w:jc w:val="center"/>
              <w:rPr>
                <w:rFonts w:ascii="Arial Narrow" w:hAnsi="Arial Narrow" w:cs="Century Gothic"/>
                <w:b/>
                <w:sz w:val="20"/>
                <w:szCs w:val="20"/>
              </w:rPr>
            </w:pPr>
            <w:r w:rsidRPr="00BD2B79">
              <w:rPr>
                <w:rFonts w:ascii="Arial Narrow" w:hAnsi="Arial Narrow" w:cs="Century Gothic"/>
                <w:b/>
                <w:sz w:val="20"/>
                <w:szCs w:val="20"/>
              </w:rPr>
              <w:t>EVENTO</w:t>
            </w:r>
          </w:p>
        </w:tc>
        <w:tc>
          <w:tcPr>
            <w:tcW w:w="2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1F14E9" w14:textId="77777777" w:rsidR="00746957" w:rsidRPr="00BD2B79" w:rsidRDefault="00746957" w:rsidP="00746957">
            <w:pPr>
              <w:autoSpaceDE w:val="0"/>
              <w:autoSpaceDN w:val="0"/>
              <w:adjustRightInd w:val="0"/>
              <w:jc w:val="center"/>
              <w:rPr>
                <w:rFonts w:ascii="Arial Narrow" w:hAnsi="Arial Narrow" w:cs="Century Gothic"/>
                <w:b/>
                <w:sz w:val="20"/>
                <w:szCs w:val="20"/>
              </w:rPr>
            </w:pPr>
          </w:p>
          <w:p w14:paraId="55720410" w14:textId="77777777" w:rsidR="00746957" w:rsidRPr="00BD2B79" w:rsidRDefault="00746957" w:rsidP="00746957">
            <w:pPr>
              <w:autoSpaceDE w:val="0"/>
              <w:autoSpaceDN w:val="0"/>
              <w:adjustRightInd w:val="0"/>
              <w:jc w:val="center"/>
              <w:rPr>
                <w:rFonts w:ascii="Arial Narrow" w:hAnsi="Arial Narrow" w:cs="Century Gothic"/>
                <w:b/>
                <w:sz w:val="20"/>
                <w:szCs w:val="20"/>
              </w:rPr>
            </w:pPr>
            <w:r w:rsidRPr="00BD2B79">
              <w:rPr>
                <w:rFonts w:ascii="Arial Narrow" w:hAnsi="Arial Narrow" w:cs="Century Gothic"/>
                <w:b/>
                <w:sz w:val="20"/>
                <w:szCs w:val="20"/>
              </w:rPr>
              <w:t>FECHA Y HORA</w:t>
            </w:r>
          </w:p>
        </w:tc>
        <w:tc>
          <w:tcPr>
            <w:tcW w:w="2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12B65A" w14:textId="77777777" w:rsidR="00746957" w:rsidRPr="00BD2B79" w:rsidRDefault="00746957" w:rsidP="00746957">
            <w:pPr>
              <w:autoSpaceDE w:val="0"/>
              <w:autoSpaceDN w:val="0"/>
              <w:adjustRightInd w:val="0"/>
              <w:jc w:val="center"/>
              <w:rPr>
                <w:rFonts w:ascii="Arial Narrow" w:hAnsi="Arial Narrow" w:cs="Century Gothic"/>
                <w:b/>
                <w:sz w:val="20"/>
                <w:szCs w:val="20"/>
              </w:rPr>
            </w:pPr>
          </w:p>
          <w:p w14:paraId="72EA5AAE" w14:textId="77777777" w:rsidR="00746957" w:rsidRPr="00BD2B79" w:rsidRDefault="00746957" w:rsidP="00746957">
            <w:pPr>
              <w:autoSpaceDE w:val="0"/>
              <w:autoSpaceDN w:val="0"/>
              <w:adjustRightInd w:val="0"/>
              <w:jc w:val="center"/>
              <w:rPr>
                <w:rFonts w:ascii="Arial Narrow" w:hAnsi="Arial Narrow" w:cs="Century Gothic"/>
                <w:b/>
                <w:sz w:val="20"/>
                <w:szCs w:val="20"/>
              </w:rPr>
            </w:pPr>
            <w:r w:rsidRPr="00BD2B79">
              <w:rPr>
                <w:rFonts w:ascii="Arial Narrow" w:hAnsi="Arial Narrow" w:cs="Century Gothic"/>
                <w:b/>
                <w:sz w:val="20"/>
                <w:szCs w:val="20"/>
              </w:rPr>
              <w:t>LUGAR</w:t>
            </w:r>
          </w:p>
        </w:tc>
      </w:tr>
      <w:tr w:rsidR="00E335E9" w:rsidRPr="00BD2B79" w14:paraId="5368E996" w14:textId="77777777" w:rsidTr="004F4285">
        <w:trPr>
          <w:jc w:val="center"/>
        </w:trPr>
        <w:tc>
          <w:tcPr>
            <w:tcW w:w="2942" w:type="dxa"/>
          </w:tcPr>
          <w:p w14:paraId="20E28B69" w14:textId="77777777" w:rsidR="004F4285" w:rsidRPr="00BD2B79" w:rsidRDefault="004F4285" w:rsidP="00B50563">
            <w:pPr>
              <w:autoSpaceDE w:val="0"/>
              <w:autoSpaceDN w:val="0"/>
              <w:adjustRightInd w:val="0"/>
              <w:jc w:val="both"/>
              <w:rPr>
                <w:rFonts w:ascii="Arial Narrow" w:hAnsi="Arial Narrow" w:cs="Century Gothic"/>
                <w:b/>
                <w:sz w:val="20"/>
                <w:szCs w:val="20"/>
              </w:rPr>
            </w:pPr>
          </w:p>
          <w:p w14:paraId="235E4F40" w14:textId="3A07CA87" w:rsidR="00E335E9" w:rsidRPr="00BD2B79" w:rsidRDefault="00E335E9" w:rsidP="007618EA">
            <w:pPr>
              <w:pStyle w:val="Prrafodelista"/>
              <w:numPr>
                <w:ilvl w:val="0"/>
                <w:numId w:val="2"/>
              </w:numPr>
              <w:autoSpaceDE w:val="0"/>
              <w:autoSpaceDN w:val="0"/>
              <w:adjustRightInd w:val="0"/>
              <w:ind w:hanging="546"/>
              <w:jc w:val="both"/>
              <w:rPr>
                <w:rFonts w:ascii="Arial Narrow" w:hAnsi="Arial Narrow" w:cs="Century Gothic"/>
                <w:b/>
                <w:sz w:val="20"/>
                <w:szCs w:val="20"/>
              </w:rPr>
            </w:pPr>
            <w:r w:rsidRPr="00BD2B79">
              <w:rPr>
                <w:rFonts w:ascii="Arial Narrow" w:hAnsi="Arial Narrow" w:cs="Century Gothic"/>
                <w:b/>
                <w:sz w:val="20"/>
                <w:szCs w:val="20"/>
              </w:rPr>
              <w:t>Pago de</w:t>
            </w:r>
            <w:r w:rsidR="00A557E5" w:rsidRPr="00BD2B79">
              <w:rPr>
                <w:rFonts w:ascii="Arial Narrow" w:hAnsi="Arial Narrow" w:cs="Century Gothic"/>
                <w:b/>
                <w:sz w:val="20"/>
                <w:szCs w:val="20"/>
              </w:rPr>
              <w:t xml:space="preserve"> la(s) partida(s) adjudicada(s). </w:t>
            </w:r>
          </w:p>
        </w:tc>
        <w:tc>
          <w:tcPr>
            <w:tcW w:w="2943" w:type="dxa"/>
          </w:tcPr>
          <w:p w14:paraId="5CD57966" w14:textId="77777777" w:rsidR="004F4285" w:rsidRPr="00BD2B79" w:rsidRDefault="004F4285" w:rsidP="00B50563">
            <w:pPr>
              <w:autoSpaceDE w:val="0"/>
              <w:autoSpaceDN w:val="0"/>
              <w:adjustRightInd w:val="0"/>
              <w:jc w:val="both"/>
              <w:rPr>
                <w:rFonts w:ascii="Arial Narrow" w:hAnsi="Arial Narrow" w:cs="Century Gothic"/>
                <w:b/>
                <w:sz w:val="20"/>
                <w:szCs w:val="20"/>
              </w:rPr>
            </w:pPr>
          </w:p>
          <w:p w14:paraId="1B1B450F" w14:textId="73C4BD21" w:rsidR="00446D7A" w:rsidRPr="00BD2B79" w:rsidRDefault="00746957" w:rsidP="004F4285">
            <w:pPr>
              <w:autoSpaceDE w:val="0"/>
              <w:autoSpaceDN w:val="0"/>
              <w:adjustRightInd w:val="0"/>
              <w:rPr>
                <w:rFonts w:ascii="Arial Narrow" w:hAnsi="Arial Narrow" w:cs="Century Gothic"/>
                <w:b/>
                <w:sz w:val="20"/>
                <w:szCs w:val="20"/>
              </w:rPr>
            </w:pPr>
            <w:r>
              <w:rPr>
                <w:rFonts w:ascii="Arial Narrow" w:hAnsi="Arial Narrow" w:cs="Century Gothic"/>
                <w:b/>
                <w:sz w:val="20"/>
                <w:szCs w:val="20"/>
              </w:rPr>
              <w:t xml:space="preserve">   </w:t>
            </w:r>
            <w:r w:rsidR="0039057A">
              <w:rPr>
                <w:rFonts w:ascii="Arial Narrow" w:hAnsi="Arial Narrow" w:cs="Century Gothic"/>
                <w:b/>
                <w:sz w:val="20"/>
                <w:szCs w:val="20"/>
              </w:rPr>
              <w:t>10</w:t>
            </w:r>
            <w:r w:rsidR="002B3DF9">
              <w:rPr>
                <w:rFonts w:ascii="Arial Narrow" w:hAnsi="Arial Narrow" w:cs="Century Gothic"/>
                <w:b/>
                <w:sz w:val="20"/>
                <w:szCs w:val="20"/>
              </w:rPr>
              <w:t xml:space="preserve"> </w:t>
            </w:r>
            <w:r w:rsidR="00E34DD7">
              <w:rPr>
                <w:rFonts w:ascii="Arial Narrow" w:hAnsi="Arial Narrow" w:cs="Century Gothic"/>
                <w:b/>
                <w:sz w:val="20"/>
                <w:szCs w:val="20"/>
              </w:rPr>
              <w:t xml:space="preserve">al </w:t>
            </w:r>
            <w:r w:rsidR="0039057A">
              <w:rPr>
                <w:rFonts w:ascii="Arial Narrow" w:hAnsi="Arial Narrow" w:cs="Century Gothic"/>
                <w:b/>
                <w:sz w:val="20"/>
                <w:szCs w:val="20"/>
              </w:rPr>
              <w:t>1</w:t>
            </w:r>
            <w:r w:rsidR="004C37F6">
              <w:rPr>
                <w:rFonts w:ascii="Arial Narrow" w:hAnsi="Arial Narrow" w:cs="Century Gothic"/>
                <w:b/>
                <w:sz w:val="20"/>
                <w:szCs w:val="20"/>
              </w:rPr>
              <w:t>2</w:t>
            </w:r>
            <w:r w:rsidR="00E34DD7">
              <w:rPr>
                <w:rFonts w:ascii="Arial Narrow" w:hAnsi="Arial Narrow" w:cs="Century Gothic"/>
                <w:b/>
                <w:sz w:val="20"/>
                <w:szCs w:val="20"/>
              </w:rPr>
              <w:t xml:space="preserve"> de </w:t>
            </w:r>
            <w:r w:rsidR="0097265B">
              <w:rPr>
                <w:rFonts w:ascii="Arial Narrow" w:hAnsi="Arial Narrow" w:cs="Century Gothic"/>
                <w:b/>
                <w:sz w:val="20"/>
                <w:szCs w:val="20"/>
              </w:rPr>
              <w:t>noviembr</w:t>
            </w:r>
            <w:r w:rsidR="00C00715">
              <w:rPr>
                <w:rFonts w:ascii="Arial Narrow" w:hAnsi="Arial Narrow" w:cs="Century Gothic"/>
                <w:b/>
                <w:sz w:val="20"/>
                <w:szCs w:val="20"/>
              </w:rPr>
              <w:t>e</w:t>
            </w:r>
            <w:r w:rsidR="00446D7A" w:rsidRPr="00BD2B79">
              <w:rPr>
                <w:rFonts w:ascii="Arial Narrow" w:hAnsi="Arial Narrow" w:cs="Century Gothic"/>
                <w:b/>
                <w:sz w:val="20"/>
                <w:szCs w:val="20"/>
              </w:rPr>
              <w:t xml:space="preserve"> de 202</w:t>
            </w:r>
            <w:r w:rsidR="00C00715">
              <w:rPr>
                <w:rFonts w:ascii="Arial Narrow" w:hAnsi="Arial Narrow" w:cs="Century Gothic"/>
                <w:b/>
                <w:sz w:val="20"/>
                <w:szCs w:val="20"/>
              </w:rPr>
              <w:t>1</w:t>
            </w:r>
          </w:p>
          <w:p w14:paraId="74131ED7" w14:textId="1202ADEC" w:rsidR="00E335E9" w:rsidRPr="00BD2B79" w:rsidRDefault="00446D7A" w:rsidP="00446D7A">
            <w:pPr>
              <w:autoSpaceDE w:val="0"/>
              <w:autoSpaceDN w:val="0"/>
              <w:adjustRightInd w:val="0"/>
              <w:jc w:val="center"/>
              <w:rPr>
                <w:rFonts w:ascii="Arial Narrow" w:hAnsi="Arial Narrow" w:cs="Century Gothic"/>
                <w:b/>
                <w:sz w:val="20"/>
                <w:szCs w:val="20"/>
              </w:rPr>
            </w:pPr>
            <w:r w:rsidRPr="00BD2B79">
              <w:rPr>
                <w:rFonts w:ascii="Arial Narrow" w:hAnsi="Arial Narrow" w:cs="Century Gothic"/>
                <w:b/>
                <w:sz w:val="20"/>
                <w:szCs w:val="20"/>
              </w:rPr>
              <w:t xml:space="preserve">Horario </w:t>
            </w:r>
            <w:r w:rsidR="00771EEE" w:rsidRPr="00BD2B79">
              <w:rPr>
                <w:rFonts w:ascii="Arial Narrow" w:hAnsi="Arial Narrow" w:cs="Century Gothic"/>
                <w:b/>
                <w:sz w:val="20"/>
                <w:szCs w:val="20"/>
              </w:rPr>
              <w:t>8:00 a 15:00 horas</w:t>
            </w:r>
            <w:r w:rsidRPr="00BD2B79">
              <w:rPr>
                <w:rFonts w:ascii="Arial Narrow" w:hAnsi="Arial Narrow" w:cs="Century Gothic"/>
                <w:b/>
                <w:sz w:val="20"/>
                <w:szCs w:val="20"/>
              </w:rPr>
              <w:t>.</w:t>
            </w:r>
          </w:p>
        </w:tc>
        <w:tc>
          <w:tcPr>
            <w:tcW w:w="2943" w:type="dxa"/>
          </w:tcPr>
          <w:p w14:paraId="327A002F" w14:textId="77777777" w:rsidR="004F4285" w:rsidRDefault="004F4285" w:rsidP="00746957">
            <w:pPr>
              <w:autoSpaceDE w:val="0"/>
              <w:autoSpaceDN w:val="0"/>
              <w:adjustRightInd w:val="0"/>
              <w:rPr>
                <w:rFonts w:ascii="Arial Narrow" w:hAnsi="Arial Narrow" w:cs="Century Gothic"/>
                <w:b/>
                <w:sz w:val="20"/>
                <w:szCs w:val="20"/>
              </w:rPr>
            </w:pPr>
          </w:p>
          <w:p w14:paraId="1C932115" w14:textId="42D65414" w:rsidR="00E335E9" w:rsidRPr="00BD2B79" w:rsidRDefault="00E335E9" w:rsidP="00C00715">
            <w:pPr>
              <w:autoSpaceDE w:val="0"/>
              <w:autoSpaceDN w:val="0"/>
              <w:adjustRightInd w:val="0"/>
              <w:jc w:val="center"/>
              <w:rPr>
                <w:rFonts w:ascii="Arial Narrow" w:hAnsi="Arial Narrow" w:cs="Century Gothic"/>
                <w:b/>
                <w:sz w:val="20"/>
                <w:szCs w:val="20"/>
              </w:rPr>
            </w:pPr>
            <w:r w:rsidRPr="00BD2B79">
              <w:rPr>
                <w:rFonts w:ascii="Arial Narrow" w:hAnsi="Arial Narrow" w:cs="Century Gothic"/>
                <w:b/>
                <w:sz w:val="20"/>
                <w:szCs w:val="20"/>
              </w:rPr>
              <w:t>Departamento de Cajas de la Universidad Autónoma de Aguascalientes.</w:t>
            </w:r>
          </w:p>
        </w:tc>
      </w:tr>
      <w:tr w:rsidR="00E335E9" w:rsidRPr="00BD2B79" w14:paraId="7B4D939F" w14:textId="77777777" w:rsidTr="00746957">
        <w:trPr>
          <w:jc w:val="center"/>
        </w:trPr>
        <w:tc>
          <w:tcPr>
            <w:tcW w:w="2942" w:type="dxa"/>
          </w:tcPr>
          <w:p w14:paraId="3F39E848" w14:textId="77777777" w:rsidR="00E335E9" w:rsidRPr="00BD2B79" w:rsidRDefault="00E335E9" w:rsidP="00B50563">
            <w:pPr>
              <w:autoSpaceDE w:val="0"/>
              <w:autoSpaceDN w:val="0"/>
              <w:adjustRightInd w:val="0"/>
              <w:jc w:val="both"/>
              <w:rPr>
                <w:rFonts w:ascii="Arial Narrow" w:hAnsi="Arial Narrow" w:cs="Century Gothic"/>
                <w:b/>
                <w:sz w:val="20"/>
                <w:szCs w:val="20"/>
              </w:rPr>
            </w:pPr>
          </w:p>
          <w:p w14:paraId="7AD5F9DA" w14:textId="109E6842" w:rsidR="00E335E9" w:rsidRPr="00BD2B79" w:rsidRDefault="00E335E9" w:rsidP="00EC3800">
            <w:pPr>
              <w:pStyle w:val="Prrafodelista"/>
              <w:numPr>
                <w:ilvl w:val="0"/>
                <w:numId w:val="2"/>
              </w:numPr>
              <w:autoSpaceDE w:val="0"/>
              <w:autoSpaceDN w:val="0"/>
              <w:adjustRightInd w:val="0"/>
              <w:ind w:hanging="546"/>
              <w:jc w:val="both"/>
              <w:rPr>
                <w:rFonts w:ascii="Arial Narrow" w:hAnsi="Arial Narrow" w:cs="Century Gothic"/>
                <w:b/>
                <w:sz w:val="20"/>
                <w:szCs w:val="20"/>
              </w:rPr>
            </w:pPr>
            <w:r w:rsidRPr="00BD2B79">
              <w:rPr>
                <w:rFonts w:ascii="Arial Narrow" w:hAnsi="Arial Narrow" w:cs="Century Gothic"/>
                <w:b/>
                <w:sz w:val="20"/>
                <w:szCs w:val="20"/>
              </w:rPr>
              <w:t xml:space="preserve">Entrega de los </w:t>
            </w:r>
            <w:r w:rsidR="0031200F">
              <w:rPr>
                <w:rFonts w:ascii="Arial Narrow" w:hAnsi="Arial Narrow" w:cs="Century Gothic"/>
                <w:b/>
                <w:sz w:val="20"/>
                <w:szCs w:val="20"/>
              </w:rPr>
              <w:t xml:space="preserve">bienes/desechos de </w:t>
            </w:r>
            <w:r w:rsidR="00B44752" w:rsidRPr="00BD2B79">
              <w:rPr>
                <w:rFonts w:ascii="Arial Narrow" w:hAnsi="Arial Narrow" w:cs="Century Gothic"/>
                <w:b/>
                <w:sz w:val="20"/>
                <w:szCs w:val="20"/>
              </w:rPr>
              <w:t>material</w:t>
            </w:r>
            <w:r w:rsidRPr="00BD2B79">
              <w:rPr>
                <w:rFonts w:ascii="Arial Narrow" w:hAnsi="Arial Narrow" w:cs="Century Gothic"/>
                <w:b/>
                <w:sz w:val="20"/>
                <w:szCs w:val="20"/>
              </w:rPr>
              <w:t xml:space="preserve"> enajenados</w:t>
            </w:r>
            <w:r w:rsidR="00CD1C1F" w:rsidRPr="00BD2B79">
              <w:rPr>
                <w:rFonts w:ascii="Arial Narrow" w:hAnsi="Arial Narrow" w:cs="Century Gothic"/>
                <w:b/>
                <w:sz w:val="20"/>
                <w:szCs w:val="20"/>
              </w:rPr>
              <w:t>.</w:t>
            </w:r>
          </w:p>
        </w:tc>
        <w:tc>
          <w:tcPr>
            <w:tcW w:w="2943" w:type="dxa"/>
          </w:tcPr>
          <w:p w14:paraId="2B90E627" w14:textId="77777777" w:rsidR="00E335E9" w:rsidRPr="00BD2B79" w:rsidRDefault="00E335E9" w:rsidP="00B50563">
            <w:pPr>
              <w:autoSpaceDE w:val="0"/>
              <w:autoSpaceDN w:val="0"/>
              <w:adjustRightInd w:val="0"/>
              <w:jc w:val="both"/>
              <w:rPr>
                <w:rFonts w:ascii="Arial Narrow" w:hAnsi="Arial Narrow" w:cs="Century Gothic"/>
                <w:b/>
                <w:sz w:val="20"/>
                <w:szCs w:val="20"/>
              </w:rPr>
            </w:pPr>
          </w:p>
          <w:p w14:paraId="5953C737" w14:textId="567BCCAF" w:rsidR="00956DBE" w:rsidRPr="00BD2B79" w:rsidRDefault="00A75B32" w:rsidP="00D25BF9">
            <w:pPr>
              <w:autoSpaceDE w:val="0"/>
              <w:autoSpaceDN w:val="0"/>
              <w:adjustRightInd w:val="0"/>
              <w:jc w:val="center"/>
              <w:rPr>
                <w:rFonts w:ascii="Arial Narrow" w:hAnsi="Arial Narrow" w:cs="Century Gothic"/>
                <w:b/>
                <w:sz w:val="20"/>
                <w:szCs w:val="20"/>
              </w:rPr>
            </w:pPr>
            <w:r>
              <w:rPr>
                <w:rFonts w:ascii="Arial Narrow" w:hAnsi="Arial Narrow" w:cs="Century Gothic"/>
                <w:b/>
                <w:sz w:val="20"/>
                <w:szCs w:val="20"/>
              </w:rPr>
              <w:t xml:space="preserve">Del </w:t>
            </w:r>
            <w:r w:rsidR="0097265B">
              <w:rPr>
                <w:rFonts w:ascii="Arial Narrow" w:hAnsi="Arial Narrow" w:cs="Century Gothic"/>
                <w:b/>
                <w:sz w:val="20"/>
                <w:szCs w:val="20"/>
              </w:rPr>
              <w:t>1</w:t>
            </w:r>
            <w:r w:rsidR="00B972CF">
              <w:rPr>
                <w:rFonts w:ascii="Arial Narrow" w:hAnsi="Arial Narrow" w:cs="Century Gothic"/>
                <w:b/>
                <w:sz w:val="20"/>
                <w:szCs w:val="20"/>
              </w:rPr>
              <w:t>6</w:t>
            </w:r>
            <w:r w:rsidR="0097265B">
              <w:rPr>
                <w:rFonts w:ascii="Arial Narrow" w:hAnsi="Arial Narrow" w:cs="Century Gothic"/>
                <w:b/>
                <w:sz w:val="20"/>
                <w:szCs w:val="20"/>
              </w:rPr>
              <w:t xml:space="preserve"> al </w:t>
            </w:r>
            <w:r w:rsidR="00B972CF">
              <w:rPr>
                <w:rFonts w:ascii="Arial Narrow" w:hAnsi="Arial Narrow" w:cs="Century Gothic"/>
                <w:b/>
                <w:sz w:val="20"/>
                <w:szCs w:val="20"/>
              </w:rPr>
              <w:t>22</w:t>
            </w:r>
            <w:r w:rsidR="0097265B">
              <w:rPr>
                <w:rFonts w:ascii="Arial Narrow" w:hAnsi="Arial Narrow" w:cs="Century Gothic"/>
                <w:b/>
                <w:sz w:val="20"/>
                <w:szCs w:val="20"/>
              </w:rPr>
              <w:t xml:space="preserve"> de noviembre </w:t>
            </w:r>
            <w:r w:rsidR="006829EB" w:rsidRPr="00BD2B79">
              <w:rPr>
                <w:rFonts w:ascii="Arial Narrow" w:hAnsi="Arial Narrow" w:cs="Century Gothic"/>
                <w:b/>
                <w:sz w:val="20"/>
                <w:szCs w:val="20"/>
              </w:rPr>
              <w:t>de 20</w:t>
            </w:r>
            <w:r w:rsidR="009C22CF" w:rsidRPr="00BD2B79">
              <w:rPr>
                <w:rFonts w:ascii="Arial Narrow" w:hAnsi="Arial Narrow" w:cs="Century Gothic"/>
                <w:b/>
                <w:sz w:val="20"/>
                <w:szCs w:val="20"/>
              </w:rPr>
              <w:t>2</w:t>
            </w:r>
            <w:r w:rsidR="00C00715">
              <w:rPr>
                <w:rFonts w:ascii="Arial Narrow" w:hAnsi="Arial Narrow" w:cs="Century Gothic"/>
                <w:b/>
                <w:sz w:val="20"/>
                <w:szCs w:val="20"/>
              </w:rPr>
              <w:t>1</w:t>
            </w:r>
            <w:r w:rsidR="006829EB" w:rsidRPr="00BD2B79">
              <w:rPr>
                <w:rFonts w:ascii="Arial Narrow" w:hAnsi="Arial Narrow" w:cs="Century Gothic"/>
                <w:b/>
                <w:sz w:val="20"/>
                <w:szCs w:val="20"/>
              </w:rPr>
              <w:t>.</w:t>
            </w:r>
          </w:p>
          <w:p w14:paraId="7DDF22A4" w14:textId="2FE4F0BD" w:rsidR="00E335E9" w:rsidRPr="00BD2B79" w:rsidRDefault="00956DBE" w:rsidP="00D25BF9">
            <w:pPr>
              <w:autoSpaceDE w:val="0"/>
              <w:autoSpaceDN w:val="0"/>
              <w:adjustRightInd w:val="0"/>
              <w:jc w:val="center"/>
              <w:rPr>
                <w:rFonts w:ascii="Arial Narrow" w:hAnsi="Arial Narrow" w:cs="Century Gothic"/>
                <w:b/>
                <w:sz w:val="20"/>
                <w:szCs w:val="20"/>
              </w:rPr>
            </w:pPr>
            <w:r w:rsidRPr="00BD2B79">
              <w:rPr>
                <w:rFonts w:ascii="Arial Narrow" w:hAnsi="Arial Narrow" w:cs="Century Gothic"/>
                <w:b/>
                <w:sz w:val="20"/>
                <w:szCs w:val="20"/>
              </w:rPr>
              <w:t xml:space="preserve">Horario de </w:t>
            </w:r>
            <w:r w:rsidR="00E335E9" w:rsidRPr="00BD2B79">
              <w:rPr>
                <w:rFonts w:ascii="Arial Narrow" w:hAnsi="Arial Narrow" w:cs="Century Gothic"/>
                <w:b/>
                <w:sz w:val="20"/>
                <w:szCs w:val="20"/>
              </w:rPr>
              <w:t xml:space="preserve">9:00 a 14:00 horas, previa cita con </w:t>
            </w:r>
            <w:r w:rsidR="008C4D30" w:rsidRPr="00BD2B79">
              <w:rPr>
                <w:rFonts w:ascii="Arial Narrow" w:hAnsi="Arial Narrow" w:cs="Century Gothic"/>
                <w:b/>
                <w:sz w:val="20"/>
                <w:szCs w:val="20"/>
              </w:rPr>
              <w:t xml:space="preserve">el </w:t>
            </w:r>
            <w:r w:rsidR="00CD1C1F" w:rsidRPr="00BD2B79">
              <w:rPr>
                <w:rFonts w:ascii="Arial Narrow" w:hAnsi="Arial Narrow" w:cs="Century Gothic"/>
                <w:b/>
                <w:sz w:val="20"/>
                <w:szCs w:val="20"/>
              </w:rPr>
              <w:t xml:space="preserve">Jefe del </w:t>
            </w:r>
            <w:r w:rsidR="00E335E9" w:rsidRPr="00BD2B79">
              <w:rPr>
                <w:rFonts w:ascii="Arial Narrow" w:hAnsi="Arial Narrow" w:cs="Century Gothic"/>
                <w:b/>
                <w:sz w:val="20"/>
                <w:szCs w:val="20"/>
              </w:rPr>
              <w:t>Departamento de Control de Bienes Muebles e Inmuebles</w:t>
            </w:r>
            <w:r w:rsidR="00CD1C1F" w:rsidRPr="00BD2B79">
              <w:rPr>
                <w:rFonts w:ascii="Arial Narrow" w:hAnsi="Arial Narrow" w:cs="Century Gothic"/>
                <w:b/>
                <w:sz w:val="20"/>
                <w:szCs w:val="20"/>
              </w:rPr>
              <w:t>.</w:t>
            </w:r>
          </w:p>
        </w:tc>
        <w:tc>
          <w:tcPr>
            <w:tcW w:w="2943" w:type="dxa"/>
          </w:tcPr>
          <w:p w14:paraId="1AFB8C16" w14:textId="77777777" w:rsidR="00E335E9" w:rsidRPr="00BD2B79" w:rsidRDefault="00E335E9" w:rsidP="00B50563">
            <w:pPr>
              <w:autoSpaceDE w:val="0"/>
              <w:autoSpaceDN w:val="0"/>
              <w:adjustRightInd w:val="0"/>
              <w:jc w:val="both"/>
              <w:rPr>
                <w:rFonts w:ascii="Arial Narrow" w:hAnsi="Arial Narrow" w:cs="Century Gothic"/>
                <w:b/>
                <w:sz w:val="20"/>
                <w:szCs w:val="20"/>
              </w:rPr>
            </w:pPr>
          </w:p>
          <w:p w14:paraId="7852477F" w14:textId="77777777" w:rsidR="00E34DD7" w:rsidRDefault="00E34DD7" w:rsidP="00784EE3">
            <w:pPr>
              <w:autoSpaceDE w:val="0"/>
              <w:autoSpaceDN w:val="0"/>
              <w:adjustRightInd w:val="0"/>
              <w:jc w:val="center"/>
              <w:rPr>
                <w:rFonts w:ascii="Arial Narrow" w:hAnsi="Arial Narrow" w:cs="Century Gothic"/>
                <w:b/>
                <w:sz w:val="20"/>
                <w:szCs w:val="20"/>
              </w:rPr>
            </w:pPr>
          </w:p>
          <w:p w14:paraId="7440F6EB" w14:textId="639F7B83" w:rsidR="00E335E9" w:rsidRPr="00BD2B79" w:rsidRDefault="00E335E9" w:rsidP="00784EE3">
            <w:pPr>
              <w:autoSpaceDE w:val="0"/>
              <w:autoSpaceDN w:val="0"/>
              <w:adjustRightInd w:val="0"/>
              <w:jc w:val="center"/>
              <w:rPr>
                <w:rFonts w:ascii="Arial Narrow" w:hAnsi="Arial Narrow" w:cs="Century Gothic"/>
                <w:b/>
                <w:sz w:val="20"/>
                <w:szCs w:val="20"/>
              </w:rPr>
            </w:pPr>
            <w:r w:rsidRPr="00BD2B79">
              <w:rPr>
                <w:rFonts w:ascii="Arial Narrow" w:hAnsi="Arial Narrow" w:cs="Century Gothic"/>
                <w:b/>
                <w:sz w:val="20"/>
                <w:szCs w:val="20"/>
              </w:rPr>
              <w:t>Según lo indicado en la cita.</w:t>
            </w:r>
          </w:p>
        </w:tc>
      </w:tr>
    </w:tbl>
    <w:p w14:paraId="248E286D" w14:textId="77777777" w:rsidR="00A75B32" w:rsidRDefault="00A75B32" w:rsidP="00644E3C">
      <w:pPr>
        <w:autoSpaceDE w:val="0"/>
        <w:autoSpaceDN w:val="0"/>
        <w:adjustRightInd w:val="0"/>
        <w:spacing w:after="0" w:line="240" w:lineRule="auto"/>
        <w:jc w:val="both"/>
        <w:rPr>
          <w:rFonts w:ascii="Arial Narrow" w:hAnsi="Arial Narrow" w:cs="Century Gothic"/>
          <w:b/>
          <w:bCs/>
          <w:sz w:val="26"/>
          <w:szCs w:val="26"/>
        </w:rPr>
      </w:pPr>
    </w:p>
    <w:p w14:paraId="63A9CDF8" w14:textId="460F65C2" w:rsidR="00644E3C" w:rsidRPr="00BD2B79" w:rsidRDefault="00644E3C" w:rsidP="00644E3C">
      <w:pPr>
        <w:autoSpaceDE w:val="0"/>
        <w:autoSpaceDN w:val="0"/>
        <w:adjustRightInd w:val="0"/>
        <w:spacing w:after="0" w:line="240" w:lineRule="auto"/>
        <w:jc w:val="both"/>
        <w:rPr>
          <w:rFonts w:ascii="Arial Narrow" w:hAnsi="Arial Narrow" w:cs="Century Gothic"/>
          <w:strike/>
          <w:sz w:val="26"/>
          <w:szCs w:val="26"/>
        </w:rPr>
      </w:pPr>
      <w:r w:rsidRPr="00BD2B79">
        <w:rPr>
          <w:rFonts w:ascii="Arial Narrow" w:hAnsi="Arial Narrow" w:cs="Century Gothic"/>
          <w:b/>
          <w:bCs/>
          <w:sz w:val="26"/>
          <w:szCs w:val="26"/>
        </w:rPr>
        <w:t xml:space="preserve">PRIMERA. </w:t>
      </w:r>
      <w:r w:rsidR="009C22CF" w:rsidRPr="00BD2B79">
        <w:rPr>
          <w:rFonts w:ascii="Arial Narrow" w:hAnsi="Arial Narrow" w:cs="Century Gothic"/>
          <w:b/>
          <w:bCs/>
          <w:sz w:val="26"/>
          <w:szCs w:val="26"/>
        </w:rPr>
        <w:t>Los bienes</w:t>
      </w:r>
      <w:r w:rsidR="00A75B32">
        <w:rPr>
          <w:rFonts w:ascii="Arial Narrow" w:hAnsi="Arial Narrow" w:cs="Century Gothic"/>
          <w:b/>
          <w:bCs/>
          <w:sz w:val="26"/>
          <w:szCs w:val="26"/>
        </w:rPr>
        <w:t xml:space="preserve"> muebles y</w:t>
      </w:r>
      <w:r w:rsidR="0031200F">
        <w:rPr>
          <w:rFonts w:ascii="Arial Narrow" w:hAnsi="Arial Narrow" w:cs="Century Gothic"/>
          <w:b/>
          <w:bCs/>
          <w:sz w:val="26"/>
          <w:szCs w:val="26"/>
        </w:rPr>
        <w:t xml:space="preserve"> </w:t>
      </w:r>
      <w:r w:rsidR="00F21D05">
        <w:rPr>
          <w:rFonts w:ascii="Arial Narrow" w:hAnsi="Arial Narrow" w:cs="Century Gothic"/>
          <w:b/>
          <w:bCs/>
          <w:sz w:val="26"/>
          <w:szCs w:val="26"/>
        </w:rPr>
        <w:t xml:space="preserve">desechos de </w:t>
      </w:r>
      <w:r w:rsidR="009C22CF" w:rsidRPr="00BD2B79">
        <w:rPr>
          <w:rFonts w:ascii="Arial Narrow" w:hAnsi="Arial Narrow" w:cs="Century Gothic"/>
          <w:b/>
          <w:bCs/>
          <w:sz w:val="26"/>
          <w:szCs w:val="26"/>
        </w:rPr>
        <w:t xml:space="preserve">material </w:t>
      </w:r>
      <w:r w:rsidRPr="00BD2B79">
        <w:rPr>
          <w:rFonts w:ascii="Arial Narrow" w:hAnsi="Arial Narrow" w:cs="Century Gothic"/>
          <w:sz w:val="26"/>
          <w:szCs w:val="26"/>
        </w:rPr>
        <w:t>que com</w:t>
      </w:r>
      <w:r w:rsidR="00E16EDD" w:rsidRPr="00BD2B79">
        <w:rPr>
          <w:rFonts w:ascii="Arial Narrow" w:hAnsi="Arial Narrow" w:cs="Century Gothic"/>
          <w:sz w:val="26"/>
          <w:szCs w:val="26"/>
        </w:rPr>
        <w:t xml:space="preserve">ponen la materia de la subasta, </w:t>
      </w:r>
      <w:r w:rsidRPr="00BD2B79">
        <w:rPr>
          <w:rFonts w:ascii="Arial Narrow" w:hAnsi="Arial Narrow" w:cs="Century Gothic"/>
          <w:sz w:val="26"/>
          <w:szCs w:val="26"/>
        </w:rPr>
        <w:t xml:space="preserve">son propiedad </w:t>
      </w:r>
      <w:r w:rsidR="00E16EDD" w:rsidRPr="00BD2B79">
        <w:rPr>
          <w:rFonts w:ascii="Arial Narrow" w:hAnsi="Arial Narrow" w:cs="Century Gothic"/>
          <w:sz w:val="26"/>
          <w:szCs w:val="26"/>
        </w:rPr>
        <w:t xml:space="preserve">de la Universidad, por lo que se está en </w:t>
      </w:r>
      <w:r w:rsidRPr="00BD2B79">
        <w:rPr>
          <w:rFonts w:ascii="Arial Narrow" w:hAnsi="Arial Narrow" w:cs="Century Gothic"/>
          <w:sz w:val="26"/>
          <w:szCs w:val="26"/>
        </w:rPr>
        <w:t>aptitud de proceder a su venta, las co</w:t>
      </w:r>
      <w:r w:rsidR="00E16EDD" w:rsidRPr="00BD2B79">
        <w:rPr>
          <w:rFonts w:ascii="Arial Narrow" w:hAnsi="Arial Narrow" w:cs="Century Gothic"/>
          <w:sz w:val="26"/>
          <w:szCs w:val="26"/>
        </w:rPr>
        <w:t xml:space="preserve">ndiciones </w:t>
      </w:r>
      <w:r w:rsidRPr="00BD2B79">
        <w:rPr>
          <w:rFonts w:ascii="Arial Narrow" w:hAnsi="Arial Narrow" w:cs="Century Gothic"/>
          <w:sz w:val="26"/>
          <w:szCs w:val="26"/>
        </w:rPr>
        <w:t>s</w:t>
      </w:r>
      <w:r w:rsidR="00E16EDD" w:rsidRPr="00BD2B79">
        <w:rPr>
          <w:rFonts w:ascii="Arial Narrow" w:hAnsi="Arial Narrow" w:cs="Century Gothic"/>
          <w:sz w:val="26"/>
          <w:szCs w:val="26"/>
        </w:rPr>
        <w:t xml:space="preserve">on las que </w:t>
      </w:r>
      <w:r w:rsidRPr="00BD2B79">
        <w:rPr>
          <w:rFonts w:ascii="Arial Narrow" w:hAnsi="Arial Narrow" w:cs="Century Gothic"/>
          <w:sz w:val="26"/>
          <w:szCs w:val="26"/>
        </w:rPr>
        <w:t>actualmente guardan y la participación en la subasta libera</w:t>
      </w:r>
      <w:r w:rsidR="00E16EDD" w:rsidRPr="00BD2B79">
        <w:rPr>
          <w:rFonts w:ascii="Arial Narrow" w:hAnsi="Arial Narrow" w:cs="Century Gothic"/>
          <w:sz w:val="26"/>
          <w:szCs w:val="26"/>
        </w:rPr>
        <w:t xml:space="preserve"> a</w:t>
      </w:r>
      <w:r w:rsidRPr="00BD2B79">
        <w:rPr>
          <w:rFonts w:ascii="Arial Narrow" w:hAnsi="Arial Narrow" w:cs="Century Gothic"/>
          <w:sz w:val="26"/>
          <w:szCs w:val="26"/>
        </w:rPr>
        <w:t xml:space="preserve"> </w:t>
      </w:r>
      <w:r w:rsidR="00E16EDD" w:rsidRPr="00BD2B79">
        <w:rPr>
          <w:rFonts w:ascii="Arial Narrow" w:hAnsi="Arial Narrow" w:cs="Century Gothic"/>
          <w:sz w:val="26"/>
          <w:szCs w:val="26"/>
        </w:rPr>
        <w:t xml:space="preserve">“La Universidad”, </w:t>
      </w:r>
      <w:r w:rsidRPr="00BD2B79">
        <w:rPr>
          <w:rFonts w:ascii="Arial Narrow" w:hAnsi="Arial Narrow" w:cs="Century Gothic"/>
          <w:sz w:val="26"/>
          <w:szCs w:val="26"/>
        </w:rPr>
        <w:t>de</w:t>
      </w:r>
      <w:r w:rsidR="00E16EDD" w:rsidRPr="00BD2B79">
        <w:rPr>
          <w:rFonts w:ascii="Arial Narrow" w:hAnsi="Arial Narrow" w:cs="Century Gothic"/>
          <w:sz w:val="26"/>
          <w:szCs w:val="26"/>
        </w:rPr>
        <w:t xml:space="preserve"> responsabilidad ante cualquier </w:t>
      </w:r>
      <w:r w:rsidRPr="00BD2B79">
        <w:rPr>
          <w:rFonts w:ascii="Arial Narrow" w:hAnsi="Arial Narrow" w:cs="Century Gothic"/>
          <w:sz w:val="26"/>
          <w:szCs w:val="26"/>
        </w:rPr>
        <w:t>participante o tercero, respecto del estado físico que presentan</w:t>
      </w:r>
      <w:r w:rsidR="00466729" w:rsidRPr="00BD2B79">
        <w:rPr>
          <w:rFonts w:ascii="Arial Narrow" w:hAnsi="Arial Narrow" w:cs="Century Gothic"/>
          <w:sz w:val="26"/>
          <w:szCs w:val="26"/>
        </w:rPr>
        <w:t>.</w:t>
      </w:r>
      <w:r w:rsidRPr="00BD2B79">
        <w:rPr>
          <w:rFonts w:ascii="Arial Narrow" w:hAnsi="Arial Narrow" w:cs="Century Gothic"/>
          <w:sz w:val="26"/>
          <w:szCs w:val="26"/>
        </w:rPr>
        <w:t xml:space="preserve"> </w:t>
      </w:r>
    </w:p>
    <w:p w14:paraId="044F97FC" w14:textId="77777777" w:rsidR="00E16EDD" w:rsidRPr="00BD2B79" w:rsidRDefault="00E16EDD" w:rsidP="00644E3C">
      <w:pPr>
        <w:autoSpaceDE w:val="0"/>
        <w:autoSpaceDN w:val="0"/>
        <w:adjustRightInd w:val="0"/>
        <w:spacing w:after="0" w:line="240" w:lineRule="auto"/>
        <w:jc w:val="both"/>
        <w:rPr>
          <w:rFonts w:ascii="Arial Narrow" w:hAnsi="Arial Narrow" w:cs="Century Gothic"/>
          <w:sz w:val="26"/>
          <w:szCs w:val="26"/>
        </w:rPr>
      </w:pPr>
    </w:p>
    <w:p w14:paraId="7C865FCE" w14:textId="57BF95E6" w:rsidR="00644E3C" w:rsidRPr="00BD2B79" w:rsidRDefault="00644E3C" w:rsidP="00E16EDD">
      <w:pPr>
        <w:autoSpaceDE w:val="0"/>
        <w:autoSpaceDN w:val="0"/>
        <w:adjustRightInd w:val="0"/>
        <w:spacing w:after="0" w:line="240" w:lineRule="auto"/>
        <w:jc w:val="both"/>
        <w:rPr>
          <w:rFonts w:ascii="Arial Narrow" w:hAnsi="Arial Narrow" w:cs="Century Gothic"/>
          <w:sz w:val="26"/>
          <w:szCs w:val="26"/>
        </w:rPr>
      </w:pPr>
      <w:r w:rsidRPr="00BD2B79">
        <w:rPr>
          <w:rFonts w:ascii="Arial Narrow" w:hAnsi="Arial Narrow" w:cs="Century Gothic"/>
          <w:b/>
          <w:bCs/>
          <w:sz w:val="26"/>
          <w:szCs w:val="26"/>
        </w:rPr>
        <w:t xml:space="preserve">SEGUNDA. </w:t>
      </w:r>
      <w:r w:rsidRPr="00BD2B79">
        <w:rPr>
          <w:rFonts w:ascii="Arial Narrow" w:hAnsi="Arial Narrow" w:cs="Century Gothic"/>
          <w:sz w:val="26"/>
          <w:szCs w:val="26"/>
        </w:rPr>
        <w:t xml:space="preserve">La subasta se hará respecto </w:t>
      </w:r>
      <w:r w:rsidR="00E16EDD" w:rsidRPr="00BD2B79">
        <w:rPr>
          <w:rFonts w:ascii="Arial Narrow" w:hAnsi="Arial Narrow" w:cs="Century Gothic"/>
          <w:sz w:val="26"/>
          <w:szCs w:val="26"/>
        </w:rPr>
        <w:t>de</w:t>
      </w:r>
      <w:r w:rsidR="009C22CF" w:rsidRPr="00BD2B79">
        <w:rPr>
          <w:rFonts w:ascii="Arial Narrow" w:hAnsi="Arial Narrow" w:cs="Century Gothic"/>
          <w:sz w:val="26"/>
          <w:szCs w:val="26"/>
        </w:rPr>
        <w:t xml:space="preserve"> </w:t>
      </w:r>
      <w:r w:rsidR="00E16EDD" w:rsidRPr="00BD2B79">
        <w:rPr>
          <w:rFonts w:ascii="Arial Narrow" w:hAnsi="Arial Narrow" w:cs="Century Gothic"/>
          <w:sz w:val="26"/>
          <w:szCs w:val="26"/>
        </w:rPr>
        <w:t>l</w:t>
      </w:r>
      <w:r w:rsidR="009C22CF" w:rsidRPr="00BD2B79">
        <w:rPr>
          <w:rFonts w:ascii="Arial Narrow" w:hAnsi="Arial Narrow" w:cs="Century Gothic"/>
          <w:sz w:val="26"/>
          <w:szCs w:val="26"/>
        </w:rPr>
        <w:t>os</w:t>
      </w:r>
      <w:r w:rsidR="00E16EDD" w:rsidRPr="00BD2B79">
        <w:rPr>
          <w:rFonts w:ascii="Arial Narrow" w:hAnsi="Arial Narrow" w:cs="Century Gothic"/>
          <w:sz w:val="26"/>
          <w:szCs w:val="26"/>
        </w:rPr>
        <w:t xml:space="preserve"> </w:t>
      </w:r>
      <w:r w:rsidR="009C22CF" w:rsidRPr="00BD2B79">
        <w:rPr>
          <w:rFonts w:ascii="Arial Narrow" w:hAnsi="Arial Narrow" w:cs="Century Gothic"/>
          <w:sz w:val="26"/>
          <w:szCs w:val="26"/>
        </w:rPr>
        <w:t>bienes</w:t>
      </w:r>
      <w:r w:rsidR="00A75B32">
        <w:rPr>
          <w:rFonts w:ascii="Arial Narrow" w:hAnsi="Arial Narrow" w:cs="Century Gothic"/>
          <w:sz w:val="26"/>
          <w:szCs w:val="26"/>
        </w:rPr>
        <w:t xml:space="preserve"> muebles y </w:t>
      </w:r>
      <w:r w:rsidR="00F21D05">
        <w:rPr>
          <w:rFonts w:ascii="Arial Narrow" w:hAnsi="Arial Narrow" w:cs="Century Gothic"/>
          <w:sz w:val="26"/>
          <w:szCs w:val="26"/>
        </w:rPr>
        <w:t xml:space="preserve">desechos de </w:t>
      </w:r>
      <w:r w:rsidR="00E16EDD" w:rsidRPr="00BD2B79">
        <w:rPr>
          <w:rFonts w:ascii="Arial Narrow" w:hAnsi="Arial Narrow" w:cs="Century Gothic"/>
          <w:sz w:val="26"/>
          <w:szCs w:val="26"/>
        </w:rPr>
        <w:t xml:space="preserve">material que se detalla en el </w:t>
      </w:r>
      <w:r w:rsidR="00E16EDD" w:rsidRPr="00BD2B79">
        <w:rPr>
          <w:rFonts w:ascii="Arial Narrow" w:hAnsi="Arial Narrow" w:cs="Century Gothic"/>
          <w:b/>
          <w:sz w:val="26"/>
          <w:szCs w:val="26"/>
        </w:rPr>
        <w:t xml:space="preserve">Anexo </w:t>
      </w:r>
      <w:r w:rsidR="00B44752" w:rsidRPr="00BD2B79">
        <w:rPr>
          <w:rFonts w:ascii="Arial Narrow" w:hAnsi="Arial Narrow" w:cs="Century Gothic"/>
          <w:b/>
          <w:sz w:val="26"/>
          <w:szCs w:val="26"/>
        </w:rPr>
        <w:t>No.</w:t>
      </w:r>
      <w:r w:rsidR="00E16EDD" w:rsidRPr="00BD2B79">
        <w:rPr>
          <w:rFonts w:ascii="Arial Narrow" w:hAnsi="Arial Narrow" w:cs="Century Gothic"/>
          <w:b/>
          <w:sz w:val="26"/>
          <w:szCs w:val="26"/>
        </w:rPr>
        <w:t>“1”</w:t>
      </w:r>
      <w:r w:rsidR="00E16EDD" w:rsidRPr="00BD2B79">
        <w:rPr>
          <w:rFonts w:ascii="Arial Narrow" w:hAnsi="Arial Narrow" w:cs="Century Gothic"/>
          <w:sz w:val="26"/>
          <w:szCs w:val="26"/>
        </w:rPr>
        <w:t>.</w:t>
      </w:r>
    </w:p>
    <w:p w14:paraId="4A166A0E" w14:textId="77777777" w:rsidR="00E16EDD" w:rsidRPr="00BD2B79" w:rsidRDefault="00E16EDD" w:rsidP="00644E3C">
      <w:pPr>
        <w:autoSpaceDE w:val="0"/>
        <w:autoSpaceDN w:val="0"/>
        <w:adjustRightInd w:val="0"/>
        <w:spacing w:after="0" w:line="240" w:lineRule="auto"/>
        <w:jc w:val="both"/>
        <w:rPr>
          <w:rFonts w:ascii="Arial Narrow" w:hAnsi="Arial Narrow" w:cs="Calibri-Bold"/>
          <w:b/>
          <w:bCs/>
          <w:sz w:val="26"/>
          <w:szCs w:val="26"/>
        </w:rPr>
      </w:pPr>
    </w:p>
    <w:p w14:paraId="58EF7D9E" w14:textId="2C419691" w:rsidR="00644E3C" w:rsidRPr="00BD2B79" w:rsidRDefault="00644E3C" w:rsidP="00E16EDD">
      <w:pPr>
        <w:autoSpaceDE w:val="0"/>
        <w:autoSpaceDN w:val="0"/>
        <w:adjustRightInd w:val="0"/>
        <w:spacing w:after="0" w:line="240" w:lineRule="auto"/>
        <w:jc w:val="both"/>
        <w:rPr>
          <w:rFonts w:ascii="Arial Narrow" w:hAnsi="Arial Narrow" w:cs="Century Gothic"/>
          <w:sz w:val="26"/>
          <w:szCs w:val="26"/>
        </w:rPr>
      </w:pPr>
      <w:r w:rsidRPr="00BD2B79">
        <w:rPr>
          <w:rFonts w:ascii="Arial Narrow" w:hAnsi="Arial Narrow" w:cs="Century Gothic"/>
          <w:sz w:val="26"/>
          <w:szCs w:val="26"/>
        </w:rPr>
        <w:t>Los que podrán ser vistos por lo</w:t>
      </w:r>
      <w:r w:rsidR="00E16EDD" w:rsidRPr="00BD2B79">
        <w:rPr>
          <w:rFonts w:ascii="Arial Narrow" w:hAnsi="Arial Narrow" w:cs="Century Gothic"/>
          <w:sz w:val="26"/>
          <w:szCs w:val="26"/>
        </w:rPr>
        <w:t xml:space="preserve">s participantes interesados por </w:t>
      </w:r>
      <w:r w:rsidRPr="00BD2B79">
        <w:rPr>
          <w:rFonts w:ascii="Arial Narrow" w:hAnsi="Arial Narrow" w:cs="Century Gothic"/>
          <w:sz w:val="26"/>
          <w:szCs w:val="26"/>
        </w:rPr>
        <w:t xml:space="preserve">conducto del </w:t>
      </w:r>
      <w:r w:rsidR="00E16EDD" w:rsidRPr="00BD2B79">
        <w:rPr>
          <w:rFonts w:ascii="Arial Narrow" w:hAnsi="Arial Narrow" w:cs="Century Gothic"/>
          <w:sz w:val="26"/>
          <w:szCs w:val="26"/>
        </w:rPr>
        <w:t xml:space="preserve">Jefe del Departamento de Control de Bienes Muebles e Inmuebles </w:t>
      </w:r>
      <w:r w:rsidR="00A557E5" w:rsidRPr="00262160">
        <w:rPr>
          <w:rFonts w:ascii="Arial Narrow" w:hAnsi="Arial Narrow" w:cs="Century Gothic"/>
          <w:b/>
          <w:sz w:val="26"/>
          <w:szCs w:val="26"/>
        </w:rPr>
        <w:t xml:space="preserve">los días </w:t>
      </w:r>
      <w:r w:rsidR="00B90652" w:rsidRPr="00262160">
        <w:rPr>
          <w:rFonts w:ascii="Arial Narrow" w:hAnsi="Arial Narrow" w:cs="Century Gothic"/>
          <w:b/>
          <w:sz w:val="26"/>
          <w:szCs w:val="26"/>
        </w:rPr>
        <w:t>01</w:t>
      </w:r>
      <w:r w:rsidR="004D3644" w:rsidRPr="00262160">
        <w:rPr>
          <w:rFonts w:ascii="Arial Narrow" w:hAnsi="Arial Narrow" w:cs="Century Gothic"/>
          <w:b/>
          <w:sz w:val="26"/>
          <w:szCs w:val="26"/>
        </w:rPr>
        <w:t xml:space="preserve"> y </w:t>
      </w:r>
      <w:r w:rsidR="00F21D05" w:rsidRPr="00262160">
        <w:rPr>
          <w:rFonts w:ascii="Arial Narrow" w:hAnsi="Arial Narrow" w:cs="Century Gothic"/>
          <w:b/>
          <w:sz w:val="26"/>
          <w:szCs w:val="26"/>
        </w:rPr>
        <w:t>0</w:t>
      </w:r>
      <w:r w:rsidR="00B90652" w:rsidRPr="00262160">
        <w:rPr>
          <w:rFonts w:ascii="Arial Narrow" w:hAnsi="Arial Narrow" w:cs="Century Gothic"/>
          <w:b/>
          <w:sz w:val="26"/>
          <w:szCs w:val="26"/>
        </w:rPr>
        <w:t>3</w:t>
      </w:r>
      <w:r w:rsidR="004D3644" w:rsidRPr="00262160">
        <w:rPr>
          <w:rFonts w:ascii="Arial Narrow" w:hAnsi="Arial Narrow" w:cs="Century Gothic"/>
          <w:b/>
          <w:sz w:val="26"/>
          <w:szCs w:val="26"/>
        </w:rPr>
        <w:t xml:space="preserve"> de </w:t>
      </w:r>
      <w:r w:rsidR="00B90652" w:rsidRPr="00262160">
        <w:rPr>
          <w:rFonts w:ascii="Arial Narrow" w:hAnsi="Arial Narrow" w:cs="Century Gothic"/>
          <w:b/>
          <w:sz w:val="26"/>
          <w:szCs w:val="26"/>
        </w:rPr>
        <w:t>noviembr</w:t>
      </w:r>
      <w:r w:rsidR="00F21D05" w:rsidRPr="00262160">
        <w:rPr>
          <w:rFonts w:ascii="Arial Narrow" w:hAnsi="Arial Narrow" w:cs="Century Gothic"/>
          <w:b/>
          <w:sz w:val="26"/>
          <w:szCs w:val="26"/>
        </w:rPr>
        <w:t>e</w:t>
      </w:r>
      <w:r w:rsidR="00F21D05">
        <w:rPr>
          <w:rFonts w:ascii="Arial Narrow" w:hAnsi="Arial Narrow" w:cs="Century Gothic"/>
          <w:b/>
          <w:sz w:val="26"/>
          <w:szCs w:val="26"/>
        </w:rPr>
        <w:t xml:space="preserve"> </w:t>
      </w:r>
      <w:r w:rsidR="00E335E9" w:rsidRPr="00BD2B79">
        <w:rPr>
          <w:rFonts w:ascii="Arial Narrow" w:hAnsi="Arial Narrow" w:cs="Century Gothic"/>
          <w:b/>
          <w:sz w:val="26"/>
          <w:szCs w:val="26"/>
        </w:rPr>
        <w:t>de 20</w:t>
      </w:r>
      <w:r w:rsidR="00BF219F" w:rsidRPr="00BD2B79">
        <w:rPr>
          <w:rFonts w:ascii="Arial Narrow" w:hAnsi="Arial Narrow" w:cs="Century Gothic"/>
          <w:b/>
          <w:sz w:val="26"/>
          <w:szCs w:val="26"/>
        </w:rPr>
        <w:t>2</w:t>
      </w:r>
      <w:r w:rsidR="00F21D05">
        <w:rPr>
          <w:rFonts w:ascii="Arial Narrow" w:hAnsi="Arial Narrow" w:cs="Century Gothic"/>
          <w:b/>
          <w:sz w:val="26"/>
          <w:szCs w:val="26"/>
        </w:rPr>
        <w:t>1</w:t>
      </w:r>
      <w:r w:rsidR="00E335E9" w:rsidRPr="00BD2B79">
        <w:rPr>
          <w:rFonts w:ascii="Arial Narrow" w:hAnsi="Arial Narrow" w:cs="Century Gothic"/>
          <w:b/>
          <w:sz w:val="26"/>
          <w:szCs w:val="26"/>
        </w:rPr>
        <w:t xml:space="preserve"> </w:t>
      </w:r>
      <w:r w:rsidR="006D0656" w:rsidRPr="00BD2B79">
        <w:rPr>
          <w:rFonts w:ascii="Arial Narrow" w:hAnsi="Arial Narrow" w:cs="Century Gothic"/>
          <w:b/>
          <w:sz w:val="26"/>
          <w:szCs w:val="26"/>
        </w:rPr>
        <w:t xml:space="preserve">de </w:t>
      </w:r>
      <w:r w:rsidR="009D0AE4" w:rsidRPr="00BD2B79">
        <w:rPr>
          <w:rFonts w:ascii="Arial Narrow" w:hAnsi="Arial Narrow" w:cs="Century Gothic"/>
          <w:b/>
          <w:sz w:val="26"/>
          <w:szCs w:val="26"/>
        </w:rPr>
        <w:t>0</w:t>
      </w:r>
      <w:r w:rsidR="00E335E9" w:rsidRPr="00BD2B79">
        <w:rPr>
          <w:rFonts w:ascii="Arial Narrow" w:hAnsi="Arial Narrow" w:cs="Century Gothic"/>
          <w:b/>
          <w:sz w:val="26"/>
          <w:szCs w:val="26"/>
        </w:rPr>
        <w:t>9</w:t>
      </w:r>
      <w:r w:rsidR="009D0AE4" w:rsidRPr="00BD2B79">
        <w:rPr>
          <w:rFonts w:ascii="Arial Narrow" w:hAnsi="Arial Narrow" w:cs="Century Gothic"/>
          <w:b/>
          <w:sz w:val="26"/>
          <w:szCs w:val="26"/>
        </w:rPr>
        <w:t xml:space="preserve">:00 </w:t>
      </w:r>
      <w:r w:rsidR="006D0656" w:rsidRPr="00BD2B79">
        <w:rPr>
          <w:rFonts w:ascii="Arial Narrow" w:hAnsi="Arial Narrow" w:cs="Century Gothic"/>
          <w:b/>
          <w:sz w:val="26"/>
          <w:szCs w:val="26"/>
        </w:rPr>
        <w:t xml:space="preserve">a 14:00 </w:t>
      </w:r>
      <w:r w:rsidR="009D0AE4" w:rsidRPr="00BD2B79">
        <w:rPr>
          <w:rFonts w:ascii="Arial Narrow" w:hAnsi="Arial Narrow" w:cs="Century Gothic"/>
          <w:b/>
          <w:sz w:val="26"/>
          <w:szCs w:val="26"/>
        </w:rPr>
        <w:t>horas.</w:t>
      </w:r>
    </w:p>
    <w:p w14:paraId="76B2EAC4" w14:textId="77777777" w:rsidR="00E16EDD" w:rsidRPr="00BD2B79" w:rsidRDefault="00E16EDD" w:rsidP="00E16EDD">
      <w:pPr>
        <w:autoSpaceDE w:val="0"/>
        <w:autoSpaceDN w:val="0"/>
        <w:adjustRightInd w:val="0"/>
        <w:spacing w:after="0" w:line="240" w:lineRule="auto"/>
        <w:jc w:val="both"/>
        <w:rPr>
          <w:rFonts w:ascii="Arial Narrow" w:hAnsi="Arial Narrow" w:cs="Century Gothic"/>
          <w:sz w:val="26"/>
          <w:szCs w:val="26"/>
        </w:rPr>
      </w:pPr>
    </w:p>
    <w:p w14:paraId="48E54F46" w14:textId="36940152" w:rsidR="00644E3C" w:rsidRPr="00BD2B79" w:rsidRDefault="00644E3C" w:rsidP="00E16EDD">
      <w:pPr>
        <w:autoSpaceDE w:val="0"/>
        <w:autoSpaceDN w:val="0"/>
        <w:adjustRightInd w:val="0"/>
        <w:spacing w:after="0" w:line="240" w:lineRule="auto"/>
        <w:jc w:val="both"/>
        <w:rPr>
          <w:rFonts w:ascii="Arial Narrow" w:hAnsi="Arial Narrow" w:cs="Century Gothic"/>
          <w:sz w:val="26"/>
          <w:szCs w:val="26"/>
        </w:rPr>
      </w:pPr>
      <w:r w:rsidRPr="00BD2B79">
        <w:rPr>
          <w:rFonts w:ascii="Arial Narrow" w:hAnsi="Arial Narrow" w:cs="Century Gothic"/>
          <w:b/>
          <w:bCs/>
          <w:sz w:val="26"/>
          <w:szCs w:val="26"/>
        </w:rPr>
        <w:t>TERCERA.</w:t>
      </w:r>
      <w:r w:rsidR="00E16EDD" w:rsidRPr="00BD2B79">
        <w:rPr>
          <w:rFonts w:ascii="Arial Narrow" w:hAnsi="Arial Narrow" w:cs="Century Gothic"/>
          <w:b/>
          <w:bCs/>
          <w:sz w:val="26"/>
          <w:szCs w:val="26"/>
        </w:rPr>
        <w:t xml:space="preserve"> </w:t>
      </w:r>
      <w:r w:rsidRPr="00BD2B79">
        <w:rPr>
          <w:rFonts w:ascii="Arial Narrow" w:hAnsi="Arial Narrow" w:cs="Century Gothic"/>
          <w:sz w:val="26"/>
          <w:szCs w:val="26"/>
        </w:rPr>
        <w:t>Quedan a salvo los derechos</w:t>
      </w:r>
      <w:r w:rsidR="00E16EDD" w:rsidRPr="00BD2B79">
        <w:rPr>
          <w:rFonts w:ascii="Arial Narrow" w:hAnsi="Arial Narrow" w:cs="Century Gothic"/>
          <w:sz w:val="26"/>
          <w:szCs w:val="26"/>
        </w:rPr>
        <w:t xml:space="preserve"> de los Servidores Públicos que </w:t>
      </w:r>
      <w:r w:rsidRPr="00BD2B79">
        <w:rPr>
          <w:rFonts w:ascii="Arial Narrow" w:hAnsi="Arial Narrow" w:cs="Century Gothic"/>
          <w:sz w:val="26"/>
          <w:szCs w:val="26"/>
        </w:rPr>
        <w:t xml:space="preserve">laboran en </w:t>
      </w:r>
      <w:r w:rsidR="00E16EDD" w:rsidRPr="00BD2B79">
        <w:rPr>
          <w:rFonts w:ascii="Arial Narrow" w:hAnsi="Arial Narrow" w:cs="Century Gothic"/>
          <w:sz w:val="26"/>
          <w:szCs w:val="26"/>
        </w:rPr>
        <w:t>“La Universidad”</w:t>
      </w:r>
      <w:r w:rsidRPr="00BD2B79">
        <w:rPr>
          <w:rFonts w:ascii="Arial Narrow" w:hAnsi="Arial Narrow" w:cs="Century Gothic"/>
          <w:sz w:val="26"/>
          <w:szCs w:val="26"/>
        </w:rPr>
        <w:t>, para</w:t>
      </w:r>
      <w:r w:rsidR="00E16EDD" w:rsidRPr="00BD2B79">
        <w:rPr>
          <w:rFonts w:ascii="Arial Narrow" w:hAnsi="Arial Narrow" w:cs="Century Gothic"/>
          <w:sz w:val="26"/>
          <w:szCs w:val="26"/>
        </w:rPr>
        <w:t xml:space="preserve"> </w:t>
      </w:r>
      <w:r w:rsidRPr="00BD2B79">
        <w:rPr>
          <w:rFonts w:ascii="Arial Narrow" w:hAnsi="Arial Narrow" w:cs="Century Gothic"/>
          <w:sz w:val="26"/>
          <w:szCs w:val="26"/>
        </w:rPr>
        <w:t>participar en la subasta, en igualdad de circunstancias que</w:t>
      </w:r>
      <w:r w:rsidR="00E16EDD" w:rsidRPr="00BD2B79">
        <w:rPr>
          <w:rFonts w:ascii="Arial Narrow" w:hAnsi="Arial Narrow" w:cs="Century Gothic"/>
          <w:sz w:val="26"/>
          <w:szCs w:val="26"/>
        </w:rPr>
        <w:t xml:space="preserve"> </w:t>
      </w:r>
      <w:r w:rsidRPr="00BD2B79">
        <w:rPr>
          <w:rFonts w:ascii="Arial Narrow" w:hAnsi="Arial Narrow" w:cs="Century Gothic"/>
          <w:sz w:val="26"/>
          <w:szCs w:val="26"/>
        </w:rPr>
        <w:t>cualquier postor.</w:t>
      </w:r>
      <w:r w:rsidR="00E16EDD" w:rsidRPr="00BD2B79">
        <w:rPr>
          <w:rFonts w:ascii="Arial Narrow" w:hAnsi="Arial Narrow" w:cs="Century Gothic"/>
          <w:sz w:val="26"/>
          <w:szCs w:val="26"/>
        </w:rPr>
        <w:t xml:space="preserve"> No podrán participar aquellos que en cualquier forma intervengan en los actos relativos a dichas enajenaciones, ni de sus cónyuges o parientes consanguíneos y por afinidad hasta el cuarto grado o civiles, o de terceros con los que dichos servidores tengan vínculos privados o de negocios</w:t>
      </w:r>
      <w:r w:rsidR="00035955" w:rsidRPr="00BD2B79">
        <w:rPr>
          <w:rFonts w:ascii="Arial Narrow" w:hAnsi="Arial Narrow" w:cs="Century Gothic"/>
          <w:sz w:val="26"/>
          <w:szCs w:val="26"/>
        </w:rPr>
        <w:t xml:space="preserve">, conforme a lo indicado en el </w:t>
      </w:r>
      <w:r w:rsidR="00CD1C1F" w:rsidRPr="00BD2B79">
        <w:rPr>
          <w:rFonts w:ascii="Arial Narrow" w:hAnsi="Arial Narrow" w:cs="Century Gothic"/>
          <w:sz w:val="26"/>
          <w:szCs w:val="26"/>
        </w:rPr>
        <w:t>A</w:t>
      </w:r>
      <w:r w:rsidR="00035955" w:rsidRPr="00BD2B79">
        <w:rPr>
          <w:rFonts w:ascii="Arial Narrow" w:hAnsi="Arial Narrow" w:cs="Century Gothic"/>
          <w:sz w:val="26"/>
          <w:szCs w:val="26"/>
        </w:rPr>
        <w:t>rtículo 63 de la Ley de Bienes del Estado de Aguascalientes</w:t>
      </w:r>
      <w:r w:rsidR="00E16EDD" w:rsidRPr="00BD2B79">
        <w:rPr>
          <w:rFonts w:ascii="Arial Narrow" w:hAnsi="Arial Narrow" w:cs="Century Gothic"/>
          <w:sz w:val="26"/>
          <w:szCs w:val="26"/>
        </w:rPr>
        <w:t>.</w:t>
      </w:r>
    </w:p>
    <w:p w14:paraId="201F03D4" w14:textId="77777777" w:rsidR="00E16EDD" w:rsidRPr="00BD2B79" w:rsidRDefault="00E16EDD" w:rsidP="00E16EDD">
      <w:pPr>
        <w:autoSpaceDE w:val="0"/>
        <w:autoSpaceDN w:val="0"/>
        <w:adjustRightInd w:val="0"/>
        <w:spacing w:after="0" w:line="240" w:lineRule="auto"/>
        <w:jc w:val="both"/>
        <w:rPr>
          <w:rFonts w:ascii="Arial Narrow" w:hAnsi="Arial Narrow" w:cs="Century Gothic"/>
          <w:sz w:val="26"/>
          <w:szCs w:val="26"/>
        </w:rPr>
      </w:pPr>
    </w:p>
    <w:p w14:paraId="60E295DC" w14:textId="1B10E183" w:rsidR="00644E3C" w:rsidRPr="00BD2B79" w:rsidRDefault="00644E3C" w:rsidP="00644E3C">
      <w:pPr>
        <w:autoSpaceDE w:val="0"/>
        <w:autoSpaceDN w:val="0"/>
        <w:adjustRightInd w:val="0"/>
        <w:spacing w:after="0" w:line="240" w:lineRule="auto"/>
        <w:jc w:val="both"/>
        <w:rPr>
          <w:rFonts w:ascii="Arial Narrow" w:hAnsi="Arial Narrow" w:cs="Century Gothic"/>
          <w:sz w:val="26"/>
          <w:szCs w:val="26"/>
        </w:rPr>
      </w:pPr>
      <w:r w:rsidRPr="00BD2B79">
        <w:rPr>
          <w:rFonts w:ascii="Arial Narrow" w:hAnsi="Arial Narrow" w:cs="Century Gothic"/>
          <w:b/>
          <w:bCs/>
          <w:sz w:val="26"/>
          <w:szCs w:val="26"/>
        </w:rPr>
        <w:t xml:space="preserve">CUARTA. </w:t>
      </w:r>
      <w:r w:rsidRPr="00BD2B79">
        <w:rPr>
          <w:rFonts w:ascii="Arial Narrow" w:hAnsi="Arial Narrow" w:cs="Century Gothic"/>
          <w:sz w:val="26"/>
          <w:szCs w:val="26"/>
        </w:rPr>
        <w:t>Los postores podrán p</w:t>
      </w:r>
      <w:r w:rsidR="00E16EDD" w:rsidRPr="00BD2B79">
        <w:rPr>
          <w:rFonts w:ascii="Arial Narrow" w:hAnsi="Arial Narrow" w:cs="Century Gothic"/>
          <w:sz w:val="26"/>
          <w:szCs w:val="26"/>
        </w:rPr>
        <w:t xml:space="preserve">resentar propuestas por cada una de las </w:t>
      </w:r>
      <w:r w:rsidR="00262160" w:rsidRPr="00262160">
        <w:rPr>
          <w:rFonts w:ascii="Arial Narrow" w:hAnsi="Arial Narrow" w:cs="Century Gothic"/>
          <w:b/>
          <w:sz w:val="26"/>
          <w:szCs w:val="26"/>
        </w:rPr>
        <w:t>48</w:t>
      </w:r>
      <w:r w:rsidR="00947A18" w:rsidRPr="00BD2B79">
        <w:rPr>
          <w:rFonts w:ascii="Arial Narrow" w:hAnsi="Arial Narrow" w:cs="Century Gothic"/>
          <w:b/>
          <w:sz w:val="26"/>
          <w:szCs w:val="26"/>
        </w:rPr>
        <w:t xml:space="preserve"> </w:t>
      </w:r>
      <w:r w:rsidR="00E16EDD" w:rsidRPr="00BD2B79">
        <w:rPr>
          <w:rFonts w:ascii="Arial Narrow" w:hAnsi="Arial Narrow" w:cs="Century Gothic"/>
          <w:b/>
          <w:sz w:val="26"/>
          <w:szCs w:val="26"/>
        </w:rPr>
        <w:t xml:space="preserve">partidas que se presentan en el Anexo </w:t>
      </w:r>
      <w:r w:rsidR="00EC3800" w:rsidRPr="00BD2B79">
        <w:rPr>
          <w:rFonts w:ascii="Arial Narrow" w:hAnsi="Arial Narrow" w:cs="Century Gothic"/>
          <w:b/>
          <w:sz w:val="26"/>
          <w:szCs w:val="26"/>
        </w:rPr>
        <w:t xml:space="preserve">No. </w:t>
      </w:r>
      <w:r w:rsidR="00E16EDD" w:rsidRPr="00BD2B79">
        <w:rPr>
          <w:rFonts w:ascii="Arial Narrow" w:hAnsi="Arial Narrow" w:cs="Century Gothic"/>
          <w:b/>
          <w:sz w:val="26"/>
          <w:szCs w:val="26"/>
        </w:rPr>
        <w:t>“1”,</w:t>
      </w:r>
      <w:r w:rsidR="00E16EDD" w:rsidRPr="00BD2B79">
        <w:rPr>
          <w:rFonts w:ascii="Arial Narrow" w:hAnsi="Arial Narrow" w:cs="Century Gothic"/>
          <w:sz w:val="26"/>
          <w:szCs w:val="26"/>
        </w:rPr>
        <w:t xml:space="preserve"> no siendo obligatorio oferta</w:t>
      </w:r>
      <w:r w:rsidR="00B44752" w:rsidRPr="00BD2B79">
        <w:rPr>
          <w:rFonts w:ascii="Arial Narrow" w:hAnsi="Arial Narrow" w:cs="Century Gothic"/>
          <w:sz w:val="26"/>
          <w:szCs w:val="26"/>
        </w:rPr>
        <w:t>r</w:t>
      </w:r>
      <w:r w:rsidR="00E16EDD" w:rsidRPr="00BD2B79">
        <w:rPr>
          <w:rFonts w:ascii="Arial Narrow" w:hAnsi="Arial Narrow" w:cs="Century Gothic"/>
          <w:sz w:val="26"/>
          <w:szCs w:val="26"/>
        </w:rPr>
        <w:t xml:space="preserve"> en todos los enunciados. </w:t>
      </w:r>
    </w:p>
    <w:p w14:paraId="6F9BFB73" w14:textId="77777777" w:rsidR="00E16EDD" w:rsidRPr="00BD2B79" w:rsidRDefault="00E16EDD" w:rsidP="00644E3C">
      <w:pPr>
        <w:autoSpaceDE w:val="0"/>
        <w:autoSpaceDN w:val="0"/>
        <w:adjustRightInd w:val="0"/>
        <w:spacing w:after="0" w:line="240" w:lineRule="auto"/>
        <w:jc w:val="both"/>
        <w:rPr>
          <w:rFonts w:ascii="Arial Narrow" w:hAnsi="Arial Narrow" w:cs="Century Gothic"/>
          <w:sz w:val="26"/>
          <w:szCs w:val="26"/>
        </w:rPr>
      </w:pPr>
    </w:p>
    <w:p w14:paraId="76EDFBD1" w14:textId="67DF50F5" w:rsidR="00746957" w:rsidRDefault="00644E3C" w:rsidP="00746957">
      <w:pPr>
        <w:autoSpaceDE w:val="0"/>
        <w:autoSpaceDN w:val="0"/>
        <w:adjustRightInd w:val="0"/>
        <w:spacing w:after="0" w:line="240" w:lineRule="auto"/>
        <w:jc w:val="both"/>
        <w:rPr>
          <w:rFonts w:ascii="Arial Narrow" w:hAnsi="Arial Narrow" w:cs="Century Gothic"/>
          <w:sz w:val="26"/>
          <w:szCs w:val="26"/>
        </w:rPr>
      </w:pPr>
      <w:r w:rsidRPr="00BD2B79">
        <w:rPr>
          <w:rFonts w:ascii="Arial Narrow" w:hAnsi="Arial Narrow" w:cs="Century Gothic"/>
          <w:b/>
          <w:bCs/>
          <w:sz w:val="26"/>
          <w:szCs w:val="26"/>
        </w:rPr>
        <w:lastRenderedPageBreak/>
        <w:t xml:space="preserve">QUINTA. </w:t>
      </w:r>
      <w:r w:rsidRPr="00BD2B79">
        <w:rPr>
          <w:rFonts w:ascii="Arial Narrow" w:hAnsi="Arial Narrow" w:cs="Century Gothic"/>
          <w:sz w:val="26"/>
          <w:szCs w:val="26"/>
        </w:rPr>
        <w:t xml:space="preserve">Será postura legal la que cubra </w:t>
      </w:r>
      <w:r w:rsidR="005634E2" w:rsidRPr="00BD2B79">
        <w:rPr>
          <w:rFonts w:ascii="Arial Narrow" w:hAnsi="Arial Narrow" w:cs="Century Gothic"/>
          <w:sz w:val="26"/>
          <w:szCs w:val="26"/>
        </w:rPr>
        <w:t>las dos terceras partes del valor base fijado</w:t>
      </w:r>
      <w:r w:rsidRPr="00BD2B79">
        <w:rPr>
          <w:rFonts w:ascii="Arial Narrow" w:hAnsi="Arial Narrow" w:cs="Century Gothic"/>
          <w:sz w:val="26"/>
          <w:szCs w:val="26"/>
        </w:rPr>
        <w:t xml:space="preserve"> que se</w:t>
      </w:r>
      <w:r w:rsidR="005634E2" w:rsidRPr="00BD2B79">
        <w:rPr>
          <w:rFonts w:ascii="Arial Narrow" w:hAnsi="Arial Narrow" w:cs="Century Gothic"/>
          <w:sz w:val="26"/>
          <w:szCs w:val="26"/>
        </w:rPr>
        <w:t xml:space="preserve"> </w:t>
      </w:r>
      <w:r w:rsidRPr="00BD2B79">
        <w:rPr>
          <w:rFonts w:ascii="Arial Narrow" w:hAnsi="Arial Narrow" w:cs="Century Gothic"/>
          <w:sz w:val="26"/>
          <w:szCs w:val="26"/>
        </w:rPr>
        <w:t xml:space="preserve">establece en el </w:t>
      </w:r>
      <w:r w:rsidR="000B1535" w:rsidRPr="004F4285">
        <w:rPr>
          <w:rFonts w:ascii="Arial Narrow" w:hAnsi="Arial Narrow" w:cs="Century Gothic"/>
          <w:b/>
          <w:sz w:val="26"/>
          <w:szCs w:val="26"/>
        </w:rPr>
        <w:t>A</w:t>
      </w:r>
      <w:r w:rsidRPr="004F4285">
        <w:rPr>
          <w:rFonts w:ascii="Arial Narrow" w:hAnsi="Arial Narrow" w:cs="Century Gothic"/>
          <w:b/>
          <w:sz w:val="26"/>
          <w:szCs w:val="26"/>
        </w:rPr>
        <w:t xml:space="preserve">nexo </w:t>
      </w:r>
      <w:r w:rsidR="00A75B32" w:rsidRPr="004F4285">
        <w:rPr>
          <w:rFonts w:ascii="Arial Narrow" w:hAnsi="Arial Narrow" w:cs="Century Gothic"/>
          <w:b/>
          <w:sz w:val="26"/>
          <w:szCs w:val="26"/>
        </w:rPr>
        <w:t>No.</w:t>
      </w:r>
      <w:r w:rsidR="005634E2" w:rsidRPr="004F4285">
        <w:rPr>
          <w:rFonts w:ascii="Arial Narrow" w:hAnsi="Arial Narrow" w:cs="Century Gothic"/>
          <w:b/>
          <w:sz w:val="26"/>
          <w:szCs w:val="26"/>
        </w:rPr>
        <w:t>“</w:t>
      </w:r>
      <w:r w:rsidRPr="004F4285">
        <w:rPr>
          <w:rFonts w:ascii="Arial Narrow" w:hAnsi="Arial Narrow" w:cs="Century Gothic"/>
          <w:b/>
          <w:sz w:val="26"/>
          <w:szCs w:val="26"/>
        </w:rPr>
        <w:t>1</w:t>
      </w:r>
      <w:r w:rsidR="00A75B32" w:rsidRPr="004F4285">
        <w:rPr>
          <w:rFonts w:ascii="Arial Narrow" w:hAnsi="Arial Narrow" w:cs="Century Gothic"/>
          <w:b/>
          <w:sz w:val="26"/>
          <w:szCs w:val="26"/>
        </w:rPr>
        <w:t>”</w:t>
      </w:r>
      <w:r w:rsidR="005634E2" w:rsidRPr="004F4285">
        <w:rPr>
          <w:rFonts w:ascii="Arial Narrow" w:hAnsi="Arial Narrow" w:cs="Century Gothic"/>
          <w:b/>
          <w:sz w:val="26"/>
          <w:szCs w:val="26"/>
        </w:rPr>
        <w:t>.</w:t>
      </w:r>
    </w:p>
    <w:p w14:paraId="7D31A350" w14:textId="77777777" w:rsidR="00746957" w:rsidRPr="00746957" w:rsidRDefault="00746957" w:rsidP="00746957">
      <w:pPr>
        <w:autoSpaceDE w:val="0"/>
        <w:autoSpaceDN w:val="0"/>
        <w:adjustRightInd w:val="0"/>
        <w:spacing w:after="0" w:line="240" w:lineRule="auto"/>
        <w:jc w:val="both"/>
        <w:rPr>
          <w:rFonts w:ascii="Arial Narrow" w:hAnsi="Arial Narrow" w:cs="Century Gothic"/>
          <w:sz w:val="26"/>
          <w:szCs w:val="26"/>
        </w:rPr>
      </w:pPr>
    </w:p>
    <w:p w14:paraId="0CFA339E" w14:textId="1B856BF3" w:rsidR="009F75B8" w:rsidRPr="00117807" w:rsidRDefault="004E4EED" w:rsidP="00117807">
      <w:pPr>
        <w:autoSpaceDE w:val="0"/>
        <w:autoSpaceDN w:val="0"/>
        <w:adjustRightInd w:val="0"/>
        <w:jc w:val="both"/>
        <w:rPr>
          <w:rFonts w:ascii="Arial Narrow" w:hAnsi="Arial Narrow" w:cs="Century Gothic"/>
          <w:bCs/>
          <w:sz w:val="24"/>
          <w:szCs w:val="24"/>
        </w:rPr>
      </w:pPr>
      <w:r w:rsidRPr="00BD2B79">
        <w:rPr>
          <w:rFonts w:ascii="Arial Narrow" w:hAnsi="Arial Narrow" w:cs="Century Gothic"/>
          <w:b/>
          <w:bCs/>
          <w:sz w:val="26"/>
          <w:szCs w:val="26"/>
        </w:rPr>
        <w:t>SEXTA.</w:t>
      </w:r>
      <w:r w:rsidRPr="00BD2B79">
        <w:rPr>
          <w:rFonts w:ascii="Arial Narrow" w:hAnsi="Arial Narrow" w:cs="Century Gothic"/>
          <w:bCs/>
          <w:sz w:val="26"/>
          <w:szCs w:val="26"/>
        </w:rPr>
        <w:t xml:space="preserve"> La subasta se realizará </w:t>
      </w:r>
      <w:r w:rsidRPr="00BD2B79">
        <w:rPr>
          <w:rFonts w:ascii="Arial Narrow" w:hAnsi="Arial Narrow" w:cs="Century Gothic"/>
          <w:sz w:val="26"/>
          <w:szCs w:val="26"/>
        </w:rPr>
        <w:t xml:space="preserve">en </w:t>
      </w:r>
      <w:r w:rsidR="001370FD" w:rsidRPr="00BD2B79">
        <w:rPr>
          <w:rFonts w:ascii="Arial Narrow" w:hAnsi="Arial Narrow" w:cs="Century Gothic"/>
          <w:sz w:val="26"/>
          <w:szCs w:val="26"/>
        </w:rPr>
        <w:t xml:space="preserve">la </w:t>
      </w:r>
      <w:r w:rsidR="00947A18">
        <w:rPr>
          <w:rFonts w:ascii="Arial Narrow" w:hAnsi="Arial Narrow" w:cs="Century Gothic"/>
          <w:sz w:val="26"/>
          <w:szCs w:val="26"/>
        </w:rPr>
        <w:t>sala de juntas del Departamento de Control de Bienes Muebles e Inmuebles</w:t>
      </w:r>
      <w:r w:rsidR="001370FD" w:rsidRPr="00BD2B79">
        <w:rPr>
          <w:rFonts w:ascii="Arial Narrow" w:hAnsi="Arial Narrow" w:cs="Century Gothic"/>
          <w:sz w:val="26"/>
          <w:szCs w:val="26"/>
        </w:rPr>
        <w:t xml:space="preserve">, </w:t>
      </w:r>
      <w:r w:rsidRPr="00BD2B79">
        <w:rPr>
          <w:rFonts w:ascii="Arial Narrow" w:hAnsi="Arial Narrow" w:cs="Century Gothic"/>
          <w:sz w:val="26"/>
          <w:szCs w:val="26"/>
        </w:rPr>
        <w:t>ubicad</w:t>
      </w:r>
      <w:r w:rsidR="00947A18">
        <w:rPr>
          <w:rFonts w:ascii="Arial Narrow" w:hAnsi="Arial Narrow" w:cs="Century Gothic"/>
          <w:sz w:val="26"/>
          <w:szCs w:val="26"/>
        </w:rPr>
        <w:t>o</w:t>
      </w:r>
      <w:r w:rsidRPr="00BD2B79">
        <w:rPr>
          <w:rFonts w:ascii="Arial Narrow" w:hAnsi="Arial Narrow" w:cs="Century Gothic"/>
          <w:sz w:val="26"/>
          <w:szCs w:val="26"/>
        </w:rPr>
        <w:t xml:space="preserve"> en el Edificio </w:t>
      </w:r>
      <w:r w:rsidR="00151D62" w:rsidRPr="00BD2B79">
        <w:rPr>
          <w:rFonts w:ascii="Arial Narrow" w:hAnsi="Arial Narrow" w:cs="Century Gothic"/>
          <w:sz w:val="26"/>
          <w:szCs w:val="26"/>
        </w:rPr>
        <w:t>No.</w:t>
      </w:r>
      <w:r w:rsidR="00947A18">
        <w:rPr>
          <w:rFonts w:ascii="Arial Narrow" w:hAnsi="Arial Narrow" w:cs="Century Gothic"/>
          <w:sz w:val="26"/>
          <w:szCs w:val="26"/>
        </w:rPr>
        <w:t>308</w:t>
      </w:r>
      <w:r w:rsidRPr="00BD2B79">
        <w:rPr>
          <w:rFonts w:ascii="Arial Narrow" w:hAnsi="Arial Narrow" w:cs="Century Gothic"/>
          <w:sz w:val="26"/>
          <w:szCs w:val="26"/>
        </w:rPr>
        <w:t xml:space="preserve"> de Ciudad Universitaria, sita en Avenida Universidad N° 940, en la ciudad de Aguascalientes, Ags.,</w:t>
      </w:r>
      <w:r w:rsidR="00F06A38">
        <w:rPr>
          <w:rFonts w:ascii="Arial Narrow" w:hAnsi="Arial Narrow" w:cs="Century Gothic"/>
          <w:sz w:val="26"/>
          <w:szCs w:val="26"/>
        </w:rPr>
        <w:t xml:space="preserve"> </w:t>
      </w:r>
      <w:r w:rsidRPr="00BD2B79">
        <w:rPr>
          <w:rFonts w:ascii="Arial Narrow" w:hAnsi="Arial Narrow" w:cs="Century Gothic"/>
          <w:sz w:val="26"/>
          <w:szCs w:val="26"/>
        </w:rPr>
        <w:t xml:space="preserve">México, con número de teléfono (449) 910 74 00, extensión </w:t>
      </w:r>
      <w:r w:rsidR="00947A18">
        <w:rPr>
          <w:rFonts w:ascii="Arial Narrow" w:hAnsi="Arial Narrow" w:cs="Century Gothic"/>
          <w:sz w:val="26"/>
          <w:szCs w:val="26"/>
        </w:rPr>
        <w:t>32421</w:t>
      </w:r>
      <w:r w:rsidRPr="00BD2B79">
        <w:rPr>
          <w:rFonts w:ascii="Arial Narrow" w:hAnsi="Arial Narrow" w:cs="Century Gothic"/>
          <w:sz w:val="26"/>
          <w:szCs w:val="26"/>
        </w:rPr>
        <w:t>, el día</w:t>
      </w:r>
      <w:r w:rsidR="005F7E6F">
        <w:rPr>
          <w:rFonts w:ascii="Arial Narrow" w:hAnsi="Arial Narrow" w:cs="Century Gothic"/>
          <w:sz w:val="26"/>
          <w:szCs w:val="26"/>
        </w:rPr>
        <w:t xml:space="preserve"> </w:t>
      </w:r>
      <w:r w:rsidR="001C3641" w:rsidRPr="005F7E6F">
        <w:rPr>
          <w:rFonts w:ascii="Arial Narrow" w:hAnsi="Arial Narrow" w:cs="Century Gothic"/>
          <w:b/>
          <w:sz w:val="26"/>
          <w:szCs w:val="26"/>
        </w:rPr>
        <w:t xml:space="preserve"> 05 </w:t>
      </w:r>
      <w:r w:rsidR="006D0656" w:rsidRPr="005F7E6F">
        <w:rPr>
          <w:rFonts w:ascii="Arial Narrow" w:hAnsi="Arial Narrow" w:cs="Century Gothic"/>
          <w:b/>
          <w:sz w:val="26"/>
          <w:szCs w:val="26"/>
        </w:rPr>
        <w:t xml:space="preserve"> </w:t>
      </w:r>
      <w:r w:rsidRPr="005F7E6F">
        <w:rPr>
          <w:rFonts w:ascii="Arial Narrow" w:hAnsi="Arial Narrow" w:cs="Century Gothic"/>
          <w:b/>
          <w:sz w:val="26"/>
          <w:szCs w:val="26"/>
        </w:rPr>
        <w:t xml:space="preserve">de </w:t>
      </w:r>
      <w:r w:rsidR="001C3641" w:rsidRPr="005F7E6F">
        <w:rPr>
          <w:rFonts w:ascii="Arial Narrow" w:hAnsi="Arial Narrow" w:cs="Century Gothic"/>
          <w:b/>
          <w:sz w:val="26"/>
          <w:szCs w:val="26"/>
        </w:rPr>
        <w:t>noviem</w:t>
      </w:r>
      <w:r w:rsidR="00947A18" w:rsidRPr="005F7E6F">
        <w:rPr>
          <w:rFonts w:ascii="Arial Narrow" w:hAnsi="Arial Narrow" w:cs="Century Gothic"/>
          <w:b/>
          <w:sz w:val="26"/>
          <w:szCs w:val="26"/>
        </w:rPr>
        <w:t>bre</w:t>
      </w:r>
      <w:r w:rsidR="006D0656" w:rsidRPr="005F7E6F">
        <w:rPr>
          <w:rFonts w:ascii="Arial Narrow" w:hAnsi="Arial Narrow" w:cs="Century Gothic"/>
          <w:b/>
          <w:sz w:val="26"/>
          <w:szCs w:val="26"/>
        </w:rPr>
        <w:t xml:space="preserve"> </w:t>
      </w:r>
      <w:r w:rsidRPr="005F7E6F">
        <w:rPr>
          <w:rFonts w:ascii="Arial Narrow" w:hAnsi="Arial Narrow" w:cs="Century Gothic"/>
          <w:b/>
          <w:sz w:val="26"/>
          <w:szCs w:val="26"/>
        </w:rPr>
        <w:t>de 20</w:t>
      </w:r>
      <w:r w:rsidR="00BE6763" w:rsidRPr="005F7E6F">
        <w:rPr>
          <w:rFonts w:ascii="Arial Narrow" w:hAnsi="Arial Narrow" w:cs="Century Gothic"/>
          <w:b/>
          <w:sz w:val="26"/>
          <w:szCs w:val="26"/>
        </w:rPr>
        <w:t>2</w:t>
      </w:r>
      <w:r w:rsidR="00947A18" w:rsidRPr="005F7E6F">
        <w:rPr>
          <w:rFonts w:ascii="Arial Narrow" w:hAnsi="Arial Narrow" w:cs="Century Gothic"/>
          <w:b/>
          <w:sz w:val="26"/>
          <w:szCs w:val="26"/>
        </w:rPr>
        <w:t>1</w:t>
      </w:r>
      <w:r w:rsidRPr="005F7E6F">
        <w:rPr>
          <w:rFonts w:ascii="Arial Narrow" w:hAnsi="Arial Narrow" w:cs="Century Gothic"/>
          <w:b/>
          <w:sz w:val="26"/>
          <w:szCs w:val="26"/>
        </w:rPr>
        <w:t xml:space="preserve"> a las </w:t>
      </w:r>
      <w:r w:rsidR="00947A18" w:rsidRPr="005F7E6F">
        <w:rPr>
          <w:rFonts w:ascii="Arial Narrow" w:hAnsi="Arial Narrow" w:cs="Century Gothic"/>
          <w:b/>
          <w:sz w:val="26"/>
          <w:szCs w:val="26"/>
        </w:rPr>
        <w:t>1</w:t>
      </w:r>
      <w:r w:rsidR="005F7E6F" w:rsidRPr="005F7E6F">
        <w:rPr>
          <w:rFonts w:ascii="Arial Narrow" w:hAnsi="Arial Narrow" w:cs="Century Gothic"/>
          <w:b/>
          <w:sz w:val="26"/>
          <w:szCs w:val="26"/>
        </w:rPr>
        <w:t>1</w:t>
      </w:r>
      <w:r w:rsidRPr="005F7E6F">
        <w:rPr>
          <w:rFonts w:ascii="Arial Narrow" w:hAnsi="Arial Narrow" w:cs="Century Gothic"/>
          <w:b/>
          <w:sz w:val="26"/>
          <w:szCs w:val="26"/>
        </w:rPr>
        <w:t>:</w:t>
      </w:r>
      <w:r w:rsidR="005F7E6F" w:rsidRPr="005F7E6F">
        <w:rPr>
          <w:rFonts w:ascii="Arial Narrow" w:hAnsi="Arial Narrow" w:cs="Century Gothic"/>
          <w:b/>
          <w:sz w:val="26"/>
          <w:szCs w:val="26"/>
        </w:rPr>
        <w:t>3</w:t>
      </w:r>
      <w:r w:rsidRPr="005F7E6F">
        <w:rPr>
          <w:rFonts w:ascii="Arial Narrow" w:hAnsi="Arial Narrow" w:cs="Century Gothic"/>
          <w:b/>
          <w:sz w:val="26"/>
          <w:szCs w:val="26"/>
        </w:rPr>
        <w:t>0</w:t>
      </w:r>
      <w:r w:rsidRPr="00BD2B79">
        <w:rPr>
          <w:rFonts w:ascii="Arial Narrow" w:hAnsi="Arial Narrow" w:cs="Century Gothic"/>
          <w:b/>
          <w:sz w:val="26"/>
          <w:szCs w:val="26"/>
        </w:rPr>
        <w:t xml:space="preserve"> horas</w:t>
      </w:r>
    </w:p>
    <w:p w14:paraId="0F8198D4" w14:textId="17FA9761" w:rsidR="00644E3C" w:rsidRPr="00BD2B79" w:rsidRDefault="00B17113" w:rsidP="00644E3C">
      <w:pPr>
        <w:autoSpaceDE w:val="0"/>
        <w:autoSpaceDN w:val="0"/>
        <w:adjustRightInd w:val="0"/>
        <w:spacing w:after="0" w:line="240" w:lineRule="auto"/>
        <w:jc w:val="both"/>
        <w:rPr>
          <w:rFonts w:ascii="Arial Narrow" w:hAnsi="Arial Narrow" w:cs="Century Gothic"/>
          <w:bCs/>
          <w:sz w:val="26"/>
          <w:szCs w:val="26"/>
        </w:rPr>
      </w:pPr>
      <w:r>
        <w:rPr>
          <w:rFonts w:ascii="Arial Narrow" w:hAnsi="Arial Narrow" w:cs="Century Gothic"/>
          <w:b/>
          <w:bCs/>
          <w:sz w:val="26"/>
          <w:szCs w:val="26"/>
        </w:rPr>
        <w:t>SE</w:t>
      </w:r>
      <w:r w:rsidR="00644E3C" w:rsidRPr="00BD2B79">
        <w:rPr>
          <w:rFonts w:ascii="Arial Narrow" w:hAnsi="Arial Narrow" w:cs="Century Gothic"/>
          <w:b/>
          <w:bCs/>
          <w:sz w:val="26"/>
          <w:szCs w:val="26"/>
        </w:rPr>
        <w:t>PTIMA.</w:t>
      </w:r>
      <w:r w:rsidR="00644E3C" w:rsidRPr="00BD2B79">
        <w:rPr>
          <w:rFonts w:ascii="Arial Narrow" w:hAnsi="Arial Narrow" w:cs="Century Gothic"/>
          <w:bCs/>
          <w:sz w:val="26"/>
          <w:szCs w:val="26"/>
        </w:rPr>
        <w:t xml:space="preserve"> Serán requisitos para participar:</w:t>
      </w:r>
    </w:p>
    <w:p w14:paraId="79D0C1B9" w14:textId="77777777" w:rsidR="005634E2" w:rsidRPr="00BD2B79" w:rsidRDefault="005634E2" w:rsidP="00644E3C">
      <w:pPr>
        <w:autoSpaceDE w:val="0"/>
        <w:autoSpaceDN w:val="0"/>
        <w:adjustRightInd w:val="0"/>
        <w:spacing w:after="0" w:line="240" w:lineRule="auto"/>
        <w:jc w:val="both"/>
        <w:rPr>
          <w:rFonts w:ascii="Arial Narrow" w:hAnsi="Arial Narrow" w:cs="Century Gothic"/>
          <w:b/>
          <w:bCs/>
          <w:sz w:val="26"/>
          <w:szCs w:val="26"/>
        </w:rPr>
      </w:pPr>
    </w:p>
    <w:p w14:paraId="58A4C5B3" w14:textId="18C10B4A" w:rsidR="005634E2" w:rsidRPr="00BD2B79" w:rsidRDefault="00644E3C" w:rsidP="00E76023">
      <w:pPr>
        <w:pStyle w:val="Prrafodelista"/>
        <w:numPr>
          <w:ilvl w:val="0"/>
          <w:numId w:val="1"/>
        </w:numPr>
        <w:autoSpaceDE w:val="0"/>
        <w:autoSpaceDN w:val="0"/>
        <w:adjustRightInd w:val="0"/>
        <w:spacing w:after="0" w:line="240" w:lineRule="auto"/>
        <w:jc w:val="both"/>
        <w:rPr>
          <w:rFonts w:ascii="Arial Narrow" w:hAnsi="Arial Narrow" w:cs="Century Gothic"/>
          <w:sz w:val="26"/>
          <w:szCs w:val="26"/>
        </w:rPr>
      </w:pPr>
      <w:r w:rsidRPr="00BD2B79">
        <w:rPr>
          <w:rFonts w:ascii="Arial Narrow" w:hAnsi="Arial Narrow" w:cs="Century Gothic"/>
          <w:sz w:val="26"/>
          <w:szCs w:val="26"/>
        </w:rPr>
        <w:t>Presentarse y acreditarse p</w:t>
      </w:r>
      <w:r w:rsidR="005634E2" w:rsidRPr="00BD2B79">
        <w:rPr>
          <w:rFonts w:ascii="Arial Narrow" w:hAnsi="Arial Narrow" w:cs="Century Gothic"/>
          <w:sz w:val="26"/>
          <w:szCs w:val="26"/>
        </w:rPr>
        <w:t xml:space="preserve">or medios oficiales, al acto de subasta </w:t>
      </w:r>
      <w:r w:rsidRPr="00BD2B79">
        <w:rPr>
          <w:rFonts w:ascii="Arial Narrow" w:hAnsi="Arial Narrow" w:cs="Century Gothic"/>
          <w:sz w:val="26"/>
          <w:szCs w:val="26"/>
        </w:rPr>
        <w:t>No. 0</w:t>
      </w:r>
      <w:r w:rsidR="00117807">
        <w:rPr>
          <w:rFonts w:ascii="Arial Narrow" w:hAnsi="Arial Narrow" w:cs="Century Gothic"/>
          <w:sz w:val="26"/>
          <w:szCs w:val="26"/>
        </w:rPr>
        <w:t>0</w:t>
      </w:r>
      <w:r w:rsidR="00947A18">
        <w:rPr>
          <w:rFonts w:ascii="Arial Narrow" w:hAnsi="Arial Narrow" w:cs="Century Gothic"/>
          <w:sz w:val="26"/>
          <w:szCs w:val="26"/>
        </w:rPr>
        <w:t>1</w:t>
      </w:r>
      <w:r w:rsidR="005634E2" w:rsidRPr="00BD2B79">
        <w:rPr>
          <w:rFonts w:ascii="Arial Narrow" w:hAnsi="Arial Narrow" w:cs="Century Gothic"/>
          <w:sz w:val="26"/>
          <w:szCs w:val="26"/>
        </w:rPr>
        <w:t>/20</w:t>
      </w:r>
      <w:r w:rsidR="00BE6763" w:rsidRPr="00BD2B79">
        <w:rPr>
          <w:rFonts w:ascii="Arial Narrow" w:hAnsi="Arial Narrow" w:cs="Century Gothic"/>
          <w:sz w:val="26"/>
          <w:szCs w:val="26"/>
        </w:rPr>
        <w:t>2</w:t>
      </w:r>
      <w:r w:rsidR="00947A18">
        <w:rPr>
          <w:rFonts w:ascii="Arial Narrow" w:hAnsi="Arial Narrow" w:cs="Century Gothic"/>
          <w:sz w:val="26"/>
          <w:szCs w:val="26"/>
        </w:rPr>
        <w:t>1</w:t>
      </w:r>
      <w:r w:rsidRPr="00BD2B79">
        <w:rPr>
          <w:rFonts w:ascii="Arial Narrow" w:hAnsi="Arial Narrow" w:cs="Century Gothic"/>
          <w:sz w:val="26"/>
          <w:szCs w:val="26"/>
        </w:rPr>
        <w:t xml:space="preserve">, </w:t>
      </w:r>
      <w:r w:rsidR="005634E2" w:rsidRPr="00BD2B79">
        <w:rPr>
          <w:rFonts w:ascii="Arial Narrow" w:hAnsi="Arial Narrow" w:cs="Century Gothic"/>
          <w:sz w:val="26"/>
          <w:szCs w:val="26"/>
        </w:rPr>
        <w:t xml:space="preserve">ya sea de manera personal o por </w:t>
      </w:r>
      <w:r w:rsidRPr="00BD2B79">
        <w:rPr>
          <w:rFonts w:ascii="Arial Narrow" w:hAnsi="Arial Narrow" w:cs="Century Gothic"/>
          <w:sz w:val="26"/>
          <w:szCs w:val="26"/>
        </w:rPr>
        <w:t xml:space="preserve">medio de representante legal debidamente acreditado. </w:t>
      </w:r>
    </w:p>
    <w:p w14:paraId="1669744C" w14:textId="77777777" w:rsidR="00E76023" w:rsidRPr="00BD2B79" w:rsidRDefault="00E76023" w:rsidP="007618EA">
      <w:pPr>
        <w:pStyle w:val="Prrafodelista"/>
        <w:autoSpaceDE w:val="0"/>
        <w:autoSpaceDN w:val="0"/>
        <w:adjustRightInd w:val="0"/>
        <w:spacing w:after="0" w:line="240" w:lineRule="auto"/>
        <w:jc w:val="both"/>
        <w:rPr>
          <w:rFonts w:ascii="Arial Narrow" w:hAnsi="Arial Narrow" w:cs="Century Gothic"/>
          <w:sz w:val="26"/>
          <w:szCs w:val="26"/>
        </w:rPr>
      </w:pPr>
    </w:p>
    <w:p w14:paraId="444148A8" w14:textId="77777777" w:rsidR="005634E2" w:rsidRPr="00BD2B79" w:rsidRDefault="00644E3C" w:rsidP="005634E2">
      <w:pPr>
        <w:pStyle w:val="Prrafodelista"/>
        <w:numPr>
          <w:ilvl w:val="1"/>
          <w:numId w:val="1"/>
        </w:numPr>
        <w:autoSpaceDE w:val="0"/>
        <w:autoSpaceDN w:val="0"/>
        <w:adjustRightInd w:val="0"/>
        <w:spacing w:after="0" w:line="240" w:lineRule="auto"/>
        <w:jc w:val="both"/>
        <w:rPr>
          <w:rFonts w:ascii="Arial Narrow" w:hAnsi="Arial Narrow" w:cs="Century Gothic"/>
          <w:sz w:val="26"/>
          <w:szCs w:val="26"/>
        </w:rPr>
      </w:pPr>
      <w:r w:rsidRPr="00BD2B79">
        <w:rPr>
          <w:rFonts w:ascii="Arial Narrow" w:hAnsi="Arial Narrow" w:cs="Century Gothic"/>
          <w:sz w:val="26"/>
          <w:szCs w:val="26"/>
        </w:rPr>
        <w:t>La representación se cubrirá con los siguientes requisitos:</w:t>
      </w:r>
    </w:p>
    <w:p w14:paraId="178D2CB3" w14:textId="77777777" w:rsidR="005634E2" w:rsidRPr="00BD2B79" w:rsidRDefault="00644E3C" w:rsidP="00644E3C">
      <w:pPr>
        <w:pStyle w:val="Prrafodelista"/>
        <w:numPr>
          <w:ilvl w:val="2"/>
          <w:numId w:val="1"/>
        </w:numPr>
        <w:autoSpaceDE w:val="0"/>
        <w:autoSpaceDN w:val="0"/>
        <w:adjustRightInd w:val="0"/>
        <w:spacing w:after="0" w:line="240" w:lineRule="auto"/>
        <w:jc w:val="both"/>
        <w:rPr>
          <w:rFonts w:ascii="Arial Narrow" w:hAnsi="Arial Narrow" w:cs="Century Gothic"/>
          <w:sz w:val="26"/>
          <w:szCs w:val="26"/>
        </w:rPr>
      </w:pPr>
      <w:r w:rsidRPr="00BD2B79">
        <w:rPr>
          <w:rFonts w:ascii="Arial Narrow" w:hAnsi="Arial Narrow" w:cs="Century Gothic"/>
          <w:sz w:val="26"/>
          <w:szCs w:val="26"/>
        </w:rPr>
        <w:t>Personas jurídicas. Con escritura pública de constitución de</w:t>
      </w:r>
      <w:r w:rsidR="005634E2" w:rsidRPr="00BD2B79">
        <w:rPr>
          <w:rFonts w:ascii="Arial Narrow" w:hAnsi="Arial Narrow" w:cs="Century Gothic"/>
          <w:sz w:val="26"/>
          <w:szCs w:val="26"/>
        </w:rPr>
        <w:t xml:space="preserve"> </w:t>
      </w:r>
      <w:r w:rsidRPr="00BD2B79">
        <w:rPr>
          <w:rFonts w:ascii="Arial Narrow" w:hAnsi="Arial Narrow" w:cs="Century Gothic"/>
          <w:sz w:val="26"/>
          <w:szCs w:val="26"/>
        </w:rPr>
        <w:t>la sociedad o en su caso documentos notariados en los que</w:t>
      </w:r>
      <w:r w:rsidR="005634E2" w:rsidRPr="00BD2B79">
        <w:rPr>
          <w:rFonts w:ascii="Arial Narrow" w:hAnsi="Arial Narrow" w:cs="Century Gothic"/>
          <w:sz w:val="26"/>
          <w:szCs w:val="26"/>
        </w:rPr>
        <w:t xml:space="preserve"> </w:t>
      </w:r>
      <w:r w:rsidRPr="00BD2B79">
        <w:rPr>
          <w:rFonts w:ascii="Arial Narrow" w:hAnsi="Arial Narrow" w:cs="Century Gothic"/>
          <w:sz w:val="26"/>
          <w:szCs w:val="26"/>
        </w:rPr>
        <w:t>consten los poderes y facultades otorgados.</w:t>
      </w:r>
    </w:p>
    <w:p w14:paraId="1DF89670" w14:textId="2B0597D5" w:rsidR="00644E3C" w:rsidRPr="00BD2B79" w:rsidRDefault="00644E3C" w:rsidP="00B50563">
      <w:pPr>
        <w:pStyle w:val="Prrafodelista"/>
        <w:numPr>
          <w:ilvl w:val="2"/>
          <w:numId w:val="1"/>
        </w:numPr>
        <w:autoSpaceDE w:val="0"/>
        <w:autoSpaceDN w:val="0"/>
        <w:adjustRightInd w:val="0"/>
        <w:spacing w:after="0" w:line="240" w:lineRule="auto"/>
        <w:jc w:val="both"/>
        <w:rPr>
          <w:rFonts w:ascii="Arial Narrow" w:hAnsi="Arial Narrow" w:cs="Century Gothic"/>
          <w:sz w:val="26"/>
          <w:szCs w:val="26"/>
        </w:rPr>
      </w:pPr>
      <w:r w:rsidRPr="00BD2B79">
        <w:rPr>
          <w:rFonts w:ascii="Arial Narrow" w:hAnsi="Arial Narrow" w:cs="Century Gothic"/>
          <w:sz w:val="26"/>
          <w:szCs w:val="26"/>
        </w:rPr>
        <w:t>Personas físicas. Con carta poder firmada ante dos testigos.</w:t>
      </w:r>
    </w:p>
    <w:p w14:paraId="109E9714" w14:textId="77777777" w:rsidR="006829EB" w:rsidRPr="00BD2B79" w:rsidRDefault="006829EB" w:rsidP="006829EB">
      <w:pPr>
        <w:pStyle w:val="Prrafodelista"/>
        <w:autoSpaceDE w:val="0"/>
        <w:autoSpaceDN w:val="0"/>
        <w:adjustRightInd w:val="0"/>
        <w:spacing w:after="0" w:line="240" w:lineRule="auto"/>
        <w:ind w:left="2160"/>
        <w:jc w:val="both"/>
        <w:rPr>
          <w:rFonts w:ascii="Arial Narrow" w:hAnsi="Arial Narrow" w:cs="Century Gothic"/>
          <w:sz w:val="26"/>
          <w:szCs w:val="26"/>
        </w:rPr>
      </w:pPr>
    </w:p>
    <w:p w14:paraId="5E4391A6" w14:textId="1C7C24A1" w:rsidR="00433A0F" w:rsidRPr="00BD2B79" w:rsidRDefault="00433A0F" w:rsidP="006829EB">
      <w:pPr>
        <w:pStyle w:val="Prrafodelista"/>
        <w:numPr>
          <w:ilvl w:val="0"/>
          <w:numId w:val="1"/>
        </w:numPr>
        <w:autoSpaceDE w:val="0"/>
        <w:autoSpaceDN w:val="0"/>
        <w:adjustRightInd w:val="0"/>
        <w:spacing w:after="0" w:line="240" w:lineRule="auto"/>
        <w:jc w:val="both"/>
        <w:rPr>
          <w:rFonts w:ascii="Arial Narrow" w:hAnsi="Arial Narrow" w:cs="Century Gothic"/>
          <w:sz w:val="26"/>
          <w:szCs w:val="26"/>
        </w:rPr>
      </w:pPr>
      <w:r w:rsidRPr="00BD2B79">
        <w:rPr>
          <w:rFonts w:ascii="Arial Narrow" w:hAnsi="Arial Narrow" w:cs="Century Gothic"/>
          <w:sz w:val="26"/>
          <w:szCs w:val="26"/>
        </w:rPr>
        <w:t>Presentar en sobre cerrado los siguientes documentos:</w:t>
      </w:r>
    </w:p>
    <w:p w14:paraId="56E98186" w14:textId="6AE52D4B" w:rsidR="00117807" w:rsidRPr="00BD2B79" w:rsidRDefault="00117807" w:rsidP="00117807">
      <w:pPr>
        <w:pStyle w:val="Prrafodelista"/>
        <w:numPr>
          <w:ilvl w:val="2"/>
          <w:numId w:val="1"/>
        </w:numPr>
        <w:autoSpaceDE w:val="0"/>
        <w:autoSpaceDN w:val="0"/>
        <w:adjustRightInd w:val="0"/>
        <w:spacing w:after="0" w:line="240" w:lineRule="auto"/>
        <w:jc w:val="both"/>
        <w:rPr>
          <w:rFonts w:ascii="Arial Narrow" w:hAnsi="Arial Narrow" w:cs="Century Gothic"/>
          <w:sz w:val="26"/>
          <w:szCs w:val="26"/>
        </w:rPr>
      </w:pPr>
      <w:r w:rsidRPr="00BD2B79">
        <w:rPr>
          <w:rFonts w:ascii="Arial Narrow" w:hAnsi="Arial Narrow" w:cs="Century Gothic"/>
          <w:sz w:val="26"/>
          <w:szCs w:val="26"/>
        </w:rPr>
        <w:t xml:space="preserve">Carta compromiso (Anexo No. </w:t>
      </w:r>
      <w:r>
        <w:rPr>
          <w:rFonts w:ascii="Arial Narrow" w:hAnsi="Arial Narrow" w:cs="Century Gothic"/>
          <w:sz w:val="26"/>
          <w:szCs w:val="26"/>
        </w:rPr>
        <w:t>2</w:t>
      </w:r>
      <w:r w:rsidRPr="00BD2B79">
        <w:rPr>
          <w:rFonts w:ascii="Arial Narrow" w:hAnsi="Arial Narrow" w:cs="Century Gothic"/>
          <w:sz w:val="26"/>
          <w:szCs w:val="26"/>
        </w:rPr>
        <w:t>)</w:t>
      </w:r>
    </w:p>
    <w:p w14:paraId="4A67C265" w14:textId="513DF15C" w:rsidR="00433A0F" w:rsidRPr="00BD2B79" w:rsidRDefault="00433A0F">
      <w:pPr>
        <w:pStyle w:val="Prrafodelista"/>
        <w:numPr>
          <w:ilvl w:val="2"/>
          <w:numId w:val="1"/>
        </w:numPr>
        <w:autoSpaceDE w:val="0"/>
        <w:autoSpaceDN w:val="0"/>
        <w:adjustRightInd w:val="0"/>
        <w:spacing w:after="0" w:line="240" w:lineRule="auto"/>
        <w:jc w:val="both"/>
        <w:rPr>
          <w:rFonts w:ascii="Arial Narrow" w:hAnsi="Arial Narrow" w:cs="Century Gothic"/>
          <w:sz w:val="26"/>
          <w:szCs w:val="26"/>
        </w:rPr>
      </w:pPr>
      <w:r w:rsidRPr="00BD2B79">
        <w:rPr>
          <w:rFonts w:ascii="Arial Narrow" w:hAnsi="Arial Narrow" w:cs="Century Gothic"/>
          <w:sz w:val="26"/>
          <w:szCs w:val="26"/>
        </w:rPr>
        <w:t xml:space="preserve">Acreditación del participante (Anexo </w:t>
      </w:r>
      <w:r w:rsidR="003D6717" w:rsidRPr="00BD2B79">
        <w:rPr>
          <w:rFonts w:ascii="Arial Narrow" w:hAnsi="Arial Narrow" w:cs="Century Gothic"/>
          <w:sz w:val="26"/>
          <w:szCs w:val="26"/>
        </w:rPr>
        <w:t>No.</w:t>
      </w:r>
      <w:r w:rsidR="00117807">
        <w:rPr>
          <w:rFonts w:ascii="Arial Narrow" w:hAnsi="Arial Narrow" w:cs="Century Gothic"/>
          <w:sz w:val="26"/>
          <w:szCs w:val="26"/>
        </w:rPr>
        <w:t>3</w:t>
      </w:r>
      <w:r w:rsidRPr="00BD2B79">
        <w:rPr>
          <w:rFonts w:ascii="Arial Narrow" w:hAnsi="Arial Narrow" w:cs="Century Gothic"/>
          <w:sz w:val="26"/>
          <w:szCs w:val="26"/>
        </w:rPr>
        <w:t>)</w:t>
      </w:r>
    </w:p>
    <w:p w14:paraId="0A4ECBBC" w14:textId="4A0688F6" w:rsidR="00433A0F" w:rsidRPr="00BD2B79" w:rsidRDefault="00433A0F">
      <w:pPr>
        <w:pStyle w:val="Prrafodelista"/>
        <w:numPr>
          <w:ilvl w:val="2"/>
          <w:numId w:val="1"/>
        </w:numPr>
        <w:autoSpaceDE w:val="0"/>
        <w:autoSpaceDN w:val="0"/>
        <w:adjustRightInd w:val="0"/>
        <w:spacing w:after="0" w:line="240" w:lineRule="auto"/>
        <w:jc w:val="both"/>
        <w:rPr>
          <w:rFonts w:ascii="Arial Narrow" w:hAnsi="Arial Narrow" w:cs="Century Gothic"/>
          <w:sz w:val="26"/>
          <w:szCs w:val="26"/>
        </w:rPr>
      </w:pPr>
      <w:r w:rsidRPr="00BD2B79">
        <w:rPr>
          <w:rFonts w:ascii="Arial Narrow" w:hAnsi="Arial Narrow" w:cs="Century Gothic"/>
          <w:sz w:val="26"/>
          <w:szCs w:val="26"/>
        </w:rPr>
        <w:t>Propuesta de intención de compra. (Anexo</w:t>
      </w:r>
      <w:r w:rsidR="003D6717" w:rsidRPr="00BD2B79">
        <w:rPr>
          <w:rFonts w:ascii="Arial Narrow" w:hAnsi="Arial Narrow" w:cs="Century Gothic"/>
          <w:sz w:val="26"/>
          <w:szCs w:val="26"/>
        </w:rPr>
        <w:t xml:space="preserve"> No.</w:t>
      </w:r>
      <w:r w:rsidRPr="00BD2B79">
        <w:rPr>
          <w:rFonts w:ascii="Arial Narrow" w:hAnsi="Arial Narrow" w:cs="Century Gothic"/>
          <w:sz w:val="26"/>
          <w:szCs w:val="26"/>
        </w:rPr>
        <w:t xml:space="preserve"> 4)</w:t>
      </w:r>
    </w:p>
    <w:p w14:paraId="64AFFE22" w14:textId="4E768621" w:rsidR="005634E2" w:rsidRPr="00BD2B79" w:rsidRDefault="005634E2" w:rsidP="00644E3C">
      <w:pPr>
        <w:autoSpaceDE w:val="0"/>
        <w:autoSpaceDN w:val="0"/>
        <w:adjustRightInd w:val="0"/>
        <w:spacing w:after="0" w:line="240" w:lineRule="auto"/>
        <w:jc w:val="both"/>
        <w:rPr>
          <w:rFonts w:ascii="Arial Narrow" w:hAnsi="Arial Narrow" w:cs="Century Gothic"/>
          <w:b/>
          <w:bCs/>
          <w:sz w:val="26"/>
          <w:szCs w:val="26"/>
        </w:rPr>
      </w:pPr>
    </w:p>
    <w:p w14:paraId="340482BF" w14:textId="74532BDF" w:rsidR="00E76023" w:rsidRPr="00BD2B79" w:rsidRDefault="00E76023" w:rsidP="007618EA">
      <w:pPr>
        <w:pStyle w:val="Prrafodelista"/>
        <w:numPr>
          <w:ilvl w:val="0"/>
          <w:numId w:val="1"/>
        </w:numPr>
        <w:autoSpaceDE w:val="0"/>
        <w:autoSpaceDN w:val="0"/>
        <w:adjustRightInd w:val="0"/>
        <w:spacing w:after="0" w:line="240" w:lineRule="auto"/>
        <w:jc w:val="both"/>
        <w:rPr>
          <w:rFonts w:ascii="Arial Narrow" w:hAnsi="Arial Narrow" w:cs="Century Gothic"/>
          <w:bCs/>
          <w:sz w:val="26"/>
          <w:szCs w:val="26"/>
        </w:rPr>
      </w:pPr>
      <w:r w:rsidRPr="00BD2B79">
        <w:rPr>
          <w:rFonts w:ascii="Arial Narrow" w:hAnsi="Arial Narrow" w:cs="Century Gothic"/>
          <w:bCs/>
          <w:sz w:val="26"/>
          <w:szCs w:val="26"/>
        </w:rPr>
        <w:t>Garantizar</w:t>
      </w:r>
      <w:r w:rsidR="005010CE" w:rsidRPr="00BD2B79">
        <w:rPr>
          <w:rFonts w:ascii="Arial Narrow" w:hAnsi="Arial Narrow" w:cs="Century Gothic"/>
          <w:bCs/>
          <w:sz w:val="26"/>
          <w:szCs w:val="26"/>
        </w:rPr>
        <w:t xml:space="preserve"> su participación mediante un tí</w:t>
      </w:r>
      <w:r w:rsidRPr="00BD2B79">
        <w:rPr>
          <w:rFonts w:ascii="Arial Narrow" w:hAnsi="Arial Narrow" w:cs="Century Gothic"/>
          <w:bCs/>
          <w:sz w:val="26"/>
          <w:szCs w:val="26"/>
        </w:rPr>
        <w:t>tulo ejecutivo mercantil denominado pagaré correspondiente al 20% del valor de la(s) partida(s) en la</w:t>
      </w:r>
      <w:r w:rsidR="005010CE" w:rsidRPr="00BD2B79">
        <w:rPr>
          <w:rFonts w:ascii="Arial Narrow" w:hAnsi="Arial Narrow" w:cs="Century Gothic"/>
          <w:bCs/>
          <w:sz w:val="26"/>
          <w:szCs w:val="26"/>
        </w:rPr>
        <w:t>(</w:t>
      </w:r>
      <w:r w:rsidRPr="00BD2B79">
        <w:rPr>
          <w:rFonts w:ascii="Arial Narrow" w:hAnsi="Arial Narrow" w:cs="Century Gothic"/>
          <w:bCs/>
          <w:sz w:val="26"/>
          <w:szCs w:val="26"/>
        </w:rPr>
        <w:t>s</w:t>
      </w:r>
      <w:r w:rsidR="005010CE" w:rsidRPr="00BD2B79">
        <w:rPr>
          <w:rFonts w:ascii="Arial Narrow" w:hAnsi="Arial Narrow" w:cs="Century Gothic"/>
          <w:bCs/>
          <w:sz w:val="26"/>
          <w:szCs w:val="26"/>
        </w:rPr>
        <w:t>)</w:t>
      </w:r>
      <w:r w:rsidRPr="00BD2B79">
        <w:rPr>
          <w:rFonts w:ascii="Arial Narrow" w:hAnsi="Arial Narrow" w:cs="Century Gothic"/>
          <w:bCs/>
          <w:sz w:val="26"/>
          <w:szCs w:val="26"/>
        </w:rPr>
        <w:t xml:space="preserve"> que esté interesado en participar. (Anexo No.5).</w:t>
      </w:r>
    </w:p>
    <w:p w14:paraId="1F383ACC" w14:textId="77777777" w:rsidR="00E76023" w:rsidRPr="00BD2B79" w:rsidRDefault="00E76023" w:rsidP="007618EA">
      <w:pPr>
        <w:pStyle w:val="Prrafodelista"/>
        <w:autoSpaceDE w:val="0"/>
        <w:autoSpaceDN w:val="0"/>
        <w:adjustRightInd w:val="0"/>
        <w:spacing w:after="0" w:line="240" w:lineRule="auto"/>
        <w:jc w:val="both"/>
        <w:rPr>
          <w:rFonts w:ascii="Arial Narrow" w:hAnsi="Arial Narrow" w:cs="Century Gothic"/>
          <w:b/>
          <w:bCs/>
          <w:sz w:val="26"/>
          <w:szCs w:val="26"/>
        </w:rPr>
      </w:pPr>
    </w:p>
    <w:p w14:paraId="285297A1" w14:textId="35D9BD1A" w:rsidR="004E4EED" w:rsidRPr="00BD2B79" w:rsidRDefault="004E4EED" w:rsidP="004E4EED">
      <w:pPr>
        <w:autoSpaceDE w:val="0"/>
        <w:autoSpaceDN w:val="0"/>
        <w:adjustRightInd w:val="0"/>
        <w:jc w:val="both"/>
        <w:rPr>
          <w:rFonts w:ascii="Arial Narrow" w:hAnsi="Arial Narrow" w:cs="Century Gothic"/>
          <w:sz w:val="26"/>
          <w:szCs w:val="26"/>
        </w:rPr>
      </w:pPr>
      <w:r w:rsidRPr="00BD2B79">
        <w:rPr>
          <w:rFonts w:ascii="Arial Narrow" w:hAnsi="Arial Narrow" w:cs="Century Gothic"/>
          <w:b/>
          <w:bCs/>
          <w:sz w:val="26"/>
          <w:szCs w:val="26"/>
        </w:rPr>
        <w:t xml:space="preserve">OCTAVA. </w:t>
      </w:r>
      <w:r w:rsidRPr="00BD2B79">
        <w:rPr>
          <w:rFonts w:ascii="Arial Narrow" w:hAnsi="Arial Narrow" w:cs="Century Gothic"/>
          <w:sz w:val="26"/>
          <w:szCs w:val="26"/>
        </w:rPr>
        <w:t xml:space="preserve">Iniciada la sesión de la subasta </w:t>
      </w:r>
      <w:r w:rsidR="00117807">
        <w:rPr>
          <w:rFonts w:ascii="Arial Narrow" w:hAnsi="Arial Narrow" w:cs="Century Gothic"/>
          <w:b/>
          <w:sz w:val="26"/>
          <w:szCs w:val="26"/>
        </w:rPr>
        <w:t>00</w:t>
      </w:r>
      <w:r w:rsidR="00947A18">
        <w:rPr>
          <w:rFonts w:ascii="Arial Narrow" w:hAnsi="Arial Narrow" w:cs="Century Gothic"/>
          <w:b/>
          <w:sz w:val="26"/>
          <w:szCs w:val="26"/>
        </w:rPr>
        <w:t>1</w:t>
      </w:r>
      <w:r w:rsidRPr="00BD2B79">
        <w:rPr>
          <w:rFonts w:ascii="Arial Narrow" w:hAnsi="Arial Narrow" w:cs="Century Gothic"/>
          <w:b/>
          <w:sz w:val="26"/>
          <w:szCs w:val="26"/>
        </w:rPr>
        <w:t>/20</w:t>
      </w:r>
      <w:r w:rsidR="00BE6763" w:rsidRPr="00BD2B79">
        <w:rPr>
          <w:rFonts w:ascii="Arial Narrow" w:hAnsi="Arial Narrow" w:cs="Century Gothic"/>
          <w:b/>
          <w:sz w:val="26"/>
          <w:szCs w:val="26"/>
        </w:rPr>
        <w:t>2</w:t>
      </w:r>
      <w:r w:rsidR="00947A18">
        <w:rPr>
          <w:rFonts w:ascii="Arial Narrow" w:hAnsi="Arial Narrow" w:cs="Century Gothic"/>
          <w:b/>
          <w:sz w:val="26"/>
          <w:szCs w:val="26"/>
        </w:rPr>
        <w:t>1</w:t>
      </w:r>
      <w:r w:rsidRPr="00BD2B79">
        <w:rPr>
          <w:rFonts w:ascii="Arial Narrow" w:hAnsi="Arial Narrow" w:cs="Century Gothic"/>
          <w:sz w:val="26"/>
          <w:szCs w:val="26"/>
        </w:rPr>
        <w:t>, el Jefe del Departamento de Control de Bienes Muebles e Inmuebles</w:t>
      </w:r>
      <w:r w:rsidR="00AC1069" w:rsidRPr="00BD2B79">
        <w:rPr>
          <w:rFonts w:ascii="Arial Narrow" w:hAnsi="Arial Narrow" w:cs="Century Gothic"/>
          <w:sz w:val="26"/>
          <w:szCs w:val="26"/>
        </w:rPr>
        <w:t xml:space="preserve"> con apoyo del Jefe del Departamento de Compras y </w:t>
      </w:r>
      <w:r w:rsidRPr="00BD2B79">
        <w:rPr>
          <w:rFonts w:ascii="Arial Narrow" w:hAnsi="Arial Narrow" w:cs="Century Gothic"/>
          <w:sz w:val="26"/>
          <w:szCs w:val="26"/>
        </w:rPr>
        <w:t xml:space="preserve">en </w:t>
      </w:r>
      <w:r w:rsidR="00BE6763" w:rsidRPr="00BD2B79">
        <w:rPr>
          <w:rFonts w:ascii="Arial Narrow" w:hAnsi="Arial Narrow" w:cs="Century Gothic"/>
          <w:sz w:val="26"/>
          <w:szCs w:val="26"/>
        </w:rPr>
        <w:t xml:space="preserve"> </w:t>
      </w:r>
      <w:r w:rsidRPr="00BD2B79">
        <w:rPr>
          <w:rFonts w:ascii="Arial Narrow" w:hAnsi="Arial Narrow" w:cs="Century Gothic"/>
          <w:sz w:val="26"/>
          <w:szCs w:val="26"/>
        </w:rPr>
        <w:t>presencia del Contralor Universitario y/o su representante, pasará lista de los postores que se hubieren inscrito, descalificando a aquellos que no cubrieran lo establecido en la cláusula séptima de las bases.</w:t>
      </w:r>
    </w:p>
    <w:p w14:paraId="5FA58EBC" w14:textId="77777777" w:rsidR="00A557E5" w:rsidRPr="00BD2B79" w:rsidRDefault="00A557E5" w:rsidP="00644E3C">
      <w:pPr>
        <w:autoSpaceDE w:val="0"/>
        <w:autoSpaceDN w:val="0"/>
        <w:adjustRightInd w:val="0"/>
        <w:spacing w:after="0" w:line="240" w:lineRule="auto"/>
        <w:jc w:val="both"/>
        <w:rPr>
          <w:rFonts w:ascii="Arial Narrow" w:hAnsi="Arial Narrow" w:cs="Century Gothic"/>
          <w:b/>
          <w:bCs/>
          <w:sz w:val="26"/>
          <w:szCs w:val="26"/>
        </w:rPr>
      </w:pPr>
    </w:p>
    <w:p w14:paraId="2078892B" w14:textId="3ACB22F3" w:rsidR="00644E3C" w:rsidRPr="00BD2B79" w:rsidRDefault="00644E3C" w:rsidP="00644E3C">
      <w:pPr>
        <w:autoSpaceDE w:val="0"/>
        <w:autoSpaceDN w:val="0"/>
        <w:adjustRightInd w:val="0"/>
        <w:spacing w:after="0" w:line="240" w:lineRule="auto"/>
        <w:jc w:val="both"/>
        <w:rPr>
          <w:rFonts w:ascii="Arial Narrow" w:hAnsi="Arial Narrow" w:cs="Century Gothic"/>
          <w:sz w:val="26"/>
          <w:szCs w:val="26"/>
        </w:rPr>
      </w:pPr>
      <w:r w:rsidRPr="00BD2B79">
        <w:rPr>
          <w:rFonts w:ascii="Arial Narrow" w:hAnsi="Arial Narrow" w:cs="Century Gothic"/>
          <w:b/>
          <w:bCs/>
          <w:sz w:val="26"/>
          <w:szCs w:val="26"/>
        </w:rPr>
        <w:t xml:space="preserve">NOVENA. </w:t>
      </w:r>
      <w:r w:rsidR="00CA41CF" w:rsidRPr="00BD2B79">
        <w:rPr>
          <w:rFonts w:ascii="Arial Narrow" w:hAnsi="Arial Narrow" w:cs="Century Gothic"/>
          <w:b/>
          <w:bCs/>
          <w:sz w:val="26"/>
          <w:szCs w:val="26"/>
        </w:rPr>
        <w:t xml:space="preserve"> </w:t>
      </w:r>
      <w:r w:rsidRPr="00BD2B79">
        <w:rPr>
          <w:rFonts w:ascii="Arial Narrow" w:hAnsi="Arial Narrow" w:cs="Century Gothic"/>
          <w:sz w:val="26"/>
          <w:szCs w:val="26"/>
        </w:rPr>
        <w:t xml:space="preserve">Acto seguido, </w:t>
      </w:r>
      <w:r w:rsidRPr="004F4285">
        <w:rPr>
          <w:rFonts w:ascii="Arial Narrow" w:hAnsi="Arial Narrow" w:cs="Century Gothic"/>
          <w:b/>
          <w:sz w:val="26"/>
          <w:szCs w:val="26"/>
        </w:rPr>
        <w:t>se proce</w:t>
      </w:r>
      <w:r w:rsidR="005634E2" w:rsidRPr="004F4285">
        <w:rPr>
          <w:rFonts w:ascii="Arial Narrow" w:hAnsi="Arial Narrow" w:cs="Century Gothic"/>
          <w:b/>
          <w:sz w:val="26"/>
          <w:szCs w:val="26"/>
        </w:rPr>
        <w:t xml:space="preserve">derá a recibir por escrito y en </w:t>
      </w:r>
      <w:r w:rsidRPr="004F4285">
        <w:rPr>
          <w:rFonts w:ascii="Arial Narrow" w:hAnsi="Arial Narrow" w:cs="Century Gothic"/>
          <w:b/>
          <w:sz w:val="26"/>
          <w:szCs w:val="26"/>
        </w:rPr>
        <w:t>sobre cerrado</w:t>
      </w:r>
      <w:r w:rsidRPr="00BD2B79">
        <w:rPr>
          <w:rFonts w:ascii="Arial Narrow" w:hAnsi="Arial Narrow" w:cs="Century Gothic"/>
          <w:sz w:val="26"/>
          <w:szCs w:val="26"/>
        </w:rPr>
        <w:t xml:space="preserve"> las </w:t>
      </w:r>
      <w:r w:rsidR="005634E2" w:rsidRPr="00BD2B79">
        <w:rPr>
          <w:rFonts w:ascii="Arial Narrow" w:hAnsi="Arial Narrow" w:cs="Century Gothic"/>
          <w:sz w:val="26"/>
          <w:szCs w:val="26"/>
        </w:rPr>
        <w:t xml:space="preserve">propuestas de los participantes </w:t>
      </w:r>
      <w:r w:rsidR="00B50563" w:rsidRPr="00BD2B79">
        <w:rPr>
          <w:rFonts w:ascii="Arial Narrow" w:hAnsi="Arial Narrow" w:cs="Century Gothic"/>
          <w:sz w:val="26"/>
          <w:szCs w:val="26"/>
        </w:rPr>
        <w:t>de conformidad a lo establecido en la cláusula séptima</w:t>
      </w:r>
      <w:r w:rsidRPr="00BD2B79">
        <w:rPr>
          <w:rFonts w:ascii="Arial Narrow" w:hAnsi="Arial Narrow" w:cs="Century Gothic"/>
          <w:sz w:val="26"/>
          <w:szCs w:val="26"/>
        </w:rPr>
        <w:t>. Una vez que se tengan todos los sobres, se abrirán para</w:t>
      </w:r>
      <w:r w:rsidR="005634E2" w:rsidRPr="00BD2B79">
        <w:rPr>
          <w:rFonts w:ascii="Arial Narrow" w:hAnsi="Arial Narrow" w:cs="Century Gothic"/>
          <w:sz w:val="26"/>
          <w:szCs w:val="26"/>
        </w:rPr>
        <w:t xml:space="preserve"> </w:t>
      </w:r>
      <w:r w:rsidRPr="00BD2B79">
        <w:rPr>
          <w:rFonts w:ascii="Arial Narrow" w:hAnsi="Arial Narrow" w:cs="Century Gothic"/>
          <w:sz w:val="26"/>
          <w:szCs w:val="26"/>
        </w:rPr>
        <w:t>conocer los montos de las propues</w:t>
      </w:r>
      <w:r w:rsidR="005634E2" w:rsidRPr="00BD2B79">
        <w:rPr>
          <w:rFonts w:ascii="Arial Narrow" w:hAnsi="Arial Narrow" w:cs="Century Gothic"/>
          <w:sz w:val="26"/>
          <w:szCs w:val="26"/>
        </w:rPr>
        <w:t xml:space="preserve">tas y en su caso, el nombre del </w:t>
      </w:r>
      <w:r w:rsidRPr="00BD2B79">
        <w:rPr>
          <w:rFonts w:ascii="Arial Narrow" w:hAnsi="Arial Narrow" w:cs="Century Gothic"/>
          <w:sz w:val="26"/>
          <w:szCs w:val="26"/>
        </w:rPr>
        <w:t xml:space="preserve">mejor postor de cada </w:t>
      </w:r>
      <w:r w:rsidR="005634E2" w:rsidRPr="00BD2B79">
        <w:rPr>
          <w:rFonts w:ascii="Arial Narrow" w:hAnsi="Arial Narrow" w:cs="Century Gothic"/>
          <w:sz w:val="26"/>
          <w:szCs w:val="26"/>
        </w:rPr>
        <w:t>partida</w:t>
      </w:r>
      <w:r w:rsidRPr="00BD2B79">
        <w:rPr>
          <w:rFonts w:ascii="Arial Narrow" w:hAnsi="Arial Narrow" w:cs="Century Gothic"/>
          <w:sz w:val="26"/>
          <w:szCs w:val="26"/>
        </w:rPr>
        <w:t xml:space="preserve">. </w:t>
      </w:r>
      <w:r w:rsidR="00446D7A" w:rsidRPr="00BD2B79">
        <w:rPr>
          <w:rFonts w:ascii="Arial Narrow" w:hAnsi="Arial Narrow" w:cs="Century Gothic"/>
          <w:sz w:val="26"/>
          <w:szCs w:val="26"/>
        </w:rPr>
        <w:t xml:space="preserve"> </w:t>
      </w:r>
      <w:r w:rsidRPr="00BD2B79">
        <w:rPr>
          <w:rFonts w:ascii="Arial Narrow" w:hAnsi="Arial Narrow" w:cs="Century Gothic"/>
          <w:sz w:val="26"/>
          <w:szCs w:val="26"/>
        </w:rPr>
        <w:t xml:space="preserve">En caso de que </w:t>
      </w:r>
      <w:r w:rsidR="005634E2" w:rsidRPr="00BD2B79">
        <w:rPr>
          <w:rFonts w:ascii="Arial Narrow" w:hAnsi="Arial Narrow" w:cs="Century Gothic"/>
          <w:sz w:val="26"/>
          <w:szCs w:val="26"/>
        </w:rPr>
        <w:t xml:space="preserve">una partida no </w:t>
      </w:r>
      <w:r w:rsidRPr="00BD2B79">
        <w:rPr>
          <w:rFonts w:ascii="Arial Narrow" w:hAnsi="Arial Narrow" w:cs="Century Gothic"/>
          <w:sz w:val="26"/>
          <w:szCs w:val="26"/>
        </w:rPr>
        <w:t>reciba postura se declara</w:t>
      </w:r>
      <w:r w:rsidR="005634E2" w:rsidRPr="00BD2B79">
        <w:rPr>
          <w:rFonts w:ascii="Arial Narrow" w:hAnsi="Arial Narrow" w:cs="Century Gothic"/>
          <w:sz w:val="26"/>
          <w:szCs w:val="26"/>
        </w:rPr>
        <w:t xml:space="preserve">rá desierta la subasta para ese </w:t>
      </w:r>
      <w:r w:rsidR="007D492A" w:rsidRPr="00BD2B79">
        <w:rPr>
          <w:rFonts w:ascii="Arial Narrow" w:hAnsi="Arial Narrow" w:cs="Century Gothic"/>
          <w:sz w:val="26"/>
          <w:szCs w:val="26"/>
        </w:rPr>
        <w:t>bien/</w:t>
      </w:r>
      <w:r w:rsidR="00135E0E">
        <w:rPr>
          <w:rFonts w:ascii="Arial Narrow" w:hAnsi="Arial Narrow" w:cs="Century Gothic"/>
          <w:sz w:val="26"/>
          <w:szCs w:val="26"/>
        </w:rPr>
        <w:t xml:space="preserve">desechos de </w:t>
      </w:r>
      <w:r w:rsidR="00956DBE" w:rsidRPr="00BD2B79">
        <w:rPr>
          <w:rFonts w:ascii="Arial Narrow" w:hAnsi="Arial Narrow" w:cs="Century Gothic"/>
          <w:sz w:val="26"/>
          <w:szCs w:val="26"/>
        </w:rPr>
        <w:t>material</w:t>
      </w:r>
      <w:r w:rsidRPr="00BD2B79">
        <w:rPr>
          <w:rFonts w:ascii="Arial Narrow" w:hAnsi="Arial Narrow" w:cs="Century Gothic"/>
          <w:sz w:val="26"/>
          <w:szCs w:val="26"/>
        </w:rPr>
        <w:t>.</w:t>
      </w:r>
    </w:p>
    <w:p w14:paraId="4B33078B" w14:textId="77777777" w:rsidR="005634E2" w:rsidRPr="00BD2B79" w:rsidRDefault="005634E2" w:rsidP="00644E3C">
      <w:pPr>
        <w:autoSpaceDE w:val="0"/>
        <w:autoSpaceDN w:val="0"/>
        <w:adjustRightInd w:val="0"/>
        <w:spacing w:after="0" w:line="240" w:lineRule="auto"/>
        <w:jc w:val="both"/>
        <w:rPr>
          <w:rFonts w:ascii="Arial Narrow" w:hAnsi="Arial Narrow" w:cs="Century Gothic"/>
          <w:sz w:val="26"/>
          <w:szCs w:val="26"/>
        </w:rPr>
      </w:pPr>
    </w:p>
    <w:p w14:paraId="7FB53FED" w14:textId="5CECD9ED" w:rsidR="005634E2" w:rsidRPr="00BD2B79" w:rsidRDefault="00644E3C" w:rsidP="00644E3C">
      <w:pPr>
        <w:autoSpaceDE w:val="0"/>
        <w:autoSpaceDN w:val="0"/>
        <w:adjustRightInd w:val="0"/>
        <w:spacing w:after="0" w:line="240" w:lineRule="auto"/>
        <w:jc w:val="both"/>
        <w:rPr>
          <w:rFonts w:ascii="Arial Narrow" w:hAnsi="Arial Narrow" w:cs="Century Gothic"/>
          <w:sz w:val="26"/>
          <w:szCs w:val="26"/>
        </w:rPr>
      </w:pPr>
      <w:r w:rsidRPr="00BD2B79">
        <w:rPr>
          <w:rFonts w:ascii="Arial Narrow" w:hAnsi="Arial Narrow" w:cs="Century Gothic"/>
          <w:b/>
          <w:bCs/>
          <w:sz w:val="26"/>
          <w:szCs w:val="26"/>
        </w:rPr>
        <w:t>D</w:t>
      </w:r>
      <w:r w:rsidR="00504CE2" w:rsidRPr="00BD2B79">
        <w:rPr>
          <w:rFonts w:ascii="Arial Narrow" w:hAnsi="Arial Narrow" w:cs="Century Gothic"/>
          <w:b/>
          <w:bCs/>
          <w:sz w:val="26"/>
          <w:szCs w:val="26"/>
        </w:rPr>
        <w:t>E</w:t>
      </w:r>
      <w:r w:rsidRPr="00BD2B79">
        <w:rPr>
          <w:rFonts w:ascii="Arial Narrow" w:hAnsi="Arial Narrow" w:cs="Century Gothic"/>
          <w:b/>
          <w:bCs/>
          <w:sz w:val="26"/>
          <w:szCs w:val="26"/>
        </w:rPr>
        <w:t>CIMA</w:t>
      </w:r>
      <w:r w:rsidRPr="00BD2B79">
        <w:rPr>
          <w:rFonts w:ascii="Arial Narrow" w:hAnsi="Arial Narrow" w:cs="Century Gothic"/>
          <w:sz w:val="26"/>
          <w:szCs w:val="26"/>
        </w:rPr>
        <w:t xml:space="preserve">. En caso de que dos </w:t>
      </w:r>
      <w:r w:rsidR="005634E2" w:rsidRPr="00BD2B79">
        <w:rPr>
          <w:rFonts w:ascii="Arial Narrow" w:hAnsi="Arial Narrow" w:cs="Century Gothic"/>
          <w:sz w:val="26"/>
          <w:szCs w:val="26"/>
        </w:rPr>
        <w:t>o más postores oferten el mismo monto por una misma partida</w:t>
      </w:r>
      <w:r w:rsidRPr="00BD2B79">
        <w:rPr>
          <w:rFonts w:ascii="Arial Narrow" w:hAnsi="Arial Narrow" w:cs="Century Gothic"/>
          <w:sz w:val="26"/>
          <w:szCs w:val="26"/>
        </w:rPr>
        <w:t>,</w:t>
      </w:r>
      <w:r w:rsidR="005634E2" w:rsidRPr="00BD2B79">
        <w:rPr>
          <w:rFonts w:ascii="Arial Narrow" w:hAnsi="Arial Narrow" w:cs="Century Gothic"/>
          <w:sz w:val="26"/>
          <w:szCs w:val="26"/>
        </w:rPr>
        <w:t xml:space="preserve"> se realizará una ronda más de </w:t>
      </w:r>
      <w:r w:rsidRPr="00BD2B79">
        <w:rPr>
          <w:rFonts w:ascii="Arial Narrow" w:hAnsi="Arial Narrow" w:cs="Century Gothic"/>
          <w:sz w:val="26"/>
          <w:szCs w:val="26"/>
        </w:rPr>
        <w:t xml:space="preserve">ofertas entre los postores que </w:t>
      </w:r>
      <w:r w:rsidR="005634E2" w:rsidRPr="00BD2B79">
        <w:rPr>
          <w:rFonts w:ascii="Arial Narrow" w:hAnsi="Arial Narrow" w:cs="Century Gothic"/>
          <w:sz w:val="26"/>
          <w:szCs w:val="26"/>
        </w:rPr>
        <w:t xml:space="preserve">empataron, las cuales no podrán </w:t>
      </w:r>
      <w:r w:rsidRPr="00BD2B79">
        <w:rPr>
          <w:rFonts w:ascii="Arial Narrow" w:hAnsi="Arial Narrow" w:cs="Century Gothic"/>
          <w:sz w:val="26"/>
          <w:szCs w:val="26"/>
        </w:rPr>
        <w:t>ser menores a las anteriores.</w:t>
      </w:r>
    </w:p>
    <w:p w14:paraId="16CBE2CA" w14:textId="25BF3934" w:rsidR="00A557E5" w:rsidRPr="00BD2B79" w:rsidRDefault="00A557E5" w:rsidP="00644E3C">
      <w:pPr>
        <w:autoSpaceDE w:val="0"/>
        <w:autoSpaceDN w:val="0"/>
        <w:adjustRightInd w:val="0"/>
        <w:spacing w:after="0" w:line="240" w:lineRule="auto"/>
        <w:jc w:val="both"/>
        <w:rPr>
          <w:rFonts w:ascii="Arial Narrow" w:hAnsi="Arial Narrow" w:cs="Century Gothic"/>
          <w:b/>
          <w:bCs/>
          <w:sz w:val="26"/>
          <w:szCs w:val="26"/>
        </w:rPr>
      </w:pPr>
    </w:p>
    <w:p w14:paraId="28946878" w14:textId="64111EB2" w:rsidR="007F282E" w:rsidRPr="00BD2B79" w:rsidRDefault="007F282E" w:rsidP="00644E3C">
      <w:pPr>
        <w:autoSpaceDE w:val="0"/>
        <w:autoSpaceDN w:val="0"/>
        <w:adjustRightInd w:val="0"/>
        <w:spacing w:after="0" w:line="240" w:lineRule="auto"/>
        <w:jc w:val="both"/>
        <w:rPr>
          <w:rFonts w:ascii="Arial Narrow" w:hAnsi="Arial Narrow" w:cs="Century Gothic"/>
          <w:bCs/>
          <w:sz w:val="26"/>
          <w:szCs w:val="26"/>
        </w:rPr>
      </w:pPr>
      <w:r w:rsidRPr="00BD2B79">
        <w:rPr>
          <w:rFonts w:ascii="Arial Narrow" w:hAnsi="Arial Narrow" w:cs="Century Gothic"/>
          <w:b/>
          <w:bCs/>
          <w:sz w:val="26"/>
          <w:szCs w:val="26"/>
        </w:rPr>
        <w:t>D</w:t>
      </w:r>
      <w:r w:rsidR="0039164F" w:rsidRPr="00BD2B79">
        <w:rPr>
          <w:rFonts w:ascii="Arial Narrow" w:hAnsi="Arial Narrow" w:cs="Century Gothic"/>
          <w:b/>
          <w:bCs/>
          <w:sz w:val="26"/>
          <w:szCs w:val="26"/>
        </w:rPr>
        <w:t>E</w:t>
      </w:r>
      <w:r w:rsidRPr="00BD2B79">
        <w:rPr>
          <w:rFonts w:ascii="Arial Narrow" w:hAnsi="Arial Narrow" w:cs="Century Gothic"/>
          <w:b/>
          <w:bCs/>
          <w:sz w:val="26"/>
          <w:szCs w:val="26"/>
        </w:rPr>
        <w:t xml:space="preserve">CIMA PRIMERA. </w:t>
      </w:r>
      <w:r w:rsidRPr="00BD2B79">
        <w:rPr>
          <w:rFonts w:ascii="Arial Narrow" w:hAnsi="Arial Narrow" w:cs="Century Gothic"/>
          <w:bCs/>
          <w:sz w:val="26"/>
          <w:szCs w:val="26"/>
        </w:rPr>
        <w:t xml:space="preserve">La Universidad a través del </w:t>
      </w:r>
      <w:r w:rsidR="00AC1069" w:rsidRPr="00BD2B79">
        <w:rPr>
          <w:rFonts w:ascii="Arial Narrow" w:hAnsi="Arial Narrow" w:cs="Century Gothic"/>
          <w:bCs/>
          <w:sz w:val="26"/>
          <w:szCs w:val="26"/>
        </w:rPr>
        <w:t>Jefe del Departamento de Control</w:t>
      </w:r>
      <w:r w:rsidR="00BD2B79">
        <w:rPr>
          <w:rFonts w:ascii="Arial Narrow" w:hAnsi="Arial Narrow" w:cs="Century Gothic"/>
          <w:bCs/>
          <w:sz w:val="26"/>
          <w:szCs w:val="26"/>
        </w:rPr>
        <w:t xml:space="preserve"> de Bienes Muebles e Inmuebles </w:t>
      </w:r>
      <w:r w:rsidR="00AC1069" w:rsidRPr="00BD2B79">
        <w:rPr>
          <w:rFonts w:ascii="Arial Narrow" w:hAnsi="Arial Narrow" w:cs="Century Gothic"/>
          <w:bCs/>
          <w:sz w:val="26"/>
          <w:szCs w:val="26"/>
        </w:rPr>
        <w:t xml:space="preserve">con apoyo del </w:t>
      </w:r>
      <w:r w:rsidRPr="00BD2B79">
        <w:rPr>
          <w:rFonts w:ascii="Arial Narrow" w:hAnsi="Arial Narrow" w:cs="Century Gothic"/>
          <w:sz w:val="26"/>
          <w:szCs w:val="26"/>
        </w:rPr>
        <w:t>Jefe del Departamento de Compras</w:t>
      </w:r>
      <w:r w:rsidRPr="00BD2B79">
        <w:rPr>
          <w:rFonts w:ascii="Arial Narrow" w:hAnsi="Arial Narrow" w:cs="Century Gothic"/>
          <w:bCs/>
          <w:sz w:val="26"/>
          <w:szCs w:val="26"/>
        </w:rPr>
        <w:t>, levantará un acta en la que se hará constar el desarrollo del procedimiento de enajenación y el análisis y valoración de las propuestas presentadas.</w:t>
      </w:r>
    </w:p>
    <w:p w14:paraId="55A5DBDD" w14:textId="51E0EB28" w:rsidR="005634E2" w:rsidRPr="00BD2B79" w:rsidRDefault="007F282E" w:rsidP="00644E3C">
      <w:pPr>
        <w:autoSpaceDE w:val="0"/>
        <w:autoSpaceDN w:val="0"/>
        <w:adjustRightInd w:val="0"/>
        <w:spacing w:after="0" w:line="240" w:lineRule="auto"/>
        <w:jc w:val="both"/>
        <w:rPr>
          <w:rFonts w:ascii="Arial Narrow" w:hAnsi="Arial Narrow" w:cs="Century Gothic"/>
          <w:sz w:val="26"/>
          <w:szCs w:val="26"/>
        </w:rPr>
      </w:pPr>
      <w:r w:rsidRPr="00BD2B79">
        <w:rPr>
          <w:rFonts w:ascii="Arial Narrow" w:hAnsi="Arial Narrow" w:cs="Century Gothic"/>
          <w:bCs/>
          <w:sz w:val="26"/>
          <w:szCs w:val="26"/>
        </w:rPr>
        <w:t xml:space="preserve"> </w:t>
      </w:r>
    </w:p>
    <w:p w14:paraId="64D41B0B" w14:textId="659D01C1" w:rsidR="007F282E" w:rsidRPr="00BD2B79" w:rsidRDefault="007F282E" w:rsidP="00784EE3">
      <w:pPr>
        <w:autoSpaceDE w:val="0"/>
        <w:autoSpaceDN w:val="0"/>
        <w:adjustRightInd w:val="0"/>
        <w:spacing w:after="0" w:line="240" w:lineRule="auto"/>
        <w:jc w:val="both"/>
        <w:rPr>
          <w:rFonts w:ascii="Arial Narrow" w:hAnsi="Arial Narrow" w:cs="Century Gothic"/>
          <w:sz w:val="26"/>
          <w:szCs w:val="26"/>
        </w:rPr>
      </w:pPr>
      <w:r w:rsidRPr="00BD2B79">
        <w:rPr>
          <w:rFonts w:ascii="Arial Narrow" w:hAnsi="Arial Narrow" w:cs="Century Gothic"/>
          <w:b/>
          <w:bCs/>
          <w:sz w:val="26"/>
          <w:szCs w:val="26"/>
        </w:rPr>
        <w:t>D</w:t>
      </w:r>
      <w:r w:rsidR="0039164F" w:rsidRPr="00BD2B79">
        <w:rPr>
          <w:rFonts w:ascii="Arial Narrow" w:hAnsi="Arial Narrow" w:cs="Century Gothic"/>
          <w:b/>
          <w:bCs/>
          <w:sz w:val="26"/>
          <w:szCs w:val="26"/>
        </w:rPr>
        <w:t>E</w:t>
      </w:r>
      <w:r w:rsidRPr="00BD2B79">
        <w:rPr>
          <w:rFonts w:ascii="Arial Narrow" w:hAnsi="Arial Narrow" w:cs="Century Gothic"/>
          <w:b/>
          <w:bCs/>
          <w:sz w:val="26"/>
          <w:szCs w:val="26"/>
        </w:rPr>
        <w:t xml:space="preserve">CIMA SEGUNDA. </w:t>
      </w:r>
      <w:r w:rsidRPr="00BD2B79">
        <w:rPr>
          <w:rFonts w:ascii="Arial Narrow" w:hAnsi="Arial Narrow" w:cs="Century Gothic"/>
          <w:sz w:val="26"/>
          <w:szCs w:val="26"/>
        </w:rPr>
        <w:t>Transcurrida la subasta, el Jefe del Departamento de C</w:t>
      </w:r>
      <w:r w:rsidR="00AC1069" w:rsidRPr="00BD2B79">
        <w:rPr>
          <w:rFonts w:ascii="Arial Narrow" w:hAnsi="Arial Narrow" w:cs="Century Gothic"/>
          <w:sz w:val="26"/>
          <w:szCs w:val="26"/>
        </w:rPr>
        <w:t>ontrol de Bienes Muebles e Inmuebles con apoyo del Jefe del Departamento de C</w:t>
      </w:r>
      <w:r w:rsidRPr="00BD2B79">
        <w:rPr>
          <w:rFonts w:ascii="Arial Narrow" w:hAnsi="Arial Narrow" w:cs="Century Gothic"/>
          <w:sz w:val="26"/>
          <w:szCs w:val="26"/>
        </w:rPr>
        <w:t>ompras dará por terminada la subasta.</w:t>
      </w:r>
    </w:p>
    <w:p w14:paraId="6C43B7EC" w14:textId="77777777" w:rsidR="00AC1069" w:rsidRPr="00BD2B79" w:rsidRDefault="00AC1069" w:rsidP="004055FB">
      <w:pPr>
        <w:autoSpaceDE w:val="0"/>
        <w:autoSpaceDN w:val="0"/>
        <w:adjustRightInd w:val="0"/>
        <w:spacing w:after="0" w:line="240" w:lineRule="auto"/>
        <w:jc w:val="both"/>
        <w:rPr>
          <w:rFonts w:ascii="Arial Narrow" w:hAnsi="Arial Narrow" w:cs="Century Gothic"/>
          <w:b/>
          <w:bCs/>
          <w:sz w:val="26"/>
          <w:szCs w:val="26"/>
        </w:rPr>
      </w:pPr>
    </w:p>
    <w:p w14:paraId="5662E207" w14:textId="5CF854E4" w:rsidR="00644E3C" w:rsidRPr="00BD2B79" w:rsidRDefault="00644E3C" w:rsidP="004055FB">
      <w:pPr>
        <w:autoSpaceDE w:val="0"/>
        <w:autoSpaceDN w:val="0"/>
        <w:adjustRightInd w:val="0"/>
        <w:spacing w:after="0" w:line="240" w:lineRule="auto"/>
        <w:jc w:val="both"/>
        <w:rPr>
          <w:rFonts w:ascii="Arial Narrow" w:hAnsi="Arial Narrow" w:cs="Century Gothic"/>
          <w:sz w:val="26"/>
          <w:szCs w:val="26"/>
        </w:rPr>
      </w:pPr>
      <w:r w:rsidRPr="00BD2B79">
        <w:rPr>
          <w:rFonts w:ascii="Arial Narrow" w:hAnsi="Arial Narrow" w:cs="Century Gothic"/>
          <w:b/>
          <w:bCs/>
          <w:sz w:val="26"/>
          <w:szCs w:val="26"/>
        </w:rPr>
        <w:t>D</w:t>
      </w:r>
      <w:r w:rsidR="0039164F" w:rsidRPr="00BD2B79">
        <w:rPr>
          <w:rFonts w:ascii="Arial Narrow" w:hAnsi="Arial Narrow" w:cs="Century Gothic"/>
          <w:b/>
          <w:bCs/>
          <w:sz w:val="26"/>
          <w:szCs w:val="26"/>
        </w:rPr>
        <w:t>E</w:t>
      </w:r>
      <w:r w:rsidRPr="00BD2B79">
        <w:rPr>
          <w:rFonts w:ascii="Arial Narrow" w:hAnsi="Arial Narrow" w:cs="Century Gothic"/>
          <w:b/>
          <w:bCs/>
          <w:sz w:val="26"/>
          <w:szCs w:val="26"/>
        </w:rPr>
        <w:t xml:space="preserve">CIMA </w:t>
      </w:r>
      <w:r w:rsidR="00FF27D5" w:rsidRPr="00BD2B79">
        <w:rPr>
          <w:rFonts w:ascii="Arial Narrow" w:hAnsi="Arial Narrow" w:cs="Century Gothic"/>
          <w:b/>
          <w:bCs/>
          <w:sz w:val="26"/>
          <w:szCs w:val="26"/>
        </w:rPr>
        <w:t>TERCERA</w:t>
      </w:r>
      <w:r w:rsidRPr="00BD2B79">
        <w:rPr>
          <w:rFonts w:ascii="Arial Narrow" w:hAnsi="Arial Narrow" w:cs="Century Gothic"/>
          <w:b/>
          <w:bCs/>
          <w:sz w:val="26"/>
          <w:szCs w:val="26"/>
        </w:rPr>
        <w:t xml:space="preserve">. </w:t>
      </w:r>
      <w:r w:rsidRPr="00BD2B79">
        <w:rPr>
          <w:rFonts w:ascii="Arial Narrow" w:hAnsi="Arial Narrow" w:cs="Century Gothic"/>
          <w:sz w:val="26"/>
          <w:szCs w:val="26"/>
        </w:rPr>
        <w:t>Una vez c</w:t>
      </w:r>
      <w:r w:rsidR="004055FB" w:rsidRPr="00BD2B79">
        <w:rPr>
          <w:rFonts w:ascii="Arial Narrow" w:hAnsi="Arial Narrow" w:cs="Century Gothic"/>
          <w:sz w:val="26"/>
          <w:szCs w:val="26"/>
        </w:rPr>
        <w:t>oncluida la subasta, el ganador</w:t>
      </w:r>
      <w:r w:rsidR="00CA41CF" w:rsidRPr="00BD2B79">
        <w:rPr>
          <w:rFonts w:ascii="Arial Narrow" w:hAnsi="Arial Narrow" w:cs="Century Gothic"/>
          <w:sz w:val="26"/>
          <w:szCs w:val="26"/>
        </w:rPr>
        <w:t>(es)</w:t>
      </w:r>
      <w:r w:rsidR="004055FB" w:rsidRPr="00BD2B79">
        <w:rPr>
          <w:rFonts w:ascii="Arial Narrow" w:hAnsi="Arial Narrow" w:cs="Century Gothic"/>
          <w:sz w:val="26"/>
          <w:szCs w:val="26"/>
        </w:rPr>
        <w:t xml:space="preserve"> </w:t>
      </w:r>
      <w:r w:rsidRPr="00BD2B79">
        <w:rPr>
          <w:rFonts w:ascii="Arial Narrow" w:hAnsi="Arial Narrow" w:cs="Century Gothic"/>
          <w:sz w:val="26"/>
          <w:szCs w:val="26"/>
        </w:rPr>
        <w:t xml:space="preserve">tendrá </w:t>
      </w:r>
      <w:r w:rsidR="00E76023" w:rsidRPr="00BD2B79">
        <w:rPr>
          <w:rFonts w:ascii="Arial Narrow" w:hAnsi="Arial Narrow" w:cs="Century Gothic"/>
          <w:b/>
          <w:sz w:val="26"/>
          <w:szCs w:val="26"/>
        </w:rPr>
        <w:t>tres</w:t>
      </w:r>
      <w:r w:rsidRPr="00BD2B79">
        <w:rPr>
          <w:rFonts w:ascii="Arial Narrow" w:hAnsi="Arial Narrow" w:cs="Century Gothic"/>
          <w:b/>
          <w:sz w:val="26"/>
          <w:szCs w:val="26"/>
        </w:rPr>
        <w:t xml:space="preserve"> días hábiles </w:t>
      </w:r>
      <w:r w:rsidRPr="00BD2B79">
        <w:rPr>
          <w:rFonts w:ascii="Arial Narrow" w:hAnsi="Arial Narrow" w:cs="Century Gothic"/>
          <w:sz w:val="26"/>
          <w:szCs w:val="26"/>
        </w:rPr>
        <w:t>para realizar el pago de la totalidad de</w:t>
      </w:r>
      <w:r w:rsidR="004055FB" w:rsidRPr="00BD2B79">
        <w:rPr>
          <w:rFonts w:ascii="Arial Narrow" w:hAnsi="Arial Narrow" w:cs="Century Gothic"/>
          <w:sz w:val="26"/>
          <w:szCs w:val="26"/>
        </w:rPr>
        <w:t xml:space="preserve"> las partidas adjudicadas</w:t>
      </w:r>
      <w:r w:rsidR="008A1535" w:rsidRPr="00BD2B79">
        <w:rPr>
          <w:rFonts w:ascii="Arial Narrow" w:hAnsi="Arial Narrow" w:cs="Century Gothic"/>
          <w:sz w:val="26"/>
          <w:szCs w:val="26"/>
        </w:rPr>
        <w:t xml:space="preserve">, lo cual deberá realizarlo </w:t>
      </w:r>
      <w:r w:rsidR="00CA41CF" w:rsidRPr="00BD2B79">
        <w:rPr>
          <w:rFonts w:ascii="Arial Narrow" w:hAnsi="Arial Narrow" w:cs="Century Gothic"/>
          <w:sz w:val="26"/>
          <w:szCs w:val="26"/>
        </w:rPr>
        <w:t xml:space="preserve">conforme a la referencia de la Subasta, </w:t>
      </w:r>
      <w:r w:rsidR="007D492A" w:rsidRPr="00BD2B79">
        <w:rPr>
          <w:rFonts w:ascii="Arial Narrow" w:hAnsi="Arial Narrow" w:cs="Century Gothic"/>
          <w:sz w:val="26"/>
          <w:szCs w:val="26"/>
        </w:rPr>
        <w:t>mediante transferencia</w:t>
      </w:r>
      <w:r w:rsidR="007D7312" w:rsidRPr="00BD2B79">
        <w:rPr>
          <w:rFonts w:ascii="Arial Narrow" w:hAnsi="Arial Narrow" w:cs="Century Gothic"/>
          <w:sz w:val="26"/>
          <w:szCs w:val="26"/>
        </w:rPr>
        <w:t xml:space="preserve"> bancaria, cheque certificado o pago </w:t>
      </w:r>
      <w:r w:rsidR="007D492A" w:rsidRPr="00BD2B79">
        <w:rPr>
          <w:rFonts w:ascii="Arial Narrow" w:hAnsi="Arial Narrow" w:cs="Century Gothic"/>
          <w:sz w:val="26"/>
          <w:szCs w:val="26"/>
        </w:rPr>
        <w:t xml:space="preserve">directamente </w:t>
      </w:r>
      <w:r w:rsidR="00BA7F32" w:rsidRPr="00BD2B79">
        <w:rPr>
          <w:rFonts w:ascii="Arial Narrow" w:hAnsi="Arial Narrow" w:cs="Century Gothic"/>
          <w:sz w:val="26"/>
          <w:szCs w:val="26"/>
        </w:rPr>
        <w:t>en</w:t>
      </w:r>
      <w:r w:rsidR="004055FB" w:rsidRPr="00BD2B79">
        <w:rPr>
          <w:rFonts w:ascii="Arial Narrow" w:hAnsi="Arial Narrow" w:cs="Century Gothic"/>
          <w:sz w:val="26"/>
          <w:szCs w:val="26"/>
        </w:rPr>
        <w:t xml:space="preserve"> el Departamento de Cajas de la Dirección General de Finanzas, </w:t>
      </w:r>
      <w:r w:rsidR="00BA7F32" w:rsidRPr="00BD2B79">
        <w:rPr>
          <w:rFonts w:ascii="Arial Narrow" w:hAnsi="Arial Narrow" w:cs="Century Gothic"/>
          <w:sz w:val="26"/>
          <w:szCs w:val="26"/>
        </w:rPr>
        <w:t xml:space="preserve">en días y horarios hábiles siendo éstos de lunes a viernes </w:t>
      </w:r>
      <w:r w:rsidR="004055FB" w:rsidRPr="00BD2B79">
        <w:rPr>
          <w:rFonts w:ascii="Arial Narrow" w:hAnsi="Arial Narrow" w:cs="Century Gothic"/>
          <w:sz w:val="26"/>
          <w:szCs w:val="26"/>
        </w:rPr>
        <w:t>en un horario de 8:00 a</w:t>
      </w:r>
      <w:r w:rsidR="005010CE" w:rsidRPr="00BD2B79">
        <w:rPr>
          <w:rFonts w:ascii="Arial Narrow" w:hAnsi="Arial Narrow" w:cs="Century Gothic"/>
          <w:sz w:val="26"/>
          <w:szCs w:val="26"/>
        </w:rPr>
        <w:t xml:space="preserve"> 15:</w:t>
      </w:r>
      <w:r w:rsidR="004055FB" w:rsidRPr="00BD2B79">
        <w:rPr>
          <w:rFonts w:ascii="Arial Narrow" w:hAnsi="Arial Narrow" w:cs="Century Gothic"/>
          <w:sz w:val="26"/>
          <w:szCs w:val="26"/>
        </w:rPr>
        <w:t>00 horas</w:t>
      </w:r>
      <w:r w:rsidR="00CA41CF" w:rsidRPr="00BD2B79">
        <w:rPr>
          <w:rFonts w:ascii="Arial Narrow" w:hAnsi="Arial Narrow" w:cs="Century Gothic"/>
          <w:sz w:val="26"/>
          <w:szCs w:val="26"/>
        </w:rPr>
        <w:t>.</w:t>
      </w:r>
      <w:r w:rsidR="004055FB" w:rsidRPr="00BD2B79">
        <w:rPr>
          <w:rFonts w:ascii="Arial Narrow" w:hAnsi="Arial Narrow" w:cs="Century Gothic"/>
          <w:sz w:val="26"/>
          <w:szCs w:val="26"/>
        </w:rPr>
        <w:t xml:space="preserve"> </w:t>
      </w:r>
    </w:p>
    <w:p w14:paraId="2A86075A" w14:textId="77777777" w:rsidR="004055FB" w:rsidRPr="00BD2B79" w:rsidRDefault="004055FB" w:rsidP="004055FB">
      <w:pPr>
        <w:autoSpaceDE w:val="0"/>
        <w:autoSpaceDN w:val="0"/>
        <w:adjustRightInd w:val="0"/>
        <w:spacing w:after="0" w:line="240" w:lineRule="auto"/>
        <w:jc w:val="both"/>
        <w:rPr>
          <w:rFonts w:ascii="Arial Narrow" w:hAnsi="Arial Narrow" w:cs="Century Gothic"/>
          <w:sz w:val="26"/>
          <w:szCs w:val="26"/>
        </w:rPr>
      </w:pPr>
    </w:p>
    <w:p w14:paraId="72D4D53E" w14:textId="7D386C7A" w:rsidR="00644E3C" w:rsidRPr="00BD2B79" w:rsidRDefault="004055FB" w:rsidP="004055FB">
      <w:pPr>
        <w:autoSpaceDE w:val="0"/>
        <w:autoSpaceDN w:val="0"/>
        <w:adjustRightInd w:val="0"/>
        <w:spacing w:after="0" w:line="240" w:lineRule="auto"/>
        <w:jc w:val="both"/>
        <w:rPr>
          <w:rFonts w:ascii="Arial Narrow" w:hAnsi="Arial Narrow" w:cs="Century Gothic"/>
          <w:sz w:val="26"/>
          <w:szCs w:val="26"/>
        </w:rPr>
      </w:pPr>
      <w:r w:rsidRPr="00BD2B79">
        <w:rPr>
          <w:rFonts w:ascii="Arial Narrow" w:hAnsi="Arial Narrow" w:cs="Century Gothic"/>
          <w:sz w:val="26"/>
          <w:szCs w:val="26"/>
        </w:rPr>
        <w:t>U</w:t>
      </w:r>
      <w:r w:rsidR="00644E3C" w:rsidRPr="00BD2B79">
        <w:rPr>
          <w:rFonts w:ascii="Arial Narrow" w:hAnsi="Arial Narrow" w:cs="Century Gothic"/>
          <w:sz w:val="26"/>
          <w:szCs w:val="26"/>
        </w:rPr>
        <w:t xml:space="preserve">na vez acreditado el pago, el </w:t>
      </w:r>
      <w:r w:rsidRPr="00BD2B79">
        <w:rPr>
          <w:rFonts w:ascii="Arial Narrow" w:hAnsi="Arial Narrow" w:cs="Century Gothic"/>
          <w:sz w:val="26"/>
          <w:szCs w:val="26"/>
        </w:rPr>
        <w:t>Jefe del Departamento de Control de Bi</w:t>
      </w:r>
      <w:r w:rsidR="00CD1C1F" w:rsidRPr="00BD2B79">
        <w:rPr>
          <w:rFonts w:ascii="Arial Narrow" w:hAnsi="Arial Narrow" w:cs="Century Gothic"/>
          <w:sz w:val="26"/>
          <w:szCs w:val="26"/>
        </w:rPr>
        <w:t xml:space="preserve">enes Muebles e Inmuebles </w:t>
      </w:r>
      <w:r w:rsidR="00CD1C1F" w:rsidRPr="003D57BE">
        <w:rPr>
          <w:rFonts w:ascii="Arial Narrow" w:hAnsi="Arial Narrow" w:cs="Century Gothic"/>
          <w:b/>
          <w:sz w:val="26"/>
          <w:szCs w:val="26"/>
        </w:rPr>
        <w:t>contará</w:t>
      </w:r>
      <w:r w:rsidRPr="00BD2B79">
        <w:rPr>
          <w:rFonts w:ascii="Arial Narrow" w:hAnsi="Arial Narrow" w:cs="Century Gothic"/>
          <w:sz w:val="26"/>
          <w:szCs w:val="26"/>
        </w:rPr>
        <w:t xml:space="preserve"> </w:t>
      </w:r>
      <w:r w:rsidRPr="003D57BE">
        <w:rPr>
          <w:rFonts w:ascii="Arial Narrow" w:hAnsi="Arial Narrow" w:cs="Century Gothic"/>
          <w:b/>
          <w:sz w:val="26"/>
          <w:szCs w:val="26"/>
        </w:rPr>
        <w:t xml:space="preserve">con cinco </w:t>
      </w:r>
      <w:r w:rsidR="00644E3C" w:rsidRPr="003D57BE">
        <w:rPr>
          <w:rFonts w:ascii="Arial Narrow" w:hAnsi="Arial Narrow" w:cs="Century Gothic"/>
          <w:b/>
          <w:sz w:val="26"/>
          <w:szCs w:val="26"/>
        </w:rPr>
        <w:t xml:space="preserve">días hábiles para realizar la entrega física </w:t>
      </w:r>
      <w:r w:rsidRPr="003D57BE">
        <w:rPr>
          <w:rFonts w:ascii="Arial Narrow" w:hAnsi="Arial Narrow" w:cs="Century Gothic"/>
          <w:b/>
          <w:sz w:val="26"/>
          <w:szCs w:val="26"/>
        </w:rPr>
        <w:t xml:space="preserve">de los </w:t>
      </w:r>
      <w:r w:rsidR="005771AB">
        <w:rPr>
          <w:rFonts w:ascii="Arial Narrow" w:hAnsi="Arial Narrow" w:cs="Century Gothic"/>
          <w:b/>
          <w:sz w:val="26"/>
          <w:szCs w:val="26"/>
        </w:rPr>
        <w:t xml:space="preserve">bienes/desechos de </w:t>
      </w:r>
      <w:r w:rsidR="0049218E" w:rsidRPr="003D57BE">
        <w:rPr>
          <w:rFonts w:ascii="Arial Narrow" w:hAnsi="Arial Narrow" w:cs="Century Gothic"/>
          <w:b/>
          <w:sz w:val="26"/>
          <w:szCs w:val="26"/>
        </w:rPr>
        <w:t>material</w:t>
      </w:r>
      <w:r w:rsidR="00771EEE" w:rsidRPr="00BD2B79">
        <w:rPr>
          <w:rFonts w:ascii="Arial Narrow" w:hAnsi="Arial Narrow" w:cs="Century Gothic"/>
          <w:sz w:val="26"/>
          <w:szCs w:val="26"/>
        </w:rPr>
        <w:t xml:space="preserve">, conforme a la cita que </w:t>
      </w:r>
      <w:r w:rsidR="00CD1C1F" w:rsidRPr="00BD2B79">
        <w:rPr>
          <w:rFonts w:ascii="Arial Narrow" w:hAnsi="Arial Narrow" w:cs="Century Gothic"/>
          <w:sz w:val="26"/>
          <w:szCs w:val="26"/>
        </w:rPr>
        <w:t xml:space="preserve">se </w:t>
      </w:r>
      <w:r w:rsidR="00771EEE" w:rsidRPr="00BD2B79">
        <w:rPr>
          <w:rFonts w:ascii="Arial Narrow" w:hAnsi="Arial Narrow" w:cs="Century Gothic"/>
          <w:sz w:val="26"/>
          <w:szCs w:val="26"/>
        </w:rPr>
        <w:t xml:space="preserve">agende </w:t>
      </w:r>
      <w:r w:rsidR="00CD1C1F" w:rsidRPr="00BD2B79">
        <w:rPr>
          <w:rFonts w:ascii="Arial Narrow" w:hAnsi="Arial Narrow" w:cs="Century Gothic"/>
          <w:sz w:val="26"/>
          <w:szCs w:val="26"/>
        </w:rPr>
        <w:t xml:space="preserve">con </w:t>
      </w:r>
      <w:r w:rsidR="00771EEE" w:rsidRPr="00BD2B79">
        <w:rPr>
          <w:rFonts w:ascii="Arial Narrow" w:hAnsi="Arial Narrow" w:cs="Century Gothic"/>
          <w:sz w:val="26"/>
          <w:szCs w:val="26"/>
        </w:rPr>
        <w:t>el Participante adjudicado</w:t>
      </w:r>
      <w:r w:rsidR="0049218E" w:rsidRPr="00BD2B79">
        <w:rPr>
          <w:rFonts w:ascii="Arial Narrow" w:hAnsi="Arial Narrow" w:cs="Century Gothic"/>
          <w:sz w:val="26"/>
          <w:szCs w:val="26"/>
        </w:rPr>
        <w:t xml:space="preserve">. </w:t>
      </w:r>
    </w:p>
    <w:p w14:paraId="2FC078E5" w14:textId="05EAB672" w:rsidR="008A1535" w:rsidRPr="00BD2B79" w:rsidRDefault="008A1535" w:rsidP="004055FB">
      <w:pPr>
        <w:autoSpaceDE w:val="0"/>
        <w:autoSpaceDN w:val="0"/>
        <w:adjustRightInd w:val="0"/>
        <w:spacing w:after="0" w:line="240" w:lineRule="auto"/>
        <w:jc w:val="both"/>
        <w:rPr>
          <w:rFonts w:ascii="Arial Narrow" w:hAnsi="Arial Narrow" w:cs="Century Gothic"/>
          <w:sz w:val="26"/>
          <w:szCs w:val="26"/>
        </w:rPr>
      </w:pPr>
    </w:p>
    <w:p w14:paraId="4820F2EC" w14:textId="1F92E5D0" w:rsidR="00E76023" w:rsidRPr="00BD2B79" w:rsidRDefault="00E76023" w:rsidP="003C1121">
      <w:pPr>
        <w:autoSpaceDE w:val="0"/>
        <w:autoSpaceDN w:val="0"/>
        <w:adjustRightInd w:val="0"/>
        <w:spacing w:after="0" w:line="240" w:lineRule="auto"/>
        <w:jc w:val="both"/>
        <w:rPr>
          <w:rFonts w:ascii="Arial Narrow" w:hAnsi="Arial Narrow" w:cs="Century Gothic"/>
          <w:bCs/>
          <w:sz w:val="26"/>
          <w:szCs w:val="26"/>
        </w:rPr>
      </w:pPr>
      <w:r w:rsidRPr="00BD2B79">
        <w:rPr>
          <w:rFonts w:ascii="Arial Narrow" w:hAnsi="Arial Narrow" w:cs="Century Gothic"/>
          <w:b/>
          <w:bCs/>
          <w:sz w:val="26"/>
          <w:szCs w:val="26"/>
        </w:rPr>
        <w:t>D</w:t>
      </w:r>
      <w:r w:rsidR="0039164F" w:rsidRPr="00BD2B79">
        <w:rPr>
          <w:rFonts w:ascii="Arial Narrow" w:hAnsi="Arial Narrow" w:cs="Century Gothic"/>
          <w:b/>
          <w:bCs/>
          <w:sz w:val="26"/>
          <w:szCs w:val="26"/>
        </w:rPr>
        <w:t>E</w:t>
      </w:r>
      <w:r w:rsidRPr="00BD2B79">
        <w:rPr>
          <w:rFonts w:ascii="Arial Narrow" w:hAnsi="Arial Narrow" w:cs="Century Gothic"/>
          <w:b/>
          <w:bCs/>
          <w:sz w:val="26"/>
          <w:szCs w:val="26"/>
        </w:rPr>
        <w:t xml:space="preserve">CIMA CUARTA.  </w:t>
      </w:r>
      <w:r w:rsidRPr="00BD2B79">
        <w:rPr>
          <w:rFonts w:ascii="Arial Narrow" w:hAnsi="Arial Narrow" w:cs="Century Gothic"/>
          <w:bCs/>
          <w:sz w:val="26"/>
          <w:szCs w:val="26"/>
        </w:rPr>
        <w:t xml:space="preserve">En caso de que no se realice el pago de la totalidad de las partidas adjudicadas por quien resulte ganador, la Universidad hará efectivo el pagaré presentado como garantía. </w:t>
      </w:r>
    </w:p>
    <w:p w14:paraId="272AACA3" w14:textId="77777777" w:rsidR="00E76023" w:rsidRPr="00BD2B79" w:rsidRDefault="00E76023" w:rsidP="003C1121">
      <w:pPr>
        <w:autoSpaceDE w:val="0"/>
        <w:autoSpaceDN w:val="0"/>
        <w:adjustRightInd w:val="0"/>
        <w:spacing w:after="0" w:line="240" w:lineRule="auto"/>
        <w:jc w:val="both"/>
        <w:rPr>
          <w:rFonts w:ascii="Arial Narrow" w:hAnsi="Arial Narrow" w:cs="Century Gothic"/>
          <w:b/>
          <w:bCs/>
          <w:sz w:val="26"/>
          <w:szCs w:val="26"/>
        </w:rPr>
      </w:pPr>
    </w:p>
    <w:p w14:paraId="77D0A434" w14:textId="78A682F2" w:rsidR="00EC2F71" w:rsidRPr="00BD2B79" w:rsidRDefault="007F282E" w:rsidP="003C1121">
      <w:pPr>
        <w:autoSpaceDE w:val="0"/>
        <w:autoSpaceDN w:val="0"/>
        <w:adjustRightInd w:val="0"/>
        <w:spacing w:after="0" w:line="240" w:lineRule="auto"/>
        <w:jc w:val="both"/>
        <w:rPr>
          <w:rFonts w:ascii="Arial Narrow" w:hAnsi="Arial Narrow" w:cs="Century Gothic"/>
          <w:sz w:val="26"/>
          <w:szCs w:val="26"/>
        </w:rPr>
      </w:pPr>
      <w:r w:rsidRPr="00BD2B79">
        <w:rPr>
          <w:rFonts w:ascii="Arial Narrow" w:hAnsi="Arial Narrow" w:cs="Century Gothic"/>
          <w:b/>
          <w:bCs/>
          <w:sz w:val="26"/>
          <w:szCs w:val="26"/>
        </w:rPr>
        <w:t>D</w:t>
      </w:r>
      <w:r w:rsidR="0039164F" w:rsidRPr="00BD2B79">
        <w:rPr>
          <w:rFonts w:ascii="Arial Narrow" w:hAnsi="Arial Narrow" w:cs="Century Gothic"/>
          <w:b/>
          <w:bCs/>
          <w:sz w:val="26"/>
          <w:szCs w:val="26"/>
        </w:rPr>
        <w:t>E</w:t>
      </w:r>
      <w:r w:rsidRPr="00BD2B79">
        <w:rPr>
          <w:rFonts w:ascii="Arial Narrow" w:hAnsi="Arial Narrow" w:cs="Century Gothic"/>
          <w:b/>
          <w:bCs/>
          <w:sz w:val="26"/>
          <w:szCs w:val="26"/>
        </w:rPr>
        <w:t>CIM</w:t>
      </w:r>
      <w:r w:rsidR="00FF27D5" w:rsidRPr="00BD2B79">
        <w:rPr>
          <w:rFonts w:ascii="Arial Narrow" w:hAnsi="Arial Narrow" w:cs="Century Gothic"/>
          <w:b/>
          <w:bCs/>
          <w:sz w:val="26"/>
          <w:szCs w:val="26"/>
        </w:rPr>
        <w:t xml:space="preserve">A </w:t>
      </w:r>
      <w:r w:rsidR="00E76023" w:rsidRPr="00BD2B79">
        <w:rPr>
          <w:rFonts w:ascii="Arial Narrow" w:hAnsi="Arial Narrow" w:cs="Century Gothic"/>
          <w:b/>
          <w:bCs/>
          <w:sz w:val="26"/>
          <w:szCs w:val="26"/>
        </w:rPr>
        <w:t>QUINT</w:t>
      </w:r>
      <w:r w:rsidR="00FF27D5" w:rsidRPr="00BD2B79">
        <w:rPr>
          <w:rFonts w:ascii="Arial Narrow" w:hAnsi="Arial Narrow" w:cs="Century Gothic"/>
          <w:b/>
          <w:bCs/>
          <w:sz w:val="26"/>
          <w:szCs w:val="26"/>
        </w:rPr>
        <w:t>A</w:t>
      </w:r>
      <w:r w:rsidRPr="00BD2B79">
        <w:rPr>
          <w:rFonts w:ascii="Arial Narrow" w:hAnsi="Arial Narrow" w:cs="Century Gothic"/>
          <w:b/>
          <w:bCs/>
          <w:sz w:val="26"/>
          <w:szCs w:val="26"/>
        </w:rPr>
        <w:t xml:space="preserve">. </w:t>
      </w:r>
      <w:r w:rsidRPr="00BD2B79">
        <w:rPr>
          <w:rFonts w:ascii="Arial Narrow" w:hAnsi="Arial Narrow" w:cs="Century Gothic"/>
          <w:sz w:val="26"/>
          <w:szCs w:val="26"/>
        </w:rPr>
        <w:t>“</w:t>
      </w:r>
      <w:r w:rsidRPr="004F4285">
        <w:rPr>
          <w:rFonts w:ascii="Arial Narrow" w:hAnsi="Arial Narrow" w:cs="Century Gothic"/>
          <w:b/>
          <w:sz w:val="26"/>
          <w:szCs w:val="26"/>
        </w:rPr>
        <w:t>La Universidad</w:t>
      </w:r>
      <w:r w:rsidRPr="00BD2B79">
        <w:rPr>
          <w:rFonts w:ascii="Arial Narrow" w:hAnsi="Arial Narrow" w:cs="Century Gothic"/>
          <w:sz w:val="26"/>
          <w:szCs w:val="26"/>
        </w:rPr>
        <w:t xml:space="preserve">”, se reserva el dominio de los </w:t>
      </w:r>
      <w:r w:rsidR="007D492A" w:rsidRPr="00BD2B79">
        <w:rPr>
          <w:rFonts w:ascii="Arial Narrow" w:hAnsi="Arial Narrow" w:cs="Century Gothic"/>
          <w:sz w:val="26"/>
          <w:szCs w:val="26"/>
        </w:rPr>
        <w:t>bienes</w:t>
      </w:r>
      <w:r w:rsidR="00A75B32">
        <w:rPr>
          <w:rFonts w:ascii="Arial Narrow" w:hAnsi="Arial Narrow" w:cs="Century Gothic"/>
          <w:sz w:val="26"/>
          <w:szCs w:val="26"/>
        </w:rPr>
        <w:t xml:space="preserve"> muebles y</w:t>
      </w:r>
      <w:r w:rsidR="005771AB">
        <w:rPr>
          <w:rFonts w:ascii="Arial Narrow" w:hAnsi="Arial Narrow" w:cs="Century Gothic"/>
          <w:sz w:val="26"/>
          <w:szCs w:val="26"/>
        </w:rPr>
        <w:t xml:space="preserve"> desechos de</w:t>
      </w:r>
      <w:r w:rsidR="00A75B32">
        <w:rPr>
          <w:rFonts w:ascii="Arial Narrow" w:hAnsi="Arial Narrow" w:cs="Century Gothic"/>
          <w:sz w:val="26"/>
          <w:szCs w:val="26"/>
        </w:rPr>
        <w:t xml:space="preserve"> </w:t>
      </w:r>
      <w:r w:rsidRPr="00BD2B79">
        <w:rPr>
          <w:rFonts w:ascii="Arial Narrow" w:hAnsi="Arial Narrow" w:cs="Century Gothic"/>
          <w:sz w:val="26"/>
          <w:szCs w:val="26"/>
        </w:rPr>
        <w:t>material objeto de la subasta, hasta en tanto se haya cubierto la totalidad del p</w:t>
      </w:r>
      <w:r w:rsidR="008A1535" w:rsidRPr="00BD2B79">
        <w:rPr>
          <w:rFonts w:ascii="Arial Narrow" w:hAnsi="Arial Narrow" w:cs="Century Gothic"/>
          <w:sz w:val="26"/>
          <w:szCs w:val="26"/>
        </w:rPr>
        <w:t>ago del p</w:t>
      </w:r>
      <w:r w:rsidRPr="00BD2B79">
        <w:rPr>
          <w:rFonts w:ascii="Arial Narrow" w:hAnsi="Arial Narrow" w:cs="Century Gothic"/>
          <w:sz w:val="26"/>
          <w:szCs w:val="26"/>
        </w:rPr>
        <w:t xml:space="preserve">recio del remate correspondiente y se haya llevado </w:t>
      </w:r>
      <w:r w:rsidR="00CA41CF" w:rsidRPr="00BD2B79">
        <w:rPr>
          <w:rFonts w:ascii="Arial Narrow" w:hAnsi="Arial Narrow" w:cs="Century Gothic"/>
          <w:sz w:val="26"/>
          <w:szCs w:val="26"/>
        </w:rPr>
        <w:t xml:space="preserve">a cabo </w:t>
      </w:r>
      <w:r w:rsidRPr="00BD2B79">
        <w:rPr>
          <w:rFonts w:ascii="Arial Narrow" w:hAnsi="Arial Narrow" w:cs="Century Gothic"/>
          <w:sz w:val="26"/>
          <w:szCs w:val="26"/>
        </w:rPr>
        <w:t>la entrega física de ellos; de no realizarse el pago en caso de la totalidad  en tiempo y forma,</w:t>
      </w:r>
      <w:r w:rsidR="00EC2F71" w:rsidRPr="00BD2B79">
        <w:rPr>
          <w:rFonts w:ascii="Arial Narrow" w:hAnsi="Arial Narrow" w:cs="Century Gothic"/>
          <w:sz w:val="26"/>
          <w:szCs w:val="26"/>
        </w:rPr>
        <w:t xml:space="preserve"> la Universidad Autónoma de Aguascalientes hará efectivo el título ejecutivo mercantil (pagaré) otorgado como garantía de participación en la subasta, además </w:t>
      </w:r>
      <w:r w:rsidRPr="00BD2B79">
        <w:rPr>
          <w:rFonts w:ascii="Arial Narrow" w:hAnsi="Arial Narrow" w:cs="Century Gothic"/>
          <w:sz w:val="26"/>
          <w:szCs w:val="26"/>
        </w:rPr>
        <w:t>el(os) ganador(es) perderá</w:t>
      </w:r>
      <w:r w:rsidR="005010CE" w:rsidRPr="00BD2B79">
        <w:rPr>
          <w:rFonts w:ascii="Arial Narrow" w:hAnsi="Arial Narrow" w:cs="Century Gothic"/>
          <w:sz w:val="26"/>
          <w:szCs w:val="26"/>
        </w:rPr>
        <w:t>(</w:t>
      </w:r>
      <w:r w:rsidRPr="00BD2B79">
        <w:rPr>
          <w:rFonts w:ascii="Arial Narrow" w:hAnsi="Arial Narrow" w:cs="Century Gothic"/>
          <w:sz w:val="26"/>
          <w:szCs w:val="26"/>
        </w:rPr>
        <w:t>n</w:t>
      </w:r>
      <w:r w:rsidR="005010CE" w:rsidRPr="00BD2B79">
        <w:rPr>
          <w:rFonts w:ascii="Arial Narrow" w:hAnsi="Arial Narrow" w:cs="Century Gothic"/>
          <w:sz w:val="26"/>
          <w:szCs w:val="26"/>
        </w:rPr>
        <w:t>)</w:t>
      </w:r>
      <w:r w:rsidRPr="00BD2B79">
        <w:rPr>
          <w:rFonts w:ascii="Arial Narrow" w:hAnsi="Arial Narrow" w:cs="Century Gothic"/>
          <w:sz w:val="26"/>
          <w:szCs w:val="26"/>
        </w:rPr>
        <w:t xml:space="preserve"> el derecho a participar en cualquier </w:t>
      </w:r>
      <w:r w:rsidR="00EC2F71" w:rsidRPr="00BD2B79">
        <w:rPr>
          <w:rFonts w:ascii="Arial Narrow" w:hAnsi="Arial Narrow" w:cs="Century Gothic"/>
          <w:sz w:val="26"/>
          <w:szCs w:val="26"/>
        </w:rPr>
        <w:t xml:space="preserve">otra </w:t>
      </w:r>
      <w:r w:rsidRPr="00BD2B79">
        <w:rPr>
          <w:rFonts w:ascii="Arial Narrow" w:hAnsi="Arial Narrow" w:cs="Century Gothic"/>
          <w:sz w:val="26"/>
          <w:szCs w:val="26"/>
        </w:rPr>
        <w:t xml:space="preserve">subasta </w:t>
      </w:r>
      <w:r w:rsidR="00EC2F71" w:rsidRPr="00BD2B79">
        <w:rPr>
          <w:rFonts w:ascii="Arial Narrow" w:hAnsi="Arial Narrow" w:cs="Century Gothic"/>
          <w:sz w:val="26"/>
          <w:szCs w:val="26"/>
        </w:rPr>
        <w:t>que realice</w:t>
      </w:r>
      <w:r w:rsidR="008A1535" w:rsidRPr="00BD2B79">
        <w:rPr>
          <w:rFonts w:ascii="Arial Narrow" w:hAnsi="Arial Narrow" w:cs="Century Gothic"/>
          <w:sz w:val="26"/>
          <w:szCs w:val="26"/>
        </w:rPr>
        <w:t xml:space="preserve"> la </w:t>
      </w:r>
      <w:r w:rsidR="00EC2F71" w:rsidRPr="00BD2B79">
        <w:rPr>
          <w:rFonts w:ascii="Arial Narrow" w:hAnsi="Arial Narrow" w:cs="Century Gothic"/>
          <w:sz w:val="26"/>
          <w:szCs w:val="26"/>
        </w:rPr>
        <w:t xml:space="preserve">convocante </w:t>
      </w:r>
      <w:r w:rsidR="008A1535" w:rsidRPr="00BD2B79">
        <w:rPr>
          <w:rFonts w:ascii="Arial Narrow" w:hAnsi="Arial Narrow" w:cs="Century Gothic"/>
          <w:sz w:val="26"/>
          <w:szCs w:val="26"/>
        </w:rPr>
        <w:t>durante un perí</w:t>
      </w:r>
      <w:r w:rsidRPr="00BD2B79">
        <w:rPr>
          <w:rFonts w:ascii="Arial Narrow" w:hAnsi="Arial Narrow" w:cs="Century Gothic"/>
          <w:sz w:val="26"/>
          <w:szCs w:val="26"/>
        </w:rPr>
        <w:t>odo de 12 meses</w:t>
      </w:r>
      <w:r w:rsidR="00EC2F71" w:rsidRPr="00BD2B79">
        <w:rPr>
          <w:rFonts w:ascii="Arial Narrow" w:hAnsi="Arial Narrow" w:cs="Century Gothic"/>
          <w:sz w:val="26"/>
          <w:szCs w:val="26"/>
        </w:rPr>
        <w:t xml:space="preserve"> contados a partir de la fecha de realización de ésta última. </w:t>
      </w:r>
    </w:p>
    <w:p w14:paraId="7E601C27" w14:textId="77777777" w:rsidR="00EC2F71" w:rsidRPr="00BD2B79" w:rsidRDefault="00EC2F71" w:rsidP="003C1121">
      <w:pPr>
        <w:autoSpaceDE w:val="0"/>
        <w:autoSpaceDN w:val="0"/>
        <w:adjustRightInd w:val="0"/>
        <w:spacing w:after="0" w:line="240" w:lineRule="auto"/>
        <w:jc w:val="both"/>
        <w:rPr>
          <w:rFonts w:ascii="Arial Narrow" w:hAnsi="Arial Narrow" w:cs="Century Gothic"/>
          <w:sz w:val="26"/>
          <w:szCs w:val="26"/>
        </w:rPr>
      </w:pPr>
    </w:p>
    <w:p w14:paraId="76577DE3" w14:textId="214CB323" w:rsidR="00E76023" w:rsidRPr="00BD2B79" w:rsidRDefault="00EC2F71" w:rsidP="003C1121">
      <w:pPr>
        <w:autoSpaceDE w:val="0"/>
        <w:autoSpaceDN w:val="0"/>
        <w:adjustRightInd w:val="0"/>
        <w:spacing w:after="0" w:line="240" w:lineRule="auto"/>
        <w:jc w:val="both"/>
        <w:rPr>
          <w:rFonts w:ascii="Arial Narrow" w:hAnsi="Arial Narrow" w:cs="Century Gothic"/>
          <w:b/>
          <w:bCs/>
          <w:sz w:val="26"/>
          <w:szCs w:val="26"/>
        </w:rPr>
      </w:pPr>
      <w:r w:rsidRPr="00BD2B79">
        <w:rPr>
          <w:rFonts w:ascii="Arial Narrow" w:hAnsi="Arial Narrow" w:cs="Century Gothic"/>
          <w:b/>
          <w:sz w:val="26"/>
          <w:szCs w:val="26"/>
        </w:rPr>
        <w:lastRenderedPageBreak/>
        <w:t>D</w:t>
      </w:r>
      <w:r w:rsidR="0039164F" w:rsidRPr="00BD2B79">
        <w:rPr>
          <w:rFonts w:ascii="Arial Narrow" w:hAnsi="Arial Narrow" w:cs="Century Gothic"/>
          <w:b/>
          <w:sz w:val="26"/>
          <w:szCs w:val="26"/>
        </w:rPr>
        <w:t>E</w:t>
      </w:r>
      <w:r w:rsidRPr="00BD2B79">
        <w:rPr>
          <w:rFonts w:ascii="Arial Narrow" w:hAnsi="Arial Narrow" w:cs="Century Gothic"/>
          <w:b/>
          <w:sz w:val="26"/>
          <w:szCs w:val="26"/>
        </w:rPr>
        <w:t xml:space="preserve">CIMA SEXTA. </w:t>
      </w:r>
      <w:r w:rsidRPr="00BD2B79">
        <w:rPr>
          <w:rFonts w:ascii="Arial Narrow" w:hAnsi="Arial Narrow" w:cs="Century Gothic"/>
          <w:b/>
          <w:bCs/>
          <w:sz w:val="26"/>
          <w:szCs w:val="26"/>
        </w:rPr>
        <w:t xml:space="preserve"> </w:t>
      </w:r>
      <w:r w:rsidRPr="00BD2B79">
        <w:rPr>
          <w:rFonts w:ascii="Arial Narrow" w:hAnsi="Arial Narrow" w:cs="Century Gothic"/>
          <w:bCs/>
          <w:sz w:val="26"/>
          <w:szCs w:val="26"/>
        </w:rPr>
        <w:t xml:space="preserve">Para los participantes que no resulten ganadores en la subasta al término de la misma le será reintegrado el título ejecutivo mercantil (pagaré) que se entregó como garantía de participación en la misma. </w:t>
      </w:r>
    </w:p>
    <w:p w14:paraId="24FD8EF6" w14:textId="77777777" w:rsidR="00123125" w:rsidRDefault="00123125" w:rsidP="003C1121">
      <w:pPr>
        <w:autoSpaceDE w:val="0"/>
        <w:autoSpaceDN w:val="0"/>
        <w:adjustRightInd w:val="0"/>
        <w:spacing w:after="0" w:line="240" w:lineRule="auto"/>
        <w:jc w:val="both"/>
        <w:rPr>
          <w:rFonts w:ascii="Arial Narrow" w:hAnsi="Arial Narrow" w:cs="Century Gothic"/>
          <w:b/>
          <w:bCs/>
          <w:sz w:val="26"/>
          <w:szCs w:val="26"/>
        </w:rPr>
      </w:pPr>
    </w:p>
    <w:p w14:paraId="77A0CCA9" w14:textId="44C4E2A7" w:rsidR="00644E3C" w:rsidRPr="00BD2B79" w:rsidRDefault="004055FB" w:rsidP="003C1121">
      <w:pPr>
        <w:autoSpaceDE w:val="0"/>
        <w:autoSpaceDN w:val="0"/>
        <w:adjustRightInd w:val="0"/>
        <w:spacing w:after="0" w:line="240" w:lineRule="auto"/>
        <w:jc w:val="both"/>
        <w:rPr>
          <w:rFonts w:ascii="Arial Narrow" w:hAnsi="Arial Narrow" w:cs="Century Gothic"/>
          <w:sz w:val="26"/>
          <w:szCs w:val="26"/>
        </w:rPr>
      </w:pPr>
      <w:r w:rsidRPr="00BD2B79">
        <w:rPr>
          <w:rFonts w:ascii="Arial Narrow" w:hAnsi="Arial Narrow" w:cs="Century Gothic"/>
          <w:b/>
          <w:bCs/>
          <w:sz w:val="26"/>
          <w:szCs w:val="26"/>
        </w:rPr>
        <w:t>D</w:t>
      </w:r>
      <w:r w:rsidR="0039164F" w:rsidRPr="00BD2B79">
        <w:rPr>
          <w:rFonts w:ascii="Arial Narrow" w:hAnsi="Arial Narrow" w:cs="Century Gothic"/>
          <w:b/>
          <w:bCs/>
          <w:sz w:val="26"/>
          <w:szCs w:val="26"/>
        </w:rPr>
        <w:t>E</w:t>
      </w:r>
      <w:r w:rsidRPr="00BD2B79">
        <w:rPr>
          <w:rFonts w:ascii="Arial Narrow" w:hAnsi="Arial Narrow" w:cs="Century Gothic"/>
          <w:b/>
          <w:bCs/>
          <w:sz w:val="26"/>
          <w:szCs w:val="26"/>
        </w:rPr>
        <w:t xml:space="preserve">CIMA </w:t>
      </w:r>
      <w:r w:rsidR="00B17113">
        <w:rPr>
          <w:rFonts w:ascii="Arial Narrow" w:hAnsi="Arial Narrow" w:cs="Century Gothic"/>
          <w:b/>
          <w:bCs/>
          <w:sz w:val="26"/>
          <w:szCs w:val="26"/>
        </w:rPr>
        <w:t>SE</w:t>
      </w:r>
      <w:r w:rsidR="00EC2F71" w:rsidRPr="00BD2B79">
        <w:rPr>
          <w:rFonts w:ascii="Arial Narrow" w:hAnsi="Arial Narrow" w:cs="Century Gothic"/>
          <w:b/>
          <w:bCs/>
          <w:sz w:val="26"/>
          <w:szCs w:val="26"/>
        </w:rPr>
        <w:t>PTIM</w:t>
      </w:r>
      <w:r w:rsidR="00E76023" w:rsidRPr="00BD2B79">
        <w:rPr>
          <w:rFonts w:ascii="Arial Narrow" w:hAnsi="Arial Narrow" w:cs="Century Gothic"/>
          <w:b/>
          <w:bCs/>
          <w:sz w:val="26"/>
          <w:szCs w:val="26"/>
        </w:rPr>
        <w:t>A</w:t>
      </w:r>
      <w:r w:rsidRPr="00BD2B79">
        <w:rPr>
          <w:rFonts w:ascii="Arial Narrow" w:hAnsi="Arial Narrow" w:cs="Century Gothic"/>
          <w:b/>
          <w:bCs/>
          <w:sz w:val="26"/>
          <w:szCs w:val="26"/>
        </w:rPr>
        <w:t xml:space="preserve">. </w:t>
      </w:r>
      <w:r w:rsidR="00644E3C" w:rsidRPr="00BD2B79">
        <w:rPr>
          <w:rFonts w:ascii="Arial Narrow" w:hAnsi="Arial Narrow" w:cs="Century Gothic"/>
          <w:sz w:val="26"/>
          <w:szCs w:val="26"/>
        </w:rPr>
        <w:t>Lo no pre</w:t>
      </w:r>
      <w:r w:rsidRPr="00BD2B79">
        <w:rPr>
          <w:rFonts w:ascii="Arial Narrow" w:hAnsi="Arial Narrow" w:cs="Century Gothic"/>
          <w:sz w:val="26"/>
          <w:szCs w:val="26"/>
        </w:rPr>
        <w:t xml:space="preserve">visto en esta convocatoria será </w:t>
      </w:r>
      <w:r w:rsidR="00644E3C" w:rsidRPr="00BD2B79">
        <w:rPr>
          <w:rFonts w:ascii="Arial Narrow" w:hAnsi="Arial Narrow" w:cs="Century Gothic"/>
          <w:sz w:val="26"/>
          <w:szCs w:val="26"/>
        </w:rPr>
        <w:t>resuelto</w:t>
      </w:r>
      <w:r w:rsidRPr="00BD2B79">
        <w:rPr>
          <w:rFonts w:ascii="Arial Narrow" w:hAnsi="Arial Narrow" w:cs="Century Gothic"/>
          <w:sz w:val="26"/>
          <w:szCs w:val="26"/>
        </w:rPr>
        <w:t xml:space="preserve"> por el Comité Institucional </w:t>
      </w:r>
      <w:r w:rsidR="00644E3C" w:rsidRPr="00BD2B79">
        <w:rPr>
          <w:rFonts w:ascii="Arial Narrow" w:hAnsi="Arial Narrow" w:cs="Century Gothic"/>
          <w:sz w:val="26"/>
          <w:szCs w:val="26"/>
        </w:rPr>
        <w:t xml:space="preserve">atendiendo en todo momento a </w:t>
      </w:r>
      <w:r w:rsidR="003C1121" w:rsidRPr="00BD2B79">
        <w:rPr>
          <w:rFonts w:ascii="Arial Narrow" w:hAnsi="Arial Narrow" w:cs="Century Gothic"/>
          <w:sz w:val="26"/>
          <w:szCs w:val="26"/>
        </w:rPr>
        <w:t xml:space="preserve">preservar el Interés </w:t>
      </w:r>
      <w:r w:rsidR="00771EEE" w:rsidRPr="00BD2B79">
        <w:rPr>
          <w:rFonts w:ascii="Arial Narrow" w:hAnsi="Arial Narrow" w:cs="Century Gothic"/>
          <w:sz w:val="26"/>
          <w:szCs w:val="26"/>
        </w:rPr>
        <w:t xml:space="preserve">público. </w:t>
      </w:r>
    </w:p>
    <w:p w14:paraId="7C949963" w14:textId="77777777" w:rsidR="005F7E6F" w:rsidRDefault="005F7E6F" w:rsidP="00A75B32">
      <w:pPr>
        <w:autoSpaceDE w:val="0"/>
        <w:autoSpaceDN w:val="0"/>
        <w:adjustRightInd w:val="0"/>
        <w:spacing w:after="0" w:line="240" w:lineRule="auto"/>
        <w:jc w:val="right"/>
        <w:rPr>
          <w:rFonts w:ascii="Arial Narrow" w:hAnsi="Arial Narrow" w:cs="Century Gothic"/>
          <w:b/>
          <w:bCs/>
          <w:sz w:val="26"/>
          <w:szCs w:val="26"/>
        </w:rPr>
      </w:pPr>
    </w:p>
    <w:p w14:paraId="44302FF3" w14:textId="77777777" w:rsidR="005F7E6F" w:rsidRDefault="005F7E6F" w:rsidP="00A75B32">
      <w:pPr>
        <w:autoSpaceDE w:val="0"/>
        <w:autoSpaceDN w:val="0"/>
        <w:adjustRightInd w:val="0"/>
        <w:spacing w:after="0" w:line="240" w:lineRule="auto"/>
        <w:jc w:val="right"/>
        <w:rPr>
          <w:rFonts w:ascii="Arial Narrow" w:hAnsi="Arial Narrow" w:cs="Century Gothic"/>
          <w:b/>
          <w:bCs/>
          <w:sz w:val="26"/>
          <w:szCs w:val="26"/>
        </w:rPr>
      </w:pPr>
    </w:p>
    <w:p w14:paraId="798B6C16" w14:textId="77777777" w:rsidR="005F7E6F" w:rsidRDefault="005F7E6F" w:rsidP="00A75B32">
      <w:pPr>
        <w:autoSpaceDE w:val="0"/>
        <w:autoSpaceDN w:val="0"/>
        <w:adjustRightInd w:val="0"/>
        <w:spacing w:after="0" w:line="240" w:lineRule="auto"/>
        <w:jc w:val="right"/>
        <w:rPr>
          <w:rFonts w:ascii="Arial Narrow" w:hAnsi="Arial Narrow" w:cs="Century Gothic"/>
          <w:b/>
          <w:bCs/>
          <w:sz w:val="26"/>
          <w:szCs w:val="26"/>
        </w:rPr>
      </w:pPr>
    </w:p>
    <w:p w14:paraId="49231E73" w14:textId="77777777" w:rsidR="005F7E6F" w:rsidRDefault="005F7E6F" w:rsidP="00A75B32">
      <w:pPr>
        <w:autoSpaceDE w:val="0"/>
        <w:autoSpaceDN w:val="0"/>
        <w:adjustRightInd w:val="0"/>
        <w:spacing w:after="0" w:line="240" w:lineRule="auto"/>
        <w:jc w:val="right"/>
        <w:rPr>
          <w:rFonts w:ascii="Arial Narrow" w:hAnsi="Arial Narrow" w:cs="Century Gothic"/>
          <w:b/>
          <w:bCs/>
          <w:sz w:val="26"/>
          <w:szCs w:val="26"/>
        </w:rPr>
      </w:pPr>
    </w:p>
    <w:p w14:paraId="37D47F7C" w14:textId="77777777" w:rsidR="005F7E6F" w:rsidRDefault="005F7E6F" w:rsidP="005F7E6F">
      <w:pPr>
        <w:autoSpaceDE w:val="0"/>
        <w:autoSpaceDN w:val="0"/>
        <w:adjustRightInd w:val="0"/>
        <w:spacing w:after="0" w:line="240" w:lineRule="auto"/>
        <w:rPr>
          <w:rFonts w:ascii="Arial Narrow" w:hAnsi="Arial Narrow" w:cs="Century Gothic"/>
          <w:b/>
          <w:bCs/>
          <w:sz w:val="26"/>
          <w:szCs w:val="26"/>
        </w:rPr>
      </w:pPr>
    </w:p>
    <w:p w14:paraId="2D73724D" w14:textId="03F06161" w:rsidR="00644E3C" w:rsidRPr="00BD2B79" w:rsidRDefault="003C1121" w:rsidP="00A75B32">
      <w:pPr>
        <w:autoSpaceDE w:val="0"/>
        <w:autoSpaceDN w:val="0"/>
        <w:adjustRightInd w:val="0"/>
        <w:spacing w:after="0" w:line="240" w:lineRule="auto"/>
        <w:jc w:val="right"/>
        <w:rPr>
          <w:rFonts w:ascii="Arial Narrow" w:hAnsi="Arial Narrow" w:cs="Century Gothic"/>
          <w:b/>
          <w:bCs/>
          <w:sz w:val="26"/>
          <w:szCs w:val="26"/>
        </w:rPr>
      </w:pPr>
      <w:r w:rsidRPr="005F7E6F">
        <w:rPr>
          <w:rFonts w:ascii="Arial Narrow" w:hAnsi="Arial Narrow" w:cs="Century Gothic"/>
          <w:b/>
          <w:bCs/>
          <w:sz w:val="26"/>
          <w:szCs w:val="26"/>
        </w:rPr>
        <w:t>Aguascalientes, Ags</w:t>
      </w:r>
      <w:r w:rsidR="00644E3C" w:rsidRPr="005F7E6F">
        <w:rPr>
          <w:rFonts w:ascii="Arial Narrow" w:hAnsi="Arial Narrow" w:cs="Century Gothic"/>
          <w:b/>
          <w:bCs/>
          <w:sz w:val="26"/>
          <w:szCs w:val="26"/>
        </w:rPr>
        <w:t>, a</w:t>
      </w:r>
      <w:r w:rsidR="007D492A" w:rsidRPr="005F7E6F">
        <w:rPr>
          <w:rFonts w:ascii="Arial Narrow" w:hAnsi="Arial Narrow" w:cs="Century Gothic"/>
          <w:b/>
          <w:bCs/>
          <w:sz w:val="26"/>
          <w:szCs w:val="26"/>
        </w:rPr>
        <w:t xml:space="preserve"> </w:t>
      </w:r>
      <w:r w:rsidR="00142A97" w:rsidRPr="005F7E6F">
        <w:rPr>
          <w:rFonts w:ascii="Arial Narrow" w:hAnsi="Arial Narrow" w:cs="Century Gothic"/>
          <w:b/>
          <w:bCs/>
          <w:sz w:val="26"/>
          <w:szCs w:val="26"/>
        </w:rPr>
        <w:t>2</w:t>
      </w:r>
      <w:r w:rsidR="006101B5" w:rsidRPr="005F7E6F">
        <w:rPr>
          <w:rFonts w:ascii="Arial Narrow" w:hAnsi="Arial Narrow" w:cs="Century Gothic"/>
          <w:b/>
          <w:bCs/>
          <w:sz w:val="26"/>
          <w:szCs w:val="26"/>
        </w:rPr>
        <w:t>9</w:t>
      </w:r>
      <w:r w:rsidR="006D0656" w:rsidRPr="005F7E6F">
        <w:rPr>
          <w:rFonts w:ascii="Arial Narrow" w:hAnsi="Arial Narrow" w:cs="Century Gothic"/>
          <w:b/>
          <w:bCs/>
          <w:sz w:val="26"/>
          <w:szCs w:val="26"/>
        </w:rPr>
        <w:t xml:space="preserve"> de </w:t>
      </w:r>
      <w:r w:rsidR="003D57BE" w:rsidRPr="005F7E6F">
        <w:rPr>
          <w:rFonts w:ascii="Arial Narrow" w:hAnsi="Arial Narrow" w:cs="Century Gothic"/>
          <w:b/>
          <w:bCs/>
          <w:sz w:val="26"/>
          <w:szCs w:val="26"/>
        </w:rPr>
        <w:t>o</w:t>
      </w:r>
      <w:r w:rsidR="005771AB" w:rsidRPr="005F7E6F">
        <w:rPr>
          <w:rFonts w:ascii="Arial Narrow" w:hAnsi="Arial Narrow" w:cs="Century Gothic"/>
          <w:b/>
          <w:bCs/>
          <w:sz w:val="26"/>
          <w:szCs w:val="26"/>
        </w:rPr>
        <w:t>ctubre</w:t>
      </w:r>
      <w:r w:rsidR="003D57BE">
        <w:rPr>
          <w:rFonts w:ascii="Arial Narrow" w:hAnsi="Arial Narrow" w:cs="Century Gothic"/>
          <w:b/>
          <w:bCs/>
          <w:sz w:val="26"/>
          <w:szCs w:val="26"/>
        </w:rPr>
        <w:t xml:space="preserve"> </w:t>
      </w:r>
      <w:r w:rsidR="00644E3C" w:rsidRPr="00BD2B79">
        <w:rPr>
          <w:rFonts w:ascii="Arial Narrow" w:hAnsi="Arial Narrow" w:cs="Century Gothic"/>
          <w:b/>
          <w:bCs/>
          <w:sz w:val="26"/>
          <w:szCs w:val="26"/>
        </w:rPr>
        <w:t>de</w:t>
      </w:r>
      <w:r w:rsidR="006D0656" w:rsidRPr="00BD2B79">
        <w:rPr>
          <w:rFonts w:ascii="Arial Narrow" w:hAnsi="Arial Narrow" w:cs="Century Gothic"/>
          <w:b/>
          <w:bCs/>
          <w:sz w:val="26"/>
          <w:szCs w:val="26"/>
        </w:rPr>
        <w:t xml:space="preserve"> </w:t>
      </w:r>
      <w:r w:rsidRPr="00BD2B79">
        <w:rPr>
          <w:rFonts w:ascii="Arial Narrow" w:hAnsi="Arial Narrow" w:cs="Century Gothic"/>
          <w:b/>
          <w:bCs/>
          <w:sz w:val="26"/>
          <w:szCs w:val="26"/>
        </w:rPr>
        <w:t>20</w:t>
      </w:r>
      <w:r w:rsidR="007D492A" w:rsidRPr="00BD2B79">
        <w:rPr>
          <w:rFonts w:ascii="Arial Narrow" w:hAnsi="Arial Narrow" w:cs="Century Gothic"/>
          <w:b/>
          <w:bCs/>
          <w:sz w:val="26"/>
          <w:szCs w:val="26"/>
        </w:rPr>
        <w:t>2</w:t>
      </w:r>
      <w:r w:rsidR="005771AB">
        <w:rPr>
          <w:rFonts w:ascii="Arial Narrow" w:hAnsi="Arial Narrow" w:cs="Century Gothic"/>
          <w:b/>
          <w:bCs/>
          <w:sz w:val="26"/>
          <w:szCs w:val="26"/>
        </w:rPr>
        <w:t>1</w:t>
      </w:r>
      <w:r w:rsidR="00644E3C" w:rsidRPr="00BD2B79">
        <w:rPr>
          <w:rFonts w:ascii="Arial Narrow" w:hAnsi="Arial Narrow" w:cs="Century Gothic"/>
          <w:b/>
          <w:bCs/>
          <w:sz w:val="26"/>
          <w:szCs w:val="26"/>
        </w:rPr>
        <w:t>.</w:t>
      </w:r>
    </w:p>
    <w:p w14:paraId="40F4C006" w14:textId="77777777" w:rsidR="003C1121" w:rsidRPr="00BD2B79" w:rsidRDefault="003C1121" w:rsidP="00644E3C">
      <w:pPr>
        <w:autoSpaceDE w:val="0"/>
        <w:autoSpaceDN w:val="0"/>
        <w:adjustRightInd w:val="0"/>
        <w:spacing w:after="0" w:line="240" w:lineRule="auto"/>
        <w:jc w:val="both"/>
        <w:rPr>
          <w:rFonts w:ascii="Arial Narrow" w:hAnsi="Arial Narrow" w:cs="Century Gothic"/>
          <w:b/>
          <w:bCs/>
          <w:sz w:val="26"/>
          <w:szCs w:val="26"/>
        </w:rPr>
      </w:pPr>
    </w:p>
    <w:p w14:paraId="3D2F39C3" w14:textId="57C7D072" w:rsidR="008A1535" w:rsidRPr="00BD2B79" w:rsidRDefault="008A1535" w:rsidP="003C1121">
      <w:pPr>
        <w:spacing w:after="0" w:line="240" w:lineRule="auto"/>
        <w:jc w:val="both"/>
        <w:rPr>
          <w:rFonts w:ascii="Arial Narrow" w:hAnsi="Arial Narrow" w:cs="Century Gothic"/>
          <w:b/>
          <w:bCs/>
          <w:sz w:val="26"/>
          <w:szCs w:val="26"/>
        </w:rPr>
      </w:pPr>
    </w:p>
    <w:p w14:paraId="5C715D0B" w14:textId="71AF8E05" w:rsidR="005F6600" w:rsidRDefault="005F6600" w:rsidP="003C1121">
      <w:pPr>
        <w:spacing w:after="0" w:line="240" w:lineRule="auto"/>
        <w:jc w:val="both"/>
        <w:rPr>
          <w:rFonts w:ascii="Arial Narrow" w:hAnsi="Arial Narrow" w:cs="Century Gothic"/>
          <w:b/>
          <w:bCs/>
          <w:sz w:val="26"/>
          <w:szCs w:val="26"/>
        </w:rPr>
      </w:pPr>
    </w:p>
    <w:p w14:paraId="76E841A3" w14:textId="77777777" w:rsidR="00A75B32" w:rsidRPr="00BD2B79" w:rsidRDefault="00A75B32" w:rsidP="003C1121">
      <w:pPr>
        <w:spacing w:after="0" w:line="240" w:lineRule="auto"/>
        <w:jc w:val="both"/>
        <w:rPr>
          <w:rFonts w:ascii="Arial Narrow" w:hAnsi="Arial Narrow" w:cs="Century Gothic"/>
          <w:b/>
          <w:bCs/>
          <w:sz w:val="26"/>
          <w:szCs w:val="26"/>
        </w:rPr>
      </w:pPr>
    </w:p>
    <w:p w14:paraId="15B64B30" w14:textId="77777777" w:rsidR="00260AD0" w:rsidRPr="00BD2B79" w:rsidRDefault="00260AD0" w:rsidP="003C1121">
      <w:pPr>
        <w:spacing w:after="0" w:line="240" w:lineRule="auto"/>
        <w:jc w:val="both"/>
        <w:rPr>
          <w:rFonts w:ascii="Arial Narrow" w:hAnsi="Arial Narrow" w:cs="Century Gothic"/>
          <w:b/>
          <w:bCs/>
          <w:sz w:val="26"/>
          <w:szCs w:val="26"/>
        </w:rPr>
      </w:pPr>
    </w:p>
    <w:p w14:paraId="5F561B5A" w14:textId="391909A2" w:rsidR="003C1121" w:rsidRPr="00BD2B79" w:rsidRDefault="007D492A" w:rsidP="003C1121">
      <w:pPr>
        <w:spacing w:after="0" w:line="240" w:lineRule="auto"/>
        <w:jc w:val="both"/>
        <w:rPr>
          <w:rFonts w:ascii="Arial Narrow" w:hAnsi="Arial Narrow" w:cs="Century Gothic"/>
          <w:b/>
          <w:bCs/>
          <w:sz w:val="26"/>
          <w:szCs w:val="26"/>
        </w:rPr>
      </w:pPr>
      <w:r w:rsidRPr="00BD2B79">
        <w:rPr>
          <w:rFonts w:ascii="Arial Narrow" w:hAnsi="Arial Narrow" w:cs="Century Gothic"/>
          <w:b/>
          <w:bCs/>
          <w:sz w:val="26"/>
          <w:szCs w:val="26"/>
        </w:rPr>
        <w:t xml:space="preserve">M.I. JORGE HUMBERTO LOPEZ REYNOSO </w:t>
      </w:r>
    </w:p>
    <w:p w14:paraId="0564399E" w14:textId="10936C4A" w:rsidR="00BF1CC5" w:rsidRPr="00BD2B79" w:rsidRDefault="003C1121" w:rsidP="003C1121">
      <w:pPr>
        <w:spacing w:after="0" w:line="240" w:lineRule="auto"/>
        <w:jc w:val="both"/>
        <w:rPr>
          <w:rFonts w:ascii="Arial Narrow" w:hAnsi="Arial Narrow" w:cs="Century Gothic"/>
          <w:b/>
          <w:bCs/>
          <w:sz w:val="26"/>
          <w:szCs w:val="26"/>
        </w:rPr>
      </w:pPr>
      <w:r w:rsidRPr="00BD2B79">
        <w:rPr>
          <w:rFonts w:ascii="Arial Narrow" w:hAnsi="Arial Narrow" w:cs="Century Gothic"/>
          <w:b/>
          <w:bCs/>
          <w:sz w:val="26"/>
          <w:szCs w:val="26"/>
        </w:rPr>
        <w:t>DIRECTOR GENERAL DE FINANZAS</w:t>
      </w:r>
      <w:r w:rsidR="00EE4769" w:rsidRPr="00BD2B79">
        <w:rPr>
          <w:rFonts w:ascii="Arial Narrow" w:hAnsi="Arial Narrow" w:cs="Century Gothic"/>
          <w:b/>
          <w:bCs/>
          <w:sz w:val="26"/>
          <w:szCs w:val="26"/>
        </w:rPr>
        <w:t>.</w:t>
      </w:r>
    </w:p>
    <w:p w14:paraId="710327C8" w14:textId="77777777" w:rsidR="00BF1CC5" w:rsidRPr="00BD2B79" w:rsidRDefault="00BF1CC5" w:rsidP="00644E3C">
      <w:pPr>
        <w:jc w:val="both"/>
        <w:rPr>
          <w:rFonts w:ascii="Arial Narrow" w:hAnsi="Arial Narrow" w:cs="Century Gothic"/>
          <w:b/>
          <w:bCs/>
          <w:sz w:val="26"/>
          <w:szCs w:val="26"/>
        </w:rPr>
      </w:pPr>
    </w:p>
    <w:p w14:paraId="7AA21077" w14:textId="472AF2BD" w:rsidR="00A557E5" w:rsidRDefault="00A557E5" w:rsidP="00E51750">
      <w:pPr>
        <w:spacing w:after="0" w:line="240" w:lineRule="auto"/>
        <w:jc w:val="both"/>
        <w:rPr>
          <w:rFonts w:ascii="Arial Narrow" w:hAnsi="Arial Narrow" w:cs="Century Gothic"/>
          <w:b/>
          <w:bCs/>
          <w:sz w:val="26"/>
          <w:szCs w:val="26"/>
        </w:rPr>
      </w:pPr>
    </w:p>
    <w:p w14:paraId="55AF257C" w14:textId="77777777" w:rsidR="00A75B32" w:rsidRPr="00BD2B79" w:rsidRDefault="00A75B32" w:rsidP="00E51750">
      <w:pPr>
        <w:spacing w:after="0" w:line="240" w:lineRule="auto"/>
        <w:jc w:val="both"/>
        <w:rPr>
          <w:rFonts w:ascii="Arial Narrow" w:hAnsi="Arial Narrow" w:cs="Century Gothic"/>
          <w:b/>
          <w:bCs/>
          <w:sz w:val="26"/>
          <w:szCs w:val="26"/>
        </w:rPr>
      </w:pPr>
    </w:p>
    <w:p w14:paraId="29690CC4" w14:textId="3869979A" w:rsidR="00EE4769" w:rsidRPr="00BD2B79" w:rsidRDefault="00FF27D5" w:rsidP="00E51750">
      <w:pPr>
        <w:spacing w:after="0" w:line="240" w:lineRule="auto"/>
        <w:jc w:val="both"/>
        <w:rPr>
          <w:rFonts w:ascii="Arial Narrow" w:hAnsi="Arial Narrow" w:cs="Century Gothic"/>
          <w:b/>
          <w:bCs/>
          <w:sz w:val="26"/>
          <w:szCs w:val="26"/>
        </w:rPr>
      </w:pPr>
      <w:r w:rsidRPr="00BD2B79">
        <w:rPr>
          <w:rFonts w:ascii="Arial Narrow" w:hAnsi="Arial Narrow" w:cs="Century Gothic"/>
          <w:b/>
          <w:bCs/>
          <w:sz w:val="26"/>
          <w:szCs w:val="26"/>
        </w:rPr>
        <w:t>LIC. BEATRIZ ELIZABETH RIVERA DE LOERA.</w:t>
      </w:r>
    </w:p>
    <w:p w14:paraId="3FF571ED" w14:textId="42F5B911" w:rsidR="00FF27D5" w:rsidRPr="00BD2B79" w:rsidRDefault="00FF27D5" w:rsidP="00E51750">
      <w:pPr>
        <w:spacing w:after="0" w:line="240" w:lineRule="auto"/>
        <w:jc w:val="both"/>
        <w:rPr>
          <w:rFonts w:ascii="Arial Narrow" w:hAnsi="Arial Narrow" w:cs="Century Gothic"/>
          <w:b/>
          <w:bCs/>
          <w:sz w:val="26"/>
          <w:szCs w:val="26"/>
        </w:rPr>
      </w:pPr>
      <w:r w:rsidRPr="00BD2B79">
        <w:rPr>
          <w:rFonts w:ascii="Arial Narrow" w:hAnsi="Arial Narrow" w:cs="Century Gothic"/>
          <w:b/>
          <w:bCs/>
          <w:sz w:val="26"/>
          <w:szCs w:val="26"/>
        </w:rPr>
        <w:t xml:space="preserve">JEFA DEL DEPARTAMENTO DE COMPRAS. </w:t>
      </w:r>
    </w:p>
    <w:p w14:paraId="67C99505" w14:textId="3B66C479" w:rsidR="00FF27D5" w:rsidRPr="00BD2B79" w:rsidRDefault="00FF27D5" w:rsidP="00E51750">
      <w:pPr>
        <w:spacing w:after="0" w:line="240" w:lineRule="auto"/>
        <w:jc w:val="both"/>
        <w:rPr>
          <w:rFonts w:ascii="Arial Narrow" w:hAnsi="Arial Narrow" w:cs="Century Gothic"/>
          <w:b/>
          <w:bCs/>
          <w:sz w:val="26"/>
          <w:szCs w:val="26"/>
        </w:rPr>
      </w:pPr>
    </w:p>
    <w:p w14:paraId="708C1FC2" w14:textId="4AAB5275" w:rsidR="00FF27D5" w:rsidRPr="00BD2B79" w:rsidRDefault="00FF27D5" w:rsidP="00E51750">
      <w:pPr>
        <w:spacing w:after="0" w:line="240" w:lineRule="auto"/>
        <w:jc w:val="both"/>
        <w:rPr>
          <w:rFonts w:ascii="Arial Narrow" w:hAnsi="Arial Narrow" w:cs="Century Gothic"/>
          <w:b/>
          <w:bCs/>
          <w:sz w:val="26"/>
          <w:szCs w:val="26"/>
        </w:rPr>
      </w:pPr>
    </w:p>
    <w:p w14:paraId="506C7181" w14:textId="77777777" w:rsidR="00A75B32" w:rsidRPr="00BD2B79" w:rsidRDefault="00A75B32" w:rsidP="003C1121">
      <w:pPr>
        <w:spacing w:after="0" w:line="240" w:lineRule="auto"/>
        <w:jc w:val="both"/>
        <w:rPr>
          <w:rFonts w:ascii="Arial Narrow" w:hAnsi="Arial Narrow" w:cs="Century Gothic"/>
          <w:b/>
          <w:bCs/>
          <w:sz w:val="26"/>
          <w:szCs w:val="26"/>
        </w:rPr>
      </w:pPr>
    </w:p>
    <w:p w14:paraId="6D75E08C" w14:textId="77777777" w:rsidR="00960EE1" w:rsidRPr="00BD2B79" w:rsidRDefault="00960EE1" w:rsidP="003C1121">
      <w:pPr>
        <w:spacing w:after="0" w:line="240" w:lineRule="auto"/>
        <w:jc w:val="both"/>
        <w:rPr>
          <w:rFonts w:ascii="Arial Narrow" w:hAnsi="Arial Narrow" w:cs="Century Gothic"/>
          <w:b/>
          <w:bCs/>
          <w:sz w:val="26"/>
          <w:szCs w:val="26"/>
        </w:rPr>
      </w:pPr>
    </w:p>
    <w:p w14:paraId="3EFF8C0D" w14:textId="00B1937F" w:rsidR="003C1121" w:rsidRPr="00BD2B79" w:rsidRDefault="00E51750" w:rsidP="003C1121">
      <w:pPr>
        <w:spacing w:after="0" w:line="240" w:lineRule="auto"/>
        <w:jc w:val="both"/>
        <w:rPr>
          <w:rFonts w:ascii="Arial Narrow" w:hAnsi="Arial Narrow" w:cs="Century Gothic"/>
          <w:b/>
          <w:bCs/>
          <w:sz w:val="26"/>
          <w:szCs w:val="26"/>
        </w:rPr>
      </w:pPr>
      <w:r w:rsidRPr="00BD2B79">
        <w:rPr>
          <w:rFonts w:ascii="Arial Narrow" w:hAnsi="Arial Narrow" w:cs="Century Gothic"/>
          <w:b/>
          <w:bCs/>
          <w:sz w:val="26"/>
          <w:szCs w:val="26"/>
        </w:rPr>
        <w:t>M</w:t>
      </w:r>
      <w:r w:rsidR="003C1121" w:rsidRPr="00BD2B79">
        <w:rPr>
          <w:rFonts w:ascii="Arial Narrow" w:hAnsi="Arial Narrow" w:cs="Century Gothic"/>
          <w:b/>
          <w:bCs/>
          <w:sz w:val="26"/>
          <w:szCs w:val="26"/>
        </w:rPr>
        <w:t>.</w:t>
      </w:r>
      <w:r w:rsidRPr="00BD2B79">
        <w:rPr>
          <w:rFonts w:ascii="Arial Narrow" w:hAnsi="Arial Narrow" w:cs="Century Gothic"/>
          <w:b/>
          <w:bCs/>
          <w:sz w:val="26"/>
          <w:szCs w:val="26"/>
        </w:rPr>
        <w:t>A.</w:t>
      </w:r>
      <w:r w:rsidR="003C1121" w:rsidRPr="00BD2B79">
        <w:rPr>
          <w:rFonts w:ascii="Arial Narrow" w:hAnsi="Arial Narrow" w:cs="Century Gothic"/>
          <w:b/>
          <w:bCs/>
          <w:sz w:val="26"/>
          <w:szCs w:val="26"/>
        </w:rPr>
        <w:t xml:space="preserve"> ANARGELIA GARC</w:t>
      </w:r>
      <w:r w:rsidR="0040631F" w:rsidRPr="00BD2B79">
        <w:rPr>
          <w:rFonts w:ascii="Arial Narrow" w:hAnsi="Arial Narrow" w:cs="Century Gothic"/>
          <w:b/>
          <w:bCs/>
          <w:sz w:val="26"/>
          <w:szCs w:val="26"/>
        </w:rPr>
        <w:t>I</w:t>
      </w:r>
      <w:r w:rsidR="003C1121" w:rsidRPr="00BD2B79">
        <w:rPr>
          <w:rFonts w:ascii="Arial Narrow" w:hAnsi="Arial Narrow" w:cs="Century Gothic"/>
          <w:b/>
          <w:bCs/>
          <w:sz w:val="26"/>
          <w:szCs w:val="26"/>
        </w:rPr>
        <w:t xml:space="preserve">A SILVA </w:t>
      </w:r>
    </w:p>
    <w:p w14:paraId="36194D02" w14:textId="3CB2F434" w:rsidR="003C1121" w:rsidRPr="00BD2B79" w:rsidRDefault="003C1121" w:rsidP="003C1121">
      <w:pPr>
        <w:spacing w:after="0" w:line="240" w:lineRule="auto"/>
        <w:jc w:val="both"/>
        <w:rPr>
          <w:rFonts w:ascii="Arial Narrow" w:hAnsi="Arial Narrow" w:cs="Century Gothic"/>
          <w:b/>
          <w:bCs/>
          <w:sz w:val="26"/>
          <w:szCs w:val="26"/>
        </w:rPr>
      </w:pPr>
      <w:r w:rsidRPr="00BD2B79">
        <w:rPr>
          <w:rFonts w:ascii="Arial Narrow" w:hAnsi="Arial Narrow" w:cs="Century Gothic"/>
          <w:b/>
          <w:bCs/>
          <w:sz w:val="26"/>
          <w:szCs w:val="26"/>
        </w:rPr>
        <w:t>JEFA DEL DEPARTAMENTO DE CONTROL DE BIENES MUEBLES E INMUEBLES</w:t>
      </w:r>
      <w:r w:rsidR="00E51750" w:rsidRPr="00BD2B79">
        <w:rPr>
          <w:rFonts w:ascii="Arial Narrow" w:hAnsi="Arial Narrow" w:cs="Century Gothic"/>
          <w:b/>
          <w:bCs/>
          <w:sz w:val="26"/>
          <w:szCs w:val="26"/>
        </w:rPr>
        <w:t>.</w:t>
      </w:r>
      <w:r w:rsidRPr="00BD2B79">
        <w:rPr>
          <w:rFonts w:ascii="Arial Narrow" w:hAnsi="Arial Narrow" w:cs="Century Gothic"/>
          <w:b/>
          <w:bCs/>
          <w:sz w:val="26"/>
          <w:szCs w:val="26"/>
        </w:rPr>
        <w:t xml:space="preserve"> </w:t>
      </w:r>
    </w:p>
    <w:p w14:paraId="58435F6B" w14:textId="77777777" w:rsidR="00CA41CF" w:rsidRPr="00BD2B79" w:rsidRDefault="00CA41CF" w:rsidP="003C1121">
      <w:pPr>
        <w:spacing w:after="0" w:line="240" w:lineRule="auto"/>
        <w:jc w:val="both"/>
        <w:rPr>
          <w:rFonts w:ascii="Arial Narrow" w:hAnsi="Arial Narrow" w:cs="Century Gothic"/>
          <w:b/>
          <w:bCs/>
          <w:sz w:val="26"/>
          <w:szCs w:val="26"/>
        </w:rPr>
      </w:pPr>
    </w:p>
    <w:p w14:paraId="2CCB8969" w14:textId="36E62A0F" w:rsidR="00030574" w:rsidRDefault="00771EEE" w:rsidP="00E7394C">
      <w:pPr>
        <w:jc w:val="both"/>
        <w:rPr>
          <w:rFonts w:ascii="Arial Narrow" w:hAnsi="Arial Narrow"/>
          <w:sz w:val="26"/>
          <w:szCs w:val="26"/>
        </w:rPr>
      </w:pPr>
      <w:r w:rsidRPr="00BD2B79">
        <w:rPr>
          <w:rFonts w:ascii="Arial Narrow" w:hAnsi="Arial Narrow"/>
          <w:sz w:val="26"/>
          <w:szCs w:val="26"/>
        </w:rPr>
        <w:t>==================</w:t>
      </w:r>
      <w:r w:rsidR="008A1535" w:rsidRPr="00BD2B79">
        <w:rPr>
          <w:rFonts w:ascii="Arial Narrow" w:hAnsi="Arial Narrow"/>
          <w:sz w:val="26"/>
          <w:szCs w:val="26"/>
        </w:rPr>
        <w:t>========</w:t>
      </w:r>
      <w:r w:rsidRPr="00BD2B79">
        <w:rPr>
          <w:rFonts w:ascii="Arial Narrow" w:hAnsi="Arial Narrow"/>
          <w:sz w:val="26"/>
          <w:szCs w:val="26"/>
        </w:rPr>
        <w:t>F</w:t>
      </w:r>
      <w:r w:rsidR="008A1535" w:rsidRPr="00BD2B79">
        <w:rPr>
          <w:rFonts w:ascii="Arial Narrow" w:hAnsi="Arial Narrow"/>
          <w:sz w:val="26"/>
          <w:szCs w:val="26"/>
        </w:rPr>
        <w:t xml:space="preserve">IN </w:t>
      </w:r>
      <w:r w:rsidRPr="00BD2B79">
        <w:rPr>
          <w:rFonts w:ascii="Arial Narrow" w:hAnsi="Arial Narrow"/>
          <w:sz w:val="26"/>
          <w:szCs w:val="26"/>
        </w:rPr>
        <w:t>DE TEXTO=================================</w:t>
      </w:r>
    </w:p>
    <w:p w14:paraId="36E85A77" w14:textId="77777777" w:rsidR="00E7394C" w:rsidRPr="00E7394C" w:rsidRDefault="00E7394C" w:rsidP="00E7394C">
      <w:pPr>
        <w:jc w:val="both"/>
        <w:rPr>
          <w:rFonts w:ascii="Arial Narrow" w:hAnsi="Arial Narrow"/>
          <w:sz w:val="26"/>
          <w:szCs w:val="26"/>
        </w:rPr>
      </w:pPr>
    </w:p>
    <w:p w14:paraId="15A8A491" w14:textId="77777777" w:rsidR="00142A97" w:rsidRDefault="00142A97">
      <w:pPr>
        <w:jc w:val="center"/>
        <w:rPr>
          <w:rFonts w:ascii="Arial Narrow" w:hAnsi="Arial Narrow"/>
          <w:b/>
          <w:bCs/>
          <w:noProof/>
        </w:rPr>
      </w:pPr>
    </w:p>
    <w:p w14:paraId="770CD94F" w14:textId="77777777" w:rsidR="00955775" w:rsidRDefault="00955775" w:rsidP="00955775">
      <w:pPr>
        <w:rPr>
          <w:rFonts w:ascii="Arial Narrow" w:hAnsi="Arial Narrow"/>
          <w:b/>
          <w:bCs/>
          <w:noProof/>
        </w:rPr>
      </w:pPr>
    </w:p>
    <w:p w14:paraId="7F8CC872" w14:textId="77777777" w:rsidR="00955775" w:rsidRDefault="00955775" w:rsidP="00955775">
      <w:pPr>
        <w:rPr>
          <w:rFonts w:ascii="Arial Narrow" w:hAnsi="Arial Narrow"/>
          <w:b/>
          <w:bCs/>
          <w:noProof/>
        </w:rPr>
      </w:pPr>
    </w:p>
    <w:p w14:paraId="0E73210E" w14:textId="0A9E8CD0" w:rsidR="003D57BE" w:rsidRPr="003D57BE" w:rsidRDefault="003D57BE" w:rsidP="00955775">
      <w:pPr>
        <w:spacing w:after="0"/>
        <w:jc w:val="center"/>
        <w:rPr>
          <w:rFonts w:ascii="Arial Narrow" w:hAnsi="Arial Narrow"/>
          <w:b/>
          <w:bCs/>
          <w:noProof/>
        </w:rPr>
      </w:pPr>
      <w:r w:rsidRPr="003D57BE">
        <w:rPr>
          <w:rFonts w:ascii="Arial Narrow" w:hAnsi="Arial Narrow"/>
          <w:b/>
          <w:bCs/>
          <w:noProof/>
        </w:rPr>
        <w:lastRenderedPageBreak/>
        <w:t>ANEXO No. 1</w:t>
      </w:r>
    </w:p>
    <w:p w14:paraId="572CBDB4" w14:textId="6011C66D" w:rsidR="003D57BE" w:rsidRPr="003D57BE" w:rsidRDefault="003D57BE" w:rsidP="00955775">
      <w:pPr>
        <w:spacing w:after="0"/>
        <w:jc w:val="center"/>
        <w:rPr>
          <w:rFonts w:ascii="Arial Narrow" w:hAnsi="Arial Narrow"/>
          <w:b/>
          <w:bCs/>
          <w:noProof/>
        </w:rPr>
      </w:pPr>
      <w:r w:rsidRPr="003D57BE">
        <w:rPr>
          <w:rFonts w:ascii="Arial Narrow" w:hAnsi="Arial Narrow"/>
          <w:b/>
          <w:bCs/>
          <w:noProof/>
        </w:rPr>
        <w:t>DIRECCION GENERAL DE FINANZAS</w:t>
      </w:r>
    </w:p>
    <w:p w14:paraId="763E2743" w14:textId="42999737" w:rsidR="003D57BE" w:rsidRPr="003D57BE" w:rsidRDefault="003D57BE" w:rsidP="00955775">
      <w:pPr>
        <w:spacing w:after="0"/>
        <w:jc w:val="center"/>
        <w:rPr>
          <w:rFonts w:ascii="Arial Narrow" w:hAnsi="Arial Narrow"/>
          <w:b/>
          <w:bCs/>
          <w:noProof/>
        </w:rPr>
      </w:pPr>
      <w:r w:rsidRPr="003D57BE">
        <w:rPr>
          <w:rFonts w:ascii="Arial Narrow" w:hAnsi="Arial Narrow"/>
          <w:b/>
          <w:bCs/>
          <w:noProof/>
        </w:rPr>
        <w:t>DEPARTAMENTO DE CONTROL DE BIENES MUEBLES E INMUEBLES</w:t>
      </w:r>
    </w:p>
    <w:p w14:paraId="2EB0FCF9" w14:textId="78635A5F" w:rsidR="003D57BE" w:rsidRPr="003D57BE" w:rsidRDefault="003D57BE" w:rsidP="00955775">
      <w:pPr>
        <w:spacing w:after="0"/>
        <w:jc w:val="center"/>
        <w:rPr>
          <w:rFonts w:ascii="Arial Narrow" w:hAnsi="Arial Narrow"/>
          <w:b/>
          <w:bCs/>
          <w:noProof/>
        </w:rPr>
      </w:pPr>
      <w:r w:rsidRPr="003D57BE">
        <w:rPr>
          <w:rFonts w:ascii="Arial Narrow" w:hAnsi="Arial Narrow"/>
          <w:b/>
          <w:bCs/>
          <w:noProof/>
        </w:rPr>
        <w:t>ESTIMACION DE COSTO DE LOTES DE BIEN</w:t>
      </w:r>
      <w:r w:rsidR="0031200F">
        <w:rPr>
          <w:rFonts w:ascii="Arial Narrow" w:hAnsi="Arial Narrow"/>
          <w:b/>
          <w:bCs/>
          <w:noProof/>
        </w:rPr>
        <w:t xml:space="preserve">ES </w:t>
      </w:r>
      <w:r w:rsidRPr="003D57BE">
        <w:rPr>
          <w:rFonts w:ascii="Arial Narrow" w:hAnsi="Arial Narrow"/>
          <w:b/>
          <w:bCs/>
          <w:noProof/>
        </w:rPr>
        <w:t xml:space="preserve">Y </w:t>
      </w:r>
      <w:r w:rsidR="005771AB">
        <w:rPr>
          <w:rFonts w:ascii="Arial Narrow" w:hAnsi="Arial Narrow"/>
          <w:b/>
          <w:bCs/>
          <w:noProof/>
        </w:rPr>
        <w:t xml:space="preserve">DESECHOS DE </w:t>
      </w:r>
      <w:r w:rsidRPr="003D57BE">
        <w:rPr>
          <w:rFonts w:ascii="Arial Narrow" w:hAnsi="Arial Narrow"/>
          <w:b/>
          <w:bCs/>
          <w:noProof/>
        </w:rPr>
        <w:t>MATERIAL</w:t>
      </w:r>
    </w:p>
    <w:p w14:paraId="242AF989" w14:textId="0CF29BED" w:rsidR="00680A7C" w:rsidRDefault="003D57BE" w:rsidP="00955775">
      <w:pPr>
        <w:spacing w:after="0"/>
        <w:jc w:val="center"/>
        <w:rPr>
          <w:rFonts w:ascii="Arial Narrow" w:hAnsi="Arial Narrow"/>
          <w:b/>
          <w:bCs/>
          <w:noProof/>
        </w:rPr>
      </w:pPr>
      <w:r w:rsidRPr="003D57BE">
        <w:rPr>
          <w:rFonts w:ascii="Arial Narrow" w:hAnsi="Arial Narrow"/>
          <w:b/>
          <w:bCs/>
          <w:noProof/>
        </w:rPr>
        <w:t>SUBASTA 00</w:t>
      </w:r>
      <w:r w:rsidR="005771AB">
        <w:rPr>
          <w:rFonts w:ascii="Arial Narrow" w:hAnsi="Arial Narrow"/>
          <w:b/>
          <w:bCs/>
          <w:noProof/>
        </w:rPr>
        <w:t>1</w:t>
      </w:r>
      <w:r w:rsidRPr="003D57BE">
        <w:rPr>
          <w:rFonts w:ascii="Arial Narrow" w:hAnsi="Arial Narrow"/>
          <w:b/>
          <w:bCs/>
          <w:noProof/>
        </w:rPr>
        <w:t>-202</w:t>
      </w:r>
      <w:r w:rsidR="005771AB">
        <w:rPr>
          <w:rFonts w:ascii="Arial Narrow" w:hAnsi="Arial Narrow"/>
          <w:b/>
          <w:bCs/>
          <w:noProof/>
        </w:rPr>
        <w:t>1</w:t>
      </w:r>
    </w:p>
    <w:p w14:paraId="52548AB2" w14:textId="10599FF7" w:rsidR="00955775" w:rsidRDefault="00955775" w:rsidP="00955775">
      <w:pPr>
        <w:spacing w:after="0"/>
        <w:jc w:val="center"/>
        <w:rPr>
          <w:rFonts w:ascii="Arial Narrow" w:hAnsi="Arial Narrow"/>
          <w:b/>
          <w:bCs/>
          <w:noProof/>
        </w:rPr>
      </w:pPr>
    </w:p>
    <w:p w14:paraId="595A7D47" w14:textId="7F84EF9F" w:rsidR="00955775" w:rsidRDefault="00955775" w:rsidP="00955775">
      <w:pPr>
        <w:spacing w:after="0"/>
        <w:jc w:val="center"/>
        <w:rPr>
          <w:rFonts w:ascii="Arial Narrow" w:hAnsi="Arial Narrow"/>
          <w:b/>
          <w:bCs/>
          <w:noProof/>
        </w:rPr>
      </w:pPr>
    </w:p>
    <w:p w14:paraId="29E99702" w14:textId="0152DF1A" w:rsidR="00955775" w:rsidRDefault="00955775" w:rsidP="00955775">
      <w:pPr>
        <w:spacing w:after="0"/>
        <w:jc w:val="center"/>
        <w:rPr>
          <w:rFonts w:ascii="Arial Narrow" w:hAnsi="Arial Narrow"/>
          <w:b/>
          <w:bCs/>
          <w:noProof/>
        </w:rPr>
      </w:pPr>
    </w:p>
    <w:p w14:paraId="6345A4D6" w14:textId="7B580055" w:rsidR="00955775" w:rsidRDefault="00955775" w:rsidP="00955775">
      <w:pPr>
        <w:spacing w:after="0"/>
        <w:jc w:val="center"/>
        <w:rPr>
          <w:rFonts w:ascii="Arial Narrow" w:hAnsi="Arial Narrow"/>
          <w:b/>
          <w:bCs/>
          <w:noProof/>
        </w:rPr>
      </w:pPr>
      <w:r w:rsidRPr="00955775">
        <w:rPr>
          <w:noProof/>
        </w:rPr>
        <w:drawing>
          <wp:inline distT="0" distB="0" distL="0" distR="0" wp14:anchorId="35D9F5BD" wp14:editId="4262DAC2">
            <wp:extent cx="5972175" cy="543520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72175" cy="5435203"/>
                    </a:xfrm>
                    <a:prstGeom prst="rect">
                      <a:avLst/>
                    </a:prstGeom>
                    <a:noFill/>
                    <a:ln>
                      <a:noFill/>
                    </a:ln>
                  </pic:spPr>
                </pic:pic>
              </a:graphicData>
            </a:graphic>
          </wp:inline>
        </w:drawing>
      </w:r>
    </w:p>
    <w:p w14:paraId="5F68799F" w14:textId="460EBB8E" w:rsidR="00955775" w:rsidRDefault="00955775" w:rsidP="00955775">
      <w:pPr>
        <w:spacing w:after="0"/>
        <w:jc w:val="center"/>
        <w:rPr>
          <w:rFonts w:ascii="Arial Narrow" w:hAnsi="Arial Narrow"/>
          <w:b/>
          <w:bCs/>
          <w:noProof/>
        </w:rPr>
      </w:pPr>
    </w:p>
    <w:p w14:paraId="3E3E0B8E" w14:textId="6D4E1FAC" w:rsidR="00955775" w:rsidRDefault="00955775" w:rsidP="00955775">
      <w:pPr>
        <w:spacing w:after="0"/>
        <w:jc w:val="center"/>
        <w:rPr>
          <w:rFonts w:ascii="Arial Narrow" w:hAnsi="Arial Narrow"/>
          <w:b/>
          <w:bCs/>
          <w:noProof/>
        </w:rPr>
      </w:pPr>
    </w:p>
    <w:p w14:paraId="69220890" w14:textId="59AF588C" w:rsidR="00955775" w:rsidRDefault="00955775" w:rsidP="00955775">
      <w:pPr>
        <w:spacing w:after="0"/>
        <w:jc w:val="center"/>
        <w:rPr>
          <w:rFonts w:ascii="Arial Narrow" w:hAnsi="Arial Narrow"/>
          <w:b/>
          <w:bCs/>
          <w:noProof/>
        </w:rPr>
      </w:pPr>
    </w:p>
    <w:p w14:paraId="5BE4BFF0" w14:textId="4279356C" w:rsidR="00771EEE" w:rsidRPr="00955775" w:rsidRDefault="00955775" w:rsidP="00955775">
      <w:pPr>
        <w:spacing w:after="0"/>
        <w:jc w:val="center"/>
        <w:rPr>
          <w:rFonts w:ascii="Arial Narrow" w:hAnsi="Arial Narrow"/>
          <w:b/>
          <w:bCs/>
          <w:noProof/>
        </w:rPr>
      </w:pPr>
      <w:r w:rsidRPr="00955775">
        <w:rPr>
          <w:noProof/>
        </w:rPr>
        <w:lastRenderedPageBreak/>
        <w:drawing>
          <wp:inline distT="0" distB="0" distL="0" distR="0" wp14:anchorId="41AC40DE" wp14:editId="3FACC606">
            <wp:extent cx="5972175" cy="7972723"/>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72175" cy="7972723"/>
                    </a:xfrm>
                    <a:prstGeom prst="rect">
                      <a:avLst/>
                    </a:prstGeom>
                    <a:noFill/>
                    <a:ln>
                      <a:noFill/>
                    </a:ln>
                  </pic:spPr>
                </pic:pic>
              </a:graphicData>
            </a:graphic>
          </wp:inline>
        </w:drawing>
      </w:r>
      <w:r w:rsidR="00771EEE" w:rsidRPr="00BD2B79">
        <w:rPr>
          <w:rFonts w:ascii="Arial Narrow" w:hAnsi="Arial Narrow" w:cs="Century Gothic"/>
          <w:b/>
          <w:bCs/>
          <w:sz w:val="26"/>
          <w:szCs w:val="26"/>
        </w:rPr>
        <w:lastRenderedPageBreak/>
        <w:t xml:space="preserve">Anexo </w:t>
      </w:r>
      <w:r w:rsidR="00557237" w:rsidRPr="00BD2B79">
        <w:rPr>
          <w:rFonts w:ascii="Arial Narrow" w:hAnsi="Arial Narrow" w:cs="Century Gothic"/>
          <w:b/>
          <w:bCs/>
          <w:sz w:val="26"/>
          <w:szCs w:val="26"/>
        </w:rPr>
        <w:t>No.</w:t>
      </w:r>
      <w:r w:rsidR="00771EEE" w:rsidRPr="00BD2B79">
        <w:rPr>
          <w:rFonts w:ascii="Arial Narrow" w:hAnsi="Arial Narrow" w:cs="Century Gothic"/>
          <w:b/>
          <w:bCs/>
          <w:sz w:val="26"/>
          <w:szCs w:val="26"/>
        </w:rPr>
        <w:t>“2”</w:t>
      </w:r>
    </w:p>
    <w:p w14:paraId="3D9C9D1D" w14:textId="2751B382" w:rsidR="00117807" w:rsidRPr="00BD2B79" w:rsidRDefault="00117807" w:rsidP="00030574">
      <w:pPr>
        <w:jc w:val="center"/>
        <w:rPr>
          <w:rFonts w:ascii="Arial Narrow" w:hAnsi="Arial Narrow" w:cs="Century Gothic"/>
          <w:b/>
          <w:bCs/>
          <w:sz w:val="26"/>
          <w:szCs w:val="26"/>
        </w:rPr>
      </w:pPr>
      <w:r>
        <w:rPr>
          <w:rFonts w:ascii="Arial Narrow" w:hAnsi="Arial Narrow" w:cs="Century Gothic"/>
          <w:b/>
          <w:bCs/>
          <w:sz w:val="26"/>
          <w:szCs w:val="26"/>
        </w:rPr>
        <w:t>“Carta Compromiso”</w:t>
      </w:r>
    </w:p>
    <w:p w14:paraId="0F876168" w14:textId="77777777" w:rsidR="00973F09" w:rsidRPr="00BD2B79" w:rsidRDefault="00973F09" w:rsidP="00B44752">
      <w:pPr>
        <w:jc w:val="both"/>
        <w:rPr>
          <w:rFonts w:ascii="Arial Narrow" w:hAnsi="Arial Narrow" w:cs="Century Gothic"/>
          <w:b/>
          <w:bCs/>
          <w:sz w:val="26"/>
          <w:szCs w:val="26"/>
        </w:rPr>
      </w:pPr>
    </w:p>
    <w:p w14:paraId="372DB586" w14:textId="3F0357B6" w:rsidR="00973F09" w:rsidRPr="00BD2B79" w:rsidRDefault="00973F09" w:rsidP="00B44752">
      <w:pPr>
        <w:jc w:val="both"/>
        <w:rPr>
          <w:rFonts w:ascii="Arial Narrow" w:hAnsi="Arial Narrow" w:cs="Century Gothic"/>
          <w:b/>
          <w:bCs/>
          <w:i/>
          <w:sz w:val="26"/>
          <w:szCs w:val="26"/>
        </w:rPr>
      </w:pPr>
      <w:r w:rsidRPr="00BD2B79">
        <w:rPr>
          <w:rFonts w:ascii="Arial Narrow" w:hAnsi="Arial Narrow" w:cs="Century Gothic"/>
          <w:b/>
          <w:bCs/>
          <w:i/>
          <w:sz w:val="26"/>
          <w:szCs w:val="26"/>
        </w:rPr>
        <w:t>UNIVERSIDAD AUT</w:t>
      </w:r>
      <w:r w:rsidR="00446D7A" w:rsidRPr="00BD2B79">
        <w:rPr>
          <w:rFonts w:ascii="Arial Narrow" w:hAnsi="Arial Narrow" w:cs="Century Gothic"/>
          <w:b/>
          <w:bCs/>
          <w:i/>
          <w:sz w:val="26"/>
          <w:szCs w:val="26"/>
        </w:rPr>
        <w:t>O</w:t>
      </w:r>
      <w:r w:rsidRPr="00BD2B79">
        <w:rPr>
          <w:rFonts w:ascii="Arial Narrow" w:hAnsi="Arial Narrow" w:cs="Century Gothic"/>
          <w:b/>
          <w:bCs/>
          <w:i/>
          <w:sz w:val="26"/>
          <w:szCs w:val="26"/>
        </w:rPr>
        <w:t>NOMA DE AGUASCALIENTES</w:t>
      </w:r>
    </w:p>
    <w:p w14:paraId="6F99996A" w14:textId="0C8991E0" w:rsidR="00973F09" w:rsidRPr="00BD2B79" w:rsidRDefault="00973F09" w:rsidP="00B44752">
      <w:pPr>
        <w:jc w:val="both"/>
        <w:rPr>
          <w:rFonts w:ascii="Arial Narrow" w:hAnsi="Arial Narrow" w:cs="Century Gothic"/>
          <w:b/>
          <w:bCs/>
          <w:i/>
          <w:sz w:val="26"/>
          <w:szCs w:val="26"/>
        </w:rPr>
      </w:pPr>
      <w:r w:rsidRPr="00BD2B79">
        <w:rPr>
          <w:rFonts w:ascii="Arial Narrow" w:hAnsi="Arial Narrow" w:cs="Century Gothic"/>
          <w:b/>
          <w:bCs/>
          <w:i/>
          <w:sz w:val="26"/>
          <w:szCs w:val="26"/>
        </w:rPr>
        <w:t>P R E S E N T E</w:t>
      </w:r>
      <w:r w:rsidR="00AF60AB" w:rsidRPr="00BD2B79">
        <w:rPr>
          <w:rFonts w:ascii="Arial Narrow" w:hAnsi="Arial Narrow" w:cs="Century Gothic"/>
          <w:b/>
          <w:bCs/>
          <w:i/>
          <w:sz w:val="26"/>
          <w:szCs w:val="26"/>
        </w:rPr>
        <w:t xml:space="preserve"> .</w:t>
      </w:r>
    </w:p>
    <w:p w14:paraId="2D825C77" w14:textId="77777777" w:rsidR="00973F09" w:rsidRPr="00BD2B79" w:rsidRDefault="00973F09" w:rsidP="00B44752">
      <w:pPr>
        <w:jc w:val="both"/>
        <w:rPr>
          <w:rFonts w:ascii="Arial Narrow" w:hAnsi="Arial Narrow" w:cs="Century Gothic"/>
          <w:bCs/>
          <w:sz w:val="20"/>
          <w:szCs w:val="20"/>
        </w:rPr>
      </w:pPr>
    </w:p>
    <w:p w14:paraId="729F5923" w14:textId="77777777" w:rsidR="00973F09" w:rsidRPr="00BD2B79" w:rsidRDefault="00973F09" w:rsidP="00B44752">
      <w:pPr>
        <w:jc w:val="both"/>
        <w:rPr>
          <w:rFonts w:ascii="Arial Narrow" w:hAnsi="Arial Narrow" w:cs="Century Gothic"/>
          <w:bCs/>
          <w:sz w:val="24"/>
          <w:szCs w:val="24"/>
        </w:rPr>
      </w:pPr>
      <w:r w:rsidRPr="00BD2B79">
        <w:rPr>
          <w:rFonts w:ascii="Arial Narrow" w:hAnsi="Arial Narrow" w:cs="Century Gothic"/>
          <w:bCs/>
          <w:sz w:val="24"/>
          <w:szCs w:val="24"/>
        </w:rPr>
        <w:t>El suscrito manifiesto bajo protesta de decir verdad que:</w:t>
      </w:r>
    </w:p>
    <w:p w14:paraId="662B87A0" w14:textId="4233CBD4" w:rsidR="00973F09" w:rsidRPr="00BD2B79" w:rsidRDefault="00973F09" w:rsidP="005010CE">
      <w:pPr>
        <w:pStyle w:val="Prrafodelista"/>
        <w:numPr>
          <w:ilvl w:val="0"/>
          <w:numId w:val="5"/>
        </w:numPr>
        <w:spacing w:line="240" w:lineRule="auto"/>
        <w:jc w:val="both"/>
        <w:rPr>
          <w:rFonts w:ascii="Arial Narrow" w:hAnsi="Arial Narrow" w:cs="Century Gothic"/>
          <w:bCs/>
          <w:sz w:val="24"/>
          <w:szCs w:val="24"/>
        </w:rPr>
      </w:pPr>
      <w:r w:rsidRPr="00BD2B79">
        <w:rPr>
          <w:rFonts w:ascii="Arial Narrow" w:hAnsi="Arial Narrow"/>
          <w:sz w:val="24"/>
          <w:szCs w:val="24"/>
        </w:rPr>
        <w:t>Toda la información proporcionada a la Universidad con motivo del presente procedimiento es verdadera.</w:t>
      </w:r>
    </w:p>
    <w:p w14:paraId="581F4E91" w14:textId="77777777" w:rsidR="005010CE" w:rsidRPr="00BD2B79" w:rsidRDefault="005010CE" w:rsidP="005010CE">
      <w:pPr>
        <w:pStyle w:val="Prrafodelista"/>
        <w:spacing w:line="240" w:lineRule="auto"/>
        <w:jc w:val="both"/>
        <w:rPr>
          <w:rFonts w:ascii="Arial Narrow" w:hAnsi="Arial Narrow" w:cs="Century Gothic"/>
          <w:bCs/>
          <w:sz w:val="24"/>
          <w:szCs w:val="24"/>
        </w:rPr>
      </w:pPr>
    </w:p>
    <w:p w14:paraId="2EFF0554" w14:textId="4C6C022A" w:rsidR="00973F09" w:rsidRPr="00BD2B79" w:rsidRDefault="00973F09" w:rsidP="005010CE">
      <w:pPr>
        <w:pStyle w:val="Prrafodelista"/>
        <w:numPr>
          <w:ilvl w:val="0"/>
          <w:numId w:val="5"/>
        </w:numPr>
        <w:spacing w:after="0" w:line="240" w:lineRule="auto"/>
        <w:jc w:val="both"/>
        <w:rPr>
          <w:rFonts w:ascii="Arial Narrow" w:hAnsi="Arial Narrow" w:cs="Century Gothic"/>
          <w:bCs/>
          <w:sz w:val="24"/>
          <w:szCs w:val="24"/>
        </w:rPr>
      </w:pPr>
      <w:r w:rsidRPr="00BD2B79">
        <w:rPr>
          <w:rFonts w:ascii="Arial Narrow" w:hAnsi="Arial Narrow" w:cs="Century Gothic"/>
          <w:bCs/>
          <w:sz w:val="24"/>
          <w:szCs w:val="24"/>
        </w:rPr>
        <w:t xml:space="preserve">Que he leído, revisado, analizado y acepto el contenido de las Bases y sus Anexos, de la </w:t>
      </w:r>
      <w:r w:rsidRPr="00BD2B79">
        <w:rPr>
          <w:rFonts w:ascii="Arial Narrow" w:hAnsi="Arial Narrow" w:cs="Century Gothic"/>
          <w:b/>
          <w:bCs/>
          <w:sz w:val="24"/>
          <w:szCs w:val="24"/>
        </w:rPr>
        <w:t>Subasta No</w:t>
      </w:r>
      <w:r w:rsidR="007D7312" w:rsidRPr="00BD2B79">
        <w:rPr>
          <w:rFonts w:ascii="Arial Narrow" w:hAnsi="Arial Narrow" w:cs="Century Gothic"/>
          <w:b/>
          <w:bCs/>
          <w:sz w:val="24"/>
          <w:szCs w:val="24"/>
        </w:rPr>
        <w:t>.</w:t>
      </w:r>
      <w:r w:rsidR="005771AB">
        <w:rPr>
          <w:rFonts w:ascii="Arial Narrow" w:hAnsi="Arial Narrow" w:cs="Century Gothic"/>
          <w:b/>
          <w:bCs/>
          <w:sz w:val="24"/>
          <w:szCs w:val="24"/>
        </w:rPr>
        <w:t xml:space="preserve"> </w:t>
      </w:r>
      <w:r w:rsidR="00C42796">
        <w:rPr>
          <w:rFonts w:ascii="Arial Narrow" w:hAnsi="Arial Narrow" w:cs="Century Gothic"/>
          <w:b/>
          <w:bCs/>
          <w:sz w:val="24"/>
          <w:szCs w:val="24"/>
        </w:rPr>
        <w:t>00</w:t>
      </w:r>
      <w:r w:rsidR="005771AB">
        <w:rPr>
          <w:rFonts w:ascii="Arial Narrow" w:hAnsi="Arial Narrow" w:cs="Century Gothic"/>
          <w:b/>
          <w:bCs/>
          <w:sz w:val="24"/>
          <w:szCs w:val="24"/>
        </w:rPr>
        <w:t>1</w:t>
      </w:r>
      <w:r w:rsidRPr="00BD2B79">
        <w:rPr>
          <w:rFonts w:ascii="Arial Narrow" w:hAnsi="Arial Narrow" w:cs="Century Gothic"/>
          <w:b/>
          <w:bCs/>
          <w:sz w:val="24"/>
          <w:szCs w:val="24"/>
        </w:rPr>
        <w:t>/</w:t>
      </w:r>
      <w:r w:rsidR="00446D7A" w:rsidRPr="00BD2B79">
        <w:rPr>
          <w:rFonts w:ascii="Arial Narrow" w:hAnsi="Arial Narrow" w:cs="Century Gothic"/>
          <w:b/>
          <w:bCs/>
          <w:sz w:val="24"/>
          <w:szCs w:val="24"/>
        </w:rPr>
        <w:t>202</w:t>
      </w:r>
      <w:r w:rsidR="005771AB">
        <w:rPr>
          <w:rFonts w:ascii="Arial Narrow" w:hAnsi="Arial Narrow" w:cs="Century Gothic"/>
          <w:b/>
          <w:bCs/>
          <w:sz w:val="24"/>
          <w:szCs w:val="24"/>
        </w:rPr>
        <w:t>1</w:t>
      </w:r>
      <w:r w:rsidRPr="00BD2B79">
        <w:rPr>
          <w:rFonts w:ascii="Arial Narrow" w:hAnsi="Arial Narrow" w:cs="Century Gothic"/>
          <w:bCs/>
          <w:sz w:val="24"/>
          <w:szCs w:val="24"/>
        </w:rPr>
        <w:t>, así como de las especificaciones, cantidades y características de los</w:t>
      </w:r>
      <w:r w:rsidR="00AF60AB" w:rsidRPr="00BD2B79">
        <w:rPr>
          <w:rFonts w:ascii="Arial Narrow" w:hAnsi="Arial Narrow" w:cs="Century Gothic"/>
          <w:bCs/>
          <w:sz w:val="24"/>
          <w:szCs w:val="24"/>
        </w:rPr>
        <w:t xml:space="preserve"> </w:t>
      </w:r>
      <w:r w:rsidR="00446D7A" w:rsidRPr="00BD2B79">
        <w:rPr>
          <w:rFonts w:ascii="Arial Narrow" w:hAnsi="Arial Narrow" w:cs="Century Gothic"/>
          <w:bCs/>
          <w:sz w:val="24"/>
          <w:szCs w:val="24"/>
        </w:rPr>
        <w:t>bienes/</w:t>
      </w:r>
      <w:r w:rsidR="0031200F">
        <w:rPr>
          <w:rFonts w:ascii="Arial Narrow" w:hAnsi="Arial Narrow" w:cs="Century Gothic"/>
          <w:bCs/>
          <w:sz w:val="24"/>
          <w:szCs w:val="24"/>
        </w:rPr>
        <w:t xml:space="preserve">desechos de </w:t>
      </w:r>
      <w:r w:rsidR="00AF60AB" w:rsidRPr="00BD2B79">
        <w:rPr>
          <w:rFonts w:ascii="Arial Narrow" w:hAnsi="Arial Narrow" w:cs="Century Gothic"/>
          <w:bCs/>
          <w:sz w:val="24"/>
          <w:szCs w:val="24"/>
        </w:rPr>
        <w:t>material a enajenarse</w:t>
      </w:r>
      <w:r w:rsidRPr="00BD2B79">
        <w:rPr>
          <w:rFonts w:ascii="Arial Narrow" w:hAnsi="Arial Narrow" w:cs="Century Gothic"/>
          <w:bCs/>
          <w:sz w:val="24"/>
          <w:szCs w:val="24"/>
        </w:rPr>
        <w:t>, estando de acuerdo en cada uno de sus numerales.</w:t>
      </w:r>
    </w:p>
    <w:p w14:paraId="498B800D" w14:textId="77777777" w:rsidR="00973F09" w:rsidRPr="00BD2B79" w:rsidRDefault="00973F09" w:rsidP="005010CE">
      <w:pPr>
        <w:spacing w:after="0" w:line="240" w:lineRule="auto"/>
        <w:jc w:val="both"/>
        <w:rPr>
          <w:rFonts w:ascii="Arial Narrow" w:hAnsi="Arial Narrow" w:cs="Century Gothic"/>
          <w:bCs/>
          <w:sz w:val="24"/>
          <w:szCs w:val="24"/>
        </w:rPr>
      </w:pPr>
    </w:p>
    <w:p w14:paraId="087C3931" w14:textId="243ED1FA" w:rsidR="00973F09" w:rsidRPr="00BD2B79" w:rsidRDefault="00973F09" w:rsidP="005010CE">
      <w:pPr>
        <w:pStyle w:val="Prrafodelista"/>
        <w:numPr>
          <w:ilvl w:val="0"/>
          <w:numId w:val="5"/>
        </w:numPr>
        <w:spacing w:after="0" w:line="240" w:lineRule="auto"/>
        <w:jc w:val="both"/>
        <w:rPr>
          <w:rFonts w:ascii="Arial Narrow" w:hAnsi="Arial Narrow" w:cs="Century Gothic"/>
          <w:bCs/>
          <w:sz w:val="24"/>
          <w:szCs w:val="24"/>
        </w:rPr>
      </w:pPr>
      <w:r w:rsidRPr="00BD2B79">
        <w:rPr>
          <w:rFonts w:ascii="Arial Narrow" w:hAnsi="Arial Narrow" w:cs="Century Gothic"/>
          <w:bCs/>
          <w:sz w:val="24"/>
          <w:szCs w:val="24"/>
        </w:rPr>
        <w:t xml:space="preserve">El suscrito acepto que, en caso de resultar adjudicado, solventaré el pago de contado, mediante transferencia electrónica o cheque certificado, dentro de los </w:t>
      </w:r>
      <w:r w:rsidRPr="00955775">
        <w:rPr>
          <w:rFonts w:ascii="Arial Narrow" w:hAnsi="Arial Narrow" w:cs="Century Gothic"/>
          <w:bCs/>
          <w:sz w:val="24"/>
          <w:szCs w:val="24"/>
        </w:rPr>
        <w:t xml:space="preserve">siguientes </w:t>
      </w:r>
      <w:r w:rsidR="006101B5" w:rsidRPr="00955775">
        <w:rPr>
          <w:rFonts w:ascii="Arial Narrow" w:hAnsi="Arial Narrow" w:cs="Century Gothic"/>
          <w:bCs/>
          <w:sz w:val="24"/>
          <w:szCs w:val="24"/>
        </w:rPr>
        <w:t>tres</w:t>
      </w:r>
      <w:r w:rsidRPr="00955775">
        <w:rPr>
          <w:rFonts w:ascii="Arial Narrow" w:hAnsi="Arial Narrow" w:cs="Century Gothic"/>
          <w:bCs/>
          <w:sz w:val="24"/>
          <w:szCs w:val="24"/>
        </w:rPr>
        <w:t xml:space="preserve"> días</w:t>
      </w:r>
      <w:r w:rsidRPr="00BD2B79">
        <w:rPr>
          <w:rFonts w:ascii="Arial Narrow" w:hAnsi="Arial Narrow" w:cs="Century Gothic"/>
          <w:bCs/>
          <w:sz w:val="24"/>
          <w:szCs w:val="24"/>
        </w:rPr>
        <w:t xml:space="preserve"> posteriores al acto de la </w:t>
      </w:r>
      <w:r w:rsidR="005771AB">
        <w:rPr>
          <w:rFonts w:ascii="Arial Narrow" w:hAnsi="Arial Narrow" w:cs="Century Gothic"/>
          <w:bCs/>
          <w:sz w:val="24"/>
          <w:szCs w:val="24"/>
        </w:rPr>
        <w:t>e</w:t>
      </w:r>
      <w:r w:rsidRPr="00BD2B79">
        <w:rPr>
          <w:rFonts w:ascii="Arial Narrow" w:hAnsi="Arial Narrow" w:cs="Century Gothic"/>
          <w:bCs/>
          <w:sz w:val="24"/>
          <w:szCs w:val="24"/>
        </w:rPr>
        <w:t>najenación.</w:t>
      </w:r>
    </w:p>
    <w:p w14:paraId="41CE7FD6" w14:textId="77777777" w:rsidR="00973F09" w:rsidRPr="00BD2B79" w:rsidRDefault="00973F09" w:rsidP="005010CE">
      <w:pPr>
        <w:spacing w:after="0" w:line="240" w:lineRule="auto"/>
        <w:jc w:val="both"/>
        <w:rPr>
          <w:rFonts w:ascii="Arial Narrow" w:hAnsi="Arial Narrow" w:cs="Century Gothic"/>
          <w:bCs/>
          <w:sz w:val="24"/>
          <w:szCs w:val="24"/>
        </w:rPr>
      </w:pPr>
    </w:p>
    <w:p w14:paraId="20AABFD4" w14:textId="034F24D4" w:rsidR="00973F09" w:rsidRPr="00BD2B79" w:rsidRDefault="00973F09" w:rsidP="005010CE">
      <w:pPr>
        <w:pStyle w:val="Prrafodelista"/>
        <w:numPr>
          <w:ilvl w:val="0"/>
          <w:numId w:val="5"/>
        </w:numPr>
        <w:spacing w:after="0" w:line="240" w:lineRule="auto"/>
        <w:jc w:val="both"/>
        <w:rPr>
          <w:rFonts w:ascii="Arial Narrow" w:hAnsi="Arial Narrow" w:cs="Century Gothic"/>
          <w:bCs/>
          <w:sz w:val="24"/>
          <w:szCs w:val="24"/>
        </w:rPr>
      </w:pPr>
      <w:r w:rsidRPr="00BD2B79">
        <w:rPr>
          <w:rFonts w:ascii="Arial Narrow" w:hAnsi="Arial Narrow" w:cs="Century Gothic"/>
          <w:bCs/>
          <w:sz w:val="24"/>
          <w:szCs w:val="24"/>
        </w:rPr>
        <w:t>El suscrito acepto que, en caso de resultar adjudicado, solventaré los gastos necesarios para realizar las maniobras necesarias para recibir los</w:t>
      </w:r>
      <w:r w:rsidR="000C5FF9" w:rsidRPr="00BD2B79">
        <w:rPr>
          <w:rFonts w:ascii="Arial Narrow" w:hAnsi="Arial Narrow" w:cs="Century Gothic"/>
          <w:bCs/>
          <w:sz w:val="24"/>
          <w:szCs w:val="24"/>
        </w:rPr>
        <w:t xml:space="preserve"> </w:t>
      </w:r>
      <w:r w:rsidR="007D7312" w:rsidRPr="00BD2B79">
        <w:rPr>
          <w:rFonts w:ascii="Arial Narrow" w:hAnsi="Arial Narrow" w:cs="Century Gothic"/>
          <w:bCs/>
          <w:sz w:val="24"/>
          <w:szCs w:val="24"/>
        </w:rPr>
        <w:t>bienes/</w:t>
      </w:r>
      <w:r w:rsidR="005771AB">
        <w:rPr>
          <w:rFonts w:ascii="Arial Narrow" w:hAnsi="Arial Narrow" w:cs="Century Gothic"/>
          <w:bCs/>
          <w:sz w:val="24"/>
          <w:szCs w:val="24"/>
        </w:rPr>
        <w:t xml:space="preserve">desechos de </w:t>
      </w:r>
      <w:r w:rsidR="000C5FF9" w:rsidRPr="00BD2B79">
        <w:rPr>
          <w:rFonts w:ascii="Arial Narrow" w:hAnsi="Arial Narrow" w:cs="Century Gothic"/>
          <w:bCs/>
          <w:sz w:val="24"/>
          <w:szCs w:val="24"/>
        </w:rPr>
        <w:t>material</w:t>
      </w:r>
      <w:r w:rsidRPr="00BD2B79">
        <w:rPr>
          <w:rFonts w:ascii="Arial Narrow" w:hAnsi="Arial Narrow" w:cs="Century Gothic"/>
          <w:bCs/>
          <w:sz w:val="24"/>
          <w:szCs w:val="24"/>
        </w:rPr>
        <w:t xml:space="preserve"> en los que resulte adjudicado,</w:t>
      </w:r>
      <w:r w:rsidR="00C42796">
        <w:rPr>
          <w:rFonts w:ascii="Arial Narrow" w:hAnsi="Arial Narrow" w:cs="Century Gothic"/>
          <w:bCs/>
          <w:sz w:val="24"/>
          <w:szCs w:val="24"/>
        </w:rPr>
        <w:t xml:space="preserve"> así como, todos los gastos que </w:t>
      </w:r>
      <w:r w:rsidRPr="00BD2B79">
        <w:rPr>
          <w:rFonts w:ascii="Arial Narrow" w:hAnsi="Arial Narrow" w:cs="Century Gothic"/>
          <w:bCs/>
          <w:sz w:val="24"/>
          <w:szCs w:val="24"/>
        </w:rPr>
        <w:t>de su traslado, desde el lugar de entrega hasta el destino de almacenaje final se generen.</w:t>
      </w:r>
    </w:p>
    <w:p w14:paraId="475871A4" w14:textId="77777777" w:rsidR="00973F09" w:rsidRPr="00BD2B79" w:rsidRDefault="00973F09" w:rsidP="005010CE">
      <w:pPr>
        <w:spacing w:after="0" w:line="240" w:lineRule="auto"/>
        <w:jc w:val="both"/>
        <w:rPr>
          <w:rFonts w:ascii="Arial Narrow" w:hAnsi="Arial Narrow" w:cs="Century Gothic"/>
          <w:bCs/>
          <w:sz w:val="24"/>
          <w:szCs w:val="24"/>
        </w:rPr>
      </w:pPr>
    </w:p>
    <w:p w14:paraId="4E2C7447" w14:textId="66C2114D" w:rsidR="00973F09" w:rsidRPr="00BD2B79" w:rsidRDefault="00973F09" w:rsidP="005010CE">
      <w:pPr>
        <w:pStyle w:val="Prrafodelista"/>
        <w:numPr>
          <w:ilvl w:val="0"/>
          <w:numId w:val="5"/>
        </w:numPr>
        <w:spacing w:after="0" w:line="240" w:lineRule="auto"/>
        <w:jc w:val="both"/>
        <w:rPr>
          <w:rFonts w:ascii="Arial Narrow" w:hAnsi="Arial Narrow" w:cs="Century Gothic"/>
          <w:bCs/>
          <w:sz w:val="24"/>
          <w:szCs w:val="24"/>
        </w:rPr>
      </w:pPr>
      <w:r w:rsidRPr="00BD2B79">
        <w:rPr>
          <w:rFonts w:ascii="Arial Narrow" w:hAnsi="Arial Narrow" w:cs="Century Gothic"/>
          <w:bCs/>
          <w:sz w:val="24"/>
          <w:szCs w:val="24"/>
        </w:rPr>
        <w:t xml:space="preserve">Manifiesto que no me encuentro en alguno de los supuestos del </w:t>
      </w:r>
      <w:r w:rsidR="000C5FF9" w:rsidRPr="00BD2B79">
        <w:rPr>
          <w:rFonts w:ascii="Arial Narrow" w:hAnsi="Arial Narrow" w:cs="Century Gothic"/>
          <w:bCs/>
          <w:sz w:val="24"/>
          <w:szCs w:val="24"/>
        </w:rPr>
        <w:t>A</w:t>
      </w:r>
      <w:r w:rsidRPr="00BD2B79">
        <w:rPr>
          <w:rFonts w:ascii="Arial Narrow" w:hAnsi="Arial Narrow" w:cs="Century Gothic"/>
          <w:bCs/>
          <w:sz w:val="24"/>
          <w:szCs w:val="24"/>
        </w:rPr>
        <w:t>rtículo 63 cuarto párrafo de la Ley de Bienes del Estado de Aguascalientes.</w:t>
      </w:r>
    </w:p>
    <w:p w14:paraId="4ACA11F0" w14:textId="77777777" w:rsidR="00973F09" w:rsidRPr="00BD2B79" w:rsidRDefault="00973F09">
      <w:pPr>
        <w:jc w:val="center"/>
        <w:rPr>
          <w:rFonts w:ascii="Arial Narrow" w:hAnsi="Arial Narrow" w:cs="Century Gothic"/>
          <w:b/>
          <w:bCs/>
          <w:sz w:val="24"/>
          <w:szCs w:val="24"/>
        </w:rPr>
      </w:pPr>
    </w:p>
    <w:p w14:paraId="1A7593C6" w14:textId="77777777" w:rsidR="00973F09" w:rsidRPr="00BD2B79" w:rsidRDefault="00973F09">
      <w:pPr>
        <w:jc w:val="center"/>
        <w:rPr>
          <w:rFonts w:ascii="Arial Narrow" w:hAnsi="Arial Narrow" w:cs="Century Gothic"/>
          <w:b/>
          <w:bCs/>
          <w:sz w:val="24"/>
          <w:szCs w:val="24"/>
        </w:rPr>
      </w:pPr>
      <w:r w:rsidRPr="00BD2B79">
        <w:rPr>
          <w:rFonts w:ascii="Arial Narrow" w:hAnsi="Arial Narrow" w:cs="Century Gothic"/>
          <w:b/>
          <w:bCs/>
          <w:sz w:val="24"/>
          <w:szCs w:val="24"/>
        </w:rPr>
        <w:t>Protesto lo necesario.</w:t>
      </w:r>
    </w:p>
    <w:p w14:paraId="0D7930E6" w14:textId="0E4492F0" w:rsidR="00771EEE" w:rsidRPr="00BD2B79" w:rsidRDefault="00973F09">
      <w:pPr>
        <w:jc w:val="center"/>
        <w:rPr>
          <w:rFonts w:ascii="Arial Narrow" w:hAnsi="Arial Narrow" w:cs="Century Gothic"/>
          <w:b/>
          <w:bCs/>
          <w:sz w:val="24"/>
          <w:szCs w:val="24"/>
        </w:rPr>
      </w:pPr>
      <w:r w:rsidRPr="00BD2B79">
        <w:rPr>
          <w:rFonts w:ascii="Arial Narrow" w:hAnsi="Arial Narrow" w:cs="Century Gothic"/>
          <w:b/>
          <w:bCs/>
          <w:sz w:val="24"/>
          <w:szCs w:val="24"/>
        </w:rPr>
        <w:t>Aguascalientes, Aguascalientes, a los días X de XXX del año 20</w:t>
      </w:r>
      <w:r w:rsidR="007D7312" w:rsidRPr="00BD2B79">
        <w:rPr>
          <w:rFonts w:ascii="Arial Narrow" w:hAnsi="Arial Narrow" w:cs="Century Gothic"/>
          <w:b/>
          <w:bCs/>
          <w:sz w:val="24"/>
          <w:szCs w:val="24"/>
        </w:rPr>
        <w:t>2</w:t>
      </w:r>
      <w:r w:rsidR="005771AB">
        <w:rPr>
          <w:rFonts w:ascii="Arial Narrow" w:hAnsi="Arial Narrow" w:cs="Century Gothic"/>
          <w:b/>
          <w:bCs/>
          <w:sz w:val="24"/>
          <w:szCs w:val="24"/>
        </w:rPr>
        <w:t>1</w:t>
      </w:r>
      <w:r w:rsidRPr="00BD2B79">
        <w:rPr>
          <w:rFonts w:ascii="Arial Narrow" w:hAnsi="Arial Narrow" w:cs="Century Gothic"/>
          <w:b/>
          <w:bCs/>
          <w:sz w:val="24"/>
          <w:szCs w:val="24"/>
        </w:rPr>
        <w:t>.</w:t>
      </w:r>
    </w:p>
    <w:p w14:paraId="7D55ACA3" w14:textId="77777777" w:rsidR="00771EEE" w:rsidRPr="00BD2B79" w:rsidRDefault="00771EEE" w:rsidP="00771EEE">
      <w:pPr>
        <w:jc w:val="center"/>
        <w:rPr>
          <w:rFonts w:ascii="Arial Narrow" w:hAnsi="Arial Narrow" w:cs="Century Gothic"/>
          <w:b/>
          <w:bCs/>
          <w:sz w:val="24"/>
          <w:szCs w:val="24"/>
        </w:rPr>
      </w:pPr>
    </w:p>
    <w:p w14:paraId="0CD88888" w14:textId="69FA8AF7" w:rsidR="006A1D5C" w:rsidRDefault="006A1D5C" w:rsidP="00017F3D">
      <w:pPr>
        <w:rPr>
          <w:rFonts w:ascii="Arial Narrow" w:hAnsi="Arial Narrow" w:cs="Century Gothic"/>
          <w:b/>
          <w:bCs/>
          <w:sz w:val="24"/>
          <w:szCs w:val="24"/>
        </w:rPr>
      </w:pPr>
    </w:p>
    <w:p w14:paraId="4BB22376" w14:textId="0C0737C4" w:rsidR="006A1D5C" w:rsidRDefault="006A1D5C" w:rsidP="00017F3D">
      <w:pPr>
        <w:rPr>
          <w:rFonts w:ascii="Arial Narrow" w:hAnsi="Arial Narrow" w:cs="Century Gothic"/>
          <w:b/>
          <w:bCs/>
          <w:sz w:val="24"/>
          <w:szCs w:val="24"/>
        </w:rPr>
      </w:pPr>
    </w:p>
    <w:p w14:paraId="176E69ED" w14:textId="7E48B509" w:rsidR="00C42796" w:rsidRDefault="00C42796" w:rsidP="00017F3D">
      <w:pPr>
        <w:rPr>
          <w:rFonts w:ascii="Arial Narrow" w:hAnsi="Arial Narrow" w:cs="Century Gothic"/>
          <w:b/>
          <w:bCs/>
          <w:sz w:val="24"/>
          <w:szCs w:val="24"/>
        </w:rPr>
      </w:pPr>
    </w:p>
    <w:p w14:paraId="465604E4" w14:textId="77777777" w:rsidR="00955775" w:rsidRPr="00BD2B79" w:rsidRDefault="00955775" w:rsidP="00017F3D">
      <w:pPr>
        <w:rPr>
          <w:rFonts w:ascii="Arial Narrow" w:hAnsi="Arial Narrow" w:cs="Century Gothic"/>
          <w:b/>
          <w:bCs/>
          <w:sz w:val="24"/>
          <w:szCs w:val="24"/>
        </w:rPr>
      </w:pPr>
    </w:p>
    <w:p w14:paraId="671C7CE5" w14:textId="135E2CBD" w:rsidR="00771EEE" w:rsidRPr="00BD2B79" w:rsidRDefault="00771EEE" w:rsidP="00260AD0">
      <w:pPr>
        <w:jc w:val="center"/>
        <w:rPr>
          <w:rFonts w:ascii="Arial Narrow" w:hAnsi="Arial Narrow" w:cs="Century Gothic"/>
          <w:b/>
          <w:bCs/>
          <w:sz w:val="24"/>
          <w:szCs w:val="24"/>
        </w:rPr>
      </w:pPr>
      <w:r w:rsidRPr="00BD2B79">
        <w:rPr>
          <w:rFonts w:ascii="Arial Narrow" w:hAnsi="Arial Narrow" w:cs="Century Gothic"/>
          <w:b/>
          <w:bCs/>
          <w:sz w:val="24"/>
          <w:szCs w:val="24"/>
        </w:rPr>
        <w:lastRenderedPageBreak/>
        <w:t xml:space="preserve">Anexo </w:t>
      </w:r>
      <w:r w:rsidR="00557237" w:rsidRPr="00BD2B79">
        <w:rPr>
          <w:rFonts w:ascii="Arial Narrow" w:hAnsi="Arial Narrow" w:cs="Century Gothic"/>
          <w:b/>
          <w:bCs/>
          <w:sz w:val="24"/>
          <w:szCs w:val="24"/>
        </w:rPr>
        <w:t>No.</w:t>
      </w:r>
      <w:r w:rsidRPr="00BD2B79">
        <w:rPr>
          <w:rFonts w:ascii="Arial Narrow" w:hAnsi="Arial Narrow" w:cs="Century Gothic"/>
          <w:b/>
          <w:bCs/>
          <w:sz w:val="24"/>
          <w:szCs w:val="24"/>
        </w:rPr>
        <w:t>“3”</w:t>
      </w:r>
    </w:p>
    <w:p w14:paraId="5FC45D51" w14:textId="782E81B1" w:rsidR="00973F09" w:rsidRPr="00BD2B79" w:rsidRDefault="00973F09" w:rsidP="00B44752">
      <w:pPr>
        <w:pStyle w:val="Ttulo3"/>
        <w:spacing w:before="0" w:after="0"/>
        <w:jc w:val="center"/>
        <w:rPr>
          <w:rFonts w:ascii="Arial Narrow" w:hAnsi="Arial Narrow"/>
          <w:sz w:val="22"/>
          <w:szCs w:val="22"/>
        </w:rPr>
      </w:pPr>
      <w:r w:rsidRPr="00BD2B79">
        <w:rPr>
          <w:rFonts w:ascii="Arial Narrow" w:hAnsi="Arial Narrow"/>
          <w:sz w:val="22"/>
          <w:szCs w:val="22"/>
        </w:rPr>
        <w:t xml:space="preserve">“Acreditación del Participante” </w:t>
      </w:r>
    </w:p>
    <w:p w14:paraId="377329AA" w14:textId="77777777" w:rsidR="00973F09" w:rsidRPr="00BD2B79" w:rsidRDefault="00973F09" w:rsidP="00B44752">
      <w:pPr>
        <w:rPr>
          <w:rFonts w:ascii="Arial Narrow" w:hAnsi="Arial Narrow"/>
        </w:rPr>
      </w:pPr>
    </w:p>
    <w:p w14:paraId="4F8236BC" w14:textId="79098B66" w:rsidR="00973F09" w:rsidRPr="00BD2B79" w:rsidRDefault="00973F09" w:rsidP="00017F3D">
      <w:pPr>
        <w:spacing w:after="0" w:line="360" w:lineRule="auto"/>
        <w:ind w:left="-142" w:right="17"/>
        <w:jc w:val="both"/>
        <w:rPr>
          <w:rFonts w:ascii="Arial Narrow" w:hAnsi="Arial Narrow" w:cs="Arial"/>
          <w:sz w:val="20"/>
          <w:szCs w:val="20"/>
        </w:rPr>
      </w:pPr>
      <w:r w:rsidRPr="00BD2B79">
        <w:rPr>
          <w:rFonts w:ascii="Arial Narrow" w:hAnsi="Arial Narrow" w:cs="Arial"/>
          <w:sz w:val="20"/>
          <w:szCs w:val="20"/>
        </w:rPr>
        <w:t>Yo,</w:t>
      </w:r>
      <w:r w:rsidRPr="00BD2B79">
        <w:rPr>
          <w:rFonts w:ascii="Arial Narrow" w:hAnsi="Arial Narrow" w:cs="Arial"/>
          <w:i/>
          <w:sz w:val="20"/>
          <w:szCs w:val="20"/>
          <w:u w:val="single"/>
        </w:rPr>
        <w:t>(</w:t>
      </w:r>
      <w:r w:rsidRPr="00BD2B79">
        <w:rPr>
          <w:rFonts w:ascii="Arial Narrow" w:hAnsi="Arial Narrow" w:cs="Arial"/>
          <w:iCs/>
          <w:sz w:val="20"/>
          <w:szCs w:val="20"/>
          <w:u w:val="single"/>
        </w:rPr>
        <w:t>nombre del representante legal o apoderado</w:t>
      </w:r>
      <w:r w:rsidRPr="00BD2B79">
        <w:rPr>
          <w:rFonts w:ascii="Arial Narrow" w:hAnsi="Arial Narrow" w:cs="Arial"/>
          <w:i/>
          <w:sz w:val="20"/>
          <w:szCs w:val="20"/>
          <w:u w:val="single"/>
        </w:rPr>
        <w:t>)</w:t>
      </w:r>
      <w:r w:rsidRPr="00BD2B79">
        <w:rPr>
          <w:rFonts w:ascii="Arial Narrow" w:hAnsi="Arial Narrow" w:cs="Arial"/>
          <w:sz w:val="20"/>
          <w:szCs w:val="20"/>
        </w:rPr>
        <w:t xml:space="preserve">, comparezco a nombre y representación de </w:t>
      </w:r>
      <w:r w:rsidRPr="00BD2B79">
        <w:rPr>
          <w:rFonts w:ascii="Arial Narrow" w:hAnsi="Arial Narrow" w:cs="Arial"/>
          <w:sz w:val="20"/>
          <w:szCs w:val="20"/>
          <w:u w:val="single"/>
        </w:rPr>
        <w:t>______(nombre del licitante)</w:t>
      </w:r>
      <w:r w:rsidRPr="00BD2B79">
        <w:rPr>
          <w:rFonts w:ascii="Arial Narrow" w:hAnsi="Arial Narrow" w:cs="Arial"/>
          <w:sz w:val="20"/>
          <w:szCs w:val="20"/>
        </w:rPr>
        <w:t xml:space="preserve">___________para expresar mi interés en participar en el presente procedimiento de </w:t>
      </w:r>
      <w:r w:rsidR="00AF60AB" w:rsidRPr="00BD2B79">
        <w:rPr>
          <w:rFonts w:ascii="Arial Narrow" w:hAnsi="Arial Narrow" w:cs="Arial"/>
          <w:b/>
          <w:sz w:val="20"/>
          <w:szCs w:val="20"/>
        </w:rPr>
        <w:t xml:space="preserve">Subasta </w:t>
      </w:r>
      <w:r w:rsidRPr="00BD2B79">
        <w:rPr>
          <w:rFonts w:ascii="Arial Narrow" w:hAnsi="Arial Narrow" w:cs="Arial"/>
          <w:b/>
          <w:sz w:val="20"/>
          <w:szCs w:val="20"/>
        </w:rPr>
        <w:t>número</w:t>
      </w:r>
      <w:r w:rsidR="00C42796">
        <w:rPr>
          <w:rFonts w:ascii="Arial Narrow" w:hAnsi="Arial Narrow" w:cs="Arial"/>
          <w:b/>
          <w:sz w:val="20"/>
          <w:szCs w:val="20"/>
        </w:rPr>
        <w:t xml:space="preserve"> 00</w:t>
      </w:r>
      <w:r w:rsidR="00BD7740">
        <w:rPr>
          <w:rFonts w:ascii="Arial Narrow" w:hAnsi="Arial Narrow" w:cs="Arial"/>
          <w:b/>
          <w:sz w:val="20"/>
          <w:szCs w:val="20"/>
        </w:rPr>
        <w:t>1</w:t>
      </w:r>
      <w:r w:rsidR="000C5FF9" w:rsidRPr="00BD2B79">
        <w:rPr>
          <w:rFonts w:ascii="Arial Narrow" w:hAnsi="Arial Narrow" w:cs="Arial"/>
          <w:b/>
          <w:sz w:val="20"/>
          <w:szCs w:val="20"/>
        </w:rPr>
        <w:t>/20</w:t>
      </w:r>
      <w:r w:rsidR="007D7312" w:rsidRPr="00BD2B79">
        <w:rPr>
          <w:rFonts w:ascii="Arial Narrow" w:hAnsi="Arial Narrow" w:cs="Arial"/>
          <w:b/>
          <w:sz w:val="20"/>
          <w:szCs w:val="20"/>
        </w:rPr>
        <w:t>2</w:t>
      </w:r>
      <w:r w:rsidR="00BD7740">
        <w:rPr>
          <w:rFonts w:ascii="Arial Narrow" w:hAnsi="Arial Narrow" w:cs="Arial"/>
          <w:b/>
          <w:sz w:val="20"/>
          <w:szCs w:val="20"/>
        </w:rPr>
        <w:t>1</w:t>
      </w:r>
      <w:r w:rsidRPr="00BD2B79">
        <w:rPr>
          <w:rFonts w:ascii="Arial Narrow" w:hAnsi="Arial Narrow" w:cs="Arial"/>
          <w:color w:val="000000"/>
          <w:sz w:val="20"/>
          <w:szCs w:val="20"/>
        </w:rPr>
        <w:t xml:space="preserve">; </w:t>
      </w:r>
      <w:r w:rsidRPr="00BD2B79">
        <w:rPr>
          <w:rFonts w:ascii="Arial Narrow" w:hAnsi="Arial Narrow" w:cs="Arial"/>
          <w:sz w:val="20"/>
          <w:szCs w:val="20"/>
        </w:rPr>
        <w:t>así mismo, bajo protesta de decir verdad, manifiesto que los datos aquí asentados, son ciertos y han sido debidamente verificados, así como que cuento con facultades suficientes  para suscribir la propuesta en el presente procedimiento a nombre de mi representad</w:t>
      </w:r>
      <w:r w:rsidR="000C5FF9" w:rsidRPr="00BD2B79">
        <w:rPr>
          <w:rFonts w:ascii="Arial Narrow" w:hAnsi="Arial Narrow" w:cs="Arial"/>
          <w:sz w:val="20"/>
          <w:szCs w:val="20"/>
        </w:rPr>
        <w:t>o(a)</w:t>
      </w:r>
      <w:r w:rsidRPr="00BD2B79">
        <w:rPr>
          <w:rFonts w:ascii="Arial Narrow" w:hAnsi="Arial Narrow" w:cs="Arial"/>
          <w:sz w:val="20"/>
          <w:szCs w:val="20"/>
        </w:rPr>
        <w:t>:</w:t>
      </w:r>
    </w:p>
    <w:p w14:paraId="1CDADE97" w14:textId="77777777" w:rsidR="00973F09" w:rsidRPr="00BD2B79" w:rsidRDefault="00973F09" w:rsidP="00B44752">
      <w:pPr>
        <w:spacing w:after="0" w:line="240" w:lineRule="auto"/>
        <w:ind w:left="-141" w:right="18"/>
        <w:jc w:val="both"/>
        <w:rPr>
          <w:rFonts w:ascii="Arial Narrow" w:hAnsi="Arial Narrow" w:cs="Arial"/>
          <w:sz w:val="20"/>
          <w:szCs w:val="20"/>
        </w:rPr>
      </w:pPr>
    </w:p>
    <w:p w14:paraId="68034F61" w14:textId="77777777" w:rsidR="00973F09" w:rsidRPr="00BD2B79" w:rsidRDefault="00973F09" w:rsidP="00017F3D">
      <w:pPr>
        <w:pBdr>
          <w:top w:val="single" w:sz="4" w:space="1" w:color="auto"/>
          <w:left w:val="single" w:sz="4" w:space="4" w:color="auto"/>
          <w:bottom w:val="single" w:sz="4" w:space="1" w:color="auto"/>
          <w:right w:val="single" w:sz="4" w:space="4" w:color="auto"/>
        </w:pBdr>
        <w:spacing w:after="0" w:line="360" w:lineRule="auto"/>
        <w:ind w:right="68"/>
        <w:rPr>
          <w:rFonts w:ascii="Arial Narrow" w:hAnsi="Arial Narrow" w:cs="Arial"/>
          <w:sz w:val="20"/>
          <w:szCs w:val="20"/>
        </w:rPr>
      </w:pPr>
      <w:r w:rsidRPr="00BD2B79">
        <w:rPr>
          <w:rFonts w:ascii="Arial Narrow" w:hAnsi="Arial Narrow" w:cs="Arial"/>
          <w:sz w:val="20"/>
          <w:szCs w:val="20"/>
        </w:rPr>
        <w:t>Clave del registro federal de contribuyentes:</w:t>
      </w:r>
    </w:p>
    <w:p w14:paraId="62091AA5" w14:textId="77777777" w:rsidR="00973F09" w:rsidRPr="00BD2B79" w:rsidRDefault="00973F09" w:rsidP="00017F3D">
      <w:pPr>
        <w:pBdr>
          <w:top w:val="single" w:sz="4" w:space="1" w:color="auto"/>
          <w:left w:val="single" w:sz="4" w:space="4" w:color="auto"/>
          <w:bottom w:val="single" w:sz="4" w:space="1" w:color="auto"/>
          <w:right w:val="single" w:sz="4" w:space="4" w:color="auto"/>
        </w:pBdr>
        <w:spacing w:after="0" w:line="360" w:lineRule="auto"/>
        <w:ind w:right="68"/>
        <w:rPr>
          <w:rFonts w:ascii="Arial Narrow" w:hAnsi="Arial Narrow" w:cs="Arial"/>
          <w:sz w:val="20"/>
          <w:szCs w:val="20"/>
        </w:rPr>
      </w:pPr>
      <w:r w:rsidRPr="00BD2B79">
        <w:rPr>
          <w:rFonts w:ascii="Arial Narrow" w:hAnsi="Arial Narrow" w:cs="Arial"/>
          <w:sz w:val="20"/>
          <w:szCs w:val="20"/>
        </w:rPr>
        <w:t>Domicilio:</w:t>
      </w:r>
    </w:p>
    <w:p w14:paraId="1250270D" w14:textId="77777777" w:rsidR="00973F09" w:rsidRPr="00BD2B79" w:rsidRDefault="00973F09" w:rsidP="00017F3D">
      <w:pPr>
        <w:pBdr>
          <w:top w:val="single" w:sz="4" w:space="1" w:color="auto"/>
          <w:left w:val="single" w:sz="4" w:space="4" w:color="auto"/>
          <w:bottom w:val="single" w:sz="4" w:space="1" w:color="auto"/>
          <w:right w:val="single" w:sz="4" w:space="4" w:color="auto"/>
        </w:pBdr>
        <w:spacing w:after="0" w:line="360" w:lineRule="auto"/>
        <w:ind w:right="68"/>
        <w:rPr>
          <w:rFonts w:ascii="Arial Narrow" w:hAnsi="Arial Narrow" w:cs="Arial"/>
          <w:sz w:val="20"/>
          <w:szCs w:val="20"/>
        </w:rPr>
      </w:pPr>
      <w:r w:rsidRPr="00BD2B79">
        <w:rPr>
          <w:rFonts w:ascii="Arial Narrow" w:hAnsi="Arial Narrow" w:cs="Arial"/>
          <w:sz w:val="20"/>
          <w:szCs w:val="20"/>
        </w:rPr>
        <w:t>Calle y número:</w:t>
      </w:r>
    </w:p>
    <w:p w14:paraId="27F6E1E9" w14:textId="301190AB" w:rsidR="00973F09" w:rsidRPr="00BD2B79" w:rsidRDefault="00973F09" w:rsidP="00017F3D">
      <w:pPr>
        <w:pBdr>
          <w:top w:val="single" w:sz="4" w:space="1" w:color="auto"/>
          <w:left w:val="single" w:sz="4" w:space="4" w:color="auto"/>
          <w:bottom w:val="single" w:sz="4" w:space="1" w:color="auto"/>
          <w:right w:val="single" w:sz="4" w:space="4" w:color="auto"/>
        </w:pBdr>
        <w:spacing w:after="0" w:line="360" w:lineRule="auto"/>
        <w:ind w:right="68"/>
        <w:rPr>
          <w:rFonts w:ascii="Arial Narrow" w:hAnsi="Arial Narrow" w:cs="Arial"/>
          <w:sz w:val="20"/>
          <w:szCs w:val="20"/>
        </w:rPr>
      </w:pPr>
      <w:r w:rsidRPr="00BD2B79">
        <w:rPr>
          <w:rFonts w:ascii="Arial Narrow" w:hAnsi="Arial Narrow" w:cs="Arial"/>
          <w:sz w:val="20"/>
          <w:szCs w:val="20"/>
        </w:rPr>
        <w:t>Colonia:</w:t>
      </w:r>
      <w:r w:rsidRPr="00BD2B79">
        <w:rPr>
          <w:rFonts w:ascii="Arial Narrow" w:hAnsi="Arial Narrow" w:cs="Arial"/>
          <w:sz w:val="20"/>
          <w:szCs w:val="20"/>
        </w:rPr>
        <w:tab/>
      </w:r>
      <w:r w:rsidRPr="00BD2B79">
        <w:rPr>
          <w:rFonts w:ascii="Arial Narrow" w:hAnsi="Arial Narrow" w:cs="Arial"/>
          <w:sz w:val="20"/>
          <w:szCs w:val="20"/>
        </w:rPr>
        <w:tab/>
      </w:r>
      <w:r w:rsidRPr="00BD2B79">
        <w:rPr>
          <w:rFonts w:ascii="Arial Narrow" w:hAnsi="Arial Narrow" w:cs="Arial"/>
          <w:sz w:val="20"/>
          <w:szCs w:val="20"/>
        </w:rPr>
        <w:tab/>
      </w:r>
      <w:r w:rsidRPr="00BD2B79">
        <w:rPr>
          <w:rFonts w:ascii="Arial Narrow" w:hAnsi="Arial Narrow" w:cs="Arial"/>
          <w:sz w:val="20"/>
          <w:szCs w:val="20"/>
        </w:rPr>
        <w:tab/>
      </w:r>
      <w:r w:rsidRPr="00BD2B79">
        <w:rPr>
          <w:rFonts w:ascii="Arial Narrow" w:hAnsi="Arial Narrow" w:cs="Arial"/>
          <w:sz w:val="20"/>
          <w:szCs w:val="20"/>
        </w:rPr>
        <w:tab/>
        <w:t>delegación o municipio:</w:t>
      </w:r>
    </w:p>
    <w:p w14:paraId="4545665C" w14:textId="77777777" w:rsidR="00973F09" w:rsidRPr="00BD2B79" w:rsidRDefault="00973F09" w:rsidP="00017F3D">
      <w:pPr>
        <w:pBdr>
          <w:top w:val="single" w:sz="4" w:space="1" w:color="auto"/>
          <w:left w:val="single" w:sz="4" w:space="4" w:color="auto"/>
          <w:bottom w:val="single" w:sz="4" w:space="1" w:color="auto"/>
          <w:right w:val="single" w:sz="4" w:space="4" w:color="auto"/>
        </w:pBdr>
        <w:spacing w:after="0" w:line="360" w:lineRule="auto"/>
        <w:ind w:right="68"/>
        <w:rPr>
          <w:rFonts w:ascii="Arial Narrow" w:hAnsi="Arial Narrow" w:cs="Arial"/>
          <w:sz w:val="20"/>
          <w:szCs w:val="20"/>
        </w:rPr>
      </w:pPr>
      <w:r w:rsidRPr="00BD2B79">
        <w:rPr>
          <w:rFonts w:ascii="Arial Narrow" w:hAnsi="Arial Narrow" w:cs="Arial"/>
          <w:sz w:val="20"/>
          <w:szCs w:val="20"/>
        </w:rPr>
        <w:t>Código postal:</w:t>
      </w:r>
      <w:r w:rsidRPr="00BD2B79">
        <w:rPr>
          <w:rFonts w:ascii="Arial Narrow" w:hAnsi="Arial Narrow" w:cs="Arial"/>
          <w:sz w:val="20"/>
          <w:szCs w:val="20"/>
        </w:rPr>
        <w:tab/>
      </w:r>
      <w:r w:rsidRPr="00BD2B79">
        <w:rPr>
          <w:rFonts w:ascii="Arial Narrow" w:hAnsi="Arial Narrow" w:cs="Arial"/>
          <w:sz w:val="20"/>
          <w:szCs w:val="20"/>
        </w:rPr>
        <w:tab/>
      </w:r>
      <w:r w:rsidRPr="00BD2B79">
        <w:rPr>
          <w:rFonts w:ascii="Arial Narrow" w:hAnsi="Arial Narrow" w:cs="Arial"/>
          <w:sz w:val="20"/>
          <w:szCs w:val="20"/>
        </w:rPr>
        <w:tab/>
      </w:r>
      <w:r w:rsidRPr="00BD2B79">
        <w:rPr>
          <w:rFonts w:ascii="Arial Narrow" w:hAnsi="Arial Narrow" w:cs="Arial"/>
          <w:sz w:val="20"/>
          <w:szCs w:val="20"/>
        </w:rPr>
        <w:tab/>
      </w:r>
      <w:r w:rsidRPr="00BD2B79">
        <w:rPr>
          <w:rFonts w:ascii="Arial Narrow" w:hAnsi="Arial Narrow" w:cs="Arial"/>
          <w:sz w:val="20"/>
          <w:szCs w:val="20"/>
        </w:rPr>
        <w:tab/>
        <w:t>entidad federativa:</w:t>
      </w:r>
    </w:p>
    <w:p w14:paraId="1274B28A" w14:textId="2CE7CBC3" w:rsidR="00973F09" w:rsidRPr="00BD2B79" w:rsidRDefault="00973F09" w:rsidP="00017F3D">
      <w:pPr>
        <w:pBdr>
          <w:top w:val="single" w:sz="4" w:space="1" w:color="auto"/>
          <w:left w:val="single" w:sz="4" w:space="4" w:color="auto"/>
          <w:bottom w:val="single" w:sz="4" w:space="1" w:color="auto"/>
          <w:right w:val="single" w:sz="4" w:space="4" w:color="auto"/>
        </w:pBdr>
        <w:spacing w:after="0" w:line="360" w:lineRule="auto"/>
        <w:ind w:right="68"/>
        <w:rPr>
          <w:rFonts w:ascii="Arial Narrow" w:hAnsi="Arial Narrow" w:cs="Arial"/>
          <w:sz w:val="20"/>
          <w:szCs w:val="20"/>
        </w:rPr>
      </w:pPr>
      <w:r w:rsidRPr="00BD2B79">
        <w:rPr>
          <w:rFonts w:ascii="Arial Narrow" w:hAnsi="Arial Narrow" w:cs="Arial"/>
          <w:sz w:val="20"/>
          <w:szCs w:val="20"/>
        </w:rPr>
        <w:t>Teléfonos:</w:t>
      </w:r>
      <w:r w:rsidRPr="00BD2B79">
        <w:rPr>
          <w:rFonts w:ascii="Arial Narrow" w:hAnsi="Arial Narrow" w:cs="Arial"/>
          <w:sz w:val="20"/>
          <w:szCs w:val="20"/>
        </w:rPr>
        <w:tab/>
      </w:r>
      <w:r w:rsidRPr="00BD2B79">
        <w:rPr>
          <w:rFonts w:ascii="Arial Narrow" w:hAnsi="Arial Narrow" w:cs="Arial"/>
          <w:sz w:val="20"/>
          <w:szCs w:val="20"/>
        </w:rPr>
        <w:tab/>
      </w:r>
      <w:r w:rsidRPr="00BD2B79">
        <w:rPr>
          <w:rFonts w:ascii="Arial Narrow" w:hAnsi="Arial Narrow" w:cs="Arial"/>
          <w:sz w:val="20"/>
          <w:szCs w:val="20"/>
        </w:rPr>
        <w:tab/>
      </w:r>
      <w:r w:rsidRPr="00BD2B79">
        <w:rPr>
          <w:rFonts w:ascii="Arial Narrow" w:hAnsi="Arial Narrow" w:cs="Arial"/>
          <w:sz w:val="20"/>
          <w:szCs w:val="20"/>
        </w:rPr>
        <w:tab/>
      </w:r>
      <w:r w:rsidRPr="00BD2B79">
        <w:rPr>
          <w:rFonts w:ascii="Arial Narrow" w:hAnsi="Arial Narrow" w:cs="Arial"/>
          <w:sz w:val="20"/>
          <w:szCs w:val="20"/>
        </w:rPr>
        <w:tab/>
        <w:t>fax:</w:t>
      </w:r>
    </w:p>
    <w:p w14:paraId="21F206D1" w14:textId="77777777" w:rsidR="00973F09" w:rsidRPr="00BD2B79" w:rsidRDefault="00973F09" w:rsidP="00017F3D">
      <w:pPr>
        <w:pBdr>
          <w:top w:val="single" w:sz="4" w:space="1" w:color="auto"/>
          <w:left w:val="single" w:sz="4" w:space="4" w:color="auto"/>
          <w:bottom w:val="single" w:sz="4" w:space="1" w:color="auto"/>
          <w:right w:val="single" w:sz="4" w:space="4" w:color="auto"/>
        </w:pBdr>
        <w:spacing w:after="0" w:line="360" w:lineRule="auto"/>
        <w:ind w:right="68"/>
        <w:rPr>
          <w:rFonts w:ascii="Arial Narrow" w:hAnsi="Arial Narrow" w:cs="Arial"/>
          <w:sz w:val="20"/>
          <w:szCs w:val="20"/>
        </w:rPr>
      </w:pPr>
      <w:r w:rsidRPr="00BD2B79">
        <w:rPr>
          <w:rFonts w:ascii="Arial Narrow" w:hAnsi="Arial Narrow" w:cs="Arial"/>
          <w:sz w:val="20"/>
          <w:szCs w:val="20"/>
        </w:rPr>
        <w:t>Correo electrónico:</w:t>
      </w:r>
    </w:p>
    <w:p w14:paraId="5CFC399E" w14:textId="7C1CD02F" w:rsidR="00973F09" w:rsidRPr="00BD2B79" w:rsidRDefault="00973F09" w:rsidP="00017F3D">
      <w:pPr>
        <w:pBdr>
          <w:top w:val="single" w:sz="4" w:space="1" w:color="auto"/>
          <w:left w:val="single" w:sz="4" w:space="4" w:color="auto"/>
          <w:bottom w:val="single" w:sz="4" w:space="1" w:color="auto"/>
          <w:right w:val="single" w:sz="4" w:space="4" w:color="auto"/>
        </w:pBdr>
        <w:tabs>
          <w:tab w:val="left" w:pos="2196"/>
        </w:tabs>
        <w:spacing w:after="0" w:line="360" w:lineRule="auto"/>
        <w:ind w:right="68"/>
        <w:rPr>
          <w:rFonts w:ascii="Arial Narrow" w:hAnsi="Arial Narrow" w:cs="Arial"/>
          <w:sz w:val="20"/>
          <w:szCs w:val="20"/>
        </w:rPr>
      </w:pPr>
      <w:r w:rsidRPr="00BD2B79">
        <w:rPr>
          <w:rFonts w:ascii="Arial Narrow" w:hAnsi="Arial Narrow" w:cs="Arial"/>
          <w:sz w:val="20"/>
          <w:szCs w:val="20"/>
        </w:rPr>
        <w:t>Fecha y número de la escritura pública en la que consta su acta constitutiva, y en su caso, la</w:t>
      </w:r>
      <w:r w:rsidR="00AF60AB" w:rsidRPr="00BD2B79">
        <w:rPr>
          <w:rFonts w:ascii="Arial Narrow" w:hAnsi="Arial Narrow" w:cs="Arial"/>
          <w:sz w:val="20"/>
          <w:szCs w:val="20"/>
        </w:rPr>
        <w:t xml:space="preserve">(s) </w:t>
      </w:r>
      <w:r w:rsidRPr="00BD2B79">
        <w:rPr>
          <w:rFonts w:ascii="Arial Narrow" w:hAnsi="Arial Narrow" w:cs="Arial"/>
          <w:sz w:val="20"/>
          <w:szCs w:val="20"/>
        </w:rPr>
        <w:t>de su</w:t>
      </w:r>
      <w:r w:rsidR="00AF60AB" w:rsidRPr="00BD2B79">
        <w:rPr>
          <w:rFonts w:ascii="Arial Narrow" w:hAnsi="Arial Narrow" w:cs="Arial"/>
          <w:sz w:val="20"/>
          <w:szCs w:val="20"/>
        </w:rPr>
        <w:t>(</w:t>
      </w:r>
      <w:r w:rsidRPr="00BD2B79">
        <w:rPr>
          <w:rFonts w:ascii="Arial Narrow" w:hAnsi="Arial Narrow" w:cs="Arial"/>
          <w:sz w:val="20"/>
          <w:szCs w:val="20"/>
        </w:rPr>
        <w:t>s</w:t>
      </w:r>
      <w:r w:rsidR="00AF60AB" w:rsidRPr="00BD2B79">
        <w:rPr>
          <w:rFonts w:ascii="Arial Narrow" w:hAnsi="Arial Narrow" w:cs="Arial"/>
          <w:sz w:val="20"/>
          <w:szCs w:val="20"/>
        </w:rPr>
        <w:t>)</w:t>
      </w:r>
      <w:r w:rsidRPr="00BD2B79">
        <w:rPr>
          <w:rFonts w:ascii="Arial Narrow" w:hAnsi="Arial Narrow" w:cs="Arial"/>
          <w:sz w:val="20"/>
          <w:szCs w:val="20"/>
        </w:rPr>
        <w:t xml:space="preserve"> reforma</w:t>
      </w:r>
      <w:r w:rsidR="00AF60AB" w:rsidRPr="00BD2B79">
        <w:rPr>
          <w:rFonts w:ascii="Arial Narrow" w:hAnsi="Arial Narrow" w:cs="Arial"/>
          <w:sz w:val="20"/>
          <w:szCs w:val="20"/>
        </w:rPr>
        <w:t>(</w:t>
      </w:r>
      <w:r w:rsidRPr="00BD2B79">
        <w:rPr>
          <w:rFonts w:ascii="Arial Narrow" w:hAnsi="Arial Narrow" w:cs="Arial"/>
          <w:sz w:val="20"/>
          <w:szCs w:val="20"/>
        </w:rPr>
        <w:t>s</w:t>
      </w:r>
      <w:r w:rsidR="00AF60AB" w:rsidRPr="00BD2B79">
        <w:rPr>
          <w:rFonts w:ascii="Arial Narrow" w:hAnsi="Arial Narrow" w:cs="Arial"/>
          <w:sz w:val="20"/>
          <w:szCs w:val="20"/>
        </w:rPr>
        <w:t>)</w:t>
      </w:r>
      <w:r w:rsidRPr="00BD2B79">
        <w:rPr>
          <w:rFonts w:ascii="Arial Narrow" w:hAnsi="Arial Narrow" w:cs="Arial"/>
          <w:sz w:val="20"/>
          <w:szCs w:val="20"/>
        </w:rPr>
        <w:t xml:space="preserve"> o modificaci</w:t>
      </w:r>
      <w:r w:rsidR="00AF60AB" w:rsidRPr="00BD2B79">
        <w:rPr>
          <w:rFonts w:ascii="Arial Narrow" w:hAnsi="Arial Narrow" w:cs="Arial"/>
          <w:sz w:val="20"/>
          <w:szCs w:val="20"/>
        </w:rPr>
        <w:t>ó</w:t>
      </w:r>
      <w:r w:rsidRPr="00BD2B79">
        <w:rPr>
          <w:rFonts w:ascii="Arial Narrow" w:hAnsi="Arial Narrow" w:cs="Arial"/>
          <w:sz w:val="20"/>
          <w:szCs w:val="20"/>
        </w:rPr>
        <w:t>n</w:t>
      </w:r>
      <w:r w:rsidR="00AF60AB" w:rsidRPr="00BD2B79">
        <w:rPr>
          <w:rFonts w:ascii="Arial Narrow" w:hAnsi="Arial Narrow" w:cs="Arial"/>
          <w:sz w:val="20"/>
          <w:szCs w:val="20"/>
        </w:rPr>
        <w:t>(</w:t>
      </w:r>
      <w:r w:rsidRPr="00BD2B79">
        <w:rPr>
          <w:rFonts w:ascii="Arial Narrow" w:hAnsi="Arial Narrow" w:cs="Arial"/>
          <w:sz w:val="20"/>
          <w:szCs w:val="20"/>
        </w:rPr>
        <w:t>es</w:t>
      </w:r>
      <w:r w:rsidR="00AF60AB" w:rsidRPr="00BD2B79">
        <w:rPr>
          <w:rFonts w:ascii="Arial Narrow" w:hAnsi="Arial Narrow" w:cs="Arial"/>
          <w:sz w:val="20"/>
          <w:szCs w:val="20"/>
        </w:rPr>
        <w:t>)</w:t>
      </w:r>
      <w:r w:rsidRPr="00BD2B79">
        <w:rPr>
          <w:rFonts w:ascii="Arial Narrow" w:hAnsi="Arial Narrow" w:cs="Arial"/>
          <w:sz w:val="20"/>
          <w:szCs w:val="20"/>
        </w:rPr>
        <w:t>:</w:t>
      </w:r>
    </w:p>
    <w:p w14:paraId="277948AC" w14:textId="74A65B63" w:rsidR="00973F09" w:rsidRPr="00BD2B79" w:rsidRDefault="00973F09" w:rsidP="00017F3D">
      <w:pPr>
        <w:pBdr>
          <w:top w:val="single" w:sz="4" w:space="1" w:color="auto"/>
          <w:left w:val="single" w:sz="4" w:space="4" w:color="auto"/>
          <w:bottom w:val="single" w:sz="4" w:space="1" w:color="auto"/>
          <w:right w:val="single" w:sz="4" w:space="4" w:color="auto"/>
        </w:pBdr>
        <w:spacing w:after="0" w:line="360" w:lineRule="auto"/>
        <w:ind w:right="68"/>
        <w:rPr>
          <w:rFonts w:ascii="Arial Narrow" w:hAnsi="Arial Narrow" w:cs="Arial"/>
          <w:sz w:val="20"/>
          <w:szCs w:val="20"/>
        </w:rPr>
      </w:pPr>
      <w:r w:rsidRPr="00BD2B79">
        <w:rPr>
          <w:rFonts w:ascii="Arial Narrow" w:hAnsi="Arial Narrow" w:cs="Arial"/>
          <w:sz w:val="20"/>
          <w:szCs w:val="20"/>
        </w:rPr>
        <w:t>Nombre, número y lugar del notario público ante el cual se di</w:t>
      </w:r>
      <w:r w:rsidR="00AF60AB" w:rsidRPr="00BD2B79">
        <w:rPr>
          <w:rFonts w:ascii="Arial Narrow" w:hAnsi="Arial Narrow" w:cs="Arial"/>
          <w:sz w:val="20"/>
          <w:szCs w:val="20"/>
        </w:rPr>
        <w:t>ó</w:t>
      </w:r>
      <w:r w:rsidRPr="00BD2B79">
        <w:rPr>
          <w:rFonts w:ascii="Arial Narrow" w:hAnsi="Arial Narrow" w:cs="Arial"/>
          <w:sz w:val="20"/>
          <w:szCs w:val="20"/>
        </w:rPr>
        <w:t xml:space="preserve"> fe de la(s) misma(s):</w:t>
      </w:r>
    </w:p>
    <w:p w14:paraId="72E5B570" w14:textId="77777777" w:rsidR="00973F09" w:rsidRPr="00BD2B79" w:rsidRDefault="00973F09" w:rsidP="00017F3D">
      <w:pPr>
        <w:keepNext/>
        <w:pBdr>
          <w:top w:val="single" w:sz="4" w:space="1" w:color="auto"/>
          <w:left w:val="single" w:sz="4" w:space="4" w:color="auto"/>
          <w:bottom w:val="single" w:sz="4" w:space="1" w:color="auto"/>
          <w:right w:val="single" w:sz="4" w:space="4" w:color="auto"/>
        </w:pBdr>
        <w:spacing w:after="0" w:line="360" w:lineRule="auto"/>
        <w:ind w:right="68"/>
        <w:rPr>
          <w:rFonts w:ascii="Arial Narrow" w:hAnsi="Arial Narrow" w:cs="Arial"/>
          <w:b/>
          <w:i/>
          <w:sz w:val="20"/>
          <w:szCs w:val="20"/>
          <w:u w:val="single"/>
        </w:rPr>
      </w:pPr>
      <w:r w:rsidRPr="00BD2B79">
        <w:rPr>
          <w:rFonts w:ascii="Arial Narrow" w:hAnsi="Arial Narrow" w:cs="Arial"/>
          <w:sz w:val="20"/>
          <w:szCs w:val="20"/>
        </w:rPr>
        <w:t>Fecha y datos de su inscripción en el registro público de comercio:</w:t>
      </w:r>
    </w:p>
    <w:p w14:paraId="716E8A69" w14:textId="77777777" w:rsidR="00973F09" w:rsidRPr="00BD2B79" w:rsidRDefault="00973F09" w:rsidP="00017F3D">
      <w:pPr>
        <w:pBdr>
          <w:top w:val="single" w:sz="4" w:space="1" w:color="auto"/>
          <w:left w:val="single" w:sz="4" w:space="4" w:color="auto"/>
          <w:bottom w:val="single" w:sz="4" w:space="1" w:color="auto"/>
          <w:right w:val="single" w:sz="4" w:space="4" w:color="auto"/>
        </w:pBdr>
        <w:spacing w:after="0" w:line="360" w:lineRule="auto"/>
        <w:ind w:right="68"/>
        <w:rPr>
          <w:rFonts w:ascii="Arial Narrow" w:hAnsi="Arial Narrow" w:cs="Arial"/>
          <w:sz w:val="20"/>
          <w:szCs w:val="20"/>
        </w:rPr>
      </w:pPr>
      <w:r w:rsidRPr="00BD2B79">
        <w:rPr>
          <w:rFonts w:ascii="Arial Narrow" w:hAnsi="Arial Narrow" w:cs="Arial"/>
          <w:sz w:val="20"/>
          <w:szCs w:val="20"/>
        </w:rPr>
        <w:t>Relación de accionistas:</w:t>
      </w:r>
    </w:p>
    <w:p w14:paraId="38C0E0BF" w14:textId="77777777" w:rsidR="00973F09" w:rsidRPr="00BD2B79" w:rsidRDefault="00973F09" w:rsidP="00017F3D">
      <w:pPr>
        <w:pBdr>
          <w:top w:val="single" w:sz="4" w:space="1" w:color="auto"/>
          <w:left w:val="single" w:sz="4" w:space="4" w:color="auto"/>
          <w:bottom w:val="single" w:sz="4" w:space="1" w:color="auto"/>
          <w:right w:val="single" w:sz="4" w:space="4" w:color="auto"/>
        </w:pBdr>
        <w:spacing w:after="0" w:line="360" w:lineRule="auto"/>
        <w:ind w:right="68"/>
        <w:rPr>
          <w:rFonts w:ascii="Arial Narrow" w:hAnsi="Arial Narrow" w:cs="Arial"/>
          <w:sz w:val="20"/>
          <w:szCs w:val="20"/>
        </w:rPr>
      </w:pPr>
      <w:r w:rsidRPr="00BD2B79">
        <w:rPr>
          <w:rFonts w:ascii="Arial Narrow" w:hAnsi="Arial Narrow" w:cs="Arial"/>
          <w:sz w:val="20"/>
          <w:szCs w:val="20"/>
        </w:rPr>
        <w:t>Apellido paterno:</w:t>
      </w:r>
      <w:r w:rsidRPr="00BD2B79">
        <w:rPr>
          <w:rFonts w:ascii="Arial Narrow" w:hAnsi="Arial Narrow" w:cs="Arial"/>
          <w:sz w:val="20"/>
          <w:szCs w:val="20"/>
        </w:rPr>
        <w:tab/>
      </w:r>
      <w:r w:rsidRPr="00BD2B79">
        <w:rPr>
          <w:rFonts w:ascii="Arial Narrow" w:hAnsi="Arial Narrow" w:cs="Arial"/>
          <w:sz w:val="20"/>
          <w:szCs w:val="20"/>
        </w:rPr>
        <w:tab/>
      </w:r>
      <w:r w:rsidRPr="00BD2B79">
        <w:rPr>
          <w:rFonts w:ascii="Arial Narrow" w:hAnsi="Arial Narrow" w:cs="Arial"/>
          <w:sz w:val="20"/>
          <w:szCs w:val="20"/>
        </w:rPr>
        <w:tab/>
        <w:t>apellido materno:</w:t>
      </w:r>
      <w:r w:rsidRPr="00BD2B79">
        <w:rPr>
          <w:rFonts w:ascii="Arial Narrow" w:hAnsi="Arial Narrow" w:cs="Arial"/>
          <w:sz w:val="20"/>
          <w:szCs w:val="20"/>
        </w:rPr>
        <w:tab/>
      </w:r>
      <w:r w:rsidRPr="00BD2B79">
        <w:rPr>
          <w:rFonts w:ascii="Arial Narrow" w:hAnsi="Arial Narrow" w:cs="Arial"/>
          <w:sz w:val="20"/>
          <w:szCs w:val="20"/>
        </w:rPr>
        <w:tab/>
      </w:r>
      <w:r w:rsidRPr="00BD2B79">
        <w:rPr>
          <w:rFonts w:ascii="Arial Narrow" w:hAnsi="Arial Narrow" w:cs="Arial"/>
          <w:sz w:val="20"/>
          <w:szCs w:val="20"/>
        </w:rPr>
        <w:tab/>
        <w:t>nombre(s):</w:t>
      </w:r>
    </w:p>
    <w:p w14:paraId="5A7AC9F0" w14:textId="77777777" w:rsidR="00973F09" w:rsidRPr="00BD2B79" w:rsidRDefault="00973F09" w:rsidP="00017F3D">
      <w:pPr>
        <w:pBdr>
          <w:top w:val="single" w:sz="4" w:space="1" w:color="auto"/>
          <w:left w:val="single" w:sz="4" w:space="4" w:color="auto"/>
          <w:bottom w:val="single" w:sz="4" w:space="1" w:color="auto"/>
          <w:right w:val="single" w:sz="4" w:space="4" w:color="auto"/>
        </w:pBdr>
        <w:spacing w:after="0" w:line="360" w:lineRule="auto"/>
        <w:ind w:right="68"/>
        <w:rPr>
          <w:rFonts w:ascii="Arial Narrow" w:hAnsi="Arial Narrow" w:cs="Arial"/>
          <w:sz w:val="20"/>
          <w:szCs w:val="20"/>
        </w:rPr>
      </w:pPr>
    </w:p>
    <w:p w14:paraId="33A1F220" w14:textId="77777777" w:rsidR="00973F09" w:rsidRPr="00BD2B79" w:rsidRDefault="00973F09" w:rsidP="00017F3D">
      <w:pPr>
        <w:pBdr>
          <w:top w:val="single" w:sz="4" w:space="1" w:color="auto"/>
          <w:left w:val="single" w:sz="4" w:space="4" w:color="auto"/>
          <w:bottom w:val="single" w:sz="4" w:space="1" w:color="auto"/>
          <w:right w:val="single" w:sz="4" w:space="4" w:color="auto"/>
        </w:pBdr>
        <w:spacing w:after="0" w:line="360" w:lineRule="auto"/>
        <w:ind w:right="68"/>
        <w:rPr>
          <w:rFonts w:ascii="Arial Narrow" w:hAnsi="Arial Narrow" w:cs="Arial"/>
          <w:sz w:val="20"/>
          <w:szCs w:val="20"/>
        </w:rPr>
      </w:pPr>
      <w:r w:rsidRPr="00BD2B79">
        <w:rPr>
          <w:rFonts w:ascii="Arial Narrow" w:hAnsi="Arial Narrow" w:cs="Arial"/>
          <w:sz w:val="20"/>
          <w:szCs w:val="20"/>
        </w:rPr>
        <w:t>Descripción del objeto social:</w:t>
      </w:r>
    </w:p>
    <w:p w14:paraId="66D28BB7" w14:textId="77777777" w:rsidR="00973F09" w:rsidRPr="00BD2B79" w:rsidRDefault="00973F09" w:rsidP="00017F3D">
      <w:pPr>
        <w:pBdr>
          <w:top w:val="single" w:sz="4" w:space="1" w:color="auto"/>
          <w:left w:val="single" w:sz="4" w:space="4" w:color="auto"/>
          <w:bottom w:val="single" w:sz="4" w:space="1" w:color="auto"/>
          <w:right w:val="single" w:sz="4" w:space="4" w:color="auto"/>
        </w:pBdr>
        <w:spacing w:after="0" w:line="360" w:lineRule="auto"/>
        <w:ind w:right="68"/>
        <w:rPr>
          <w:rFonts w:ascii="Arial Narrow" w:hAnsi="Arial Narrow" w:cs="Arial"/>
          <w:sz w:val="20"/>
          <w:szCs w:val="20"/>
        </w:rPr>
      </w:pPr>
    </w:p>
    <w:p w14:paraId="3646E05F" w14:textId="77777777" w:rsidR="00973F09" w:rsidRPr="00BD2B79" w:rsidRDefault="00973F09" w:rsidP="00017F3D">
      <w:pPr>
        <w:pBdr>
          <w:top w:val="single" w:sz="4" w:space="1" w:color="auto"/>
          <w:left w:val="single" w:sz="4" w:space="4" w:color="auto"/>
          <w:bottom w:val="single" w:sz="4" w:space="1" w:color="auto"/>
          <w:right w:val="single" w:sz="4" w:space="4" w:color="auto"/>
        </w:pBdr>
        <w:spacing w:after="0" w:line="360" w:lineRule="auto"/>
        <w:ind w:right="68"/>
        <w:rPr>
          <w:rFonts w:ascii="Arial Narrow" w:hAnsi="Arial Narrow" w:cs="Arial"/>
          <w:sz w:val="20"/>
          <w:szCs w:val="20"/>
        </w:rPr>
      </w:pPr>
      <w:r w:rsidRPr="00BD2B79">
        <w:rPr>
          <w:rFonts w:ascii="Arial Narrow" w:hAnsi="Arial Narrow" w:cs="Arial"/>
          <w:sz w:val="20"/>
          <w:szCs w:val="20"/>
        </w:rPr>
        <w:t>Nombre del apoderado o representante:</w:t>
      </w:r>
    </w:p>
    <w:p w14:paraId="068C56CA" w14:textId="77777777" w:rsidR="00973F09" w:rsidRPr="00BD2B79" w:rsidRDefault="00973F09" w:rsidP="00017F3D">
      <w:pPr>
        <w:pBdr>
          <w:top w:val="single" w:sz="4" w:space="1" w:color="auto"/>
          <w:left w:val="single" w:sz="4" w:space="4" w:color="auto"/>
          <w:bottom w:val="single" w:sz="4" w:space="1" w:color="auto"/>
          <w:right w:val="single" w:sz="4" w:space="4" w:color="auto"/>
        </w:pBdr>
        <w:spacing w:after="0" w:line="360" w:lineRule="auto"/>
        <w:ind w:right="68"/>
        <w:rPr>
          <w:rFonts w:ascii="Arial Narrow" w:hAnsi="Arial Narrow" w:cs="Arial"/>
          <w:sz w:val="20"/>
          <w:szCs w:val="20"/>
        </w:rPr>
      </w:pPr>
      <w:r w:rsidRPr="00BD2B79">
        <w:rPr>
          <w:rFonts w:ascii="Arial Narrow" w:hAnsi="Arial Narrow" w:cs="Arial"/>
          <w:sz w:val="20"/>
          <w:szCs w:val="20"/>
        </w:rPr>
        <w:t>Datos del documento mediante el cual acredita su personalidad y facultades:</w:t>
      </w:r>
    </w:p>
    <w:p w14:paraId="50EA3F66" w14:textId="77777777" w:rsidR="00973F09" w:rsidRPr="00BD2B79" w:rsidRDefault="00973F09" w:rsidP="00017F3D">
      <w:pPr>
        <w:pBdr>
          <w:top w:val="single" w:sz="4" w:space="1" w:color="auto"/>
          <w:left w:val="single" w:sz="4" w:space="4" w:color="auto"/>
          <w:bottom w:val="single" w:sz="4" w:space="1" w:color="auto"/>
          <w:right w:val="single" w:sz="4" w:space="4" w:color="auto"/>
        </w:pBdr>
        <w:spacing w:after="0" w:line="360" w:lineRule="auto"/>
        <w:ind w:right="68"/>
        <w:rPr>
          <w:rFonts w:ascii="Arial Narrow" w:hAnsi="Arial Narrow" w:cs="Arial"/>
          <w:sz w:val="20"/>
          <w:szCs w:val="20"/>
        </w:rPr>
      </w:pPr>
      <w:r w:rsidRPr="00BD2B79">
        <w:rPr>
          <w:rFonts w:ascii="Arial Narrow" w:hAnsi="Arial Narrow" w:cs="Arial"/>
          <w:sz w:val="20"/>
          <w:szCs w:val="20"/>
        </w:rPr>
        <w:t>Escritura pública número:</w:t>
      </w:r>
      <w:r w:rsidRPr="00BD2B79">
        <w:rPr>
          <w:rFonts w:ascii="Arial Narrow" w:hAnsi="Arial Narrow" w:cs="Arial"/>
          <w:sz w:val="20"/>
          <w:szCs w:val="20"/>
        </w:rPr>
        <w:tab/>
      </w:r>
      <w:r w:rsidRPr="00BD2B79">
        <w:rPr>
          <w:rFonts w:ascii="Arial Narrow" w:hAnsi="Arial Narrow" w:cs="Arial"/>
          <w:sz w:val="20"/>
          <w:szCs w:val="20"/>
        </w:rPr>
        <w:tab/>
      </w:r>
      <w:r w:rsidRPr="00BD2B79">
        <w:rPr>
          <w:rFonts w:ascii="Arial Narrow" w:hAnsi="Arial Narrow" w:cs="Arial"/>
          <w:sz w:val="20"/>
          <w:szCs w:val="20"/>
        </w:rPr>
        <w:tab/>
      </w:r>
      <w:r w:rsidRPr="00BD2B79">
        <w:rPr>
          <w:rFonts w:ascii="Arial Narrow" w:hAnsi="Arial Narrow" w:cs="Arial"/>
          <w:sz w:val="20"/>
          <w:szCs w:val="20"/>
        </w:rPr>
        <w:tab/>
      </w:r>
      <w:r w:rsidRPr="00BD2B79">
        <w:rPr>
          <w:rFonts w:ascii="Arial Narrow" w:hAnsi="Arial Narrow" w:cs="Arial"/>
          <w:sz w:val="20"/>
          <w:szCs w:val="20"/>
        </w:rPr>
        <w:tab/>
        <w:t>fecha:</w:t>
      </w:r>
    </w:p>
    <w:p w14:paraId="1DB93325" w14:textId="77777777" w:rsidR="00973F09" w:rsidRPr="00BD2B79" w:rsidRDefault="00973F09" w:rsidP="00017F3D">
      <w:pPr>
        <w:pBdr>
          <w:top w:val="single" w:sz="4" w:space="1" w:color="auto"/>
          <w:left w:val="single" w:sz="4" w:space="4" w:color="auto"/>
          <w:bottom w:val="single" w:sz="4" w:space="1" w:color="auto"/>
          <w:right w:val="single" w:sz="4" w:space="4" w:color="auto"/>
        </w:pBdr>
        <w:spacing w:after="0" w:line="360" w:lineRule="auto"/>
        <w:ind w:right="68"/>
        <w:rPr>
          <w:rFonts w:ascii="Arial Narrow" w:hAnsi="Arial Narrow" w:cs="Arial"/>
          <w:sz w:val="20"/>
          <w:szCs w:val="20"/>
        </w:rPr>
      </w:pPr>
      <w:r w:rsidRPr="00BD2B79">
        <w:rPr>
          <w:rFonts w:ascii="Arial Narrow" w:hAnsi="Arial Narrow" w:cs="Arial"/>
          <w:sz w:val="20"/>
          <w:szCs w:val="20"/>
        </w:rPr>
        <w:t>Nombre, número y lugar del notario público ante el cual se otorgó:</w:t>
      </w:r>
    </w:p>
    <w:p w14:paraId="64EBE503" w14:textId="77777777" w:rsidR="00973F09" w:rsidRPr="00BD2B79" w:rsidRDefault="00973F09" w:rsidP="00B44752">
      <w:pPr>
        <w:spacing w:after="0" w:line="240" w:lineRule="auto"/>
        <w:ind w:right="70"/>
        <w:rPr>
          <w:rFonts w:ascii="Arial Narrow" w:hAnsi="Arial Narrow" w:cs="Arial"/>
          <w:sz w:val="20"/>
          <w:szCs w:val="20"/>
        </w:rPr>
      </w:pPr>
    </w:p>
    <w:p w14:paraId="48BD845F" w14:textId="77777777" w:rsidR="00973F09" w:rsidRPr="00BD2B79" w:rsidRDefault="00973F09" w:rsidP="00B44752">
      <w:pPr>
        <w:spacing w:after="0" w:line="240" w:lineRule="auto"/>
        <w:ind w:right="617"/>
        <w:jc w:val="center"/>
        <w:rPr>
          <w:rFonts w:ascii="Arial Narrow" w:hAnsi="Arial Narrow" w:cs="Arial"/>
          <w:iCs/>
          <w:sz w:val="20"/>
          <w:szCs w:val="20"/>
        </w:rPr>
      </w:pPr>
      <w:r w:rsidRPr="00BD2B79">
        <w:rPr>
          <w:rFonts w:ascii="Arial Narrow" w:hAnsi="Arial Narrow" w:cs="Arial"/>
          <w:iCs/>
          <w:sz w:val="20"/>
          <w:szCs w:val="20"/>
        </w:rPr>
        <w:t>(Lugar y fecha)</w:t>
      </w:r>
    </w:p>
    <w:p w14:paraId="298C1A03" w14:textId="77777777" w:rsidR="00973F09" w:rsidRPr="00BD2B79" w:rsidRDefault="00973F09" w:rsidP="00B44752">
      <w:pPr>
        <w:spacing w:after="0" w:line="240" w:lineRule="auto"/>
        <w:ind w:right="617"/>
        <w:jc w:val="center"/>
        <w:rPr>
          <w:rFonts w:ascii="Arial Narrow" w:hAnsi="Arial Narrow" w:cs="Arial"/>
          <w:sz w:val="20"/>
          <w:szCs w:val="20"/>
        </w:rPr>
      </w:pPr>
      <w:r w:rsidRPr="00BD2B79">
        <w:rPr>
          <w:rFonts w:ascii="Arial Narrow" w:hAnsi="Arial Narrow" w:cs="Arial"/>
          <w:iCs/>
          <w:sz w:val="20"/>
          <w:szCs w:val="20"/>
        </w:rPr>
        <w:t>Protesto lo necesario</w:t>
      </w:r>
      <w:r w:rsidRPr="00BD2B79">
        <w:rPr>
          <w:rFonts w:ascii="Arial Narrow" w:hAnsi="Arial Narrow" w:cs="Arial"/>
          <w:sz w:val="20"/>
          <w:szCs w:val="20"/>
        </w:rPr>
        <w:t>.</w:t>
      </w:r>
    </w:p>
    <w:p w14:paraId="7ECEB556" w14:textId="77777777" w:rsidR="00973F09" w:rsidRPr="00BD2B79" w:rsidRDefault="00973F09" w:rsidP="00B44752">
      <w:pPr>
        <w:spacing w:after="0" w:line="240" w:lineRule="auto"/>
        <w:ind w:right="617"/>
        <w:jc w:val="center"/>
        <w:rPr>
          <w:rFonts w:ascii="Arial Narrow" w:hAnsi="Arial Narrow" w:cs="Arial"/>
          <w:sz w:val="20"/>
          <w:szCs w:val="20"/>
        </w:rPr>
      </w:pPr>
    </w:p>
    <w:p w14:paraId="61E5DA3B" w14:textId="77777777" w:rsidR="00C42796" w:rsidRDefault="00973F09" w:rsidP="00B44752">
      <w:pPr>
        <w:tabs>
          <w:tab w:val="left" w:pos="141"/>
        </w:tabs>
        <w:spacing w:after="0" w:line="240" w:lineRule="auto"/>
        <w:ind w:right="335"/>
        <w:jc w:val="center"/>
        <w:rPr>
          <w:rFonts w:ascii="Arial Narrow" w:hAnsi="Arial Narrow" w:cs="Arial"/>
          <w:b/>
          <w:color w:val="000000"/>
        </w:rPr>
      </w:pPr>
      <w:r w:rsidRPr="00BD2B79">
        <w:rPr>
          <w:rFonts w:ascii="Arial Narrow" w:hAnsi="Arial Narrow" w:cs="Arial"/>
          <w:b/>
          <w:color w:val="000000"/>
        </w:rPr>
        <w:t>(</w:t>
      </w:r>
      <w:r w:rsidR="000C5FF9" w:rsidRPr="00BD2B79">
        <w:rPr>
          <w:rFonts w:ascii="Arial Narrow" w:hAnsi="Arial Narrow" w:cs="Arial"/>
          <w:b/>
          <w:color w:val="000000"/>
        </w:rPr>
        <w:t>N</w:t>
      </w:r>
      <w:r w:rsidRPr="00BD2B79">
        <w:rPr>
          <w:rFonts w:ascii="Arial Narrow" w:hAnsi="Arial Narrow" w:cs="Arial"/>
          <w:b/>
          <w:color w:val="000000"/>
        </w:rPr>
        <w:t xml:space="preserve">ombre y firma de la persona física o </w:t>
      </w:r>
      <w:r w:rsidR="000C5FF9" w:rsidRPr="00BD2B79">
        <w:rPr>
          <w:rFonts w:ascii="Arial Narrow" w:hAnsi="Arial Narrow" w:cs="Arial"/>
          <w:b/>
          <w:color w:val="000000"/>
        </w:rPr>
        <w:t>R</w:t>
      </w:r>
      <w:r w:rsidRPr="00BD2B79">
        <w:rPr>
          <w:rFonts w:ascii="Arial Narrow" w:hAnsi="Arial Narrow" w:cs="Arial"/>
          <w:b/>
          <w:color w:val="000000"/>
        </w:rPr>
        <w:t xml:space="preserve">epresentante </w:t>
      </w:r>
      <w:r w:rsidR="000C5FF9" w:rsidRPr="00BD2B79">
        <w:rPr>
          <w:rFonts w:ascii="Arial Narrow" w:hAnsi="Arial Narrow" w:cs="Arial"/>
          <w:b/>
          <w:color w:val="000000"/>
        </w:rPr>
        <w:t>L</w:t>
      </w:r>
      <w:r w:rsidRPr="00BD2B79">
        <w:rPr>
          <w:rFonts w:ascii="Arial Narrow" w:hAnsi="Arial Narrow" w:cs="Arial"/>
          <w:b/>
          <w:color w:val="000000"/>
        </w:rPr>
        <w:t xml:space="preserve">egal de la persona física o moral o </w:t>
      </w:r>
    </w:p>
    <w:p w14:paraId="1FDE0EDF" w14:textId="063034DF" w:rsidR="00A75B32" w:rsidRDefault="000C5FF9" w:rsidP="00B17074">
      <w:pPr>
        <w:tabs>
          <w:tab w:val="left" w:pos="141"/>
        </w:tabs>
        <w:spacing w:after="0" w:line="240" w:lineRule="auto"/>
        <w:ind w:right="335"/>
        <w:jc w:val="center"/>
        <w:rPr>
          <w:rFonts w:ascii="Arial Narrow" w:hAnsi="Arial Narrow" w:cs="Arial"/>
          <w:b/>
          <w:color w:val="000000"/>
        </w:rPr>
      </w:pPr>
      <w:r w:rsidRPr="00BD2B79">
        <w:rPr>
          <w:rFonts w:ascii="Arial Narrow" w:hAnsi="Arial Narrow" w:cs="Arial"/>
          <w:b/>
          <w:color w:val="000000"/>
        </w:rPr>
        <w:t>R</w:t>
      </w:r>
      <w:r w:rsidR="00973F09" w:rsidRPr="00BD2B79">
        <w:rPr>
          <w:rFonts w:ascii="Arial Narrow" w:hAnsi="Arial Narrow" w:cs="Arial"/>
          <w:b/>
          <w:color w:val="000000"/>
        </w:rPr>
        <w:t xml:space="preserve">epresentante </w:t>
      </w:r>
      <w:r w:rsidRPr="00BD2B79">
        <w:rPr>
          <w:rFonts w:ascii="Arial Narrow" w:hAnsi="Arial Narrow" w:cs="Arial"/>
          <w:b/>
          <w:color w:val="000000"/>
        </w:rPr>
        <w:t>C</w:t>
      </w:r>
      <w:r w:rsidR="00973F09" w:rsidRPr="00BD2B79">
        <w:rPr>
          <w:rFonts w:ascii="Arial Narrow" w:hAnsi="Arial Narrow" w:cs="Arial"/>
          <w:b/>
          <w:color w:val="000000"/>
        </w:rPr>
        <w:t>omún de la agrupación de persona</w:t>
      </w:r>
    </w:p>
    <w:p w14:paraId="5BD0E7A0" w14:textId="7852D178" w:rsidR="00A75B32" w:rsidRPr="00C42796" w:rsidRDefault="00A75B32" w:rsidP="00A75B32">
      <w:pPr>
        <w:tabs>
          <w:tab w:val="left" w:pos="141"/>
        </w:tabs>
        <w:spacing w:after="0" w:line="240" w:lineRule="auto"/>
        <w:ind w:right="335"/>
        <w:rPr>
          <w:rFonts w:ascii="Arial Narrow" w:hAnsi="Arial Narrow" w:cs="Arial"/>
          <w:b/>
          <w:color w:val="000000"/>
        </w:rPr>
      </w:pPr>
    </w:p>
    <w:p w14:paraId="4AF05933" w14:textId="04605C4B" w:rsidR="00771EEE" w:rsidRDefault="00771EEE" w:rsidP="005010CE">
      <w:pPr>
        <w:jc w:val="center"/>
        <w:rPr>
          <w:rFonts w:ascii="Arial Narrow" w:hAnsi="Arial Narrow" w:cs="Century Gothic"/>
          <w:b/>
          <w:bCs/>
          <w:sz w:val="24"/>
          <w:szCs w:val="24"/>
        </w:rPr>
      </w:pPr>
      <w:r w:rsidRPr="00BD2B79">
        <w:rPr>
          <w:rFonts w:ascii="Arial Narrow" w:hAnsi="Arial Narrow" w:cs="Century Gothic"/>
          <w:b/>
          <w:bCs/>
          <w:sz w:val="24"/>
          <w:szCs w:val="24"/>
        </w:rPr>
        <w:lastRenderedPageBreak/>
        <w:t xml:space="preserve">Anexo </w:t>
      </w:r>
      <w:r w:rsidR="00557237" w:rsidRPr="00BD2B79">
        <w:rPr>
          <w:rFonts w:ascii="Arial Narrow" w:hAnsi="Arial Narrow" w:cs="Century Gothic"/>
          <w:b/>
          <w:bCs/>
          <w:sz w:val="24"/>
          <w:szCs w:val="24"/>
        </w:rPr>
        <w:t>No.</w:t>
      </w:r>
      <w:r w:rsidRPr="00BD2B79">
        <w:rPr>
          <w:rFonts w:ascii="Arial Narrow" w:hAnsi="Arial Narrow" w:cs="Century Gothic"/>
          <w:b/>
          <w:bCs/>
          <w:sz w:val="24"/>
          <w:szCs w:val="24"/>
        </w:rPr>
        <w:t>“4”</w:t>
      </w:r>
    </w:p>
    <w:p w14:paraId="7FC16975" w14:textId="77D8F793" w:rsidR="00117807" w:rsidRPr="00BD2B79" w:rsidRDefault="00117807" w:rsidP="005010CE">
      <w:pPr>
        <w:jc w:val="center"/>
        <w:rPr>
          <w:rFonts w:ascii="Arial Narrow" w:hAnsi="Arial Narrow" w:cs="Century Gothic"/>
          <w:b/>
          <w:bCs/>
          <w:sz w:val="24"/>
          <w:szCs w:val="24"/>
        </w:rPr>
      </w:pPr>
      <w:r>
        <w:rPr>
          <w:rFonts w:ascii="Arial Narrow" w:hAnsi="Arial Narrow" w:cs="Century Gothic"/>
          <w:b/>
          <w:bCs/>
          <w:sz w:val="24"/>
          <w:szCs w:val="24"/>
        </w:rPr>
        <w:t>“Propuesta de intención de Compra”</w:t>
      </w:r>
    </w:p>
    <w:p w14:paraId="2C4B32B3" w14:textId="77777777" w:rsidR="00771EEE" w:rsidRPr="00BD2B79" w:rsidRDefault="00771EEE" w:rsidP="00385BB9">
      <w:pPr>
        <w:jc w:val="center"/>
        <w:rPr>
          <w:rFonts w:ascii="Arial Narrow" w:hAnsi="Arial Narrow" w:cs="Century Gothic"/>
          <w:b/>
          <w:bCs/>
          <w:sz w:val="24"/>
          <w:szCs w:val="24"/>
        </w:rPr>
      </w:pPr>
    </w:p>
    <w:p w14:paraId="41ADCAFA" w14:textId="7092ABD7" w:rsidR="00973F09" w:rsidRPr="00BD2B79" w:rsidRDefault="00973F09" w:rsidP="00017F3D">
      <w:pPr>
        <w:spacing w:after="0" w:line="360" w:lineRule="auto"/>
        <w:ind w:left="-142" w:right="17"/>
        <w:jc w:val="both"/>
        <w:rPr>
          <w:rFonts w:ascii="Arial Narrow" w:hAnsi="Arial Narrow" w:cs="Arial"/>
          <w:sz w:val="24"/>
          <w:szCs w:val="24"/>
        </w:rPr>
      </w:pPr>
      <w:r w:rsidRPr="00BD2B79">
        <w:rPr>
          <w:rFonts w:ascii="Arial Narrow" w:hAnsi="Arial Narrow" w:cs="Arial"/>
          <w:sz w:val="24"/>
          <w:szCs w:val="24"/>
        </w:rPr>
        <w:t xml:space="preserve">Yo, </w:t>
      </w:r>
      <w:r w:rsidRPr="00BD2B79">
        <w:rPr>
          <w:rFonts w:ascii="Arial Narrow" w:hAnsi="Arial Narrow" w:cs="Arial"/>
          <w:i/>
          <w:sz w:val="24"/>
          <w:szCs w:val="24"/>
          <w:u w:val="single"/>
        </w:rPr>
        <w:t>(</w:t>
      </w:r>
      <w:r w:rsidRPr="00BD2B79">
        <w:rPr>
          <w:rFonts w:ascii="Arial Narrow" w:hAnsi="Arial Narrow" w:cs="Arial"/>
          <w:iCs/>
          <w:sz w:val="24"/>
          <w:szCs w:val="24"/>
          <w:u w:val="single"/>
        </w:rPr>
        <w:t>nombre del representante legal o apoderado</w:t>
      </w:r>
      <w:r w:rsidRPr="00BD2B79">
        <w:rPr>
          <w:rFonts w:ascii="Arial Narrow" w:hAnsi="Arial Narrow" w:cs="Arial"/>
          <w:i/>
          <w:sz w:val="24"/>
          <w:szCs w:val="24"/>
          <w:u w:val="single"/>
        </w:rPr>
        <w:t>)</w:t>
      </w:r>
      <w:r w:rsidRPr="00BD2B79">
        <w:rPr>
          <w:rFonts w:ascii="Arial Narrow" w:hAnsi="Arial Narrow" w:cs="Arial"/>
          <w:sz w:val="24"/>
          <w:szCs w:val="24"/>
        </w:rPr>
        <w:t>, declaro que los bienes</w:t>
      </w:r>
      <w:r w:rsidR="00100A60">
        <w:rPr>
          <w:rFonts w:ascii="Arial Narrow" w:hAnsi="Arial Narrow" w:cs="Arial"/>
          <w:sz w:val="24"/>
          <w:szCs w:val="24"/>
        </w:rPr>
        <w:t>/desechos de material</w:t>
      </w:r>
      <w:r w:rsidRPr="00BD2B79">
        <w:rPr>
          <w:rFonts w:ascii="Arial Narrow" w:hAnsi="Arial Narrow" w:cs="Arial"/>
          <w:sz w:val="24"/>
          <w:szCs w:val="24"/>
        </w:rPr>
        <w:t xml:space="preserve"> motivo de mi propuesta, han sido examinados físicamente por el suscrito y estando conforme con las condiciones en que actualmente se encuentran, presento la</w:t>
      </w:r>
      <w:r w:rsidR="00C42796">
        <w:rPr>
          <w:rFonts w:ascii="Arial Narrow" w:hAnsi="Arial Narrow" w:cs="Arial"/>
          <w:sz w:val="24"/>
          <w:szCs w:val="24"/>
        </w:rPr>
        <w:t>(</w:t>
      </w:r>
      <w:r w:rsidRPr="00BD2B79">
        <w:rPr>
          <w:rFonts w:ascii="Arial Narrow" w:hAnsi="Arial Narrow" w:cs="Arial"/>
          <w:sz w:val="24"/>
          <w:szCs w:val="24"/>
        </w:rPr>
        <w:t>s</w:t>
      </w:r>
      <w:r w:rsidR="00C42796">
        <w:rPr>
          <w:rFonts w:ascii="Arial Narrow" w:hAnsi="Arial Narrow" w:cs="Arial"/>
          <w:sz w:val="24"/>
          <w:szCs w:val="24"/>
        </w:rPr>
        <w:t>)</w:t>
      </w:r>
      <w:r w:rsidRPr="00BD2B79">
        <w:rPr>
          <w:rFonts w:ascii="Arial Narrow" w:hAnsi="Arial Narrow" w:cs="Arial"/>
          <w:sz w:val="24"/>
          <w:szCs w:val="24"/>
        </w:rPr>
        <w:t xml:space="preserve"> siguiente</w:t>
      </w:r>
      <w:r w:rsidR="00C42796">
        <w:rPr>
          <w:rFonts w:ascii="Arial Narrow" w:hAnsi="Arial Narrow" w:cs="Arial"/>
          <w:sz w:val="24"/>
          <w:szCs w:val="24"/>
        </w:rPr>
        <w:t>(</w:t>
      </w:r>
      <w:r w:rsidRPr="00BD2B79">
        <w:rPr>
          <w:rFonts w:ascii="Arial Narrow" w:hAnsi="Arial Narrow" w:cs="Arial"/>
          <w:sz w:val="24"/>
          <w:szCs w:val="24"/>
        </w:rPr>
        <w:t>s</w:t>
      </w:r>
      <w:r w:rsidR="00C42796">
        <w:rPr>
          <w:rFonts w:ascii="Arial Narrow" w:hAnsi="Arial Narrow" w:cs="Arial"/>
          <w:sz w:val="24"/>
          <w:szCs w:val="24"/>
        </w:rPr>
        <w:t>)</w:t>
      </w:r>
      <w:r w:rsidRPr="00BD2B79">
        <w:rPr>
          <w:rFonts w:ascii="Arial Narrow" w:hAnsi="Arial Narrow" w:cs="Arial"/>
          <w:sz w:val="24"/>
          <w:szCs w:val="24"/>
        </w:rPr>
        <w:t xml:space="preserve"> propuesta</w:t>
      </w:r>
      <w:r w:rsidR="00C42796">
        <w:rPr>
          <w:rFonts w:ascii="Arial Narrow" w:hAnsi="Arial Narrow" w:cs="Arial"/>
          <w:sz w:val="24"/>
          <w:szCs w:val="24"/>
        </w:rPr>
        <w:t>(</w:t>
      </w:r>
      <w:r w:rsidRPr="00BD2B79">
        <w:rPr>
          <w:rFonts w:ascii="Arial Narrow" w:hAnsi="Arial Narrow" w:cs="Arial"/>
          <w:sz w:val="24"/>
          <w:szCs w:val="24"/>
        </w:rPr>
        <w:t>s</w:t>
      </w:r>
      <w:r w:rsidR="00C42796">
        <w:rPr>
          <w:rFonts w:ascii="Arial Narrow" w:hAnsi="Arial Narrow" w:cs="Arial"/>
          <w:sz w:val="24"/>
          <w:szCs w:val="24"/>
        </w:rPr>
        <w:t>)</w:t>
      </w:r>
      <w:r w:rsidRPr="00BD2B79">
        <w:rPr>
          <w:rFonts w:ascii="Arial Narrow" w:hAnsi="Arial Narrow" w:cs="Arial"/>
          <w:sz w:val="24"/>
          <w:szCs w:val="24"/>
        </w:rPr>
        <w:t xml:space="preserve"> por partida:</w:t>
      </w:r>
    </w:p>
    <w:p w14:paraId="4350B3B5" w14:textId="77777777" w:rsidR="00973F09" w:rsidRPr="00BD2B79" w:rsidRDefault="00973F09" w:rsidP="00A75B32">
      <w:pPr>
        <w:spacing w:after="0" w:line="360" w:lineRule="auto"/>
        <w:ind w:right="17"/>
        <w:jc w:val="both"/>
        <w:rPr>
          <w:rFonts w:ascii="Arial Narrow" w:hAnsi="Arial Narrow" w:cs="Arial"/>
          <w:sz w:val="18"/>
          <w:szCs w:val="18"/>
        </w:rPr>
      </w:pPr>
    </w:p>
    <w:p w14:paraId="6D7A3D41" w14:textId="77777777" w:rsidR="00973F09" w:rsidRPr="00BD2B79" w:rsidRDefault="00973F09" w:rsidP="00973F09">
      <w:pPr>
        <w:spacing w:after="0" w:line="240" w:lineRule="auto"/>
        <w:ind w:left="-141" w:right="18"/>
        <w:jc w:val="both"/>
        <w:rPr>
          <w:rFonts w:ascii="Arial Narrow" w:hAnsi="Arial Narrow" w:cs="Arial"/>
          <w:sz w:val="18"/>
          <w:szCs w:val="18"/>
        </w:rPr>
      </w:pPr>
    </w:p>
    <w:tbl>
      <w:tblPr>
        <w:tblW w:w="0" w:type="auto"/>
        <w:jc w:val="center"/>
        <w:tblLook w:val="04A0" w:firstRow="1" w:lastRow="0" w:firstColumn="1" w:lastColumn="0" w:noHBand="0" w:noVBand="1"/>
      </w:tblPr>
      <w:tblGrid>
        <w:gridCol w:w="945"/>
        <w:gridCol w:w="5386"/>
        <w:gridCol w:w="2591"/>
      </w:tblGrid>
      <w:tr w:rsidR="00973F09" w:rsidRPr="00BD2B79" w14:paraId="0B36E2B1" w14:textId="77777777" w:rsidTr="006101B5">
        <w:trPr>
          <w:jc w:val="center"/>
        </w:trPr>
        <w:tc>
          <w:tcPr>
            <w:tcW w:w="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066404" w14:textId="77777777" w:rsidR="00FD5430" w:rsidRPr="00EC5573" w:rsidRDefault="00FD5430" w:rsidP="00D95725">
            <w:pPr>
              <w:autoSpaceDE w:val="0"/>
              <w:autoSpaceDN w:val="0"/>
              <w:adjustRightInd w:val="0"/>
              <w:jc w:val="center"/>
              <w:rPr>
                <w:rFonts w:ascii="Arial Narrow" w:hAnsi="Arial Narrow" w:cs="Century Gothic"/>
                <w:b/>
                <w:caps/>
                <w:sz w:val="20"/>
                <w:szCs w:val="20"/>
              </w:rPr>
            </w:pPr>
          </w:p>
          <w:p w14:paraId="058BF621" w14:textId="094F5B95" w:rsidR="00973F09" w:rsidRPr="00EC5573" w:rsidRDefault="00C42796" w:rsidP="00D95725">
            <w:pPr>
              <w:autoSpaceDE w:val="0"/>
              <w:autoSpaceDN w:val="0"/>
              <w:adjustRightInd w:val="0"/>
              <w:jc w:val="center"/>
              <w:rPr>
                <w:rFonts w:ascii="Arial Narrow" w:hAnsi="Arial Narrow" w:cs="Century Gothic"/>
                <w:b/>
                <w:caps/>
                <w:sz w:val="20"/>
                <w:szCs w:val="20"/>
              </w:rPr>
            </w:pPr>
            <w:r w:rsidRPr="00EC5573">
              <w:rPr>
                <w:rFonts w:ascii="Arial Narrow" w:hAnsi="Arial Narrow" w:cs="Century Gothic"/>
                <w:b/>
                <w:caps/>
                <w:sz w:val="20"/>
                <w:szCs w:val="20"/>
              </w:rPr>
              <w:t xml:space="preserve">No. de </w:t>
            </w:r>
            <w:r w:rsidR="00973F09" w:rsidRPr="00EC5573">
              <w:rPr>
                <w:rFonts w:ascii="Arial Narrow" w:hAnsi="Arial Narrow" w:cs="Century Gothic"/>
                <w:b/>
                <w:caps/>
                <w:sz w:val="20"/>
                <w:szCs w:val="20"/>
              </w:rPr>
              <w:t>Partida</w:t>
            </w:r>
          </w:p>
        </w:tc>
        <w:tc>
          <w:tcPr>
            <w:tcW w:w="5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DEF22" w14:textId="77777777" w:rsidR="00FD5430" w:rsidRPr="00EC5573" w:rsidRDefault="00FD5430" w:rsidP="00D95725">
            <w:pPr>
              <w:autoSpaceDE w:val="0"/>
              <w:autoSpaceDN w:val="0"/>
              <w:adjustRightInd w:val="0"/>
              <w:jc w:val="center"/>
              <w:rPr>
                <w:rFonts w:ascii="Arial Narrow" w:hAnsi="Arial Narrow" w:cs="Century Gothic"/>
                <w:b/>
                <w:caps/>
                <w:sz w:val="20"/>
                <w:szCs w:val="20"/>
              </w:rPr>
            </w:pPr>
          </w:p>
          <w:p w14:paraId="656DF2C1" w14:textId="7AE3D8C8" w:rsidR="00973F09" w:rsidRPr="00EC5573" w:rsidRDefault="00A75B32" w:rsidP="00D95725">
            <w:pPr>
              <w:autoSpaceDE w:val="0"/>
              <w:autoSpaceDN w:val="0"/>
              <w:adjustRightInd w:val="0"/>
              <w:jc w:val="center"/>
              <w:rPr>
                <w:rFonts w:ascii="Arial Narrow" w:hAnsi="Arial Narrow" w:cs="Century Gothic"/>
                <w:b/>
                <w:caps/>
                <w:sz w:val="20"/>
                <w:szCs w:val="20"/>
              </w:rPr>
            </w:pPr>
            <w:r>
              <w:rPr>
                <w:rFonts w:ascii="Arial Narrow" w:hAnsi="Arial Narrow" w:cs="Century Gothic"/>
                <w:b/>
                <w:caps/>
                <w:sz w:val="20"/>
                <w:szCs w:val="20"/>
              </w:rPr>
              <w:t>Descripcio</w:t>
            </w:r>
            <w:r w:rsidR="00973F09" w:rsidRPr="00EC5573">
              <w:rPr>
                <w:rFonts w:ascii="Arial Narrow" w:hAnsi="Arial Narrow" w:cs="Century Gothic"/>
                <w:b/>
                <w:caps/>
                <w:sz w:val="20"/>
                <w:szCs w:val="20"/>
              </w:rPr>
              <w:t>n</w:t>
            </w:r>
          </w:p>
        </w:tc>
        <w:tc>
          <w:tcPr>
            <w:tcW w:w="2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E456CF" w14:textId="77777777" w:rsidR="00FD5430" w:rsidRPr="00EC5573" w:rsidRDefault="00FD5430">
            <w:pPr>
              <w:autoSpaceDE w:val="0"/>
              <w:autoSpaceDN w:val="0"/>
              <w:adjustRightInd w:val="0"/>
              <w:jc w:val="center"/>
              <w:rPr>
                <w:rFonts w:ascii="Arial Narrow" w:hAnsi="Arial Narrow" w:cs="Century Gothic"/>
                <w:b/>
                <w:caps/>
                <w:sz w:val="20"/>
                <w:szCs w:val="20"/>
              </w:rPr>
            </w:pPr>
          </w:p>
          <w:p w14:paraId="4606BABE" w14:textId="5F9B8FB1" w:rsidR="00973F09" w:rsidRPr="00EC5573" w:rsidRDefault="00973F09">
            <w:pPr>
              <w:autoSpaceDE w:val="0"/>
              <w:autoSpaceDN w:val="0"/>
              <w:adjustRightInd w:val="0"/>
              <w:jc w:val="center"/>
              <w:rPr>
                <w:rFonts w:ascii="Arial Narrow" w:hAnsi="Arial Narrow" w:cs="Century Gothic"/>
                <w:b/>
                <w:caps/>
                <w:sz w:val="20"/>
                <w:szCs w:val="20"/>
              </w:rPr>
            </w:pPr>
            <w:r w:rsidRPr="00EC5573">
              <w:rPr>
                <w:rFonts w:ascii="Arial Narrow" w:hAnsi="Arial Narrow" w:cs="Century Gothic"/>
                <w:b/>
                <w:caps/>
                <w:sz w:val="20"/>
                <w:szCs w:val="20"/>
              </w:rPr>
              <w:t>Precio ofertado</w:t>
            </w:r>
          </w:p>
        </w:tc>
      </w:tr>
      <w:tr w:rsidR="00973F09" w:rsidRPr="00BD2B79" w14:paraId="5DFA2359" w14:textId="77777777" w:rsidTr="00100A60">
        <w:trPr>
          <w:jc w:val="center"/>
        </w:trPr>
        <w:tc>
          <w:tcPr>
            <w:tcW w:w="945" w:type="dxa"/>
            <w:tcBorders>
              <w:top w:val="single" w:sz="4" w:space="0" w:color="auto"/>
              <w:left w:val="single" w:sz="4" w:space="0" w:color="auto"/>
              <w:bottom w:val="single" w:sz="4" w:space="0" w:color="auto"/>
              <w:right w:val="single" w:sz="4" w:space="0" w:color="auto"/>
            </w:tcBorders>
          </w:tcPr>
          <w:p w14:paraId="61906D38" w14:textId="77777777" w:rsidR="00FD5430" w:rsidRPr="00C42796" w:rsidRDefault="00FD5430" w:rsidP="00C42796">
            <w:pPr>
              <w:autoSpaceDE w:val="0"/>
              <w:autoSpaceDN w:val="0"/>
              <w:adjustRightInd w:val="0"/>
              <w:jc w:val="center"/>
              <w:rPr>
                <w:rFonts w:ascii="Arial Narrow" w:hAnsi="Arial Narrow" w:cs="Century Gothic"/>
                <w:sz w:val="20"/>
                <w:szCs w:val="20"/>
              </w:rPr>
            </w:pPr>
          </w:p>
          <w:p w14:paraId="0F8E460A" w14:textId="42BEE7DC" w:rsidR="00FD5430" w:rsidRPr="00C42796" w:rsidRDefault="00FD5430" w:rsidP="00C42796">
            <w:pPr>
              <w:autoSpaceDE w:val="0"/>
              <w:autoSpaceDN w:val="0"/>
              <w:adjustRightInd w:val="0"/>
              <w:jc w:val="center"/>
              <w:rPr>
                <w:rFonts w:ascii="Arial Narrow" w:hAnsi="Arial Narrow" w:cs="Century Gothic"/>
                <w:sz w:val="20"/>
                <w:szCs w:val="20"/>
              </w:rPr>
            </w:pPr>
          </w:p>
        </w:tc>
        <w:tc>
          <w:tcPr>
            <w:tcW w:w="5386" w:type="dxa"/>
            <w:tcBorders>
              <w:top w:val="single" w:sz="4" w:space="0" w:color="auto"/>
              <w:left w:val="single" w:sz="4" w:space="0" w:color="auto"/>
              <w:bottom w:val="single" w:sz="4" w:space="0" w:color="auto"/>
              <w:right w:val="single" w:sz="4" w:space="0" w:color="auto"/>
            </w:tcBorders>
          </w:tcPr>
          <w:p w14:paraId="06E08D52" w14:textId="7F74C051" w:rsidR="00973F09" w:rsidRPr="00BD2B79" w:rsidRDefault="00973F09" w:rsidP="00D95725">
            <w:pPr>
              <w:autoSpaceDE w:val="0"/>
              <w:autoSpaceDN w:val="0"/>
              <w:adjustRightInd w:val="0"/>
              <w:jc w:val="center"/>
              <w:rPr>
                <w:rFonts w:ascii="Arial Narrow" w:hAnsi="Arial Narrow" w:cs="Century Gothic"/>
                <w:sz w:val="16"/>
                <w:szCs w:val="16"/>
              </w:rPr>
            </w:pPr>
          </w:p>
        </w:tc>
        <w:tc>
          <w:tcPr>
            <w:tcW w:w="2591" w:type="dxa"/>
            <w:tcBorders>
              <w:top w:val="single" w:sz="4" w:space="0" w:color="auto"/>
              <w:left w:val="single" w:sz="4" w:space="0" w:color="auto"/>
              <w:bottom w:val="single" w:sz="4" w:space="0" w:color="auto"/>
              <w:right w:val="single" w:sz="4" w:space="0" w:color="auto"/>
            </w:tcBorders>
          </w:tcPr>
          <w:p w14:paraId="08CA8FC5" w14:textId="0DDD578F" w:rsidR="00973F09" w:rsidRPr="00BD2B79" w:rsidRDefault="00973F09" w:rsidP="00D95725">
            <w:pPr>
              <w:autoSpaceDE w:val="0"/>
              <w:autoSpaceDN w:val="0"/>
              <w:adjustRightInd w:val="0"/>
              <w:jc w:val="both"/>
              <w:rPr>
                <w:rFonts w:ascii="Arial Narrow" w:hAnsi="Arial Narrow" w:cs="Century Gothic"/>
                <w:sz w:val="16"/>
                <w:szCs w:val="16"/>
              </w:rPr>
            </w:pPr>
          </w:p>
        </w:tc>
      </w:tr>
      <w:tr w:rsidR="00973F09" w:rsidRPr="00BD2B79" w14:paraId="3B910600" w14:textId="77777777" w:rsidTr="00100A60">
        <w:trPr>
          <w:jc w:val="center"/>
        </w:trPr>
        <w:tc>
          <w:tcPr>
            <w:tcW w:w="945" w:type="dxa"/>
            <w:tcBorders>
              <w:top w:val="single" w:sz="4" w:space="0" w:color="auto"/>
              <w:left w:val="single" w:sz="4" w:space="0" w:color="auto"/>
              <w:bottom w:val="single" w:sz="4" w:space="0" w:color="auto"/>
              <w:right w:val="single" w:sz="4" w:space="0" w:color="auto"/>
            </w:tcBorders>
          </w:tcPr>
          <w:p w14:paraId="40DA3ECE" w14:textId="77777777" w:rsidR="00FD5430" w:rsidRPr="00C42796" w:rsidRDefault="00FD5430" w:rsidP="00C42796">
            <w:pPr>
              <w:autoSpaceDE w:val="0"/>
              <w:autoSpaceDN w:val="0"/>
              <w:adjustRightInd w:val="0"/>
              <w:jc w:val="center"/>
              <w:rPr>
                <w:rFonts w:ascii="Arial Narrow" w:hAnsi="Arial Narrow" w:cs="Century Gothic"/>
                <w:sz w:val="20"/>
                <w:szCs w:val="20"/>
              </w:rPr>
            </w:pPr>
          </w:p>
          <w:p w14:paraId="70F5584B" w14:textId="79A7F1FB" w:rsidR="00FD5430" w:rsidRPr="00C42796" w:rsidRDefault="00FD5430" w:rsidP="00C42796">
            <w:pPr>
              <w:autoSpaceDE w:val="0"/>
              <w:autoSpaceDN w:val="0"/>
              <w:adjustRightInd w:val="0"/>
              <w:jc w:val="center"/>
              <w:rPr>
                <w:rFonts w:ascii="Arial Narrow" w:hAnsi="Arial Narrow" w:cs="Century Gothic"/>
                <w:sz w:val="20"/>
                <w:szCs w:val="20"/>
              </w:rPr>
            </w:pPr>
          </w:p>
        </w:tc>
        <w:tc>
          <w:tcPr>
            <w:tcW w:w="5386" w:type="dxa"/>
            <w:tcBorders>
              <w:top w:val="single" w:sz="4" w:space="0" w:color="auto"/>
              <w:left w:val="single" w:sz="4" w:space="0" w:color="auto"/>
              <w:bottom w:val="single" w:sz="4" w:space="0" w:color="auto"/>
              <w:right w:val="single" w:sz="4" w:space="0" w:color="auto"/>
            </w:tcBorders>
          </w:tcPr>
          <w:p w14:paraId="02727E1F" w14:textId="456BB5A9" w:rsidR="00973F09" w:rsidRPr="00BD2B79" w:rsidRDefault="00973F09" w:rsidP="00D95725">
            <w:pPr>
              <w:autoSpaceDE w:val="0"/>
              <w:autoSpaceDN w:val="0"/>
              <w:adjustRightInd w:val="0"/>
              <w:jc w:val="both"/>
              <w:rPr>
                <w:rFonts w:ascii="Arial Narrow" w:hAnsi="Arial Narrow" w:cs="Century Gothic"/>
                <w:sz w:val="16"/>
                <w:szCs w:val="16"/>
              </w:rPr>
            </w:pPr>
          </w:p>
        </w:tc>
        <w:tc>
          <w:tcPr>
            <w:tcW w:w="2591" w:type="dxa"/>
            <w:tcBorders>
              <w:top w:val="single" w:sz="4" w:space="0" w:color="auto"/>
              <w:left w:val="single" w:sz="4" w:space="0" w:color="auto"/>
              <w:bottom w:val="single" w:sz="4" w:space="0" w:color="auto"/>
              <w:right w:val="single" w:sz="4" w:space="0" w:color="auto"/>
            </w:tcBorders>
          </w:tcPr>
          <w:p w14:paraId="76B93E1E" w14:textId="1C071C04" w:rsidR="00973F09" w:rsidRPr="00BD2B79" w:rsidRDefault="00973F09" w:rsidP="00D95725">
            <w:pPr>
              <w:autoSpaceDE w:val="0"/>
              <w:autoSpaceDN w:val="0"/>
              <w:adjustRightInd w:val="0"/>
              <w:jc w:val="both"/>
              <w:rPr>
                <w:rFonts w:ascii="Arial Narrow" w:hAnsi="Arial Narrow" w:cs="Century Gothic"/>
                <w:sz w:val="16"/>
                <w:szCs w:val="16"/>
              </w:rPr>
            </w:pPr>
          </w:p>
        </w:tc>
      </w:tr>
      <w:tr w:rsidR="00973F09" w:rsidRPr="00BD2B79" w14:paraId="54780FFE" w14:textId="77777777" w:rsidTr="00100A60">
        <w:trPr>
          <w:jc w:val="center"/>
        </w:trPr>
        <w:tc>
          <w:tcPr>
            <w:tcW w:w="945" w:type="dxa"/>
            <w:tcBorders>
              <w:top w:val="single" w:sz="4" w:space="0" w:color="auto"/>
              <w:left w:val="single" w:sz="4" w:space="0" w:color="auto"/>
              <w:bottom w:val="single" w:sz="4" w:space="0" w:color="auto"/>
              <w:right w:val="single" w:sz="4" w:space="0" w:color="auto"/>
            </w:tcBorders>
          </w:tcPr>
          <w:p w14:paraId="414BC91E" w14:textId="77777777" w:rsidR="00FD5430" w:rsidRPr="00C42796" w:rsidRDefault="00FD5430" w:rsidP="00C42796">
            <w:pPr>
              <w:autoSpaceDE w:val="0"/>
              <w:autoSpaceDN w:val="0"/>
              <w:adjustRightInd w:val="0"/>
              <w:jc w:val="center"/>
              <w:rPr>
                <w:rFonts w:ascii="Arial Narrow" w:hAnsi="Arial Narrow" w:cs="Century Gothic"/>
                <w:sz w:val="20"/>
                <w:szCs w:val="20"/>
              </w:rPr>
            </w:pPr>
          </w:p>
          <w:p w14:paraId="0080ED1A" w14:textId="51E63A81" w:rsidR="00FD5430" w:rsidRPr="00C42796" w:rsidRDefault="00FD5430" w:rsidP="00C42796">
            <w:pPr>
              <w:autoSpaceDE w:val="0"/>
              <w:autoSpaceDN w:val="0"/>
              <w:adjustRightInd w:val="0"/>
              <w:jc w:val="center"/>
              <w:rPr>
                <w:rFonts w:ascii="Arial Narrow" w:hAnsi="Arial Narrow" w:cs="Century Gothic"/>
                <w:sz w:val="20"/>
                <w:szCs w:val="20"/>
              </w:rPr>
            </w:pPr>
          </w:p>
        </w:tc>
        <w:tc>
          <w:tcPr>
            <w:tcW w:w="5386" w:type="dxa"/>
            <w:tcBorders>
              <w:top w:val="single" w:sz="4" w:space="0" w:color="auto"/>
              <w:left w:val="single" w:sz="4" w:space="0" w:color="auto"/>
              <w:bottom w:val="single" w:sz="4" w:space="0" w:color="auto"/>
              <w:right w:val="single" w:sz="4" w:space="0" w:color="auto"/>
            </w:tcBorders>
          </w:tcPr>
          <w:p w14:paraId="6D14B943" w14:textId="77777777" w:rsidR="00973F09" w:rsidRPr="00BD2B79" w:rsidRDefault="00973F09" w:rsidP="00D95725">
            <w:pPr>
              <w:autoSpaceDE w:val="0"/>
              <w:autoSpaceDN w:val="0"/>
              <w:adjustRightInd w:val="0"/>
              <w:jc w:val="both"/>
              <w:rPr>
                <w:rFonts w:ascii="Arial Narrow" w:hAnsi="Arial Narrow" w:cs="Century Gothic"/>
                <w:sz w:val="16"/>
                <w:szCs w:val="16"/>
              </w:rPr>
            </w:pPr>
          </w:p>
        </w:tc>
        <w:tc>
          <w:tcPr>
            <w:tcW w:w="2591" w:type="dxa"/>
            <w:tcBorders>
              <w:top w:val="single" w:sz="4" w:space="0" w:color="auto"/>
              <w:left w:val="single" w:sz="4" w:space="0" w:color="auto"/>
              <w:bottom w:val="single" w:sz="4" w:space="0" w:color="auto"/>
              <w:right w:val="single" w:sz="4" w:space="0" w:color="auto"/>
            </w:tcBorders>
          </w:tcPr>
          <w:p w14:paraId="4F142FBC" w14:textId="77777777" w:rsidR="00973F09" w:rsidRPr="00BD2B79" w:rsidRDefault="00973F09" w:rsidP="00D95725">
            <w:pPr>
              <w:autoSpaceDE w:val="0"/>
              <w:autoSpaceDN w:val="0"/>
              <w:adjustRightInd w:val="0"/>
              <w:jc w:val="both"/>
              <w:rPr>
                <w:rFonts w:ascii="Arial Narrow" w:hAnsi="Arial Narrow" w:cs="Century Gothic"/>
                <w:sz w:val="16"/>
                <w:szCs w:val="16"/>
              </w:rPr>
            </w:pPr>
          </w:p>
        </w:tc>
      </w:tr>
      <w:tr w:rsidR="00973F09" w:rsidRPr="00BD2B79" w14:paraId="3E93A1A9" w14:textId="77777777" w:rsidTr="00100A60">
        <w:trPr>
          <w:jc w:val="center"/>
        </w:trPr>
        <w:tc>
          <w:tcPr>
            <w:tcW w:w="945" w:type="dxa"/>
            <w:tcBorders>
              <w:top w:val="single" w:sz="4" w:space="0" w:color="auto"/>
              <w:left w:val="single" w:sz="4" w:space="0" w:color="auto"/>
              <w:bottom w:val="single" w:sz="4" w:space="0" w:color="auto"/>
              <w:right w:val="single" w:sz="4" w:space="0" w:color="auto"/>
            </w:tcBorders>
          </w:tcPr>
          <w:p w14:paraId="34A7F399" w14:textId="77777777" w:rsidR="00FD5430" w:rsidRPr="00C42796" w:rsidRDefault="00FD5430" w:rsidP="00C42796">
            <w:pPr>
              <w:autoSpaceDE w:val="0"/>
              <w:autoSpaceDN w:val="0"/>
              <w:adjustRightInd w:val="0"/>
              <w:jc w:val="center"/>
              <w:rPr>
                <w:rFonts w:ascii="Arial Narrow" w:hAnsi="Arial Narrow" w:cs="Century Gothic"/>
                <w:sz w:val="20"/>
                <w:szCs w:val="20"/>
              </w:rPr>
            </w:pPr>
          </w:p>
          <w:p w14:paraId="3DB74641" w14:textId="4BAC0F42" w:rsidR="00FD5430" w:rsidRPr="00C42796" w:rsidRDefault="00FD5430" w:rsidP="00C42796">
            <w:pPr>
              <w:autoSpaceDE w:val="0"/>
              <w:autoSpaceDN w:val="0"/>
              <w:adjustRightInd w:val="0"/>
              <w:jc w:val="center"/>
              <w:rPr>
                <w:rFonts w:ascii="Arial Narrow" w:hAnsi="Arial Narrow" w:cs="Century Gothic"/>
                <w:sz w:val="20"/>
                <w:szCs w:val="20"/>
              </w:rPr>
            </w:pPr>
          </w:p>
        </w:tc>
        <w:tc>
          <w:tcPr>
            <w:tcW w:w="5386" w:type="dxa"/>
            <w:tcBorders>
              <w:top w:val="single" w:sz="4" w:space="0" w:color="auto"/>
              <w:left w:val="single" w:sz="4" w:space="0" w:color="auto"/>
              <w:bottom w:val="single" w:sz="4" w:space="0" w:color="auto"/>
              <w:right w:val="single" w:sz="4" w:space="0" w:color="auto"/>
            </w:tcBorders>
          </w:tcPr>
          <w:p w14:paraId="3B0F0BD2" w14:textId="77777777" w:rsidR="00973F09" w:rsidRPr="00BD2B79" w:rsidRDefault="00973F09" w:rsidP="00D95725">
            <w:pPr>
              <w:autoSpaceDE w:val="0"/>
              <w:autoSpaceDN w:val="0"/>
              <w:adjustRightInd w:val="0"/>
              <w:jc w:val="both"/>
              <w:rPr>
                <w:rFonts w:ascii="Arial Narrow" w:hAnsi="Arial Narrow" w:cs="Century Gothic"/>
                <w:sz w:val="16"/>
                <w:szCs w:val="16"/>
              </w:rPr>
            </w:pPr>
          </w:p>
        </w:tc>
        <w:tc>
          <w:tcPr>
            <w:tcW w:w="2591" w:type="dxa"/>
            <w:tcBorders>
              <w:top w:val="single" w:sz="4" w:space="0" w:color="auto"/>
              <w:left w:val="single" w:sz="4" w:space="0" w:color="auto"/>
              <w:bottom w:val="single" w:sz="4" w:space="0" w:color="auto"/>
              <w:right w:val="single" w:sz="4" w:space="0" w:color="auto"/>
            </w:tcBorders>
          </w:tcPr>
          <w:p w14:paraId="4B4559D2" w14:textId="77777777" w:rsidR="00973F09" w:rsidRPr="00BD2B79" w:rsidRDefault="00973F09" w:rsidP="00D95725">
            <w:pPr>
              <w:autoSpaceDE w:val="0"/>
              <w:autoSpaceDN w:val="0"/>
              <w:adjustRightInd w:val="0"/>
              <w:jc w:val="both"/>
              <w:rPr>
                <w:rFonts w:ascii="Arial Narrow" w:hAnsi="Arial Narrow" w:cs="Century Gothic"/>
                <w:sz w:val="16"/>
                <w:szCs w:val="16"/>
              </w:rPr>
            </w:pPr>
          </w:p>
        </w:tc>
      </w:tr>
      <w:tr w:rsidR="00973F09" w:rsidRPr="00BD2B79" w14:paraId="7EA7C2B9" w14:textId="77777777" w:rsidTr="00100A60">
        <w:trPr>
          <w:jc w:val="center"/>
        </w:trPr>
        <w:tc>
          <w:tcPr>
            <w:tcW w:w="945" w:type="dxa"/>
            <w:tcBorders>
              <w:top w:val="single" w:sz="4" w:space="0" w:color="auto"/>
              <w:left w:val="single" w:sz="4" w:space="0" w:color="auto"/>
              <w:bottom w:val="single" w:sz="4" w:space="0" w:color="auto"/>
              <w:right w:val="single" w:sz="4" w:space="0" w:color="auto"/>
            </w:tcBorders>
          </w:tcPr>
          <w:p w14:paraId="67AF10A4" w14:textId="77777777" w:rsidR="00FD5430" w:rsidRPr="00C42796" w:rsidRDefault="00FD5430" w:rsidP="00C42796">
            <w:pPr>
              <w:autoSpaceDE w:val="0"/>
              <w:autoSpaceDN w:val="0"/>
              <w:adjustRightInd w:val="0"/>
              <w:jc w:val="center"/>
              <w:rPr>
                <w:rFonts w:ascii="Arial Narrow" w:hAnsi="Arial Narrow" w:cs="Century Gothic"/>
                <w:sz w:val="20"/>
                <w:szCs w:val="20"/>
              </w:rPr>
            </w:pPr>
          </w:p>
          <w:p w14:paraId="47E09DB4" w14:textId="74097AB5" w:rsidR="00FD5430" w:rsidRPr="00C42796" w:rsidRDefault="00FD5430" w:rsidP="00C42796">
            <w:pPr>
              <w:autoSpaceDE w:val="0"/>
              <w:autoSpaceDN w:val="0"/>
              <w:adjustRightInd w:val="0"/>
              <w:jc w:val="center"/>
              <w:rPr>
                <w:rFonts w:ascii="Arial Narrow" w:hAnsi="Arial Narrow" w:cs="Century Gothic"/>
                <w:sz w:val="20"/>
                <w:szCs w:val="20"/>
              </w:rPr>
            </w:pPr>
          </w:p>
        </w:tc>
        <w:tc>
          <w:tcPr>
            <w:tcW w:w="5386" w:type="dxa"/>
            <w:tcBorders>
              <w:top w:val="single" w:sz="4" w:space="0" w:color="auto"/>
              <w:left w:val="single" w:sz="4" w:space="0" w:color="auto"/>
              <w:bottom w:val="single" w:sz="4" w:space="0" w:color="auto"/>
              <w:right w:val="single" w:sz="4" w:space="0" w:color="auto"/>
            </w:tcBorders>
          </w:tcPr>
          <w:p w14:paraId="0F0ED663" w14:textId="77777777" w:rsidR="00973F09" w:rsidRPr="00BD2B79" w:rsidRDefault="00973F09" w:rsidP="00D95725">
            <w:pPr>
              <w:autoSpaceDE w:val="0"/>
              <w:autoSpaceDN w:val="0"/>
              <w:adjustRightInd w:val="0"/>
              <w:jc w:val="both"/>
              <w:rPr>
                <w:rFonts w:ascii="Arial Narrow" w:hAnsi="Arial Narrow" w:cs="Century Gothic"/>
                <w:sz w:val="16"/>
                <w:szCs w:val="16"/>
              </w:rPr>
            </w:pPr>
          </w:p>
        </w:tc>
        <w:tc>
          <w:tcPr>
            <w:tcW w:w="2591" w:type="dxa"/>
            <w:tcBorders>
              <w:top w:val="single" w:sz="4" w:space="0" w:color="auto"/>
              <w:left w:val="single" w:sz="4" w:space="0" w:color="auto"/>
              <w:bottom w:val="single" w:sz="4" w:space="0" w:color="auto"/>
              <w:right w:val="single" w:sz="4" w:space="0" w:color="auto"/>
            </w:tcBorders>
          </w:tcPr>
          <w:p w14:paraId="47435F31" w14:textId="77777777" w:rsidR="00973F09" w:rsidRPr="00BD2B79" w:rsidRDefault="00973F09" w:rsidP="00D95725">
            <w:pPr>
              <w:autoSpaceDE w:val="0"/>
              <w:autoSpaceDN w:val="0"/>
              <w:adjustRightInd w:val="0"/>
              <w:jc w:val="both"/>
              <w:rPr>
                <w:rFonts w:ascii="Arial Narrow" w:hAnsi="Arial Narrow" w:cs="Century Gothic"/>
                <w:sz w:val="16"/>
                <w:szCs w:val="16"/>
              </w:rPr>
            </w:pPr>
          </w:p>
        </w:tc>
      </w:tr>
      <w:tr w:rsidR="00973F09" w:rsidRPr="00BD2B79" w14:paraId="44C03538" w14:textId="77777777" w:rsidTr="00100A60">
        <w:trPr>
          <w:jc w:val="center"/>
        </w:trPr>
        <w:tc>
          <w:tcPr>
            <w:tcW w:w="945" w:type="dxa"/>
            <w:tcBorders>
              <w:top w:val="single" w:sz="4" w:space="0" w:color="auto"/>
              <w:left w:val="single" w:sz="4" w:space="0" w:color="auto"/>
              <w:bottom w:val="single" w:sz="4" w:space="0" w:color="auto"/>
              <w:right w:val="single" w:sz="4" w:space="0" w:color="auto"/>
            </w:tcBorders>
          </w:tcPr>
          <w:p w14:paraId="1F408B5C" w14:textId="77777777" w:rsidR="00FD5430" w:rsidRPr="00C42796" w:rsidRDefault="00FD5430" w:rsidP="00C42796">
            <w:pPr>
              <w:autoSpaceDE w:val="0"/>
              <w:autoSpaceDN w:val="0"/>
              <w:adjustRightInd w:val="0"/>
              <w:jc w:val="center"/>
              <w:rPr>
                <w:rFonts w:ascii="Arial Narrow" w:hAnsi="Arial Narrow" w:cs="Century Gothic"/>
                <w:sz w:val="20"/>
                <w:szCs w:val="20"/>
              </w:rPr>
            </w:pPr>
          </w:p>
          <w:p w14:paraId="0217C1BF" w14:textId="0D493CAF" w:rsidR="00FD5430" w:rsidRPr="00C42796" w:rsidRDefault="00FD5430" w:rsidP="00C42796">
            <w:pPr>
              <w:autoSpaceDE w:val="0"/>
              <w:autoSpaceDN w:val="0"/>
              <w:adjustRightInd w:val="0"/>
              <w:jc w:val="center"/>
              <w:rPr>
                <w:rFonts w:ascii="Arial Narrow" w:hAnsi="Arial Narrow" w:cs="Century Gothic"/>
                <w:sz w:val="20"/>
                <w:szCs w:val="20"/>
              </w:rPr>
            </w:pPr>
          </w:p>
        </w:tc>
        <w:tc>
          <w:tcPr>
            <w:tcW w:w="5386" w:type="dxa"/>
            <w:tcBorders>
              <w:top w:val="single" w:sz="4" w:space="0" w:color="auto"/>
              <w:left w:val="single" w:sz="4" w:space="0" w:color="auto"/>
              <w:bottom w:val="single" w:sz="4" w:space="0" w:color="auto"/>
              <w:right w:val="single" w:sz="4" w:space="0" w:color="auto"/>
            </w:tcBorders>
          </w:tcPr>
          <w:p w14:paraId="647063A6" w14:textId="77777777" w:rsidR="00973F09" w:rsidRPr="00BD2B79" w:rsidRDefault="00973F09" w:rsidP="00D95725">
            <w:pPr>
              <w:autoSpaceDE w:val="0"/>
              <w:autoSpaceDN w:val="0"/>
              <w:adjustRightInd w:val="0"/>
              <w:jc w:val="both"/>
              <w:rPr>
                <w:rFonts w:ascii="Arial Narrow" w:hAnsi="Arial Narrow" w:cs="Century Gothic"/>
                <w:sz w:val="16"/>
                <w:szCs w:val="16"/>
              </w:rPr>
            </w:pPr>
          </w:p>
        </w:tc>
        <w:tc>
          <w:tcPr>
            <w:tcW w:w="2591" w:type="dxa"/>
            <w:tcBorders>
              <w:top w:val="single" w:sz="4" w:space="0" w:color="auto"/>
              <w:left w:val="single" w:sz="4" w:space="0" w:color="auto"/>
              <w:bottom w:val="single" w:sz="4" w:space="0" w:color="auto"/>
              <w:right w:val="single" w:sz="4" w:space="0" w:color="auto"/>
            </w:tcBorders>
          </w:tcPr>
          <w:p w14:paraId="46ABB80A" w14:textId="77777777" w:rsidR="00973F09" w:rsidRPr="00BD2B79" w:rsidRDefault="00973F09" w:rsidP="00D95725">
            <w:pPr>
              <w:autoSpaceDE w:val="0"/>
              <w:autoSpaceDN w:val="0"/>
              <w:adjustRightInd w:val="0"/>
              <w:jc w:val="both"/>
              <w:rPr>
                <w:rFonts w:ascii="Arial Narrow" w:hAnsi="Arial Narrow" w:cs="Century Gothic"/>
                <w:sz w:val="16"/>
                <w:szCs w:val="16"/>
              </w:rPr>
            </w:pPr>
          </w:p>
        </w:tc>
      </w:tr>
      <w:tr w:rsidR="00973F09" w:rsidRPr="00BD2B79" w14:paraId="17C73C8B" w14:textId="77777777" w:rsidTr="00100A60">
        <w:trPr>
          <w:jc w:val="center"/>
        </w:trPr>
        <w:tc>
          <w:tcPr>
            <w:tcW w:w="945" w:type="dxa"/>
            <w:tcBorders>
              <w:top w:val="single" w:sz="4" w:space="0" w:color="auto"/>
            </w:tcBorders>
          </w:tcPr>
          <w:p w14:paraId="6DC5FF27" w14:textId="60A23584" w:rsidR="00FD5430" w:rsidRPr="00C42796" w:rsidRDefault="00FD5430" w:rsidP="00B17074">
            <w:pPr>
              <w:autoSpaceDE w:val="0"/>
              <w:autoSpaceDN w:val="0"/>
              <w:adjustRightInd w:val="0"/>
              <w:rPr>
                <w:rFonts w:ascii="Arial Narrow" w:hAnsi="Arial Narrow" w:cs="Century Gothic"/>
                <w:sz w:val="20"/>
                <w:szCs w:val="20"/>
              </w:rPr>
            </w:pPr>
          </w:p>
        </w:tc>
        <w:tc>
          <w:tcPr>
            <w:tcW w:w="5386" w:type="dxa"/>
            <w:tcBorders>
              <w:top w:val="single" w:sz="4" w:space="0" w:color="auto"/>
            </w:tcBorders>
          </w:tcPr>
          <w:p w14:paraId="5FDA633E" w14:textId="77777777" w:rsidR="00973F09" w:rsidRPr="00BD2B79" w:rsidRDefault="00973F09" w:rsidP="00D95725">
            <w:pPr>
              <w:autoSpaceDE w:val="0"/>
              <w:autoSpaceDN w:val="0"/>
              <w:adjustRightInd w:val="0"/>
              <w:jc w:val="both"/>
              <w:rPr>
                <w:rFonts w:ascii="Arial Narrow" w:hAnsi="Arial Narrow" w:cs="Century Gothic"/>
                <w:sz w:val="16"/>
                <w:szCs w:val="16"/>
              </w:rPr>
            </w:pPr>
          </w:p>
        </w:tc>
        <w:tc>
          <w:tcPr>
            <w:tcW w:w="2591" w:type="dxa"/>
            <w:tcBorders>
              <w:top w:val="single" w:sz="4" w:space="0" w:color="auto"/>
            </w:tcBorders>
          </w:tcPr>
          <w:p w14:paraId="581E26E6" w14:textId="77777777" w:rsidR="00973F09" w:rsidRPr="00BD2B79" w:rsidRDefault="00973F09" w:rsidP="00D95725">
            <w:pPr>
              <w:autoSpaceDE w:val="0"/>
              <w:autoSpaceDN w:val="0"/>
              <w:adjustRightInd w:val="0"/>
              <w:jc w:val="both"/>
              <w:rPr>
                <w:rFonts w:ascii="Arial Narrow" w:hAnsi="Arial Narrow" w:cs="Century Gothic"/>
                <w:sz w:val="16"/>
                <w:szCs w:val="16"/>
              </w:rPr>
            </w:pPr>
          </w:p>
        </w:tc>
      </w:tr>
    </w:tbl>
    <w:p w14:paraId="5CB99DBB" w14:textId="3FF312B5" w:rsidR="00EC5573" w:rsidRPr="00C42796" w:rsidRDefault="00EC5573" w:rsidP="00A75B32">
      <w:pPr>
        <w:spacing w:after="0" w:line="240" w:lineRule="auto"/>
        <w:ind w:right="18"/>
        <w:jc w:val="both"/>
        <w:rPr>
          <w:rFonts w:ascii="Arial Narrow" w:hAnsi="Arial Narrow" w:cs="Arial"/>
        </w:rPr>
      </w:pPr>
    </w:p>
    <w:p w14:paraId="033E6047" w14:textId="0910E996" w:rsidR="00BD2B79" w:rsidRDefault="00973F09" w:rsidP="00A75B32">
      <w:pPr>
        <w:jc w:val="both"/>
        <w:rPr>
          <w:rFonts w:ascii="Arial Narrow" w:hAnsi="Arial Narrow" w:cs="Arial"/>
        </w:rPr>
      </w:pPr>
      <w:r w:rsidRPr="00C42796">
        <w:rPr>
          <w:rFonts w:ascii="Arial Narrow" w:hAnsi="Arial Narrow" w:cs="Arial"/>
        </w:rPr>
        <w:t>Dicha</w:t>
      </w:r>
      <w:r w:rsidR="00C42796">
        <w:rPr>
          <w:rFonts w:ascii="Arial Narrow" w:hAnsi="Arial Narrow" w:cs="Arial"/>
        </w:rPr>
        <w:t xml:space="preserve">(s) </w:t>
      </w:r>
      <w:r w:rsidRPr="00C42796">
        <w:rPr>
          <w:rFonts w:ascii="Arial Narrow" w:hAnsi="Arial Narrow" w:cs="Arial"/>
        </w:rPr>
        <w:t>propuesta</w:t>
      </w:r>
      <w:r w:rsidR="00C42796">
        <w:rPr>
          <w:rFonts w:ascii="Arial Narrow" w:hAnsi="Arial Narrow" w:cs="Arial"/>
        </w:rPr>
        <w:t>(</w:t>
      </w:r>
      <w:r w:rsidRPr="00C42796">
        <w:rPr>
          <w:rFonts w:ascii="Arial Narrow" w:hAnsi="Arial Narrow" w:cs="Arial"/>
        </w:rPr>
        <w:t>s</w:t>
      </w:r>
      <w:r w:rsidR="00C42796">
        <w:rPr>
          <w:rFonts w:ascii="Arial Narrow" w:hAnsi="Arial Narrow" w:cs="Arial"/>
        </w:rPr>
        <w:t>)</w:t>
      </w:r>
      <w:r w:rsidRPr="00C42796">
        <w:rPr>
          <w:rFonts w:ascii="Arial Narrow" w:hAnsi="Arial Narrow" w:cs="Arial"/>
        </w:rPr>
        <w:t xml:space="preserve"> se presenta</w:t>
      </w:r>
      <w:r w:rsidR="00C42796">
        <w:rPr>
          <w:rFonts w:ascii="Arial Narrow" w:hAnsi="Arial Narrow" w:cs="Arial"/>
        </w:rPr>
        <w:t>(</w:t>
      </w:r>
      <w:r w:rsidRPr="00C42796">
        <w:rPr>
          <w:rFonts w:ascii="Arial Narrow" w:hAnsi="Arial Narrow" w:cs="Arial"/>
        </w:rPr>
        <w:t>n</w:t>
      </w:r>
      <w:r w:rsidR="00C42796">
        <w:rPr>
          <w:rFonts w:ascii="Arial Narrow" w:hAnsi="Arial Narrow" w:cs="Arial"/>
        </w:rPr>
        <w:t>)</w:t>
      </w:r>
      <w:r w:rsidRPr="00C42796">
        <w:rPr>
          <w:rFonts w:ascii="Arial Narrow" w:hAnsi="Arial Narrow" w:cs="Arial"/>
        </w:rPr>
        <w:t xml:space="preserve"> aceptando que se cubrirá</w:t>
      </w:r>
      <w:r w:rsidR="00FD5430" w:rsidRPr="00C42796">
        <w:rPr>
          <w:rFonts w:ascii="Arial Narrow" w:hAnsi="Arial Narrow" w:cs="Arial"/>
        </w:rPr>
        <w:t xml:space="preserve"> </w:t>
      </w:r>
      <w:r w:rsidR="00AF60AB" w:rsidRPr="00C42796">
        <w:rPr>
          <w:rFonts w:ascii="Arial Narrow" w:hAnsi="Arial Narrow" w:cs="Arial"/>
        </w:rPr>
        <w:t xml:space="preserve">el pago </w:t>
      </w:r>
      <w:r w:rsidR="007D7312" w:rsidRPr="00C42796">
        <w:rPr>
          <w:rFonts w:ascii="Arial Narrow" w:hAnsi="Arial Narrow" w:cs="Arial"/>
        </w:rPr>
        <w:t xml:space="preserve">mediante transferencia bancaria, cheque certificado o pago </w:t>
      </w:r>
      <w:r w:rsidR="003F7EA7" w:rsidRPr="00C42796">
        <w:rPr>
          <w:rFonts w:ascii="Arial Narrow" w:hAnsi="Arial Narrow" w:cs="Arial"/>
        </w:rPr>
        <w:t xml:space="preserve">ante el Departamento de Cajas, </w:t>
      </w:r>
      <w:r w:rsidRPr="00C42796">
        <w:rPr>
          <w:rFonts w:ascii="Arial Narrow" w:hAnsi="Arial Narrow" w:cs="Arial"/>
        </w:rPr>
        <w:t xml:space="preserve">según lo marca la convocatoria de participación del procedimiento de enajenación vía </w:t>
      </w:r>
      <w:r w:rsidR="00FD5430" w:rsidRPr="00C42796">
        <w:rPr>
          <w:rFonts w:ascii="Arial Narrow" w:hAnsi="Arial Narrow" w:cs="Arial"/>
          <w:b/>
        </w:rPr>
        <w:t>Subasta</w:t>
      </w:r>
      <w:r w:rsidR="00FD5430" w:rsidRPr="00C42796">
        <w:rPr>
          <w:rFonts w:ascii="Arial Narrow" w:hAnsi="Arial Narrow" w:cs="Arial"/>
        </w:rPr>
        <w:t xml:space="preserve"> </w:t>
      </w:r>
      <w:r w:rsidR="00C42796" w:rsidRPr="00C42796">
        <w:rPr>
          <w:rFonts w:ascii="Arial Narrow" w:hAnsi="Arial Narrow" w:cs="Century Gothic"/>
          <w:b/>
          <w:bCs/>
        </w:rPr>
        <w:t>No. 00</w:t>
      </w:r>
      <w:r w:rsidR="0031200F">
        <w:rPr>
          <w:rFonts w:ascii="Arial Narrow" w:hAnsi="Arial Narrow" w:cs="Century Gothic"/>
          <w:b/>
          <w:bCs/>
        </w:rPr>
        <w:t>1</w:t>
      </w:r>
      <w:r w:rsidR="003F7EA7" w:rsidRPr="00C42796">
        <w:rPr>
          <w:rFonts w:ascii="Arial Narrow" w:hAnsi="Arial Narrow" w:cs="Century Gothic"/>
          <w:b/>
          <w:bCs/>
        </w:rPr>
        <w:t>/</w:t>
      </w:r>
      <w:r w:rsidR="0070049E" w:rsidRPr="00C42796">
        <w:rPr>
          <w:rFonts w:ascii="Arial Narrow" w:hAnsi="Arial Narrow" w:cs="Century Gothic"/>
          <w:b/>
          <w:bCs/>
        </w:rPr>
        <w:t>20</w:t>
      </w:r>
      <w:r w:rsidR="007D7312" w:rsidRPr="00C42796">
        <w:rPr>
          <w:rFonts w:ascii="Arial Narrow" w:hAnsi="Arial Narrow" w:cs="Century Gothic"/>
          <w:b/>
          <w:bCs/>
        </w:rPr>
        <w:t>2</w:t>
      </w:r>
      <w:r w:rsidR="0031200F">
        <w:rPr>
          <w:rFonts w:ascii="Arial Narrow" w:hAnsi="Arial Narrow" w:cs="Century Gothic"/>
          <w:b/>
          <w:bCs/>
        </w:rPr>
        <w:t xml:space="preserve">1 </w:t>
      </w:r>
      <w:r w:rsidRPr="00C42796">
        <w:rPr>
          <w:rFonts w:ascii="Arial Narrow" w:hAnsi="Arial Narrow" w:cs="Arial"/>
        </w:rPr>
        <w:t xml:space="preserve">y tienen una vigencia de </w:t>
      </w:r>
      <w:r w:rsidR="00232820" w:rsidRPr="00C42796">
        <w:rPr>
          <w:rFonts w:ascii="Arial Narrow" w:hAnsi="Arial Narrow" w:cs="Arial"/>
        </w:rPr>
        <w:t>30</w:t>
      </w:r>
      <w:r w:rsidRPr="00C42796">
        <w:rPr>
          <w:rFonts w:ascii="Arial Narrow" w:hAnsi="Arial Narrow" w:cs="Arial"/>
        </w:rPr>
        <w:t xml:space="preserve"> </w:t>
      </w:r>
      <w:r w:rsidR="003F7EA7" w:rsidRPr="00C42796">
        <w:rPr>
          <w:rFonts w:ascii="Arial Narrow" w:hAnsi="Arial Narrow" w:cs="Arial"/>
        </w:rPr>
        <w:t>días</w:t>
      </w:r>
      <w:r w:rsidRPr="00C42796">
        <w:rPr>
          <w:rFonts w:ascii="Arial Narrow" w:hAnsi="Arial Narrow" w:cs="Arial"/>
        </w:rPr>
        <w:t xml:space="preserve"> naturales a partir de la fecha de su presentación</w:t>
      </w:r>
      <w:r w:rsidR="0031200F">
        <w:rPr>
          <w:rFonts w:ascii="Arial Narrow" w:hAnsi="Arial Narrow" w:cs="Arial"/>
        </w:rPr>
        <w:t>.</w:t>
      </w:r>
    </w:p>
    <w:p w14:paraId="5CACACA4" w14:textId="77777777" w:rsidR="006A1D5C" w:rsidRDefault="006A1D5C" w:rsidP="00B17074">
      <w:pPr>
        <w:rPr>
          <w:rFonts w:ascii="Arial Narrow" w:hAnsi="Arial Narrow" w:cs="Century Gothic"/>
          <w:b/>
          <w:bCs/>
          <w:sz w:val="24"/>
          <w:szCs w:val="24"/>
        </w:rPr>
      </w:pPr>
    </w:p>
    <w:p w14:paraId="6583B3CB" w14:textId="09715A95" w:rsidR="00AF036C" w:rsidRDefault="00AF036C" w:rsidP="00F95CB0">
      <w:pPr>
        <w:jc w:val="center"/>
        <w:rPr>
          <w:rFonts w:ascii="Arial Narrow" w:hAnsi="Arial Narrow" w:cs="Century Gothic"/>
          <w:b/>
          <w:bCs/>
          <w:sz w:val="24"/>
          <w:szCs w:val="24"/>
        </w:rPr>
      </w:pPr>
      <w:r w:rsidRPr="00BD2B79">
        <w:rPr>
          <w:rFonts w:ascii="Arial Narrow" w:hAnsi="Arial Narrow" w:cs="Century Gothic"/>
          <w:b/>
          <w:bCs/>
          <w:sz w:val="24"/>
          <w:szCs w:val="24"/>
        </w:rPr>
        <w:lastRenderedPageBreak/>
        <w:t>Anexo No.“5”</w:t>
      </w:r>
    </w:p>
    <w:p w14:paraId="69602076" w14:textId="68DDDE5B" w:rsidR="00C42796" w:rsidRPr="00BD2B79" w:rsidRDefault="00C42796" w:rsidP="00F95CB0">
      <w:pPr>
        <w:jc w:val="center"/>
        <w:rPr>
          <w:rFonts w:ascii="Arial Narrow" w:hAnsi="Arial Narrow" w:cs="Century Gothic"/>
          <w:b/>
          <w:bCs/>
          <w:sz w:val="24"/>
          <w:szCs w:val="24"/>
        </w:rPr>
      </w:pPr>
      <w:r>
        <w:rPr>
          <w:rFonts w:ascii="Arial Narrow" w:hAnsi="Arial Narrow" w:cs="Century Gothic"/>
          <w:b/>
          <w:bCs/>
          <w:sz w:val="24"/>
          <w:szCs w:val="24"/>
        </w:rPr>
        <w:t>“P</w:t>
      </w:r>
      <w:r w:rsidR="0031200F">
        <w:rPr>
          <w:rFonts w:ascii="Arial Narrow" w:hAnsi="Arial Narrow" w:cs="Century Gothic"/>
          <w:b/>
          <w:bCs/>
          <w:sz w:val="24"/>
          <w:szCs w:val="24"/>
        </w:rPr>
        <w:t>AGARE</w:t>
      </w:r>
      <w:r>
        <w:rPr>
          <w:rFonts w:ascii="Arial Narrow" w:hAnsi="Arial Narrow" w:cs="Century Gothic"/>
          <w:b/>
          <w:bCs/>
          <w:sz w:val="24"/>
          <w:szCs w:val="24"/>
        </w:rPr>
        <w:t>”</w:t>
      </w:r>
    </w:p>
    <w:p w14:paraId="792376ED" w14:textId="60966CB7" w:rsidR="00F95CB0" w:rsidRPr="00BD2B79" w:rsidRDefault="00F95CB0" w:rsidP="00AF036C">
      <w:pPr>
        <w:jc w:val="center"/>
        <w:rPr>
          <w:rFonts w:ascii="Arial Narrow" w:hAnsi="Arial Narrow" w:cs="Century Gothic"/>
          <w:b/>
          <w:bCs/>
          <w:sz w:val="24"/>
          <w:szCs w:val="24"/>
        </w:rPr>
      </w:pPr>
    </w:p>
    <w:p w14:paraId="6B2ED2DF" w14:textId="5DA75419" w:rsidR="00F95CB0" w:rsidRPr="00BD2B79" w:rsidRDefault="00F95CB0" w:rsidP="00F95CB0">
      <w:pPr>
        <w:rPr>
          <w:rFonts w:ascii="Arial Narrow" w:hAnsi="Arial Narrow" w:cs="Arial"/>
          <w:b/>
          <w:sz w:val="20"/>
          <w:szCs w:val="20"/>
        </w:rPr>
      </w:pPr>
      <w:r w:rsidRPr="00BD2B79">
        <w:rPr>
          <w:rFonts w:ascii="Arial Narrow" w:hAnsi="Arial Narrow" w:cs="Arial"/>
          <w:b/>
          <w:sz w:val="20"/>
          <w:szCs w:val="20"/>
        </w:rPr>
        <w:t>GARANT</w:t>
      </w:r>
      <w:r w:rsidR="007D7312" w:rsidRPr="00BD2B79">
        <w:rPr>
          <w:rFonts w:ascii="Arial Narrow" w:hAnsi="Arial Narrow" w:cs="Arial"/>
          <w:b/>
          <w:sz w:val="20"/>
          <w:szCs w:val="20"/>
        </w:rPr>
        <w:t>I</w:t>
      </w:r>
      <w:r w:rsidRPr="00BD2B79">
        <w:rPr>
          <w:rFonts w:ascii="Arial Narrow" w:hAnsi="Arial Narrow" w:cs="Arial"/>
          <w:b/>
          <w:sz w:val="20"/>
          <w:szCs w:val="20"/>
        </w:rPr>
        <w:t>A DE CUMPLIMIENTO</w:t>
      </w:r>
    </w:p>
    <w:p w14:paraId="7E5CAF11" w14:textId="77777777" w:rsidR="00F95CB0" w:rsidRPr="00BD2B79" w:rsidRDefault="00F95CB0" w:rsidP="00F95CB0">
      <w:pPr>
        <w:rPr>
          <w:rFonts w:ascii="Arial Narrow" w:hAnsi="Arial Narrow" w:cs="Arial"/>
          <w:b/>
          <w:sz w:val="20"/>
          <w:szCs w:val="20"/>
        </w:rPr>
      </w:pPr>
      <w:r w:rsidRPr="00BD2B79">
        <w:rPr>
          <w:rFonts w:ascii="Arial Narrow" w:hAnsi="Arial Narrow" w:cs="Arial"/>
          <w:b/>
          <w:sz w:val="20"/>
          <w:szCs w:val="20"/>
        </w:rPr>
        <w:t>MEDIANTE DOCUMENTO MERCANTIL</w:t>
      </w:r>
    </w:p>
    <w:p w14:paraId="44B51B55" w14:textId="2451B9BA" w:rsidR="00F95CB0" w:rsidRPr="00BD2B79" w:rsidRDefault="00F95CB0" w:rsidP="00F95CB0">
      <w:pPr>
        <w:rPr>
          <w:rFonts w:ascii="Arial Narrow" w:hAnsi="Arial Narrow" w:cs="Arial"/>
          <w:b/>
          <w:sz w:val="20"/>
          <w:szCs w:val="20"/>
        </w:rPr>
      </w:pPr>
      <w:r w:rsidRPr="00BD2B79">
        <w:rPr>
          <w:rFonts w:ascii="Arial Narrow" w:hAnsi="Arial Narrow" w:cs="Arial"/>
          <w:b/>
          <w:sz w:val="20"/>
          <w:szCs w:val="20"/>
        </w:rPr>
        <w:t>PAGAR</w:t>
      </w:r>
      <w:r w:rsidR="007D7312" w:rsidRPr="00BD2B79">
        <w:rPr>
          <w:rFonts w:ascii="Arial Narrow" w:hAnsi="Arial Narrow" w:cs="Arial"/>
          <w:b/>
          <w:sz w:val="20"/>
          <w:szCs w:val="20"/>
        </w:rPr>
        <w:t>E</w:t>
      </w:r>
    </w:p>
    <w:p w14:paraId="0BBC56D0" w14:textId="58450D6F" w:rsidR="00F95CB0" w:rsidRPr="00BD2B79" w:rsidRDefault="00F95CB0" w:rsidP="00F95CB0">
      <w:pPr>
        <w:rPr>
          <w:rFonts w:ascii="Arial Narrow" w:hAnsi="Arial Narrow" w:cs="Arial"/>
          <w:b/>
          <w:sz w:val="20"/>
          <w:szCs w:val="20"/>
        </w:rPr>
      </w:pPr>
    </w:p>
    <w:p w14:paraId="535B1F6F" w14:textId="299728FA" w:rsidR="00F95CB0" w:rsidRPr="00BD2B79" w:rsidRDefault="00F95CB0" w:rsidP="00F95CB0">
      <w:pPr>
        <w:jc w:val="both"/>
        <w:rPr>
          <w:rFonts w:ascii="Arial Narrow" w:hAnsi="Arial Narrow" w:cs="Arial"/>
          <w:sz w:val="20"/>
          <w:szCs w:val="20"/>
        </w:rPr>
      </w:pPr>
      <w:r w:rsidRPr="00BD2B79">
        <w:rPr>
          <w:rFonts w:ascii="Arial Narrow" w:hAnsi="Arial Narrow" w:cs="Arial"/>
          <w:sz w:val="20"/>
          <w:szCs w:val="20"/>
        </w:rPr>
        <w:t xml:space="preserve">La presente garantía se emite conforme a la Ley de Operaciones y Títulos de Crédito para dar cumplimiento a la Cláusula Séptima de la Subasta No. </w:t>
      </w:r>
      <w:r w:rsidR="00C42796">
        <w:rPr>
          <w:rFonts w:ascii="Arial Narrow" w:hAnsi="Arial Narrow" w:cs="Arial"/>
          <w:b/>
          <w:sz w:val="20"/>
          <w:szCs w:val="20"/>
          <w:highlight w:val="yellow"/>
        </w:rPr>
        <w:t>00</w:t>
      </w:r>
      <w:r w:rsidR="00100A60">
        <w:rPr>
          <w:rFonts w:ascii="Arial Narrow" w:hAnsi="Arial Narrow" w:cs="Arial"/>
          <w:b/>
          <w:sz w:val="20"/>
          <w:szCs w:val="20"/>
          <w:highlight w:val="yellow"/>
        </w:rPr>
        <w:t>1</w:t>
      </w:r>
      <w:r w:rsidRPr="00BD2B79">
        <w:rPr>
          <w:rFonts w:ascii="Arial Narrow" w:hAnsi="Arial Narrow" w:cs="Arial"/>
          <w:b/>
          <w:sz w:val="20"/>
          <w:szCs w:val="20"/>
          <w:highlight w:val="yellow"/>
        </w:rPr>
        <w:t>/20</w:t>
      </w:r>
      <w:r w:rsidR="007D7312" w:rsidRPr="00BD2B79">
        <w:rPr>
          <w:rFonts w:ascii="Arial Narrow" w:hAnsi="Arial Narrow" w:cs="Arial"/>
          <w:b/>
          <w:sz w:val="20"/>
          <w:szCs w:val="20"/>
          <w:highlight w:val="yellow"/>
        </w:rPr>
        <w:t>2</w:t>
      </w:r>
      <w:r w:rsidR="00100A60">
        <w:rPr>
          <w:rFonts w:ascii="Arial Narrow" w:hAnsi="Arial Narrow" w:cs="Arial"/>
          <w:b/>
          <w:sz w:val="20"/>
          <w:szCs w:val="20"/>
          <w:highlight w:val="yellow"/>
        </w:rPr>
        <w:t>1</w:t>
      </w:r>
      <w:r w:rsidRPr="00BD2B79">
        <w:rPr>
          <w:rFonts w:ascii="Arial Narrow" w:hAnsi="Arial Narrow" w:cs="Arial"/>
          <w:b/>
          <w:sz w:val="20"/>
          <w:szCs w:val="20"/>
        </w:rPr>
        <w:t xml:space="preserve">. </w:t>
      </w:r>
    </w:p>
    <w:p w14:paraId="69D1D62A" w14:textId="77777777" w:rsidR="00F95CB0" w:rsidRPr="00BD2B79" w:rsidRDefault="00F95CB0" w:rsidP="00F95CB0">
      <w:pPr>
        <w:jc w:val="both"/>
        <w:rPr>
          <w:rFonts w:ascii="Arial Narrow" w:hAnsi="Arial Narrow" w:cs="Arial"/>
          <w:sz w:val="20"/>
          <w:szCs w:val="20"/>
        </w:rPr>
      </w:pPr>
    </w:p>
    <w:p w14:paraId="3211F83A" w14:textId="77777777" w:rsidR="00F95CB0" w:rsidRPr="00BD2B79" w:rsidRDefault="00F95CB0" w:rsidP="00F95CB0">
      <w:pPr>
        <w:jc w:val="right"/>
        <w:rPr>
          <w:rFonts w:ascii="Arial Narrow" w:hAnsi="Arial Narrow" w:cs="Arial"/>
          <w:b/>
          <w:sz w:val="20"/>
          <w:szCs w:val="20"/>
        </w:rPr>
      </w:pPr>
      <w:r w:rsidRPr="00BD2B79">
        <w:rPr>
          <w:rFonts w:ascii="Arial Narrow" w:hAnsi="Arial Narrow" w:cs="Arial"/>
          <w:sz w:val="20"/>
          <w:szCs w:val="20"/>
        </w:rPr>
        <w:t xml:space="preserve">Número: </w:t>
      </w:r>
      <w:r w:rsidRPr="00BD2B79">
        <w:rPr>
          <w:rFonts w:ascii="Arial Narrow" w:hAnsi="Arial Narrow" w:cs="Arial"/>
          <w:b/>
          <w:sz w:val="20"/>
          <w:szCs w:val="20"/>
        </w:rPr>
        <w:t>ÚNICO</w:t>
      </w:r>
    </w:p>
    <w:p w14:paraId="766CA348" w14:textId="77777777" w:rsidR="00F95CB0" w:rsidRPr="00BD2B79" w:rsidRDefault="00F95CB0" w:rsidP="00F95CB0">
      <w:pPr>
        <w:jc w:val="right"/>
        <w:rPr>
          <w:rFonts w:ascii="Arial Narrow" w:hAnsi="Arial Narrow" w:cs="Arial"/>
          <w:b/>
          <w:sz w:val="20"/>
          <w:szCs w:val="20"/>
        </w:rPr>
      </w:pPr>
    </w:p>
    <w:p w14:paraId="459D8C58" w14:textId="02690125" w:rsidR="00F95CB0" w:rsidRPr="00BD2B79" w:rsidRDefault="00F95CB0" w:rsidP="00B17074">
      <w:pPr>
        <w:jc w:val="right"/>
        <w:rPr>
          <w:rFonts w:ascii="Arial Narrow" w:hAnsi="Arial Narrow" w:cs="Arial"/>
          <w:sz w:val="20"/>
          <w:szCs w:val="20"/>
        </w:rPr>
      </w:pPr>
      <w:r w:rsidRPr="00BD2B79">
        <w:rPr>
          <w:rFonts w:ascii="Arial Narrow" w:hAnsi="Arial Narrow" w:cs="Arial"/>
          <w:b/>
          <w:sz w:val="20"/>
          <w:szCs w:val="20"/>
          <w:highlight w:val="cyan"/>
        </w:rPr>
        <w:t xml:space="preserve">(Fecha de presentación de documentos) </w:t>
      </w:r>
      <w:r w:rsidRPr="00BD2B79">
        <w:rPr>
          <w:rFonts w:ascii="Arial Narrow" w:hAnsi="Arial Narrow" w:cs="Arial"/>
          <w:b/>
          <w:sz w:val="20"/>
          <w:szCs w:val="20"/>
          <w:highlight w:val="yellow"/>
        </w:rPr>
        <w:t>__ de ______ de 20</w:t>
      </w:r>
      <w:r w:rsidR="007D7312" w:rsidRPr="00BD2B79">
        <w:rPr>
          <w:rFonts w:ascii="Arial Narrow" w:hAnsi="Arial Narrow" w:cs="Arial"/>
          <w:b/>
          <w:sz w:val="20"/>
          <w:szCs w:val="20"/>
          <w:highlight w:val="yellow"/>
        </w:rPr>
        <w:t>2</w:t>
      </w:r>
      <w:r w:rsidR="00100A60">
        <w:rPr>
          <w:rFonts w:ascii="Arial Narrow" w:hAnsi="Arial Narrow" w:cs="Arial"/>
          <w:b/>
          <w:sz w:val="20"/>
          <w:szCs w:val="20"/>
          <w:highlight w:val="yellow"/>
        </w:rPr>
        <w:t>1</w:t>
      </w:r>
      <w:r w:rsidRPr="00BD2B79">
        <w:rPr>
          <w:rFonts w:ascii="Arial Narrow" w:hAnsi="Arial Narrow" w:cs="Arial"/>
          <w:b/>
          <w:sz w:val="20"/>
          <w:szCs w:val="20"/>
          <w:highlight w:val="yellow"/>
        </w:rPr>
        <w:t>_</w:t>
      </w:r>
    </w:p>
    <w:p w14:paraId="19D56366" w14:textId="77777777" w:rsidR="00B17074" w:rsidRDefault="00F95CB0" w:rsidP="00B17074">
      <w:pPr>
        <w:pBdr>
          <w:bottom w:val="single" w:sz="12" w:space="1" w:color="auto"/>
        </w:pBdr>
        <w:spacing w:after="600"/>
        <w:jc w:val="both"/>
        <w:rPr>
          <w:rFonts w:ascii="Arial Narrow" w:hAnsi="Arial Narrow" w:cs="Arial"/>
          <w:b/>
          <w:sz w:val="20"/>
          <w:szCs w:val="20"/>
        </w:rPr>
      </w:pPr>
      <w:r w:rsidRPr="00BD2B79">
        <w:rPr>
          <w:rFonts w:ascii="Arial Narrow" w:hAnsi="Arial Narrow" w:cs="Arial"/>
          <w:sz w:val="20"/>
          <w:szCs w:val="20"/>
        </w:rPr>
        <w:t xml:space="preserve">Con relación a la Partida número </w:t>
      </w:r>
      <w:r w:rsidRPr="00BD2B79">
        <w:rPr>
          <w:rFonts w:ascii="Arial Narrow" w:hAnsi="Arial Narrow" w:cs="Arial"/>
          <w:sz w:val="20"/>
          <w:szCs w:val="20"/>
          <w:highlight w:val="yellow"/>
        </w:rPr>
        <w:t>___</w:t>
      </w:r>
      <w:r w:rsidRPr="00BD2B79">
        <w:rPr>
          <w:rFonts w:ascii="Arial Narrow" w:hAnsi="Arial Narrow" w:cs="Arial"/>
          <w:sz w:val="20"/>
          <w:szCs w:val="20"/>
        </w:rPr>
        <w:t xml:space="preserve"> por concepto de </w:t>
      </w:r>
      <w:r w:rsidRPr="00BD2B79">
        <w:rPr>
          <w:rFonts w:ascii="Arial Narrow" w:hAnsi="Arial Narrow" w:cs="Arial"/>
          <w:sz w:val="20"/>
          <w:szCs w:val="20"/>
          <w:highlight w:val="yellow"/>
        </w:rPr>
        <w:t>__________</w:t>
      </w:r>
      <w:r w:rsidRPr="00BD2B79">
        <w:rPr>
          <w:rFonts w:ascii="Arial Narrow" w:hAnsi="Arial Narrow" w:cs="Arial"/>
          <w:sz w:val="20"/>
          <w:szCs w:val="20"/>
        </w:rPr>
        <w:t xml:space="preserve"> correspondiente a la Subasta No. </w:t>
      </w:r>
      <w:r w:rsidR="00C42796">
        <w:rPr>
          <w:rFonts w:ascii="Arial Narrow" w:hAnsi="Arial Narrow" w:cs="Arial"/>
          <w:sz w:val="20"/>
          <w:szCs w:val="20"/>
          <w:highlight w:val="yellow"/>
        </w:rPr>
        <w:t>00</w:t>
      </w:r>
      <w:r w:rsidR="00100A60">
        <w:rPr>
          <w:rFonts w:ascii="Arial Narrow" w:hAnsi="Arial Narrow" w:cs="Arial"/>
          <w:sz w:val="20"/>
          <w:szCs w:val="20"/>
          <w:highlight w:val="yellow"/>
        </w:rPr>
        <w:t>1</w:t>
      </w:r>
      <w:r w:rsidRPr="00BD2B79">
        <w:rPr>
          <w:rFonts w:ascii="Arial Narrow" w:hAnsi="Arial Narrow" w:cs="Arial"/>
          <w:sz w:val="20"/>
          <w:szCs w:val="20"/>
          <w:highlight w:val="yellow"/>
        </w:rPr>
        <w:t>/20</w:t>
      </w:r>
      <w:r w:rsidR="007D7312" w:rsidRPr="00BD2B79">
        <w:rPr>
          <w:rFonts w:ascii="Arial Narrow" w:hAnsi="Arial Narrow" w:cs="Arial"/>
          <w:sz w:val="20"/>
          <w:szCs w:val="20"/>
          <w:highlight w:val="yellow"/>
        </w:rPr>
        <w:t>2</w:t>
      </w:r>
      <w:r w:rsidR="00100A60">
        <w:rPr>
          <w:rFonts w:ascii="Arial Narrow" w:hAnsi="Arial Narrow" w:cs="Arial"/>
          <w:sz w:val="20"/>
          <w:szCs w:val="20"/>
          <w:highlight w:val="yellow"/>
        </w:rPr>
        <w:t>1</w:t>
      </w:r>
      <w:r w:rsidRPr="00BD2B79">
        <w:rPr>
          <w:rFonts w:ascii="Arial Narrow" w:hAnsi="Arial Narrow" w:cs="Arial"/>
          <w:sz w:val="20"/>
          <w:szCs w:val="20"/>
        </w:rPr>
        <w:t xml:space="preserve"> para la enajenación de </w:t>
      </w:r>
      <w:r w:rsidR="00C42796">
        <w:rPr>
          <w:rFonts w:ascii="Arial Narrow" w:hAnsi="Arial Narrow" w:cs="Arial"/>
          <w:sz w:val="20"/>
          <w:szCs w:val="20"/>
        </w:rPr>
        <w:t>bienes</w:t>
      </w:r>
      <w:r w:rsidR="0031200F">
        <w:rPr>
          <w:rFonts w:ascii="Arial Narrow" w:hAnsi="Arial Narrow" w:cs="Arial"/>
          <w:sz w:val="20"/>
          <w:szCs w:val="20"/>
        </w:rPr>
        <w:t>/desechos de</w:t>
      </w:r>
      <w:r w:rsidRPr="00BD2B79">
        <w:rPr>
          <w:rFonts w:ascii="Arial Narrow" w:hAnsi="Arial Narrow" w:cs="Arial"/>
          <w:sz w:val="20"/>
          <w:szCs w:val="20"/>
        </w:rPr>
        <w:t xml:space="preserve"> material</w:t>
      </w:r>
      <w:r w:rsidR="00C42796">
        <w:rPr>
          <w:rFonts w:ascii="Arial Narrow" w:hAnsi="Arial Narrow" w:cs="Arial"/>
          <w:sz w:val="20"/>
          <w:szCs w:val="20"/>
        </w:rPr>
        <w:t xml:space="preserve"> </w:t>
      </w:r>
      <w:r w:rsidRPr="00BD2B79">
        <w:rPr>
          <w:rFonts w:ascii="Arial Narrow" w:hAnsi="Arial Narrow" w:cs="Arial"/>
          <w:sz w:val="20"/>
          <w:szCs w:val="20"/>
        </w:rPr>
        <w:t xml:space="preserve">de la Universidad Autónoma de Aguascalientes, celebrada el </w:t>
      </w:r>
      <w:r w:rsidRPr="00BD2B79">
        <w:rPr>
          <w:rFonts w:ascii="Arial Narrow" w:hAnsi="Arial Narrow" w:cs="Arial"/>
          <w:sz w:val="20"/>
          <w:szCs w:val="20"/>
          <w:highlight w:val="yellow"/>
        </w:rPr>
        <w:t>_</w:t>
      </w:r>
      <w:r w:rsidR="00C67784">
        <w:rPr>
          <w:rFonts w:ascii="Arial Narrow" w:hAnsi="Arial Narrow" w:cs="Arial"/>
          <w:b/>
          <w:sz w:val="20"/>
          <w:szCs w:val="20"/>
          <w:highlight w:val="yellow"/>
        </w:rPr>
        <w:t>05</w:t>
      </w:r>
      <w:r w:rsidRPr="006101B5">
        <w:rPr>
          <w:rFonts w:ascii="Arial Narrow" w:hAnsi="Arial Narrow" w:cs="Arial"/>
          <w:b/>
          <w:sz w:val="20"/>
          <w:szCs w:val="20"/>
          <w:highlight w:val="yellow"/>
        </w:rPr>
        <w:t xml:space="preserve">_ de </w:t>
      </w:r>
      <w:r w:rsidR="00C67784">
        <w:rPr>
          <w:rFonts w:ascii="Arial Narrow" w:hAnsi="Arial Narrow" w:cs="Arial"/>
          <w:b/>
          <w:sz w:val="20"/>
          <w:szCs w:val="20"/>
          <w:highlight w:val="yellow"/>
        </w:rPr>
        <w:t>noviem</w:t>
      </w:r>
      <w:r w:rsidR="006101B5" w:rsidRPr="006101B5">
        <w:rPr>
          <w:rFonts w:ascii="Arial Narrow" w:hAnsi="Arial Narrow" w:cs="Arial"/>
          <w:b/>
          <w:sz w:val="20"/>
          <w:szCs w:val="20"/>
          <w:highlight w:val="yellow"/>
        </w:rPr>
        <w:t>bre</w:t>
      </w:r>
      <w:r w:rsidRPr="006101B5">
        <w:rPr>
          <w:rFonts w:ascii="Arial Narrow" w:hAnsi="Arial Narrow" w:cs="Arial"/>
          <w:b/>
          <w:sz w:val="20"/>
          <w:szCs w:val="20"/>
          <w:highlight w:val="yellow"/>
        </w:rPr>
        <w:t>_de 20</w:t>
      </w:r>
      <w:r w:rsidR="007D7312" w:rsidRPr="006101B5">
        <w:rPr>
          <w:rFonts w:ascii="Arial Narrow" w:hAnsi="Arial Narrow" w:cs="Arial"/>
          <w:b/>
          <w:sz w:val="20"/>
          <w:szCs w:val="20"/>
          <w:highlight w:val="yellow"/>
        </w:rPr>
        <w:t>2</w:t>
      </w:r>
      <w:r w:rsidR="00100A60" w:rsidRPr="006101B5">
        <w:rPr>
          <w:rFonts w:ascii="Arial Narrow" w:hAnsi="Arial Narrow" w:cs="Arial"/>
          <w:b/>
          <w:sz w:val="20"/>
          <w:szCs w:val="20"/>
          <w:highlight w:val="yellow"/>
        </w:rPr>
        <w:t>1</w:t>
      </w:r>
      <w:r w:rsidRPr="00BD2B79">
        <w:rPr>
          <w:rFonts w:ascii="Arial Narrow" w:hAnsi="Arial Narrow" w:cs="Arial"/>
          <w:b/>
          <w:sz w:val="20"/>
          <w:szCs w:val="20"/>
          <w:highlight w:val="yellow"/>
        </w:rPr>
        <w:t>_</w:t>
      </w:r>
      <w:r w:rsidRPr="00BD2B79">
        <w:rPr>
          <w:rFonts w:ascii="Arial Narrow" w:hAnsi="Arial Narrow" w:cs="Arial"/>
          <w:sz w:val="20"/>
          <w:szCs w:val="20"/>
        </w:rPr>
        <w:t xml:space="preserve">, se emite el presente </w:t>
      </w:r>
      <w:r w:rsidRPr="00BD2B79">
        <w:rPr>
          <w:rFonts w:ascii="Arial Narrow" w:hAnsi="Arial Narrow" w:cs="Arial"/>
          <w:b/>
          <w:sz w:val="20"/>
          <w:szCs w:val="20"/>
        </w:rPr>
        <w:t xml:space="preserve">documento mercantil por la cantidad </w:t>
      </w:r>
      <w:r w:rsidRPr="00BD2B79">
        <w:rPr>
          <w:rFonts w:ascii="Arial Narrow" w:hAnsi="Arial Narrow" w:cs="Arial"/>
          <w:b/>
          <w:sz w:val="20"/>
          <w:szCs w:val="20"/>
          <w:highlight w:val="yellow"/>
        </w:rPr>
        <w:t xml:space="preserve">de </w:t>
      </w:r>
      <w:r w:rsidRPr="00BD2B79">
        <w:rPr>
          <w:rFonts w:ascii="Arial Narrow" w:hAnsi="Arial Narrow" w:cs="Arial"/>
          <w:b/>
          <w:bCs/>
          <w:sz w:val="20"/>
          <w:szCs w:val="20"/>
          <w:highlight w:val="yellow"/>
        </w:rPr>
        <w:t>$________ (_____________</w:t>
      </w:r>
      <w:r w:rsidRPr="00BD2B79">
        <w:rPr>
          <w:rFonts w:ascii="Arial Narrow" w:hAnsi="Arial Narrow" w:cs="Arial"/>
          <w:b/>
          <w:bCs/>
          <w:sz w:val="20"/>
          <w:szCs w:val="20"/>
        </w:rPr>
        <w:t xml:space="preserve">PESOS 00/100 M.N.) sin </w:t>
      </w:r>
      <w:r w:rsidRPr="00BD2B79">
        <w:rPr>
          <w:rFonts w:ascii="Arial Narrow" w:hAnsi="Arial Narrow" w:cs="Arial"/>
          <w:b/>
          <w:sz w:val="20"/>
          <w:szCs w:val="20"/>
        </w:rPr>
        <w:t>I.V.A.</w:t>
      </w:r>
      <w:r w:rsidRPr="00BD2B79">
        <w:rPr>
          <w:rFonts w:ascii="Arial Narrow" w:hAnsi="Arial Narrow" w:cs="Arial"/>
          <w:sz w:val="20"/>
          <w:szCs w:val="20"/>
        </w:rPr>
        <w:t xml:space="preserve">, a nombre del C________________________ </w:t>
      </w:r>
      <w:r w:rsidRPr="00BD2B79">
        <w:rPr>
          <w:rFonts w:ascii="Arial Narrow" w:hAnsi="Arial Narrow" w:cs="Arial"/>
          <w:sz w:val="20"/>
          <w:szCs w:val="20"/>
          <w:highlight w:val="cyan"/>
        </w:rPr>
        <w:t>(si es persona física)</w:t>
      </w:r>
      <w:r w:rsidRPr="00BD2B79">
        <w:rPr>
          <w:rFonts w:ascii="Arial Narrow" w:hAnsi="Arial Narrow" w:cs="Arial"/>
          <w:sz w:val="20"/>
          <w:szCs w:val="20"/>
          <w:highlight w:val="yellow"/>
        </w:rPr>
        <w:t>, o del C._______________, que tiene el carácter de representante legal de la empresa _____________________,</w:t>
      </w:r>
      <w:r w:rsidRPr="00BD2B79">
        <w:rPr>
          <w:rFonts w:ascii="Arial Narrow" w:hAnsi="Arial Narrow" w:cs="Arial"/>
          <w:sz w:val="20"/>
          <w:szCs w:val="20"/>
        </w:rPr>
        <w:t xml:space="preserve"> que corresponde al </w:t>
      </w:r>
      <w:r w:rsidRPr="00BD2B79">
        <w:rPr>
          <w:rFonts w:ascii="Arial Narrow" w:hAnsi="Arial Narrow" w:cs="Arial"/>
          <w:b/>
          <w:sz w:val="20"/>
          <w:szCs w:val="20"/>
        </w:rPr>
        <w:t xml:space="preserve">20% del monto total de la(s) referida(s) partida(s), </w:t>
      </w:r>
      <w:r w:rsidRPr="00BD2B79">
        <w:rPr>
          <w:rFonts w:ascii="Arial Narrow" w:hAnsi="Arial Narrow" w:cs="Arial"/>
          <w:sz w:val="20"/>
          <w:szCs w:val="20"/>
        </w:rPr>
        <w:t xml:space="preserve">para garantizar ante la Universidad Autónoma de Aguascalientes, el </w:t>
      </w:r>
      <w:r w:rsidRPr="00BD2B79">
        <w:rPr>
          <w:rFonts w:ascii="Arial Narrow" w:hAnsi="Arial Narrow" w:cs="Arial"/>
          <w:b/>
          <w:sz w:val="20"/>
          <w:szCs w:val="20"/>
        </w:rPr>
        <w:t>CUMPLIMIENTO</w:t>
      </w:r>
      <w:r w:rsidRPr="00BD2B79">
        <w:rPr>
          <w:rFonts w:ascii="Arial Narrow" w:hAnsi="Arial Narrow" w:cs="Arial"/>
          <w:sz w:val="20"/>
          <w:szCs w:val="20"/>
        </w:rPr>
        <w:t xml:space="preserve"> de pago de la(s) partida(s) adjudicada(s) en la subasta número </w:t>
      </w:r>
      <w:r w:rsidR="00C42796">
        <w:rPr>
          <w:rFonts w:ascii="Arial Narrow" w:hAnsi="Arial Narrow" w:cs="Arial"/>
          <w:sz w:val="20"/>
          <w:szCs w:val="20"/>
          <w:highlight w:val="yellow"/>
        </w:rPr>
        <w:t>00</w:t>
      </w:r>
      <w:r w:rsidR="00100A60">
        <w:rPr>
          <w:rFonts w:ascii="Arial Narrow" w:hAnsi="Arial Narrow" w:cs="Arial"/>
          <w:sz w:val="20"/>
          <w:szCs w:val="20"/>
          <w:highlight w:val="yellow"/>
        </w:rPr>
        <w:t>1</w:t>
      </w:r>
      <w:r w:rsidRPr="00BD2B79">
        <w:rPr>
          <w:rFonts w:ascii="Arial Narrow" w:hAnsi="Arial Narrow" w:cs="Arial"/>
          <w:sz w:val="20"/>
          <w:szCs w:val="20"/>
          <w:highlight w:val="yellow"/>
        </w:rPr>
        <w:t>/20</w:t>
      </w:r>
      <w:r w:rsidR="007D7312" w:rsidRPr="00BD2B79">
        <w:rPr>
          <w:rFonts w:ascii="Arial Narrow" w:hAnsi="Arial Narrow" w:cs="Arial"/>
          <w:sz w:val="20"/>
          <w:szCs w:val="20"/>
          <w:highlight w:val="yellow"/>
        </w:rPr>
        <w:t>2</w:t>
      </w:r>
      <w:r w:rsidR="00100A60">
        <w:rPr>
          <w:rFonts w:ascii="Arial Narrow" w:hAnsi="Arial Narrow" w:cs="Arial"/>
          <w:sz w:val="20"/>
          <w:szCs w:val="20"/>
          <w:highlight w:val="yellow"/>
        </w:rPr>
        <w:t>1</w:t>
      </w:r>
      <w:r w:rsidRPr="00BD2B79">
        <w:rPr>
          <w:rFonts w:ascii="Arial Narrow" w:hAnsi="Arial Narrow" w:cs="Arial"/>
          <w:sz w:val="20"/>
          <w:szCs w:val="20"/>
        </w:rPr>
        <w:t>, por lo cual, de existir incumplimiento, se hará efectivo el presente documento para resarcir total o parcialmente dicha deficiencia.</w:t>
      </w:r>
      <w:r w:rsidRPr="00BD2B79">
        <w:rPr>
          <w:rFonts w:ascii="Arial Narrow" w:hAnsi="Arial Narrow" w:cs="Arial"/>
          <w:b/>
          <w:sz w:val="20"/>
          <w:szCs w:val="20"/>
        </w:rPr>
        <w:t xml:space="preserve"> </w:t>
      </w:r>
    </w:p>
    <w:p w14:paraId="183B8173" w14:textId="4B9D56D8" w:rsidR="00F95CB0" w:rsidRPr="00B17074" w:rsidRDefault="00F95CB0" w:rsidP="00B17074">
      <w:pPr>
        <w:pBdr>
          <w:bottom w:val="single" w:sz="12" w:space="1" w:color="auto"/>
        </w:pBdr>
        <w:spacing w:after="600"/>
        <w:jc w:val="both"/>
        <w:rPr>
          <w:rFonts w:ascii="Arial Narrow" w:hAnsi="Arial Narrow" w:cs="Arial"/>
          <w:b/>
          <w:sz w:val="20"/>
          <w:szCs w:val="20"/>
        </w:rPr>
      </w:pPr>
      <w:r w:rsidRPr="00BD2B79">
        <w:rPr>
          <w:rFonts w:ascii="Arial Narrow" w:hAnsi="Arial Narrow" w:cs="Arial"/>
          <w:b/>
          <w:sz w:val="20"/>
          <w:szCs w:val="20"/>
          <w:highlight w:val="cyan"/>
        </w:rPr>
        <w:t>(Fecha de presentación de documentos)</w:t>
      </w:r>
      <w:r w:rsidRPr="00BD2B79">
        <w:rPr>
          <w:rFonts w:ascii="Arial Narrow" w:hAnsi="Arial Narrow" w:cs="Arial"/>
          <w:b/>
          <w:sz w:val="20"/>
          <w:szCs w:val="20"/>
          <w:highlight w:val="yellow"/>
        </w:rPr>
        <w:t xml:space="preserve"> Aguascalientes, Ags., a _</w:t>
      </w:r>
      <w:r w:rsidR="00C67784">
        <w:rPr>
          <w:rFonts w:ascii="Arial Narrow" w:hAnsi="Arial Narrow" w:cs="Arial"/>
          <w:b/>
          <w:sz w:val="20"/>
          <w:szCs w:val="20"/>
          <w:highlight w:val="yellow"/>
        </w:rPr>
        <w:t>5</w:t>
      </w:r>
      <w:r w:rsidRPr="00BD2B79">
        <w:rPr>
          <w:rFonts w:ascii="Arial Narrow" w:hAnsi="Arial Narrow" w:cs="Arial"/>
          <w:b/>
          <w:sz w:val="20"/>
          <w:szCs w:val="20"/>
          <w:highlight w:val="yellow"/>
        </w:rPr>
        <w:t xml:space="preserve">_ de </w:t>
      </w:r>
      <w:r w:rsidR="00C67784">
        <w:rPr>
          <w:rFonts w:ascii="Arial Narrow" w:hAnsi="Arial Narrow" w:cs="Arial"/>
          <w:b/>
          <w:sz w:val="20"/>
          <w:szCs w:val="20"/>
          <w:highlight w:val="yellow"/>
        </w:rPr>
        <w:t>noviembre</w:t>
      </w:r>
      <w:r w:rsidRPr="00BD2B79">
        <w:rPr>
          <w:rFonts w:ascii="Arial Narrow" w:hAnsi="Arial Narrow" w:cs="Arial"/>
          <w:b/>
          <w:sz w:val="20"/>
          <w:szCs w:val="20"/>
          <w:highlight w:val="yellow"/>
        </w:rPr>
        <w:t xml:space="preserve">_de </w:t>
      </w:r>
      <w:r w:rsidR="0031200F">
        <w:rPr>
          <w:rFonts w:ascii="Arial Narrow" w:hAnsi="Arial Narrow" w:cs="Arial"/>
          <w:b/>
          <w:sz w:val="20"/>
          <w:szCs w:val="20"/>
          <w:highlight w:val="yellow"/>
        </w:rPr>
        <w:t xml:space="preserve"> </w:t>
      </w:r>
      <w:r w:rsidRPr="00BD2B79">
        <w:rPr>
          <w:rFonts w:ascii="Arial Narrow" w:hAnsi="Arial Narrow" w:cs="Arial"/>
          <w:b/>
          <w:sz w:val="20"/>
          <w:szCs w:val="20"/>
          <w:highlight w:val="yellow"/>
        </w:rPr>
        <w:t>20</w:t>
      </w:r>
      <w:r w:rsidR="003C2154" w:rsidRPr="00BD2B79">
        <w:rPr>
          <w:rFonts w:ascii="Arial Narrow" w:hAnsi="Arial Narrow" w:cs="Arial"/>
          <w:b/>
          <w:sz w:val="20"/>
          <w:szCs w:val="20"/>
          <w:highlight w:val="yellow"/>
        </w:rPr>
        <w:t>2</w:t>
      </w:r>
      <w:r w:rsidR="0031200F">
        <w:rPr>
          <w:rFonts w:ascii="Arial Narrow" w:hAnsi="Arial Narrow" w:cs="Arial"/>
          <w:b/>
          <w:sz w:val="20"/>
          <w:szCs w:val="20"/>
          <w:highlight w:val="yellow"/>
        </w:rPr>
        <w:t>1</w:t>
      </w:r>
      <w:r w:rsidRPr="00BD2B79">
        <w:rPr>
          <w:rFonts w:ascii="Arial Narrow" w:hAnsi="Arial Narrow" w:cs="Arial"/>
          <w:b/>
          <w:sz w:val="20"/>
          <w:szCs w:val="20"/>
          <w:highlight w:val="yellow"/>
        </w:rPr>
        <w:t>_</w:t>
      </w:r>
    </w:p>
    <w:p w14:paraId="1C54150B" w14:textId="224F6400" w:rsidR="00F95CB0" w:rsidRPr="00BD2B79" w:rsidRDefault="00F95CB0" w:rsidP="00F95CB0">
      <w:pPr>
        <w:jc w:val="both"/>
        <w:rPr>
          <w:rFonts w:ascii="Arial Narrow" w:hAnsi="Arial Narrow" w:cs="Arial"/>
          <w:b/>
          <w:sz w:val="20"/>
          <w:szCs w:val="20"/>
        </w:rPr>
      </w:pPr>
      <w:r w:rsidRPr="00BD2B79">
        <w:rPr>
          <w:rFonts w:ascii="Arial Narrow" w:hAnsi="Arial Narrow" w:cs="Arial"/>
          <w:sz w:val="20"/>
          <w:szCs w:val="20"/>
        </w:rPr>
        <w:t xml:space="preserve">Debe (mos) y pagaré (mos) incondicionalmente por este pagaré a la orden de la Universidad Autónoma de Aguascalientes en la ciudad de Aguascalientes, Ags., la cantidad </w:t>
      </w:r>
      <w:r w:rsidRPr="00BD2B79">
        <w:rPr>
          <w:rFonts w:ascii="Arial Narrow" w:hAnsi="Arial Narrow" w:cs="Arial"/>
          <w:sz w:val="20"/>
          <w:szCs w:val="20"/>
          <w:highlight w:val="yellow"/>
        </w:rPr>
        <w:t xml:space="preserve">de </w:t>
      </w:r>
      <w:r w:rsidRPr="00BD2B79">
        <w:rPr>
          <w:rFonts w:ascii="Arial Narrow" w:hAnsi="Arial Narrow" w:cs="Arial"/>
          <w:b/>
          <w:sz w:val="20"/>
          <w:szCs w:val="20"/>
          <w:highlight w:val="yellow"/>
        </w:rPr>
        <w:t>$__________ (_________________PESOS 00/100 M.N.)</w:t>
      </w:r>
      <w:r w:rsidRPr="00BD2B79">
        <w:rPr>
          <w:rFonts w:ascii="Arial Narrow" w:hAnsi="Arial Narrow" w:cs="Arial"/>
          <w:b/>
          <w:sz w:val="20"/>
          <w:szCs w:val="20"/>
        </w:rPr>
        <w:t xml:space="preserve"> </w:t>
      </w:r>
      <w:r w:rsidRPr="00BD2B79">
        <w:rPr>
          <w:rFonts w:ascii="Arial Narrow" w:hAnsi="Arial Narrow" w:cs="Arial"/>
          <w:sz w:val="20"/>
          <w:szCs w:val="20"/>
        </w:rPr>
        <w:t>valor recibido a mi (nuestra) entera satisfacción.</w:t>
      </w:r>
    </w:p>
    <w:p w14:paraId="1001E3C0" w14:textId="7F14B3DC" w:rsidR="00F95CB0" w:rsidRPr="00BD2B79" w:rsidRDefault="00F95CB0" w:rsidP="00F95CB0">
      <w:pPr>
        <w:jc w:val="both"/>
        <w:rPr>
          <w:rFonts w:ascii="Arial Narrow" w:hAnsi="Arial Narrow" w:cs="Arial"/>
          <w:sz w:val="16"/>
          <w:szCs w:val="16"/>
        </w:rPr>
      </w:pPr>
      <w:r w:rsidRPr="00BD2B79">
        <w:rPr>
          <w:rFonts w:ascii="Arial Narrow" w:hAnsi="Arial Narrow" w:cs="Arial"/>
          <w:sz w:val="16"/>
          <w:szCs w:val="16"/>
        </w:rPr>
        <w:t>Este pagaré está sujeto a la condición de que, al no pagarse a su fecha de vencimiento, causará intereses moratorios a razón del tipo que resulte de multiplicar por 1.5 (uno Punto cinco veces) la tasa líder mensual por los días que dure sin pagarse, los cuales deberán de pagarse conjuntamente con el principal. Dichos intereses se causarán sobre el capital insoluto, conforme a los dispuesto por el artículo 152, fracción I, II, III, y IV de la Ley General de Títulos y Operaciones de Crédito. Por la tasa líder se entiende la tasa más alta que resulte de comparar: a) el costo porcentual promedio de captación (CPP emitido por el banco de México en el mes inmediato anterior así aplicación). b) El promedio aritmético de las cuatro últimas tasas de rendimiento de los certificados de la tesorería de la federación (CETES), colocados en emisión primaria de 28 días.  c) El promedio aritmético de las cuatro últimas semanas de la tasa de interés interbancaria de equilibrio (TIIE), publicada por el banco de México.  d) El promedio aritmético de las cuatro últimas semanas de la tasa de interés interbancaria promedio (TIIP), publicada por el banco de México. e) cualquier otra tasa de interés de algún otro instrumento financiero, que sustituya a los actuales y que para tales efectos enuncie el banco de México.</w:t>
      </w:r>
    </w:p>
    <w:p w14:paraId="338AEA3C" w14:textId="6974E594" w:rsidR="00F95CB0" w:rsidRPr="00BD2B79" w:rsidRDefault="00F95CB0" w:rsidP="00F95CB0">
      <w:pPr>
        <w:jc w:val="both"/>
        <w:rPr>
          <w:rFonts w:ascii="Arial Narrow" w:hAnsi="Arial Narrow" w:cs="Arial"/>
          <w:sz w:val="20"/>
          <w:szCs w:val="20"/>
        </w:rPr>
      </w:pPr>
      <w:r w:rsidRPr="00BD2B79">
        <w:rPr>
          <w:rFonts w:ascii="Arial Narrow" w:hAnsi="Arial Narrow" w:cs="Arial"/>
          <w:sz w:val="20"/>
          <w:szCs w:val="20"/>
        </w:rPr>
        <w:lastRenderedPageBreak/>
        <w:t>Este documento sólo perderá su ejecutividad mediante su cancelación o destrucción por parte de la Universidad Autónoma de Aguascalientes, lo cual podrá ocurrir cuando el participante cumpla con su obligación de pago co</w:t>
      </w:r>
      <w:r w:rsidR="00C42796">
        <w:rPr>
          <w:rFonts w:ascii="Arial Narrow" w:hAnsi="Arial Narrow" w:cs="Arial"/>
          <w:sz w:val="20"/>
          <w:szCs w:val="20"/>
        </w:rPr>
        <w:t>ntraída en la subasta número 00</w:t>
      </w:r>
      <w:r w:rsidR="0031200F">
        <w:rPr>
          <w:rFonts w:ascii="Arial Narrow" w:hAnsi="Arial Narrow" w:cs="Arial"/>
          <w:sz w:val="20"/>
          <w:szCs w:val="20"/>
        </w:rPr>
        <w:t>1</w:t>
      </w:r>
      <w:r w:rsidRPr="00BD2B79">
        <w:rPr>
          <w:rFonts w:ascii="Arial Narrow" w:hAnsi="Arial Narrow" w:cs="Arial"/>
          <w:sz w:val="20"/>
          <w:szCs w:val="20"/>
        </w:rPr>
        <w:t>/20</w:t>
      </w:r>
      <w:r w:rsidR="003C2154" w:rsidRPr="00BD2B79">
        <w:rPr>
          <w:rFonts w:ascii="Arial Narrow" w:hAnsi="Arial Narrow" w:cs="Arial"/>
          <w:sz w:val="20"/>
          <w:szCs w:val="20"/>
        </w:rPr>
        <w:t>2</w:t>
      </w:r>
      <w:r w:rsidR="0031200F">
        <w:rPr>
          <w:rFonts w:ascii="Arial Narrow" w:hAnsi="Arial Narrow" w:cs="Arial"/>
          <w:sz w:val="20"/>
          <w:szCs w:val="20"/>
        </w:rPr>
        <w:t>1</w:t>
      </w:r>
      <w:r w:rsidRPr="00BD2B79">
        <w:rPr>
          <w:rFonts w:ascii="Arial Narrow" w:hAnsi="Arial Narrow" w:cs="Arial"/>
          <w:sz w:val="20"/>
          <w:szCs w:val="20"/>
        </w:rPr>
        <w:t>.</w:t>
      </w:r>
    </w:p>
    <w:p w14:paraId="7348BD16" w14:textId="77777777" w:rsidR="00F95CB0" w:rsidRPr="00BD2B79" w:rsidRDefault="00F95CB0" w:rsidP="00F95CB0">
      <w:pPr>
        <w:jc w:val="both"/>
        <w:rPr>
          <w:rFonts w:ascii="Arial Narrow" w:hAnsi="Arial Narrow" w:cs="Arial"/>
          <w:sz w:val="20"/>
          <w:szCs w:val="20"/>
        </w:rPr>
      </w:pPr>
    </w:p>
    <w:p w14:paraId="488AE529" w14:textId="77777777" w:rsidR="00F95CB0" w:rsidRPr="00E141C9" w:rsidRDefault="00F95CB0" w:rsidP="00F95CB0">
      <w:pPr>
        <w:jc w:val="both"/>
        <w:rPr>
          <w:rFonts w:ascii="Arial Narrow" w:hAnsi="Arial Narrow" w:cs="Arial"/>
          <w:b/>
          <w:color w:val="000000"/>
          <w:sz w:val="20"/>
          <w:szCs w:val="20"/>
          <w:lang w:val="es-ES"/>
        </w:rPr>
      </w:pPr>
      <w:r w:rsidRPr="00E141C9">
        <w:rPr>
          <w:rFonts w:ascii="Arial Narrow" w:hAnsi="Arial Narrow" w:cs="Arial"/>
          <w:sz w:val="20"/>
          <w:szCs w:val="20"/>
        </w:rPr>
        <w:t>NOMBRE DEL DEUDOR: _______________________________________</w:t>
      </w:r>
    </w:p>
    <w:p w14:paraId="13862C97" w14:textId="77777777" w:rsidR="00F95CB0" w:rsidRPr="00E141C9" w:rsidRDefault="00F95CB0" w:rsidP="00F95CB0">
      <w:pPr>
        <w:autoSpaceDE w:val="0"/>
        <w:autoSpaceDN w:val="0"/>
        <w:adjustRightInd w:val="0"/>
        <w:spacing w:after="240"/>
        <w:jc w:val="both"/>
        <w:rPr>
          <w:rFonts w:ascii="Arial Narrow" w:hAnsi="Arial Narrow" w:cs="Arial"/>
          <w:b/>
          <w:sz w:val="20"/>
          <w:szCs w:val="20"/>
        </w:rPr>
      </w:pPr>
      <w:r w:rsidRPr="00E141C9">
        <w:rPr>
          <w:rFonts w:ascii="Arial Narrow" w:hAnsi="Arial Narrow" w:cs="Arial"/>
          <w:sz w:val="20"/>
          <w:szCs w:val="20"/>
        </w:rPr>
        <w:t>DOMICILIO: ______________________</w:t>
      </w:r>
    </w:p>
    <w:p w14:paraId="1D695667" w14:textId="77777777" w:rsidR="00F95CB0" w:rsidRPr="00E141C9" w:rsidRDefault="00F95CB0" w:rsidP="00F95CB0">
      <w:pPr>
        <w:jc w:val="both"/>
        <w:rPr>
          <w:rFonts w:ascii="Arial Narrow" w:hAnsi="Arial Narrow" w:cs="Arial"/>
          <w:sz w:val="20"/>
          <w:szCs w:val="20"/>
        </w:rPr>
      </w:pPr>
    </w:p>
    <w:p w14:paraId="6D247413" w14:textId="77777777" w:rsidR="00F95CB0" w:rsidRPr="00E141C9" w:rsidRDefault="00F95CB0" w:rsidP="00F95CB0">
      <w:pPr>
        <w:ind w:left="708" w:hanging="708"/>
        <w:jc w:val="both"/>
        <w:rPr>
          <w:rFonts w:ascii="Arial Narrow" w:hAnsi="Arial Narrow" w:cs="Arial"/>
          <w:sz w:val="20"/>
          <w:szCs w:val="20"/>
        </w:rPr>
      </w:pPr>
    </w:p>
    <w:p w14:paraId="2A85E1C2" w14:textId="77777777" w:rsidR="00F95CB0" w:rsidRPr="00E141C9" w:rsidRDefault="00F95CB0" w:rsidP="00F95CB0">
      <w:pPr>
        <w:jc w:val="center"/>
        <w:rPr>
          <w:rFonts w:ascii="Arial Narrow" w:hAnsi="Arial Narrow" w:cs="Arial"/>
          <w:sz w:val="18"/>
          <w:szCs w:val="18"/>
        </w:rPr>
      </w:pPr>
    </w:p>
    <w:p w14:paraId="6D3295D5" w14:textId="77777777" w:rsidR="00F95CB0" w:rsidRPr="00E141C9" w:rsidRDefault="00F95CB0" w:rsidP="00F95CB0">
      <w:pPr>
        <w:jc w:val="center"/>
        <w:rPr>
          <w:rFonts w:ascii="Arial Narrow" w:hAnsi="Arial Narrow" w:cs="Arial"/>
          <w:sz w:val="18"/>
          <w:szCs w:val="18"/>
        </w:rPr>
      </w:pPr>
      <w:r w:rsidRPr="00E141C9">
        <w:rPr>
          <w:rFonts w:ascii="Arial Narrow" w:hAnsi="Arial Narrow" w:cs="Arial"/>
          <w:sz w:val="18"/>
          <w:szCs w:val="18"/>
        </w:rPr>
        <w:t>ACEPTO___________________________________</w:t>
      </w:r>
    </w:p>
    <w:p w14:paraId="48AAFBB9" w14:textId="77777777" w:rsidR="00F95CB0" w:rsidRPr="00BD2B79" w:rsidRDefault="00F95CB0" w:rsidP="00F95CB0">
      <w:pPr>
        <w:jc w:val="center"/>
        <w:rPr>
          <w:rFonts w:ascii="Arial Narrow" w:hAnsi="Arial Narrow" w:cs="Arial"/>
          <w:sz w:val="20"/>
          <w:szCs w:val="20"/>
        </w:rPr>
      </w:pPr>
      <w:r w:rsidRPr="00E141C9">
        <w:rPr>
          <w:rFonts w:ascii="Arial Narrow" w:hAnsi="Arial Narrow" w:cs="Arial"/>
          <w:sz w:val="20"/>
          <w:szCs w:val="20"/>
        </w:rPr>
        <w:t>Nombre y Firma</w:t>
      </w:r>
    </w:p>
    <w:p w14:paraId="6287BF0C" w14:textId="77777777" w:rsidR="00F95CB0" w:rsidRPr="00BD2B79" w:rsidRDefault="00F95CB0" w:rsidP="00F95CB0">
      <w:pPr>
        <w:jc w:val="center"/>
        <w:rPr>
          <w:rFonts w:ascii="Arial Narrow" w:hAnsi="Arial Narrow" w:cs="Arial"/>
          <w:sz w:val="20"/>
          <w:szCs w:val="20"/>
        </w:rPr>
      </w:pPr>
    </w:p>
    <w:p w14:paraId="7C17B14C" w14:textId="353EC119" w:rsidR="00260AD0" w:rsidRDefault="00260AD0" w:rsidP="00260AD0">
      <w:pPr>
        <w:jc w:val="center"/>
      </w:pPr>
      <w:r w:rsidRPr="00BD2B79">
        <w:rPr>
          <w:rFonts w:ascii="Arial Narrow" w:hAnsi="Arial Narrow"/>
        </w:rPr>
        <w:t>===================================FIN DE TEXTO================================</w:t>
      </w:r>
      <w:r>
        <w:t>=</w:t>
      </w:r>
    </w:p>
    <w:p w14:paraId="43829CE5" w14:textId="04C9DB9B" w:rsidR="00846FB8" w:rsidRDefault="00846FB8" w:rsidP="00260AD0">
      <w:pPr>
        <w:jc w:val="center"/>
      </w:pPr>
    </w:p>
    <w:p w14:paraId="4EFA77B0" w14:textId="79CE857B" w:rsidR="00846FB8" w:rsidRDefault="00846FB8" w:rsidP="00260AD0">
      <w:pPr>
        <w:jc w:val="center"/>
      </w:pPr>
    </w:p>
    <w:p w14:paraId="02E3CB21" w14:textId="77F465CF" w:rsidR="00846FB8" w:rsidRDefault="00846FB8" w:rsidP="00260AD0">
      <w:pPr>
        <w:jc w:val="center"/>
      </w:pPr>
    </w:p>
    <w:p w14:paraId="75F2B893" w14:textId="7B9FD26A" w:rsidR="00846FB8" w:rsidRDefault="00846FB8" w:rsidP="00260AD0">
      <w:pPr>
        <w:jc w:val="center"/>
      </w:pPr>
    </w:p>
    <w:p w14:paraId="3D5825D1" w14:textId="79AF9FC2" w:rsidR="00846FB8" w:rsidRDefault="00846FB8" w:rsidP="00260AD0">
      <w:pPr>
        <w:jc w:val="center"/>
      </w:pPr>
    </w:p>
    <w:p w14:paraId="6190D7B3" w14:textId="0CAFE28B" w:rsidR="00846FB8" w:rsidRDefault="00846FB8" w:rsidP="00260AD0">
      <w:pPr>
        <w:jc w:val="center"/>
      </w:pPr>
    </w:p>
    <w:p w14:paraId="5292B348" w14:textId="60F4A141" w:rsidR="00846FB8" w:rsidRDefault="00846FB8" w:rsidP="00260AD0">
      <w:pPr>
        <w:jc w:val="center"/>
      </w:pPr>
    </w:p>
    <w:p w14:paraId="23DB1B1F" w14:textId="27AC4C4E" w:rsidR="00846FB8" w:rsidRDefault="00846FB8" w:rsidP="00260AD0">
      <w:pPr>
        <w:jc w:val="center"/>
      </w:pPr>
    </w:p>
    <w:p w14:paraId="17F81039" w14:textId="229323EA" w:rsidR="00846FB8" w:rsidRDefault="00846FB8" w:rsidP="00260AD0">
      <w:pPr>
        <w:jc w:val="center"/>
      </w:pPr>
    </w:p>
    <w:p w14:paraId="01D58D3F" w14:textId="78985711" w:rsidR="00846FB8" w:rsidRDefault="00846FB8" w:rsidP="00260AD0">
      <w:pPr>
        <w:jc w:val="center"/>
      </w:pPr>
    </w:p>
    <w:p w14:paraId="07511554" w14:textId="4CABDC28" w:rsidR="00846FB8" w:rsidRDefault="00846FB8" w:rsidP="00260AD0">
      <w:pPr>
        <w:jc w:val="center"/>
      </w:pPr>
    </w:p>
    <w:p w14:paraId="7829BD8C" w14:textId="7459ADF3" w:rsidR="00846FB8" w:rsidRDefault="00846FB8" w:rsidP="00260AD0">
      <w:pPr>
        <w:jc w:val="center"/>
      </w:pPr>
    </w:p>
    <w:p w14:paraId="2F733A7D" w14:textId="7297A6F2" w:rsidR="00846FB8" w:rsidRDefault="00846FB8" w:rsidP="00260AD0">
      <w:pPr>
        <w:jc w:val="center"/>
      </w:pPr>
    </w:p>
    <w:p w14:paraId="25146009" w14:textId="19B50B9E" w:rsidR="00846FB8" w:rsidRDefault="00846FB8" w:rsidP="00B17074"/>
    <w:p w14:paraId="5DDC5A2B" w14:textId="702C1C6A" w:rsidR="00846FB8" w:rsidRPr="00C67784" w:rsidRDefault="00846FB8" w:rsidP="004F4285">
      <w:pPr>
        <w:autoSpaceDE w:val="0"/>
        <w:autoSpaceDN w:val="0"/>
        <w:adjustRightInd w:val="0"/>
        <w:ind w:right="-93"/>
        <w:jc w:val="center"/>
        <w:rPr>
          <w:rFonts w:ascii="Arial Narrow" w:hAnsi="Arial Narrow" w:cstheme="minorHAnsi"/>
          <w:b/>
          <w:color w:val="000000"/>
          <w:sz w:val="20"/>
          <w:szCs w:val="20"/>
        </w:rPr>
      </w:pPr>
      <w:r w:rsidRPr="00C67784">
        <w:rPr>
          <w:rFonts w:ascii="Arial Narrow" w:hAnsi="Arial Narrow" w:cstheme="minorHAnsi"/>
          <w:b/>
          <w:color w:val="000000"/>
          <w:sz w:val="20"/>
          <w:szCs w:val="20"/>
        </w:rPr>
        <w:lastRenderedPageBreak/>
        <w:t>Anexo Formato entrega-recepción</w:t>
      </w:r>
    </w:p>
    <w:p w14:paraId="697BFF7B" w14:textId="77777777" w:rsidR="00846FB8" w:rsidRPr="00C67784" w:rsidRDefault="00846FB8" w:rsidP="00846FB8">
      <w:pPr>
        <w:autoSpaceDE w:val="0"/>
        <w:autoSpaceDN w:val="0"/>
        <w:adjustRightInd w:val="0"/>
        <w:jc w:val="center"/>
        <w:rPr>
          <w:rFonts w:ascii="Arial Narrow" w:hAnsi="Arial Narrow" w:cstheme="minorHAnsi"/>
          <w:b/>
          <w:i/>
          <w:color w:val="632423"/>
          <w:sz w:val="14"/>
          <w:szCs w:val="14"/>
        </w:rPr>
      </w:pPr>
      <w:r w:rsidRPr="00C67784">
        <w:rPr>
          <w:rFonts w:ascii="Arial Narrow" w:hAnsi="Arial Narrow" w:cstheme="minorHAnsi"/>
          <w:b/>
          <w:i/>
          <w:color w:val="632423"/>
          <w:sz w:val="14"/>
          <w:szCs w:val="14"/>
        </w:rPr>
        <w:t>(Se recomienda seguir el orden del presente formato y señalar claramente cada apartado en su propuesta)</w:t>
      </w:r>
    </w:p>
    <w:p w14:paraId="3CC5D792" w14:textId="77777777" w:rsidR="00846FB8" w:rsidRPr="00C67784" w:rsidRDefault="00846FB8" w:rsidP="00846FB8">
      <w:pPr>
        <w:autoSpaceDE w:val="0"/>
        <w:autoSpaceDN w:val="0"/>
        <w:adjustRightInd w:val="0"/>
        <w:ind w:right="708"/>
        <w:jc w:val="center"/>
        <w:rPr>
          <w:rFonts w:ascii="Arial Narrow" w:hAnsi="Arial Narrow" w:cstheme="minorHAnsi"/>
          <w:b/>
          <w:i/>
          <w:color w:val="000000"/>
          <w:sz w:val="18"/>
          <w:szCs w:val="18"/>
        </w:rPr>
      </w:pPr>
      <w:r w:rsidRPr="00C67784">
        <w:rPr>
          <w:rFonts w:ascii="Arial Narrow" w:hAnsi="Arial Narrow" w:cstheme="minorHAnsi"/>
          <w:b/>
          <w:iCs/>
          <w:color w:val="000000"/>
          <w:sz w:val="18"/>
          <w:szCs w:val="18"/>
        </w:rPr>
        <w:t>(En papel con membrete de la empresa, o bien con su nombre o razón social impreso</w:t>
      </w:r>
      <w:r w:rsidRPr="00C67784">
        <w:rPr>
          <w:rFonts w:ascii="Arial Narrow" w:hAnsi="Arial Narrow" w:cstheme="minorHAnsi"/>
          <w:b/>
          <w:i/>
          <w:color w:val="000000"/>
          <w:sz w:val="18"/>
          <w:szCs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1"/>
        <w:gridCol w:w="6335"/>
        <w:gridCol w:w="1561"/>
        <w:gridCol w:w="938"/>
      </w:tblGrid>
      <w:tr w:rsidR="00846FB8" w:rsidRPr="00C67784" w14:paraId="5CB2F82D" w14:textId="77777777" w:rsidTr="00846FB8">
        <w:tc>
          <w:tcPr>
            <w:tcW w:w="393" w:type="pct"/>
            <w:shd w:val="clear" w:color="auto" w:fill="D9D9D9"/>
            <w:vAlign w:val="center"/>
          </w:tcPr>
          <w:p w14:paraId="4E3F6CFF" w14:textId="694AD273" w:rsidR="00846FB8" w:rsidRPr="00C67784" w:rsidRDefault="00C67784" w:rsidP="00846FB8">
            <w:pPr>
              <w:ind w:right="-89"/>
              <w:jc w:val="center"/>
              <w:rPr>
                <w:rFonts w:ascii="Arial Narrow" w:eastAsia="Calibri" w:hAnsi="Arial Narrow" w:cstheme="minorHAnsi"/>
                <w:b/>
                <w:color w:val="000000"/>
                <w:sz w:val="18"/>
                <w:szCs w:val="18"/>
              </w:rPr>
            </w:pPr>
            <w:r>
              <w:rPr>
                <w:rFonts w:ascii="Arial Narrow" w:eastAsia="Calibri" w:hAnsi="Arial Narrow" w:cstheme="minorHAnsi"/>
                <w:b/>
                <w:color w:val="000000"/>
                <w:sz w:val="18"/>
                <w:szCs w:val="18"/>
              </w:rPr>
              <w:t xml:space="preserve">No. </w:t>
            </w:r>
          </w:p>
        </w:tc>
        <w:tc>
          <w:tcPr>
            <w:tcW w:w="3465" w:type="pct"/>
            <w:shd w:val="clear" w:color="auto" w:fill="D9D9D9"/>
            <w:vAlign w:val="center"/>
          </w:tcPr>
          <w:p w14:paraId="724551B8" w14:textId="40CE4C49" w:rsidR="00846FB8" w:rsidRPr="00C67784" w:rsidRDefault="00C67784" w:rsidP="00846FB8">
            <w:pPr>
              <w:ind w:right="567"/>
              <w:jc w:val="center"/>
              <w:rPr>
                <w:rFonts w:ascii="Arial Narrow" w:eastAsia="Calibri" w:hAnsi="Arial Narrow" w:cstheme="minorHAnsi"/>
                <w:b/>
                <w:color w:val="000000"/>
                <w:sz w:val="18"/>
                <w:szCs w:val="18"/>
              </w:rPr>
            </w:pPr>
            <w:r>
              <w:rPr>
                <w:rFonts w:ascii="Arial Narrow" w:eastAsia="Calibri" w:hAnsi="Arial Narrow" w:cstheme="minorHAnsi"/>
                <w:b/>
                <w:color w:val="000000"/>
                <w:sz w:val="18"/>
                <w:szCs w:val="18"/>
              </w:rPr>
              <w:t>DESCRIPCION</w:t>
            </w:r>
          </w:p>
        </w:tc>
        <w:tc>
          <w:tcPr>
            <w:tcW w:w="616" w:type="pct"/>
            <w:shd w:val="clear" w:color="auto" w:fill="D9D9D9"/>
            <w:vAlign w:val="center"/>
          </w:tcPr>
          <w:p w14:paraId="685CECF0" w14:textId="4A57D8BF" w:rsidR="00846FB8" w:rsidRPr="00C67784" w:rsidRDefault="00C67784" w:rsidP="00846FB8">
            <w:pPr>
              <w:ind w:right="-91"/>
              <w:jc w:val="center"/>
              <w:rPr>
                <w:rFonts w:ascii="Arial Narrow" w:eastAsia="Calibri" w:hAnsi="Arial Narrow" w:cstheme="minorHAnsi"/>
                <w:b/>
                <w:color w:val="000000"/>
                <w:sz w:val="18"/>
                <w:szCs w:val="18"/>
              </w:rPr>
            </w:pPr>
            <w:r>
              <w:rPr>
                <w:rFonts w:ascii="Arial Narrow" w:eastAsia="Calibri" w:hAnsi="Arial Narrow" w:cstheme="minorHAnsi"/>
                <w:b/>
                <w:color w:val="000000"/>
                <w:sz w:val="18"/>
                <w:szCs w:val="18"/>
              </w:rPr>
              <w:t>OBLIGATORIEDAD</w:t>
            </w:r>
          </w:p>
        </w:tc>
        <w:tc>
          <w:tcPr>
            <w:tcW w:w="526" w:type="pct"/>
            <w:shd w:val="clear" w:color="auto" w:fill="D9D9D9"/>
          </w:tcPr>
          <w:p w14:paraId="4FFA9F02" w14:textId="0B228BDF" w:rsidR="00846FB8" w:rsidRPr="00C67784" w:rsidRDefault="00C67784" w:rsidP="00846FB8">
            <w:pPr>
              <w:ind w:right="-91"/>
              <w:jc w:val="center"/>
              <w:rPr>
                <w:rFonts w:ascii="Arial Narrow" w:eastAsia="Calibri" w:hAnsi="Arial Narrow" w:cstheme="minorHAnsi"/>
                <w:b/>
                <w:color w:val="000000"/>
                <w:sz w:val="18"/>
                <w:szCs w:val="18"/>
              </w:rPr>
            </w:pPr>
            <w:r>
              <w:rPr>
                <w:rFonts w:ascii="Arial Narrow" w:eastAsia="Calibri" w:hAnsi="Arial Narrow" w:cstheme="minorHAnsi"/>
                <w:b/>
                <w:color w:val="000000"/>
                <w:sz w:val="18"/>
                <w:szCs w:val="18"/>
              </w:rPr>
              <w:t>ENTREGA</w:t>
            </w:r>
          </w:p>
        </w:tc>
      </w:tr>
      <w:tr w:rsidR="00846FB8" w:rsidRPr="00C67784" w14:paraId="49F7A300" w14:textId="77777777" w:rsidTr="00846FB8">
        <w:tc>
          <w:tcPr>
            <w:tcW w:w="393" w:type="pct"/>
            <w:shd w:val="clear" w:color="auto" w:fill="auto"/>
            <w:vAlign w:val="center"/>
          </w:tcPr>
          <w:p w14:paraId="58E7B821" w14:textId="77777777" w:rsidR="00846FB8" w:rsidRPr="00C67784" w:rsidRDefault="00846FB8" w:rsidP="00846FB8">
            <w:pPr>
              <w:ind w:right="-89"/>
              <w:rPr>
                <w:rFonts w:ascii="Arial Narrow" w:eastAsia="Calibri" w:hAnsi="Arial Narrow" w:cstheme="minorHAnsi"/>
                <w:b/>
                <w:color w:val="000000"/>
                <w:sz w:val="18"/>
                <w:szCs w:val="18"/>
              </w:rPr>
            </w:pPr>
          </w:p>
        </w:tc>
        <w:tc>
          <w:tcPr>
            <w:tcW w:w="3465" w:type="pct"/>
            <w:shd w:val="clear" w:color="auto" w:fill="auto"/>
            <w:vAlign w:val="center"/>
          </w:tcPr>
          <w:p w14:paraId="4C8FA566" w14:textId="77777777" w:rsidR="00846FB8" w:rsidRPr="00C67784" w:rsidRDefault="00846FB8" w:rsidP="00846FB8">
            <w:pPr>
              <w:ind w:right="-19"/>
              <w:jc w:val="center"/>
              <w:rPr>
                <w:rFonts w:ascii="Arial Narrow" w:eastAsia="Calibri" w:hAnsi="Arial Narrow" w:cstheme="minorHAnsi"/>
                <w:b/>
                <w:color w:val="000000"/>
                <w:sz w:val="18"/>
                <w:szCs w:val="18"/>
              </w:rPr>
            </w:pPr>
            <w:r w:rsidRPr="00C67784">
              <w:rPr>
                <w:rFonts w:ascii="Arial Narrow" w:eastAsia="Calibri" w:hAnsi="Arial Narrow" w:cstheme="minorHAnsi"/>
                <w:b/>
                <w:color w:val="000000"/>
                <w:sz w:val="18"/>
                <w:szCs w:val="18"/>
              </w:rPr>
              <w:t>Documentación administrativa</w:t>
            </w:r>
          </w:p>
        </w:tc>
        <w:tc>
          <w:tcPr>
            <w:tcW w:w="616" w:type="pct"/>
            <w:shd w:val="clear" w:color="auto" w:fill="auto"/>
            <w:vAlign w:val="center"/>
          </w:tcPr>
          <w:p w14:paraId="3DC92AF9" w14:textId="77777777" w:rsidR="00846FB8" w:rsidRPr="00C67784" w:rsidRDefault="00846FB8" w:rsidP="00846FB8">
            <w:pPr>
              <w:ind w:right="-91"/>
              <w:jc w:val="center"/>
              <w:rPr>
                <w:rFonts w:ascii="Arial Narrow" w:eastAsia="Calibri" w:hAnsi="Arial Narrow" w:cstheme="minorHAnsi"/>
                <w:b/>
                <w:color w:val="000000"/>
                <w:sz w:val="18"/>
                <w:szCs w:val="18"/>
              </w:rPr>
            </w:pPr>
          </w:p>
        </w:tc>
        <w:tc>
          <w:tcPr>
            <w:tcW w:w="526" w:type="pct"/>
          </w:tcPr>
          <w:p w14:paraId="69826207" w14:textId="77777777" w:rsidR="00846FB8" w:rsidRPr="00C67784" w:rsidRDefault="00846FB8" w:rsidP="00846FB8">
            <w:pPr>
              <w:ind w:right="-91"/>
              <w:jc w:val="center"/>
              <w:rPr>
                <w:rFonts w:ascii="Arial Narrow" w:eastAsia="Calibri" w:hAnsi="Arial Narrow" w:cstheme="minorHAnsi"/>
                <w:b/>
                <w:color w:val="000000"/>
                <w:sz w:val="18"/>
                <w:szCs w:val="18"/>
              </w:rPr>
            </w:pPr>
          </w:p>
        </w:tc>
      </w:tr>
      <w:tr w:rsidR="00846FB8" w:rsidRPr="00C67784" w14:paraId="67AB04B6" w14:textId="77777777" w:rsidTr="00846FB8">
        <w:tc>
          <w:tcPr>
            <w:tcW w:w="393" w:type="pct"/>
            <w:shd w:val="clear" w:color="auto" w:fill="auto"/>
          </w:tcPr>
          <w:p w14:paraId="3C350587" w14:textId="77777777" w:rsidR="00846FB8" w:rsidRPr="00C67784" w:rsidRDefault="00846FB8" w:rsidP="00846FB8">
            <w:pPr>
              <w:ind w:right="-89"/>
              <w:jc w:val="center"/>
              <w:rPr>
                <w:rFonts w:ascii="Arial Narrow" w:eastAsia="Calibri" w:hAnsi="Arial Narrow" w:cstheme="minorHAnsi"/>
                <w:b/>
                <w:color w:val="000000"/>
                <w:sz w:val="18"/>
                <w:szCs w:val="18"/>
              </w:rPr>
            </w:pPr>
            <w:r w:rsidRPr="00C67784">
              <w:rPr>
                <w:rFonts w:ascii="Arial Narrow" w:eastAsia="Calibri" w:hAnsi="Arial Narrow" w:cstheme="minorHAnsi"/>
                <w:b/>
                <w:color w:val="000000"/>
                <w:sz w:val="18"/>
                <w:szCs w:val="18"/>
              </w:rPr>
              <w:t>1</w:t>
            </w:r>
          </w:p>
        </w:tc>
        <w:tc>
          <w:tcPr>
            <w:tcW w:w="3465" w:type="pct"/>
            <w:shd w:val="clear" w:color="auto" w:fill="auto"/>
          </w:tcPr>
          <w:p w14:paraId="5921CD4E" w14:textId="5277B5A8" w:rsidR="00846FB8" w:rsidRPr="00C67784" w:rsidRDefault="00846FB8">
            <w:pPr>
              <w:ind w:right="-19"/>
              <w:jc w:val="both"/>
              <w:rPr>
                <w:rFonts w:ascii="Arial Narrow" w:eastAsia="Calibri" w:hAnsi="Arial Narrow" w:cstheme="minorHAnsi"/>
                <w:color w:val="000000"/>
                <w:sz w:val="18"/>
                <w:szCs w:val="18"/>
              </w:rPr>
            </w:pPr>
            <w:r w:rsidRPr="00C67784">
              <w:rPr>
                <w:rFonts w:ascii="Arial Narrow" w:eastAsia="Calibri" w:hAnsi="Arial Narrow" w:cstheme="minorHAnsi"/>
                <w:color w:val="000000"/>
                <w:sz w:val="18"/>
                <w:szCs w:val="18"/>
              </w:rPr>
              <w:t xml:space="preserve">Acreditación </w:t>
            </w:r>
            <w:r w:rsidR="006A1D5C" w:rsidRPr="00C67784">
              <w:rPr>
                <w:rFonts w:ascii="Arial Narrow" w:eastAsia="Calibri" w:hAnsi="Arial Narrow" w:cstheme="minorHAnsi"/>
                <w:color w:val="000000"/>
                <w:sz w:val="18"/>
                <w:szCs w:val="18"/>
              </w:rPr>
              <w:t>del representante (Anexo 3)</w:t>
            </w:r>
          </w:p>
          <w:p w14:paraId="00CE0B32" w14:textId="77777777" w:rsidR="00846FB8" w:rsidRPr="00C67784" w:rsidRDefault="00846FB8" w:rsidP="004F4285">
            <w:pPr>
              <w:ind w:left="286" w:right="567"/>
              <w:jc w:val="both"/>
              <w:rPr>
                <w:rFonts w:ascii="Arial Narrow" w:eastAsia="Calibri" w:hAnsi="Arial Narrow" w:cstheme="minorHAnsi"/>
                <w:color w:val="000000"/>
                <w:sz w:val="18"/>
                <w:szCs w:val="18"/>
              </w:rPr>
            </w:pPr>
          </w:p>
        </w:tc>
        <w:tc>
          <w:tcPr>
            <w:tcW w:w="616" w:type="pct"/>
            <w:shd w:val="clear" w:color="auto" w:fill="auto"/>
          </w:tcPr>
          <w:p w14:paraId="7B90392E" w14:textId="77777777" w:rsidR="00846FB8" w:rsidRPr="00C67784" w:rsidRDefault="00846FB8" w:rsidP="00846FB8">
            <w:pPr>
              <w:ind w:right="-91"/>
              <w:jc w:val="center"/>
              <w:rPr>
                <w:rFonts w:ascii="Arial Narrow" w:eastAsia="Calibri" w:hAnsi="Arial Narrow" w:cstheme="minorHAnsi"/>
                <w:b/>
                <w:color w:val="000000"/>
                <w:sz w:val="18"/>
                <w:szCs w:val="18"/>
              </w:rPr>
            </w:pPr>
            <w:r w:rsidRPr="00C67784">
              <w:rPr>
                <w:rFonts w:ascii="Arial Narrow" w:eastAsia="Calibri" w:hAnsi="Arial Narrow" w:cstheme="minorHAnsi"/>
                <w:b/>
                <w:color w:val="000000"/>
                <w:sz w:val="18"/>
                <w:szCs w:val="18"/>
              </w:rPr>
              <w:t>Sí</w:t>
            </w:r>
          </w:p>
        </w:tc>
        <w:tc>
          <w:tcPr>
            <w:tcW w:w="526" w:type="pct"/>
          </w:tcPr>
          <w:p w14:paraId="66EE8682" w14:textId="77777777" w:rsidR="00846FB8" w:rsidRPr="00C67784" w:rsidRDefault="00846FB8" w:rsidP="00846FB8">
            <w:pPr>
              <w:ind w:right="-91"/>
              <w:jc w:val="center"/>
              <w:rPr>
                <w:rFonts w:ascii="Arial Narrow" w:eastAsia="Calibri" w:hAnsi="Arial Narrow" w:cstheme="minorHAnsi"/>
                <w:b/>
                <w:color w:val="000000"/>
                <w:sz w:val="18"/>
                <w:szCs w:val="18"/>
              </w:rPr>
            </w:pPr>
          </w:p>
        </w:tc>
      </w:tr>
      <w:tr w:rsidR="006A1D5C" w:rsidRPr="00C67784" w14:paraId="637DC115" w14:textId="77777777" w:rsidTr="00846FB8">
        <w:tc>
          <w:tcPr>
            <w:tcW w:w="393" w:type="pct"/>
            <w:shd w:val="clear" w:color="auto" w:fill="auto"/>
          </w:tcPr>
          <w:p w14:paraId="193AE5E4" w14:textId="7278FD0F" w:rsidR="006A1D5C" w:rsidRPr="00C67784" w:rsidRDefault="006A1D5C" w:rsidP="006A1D5C">
            <w:pPr>
              <w:ind w:right="-91"/>
              <w:jc w:val="center"/>
              <w:rPr>
                <w:rFonts w:ascii="Arial Narrow" w:eastAsia="Calibri" w:hAnsi="Arial Narrow" w:cstheme="minorHAnsi"/>
                <w:b/>
                <w:color w:val="000000"/>
                <w:sz w:val="18"/>
                <w:szCs w:val="18"/>
              </w:rPr>
            </w:pPr>
            <w:r w:rsidRPr="00C67784">
              <w:rPr>
                <w:rFonts w:ascii="Arial Narrow" w:eastAsia="Calibri" w:hAnsi="Arial Narrow" w:cstheme="minorHAnsi"/>
                <w:b/>
                <w:color w:val="000000"/>
                <w:sz w:val="18"/>
                <w:szCs w:val="18"/>
              </w:rPr>
              <w:t>2</w:t>
            </w:r>
          </w:p>
        </w:tc>
        <w:tc>
          <w:tcPr>
            <w:tcW w:w="3465" w:type="pct"/>
            <w:shd w:val="clear" w:color="auto" w:fill="auto"/>
          </w:tcPr>
          <w:p w14:paraId="03921E72" w14:textId="55EEF353" w:rsidR="006A1D5C" w:rsidRPr="00C67784" w:rsidRDefault="006A1D5C" w:rsidP="004F4285">
            <w:pPr>
              <w:ind w:left="286" w:hanging="357"/>
              <w:rPr>
                <w:rFonts w:ascii="Arial Narrow" w:eastAsia="Calibri" w:hAnsi="Arial Narrow" w:cstheme="minorHAnsi"/>
                <w:color w:val="000000"/>
                <w:sz w:val="18"/>
                <w:szCs w:val="18"/>
              </w:rPr>
            </w:pPr>
            <w:r w:rsidRPr="00C67784">
              <w:rPr>
                <w:rFonts w:ascii="Arial Narrow" w:eastAsia="Calibri" w:hAnsi="Arial Narrow" w:cstheme="minorHAnsi"/>
                <w:color w:val="000000"/>
                <w:sz w:val="18"/>
                <w:szCs w:val="18"/>
              </w:rPr>
              <w:t xml:space="preserve">Identificación de quien presenta la propuesta. </w:t>
            </w:r>
          </w:p>
        </w:tc>
        <w:tc>
          <w:tcPr>
            <w:tcW w:w="616" w:type="pct"/>
            <w:shd w:val="clear" w:color="auto" w:fill="auto"/>
          </w:tcPr>
          <w:p w14:paraId="17A69AE3" w14:textId="726E6A3E" w:rsidR="006A1D5C" w:rsidRPr="00C67784" w:rsidRDefault="006A1D5C" w:rsidP="006A1D5C">
            <w:pPr>
              <w:ind w:right="-91"/>
              <w:jc w:val="center"/>
              <w:rPr>
                <w:rFonts w:ascii="Arial Narrow" w:eastAsia="Calibri" w:hAnsi="Arial Narrow" w:cstheme="minorHAnsi"/>
                <w:b/>
                <w:color w:val="000000"/>
                <w:sz w:val="18"/>
                <w:szCs w:val="18"/>
              </w:rPr>
            </w:pPr>
            <w:r w:rsidRPr="00C67784">
              <w:rPr>
                <w:rFonts w:ascii="Arial Narrow" w:eastAsia="Calibri" w:hAnsi="Arial Narrow" w:cstheme="minorHAnsi"/>
                <w:b/>
                <w:color w:val="000000"/>
                <w:sz w:val="18"/>
                <w:szCs w:val="18"/>
              </w:rPr>
              <w:t>Sí</w:t>
            </w:r>
          </w:p>
        </w:tc>
        <w:tc>
          <w:tcPr>
            <w:tcW w:w="526" w:type="pct"/>
          </w:tcPr>
          <w:p w14:paraId="6D90B507" w14:textId="77777777" w:rsidR="006A1D5C" w:rsidRPr="00C67784" w:rsidRDefault="006A1D5C" w:rsidP="006A1D5C">
            <w:pPr>
              <w:ind w:right="-91"/>
              <w:jc w:val="center"/>
              <w:rPr>
                <w:rFonts w:ascii="Arial Narrow" w:eastAsia="Calibri" w:hAnsi="Arial Narrow" w:cstheme="minorHAnsi"/>
                <w:b/>
                <w:color w:val="000000"/>
                <w:sz w:val="18"/>
                <w:szCs w:val="18"/>
              </w:rPr>
            </w:pPr>
          </w:p>
        </w:tc>
      </w:tr>
      <w:tr w:rsidR="006A1D5C" w:rsidRPr="00C67784" w14:paraId="77119A7B" w14:textId="77777777" w:rsidTr="00846FB8">
        <w:tc>
          <w:tcPr>
            <w:tcW w:w="393" w:type="pct"/>
            <w:shd w:val="clear" w:color="auto" w:fill="auto"/>
          </w:tcPr>
          <w:p w14:paraId="0718B35B" w14:textId="26910FED" w:rsidR="006A1D5C" w:rsidRPr="00C67784" w:rsidRDefault="006A1D5C" w:rsidP="006A1D5C">
            <w:pPr>
              <w:ind w:right="-91"/>
              <w:jc w:val="center"/>
              <w:rPr>
                <w:rFonts w:ascii="Arial Narrow" w:eastAsia="Calibri" w:hAnsi="Arial Narrow" w:cstheme="minorHAnsi"/>
                <w:b/>
                <w:color w:val="000000"/>
                <w:sz w:val="18"/>
                <w:szCs w:val="18"/>
              </w:rPr>
            </w:pPr>
            <w:r w:rsidRPr="00C67784">
              <w:rPr>
                <w:rFonts w:ascii="Arial Narrow" w:eastAsia="Calibri" w:hAnsi="Arial Narrow" w:cstheme="minorHAnsi"/>
                <w:b/>
                <w:color w:val="000000"/>
                <w:sz w:val="18"/>
                <w:szCs w:val="18"/>
              </w:rPr>
              <w:t>3</w:t>
            </w:r>
          </w:p>
        </w:tc>
        <w:tc>
          <w:tcPr>
            <w:tcW w:w="3465" w:type="pct"/>
            <w:shd w:val="clear" w:color="auto" w:fill="auto"/>
          </w:tcPr>
          <w:p w14:paraId="59A552E5" w14:textId="5E54DF92" w:rsidR="006A1D5C" w:rsidRPr="00C67784" w:rsidRDefault="006A1D5C" w:rsidP="004F4285">
            <w:pPr>
              <w:ind w:hanging="71"/>
              <w:rPr>
                <w:rFonts w:ascii="Arial Narrow" w:eastAsia="Calibri" w:hAnsi="Arial Narrow" w:cstheme="minorHAnsi"/>
                <w:color w:val="000000"/>
                <w:sz w:val="18"/>
                <w:szCs w:val="18"/>
              </w:rPr>
            </w:pPr>
            <w:r w:rsidRPr="00C67784">
              <w:rPr>
                <w:rFonts w:ascii="Arial Narrow" w:eastAsia="Calibri" w:hAnsi="Arial Narrow" w:cstheme="minorHAnsi"/>
                <w:color w:val="000000"/>
                <w:sz w:val="18"/>
                <w:szCs w:val="18"/>
              </w:rPr>
              <w:t>Personas morales: Escritura pública de constitución de la sociedad o en su caso documentos notariados en los que consten los poderes y facultades otorgados.</w:t>
            </w:r>
          </w:p>
        </w:tc>
        <w:tc>
          <w:tcPr>
            <w:tcW w:w="616" w:type="pct"/>
            <w:shd w:val="clear" w:color="auto" w:fill="auto"/>
          </w:tcPr>
          <w:p w14:paraId="3669F4CE" w14:textId="5F860301" w:rsidR="006A1D5C" w:rsidRPr="00C67784" w:rsidRDefault="006A1D5C" w:rsidP="006A1D5C">
            <w:pPr>
              <w:ind w:right="-91"/>
              <w:jc w:val="center"/>
              <w:rPr>
                <w:rFonts w:ascii="Arial Narrow" w:eastAsia="Calibri" w:hAnsi="Arial Narrow" w:cstheme="minorHAnsi"/>
                <w:b/>
                <w:color w:val="000000"/>
                <w:sz w:val="18"/>
                <w:szCs w:val="18"/>
              </w:rPr>
            </w:pPr>
            <w:r w:rsidRPr="00C67784">
              <w:rPr>
                <w:rFonts w:ascii="Arial Narrow" w:eastAsia="Calibri" w:hAnsi="Arial Narrow" w:cstheme="minorHAnsi"/>
                <w:b/>
                <w:color w:val="000000"/>
                <w:sz w:val="18"/>
                <w:szCs w:val="18"/>
              </w:rPr>
              <w:t xml:space="preserve">Sí en caso de aplicar </w:t>
            </w:r>
          </w:p>
        </w:tc>
        <w:tc>
          <w:tcPr>
            <w:tcW w:w="526" w:type="pct"/>
          </w:tcPr>
          <w:p w14:paraId="19E165F8" w14:textId="77777777" w:rsidR="006A1D5C" w:rsidRPr="00C67784" w:rsidRDefault="006A1D5C" w:rsidP="006A1D5C">
            <w:pPr>
              <w:ind w:right="-91"/>
              <w:jc w:val="center"/>
              <w:rPr>
                <w:rFonts w:ascii="Arial Narrow" w:eastAsia="Calibri" w:hAnsi="Arial Narrow" w:cstheme="minorHAnsi"/>
                <w:b/>
                <w:color w:val="000000"/>
                <w:sz w:val="18"/>
                <w:szCs w:val="18"/>
              </w:rPr>
            </w:pPr>
          </w:p>
        </w:tc>
      </w:tr>
      <w:tr w:rsidR="006A1D5C" w:rsidRPr="00C67784" w14:paraId="5E041733" w14:textId="77777777" w:rsidTr="00846FB8">
        <w:tc>
          <w:tcPr>
            <w:tcW w:w="393" w:type="pct"/>
            <w:shd w:val="clear" w:color="auto" w:fill="auto"/>
          </w:tcPr>
          <w:p w14:paraId="7C05E7C5" w14:textId="261CCB18" w:rsidR="006A1D5C" w:rsidRPr="00C67784" w:rsidRDefault="006A1D5C" w:rsidP="006A1D5C">
            <w:pPr>
              <w:ind w:right="-91"/>
              <w:jc w:val="center"/>
              <w:rPr>
                <w:rFonts w:ascii="Arial Narrow" w:eastAsia="Calibri" w:hAnsi="Arial Narrow" w:cstheme="minorHAnsi"/>
                <w:b/>
                <w:color w:val="000000"/>
                <w:sz w:val="18"/>
                <w:szCs w:val="18"/>
              </w:rPr>
            </w:pPr>
            <w:r w:rsidRPr="00C67784">
              <w:rPr>
                <w:rFonts w:ascii="Arial Narrow" w:eastAsia="Calibri" w:hAnsi="Arial Narrow" w:cstheme="minorHAnsi"/>
                <w:b/>
                <w:color w:val="000000"/>
                <w:sz w:val="18"/>
                <w:szCs w:val="18"/>
              </w:rPr>
              <w:t>4</w:t>
            </w:r>
          </w:p>
        </w:tc>
        <w:tc>
          <w:tcPr>
            <w:tcW w:w="3465" w:type="pct"/>
            <w:shd w:val="clear" w:color="auto" w:fill="auto"/>
          </w:tcPr>
          <w:p w14:paraId="09996D07" w14:textId="332E3806" w:rsidR="006A1D5C" w:rsidRPr="00C67784" w:rsidRDefault="006A1D5C" w:rsidP="004F4285">
            <w:pPr>
              <w:pStyle w:val="Prrafodelista"/>
              <w:ind w:left="0"/>
              <w:rPr>
                <w:rFonts w:ascii="Arial Narrow" w:eastAsia="Calibri" w:hAnsi="Arial Narrow" w:cstheme="minorHAnsi"/>
                <w:color w:val="000000"/>
                <w:sz w:val="18"/>
                <w:szCs w:val="18"/>
              </w:rPr>
            </w:pPr>
            <w:r w:rsidRPr="00C67784">
              <w:rPr>
                <w:rFonts w:ascii="Arial Narrow" w:eastAsia="Calibri" w:hAnsi="Arial Narrow" w:cstheme="minorHAnsi"/>
                <w:color w:val="000000"/>
                <w:sz w:val="18"/>
                <w:szCs w:val="18"/>
              </w:rPr>
              <w:t>Personas físicas que acuden en representación de otra persona física o representante legal (carta poder firmada ante dos testigos)</w:t>
            </w:r>
          </w:p>
        </w:tc>
        <w:tc>
          <w:tcPr>
            <w:tcW w:w="616" w:type="pct"/>
            <w:shd w:val="clear" w:color="auto" w:fill="auto"/>
          </w:tcPr>
          <w:p w14:paraId="5DF84DC7" w14:textId="2BFBA7C6" w:rsidR="006A1D5C" w:rsidRPr="00C67784" w:rsidRDefault="006A1D5C" w:rsidP="006A1D5C">
            <w:pPr>
              <w:ind w:right="-91"/>
              <w:jc w:val="center"/>
              <w:rPr>
                <w:rFonts w:ascii="Arial Narrow" w:eastAsia="Calibri" w:hAnsi="Arial Narrow" w:cstheme="minorHAnsi"/>
                <w:b/>
                <w:color w:val="000000"/>
                <w:sz w:val="18"/>
                <w:szCs w:val="18"/>
              </w:rPr>
            </w:pPr>
            <w:r w:rsidRPr="00C67784">
              <w:rPr>
                <w:rFonts w:ascii="Arial Narrow" w:eastAsia="Calibri" w:hAnsi="Arial Narrow" w:cstheme="minorHAnsi"/>
                <w:b/>
                <w:color w:val="000000"/>
                <w:sz w:val="18"/>
                <w:szCs w:val="18"/>
              </w:rPr>
              <w:t>Sí en caso de aplicar</w:t>
            </w:r>
          </w:p>
        </w:tc>
        <w:tc>
          <w:tcPr>
            <w:tcW w:w="526" w:type="pct"/>
          </w:tcPr>
          <w:p w14:paraId="19CCB9E4" w14:textId="77777777" w:rsidR="006A1D5C" w:rsidRPr="00C67784" w:rsidRDefault="006A1D5C" w:rsidP="006A1D5C">
            <w:pPr>
              <w:ind w:right="-91"/>
              <w:jc w:val="center"/>
              <w:rPr>
                <w:rFonts w:ascii="Arial Narrow" w:eastAsia="Calibri" w:hAnsi="Arial Narrow" w:cstheme="minorHAnsi"/>
                <w:b/>
                <w:color w:val="000000"/>
                <w:sz w:val="18"/>
                <w:szCs w:val="18"/>
              </w:rPr>
            </w:pPr>
          </w:p>
        </w:tc>
      </w:tr>
      <w:tr w:rsidR="006A1D5C" w:rsidRPr="00C67784" w14:paraId="1FB741F9" w14:textId="77777777" w:rsidTr="00846FB8">
        <w:tc>
          <w:tcPr>
            <w:tcW w:w="393" w:type="pct"/>
            <w:shd w:val="clear" w:color="auto" w:fill="auto"/>
          </w:tcPr>
          <w:p w14:paraId="5E78DB77" w14:textId="4A9FED31" w:rsidR="006A1D5C" w:rsidRPr="00C67784" w:rsidRDefault="006A1D5C" w:rsidP="006A1D5C">
            <w:pPr>
              <w:ind w:right="-91"/>
              <w:jc w:val="center"/>
              <w:rPr>
                <w:rFonts w:ascii="Arial Narrow" w:eastAsia="Calibri" w:hAnsi="Arial Narrow" w:cstheme="minorHAnsi"/>
                <w:b/>
                <w:color w:val="000000"/>
                <w:sz w:val="18"/>
                <w:szCs w:val="18"/>
              </w:rPr>
            </w:pPr>
            <w:r w:rsidRPr="00C67784">
              <w:rPr>
                <w:rFonts w:ascii="Arial Narrow" w:eastAsia="Calibri" w:hAnsi="Arial Narrow" w:cstheme="minorHAnsi"/>
                <w:b/>
                <w:color w:val="000000"/>
                <w:sz w:val="18"/>
                <w:szCs w:val="18"/>
              </w:rPr>
              <w:t>5</w:t>
            </w:r>
          </w:p>
        </w:tc>
        <w:tc>
          <w:tcPr>
            <w:tcW w:w="3465" w:type="pct"/>
            <w:shd w:val="clear" w:color="auto" w:fill="auto"/>
          </w:tcPr>
          <w:p w14:paraId="5D8843FD" w14:textId="1A856E66" w:rsidR="006A1D5C" w:rsidRPr="00C67784" w:rsidRDefault="006A1D5C" w:rsidP="004F4285">
            <w:pPr>
              <w:pStyle w:val="Prrafodelista"/>
              <w:ind w:left="0"/>
              <w:rPr>
                <w:rFonts w:ascii="Arial Narrow" w:eastAsia="Calibri" w:hAnsi="Arial Narrow" w:cstheme="minorHAnsi"/>
                <w:color w:val="000000"/>
                <w:sz w:val="18"/>
                <w:szCs w:val="18"/>
              </w:rPr>
            </w:pPr>
            <w:r w:rsidRPr="00C67784">
              <w:rPr>
                <w:rFonts w:ascii="Arial Narrow" w:eastAsia="Calibri" w:hAnsi="Arial Narrow" w:cstheme="minorHAnsi"/>
                <w:color w:val="000000"/>
                <w:sz w:val="18"/>
                <w:szCs w:val="18"/>
              </w:rPr>
              <w:t>Carta compromiso (Anexo No. 2)</w:t>
            </w:r>
          </w:p>
        </w:tc>
        <w:tc>
          <w:tcPr>
            <w:tcW w:w="616" w:type="pct"/>
            <w:shd w:val="clear" w:color="auto" w:fill="auto"/>
          </w:tcPr>
          <w:p w14:paraId="4FA51FFE" w14:textId="10732908" w:rsidR="006A1D5C" w:rsidRPr="00C67784" w:rsidRDefault="006A1D5C" w:rsidP="006A1D5C">
            <w:pPr>
              <w:ind w:right="-91"/>
              <w:jc w:val="center"/>
              <w:rPr>
                <w:rFonts w:ascii="Arial Narrow" w:eastAsia="Calibri" w:hAnsi="Arial Narrow" w:cstheme="minorHAnsi"/>
                <w:b/>
                <w:color w:val="000000"/>
                <w:sz w:val="18"/>
                <w:szCs w:val="18"/>
              </w:rPr>
            </w:pPr>
            <w:r w:rsidRPr="00C67784">
              <w:rPr>
                <w:rFonts w:ascii="Arial Narrow" w:eastAsia="Calibri" w:hAnsi="Arial Narrow" w:cstheme="minorHAnsi"/>
                <w:b/>
                <w:color w:val="000000"/>
                <w:sz w:val="18"/>
                <w:szCs w:val="18"/>
              </w:rPr>
              <w:t>Sí</w:t>
            </w:r>
          </w:p>
        </w:tc>
        <w:tc>
          <w:tcPr>
            <w:tcW w:w="526" w:type="pct"/>
          </w:tcPr>
          <w:p w14:paraId="0CC9405F" w14:textId="77777777" w:rsidR="006A1D5C" w:rsidRPr="00C67784" w:rsidRDefault="006A1D5C" w:rsidP="006A1D5C">
            <w:pPr>
              <w:ind w:right="-91"/>
              <w:jc w:val="center"/>
              <w:rPr>
                <w:rFonts w:ascii="Arial Narrow" w:eastAsia="Calibri" w:hAnsi="Arial Narrow" w:cstheme="minorHAnsi"/>
                <w:b/>
                <w:color w:val="000000"/>
                <w:sz w:val="18"/>
                <w:szCs w:val="18"/>
              </w:rPr>
            </w:pPr>
          </w:p>
        </w:tc>
      </w:tr>
      <w:tr w:rsidR="006A1D5C" w:rsidRPr="00C67784" w14:paraId="7C037F0C" w14:textId="77777777" w:rsidTr="00846FB8">
        <w:tc>
          <w:tcPr>
            <w:tcW w:w="393" w:type="pct"/>
            <w:shd w:val="clear" w:color="auto" w:fill="auto"/>
          </w:tcPr>
          <w:p w14:paraId="7CA59366" w14:textId="1D8C33F2" w:rsidR="006A1D5C" w:rsidRPr="00C67784" w:rsidRDefault="006A1D5C">
            <w:pPr>
              <w:ind w:right="-91"/>
              <w:jc w:val="center"/>
              <w:rPr>
                <w:rFonts w:ascii="Arial Narrow" w:eastAsia="Calibri" w:hAnsi="Arial Narrow" w:cstheme="minorHAnsi"/>
                <w:b/>
                <w:color w:val="000000"/>
                <w:sz w:val="18"/>
                <w:szCs w:val="18"/>
              </w:rPr>
            </w:pPr>
            <w:r w:rsidRPr="00C67784">
              <w:rPr>
                <w:rFonts w:ascii="Arial Narrow" w:eastAsia="Calibri" w:hAnsi="Arial Narrow" w:cstheme="minorHAnsi"/>
                <w:b/>
                <w:color w:val="000000"/>
                <w:sz w:val="18"/>
                <w:szCs w:val="18"/>
              </w:rPr>
              <w:t>6</w:t>
            </w:r>
          </w:p>
        </w:tc>
        <w:tc>
          <w:tcPr>
            <w:tcW w:w="3465" w:type="pct"/>
            <w:shd w:val="clear" w:color="auto" w:fill="auto"/>
          </w:tcPr>
          <w:p w14:paraId="25D93A56" w14:textId="37118513" w:rsidR="006A1D5C" w:rsidRPr="00C67784" w:rsidRDefault="006A1D5C" w:rsidP="004F4285">
            <w:pPr>
              <w:pStyle w:val="Prrafodelista"/>
              <w:ind w:left="0"/>
              <w:rPr>
                <w:rFonts w:ascii="Arial Narrow" w:eastAsia="Calibri" w:hAnsi="Arial Narrow" w:cstheme="minorHAnsi"/>
                <w:color w:val="000000"/>
                <w:sz w:val="18"/>
                <w:szCs w:val="18"/>
              </w:rPr>
            </w:pPr>
            <w:r w:rsidRPr="00C67784">
              <w:rPr>
                <w:rFonts w:ascii="Arial Narrow" w:eastAsia="Calibri" w:hAnsi="Arial Narrow" w:cstheme="minorHAnsi"/>
                <w:color w:val="000000"/>
                <w:sz w:val="18"/>
                <w:szCs w:val="18"/>
              </w:rPr>
              <w:t>Propuesta de intención de compra. (Anexo No. 4)</w:t>
            </w:r>
          </w:p>
        </w:tc>
        <w:tc>
          <w:tcPr>
            <w:tcW w:w="616" w:type="pct"/>
            <w:shd w:val="clear" w:color="auto" w:fill="auto"/>
          </w:tcPr>
          <w:p w14:paraId="199FB3E3" w14:textId="2CF9DE6A" w:rsidR="006A1D5C" w:rsidRPr="00C67784" w:rsidRDefault="006A1D5C" w:rsidP="006A1D5C">
            <w:pPr>
              <w:ind w:right="-91"/>
              <w:jc w:val="center"/>
              <w:rPr>
                <w:rFonts w:ascii="Arial Narrow" w:eastAsia="Calibri" w:hAnsi="Arial Narrow" w:cstheme="minorHAnsi"/>
                <w:b/>
                <w:color w:val="000000"/>
                <w:sz w:val="18"/>
                <w:szCs w:val="18"/>
              </w:rPr>
            </w:pPr>
            <w:r w:rsidRPr="00C67784">
              <w:rPr>
                <w:rFonts w:ascii="Arial Narrow" w:eastAsia="Calibri" w:hAnsi="Arial Narrow" w:cstheme="minorHAnsi"/>
                <w:b/>
                <w:color w:val="000000"/>
                <w:sz w:val="18"/>
                <w:szCs w:val="18"/>
              </w:rPr>
              <w:t>Sí</w:t>
            </w:r>
          </w:p>
        </w:tc>
        <w:tc>
          <w:tcPr>
            <w:tcW w:w="526" w:type="pct"/>
          </w:tcPr>
          <w:p w14:paraId="1EC4B940" w14:textId="77777777" w:rsidR="006A1D5C" w:rsidRPr="00C67784" w:rsidRDefault="006A1D5C" w:rsidP="006A1D5C">
            <w:pPr>
              <w:ind w:right="-91"/>
              <w:jc w:val="center"/>
              <w:rPr>
                <w:rFonts w:ascii="Arial Narrow" w:eastAsia="Calibri" w:hAnsi="Arial Narrow" w:cstheme="minorHAnsi"/>
                <w:b/>
                <w:color w:val="000000"/>
                <w:sz w:val="18"/>
                <w:szCs w:val="18"/>
              </w:rPr>
            </w:pPr>
          </w:p>
        </w:tc>
      </w:tr>
      <w:tr w:rsidR="006A1D5C" w:rsidRPr="00C67784" w14:paraId="4085C23F" w14:textId="77777777" w:rsidTr="00846FB8">
        <w:tc>
          <w:tcPr>
            <w:tcW w:w="393" w:type="pct"/>
            <w:shd w:val="clear" w:color="auto" w:fill="auto"/>
          </w:tcPr>
          <w:p w14:paraId="2D2DF568" w14:textId="3175966C" w:rsidR="006A1D5C" w:rsidRPr="00C67784" w:rsidRDefault="006A1D5C" w:rsidP="006A1D5C">
            <w:pPr>
              <w:ind w:right="-91"/>
              <w:jc w:val="center"/>
              <w:rPr>
                <w:rFonts w:ascii="Arial Narrow" w:eastAsia="Calibri" w:hAnsi="Arial Narrow" w:cstheme="minorHAnsi"/>
                <w:b/>
                <w:color w:val="000000"/>
                <w:sz w:val="18"/>
                <w:szCs w:val="18"/>
              </w:rPr>
            </w:pPr>
            <w:r w:rsidRPr="00C67784">
              <w:rPr>
                <w:rFonts w:ascii="Arial Narrow" w:eastAsia="Calibri" w:hAnsi="Arial Narrow" w:cstheme="minorHAnsi"/>
                <w:b/>
                <w:color w:val="000000"/>
                <w:sz w:val="18"/>
                <w:szCs w:val="18"/>
              </w:rPr>
              <w:t>7</w:t>
            </w:r>
          </w:p>
        </w:tc>
        <w:tc>
          <w:tcPr>
            <w:tcW w:w="3465" w:type="pct"/>
            <w:shd w:val="clear" w:color="auto" w:fill="auto"/>
          </w:tcPr>
          <w:p w14:paraId="572C6EF9" w14:textId="05338484" w:rsidR="006A1D5C" w:rsidRPr="00C67784" w:rsidRDefault="006A1D5C" w:rsidP="004F4285">
            <w:pPr>
              <w:ind w:left="3" w:right="567"/>
              <w:jc w:val="both"/>
              <w:rPr>
                <w:rFonts w:ascii="Arial Narrow" w:eastAsia="Calibri" w:hAnsi="Arial Narrow" w:cstheme="minorHAnsi"/>
                <w:color w:val="000000"/>
                <w:sz w:val="18"/>
                <w:szCs w:val="18"/>
              </w:rPr>
            </w:pPr>
            <w:r w:rsidRPr="00C67784">
              <w:rPr>
                <w:rFonts w:ascii="Arial Narrow" w:eastAsia="Calibri" w:hAnsi="Arial Narrow" w:cstheme="minorHAnsi"/>
                <w:color w:val="000000"/>
                <w:sz w:val="18"/>
                <w:szCs w:val="18"/>
              </w:rPr>
              <w:t>Pagaré correspondiente al 20% del valor de la(s) partida(s) en la(s) que esté interesado en participar. (Anexo No. 5).</w:t>
            </w:r>
          </w:p>
        </w:tc>
        <w:tc>
          <w:tcPr>
            <w:tcW w:w="616" w:type="pct"/>
            <w:shd w:val="clear" w:color="auto" w:fill="auto"/>
          </w:tcPr>
          <w:p w14:paraId="5EAA1847" w14:textId="08D65F6E" w:rsidR="006A1D5C" w:rsidRPr="00C67784" w:rsidRDefault="006A1D5C" w:rsidP="006A1D5C">
            <w:pPr>
              <w:ind w:right="-91"/>
              <w:jc w:val="center"/>
              <w:rPr>
                <w:rFonts w:ascii="Arial Narrow" w:eastAsia="Calibri" w:hAnsi="Arial Narrow" w:cstheme="minorHAnsi"/>
                <w:b/>
                <w:color w:val="000000"/>
                <w:sz w:val="18"/>
                <w:szCs w:val="18"/>
              </w:rPr>
            </w:pPr>
            <w:r w:rsidRPr="00C67784">
              <w:rPr>
                <w:rFonts w:ascii="Arial Narrow" w:eastAsia="Calibri" w:hAnsi="Arial Narrow" w:cstheme="minorHAnsi"/>
                <w:b/>
                <w:color w:val="000000"/>
                <w:sz w:val="18"/>
                <w:szCs w:val="18"/>
              </w:rPr>
              <w:t>Sí</w:t>
            </w:r>
          </w:p>
        </w:tc>
        <w:tc>
          <w:tcPr>
            <w:tcW w:w="526" w:type="pct"/>
          </w:tcPr>
          <w:p w14:paraId="3E72431F" w14:textId="77777777" w:rsidR="006A1D5C" w:rsidRPr="00C67784" w:rsidRDefault="006A1D5C" w:rsidP="006A1D5C">
            <w:pPr>
              <w:ind w:right="-91"/>
              <w:jc w:val="center"/>
              <w:rPr>
                <w:rFonts w:ascii="Arial Narrow" w:eastAsia="Calibri" w:hAnsi="Arial Narrow" w:cstheme="minorHAnsi"/>
                <w:b/>
                <w:color w:val="000000"/>
                <w:sz w:val="18"/>
                <w:szCs w:val="18"/>
              </w:rPr>
            </w:pPr>
          </w:p>
        </w:tc>
      </w:tr>
    </w:tbl>
    <w:p w14:paraId="1F5B6994" w14:textId="284A606D" w:rsidR="00846FB8" w:rsidRPr="00C67784" w:rsidRDefault="00846FB8" w:rsidP="00846FB8">
      <w:pPr>
        <w:ind w:right="617"/>
        <w:jc w:val="both"/>
        <w:rPr>
          <w:rFonts w:ascii="Arial Narrow" w:hAnsi="Arial Narrow" w:cstheme="minorHAnsi"/>
          <w:sz w:val="18"/>
          <w:szCs w:val="18"/>
        </w:rPr>
      </w:pPr>
    </w:p>
    <w:p w14:paraId="56FE6659" w14:textId="475CA488" w:rsidR="006A1D5C" w:rsidRDefault="006A1D5C" w:rsidP="00846FB8">
      <w:pPr>
        <w:ind w:right="617"/>
        <w:jc w:val="both"/>
        <w:rPr>
          <w:rFonts w:ascii="Arial Narrow" w:hAnsi="Arial Narrow" w:cstheme="minorHAnsi"/>
          <w:sz w:val="18"/>
          <w:szCs w:val="18"/>
        </w:rPr>
      </w:pPr>
    </w:p>
    <w:p w14:paraId="4F441F02" w14:textId="77777777" w:rsidR="00C67784" w:rsidRPr="00C67784" w:rsidRDefault="00C67784" w:rsidP="00846FB8">
      <w:pPr>
        <w:ind w:right="617"/>
        <w:jc w:val="both"/>
        <w:rPr>
          <w:rFonts w:ascii="Arial Narrow" w:hAnsi="Arial Narrow" w:cstheme="minorHAnsi"/>
          <w:sz w:val="18"/>
          <w:szCs w:val="18"/>
        </w:rPr>
      </w:pPr>
    </w:p>
    <w:p w14:paraId="10EE20C5" w14:textId="77777777" w:rsidR="00846FB8" w:rsidRDefault="00846FB8" w:rsidP="00846FB8">
      <w:pPr>
        <w:ind w:right="617"/>
        <w:jc w:val="center"/>
      </w:pPr>
      <w:r w:rsidRPr="00E66A91">
        <w:rPr>
          <w:rFonts w:cstheme="minorHAnsi"/>
          <w:b/>
          <w:sz w:val="18"/>
          <w:szCs w:val="18"/>
        </w:rPr>
        <w:t>(Nombre y firma del participante o su representante legal)</w:t>
      </w:r>
    </w:p>
    <w:p w14:paraId="751D1348" w14:textId="77777777" w:rsidR="00846FB8" w:rsidRDefault="00846FB8" w:rsidP="00260AD0">
      <w:pPr>
        <w:jc w:val="center"/>
      </w:pPr>
    </w:p>
    <w:sectPr w:rsidR="00846FB8" w:rsidSect="003D57BE">
      <w:headerReference w:type="default" r:id="rId10"/>
      <w:pgSz w:w="12240" w:h="15840"/>
      <w:pgMar w:top="2104" w:right="170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8B9EC" w14:textId="77777777" w:rsidR="003A3436" w:rsidRDefault="003A3436" w:rsidP="00644E3C">
      <w:pPr>
        <w:spacing w:after="0" w:line="240" w:lineRule="auto"/>
      </w:pPr>
      <w:r>
        <w:separator/>
      </w:r>
    </w:p>
  </w:endnote>
  <w:endnote w:type="continuationSeparator" w:id="0">
    <w:p w14:paraId="7A5908B6" w14:textId="77777777" w:rsidR="003A3436" w:rsidRDefault="003A3436" w:rsidP="00644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BFAA4" w14:textId="77777777" w:rsidR="003A3436" w:rsidRDefault="003A3436" w:rsidP="00644E3C">
      <w:pPr>
        <w:spacing w:after="0" w:line="240" w:lineRule="auto"/>
      </w:pPr>
      <w:r>
        <w:separator/>
      </w:r>
    </w:p>
  </w:footnote>
  <w:footnote w:type="continuationSeparator" w:id="0">
    <w:p w14:paraId="45518AAD" w14:textId="77777777" w:rsidR="003A3436" w:rsidRDefault="003A3436" w:rsidP="00644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C0E9C" w14:textId="75201060" w:rsidR="00E96AD9" w:rsidRDefault="00E96AD9">
    <w:pPr>
      <w:pStyle w:val="Encabezado"/>
    </w:pPr>
  </w:p>
  <w:p w14:paraId="6A211EFF" w14:textId="13AEFAAD" w:rsidR="00955775" w:rsidRDefault="00955775">
    <w:pPr>
      <w:pStyle w:val="Encabezado"/>
    </w:pPr>
  </w:p>
  <w:p w14:paraId="3AD370C0" w14:textId="5C994E8A" w:rsidR="00955775" w:rsidRDefault="00955775">
    <w:pPr>
      <w:pStyle w:val="Encabezado"/>
    </w:pPr>
  </w:p>
  <w:p w14:paraId="0066E758" w14:textId="06C5BAF8" w:rsidR="00955775" w:rsidRDefault="00955775">
    <w:pPr>
      <w:pStyle w:val="Encabezado"/>
    </w:pPr>
  </w:p>
  <w:p w14:paraId="6AA25EB6" w14:textId="7218512F" w:rsidR="00955775" w:rsidRDefault="00955775">
    <w:pPr>
      <w:pStyle w:val="Encabezado"/>
    </w:pPr>
  </w:p>
  <w:p w14:paraId="29EF6A44" w14:textId="60CC85A6" w:rsidR="00955775" w:rsidRDefault="00955775">
    <w:pPr>
      <w:pStyle w:val="Encabezado"/>
    </w:pPr>
  </w:p>
  <w:p w14:paraId="21300E11" w14:textId="4B987712" w:rsidR="00955775" w:rsidRDefault="00955775">
    <w:pPr>
      <w:pStyle w:val="Encabezado"/>
    </w:pPr>
  </w:p>
  <w:p w14:paraId="331CBFA9" w14:textId="77777777" w:rsidR="00955775" w:rsidRDefault="009557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12A6C"/>
    <w:multiLevelType w:val="hybridMultilevel"/>
    <w:tmpl w:val="757EE4A4"/>
    <w:lvl w:ilvl="0" w:tplc="CF2AF2D0">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C3467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57191E"/>
    <w:multiLevelType w:val="hybridMultilevel"/>
    <w:tmpl w:val="6F5475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2465377"/>
    <w:multiLevelType w:val="hybridMultilevel"/>
    <w:tmpl w:val="A1CC8638"/>
    <w:lvl w:ilvl="0" w:tplc="708ABE40">
      <w:start w:val="1"/>
      <w:numFmt w:val="upperRoman"/>
      <w:lvlText w:val="%1."/>
      <w:lvlJc w:val="left"/>
      <w:pPr>
        <w:ind w:left="720" w:hanging="360"/>
      </w:pPr>
      <w:rPr>
        <w:rFonts w:ascii="Arial Narrow" w:eastAsiaTheme="minorHAnsi" w:hAnsi="Arial Narrow" w:cs="Century Gothic"/>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75EA2E5E">
      <w:start w:val="2"/>
      <w:numFmt w:val="upperLetter"/>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B9877E0"/>
    <w:multiLevelType w:val="hybridMultilevel"/>
    <w:tmpl w:val="A1CC8638"/>
    <w:lvl w:ilvl="0" w:tplc="708ABE40">
      <w:start w:val="1"/>
      <w:numFmt w:val="upperRoman"/>
      <w:lvlText w:val="%1."/>
      <w:lvlJc w:val="left"/>
      <w:pPr>
        <w:ind w:left="720" w:hanging="360"/>
      </w:pPr>
      <w:rPr>
        <w:rFonts w:ascii="Arial Narrow" w:eastAsiaTheme="minorHAnsi" w:hAnsi="Arial Narrow" w:cs="Century Gothic"/>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75EA2E5E">
      <w:start w:val="2"/>
      <w:numFmt w:val="upperLetter"/>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2E0482A"/>
    <w:multiLevelType w:val="hybridMultilevel"/>
    <w:tmpl w:val="4C3ADEBE"/>
    <w:lvl w:ilvl="0" w:tplc="CF2AF2D0">
      <w:start w:val="1"/>
      <w:numFmt w:val="decimal"/>
      <w:lvlText w:val="%1."/>
      <w:lvlJc w:val="left"/>
      <w:pPr>
        <w:ind w:left="720" w:hanging="360"/>
      </w:pPr>
      <w:rPr>
        <w:rFonts w:hint="default"/>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BED0184"/>
    <w:multiLevelType w:val="hybridMultilevel"/>
    <w:tmpl w:val="F2A064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E3C"/>
    <w:rsid w:val="0001029C"/>
    <w:rsid w:val="00012D8D"/>
    <w:rsid w:val="000152DF"/>
    <w:rsid w:val="00017F3D"/>
    <w:rsid w:val="00030574"/>
    <w:rsid w:val="00035955"/>
    <w:rsid w:val="0007056E"/>
    <w:rsid w:val="00093B3B"/>
    <w:rsid w:val="000B1535"/>
    <w:rsid w:val="000C5FF9"/>
    <w:rsid w:val="000D0FF4"/>
    <w:rsid w:val="000E06A4"/>
    <w:rsid w:val="000E6FD1"/>
    <w:rsid w:val="000F4FA8"/>
    <w:rsid w:val="000F7618"/>
    <w:rsid w:val="00100A60"/>
    <w:rsid w:val="00117807"/>
    <w:rsid w:val="00123125"/>
    <w:rsid w:val="00131F76"/>
    <w:rsid w:val="001334DA"/>
    <w:rsid w:val="00135E0E"/>
    <w:rsid w:val="001370FD"/>
    <w:rsid w:val="00142A97"/>
    <w:rsid w:val="00151D62"/>
    <w:rsid w:val="00181374"/>
    <w:rsid w:val="00182000"/>
    <w:rsid w:val="001902B2"/>
    <w:rsid w:val="001B0F5F"/>
    <w:rsid w:val="001B3204"/>
    <w:rsid w:val="001C3641"/>
    <w:rsid w:val="001E7E71"/>
    <w:rsid w:val="001F62A2"/>
    <w:rsid w:val="00224086"/>
    <w:rsid w:val="00232820"/>
    <w:rsid w:val="00244A6D"/>
    <w:rsid w:val="002603C5"/>
    <w:rsid w:val="00260AD0"/>
    <w:rsid w:val="00262160"/>
    <w:rsid w:val="00297E55"/>
    <w:rsid w:val="002A15EB"/>
    <w:rsid w:val="002B3DF9"/>
    <w:rsid w:val="002C086C"/>
    <w:rsid w:val="0031008B"/>
    <w:rsid w:val="0031200F"/>
    <w:rsid w:val="00331219"/>
    <w:rsid w:val="00385BB9"/>
    <w:rsid w:val="0039057A"/>
    <w:rsid w:val="0039164F"/>
    <w:rsid w:val="003A3436"/>
    <w:rsid w:val="003A4667"/>
    <w:rsid w:val="003C1121"/>
    <w:rsid w:val="003C2154"/>
    <w:rsid w:val="003D57BE"/>
    <w:rsid w:val="003D6717"/>
    <w:rsid w:val="003F626E"/>
    <w:rsid w:val="003F7EA7"/>
    <w:rsid w:val="004055FB"/>
    <w:rsid w:val="0040631F"/>
    <w:rsid w:val="00433A0F"/>
    <w:rsid w:val="00446D7A"/>
    <w:rsid w:val="00466729"/>
    <w:rsid w:val="0049218E"/>
    <w:rsid w:val="004A1926"/>
    <w:rsid w:val="004C37F6"/>
    <w:rsid w:val="004C3FED"/>
    <w:rsid w:val="004D3644"/>
    <w:rsid w:val="004E0A3E"/>
    <w:rsid w:val="004E4EED"/>
    <w:rsid w:val="004F4285"/>
    <w:rsid w:val="004F580B"/>
    <w:rsid w:val="005010CE"/>
    <w:rsid w:val="00504CE2"/>
    <w:rsid w:val="00557237"/>
    <w:rsid w:val="005634E2"/>
    <w:rsid w:val="00565ACD"/>
    <w:rsid w:val="0057541A"/>
    <w:rsid w:val="00575AC8"/>
    <w:rsid w:val="005771AB"/>
    <w:rsid w:val="005820E4"/>
    <w:rsid w:val="005F6600"/>
    <w:rsid w:val="005F7E6F"/>
    <w:rsid w:val="00605F58"/>
    <w:rsid w:val="006101B5"/>
    <w:rsid w:val="00644E3C"/>
    <w:rsid w:val="00652E8A"/>
    <w:rsid w:val="0065753F"/>
    <w:rsid w:val="006771CD"/>
    <w:rsid w:val="00680A7C"/>
    <w:rsid w:val="006829EB"/>
    <w:rsid w:val="006A1D5C"/>
    <w:rsid w:val="006C6B04"/>
    <w:rsid w:val="006D0656"/>
    <w:rsid w:val="006F7ECF"/>
    <w:rsid w:val="0070049E"/>
    <w:rsid w:val="00725F7E"/>
    <w:rsid w:val="007360C8"/>
    <w:rsid w:val="00746957"/>
    <w:rsid w:val="007618EA"/>
    <w:rsid w:val="00771EEE"/>
    <w:rsid w:val="00784EE3"/>
    <w:rsid w:val="007C0824"/>
    <w:rsid w:val="007C424B"/>
    <w:rsid w:val="007D492A"/>
    <w:rsid w:val="007D6B9B"/>
    <w:rsid w:val="007D7312"/>
    <w:rsid w:val="007F282E"/>
    <w:rsid w:val="00833921"/>
    <w:rsid w:val="00846FB8"/>
    <w:rsid w:val="0088236B"/>
    <w:rsid w:val="008A1535"/>
    <w:rsid w:val="008B1C8E"/>
    <w:rsid w:val="008C4D30"/>
    <w:rsid w:val="008D14CD"/>
    <w:rsid w:val="008E336A"/>
    <w:rsid w:val="00900223"/>
    <w:rsid w:val="009060C5"/>
    <w:rsid w:val="009247D4"/>
    <w:rsid w:val="009262AD"/>
    <w:rsid w:val="00930075"/>
    <w:rsid w:val="009313D0"/>
    <w:rsid w:val="00947A18"/>
    <w:rsid w:val="00955775"/>
    <w:rsid w:val="00956DBE"/>
    <w:rsid w:val="00960C21"/>
    <w:rsid w:val="00960EE1"/>
    <w:rsid w:val="0096490F"/>
    <w:rsid w:val="0097265B"/>
    <w:rsid w:val="00973F09"/>
    <w:rsid w:val="009C22CF"/>
    <w:rsid w:val="009D0AE4"/>
    <w:rsid w:val="009F75B8"/>
    <w:rsid w:val="00A14883"/>
    <w:rsid w:val="00A24C19"/>
    <w:rsid w:val="00A3000F"/>
    <w:rsid w:val="00A557E5"/>
    <w:rsid w:val="00A64215"/>
    <w:rsid w:val="00A75B32"/>
    <w:rsid w:val="00A93194"/>
    <w:rsid w:val="00A96629"/>
    <w:rsid w:val="00AB713B"/>
    <w:rsid w:val="00AC1069"/>
    <w:rsid w:val="00AC564A"/>
    <w:rsid w:val="00AE3C18"/>
    <w:rsid w:val="00AF036C"/>
    <w:rsid w:val="00AF60AB"/>
    <w:rsid w:val="00B068F4"/>
    <w:rsid w:val="00B17074"/>
    <w:rsid w:val="00B17113"/>
    <w:rsid w:val="00B367A2"/>
    <w:rsid w:val="00B44752"/>
    <w:rsid w:val="00B50563"/>
    <w:rsid w:val="00B66EFE"/>
    <w:rsid w:val="00B81966"/>
    <w:rsid w:val="00B90652"/>
    <w:rsid w:val="00B972CF"/>
    <w:rsid w:val="00BA7F32"/>
    <w:rsid w:val="00BD2B79"/>
    <w:rsid w:val="00BD7740"/>
    <w:rsid w:val="00BE6382"/>
    <w:rsid w:val="00BE6763"/>
    <w:rsid w:val="00BF1CC5"/>
    <w:rsid w:val="00BF219F"/>
    <w:rsid w:val="00BF2B54"/>
    <w:rsid w:val="00C00715"/>
    <w:rsid w:val="00C04AB7"/>
    <w:rsid w:val="00C113EF"/>
    <w:rsid w:val="00C31E02"/>
    <w:rsid w:val="00C340B5"/>
    <w:rsid w:val="00C422C0"/>
    <w:rsid w:val="00C42796"/>
    <w:rsid w:val="00C67784"/>
    <w:rsid w:val="00CA41CF"/>
    <w:rsid w:val="00CC5DFF"/>
    <w:rsid w:val="00CD1ADD"/>
    <w:rsid w:val="00CD1C1F"/>
    <w:rsid w:val="00CF0362"/>
    <w:rsid w:val="00CF26B1"/>
    <w:rsid w:val="00D21030"/>
    <w:rsid w:val="00D25BF9"/>
    <w:rsid w:val="00D360FC"/>
    <w:rsid w:val="00D76EEB"/>
    <w:rsid w:val="00D94BFE"/>
    <w:rsid w:val="00D95725"/>
    <w:rsid w:val="00DA2C9B"/>
    <w:rsid w:val="00E01DE1"/>
    <w:rsid w:val="00E141C9"/>
    <w:rsid w:val="00E151C5"/>
    <w:rsid w:val="00E16EDD"/>
    <w:rsid w:val="00E335E9"/>
    <w:rsid w:val="00E34DD7"/>
    <w:rsid w:val="00E511D7"/>
    <w:rsid w:val="00E51750"/>
    <w:rsid w:val="00E529BF"/>
    <w:rsid w:val="00E53198"/>
    <w:rsid w:val="00E7394C"/>
    <w:rsid w:val="00E76023"/>
    <w:rsid w:val="00E82547"/>
    <w:rsid w:val="00E875B3"/>
    <w:rsid w:val="00E96AD9"/>
    <w:rsid w:val="00EC0328"/>
    <w:rsid w:val="00EC2F71"/>
    <w:rsid w:val="00EC3800"/>
    <w:rsid w:val="00EC5573"/>
    <w:rsid w:val="00EC589B"/>
    <w:rsid w:val="00EE4769"/>
    <w:rsid w:val="00F03EE3"/>
    <w:rsid w:val="00F06A38"/>
    <w:rsid w:val="00F17C57"/>
    <w:rsid w:val="00F21D05"/>
    <w:rsid w:val="00F43713"/>
    <w:rsid w:val="00F57B9F"/>
    <w:rsid w:val="00F95CB0"/>
    <w:rsid w:val="00FB58FF"/>
    <w:rsid w:val="00FC25E7"/>
    <w:rsid w:val="00FC7EFA"/>
    <w:rsid w:val="00FD5430"/>
    <w:rsid w:val="00FE5033"/>
    <w:rsid w:val="00FF27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40E"/>
  <w15:chartTrackingRefBased/>
  <w15:docId w15:val="{F313D3AC-591F-4B62-BAFF-70BC6751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next w:val="Normal"/>
    <w:link w:val="Ttulo3Car"/>
    <w:qFormat/>
    <w:rsid w:val="00973F09"/>
    <w:pPr>
      <w:keepNext/>
      <w:widowControl w:val="0"/>
      <w:spacing w:before="240" w:after="60" w:line="240" w:lineRule="auto"/>
      <w:outlineLvl w:val="2"/>
    </w:pPr>
    <w:rPr>
      <w:rFonts w:ascii="Arial" w:eastAsia="Times New Roman" w:hAnsi="Arial" w:cs="Arial"/>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73F09"/>
    <w:rPr>
      <w:rFonts w:ascii="Arial" w:eastAsia="Times New Roman" w:hAnsi="Arial" w:cs="Arial"/>
      <w:b/>
      <w:bCs/>
      <w:sz w:val="26"/>
      <w:szCs w:val="26"/>
      <w:lang w:val="es-ES" w:eastAsia="es-ES"/>
    </w:rPr>
  </w:style>
  <w:style w:type="paragraph" w:styleId="Encabezado">
    <w:name w:val="header"/>
    <w:basedOn w:val="Normal"/>
    <w:link w:val="EncabezadoCar"/>
    <w:uiPriority w:val="99"/>
    <w:unhideWhenUsed/>
    <w:rsid w:val="00644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4E3C"/>
  </w:style>
  <w:style w:type="paragraph" w:styleId="Piedepgina">
    <w:name w:val="footer"/>
    <w:basedOn w:val="Normal"/>
    <w:link w:val="PiedepginaCar"/>
    <w:uiPriority w:val="99"/>
    <w:unhideWhenUsed/>
    <w:rsid w:val="00644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4E3C"/>
  </w:style>
  <w:style w:type="table" w:styleId="Tablaconcuadrcula">
    <w:name w:val="Table Grid"/>
    <w:basedOn w:val="Tablanormal"/>
    <w:uiPriority w:val="39"/>
    <w:rsid w:val="00BF1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Multi Level List 1,Titulo de Fígura,TITULO A,Texto,TIT 2 IND"/>
    <w:basedOn w:val="Normal"/>
    <w:link w:val="PrrafodelistaCar"/>
    <w:uiPriority w:val="34"/>
    <w:qFormat/>
    <w:rsid w:val="005634E2"/>
    <w:pPr>
      <w:ind w:left="720"/>
      <w:contextualSpacing/>
    </w:pPr>
  </w:style>
  <w:style w:type="paragraph" w:styleId="Textodeglobo">
    <w:name w:val="Balloon Text"/>
    <w:basedOn w:val="Normal"/>
    <w:link w:val="TextodegloboCar"/>
    <w:uiPriority w:val="99"/>
    <w:semiHidden/>
    <w:unhideWhenUsed/>
    <w:rsid w:val="00E01DE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1DE1"/>
    <w:rPr>
      <w:rFonts w:ascii="Segoe UI" w:hAnsi="Segoe UI" w:cs="Segoe UI"/>
      <w:sz w:val="18"/>
      <w:szCs w:val="18"/>
    </w:rPr>
  </w:style>
  <w:style w:type="character" w:styleId="Refdecomentario">
    <w:name w:val="annotation reference"/>
    <w:basedOn w:val="Fuentedeprrafopredeter"/>
    <w:uiPriority w:val="99"/>
    <w:semiHidden/>
    <w:unhideWhenUsed/>
    <w:rsid w:val="000F4FA8"/>
    <w:rPr>
      <w:sz w:val="16"/>
      <w:szCs w:val="16"/>
    </w:rPr>
  </w:style>
  <w:style w:type="paragraph" w:styleId="Textocomentario">
    <w:name w:val="annotation text"/>
    <w:basedOn w:val="Normal"/>
    <w:link w:val="TextocomentarioCar"/>
    <w:uiPriority w:val="99"/>
    <w:semiHidden/>
    <w:unhideWhenUsed/>
    <w:rsid w:val="000F4FA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F4FA8"/>
    <w:rPr>
      <w:sz w:val="20"/>
      <w:szCs w:val="20"/>
    </w:rPr>
  </w:style>
  <w:style w:type="paragraph" w:styleId="Asuntodelcomentario">
    <w:name w:val="annotation subject"/>
    <w:basedOn w:val="Textocomentario"/>
    <w:next w:val="Textocomentario"/>
    <w:link w:val="AsuntodelcomentarioCar"/>
    <w:uiPriority w:val="99"/>
    <w:semiHidden/>
    <w:unhideWhenUsed/>
    <w:rsid w:val="000F4FA8"/>
    <w:rPr>
      <w:b/>
      <w:bCs/>
    </w:rPr>
  </w:style>
  <w:style w:type="character" w:customStyle="1" w:styleId="AsuntodelcomentarioCar">
    <w:name w:val="Asunto del comentario Car"/>
    <w:basedOn w:val="TextocomentarioCar"/>
    <w:link w:val="Asuntodelcomentario"/>
    <w:uiPriority w:val="99"/>
    <w:semiHidden/>
    <w:rsid w:val="000F4FA8"/>
    <w:rPr>
      <w:b/>
      <w:bCs/>
      <w:sz w:val="20"/>
      <w:szCs w:val="20"/>
    </w:rPr>
  </w:style>
  <w:style w:type="paragraph" w:customStyle="1" w:styleId="Default">
    <w:name w:val="Default"/>
    <w:rsid w:val="00973F09"/>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B44752"/>
    <w:pPr>
      <w:spacing w:after="0" w:line="240" w:lineRule="auto"/>
    </w:pPr>
  </w:style>
  <w:style w:type="paragraph" w:styleId="Sangra3detindependiente">
    <w:name w:val="Body Text Indent 3"/>
    <w:basedOn w:val="Normal"/>
    <w:link w:val="Sangra3detindependienteCar"/>
    <w:rsid w:val="00846FB8"/>
    <w:pPr>
      <w:tabs>
        <w:tab w:val="left" w:pos="709"/>
      </w:tabs>
      <w:spacing w:after="0" w:line="240" w:lineRule="auto"/>
      <w:ind w:left="709"/>
      <w:jc w:val="both"/>
    </w:pPr>
    <w:rPr>
      <w:rFonts w:ascii="Times New Roman" w:eastAsia="Times New Roman" w:hAnsi="Times New Roman" w:cs="Times New Roman"/>
      <w:color w:val="000000"/>
      <w:sz w:val="20"/>
      <w:szCs w:val="20"/>
      <w:lang w:val="es-ES" w:eastAsia="es-ES"/>
    </w:rPr>
  </w:style>
  <w:style w:type="character" w:customStyle="1" w:styleId="Sangra3detindependienteCar">
    <w:name w:val="Sangría 3 de t. independiente Car"/>
    <w:basedOn w:val="Fuentedeprrafopredeter"/>
    <w:link w:val="Sangra3detindependiente"/>
    <w:rsid w:val="00846FB8"/>
    <w:rPr>
      <w:rFonts w:ascii="Times New Roman" w:eastAsia="Times New Roman" w:hAnsi="Times New Roman" w:cs="Times New Roman"/>
      <w:color w:val="000000"/>
      <w:sz w:val="20"/>
      <w:szCs w:val="20"/>
      <w:lang w:val="es-ES" w:eastAsia="es-ES"/>
    </w:rPr>
  </w:style>
  <w:style w:type="character" w:customStyle="1" w:styleId="PrrafodelistaCar">
    <w:name w:val="Párrafo de lista Car"/>
    <w:aliases w:val="Multi Level List 1 Car,Titulo de Fígura Car,TITULO A Car,Texto Car,TIT 2 IND Car"/>
    <w:link w:val="Prrafodelista"/>
    <w:uiPriority w:val="34"/>
    <w:qFormat/>
    <w:rsid w:val="00846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503142">
      <w:bodyDiv w:val="1"/>
      <w:marLeft w:val="0"/>
      <w:marRight w:val="0"/>
      <w:marTop w:val="0"/>
      <w:marBottom w:val="0"/>
      <w:divBdr>
        <w:top w:val="none" w:sz="0" w:space="0" w:color="auto"/>
        <w:left w:val="none" w:sz="0" w:space="0" w:color="auto"/>
        <w:bottom w:val="none" w:sz="0" w:space="0" w:color="auto"/>
        <w:right w:val="none" w:sz="0" w:space="0" w:color="auto"/>
      </w:divBdr>
    </w:div>
    <w:div w:id="624385055">
      <w:bodyDiv w:val="1"/>
      <w:marLeft w:val="0"/>
      <w:marRight w:val="0"/>
      <w:marTop w:val="0"/>
      <w:marBottom w:val="0"/>
      <w:divBdr>
        <w:top w:val="none" w:sz="0" w:space="0" w:color="auto"/>
        <w:left w:val="none" w:sz="0" w:space="0" w:color="auto"/>
        <w:bottom w:val="none" w:sz="0" w:space="0" w:color="auto"/>
        <w:right w:val="none" w:sz="0" w:space="0" w:color="auto"/>
      </w:divBdr>
    </w:div>
    <w:div w:id="680357629">
      <w:bodyDiv w:val="1"/>
      <w:marLeft w:val="0"/>
      <w:marRight w:val="0"/>
      <w:marTop w:val="0"/>
      <w:marBottom w:val="0"/>
      <w:divBdr>
        <w:top w:val="none" w:sz="0" w:space="0" w:color="auto"/>
        <w:left w:val="none" w:sz="0" w:space="0" w:color="auto"/>
        <w:bottom w:val="none" w:sz="0" w:space="0" w:color="auto"/>
        <w:right w:val="none" w:sz="0" w:space="0" w:color="auto"/>
      </w:divBdr>
    </w:div>
    <w:div w:id="702293088">
      <w:bodyDiv w:val="1"/>
      <w:marLeft w:val="0"/>
      <w:marRight w:val="0"/>
      <w:marTop w:val="0"/>
      <w:marBottom w:val="0"/>
      <w:divBdr>
        <w:top w:val="none" w:sz="0" w:space="0" w:color="auto"/>
        <w:left w:val="none" w:sz="0" w:space="0" w:color="auto"/>
        <w:bottom w:val="none" w:sz="0" w:space="0" w:color="auto"/>
        <w:right w:val="none" w:sz="0" w:space="0" w:color="auto"/>
      </w:divBdr>
    </w:div>
    <w:div w:id="806355432">
      <w:bodyDiv w:val="1"/>
      <w:marLeft w:val="0"/>
      <w:marRight w:val="0"/>
      <w:marTop w:val="0"/>
      <w:marBottom w:val="0"/>
      <w:divBdr>
        <w:top w:val="none" w:sz="0" w:space="0" w:color="auto"/>
        <w:left w:val="none" w:sz="0" w:space="0" w:color="auto"/>
        <w:bottom w:val="none" w:sz="0" w:space="0" w:color="auto"/>
        <w:right w:val="none" w:sz="0" w:space="0" w:color="auto"/>
      </w:divBdr>
    </w:div>
    <w:div w:id="881937451">
      <w:bodyDiv w:val="1"/>
      <w:marLeft w:val="0"/>
      <w:marRight w:val="0"/>
      <w:marTop w:val="0"/>
      <w:marBottom w:val="0"/>
      <w:divBdr>
        <w:top w:val="none" w:sz="0" w:space="0" w:color="auto"/>
        <w:left w:val="none" w:sz="0" w:space="0" w:color="auto"/>
        <w:bottom w:val="none" w:sz="0" w:space="0" w:color="auto"/>
        <w:right w:val="none" w:sz="0" w:space="0" w:color="auto"/>
      </w:divBdr>
    </w:div>
    <w:div w:id="1418821623">
      <w:bodyDiv w:val="1"/>
      <w:marLeft w:val="0"/>
      <w:marRight w:val="0"/>
      <w:marTop w:val="0"/>
      <w:marBottom w:val="0"/>
      <w:divBdr>
        <w:top w:val="none" w:sz="0" w:space="0" w:color="auto"/>
        <w:left w:val="none" w:sz="0" w:space="0" w:color="auto"/>
        <w:bottom w:val="none" w:sz="0" w:space="0" w:color="auto"/>
        <w:right w:val="none" w:sz="0" w:space="0" w:color="auto"/>
      </w:divBdr>
    </w:div>
    <w:div w:id="1470636306">
      <w:bodyDiv w:val="1"/>
      <w:marLeft w:val="0"/>
      <w:marRight w:val="0"/>
      <w:marTop w:val="0"/>
      <w:marBottom w:val="0"/>
      <w:divBdr>
        <w:top w:val="none" w:sz="0" w:space="0" w:color="auto"/>
        <w:left w:val="none" w:sz="0" w:space="0" w:color="auto"/>
        <w:bottom w:val="none" w:sz="0" w:space="0" w:color="auto"/>
        <w:right w:val="none" w:sz="0" w:space="0" w:color="auto"/>
      </w:divBdr>
    </w:div>
    <w:div w:id="1812406476">
      <w:bodyDiv w:val="1"/>
      <w:marLeft w:val="0"/>
      <w:marRight w:val="0"/>
      <w:marTop w:val="0"/>
      <w:marBottom w:val="0"/>
      <w:divBdr>
        <w:top w:val="none" w:sz="0" w:space="0" w:color="auto"/>
        <w:left w:val="none" w:sz="0" w:space="0" w:color="auto"/>
        <w:bottom w:val="none" w:sz="0" w:space="0" w:color="auto"/>
        <w:right w:val="none" w:sz="0" w:space="0" w:color="auto"/>
      </w:divBdr>
    </w:div>
    <w:div w:id="185383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D9CD9-FDA0-4E68-8F0C-1C969A79F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2648</Words>
  <Characters>14568</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Magdaleno</dc:creator>
  <cp:keywords/>
  <dc:description/>
  <cp:lastModifiedBy>AGARCIA</cp:lastModifiedBy>
  <cp:revision>2</cp:revision>
  <cp:lastPrinted>2020-02-07T22:32:00Z</cp:lastPrinted>
  <dcterms:created xsi:type="dcterms:W3CDTF">2021-10-28T19:26:00Z</dcterms:created>
  <dcterms:modified xsi:type="dcterms:W3CDTF">2021-10-28T19:26:00Z</dcterms:modified>
</cp:coreProperties>
</file>