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C7A10" w14:textId="12A0D605"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las </w:t>
      </w:r>
      <w:r w:rsidR="0026691B">
        <w:rPr>
          <w:rFonts w:ascii="Arial" w:hAnsi="Arial" w:cs="Arial"/>
          <w:sz w:val="18"/>
          <w:szCs w:val="18"/>
          <w:lang w:val="es-MX"/>
        </w:rPr>
        <w:t>1</w:t>
      </w:r>
      <w:r w:rsidR="00DB41D1">
        <w:rPr>
          <w:rFonts w:ascii="Arial" w:hAnsi="Arial" w:cs="Arial"/>
          <w:sz w:val="18"/>
          <w:szCs w:val="18"/>
          <w:lang w:val="es-MX"/>
        </w:rPr>
        <w:t>4</w:t>
      </w:r>
      <w:r w:rsidR="00E32607">
        <w:rPr>
          <w:rFonts w:ascii="Arial" w:hAnsi="Arial" w:cs="Arial"/>
          <w:sz w:val="18"/>
          <w:szCs w:val="18"/>
          <w:lang w:val="es-MX"/>
        </w:rPr>
        <w:t>:</w:t>
      </w:r>
      <w:r w:rsidR="005E76D4">
        <w:rPr>
          <w:rFonts w:ascii="Arial" w:hAnsi="Arial" w:cs="Arial"/>
          <w:sz w:val="18"/>
          <w:szCs w:val="18"/>
          <w:lang w:val="es-MX"/>
        </w:rPr>
        <w:t>0</w:t>
      </w:r>
      <w:r w:rsidRPr="00A31430">
        <w:rPr>
          <w:rFonts w:ascii="Arial" w:hAnsi="Arial" w:cs="Arial"/>
          <w:sz w:val="18"/>
          <w:szCs w:val="18"/>
          <w:lang w:val="es-MX"/>
        </w:rPr>
        <w:t>0 (</w:t>
      </w:r>
      <w:r w:rsidR="00DB41D1">
        <w:rPr>
          <w:rFonts w:ascii="Arial" w:hAnsi="Arial" w:cs="Arial"/>
          <w:sz w:val="18"/>
          <w:szCs w:val="18"/>
          <w:lang w:val="es-MX"/>
        </w:rPr>
        <w:t>catorce</w:t>
      </w:r>
      <w:r w:rsidRPr="00A31430">
        <w:rPr>
          <w:rFonts w:ascii="Arial" w:hAnsi="Arial" w:cs="Arial"/>
          <w:sz w:val="18"/>
          <w:szCs w:val="18"/>
          <w:lang w:val="es-MX"/>
        </w:rPr>
        <w:t>)</w:t>
      </w:r>
      <w:r w:rsidRPr="00A31430">
        <w:rPr>
          <w:rFonts w:ascii="Arial" w:hAnsi="Arial" w:cs="Arial"/>
          <w:b w:val="0"/>
          <w:sz w:val="18"/>
          <w:szCs w:val="18"/>
          <w:lang w:val="es-MX"/>
        </w:rPr>
        <w:t xml:space="preserve"> </w:t>
      </w:r>
      <w:r w:rsidR="005E76D4">
        <w:rPr>
          <w:rFonts w:ascii="Arial" w:hAnsi="Arial" w:cs="Arial"/>
          <w:b w:val="0"/>
          <w:sz w:val="18"/>
          <w:szCs w:val="18"/>
          <w:lang w:val="es-MX"/>
        </w:rPr>
        <w:t>h</w:t>
      </w:r>
      <w:r w:rsidRPr="00A31430">
        <w:rPr>
          <w:rFonts w:ascii="Arial" w:hAnsi="Arial" w:cs="Arial"/>
          <w:b w:val="0"/>
          <w:sz w:val="18"/>
          <w:szCs w:val="18"/>
          <w:lang w:val="es-MX"/>
        </w:rPr>
        <w:t xml:space="preserve">oras del día </w:t>
      </w:r>
      <w:r w:rsidR="00DB41D1">
        <w:rPr>
          <w:rFonts w:ascii="Arial" w:hAnsi="Arial" w:cs="Arial"/>
          <w:sz w:val="18"/>
          <w:szCs w:val="18"/>
          <w:lang w:val="es-MX"/>
        </w:rPr>
        <w:t>06</w:t>
      </w:r>
      <w:r w:rsidRPr="00A31430">
        <w:rPr>
          <w:rFonts w:ascii="Arial" w:hAnsi="Arial" w:cs="Arial"/>
          <w:sz w:val="18"/>
          <w:szCs w:val="18"/>
          <w:lang w:val="es-MX"/>
        </w:rPr>
        <w:t xml:space="preserve"> </w:t>
      </w:r>
      <w:r w:rsidR="005168C2">
        <w:rPr>
          <w:rFonts w:ascii="Arial" w:hAnsi="Arial" w:cs="Arial"/>
          <w:sz w:val="18"/>
          <w:szCs w:val="18"/>
          <w:lang w:val="es-MX"/>
        </w:rPr>
        <w:t xml:space="preserve">de </w:t>
      </w:r>
      <w:r w:rsidR="00DB41D1">
        <w:rPr>
          <w:rFonts w:ascii="Arial" w:hAnsi="Arial" w:cs="Arial"/>
          <w:sz w:val="18"/>
          <w:szCs w:val="18"/>
          <w:lang w:val="es-MX"/>
        </w:rPr>
        <w:t>noviembre</w:t>
      </w:r>
      <w:r w:rsidR="005168C2">
        <w:rPr>
          <w:rFonts w:ascii="Arial" w:hAnsi="Arial" w:cs="Arial"/>
          <w:sz w:val="18"/>
          <w:szCs w:val="18"/>
          <w:lang w:val="es-MX"/>
        </w:rPr>
        <w:t xml:space="preserve"> </w:t>
      </w:r>
      <w:r w:rsidRPr="00A31430">
        <w:rPr>
          <w:rFonts w:ascii="Arial" w:hAnsi="Arial" w:cs="Arial"/>
          <w:sz w:val="18"/>
          <w:szCs w:val="18"/>
          <w:lang w:val="es-MX"/>
        </w:rPr>
        <w:t>de 20</w:t>
      </w:r>
      <w:r w:rsidR="004E5A42">
        <w:rPr>
          <w:rFonts w:ascii="Arial" w:hAnsi="Arial" w:cs="Arial"/>
          <w:sz w:val="18"/>
          <w:szCs w:val="18"/>
          <w:lang w:val="es-MX"/>
        </w:rPr>
        <w:t>20</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-0</w:t>
      </w:r>
      <w:r w:rsidR="00DB41D1">
        <w:rPr>
          <w:rFonts w:ascii="Arial" w:hAnsi="Arial" w:cs="Arial"/>
          <w:sz w:val="18"/>
          <w:szCs w:val="18"/>
          <w:lang w:val="es-MX"/>
        </w:rPr>
        <w:t>10</w:t>
      </w:r>
      <w:r w:rsidRPr="00A31430">
        <w:rPr>
          <w:rFonts w:ascii="Arial" w:hAnsi="Arial" w:cs="Arial"/>
          <w:sz w:val="18"/>
          <w:szCs w:val="18"/>
          <w:lang w:val="es-MX"/>
        </w:rPr>
        <w:t>-</w:t>
      </w:r>
      <w:r w:rsidR="004E5A42">
        <w:rPr>
          <w:rFonts w:ascii="Arial" w:hAnsi="Arial" w:cs="Arial"/>
          <w:sz w:val="18"/>
          <w:szCs w:val="18"/>
          <w:lang w:val="es-MX"/>
        </w:rPr>
        <w:t>2020</w:t>
      </w:r>
      <w:r w:rsidRPr="00A31430">
        <w:rPr>
          <w:rFonts w:ascii="Arial" w:hAnsi="Arial" w:cs="Arial"/>
          <w:sz w:val="18"/>
          <w:szCs w:val="18"/>
          <w:lang w:val="es-MX"/>
        </w:rPr>
        <w:t xml:space="preserve"> </w:t>
      </w:r>
      <w:r w:rsidR="006D6677">
        <w:rPr>
          <w:rFonts w:ascii="Arial" w:hAnsi="Arial" w:cs="Arial"/>
          <w:sz w:val="18"/>
          <w:szCs w:val="18"/>
          <w:lang w:val="es-MX"/>
        </w:rPr>
        <w:t xml:space="preserve">para la adquisición </w:t>
      </w:r>
      <w:r w:rsidR="0026691B">
        <w:rPr>
          <w:rFonts w:ascii="Arial" w:hAnsi="Arial" w:cs="Arial"/>
          <w:sz w:val="18"/>
          <w:szCs w:val="18"/>
          <w:lang w:val="es-MX"/>
        </w:rPr>
        <w:t xml:space="preserve">de </w:t>
      </w:r>
      <w:r w:rsidR="00DB41D1">
        <w:rPr>
          <w:rFonts w:ascii="Arial" w:hAnsi="Arial" w:cs="Arial"/>
          <w:sz w:val="18"/>
          <w:szCs w:val="18"/>
          <w:lang w:val="es-MX"/>
        </w:rPr>
        <w:t xml:space="preserve">equipo de Conectividad Departamento de Construcciones de la Dirección General de Infraestructura Universitaria y Estantes para el Departamento de Archivo General e Histórico de la Universidad Autónoma de Aguascalientes </w:t>
      </w:r>
      <w:r w:rsidR="006D6677">
        <w:rPr>
          <w:rFonts w:ascii="Arial" w:hAnsi="Arial" w:cs="Arial"/>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 xml:space="preserve">, la cual es </w:t>
      </w:r>
      <w:r w:rsidR="00F93EAA">
        <w:rPr>
          <w:rFonts w:ascii="Arial" w:hAnsi="Arial" w:cs="Arial"/>
          <w:b w:val="0"/>
          <w:sz w:val="18"/>
          <w:szCs w:val="18"/>
          <w:lang w:val="es-MX"/>
        </w:rPr>
        <w:t xml:space="preserve">realizada con </w:t>
      </w:r>
      <w:r w:rsidR="006D6677">
        <w:rPr>
          <w:rFonts w:ascii="Arial" w:hAnsi="Arial" w:cs="Arial"/>
          <w:b w:val="0"/>
          <w:sz w:val="18"/>
          <w:szCs w:val="18"/>
          <w:lang w:val="es-MX"/>
        </w:rPr>
        <w:t xml:space="preserve">Fondo Ordinario </w:t>
      </w:r>
      <w:r w:rsidR="0093022D">
        <w:rPr>
          <w:rFonts w:ascii="Arial" w:hAnsi="Arial" w:cs="Arial"/>
          <w:b w:val="0"/>
          <w:sz w:val="18"/>
          <w:szCs w:val="18"/>
          <w:lang w:val="es-MX"/>
        </w:rPr>
        <w:t xml:space="preserve">Fuente de Financiamiento Ingreso </w:t>
      </w:r>
      <w:r w:rsidR="006D6677">
        <w:rPr>
          <w:rFonts w:ascii="Arial" w:hAnsi="Arial" w:cs="Arial"/>
          <w:b w:val="0"/>
          <w:sz w:val="18"/>
          <w:szCs w:val="18"/>
          <w:lang w:val="es-MX"/>
        </w:rPr>
        <w:t xml:space="preserve">Propio,  </w:t>
      </w:r>
      <w:r w:rsidR="00F93EAA">
        <w:rPr>
          <w:rFonts w:ascii="Arial" w:hAnsi="Arial" w:cs="Arial"/>
          <w:b w:val="0"/>
          <w:sz w:val="18"/>
          <w:szCs w:val="18"/>
          <w:lang w:val="es-MX"/>
        </w:rPr>
        <w:t xml:space="preserve">de la Universidad, </w:t>
      </w:r>
      <w:r w:rsidR="006D6677">
        <w:rPr>
          <w:rFonts w:ascii="Arial" w:hAnsi="Arial" w:cs="Arial"/>
          <w:b w:val="0"/>
          <w:sz w:val="18"/>
          <w:szCs w:val="18"/>
          <w:lang w:val="es-MX"/>
        </w:rPr>
        <w:t>se reúnen</w:t>
      </w:r>
      <w:r w:rsidR="00E00A7E" w:rsidRPr="00F27345">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395706" w:rsidRPr="00F27345">
        <w:rPr>
          <w:rFonts w:ascii="Arial" w:hAnsi="Arial" w:cs="Arial"/>
          <w:b w:val="0"/>
          <w:sz w:val="18"/>
          <w:szCs w:val="18"/>
          <w:lang w:val="es-MX"/>
        </w:rPr>
        <w:t xml:space="preserve"> edificio 222</w:t>
      </w:r>
      <w:r w:rsidR="00395706">
        <w:rPr>
          <w:rFonts w:ascii="Arial" w:hAnsi="Arial" w:cs="Arial"/>
          <w:b w:val="0"/>
          <w:sz w:val="18"/>
          <w:szCs w:val="18"/>
          <w:lang w:val="es-MX"/>
        </w:rPr>
        <w:t xml:space="preserve"> </w:t>
      </w:r>
      <w:r w:rsidR="00B510D7">
        <w:rPr>
          <w:rFonts w:ascii="Arial" w:hAnsi="Arial" w:cs="Arial"/>
          <w:b w:val="0"/>
          <w:sz w:val="18"/>
          <w:szCs w:val="18"/>
          <w:lang w:val="es-MX"/>
        </w:rPr>
        <w:t xml:space="preserve">planta baja, </w:t>
      </w:r>
      <w:r w:rsidRPr="00A31430">
        <w:rPr>
          <w:rFonts w:ascii="Arial" w:hAnsi="Arial" w:cs="Arial"/>
          <w:b w:val="0"/>
          <w:sz w:val="18"/>
          <w:szCs w:val="18"/>
          <w:lang w:val="es-MX"/>
        </w:rPr>
        <w:t xml:space="preserve">Ciudad Universitaria,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31AF1756"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Lic. Beatriz Elizabeth Rivera de Loera, Jefa del Departamento de Compras</w:t>
      </w:r>
      <w:r w:rsidR="006D6677">
        <w:rPr>
          <w:rFonts w:ascii="Arial" w:hAnsi="Arial" w:cs="Arial"/>
          <w:color w:val="000000"/>
          <w:sz w:val="18"/>
          <w:szCs w:val="18"/>
        </w:rPr>
        <w:t xml:space="preserve"> de la DGF y coordinado por la </w:t>
      </w:r>
      <w:r w:rsidR="006D6677" w:rsidRPr="008E2C6F">
        <w:rPr>
          <w:rFonts w:ascii="Arial" w:hAnsi="Arial" w:cs="Arial"/>
          <w:color w:val="000000"/>
          <w:sz w:val="18"/>
          <w:szCs w:val="18"/>
        </w:rPr>
        <w:t>C.P. Angélica Lozano Galaviz, Encargado de Licitaciones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Aguascalientes y los artículos 2, 7 y 8 del Manual Único de Adquisiciones, Arrendamientos y Servicios de la Universidad Autónoma de Aguascalientes</w:t>
      </w:r>
      <w:r w:rsidR="003B7A27">
        <w:rPr>
          <w:rFonts w:ascii="Arial" w:hAnsi="Arial" w:cs="Arial"/>
          <w:color w:val="000000"/>
          <w:sz w:val="18"/>
          <w:szCs w:val="18"/>
        </w:rPr>
        <w:t xml:space="preserve"> son el área contratante de la Universidad.</w:t>
      </w:r>
      <w:r w:rsidR="002B05A5" w:rsidRPr="008E2C6F">
        <w:rPr>
          <w:rFonts w:ascii="Arial" w:hAnsi="Arial" w:cs="Arial"/>
          <w:color w:val="000000"/>
          <w:sz w:val="18"/>
          <w:szCs w:val="18"/>
        </w:rPr>
        <w:t>-----------------------------------------------------------------------------------------------</w:t>
      </w:r>
      <w:r w:rsidR="008E2C6F">
        <w:rPr>
          <w:rFonts w:ascii="Arial" w:hAnsi="Arial" w:cs="Arial"/>
          <w:color w:val="000000"/>
          <w:sz w:val="18"/>
          <w:szCs w:val="18"/>
        </w:rPr>
        <w:t>---------------------------------------------------------------------------------------</w:t>
      </w:r>
    </w:p>
    <w:p w14:paraId="1A597CD9" w14:textId="61644119" w:rsidR="0063368B" w:rsidRDefault="00A31430" w:rsidP="00C447C1">
      <w:pPr>
        <w:pStyle w:val="Sangradetextonormal"/>
        <w:ind w:left="0" w:right="48"/>
        <w:jc w:val="both"/>
        <w:rPr>
          <w:rFonts w:ascii="Arial" w:hAnsi="Arial" w:cs="Arial"/>
          <w:color w:val="000000"/>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p>
    <w:p w14:paraId="248DFAC7" w14:textId="4E29A1CA" w:rsidR="00C447C1" w:rsidRDefault="003A7A6E" w:rsidP="007627EE">
      <w:pPr>
        <w:pStyle w:val="Sangradetextonormal"/>
        <w:ind w:left="0" w:right="48"/>
        <w:jc w:val="both"/>
        <w:rPr>
          <w:rFonts w:ascii="Arial" w:hAnsi="Arial" w:cs="Arial"/>
          <w:sz w:val="18"/>
          <w:szCs w:val="18"/>
        </w:rPr>
      </w:pPr>
      <w:r>
        <w:rPr>
          <w:rFonts w:ascii="Arial" w:hAnsi="Arial" w:cs="Arial"/>
          <w:color w:val="000000"/>
          <w:sz w:val="18"/>
          <w:szCs w:val="18"/>
        </w:rPr>
        <w:t>se informa que</w:t>
      </w:r>
      <w:r w:rsidR="00A31430" w:rsidRPr="008E2C6F">
        <w:rPr>
          <w:rFonts w:ascii="Arial" w:hAnsi="Arial" w:cs="Arial"/>
          <w:color w:val="000000"/>
          <w:sz w:val="18"/>
          <w:szCs w:val="18"/>
        </w:rPr>
        <w:t xml:space="preserve"> </w:t>
      </w:r>
      <w:r w:rsidR="00A31430" w:rsidRPr="008E2C6F">
        <w:rPr>
          <w:rFonts w:ascii="Arial" w:hAnsi="Arial" w:cs="Arial"/>
          <w:sz w:val="18"/>
          <w:szCs w:val="18"/>
        </w:rPr>
        <w:t>el área requirente</w:t>
      </w:r>
      <w:r>
        <w:rPr>
          <w:rFonts w:ascii="Arial" w:hAnsi="Arial" w:cs="Arial"/>
          <w:sz w:val="18"/>
          <w:szCs w:val="18"/>
        </w:rPr>
        <w:t xml:space="preserve"> en esta licitación </w:t>
      </w:r>
      <w:r w:rsidR="007627EE">
        <w:rPr>
          <w:rFonts w:ascii="Arial" w:hAnsi="Arial" w:cs="Arial"/>
          <w:sz w:val="18"/>
          <w:szCs w:val="18"/>
        </w:rPr>
        <w:t xml:space="preserve">para la partida 1 a </w:t>
      </w:r>
      <w:r w:rsidR="0093022D">
        <w:rPr>
          <w:rFonts w:ascii="Arial" w:hAnsi="Arial" w:cs="Arial"/>
          <w:sz w:val="18"/>
          <w:szCs w:val="18"/>
        </w:rPr>
        <w:t>10</w:t>
      </w:r>
      <w:r w:rsidR="007627EE">
        <w:rPr>
          <w:rFonts w:ascii="Arial" w:hAnsi="Arial" w:cs="Arial"/>
          <w:sz w:val="18"/>
          <w:szCs w:val="18"/>
        </w:rPr>
        <w:t xml:space="preserve"> son: </w:t>
      </w:r>
      <w:r w:rsidR="0093022D">
        <w:rPr>
          <w:rFonts w:ascii="Arial" w:hAnsi="Arial" w:cs="Arial"/>
          <w:sz w:val="18"/>
          <w:szCs w:val="18"/>
        </w:rPr>
        <w:t xml:space="preserve">el </w:t>
      </w:r>
      <w:r w:rsidR="0093022D" w:rsidRPr="0093022D">
        <w:rPr>
          <w:rFonts w:ascii="Arial" w:hAnsi="Arial" w:cs="Arial"/>
          <w:b/>
          <w:bCs/>
          <w:sz w:val="18"/>
          <w:szCs w:val="18"/>
        </w:rPr>
        <w:t xml:space="preserve">M. en Ing. Alberto Palacios </w:t>
      </w:r>
      <w:proofErr w:type="spellStart"/>
      <w:r w:rsidR="0093022D" w:rsidRPr="0093022D">
        <w:rPr>
          <w:rFonts w:ascii="Arial" w:hAnsi="Arial" w:cs="Arial"/>
          <w:b/>
          <w:bCs/>
          <w:sz w:val="18"/>
          <w:szCs w:val="18"/>
        </w:rPr>
        <w:t>Tiscareño</w:t>
      </w:r>
      <w:proofErr w:type="spellEnd"/>
      <w:r w:rsidR="0093022D">
        <w:rPr>
          <w:rFonts w:ascii="Arial" w:hAnsi="Arial" w:cs="Arial"/>
          <w:b/>
          <w:bCs/>
          <w:sz w:val="18"/>
          <w:szCs w:val="18"/>
        </w:rPr>
        <w:t xml:space="preserve">, </w:t>
      </w:r>
      <w:r w:rsidR="0093022D" w:rsidRPr="0093022D">
        <w:rPr>
          <w:rFonts w:ascii="Arial" w:hAnsi="Arial" w:cs="Arial"/>
          <w:b/>
          <w:bCs/>
          <w:sz w:val="18"/>
          <w:szCs w:val="18"/>
        </w:rPr>
        <w:t>Director General de Infraestructura Universitaria</w:t>
      </w:r>
      <w:r w:rsidR="0063368B" w:rsidRPr="0063368B">
        <w:rPr>
          <w:rFonts w:ascii="Arial" w:hAnsi="Arial" w:cs="Arial"/>
          <w:b/>
          <w:bCs/>
          <w:sz w:val="18"/>
          <w:szCs w:val="18"/>
        </w:rPr>
        <w:t xml:space="preserve">, </w:t>
      </w:r>
      <w:r w:rsidR="0093022D">
        <w:rPr>
          <w:rFonts w:ascii="Arial" w:hAnsi="Arial" w:cs="Arial"/>
          <w:b/>
          <w:bCs/>
          <w:sz w:val="18"/>
          <w:szCs w:val="18"/>
        </w:rPr>
        <w:t>el</w:t>
      </w:r>
      <w:r w:rsidR="00FD23E0" w:rsidRPr="00C76057">
        <w:rPr>
          <w:rFonts w:ascii="Arial" w:hAnsi="Arial" w:cs="Arial"/>
          <w:b/>
          <w:sz w:val="18"/>
          <w:szCs w:val="18"/>
        </w:rPr>
        <w:t xml:space="preserve"> </w:t>
      </w:r>
      <w:r w:rsidR="0093022D" w:rsidRPr="0093022D">
        <w:rPr>
          <w:rFonts w:ascii="Arial" w:hAnsi="Arial" w:cs="Arial"/>
          <w:b/>
          <w:sz w:val="18"/>
          <w:szCs w:val="18"/>
        </w:rPr>
        <w:t>Arq. Jorge Antonio González De Luna</w:t>
      </w:r>
      <w:r w:rsidR="00FD23E0">
        <w:rPr>
          <w:rFonts w:ascii="Arial" w:hAnsi="Arial" w:cs="Arial"/>
          <w:b/>
          <w:sz w:val="18"/>
          <w:szCs w:val="18"/>
        </w:rPr>
        <w:t xml:space="preserve">, </w:t>
      </w:r>
      <w:r w:rsidR="00E779A4" w:rsidRPr="00E779A4">
        <w:rPr>
          <w:rFonts w:ascii="Arial" w:hAnsi="Arial" w:cs="Arial"/>
          <w:b/>
          <w:sz w:val="18"/>
          <w:szCs w:val="18"/>
        </w:rPr>
        <w:t>Jef</w:t>
      </w:r>
      <w:r w:rsidR="0093022D">
        <w:rPr>
          <w:rFonts w:ascii="Arial" w:hAnsi="Arial" w:cs="Arial"/>
          <w:b/>
          <w:sz w:val="18"/>
          <w:szCs w:val="18"/>
        </w:rPr>
        <w:t>e</w:t>
      </w:r>
      <w:r w:rsidR="00E779A4" w:rsidRPr="00E779A4">
        <w:rPr>
          <w:rFonts w:ascii="Arial" w:hAnsi="Arial" w:cs="Arial"/>
          <w:b/>
          <w:sz w:val="18"/>
          <w:szCs w:val="18"/>
        </w:rPr>
        <w:t xml:space="preserve"> del Departamento de </w:t>
      </w:r>
      <w:r w:rsidR="0093022D">
        <w:rPr>
          <w:rFonts w:ascii="Arial" w:hAnsi="Arial" w:cs="Arial"/>
          <w:b/>
          <w:sz w:val="18"/>
          <w:szCs w:val="18"/>
        </w:rPr>
        <w:t>Construcciones</w:t>
      </w:r>
      <w:r w:rsidR="00E779A4">
        <w:rPr>
          <w:rFonts w:ascii="Arial" w:hAnsi="Arial" w:cs="Arial"/>
          <w:b/>
          <w:sz w:val="18"/>
          <w:szCs w:val="18"/>
        </w:rPr>
        <w:t xml:space="preserve"> de la DG</w:t>
      </w:r>
      <w:r w:rsidR="0093022D">
        <w:rPr>
          <w:rFonts w:ascii="Arial" w:hAnsi="Arial" w:cs="Arial"/>
          <w:b/>
          <w:sz w:val="18"/>
          <w:szCs w:val="18"/>
        </w:rPr>
        <w:t>IU</w:t>
      </w:r>
      <w:r w:rsidR="00FD23E0" w:rsidRPr="00E779A4">
        <w:rPr>
          <w:rFonts w:ascii="Arial" w:hAnsi="Arial" w:cs="Arial"/>
          <w:b/>
          <w:sz w:val="18"/>
          <w:szCs w:val="18"/>
        </w:rPr>
        <w:t>,</w:t>
      </w:r>
      <w:r w:rsidR="003275F5">
        <w:rPr>
          <w:rFonts w:ascii="Arial" w:hAnsi="Arial" w:cs="Arial"/>
          <w:b/>
          <w:sz w:val="18"/>
          <w:szCs w:val="18"/>
        </w:rPr>
        <w:t xml:space="preserve"> </w:t>
      </w:r>
      <w:r w:rsidR="007627EE">
        <w:rPr>
          <w:rFonts w:ascii="Arial" w:hAnsi="Arial" w:cs="Arial"/>
          <w:b/>
          <w:sz w:val="18"/>
          <w:szCs w:val="18"/>
        </w:rPr>
        <w:t>con apoyo técnico de</w:t>
      </w:r>
      <w:r w:rsidR="003275F5">
        <w:rPr>
          <w:rFonts w:ascii="Arial" w:hAnsi="Arial" w:cs="Arial"/>
          <w:b/>
          <w:sz w:val="18"/>
          <w:szCs w:val="18"/>
        </w:rPr>
        <w:t xml:space="preserve">l </w:t>
      </w:r>
      <w:r w:rsidR="003275F5">
        <w:rPr>
          <w:rFonts w:ascii="Arial" w:hAnsi="Arial" w:cs="Arial"/>
          <w:b/>
          <w:sz w:val="18"/>
          <w:szCs w:val="18"/>
          <w:lang w:val="es-ES"/>
        </w:rPr>
        <w:t>I</w:t>
      </w:r>
      <w:r w:rsidR="0093022D">
        <w:rPr>
          <w:rFonts w:ascii="Arial" w:hAnsi="Arial" w:cs="Arial"/>
          <w:b/>
          <w:sz w:val="18"/>
          <w:szCs w:val="18"/>
          <w:lang w:val="es-ES"/>
        </w:rPr>
        <w:t>ng.</w:t>
      </w:r>
      <w:r w:rsidR="003275F5">
        <w:rPr>
          <w:rFonts w:ascii="Arial" w:hAnsi="Arial" w:cs="Arial"/>
          <w:b/>
          <w:sz w:val="18"/>
          <w:szCs w:val="18"/>
          <w:lang w:val="es-ES"/>
        </w:rPr>
        <w:t xml:space="preserve"> </w:t>
      </w:r>
      <w:r w:rsidR="0093022D">
        <w:rPr>
          <w:rFonts w:ascii="Arial" w:hAnsi="Arial" w:cs="Arial"/>
          <w:b/>
          <w:sz w:val="18"/>
          <w:szCs w:val="18"/>
          <w:lang w:val="es-ES"/>
        </w:rPr>
        <w:t>Mauricio Armas Contreras</w:t>
      </w:r>
      <w:r w:rsidR="003275F5">
        <w:rPr>
          <w:rFonts w:ascii="Arial" w:hAnsi="Arial" w:cs="Arial"/>
          <w:b/>
          <w:sz w:val="18"/>
          <w:szCs w:val="18"/>
          <w:lang w:val="es-ES"/>
        </w:rPr>
        <w:t xml:space="preserve">, </w:t>
      </w:r>
      <w:r w:rsidR="003275F5" w:rsidRPr="003275F5">
        <w:rPr>
          <w:rFonts w:ascii="Arial" w:hAnsi="Arial" w:cs="Arial"/>
          <w:b/>
          <w:sz w:val="18"/>
          <w:szCs w:val="18"/>
          <w:lang w:val="es-ES"/>
        </w:rPr>
        <w:t xml:space="preserve">Representante Técnico del Depto. de </w:t>
      </w:r>
      <w:r w:rsidR="0093022D">
        <w:rPr>
          <w:rFonts w:ascii="Arial" w:hAnsi="Arial" w:cs="Arial"/>
          <w:b/>
          <w:sz w:val="18"/>
          <w:szCs w:val="18"/>
          <w:lang w:val="es-ES"/>
        </w:rPr>
        <w:t>Construcciones</w:t>
      </w:r>
      <w:r w:rsidR="003275F5" w:rsidRPr="003275F5">
        <w:rPr>
          <w:rFonts w:ascii="Arial" w:hAnsi="Arial" w:cs="Arial"/>
          <w:b/>
          <w:sz w:val="18"/>
          <w:szCs w:val="18"/>
          <w:lang w:val="es-ES"/>
        </w:rPr>
        <w:t xml:space="preserve"> de la DG</w:t>
      </w:r>
      <w:r w:rsidR="0093022D">
        <w:rPr>
          <w:rFonts w:ascii="Arial" w:hAnsi="Arial" w:cs="Arial"/>
          <w:b/>
          <w:sz w:val="18"/>
          <w:szCs w:val="18"/>
          <w:lang w:val="es-ES"/>
        </w:rPr>
        <w:t>IU</w:t>
      </w:r>
      <w:r w:rsidR="007627EE">
        <w:rPr>
          <w:rFonts w:ascii="Arial" w:hAnsi="Arial" w:cs="Arial"/>
          <w:b/>
          <w:sz w:val="18"/>
          <w:szCs w:val="18"/>
          <w:lang w:val="es-ES"/>
        </w:rPr>
        <w:t xml:space="preserve">; asimismo para las partidas </w:t>
      </w:r>
      <w:r w:rsidR="0093022D">
        <w:rPr>
          <w:rFonts w:ascii="Arial" w:hAnsi="Arial" w:cs="Arial"/>
          <w:b/>
          <w:sz w:val="18"/>
          <w:szCs w:val="18"/>
          <w:lang w:val="es-ES"/>
        </w:rPr>
        <w:t>11</w:t>
      </w:r>
      <w:r w:rsidR="007627EE">
        <w:rPr>
          <w:rFonts w:ascii="Arial" w:hAnsi="Arial" w:cs="Arial"/>
          <w:b/>
          <w:sz w:val="18"/>
          <w:szCs w:val="18"/>
          <w:lang w:val="es-ES"/>
        </w:rPr>
        <w:t xml:space="preserve"> a </w:t>
      </w:r>
      <w:r w:rsidR="0093022D">
        <w:rPr>
          <w:rFonts w:ascii="Arial" w:hAnsi="Arial" w:cs="Arial"/>
          <w:b/>
          <w:sz w:val="18"/>
          <w:szCs w:val="18"/>
          <w:lang w:val="es-ES"/>
        </w:rPr>
        <w:t>17</w:t>
      </w:r>
      <w:r w:rsidR="007627EE">
        <w:rPr>
          <w:rFonts w:ascii="Arial" w:hAnsi="Arial" w:cs="Arial"/>
          <w:b/>
          <w:sz w:val="18"/>
          <w:szCs w:val="18"/>
          <w:lang w:val="es-ES"/>
        </w:rPr>
        <w:t xml:space="preserve"> el área requirente es: </w:t>
      </w:r>
      <w:r w:rsidR="0093022D">
        <w:rPr>
          <w:rFonts w:ascii="Arial" w:hAnsi="Arial" w:cs="Arial"/>
          <w:b/>
          <w:sz w:val="18"/>
          <w:szCs w:val="18"/>
        </w:rPr>
        <w:t>la</w:t>
      </w:r>
      <w:r w:rsidR="00FD23E0" w:rsidRPr="0020314A">
        <w:rPr>
          <w:rFonts w:ascii="Arial" w:hAnsi="Arial" w:cs="Arial"/>
          <w:b/>
          <w:sz w:val="18"/>
          <w:szCs w:val="18"/>
        </w:rPr>
        <w:t xml:space="preserve"> </w:t>
      </w:r>
      <w:r w:rsidR="0093022D" w:rsidRPr="0093022D">
        <w:rPr>
          <w:rFonts w:ascii="Arial" w:hAnsi="Arial" w:cs="Arial"/>
          <w:b/>
          <w:sz w:val="18"/>
          <w:szCs w:val="18"/>
        </w:rPr>
        <w:t>Dra. Marcela López Arellano</w:t>
      </w:r>
      <w:r w:rsidR="007627EE">
        <w:rPr>
          <w:rFonts w:ascii="Arial" w:hAnsi="Arial" w:cs="Arial"/>
          <w:b/>
          <w:sz w:val="18"/>
          <w:szCs w:val="18"/>
        </w:rPr>
        <w:t xml:space="preserve">, </w:t>
      </w:r>
      <w:r w:rsidR="0093022D" w:rsidRPr="0093022D">
        <w:rPr>
          <w:rFonts w:ascii="Arial" w:hAnsi="Arial" w:cs="Arial"/>
          <w:b/>
          <w:sz w:val="18"/>
          <w:szCs w:val="18"/>
        </w:rPr>
        <w:t>Jefa del Departamento de Archivo General e Histórico</w:t>
      </w:r>
      <w:r w:rsidR="007627EE">
        <w:rPr>
          <w:rFonts w:ascii="Arial" w:hAnsi="Arial" w:cs="Arial"/>
          <w:b/>
          <w:sz w:val="18"/>
          <w:szCs w:val="18"/>
        </w:rPr>
        <w:t xml:space="preserve"> y </w:t>
      </w:r>
      <w:r w:rsidR="0093022D">
        <w:rPr>
          <w:rFonts w:ascii="Arial" w:hAnsi="Arial" w:cs="Arial"/>
          <w:b/>
          <w:sz w:val="18"/>
          <w:szCs w:val="18"/>
        </w:rPr>
        <w:t>la</w:t>
      </w:r>
      <w:r w:rsidR="007627EE">
        <w:rPr>
          <w:rFonts w:ascii="Arial" w:hAnsi="Arial" w:cs="Arial"/>
          <w:b/>
          <w:sz w:val="18"/>
          <w:szCs w:val="18"/>
        </w:rPr>
        <w:t xml:space="preserve"> </w:t>
      </w:r>
      <w:r w:rsidR="0093022D" w:rsidRPr="0093022D">
        <w:rPr>
          <w:rFonts w:ascii="Arial" w:hAnsi="Arial" w:cs="Arial"/>
          <w:b/>
          <w:sz w:val="18"/>
          <w:szCs w:val="18"/>
        </w:rPr>
        <w:t>M. en Admón. Laura Villalobos Pardo</w:t>
      </w:r>
      <w:r w:rsidR="00FD23E0">
        <w:rPr>
          <w:rFonts w:ascii="Arial" w:hAnsi="Arial" w:cs="Arial"/>
          <w:b/>
          <w:sz w:val="18"/>
          <w:szCs w:val="18"/>
        </w:rPr>
        <w:t xml:space="preserve">, </w:t>
      </w:r>
      <w:r w:rsidR="0093022D" w:rsidRPr="0093022D">
        <w:rPr>
          <w:rFonts w:ascii="Arial" w:hAnsi="Arial" w:cs="Arial"/>
          <w:b/>
          <w:sz w:val="18"/>
          <w:szCs w:val="18"/>
        </w:rPr>
        <w:t>Jefa de Sección de Archivo de Concentración,  del Depto. de Archivo General e Histórico</w:t>
      </w:r>
      <w:r w:rsidR="00BB0165">
        <w:rPr>
          <w:rFonts w:ascii="Arial" w:hAnsi="Arial" w:cs="Arial"/>
          <w:b/>
          <w:sz w:val="18"/>
          <w:szCs w:val="18"/>
        </w:rPr>
        <w:t xml:space="preserve">, </w:t>
      </w:r>
      <w:r w:rsidR="00BA4A98">
        <w:rPr>
          <w:rFonts w:ascii="Arial" w:hAnsi="Arial" w:cs="Arial"/>
          <w:bCs/>
          <w:sz w:val="18"/>
          <w:szCs w:val="18"/>
        </w:rPr>
        <w:t>qui</w:t>
      </w:r>
      <w:r w:rsidR="003275F5">
        <w:rPr>
          <w:rFonts w:ascii="Arial" w:hAnsi="Arial" w:cs="Arial"/>
          <w:bCs/>
          <w:sz w:val="18"/>
          <w:szCs w:val="18"/>
        </w:rPr>
        <w:t>e</w:t>
      </w:r>
      <w:r w:rsidR="00BA4A98">
        <w:rPr>
          <w:rFonts w:ascii="Arial" w:hAnsi="Arial" w:cs="Arial"/>
          <w:bCs/>
          <w:sz w:val="18"/>
          <w:szCs w:val="18"/>
        </w:rPr>
        <w:t xml:space="preserve">nes </w:t>
      </w:r>
      <w:r w:rsidR="00BB0165">
        <w:rPr>
          <w:rFonts w:ascii="Arial" w:hAnsi="Arial" w:cs="Arial"/>
          <w:sz w:val="18"/>
          <w:szCs w:val="18"/>
        </w:rPr>
        <w:t>realizaron</w:t>
      </w:r>
      <w:r w:rsidR="00A31430" w:rsidRPr="008E2C6F">
        <w:rPr>
          <w:rFonts w:ascii="Arial" w:hAnsi="Arial" w:cs="Arial"/>
          <w:sz w:val="18"/>
          <w:szCs w:val="18"/>
        </w:rPr>
        <w:t xml:space="preserve"> el </w:t>
      </w:r>
      <w:r>
        <w:rPr>
          <w:rFonts w:ascii="Arial" w:hAnsi="Arial" w:cs="Arial"/>
          <w:sz w:val="18"/>
          <w:szCs w:val="18"/>
        </w:rPr>
        <w:t xml:space="preserve">dictamen técnico en donde consta el </w:t>
      </w:r>
      <w:r w:rsidR="00A31430" w:rsidRPr="008E2C6F">
        <w:rPr>
          <w:rFonts w:ascii="Arial" w:hAnsi="Arial" w:cs="Arial"/>
          <w:sz w:val="18"/>
          <w:szCs w:val="18"/>
        </w:rPr>
        <w:t>análisis y evaluación a la documentación técnica</w:t>
      </w:r>
      <w:r w:rsidR="00701597" w:rsidRPr="008E2C6F">
        <w:rPr>
          <w:rFonts w:ascii="Arial" w:hAnsi="Arial" w:cs="Arial"/>
          <w:sz w:val="18"/>
          <w:szCs w:val="18"/>
        </w:rPr>
        <w:t xml:space="preserve"> y </w:t>
      </w:r>
      <w:r w:rsidR="006B2811" w:rsidRPr="008E2C6F">
        <w:rPr>
          <w:rFonts w:ascii="Arial" w:hAnsi="Arial" w:cs="Arial"/>
          <w:sz w:val="18"/>
          <w:szCs w:val="18"/>
        </w:rPr>
        <w:t>económica</w:t>
      </w:r>
      <w:r w:rsidR="00BA4A98">
        <w:rPr>
          <w:rFonts w:ascii="Arial" w:hAnsi="Arial" w:cs="Arial"/>
          <w:sz w:val="18"/>
          <w:szCs w:val="18"/>
        </w:rPr>
        <w:t xml:space="preserve"> de esta Licitación</w:t>
      </w:r>
      <w:r w:rsidR="006B2811" w:rsidRPr="008E2C6F">
        <w:rPr>
          <w:rFonts w:ascii="Arial" w:hAnsi="Arial" w:cs="Arial"/>
          <w:sz w:val="18"/>
          <w:szCs w:val="18"/>
        </w:rPr>
        <w:t>.</w:t>
      </w:r>
      <w:r w:rsidR="00BB0165">
        <w:rPr>
          <w:rFonts w:ascii="Arial" w:hAnsi="Arial" w:cs="Arial"/>
          <w:sz w:val="18"/>
          <w:szCs w:val="18"/>
        </w:rPr>
        <w:t>-----------------</w:t>
      </w:r>
      <w:r w:rsidR="003275F5">
        <w:rPr>
          <w:rFonts w:ascii="Arial" w:hAnsi="Arial" w:cs="Arial"/>
          <w:sz w:val="18"/>
          <w:szCs w:val="18"/>
        </w:rPr>
        <w:t>-------------------</w:t>
      </w:r>
      <w:r w:rsidR="007627EE">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3862C6DF"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93022D">
        <w:rPr>
          <w:rFonts w:ascii="Arial" w:hAnsi="Arial" w:cs="Arial"/>
          <w:b/>
          <w:sz w:val="18"/>
          <w:szCs w:val="18"/>
        </w:rPr>
        <w:t>04</w:t>
      </w:r>
      <w:r w:rsidR="000A3006">
        <w:rPr>
          <w:rFonts w:ascii="Arial" w:hAnsi="Arial" w:cs="Arial"/>
          <w:b/>
          <w:sz w:val="18"/>
          <w:szCs w:val="18"/>
        </w:rPr>
        <w:t xml:space="preserve"> </w:t>
      </w:r>
      <w:r w:rsidR="00167512">
        <w:rPr>
          <w:rFonts w:ascii="Arial" w:hAnsi="Arial" w:cs="Arial"/>
          <w:b/>
          <w:sz w:val="18"/>
          <w:szCs w:val="18"/>
        </w:rPr>
        <w:t xml:space="preserve">de </w:t>
      </w:r>
      <w:r w:rsidR="0093022D">
        <w:rPr>
          <w:rFonts w:ascii="Arial" w:hAnsi="Arial" w:cs="Arial"/>
          <w:b/>
          <w:sz w:val="18"/>
          <w:szCs w:val="18"/>
        </w:rPr>
        <w:t>noviem</w:t>
      </w:r>
      <w:r w:rsidR="00167512">
        <w:rPr>
          <w:rFonts w:ascii="Arial" w:hAnsi="Arial" w:cs="Arial"/>
          <w:b/>
          <w:sz w:val="18"/>
          <w:szCs w:val="18"/>
        </w:rPr>
        <w:t>bre</w:t>
      </w:r>
      <w:r w:rsidRPr="005860D1">
        <w:rPr>
          <w:rFonts w:ascii="Arial" w:hAnsi="Arial" w:cs="Arial"/>
          <w:b/>
          <w:sz w:val="18"/>
          <w:szCs w:val="18"/>
        </w:rPr>
        <w:t xml:space="preserve"> de 20</w:t>
      </w:r>
      <w:r w:rsidR="00987A96">
        <w:rPr>
          <w:rFonts w:ascii="Arial" w:hAnsi="Arial" w:cs="Arial"/>
          <w:b/>
          <w:sz w:val="18"/>
          <w:szCs w:val="18"/>
        </w:rPr>
        <w:t>20</w:t>
      </w:r>
      <w:r w:rsidRPr="007915ED">
        <w:rPr>
          <w:rFonts w:ascii="Arial" w:hAnsi="Arial" w:cs="Arial"/>
          <w:sz w:val="18"/>
          <w:szCs w:val="18"/>
        </w:rPr>
        <w:t xml:space="preserve"> </w:t>
      </w:r>
      <w:r>
        <w:rPr>
          <w:rFonts w:ascii="Arial" w:hAnsi="Arial" w:cs="Arial"/>
          <w:sz w:val="18"/>
          <w:szCs w:val="18"/>
        </w:rPr>
        <w:t xml:space="preserve">a las </w:t>
      </w:r>
      <w:r w:rsidR="0093022D">
        <w:rPr>
          <w:rFonts w:ascii="Arial" w:hAnsi="Arial" w:cs="Arial"/>
          <w:b/>
          <w:sz w:val="18"/>
          <w:szCs w:val="18"/>
        </w:rPr>
        <w:t>11</w:t>
      </w:r>
      <w:r>
        <w:rPr>
          <w:rFonts w:ascii="Arial" w:hAnsi="Arial" w:cs="Arial"/>
          <w:b/>
          <w:sz w:val="18"/>
          <w:szCs w:val="18"/>
        </w:rPr>
        <w:t>:00 (</w:t>
      </w:r>
      <w:r w:rsidR="0093022D">
        <w:rPr>
          <w:rFonts w:ascii="Arial" w:hAnsi="Arial" w:cs="Arial"/>
          <w:b/>
          <w:sz w:val="18"/>
          <w:szCs w:val="18"/>
        </w:rPr>
        <w:t>once</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de </w:t>
      </w:r>
      <w:r w:rsidR="0093022D">
        <w:rPr>
          <w:rFonts w:ascii="Arial" w:hAnsi="Arial" w:cs="Arial"/>
          <w:b/>
          <w:sz w:val="18"/>
          <w:szCs w:val="18"/>
        </w:rPr>
        <w:t>04</w:t>
      </w:r>
      <w:r w:rsidRPr="00120C0A">
        <w:rPr>
          <w:rFonts w:ascii="Arial" w:hAnsi="Arial" w:cs="Arial"/>
          <w:b/>
          <w:sz w:val="18"/>
          <w:szCs w:val="18"/>
        </w:rPr>
        <w:t xml:space="preserve"> propuesta</w:t>
      </w:r>
      <w:r w:rsidR="00A80B7C">
        <w:rPr>
          <w:rFonts w:ascii="Arial" w:hAnsi="Arial" w:cs="Arial"/>
          <w:b/>
          <w:sz w:val="18"/>
          <w:szCs w:val="18"/>
        </w:rPr>
        <w:t>s</w:t>
      </w:r>
      <w:r w:rsidR="00B45AE0" w:rsidRPr="00120C0A">
        <w:rPr>
          <w:rFonts w:ascii="Arial" w:hAnsi="Arial" w:cs="Arial"/>
          <w:sz w:val="18"/>
          <w:szCs w:val="18"/>
        </w:rPr>
        <w:t xml:space="preserve"> </w:t>
      </w:r>
      <w:r w:rsidR="00B45AE0">
        <w:rPr>
          <w:rFonts w:ascii="Arial" w:hAnsi="Arial" w:cs="Arial"/>
          <w:color w:val="000000"/>
          <w:sz w:val="18"/>
          <w:szCs w:val="18"/>
        </w:rPr>
        <w:t>presentada</w:t>
      </w:r>
      <w:r w:rsidR="00A80B7C">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93022D" w:rsidRPr="007850FC" w14:paraId="373CC74E" w14:textId="77777777" w:rsidTr="0093022D">
        <w:trPr>
          <w:trHeight w:val="246"/>
        </w:trPr>
        <w:tc>
          <w:tcPr>
            <w:tcW w:w="154" w:type="pct"/>
            <w:noWrap/>
            <w:hideMark/>
          </w:tcPr>
          <w:p w14:paraId="048621D1" w14:textId="77777777" w:rsidR="0093022D" w:rsidRPr="008D7E79" w:rsidRDefault="0093022D" w:rsidP="0093022D">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1A4DF432" w:rsidR="0093022D" w:rsidRPr="00350895" w:rsidRDefault="0093022D" w:rsidP="0093022D">
            <w:pPr>
              <w:tabs>
                <w:tab w:val="left" w:pos="7260"/>
              </w:tabs>
              <w:jc w:val="both"/>
              <w:rPr>
                <w:rFonts w:ascii="Arial" w:hAnsi="Arial" w:cs="Arial"/>
                <w:b/>
                <w:sz w:val="16"/>
                <w:szCs w:val="18"/>
              </w:rPr>
            </w:pPr>
            <w:r>
              <w:rPr>
                <w:rFonts w:ascii="Arial" w:hAnsi="Arial" w:cs="Arial"/>
                <w:b/>
                <w:sz w:val="16"/>
                <w:szCs w:val="18"/>
              </w:rPr>
              <w:t xml:space="preserve">INGENIERIA DE SISTEMAS AVANZADOS DEL CENTRO, </w:t>
            </w:r>
            <w:r w:rsidRPr="00EB708C">
              <w:rPr>
                <w:rFonts w:ascii="Arial" w:hAnsi="Arial" w:cs="Arial"/>
                <w:b/>
                <w:sz w:val="16"/>
                <w:szCs w:val="18"/>
              </w:rPr>
              <w:t>S.A. DE C.V.</w:t>
            </w:r>
          </w:p>
        </w:tc>
      </w:tr>
      <w:tr w:rsidR="0093022D" w:rsidRPr="007850FC" w14:paraId="225A6D3F" w14:textId="77777777" w:rsidTr="0093022D">
        <w:trPr>
          <w:trHeight w:val="246"/>
        </w:trPr>
        <w:tc>
          <w:tcPr>
            <w:tcW w:w="154" w:type="pct"/>
            <w:noWrap/>
          </w:tcPr>
          <w:p w14:paraId="31B6C405" w14:textId="77777777" w:rsidR="0093022D" w:rsidRPr="008D7E79" w:rsidRDefault="0093022D" w:rsidP="0093022D">
            <w:pPr>
              <w:jc w:val="center"/>
              <w:rPr>
                <w:rFonts w:ascii="Arial" w:hAnsi="Arial" w:cs="Arial"/>
                <w:b/>
                <w:sz w:val="16"/>
                <w:szCs w:val="16"/>
              </w:rPr>
            </w:pPr>
            <w:r>
              <w:rPr>
                <w:rFonts w:ascii="Arial" w:hAnsi="Arial" w:cs="Arial"/>
                <w:b/>
                <w:sz w:val="16"/>
                <w:szCs w:val="16"/>
              </w:rPr>
              <w:t>2</w:t>
            </w:r>
          </w:p>
        </w:tc>
        <w:tc>
          <w:tcPr>
            <w:tcW w:w="4846" w:type="pct"/>
            <w:noWrap/>
            <w:vAlign w:val="center"/>
          </w:tcPr>
          <w:p w14:paraId="4B8AAEA2" w14:textId="3092AC54" w:rsidR="0093022D" w:rsidRPr="00350895" w:rsidRDefault="0093022D" w:rsidP="0093022D">
            <w:pPr>
              <w:tabs>
                <w:tab w:val="left" w:pos="7260"/>
              </w:tabs>
              <w:jc w:val="both"/>
              <w:rPr>
                <w:rFonts w:ascii="Arial" w:hAnsi="Arial" w:cs="Arial"/>
                <w:b/>
                <w:sz w:val="16"/>
                <w:szCs w:val="18"/>
              </w:rPr>
            </w:pPr>
            <w:r>
              <w:rPr>
                <w:rFonts w:ascii="Arial" w:hAnsi="Arial" w:cs="Arial"/>
                <w:b/>
                <w:sz w:val="16"/>
                <w:szCs w:val="18"/>
              </w:rPr>
              <w:t xml:space="preserve">NETJER NETWORKS MEXICO, </w:t>
            </w:r>
            <w:r w:rsidRPr="00EB708C">
              <w:rPr>
                <w:rFonts w:ascii="Arial" w:hAnsi="Arial" w:cs="Arial"/>
                <w:b/>
                <w:sz w:val="16"/>
                <w:szCs w:val="18"/>
              </w:rPr>
              <w:t>S.A. DE C.V.</w:t>
            </w:r>
          </w:p>
        </w:tc>
      </w:tr>
      <w:tr w:rsidR="0093022D" w:rsidRPr="007850FC" w14:paraId="36488218" w14:textId="77777777" w:rsidTr="0093022D">
        <w:trPr>
          <w:trHeight w:val="246"/>
        </w:trPr>
        <w:tc>
          <w:tcPr>
            <w:tcW w:w="154" w:type="pct"/>
            <w:noWrap/>
          </w:tcPr>
          <w:p w14:paraId="021DCF0D" w14:textId="77777777" w:rsidR="0093022D" w:rsidRDefault="0093022D" w:rsidP="0093022D">
            <w:pPr>
              <w:jc w:val="center"/>
              <w:rPr>
                <w:rFonts w:ascii="Arial" w:hAnsi="Arial" w:cs="Arial"/>
                <w:b/>
                <w:sz w:val="16"/>
                <w:szCs w:val="16"/>
              </w:rPr>
            </w:pPr>
            <w:r>
              <w:rPr>
                <w:rFonts w:ascii="Arial" w:hAnsi="Arial" w:cs="Arial"/>
                <w:b/>
                <w:sz w:val="16"/>
                <w:szCs w:val="16"/>
              </w:rPr>
              <w:t>3</w:t>
            </w:r>
          </w:p>
        </w:tc>
        <w:tc>
          <w:tcPr>
            <w:tcW w:w="4846" w:type="pct"/>
            <w:noWrap/>
            <w:vAlign w:val="center"/>
          </w:tcPr>
          <w:p w14:paraId="4C9CCBF0" w14:textId="7A53CE45" w:rsidR="0093022D" w:rsidRPr="00350895" w:rsidRDefault="0093022D" w:rsidP="0093022D">
            <w:pPr>
              <w:tabs>
                <w:tab w:val="left" w:pos="7260"/>
              </w:tabs>
              <w:jc w:val="both"/>
              <w:rPr>
                <w:rFonts w:ascii="Arial" w:hAnsi="Arial" w:cs="Arial"/>
                <w:b/>
                <w:sz w:val="16"/>
                <w:szCs w:val="18"/>
              </w:rPr>
            </w:pPr>
            <w:r>
              <w:rPr>
                <w:rFonts w:ascii="Arial" w:hAnsi="Arial" w:cs="Arial"/>
                <w:b/>
                <w:sz w:val="16"/>
                <w:szCs w:val="18"/>
              </w:rPr>
              <w:t xml:space="preserve">INGENIERIA EN INTERCOMUNICACION, TELEFONIA Y SONIDO, </w:t>
            </w:r>
            <w:r w:rsidRPr="00EB708C">
              <w:rPr>
                <w:rFonts w:ascii="Arial" w:hAnsi="Arial" w:cs="Arial"/>
                <w:b/>
                <w:sz w:val="16"/>
                <w:szCs w:val="18"/>
              </w:rPr>
              <w:t>S.A. DE C.V.</w:t>
            </w:r>
          </w:p>
        </w:tc>
      </w:tr>
      <w:tr w:rsidR="0093022D" w:rsidRPr="007850FC" w14:paraId="78E13A74" w14:textId="77777777" w:rsidTr="0093022D">
        <w:trPr>
          <w:trHeight w:val="246"/>
        </w:trPr>
        <w:tc>
          <w:tcPr>
            <w:tcW w:w="154" w:type="pct"/>
            <w:noWrap/>
          </w:tcPr>
          <w:p w14:paraId="16B39D46" w14:textId="77777777" w:rsidR="0093022D" w:rsidRDefault="0093022D" w:rsidP="0093022D">
            <w:pPr>
              <w:jc w:val="center"/>
              <w:rPr>
                <w:rFonts w:ascii="Arial" w:hAnsi="Arial" w:cs="Arial"/>
                <w:b/>
                <w:sz w:val="16"/>
                <w:szCs w:val="16"/>
              </w:rPr>
            </w:pPr>
            <w:r>
              <w:rPr>
                <w:rFonts w:ascii="Arial" w:hAnsi="Arial" w:cs="Arial"/>
                <w:b/>
                <w:sz w:val="16"/>
                <w:szCs w:val="16"/>
              </w:rPr>
              <w:t>4</w:t>
            </w:r>
          </w:p>
        </w:tc>
        <w:tc>
          <w:tcPr>
            <w:tcW w:w="4846" w:type="pct"/>
            <w:noWrap/>
            <w:vAlign w:val="center"/>
          </w:tcPr>
          <w:p w14:paraId="03A55602" w14:textId="0610E53C" w:rsidR="0093022D" w:rsidRPr="00350895" w:rsidRDefault="0093022D" w:rsidP="0093022D">
            <w:pPr>
              <w:tabs>
                <w:tab w:val="left" w:pos="7260"/>
              </w:tabs>
              <w:jc w:val="both"/>
              <w:rPr>
                <w:rFonts w:ascii="Arial" w:hAnsi="Arial" w:cs="Arial"/>
                <w:b/>
                <w:sz w:val="16"/>
                <w:szCs w:val="18"/>
              </w:rPr>
            </w:pPr>
            <w:r>
              <w:rPr>
                <w:rFonts w:ascii="Arial" w:hAnsi="Arial" w:cs="Arial"/>
                <w:b/>
                <w:sz w:val="16"/>
                <w:szCs w:val="18"/>
              </w:rPr>
              <w:t xml:space="preserve">OPERADORA JM ROMO, </w:t>
            </w:r>
            <w:r w:rsidRPr="00EB708C">
              <w:rPr>
                <w:rFonts w:ascii="Arial" w:hAnsi="Arial" w:cs="Arial"/>
                <w:b/>
                <w:sz w:val="16"/>
                <w:szCs w:val="18"/>
              </w:rPr>
              <w:t>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60D68374"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lastRenderedPageBreak/>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3640F1">
        <w:rPr>
          <w:rFonts w:ascii="Arial" w:hAnsi="Arial" w:cs="Arial"/>
          <w:b/>
          <w:sz w:val="18"/>
          <w:szCs w:val="18"/>
        </w:rPr>
        <w:t>04</w:t>
      </w:r>
      <w:r w:rsidR="00B945D0" w:rsidRPr="004B2426">
        <w:rPr>
          <w:rFonts w:ascii="Arial" w:hAnsi="Arial" w:cs="Arial"/>
          <w:b/>
          <w:sz w:val="18"/>
          <w:szCs w:val="18"/>
        </w:rPr>
        <w:t xml:space="preserve"> de </w:t>
      </w:r>
      <w:r w:rsidR="003640F1">
        <w:rPr>
          <w:rFonts w:ascii="Arial" w:hAnsi="Arial" w:cs="Arial"/>
          <w:b/>
          <w:sz w:val="18"/>
          <w:szCs w:val="18"/>
        </w:rPr>
        <w:t>noviem</w:t>
      </w:r>
      <w:r w:rsidR="00777F21">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20</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p>
    <w:p w14:paraId="13F3F19A" w14:textId="5CB6FB88" w:rsidR="006D6677" w:rsidRDefault="00424943" w:rsidP="00424943">
      <w:pPr>
        <w:pStyle w:val="Sangradetextonormal"/>
        <w:ind w:left="0" w:right="48"/>
        <w:jc w:val="center"/>
        <w:rPr>
          <w:rFonts w:ascii="Arial" w:hAnsi="Arial" w:cs="Arial"/>
          <w:sz w:val="18"/>
          <w:szCs w:val="18"/>
        </w:rPr>
      </w:pPr>
      <w:r w:rsidRPr="00424943">
        <w:rPr>
          <w:noProof/>
          <w:lang w:val="en-US" w:eastAsia="en-US"/>
        </w:rPr>
        <w:drawing>
          <wp:inline distT="0" distB="0" distL="0" distR="0" wp14:anchorId="056DC886" wp14:editId="452C5670">
            <wp:extent cx="5808269" cy="5808269"/>
            <wp:effectExtent l="0" t="0" r="254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5327" cy="5815327"/>
                    </a:xfrm>
                    <a:prstGeom prst="rect">
                      <a:avLst/>
                    </a:prstGeom>
                    <a:noFill/>
                    <a:ln>
                      <a:noFill/>
                    </a:ln>
                  </pic:spPr>
                </pic:pic>
              </a:graphicData>
            </a:graphic>
          </wp:inline>
        </w:drawing>
      </w:r>
    </w:p>
    <w:p w14:paraId="367F9DA4" w14:textId="76936F20" w:rsidR="00C447C1" w:rsidRPr="004B2426" w:rsidRDefault="00212386" w:rsidP="00C447C1">
      <w:pPr>
        <w:pStyle w:val="Sangradetextonormal"/>
        <w:ind w:left="0" w:right="48"/>
        <w:jc w:val="both"/>
        <w:rPr>
          <w:rFonts w:ascii="Arial" w:hAnsi="Arial" w:cs="Arial"/>
          <w:sz w:val="18"/>
          <w:szCs w:val="18"/>
        </w:rPr>
      </w:pPr>
      <w:r>
        <w:rPr>
          <w:rFonts w:ascii="Arial" w:hAnsi="Arial" w:cs="Arial"/>
          <w:sz w:val="18"/>
          <w:szCs w:val="18"/>
        </w:rPr>
        <w:t>--------------------------------------------------------------------------------------------------------------------------------------------------</w:t>
      </w:r>
      <w:r w:rsidR="007A387D">
        <w:rPr>
          <w:rFonts w:ascii="Arial" w:hAnsi="Arial" w:cs="Arial"/>
          <w:sz w:val="18"/>
          <w:szCs w:val="18"/>
        </w:rPr>
        <w:t>En la imagen anterior se hacen constar los precios</w:t>
      </w:r>
      <w:r w:rsidR="003D4649">
        <w:rPr>
          <w:rFonts w:ascii="Arial" w:hAnsi="Arial" w:cs="Arial"/>
          <w:sz w:val="18"/>
          <w:szCs w:val="18"/>
        </w:rPr>
        <w:t xml:space="preserve"> unitarios y</w:t>
      </w:r>
      <w:r w:rsidR="007A387D">
        <w:rPr>
          <w:rFonts w:ascii="Arial" w:hAnsi="Arial" w:cs="Arial"/>
          <w:sz w:val="18"/>
          <w:szCs w:val="18"/>
        </w:rPr>
        <w:t xml:space="preserve"> totales </w:t>
      </w:r>
      <w:r w:rsidR="003D4649">
        <w:rPr>
          <w:rFonts w:ascii="Arial" w:hAnsi="Arial" w:cs="Arial"/>
          <w:sz w:val="18"/>
          <w:szCs w:val="18"/>
        </w:rPr>
        <w:t xml:space="preserve">ofertados, conforme a lo establecido en el numeral </w:t>
      </w:r>
      <w:r>
        <w:rPr>
          <w:rFonts w:ascii="Arial" w:hAnsi="Arial" w:cs="Arial"/>
          <w:sz w:val="18"/>
          <w:szCs w:val="18"/>
        </w:rPr>
        <w:t xml:space="preserve">IX de la convocatoria que norma esta licitación. </w:t>
      </w:r>
      <w:r w:rsidR="00CF0F48" w:rsidRPr="004B2426">
        <w:rPr>
          <w:rFonts w:ascii="Arial" w:hAnsi="Arial" w:cs="Arial"/>
          <w:sz w:val="18"/>
          <w:szCs w:val="18"/>
        </w:rPr>
        <w:t>Con fundame</w:t>
      </w:r>
      <w:r w:rsidR="00B510D7" w:rsidRPr="004B2426">
        <w:rPr>
          <w:rFonts w:ascii="Arial" w:hAnsi="Arial" w:cs="Arial"/>
          <w:sz w:val="18"/>
          <w:szCs w:val="18"/>
        </w:rPr>
        <w:t xml:space="preserve">nto en el artículo 55, 56 y 57 </w:t>
      </w:r>
      <w:r w:rsidR="00CF0F48" w:rsidRPr="004B2426">
        <w:rPr>
          <w:rFonts w:ascii="Arial" w:hAnsi="Arial" w:cs="Arial"/>
          <w:sz w:val="18"/>
          <w:szCs w:val="18"/>
        </w:rPr>
        <w:t xml:space="preserve">de la </w:t>
      </w:r>
      <w:r w:rsidR="00CF0F48" w:rsidRPr="004B2426">
        <w:rPr>
          <w:rFonts w:ascii="Arial" w:hAnsi="Arial" w:cs="Arial"/>
          <w:b/>
          <w:sz w:val="18"/>
          <w:szCs w:val="18"/>
        </w:rPr>
        <w:t>Ley de Adquisiciones, Arrendamientos y Servicios del Estado de Aguascalientes y sus Municipios</w:t>
      </w:r>
      <w:r w:rsidR="00CF0F48" w:rsidRPr="004B2426">
        <w:rPr>
          <w:rFonts w:ascii="Arial" w:hAnsi="Arial" w:cs="Arial"/>
          <w:sz w:val="18"/>
          <w:szCs w:val="18"/>
        </w:rPr>
        <w:t xml:space="preserve">, </w:t>
      </w:r>
      <w:r w:rsidR="004C56E4">
        <w:rPr>
          <w:rFonts w:ascii="Arial" w:hAnsi="Arial" w:cs="Arial"/>
          <w:sz w:val="18"/>
          <w:szCs w:val="18"/>
        </w:rPr>
        <w:t xml:space="preserve">y </w:t>
      </w:r>
      <w:r w:rsidR="00CF0F48" w:rsidRPr="004B2426">
        <w:rPr>
          <w:rFonts w:ascii="Arial" w:hAnsi="Arial" w:cs="Arial"/>
          <w:sz w:val="18"/>
          <w:szCs w:val="18"/>
        </w:rPr>
        <w:t>a lo establecido en el numeral IX, X</w:t>
      </w:r>
      <w:r w:rsidR="009D4B6F" w:rsidRPr="004B2426">
        <w:rPr>
          <w:rFonts w:ascii="Arial" w:hAnsi="Arial" w:cs="Arial"/>
          <w:sz w:val="18"/>
          <w:szCs w:val="18"/>
        </w:rPr>
        <w:t>,</w:t>
      </w:r>
      <w:r w:rsidR="00CF0F48" w:rsidRPr="004B2426">
        <w:rPr>
          <w:rFonts w:ascii="Arial" w:hAnsi="Arial" w:cs="Arial"/>
          <w:sz w:val="18"/>
          <w:szCs w:val="18"/>
        </w:rPr>
        <w:t xml:space="preserve"> </w:t>
      </w:r>
      <w:r w:rsidR="009D4B6F" w:rsidRPr="004B2426">
        <w:rPr>
          <w:rFonts w:ascii="Arial" w:hAnsi="Arial" w:cs="Arial"/>
          <w:sz w:val="18"/>
          <w:szCs w:val="18"/>
        </w:rPr>
        <w:t xml:space="preserve">XI, XII </w:t>
      </w:r>
      <w:r w:rsidR="00CF0F48" w:rsidRPr="004B2426">
        <w:rPr>
          <w:rFonts w:ascii="Arial" w:hAnsi="Arial" w:cs="Arial"/>
          <w:sz w:val="18"/>
          <w:szCs w:val="18"/>
        </w:rPr>
        <w:t xml:space="preserve">y XIII de las bases que norman esta licitación, se realizó el análisis </w:t>
      </w:r>
      <w:r w:rsidR="00CF0F48" w:rsidRPr="004B2426">
        <w:rPr>
          <w:rFonts w:ascii="Arial" w:hAnsi="Arial" w:cs="Arial"/>
          <w:sz w:val="18"/>
          <w:szCs w:val="18"/>
        </w:rPr>
        <w:lastRenderedPageBreak/>
        <w:t xml:space="preserve">detallado de las proposiciones (documentación administrativa, </w:t>
      </w:r>
      <w:r w:rsidR="00C108AE">
        <w:rPr>
          <w:rFonts w:ascii="Arial" w:hAnsi="Arial" w:cs="Arial"/>
          <w:sz w:val="18"/>
          <w:szCs w:val="18"/>
        </w:rPr>
        <w:t xml:space="preserve">propuesta técnica y económica), </w:t>
      </w:r>
      <w:r w:rsidR="00CF0F48" w:rsidRPr="004B2426">
        <w:rPr>
          <w:rFonts w:ascii="Arial" w:hAnsi="Arial" w:cs="Arial"/>
          <w:sz w:val="18"/>
          <w:szCs w:val="18"/>
        </w:rPr>
        <w:t xml:space="preserve">con los requisitos solicitados en la convocatoria y la junta de aclaraciones, para la adquisición de bienes requeridos en el presente procedimiento. Por lo que se determina el siguiente: </w:t>
      </w:r>
      <w:r w:rsidR="00564C93" w:rsidRPr="004B2426">
        <w:rPr>
          <w:rFonts w:ascii="Arial" w:hAnsi="Arial" w:cs="Arial"/>
          <w:sz w:val="18"/>
          <w:szCs w:val="18"/>
        </w:rPr>
        <w:t>-</w:t>
      </w:r>
      <w:r w:rsidR="00A31430" w:rsidRPr="004B2426">
        <w:rPr>
          <w:rFonts w:ascii="Arial" w:hAnsi="Arial" w:cs="Arial"/>
          <w:sz w:val="18"/>
          <w:szCs w:val="18"/>
        </w:rPr>
        <w:t>-</w:t>
      </w:r>
      <w:r w:rsidR="00C108AE">
        <w:rPr>
          <w:rFonts w:ascii="Arial" w:hAnsi="Arial" w:cs="Arial"/>
          <w:sz w:val="18"/>
          <w:szCs w:val="18"/>
        </w:rPr>
        <w:t>-----------------------------------------------------------</w:t>
      </w:r>
    </w:p>
    <w:p w14:paraId="58CF67A8" w14:textId="77777777" w:rsidR="00F45A32" w:rsidRPr="004B2426" w:rsidRDefault="00A31430" w:rsidP="00C161FA">
      <w:pPr>
        <w:pStyle w:val="Sangradetextonormal"/>
        <w:ind w:left="0"/>
        <w:jc w:val="both"/>
        <w:rPr>
          <w:rFonts w:ascii="Arial" w:hAnsi="Arial" w:cs="Arial"/>
          <w:b/>
          <w:sz w:val="18"/>
          <w:szCs w:val="18"/>
        </w:rPr>
      </w:pPr>
      <w:r w:rsidRPr="004B2426">
        <w:rPr>
          <w:rFonts w:ascii="Arial" w:hAnsi="Arial" w:cs="Arial"/>
          <w:sz w:val="18"/>
          <w:szCs w:val="18"/>
        </w:rPr>
        <w:t>---------------------------------------------------------------------</w:t>
      </w:r>
      <w:r w:rsidR="00CA3B82" w:rsidRPr="004B2426">
        <w:rPr>
          <w:rFonts w:ascii="Arial" w:hAnsi="Arial" w:cs="Arial"/>
          <w:sz w:val="18"/>
          <w:szCs w:val="18"/>
        </w:rPr>
        <w:t>--------------------------------------------------------------------------------------</w:t>
      </w:r>
      <w:r w:rsidR="008E2C6F" w:rsidRPr="004B2426">
        <w:rPr>
          <w:rFonts w:ascii="Arial" w:hAnsi="Arial" w:cs="Arial"/>
          <w:sz w:val="18"/>
          <w:szCs w:val="18"/>
        </w:rPr>
        <w:t>---------------</w:t>
      </w:r>
      <w:r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27C87206" w14:textId="48FB477E" w:rsidR="00A342D1" w:rsidRDefault="004B2426" w:rsidP="00A342D1">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0C0A30" w:rsidRPr="00154F13" w14:paraId="297110BB" w14:textId="77777777" w:rsidTr="003411BF">
        <w:trPr>
          <w:trHeight w:val="937"/>
          <w:jc w:val="center"/>
        </w:trPr>
        <w:tc>
          <w:tcPr>
            <w:tcW w:w="180" w:type="pct"/>
            <w:noWrap/>
          </w:tcPr>
          <w:p w14:paraId="022FFD97" w14:textId="77777777" w:rsidR="000C0A30" w:rsidRPr="00D8586A" w:rsidRDefault="000C0A30" w:rsidP="00395409">
            <w:pPr>
              <w:jc w:val="center"/>
              <w:rPr>
                <w:rFonts w:ascii="Arial" w:hAnsi="Arial" w:cs="Arial"/>
                <w:sz w:val="12"/>
                <w:szCs w:val="12"/>
              </w:rPr>
            </w:pPr>
            <w:r w:rsidRPr="00D8586A">
              <w:rPr>
                <w:rFonts w:ascii="Arial" w:hAnsi="Arial" w:cs="Arial"/>
                <w:sz w:val="12"/>
                <w:szCs w:val="12"/>
              </w:rPr>
              <w:t>1</w:t>
            </w:r>
          </w:p>
        </w:tc>
        <w:tc>
          <w:tcPr>
            <w:tcW w:w="941" w:type="pct"/>
            <w:noWrap/>
          </w:tcPr>
          <w:p w14:paraId="062029A1" w14:textId="317C1D0E" w:rsidR="000C0A30" w:rsidRPr="00A342D1" w:rsidRDefault="00CA78CD" w:rsidP="00395409">
            <w:pPr>
              <w:pStyle w:val="Sangradetextonormal"/>
              <w:ind w:left="0"/>
              <w:jc w:val="center"/>
              <w:rPr>
                <w:rFonts w:ascii="Arial" w:hAnsi="Arial" w:cs="Arial"/>
                <w:sz w:val="18"/>
                <w:lang w:val="es-ES"/>
              </w:rPr>
            </w:pPr>
            <w:r w:rsidRPr="00CA78CD">
              <w:rPr>
                <w:rFonts w:ascii="Arial" w:hAnsi="Arial" w:cs="Arial"/>
                <w:b/>
                <w:sz w:val="12"/>
                <w:szCs w:val="12"/>
                <w:lang w:val="x-none"/>
              </w:rPr>
              <w:t>INGENIERIA DE SISTEMAS AVANZADOS DEL CENTRO, S.A. DE C.V.</w:t>
            </w:r>
          </w:p>
        </w:tc>
        <w:tc>
          <w:tcPr>
            <w:tcW w:w="3879" w:type="pct"/>
            <w:vAlign w:val="center"/>
          </w:tcPr>
          <w:p w14:paraId="1AE9B992" w14:textId="1A4F1472" w:rsidR="000C0A30" w:rsidRDefault="000C0A30" w:rsidP="00395409">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E5745D">
              <w:rPr>
                <w:rFonts w:ascii="Arial" w:hAnsi="Arial" w:cs="Arial"/>
                <w:b/>
                <w:sz w:val="14"/>
                <w:szCs w:val="16"/>
              </w:rPr>
              <w:t>3, 4, 7 y 10</w:t>
            </w:r>
            <w:r w:rsidR="00EF2848">
              <w:rPr>
                <w:rFonts w:ascii="Arial" w:hAnsi="Arial" w:cs="Arial"/>
                <w:b/>
                <w:sz w:val="14"/>
                <w:szCs w:val="16"/>
              </w:rPr>
              <w:t>.</w:t>
            </w:r>
          </w:p>
          <w:p w14:paraId="1380C35D" w14:textId="77777777" w:rsidR="000C0A30" w:rsidRDefault="000C0A30" w:rsidP="00395409">
            <w:pPr>
              <w:jc w:val="both"/>
              <w:rPr>
                <w:rFonts w:ascii="Arial" w:hAnsi="Arial" w:cs="Arial"/>
                <w:b/>
                <w:sz w:val="14"/>
                <w:szCs w:val="16"/>
              </w:rPr>
            </w:pPr>
          </w:p>
          <w:p w14:paraId="4DD38D41" w14:textId="77777777" w:rsidR="000C0A30" w:rsidRDefault="000C0A30" w:rsidP="00395409">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47DEDD3A" w14:textId="77777777" w:rsidR="000C0A30" w:rsidRDefault="000C0A30" w:rsidP="00395409">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0C0A30" w:rsidRPr="00AD209B" w14:paraId="441471B7" w14:textId="77777777" w:rsidTr="00395409">
              <w:trPr>
                <w:trHeight w:val="323"/>
                <w:jc w:val="center"/>
              </w:trPr>
              <w:tc>
                <w:tcPr>
                  <w:tcW w:w="539" w:type="pct"/>
                  <w:shd w:val="clear" w:color="auto" w:fill="D9D9D9"/>
                </w:tcPr>
                <w:p w14:paraId="4BD9DDB9" w14:textId="77777777" w:rsidR="000C0A30" w:rsidRPr="00AD209B" w:rsidRDefault="000C0A30" w:rsidP="00395409">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001BF261"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4B2E237E"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0C0A30" w:rsidRPr="00AD209B" w14:paraId="72F51A60" w14:textId="77777777" w:rsidTr="00395409">
              <w:trPr>
                <w:trHeight w:val="295"/>
                <w:jc w:val="center"/>
              </w:trPr>
              <w:tc>
                <w:tcPr>
                  <w:tcW w:w="539" w:type="pct"/>
                </w:tcPr>
                <w:p w14:paraId="5F5B52A5"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4D7E63A0"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04C0C93F" w14:textId="344E61D2" w:rsidR="000C0A30" w:rsidRPr="00AD209B" w:rsidRDefault="000C0A30" w:rsidP="009D434C">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sidR="009D434C">
                    <w:rPr>
                      <w:rFonts w:asciiTheme="minorHAnsi" w:hAnsiTheme="minorHAnsi" w:cstheme="minorHAnsi"/>
                      <w:color w:val="000000"/>
                      <w:sz w:val="12"/>
                      <w:szCs w:val="12"/>
                    </w:rPr>
                    <w:t>Ismael Prieto López</w:t>
                  </w:r>
                </w:p>
              </w:tc>
            </w:tr>
            <w:tr w:rsidR="000C0A30" w:rsidRPr="00AD209B" w14:paraId="1CAF0E42" w14:textId="77777777" w:rsidTr="00395409">
              <w:trPr>
                <w:trHeight w:val="400"/>
                <w:jc w:val="center"/>
              </w:trPr>
              <w:tc>
                <w:tcPr>
                  <w:tcW w:w="539" w:type="pct"/>
                </w:tcPr>
                <w:p w14:paraId="4001C053" w14:textId="77777777" w:rsidR="000C0A30" w:rsidRPr="00AD209B" w:rsidRDefault="000C0A30" w:rsidP="00395409">
                  <w:pPr>
                    <w:jc w:val="center"/>
                    <w:rPr>
                      <w:rFonts w:asciiTheme="minorHAnsi" w:hAnsiTheme="minorHAnsi" w:cstheme="minorHAnsi"/>
                      <w:b/>
                      <w:sz w:val="12"/>
                      <w:szCs w:val="12"/>
                    </w:rPr>
                  </w:pPr>
                </w:p>
                <w:p w14:paraId="1E3BF5EA"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7D55C99A"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5F24109B"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059DE74C"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15BF120C"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5E241C1E" w14:textId="77777777" w:rsidR="000C0A30" w:rsidRPr="00AD209B"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31F55F03" w14:textId="77777777" w:rsidR="000C0A30" w:rsidRDefault="000C0A30" w:rsidP="00395409">
                  <w:pPr>
                    <w:jc w:val="both"/>
                    <w:rPr>
                      <w:rFonts w:asciiTheme="minorHAnsi" w:hAnsiTheme="minorHAnsi" w:cstheme="minorHAnsi"/>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p w14:paraId="2A5788DC" w14:textId="68799373" w:rsidR="0066652D" w:rsidRPr="00AD209B" w:rsidRDefault="0066652D" w:rsidP="00395409">
                  <w:pPr>
                    <w:jc w:val="both"/>
                    <w:rPr>
                      <w:rFonts w:asciiTheme="minorHAnsi" w:hAnsiTheme="minorHAnsi" w:cstheme="minorHAnsi"/>
                      <w:b/>
                      <w:sz w:val="12"/>
                      <w:szCs w:val="12"/>
                    </w:rPr>
                  </w:pPr>
                  <w:r w:rsidRPr="0066652D">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vAlign w:val="center"/>
                </w:tcPr>
                <w:p w14:paraId="7B2A3137" w14:textId="780DAD86" w:rsidR="000C0A30" w:rsidRPr="00AD209B" w:rsidRDefault="000C0A30" w:rsidP="00694BF1">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sidR="00251442">
                    <w:rPr>
                      <w:rFonts w:asciiTheme="minorHAnsi" w:hAnsiTheme="minorHAnsi" w:cstheme="minorHAnsi"/>
                      <w:sz w:val="12"/>
                      <w:szCs w:val="12"/>
                    </w:rPr>
                    <w:t xml:space="preserve">: </w:t>
                  </w:r>
                  <w:r>
                    <w:rPr>
                      <w:rFonts w:asciiTheme="minorHAnsi" w:hAnsiTheme="minorHAnsi" w:cstheme="minorHAnsi"/>
                      <w:sz w:val="12"/>
                      <w:szCs w:val="12"/>
                    </w:rPr>
                    <w:t xml:space="preserve">Constancia de </w:t>
                  </w:r>
                  <w:r w:rsidRPr="001D564B">
                    <w:rPr>
                      <w:rFonts w:asciiTheme="minorHAnsi" w:hAnsiTheme="minorHAnsi" w:cstheme="minorHAnsi"/>
                      <w:sz w:val="12"/>
                      <w:szCs w:val="12"/>
                    </w:rPr>
                    <w:t xml:space="preserve"> </w:t>
                  </w:r>
                  <w:r w:rsidR="00694BF1">
                    <w:rPr>
                      <w:rFonts w:asciiTheme="minorHAnsi" w:hAnsiTheme="minorHAnsi" w:cstheme="minorHAnsi"/>
                      <w:sz w:val="12"/>
                      <w:szCs w:val="12"/>
                    </w:rPr>
                    <w:t>Registro al Padrón de Proveedores, Carta Poder e identificaciones</w:t>
                  </w:r>
                </w:p>
              </w:tc>
            </w:tr>
            <w:tr w:rsidR="000C0A30" w:rsidRPr="00AD209B" w14:paraId="634BDA08" w14:textId="77777777" w:rsidTr="00395409">
              <w:trPr>
                <w:trHeight w:val="45"/>
                <w:jc w:val="center"/>
              </w:trPr>
              <w:tc>
                <w:tcPr>
                  <w:tcW w:w="539" w:type="pct"/>
                </w:tcPr>
                <w:p w14:paraId="02C2B673"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02DDFD4C" w14:textId="77777777" w:rsidR="000C0A30" w:rsidRPr="00AD209B" w:rsidRDefault="000C0A30" w:rsidP="00395409">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194B03D6"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1C64D4FE" w14:textId="4B6A8266" w:rsidR="000C0A30" w:rsidRPr="00AD209B" w:rsidRDefault="000C0A30" w:rsidP="00694BF1">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sidR="00251442">
                    <w:rPr>
                      <w:rFonts w:asciiTheme="minorHAnsi" w:hAnsiTheme="minorHAnsi" w:cstheme="minorHAnsi"/>
                      <w:sz w:val="12"/>
                      <w:szCs w:val="12"/>
                    </w:rPr>
                    <w:t>12</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sidR="00694BF1">
                    <w:rPr>
                      <w:rFonts w:asciiTheme="minorHAnsi" w:hAnsiTheme="minorHAnsi" w:cstheme="minorHAnsi"/>
                      <w:sz w:val="12"/>
                      <w:szCs w:val="12"/>
                    </w:rPr>
                    <w:t>3, 4, 7 y 10.</w:t>
                  </w:r>
                </w:p>
              </w:tc>
            </w:tr>
            <w:tr w:rsidR="000C0A30" w:rsidRPr="00AD209B" w14:paraId="57E0C85A" w14:textId="77777777" w:rsidTr="00395409">
              <w:trPr>
                <w:trHeight w:val="45"/>
                <w:jc w:val="center"/>
              </w:trPr>
              <w:tc>
                <w:tcPr>
                  <w:tcW w:w="539" w:type="pct"/>
                </w:tcPr>
                <w:p w14:paraId="6FF842DD"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222A0FF3" w14:textId="2BB1C2E2" w:rsidR="000C0A30" w:rsidRPr="00AD209B" w:rsidRDefault="000C0A30" w:rsidP="006F2996">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sidR="006F2996">
                    <w:rPr>
                      <w:rFonts w:asciiTheme="minorHAnsi" w:hAnsiTheme="minorHAnsi" w:cstheme="minorHAnsi"/>
                      <w:sz w:val="12"/>
                      <w:szCs w:val="12"/>
                    </w:rPr>
                    <w:t>27</w:t>
                  </w:r>
                  <w:r w:rsidR="0066652D">
                    <w:rPr>
                      <w:rFonts w:asciiTheme="minorHAnsi" w:hAnsiTheme="minorHAnsi" w:cstheme="minorHAnsi"/>
                      <w:sz w:val="12"/>
                      <w:szCs w:val="12"/>
                    </w:rPr>
                    <w:t xml:space="preserve">, </w:t>
                  </w:r>
                  <w:r w:rsidR="006F2996">
                    <w:rPr>
                      <w:rFonts w:asciiTheme="minorHAnsi" w:hAnsiTheme="minorHAnsi" w:cstheme="minorHAnsi"/>
                      <w:sz w:val="12"/>
                      <w:szCs w:val="12"/>
                    </w:rPr>
                    <w:t>28</w:t>
                  </w:r>
                  <w:r w:rsidR="0066652D">
                    <w:rPr>
                      <w:rFonts w:asciiTheme="minorHAnsi" w:hAnsiTheme="minorHAnsi" w:cstheme="minorHAnsi"/>
                      <w:sz w:val="12"/>
                      <w:szCs w:val="12"/>
                    </w:rPr>
                    <w:t xml:space="preserve">, </w:t>
                  </w:r>
                  <w:r w:rsidR="006F2996">
                    <w:rPr>
                      <w:rFonts w:asciiTheme="minorHAnsi" w:hAnsiTheme="minorHAnsi" w:cstheme="minorHAnsi"/>
                      <w:sz w:val="12"/>
                      <w:szCs w:val="12"/>
                    </w:rPr>
                    <w:t>29</w:t>
                  </w:r>
                  <w:r w:rsidR="0066652D">
                    <w:rPr>
                      <w:rFonts w:asciiTheme="minorHAnsi" w:hAnsiTheme="minorHAnsi" w:cstheme="minorHAnsi"/>
                      <w:sz w:val="12"/>
                      <w:szCs w:val="12"/>
                    </w:rPr>
                    <w:t xml:space="preserve"> y </w:t>
                  </w:r>
                  <w:r w:rsidR="006F2996">
                    <w:rPr>
                      <w:rFonts w:asciiTheme="minorHAnsi" w:hAnsiTheme="minorHAnsi" w:cstheme="minorHAnsi"/>
                      <w:sz w:val="12"/>
                      <w:szCs w:val="12"/>
                    </w:rPr>
                    <w:t>30</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42B293E6" w14:textId="7B018CD9" w:rsidR="000C0A30" w:rsidRPr="00AD209B" w:rsidRDefault="00694BF1"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28</w:t>
                  </w:r>
                  <w:r w:rsidR="000C0A30" w:rsidRPr="00AD209B">
                    <w:rPr>
                      <w:rFonts w:asciiTheme="minorHAnsi" w:hAnsiTheme="minorHAnsi" w:cstheme="minorHAnsi"/>
                      <w:sz w:val="12"/>
                      <w:szCs w:val="12"/>
                    </w:rPr>
                    <w:t xml:space="preserve"> </w:t>
                  </w:r>
                  <w:r w:rsidR="000C0A30">
                    <w:rPr>
                      <w:rFonts w:asciiTheme="minorHAnsi" w:hAnsiTheme="minorHAnsi" w:cstheme="minorHAnsi"/>
                      <w:sz w:val="12"/>
                      <w:szCs w:val="12"/>
                    </w:rPr>
                    <w:t>octubre</w:t>
                  </w:r>
                  <w:r w:rsidR="000C0A30" w:rsidRPr="00AD209B">
                    <w:rPr>
                      <w:rFonts w:asciiTheme="minorHAnsi" w:hAnsiTheme="minorHAnsi" w:cstheme="minorHAnsi"/>
                      <w:sz w:val="12"/>
                      <w:szCs w:val="12"/>
                    </w:rPr>
                    <w:t xml:space="preserve"> 2020</w:t>
                  </w:r>
                </w:p>
              </w:tc>
            </w:tr>
            <w:tr w:rsidR="000C0A30" w:rsidRPr="00AD209B" w14:paraId="03EEADC1" w14:textId="77777777" w:rsidTr="00395409">
              <w:trPr>
                <w:trHeight w:val="45"/>
                <w:jc w:val="center"/>
              </w:trPr>
              <w:tc>
                <w:tcPr>
                  <w:tcW w:w="539" w:type="pct"/>
                </w:tcPr>
                <w:p w14:paraId="657310D1"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0A58FFE4" w14:textId="77777777" w:rsidR="000C0A30" w:rsidRPr="00AD209B" w:rsidRDefault="000C0A30" w:rsidP="00395409">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135D78C4"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6961E69F" w14:textId="77777777" w:rsidTr="00395409">
              <w:trPr>
                <w:trHeight w:val="45"/>
                <w:jc w:val="center"/>
              </w:trPr>
              <w:tc>
                <w:tcPr>
                  <w:tcW w:w="539" w:type="pct"/>
                </w:tcPr>
                <w:p w14:paraId="768C8194"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0753FB03" w14:textId="4653922F" w:rsidR="000C0A30" w:rsidRPr="00AD209B" w:rsidRDefault="0066652D" w:rsidP="00395409">
                  <w:pPr>
                    <w:jc w:val="both"/>
                    <w:rPr>
                      <w:rFonts w:asciiTheme="minorHAnsi" w:hAnsiTheme="minorHAnsi" w:cstheme="minorHAnsi"/>
                      <w:b/>
                      <w:sz w:val="12"/>
                      <w:szCs w:val="12"/>
                    </w:rPr>
                  </w:pPr>
                  <w:r>
                    <w:rPr>
                      <w:rFonts w:asciiTheme="minorHAnsi" w:hAnsiTheme="minorHAnsi" w:cstheme="minorHAnsi"/>
                      <w:b/>
                      <w:sz w:val="12"/>
                      <w:szCs w:val="12"/>
                    </w:rPr>
                    <w:t>Folletos, fichas técnicas</w:t>
                  </w:r>
                </w:p>
              </w:tc>
              <w:tc>
                <w:tcPr>
                  <w:tcW w:w="2102" w:type="pct"/>
                </w:tcPr>
                <w:p w14:paraId="3BD15976"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C0A30" w:rsidRPr="00AD209B" w14:paraId="19563B71" w14:textId="77777777" w:rsidTr="00395409">
              <w:trPr>
                <w:trHeight w:val="45"/>
                <w:jc w:val="center"/>
              </w:trPr>
              <w:tc>
                <w:tcPr>
                  <w:tcW w:w="539" w:type="pct"/>
                </w:tcPr>
                <w:p w14:paraId="6BD94B09"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0A2079FB" w14:textId="2F5BC78C" w:rsidR="000C0A30" w:rsidRPr="00AD209B" w:rsidRDefault="000C0A30" w:rsidP="006F2996">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sidR="006F2996">
                    <w:rPr>
                      <w:rFonts w:asciiTheme="minorHAnsi" w:hAnsiTheme="minorHAnsi" w:cstheme="minorHAnsi"/>
                      <w:b/>
                      <w:color w:val="000000"/>
                      <w:sz w:val="12"/>
                      <w:szCs w:val="12"/>
                    </w:rPr>
                    <w:t>45</w:t>
                  </w:r>
                  <w:r w:rsidRPr="00F3579D">
                    <w:rPr>
                      <w:rFonts w:asciiTheme="minorHAnsi" w:hAnsiTheme="minorHAnsi" w:cstheme="minorHAnsi"/>
                      <w:b/>
                      <w:color w:val="000000"/>
                      <w:sz w:val="12"/>
                      <w:szCs w:val="12"/>
                    </w:rPr>
                    <w:t xml:space="preserve"> días </w:t>
                  </w:r>
                  <w:r w:rsidR="0066652D">
                    <w:rPr>
                      <w:rFonts w:asciiTheme="minorHAnsi" w:hAnsiTheme="minorHAnsi" w:cstheme="minorHAnsi"/>
                      <w:b/>
                      <w:color w:val="000000"/>
                      <w:sz w:val="12"/>
                      <w:szCs w:val="12"/>
                    </w:rPr>
                    <w:t>naturales posteriores al fallo) conforme a Junta de</w:t>
                  </w:r>
                  <w:r>
                    <w:rPr>
                      <w:rFonts w:asciiTheme="minorHAnsi" w:hAnsiTheme="minorHAnsi" w:cstheme="minorHAnsi"/>
                      <w:b/>
                      <w:color w:val="000000"/>
                      <w:sz w:val="12"/>
                      <w:szCs w:val="12"/>
                    </w:rPr>
                    <w:t xml:space="preserve"> Aclaraciones</w:t>
                  </w:r>
                  <w:r w:rsidRPr="00F3579D">
                    <w:rPr>
                      <w:rFonts w:asciiTheme="minorHAnsi" w:hAnsiTheme="minorHAnsi" w:cstheme="minorHAnsi"/>
                      <w:b/>
                      <w:color w:val="000000"/>
                      <w:sz w:val="12"/>
                      <w:szCs w:val="12"/>
                    </w:rPr>
                    <w:t>)</w:t>
                  </w:r>
                </w:p>
              </w:tc>
              <w:tc>
                <w:tcPr>
                  <w:tcW w:w="2102" w:type="pct"/>
                </w:tcPr>
                <w:p w14:paraId="1AF44044"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27523F61" w14:textId="78A30DAB" w:rsidR="000C0A30" w:rsidRPr="00AD209B" w:rsidRDefault="003411BF" w:rsidP="00694BF1">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Partidas </w:t>
                  </w:r>
                  <w:r w:rsidR="00694BF1">
                    <w:rPr>
                      <w:rFonts w:asciiTheme="minorHAnsi" w:hAnsiTheme="minorHAnsi" w:cstheme="minorHAnsi"/>
                      <w:sz w:val="12"/>
                      <w:szCs w:val="12"/>
                    </w:rPr>
                    <w:t>3</w:t>
                  </w:r>
                  <w:r>
                    <w:rPr>
                      <w:rFonts w:asciiTheme="minorHAnsi" w:hAnsiTheme="minorHAnsi" w:cstheme="minorHAnsi"/>
                      <w:sz w:val="12"/>
                      <w:szCs w:val="12"/>
                    </w:rPr>
                    <w:t xml:space="preserve">, </w:t>
                  </w:r>
                  <w:r w:rsidR="00694BF1">
                    <w:rPr>
                      <w:rFonts w:asciiTheme="minorHAnsi" w:hAnsiTheme="minorHAnsi" w:cstheme="minorHAnsi"/>
                      <w:sz w:val="12"/>
                      <w:szCs w:val="12"/>
                    </w:rPr>
                    <w:t xml:space="preserve">4, 7 </w:t>
                  </w:r>
                  <w:r>
                    <w:rPr>
                      <w:rFonts w:asciiTheme="minorHAnsi" w:hAnsiTheme="minorHAnsi" w:cstheme="minorHAnsi"/>
                      <w:sz w:val="12"/>
                      <w:szCs w:val="12"/>
                    </w:rPr>
                    <w:t xml:space="preserve">y </w:t>
                  </w:r>
                  <w:r w:rsidR="00694BF1">
                    <w:rPr>
                      <w:rFonts w:asciiTheme="minorHAnsi" w:hAnsiTheme="minorHAnsi" w:cstheme="minorHAnsi"/>
                      <w:sz w:val="12"/>
                      <w:szCs w:val="12"/>
                    </w:rPr>
                    <w:t>10</w:t>
                  </w:r>
                  <w:r>
                    <w:rPr>
                      <w:rFonts w:asciiTheme="minorHAnsi" w:hAnsiTheme="minorHAnsi" w:cstheme="minorHAnsi"/>
                      <w:sz w:val="12"/>
                      <w:szCs w:val="12"/>
                    </w:rPr>
                    <w:t xml:space="preserve"> </w:t>
                  </w:r>
                  <w:r w:rsidR="000C0A30">
                    <w:rPr>
                      <w:rFonts w:asciiTheme="minorHAnsi" w:hAnsiTheme="minorHAnsi" w:cstheme="minorHAnsi"/>
                      <w:sz w:val="12"/>
                      <w:szCs w:val="12"/>
                    </w:rPr>
                    <w:t>(</w:t>
                  </w:r>
                  <w:r w:rsidR="00694BF1">
                    <w:rPr>
                      <w:rFonts w:asciiTheme="minorHAnsi" w:hAnsiTheme="minorHAnsi" w:cstheme="minorHAnsi"/>
                      <w:sz w:val="12"/>
                      <w:szCs w:val="12"/>
                    </w:rPr>
                    <w:t>45</w:t>
                  </w:r>
                  <w:r w:rsidR="000C0A30">
                    <w:rPr>
                      <w:rFonts w:asciiTheme="minorHAnsi" w:hAnsiTheme="minorHAnsi" w:cstheme="minorHAnsi"/>
                      <w:sz w:val="12"/>
                      <w:szCs w:val="12"/>
                    </w:rPr>
                    <w:t xml:space="preserve"> días naturales)</w:t>
                  </w:r>
                </w:p>
              </w:tc>
            </w:tr>
            <w:tr w:rsidR="000C0A30" w:rsidRPr="00AD209B" w14:paraId="053E1AC8" w14:textId="77777777" w:rsidTr="00395409">
              <w:trPr>
                <w:trHeight w:val="45"/>
                <w:jc w:val="center"/>
              </w:trPr>
              <w:tc>
                <w:tcPr>
                  <w:tcW w:w="539" w:type="pct"/>
                </w:tcPr>
                <w:p w14:paraId="1C33114E"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6E2B9A1A" w14:textId="77777777" w:rsidR="000C0A30" w:rsidRPr="00AD209B" w:rsidRDefault="000C0A30" w:rsidP="00395409">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19C3BD33"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0C0A30" w:rsidRPr="00AD209B" w14:paraId="7B1BEE72" w14:textId="77777777" w:rsidTr="00395409">
              <w:trPr>
                <w:trHeight w:val="45"/>
                <w:jc w:val="center"/>
              </w:trPr>
              <w:tc>
                <w:tcPr>
                  <w:tcW w:w="539" w:type="pct"/>
                </w:tcPr>
                <w:p w14:paraId="3A96288C"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2D9E5E0C"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2F8ACE5F"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0C0A30" w:rsidRPr="00AD209B" w14:paraId="1C9FBC29" w14:textId="77777777" w:rsidTr="00395409">
              <w:trPr>
                <w:trHeight w:val="45"/>
                <w:jc w:val="center"/>
              </w:trPr>
              <w:tc>
                <w:tcPr>
                  <w:tcW w:w="539" w:type="pct"/>
                </w:tcPr>
                <w:p w14:paraId="799786BE"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451926A0"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70EBAED9"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6AA1DF0F" w14:textId="77777777" w:rsidTr="00395409">
              <w:trPr>
                <w:trHeight w:val="52"/>
                <w:jc w:val="center"/>
              </w:trPr>
              <w:tc>
                <w:tcPr>
                  <w:tcW w:w="539" w:type="pct"/>
                </w:tcPr>
                <w:p w14:paraId="37023827"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6B31000A"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51DB7199"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5BA1A544" w14:textId="77777777" w:rsidTr="00395409">
              <w:trPr>
                <w:trHeight w:val="45"/>
                <w:jc w:val="center"/>
              </w:trPr>
              <w:tc>
                <w:tcPr>
                  <w:tcW w:w="539" w:type="pct"/>
                </w:tcPr>
                <w:p w14:paraId="5EF7328A" w14:textId="77777777" w:rsidR="000C0A30" w:rsidRPr="00AD209B" w:rsidRDefault="000C0A30" w:rsidP="00395409">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4C5ACE25" w14:textId="77777777" w:rsidR="000C0A30" w:rsidRPr="00AD209B" w:rsidRDefault="000C0A30" w:rsidP="00395409">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52A33E80" w14:textId="77777777" w:rsidR="000C0A30" w:rsidRPr="00AD209B"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C0A30" w:rsidRPr="00AD209B" w14:paraId="7A1FF3A2" w14:textId="77777777" w:rsidTr="00395409">
              <w:trPr>
                <w:trHeight w:val="45"/>
                <w:jc w:val="center"/>
              </w:trPr>
              <w:tc>
                <w:tcPr>
                  <w:tcW w:w="539" w:type="pct"/>
                </w:tcPr>
                <w:p w14:paraId="634E09B4" w14:textId="77777777" w:rsidR="000C0A30" w:rsidRPr="00AD209B" w:rsidRDefault="000C0A30" w:rsidP="00395409">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43D71CBA" w14:textId="77777777" w:rsidR="000C0A30" w:rsidRPr="00AD209B" w:rsidRDefault="000C0A30" w:rsidP="00395409">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2E75D959" w14:textId="77777777" w:rsidR="000C0A30" w:rsidRDefault="000C0A30" w:rsidP="00395409">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B97C8E" w:rsidRPr="00AD209B" w14:paraId="69E12BD0" w14:textId="77777777" w:rsidTr="00395409">
              <w:trPr>
                <w:trHeight w:val="45"/>
                <w:jc w:val="center"/>
              </w:trPr>
              <w:tc>
                <w:tcPr>
                  <w:tcW w:w="539" w:type="pct"/>
                </w:tcPr>
                <w:p w14:paraId="2FAA3B42" w14:textId="65BE8961" w:rsidR="00B97C8E" w:rsidRDefault="00B97C8E" w:rsidP="006F2996">
                  <w:pPr>
                    <w:jc w:val="center"/>
                    <w:rPr>
                      <w:rFonts w:asciiTheme="minorHAnsi" w:hAnsiTheme="minorHAnsi" w:cstheme="minorHAnsi"/>
                      <w:b/>
                      <w:sz w:val="12"/>
                      <w:szCs w:val="12"/>
                    </w:rPr>
                  </w:pPr>
                  <w:r>
                    <w:rPr>
                      <w:rFonts w:asciiTheme="minorHAnsi" w:hAnsiTheme="minorHAnsi" w:cstheme="minorHAnsi"/>
                      <w:b/>
                      <w:sz w:val="12"/>
                      <w:szCs w:val="12"/>
                    </w:rPr>
                    <w:t>1</w:t>
                  </w:r>
                  <w:r w:rsidR="006F2996">
                    <w:rPr>
                      <w:rFonts w:asciiTheme="minorHAnsi" w:hAnsiTheme="minorHAnsi" w:cstheme="minorHAnsi"/>
                      <w:b/>
                      <w:sz w:val="12"/>
                      <w:szCs w:val="12"/>
                    </w:rPr>
                    <w:t>4</w:t>
                  </w:r>
                </w:p>
              </w:tc>
              <w:tc>
                <w:tcPr>
                  <w:tcW w:w="2359" w:type="pct"/>
                </w:tcPr>
                <w:p w14:paraId="30B00EC5" w14:textId="61AE411A" w:rsidR="00B97C8E" w:rsidRDefault="00B97C8E" w:rsidP="00B97C8E">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6D337374" w14:textId="2EB3D839" w:rsidR="00B97C8E" w:rsidRDefault="003E2AC5" w:rsidP="003E2AC5">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w:t>
                  </w:r>
                </w:p>
              </w:tc>
            </w:tr>
          </w:tbl>
          <w:p w14:paraId="303F1059" w14:textId="77777777" w:rsidR="000C0A30" w:rsidRDefault="000C0A30" w:rsidP="00395409">
            <w:pPr>
              <w:jc w:val="both"/>
              <w:rPr>
                <w:rFonts w:ascii="Arial" w:hAnsi="Arial" w:cs="Arial"/>
                <w:b/>
                <w:sz w:val="14"/>
                <w:szCs w:val="16"/>
              </w:rPr>
            </w:pPr>
          </w:p>
          <w:p w14:paraId="38EFD694" w14:textId="10345775" w:rsidR="000C0A30" w:rsidRDefault="000C0A30" w:rsidP="001B12E5">
            <w:pPr>
              <w:jc w:val="both"/>
              <w:rPr>
                <w:rFonts w:ascii="Arial" w:hAnsi="Arial" w:cs="Arial"/>
                <w:b/>
                <w:sz w:val="14"/>
                <w:szCs w:val="16"/>
              </w:rPr>
            </w:pPr>
            <w:r w:rsidRPr="000161FC">
              <w:rPr>
                <w:rFonts w:ascii="Arial" w:hAnsi="Arial" w:cs="Arial"/>
                <w:b/>
                <w:sz w:val="14"/>
                <w:szCs w:val="16"/>
              </w:rPr>
              <w:t xml:space="preserve">Revisión Técnica realizada por </w:t>
            </w:r>
            <w:r w:rsidR="00E51AAA">
              <w:rPr>
                <w:rFonts w:ascii="Arial" w:hAnsi="Arial" w:cs="Arial"/>
                <w:b/>
                <w:sz w:val="14"/>
                <w:szCs w:val="16"/>
              </w:rPr>
              <w:t>el</w:t>
            </w:r>
            <w:r w:rsidRPr="000161FC">
              <w:rPr>
                <w:rFonts w:ascii="Arial" w:hAnsi="Arial" w:cs="Arial"/>
                <w:b/>
                <w:sz w:val="14"/>
                <w:szCs w:val="16"/>
              </w:rPr>
              <w:t xml:space="preserve"> </w:t>
            </w:r>
            <w:r w:rsidR="00087E8E">
              <w:rPr>
                <w:rFonts w:ascii="Arial" w:hAnsi="Arial" w:cs="Arial"/>
                <w:b/>
                <w:sz w:val="14"/>
                <w:szCs w:val="16"/>
              </w:rPr>
              <w:t>Arq. Jorge Antonio González De Luna, Jefe del Departamento de Construcciones y el Ing.</w:t>
            </w:r>
            <w:r w:rsidR="00E51AAA" w:rsidRPr="00E51AAA">
              <w:rPr>
                <w:rFonts w:ascii="Arial" w:hAnsi="Arial" w:cs="Arial"/>
                <w:b/>
                <w:sz w:val="14"/>
                <w:szCs w:val="16"/>
              </w:rPr>
              <w:t xml:space="preserve"> </w:t>
            </w:r>
            <w:r w:rsidR="00087E8E">
              <w:rPr>
                <w:rFonts w:ascii="Arial" w:hAnsi="Arial" w:cs="Arial"/>
                <w:b/>
                <w:sz w:val="14"/>
                <w:szCs w:val="16"/>
              </w:rPr>
              <w:t>Mauricio Armas Contreras</w:t>
            </w:r>
            <w:r w:rsidR="00E51AAA" w:rsidRPr="00E51AAA">
              <w:rPr>
                <w:rFonts w:ascii="Arial" w:hAnsi="Arial" w:cs="Arial"/>
                <w:b/>
                <w:sz w:val="14"/>
                <w:szCs w:val="16"/>
              </w:rPr>
              <w:t xml:space="preserve">, </w:t>
            </w:r>
            <w:r w:rsidR="00087E8E">
              <w:rPr>
                <w:rFonts w:ascii="Arial" w:hAnsi="Arial" w:cs="Arial"/>
                <w:b/>
                <w:sz w:val="14"/>
                <w:szCs w:val="16"/>
              </w:rPr>
              <w:t>Representante Técnico del</w:t>
            </w:r>
            <w:r w:rsidR="00E51AAA" w:rsidRPr="00E51AAA">
              <w:rPr>
                <w:rFonts w:ascii="Arial" w:hAnsi="Arial" w:cs="Arial"/>
                <w:b/>
                <w:sz w:val="14"/>
                <w:szCs w:val="16"/>
              </w:rPr>
              <w:t xml:space="preserve"> Departamento de </w:t>
            </w:r>
            <w:r w:rsidR="00087E8E">
              <w:rPr>
                <w:rFonts w:ascii="Arial" w:hAnsi="Arial" w:cs="Arial"/>
                <w:b/>
                <w:sz w:val="14"/>
                <w:szCs w:val="16"/>
              </w:rPr>
              <w:t xml:space="preserve">Construcciones </w:t>
            </w:r>
            <w:r w:rsidR="00E51AAA" w:rsidRPr="00E51AAA">
              <w:rPr>
                <w:rFonts w:ascii="Arial" w:hAnsi="Arial" w:cs="Arial"/>
                <w:b/>
                <w:sz w:val="14"/>
                <w:szCs w:val="16"/>
              </w:rPr>
              <w:t>de la Dirección General de Infraestructura Universitaria</w:t>
            </w:r>
            <w:r w:rsidRPr="000161FC">
              <w:rPr>
                <w:rFonts w:ascii="Arial" w:hAnsi="Arial" w:cs="Arial"/>
                <w:b/>
                <w:sz w:val="14"/>
                <w:szCs w:val="16"/>
              </w:rPr>
              <w:t>, conforme al anexo 1.</w:t>
            </w:r>
          </w:p>
          <w:p w14:paraId="371E88C0" w14:textId="2E66CDBF" w:rsidR="001B12E5" w:rsidRPr="003A5295" w:rsidRDefault="001B12E5" w:rsidP="001B12E5">
            <w:pPr>
              <w:jc w:val="both"/>
              <w:rPr>
                <w:rFonts w:ascii="Arial" w:hAnsi="Arial" w:cs="Arial"/>
                <w:b/>
                <w:sz w:val="14"/>
                <w:szCs w:val="16"/>
              </w:rPr>
            </w:pPr>
          </w:p>
        </w:tc>
      </w:tr>
      <w:tr w:rsidR="000C0A30" w:rsidRPr="00154F13" w14:paraId="7EB2C4EF" w14:textId="77777777" w:rsidTr="00395409">
        <w:trPr>
          <w:trHeight w:val="20"/>
          <w:jc w:val="center"/>
        </w:trPr>
        <w:tc>
          <w:tcPr>
            <w:tcW w:w="180" w:type="pct"/>
            <w:shd w:val="clear" w:color="auto" w:fill="D9D9D9" w:themeFill="background1" w:themeFillShade="D9"/>
            <w:noWrap/>
          </w:tcPr>
          <w:p w14:paraId="719BADBF" w14:textId="77777777" w:rsidR="000C0A30" w:rsidRPr="002719E1" w:rsidRDefault="000C0A30" w:rsidP="00395409">
            <w:pPr>
              <w:jc w:val="center"/>
              <w:rPr>
                <w:rFonts w:ascii="Arial" w:hAnsi="Arial" w:cs="Arial"/>
                <w:b/>
                <w:sz w:val="10"/>
                <w:szCs w:val="10"/>
              </w:rPr>
            </w:pPr>
          </w:p>
        </w:tc>
        <w:tc>
          <w:tcPr>
            <w:tcW w:w="941" w:type="pct"/>
            <w:shd w:val="clear" w:color="auto" w:fill="D9D9D9" w:themeFill="background1" w:themeFillShade="D9"/>
            <w:noWrap/>
          </w:tcPr>
          <w:p w14:paraId="7C657417" w14:textId="77777777" w:rsidR="000C0A30" w:rsidRPr="002719E1" w:rsidRDefault="000C0A30" w:rsidP="00395409">
            <w:pPr>
              <w:jc w:val="both"/>
              <w:rPr>
                <w:rFonts w:ascii="Arial" w:hAnsi="Arial" w:cs="Arial"/>
                <w:sz w:val="10"/>
                <w:szCs w:val="10"/>
              </w:rPr>
            </w:pPr>
          </w:p>
        </w:tc>
        <w:tc>
          <w:tcPr>
            <w:tcW w:w="3879" w:type="pct"/>
            <w:shd w:val="clear" w:color="auto" w:fill="D9D9D9" w:themeFill="background1" w:themeFillShade="D9"/>
            <w:vAlign w:val="center"/>
          </w:tcPr>
          <w:p w14:paraId="5B23925C" w14:textId="77777777" w:rsidR="000C0A30" w:rsidRPr="00120C0A" w:rsidRDefault="000C0A30" w:rsidP="00395409">
            <w:pPr>
              <w:jc w:val="both"/>
              <w:rPr>
                <w:rFonts w:ascii="Arial" w:hAnsi="Arial" w:cs="Arial"/>
                <w:b/>
                <w:sz w:val="10"/>
                <w:szCs w:val="10"/>
              </w:rPr>
            </w:pPr>
          </w:p>
        </w:tc>
      </w:tr>
      <w:tr w:rsidR="000C0A30" w:rsidRPr="00154F13" w14:paraId="05561272" w14:textId="77777777" w:rsidTr="003411BF">
        <w:trPr>
          <w:trHeight w:val="20"/>
          <w:jc w:val="center"/>
        </w:trPr>
        <w:tc>
          <w:tcPr>
            <w:tcW w:w="180" w:type="pct"/>
            <w:shd w:val="clear" w:color="auto" w:fill="auto"/>
            <w:noWrap/>
          </w:tcPr>
          <w:p w14:paraId="2B3A0C25" w14:textId="77777777" w:rsidR="000C0A30" w:rsidRPr="00D8586A" w:rsidRDefault="000C0A30" w:rsidP="00395409">
            <w:pPr>
              <w:jc w:val="center"/>
              <w:rPr>
                <w:rFonts w:ascii="Arial" w:hAnsi="Arial" w:cs="Arial"/>
                <w:sz w:val="12"/>
                <w:szCs w:val="12"/>
              </w:rPr>
            </w:pPr>
            <w:r>
              <w:rPr>
                <w:rFonts w:ascii="Arial" w:hAnsi="Arial" w:cs="Arial"/>
                <w:sz w:val="12"/>
                <w:szCs w:val="12"/>
              </w:rPr>
              <w:t>2</w:t>
            </w:r>
          </w:p>
        </w:tc>
        <w:tc>
          <w:tcPr>
            <w:tcW w:w="941" w:type="pct"/>
            <w:shd w:val="clear" w:color="auto" w:fill="auto"/>
            <w:noWrap/>
          </w:tcPr>
          <w:p w14:paraId="6CF0C314" w14:textId="51F51121" w:rsidR="000C0A30" w:rsidRPr="00A342D1" w:rsidRDefault="00CA78CD" w:rsidP="00395409">
            <w:pPr>
              <w:pStyle w:val="Sangradetextonormal"/>
              <w:ind w:left="0"/>
              <w:jc w:val="center"/>
              <w:rPr>
                <w:rFonts w:ascii="Arial" w:hAnsi="Arial" w:cs="Arial"/>
                <w:sz w:val="18"/>
                <w:lang w:val="es-ES"/>
              </w:rPr>
            </w:pPr>
            <w:r w:rsidRPr="00CA78CD">
              <w:rPr>
                <w:rFonts w:ascii="Arial" w:hAnsi="Arial" w:cs="Arial"/>
                <w:b/>
                <w:sz w:val="12"/>
                <w:szCs w:val="12"/>
                <w:lang w:val="x-none"/>
              </w:rPr>
              <w:t>NETJER NETWORKS MEXICO, S.A. DE C.V.</w:t>
            </w:r>
          </w:p>
        </w:tc>
        <w:tc>
          <w:tcPr>
            <w:tcW w:w="3879" w:type="pct"/>
            <w:shd w:val="clear" w:color="auto" w:fill="auto"/>
            <w:vAlign w:val="center"/>
          </w:tcPr>
          <w:p w14:paraId="6B78B5B9" w14:textId="7BFDAAB5" w:rsidR="000C0A30" w:rsidRDefault="000C0A30" w:rsidP="00395409">
            <w:pPr>
              <w:jc w:val="both"/>
              <w:rPr>
                <w:rFonts w:ascii="Arial" w:hAnsi="Arial" w:cs="Arial"/>
                <w:b/>
                <w:sz w:val="14"/>
                <w:szCs w:val="16"/>
              </w:rPr>
            </w:pPr>
            <w:r w:rsidRPr="00877117">
              <w:rPr>
                <w:rFonts w:ascii="Arial" w:hAnsi="Arial" w:cs="Arial"/>
                <w:b/>
                <w:sz w:val="14"/>
                <w:szCs w:val="16"/>
              </w:rPr>
              <w:t>Oferta en la</w:t>
            </w:r>
            <w:r>
              <w:rPr>
                <w:rFonts w:ascii="Arial" w:hAnsi="Arial" w:cs="Arial"/>
                <w:b/>
                <w:sz w:val="14"/>
                <w:szCs w:val="16"/>
              </w:rPr>
              <w:t>s</w:t>
            </w:r>
            <w:r w:rsidRPr="00877117">
              <w:rPr>
                <w:rFonts w:ascii="Arial" w:hAnsi="Arial" w:cs="Arial"/>
                <w:b/>
                <w:sz w:val="14"/>
                <w:szCs w:val="16"/>
              </w:rPr>
              <w:t xml:space="preserve"> partida</w:t>
            </w:r>
            <w:r>
              <w:rPr>
                <w:rFonts w:ascii="Arial" w:hAnsi="Arial" w:cs="Arial"/>
                <w:b/>
                <w:sz w:val="14"/>
                <w:szCs w:val="16"/>
              </w:rPr>
              <w:t>s</w:t>
            </w:r>
            <w:r w:rsidRPr="00877117">
              <w:rPr>
                <w:rFonts w:ascii="Arial" w:hAnsi="Arial" w:cs="Arial"/>
                <w:b/>
                <w:sz w:val="14"/>
                <w:szCs w:val="16"/>
              </w:rPr>
              <w:t xml:space="preserve">: </w:t>
            </w:r>
            <w:r w:rsidR="00087E8E">
              <w:rPr>
                <w:rFonts w:ascii="Arial" w:hAnsi="Arial" w:cs="Arial"/>
                <w:b/>
                <w:sz w:val="14"/>
                <w:szCs w:val="16"/>
              </w:rPr>
              <w:t>1, 2, 5 y 6</w:t>
            </w:r>
            <w:r w:rsidR="003411BF">
              <w:rPr>
                <w:rFonts w:ascii="Arial" w:hAnsi="Arial" w:cs="Arial"/>
                <w:b/>
                <w:sz w:val="14"/>
                <w:szCs w:val="16"/>
              </w:rPr>
              <w:t>.</w:t>
            </w:r>
          </w:p>
          <w:p w14:paraId="10E063EF" w14:textId="77777777" w:rsidR="000C0A30" w:rsidRDefault="000C0A30" w:rsidP="00395409">
            <w:pPr>
              <w:jc w:val="both"/>
              <w:rPr>
                <w:rFonts w:ascii="Arial" w:hAnsi="Arial" w:cs="Arial"/>
                <w:b/>
                <w:sz w:val="14"/>
                <w:szCs w:val="16"/>
              </w:rPr>
            </w:pPr>
          </w:p>
          <w:p w14:paraId="0B6686B1" w14:textId="77777777" w:rsidR="000C0A30" w:rsidRDefault="000C0A30" w:rsidP="00395409">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7749F6FC" w14:textId="77777777" w:rsidR="000C0A30" w:rsidRDefault="000C0A30" w:rsidP="00395409">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087E8E" w:rsidRPr="00AD209B" w14:paraId="10168A20" w14:textId="77777777" w:rsidTr="00F65EE3">
              <w:trPr>
                <w:trHeight w:val="323"/>
                <w:jc w:val="center"/>
              </w:trPr>
              <w:tc>
                <w:tcPr>
                  <w:tcW w:w="539" w:type="pct"/>
                  <w:shd w:val="clear" w:color="auto" w:fill="D9D9D9"/>
                </w:tcPr>
                <w:p w14:paraId="3FA011AB" w14:textId="77777777" w:rsidR="00087E8E" w:rsidRPr="00AD209B" w:rsidRDefault="00087E8E" w:rsidP="00087E8E">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7AD2B498"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00672582"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087E8E" w:rsidRPr="00AD209B" w14:paraId="31DA5AE2" w14:textId="77777777" w:rsidTr="00F65EE3">
              <w:trPr>
                <w:trHeight w:val="295"/>
                <w:jc w:val="center"/>
              </w:trPr>
              <w:tc>
                <w:tcPr>
                  <w:tcW w:w="539" w:type="pct"/>
                </w:tcPr>
                <w:p w14:paraId="4BBDB34F"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4794C30F" w14:textId="77777777" w:rsidR="00087E8E" w:rsidRPr="00AD209B" w:rsidRDefault="00087E8E" w:rsidP="00087E8E">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310BEEF1" w14:textId="7A9BE444" w:rsidR="00087E8E" w:rsidRPr="00AD209B" w:rsidRDefault="00087E8E" w:rsidP="009335C3">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sidR="009335C3">
                    <w:rPr>
                      <w:rFonts w:asciiTheme="minorHAnsi" w:hAnsiTheme="minorHAnsi" w:cstheme="minorHAnsi"/>
                      <w:color w:val="000000"/>
                      <w:sz w:val="12"/>
                      <w:szCs w:val="12"/>
                    </w:rPr>
                    <w:t>Carlos Roberto Junco Franco</w:t>
                  </w:r>
                </w:p>
              </w:tc>
            </w:tr>
            <w:tr w:rsidR="00087E8E" w:rsidRPr="00AD209B" w14:paraId="11159971" w14:textId="77777777" w:rsidTr="00F65EE3">
              <w:trPr>
                <w:trHeight w:val="400"/>
                <w:jc w:val="center"/>
              </w:trPr>
              <w:tc>
                <w:tcPr>
                  <w:tcW w:w="539" w:type="pct"/>
                </w:tcPr>
                <w:p w14:paraId="20DD66F2" w14:textId="77777777" w:rsidR="00087E8E" w:rsidRPr="00AD209B" w:rsidRDefault="00087E8E" w:rsidP="00087E8E">
                  <w:pPr>
                    <w:jc w:val="center"/>
                    <w:rPr>
                      <w:rFonts w:asciiTheme="minorHAnsi" w:hAnsiTheme="minorHAnsi" w:cstheme="minorHAnsi"/>
                      <w:b/>
                      <w:sz w:val="12"/>
                      <w:szCs w:val="12"/>
                    </w:rPr>
                  </w:pPr>
                </w:p>
                <w:p w14:paraId="68C31965"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1FB21C79" w14:textId="77777777" w:rsidR="00087E8E" w:rsidRPr="00AD209B" w:rsidRDefault="00087E8E" w:rsidP="00087E8E">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0EFB0D33" w14:textId="77777777" w:rsidR="00087E8E" w:rsidRPr="00AD209B" w:rsidRDefault="00087E8E" w:rsidP="00087E8E">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50361CB1" w14:textId="77777777" w:rsidR="00087E8E" w:rsidRPr="00AD209B" w:rsidRDefault="00087E8E" w:rsidP="00087E8E">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46F790DC" w14:textId="77777777" w:rsidR="00087E8E" w:rsidRPr="00AD209B" w:rsidRDefault="00087E8E" w:rsidP="00087E8E">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227D2A9B" w14:textId="77777777" w:rsidR="00087E8E" w:rsidRPr="00AD209B" w:rsidRDefault="00087E8E" w:rsidP="00087E8E">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36D83841" w14:textId="77777777" w:rsidR="00087E8E" w:rsidRDefault="00087E8E" w:rsidP="00087E8E">
                  <w:pPr>
                    <w:jc w:val="both"/>
                    <w:rPr>
                      <w:rFonts w:asciiTheme="minorHAnsi" w:hAnsiTheme="minorHAnsi" w:cstheme="minorHAnsi"/>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p w14:paraId="1FF2D514" w14:textId="77777777" w:rsidR="00087E8E" w:rsidRPr="00AD209B" w:rsidRDefault="00087E8E" w:rsidP="00087E8E">
                  <w:pPr>
                    <w:jc w:val="both"/>
                    <w:rPr>
                      <w:rFonts w:asciiTheme="minorHAnsi" w:hAnsiTheme="minorHAnsi" w:cstheme="minorHAnsi"/>
                      <w:b/>
                      <w:sz w:val="12"/>
                      <w:szCs w:val="12"/>
                    </w:rPr>
                  </w:pPr>
                  <w:r w:rsidRPr="0066652D">
                    <w:rPr>
                      <w:rFonts w:asciiTheme="minorHAnsi" w:hAnsiTheme="minorHAnsi" w:cstheme="minorHAnsi"/>
                      <w:b/>
                      <w:sz w:val="12"/>
                      <w:szCs w:val="12"/>
                    </w:rPr>
                    <w:lastRenderedPageBreak/>
                    <w:t>Constancia de Proveedor vigente en la Plataforma de Adquisiciones y Obra Pública de la Universidad Autónoma de Aguascalientes</w:t>
                  </w:r>
                </w:p>
              </w:tc>
              <w:tc>
                <w:tcPr>
                  <w:tcW w:w="2102" w:type="pct"/>
                  <w:vAlign w:val="center"/>
                </w:tcPr>
                <w:p w14:paraId="41E53456" w14:textId="4448CD4C" w:rsidR="00087E8E" w:rsidRPr="00AD209B" w:rsidRDefault="00087E8E" w:rsidP="00BE501E">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lastRenderedPageBreak/>
                    <w:t>Presenta</w:t>
                  </w:r>
                  <w:r>
                    <w:rPr>
                      <w:rFonts w:asciiTheme="minorHAnsi" w:hAnsiTheme="minorHAnsi" w:cstheme="minorHAnsi"/>
                      <w:sz w:val="12"/>
                      <w:szCs w:val="12"/>
                    </w:rPr>
                    <w:t xml:space="preserve">: </w:t>
                  </w:r>
                  <w:r w:rsidR="009335C3">
                    <w:rPr>
                      <w:rFonts w:asciiTheme="minorHAnsi" w:hAnsiTheme="minorHAnsi" w:cstheme="minorHAnsi"/>
                      <w:sz w:val="12"/>
                      <w:szCs w:val="12"/>
                    </w:rPr>
                    <w:t>Identificación, Constancia de Situaci</w:t>
                  </w:r>
                  <w:r w:rsidR="00BE501E">
                    <w:rPr>
                      <w:rFonts w:asciiTheme="minorHAnsi" w:hAnsiTheme="minorHAnsi" w:cstheme="minorHAnsi"/>
                      <w:sz w:val="12"/>
                      <w:szCs w:val="12"/>
                    </w:rPr>
                    <w:t>ón Fiscal, Acta Constitutiva.</w:t>
                  </w:r>
                </w:p>
              </w:tc>
            </w:tr>
            <w:tr w:rsidR="00087E8E" w:rsidRPr="00AD209B" w14:paraId="0934D8FE" w14:textId="77777777" w:rsidTr="00F65EE3">
              <w:trPr>
                <w:trHeight w:val="45"/>
                <w:jc w:val="center"/>
              </w:trPr>
              <w:tc>
                <w:tcPr>
                  <w:tcW w:w="539" w:type="pct"/>
                </w:tcPr>
                <w:p w14:paraId="04AC417F"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lastRenderedPageBreak/>
                    <w:t>3</w:t>
                  </w:r>
                </w:p>
              </w:tc>
              <w:tc>
                <w:tcPr>
                  <w:tcW w:w="2359" w:type="pct"/>
                </w:tcPr>
                <w:p w14:paraId="5F595683" w14:textId="77777777" w:rsidR="00087E8E" w:rsidRPr="00AD209B" w:rsidRDefault="00087E8E" w:rsidP="00087E8E">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0158D455" w14:textId="77777777" w:rsidR="00087E8E" w:rsidRDefault="00087E8E" w:rsidP="00087E8E">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47D67434" w14:textId="050F5CDC" w:rsidR="00087E8E" w:rsidRPr="00AD209B" w:rsidRDefault="00087E8E" w:rsidP="00FE0408">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Pr>
                      <w:rFonts w:asciiTheme="minorHAnsi" w:hAnsiTheme="minorHAnsi" w:cstheme="minorHAnsi"/>
                      <w:sz w:val="12"/>
                      <w:szCs w:val="12"/>
                    </w:rPr>
                    <w:t>12</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sidR="00FE0408">
                    <w:rPr>
                      <w:rFonts w:asciiTheme="minorHAnsi" w:hAnsiTheme="minorHAnsi" w:cstheme="minorHAnsi"/>
                      <w:sz w:val="12"/>
                      <w:szCs w:val="12"/>
                    </w:rPr>
                    <w:t>1</w:t>
                  </w:r>
                  <w:r>
                    <w:rPr>
                      <w:rFonts w:asciiTheme="minorHAnsi" w:hAnsiTheme="minorHAnsi" w:cstheme="minorHAnsi"/>
                      <w:sz w:val="12"/>
                      <w:szCs w:val="12"/>
                    </w:rPr>
                    <w:t xml:space="preserve">, </w:t>
                  </w:r>
                  <w:r w:rsidR="00FE0408">
                    <w:rPr>
                      <w:rFonts w:asciiTheme="minorHAnsi" w:hAnsiTheme="minorHAnsi" w:cstheme="minorHAnsi"/>
                      <w:sz w:val="12"/>
                      <w:szCs w:val="12"/>
                    </w:rPr>
                    <w:t>2</w:t>
                  </w:r>
                  <w:r>
                    <w:rPr>
                      <w:rFonts w:asciiTheme="minorHAnsi" w:hAnsiTheme="minorHAnsi" w:cstheme="minorHAnsi"/>
                      <w:sz w:val="12"/>
                      <w:szCs w:val="12"/>
                    </w:rPr>
                    <w:t xml:space="preserve">, </w:t>
                  </w:r>
                  <w:r w:rsidR="00FE0408">
                    <w:rPr>
                      <w:rFonts w:asciiTheme="minorHAnsi" w:hAnsiTheme="minorHAnsi" w:cstheme="minorHAnsi"/>
                      <w:sz w:val="12"/>
                      <w:szCs w:val="12"/>
                    </w:rPr>
                    <w:t>5</w:t>
                  </w:r>
                  <w:r>
                    <w:rPr>
                      <w:rFonts w:asciiTheme="minorHAnsi" w:hAnsiTheme="minorHAnsi" w:cstheme="minorHAnsi"/>
                      <w:sz w:val="12"/>
                      <w:szCs w:val="12"/>
                    </w:rPr>
                    <w:t xml:space="preserve"> y </w:t>
                  </w:r>
                  <w:r w:rsidR="00FE0408">
                    <w:rPr>
                      <w:rFonts w:asciiTheme="minorHAnsi" w:hAnsiTheme="minorHAnsi" w:cstheme="minorHAnsi"/>
                      <w:sz w:val="12"/>
                      <w:szCs w:val="12"/>
                    </w:rPr>
                    <w:t>6</w:t>
                  </w:r>
                  <w:r>
                    <w:rPr>
                      <w:rFonts w:asciiTheme="minorHAnsi" w:hAnsiTheme="minorHAnsi" w:cstheme="minorHAnsi"/>
                      <w:sz w:val="12"/>
                      <w:szCs w:val="12"/>
                    </w:rPr>
                    <w:t>.</w:t>
                  </w:r>
                </w:p>
              </w:tc>
            </w:tr>
            <w:tr w:rsidR="00087E8E" w:rsidRPr="00AD209B" w14:paraId="7501EA9C" w14:textId="77777777" w:rsidTr="00F65EE3">
              <w:trPr>
                <w:trHeight w:val="45"/>
                <w:jc w:val="center"/>
              </w:trPr>
              <w:tc>
                <w:tcPr>
                  <w:tcW w:w="539" w:type="pct"/>
                </w:tcPr>
                <w:p w14:paraId="4B754F01"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6E64C52F" w14:textId="77777777" w:rsidR="00087E8E" w:rsidRPr="00AD209B" w:rsidRDefault="00087E8E" w:rsidP="00087E8E">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27, 28, 29 y 30</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2AED8487" w14:textId="363B93CA" w:rsidR="00087E8E" w:rsidRPr="00AD209B" w:rsidRDefault="00FE0408" w:rsidP="00087E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29</w:t>
                  </w:r>
                  <w:r w:rsidR="00087E8E" w:rsidRPr="00AD209B">
                    <w:rPr>
                      <w:rFonts w:asciiTheme="minorHAnsi" w:hAnsiTheme="minorHAnsi" w:cstheme="minorHAnsi"/>
                      <w:sz w:val="12"/>
                      <w:szCs w:val="12"/>
                    </w:rPr>
                    <w:t xml:space="preserve"> </w:t>
                  </w:r>
                  <w:r w:rsidR="00087E8E">
                    <w:rPr>
                      <w:rFonts w:asciiTheme="minorHAnsi" w:hAnsiTheme="minorHAnsi" w:cstheme="minorHAnsi"/>
                      <w:sz w:val="12"/>
                      <w:szCs w:val="12"/>
                    </w:rPr>
                    <w:t>octubre</w:t>
                  </w:r>
                  <w:r w:rsidR="00087E8E" w:rsidRPr="00AD209B">
                    <w:rPr>
                      <w:rFonts w:asciiTheme="minorHAnsi" w:hAnsiTheme="minorHAnsi" w:cstheme="minorHAnsi"/>
                      <w:sz w:val="12"/>
                      <w:szCs w:val="12"/>
                    </w:rPr>
                    <w:t xml:space="preserve"> 2020</w:t>
                  </w:r>
                </w:p>
              </w:tc>
            </w:tr>
            <w:tr w:rsidR="00087E8E" w:rsidRPr="00AD209B" w14:paraId="1C896FEA" w14:textId="77777777" w:rsidTr="00F65EE3">
              <w:trPr>
                <w:trHeight w:val="45"/>
                <w:jc w:val="center"/>
              </w:trPr>
              <w:tc>
                <w:tcPr>
                  <w:tcW w:w="539" w:type="pct"/>
                </w:tcPr>
                <w:p w14:paraId="65924C05"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387B44A4" w14:textId="77777777" w:rsidR="00087E8E" w:rsidRPr="00AD209B" w:rsidRDefault="00087E8E" w:rsidP="00087E8E">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6C0525D6" w14:textId="77777777" w:rsidR="00087E8E" w:rsidRPr="00AD209B" w:rsidRDefault="00087E8E" w:rsidP="00087E8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87E8E" w:rsidRPr="00AD209B" w14:paraId="373E34BF" w14:textId="77777777" w:rsidTr="00F65EE3">
              <w:trPr>
                <w:trHeight w:val="45"/>
                <w:jc w:val="center"/>
              </w:trPr>
              <w:tc>
                <w:tcPr>
                  <w:tcW w:w="539" w:type="pct"/>
                </w:tcPr>
                <w:p w14:paraId="5F973082"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462CD686" w14:textId="77777777" w:rsidR="00087E8E" w:rsidRPr="00AD209B" w:rsidRDefault="00087E8E" w:rsidP="00087E8E">
                  <w:pPr>
                    <w:jc w:val="both"/>
                    <w:rPr>
                      <w:rFonts w:asciiTheme="minorHAnsi" w:hAnsiTheme="minorHAnsi" w:cstheme="minorHAnsi"/>
                      <w:b/>
                      <w:sz w:val="12"/>
                      <w:szCs w:val="12"/>
                    </w:rPr>
                  </w:pPr>
                  <w:r>
                    <w:rPr>
                      <w:rFonts w:asciiTheme="minorHAnsi" w:hAnsiTheme="minorHAnsi" w:cstheme="minorHAnsi"/>
                      <w:b/>
                      <w:sz w:val="12"/>
                      <w:szCs w:val="12"/>
                    </w:rPr>
                    <w:t>Folletos, fichas técnicas</w:t>
                  </w:r>
                </w:p>
              </w:tc>
              <w:tc>
                <w:tcPr>
                  <w:tcW w:w="2102" w:type="pct"/>
                </w:tcPr>
                <w:p w14:paraId="412EB0B7" w14:textId="77777777" w:rsidR="00087E8E" w:rsidRPr="00AD209B" w:rsidRDefault="00087E8E" w:rsidP="00087E8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087E8E" w:rsidRPr="00AD209B" w14:paraId="7F30F9E1" w14:textId="77777777" w:rsidTr="00F65EE3">
              <w:trPr>
                <w:trHeight w:val="45"/>
                <w:jc w:val="center"/>
              </w:trPr>
              <w:tc>
                <w:tcPr>
                  <w:tcW w:w="539" w:type="pct"/>
                </w:tcPr>
                <w:p w14:paraId="687A5C2D"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392F0D8E" w14:textId="77777777" w:rsidR="00087E8E" w:rsidRPr="00AD209B" w:rsidRDefault="00087E8E" w:rsidP="00087E8E">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Pr>
                      <w:rFonts w:asciiTheme="minorHAnsi" w:hAnsiTheme="minorHAnsi" w:cstheme="minorHAnsi"/>
                      <w:b/>
                      <w:color w:val="000000"/>
                      <w:sz w:val="12"/>
                      <w:szCs w:val="12"/>
                    </w:rPr>
                    <w:t>45</w:t>
                  </w:r>
                  <w:r w:rsidRPr="00F3579D">
                    <w:rPr>
                      <w:rFonts w:asciiTheme="minorHAnsi" w:hAnsiTheme="minorHAnsi" w:cstheme="minorHAnsi"/>
                      <w:b/>
                      <w:color w:val="000000"/>
                      <w:sz w:val="12"/>
                      <w:szCs w:val="12"/>
                    </w:rPr>
                    <w:t xml:space="preserve"> días </w:t>
                  </w:r>
                  <w:r>
                    <w:rPr>
                      <w:rFonts w:asciiTheme="minorHAnsi" w:hAnsiTheme="minorHAnsi" w:cstheme="minorHAnsi"/>
                      <w:b/>
                      <w:color w:val="000000"/>
                      <w:sz w:val="12"/>
                      <w:szCs w:val="12"/>
                    </w:rPr>
                    <w:t>naturales posteriores al fallo) conforme a Junta de Aclaraciones</w:t>
                  </w:r>
                  <w:r w:rsidRPr="00F3579D">
                    <w:rPr>
                      <w:rFonts w:asciiTheme="minorHAnsi" w:hAnsiTheme="minorHAnsi" w:cstheme="minorHAnsi"/>
                      <w:b/>
                      <w:color w:val="000000"/>
                      <w:sz w:val="12"/>
                      <w:szCs w:val="12"/>
                    </w:rPr>
                    <w:t>)</w:t>
                  </w:r>
                </w:p>
              </w:tc>
              <w:tc>
                <w:tcPr>
                  <w:tcW w:w="2102" w:type="pct"/>
                </w:tcPr>
                <w:p w14:paraId="5D27C6F1" w14:textId="77777777" w:rsidR="00087E8E" w:rsidRDefault="00087E8E" w:rsidP="00087E8E">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5A07FAE5" w14:textId="12934C9D" w:rsidR="00087E8E" w:rsidRPr="00AD209B" w:rsidRDefault="00087E8E" w:rsidP="00FE0408">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Partidas </w:t>
                  </w:r>
                  <w:r w:rsidR="00FE0408">
                    <w:rPr>
                      <w:rFonts w:asciiTheme="minorHAnsi" w:hAnsiTheme="minorHAnsi" w:cstheme="minorHAnsi"/>
                      <w:sz w:val="12"/>
                      <w:szCs w:val="12"/>
                    </w:rPr>
                    <w:t>1</w:t>
                  </w:r>
                  <w:r>
                    <w:rPr>
                      <w:rFonts w:asciiTheme="minorHAnsi" w:hAnsiTheme="minorHAnsi" w:cstheme="minorHAnsi"/>
                      <w:sz w:val="12"/>
                      <w:szCs w:val="12"/>
                    </w:rPr>
                    <w:t xml:space="preserve">, </w:t>
                  </w:r>
                  <w:r w:rsidR="00FE0408">
                    <w:rPr>
                      <w:rFonts w:asciiTheme="minorHAnsi" w:hAnsiTheme="minorHAnsi" w:cstheme="minorHAnsi"/>
                      <w:sz w:val="12"/>
                      <w:szCs w:val="12"/>
                    </w:rPr>
                    <w:t>2</w:t>
                  </w:r>
                  <w:r>
                    <w:rPr>
                      <w:rFonts w:asciiTheme="minorHAnsi" w:hAnsiTheme="minorHAnsi" w:cstheme="minorHAnsi"/>
                      <w:sz w:val="12"/>
                      <w:szCs w:val="12"/>
                    </w:rPr>
                    <w:t xml:space="preserve">, </w:t>
                  </w:r>
                  <w:r w:rsidR="00FE0408">
                    <w:rPr>
                      <w:rFonts w:asciiTheme="minorHAnsi" w:hAnsiTheme="minorHAnsi" w:cstheme="minorHAnsi"/>
                      <w:sz w:val="12"/>
                      <w:szCs w:val="12"/>
                    </w:rPr>
                    <w:t>5</w:t>
                  </w:r>
                  <w:r>
                    <w:rPr>
                      <w:rFonts w:asciiTheme="minorHAnsi" w:hAnsiTheme="minorHAnsi" w:cstheme="minorHAnsi"/>
                      <w:sz w:val="12"/>
                      <w:szCs w:val="12"/>
                    </w:rPr>
                    <w:t xml:space="preserve"> y </w:t>
                  </w:r>
                  <w:r w:rsidR="00FE0408">
                    <w:rPr>
                      <w:rFonts w:asciiTheme="minorHAnsi" w:hAnsiTheme="minorHAnsi" w:cstheme="minorHAnsi"/>
                      <w:sz w:val="12"/>
                      <w:szCs w:val="12"/>
                    </w:rPr>
                    <w:t>6</w:t>
                  </w:r>
                  <w:r>
                    <w:rPr>
                      <w:rFonts w:asciiTheme="minorHAnsi" w:hAnsiTheme="minorHAnsi" w:cstheme="minorHAnsi"/>
                      <w:sz w:val="12"/>
                      <w:szCs w:val="12"/>
                    </w:rPr>
                    <w:t xml:space="preserve"> (45 días naturales)</w:t>
                  </w:r>
                </w:p>
              </w:tc>
            </w:tr>
            <w:tr w:rsidR="00087E8E" w:rsidRPr="00AD209B" w14:paraId="7BBDC4BA" w14:textId="77777777" w:rsidTr="00F65EE3">
              <w:trPr>
                <w:trHeight w:val="45"/>
                <w:jc w:val="center"/>
              </w:trPr>
              <w:tc>
                <w:tcPr>
                  <w:tcW w:w="539" w:type="pct"/>
                </w:tcPr>
                <w:p w14:paraId="14EF3303"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3784C0C0" w14:textId="77777777" w:rsidR="00087E8E" w:rsidRPr="00AD209B" w:rsidRDefault="00087E8E" w:rsidP="00087E8E">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7AE3443D" w14:textId="77777777" w:rsidR="00087E8E" w:rsidRPr="00AD209B" w:rsidRDefault="00087E8E" w:rsidP="00087E8E">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087E8E" w:rsidRPr="00AD209B" w14:paraId="2375AD0B" w14:textId="77777777" w:rsidTr="00F65EE3">
              <w:trPr>
                <w:trHeight w:val="45"/>
                <w:jc w:val="center"/>
              </w:trPr>
              <w:tc>
                <w:tcPr>
                  <w:tcW w:w="539" w:type="pct"/>
                </w:tcPr>
                <w:p w14:paraId="3A311B6A"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08F5977D" w14:textId="77777777" w:rsidR="00087E8E" w:rsidRPr="00AD209B" w:rsidRDefault="00087E8E" w:rsidP="00087E8E">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50C1520D" w14:textId="77777777" w:rsidR="00087E8E" w:rsidRPr="00AD209B" w:rsidRDefault="00087E8E" w:rsidP="00087E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087E8E" w:rsidRPr="00AD209B" w14:paraId="41676CD4" w14:textId="77777777" w:rsidTr="00F65EE3">
              <w:trPr>
                <w:trHeight w:val="45"/>
                <w:jc w:val="center"/>
              </w:trPr>
              <w:tc>
                <w:tcPr>
                  <w:tcW w:w="539" w:type="pct"/>
                </w:tcPr>
                <w:p w14:paraId="747C3D2F"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5D442B22" w14:textId="77777777" w:rsidR="00087E8E" w:rsidRPr="00AD209B" w:rsidRDefault="00087E8E" w:rsidP="00087E8E">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1B37A952" w14:textId="77777777" w:rsidR="00087E8E" w:rsidRPr="00AD209B" w:rsidRDefault="00087E8E" w:rsidP="00087E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87E8E" w:rsidRPr="00AD209B" w14:paraId="0F5B833F" w14:textId="77777777" w:rsidTr="00F65EE3">
              <w:trPr>
                <w:trHeight w:val="52"/>
                <w:jc w:val="center"/>
              </w:trPr>
              <w:tc>
                <w:tcPr>
                  <w:tcW w:w="539" w:type="pct"/>
                </w:tcPr>
                <w:p w14:paraId="37C6EA24"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65113AD9" w14:textId="77777777" w:rsidR="00087E8E" w:rsidRPr="00AD209B" w:rsidRDefault="00087E8E" w:rsidP="00087E8E">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610B7384" w14:textId="77777777" w:rsidR="00087E8E" w:rsidRPr="00AD209B" w:rsidRDefault="00087E8E" w:rsidP="00087E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87E8E" w:rsidRPr="00AD209B" w14:paraId="1BC782B0" w14:textId="77777777" w:rsidTr="00F65EE3">
              <w:trPr>
                <w:trHeight w:val="45"/>
                <w:jc w:val="center"/>
              </w:trPr>
              <w:tc>
                <w:tcPr>
                  <w:tcW w:w="539" w:type="pct"/>
                </w:tcPr>
                <w:p w14:paraId="44C6B7C4" w14:textId="77777777" w:rsidR="00087E8E" w:rsidRPr="00AD209B" w:rsidRDefault="00087E8E" w:rsidP="00087E8E">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1684B6AB" w14:textId="77777777" w:rsidR="00087E8E" w:rsidRPr="00AD209B" w:rsidRDefault="00087E8E" w:rsidP="00087E8E">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7C607723" w14:textId="77777777" w:rsidR="00087E8E" w:rsidRPr="00AD209B" w:rsidRDefault="00087E8E" w:rsidP="00087E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87E8E" w:rsidRPr="00AD209B" w14:paraId="529ED2BA" w14:textId="77777777" w:rsidTr="00F65EE3">
              <w:trPr>
                <w:trHeight w:val="45"/>
                <w:jc w:val="center"/>
              </w:trPr>
              <w:tc>
                <w:tcPr>
                  <w:tcW w:w="539" w:type="pct"/>
                </w:tcPr>
                <w:p w14:paraId="4FED4EE9" w14:textId="77777777" w:rsidR="00087E8E" w:rsidRPr="00AD209B" w:rsidRDefault="00087E8E" w:rsidP="00087E8E">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5DF92A97" w14:textId="77777777" w:rsidR="00087E8E" w:rsidRPr="00AD209B" w:rsidRDefault="00087E8E" w:rsidP="00087E8E">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3AE3DCEA" w14:textId="77777777" w:rsidR="00087E8E" w:rsidRDefault="00087E8E" w:rsidP="00087E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087E8E" w:rsidRPr="00AD209B" w14:paraId="2F84BF91" w14:textId="77777777" w:rsidTr="00F65EE3">
              <w:trPr>
                <w:trHeight w:val="45"/>
                <w:jc w:val="center"/>
              </w:trPr>
              <w:tc>
                <w:tcPr>
                  <w:tcW w:w="539" w:type="pct"/>
                </w:tcPr>
                <w:p w14:paraId="3206FB9E" w14:textId="77777777" w:rsidR="00087E8E" w:rsidRDefault="00087E8E" w:rsidP="00087E8E">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50EFB244" w14:textId="77777777" w:rsidR="00087E8E" w:rsidRDefault="00087E8E" w:rsidP="00087E8E">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1696BAB0" w14:textId="6400CAB8" w:rsidR="00087E8E" w:rsidRDefault="00FE0408" w:rsidP="00087E8E">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 foliado</w:t>
                  </w:r>
                </w:p>
              </w:tc>
            </w:tr>
          </w:tbl>
          <w:p w14:paraId="4318D381" w14:textId="77777777" w:rsidR="000C0A30" w:rsidRDefault="000C0A30" w:rsidP="00395409">
            <w:pPr>
              <w:jc w:val="center"/>
              <w:rPr>
                <w:rFonts w:ascii="Arial" w:hAnsi="Arial" w:cs="Arial"/>
                <w:b/>
                <w:sz w:val="14"/>
                <w:szCs w:val="16"/>
              </w:rPr>
            </w:pPr>
          </w:p>
          <w:p w14:paraId="4F5FD346" w14:textId="77777777" w:rsidR="000C0A30" w:rsidRDefault="00D718F3" w:rsidP="00395409">
            <w:pPr>
              <w:jc w:val="both"/>
              <w:rPr>
                <w:rFonts w:ascii="Arial" w:hAnsi="Arial" w:cs="Arial"/>
                <w:b/>
                <w:sz w:val="14"/>
                <w:szCs w:val="16"/>
              </w:rPr>
            </w:pPr>
            <w:r w:rsidRPr="000161FC">
              <w:rPr>
                <w:rFonts w:ascii="Arial" w:hAnsi="Arial" w:cs="Arial"/>
                <w:b/>
                <w:sz w:val="14"/>
                <w:szCs w:val="16"/>
              </w:rPr>
              <w:t xml:space="preserve">Revisión Técnica realizada por </w:t>
            </w:r>
            <w:r>
              <w:rPr>
                <w:rFonts w:ascii="Arial" w:hAnsi="Arial" w:cs="Arial"/>
                <w:b/>
                <w:sz w:val="14"/>
                <w:szCs w:val="16"/>
              </w:rPr>
              <w:t>el</w:t>
            </w:r>
            <w:r w:rsidRPr="000161FC">
              <w:rPr>
                <w:rFonts w:ascii="Arial" w:hAnsi="Arial" w:cs="Arial"/>
                <w:b/>
                <w:sz w:val="14"/>
                <w:szCs w:val="16"/>
              </w:rPr>
              <w:t xml:space="preserve"> </w:t>
            </w:r>
            <w:r>
              <w:rPr>
                <w:rFonts w:ascii="Arial" w:hAnsi="Arial" w:cs="Arial"/>
                <w:b/>
                <w:sz w:val="14"/>
                <w:szCs w:val="16"/>
              </w:rPr>
              <w:t>Arq. Jorge Antonio González De Luna, Jefe del Departamento de Construcciones y el Ing.</w:t>
            </w:r>
            <w:r w:rsidRPr="00E51AAA">
              <w:rPr>
                <w:rFonts w:ascii="Arial" w:hAnsi="Arial" w:cs="Arial"/>
                <w:b/>
                <w:sz w:val="14"/>
                <w:szCs w:val="16"/>
              </w:rPr>
              <w:t xml:space="preserve"> </w:t>
            </w:r>
            <w:r>
              <w:rPr>
                <w:rFonts w:ascii="Arial" w:hAnsi="Arial" w:cs="Arial"/>
                <w:b/>
                <w:sz w:val="14"/>
                <w:szCs w:val="16"/>
              </w:rPr>
              <w:t>Mauricio Armas Contreras</w:t>
            </w:r>
            <w:r w:rsidRPr="00E51AAA">
              <w:rPr>
                <w:rFonts w:ascii="Arial" w:hAnsi="Arial" w:cs="Arial"/>
                <w:b/>
                <w:sz w:val="14"/>
                <w:szCs w:val="16"/>
              </w:rPr>
              <w:t xml:space="preserve">, </w:t>
            </w:r>
            <w:r>
              <w:rPr>
                <w:rFonts w:ascii="Arial" w:hAnsi="Arial" w:cs="Arial"/>
                <w:b/>
                <w:sz w:val="14"/>
                <w:szCs w:val="16"/>
              </w:rPr>
              <w:t>Representante Técnico del</w:t>
            </w:r>
            <w:r w:rsidRPr="00E51AAA">
              <w:rPr>
                <w:rFonts w:ascii="Arial" w:hAnsi="Arial" w:cs="Arial"/>
                <w:b/>
                <w:sz w:val="14"/>
                <w:szCs w:val="16"/>
              </w:rPr>
              <w:t xml:space="preserve"> Departamento de </w:t>
            </w:r>
            <w:r>
              <w:rPr>
                <w:rFonts w:ascii="Arial" w:hAnsi="Arial" w:cs="Arial"/>
                <w:b/>
                <w:sz w:val="14"/>
                <w:szCs w:val="16"/>
              </w:rPr>
              <w:t xml:space="preserve">Construcciones </w:t>
            </w:r>
            <w:r w:rsidRPr="00E51AAA">
              <w:rPr>
                <w:rFonts w:ascii="Arial" w:hAnsi="Arial" w:cs="Arial"/>
                <w:b/>
                <w:sz w:val="14"/>
                <w:szCs w:val="16"/>
              </w:rPr>
              <w:t>de la Dirección General de Infraestructura Universitaria</w:t>
            </w:r>
            <w:r w:rsidRPr="000161FC">
              <w:rPr>
                <w:rFonts w:ascii="Arial" w:hAnsi="Arial" w:cs="Arial"/>
                <w:b/>
                <w:sz w:val="14"/>
                <w:szCs w:val="16"/>
              </w:rPr>
              <w:t>, conforme al anexo 1.</w:t>
            </w:r>
          </w:p>
          <w:p w14:paraId="2D753A9B" w14:textId="512D3BE6" w:rsidR="00D718F3" w:rsidRPr="00480EB1" w:rsidRDefault="00D718F3" w:rsidP="00395409">
            <w:pPr>
              <w:jc w:val="both"/>
              <w:rPr>
                <w:rFonts w:ascii="Arial" w:hAnsi="Arial" w:cs="Arial"/>
                <w:b/>
                <w:sz w:val="10"/>
                <w:szCs w:val="10"/>
              </w:rPr>
            </w:pPr>
          </w:p>
        </w:tc>
      </w:tr>
      <w:tr w:rsidR="000C0A30" w:rsidRPr="00154F13" w14:paraId="3D857BAD" w14:textId="77777777" w:rsidTr="00395409">
        <w:trPr>
          <w:trHeight w:val="20"/>
          <w:jc w:val="center"/>
        </w:trPr>
        <w:tc>
          <w:tcPr>
            <w:tcW w:w="180" w:type="pct"/>
            <w:shd w:val="clear" w:color="auto" w:fill="BFBFBF" w:themeFill="background1" w:themeFillShade="BF"/>
            <w:noWrap/>
            <w:vAlign w:val="center"/>
          </w:tcPr>
          <w:p w14:paraId="520E537D" w14:textId="77777777" w:rsidR="000C0A30" w:rsidRPr="00003137" w:rsidRDefault="000C0A30" w:rsidP="00395409">
            <w:pPr>
              <w:jc w:val="center"/>
              <w:rPr>
                <w:rFonts w:ascii="Arial" w:hAnsi="Arial" w:cs="Arial"/>
                <w:sz w:val="10"/>
                <w:szCs w:val="10"/>
              </w:rPr>
            </w:pPr>
          </w:p>
        </w:tc>
        <w:tc>
          <w:tcPr>
            <w:tcW w:w="941" w:type="pct"/>
            <w:shd w:val="clear" w:color="auto" w:fill="BFBFBF" w:themeFill="background1" w:themeFillShade="BF"/>
            <w:noWrap/>
            <w:vAlign w:val="center"/>
          </w:tcPr>
          <w:p w14:paraId="0AA5C578" w14:textId="77777777" w:rsidR="000C0A30" w:rsidRPr="00003137" w:rsidRDefault="000C0A30" w:rsidP="00395409">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14954505" w14:textId="77777777" w:rsidR="000C0A30" w:rsidRPr="00003137" w:rsidRDefault="000C0A30" w:rsidP="00395409">
            <w:pPr>
              <w:jc w:val="both"/>
              <w:rPr>
                <w:rFonts w:ascii="Arial" w:hAnsi="Arial" w:cs="Arial"/>
                <w:b/>
                <w:sz w:val="10"/>
                <w:szCs w:val="10"/>
              </w:rPr>
            </w:pPr>
          </w:p>
        </w:tc>
      </w:tr>
      <w:tr w:rsidR="000C0A30" w:rsidRPr="00154F13" w14:paraId="1E5BB110" w14:textId="77777777" w:rsidTr="008C12D5">
        <w:trPr>
          <w:trHeight w:val="20"/>
          <w:jc w:val="center"/>
        </w:trPr>
        <w:tc>
          <w:tcPr>
            <w:tcW w:w="180" w:type="pct"/>
            <w:shd w:val="clear" w:color="auto" w:fill="auto"/>
            <w:noWrap/>
          </w:tcPr>
          <w:p w14:paraId="44E671CA" w14:textId="77777777" w:rsidR="000C0A30" w:rsidRPr="008C12D5" w:rsidRDefault="000C0A30" w:rsidP="00395409">
            <w:pPr>
              <w:jc w:val="center"/>
              <w:rPr>
                <w:rFonts w:ascii="Arial" w:hAnsi="Arial" w:cs="Arial"/>
                <w:sz w:val="12"/>
                <w:szCs w:val="12"/>
              </w:rPr>
            </w:pPr>
            <w:r w:rsidRPr="008C12D5">
              <w:rPr>
                <w:rFonts w:ascii="Arial" w:hAnsi="Arial" w:cs="Arial"/>
                <w:sz w:val="12"/>
                <w:szCs w:val="12"/>
              </w:rPr>
              <w:t>3</w:t>
            </w:r>
          </w:p>
        </w:tc>
        <w:tc>
          <w:tcPr>
            <w:tcW w:w="941" w:type="pct"/>
            <w:shd w:val="clear" w:color="auto" w:fill="auto"/>
            <w:noWrap/>
          </w:tcPr>
          <w:p w14:paraId="57A83955" w14:textId="4B51F7DA" w:rsidR="000C0A30" w:rsidRPr="00003137" w:rsidRDefault="00CA78CD" w:rsidP="00395409">
            <w:pPr>
              <w:pStyle w:val="Sangradetextonormal"/>
              <w:ind w:left="0"/>
              <w:jc w:val="center"/>
              <w:rPr>
                <w:rFonts w:ascii="Arial" w:hAnsi="Arial" w:cs="Arial"/>
                <w:b/>
                <w:sz w:val="10"/>
                <w:szCs w:val="10"/>
                <w:lang w:val="x-none"/>
              </w:rPr>
            </w:pPr>
            <w:r w:rsidRPr="00CA78CD">
              <w:rPr>
                <w:rFonts w:ascii="Arial" w:hAnsi="Arial" w:cs="Arial"/>
                <w:b/>
                <w:sz w:val="12"/>
                <w:szCs w:val="12"/>
                <w:lang w:val="x-none"/>
              </w:rPr>
              <w:t>INGENIERIA EN INTERCOMUNICACION, TELEFONIA Y SONIDO, S.A. DE C.V.</w:t>
            </w:r>
          </w:p>
        </w:tc>
        <w:tc>
          <w:tcPr>
            <w:tcW w:w="3879" w:type="pct"/>
            <w:shd w:val="clear" w:color="auto" w:fill="auto"/>
            <w:vAlign w:val="center"/>
          </w:tcPr>
          <w:p w14:paraId="6BAC61BF" w14:textId="41797E3D" w:rsidR="000C0A30" w:rsidRDefault="000C0A30" w:rsidP="00395409">
            <w:pPr>
              <w:jc w:val="both"/>
              <w:rPr>
                <w:rFonts w:ascii="Arial" w:hAnsi="Arial" w:cs="Arial"/>
                <w:b/>
                <w:sz w:val="14"/>
                <w:szCs w:val="16"/>
              </w:rPr>
            </w:pPr>
            <w:r w:rsidRPr="00877117">
              <w:rPr>
                <w:rFonts w:ascii="Arial" w:hAnsi="Arial" w:cs="Arial"/>
                <w:b/>
                <w:sz w:val="14"/>
                <w:szCs w:val="16"/>
              </w:rPr>
              <w:t xml:space="preserve">Oferta en la partida: </w:t>
            </w:r>
            <w:r w:rsidR="00B96213">
              <w:rPr>
                <w:rFonts w:ascii="Arial" w:hAnsi="Arial" w:cs="Arial"/>
                <w:b/>
                <w:sz w:val="14"/>
                <w:szCs w:val="16"/>
              </w:rPr>
              <w:t>3, 4, 7, 8, 9 y 10</w:t>
            </w:r>
            <w:r w:rsidR="005D282D">
              <w:rPr>
                <w:rFonts w:ascii="Arial" w:hAnsi="Arial" w:cs="Arial"/>
                <w:b/>
                <w:sz w:val="14"/>
                <w:szCs w:val="16"/>
              </w:rPr>
              <w:t>.</w:t>
            </w:r>
          </w:p>
          <w:p w14:paraId="4F2EBD7E" w14:textId="77777777" w:rsidR="000C0A30" w:rsidRDefault="000C0A30" w:rsidP="00395409">
            <w:pPr>
              <w:jc w:val="both"/>
              <w:rPr>
                <w:rFonts w:ascii="Arial" w:hAnsi="Arial" w:cs="Arial"/>
                <w:b/>
                <w:sz w:val="14"/>
                <w:szCs w:val="16"/>
              </w:rPr>
            </w:pPr>
          </w:p>
          <w:p w14:paraId="4F287432" w14:textId="77777777" w:rsidR="000C0A30" w:rsidRDefault="000C0A30" w:rsidP="00395409">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X</w:t>
            </w:r>
          </w:p>
          <w:p w14:paraId="5DFE91CE" w14:textId="77777777" w:rsidR="000C0A30" w:rsidRDefault="000C0A30" w:rsidP="00395409">
            <w:pPr>
              <w:jc w:val="both"/>
              <w:rPr>
                <w:rFonts w:ascii="Arial" w:hAnsi="Arial" w:cs="Arial"/>
                <w:sz w:val="14"/>
                <w:szCs w:val="16"/>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A40E3F" w:rsidRPr="00AD209B" w14:paraId="1A128205" w14:textId="77777777" w:rsidTr="00F65EE3">
              <w:trPr>
                <w:trHeight w:val="323"/>
                <w:jc w:val="center"/>
              </w:trPr>
              <w:tc>
                <w:tcPr>
                  <w:tcW w:w="539" w:type="pct"/>
                  <w:shd w:val="clear" w:color="auto" w:fill="D9D9D9"/>
                </w:tcPr>
                <w:p w14:paraId="514B433B" w14:textId="77777777" w:rsidR="00A40E3F" w:rsidRPr="00AD209B" w:rsidRDefault="00A40E3F" w:rsidP="00A40E3F">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4F5EFD2F"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0A23CA3F"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A40E3F" w:rsidRPr="00AD209B" w14:paraId="0F32A03A" w14:textId="77777777" w:rsidTr="00F65EE3">
              <w:trPr>
                <w:trHeight w:val="295"/>
                <w:jc w:val="center"/>
              </w:trPr>
              <w:tc>
                <w:tcPr>
                  <w:tcW w:w="539" w:type="pct"/>
                </w:tcPr>
                <w:p w14:paraId="5312B6F5"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1001B73D"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2CDF57A8" w14:textId="777F8C6D" w:rsidR="00A40E3F" w:rsidRPr="00AD209B" w:rsidRDefault="00A40E3F" w:rsidP="00C45483">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sidR="00C45483">
                    <w:rPr>
                      <w:rFonts w:asciiTheme="minorHAnsi" w:hAnsiTheme="minorHAnsi" w:cstheme="minorHAnsi"/>
                      <w:color w:val="000000"/>
                      <w:sz w:val="12"/>
                      <w:szCs w:val="12"/>
                    </w:rPr>
                    <w:t>Rogelio Camacho Delgado</w:t>
                  </w:r>
                </w:p>
              </w:tc>
            </w:tr>
            <w:tr w:rsidR="00A40E3F" w:rsidRPr="00AD209B" w14:paraId="23FBC27E" w14:textId="77777777" w:rsidTr="00F65EE3">
              <w:trPr>
                <w:trHeight w:val="400"/>
                <w:jc w:val="center"/>
              </w:trPr>
              <w:tc>
                <w:tcPr>
                  <w:tcW w:w="539" w:type="pct"/>
                </w:tcPr>
                <w:p w14:paraId="24397C88" w14:textId="77777777" w:rsidR="00A40E3F" w:rsidRPr="00AD209B" w:rsidRDefault="00A40E3F" w:rsidP="00A40E3F">
                  <w:pPr>
                    <w:jc w:val="center"/>
                    <w:rPr>
                      <w:rFonts w:asciiTheme="minorHAnsi" w:hAnsiTheme="minorHAnsi" w:cstheme="minorHAnsi"/>
                      <w:b/>
                      <w:sz w:val="12"/>
                      <w:szCs w:val="12"/>
                    </w:rPr>
                  </w:pPr>
                </w:p>
                <w:p w14:paraId="4C6B2E5E"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46DEB87F"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6958ACA3"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09E3D484"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045C83A1" w14:textId="77777777" w:rsidR="00A40E3F" w:rsidRPr="00AD209B" w:rsidRDefault="00A40E3F" w:rsidP="00A40E3F">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6C326963" w14:textId="77777777" w:rsidR="00A40E3F" w:rsidRPr="00AD209B" w:rsidRDefault="00A40E3F" w:rsidP="00A40E3F">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6501FA1E" w14:textId="77777777" w:rsidR="00A40E3F" w:rsidRDefault="00A40E3F" w:rsidP="00A40E3F">
                  <w:pPr>
                    <w:jc w:val="both"/>
                    <w:rPr>
                      <w:rFonts w:asciiTheme="minorHAnsi" w:hAnsiTheme="minorHAnsi" w:cstheme="minorHAnsi"/>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p w14:paraId="17E5342E" w14:textId="77777777" w:rsidR="00A40E3F" w:rsidRPr="00AD209B" w:rsidRDefault="00A40E3F" w:rsidP="00A40E3F">
                  <w:pPr>
                    <w:jc w:val="both"/>
                    <w:rPr>
                      <w:rFonts w:asciiTheme="minorHAnsi" w:hAnsiTheme="minorHAnsi" w:cstheme="minorHAnsi"/>
                      <w:b/>
                      <w:sz w:val="12"/>
                      <w:szCs w:val="12"/>
                    </w:rPr>
                  </w:pPr>
                  <w:r w:rsidRPr="0066652D">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vAlign w:val="center"/>
                </w:tcPr>
                <w:p w14:paraId="4F0F9609" w14:textId="03413E90" w:rsidR="00A40E3F" w:rsidRPr="00AD209B" w:rsidRDefault="00A40E3F" w:rsidP="00C45483">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 xml:space="preserve">: Constancia de </w:t>
                  </w:r>
                  <w:r w:rsidRPr="001D564B">
                    <w:rPr>
                      <w:rFonts w:asciiTheme="minorHAnsi" w:hAnsiTheme="minorHAnsi" w:cstheme="minorHAnsi"/>
                      <w:sz w:val="12"/>
                      <w:szCs w:val="12"/>
                    </w:rPr>
                    <w:t xml:space="preserve"> </w:t>
                  </w:r>
                  <w:r>
                    <w:rPr>
                      <w:rFonts w:asciiTheme="minorHAnsi" w:hAnsiTheme="minorHAnsi" w:cstheme="minorHAnsi"/>
                      <w:sz w:val="12"/>
                      <w:szCs w:val="12"/>
                    </w:rPr>
                    <w:t>Registro al Padr</w:t>
                  </w:r>
                  <w:r w:rsidR="00C45483">
                    <w:rPr>
                      <w:rFonts w:asciiTheme="minorHAnsi" w:hAnsiTheme="minorHAnsi" w:cstheme="minorHAnsi"/>
                      <w:sz w:val="12"/>
                      <w:szCs w:val="12"/>
                    </w:rPr>
                    <w:t>ón de Proveedores.</w:t>
                  </w:r>
                </w:p>
              </w:tc>
            </w:tr>
            <w:tr w:rsidR="00A40E3F" w:rsidRPr="00AD209B" w14:paraId="1D241E4C" w14:textId="77777777" w:rsidTr="00F65EE3">
              <w:trPr>
                <w:trHeight w:val="45"/>
                <w:jc w:val="center"/>
              </w:trPr>
              <w:tc>
                <w:tcPr>
                  <w:tcW w:w="539" w:type="pct"/>
                </w:tcPr>
                <w:p w14:paraId="0C6132D8"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07E83E7F" w14:textId="77777777" w:rsidR="00A40E3F" w:rsidRPr="00AD209B" w:rsidRDefault="00A40E3F" w:rsidP="00A40E3F">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73B24030" w14:textId="77777777" w:rsidR="00A40E3F" w:rsidRDefault="00A40E3F" w:rsidP="00A40E3F">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1855582B" w14:textId="010CB8D3" w:rsidR="00A40E3F" w:rsidRPr="00AD209B" w:rsidRDefault="00A40E3F" w:rsidP="00C45483">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Pr>
                      <w:rFonts w:asciiTheme="minorHAnsi" w:hAnsiTheme="minorHAnsi" w:cstheme="minorHAnsi"/>
                      <w:sz w:val="12"/>
                      <w:szCs w:val="12"/>
                    </w:rPr>
                    <w:t>12</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sidR="00C45483">
                    <w:rPr>
                      <w:rFonts w:asciiTheme="minorHAnsi" w:hAnsiTheme="minorHAnsi" w:cstheme="minorHAnsi"/>
                      <w:sz w:val="12"/>
                      <w:szCs w:val="12"/>
                    </w:rPr>
                    <w:t>Todas (</w:t>
                  </w:r>
                  <w:r w:rsidR="00C45483" w:rsidRPr="00C45483">
                    <w:rPr>
                      <w:rFonts w:asciiTheme="minorHAnsi" w:hAnsiTheme="minorHAnsi" w:cstheme="minorHAnsi"/>
                      <w:sz w:val="12"/>
                      <w:szCs w:val="12"/>
                    </w:rPr>
                    <w:t>3, 4, 7, 8, 9 y 10</w:t>
                  </w:r>
                  <w:r w:rsidR="00C45483">
                    <w:rPr>
                      <w:rFonts w:asciiTheme="minorHAnsi" w:hAnsiTheme="minorHAnsi" w:cstheme="minorHAnsi"/>
                      <w:sz w:val="12"/>
                      <w:szCs w:val="12"/>
                    </w:rPr>
                    <w:t>)</w:t>
                  </w:r>
                </w:p>
              </w:tc>
            </w:tr>
            <w:tr w:rsidR="00A40E3F" w:rsidRPr="00AD209B" w14:paraId="64329503" w14:textId="77777777" w:rsidTr="00F65EE3">
              <w:trPr>
                <w:trHeight w:val="45"/>
                <w:jc w:val="center"/>
              </w:trPr>
              <w:tc>
                <w:tcPr>
                  <w:tcW w:w="539" w:type="pct"/>
                </w:tcPr>
                <w:p w14:paraId="0DAB17B0"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77B878C0"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27, 28, 29 y 30</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7AFD5854" w14:textId="0AAB0281" w:rsidR="00A40E3F" w:rsidRPr="00AD209B" w:rsidRDefault="00C45483"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29</w:t>
                  </w:r>
                  <w:r w:rsidR="00A40E3F" w:rsidRPr="00AD209B">
                    <w:rPr>
                      <w:rFonts w:asciiTheme="minorHAnsi" w:hAnsiTheme="minorHAnsi" w:cstheme="minorHAnsi"/>
                      <w:sz w:val="12"/>
                      <w:szCs w:val="12"/>
                    </w:rPr>
                    <w:t xml:space="preserve"> </w:t>
                  </w:r>
                  <w:r w:rsidR="00A40E3F">
                    <w:rPr>
                      <w:rFonts w:asciiTheme="minorHAnsi" w:hAnsiTheme="minorHAnsi" w:cstheme="minorHAnsi"/>
                      <w:sz w:val="12"/>
                      <w:szCs w:val="12"/>
                    </w:rPr>
                    <w:t>octubre</w:t>
                  </w:r>
                  <w:r w:rsidR="00A40E3F" w:rsidRPr="00AD209B">
                    <w:rPr>
                      <w:rFonts w:asciiTheme="minorHAnsi" w:hAnsiTheme="minorHAnsi" w:cstheme="minorHAnsi"/>
                      <w:sz w:val="12"/>
                      <w:szCs w:val="12"/>
                    </w:rPr>
                    <w:t xml:space="preserve"> 2020</w:t>
                  </w:r>
                </w:p>
              </w:tc>
            </w:tr>
            <w:tr w:rsidR="00A40E3F" w:rsidRPr="00AD209B" w14:paraId="6819D61D" w14:textId="77777777" w:rsidTr="00F65EE3">
              <w:trPr>
                <w:trHeight w:val="45"/>
                <w:jc w:val="center"/>
              </w:trPr>
              <w:tc>
                <w:tcPr>
                  <w:tcW w:w="539" w:type="pct"/>
                </w:tcPr>
                <w:p w14:paraId="038B6FBB"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174A1208"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0FA2801F"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A40E3F" w:rsidRPr="00AD209B" w14:paraId="49C4DA29" w14:textId="77777777" w:rsidTr="00F65EE3">
              <w:trPr>
                <w:trHeight w:val="45"/>
                <w:jc w:val="center"/>
              </w:trPr>
              <w:tc>
                <w:tcPr>
                  <w:tcW w:w="539" w:type="pct"/>
                </w:tcPr>
                <w:p w14:paraId="423800DC"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7985C818" w14:textId="77777777" w:rsidR="00A40E3F" w:rsidRPr="00AD209B" w:rsidRDefault="00A40E3F" w:rsidP="00A40E3F">
                  <w:pPr>
                    <w:jc w:val="both"/>
                    <w:rPr>
                      <w:rFonts w:asciiTheme="minorHAnsi" w:hAnsiTheme="minorHAnsi" w:cstheme="minorHAnsi"/>
                      <w:b/>
                      <w:sz w:val="12"/>
                      <w:szCs w:val="12"/>
                    </w:rPr>
                  </w:pPr>
                  <w:r>
                    <w:rPr>
                      <w:rFonts w:asciiTheme="minorHAnsi" w:hAnsiTheme="minorHAnsi" w:cstheme="minorHAnsi"/>
                      <w:b/>
                      <w:sz w:val="12"/>
                      <w:szCs w:val="12"/>
                    </w:rPr>
                    <w:t>Folletos, fichas técnicas</w:t>
                  </w:r>
                </w:p>
              </w:tc>
              <w:tc>
                <w:tcPr>
                  <w:tcW w:w="2102" w:type="pct"/>
                </w:tcPr>
                <w:p w14:paraId="1C5A2832"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A40E3F" w:rsidRPr="00AD209B" w14:paraId="2FA5AF3B" w14:textId="77777777" w:rsidTr="00F65EE3">
              <w:trPr>
                <w:trHeight w:val="45"/>
                <w:jc w:val="center"/>
              </w:trPr>
              <w:tc>
                <w:tcPr>
                  <w:tcW w:w="539" w:type="pct"/>
                </w:tcPr>
                <w:p w14:paraId="1FF22220"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2713E730" w14:textId="77777777" w:rsidR="00A40E3F" w:rsidRPr="00AD209B" w:rsidRDefault="00A40E3F" w:rsidP="00A40E3F">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Pr>
                      <w:rFonts w:asciiTheme="minorHAnsi" w:hAnsiTheme="minorHAnsi" w:cstheme="minorHAnsi"/>
                      <w:b/>
                      <w:color w:val="000000"/>
                      <w:sz w:val="12"/>
                      <w:szCs w:val="12"/>
                    </w:rPr>
                    <w:t>45</w:t>
                  </w:r>
                  <w:r w:rsidRPr="00F3579D">
                    <w:rPr>
                      <w:rFonts w:asciiTheme="minorHAnsi" w:hAnsiTheme="minorHAnsi" w:cstheme="minorHAnsi"/>
                      <w:b/>
                      <w:color w:val="000000"/>
                      <w:sz w:val="12"/>
                      <w:szCs w:val="12"/>
                    </w:rPr>
                    <w:t xml:space="preserve"> días </w:t>
                  </w:r>
                  <w:r>
                    <w:rPr>
                      <w:rFonts w:asciiTheme="minorHAnsi" w:hAnsiTheme="minorHAnsi" w:cstheme="minorHAnsi"/>
                      <w:b/>
                      <w:color w:val="000000"/>
                      <w:sz w:val="12"/>
                      <w:szCs w:val="12"/>
                    </w:rPr>
                    <w:t>naturales posteriores al fallo) conforme a Junta de Aclaraciones</w:t>
                  </w:r>
                  <w:r w:rsidRPr="00F3579D">
                    <w:rPr>
                      <w:rFonts w:asciiTheme="minorHAnsi" w:hAnsiTheme="minorHAnsi" w:cstheme="minorHAnsi"/>
                      <w:b/>
                      <w:color w:val="000000"/>
                      <w:sz w:val="12"/>
                      <w:szCs w:val="12"/>
                    </w:rPr>
                    <w:t>)</w:t>
                  </w:r>
                </w:p>
              </w:tc>
              <w:tc>
                <w:tcPr>
                  <w:tcW w:w="2102" w:type="pct"/>
                </w:tcPr>
                <w:p w14:paraId="4198F3CE" w14:textId="77777777" w:rsidR="00A40E3F" w:rsidRDefault="00A40E3F" w:rsidP="00A40E3F">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23CDF7BC" w14:textId="130EA8A1" w:rsidR="00A40E3F" w:rsidRPr="00AD209B" w:rsidRDefault="00A40E3F" w:rsidP="00C45483">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Partidas </w:t>
                  </w:r>
                  <w:r w:rsidR="00C45483">
                    <w:rPr>
                      <w:rFonts w:asciiTheme="minorHAnsi" w:hAnsiTheme="minorHAnsi" w:cstheme="minorHAnsi"/>
                      <w:sz w:val="12"/>
                      <w:szCs w:val="12"/>
                    </w:rPr>
                    <w:t>3</w:t>
                  </w:r>
                  <w:r>
                    <w:rPr>
                      <w:rFonts w:asciiTheme="minorHAnsi" w:hAnsiTheme="minorHAnsi" w:cstheme="minorHAnsi"/>
                      <w:sz w:val="12"/>
                      <w:szCs w:val="12"/>
                    </w:rPr>
                    <w:t>, 4, 7</w:t>
                  </w:r>
                  <w:r w:rsidR="00C45483">
                    <w:rPr>
                      <w:rFonts w:asciiTheme="minorHAnsi" w:hAnsiTheme="minorHAnsi" w:cstheme="minorHAnsi"/>
                      <w:sz w:val="12"/>
                      <w:szCs w:val="12"/>
                    </w:rPr>
                    <w:t>, 8, 9</w:t>
                  </w:r>
                  <w:r>
                    <w:rPr>
                      <w:rFonts w:asciiTheme="minorHAnsi" w:hAnsiTheme="minorHAnsi" w:cstheme="minorHAnsi"/>
                      <w:sz w:val="12"/>
                      <w:szCs w:val="12"/>
                    </w:rPr>
                    <w:t xml:space="preserve"> y 10 (45 días naturales)</w:t>
                  </w:r>
                </w:p>
              </w:tc>
            </w:tr>
            <w:tr w:rsidR="00A40E3F" w:rsidRPr="00AD209B" w14:paraId="05131717" w14:textId="77777777" w:rsidTr="00F65EE3">
              <w:trPr>
                <w:trHeight w:val="45"/>
                <w:jc w:val="center"/>
              </w:trPr>
              <w:tc>
                <w:tcPr>
                  <w:tcW w:w="539" w:type="pct"/>
                </w:tcPr>
                <w:p w14:paraId="02402C4D"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72F02C7C" w14:textId="77777777" w:rsidR="00A40E3F" w:rsidRPr="00AD209B" w:rsidRDefault="00A40E3F" w:rsidP="00A40E3F">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02E778D4"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A40E3F" w:rsidRPr="00AD209B" w14:paraId="07389B49" w14:textId="77777777" w:rsidTr="00F65EE3">
              <w:trPr>
                <w:trHeight w:val="45"/>
                <w:jc w:val="center"/>
              </w:trPr>
              <w:tc>
                <w:tcPr>
                  <w:tcW w:w="539" w:type="pct"/>
                </w:tcPr>
                <w:p w14:paraId="48697811"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1130032E" w14:textId="77777777" w:rsidR="00A40E3F" w:rsidRPr="00AD209B" w:rsidRDefault="00A40E3F" w:rsidP="00A40E3F">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79F6AC30"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A40E3F" w:rsidRPr="00AD209B" w14:paraId="68A19096" w14:textId="77777777" w:rsidTr="00F65EE3">
              <w:trPr>
                <w:trHeight w:val="45"/>
                <w:jc w:val="center"/>
              </w:trPr>
              <w:tc>
                <w:tcPr>
                  <w:tcW w:w="539" w:type="pct"/>
                </w:tcPr>
                <w:p w14:paraId="21A9FE16"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11855F2C" w14:textId="77777777" w:rsidR="00A40E3F" w:rsidRPr="00AD209B" w:rsidRDefault="00A40E3F" w:rsidP="00A40E3F">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44A0D1E8"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40E3F" w:rsidRPr="00AD209B" w14:paraId="4A6DC5F1" w14:textId="77777777" w:rsidTr="00F65EE3">
              <w:trPr>
                <w:trHeight w:val="52"/>
                <w:jc w:val="center"/>
              </w:trPr>
              <w:tc>
                <w:tcPr>
                  <w:tcW w:w="539" w:type="pct"/>
                </w:tcPr>
                <w:p w14:paraId="1934CC7F"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1995DD3C" w14:textId="77777777" w:rsidR="00A40E3F" w:rsidRPr="00AD209B" w:rsidRDefault="00A40E3F" w:rsidP="00A40E3F">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25550A02"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40E3F" w:rsidRPr="00AD209B" w14:paraId="1A4FB1E8" w14:textId="77777777" w:rsidTr="00F65EE3">
              <w:trPr>
                <w:trHeight w:val="45"/>
                <w:jc w:val="center"/>
              </w:trPr>
              <w:tc>
                <w:tcPr>
                  <w:tcW w:w="539" w:type="pct"/>
                </w:tcPr>
                <w:p w14:paraId="704F98DF"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38A8998D" w14:textId="77777777" w:rsidR="00A40E3F" w:rsidRPr="00AD209B" w:rsidRDefault="00A40E3F" w:rsidP="00A40E3F">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3717777C" w14:textId="1D77BA03" w:rsidR="00A40E3F" w:rsidRPr="00AD209B" w:rsidRDefault="0020459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 xml:space="preserve">No </w:t>
                  </w:r>
                  <w:r w:rsidR="00A40E3F">
                    <w:rPr>
                      <w:rFonts w:asciiTheme="minorHAnsi" w:hAnsiTheme="minorHAnsi" w:cstheme="minorHAnsi"/>
                      <w:sz w:val="12"/>
                      <w:szCs w:val="12"/>
                    </w:rPr>
                    <w:t>Presenta</w:t>
                  </w:r>
                </w:p>
              </w:tc>
            </w:tr>
            <w:tr w:rsidR="00A40E3F" w:rsidRPr="00AD209B" w14:paraId="63D25A81" w14:textId="77777777" w:rsidTr="00F65EE3">
              <w:trPr>
                <w:trHeight w:val="45"/>
                <w:jc w:val="center"/>
              </w:trPr>
              <w:tc>
                <w:tcPr>
                  <w:tcW w:w="539" w:type="pct"/>
                </w:tcPr>
                <w:p w14:paraId="7E68CD4C" w14:textId="77777777" w:rsidR="00A40E3F" w:rsidRPr="00AD209B" w:rsidRDefault="00A40E3F" w:rsidP="00A40E3F">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1598C968" w14:textId="77777777" w:rsidR="00A40E3F" w:rsidRPr="00AD209B" w:rsidRDefault="00A40E3F" w:rsidP="00A40E3F">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21736ABB" w14:textId="77777777" w:rsidR="00A40E3F" w:rsidRDefault="00A40E3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40E3F" w:rsidRPr="00AD209B" w14:paraId="6D3B308D" w14:textId="77777777" w:rsidTr="00F65EE3">
              <w:trPr>
                <w:trHeight w:val="45"/>
                <w:jc w:val="center"/>
              </w:trPr>
              <w:tc>
                <w:tcPr>
                  <w:tcW w:w="539" w:type="pct"/>
                </w:tcPr>
                <w:p w14:paraId="17E6E726" w14:textId="77777777" w:rsidR="00A40E3F" w:rsidRDefault="00A40E3F" w:rsidP="00A40E3F">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103E5FF2" w14:textId="77777777" w:rsidR="00A40E3F" w:rsidRDefault="00A40E3F" w:rsidP="00A40E3F">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43F370CD" w14:textId="2F33EC1C" w:rsidR="00A40E3F" w:rsidRDefault="0020459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 foliado</w:t>
                  </w:r>
                </w:p>
              </w:tc>
            </w:tr>
          </w:tbl>
          <w:p w14:paraId="100E5CEC" w14:textId="77777777" w:rsidR="00977323" w:rsidRDefault="00977323" w:rsidP="00395409">
            <w:pPr>
              <w:jc w:val="both"/>
              <w:rPr>
                <w:rFonts w:ascii="Arial" w:hAnsi="Arial" w:cs="Arial"/>
                <w:sz w:val="14"/>
                <w:szCs w:val="16"/>
              </w:rPr>
            </w:pPr>
          </w:p>
          <w:p w14:paraId="20CAC7B2" w14:textId="75F5B247" w:rsidR="000C0A30" w:rsidRPr="00003137" w:rsidRDefault="00D718F3" w:rsidP="0020459F">
            <w:pPr>
              <w:jc w:val="both"/>
              <w:rPr>
                <w:rFonts w:ascii="Arial" w:hAnsi="Arial" w:cs="Arial"/>
                <w:b/>
                <w:sz w:val="10"/>
                <w:szCs w:val="10"/>
              </w:rPr>
            </w:pPr>
            <w:r w:rsidRPr="000161FC">
              <w:rPr>
                <w:rFonts w:ascii="Arial" w:hAnsi="Arial" w:cs="Arial"/>
                <w:b/>
                <w:sz w:val="14"/>
                <w:szCs w:val="16"/>
              </w:rPr>
              <w:t xml:space="preserve">Revisión Técnica realizada por </w:t>
            </w:r>
            <w:r>
              <w:rPr>
                <w:rFonts w:ascii="Arial" w:hAnsi="Arial" w:cs="Arial"/>
                <w:b/>
                <w:sz w:val="14"/>
                <w:szCs w:val="16"/>
              </w:rPr>
              <w:t>el</w:t>
            </w:r>
            <w:r w:rsidRPr="000161FC">
              <w:rPr>
                <w:rFonts w:ascii="Arial" w:hAnsi="Arial" w:cs="Arial"/>
                <w:b/>
                <w:sz w:val="14"/>
                <w:szCs w:val="16"/>
              </w:rPr>
              <w:t xml:space="preserve"> </w:t>
            </w:r>
            <w:r>
              <w:rPr>
                <w:rFonts w:ascii="Arial" w:hAnsi="Arial" w:cs="Arial"/>
                <w:b/>
                <w:sz w:val="14"/>
                <w:szCs w:val="16"/>
              </w:rPr>
              <w:t>Arq. Jorge Antonio González De Luna, Jefe del Departamento de Construcciones y el Ing.</w:t>
            </w:r>
            <w:r w:rsidRPr="00E51AAA">
              <w:rPr>
                <w:rFonts w:ascii="Arial" w:hAnsi="Arial" w:cs="Arial"/>
                <w:b/>
                <w:sz w:val="14"/>
                <w:szCs w:val="16"/>
              </w:rPr>
              <w:t xml:space="preserve"> </w:t>
            </w:r>
            <w:r>
              <w:rPr>
                <w:rFonts w:ascii="Arial" w:hAnsi="Arial" w:cs="Arial"/>
                <w:b/>
                <w:sz w:val="14"/>
                <w:szCs w:val="16"/>
              </w:rPr>
              <w:t>Mauricio Armas Contreras</w:t>
            </w:r>
            <w:r w:rsidRPr="00E51AAA">
              <w:rPr>
                <w:rFonts w:ascii="Arial" w:hAnsi="Arial" w:cs="Arial"/>
                <w:b/>
                <w:sz w:val="14"/>
                <w:szCs w:val="16"/>
              </w:rPr>
              <w:t xml:space="preserve">, </w:t>
            </w:r>
            <w:r>
              <w:rPr>
                <w:rFonts w:ascii="Arial" w:hAnsi="Arial" w:cs="Arial"/>
                <w:b/>
                <w:sz w:val="14"/>
                <w:szCs w:val="16"/>
              </w:rPr>
              <w:t>Representante Técnico del</w:t>
            </w:r>
            <w:r w:rsidRPr="00E51AAA">
              <w:rPr>
                <w:rFonts w:ascii="Arial" w:hAnsi="Arial" w:cs="Arial"/>
                <w:b/>
                <w:sz w:val="14"/>
                <w:szCs w:val="16"/>
              </w:rPr>
              <w:t xml:space="preserve"> Departamento de </w:t>
            </w:r>
            <w:r>
              <w:rPr>
                <w:rFonts w:ascii="Arial" w:hAnsi="Arial" w:cs="Arial"/>
                <w:b/>
                <w:sz w:val="14"/>
                <w:szCs w:val="16"/>
              </w:rPr>
              <w:t xml:space="preserve">Construcciones </w:t>
            </w:r>
            <w:r w:rsidRPr="00E51AAA">
              <w:rPr>
                <w:rFonts w:ascii="Arial" w:hAnsi="Arial" w:cs="Arial"/>
                <w:b/>
                <w:sz w:val="14"/>
                <w:szCs w:val="16"/>
              </w:rPr>
              <w:t>de la Dirección General de Infraestructura Universitaria</w:t>
            </w:r>
            <w:r w:rsidRPr="000161FC">
              <w:rPr>
                <w:rFonts w:ascii="Arial" w:hAnsi="Arial" w:cs="Arial"/>
                <w:b/>
                <w:sz w:val="14"/>
                <w:szCs w:val="16"/>
              </w:rPr>
              <w:t>, conforme al anexo 1.</w:t>
            </w:r>
          </w:p>
        </w:tc>
      </w:tr>
      <w:tr w:rsidR="000C0A30" w:rsidRPr="00154F13" w14:paraId="21AD277E" w14:textId="77777777" w:rsidTr="00395409">
        <w:trPr>
          <w:trHeight w:val="20"/>
          <w:jc w:val="center"/>
        </w:trPr>
        <w:tc>
          <w:tcPr>
            <w:tcW w:w="180" w:type="pct"/>
            <w:shd w:val="clear" w:color="auto" w:fill="BFBFBF" w:themeFill="background1" w:themeFillShade="BF"/>
            <w:noWrap/>
            <w:vAlign w:val="center"/>
          </w:tcPr>
          <w:p w14:paraId="3EA48289" w14:textId="77777777" w:rsidR="000C0A30" w:rsidRPr="00003137" w:rsidRDefault="000C0A30" w:rsidP="00395409">
            <w:pPr>
              <w:jc w:val="center"/>
              <w:rPr>
                <w:rFonts w:ascii="Arial" w:hAnsi="Arial" w:cs="Arial"/>
                <w:sz w:val="10"/>
                <w:szCs w:val="10"/>
              </w:rPr>
            </w:pPr>
          </w:p>
        </w:tc>
        <w:tc>
          <w:tcPr>
            <w:tcW w:w="941" w:type="pct"/>
            <w:shd w:val="clear" w:color="auto" w:fill="BFBFBF" w:themeFill="background1" w:themeFillShade="BF"/>
            <w:noWrap/>
            <w:vAlign w:val="center"/>
          </w:tcPr>
          <w:p w14:paraId="4830A5CC" w14:textId="77777777" w:rsidR="000C0A30" w:rsidRPr="00003137" w:rsidRDefault="000C0A30" w:rsidP="00395409">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0D556FC2" w14:textId="77777777" w:rsidR="000C0A30" w:rsidRPr="00003137" w:rsidRDefault="000C0A30" w:rsidP="00395409">
            <w:pPr>
              <w:jc w:val="both"/>
              <w:rPr>
                <w:rFonts w:ascii="Arial" w:hAnsi="Arial" w:cs="Arial"/>
                <w:b/>
                <w:sz w:val="10"/>
                <w:szCs w:val="10"/>
              </w:rPr>
            </w:pPr>
          </w:p>
        </w:tc>
      </w:tr>
      <w:tr w:rsidR="000C0A30" w:rsidRPr="00154F13" w14:paraId="2DCBDE27" w14:textId="77777777" w:rsidTr="0064227B">
        <w:trPr>
          <w:trHeight w:val="20"/>
          <w:jc w:val="center"/>
        </w:trPr>
        <w:tc>
          <w:tcPr>
            <w:tcW w:w="180" w:type="pct"/>
            <w:shd w:val="clear" w:color="auto" w:fill="auto"/>
            <w:noWrap/>
          </w:tcPr>
          <w:p w14:paraId="0AD0C13A" w14:textId="77777777" w:rsidR="000C0A30" w:rsidRDefault="000C0A30" w:rsidP="00395409">
            <w:pPr>
              <w:jc w:val="center"/>
              <w:rPr>
                <w:rFonts w:ascii="Arial" w:hAnsi="Arial" w:cs="Arial"/>
                <w:sz w:val="12"/>
                <w:szCs w:val="12"/>
              </w:rPr>
            </w:pPr>
            <w:r>
              <w:rPr>
                <w:rFonts w:ascii="Arial" w:hAnsi="Arial" w:cs="Arial"/>
                <w:sz w:val="12"/>
                <w:szCs w:val="12"/>
              </w:rPr>
              <w:t>4</w:t>
            </w:r>
          </w:p>
        </w:tc>
        <w:tc>
          <w:tcPr>
            <w:tcW w:w="941" w:type="pct"/>
            <w:shd w:val="clear" w:color="auto" w:fill="auto"/>
            <w:noWrap/>
          </w:tcPr>
          <w:p w14:paraId="0591873F" w14:textId="5E3DDE5D" w:rsidR="000C0A30" w:rsidRPr="00A342D1" w:rsidRDefault="00CA78CD" w:rsidP="00395409">
            <w:pPr>
              <w:pStyle w:val="Sangradetextonormal"/>
              <w:ind w:left="0"/>
              <w:jc w:val="center"/>
              <w:rPr>
                <w:rFonts w:ascii="Arial" w:hAnsi="Arial" w:cs="Arial"/>
                <w:b/>
                <w:sz w:val="12"/>
                <w:szCs w:val="12"/>
                <w:lang w:val="x-none"/>
              </w:rPr>
            </w:pPr>
            <w:r w:rsidRPr="00CA78CD">
              <w:rPr>
                <w:rFonts w:ascii="Arial" w:hAnsi="Arial" w:cs="Arial"/>
                <w:b/>
                <w:sz w:val="12"/>
                <w:szCs w:val="12"/>
                <w:lang w:val="x-none"/>
              </w:rPr>
              <w:t>OPERADORA JM ROMO, S.A. DE C.V.</w:t>
            </w:r>
          </w:p>
        </w:tc>
        <w:tc>
          <w:tcPr>
            <w:tcW w:w="3879" w:type="pct"/>
            <w:shd w:val="clear" w:color="auto" w:fill="auto"/>
            <w:vAlign w:val="center"/>
          </w:tcPr>
          <w:p w14:paraId="3AFE1FB4" w14:textId="16CD0C94" w:rsidR="000C0A30" w:rsidRPr="00977323" w:rsidRDefault="000C0A30" w:rsidP="00395409">
            <w:pPr>
              <w:jc w:val="both"/>
              <w:rPr>
                <w:rFonts w:ascii="Arial" w:hAnsi="Arial" w:cs="Arial"/>
                <w:b/>
                <w:sz w:val="14"/>
                <w:szCs w:val="14"/>
              </w:rPr>
            </w:pPr>
            <w:r w:rsidRPr="00977323">
              <w:rPr>
                <w:rFonts w:ascii="Arial" w:hAnsi="Arial" w:cs="Arial"/>
                <w:b/>
                <w:sz w:val="14"/>
                <w:szCs w:val="14"/>
              </w:rPr>
              <w:t xml:space="preserve">Oferta en las partidas: </w:t>
            </w:r>
            <w:r w:rsidR="00411924">
              <w:rPr>
                <w:rFonts w:ascii="Arial" w:hAnsi="Arial" w:cs="Arial"/>
                <w:b/>
                <w:sz w:val="14"/>
                <w:szCs w:val="14"/>
              </w:rPr>
              <w:t xml:space="preserve">11, </w:t>
            </w:r>
            <w:r w:rsidR="005A54F9">
              <w:rPr>
                <w:rFonts w:ascii="Arial" w:hAnsi="Arial" w:cs="Arial"/>
                <w:b/>
                <w:sz w:val="14"/>
                <w:szCs w:val="14"/>
              </w:rPr>
              <w:t>12, 13, 14, 15, 16 y 17</w:t>
            </w:r>
            <w:r w:rsidR="00D7578B">
              <w:rPr>
                <w:rFonts w:ascii="Arial" w:hAnsi="Arial" w:cs="Arial"/>
                <w:b/>
                <w:sz w:val="14"/>
                <w:szCs w:val="14"/>
              </w:rPr>
              <w:t>.</w:t>
            </w:r>
          </w:p>
          <w:p w14:paraId="42130F7C" w14:textId="77777777" w:rsidR="000C0A30" w:rsidRPr="00977323" w:rsidRDefault="000C0A30" w:rsidP="00395409">
            <w:pPr>
              <w:jc w:val="both"/>
              <w:rPr>
                <w:rFonts w:ascii="Arial" w:hAnsi="Arial" w:cs="Arial"/>
                <w:b/>
                <w:sz w:val="14"/>
                <w:szCs w:val="14"/>
              </w:rPr>
            </w:pPr>
          </w:p>
          <w:p w14:paraId="7045F2BE" w14:textId="77777777" w:rsidR="000C0A30" w:rsidRPr="00977323" w:rsidRDefault="000C0A30" w:rsidP="00395409">
            <w:pPr>
              <w:jc w:val="both"/>
              <w:rPr>
                <w:rFonts w:ascii="Arial" w:hAnsi="Arial" w:cs="Arial"/>
                <w:sz w:val="14"/>
                <w:szCs w:val="14"/>
              </w:rPr>
            </w:pPr>
            <w:r w:rsidRPr="00977323">
              <w:rPr>
                <w:rFonts w:ascii="Arial" w:hAnsi="Arial" w:cs="Arial"/>
                <w:b/>
                <w:sz w:val="14"/>
                <w:szCs w:val="14"/>
              </w:rPr>
              <w:t>Documentos Apartado X</w:t>
            </w:r>
          </w:p>
          <w:p w14:paraId="467E560A" w14:textId="77777777" w:rsidR="000C0A30" w:rsidRPr="00977323" w:rsidRDefault="000C0A30" w:rsidP="00395409">
            <w:pPr>
              <w:jc w:val="both"/>
              <w:rPr>
                <w:rFonts w:ascii="Arial" w:hAnsi="Arial" w:cs="Arial"/>
                <w:sz w:val="14"/>
                <w:szCs w:val="14"/>
              </w:rPr>
            </w:pPr>
          </w:p>
          <w:tbl>
            <w:tblPr>
              <w:tblW w:w="47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676"/>
              <w:gridCol w:w="2961"/>
              <w:gridCol w:w="2638"/>
            </w:tblGrid>
            <w:tr w:rsidR="00A40E3F" w:rsidRPr="00AD209B" w14:paraId="62C2A972" w14:textId="77777777" w:rsidTr="00F65EE3">
              <w:trPr>
                <w:trHeight w:val="323"/>
                <w:jc w:val="center"/>
              </w:trPr>
              <w:tc>
                <w:tcPr>
                  <w:tcW w:w="539" w:type="pct"/>
                  <w:shd w:val="clear" w:color="auto" w:fill="D9D9D9"/>
                </w:tcPr>
                <w:p w14:paraId="12C28763" w14:textId="77777777" w:rsidR="00A40E3F" w:rsidRPr="00AD209B" w:rsidRDefault="00A40E3F" w:rsidP="00A40E3F">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59" w:type="pct"/>
                  <w:shd w:val="clear" w:color="auto" w:fill="D9D9D9"/>
                </w:tcPr>
                <w:p w14:paraId="4BD0A5AC"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102" w:type="pct"/>
                  <w:shd w:val="clear" w:color="auto" w:fill="D9D9D9"/>
                </w:tcPr>
                <w:p w14:paraId="1E70A6FB"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Presenta </w:t>
                  </w:r>
                </w:p>
              </w:tc>
            </w:tr>
            <w:tr w:rsidR="00A40E3F" w:rsidRPr="00AD209B" w14:paraId="4B26FACE" w14:textId="77777777" w:rsidTr="00F65EE3">
              <w:trPr>
                <w:trHeight w:val="295"/>
                <w:jc w:val="center"/>
              </w:trPr>
              <w:tc>
                <w:tcPr>
                  <w:tcW w:w="539" w:type="pct"/>
                </w:tcPr>
                <w:p w14:paraId="60EB7871"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59" w:type="pct"/>
                </w:tcPr>
                <w:p w14:paraId="447874D2"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102" w:type="pct"/>
                </w:tcPr>
                <w:p w14:paraId="5C267A19" w14:textId="76D3EFE5" w:rsidR="00A40E3F" w:rsidRPr="00AD209B" w:rsidRDefault="00A40E3F" w:rsidP="005A54F9">
                  <w:pPr>
                    <w:pStyle w:val="Prrafodelista"/>
                    <w:widowControl/>
                    <w:numPr>
                      <w:ilvl w:val="0"/>
                      <w:numId w:val="23"/>
                    </w:numPr>
                    <w:jc w:val="center"/>
                    <w:rPr>
                      <w:rFonts w:asciiTheme="minorHAnsi" w:hAnsiTheme="minorHAnsi" w:cstheme="minorHAnsi"/>
                      <w:sz w:val="12"/>
                      <w:szCs w:val="12"/>
                    </w:rPr>
                  </w:pPr>
                  <w:r w:rsidRPr="00F3579D">
                    <w:rPr>
                      <w:rFonts w:asciiTheme="minorHAnsi" w:hAnsiTheme="minorHAnsi" w:cstheme="minorHAnsi"/>
                      <w:color w:val="000000"/>
                      <w:sz w:val="12"/>
                      <w:szCs w:val="12"/>
                    </w:rPr>
                    <w:t xml:space="preserve">Presenta. Propuesta firmada por </w:t>
                  </w:r>
                  <w:r w:rsidR="005A54F9">
                    <w:rPr>
                      <w:rFonts w:asciiTheme="minorHAnsi" w:hAnsiTheme="minorHAnsi" w:cstheme="minorHAnsi"/>
                      <w:color w:val="000000"/>
                      <w:sz w:val="12"/>
                      <w:szCs w:val="12"/>
                    </w:rPr>
                    <w:t>Susana González Saldívar</w:t>
                  </w:r>
                </w:p>
              </w:tc>
            </w:tr>
            <w:tr w:rsidR="00A40E3F" w:rsidRPr="00AD209B" w14:paraId="06B92C7D" w14:textId="77777777" w:rsidTr="00F65EE3">
              <w:trPr>
                <w:trHeight w:val="400"/>
                <w:jc w:val="center"/>
              </w:trPr>
              <w:tc>
                <w:tcPr>
                  <w:tcW w:w="539" w:type="pct"/>
                </w:tcPr>
                <w:p w14:paraId="317095FE" w14:textId="77777777" w:rsidR="00A40E3F" w:rsidRPr="00AD209B" w:rsidRDefault="00A40E3F" w:rsidP="00A40E3F">
                  <w:pPr>
                    <w:jc w:val="center"/>
                    <w:rPr>
                      <w:rFonts w:asciiTheme="minorHAnsi" w:hAnsiTheme="minorHAnsi" w:cstheme="minorHAnsi"/>
                      <w:b/>
                      <w:sz w:val="12"/>
                      <w:szCs w:val="12"/>
                    </w:rPr>
                  </w:pPr>
                </w:p>
                <w:p w14:paraId="4736ECFE"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2</w:t>
                  </w:r>
                </w:p>
              </w:tc>
              <w:tc>
                <w:tcPr>
                  <w:tcW w:w="2359" w:type="pct"/>
                </w:tcPr>
                <w:p w14:paraId="212E9D33"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sz w:val="12"/>
                      <w:szCs w:val="12"/>
                    </w:rPr>
                    <w:t xml:space="preserve">Identificaciones, </w:t>
                  </w:r>
                  <w:r w:rsidRPr="00AD209B">
                    <w:rPr>
                      <w:rFonts w:asciiTheme="minorHAnsi" w:hAnsiTheme="minorHAnsi" w:cstheme="minorHAnsi"/>
                      <w:sz w:val="12"/>
                      <w:szCs w:val="12"/>
                    </w:rPr>
                    <w:t>del representante legal y su representante en la licitación</w:t>
                  </w:r>
                  <w:r w:rsidRPr="00AD209B">
                    <w:rPr>
                      <w:rFonts w:asciiTheme="minorHAnsi" w:hAnsiTheme="minorHAnsi" w:cstheme="minorHAnsi"/>
                      <w:b/>
                      <w:sz w:val="12"/>
                      <w:szCs w:val="12"/>
                    </w:rPr>
                    <w:t>*</w:t>
                  </w:r>
                </w:p>
                <w:p w14:paraId="1451679A"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sz w:val="12"/>
                      <w:szCs w:val="12"/>
                    </w:rPr>
                    <w:t>Carta poder</w:t>
                  </w:r>
                  <w:r w:rsidRPr="00AD209B">
                    <w:rPr>
                      <w:rFonts w:asciiTheme="minorHAnsi" w:hAnsiTheme="minorHAnsi" w:cstheme="minorHAnsi"/>
                      <w:sz w:val="12"/>
                      <w:szCs w:val="12"/>
                    </w:rPr>
                    <w:t>, en caso de aplicar</w:t>
                  </w:r>
                  <w:r w:rsidRPr="00AD209B">
                    <w:rPr>
                      <w:rFonts w:asciiTheme="minorHAnsi" w:hAnsiTheme="minorHAnsi" w:cstheme="minorHAnsi"/>
                      <w:b/>
                      <w:sz w:val="12"/>
                      <w:szCs w:val="12"/>
                    </w:rPr>
                    <w:t>. *</w:t>
                  </w:r>
                </w:p>
                <w:p w14:paraId="120029A8"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sz w:val="12"/>
                      <w:szCs w:val="12"/>
                    </w:rPr>
                    <w:t xml:space="preserve">Registro Federal de Contribuyentes. </w:t>
                  </w:r>
                </w:p>
                <w:p w14:paraId="2B4ADA0A" w14:textId="77777777" w:rsidR="00A40E3F" w:rsidRPr="00AD209B" w:rsidRDefault="00A40E3F" w:rsidP="00A40E3F">
                  <w:pPr>
                    <w:jc w:val="both"/>
                    <w:rPr>
                      <w:rFonts w:asciiTheme="minorHAnsi" w:hAnsiTheme="minorHAnsi" w:cstheme="minorHAnsi"/>
                      <w:sz w:val="12"/>
                      <w:szCs w:val="12"/>
                    </w:rPr>
                  </w:pPr>
                  <w:r w:rsidRPr="00AD209B">
                    <w:rPr>
                      <w:rFonts w:asciiTheme="minorHAnsi" w:hAnsiTheme="minorHAnsi" w:cstheme="minorHAnsi"/>
                      <w:b/>
                      <w:sz w:val="12"/>
                      <w:szCs w:val="12"/>
                    </w:rPr>
                    <w:t xml:space="preserve">Acta Constitutiva y poder representante </w:t>
                  </w:r>
                  <w:r w:rsidRPr="00AD209B">
                    <w:rPr>
                      <w:rFonts w:asciiTheme="minorHAnsi" w:hAnsiTheme="minorHAnsi" w:cstheme="minorHAnsi"/>
                      <w:sz w:val="12"/>
                      <w:szCs w:val="12"/>
                    </w:rPr>
                    <w:t>(personas morales) *</w:t>
                  </w:r>
                </w:p>
                <w:p w14:paraId="719B7A76" w14:textId="77777777" w:rsidR="00A40E3F" w:rsidRPr="00AD209B" w:rsidRDefault="00A40E3F" w:rsidP="00A40E3F">
                  <w:pPr>
                    <w:jc w:val="both"/>
                    <w:rPr>
                      <w:rFonts w:asciiTheme="minorHAnsi" w:hAnsiTheme="minorHAnsi" w:cstheme="minorHAnsi"/>
                      <w:sz w:val="12"/>
                      <w:szCs w:val="12"/>
                    </w:rPr>
                  </w:pPr>
                  <w:r w:rsidRPr="00AD209B">
                    <w:rPr>
                      <w:rFonts w:asciiTheme="minorHAnsi" w:hAnsiTheme="minorHAnsi" w:cstheme="minorHAnsi"/>
                      <w:b/>
                      <w:sz w:val="12"/>
                      <w:szCs w:val="12"/>
                    </w:rPr>
                    <w:t>Acta de Nacimiento</w:t>
                  </w:r>
                  <w:r w:rsidRPr="00AD209B">
                    <w:rPr>
                      <w:rFonts w:asciiTheme="minorHAnsi" w:hAnsiTheme="minorHAnsi" w:cstheme="minorHAnsi"/>
                      <w:sz w:val="12"/>
                      <w:szCs w:val="12"/>
                    </w:rPr>
                    <w:t xml:space="preserve"> (personas físicas) *</w:t>
                  </w:r>
                </w:p>
                <w:p w14:paraId="74B5EFFC" w14:textId="77777777" w:rsidR="00A40E3F" w:rsidRDefault="00A40E3F" w:rsidP="00A40E3F">
                  <w:pPr>
                    <w:jc w:val="both"/>
                    <w:rPr>
                      <w:rFonts w:asciiTheme="minorHAnsi" w:hAnsiTheme="minorHAnsi" w:cstheme="minorHAnsi"/>
                      <w:sz w:val="12"/>
                      <w:szCs w:val="12"/>
                    </w:rPr>
                  </w:pPr>
                  <w:r w:rsidRPr="00AD209B">
                    <w:rPr>
                      <w:rFonts w:asciiTheme="minorHAnsi" w:hAnsiTheme="minorHAnsi" w:cstheme="minorHAnsi"/>
                      <w:b/>
                      <w:sz w:val="12"/>
                      <w:szCs w:val="12"/>
                    </w:rPr>
                    <w:t>*</w:t>
                  </w:r>
                  <w:r w:rsidRPr="00AD209B">
                    <w:rPr>
                      <w:rFonts w:asciiTheme="minorHAnsi" w:hAnsiTheme="minorHAnsi" w:cstheme="minorHAnsi"/>
                      <w:sz w:val="12"/>
                      <w:szCs w:val="12"/>
                    </w:rPr>
                    <w:t>Los señalados en original y copia</w:t>
                  </w:r>
                </w:p>
                <w:p w14:paraId="02C47EC7" w14:textId="77777777" w:rsidR="00A40E3F" w:rsidRPr="00AD209B" w:rsidRDefault="00A40E3F" w:rsidP="00A40E3F">
                  <w:pPr>
                    <w:jc w:val="both"/>
                    <w:rPr>
                      <w:rFonts w:asciiTheme="minorHAnsi" w:hAnsiTheme="minorHAnsi" w:cstheme="minorHAnsi"/>
                      <w:b/>
                      <w:sz w:val="12"/>
                      <w:szCs w:val="12"/>
                    </w:rPr>
                  </w:pPr>
                  <w:r w:rsidRPr="0066652D">
                    <w:rPr>
                      <w:rFonts w:asciiTheme="minorHAnsi" w:hAnsiTheme="minorHAnsi" w:cstheme="minorHAnsi"/>
                      <w:b/>
                      <w:sz w:val="12"/>
                      <w:szCs w:val="12"/>
                    </w:rPr>
                    <w:t>Constancia de Proveedor vigente en la Plataforma de Adquisiciones y Obra Pública de la Universidad Autónoma de Aguascalientes</w:t>
                  </w:r>
                </w:p>
              </w:tc>
              <w:tc>
                <w:tcPr>
                  <w:tcW w:w="2102" w:type="pct"/>
                  <w:vAlign w:val="center"/>
                </w:tcPr>
                <w:p w14:paraId="47403EE2"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 xml:space="preserve">: Constancia de </w:t>
                  </w:r>
                  <w:r w:rsidRPr="001D564B">
                    <w:rPr>
                      <w:rFonts w:asciiTheme="minorHAnsi" w:hAnsiTheme="minorHAnsi" w:cstheme="minorHAnsi"/>
                      <w:sz w:val="12"/>
                      <w:szCs w:val="12"/>
                    </w:rPr>
                    <w:t xml:space="preserve"> </w:t>
                  </w:r>
                  <w:r>
                    <w:rPr>
                      <w:rFonts w:asciiTheme="minorHAnsi" w:hAnsiTheme="minorHAnsi" w:cstheme="minorHAnsi"/>
                      <w:sz w:val="12"/>
                      <w:szCs w:val="12"/>
                    </w:rPr>
                    <w:t>Registro al Padrón de Proveedores, Carta Poder e identificaciones</w:t>
                  </w:r>
                </w:p>
              </w:tc>
            </w:tr>
            <w:tr w:rsidR="00A40E3F" w:rsidRPr="00AD209B" w14:paraId="78FA69F0" w14:textId="77777777" w:rsidTr="00F65EE3">
              <w:trPr>
                <w:trHeight w:val="45"/>
                <w:jc w:val="center"/>
              </w:trPr>
              <w:tc>
                <w:tcPr>
                  <w:tcW w:w="539" w:type="pct"/>
                </w:tcPr>
                <w:p w14:paraId="08EC6D5D"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3</w:t>
                  </w:r>
                </w:p>
              </w:tc>
              <w:tc>
                <w:tcPr>
                  <w:tcW w:w="2359" w:type="pct"/>
                </w:tcPr>
                <w:p w14:paraId="712C33DE" w14:textId="77777777" w:rsidR="00A40E3F" w:rsidRPr="00AD209B" w:rsidRDefault="00A40E3F" w:rsidP="00A40E3F">
                  <w:pPr>
                    <w:rPr>
                      <w:rFonts w:asciiTheme="minorHAnsi" w:hAnsiTheme="minorHAnsi" w:cstheme="minorHAnsi"/>
                      <w:b/>
                      <w:sz w:val="12"/>
                      <w:szCs w:val="12"/>
                    </w:rPr>
                  </w:pPr>
                  <w:r w:rsidRPr="00AD209B">
                    <w:rPr>
                      <w:rFonts w:asciiTheme="minorHAnsi" w:hAnsiTheme="minorHAnsi" w:cstheme="minorHAnsi"/>
                      <w:b/>
                      <w:sz w:val="12"/>
                      <w:szCs w:val="12"/>
                    </w:rPr>
                    <w:t>Manifiesto Anexo “5”.</w:t>
                  </w:r>
                </w:p>
              </w:tc>
              <w:tc>
                <w:tcPr>
                  <w:tcW w:w="2102" w:type="pct"/>
                </w:tcPr>
                <w:p w14:paraId="47CEB67F" w14:textId="77777777" w:rsidR="00A40E3F" w:rsidRDefault="00A40E3F" w:rsidP="00A40E3F">
                  <w:pPr>
                    <w:pStyle w:val="Prrafodelista"/>
                    <w:widowControl/>
                    <w:numPr>
                      <w:ilvl w:val="0"/>
                      <w:numId w:val="23"/>
                    </w:numPr>
                    <w:jc w:val="center"/>
                    <w:rPr>
                      <w:rFonts w:asciiTheme="minorHAnsi" w:hAnsiTheme="minorHAnsi" w:cstheme="minorHAnsi"/>
                      <w:sz w:val="12"/>
                      <w:szCs w:val="12"/>
                    </w:rPr>
                  </w:pPr>
                  <w:r w:rsidRPr="001D564B">
                    <w:rPr>
                      <w:rFonts w:asciiTheme="minorHAnsi" w:hAnsiTheme="minorHAnsi" w:cstheme="minorHAnsi"/>
                      <w:sz w:val="12"/>
                      <w:szCs w:val="12"/>
                    </w:rPr>
                    <w:t>Presenta</w:t>
                  </w:r>
                  <w:r>
                    <w:rPr>
                      <w:rFonts w:asciiTheme="minorHAnsi" w:hAnsiTheme="minorHAnsi" w:cstheme="minorHAnsi"/>
                      <w:sz w:val="12"/>
                      <w:szCs w:val="12"/>
                    </w:rPr>
                    <w:t>:</w:t>
                  </w:r>
                </w:p>
                <w:p w14:paraId="603C00E0" w14:textId="416D098E" w:rsidR="00A40E3F" w:rsidRPr="00AD209B" w:rsidRDefault="00A40E3F" w:rsidP="005A54F9">
                  <w:pPr>
                    <w:pStyle w:val="Prrafodelista"/>
                    <w:widowControl/>
                    <w:ind w:left="720"/>
                    <w:rPr>
                      <w:rFonts w:asciiTheme="minorHAnsi" w:hAnsiTheme="minorHAnsi" w:cstheme="minorHAnsi"/>
                      <w:sz w:val="12"/>
                      <w:szCs w:val="12"/>
                    </w:rPr>
                  </w:pPr>
                  <w:r w:rsidRPr="001D564B">
                    <w:rPr>
                      <w:rFonts w:asciiTheme="minorHAnsi" w:hAnsiTheme="minorHAnsi" w:cstheme="minorHAnsi"/>
                      <w:sz w:val="12"/>
                      <w:szCs w:val="12"/>
                    </w:rPr>
                    <w:t xml:space="preserve"> </w:t>
                  </w:r>
                  <w:r>
                    <w:rPr>
                      <w:rFonts w:asciiTheme="minorHAnsi" w:hAnsiTheme="minorHAnsi" w:cstheme="minorHAnsi"/>
                      <w:sz w:val="12"/>
                      <w:szCs w:val="12"/>
                    </w:rPr>
                    <w:t>12</w:t>
                  </w:r>
                  <w:r w:rsidRPr="001D564B">
                    <w:rPr>
                      <w:rFonts w:asciiTheme="minorHAnsi" w:hAnsiTheme="minorHAnsi" w:cstheme="minorHAnsi"/>
                      <w:sz w:val="12"/>
                      <w:szCs w:val="12"/>
                    </w:rPr>
                    <w:t xml:space="preserve"> </w:t>
                  </w:r>
                  <w:r>
                    <w:rPr>
                      <w:rFonts w:asciiTheme="minorHAnsi" w:hAnsiTheme="minorHAnsi" w:cstheme="minorHAnsi"/>
                      <w:sz w:val="12"/>
                      <w:szCs w:val="12"/>
                    </w:rPr>
                    <w:t>meses partida</w:t>
                  </w:r>
                  <w:r w:rsidRPr="001D564B">
                    <w:rPr>
                      <w:rFonts w:asciiTheme="minorHAnsi" w:hAnsiTheme="minorHAnsi" w:cstheme="minorHAnsi"/>
                      <w:sz w:val="12"/>
                      <w:szCs w:val="12"/>
                    </w:rPr>
                    <w:t xml:space="preserve">: </w:t>
                  </w:r>
                  <w:r w:rsidR="005A54F9">
                    <w:rPr>
                      <w:rFonts w:asciiTheme="minorHAnsi" w:hAnsiTheme="minorHAnsi" w:cstheme="minorHAnsi"/>
                      <w:sz w:val="12"/>
                      <w:szCs w:val="12"/>
                    </w:rPr>
                    <w:t>11</w:t>
                  </w:r>
                  <w:r>
                    <w:rPr>
                      <w:rFonts w:asciiTheme="minorHAnsi" w:hAnsiTheme="minorHAnsi" w:cstheme="minorHAnsi"/>
                      <w:sz w:val="12"/>
                      <w:szCs w:val="12"/>
                    </w:rPr>
                    <w:t xml:space="preserve"> </w:t>
                  </w:r>
                  <w:r w:rsidR="005A54F9">
                    <w:rPr>
                      <w:rFonts w:asciiTheme="minorHAnsi" w:hAnsiTheme="minorHAnsi" w:cstheme="minorHAnsi"/>
                      <w:sz w:val="12"/>
                      <w:szCs w:val="12"/>
                    </w:rPr>
                    <w:t>a</w:t>
                  </w:r>
                  <w:r>
                    <w:rPr>
                      <w:rFonts w:asciiTheme="minorHAnsi" w:hAnsiTheme="minorHAnsi" w:cstheme="minorHAnsi"/>
                      <w:sz w:val="12"/>
                      <w:szCs w:val="12"/>
                    </w:rPr>
                    <w:t xml:space="preserve"> </w:t>
                  </w:r>
                  <w:r w:rsidR="005A54F9">
                    <w:rPr>
                      <w:rFonts w:asciiTheme="minorHAnsi" w:hAnsiTheme="minorHAnsi" w:cstheme="minorHAnsi"/>
                      <w:sz w:val="12"/>
                      <w:szCs w:val="12"/>
                    </w:rPr>
                    <w:t>17</w:t>
                  </w:r>
                  <w:r>
                    <w:rPr>
                      <w:rFonts w:asciiTheme="minorHAnsi" w:hAnsiTheme="minorHAnsi" w:cstheme="minorHAnsi"/>
                      <w:sz w:val="12"/>
                      <w:szCs w:val="12"/>
                    </w:rPr>
                    <w:t>.</w:t>
                  </w:r>
                </w:p>
              </w:tc>
            </w:tr>
            <w:tr w:rsidR="00A40E3F" w:rsidRPr="00AD209B" w14:paraId="4DE11438" w14:textId="77777777" w:rsidTr="00F65EE3">
              <w:trPr>
                <w:trHeight w:val="45"/>
                <w:jc w:val="center"/>
              </w:trPr>
              <w:tc>
                <w:tcPr>
                  <w:tcW w:w="539" w:type="pct"/>
                </w:tcPr>
                <w:p w14:paraId="39BF10DA"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4</w:t>
                  </w:r>
                </w:p>
              </w:tc>
              <w:tc>
                <w:tcPr>
                  <w:tcW w:w="2359" w:type="pct"/>
                </w:tcPr>
                <w:p w14:paraId="71F64DFD"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transferencia bancaria y recibo de pago bases </w:t>
                  </w:r>
                  <w:r w:rsidRPr="00AD209B">
                    <w:rPr>
                      <w:rFonts w:asciiTheme="minorHAnsi" w:hAnsiTheme="minorHAnsi" w:cstheme="minorHAnsi"/>
                      <w:sz w:val="12"/>
                      <w:szCs w:val="12"/>
                    </w:rPr>
                    <w:t>(</w:t>
                  </w:r>
                  <w:r>
                    <w:rPr>
                      <w:rFonts w:asciiTheme="minorHAnsi" w:hAnsiTheme="minorHAnsi" w:cstheme="minorHAnsi"/>
                      <w:sz w:val="12"/>
                      <w:szCs w:val="12"/>
                    </w:rPr>
                    <w:t>27, 28, 29 y 30</w:t>
                  </w:r>
                  <w:r w:rsidRPr="00AD209B">
                    <w:rPr>
                      <w:rFonts w:asciiTheme="minorHAnsi" w:hAnsiTheme="minorHAnsi" w:cstheme="minorHAnsi"/>
                      <w:sz w:val="12"/>
                      <w:szCs w:val="12"/>
                    </w:rPr>
                    <w:t xml:space="preserve"> de </w:t>
                  </w:r>
                  <w:r>
                    <w:rPr>
                      <w:rFonts w:asciiTheme="minorHAnsi" w:hAnsiTheme="minorHAnsi" w:cstheme="minorHAnsi"/>
                      <w:sz w:val="12"/>
                      <w:szCs w:val="12"/>
                    </w:rPr>
                    <w:t>octubre</w:t>
                  </w:r>
                  <w:r w:rsidRPr="00AD209B">
                    <w:rPr>
                      <w:rFonts w:asciiTheme="minorHAnsi" w:hAnsiTheme="minorHAnsi" w:cstheme="minorHAnsi"/>
                      <w:sz w:val="12"/>
                      <w:szCs w:val="12"/>
                    </w:rPr>
                    <w:t xml:space="preserve"> de 2020)</w:t>
                  </w:r>
                </w:p>
              </w:tc>
              <w:tc>
                <w:tcPr>
                  <w:tcW w:w="2102" w:type="pct"/>
                </w:tcPr>
                <w:p w14:paraId="111AD81A" w14:textId="1E989F07" w:rsidR="00A40E3F" w:rsidRPr="00AD209B" w:rsidRDefault="005A54F9"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29</w:t>
                  </w:r>
                  <w:r w:rsidR="00A40E3F" w:rsidRPr="00AD209B">
                    <w:rPr>
                      <w:rFonts w:asciiTheme="minorHAnsi" w:hAnsiTheme="minorHAnsi" w:cstheme="minorHAnsi"/>
                      <w:sz w:val="12"/>
                      <w:szCs w:val="12"/>
                    </w:rPr>
                    <w:t xml:space="preserve"> </w:t>
                  </w:r>
                  <w:r w:rsidR="00A40E3F">
                    <w:rPr>
                      <w:rFonts w:asciiTheme="minorHAnsi" w:hAnsiTheme="minorHAnsi" w:cstheme="minorHAnsi"/>
                      <w:sz w:val="12"/>
                      <w:szCs w:val="12"/>
                    </w:rPr>
                    <w:t>octubre</w:t>
                  </w:r>
                  <w:r w:rsidR="00A40E3F" w:rsidRPr="00AD209B">
                    <w:rPr>
                      <w:rFonts w:asciiTheme="minorHAnsi" w:hAnsiTheme="minorHAnsi" w:cstheme="minorHAnsi"/>
                      <w:sz w:val="12"/>
                      <w:szCs w:val="12"/>
                    </w:rPr>
                    <w:t xml:space="preserve"> 2020</w:t>
                  </w:r>
                </w:p>
              </w:tc>
            </w:tr>
            <w:tr w:rsidR="00A40E3F" w:rsidRPr="00AD209B" w14:paraId="1A07179C" w14:textId="77777777" w:rsidTr="00F65EE3">
              <w:trPr>
                <w:trHeight w:val="45"/>
                <w:jc w:val="center"/>
              </w:trPr>
              <w:tc>
                <w:tcPr>
                  <w:tcW w:w="539" w:type="pct"/>
                </w:tcPr>
                <w:p w14:paraId="4ED179B7"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59" w:type="pct"/>
                </w:tcPr>
                <w:p w14:paraId="5537455C" w14:textId="77777777" w:rsidR="00A40E3F" w:rsidRPr="00AD209B" w:rsidRDefault="00A40E3F" w:rsidP="00A40E3F">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 Anexo “1”</w:t>
                  </w:r>
                </w:p>
              </w:tc>
              <w:tc>
                <w:tcPr>
                  <w:tcW w:w="2102" w:type="pct"/>
                </w:tcPr>
                <w:p w14:paraId="446CB922" w14:textId="638EF490"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r w:rsidR="00993D00">
                    <w:rPr>
                      <w:rFonts w:asciiTheme="minorHAnsi" w:hAnsiTheme="minorHAnsi" w:cstheme="minorHAnsi"/>
                      <w:sz w:val="12"/>
                      <w:szCs w:val="12"/>
                    </w:rPr>
                    <w:t xml:space="preserve"> </w:t>
                  </w:r>
                  <w:r w:rsidR="00993D00" w:rsidRPr="00993D00">
                    <w:rPr>
                      <w:rFonts w:asciiTheme="minorHAnsi" w:hAnsiTheme="minorHAnsi" w:cstheme="minorHAnsi"/>
                      <w:b/>
                      <w:sz w:val="12"/>
                      <w:szCs w:val="12"/>
                    </w:rPr>
                    <w:t>Con observaciones</w:t>
                  </w:r>
                </w:p>
              </w:tc>
            </w:tr>
            <w:tr w:rsidR="00A40E3F" w:rsidRPr="00AD209B" w14:paraId="74E107F3" w14:textId="77777777" w:rsidTr="00F65EE3">
              <w:trPr>
                <w:trHeight w:val="45"/>
                <w:jc w:val="center"/>
              </w:trPr>
              <w:tc>
                <w:tcPr>
                  <w:tcW w:w="539" w:type="pct"/>
                </w:tcPr>
                <w:p w14:paraId="1D216F60"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59" w:type="pct"/>
                </w:tcPr>
                <w:p w14:paraId="26BA7617" w14:textId="77777777" w:rsidR="00A40E3F" w:rsidRPr="00AD209B" w:rsidRDefault="00A40E3F" w:rsidP="00A40E3F">
                  <w:pPr>
                    <w:jc w:val="both"/>
                    <w:rPr>
                      <w:rFonts w:asciiTheme="minorHAnsi" w:hAnsiTheme="minorHAnsi" w:cstheme="minorHAnsi"/>
                      <w:b/>
                      <w:sz w:val="12"/>
                      <w:szCs w:val="12"/>
                    </w:rPr>
                  </w:pPr>
                  <w:r>
                    <w:rPr>
                      <w:rFonts w:asciiTheme="minorHAnsi" w:hAnsiTheme="minorHAnsi" w:cstheme="minorHAnsi"/>
                      <w:b/>
                      <w:sz w:val="12"/>
                      <w:szCs w:val="12"/>
                    </w:rPr>
                    <w:t>Folletos, fichas técnicas</w:t>
                  </w:r>
                </w:p>
              </w:tc>
              <w:tc>
                <w:tcPr>
                  <w:tcW w:w="2102" w:type="pct"/>
                </w:tcPr>
                <w:p w14:paraId="5A511D61"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Presenta, revisión técnica realizada por área requirente.</w:t>
                  </w:r>
                </w:p>
              </w:tc>
            </w:tr>
            <w:tr w:rsidR="00A40E3F" w:rsidRPr="00AD209B" w14:paraId="720856E1" w14:textId="77777777" w:rsidTr="00F65EE3">
              <w:trPr>
                <w:trHeight w:val="45"/>
                <w:jc w:val="center"/>
              </w:trPr>
              <w:tc>
                <w:tcPr>
                  <w:tcW w:w="539" w:type="pct"/>
                </w:tcPr>
                <w:p w14:paraId="77FADCD3"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59" w:type="pct"/>
                </w:tcPr>
                <w:p w14:paraId="6DF68C0D" w14:textId="77777777" w:rsidR="00A40E3F" w:rsidRPr="00AD209B" w:rsidRDefault="00A40E3F" w:rsidP="00A40E3F">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 Anexo “2” (</w:t>
                  </w:r>
                  <w:r>
                    <w:rPr>
                      <w:rFonts w:asciiTheme="minorHAnsi" w:hAnsiTheme="minorHAnsi" w:cstheme="minorHAnsi"/>
                      <w:b/>
                      <w:color w:val="000000"/>
                      <w:sz w:val="12"/>
                      <w:szCs w:val="12"/>
                    </w:rPr>
                    <w:t>45</w:t>
                  </w:r>
                  <w:r w:rsidRPr="00F3579D">
                    <w:rPr>
                      <w:rFonts w:asciiTheme="minorHAnsi" w:hAnsiTheme="minorHAnsi" w:cstheme="minorHAnsi"/>
                      <w:b/>
                      <w:color w:val="000000"/>
                      <w:sz w:val="12"/>
                      <w:szCs w:val="12"/>
                    </w:rPr>
                    <w:t xml:space="preserve"> días </w:t>
                  </w:r>
                  <w:r>
                    <w:rPr>
                      <w:rFonts w:asciiTheme="minorHAnsi" w:hAnsiTheme="minorHAnsi" w:cstheme="minorHAnsi"/>
                      <w:b/>
                      <w:color w:val="000000"/>
                      <w:sz w:val="12"/>
                      <w:szCs w:val="12"/>
                    </w:rPr>
                    <w:t>naturales posteriores al fallo) conforme a Junta de Aclaraciones</w:t>
                  </w:r>
                  <w:r w:rsidRPr="00F3579D">
                    <w:rPr>
                      <w:rFonts w:asciiTheme="minorHAnsi" w:hAnsiTheme="minorHAnsi" w:cstheme="minorHAnsi"/>
                      <w:b/>
                      <w:color w:val="000000"/>
                      <w:sz w:val="12"/>
                      <w:szCs w:val="12"/>
                    </w:rPr>
                    <w:t>)</w:t>
                  </w:r>
                </w:p>
              </w:tc>
              <w:tc>
                <w:tcPr>
                  <w:tcW w:w="2102" w:type="pct"/>
                </w:tcPr>
                <w:p w14:paraId="2667C33D" w14:textId="77777777" w:rsidR="00A40E3F" w:rsidRDefault="00A40E3F" w:rsidP="00A40E3F">
                  <w:pPr>
                    <w:pStyle w:val="Prrafodelista"/>
                    <w:widowControl/>
                    <w:numPr>
                      <w:ilvl w:val="0"/>
                      <w:numId w:val="23"/>
                    </w:numPr>
                    <w:jc w:val="center"/>
                    <w:rPr>
                      <w:rFonts w:asciiTheme="minorHAnsi" w:hAnsiTheme="minorHAnsi" w:cstheme="minorHAnsi"/>
                      <w:sz w:val="12"/>
                      <w:szCs w:val="12"/>
                    </w:rPr>
                  </w:pPr>
                  <w:r w:rsidRPr="00AF7894">
                    <w:rPr>
                      <w:rFonts w:asciiTheme="minorHAnsi" w:hAnsiTheme="minorHAnsi" w:cstheme="minorHAnsi"/>
                      <w:sz w:val="12"/>
                      <w:szCs w:val="12"/>
                    </w:rPr>
                    <w:t xml:space="preserve">Presenta. </w:t>
                  </w:r>
                </w:p>
                <w:p w14:paraId="75B9C004" w14:textId="3E41C7D3" w:rsidR="00A40E3F" w:rsidRPr="00AD209B" w:rsidRDefault="00A40E3F" w:rsidP="005A54F9">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Partidas </w:t>
                  </w:r>
                  <w:r w:rsidR="005A54F9">
                    <w:rPr>
                      <w:rFonts w:asciiTheme="minorHAnsi" w:hAnsiTheme="minorHAnsi" w:cstheme="minorHAnsi"/>
                      <w:sz w:val="12"/>
                      <w:szCs w:val="12"/>
                    </w:rPr>
                    <w:t>11 a 17</w:t>
                  </w:r>
                  <w:r>
                    <w:rPr>
                      <w:rFonts w:asciiTheme="minorHAnsi" w:hAnsiTheme="minorHAnsi" w:cstheme="minorHAnsi"/>
                      <w:sz w:val="12"/>
                      <w:szCs w:val="12"/>
                    </w:rPr>
                    <w:t xml:space="preserve"> (</w:t>
                  </w:r>
                  <w:r w:rsidR="005A54F9">
                    <w:rPr>
                      <w:rFonts w:asciiTheme="minorHAnsi" w:hAnsiTheme="minorHAnsi" w:cstheme="minorHAnsi"/>
                      <w:sz w:val="12"/>
                      <w:szCs w:val="12"/>
                    </w:rPr>
                    <w:t>30</w:t>
                  </w:r>
                  <w:r>
                    <w:rPr>
                      <w:rFonts w:asciiTheme="minorHAnsi" w:hAnsiTheme="minorHAnsi" w:cstheme="minorHAnsi"/>
                      <w:sz w:val="12"/>
                      <w:szCs w:val="12"/>
                    </w:rPr>
                    <w:t xml:space="preserve"> días naturales)</w:t>
                  </w:r>
                </w:p>
              </w:tc>
            </w:tr>
            <w:tr w:rsidR="00A40E3F" w:rsidRPr="00AD209B" w14:paraId="5DD8027F" w14:textId="77777777" w:rsidTr="00F65EE3">
              <w:trPr>
                <w:trHeight w:val="45"/>
                <w:jc w:val="center"/>
              </w:trPr>
              <w:tc>
                <w:tcPr>
                  <w:tcW w:w="539" w:type="pct"/>
                </w:tcPr>
                <w:p w14:paraId="44F9F8A3"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8</w:t>
                  </w:r>
                </w:p>
              </w:tc>
              <w:tc>
                <w:tcPr>
                  <w:tcW w:w="2359" w:type="pct"/>
                </w:tcPr>
                <w:p w14:paraId="44C46BA4" w14:textId="77777777" w:rsidR="00A40E3F" w:rsidRPr="00AD209B" w:rsidRDefault="00A40E3F" w:rsidP="00A40E3F">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 xml:space="preserve">Respaldo del Fabricante </w:t>
                  </w:r>
                </w:p>
              </w:tc>
              <w:tc>
                <w:tcPr>
                  <w:tcW w:w="2102" w:type="pct"/>
                </w:tcPr>
                <w:p w14:paraId="3E625808"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sidRPr="00F07E1F">
                    <w:rPr>
                      <w:rFonts w:asciiTheme="minorHAnsi" w:hAnsiTheme="minorHAnsi" w:cstheme="minorHAnsi"/>
                      <w:sz w:val="12"/>
                      <w:szCs w:val="12"/>
                    </w:rPr>
                    <w:t>Presenta</w:t>
                  </w:r>
                  <w:r w:rsidRPr="00AD209B">
                    <w:rPr>
                      <w:rFonts w:asciiTheme="minorHAnsi" w:hAnsiTheme="minorHAnsi" w:cstheme="minorHAnsi"/>
                      <w:sz w:val="12"/>
                      <w:szCs w:val="12"/>
                    </w:rPr>
                    <w:t xml:space="preserve"> </w:t>
                  </w:r>
                </w:p>
              </w:tc>
            </w:tr>
            <w:tr w:rsidR="00A40E3F" w:rsidRPr="00AD209B" w14:paraId="401FCA90" w14:textId="77777777" w:rsidTr="00F65EE3">
              <w:trPr>
                <w:trHeight w:val="45"/>
                <w:jc w:val="center"/>
              </w:trPr>
              <w:tc>
                <w:tcPr>
                  <w:tcW w:w="539" w:type="pct"/>
                </w:tcPr>
                <w:p w14:paraId="42E4A8F0"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9</w:t>
                  </w:r>
                </w:p>
              </w:tc>
              <w:tc>
                <w:tcPr>
                  <w:tcW w:w="2359" w:type="pct"/>
                </w:tcPr>
                <w:p w14:paraId="5931E11E" w14:textId="77777777" w:rsidR="00A40E3F" w:rsidRPr="00AD209B" w:rsidRDefault="00A40E3F" w:rsidP="00A40E3F">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Convenio de Asociación.</w:t>
                  </w:r>
                </w:p>
              </w:tc>
              <w:tc>
                <w:tcPr>
                  <w:tcW w:w="2102" w:type="pct"/>
                </w:tcPr>
                <w:p w14:paraId="6996253F"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 aplica</w:t>
                  </w:r>
                </w:p>
              </w:tc>
            </w:tr>
            <w:tr w:rsidR="00A40E3F" w:rsidRPr="00AD209B" w14:paraId="236AFA9D" w14:textId="77777777" w:rsidTr="00F65EE3">
              <w:trPr>
                <w:trHeight w:val="45"/>
                <w:jc w:val="center"/>
              </w:trPr>
              <w:tc>
                <w:tcPr>
                  <w:tcW w:w="539" w:type="pct"/>
                </w:tcPr>
                <w:p w14:paraId="1EAAC6A3"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 xml:space="preserve"> 10</w:t>
                  </w:r>
                </w:p>
              </w:tc>
              <w:tc>
                <w:tcPr>
                  <w:tcW w:w="2359" w:type="pct"/>
                </w:tcPr>
                <w:p w14:paraId="18932A44" w14:textId="77777777" w:rsidR="00A40E3F" w:rsidRPr="00AD209B" w:rsidRDefault="00A40E3F" w:rsidP="00A40E3F">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Relación de los Centros de Servicio autorizados</w:t>
                  </w:r>
                </w:p>
              </w:tc>
              <w:tc>
                <w:tcPr>
                  <w:tcW w:w="2102" w:type="pct"/>
                </w:tcPr>
                <w:p w14:paraId="60C93E61"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40E3F" w:rsidRPr="00AD209B" w14:paraId="29E8805F" w14:textId="77777777" w:rsidTr="00F65EE3">
              <w:trPr>
                <w:trHeight w:val="52"/>
                <w:jc w:val="center"/>
              </w:trPr>
              <w:tc>
                <w:tcPr>
                  <w:tcW w:w="539" w:type="pct"/>
                </w:tcPr>
                <w:p w14:paraId="5A1D17AD"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11</w:t>
                  </w:r>
                </w:p>
              </w:tc>
              <w:tc>
                <w:tcPr>
                  <w:tcW w:w="2359" w:type="pct"/>
                </w:tcPr>
                <w:p w14:paraId="29221BFE" w14:textId="77777777" w:rsidR="00A40E3F" w:rsidRPr="00AD209B" w:rsidRDefault="00A40E3F" w:rsidP="00A40E3F">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económica Anexo “4”</w:t>
                  </w:r>
                </w:p>
              </w:tc>
              <w:tc>
                <w:tcPr>
                  <w:tcW w:w="2102" w:type="pct"/>
                </w:tcPr>
                <w:p w14:paraId="1C98B871" w14:textId="58944270"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r w:rsidR="00993D00">
                    <w:rPr>
                      <w:rFonts w:asciiTheme="minorHAnsi" w:hAnsiTheme="minorHAnsi" w:cstheme="minorHAnsi"/>
                      <w:sz w:val="12"/>
                      <w:szCs w:val="12"/>
                    </w:rPr>
                    <w:t xml:space="preserve">. </w:t>
                  </w:r>
                  <w:r w:rsidR="00993D00" w:rsidRPr="00993D00">
                    <w:rPr>
                      <w:rFonts w:asciiTheme="minorHAnsi" w:hAnsiTheme="minorHAnsi" w:cstheme="minorHAnsi"/>
                      <w:b/>
                      <w:sz w:val="12"/>
                      <w:szCs w:val="12"/>
                    </w:rPr>
                    <w:t>Con observaciones</w:t>
                  </w:r>
                  <w:r w:rsidR="00993D00">
                    <w:rPr>
                      <w:rFonts w:asciiTheme="minorHAnsi" w:hAnsiTheme="minorHAnsi" w:cstheme="minorHAnsi"/>
                      <w:sz w:val="12"/>
                      <w:szCs w:val="12"/>
                    </w:rPr>
                    <w:t xml:space="preserve"> </w:t>
                  </w:r>
                </w:p>
              </w:tc>
            </w:tr>
            <w:tr w:rsidR="00A40E3F" w:rsidRPr="00AD209B" w14:paraId="21CE46B2" w14:textId="77777777" w:rsidTr="00F65EE3">
              <w:trPr>
                <w:trHeight w:val="45"/>
                <w:jc w:val="center"/>
              </w:trPr>
              <w:tc>
                <w:tcPr>
                  <w:tcW w:w="539" w:type="pct"/>
                </w:tcPr>
                <w:p w14:paraId="579194A0" w14:textId="77777777" w:rsidR="00A40E3F" w:rsidRPr="00AD209B" w:rsidRDefault="00A40E3F" w:rsidP="00A40E3F">
                  <w:pPr>
                    <w:jc w:val="center"/>
                    <w:rPr>
                      <w:rFonts w:asciiTheme="minorHAnsi" w:hAnsiTheme="minorHAnsi" w:cstheme="minorHAnsi"/>
                      <w:b/>
                      <w:sz w:val="12"/>
                      <w:szCs w:val="12"/>
                    </w:rPr>
                  </w:pPr>
                  <w:r w:rsidRPr="00AD209B">
                    <w:rPr>
                      <w:rFonts w:asciiTheme="minorHAnsi" w:hAnsiTheme="minorHAnsi" w:cstheme="minorHAnsi"/>
                      <w:b/>
                      <w:sz w:val="12"/>
                      <w:szCs w:val="12"/>
                    </w:rPr>
                    <w:t>12</w:t>
                  </w:r>
                </w:p>
              </w:tc>
              <w:tc>
                <w:tcPr>
                  <w:tcW w:w="2359" w:type="pct"/>
                </w:tcPr>
                <w:p w14:paraId="06FFAF58" w14:textId="77777777" w:rsidR="00A40E3F" w:rsidRPr="00AD209B" w:rsidRDefault="00A40E3F" w:rsidP="00A40E3F">
                  <w:pPr>
                    <w:jc w:val="both"/>
                    <w:rPr>
                      <w:rFonts w:asciiTheme="minorHAnsi" w:hAnsiTheme="minorHAnsi" w:cstheme="minorHAnsi"/>
                      <w:b/>
                      <w:color w:val="000000"/>
                      <w:sz w:val="12"/>
                      <w:szCs w:val="12"/>
                    </w:rPr>
                  </w:pPr>
                  <w:r w:rsidRPr="00AD209B">
                    <w:rPr>
                      <w:rFonts w:asciiTheme="minorHAnsi" w:hAnsiTheme="minorHAnsi" w:cstheme="minorHAnsi"/>
                      <w:b/>
                      <w:color w:val="000000"/>
                      <w:sz w:val="12"/>
                      <w:szCs w:val="12"/>
                    </w:rPr>
                    <w:t>Propuesta digital (USB)</w:t>
                  </w:r>
                </w:p>
              </w:tc>
              <w:tc>
                <w:tcPr>
                  <w:tcW w:w="2102" w:type="pct"/>
                </w:tcPr>
                <w:p w14:paraId="19F6880E" w14:textId="77777777" w:rsidR="00A40E3F" w:rsidRPr="00AD209B" w:rsidRDefault="00A40E3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40E3F" w:rsidRPr="00AD209B" w14:paraId="4EDECB05" w14:textId="77777777" w:rsidTr="00F65EE3">
              <w:trPr>
                <w:trHeight w:val="45"/>
                <w:jc w:val="center"/>
              </w:trPr>
              <w:tc>
                <w:tcPr>
                  <w:tcW w:w="539" w:type="pct"/>
                </w:tcPr>
                <w:p w14:paraId="017AEAB1" w14:textId="77777777" w:rsidR="00A40E3F" w:rsidRPr="00AD209B" w:rsidRDefault="00A40E3F" w:rsidP="00A40E3F">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59" w:type="pct"/>
                </w:tcPr>
                <w:p w14:paraId="638A3B7A" w14:textId="77777777" w:rsidR="00A40E3F" w:rsidRPr="00AD209B" w:rsidRDefault="00A40E3F" w:rsidP="00A40E3F">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Relación de documentación para entregar Anexo “11”</w:t>
                  </w:r>
                </w:p>
              </w:tc>
              <w:tc>
                <w:tcPr>
                  <w:tcW w:w="2102" w:type="pct"/>
                </w:tcPr>
                <w:p w14:paraId="4918937C" w14:textId="77777777" w:rsidR="00A40E3F" w:rsidRDefault="00A40E3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Presenta</w:t>
                  </w:r>
                </w:p>
              </w:tc>
            </w:tr>
            <w:tr w:rsidR="00A40E3F" w:rsidRPr="00AD209B" w14:paraId="61154584" w14:textId="77777777" w:rsidTr="00F65EE3">
              <w:trPr>
                <w:trHeight w:val="45"/>
                <w:jc w:val="center"/>
              </w:trPr>
              <w:tc>
                <w:tcPr>
                  <w:tcW w:w="539" w:type="pct"/>
                </w:tcPr>
                <w:p w14:paraId="541F69E3" w14:textId="77777777" w:rsidR="00A40E3F" w:rsidRDefault="00A40E3F" w:rsidP="00A40E3F">
                  <w:pPr>
                    <w:jc w:val="center"/>
                    <w:rPr>
                      <w:rFonts w:asciiTheme="minorHAnsi" w:hAnsiTheme="minorHAnsi" w:cstheme="minorHAnsi"/>
                      <w:b/>
                      <w:sz w:val="12"/>
                      <w:szCs w:val="12"/>
                    </w:rPr>
                  </w:pPr>
                  <w:r>
                    <w:rPr>
                      <w:rFonts w:asciiTheme="minorHAnsi" w:hAnsiTheme="minorHAnsi" w:cstheme="minorHAnsi"/>
                      <w:b/>
                      <w:sz w:val="12"/>
                      <w:szCs w:val="12"/>
                    </w:rPr>
                    <w:t>14</w:t>
                  </w:r>
                </w:p>
              </w:tc>
              <w:tc>
                <w:tcPr>
                  <w:tcW w:w="2359" w:type="pct"/>
                </w:tcPr>
                <w:p w14:paraId="542E18F5" w14:textId="77777777" w:rsidR="00A40E3F" w:rsidRDefault="00A40E3F" w:rsidP="00A40E3F">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Propuesta foliada</w:t>
                  </w:r>
                </w:p>
              </w:tc>
              <w:tc>
                <w:tcPr>
                  <w:tcW w:w="2102" w:type="pct"/>
                </w:tcPr>
                <w:p w14:paraId="078053A3" w14:textId="77777777" w:rsidR="00A40E3F" w:rsidRDefault="00A40E3F" w:rsidP="00A40E3F">
                  <w:pPr>
                    <w:pStyle w:val="Prrafodelista"/>
                    <w:widowControl/>
                    <w:numPr>
                      <w:ilvl w:val="0"/>
                      <w:numId w:val="23"/>
                    </w:numPr>
                    <w:jc w:val="center"/>
                    <w:rPr>
                      <w:rFonts w:asciiTheme="minorHAnsi" w:hAnsiTheme="minorHAnsi" w:cstheme="minorHAnsi"/>
                      <w:sz w:val="12"/>
                      <w:szCs w:val="12"/>
                    </w:rPr>
                  </w:pPr>
                  <w:r>
                    <w:rPr>
                      <w:rFonts w:asciiTheme="minorHAnsi" w:hAnsiTheme="minorHAnsi" w:cstheme="minorHAnsi"/>
                      <w:sz w:val="12"/>
                      <w:szCs w:val="12"/>
                    </w:rPr>
                    <w:t>No</w:t>
                  </w:r>
                </w:p>
              </w:tc>
            </w:tr>
          </w:tbl>
          <w:p w14:paraId="26882ED5" w14:textId="6CBB8F08" w:rsidR="000C0A30" w:rsidRPr="00977323" w:rsidRDefault="000C0A30" w:rsidP="00395409">
            <w:pPr>
              <w:jc w:val="both"/>
              <w:rPr>
                <w:rFonts w:ascii="Arial" w:hAnsi="Arial" w:cs="Arial"/>
                <w:b/>
                <w:sz w:val="14"/>
                <w:szCs w:val="14"/>
              </w:rPr>
            </w:pPr>
          </w:p>
          <w:p w14:paraId="15F88EE0" w14:textId="42FC42FE" w:rsidR="007D422D" w:rsidRPr="00745647" w:rsidRDefault="007D422D" w:rsidP="007D422D">
            <w:pPr>
              <w:jc w:val="both"/>
              <w:rPr>
                <w:rFonts w:ascii="Arial" w:hAnsi="Arial" w:cs="Arial"/>
                <w:i/>
                <w:sz w:val="12"/>
                <w:szCs w:val="12"/>
              </w:rPr>
            </w:pPr>
            <w:r w:rsidRPr="00745647">
              <w:rPr>
                <w:rFonts w:ascii="Arial" w:hAnsi="Arial" w:cs="Arial"/>
                <w:i/>
                <w:sz w:val="12"/>
                <w:szCs w:val="12"/>
              </w:rPr>
              <w:t xml:space="preserve">(Es importante señalar que en el acta de presentación y apertura de propuestas de fecha </w:t>
            </w:r>
            <w:r>
              <w:rPr>
                <w:rFonts w:ascii="Arial" w:hAnsi="Arial" w:cs="Arial"/>
                <w:i/>
                <w:sz w:val="12"/>
                <w:szCs w:val="12"/>
              </w:rPr>
              <w:t>04</w:t>
            </w:r>
            <w:r w:rsidRPr="00745647">
              <w:rPr>
                <w:rFonts w:ascii="Arial" w:hAnsi="Arial" w:cs="Arial"/>
                <w:i/>
                <w:sz w:val="12"/>
                <w:szCs w:val="12"/>
              </w:rPr>
              <w:t xml:space="preserve"> de </w:t>
            </w:r>
            <w:r>
              <w:rPr>
                <w:rFonts w:ascii="Arial" w:hAnsi="Arial" w:cs="Arial"/>
                <w:i/>
                <w:sz w:val="12"/>
                <w:szCs w:val="12"/>
              </w:rPr>
              <w:t>noviembre</w:t>
            </w:r>
            <w:r w:rsidRPr="00745647">
              <w:rPr>
                <w:rFonts w:ascii="Arial" w:hAnsi="Arial" w:cs="Arial"/>
                <w:i/>
                <w:sz w:val="12"/>
                <w:szCs w:val="12"/>
              </w:rPr>
              <w:t xml:space="preserve"> de 2020, se indicó que se realizaba la</w:t>
            </w:r>
            <w:r>
              <w:rPr>
                <w:rFonts w:ascii="Arial" w:hAnsi="Arial" w:cs="Arial"/>
                <w:i/>
                <w:sz w:val="12"/>
                <w:szCs w:val="12"/>
              </w:rPr>
              <w:t xml:space="preserve"> recepción y</w:t>
            </w:r>
            <w:r w:rsidRPr="00745647">
              <w:rPr>
                <w:rFonts w:ascii="Arial" w:hAnsi="Arial" w:cs="Arial"/>
                <w:i/>
                <w:sz w:val="12"/>
                <w:szCs w:val="12"/>
              </w:rPr>
              <w:t xml:space="preserve"> apertura de la proposición</w:t>
            </w:r>
            <w:r>
              <w:rPr>
                <w:rFonts w:ascii="Arial" w:hAnsi="Arial" w:cs="Arial"/>
                <w:i/>
                <w:sz w:val="12"/>
                <w:szCs w:val="12"/>
              </w:rPr>
              <w:t xml:space="preserve">, </w:t>
            </w:r>
            <w:r w:rsidRPr="00745647">
              <w:rPr>
                <w:rFonts w:ascii="Arial" w:hAnsi="Arial" w:cs="Arial"/>
                <w:i/>
                <w:sz w:val="12"/>
                <w:szCs w:val="12"/>
              </w:rPr>
              <w:t>cuantitativamente, sin revisar</w:t>
            </w:r>
            <w:r>
              <w:rPr>
                <w:rFonts w:ascii="Arial" w:hAnsi="Arial" w:cs="Arial"/>
                <w:i/>
                <w:sz w:val="12"/>
                <w:szCs w:val="12"/>
              </w:rPr>
              <w:t xml:space="preserve"> a detalle </w:t>
            </w:r>
            <w:r w:rsidRPr="00745647">
              <w:rPr>
                <w:rFonts w:ascii="Arial" w:hAnsi="Arial" w:cs="Arial"/>
                <w:i/>
                <w:sz w:val="12"/>
                <w:szCs w:val="12"/>
              </w:rPr>
              <w:t>la documentación presentada, es decir, sin entrar al análisis minucioso de su contenido, pues en ese momento únicamente se realizó la apertura de la propuesta de manera general.)</w:t>
            </w:r>
          </w:p>
          <w:p w14:paraId="7B8DD18E" w14:textId="77777777" w:rsidR="007D422D" w:rsidRDefault="007D422D" w:rsidP="007D422D">
            <w:pPr>
              <w:rPr>
                <w:rFonts w:ascii="Arial" w:hAnsi="Arial" w:cs="Arial"/>
                <w:b/>
                <w:sz w:val="14"/>
                <w:szCs w:val="16"/>
              </w:rPr>
            </w:pPr>
          </w:p>
          <w:p w14:paraId="0AAD3EE8" w14:textId="1FD38A2A" w:rsidR="007D422D" w:rsidRDefault="007D422D" w:rsidP="007D422D">
            <w:pPr>
              <w:rPr>
                <w:rFonts w:ascii="Arial" w:hAnsi="Arial" w:cs="Arial"/>
                <w:b/>
                <w:sz w:val="14"/>
                <w:szCs w:val="16"/>
              </w:rPr>
            </w:pPr>
            <w:r>
              <w:rPr>
                <w:rFonts w:ascii="Arial" w:hAnsi="Arial" w:cs="Arial"/>
                <w:b/>
                <w:sz w:val="14"/>
                <w:szCs w:val="16"/>
              </w:rPr>
              <w:t>Observación X.5</w:t>
            </w:r>
          </w:p>
          <w:p w14:paraId="335309BF" w14:textId="77777777" w:rsidR="007D422D" w:rsidRDefault="007D422D" w:rsidP="007D422D">
            <w:pPr>
              <w:rPr>
                <w:rFonts w:ascii="Arial" w:hAnsi="Arial" w:cs="Arial"/>
                <w:b/>
                <w:sz w:val="14"/>
                <w:szCs w:val="16"/>
              </w:rPr>
            </w:pPr>
          </w:p>
          <w:p w14:paraId="13A9B876" w14:textId="2D23884C" w:rsidR="007D422D" w:rsidRDefault="007D422D" w:rsidP="007D422D">
            <w:pPr>
              <w:jc w:val="both"/>
              <w:rPr>
                <w:rFonts w:ascii="Arial" w:hAnsi="Arial" w:cs="Arial"/>
                <w:sz w:val="14"/>
                <w:szCs w:val="14"/>
              </w:rPr>
            </w:pPr>
            <w:r w:rsidRPr="00407D51">
              <w:rPr>
                <w:rFonts w:ascii="Arial" w:hAnsi="Arial" w:cs="Arial"/>
                <w:sz w:val="14"/>
                <w:szCs w:val="14"/>
              </w:rPr>
              <w:t xml:space="preserve">Al realizar el análisis detallado de los Documentos </w:t>
            </w:r>
            <w:r>
              <w:rPr>
                <w:rFonts w:ascii="Arial" w:hAnsi="Arial" w:cs="Arial"/>
                <w:sz w:val="14"/>
                <w:szCs w:val="14"/>
              </w:rPr>
              <w:t xml:space="preserve">Técnico y </w:t>
            </w:r>
            <w:r w:rsidRPr="00407D51">
              <w:rPr>
                <w:rFonts w:ascii="Arial" w:hAnsi="Arial" w:cs="Arial"/>
                <w:sz w:val="14"/>
                <w:szCs w:val="14"/>
              </w:rPr>
              <w:t>Administrativos presentados por el licitante se observa</w:t>
            </w:r>
            <w:r w:rsidR="000D7B2F">
              <w:rPr>
                <w:rFonts w:ascii="Arial" w:hAnsi="Arial" w:cs="Arial"/>
                <w:sz w:val="14"/>
                <w:szCs w:val="14"/>
              </w:rPr>
              <w:t xml:space="preserve"> que, </w:t>
            </w:r>
            <w:r w:rsidRPr="00407D51">
              <w:rPr>
                <w:rFonts w:ascii="Arial" w:hAnsi="Arial" w:cs="Arial"/>
                <w:sz w:val="14"/>
                <w:szCs w:val="14"/>
              </w:rPr>
              <w:t>si bien se incluyeron todos los documentos</w:t>
            </w:r>
            <w:r>
              <w:rPr>
                <w:rFonts w:ascii="Arial" w:hAnsi="Arial" w:cs="Arial"/>
                <w:b/>
                <w:sz w:val="14"/>
                <w:szCs w:val="14"/>
              </w:rPr>
              <w:t xml:space="preserve">, </w:t>
            </w:r>
            <w:r>
              <w:rPr>
                <w:rFonts w:ascii="Arial" w:hAnsi="Arial" w:cs="Arial"/>
                <w:sz w:val="14"/>
                <w:szCs w:val="14"/>
              </w:rPr>
              <w:t>en</w:t>
            </w:r>
            <w:r w:rsidRPr="003A3FE4">
              <w:rPr>
                <w:rFonts w:ascii="Arial" w:hAnsi="Arial" w:cs="Arial"/>
                <w:sz w:val="14"/>
                <w:szCs w:val="14"/>
              </w:rPr>
              <w:t xml:space="preserve"> el numeral </w:t>
            </w:r>
            <w:r>
              <w:rPr>
                <w:rFonts w:ascii="Arial" w:hAnsi="Arial" w:cs="Arial"/>
                <w:sz w:val="14"/>
                <w:szCs w:val="14"/>
              </w:rPr>
              <w:t xml:space="preserve">X.5 </w:t>
            </w:r>
            <w:r w:rsidRPr="00204172">
              <w:rPr>
                <w:rFonts w:ascii="Arial" w:hAnsi="Arial" w:cs="Arial"/>
                <w:b/>
                <w:sz w:val="14"/>
                <w:szCs w:val="14"/>
              </w:rPr>
              <w:t>“</w:t>
            </w:r>
            <w:r>
              <w:rPr>
                <w:rFonts w:ascii="Arial" w:hAnsi="Arial" w:cs="Arial"/>
                <w:b/>
                <w:color w:val="000000"/>
                <w:sz w:val="14"/>
                <w:szCs w:val="14"/>
              </w:rPr>
              <w:t xml:space="preserve">Especificaciones Técnicas con descripción pormenorizada de los bienes”, </w:t>
            </w:r>
            <w:r w:rsidR="00117646">
              <w:rPr>
                <w:rFonts w:ascii="Arial" w:hAnsi="Arial" w:cs="Arial"/>
                <w:b/>
                <w:sz w:val="14"/>
                <w:szCs w:val="14"/>
              </w:rPr>
              <w:t>p</w:t>
            </w:r>
            <w:r w:rsidR="00117646" w:rsidRPr="00117646">
              <w:rPr>
                <w:rFonts w:ascii="Arial" w:hAnsi="Arial" w:cs="Arial"/>
                <w:b/>
                <w:sz w:val="14"/>
                <w:szCs w:val="14"/>
              </w:rPr>
              <w:t xml:space="preserve">resenta información técnica sin formato de </w:t>
            </w:r>
            <w:r w:rsidR="00117646">
              <w:rPr>
                <w:rFonts w:ascii="Arial" w:hAnsi="Arial" w:cs="Arial"/>
                <w:b/>
                <w:sz w:val="14"/>
                <w:szCs w:val="14"/>
              </w:rPr>
              <w:t>“</w:t>
            </w:r>
            <w:r w:rsidR="00117646" w:rsidRPr="00117646">
              <w:rPr>
                <w:rFonts w:ascii="Arial" w:hAnsi="Arial" w:cs="Arial"/>
                <w:b/>
                <w:sz w:val="14"/>
                <w:szCs w:val="14"/>
              </w:rPr>
              <w:t>Anexo 1</w:t>
            </w:r>
            <w:r w:rsidR="00117646">
              <w:rPr>
                <w:rFonts w:ascii="Arial" w:hAnsi="Arial" w:cs="Arial"/>
                <w:b/>
                <w:sz w:val="14"/>
                <w:szCs w:val="14"/>
              </w:rPr>
              <w:t>”</w:t>
            </w:r>
            <w:r w:rsidR="00117646" w:rsidRPr="00117646">
              <w:rPr>
                <w:rFonts w:ascii="Arial" w:hAnsi="Arial" w:cs="Arial"/>
                <w:b/>
                <w:sz w:val="14"/>
                <w:szCs w:val="14"/>
              </w:rPr>
              <w:t>, no indica el número de partida por modelo y la cantidad ofertada en cada uno</w:t>
            </w:r>
            <w:r w:rsidR="0034229C" w:rsidRPr="00117646">
              <w:rPr>
                <w:rFonts w:ascii="Arial" w:hAnsi="Arial" w:cs="Arial"/>
                <w:b/>
                <w:sz w:val="14"/>
                <w:szCs w:val="14"/>
              </w:rPr>
              <w:t>; así como</w:t>
            </w:r>
            <w:r w:rsidR="0034229C">
              <w:rPr>
                <w:rFonts w:ascii="Arial" w:hAnsi="Arial" w:cs="Arial"/>
                <w:sz w:val="14"/>
                <w:szCs w:val="14"/>
              </w:rPr>
              <w:t xml:space="preserve"> </w:t>
            </w:r>
            <w:r w:rsidR="0034229C" w:rsidRPr="0034229C">
              <w:rPr>
                <w:rFonts w:ascii="Arial" w:hAnsi="Arial" w:cs="Arial"/>
                <w:b/>
                <w:i/>
                <w:sz w:val="14"/>
                <w:szCs w:val="14"/>
                <w:u w:val="single"/>
              </w:rPr>
              <w:t xml:space="preserve">la omisión de las características técnicas de la partida 16 </w:t>
            </w:r>
            <w:r w:rsidR="0034229C" w:rsidRPr="0034229C">
              <w:rPr>
                <w:rFonts w:ascii="Calibri" w:hAnsi="Calibri" w:cstheme="minorHAnsi"/>
                <w:b/>
                <w:i/>
                <w:sz w:val="14"/>
                <w:szCs w:val="14"/>
                <w:u w:val="single"/>
              </w:rPr>
              <w:t>CHILE-Charola Inferior lisa para estantería de 80 x 45 cm, modelo CHILE-80-45-C0468. Lamina calibre 20</w:t>
            </w:r>
            <w:r w:rsidR="00D666F4">
              <w:rPr>
                <w:rFonts w:ascii="Calibri" w:hAnsi="Calibri" w:cstheme="minorHAnsi"/>
                <w:sz w:val="14"/>
                <w:szCs w:val="14"/>
              </w:rPr>
              <w:t xml:space="preserve">, </w:t>
            </w:r>
            <w:r>
              <w:rPr>
                <w:rFonts w:ascii="Arial" w:hAnsi="Arial" w:cs="Arial"/>
                <w:sz w:val="14"/>
                <w:szCs w:val="14"/>
              </w:rPr>
              <w:t>tal como se muestra a continuación:</w:t>
            </w:r>
          </w:p>
          <w:p w14:paraId="28FA07AD" w14:textId="77777777" w:rsidR="00993D00" w:rsidRDefault="00993D00" w:rsidP="00395409">
            <w:pPr>
              <w:jc w:val="both"/>
              <w:rPr>
                <w:rFonts w:ascii="Arial" w:hAnsi="Arial" w:cs="Arial"/>
                <w:b/>
                <w:sz w:val="14"/>
                <w:szCs w:val="14"/>
              </w:rPr>
            </w:pPr>
          </w:p>
          <w:p w14:paraId="463F6733" w14:textId="0966DAE9" w:rsidR="0034229C" w:rsidRDefault="0034229C" w:rsidP="0034229C">
            <w:pPr>
              <w:jc w:val="center"/>
              <w:rPr>
                <w:rFonts w:ascii="Arial" w:hAnsi="Arial" w:cs="Arial"/>
                <w:b/>
                <w:sz w:val="14"/>
                <w:szCs w:val="14"/>
              </w:rPr>
            </w:pPr>
            <w:r>
              <w:rPr>
                <w:noProof/>
                <w:lang w:val="en-US" w:eastAsia="en-US"/>
              </w:rPr>
              <w:lastRenderedPageBreak/>
              <w:drawing>
                <wp:inline distT="0" distB="0" distL="0" distR="0" wp14:anchorId="49E8C5C8" wp14:editId="6E49B132">
                  <wp:extent cx="1760088" cy="2601119"/>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42" t="11497" r="59723" b="3132"/>
                          <a:stretch/>
                        </pic:blipFill>
                        <pic:spPr bwMode="auto">
                          <a:xfrm>
                            <a:off x="0" y="0"/>
                            <a:ext cx="1770301" cy="2616212"/>
                          </a:xfrm>
                          <a:prstGeom prst="rect">
                            <a:avLst/>
                          </a:prstGeom>
                          <a:ln>
                            <a:noFill/>
                          </a:ln>
                          <a:extLst>
                            <a:ext uri="{53640926-AAD7-44D8-BBD7-CCE9431645EC}">
                              <a14:shadowObscured xmlns:a14="http://schemas.microsoft.com/office/drawing/2010/main"/>
                            </a:ext>
                          </a:extLst>
                        </pic:spPr>
                      </pic:pic>
                    </a:graphicData>
                  </a:graphic>
                </wp:inline>
              </w:drawing>
            </w:r>
          </w:p>
          <w:p w14:paraId="1B05531D" w14:textId="77777777" w:rsidR="00993D00" w:rsidRDefault="00993D00" w:rsidP="00395409">
            <w:pPr>
              <w:jc w:val="both"/>
              <w:rPr>
                <w:rFonts w:ascii="Arial" w:hAnsi="Arial" w:cs="Arial"/>
                <w:b/>
                <w:sz w:val="14"/>
                <w:szCs w:val="14"/>
              </w:rPr>
            </w:pPr>
          </w:p>
          <w:p w14:paraId="1C1FCA3F" w14:textId="77777777" w:rsidR="0034229C" w:rsidRDefault="0034229C" w:rsidP="00395409">
            <w:pPr>
              <w:jc w:val="both"/>
              <w:rPr>
                <w:rFonts w:ascii="Arial" w:hAnsi="Arial" w:cs="Arial"/>
                <w:b/>
                <w:sz w:val="14"/>
                <w:szCs w:val="14"/>
              </w:rPr>
            </w:pPr>
          </w:p>
          <w:p w14:paraId="0EAEF166" w14:textId="207E5AF2" w:rsidR="0034229C" w:rsidRDefault="0034229C" w:rsidP="0034229C">
            <w:pPr>
              <w:jc w:val="center"/>
              <w:rPr>
                <w:rFonts w:ascii="Arial" w:hAnsi="Arial" w:cs="Arial"/>
                <w:b/>
                <w:sz w:val="14"/>
                <w:szCs w:val="14"/>
              </w:rPr>
            </w:pPr>
            <w:r>
              <w:rPr>
                <w:noProof/>
                <w:lang w:val="en-US" w:eastAsia="en-US"/>
              </w:rPr>
              <w:drawing>
                <wp:inline distT="0" distB="0" distL="0" distR="0" wp14:anchorId="2A73B95A" wp14:editId="6B43B91B">
                  <wp:extent cx="1892226" cy="2321837"/>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645" t="15766" r="58420" b="4081"/>
                          <a:stretch/>
                        </pic:blipFill>
                        <pic:spPr bwMode="auto">
                          <a:xfrm>
                            <a:off x="0" y="0"/>
                            <a:ext cx="1899709" cy="2331019"/>
                          </a:xfrm>
                          <a:prstGeom prst="rect">
                            <a:avLst/>
                          </a:prstGeom>
                          <a:ln>
                            <a:noFill/>
                          </a:ln>
                          <a:extLst>
                            <a:ext uri="{53640926-AAD7-44D8-BBD7-CCE9431645EC}">
                              <a14:shadowObscured xmlns:a14="http://schemas.microsoft.com/office/drawing/2010/main"/>
                            </a:ext>
                          </a:extLst>
                        </pic:spPr>
                      </pic:pic>
                    </a:graphicData>
                  </a:graphic>
                </wp:inline>
              </w:drawing>
            </w:r>
          </w:p>
          <w:p w14:paraId="0BDA7BFD" w14:textId="77777777" w:rsidR="00993D00" w:rsidRDefault="00993D00" w:rsidP="00395409">
            <w:pPr>
              <w:jc w:val="both"/>
              <w:rPr>
                <w:rFonts w:ascii="Arial" w:hAnsi="Arial" w:cs="Arial"/>
                <w:b/>
                <w:sz w:val="14"/>
                <w:szCs w:val="14"/>
              </w:rPr>
            </w:pPr>
          </w:p>
          <w:p w14:paraId="20211F72" w14:textId="77777777" w:rsidR="0034229C" w:rsidRDefault="0034229C" w:rsidP="007D422D">
            <w:pPr>
              <w:jc w:val="both"/>
              <w:rPr>
                <w:rFonts w:ascii="Arial" w:hAnsi="Arial" w:cs="Arial"/>
                <w:sz w:val="14"/>
                <w:szCs w:val="14"/>
              </w:rPr>
            </w:pPr>
          </w:p>
          <w:p w14:paraId="57511A13" w14:textId="1A692CA4" w:rsidR="007D422D" w:rsidRDefault="007D422D" w:rsidP="007D422D">
            <w:pPr>
              <w:jc w:val="both"/>
              <w:rPr>
                <w:rFonts w:ascii="Arial" w:hAnsi="Arial" w:cs="Arial"/>
                <w:b/>
                <w:sz w:val="14"/>
                <w:szCs w:val="14"/>
              </w:rPr>
            </w:pPr>
            <w:r w:rsidRPr="00977323">
              <w:rPr>
                <w:rFonts w:ascii="Arial" w:hAnsi="Arial" w:cs="Arial"/>
                <w:sz w:val="14"/>
                <w:szCs w:val="14"/>
              </w:rPr>
              <w:t xml:space="preserve">Es así, que puede observarse </w:t>
            </w:r>
            <w:r>
              <w:rPr>
                <w:rFonts w:ascii="Arial" w:hAnsi="Arial" w:cs="Arial"/>
                <w:sz w:val="14"/>
                <w:szCs w:val="14"/>
              </w:rPr>
              <w:t>en</w:t>
            </w:r>
            <w:r w:rsidRPr="00977323">
              <w:rPr>
                <w:rFonts w:ascii="Arial" w:hAnsi="Arial" w:cs="Arial"/>
                <w:sz w:val="14"/>
                <w:szCs w:val="14"/>
              </w:rPr>
              <w:t xml:space="preserve"> el análisis de la documentación, que el licitante </w:t>
            </w:r>
            <w:r>
              <w:rPr>
                <w:rFonts w:ascii="Arial" w:hAnsi="Arial" w:cs="Arial"/>
                <w:sz w:val="14"/>
                <w:szCs w:val="14"/>
              </w:rPr>
              <w:t xml:space="preserve">no cumple con </w:t>
            </w:r>
            <w:r w:rsidR="00D666F4">
              <w:rPr>
                <w:rFonts w:ascii="Arial" w:hAnsi="Arial" w:cs="Arial"/>
                <w:sz w:val="14"/>
                <w:szCs w:val="14"/>
              </w:rPr>
              <w:t>la</w:t>
            </w:r>
            <w:r w:rsidR="0017688B">
              <w:rPr>
                <w:rFonts w:ascii="Arial" w:hAnsi="Arial" w:cs="Arial"/>
                <w:sz w:val="14"/>
                <w:szCs w:val="14"/>
              </w:rPr>
              <w:t xml:space="preserve"> presentación de las</w:t>
            </w:r>
            <w:r>
              <w:rPr>
                <w:rFonts w:ascii="Arial" w:hAnsi="Arial" w:cs="Arial"/>
                <w:sz w:val="14"/>
                <w:szCs w:val="14"/>
              </w:rPr>
              <w:t xml:space="preserve"> </w:t>
            </w:r>
            <w:r w:rsidR="00F65EE3" w:rsidRPr="00F65EE3">
              <w:rPr>
                <w:rFonts w:ascii="Arial" w:hAnsi="Arial" w:cs="Arial"/>
                <w:b/>
                <w:i/>
                <w:sz w:val="14"/>
                <w:szCs w:val="14"/>
                <w:u w:val="single"/>
              </w:rPr>
              <w:t>Especificaciones Técnicas pormenorizada de los bienes</w:t>
            </w:r>
            <w:r w:rsidRPr="00407D51">
              <w:rPr>
                <w:rFonts w:ascii="Arial" w:hAnsi="Arial" w:cs="Arial"/>
                <w:b/>
                <w:i/>
                <w:sz w:val="14"/>
                <w:szCs w:val="14"/>
                <w:u w:val="single"/>
              </w:rPr>
              <w:t xml:space="preserve"> en el Anexo “</w:t>
            </w:r>
            <w:r w:rsidR="00F65EE3">
              <w:rPr>
                <w:rFonts w:ascii="Arial" w:hAnsi="Arial" w:cs="Arial"/>
                <w:b/>
                <w:i/>
                <w:sz w:val="14"/>
                <w:szCs w:val="14"/>
                <w:u w:val="single"/>
              </w:rPr>
              <w:t>1</w:t>
            </w:r>
            <w:r w:rsidRPr="00407D51">
              <w:rPr>
                <w:rFonts w:ascii="Arial" w:hAnsi="Arial" w:cs="Arial"/>
                <w:b/>
                <w:i/>
                <w:sz w:val="14"/>
                <w:szCs w:val="14"/>
                <w:u w:val="single"/>
              </w:rPr>
              <w:t>”</w:t>
            </w:r>
            <w:r w:rsidR="00D666F4">
              <w:rPr>
                <w:rFonts w:ascii="Arial" w:hAnsi="Arial" w:cs="Arial"/>
                <w:b/>
                <w:sz w:val="14"/>
                <w:szCs w:val="14"/>
              </w:rPr>
              <w:t>, para la partida 16.</w:t>
            </w:r>
          </w:p>
          <w:p w14:paraId="69E1C976" w14:textId="6EB815F9" w:rsidR="00B575FE" w:rsidRDefault="00B575FE" w:rsidP="007D422D">
            <w:pPr>
              <w:jc w:val="both"/>
              <w:rPr>
                <w:rFonts w:ascii="Arial" w:hAnsi="Arial" w:cs="Arial"/>
                <w:b/>
                <w:sz w:val="14"/>
                <w:szCs w:val="14"/>
              </w:rPr>
            </w:pPr>
          </w:p>
          <w:p w14:paraId="272FD4AA" w14:textId="614C7D59" w:rsidR="00B575FE" w:rsidRDefault="00B575FE" w:rsidP="007D422D">
            <w:pPr>
              <w:jc w:val="both"/>
              <w:rPr>
                <w:rFonts w:ascii="Arial" w:hAnsi="Arial" w:cs="Arial"/>
                <w:sz w:val="14"/>
                <w:szCs w:val="14"/>
              </w:rPr>
            </w:pPr>
            <w:r w:rsidRPr="00B575FE">
              <w:rPr>
                <w:rFonts w:ascii="Arial" w:hAnsi="Arial" w:cs="Arial"/>
                <w:sz w:val="14"/>
                <w:szCs w:val="14"/>
              </w:rPr>
              <w:t>El incumplimiento anterior, puede observarse en relación a lo solicitado en el siguiente:</w:t>
            </w:r>
          </w:p>
          <w:p w14:paraId="4E71B6FE" w14:textId="77777777" w:rsidR="00B575FE" w:rsidRPr="00B575FE" w:rsidRDefault="00B575FE" w:rsidP="007D422D">
            <w:pPr>
              <w:jc w:val="both"/>
              <w:rPr>
                <w:rFonts w:ascii="Arial" w:hAnsi="Arial" w:cs="Arial"/>
                <w:sz w:val="14"/>
                <w:szCs w:val="14"/>
              </w:rPr>
            </w:pPr>
          </w:p>
          <w:p w14:paraId="528C88BE" w14:textId="77777777" w:rsidR="00B575FE" w:rsidRPr="00745647" w:rsidRDefault="00B575FE" w:rsidP="00B575FE">
            <w:pPr>
              <w:jc w:val="both"/>
              <w:rPr>
                <w:rFonts w:ascii="Arial" w:hAnsi="Arial" w:cs="Arial"/>
                <w:i/>
                <w:sz w:val="14"/>
                <w:szCs w:val="14"/>
                <w:u w:val="single"/>
              </w:rPr>
            </w:pPr>
            <w:r w:rsidRPr="00977323">
              <w:rPr>
                <w:rFonts w:ascii="Arial" w:hAnsi="Arial" w:cs="Arial"/>
                <w:i/>
                <w:sz w:val="14"/>
                <w:szCs w:val="14"/>
              </w:rPr>
              <w:t>X.</w:t>
            </w:r>
            <w:r>
              <w:rPr>
                <w:rFonts w:ascii="Arial" w:hAnsi="Arial" w:cs="Arial"/>
                <w:i/>
                <w:sz w:val="14"/>
                <w:szCs w:val="14"/>
              </w:rPr>
              <w:t>5</w:t>
            </w:r>
            <w:r w:rsidRPr="00977323">
              <w:rPr>
                <w:rFonts w:ascii="Arial" w:hAnsi="Arial" w:cs="Arial"/>
                <w:i/>
                <w:sz w:val="14"/>
                <w:szCs w:val="14"/>
              </w:rPr>
              <w:t>.</w:t>
            </w:r>
            <w:r w:rsidRPr="00977323">
              <w:rPr>
                <w:rFonts w:ascii="Arial" w:hAnsi="Arial" w:cs="Arial"/>
                <w:sz w:val="14"/>
                <w:szCs w:val="14"/>
              </w:rPr>
              <w:t xml:space="preserve"> </w:t>
            </w:r>
            <w:r w:rsidRPr="00745647">
              <w:rPr>
                <w:rFonts w:ascii="Arial" w:hAnsi="Arial" w:cs="Arial"/>
                <w:i/>
                <w:sz w:val="14"/>
                <w:szCs w:val="14"/>
              </w:rPr>
              <w:t>“</w:t>
            </w:r>
            <w:r w:rsidRPr="00F65EE3">
              <w:rPr>
                <w:rFonts w:ascii="Arial" w:hAnsi="Arial" w:cs="Arial"/>
                <w:i/>
                <w:sz w:val="14"/>
                <w:szCs w:val="14"/>
                <w:u w:val="single"/>
              </w:rPr>
              <w:t>Especificaciones técnicas: El licitante deberá presentar su propuesta, con una descripción amplia, detallada y legible de los bienes ofertados, ajustándose a los requisitos mínimos establecidos para los bienes en el Anexo "1", indicando la partida, descripción, unidad de medida, cantidad, marca y modelo de los bienes ofertados. Las características establecidas en esta convocatoria son las mínimas requeridas pudiendo ofertarse bienes de características superiores. El licitante deberá modificar el anexo “1” conforme a lo realmente ofertado en su propuesta.</w:t>
            </w:r>
            <w:r w:rsidRPr="00745647">
              <w:rPr>
                <w:rFonts w:ascii="Arial" w:hAnsi="Arial" w:cs="Arial"/>
                <w:i/>
                <w:sz w:val="14"/>
                <w:szCs w:val="14"/>
                <w:u w:val="single"/>
              </w:rPr>
              <w:t>”</w:t>
            </w:r>
          </w:p>
          <w:p w14:paraId="03AD055C" w14:textId="77777777" w:rsidR="00B575FE" w:rsidRDefault="00B575FE" w:rsidP="007D422D">
            <w:pPr>
              <w:jc w:val="both"/>
              <w:rPr>
                <w:rFonts w:ascii="Arial" w:hAnsi="Arial" w:cs="Arial"/>
                <w:b/>
                <w:sz w:val="14"/>
                <w:szCs w:val="14"/>
              </w:rPr>
            </w:pPr>
          </w:p>
          <w:p w14:paraId="2C9FDF1D" w14:textId="77777777" w:rsidR="00B575FE" w:rsidRDefault="00B575FE" w:rsidP="007D422D">
            <w:pPr>
              <w:jc w:val="both"/>
              <w:rPr>
                <w:rFonts w:ascii="Arial" w:hAnsi="Arial" w:cs="Arial"/>
                <w:b/>
                <w:sz w:val="14"/>
                <w:szCs w:val="14"/>
              </w:rPr>
            </w:pPr>
          </w:p>
          <w:p w14:paraId="2B4E1C18" w14:textId="13A500A8" w:rsidR="006E551B" w:rsidRDefault="006E551B" w:rsidP="007D422D">
            <w:pPr>
              <w:jc w:val="both"/>
              <w:rPr>
                <w:rFonts w:ascii="Arial" w:hAnsi="Arial" w:cs="Arial"/>
                <w:sz w:val="14"/>
                <w:szCs w:val="14"/>
              </w:rPr>
            </w:pPr>
            <w:r w:rsidRPr="0017688B">
              <w:rPr>
                <w:rFonts w:ascii="Arial" w:hAnsi="Arial" w:cs="Arial"/>
                <w:sz w:val="14"/>
                <w:szCs w:val="14"/>
              </w:rPr>
              <w:lastRenderedPageBreak/>
              <w:t>Relacionado con lo anterior, es importante señalar que en el numeral</w:t>
            </w:r>
            <w:r>
              <w:rPr>
                <w:rFonts w:ascii="Arial" w:hAnsi="Arial" w:cs="Arial"/>
                <w:b/>
                <w:sz w:val="14"/>
                <w:szCs w:val="14"/>
              </w:rPr>
              <w:t xml:space="preserve"> </w:t>
            </w:r>
            <w:r w:rsidR="00974F6C">
              <w:rPr>
                <w:rFonts w:ascii="Arial" w:hAnsi="Arial" w:cs="Arial"/>
                <w:b/>
                <w:sz w:val="14"/>
                <w:szCs w:val="14"/>
              </w:rPr>
              <w:t>IX. Evaluación de las propuestas</w:t>
            </w:r>
            <w:r w:rsidR="00974F6C" w:rsidRPr="0017688B">
              <w:rPr>
                <w:rFonts w:ascii="Arial" w:hAnsi="Arial" w:cs="Arial"/>
                <w:sz w:val="14"/>
                <w:szCs w:val="14"/>
              </w:rPr>
              <w:t>, se mencionó lo siguiente: “</w:t>
            </w:r>
            <w:r w:rsidRPr="0017688B">
              <w:rPr>
                <w:rFonts w:ascii="Arial" w:hAnsi="Arial" w:cs="Arial"/>
                <w:sz w:val="14"/>
                <w:szCs w:val="14"/>
              </w:rPr>
              <w:t>Por compatibilidad las partidas 11 a 17, se adjudicarán a un solo licitante, a quien en conjunto oferte la propuesta solvente con precio más bajo y económico.</w:t>
            </w:r>
          </w:p>
          <w:p w14:paraId="3C16E813" w14:textId="2B962621" w:rsidR="0017688B" w:rsidRDefault="0017688B" w:rsidP="007D422D">
            <w:pPr>
              <w:jc w:val="both"/>
              <w:rPr>
                <w:rFonts w:ascii="Arial" w:hAnsi="Arial" w:cs="Arial"/>
                <w:sz w:val="14"/>
                <w:szCs w:val="14"/>
              </w:rPr>
            </w:pPr>
          </w:p>
          <w:p w14:paraId="3A417E7B" w14:textId="7E7E4D6A" w:rsidR="0017688B" w:rsidRPr="00977323" w:rsidRDefault="0017688B" w:rsidP="007D422D">
            <w:pPr>
              <w:jc w:val="both"/>
              <w:rPr>
                <w:rFonts w:ascii="Arial" w:hAnsi="Arial" w:cs="Arial"/>
                <w:b/>
                <w:sz w:val="14"/>
                <w:szCs w:val="14"/>
              </w:rPr>
            </w:pPr>
            <w:r>
              <w:rPr>
                <w:rFonts w:ascii="Arial" w:hAnsi="Arial" w:cs="Arial"/>
                <w:sz w:val="14"/>
                <w:szCs w:val="14"/>
              </w:rPr>
              <w:t xml:space="preserve">En este sentido, al no tener una propuesta técnica en la partida 16, no puede realizarse la evaluación en conjunto de las partidas </w:t>
            </w:r>
            <w:r w:rsidRPr="00B575FE">
              <w:rPr>
                <w:rFonts w:ascii="Arial" w:hAnsi="Arial" w:cs="Arial"/>
                <w:b/>
                <w:sz w:val="14"/>
                <w:szCs w:val="14"/>
              </w:rPr>
              <w:t>11 a 17</w:t>
            </w:r>
            <w:r>
              <w:rPr>
                <w:rFonts w:ascii="Arial" w:hAnsi="Arial" w:cs="Arial"/>
                <w:sz w:val="14"/>
                <w:szCs w:val="14"/>
              </w:rPr>
              <w:t xml:space="preserve">, incumpliendo con lo mencionado en el apartado IX de la convocatoria. </w:t>
            </w:r>
          </w:p>
          <w:p w14:paraId="5D6230A7" w14:textId="63B21B0D" w:rsidR="007D422D" w:rsidRDefault="007D422D" w:rsidP="007D422D">
            <w:pPr>
              <w:jc w:val="both"/>
              <w:rPr>
                <w:rFonts w:ascii="Arial" w:hAnsi="Arial" w:cs="Arial"/>
                <w:b/>
                <w:sz w:val="14"/>
                <w:szCs w:val="14"/>
              </w:rPr>
            </w:pPr>
          </w:p>
          <w:p w14:paraId="487EBDDC" w14:textId="04660CAE" w:rsidR="00B575FE" w:rsidRPr="00B575FE" w:rsidRDefault="0017688B" w:rsidP="00B575FE">
            <w:pPr>
              <w:jc w:val="both"/>
              <w:rPr>
                <w:rFonts w:ascii="Arial" w:hAnsi="Arial" w:cs="Arial"/>
                <w:sz w:val="14"/>
                <w:szCs w:val="14"/>
              </w:rPr>
            </w:pPr>
            <w:r w:rsidRPr="0017688B">
              <w:rPr>
                <w:rFonts w:ascii="Arial" w:hAnsi="Arial" w:cs="Arial"/>
                <w:sz w:val="14"/>
                <w:szCs w:val="14"/>
              </w:rPr>
              <w:t>Asimismo,</w:t>
            </w:r>
            <w:r w:rsidR="006E551B" w:rsidRPr="0017688B">
              <w:rPr>
                <w:rFonts w:ascii="Arial" w:hAnsi="Arial" w:cs="Arial"/>
                <w:sz w:val="14"/>
                <w:szCs w:val="14"/>
              </w:rPr>
              <w:t xml:space="preserve"> se observó al realizar la revisión a detalle, que la información proporcionada como Información Técnica, que al parecer sustituía </w:t>
            </w:r>
            <w:r>
              <w:rPr>
                <w:rFonts w:ascii="Arial" w:hAnsi="Arial" w:cs="Arial"/>
                <w:sz w:val="14"/>
                <w:szCs w:val="14"/>
              </w:rPr>
              <w:t xml:space="preserve">al Anexo 1, pues se encontraba la información de los modelos </w:t>
            </w:r>
            <w:r w:rsidR="00B575FE" w:rsidRPr="00B575FE">
              <w:rPr>
                <w:rFonts w:ascii="Arial" w:hAnsi="Arial" w:cs="Arial"/>
                <w:sz w:val="14"/>
                <w:szCs w:val="14"/>
              </w:rPr>
              <w:t>EIL-80-45-236-C0468</w:t>
            </w:r>
            <w:r w:rsidR="00B575FE">
              <w:rPr>
                <w:rFonts w:ascii="Arial" w:hAnsi="Arial" w:cs="Arial"/>
                <w:sz w:val="14"/>
                <w:szCs w:val="14"/>
              </w:rPr>
              <w:t xml:space="preserve">, </w:t>
            </w:r>
            <w:r w:rsidR="00B575FE" w:rsidRPr="00B575FE">
              <w:rPr>
                <w:rFonts w:ascii="Arial" w:hAnsi="Arial" w:cs="Arial"/>
                <w:sz w:val="14"/>
                <w:szCs w:val="14"/>
              </w:rPr>
              <w:t xml:space="preserve">EAL-80-45-236-C0468, </w:t>
            </w:r>
            <w:r w:rsidR="00B575FE" w:rsidRPr="00B575FE">
              <w:rPr>
                <w:rFonts w:ascii="Arial" w:hAnsi="Arial" w:cs="Arial"/>
                <w:sz w:val="14"/>
                <w:szCs w:val="14"/>
              </w:rPr>
              <w:t xml:space="preserve">ELE 80-45-C0468, </w:t>
            </w:r>
            <w:r w:rsidR="00B575FE" w:rsidRPr="00B575FE">
              <w:rPr>
                <w:rFonts w:ascii="Arial" w:hAnsi="Arial" w:cs="Arial"/>
                <w:sz w:val="14"/>
                <w:szCs w:val="14"/>
              </w:rPr>
              <w:t xml:space="preserve">AI-45-236-C0468, </w:t>
            </w:r>
            <w:r w:rsidR="00B575FE" w:rsidRPr="00B575FE">
              <w:rPr>
                <w:rFonts w:ascii="Arial" w:hAnsi="Arial" w:cs="Arial"/>
                <w:sz w:val="14"/>
                <w:szCs w:val="14"/>
              </w:rPr>
              <w:t>CHSLE-80-45-C0468,</w:t>
            </w:r>
            <w:r w:rsidR="00B575FE">
              <w:rPr>
                <w:rFonts w:ascii="Arial" w:hAnsi="Arial" w:cs="Arial"/>
                <w:sz w:val="14"/>
                <w:szCs w:val="14"/>
              </w:rPr>
              <w:t xml:space="preserve"> </w:t>
            </w:r>
            <w:r w:rsidR="00B575FE" w:rsidRPr="00B575FE">
              <w:rPr>
                <w:rFonts w:ascii="Arial" w:hAnsi="Arial" w:cs="Arial"/>
                <w:sz w:val="14"/>
                <w:szCs w:val="14"/>
              </w:rPr>
              <w:t>ZALE-80-C0468,</w:t>
            </w:r>
            <w:r w:rsidR="00B575FE" w:rsidRPr="00B575FE">
              <w:rPr>
                <w:rFonts w:ascii="Arial" w:hAnsi="Arial" w:cs="Arial"/>
                <w:sz w:val="14"/>
                <w:szCs w:val="14"/>
              </w:rPr>
              <w:t xml:space="preserve"> así como el manifiesto de los Centros de Servicio</w:t>
            </w:r>
            <w:r w:rsidR="00C71CFA">
              <w:rPr>
                <w:rFonts w:ascii="Arial" w:hAnsi="Arial" w:cs="Arial"/>
                <w:sz w:val="14"/>
                <w:szCs w:val="14"/>
              </w:rPr>
              <w:t xml:space="preserve"> (X.5)</w:t>
            </w:r>
            <w:r w:rsidR="00B575FE" w:rsidRPr="00B575FE">
              <w:rPr>
                <w:rFonts w:ascii="Arial" w:hAnsi="Arial" w:cs="Arial"/>
                <w:sz w:val="14"/>
                <w:szCs w:val="14"/>
              </w:rPr>
              <w:t>, carece de la firma autógrafa del represente lega</w:t>
            </w:r>
            <w:r w:rsidR="00B575FE">
              <w:rPr>
                <w:rFonts w:ascii="Arial" w:hAnsi="Arial" w:cs="Arial"/>
                <w:sz w:val="14"/>
                <w:szCs w:val="14"/>
              </w:rPr>
              <w:t>l</w:t>
            </w:r>
            <w:r w:rsidR="00B575FE" w:rsidRPr="00B575FE">
              <w:rPr>
                <w:rFonts w:ascii="Arial" w:hAnsi="Arial" w:cs="Arial"/>
                <w:sz w:val="14"/>
                <w:szCs w:val="14"/>
              </w:rPr>
              <w:t xml:space="preserve">, incumpliendo lo anterior con lo establecido en el numeral XI de la convocatoria que indica </w:t>
            </w:r>
            <w:r w:rsidR="00B575FE">
              <w:rPr>
                <w:rFonts w:ascii="Arial" w:hAnsi="Arial" w:cs="Arial"/>
                <w:sz w:val="14"/>
                <w:szCs w:val="14"/>
              </w:rPr>
              <w:t>que los documentos deben estar firmados de manera autógrafa</w:t>
            </w:r>
            <w:r w:rsidR="00C71CFA">
              <w:rPr>
                <w:rFonts w:ascii="Arial" w:hAnsi="Arial" w:cs="Arial"/>
                <w:sz w:val="14"/>
                <w:szCs w:val="14"/>
              </w:rPr>
              <w:t>.</w:t>
            </w:r>
          </w:p>
          <w:p w14:paraId="42C4B291" w14:textId="0F6FFD66" w:rsidR="006E551B" w:rsidRPr="0017688B" w:rsidRDefault="006E551B" w:rsidP="007D422D">
            <w:pPr>
              <w:jc w:val="both"/>
              <w:rPr>
                <w:rFonts w:ascii="Arial" w:hAnsi="Arial" w:cs="Arial"/>
                <w:sz w:val="14"/>
                <w:szCs w:val="14"/>
              </w:rPr>
            </w:pPr>
          </w:p>
          <w:p w14:paraId="79DE3C38" w14:textId="783F3F9B" w:rsidR="007524E6" w:rsidRDefault="007D422D" w:rsidP="007D422D">
            <w:pPr>
              <w:jc w:val="both"/>
              <w:rPr>
                <w:rFonts w:ascii="Arial" w:hAnsi="Arial" w:cs="Arial"/>
                <w:b/>
                <w:sz w:val="14"/>
                <w:szCs w:val="14"/>
              </w:rPr>
            </w:pPr>
            <w:r w:rsidRPr="00977323">
              <w:rPr>
                <w:rFonts w:ascii="Arial" w:hAnsi="Arial" w:cs="Arial"/>
                <w:sz w:val="14"/>
                <w:szCs w:val="14"/>
              </w:rPr>
              <w:t xml:space="preserve">Por los incumplimientos respecto de las inconsistencias presentadas en las observaciones </w:t>
            </w:r>
            <w:r w:rsidRPr="00977323">
              <w:rPr>
                <w:rFonts w:ascii="Arial" w:hAnsi="Arial" w:cs="Arial"/>
                <w:b/>
                <w:sz w:val="14"/>
                <w:szCs w:val="14"/>
              </w:rPr>
              <w:t>X.</w:t>
            </w:r>
            <w:r>
              <w:rPr>
                <w:rFonts w:ascii="Arial" w:hAnsi="Arial" w:cs="Arial"/>
                <w:b/>
                <w:sz w:val="14"/>
                <w:szCs w:val="14"/>
              </w:rPr>
              <w:t>5</w:t>
            </w:r>
            <w:r>
              <w:rPr>
                <w:rFonts w:ascii="Arial" w:hAnsi="Arial" w:cs="Arial"/>
                <w:sz w:val="14"/>
                <w:szCs w:val="14"/>
              </w:rPr>
              <w:t xml:space="preserve"> y </w:t>
            </w:r>
            <w:r w:rsidRPr="00977323">
              <w:rPr>
                <w:rFonts w:ascii="Arial" w:hAnsi="Arial" w:cs="Arial"/>
                <w:b/>
                <w:sz w:val="14"/>
                <w:szCs w:val="14"/>
              </w:rPr>
              <w:t>X.</w:t>
            </w:r>
            <w:r w:rsidR="007524E6">
              <w:rPr>
                <w:rFonts w:ascii="Arial" w:hAnsi="Arial" w:cs="Arial"/>
                <w:b/>
                <w:sz w:val="14"/>
                <w:szCs w:val="14"/>
              </w:rPr>
              <w:t>11</w:t>
            </w:r>
            <w:r w:rsidR="006730C9">
              <w:rPr>
                <w:rFonts w:ascii="Arial" w:hAnsi="Arial" w:cs="Arial"/>
                <w:sz w:val="14"/>
                <w:szCs w:val="14"/>
              </w:rPr>
              <w:t>, IX Y XI y</w:t>
            </w:r>
            <w:r w:rsidRPr="00977323">
              <w:rPr>
                <w:rFonts w:ascii="Arial" w:hAnsi="Arial" w:cs="Arial"/>
                <w:sz w:val="14"/>
                <w:szCs w:val="14"/>
              </w:rPr>
              <w:t xml:space="preserve"> las demás encontradas en la documentación técnica antes señaladas y que afectan su solvencia, </w:t>
            </w:r>
            <w:r w:rsidR="007524E6">
              <w:rPr>
                <w:rFonts w:ascii="Arial" w:hAnsi="Arial" w:cs="Arial"/>
                <w:sz w:val="14"/>
                <w:szCs w:val="14"/>
              </w:rPr>
              <w:t xml:space="preserve">al </w:t>
            </w:r>
            <w:r w:rsidRPr="00BC79DF">
              <w:rPr>
                <w:rFonts w:ascii="Arial" w:hAnsi="Arial" w:cs="Arial"/>
                <w:sz w:val="14"/>
                <w:szCs w:val="14"/>
                <w:u w:val="single"/>
              </w:rPr>
              <w:t xml:space="preserve">no haber colocado dentro del </w:t>
            </w:r>
            <w:r>
              <w:rPr>
                <w:rFonts w:ascii="Arial" w:hAnsi="Arial" w:cs="Arial"/>
                <w:sz w:val="14"/>
                <w:szCs w:val="14"/>
                <w:u w:val="single"/>
              </w:rPr>
              <w:t>“</w:t>
            </w:r>
            <w:r w:rsidRPr="00BC79DF">
              <w:rPr>
                <w:rFonts w:ascii="Arial" w:hAnsi="Arial" w:cs="Arial"/>
                <w:sz w:val="14"/>
                <w:szCs w:val="14"/>
                <w:u w:val="single"/>
              </w:rPr>
              <w:t>Anexo 1</w:t>
            </w:r>
            <w:r>
              <w:rPr>
                <w:rFonts w:ascii="Arial" w:hAnsi="Arial" w:cs="Arial"/>
                <w:sz w:val="14"/>
                <w:szCs w:val="14"/>
                <w:u w:val="single"/>
              </w:rPr>
              <w:t>”</w:t>
            </w:r>
            <w:r w:rsidRPr="00BC79DF">
              <w:rPr>
                <w:rFonts w:ascii="Arial" w:hAnsi="Arial" w:cs="Arial"/>
                <w:sz w:val="14"/>
                <w:szCs w:val="14"/>
                <w:u w:val="single"/>
              </w:rPr>
              <w:t xml:space="preserve">  de su propuesta </w:t>
            </w:r>
            <w:r w:rsidR="007524E6">
              <w:rPr>
                <w:rFonts w:ascii="Arial" w:hAnsi="Arial" w:cs="Arial"/>
                <w:sz w:val="14"/>
                <w:szCs w:val="14"/>
                <w:u w:val="single"/>
              </w:rPr>
              <w:t xml:space="preserve">las </w:t>
            </w:r>
            <w:r w:rsidR="00117646">
              <w:rPr>
                <w:rFonts w:ascii="Arial" w:hAnsi="Arial" w:cs="Arial"/>
                <w:sz w:val="14"/>
                <w:szCs w:val="14"/>
                <w:u w:val="single"/>
              </w:rPr>
              <w:t>características</w:t>
            </w:r>
            <w:r>
              <w:rPr>
                <w:rFonts w:ascii="Arial" w:hAnsi="Arial" w:cs="Arial"/>
                <w:sz w:val="14"/>
                <w:szCs w:val="14"/>
                <w:u w:val="single"/>
              </w:rPr>
              <w:t xml:space="preserve"> de la partida </w:t>
            </w:r>
            <w:r w:rsidR="007524E6">
              <w:rPr>
                <w:rFonts w:ascii="Arial" w:hAnsi="Arial" w:cs="Arial"/>
                <w:sz w:val="14"/>
                <w:szCs w:val="14"/>
                <w:u w:val="single"/>
              </w:rPr>
              <w:t>16</w:t>
            </w:r>
            <w:r w:rsidR="006730C9">
              <w:rPr>
                <w:rFonts w:ascii="Arial" w:hAnsi="Arial" w:cs="Arial"/>
                <w:sz w:val="14"/>
                <w:szCs w:val="14"/>
                <w:u w:val="single"/>
              </w:rPr>
              <w:t xml:space="preserve">, no firmar su propuesta técnica y el formato de centros de servicio ni colocar la información completa solicitada en el Anexo 1, </w:t>
            </w:r>
            <w:r w:rsidRPr="00977323">
              <w:rPr>
                <w:rFonts w:ascii="Arial" w:hAnsi="Arial" w:cs="Arial"/>
                <w:sz w:val="14"/>
                <w:szCs w:val="14"/>
              </w:rPr>
              <w:t xml:space="preserve">de conformidad con el artículo en el artículo 55 y 56 de la Ley, en relación con el </w:t>
            </w:r>
            <w:r w:rsidRPr="00977323">
              <w:rPr>
                <w:rFonts w:ascii="Arial" w:hAnsi="Arial" w:cs="Arial"/>
                <w:b/>
                <w:sz w:val="14"/>
                <w:szCs w:val="14"/>
              </w:rPr>
              <w:t>Anexo “1”</w:t>
            </w:r>
            <w:r>
              <w:rPr>
                <w:rFonts w:ascii="Arial" w:hAnsi="Arial" w:cs="Arial"/>
                <w:b/>
                <w:sz w:val="14"/>
                <w:szCs w:val="14"/>
              </w:rPr>
              <w:t xml:space="preserve"> </w:t>
            </w:r>
            <w:r>
              <w:rPr>
                <w:rFonts w:ascii="Arial" w:hAnsi="Arial" w:cs="Arial"/>
                <w:sz w:val="14"/>
                <w:szCs w:val="14"/>
              </w:rPr>
              <w:t xml:space="preserve">y </w:t>
            </w:r>
            <w:r w:rsidR="00117646">
              <w:rPr>
                <w:rFonts w:ascii="Arial" w:hAnsi="Arial" w:cs="Arial"/>
                <w:b/>
                <w:sz w:val="14"/>
                <w:szCs w:val="14"/>
              </w:rPr>
              <w:t>Anexo “4</w:t>
            </w:r>
            <w:r w:rsidRPr="00664056">
              <w:rPr>
                <w:rFonts w:ascii="Arial" w:hAnsi="Arial" w:cs="Arial"/>
                <w:b/>
                <w:sz w:val="14"/>
                <w:szCs w:val="14"/>
              </w:rPr>
              <w:t>”</w:t>
            </w:r>
            <w:r w:rsidRPr="00977323">
              <w:rPr>
                <w:rFonts w:ascii="Arial" w:hAnsi="Arial" w:cs="Arial"/>
                <w:b/>
                <w:sz w:val="14"/>
                <w:szCs w:val="14"/>
              </w:rPr>
              <w:t xml:space="preserve"> </w:t>
            </w:r>
            <w:r w:rsidRPr="00977323">
              <w:rPr>
                <w:rFonts w:ascii="Arial" w:hAnsi="Arial" w:cs="Arial"/>
                <w:sz w:val="14"/>
                <w:szCs w:val="14"/>
              </w:rPr>
              <w:t xml:space="preserve">y demás requisitos solicitados en </w:t>
            </w:r>
            <w:r>
              <w:rPr>
                <w:rFonts w:ascii="Arial" w:hAnsi="Arial" w:cs="Arial"/>
                <w:sz w:val="14"/>
                <w:szCs w:val="14"/>
              </w:rPr>
              <w:t xml:space="preserve">la convocatoria </w:t>
            </w:r>
            <w:r w:rsidRPr="00977323">
              <w:rPr>
                <w:rFonts w:ascii="Arial" w:hAnsi="Arial" w:cs="Arial"/>
                <w:sz w:val="14"/>
                <w:szCs w:val="14"/>
              </w:rPr>
              <w:t xml:space="preserve">de la presente licitación, </w:t>
            </w:r>
            <w:r w:rsidRPr="00977323">
              <w:rPr>
                <w:rFonts w:ascii="Arial" w:hAnsi="Arial" w:cs="Arial"/>
                <w:b/>
                <w:sz w:val="14"/>
                <w:szCs w:val="14"/>
              </w:rPr>
              <w:t xml:space="preserve">se desecha su propuesta para las partidas número: </w:t>
            </w:r>
            <w:r w:rsidR="007524E6">
              <w:rPr>
                <w:rFonts w:ascii="Arial" w:hAnsi="Arial" w:cs="Arial"/>
                <w:b/>
                <w:sz w:val="14"/>
                <w:szCs w:val="14"/>
              </w:rPr>
              <w:t>1</w:t>
            </w:r>
            <w:r>
              <w:rPr>
                <w:rFonts w:ascii="Arial" w:hAnsi="Arial" w:cs="Arial"/>
                <w:b/>
                <w:sz w:val="14"/>
                <w:szCs w:val="14"/>
              </w:rPr>
              <w:t xml:space="preserve">1, </w:t>
            </w:r>
            <w:r w:rsidR="007524E6">
              <w:rPr>
                <w:rFonts w:ascii="Arial" w:hAnsi="Arial" w:cs="Arial"/>
                <w:b/>
                <w:sz w:val="14"/>
                <w:szCs w:val="14"/>
              </w:rPr>
              <w:t>1</w:t>
            </w:r>
            <w:r>
              <w:rPr>
                <w:rFonts w:ascii="Arial" w:hAnsi="Arial" w:cs="Arial"/>
                <w:b/>
                <w:sz w:val="14"/>
                <w:szCs w:val="14"/>
              </w:rPr>
              <w:t>2</w:t>
            </w:r>
            <w:r w:rsidR="007524E6">
              <w:rPr>
                <w:rFonts w:ascii="Arial" w:hAnsi="Arial" w:cs="Arial"/>
                <w:b/>
                <w:sz w:val="14"/>
                <w:szCs w:val="14"/>
              </w:rPr>
              <w:t>, 13, 14, 15 16 y</w:t>
            </w:r>
            <w:r w:rsidRPr="00977323">
              <w:rPr>
                <w:rFonts w:ascii="Arial" w:hAnsi="Arial" w:cs="Arial"/>
                <w:b/>
                <w:sz w:val="14"/>
                <w:szCs w:val="14"/>
              </w:rPr>
              <w:t xml:space="preserve"> </w:t>
            </w:r>
            <w:r w:rsidR="007524E6">
              <w:rPr>
                <w:rFonts w:ascii="Arial" w:hAnsi="Arial" w:cs="Arial"/>
                <w:b/>
                <w:sz w:val="14"/>
                <w:szCs w:val="14"/>
              </w:rPr>
              <w:t>17</w:t>
            </w:r>
          </w:p>
          <w:p w14:paraId="57D347E4" w14:textId="1893D1A4" w:rsidR="00993D00" w:rsidRDefault="007D422D" w:rsidP="007D422D">
            <w:pPr>
              <w:jc w:val="both"/>
              <w:rPr>
                <w:rFonts w:ascii="Arial" w:hAnsi="Arial" w:cs="Arial"/>
                <w:b/>
                <w:sz w:val="14"/>
                <w:szCs w:val="14"/>
              </w:rPr>
            </w:pPr>
            <w:r>
              <w:rPr>
                <w:rFonts w:ascii="Arial" w:hAnsi="Arial" w:cs="Arial"/>
                <w:b/>
                <w:sz w:val="14"/>
                <w:szCs w:val="14"/>
              </w:rPr>
              <w:t>.</w:t>
            </w:r>
          </w:p>
          <w:p w14:paraId="41EC72DD" w14:textId="53CEF1FC" w:rsidR="000C0A30" w:rsidRPr="00977323" w:rsidRDefault="000C0A30" w:rsidP="00395409">
            <w:pPr>
              <w:jc w:val="both"/>
              <w:rPr>
                <w:rFonts w:ascii="Arial" w:hAnsi="Arial" w:cs="Arial"/>
                <w:b/>
                <w:sz w:val="14"/>
                <w:szCs w:val="14"/>
              </w:rPr>
            </w:pPr>
            <w:r w:rsidRPr="00977323">
              <w:rPr>
                <w:rFonts w:ascii="Arial" w:hAnsi="Arial" w:cs="Arial"/>
                <w:b/>
                <w:sz w:val="14"/>
                <w:szCs w:val="14"/>
              </w:rPr>
              <w:t xml:space="preserve">Revisión Técnica realizada por </w:t>
            </w:r>
            <w:r w:rsidR="00E51AAA" w:rsidRPr="00E51AAA">
              <w:rPr>
                <w:rFonts w:ascii="Arial" w:hAnsi="Arial" w:cs="Arial"/>
                <w:b/>
                <w:sz w:val="14"/>
                <w:szCs w:val="14"/>
              </w:rPr>
              <w:t xml:space="preserve">la </w:t>
            </w:r>
            <w:r w:rsidR="00D718F3" w:rsidRPr="00D718F3">
              <w:rPr>
                <w:rFonts w:ascii="Arial" w:hAnsi="Arial" w:cs="Arial"/>
                <w:b/>
                <w:sz w:val="14"/>
                <w:szCs w:val="14"/>
              </w:rPr>
              <w:t>M. en Admón. Laura Villalobos Pardo, Jefa de Sección de Archivo de Concentración,  del Depto. de Archivo General e Histórico</w:t>
            </w:r>
            <w:r w:rsidRPr="00977323">
              <w:rPr>
                <w:rFonts w:ascii="Arial" w:hAnsi="Arial" w:cs="Arial"/>
                <w:b/>
                <w:sz w:val="14"/>
                <w:szCs w:val="14"/>
              </w:rPr>
              <w:t>, conforme al anexo 1.</w:t>
            </w:r>
          </w:p>
          <w:p w14:paraId="26FF5E28" w14:textId="77777777" w:rsidR="000C0A30" w:rsidRPr="00977323" w:rsidRDefault="000C0A30" w:rsidP="00395409">
            <w:pPr>
              <w:jc w:val="both"/>
              <w:rPr>
                <w:rFonts w:ascii="Arial" w:hAnsi="Arial" w:cs="Arial"/>
                <w:b/>
                <w:sz w:val="14"/>
                <w:szCs w:val="14"/>
              </w:rPr>
            </w:pPr>
          </w:p>
        </w:tc>
      </w:tr>
      <w:tr w:rsidR="000C0A30" w:rsidRPr="00154F13" w14:paraId="586D7E0D" w14:textId="77777777" w:rsidTr="00395409">
        <w:trPr>
          <w:trHeight w:val="20"/>
          <w:jc w:val="center"/>
        </w:trPr>
        <w:tc>
          <w:tcPr>
            <w:tcW w:w="180" w:type="pct"/>
            <w:shd w:val="clear" w:color="auto" w:fill="BFBFBF" w:themeFill="background1" w:themeFillShade="BF"/>
            <w:noWrap/>
            <w:vAlign w:val="center"/>
          </w:tcPr>
          <w:p w14:paraId="01164BCC" w14:textId="5DB920A9" w:rsidR="000C0A30" w:rsidRPr="00003137" w:rsidRDefault="000C0A30" w:rsidP="00395409">
            <w:pPr>
              <w:jc w:val="center"/>
              <w:rPr>
                <w:rFonts w:ascii="Arial" w:hAnsi="Arial" w:cs="Arial"/>
                <w:sz w:val="10"/>
                <w:szCs w:val="10"/>
              </w:rPr>
            </w:pPr>
          </w:p>
        </w:tc>
        <w:tc>
          <w:tcPr>
            <w:tcW w:w="941" w:type="pct"/>
            <w:shd w:val="clear" w:color="auto" w:fill="BFBFBF" w:themeFill="background1" w:themeFillShade="BF"/>
            <w:noWrap/>
            <w:vAlign w:val="center"/>
          </w:tcPr>
          <w:p w14:paraId="4F668B7A" w14:textId="77777777" w:rsidR="000C0A30" w:rsidRPr="00003137" w:rsidRDefault="000C0A30" w:rsidP="00395409">
            <w:pPr>
              <w:pStyle w:val="Sangradetextonormal"/>
              <w:ind w:left="0"/>
              <w:jc w:val="center"/>
              <w:rPr>
                <w:rFonts w:ascii="Arial" w:hAnsi="Arial" w:cs="Arial"/>
                <w:b/>
                <w:sz w:val="10"/>
                <w:szCs w:val="10"/>
                <w:lang w:val="x-none"/>
              </w:rPr>
            </w:pPr>
          </w:p>
        </w:tc>
        <w:tc>
          <w:tcPr>
            <w:tcW w:w="3879" w:type="pct"/>
            <w:shd w:val="clear" w:color="auto" w:fill="BFBFBF" w:themeFill="background1" w:themeFillShade="BF"/>
            <w:vAlign w:val="center"/>
          </w:tcPr>
          <w:p w14:paraId="2C01B445" w14:textId="77777777" w:rsidR="000C0A30" w:rsidRPr="00003137" w:rsidRDefault="000C0A30" w:rsidP="00395409">
            <w:pPr>
              <w:jc w:val="both"/>
              <w:rPr>
                <w:rFonts w:ascii="Arial" w:hAnsi="Arial" w:cs="Arial"/>
                <w:b/>
                <w:sz w:val="10"/>
                <w:szCs w:val="10"/>
              </w:rPr>
            </w:pPr>
          </w:p>
        </w:tc>
      </w:tr>
    </w:tbl>
    <w:p w14:paraId="31A08486" w14:textId="64F3DFB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EE93318" w14:textId="173BC226" w:rsidR="000C4E80" w:rsidRDefault="000C4E80" w:rsidP="00993D00">
      <w:pPr>
        <w:pStyle w:val="Sangradetextonormal"/>
        <w:ind w:left="0"/>
        <w:jc w:val="both"/>
        <w:rPr>
          <w:rFonts w:ascii="Arial" w:hAnsi="Arial" w:cs="Arial"/>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w:t>
      </w:r>
      <w:r w:rsidR="00AD209B">
        <w:rPr>
          <w:rFonts w:ascii="Arial" w:hAnsi="Arial" w:cs="Arial"/>
          <w:sz w:val="18"/>
          <w:szCs w:val="18"/>
        </w:rPr>
        <w:t xml:space="preserve"> numeral IX de la Convocatoria, </w:t>
      </w:r>
      <w:r w:rsidR="00993D00" w:rsidRPr="00993D00">
        <w:rPr>
          <w:rFonts w:ascii="Arial" w:hAnsi="Arial" w:cs="Arial"/>
          <w:i/>
          <w:sz w:val="18"/>
          <w:szCs w:val="18"/>
        </w:rPr>
        <w:t>La adjudicación en esta licitación será por partida individual total a un solo Licitante. Por lo que la Licitación se puede adjudicar a varios proveedores.</w:t>
      </w:r>
      <w:r w:rsidR="00993D00">
        <w:rPr>
          <w:rFonts w:ascii="Arial" w:hAnsi="Arial" w:cs="Arial"/>
          <w:i/>
          <w:sz w:val="18"/>
          <w:szCs w:val="18"/>
        </w:rPr>
        <w:t xml:space="preserve"> </w:t>
      </w:r>
      <w:r w:rsidR="00993D00" w:rsidRPr="00993D00">
        <w:rPr>
          <w:rFonts w:ascii="Arial" w:hAnsi="Arial" w:cs="Arial"/>
          <w:i/>
          <w:sz w:val="18"/>
          <w:szCs w:val="18"/>
        </w:rPr>
        <w:t xml:space="preserve">Por </w:t>
      </w:r>
      <w:r w:rsidR="00993D00" w:rsidRPr="006730C9">
        <w:rPr>
          <w:rFonts w:ascii="Arial" w:hAnsi="Arial" w:cs="Arial"/>
          <w:i/>
          <w:sz w:val="18"/>
          <w:szCs w:val="18"/>
        </w:rPr>
        <w:t>compatibilidad las partidas 11 a 17, se adjudicarán a un solo licitante, a quien en conjunto oferte la propuesta solvente con precio más bajo</w:t>
      </w:r>
      <w:r w:rsidR="00993D00" w:rsidRPr="00993D00">
        <w:rPr>
          <w:rFonts w:ascii="Arial" w:hAnsi="Arial" w:cs="Arial"/>
          <w:i/>
          <w:sz w:val="18"/>
          <w:szCs w:val="18"/>
        </w:rPr>
        <w:t xml:space="preserve"> y económico</w:t>
      </w:r>
      <w:r w:rsidR="00C108AE" w:rsidRPr="00C108AE">
        <w:rPr>
          <w:rFonts w:ascii="Arial" w:hAnsi="Arial" w:cs="Arial"/>
          <w:i/>
          <w:sz w:val="18"/>
          <w:szCs w:val="18"/>
        </w:rPr>
        <w:t>.</w:t>
      </w:r>
      <w:r w:rsidR="00AD209B" w:rsidRPr="009F5D7A">
        <w:rPr>
          <w:rFonts w:ascii="Arial" w:hAnsi="Arial" w:cs="Arial"/>
          <w:sz w:val="18"/>
          <w:szCs w:val="18"/>
        </w:rPr>
        <w:t>---------------------------------------------------------------------------------------------------------------------------</w:t>
      </w:r>
      <w:r w:rsidR="00F768B8">
        <w:rPr>
          <w:rFonts w:ascii="Arial" w:hAnsi="Arial" w:cs="Arial"/>
          <w:sz w:val="18"/>
          <w:szCs w:val="18"/>
        </w:rPr>
        <w:t>-------------------------------</w:t>
      </w:r>
      <w:r w:rsidR="00C108AE">
        <w:rPr>
          <w:rFonts w:ascii="Arial" w:hAnsi="Arial" w:cs="Arial"/>
          <w:sz w:val="18"/>
          <w:szCs w:val="18"/>
        </w:rPr>
        <w:t>----------</w:t>
      </w:r>
      <w:r w:rsidR="006730C9">
        <w:rPr>
          <w:rFonts w:ascii="Arial" w:hAnsi="Arial" w:cs="Arial"/>
          <w:sz w:val="18"/>
          <w:szCs w:val="18"/>
        </w:rPr>
        <w:t>----------</w:t>
      </w:r>
      <w:r w:rsidR="00C108AE">
        <w:rPr>
          <w:rFonts w:ascii="Arial" w:hAnsi="Arial" w:cs="Arial"/>
          <w:sz w:val="18"/>
          <w:szCs w:val="18"/>
        </w:rPr>
        <w:t>-----</w:t>
      </w:r>
      <w:r w:rsidR="00993D00">
        <w:rPr>
          <w:rFonts w:ascii="Arial" w:hAnsi="Arial" w:cs="Arial"/>
          <w:sz w:val="18"/>
          <w:szCs w:val="18"/>
        </w:rPr>
        <w:t>--</w:t>
      </w:r>
      <w:r w:rsidR="00AD209B">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2D67C1">
        <w:rPr>
          <w:rFonts w:ascii="Arial" w:hAnsi="Arial" w:cs="Arial"/>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0" w:type="auto"/>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562"/>
        <w:gridCol w:w="3257"/>
        <w:gridCol w:w="657"/>
        <w:gridCol w:w="661"/>
        <w:gridCol w:w="1820"/>
        <w:gridCol w:w="883"/>
        <w:gridCol w:w="933"/>
      </w:tblGrid>
      <w:tr w:rsidR="002573EC" w:rsidRPr="00B258D3" w14:paraId="563DD220" w14:textId="77777777" w:rsidTr="00F65EE3">
        <w:trPr>
          <w:trHeight w:val="20"/>
        </w:trPr>
        <w:tc>
          <w:tcPr>
            <w:tcW w:w="0" w:type="auto"/>
            <w:shd w:val="clear" w:color="000000" w:fill="D9D9D9"/>
            <w:vAlign w:val="center"/>
            <w:hideMark/>
          </w:tcPr>
          <w:p w14:paraId="46E95272" w14:textId="77777777" w:rsidR="00331464" w:rsidRPr="00B258D3" w:rsidRDefault="00331464" w:rsidP="00F65EE3">
            <w:pPr>
              <w:jc w:val="center"/>
              <w:rPr>
                <w:rFonts w:ascii="Calibri" w:hAnsi="Calibri" w:cstheme="minorHAnsi"/>
                <w:b/>
                <w:bCs/>
                <w:color w:val="000000"/>
                <w:sz w:val="14"/>
                <w:szCs w:val="14"/>
                <w:lang w:val="es-MX" w:eastAsia="es-MX"/>
              </w:rPr>
            </w:pPr>
            <w:r w:rsidRPr="00B258D3">
              <w:rPr>
                <w:rFonts w:ascii="Calibri" w:hAnsi="Calibri" w:cstheme="minorHAnsi"/>
                <w:b/>
                <w:bCs/>
                <w:color w:val="000000"/>
                <w:sz w:val="14"/>
                <w:szCs w:val="14"/>
                <w:lang w:eastAsia="es-MX"/>
              </w:rPr>
              <w:t>Partida</w:t>
            </w:r>
          </w:p>
        </w:tc>
        <w:tc>
          <w:tcPr>
            <w:tcW w:w="0" w:type="auto"/>
            <w:shd w:val="clear" w:color="000000" w:fill="D9D9D9"/>
            <w:vAlign w:val="center"/>
            <w:hideMark/>
          </w:tcPr>
          <w:p w14:paraId="000CBA02" w14:textId="77777777" w:rsidR="00331464" w:rsidRPr="00B258D3" w:rsidRDefault="00331464" w:rsidP="00F65EE3">
            <w:pPr>
              <w:jc w:val="center"/>
              <w:rPr>
                <w:rFonts w:ascii="Calibri" w:hAnsi="Calibri" w:cstheme="minorHAnsi"/>
                <w:b/>
                <w:bCs/>
                <w:color w:val="000000"/>
                <w:sz w:val="14"/>
                <w:szCs w:val="14"/>
                <w:lang w:val="es-MX" w:eastAsia="es-MX"/>
              </w:rPr>
            </w:pPr>
            <w:r w:rsidRPr="00B258D3">
              <w:rPr>
                <w:rFonts w:ascii="Calibri" w:hAnsi="Calibri" w:cstheme="minorHAnsi"/>
                <w:b/>
                <w:bCs/>
                <w:color w:val="000000"/>
                <w:sz w:val="14"/>
                <w:szCs w:val="14"/>
                <w:lang w:eastAsia="es-MX"/>
              </w:rPr>
              <w:t xml:space="preserve">Descripción a detalle del bien </w:t>
            </w:r>
          </w:p>
        </w:tc>
        <w:tc>
          <w:tcPr>
            <w:tcW w:w="0" w:type="auto"/>
            <w:shd w:val="clear" w:color="000000" w:fill="D9D9D9"/>
            <w:vAlign w:val="center"/>
            <w:hideMark/>
          </w:tcPr>
          <w:p w14:paraId="034882FF" w14:textId="77777777" w:rsidR="00331464" w:rsidRPr="00B258D3" w:rsidRDefault="00331464" w:rsidP="00F65EE3">
            <w:pPr>
              <w:jc w:val="center"/>
              <w:rPr>
                <w:rFonts w:ascii="Calibri" w:hAnsi="Calibri" w:cstheme="minorHAnsi"/>
                <w:b/>
                <w:bCs/>
                <w:color w:val="000000"/>
                <w:sz w:val="14"/>
                <w:szCs w:val="14"/>
                <w:lang w:val="es-MX" w:eastAsia="es-MX"/>
              </w:rPr>
            </w:pPr>
            <w:r w:rsidRPr="00B258D3">
              <w:rPr>
                <w:rFonts w:ascii="Calibri" w:hAnsi="Calibri" w:cstheme="minorHAnsi"/>
                <w:b/>
                <w:bCs/>
                <w:color w:val="000000"/>
                <w:sz w:val="14"/>
                <w:szCs w:val="14"/>
                <w:lang w:eastAsia="es-MX"/>
              </w:rPr>
              <w:t>Unidad de Medida</w:t>
            </w:r>
          </w:p>
        </w:tc>
        <w:tc>
          <w:tcPr>
            <w:tcW w:w="0" w:type="auto"/>
            <w:shd w:val="clear" w:color="000000" w:fill="D9D9D9"/>
            <w:vAlign w:val="center"/>
            <w:hideMark/>
          </w:tcPr>
          <w:p w14:paraId="0FD620D2" w14:textId="77777777" w:rsidR="00331464" w:rsidRPr="00B258D3" w:rsidRDefault="00331464" w:rsidP="00F65EE3">
            <w:pPr>
              <w:jc w:val="center"/>
              <w:rPr>
                <w:rFonts w:ascii="Calibri" w:hAnsi="Calibri" w:cstheme="minorHAnsi"/>
                <w:b/>
                <w:bCs/>
                <w:color w:val="000000"/>
                <w:sz w:val="14"/>
                <w:szCs w:val="14"/>
                <w:lang w:val="es-MX" w:eastAsia="es-MX"/>
              </w:rPr>
            </w:pPr>
            <w:r w:rsidRPr="00B258D3">
              <w:rPr>
                <w:rFonts w:ascii="Calibri" w:hAnsi="Calibri" w:cstheme="minorHAnsi"/>
                <w:b/>
                <w:bCs/>
                <w:color w:val="000000"/>
                <w:sz w:val="14"/>
                <w:szCs w:val="14"/>
                <w:lang w:eastAsia="es-MX"/>
              </w:rPr>
              <w:t>Cantidad</w:t>
            </w:r>
          </w:p>
        </w:tc>
        <w:tc>
          <w:tcPr>
            <w:tcW w:w="0" w:type="auto"/>
            <w:shd w:val="clear" w:color="000000" w:fill="D9D9D9"/>
            <w:vAlign w:val="center"/>
          </w:tcPr>
          <w:p w14:paraId="24B5D18E" w14:textId="77777777" w:rsidR="00331464" w:rsidRPr="001418CD" w:rsidRDefault="00331464" w:rsidP="00F65EE3">
            <w:pPr>
              <w:jc w:val="center"/>
              <w:rPr>
                <w:rFonts w:asciiTheme="minorHAnsi" w:hAnsiTheme="minorHAnsi" w:cstheme="minorHAnsi"/>
                <w:b/>
                <w:bCs/>
                <w:color w:val="000000"/>
                <w:sz w:val="14"/>
                <w:szCs w:val="14"/>
                <w:lang w:eastAsia="es-MX"/>
              </w:rPr>
            </w:pPr>
            <w:r>
              <w:rPr>
                <w:rFonts w:asciiTheme="minorHAnsi" w:hAnsiTheme="minorHAnsi" w:cstheme="minorHAnsi"/>
                <w:b/>
                <w:bCs/>
                <w:color w:val="000000"/>
                <w:sz w:val="14"/>
                <w:szCs w:val="14"/>
                <w:lang w:eastAsia="es-MX"/>
              </w:rPr>
              <w:t>Empresa Adjudicada</w:t>
            </w:r>
          </w:p>
        </w:tc>
        <w:tc>
          <w:tcPr>
            <w:tcW w:w="0" w:type="auto"/>
            <w:shd w:val="clear" w:color="000000" w:fill="D9D9D9"/>
            <w:vAlign w:val="center"/>
          </w:tcPr>
          <w:p w14:paraId="6E34FDE2" w14:textId="77777777" w:rsidR="00331464" w:rsidRPr="001418CD" w:rsidRDefault="00331464" w:rsidP="00F65EE3">
            <w:pPr>
              <w:jc w:val="center"/>
              <w:rPr>
                <w:rFonts w:asciiTheme="minorHAnsi" w:hAnsiTheme="minorHAnsi" w:cstheme="minorHAnsi"/>
                <w:b/>
                <w:bCs/>
                <w:color w:val="000000"/>
                <w:sz w:val="14"/>
                <w:szCs w:val="14"/>
                <w:lang w:eastAsia="es-MX"/>
              </w:rPr>
            </w:pPr>
            <w:r>
              <w:rPr>
                <w:rFonts w:asciiTheme="minorHAnsi" w:hAnsiTheme="minorHAnsi" w:cstheme="minorHAnsi"/>
                <w:b/>
                <w:bCs/>
                <w:color w:val="000000"/>
                <w:sz w:val="14"/>
                <w:szCs w:val="14"/>
                <w:lang w:eastAsia="es-MX"/>
              </w:rPr>
              <w:t>Precios Unitarios antes IVA</w:t>
            </w:r>
          </w:p>
        </w:tc>
        <w:tc>
          <w:tcPr>
            <w:tcW w:w="0" w:type="auto"/>
            <w:shd w:val="clear" w:color="000000" w:fill="D9D9D9"/>
            <w:vAlign w:val="center"/>
          </w:tcPr>
          <w:p w14:paraId="01FCB1CE" w14:textId="77777777" w:rsidR="00331464" w:rsidRPr="001418CD" w:rsidRDefault="00331464" w:rsidP="00F65EE3">
            <w:pPr>
              <w:jc w:val="center"/>
              <w:rPr>
                <w:rFonts w:asciiTheme="minorHAnsi" w:hAnsiTheme="minorHAnsi" w:cstheme="minorHAnsi"/>
                <w:b/>
                <w:bCs/>
                <w:color w:val="000000"/>
                <w:sz w:val="14"/>
                <w:szCs w:val="14"/>
                <w:lang w:eastAsia="es-MX"/>
              </w:rPr>
            </w:pPr>
            <w:r>
              <w:rPr>
                <w:rFonts w:asciiTheme="minorHAnsi" w:hAnsiTheme="minorHAnsi" w:cstheme="minorHAnsi"/>
                <w:b/>
                <w:bCs/>
                <w:color w:val="000000"/>
                <w:sz w:val="14"/>
                <w:szCs w:val="14"/>
                <w:lang w:eastAsia="es-MX"/>
              </w:rPr>
              <w:t>Precios Totales antes IVA</w:t>
            </w:r>
          </w:p>
        </w:tc>
      </w:tr>
      <w:tr w:rsidR="009777CB" w:rsidRPr="00B258D3" w14:paraId="0C3428D1" w14:textId="77777777" w:rsidTr="009C65A4">
        <w:trPr>
          <w:trHeight w:val="338"/>
        </w:trPr>
        <w:tc>
          <w:tcPr>
            <w:tcW w:w="0" w:type="auto"/>
            <w:gridSpan w:val="7"/>
            <w:shd w:val="clear" w:color="auto" w:fill="F2DBDB" w:themeFill="accent2" w:themeFillTint="33"/>
            <w:vAlign w:val="center"/>
          </w:tcPr>
          <w:p w14:paraId="34C888C8" w14:textId="59A06970" w:rsidR="009777CB" w:rsidRPr="00B258D3" w:rsidRDefault="009777CB" w:rsidP="00F65EE3">
            <w:pPr>
              <w:jc w:val="center"/>
              <w:rPr>
                <w:rFonts w:ascii="Calibri" w:hAnsi="Calibri" w:cstheme="minorHAnsi"/>
                <w:b/>
                <w:color w:val="000000"/>
                <w:sz w:val="14"/>
                <w:szCs w:val="14"/>
                <w:lang w:eastAsia="es-MX"/>
              </w:rPr>
            </w:pPr>
            <w:r w:rsidRPr="00B258D3">
              <w:rPr>
                <w:rFonts w:ascii="Calibri" w:hAnsi="Calibri" w:cstheme="minorHAnsi"/>
                <w:b/>
                <w:bCs/>
                <w:color w:val="000000"/>
                <w:sz w:val="14"/>
                <w:szCs w:val="14"/>
                <w:lang w:val="es-MX" w:eastAsia="es-MX"/>
              </w:rPr>
              <w:t>Departamento de Construcciones de la Dirección General de Infraestructura Universitaria</w:t>
            </w:r>
          </w:p>
        </w:tc>
      </w:tr>
      <w:tr w:rsidR="009777CB" w:rsidRPr="00B258D3" w14:paraId="441D9152" w14:textId="77777777" w:rsidTr="009C65A4">
        <w:trPr>
          <w:trHeight w:val="338"/>
        </w:trPr>
        <w:tc>
          <w:tcPr>
            <w:tcW w:w="0" w:type="auto"/>
            <w:gridSpan w:val="7"/>
            <w:shd w:val="clear" w:color="auto" w:fill="F2DBDB" w:themeFill="accent2" w:themeFillTint="33"/>
            <w:vAlign w:val="center"/>
          </w:tcPr>
          <w:p w14:paraId="5E0D6D0E" w14:textId="251FEF10" w:rsidR="009777CB" w:rsidRPr="00B258D3" w:rsidRDefault="009777CB" w:rsidP="00F65EE3">
            <w:pPr>
              <w:jc w:val="center"/>
              <w:rPr>
                <w:rFonts w:ascii="Calibri" w:hAnsi="Calibri" w:cstheme="minorHAnsi"/>
                <w:b/>
                <w:color w:val="000000"/>
                <w:sz w:val="14"/>
                <w:szCs w:val="14"/>
                <w:lang w:eastAsia="es-MX"/>
              </w:rPr>
            </w:pPr>
            <w:r w:rsidRPr="00B258D3">
              <w:rPr>
                <w:rFonts w:ascii="Calibri" w:hAnsi="Calibri" w:cstheme="minorHAnsi"/>
                <w:b/>
                <w:sz w:val="14"/>
                <w:szCs w:val="14"/>
              </w:rPr>
              <w:t>Las partidas 1 a 3 se entregaran en el Edificio 1-B del Campus Central Universitario.</w:t>
            </w:r>
          </w:p>
        </w:tc>
      </w:tr>
      <w:tr w:rsidR="005A3607" w:rsidRPr="00B258D3" w14:paraId="65355DEB" w14:textId="77777777" w:rsidTr="009C65A4">
        <w:trPr>
          <w:trHeight w:val="338"/>
        </w:trPr>
        <w:tc>
          <w:tcPr>
            <w:tcW w:w="0" w:type="auto"/>
            <w:shd w:val="clear" w:color="auto" w:fill="auto"/>
            <w:vAlign w:val="center"/>
          </w:tcPr>
          <w:p w14:paraId="3D5CCB75" w14:textId="77777777" w:rsidR="006E330E" w:rsidRPr="00B258D3" w:rsidRDefault="006E330E" w:rsidP="006E330E">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t>1</w:t>
            </w:r>
          </w:p>
        </w:tc>
        <w:tc>
          <w:tcPr>
            <w:tcW w:w="0" w:type="auto"/>
            <w:tcBorders>
              <w:bottom w:val="nil"/>
            </w:tcBorders>
            <w:shd w:val="clear" w:color="auto" w:fill="auto"/>
            <w:vAlign w:val="center"/>
          </w:tcPr>
          <w:p w14:paraId="2BF62B16" w14:textId="77777777" w:rsidR="006E330E" w:rsidRPr="00B258D3" w:rsidRDefault="006E330E" w:rsidP="006E330E">
            <w:pPr>
              <w:autoSpaceDE w:val="0"/>
              <w:autoSpaceDN w:val="0"/>
              <w:adjustRightInd w:val="0"/>
              <w:jc w:val="both"/>
              <w:rPr>
                <w:rFonts w:ascii="Calibri" w:hAnsi="Calibri" w:cstheme="minorHAnsi"/>
                <w:sz w:val="14"/>
                <w:szCs w:val="14"/>
              </w:rPr>
            </w:pPr>
            <w:r w:rsidRPr="00B258D3">
              <w:rPr>
                <w:rFonts w:ascii="Calibri" w:hAnsi="Calibri" w:cstheme="minorHAnsi"/>
                <w:sz w:val="14"/>
                <w:szCs w:val="14"/>
              </w:rPr>
              <w:t xml:space="preserve">Suministro de </w:t>
            </w:r>
            <w:proofErr w:type="spellStart"/>
            <w:r w:rsidRPr="00B258D3">
              <w:rPr>
                <w:rFonts w:ascii="Calibri" w:hAnsi="Calibri" w:cstheme="minorHAnsi"/>
                <w:sz w:val="14"/>
                <w:szCs w:val="14"/>
              </w:rPr>
              <w:t>Switch</w:t>
            </w:r>
            <w:proofErr w:type="spellEnd"/>
            <w:r w:rsidRPr="00B258D3">
              <w:rPr>
                <w:rFonts w:ascii="Calibri" w:hAnsi="Calibri" w:cstheme="minorHAnsi"/>
                <w:sz w:val="14"/>
                <w:szCs w:val="14"/>
              </w:rPr>
              <w:t xml:space="preserve"> de datos marca Extreme Networks modelo Summit X440-GS-24T-10GE4 NP 16532, Incluye licencia Extreme EDGE XOS, 2 interface GBIC modelo 10G-BASER LR SFP+ NP 10302, cable de alimentación 10A NEMA 5-15P C13 NP 10061, servicio de soporte y mantenimiento 8X5XNBD para X440-G4-24T-GE4 durante 12 meses, garantías y licencias.</w:t>
            </w:r>
          </w:p>
        </w:tc>
        <w:tc>
          <w:tcPr>
            <w:tcW w:w="0" w:type="auto"/>
            <w:shd w:val="clear" w:color="auto" w:fill="auto"/>
            <w:vAlign w:val="center"/>
          </w:tcPr>
          <w:p w14:paraId="1DDFADD5" w14:textId="77777777" w:rsidR="006E330E" w:rsidRPr="00B258D3" w:rsidRDefault="006E330E" w:rsidP="006E330E">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Pieza</w:t>
            </w:r>
          </w:p>
        </w:tc>
        <w:tc>
          <w:tcPr>
            <w:tcW w:w="0" w:type="auto"/>
            <w:shd w:val="clear" w:color="auto" w:fill="auto"/>
            <w:vAlign w:val="center"/>
          </w:tcPr>
          <w:p w14:paraId="291C78C1" w14:textId="77777777" w:rsidR="006E330E" w:rsidRPr="00B258D3" w:rsidRDefault="006E330E" w:rsidP="006E330E">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1</w:t>
            </w:r>
          </w:p>
        </w:tc>
        <w:tc>
          <w:tcPr>
            <w:tcW w:w="0" w:type="auto"/>
            <w:vAlign w:val="center"/>
          </w:tcPr>
          <w:p w14:paraId="44515CAE" w14:textId="762A4700" w:rsidR="006E330E" w:rsidRPr="009C65A4" w:rsidRDefault="006E330E" w:rsidP="006E330E">
            <w:pPr>
              <w:jc w:val="center"/>
              <w:rPr>
                <w:rFonts w:ascii="Calibri" w:hAnsi="Calibri" w:cstheme="minorHAnsi"/>
                <w:b/>
                <w:color w:val="000000"/>
                <w:sz w:val="14"/>
                <w:szCs w:val="14"/>
                <w:lang w:eastAsia="es-MX"/>
              </w:rPr>
            </w:pPr>
            <w:r w:rsidRPr="009C65A4">
              <w:rPr>
                <w:rFonts w:ascii="Calibri" w:hAnsi="Calibri" w:cstheme="minorHAnsi"/>
                <w:b/>
                <w:color w:val="000000"/>
                <w:sz w:val="14"/>
                <w:szCs w:val="14"/>
                <w:lang w:eastAsia="es-MX"/>
              </w:rPr>
              <w:t>NETJER NETWORKS MEXICO, S.A. DE C.V.</w:t>
            </w:r>
          </w:p>
        </w:tc>
        <w:tc>
          <w:tcPr>
            <w:tcW w:w="0" w:type="auto"/>
            <w:vAlign w:val="center"/>
          </w:tcPr>
          <w:p w14:paraId="005D4D84" w14:textId="39D69D99" w:rsidR="006E330E" w:rsidRPr="009C65A4" w:rsidRDefault="006E330E" w:rsidP="006E330E">
            <w:pPr>
              <w:jc w:val="right"/>
              <w:rPr>
                <w:rFonts w:ascii="Calibri" w:hAnsi="Calibri" w:cstheme="minorHAnsi"/>
                <w:color w:val="000000"/>
                <w:sz w:val="14"/>
                <w:szCs w:val="14"/>
                <w:lang w:eastAsia="es-MX"/>
              </w:rPr>
            </w:pPr>
            <w:r w:rsidRPr="009C65A4">
              <w:rPr>
                <w:rFonts w:ascii="Calibri" w:hAnsi="Calibri"/>
                <w:color w:val="000000"/>
                <w:sz w:val="14"/>
                <w:szCs w:val="14"/>
              </w:rPr>
              <w:t>$82,010.50</w:t>
            </w:r>
          </w:p>
        </w:tc>
        <w:tc>
          <w:tcPr>
            <w:tcW w:w="0" w:type="auto"/>
            <w:vAlign w:val="center"/>
          </w:tcPr>
          <w:p w14:paraId="16736D50" w14:textId="7968CAB9" w:rsidR="006E330E" w:rsidRPr="009C65A4" w:rsidRDefault="006E330E" w:rsidP="006E330E">
            <w:pPr>
              <w:jc w:val="right"/>
              <w:rPr>
                <w:rFonts w:ascii="Calibri" w:hAnsi="Calibri" w:cstheme="minorHAnsi"/>
                <w:color w:val="000000"/>
                <w:sz w:val="14"/>
                <w:szCs w:val="14"/>
                <w:lang w:eastAsia="es-MX"/>
              </w:rPr>
            </w:pPr>
            <w:r w:rsidRPr="009C65A4">
              <w:rPr>
                <w:rFonts w:ascii="Calibri" w:hAnsi="Calibri"/>
                <w:color w:val="000000"/>
                <w:sz w:val="14"/>
                <w:szCs w:val="14"/>
              </w:rPr>
              <w:t>$82,010.50</w:t>
            </w:r>
          </w:p>
        </w:tc>
      </w:tr>
      <w:tr w:rsidR="005A3607" w:rsidRPr="00B258D3" w14:paraId="2C115302" w14:textId="77777777" w:rsidTr="006E330E">
        <w:trPr>
          <w:trHeight w:val="338"/>
        </w:trPr>
        <w:tc>
          <w:tcPr>
            <w:tcW w:w="0" w:type="auto"/>
            <w:shd w:val="clear" w:color="auto" w:fill="auto"/>
            <w:vAlign w:val="center"/>
          </w:tcPr>
          <w:p w14:paraId="4B60EFFF" w14:textId="77777777" w:rsidR="006E330E" w:rsidRPr="00B258D3" w:rsidRDefault="006E330E" w:rsidP="006E330E">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t>2</w:t>
            </w:r>
          </w:p>
        </w:tc>
        <w:tc>
          <w:tcPr>
            <w:tcW w:w="0" w:type="auto"/>
            <w:tcBorders>
              <w:bottom w:val="nil"/>
            </w:tcBorders>
            <w:shd w:val="clear" w:color="auto" w:fill="auto"/>
            <w:vAlign w:val="center"/>
          </w:tcPr>
          <w:p w14:paraId="60E3DDB4" w14:textId="77777777" w:rsidR="006E330E" w:rsidRPr="00B258D3" w:rsidRDefault="006E330E" w:rsidP="006E330E">
            <w:pPr>
              <w:autoSpaceDE w:val="0"/>
              <w:autoSpaceDN w:val="0"/>
              <w:adjustRightInd w:val="0"/>
              <w:jc w:val="both"/>
              <w:rPr>
                <w:rFonts w:ascii="Calibri" w:hAnsi="Calibri" w:cstheme="minorHAnsi"/>
                <w:sz w:val="14"/>
                <w:szCs w:val="14"/>
              </w:rPr>
            </w:pPr>
            <w:r w:rsidRPr="00B258D3">
              <w:rPr>
                <w:rFonts w:ascii="Calibri" w:hAnsi="Calibri" w:cstheme="minorHAnsi"/>
                <w:sz w:val="14"/>
                <w:szCs w:val="14"/>
              </w:rPr>
              <w:t xml:space="preserve">Suministro de </w:t>
            </w:r>
            <w:proofErr w:type="spellStart"/>
            <w:r w:rsidRPr="00B258D3">
              <w:rPr>
                <w:rFonts w:ascii="Calibri" w:hAnsi="Calibri" w:cstheme="minorHAnsi"/>
                <w:sz w:val="14"/>
                <w:szCs w:val="14"/>
              </w:rPr>
              <w:t>Switch</w:t>
            </w:r>
            <w:proofErr w:type="spellEnd"/>
            <w:r w:rsidRPr="00B258D3">
              <w:rPr>
                <w:rFonts w:ascii="Calibri" w:hAnsi="Calibri" w:cstheme="minorHAnsi"/>
                <w:sz w:val="14"/>
                <w:szCs w:val="14"/>
              </w:rPr>
              <w:t xml:space="preserve"> de Datos marca Extreme Networks modelo Summit X440-G2-24T-GE4 NP 16541, Incluye licencia Extreme EDGE XOS, cable de alimentación 10A NEMA 5-15P C13 NP 10061, servicio de soporte y mantenimiento 8X5XNBD AHR para X440-G4-24T-GE4 durante 12 meses, garantías y licencias.</w:t>
            </w:r>
          </w:p>
        </w:tc>
        <w:tc>
          <w:tcPr>
            <w:tcW w:w="0" w:type="auto"/>
            <w:shd w:val="clear" w:color="auto" w:fill="auto"/>
            <w:vAlign w:val="center"/>
          </w:tcPr>
          <w:p w14:paraId="20BD3AF4" w14:textId="77777777" w:rsidR="006E330E" w:rsidRPr="00B258D3" w:rsidRDefault="006E330E" w:rsidP="006E330E">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Pieza</w:t>
            </w:r>
          </w:p>
        </w:tc>
        <w:tc>
          <w:tcPr>
            <w:tcW w:w="0" w:type="auto"/>
            <w:shd w:val="clear" w:color="auto" w:fill="auto"/>
            <w:vAlign w:val="center"/>
          </w:tcPr>
          <w:p w14:paraId="168B6016" w14:textId="77777777" w:rsidR="006E330E" w:rsidRPr="00B258D3" w:rsidRDefault="006E330E" w:rsidP="006E330E">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5</w:t>
            </w:r>
          </w:p>
        </w:tc>
        <w:tc>
          <w:tcPr>
            <w:tcW w:w="0" w:type="auto"/>
            <w:vAlign w:val="center"/>
          </w:tcPr>
          <w:p w14:paraId="7BF1DD5E" w14:textId="5BC72441" w:rsidR="006E330E" w:rsidRPr="00B258D3" w:rsidRDefault="006E330E" w:rsidP="006E330E">
            <w:pPr>
              <w:jc w:val="center"/>
              <w:rPr>
                <w:rFonts w:ascii="Calibri" w:hAnsi="Calibri" w:cstheme="minorHAnsi"/>
                <w:color w:val="000000"/>
                <w:sz w:val="14"/>
                <w:szCs w:val="14"/>
                <w:lang w:eastAsia="es-MX"/>
              </w:rPr>
            </w:pPr>
            <w:r w:rsidRPr="009C65A4">
              <w:rPr>
                <w:rFonts w:ascii="Calibri" w:hAnsi="Calibri" w:cstheme="minorHAnsi"/>
                <w:b/>
                <w:color w:val="000000"/>
                <w:sz w:val="14"/>
                <w:szCs w:val="14"/>
                <w:lang w:eastAsia="es-MX"/>
              </w:rPr>
              <w:t>NETJER NETWORKS MEXICO, S.A. DE C.V.</w:t>
            </w:r>
          </w:p>
        </w:tc>
        <w:tc>
          <w:tcPr>
            <w:tcW w:w="0" w:type="auto"/>
            <w:vAlign w:val="center"/>
          </w:tcPr>
          <w:p w14:paraId="08C653E4" w14:textId="7F639092" w:rsidR="006E330E" w:rsidRPr="006E330E" w:rsidRDefault="006E330E" w:rsidP="006E330E">
            <w:pPr>
              <w:jc w:val="right"/>
              <w:rPr>
                <w:rFonts w:ascii="Calibri" w:hAnsi="Calibri" w:cstheme="minorHAnsi"/>
                <w:color w:val="000000"/>
                <w:sz w:val="14"/>
                <w:szCs w:val="14"/>
                <w:lang w:eastAsia="es-MX"/>
              </w:rPr>
            </w:pPr>
            <w:r w:rsidRPr="006E330E">
              <w:rPr>
                <w:rFonts w:ascii="Calibri" w:hAnsi="Calibri"/>
                <w:color w:val="000000"/>
                <w:sz w:val="14"/>
                <w:szCs w:val="14"/>
              </w:rPr>
              <w:t>$20,191.60</w:t>
            </w:r>
          </w:p>
        </w:tc>
        <w:tc>
          <w:tcPr>
            <w:tcW w:w="0" w:type="auto"/>
            <w:vAlign w:val="center"/>
          </w:tcPr>
          <w:p w14:paraId="3B8D054E" w14:textId="29AE3B6F" w:rsidR="006E330E" w:rsidRPr="006E330E" w:rsidRDefault="006E330E" w:rsidP="006E330E">
            <w:pPr>
              <w:jc w:val="right"/>
              <w:rPr>
                <w:rFonts w:ascii="Calibri" w:hAnsi="Calibri" w:cstheme="minorHAnsi"/>
                <w:color w:val="000000"/>
                <w:sz w:val="14"/>
                <w:szCs w:val="14"/>
                <w:lang w:eastAsia="es-MX"/>
              </w:rPr>
            </w:pPr>
            <w:r w:rsidRPr="006E330E">
              <w:rPr>
                <w:rFonts w:ascii="Calibri" w:hAnsi="Calibri"/>
                <w:color w:val="000000"/>
                <w:sz w:val="14"/>
                <w:szCs w:val="14"/>
              </w:rPr>
              <w:t>$100,958.00</w:t>
            </w:r>
          </w:p>
        </w:tc>
      </w:tr>
      <w:tr w:rsidR="005A3607" w:rsidRPr="00B258D3" w14:paraId="7E438585" w14:textId="77777777" w:rsidTr="00F65CD8">
        <w:trPr>
          <w:trHeight w:val="338"/>
        </w:trPr>
        <w:tc>
          <w:tcPr>
            <w:tcW w:w="0" w:type="auto"/>
            <w:shd w:val="clear" w:color="auto" w:fill="auto"/>
            <w:vAlign w:val="center"/>
          </w:tcPr>
          <w:p w14:paraId="2FAA4D1E" w14:textId="77777777" w:rsidR="00F65CD8" w:rsidRPr="00B258D3" w:rsidRDefault="00F65CD8" w:rsidP="00F65CD8">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t>3</w:t>
            </w:r>
          </w:p>
        </w:tc>
        <w:tc>
          <w:tcPr>
            <w:tcW w:w="0" w:type="auto"/>
            <w:tcBorders>
              <w:bottom w:val="nil"/>
            </w:tcBorders>
            <w:shd w:val="clear" w:color="auto" w:fill="auto"/>
            <w:vAlign w:val="center"/>
          </w:tcPr>
          <w:p w14:paraId="335D4620" w14:textId="77777777" w:rsidR="00F65CD8" w:rsidRPr="00B258D3" w:rsidRDefault="00F65CD8" w:rsidP="00F65CD8">
            <w:pPr>
              <w:autoSpaceDE w:val="0"/>
              <w:autoSpaceDN w:val="0"/>
              <w:adjustRightInd w:val="0"/>
              <w:jc w:val="both"/>
              <w:rPr>
                <w:rFonts w:ascii="Calibri" w:hAnsi="Calibri" w:cstheme="minorHAnsi"/>
                <w:sz w:val="14"/>
                <w:szCs w:val="14"/>
              </w:rPr>
            </w:pPr>
            <w:r w:rsidRPr="00B258D3">
              <w:rPr>
                <w:rFonts w:ascii="Calibri" w:hAnsi="Calibri" w:cstheme="minorHAnsi"/>
                <w:sz w:val="14"/>
                <w:szCs w:val="14"/>
              </w:rPr>
              <w:t>Puntos de Acceso Inalámbrico HPE Aruba modelo AP-515-RW Q9H62A, Incluye kit de montaje para techo AP-MNT-D (R3J18A) Inyector de corriente POE modelo PD-9001GRAC 30W 802.3af JW629A y Licencia para control LIC-AP (JW475AAE) con soporte 24x7 por 12 meses.</w:t>
            </w:r>
          </w:p>
        </w:tc>
        <w:tc>
          <w:tcPr>
            <w:tcW w:w="0" w:type="auto"/>
            <w:shd w:val="clear" w:color="auto" w:fill="auto"/>
            <w:vAlign w:val="center"/>
          </w:tcPr>
          <w:p w14:paraId="1C580561" w14:textId="77777777" w:rsidR="00F65CD8" w:rsidRPr="00B258D3" w:rsidRDefault="00F65CD8" w:rsidP="00F65CD8">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 xml:space="preserve">Pieza </w:t>
            </w:r>
          </w:p>
        </w:tc>
        <w:tc>
          <w:tcPr>
            <w:tcW w:w="0" w:type="auto"/>
            <w:shd w:val="clear" w:color="auto" w:fill="auto"/>
            <w:vAlign w:val="center"/>
          </w:tcPr>
          <w:p w14:paraId="77D32636" w14:textId="77777777" w:rsidR="00F65CD8" w:rsidRPr="00B258D3" w:rsidRDefault="00F65CD8" w:rsidP="00F65CD8">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12</w:t>
            </w:r>
          </w:p>
        </w:tc>
        <w:tc>
          <w:tcPr>
            <w:tcW w:w="0" w:type="auto"/>
            <w:vAlign w:val="center"/>
          </w:tcPr>
          <w:p w14:paraId="7A6DECDC" w14:textId="319485D3" w:rsidR="00F65CD8" w:rsidRPr="00F65CD8" w:rsidRDefault="00F65CD8" w:rsidP="00F65CD8">
            <w:pPr>
              <w:jc w:val="center"/>
              <w:rPr>
                <w:rFonts w:ascii="Calibri" w:hAnsi="Calibri" w:cstheme="minorHAnsi"/>
                <w:b/>
                <w:color w:val="000000"/>
                <w:sz w:val="14"/>
                <w:szCs w:val="14"/>
                <w:lang w:eastAsia="es-MX"/>
              </w:rPr>
            </w:pPr>
            <w:r w:rsidRPr="00F65CD8">
              <w:rPr>
                <w:rFonts w:ascii="Calibri" w:hAnsi="Calibri" w:cstheme="minorHAnsi"/>
                <w:b/>
                <w:color w:val="000000"/>
                <w:sz w:val="14"/>
                <w:szCs w:val="14"/>
                <w:lang w:eastAsia="es-MX"/>
              </w:rPr>
              <w:t>INGENIERIA DE SISTEMAS AVANZADOS DEL CENTRO, S.A. DE C.V.</w:t>
            </w:r>
          </w:p>
        </w:tc>
        <w:tc>
          <w:tcPr>
            <w:tcW w:w="0" w:type="auto"/>
            <w:vAlign w:val="center"/>
          </w:tcPr>
          <w:p w14:paraId="6624AEE1" w14:textId="7D1668E9" w:rsidR="00F65CD8" w:rsidRPr="00F65CD8" w:rsidRDefault="00F65CD8" w:rsidP="00F65CD8">
            <w:pPr>
              <w:jc w:val="right"/>
              <w:rPr>
                <w:rFonts w:ascii="Calibri" w:hAnsi="Calibri"/>
                <w:color w:val="000000"/>
                <w:sz w:val="14"/>
                <w:szCs w:val="14"/>
              </w:rPr>
            </w:pPr>
            <w:r w:rsidRPr="00F65CD8">
              <w:rPr>
                <w:rFonts w:ascii="Calibri" w:hAnsi="Calibri"/>
                <w:color w:val="000000"/>
                <w:sz w:val="14"/>
                <w:szCs w:val="14"/>
              </w:rPr>
              <w:t>$17,555.66</w:t>
            </w:r>
          </w:p>
        </w:tc>
        <w:tc>
          <w:tcPr>
            <w:tcW w:w="0" w:type="auto"/>
            <w:vAlign w:val="center"/>
          </w:tcPr>
          <w:p w14:paraId="2855CA6D" w14:textId="5FC3B026" w:rsidR="00F65CD8" w:rsidRPr="00F65CD8" w:rsidRDefault="00F65CD8" w:rsidP="00F65CD8">
            <w:pPr>
              <w:jc w:val="right"/>
              <w:rPr>
                <w:rFonts w:ascii="Calibri" w:hAnsi="Calibri"/>
                <w:color w:val="000000"/>
                <w:sz w:val="14"/>
                <w:szCs w:val="14"/>
              </w:rPr>
            </w:pPr>
            <w:r w:rsidRPr="00F65CD8">
              <w:rPr>
                <w:rFonts w:ascii="Calibri" w:hAnsi="Calibri"/>
                <w:color w:val="000000"/>
                <w:sz w:val="14"/>
                <w:szCs w:val="14"/>
              </w:rPr>
              <w:t>$210,667.92</w:t>
            </w:r>
          </w:p>
        </w:tc>
      </w:tr>
      <w:tr w:rsidR="005A3607" w:rsidRPr="00B258D3" w14:paraId="1AF80512" w14:textId="77777777" w:rsidTr="00F65EE3">
        <w:trPr>
          <w:trHeight w:val="338"/>
        </w:trPr>
        <w:tc>
          <w:tcPr>
            <w:tcW w:w="0" w:type="auto"/>
            <w:shd w:val="clear" w:color="auto" w:fill="F2DBDB" w:themeFill="accent2" w:themeFillTint="33"/>
            <w:vAlign w:val="center"/>
          </w:tcPr>
          <w:p w14:paraId="7F663BEB" w14:textId="77777777" w:rsidR="006E330E" w:rsidRPr="00B258D3" w:rsidRDefault="006E330E" w:rsidP="006E330E">
            <w:pPr>
              <w:jc w:val="center"/>
              <w:rPr>
                <w:rFonts w:ascii="Calibri" w:eastAsia="Arial" w:hAnsi="Calibri" w:cstheme="minorHAnsi"/>
                <w:b/>
                <w:color w:val="000000"/>
                <w:sz w:val="14"/>
                <w:szCs w:val="14"/>
                <w:lang w:eastAsia="es-MX"/>
              </w:rPr>
            </w:pPr>
          </w:p>
        </w:tc>
        <w:tc>
          <w:tcPr>
            <w:tcW w:w="0" w:type="auto"/>
            <w:tcBorders>
              <w:bottom w:val="nil"/>
            </w:tcBorders>
            <w:shd w:val="clear" w:color="auto" w:fill="F2DBDB" w:themeFill="accent2" w:themeFillTint="33"/>
            <w:vAlign w:val="center"/>
          </w:tcPr>
          <w:p w14:paraId="1015A946" w14:textId="77777777" w:rsidR="006E330E" w:rsidRPr="00B258D3" w:rsidRDefault="006E330E" w:rsidP="006E330E">
            <w:pPr>
              <w:jc w:val="center"/>
              <w:rPr>
                <w:rFonts w:ascii="Calibri" w:eastAsia="Arial" w:hAnsi="Calibri" w:cstheme="minorHAnsi"/>
                <w:b/>
                <w:color w:val="000000"/>
                <w:sz w:val="14"/>
                <w:szCs w:val="14"/>
                <w:lang w:eastAsia="es-MX"/>
              </w:rPr>
            </w:pPr>
            <w:r w:rsidRPr="00B258D3">
              <w:rPr>
                <w:rFonts w:ascii="Calibri" w:hAnsi="Calibri" w:cstheme="minorHAnsi"/>
                <w:b/>
                <w:sz w:val="14"/>
                <w:szCs w:val="14"/>
              </w:rPr>
              <w:t>La partida 4 se entregara en el Edificio 56 del Campus Central Universitario.</w:t>
            </w:r>
          </w:p>
        </w:tc>
        <w:tc>
          <w:tcPr>
            <w:tcW w:w="0" w:type="auto"/>
            <w:shd w:val="clear" w:color="auto" w:fill="F2DBDB" w:themeFill="accent2" w:themeFillTint="33"/>
            <w:vAlign w:val="center"/>
          </w:tcPr>
          <w:p w14:paraId="2A0BA27F" w14:textId="77777777" w:rsidR="006E330E" w:rsidRPr="00B258D3" w:rsidRDefault="006E330E" w:rsidP="006E330E">
            <w:pPr>
              <w:jc w:val="center"/>
              <w:rPr>
                <w:rFonts w:ascii="Calibri" w:eastAsia="Arial" w:hAnsi="Calibri" w:cstheme="minorHAnsi"/>
                <w:b/>
                <w:color w:val="000000"/>
                <w:sz w:val="14"/>
                <w:szCs w:val="14"/>
                <w:lang w:eastAsia="es-MX"/>
              </w:rPr>
            </w:pPr>
          </w:p>
        </w:tc>
        <w:tc>
          <w:tcPr>
            <w:tcW w:w="0" w:type="auto"/>
            <w:shd w:val="clear" w:color="auto" w:fill="F2DBDB" w:themeFill="accent2" w:themeFillTint="33"/>
            <w:vAlign w:val="center"/>
          </w:tcPr>
          <w:p w14:paraId="1B65A13B" w14:textId="77777777" w:rsidR="006E330E" w:rsidRPr="00B258D3" w:rsidRDefault="006E330E" w:rsidP="006E330E">
            <w:pPr>
              <w:jc w:val="center"/>
              <w:rPr>
                <w:rFonts w:ascii="Calibri" w:eastAsia="Arial" w:hAnsi="Calibri" w:cstheme="minorHAnsi"/>
                <w:b/>
                <w:color w:val="000000"/>
                <w:sz w:val="14"/>
                <w:szCs w:val="14"/>
                <w:lang w:eastAsia="es-MX"/>
              </w:rPr>
            </w:pPr>
          </w:p>
        </w:tc>
        <w:tc>
          <w:tcPr>
            <w:tcW w:w="0" w:type="auto"/>
            <w:shd w:val="clear" w:color="auto" w:fill="F2DBDB" w:themeFill="accent2" w:themeFillTint="33"/>
          </w:tcPr>
          <w:p w14:paraId="24E705AA" w14:textId="77777777" w:rsidR="006E330E" w:rsidRPr="00B258D3" w:rsidRDefault="006E330E" w:rsidP="006E330E">
            <w:pPr>
              <w:jc w:val="center"/>
              <w:rPr>
                <w:rFonts w:ascii="Calibri" w:eastAsia="Arial" w:hAnsi="Calibri" w:cstheme="minorHAnsi"/>
                <w:b/>
                <w:color w:val="000000"/>
                <w:sz w:val="14"/>
                <w:szCs w:val="14"/>
                <w:lang w:eastAsia="es-MX"/>
              </w:rPr>
            </w:pPr>
          </w:p>
        </w:tc>
        <w:tc>
          <w:tcPr>
            <w:tcW w:w="0" w:type="auto"/>
            <w:shd w:val="clear" w:color="auto" w:fill="F2DBDB" w:themeFill="accent2" w:themeFillTint="33"/>
          </w:tcPr>
          <w:p w14:paraId="4DD10B32" w14:textId="77777777" w:rsidR="006E330E" w:rsidRPr="00B258D3" w:rsidRDefault="006E330E" w:rsidP="006E330E">
            <w:pPr>
              <w:jc w:val="center"/>
              <w:rPr>
                <w:rFonts w:ascii="Calibri" w:eastAsia="Arial" w:hAnsi="Calibri" w:cstheme="minorHAnsi"/>
                <w:b/>
                <w:color w:val="000000"/>
                <w:sz w:val="14"/>
                <w:szCs w:val="14"/>
                <w:lang w:eastAsia="es-MX"/>
              </w:rPr>
            </w:pPr>
          </w:p>
        </w:tc>
        <w:tc>
          <w:tcPr>
            <w:tcW w:w="0" w:type="auto"/>
            <w:shd w:val="clear" w:color="auto" w:fill="F2DBDB" w:themeFill="accent2" w:themeFillTint="33"/>
          </w:tcPr>
          <w:p w14:paraId="67A75F18" w14:textId="77777777" w:rsidR="006E330E" w:rsidRPr="00B258D3" w:rsidRDefault="006E330E" w:rsidP="006E330E">
            <w:pPr>
              <w:jc w:val="center"/>
              <w:rPr>
                <w:rFonts w:ascii="Calibri" w:eastAsia="Arial" w:hAnsi="Calibri" w:cstheme="minorHAnsi"/>
                <w:b/>
                <w:color w:val="000000"/>
                <w:sz w:val="14"/>
                <w:szCs w:val="14"/>
                <w:lang w:eastAsia="es-MX"/>
              </w:rPr>
            </w:pPr>
          </w:p>
        </w:tc>
      </w:tr>
      <w:tr w:rsidR="005A3607" w:rsidRPr="00B258D3" w14:paraId="7E01AB81" w14:textId="77777777" w:rsidTr="00F65EE3">
        <w:trPr>
          <w:trHeight w:val="338"/>
        </w:trPr>
        <w:tc>
          <w:tcPr>
            <w:tcW w:w="0" w:type="auto"/>
            <w:shd w:val="clear" w:color="auto" w:fill="auto"/>
            <w:vAlign w:val="center"/>
          </w:tcPr>
          <w:p w14:paraId="37E745DA" w14:textId="77777777" w:rsidR="00B044AD" w:rsidRPr="00B258D3" w:rsidRDefault="00B044AD" w:rsidP="00B044AD">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lastRenderedPageBreak/>
              <w:t>4</w:t>
            </w:r>
          </w:p>
        </w:tc>
        <w:tc>
          <w:tcPr>
            <w:tcW w:w="0" w:type="auto"/>
            <w:tcBorders>
              <w:bottom w:val="nil"/>
            </w:tcBorders>
            <w:shd w:val="clear" w:color="auto" w:fill="auto"/>
            <w:vAlign w:val="center"/>
          </w:tcPr>
          <w:p w14:paraId="3E6F8C85" w14:textId="77777777" w:rsidR="00B044AD" w:rsidRPr="00B258D3" w:rsidRDefault="00B044AD" w:rsidP="00B044AD">
            <w:pPr>
              <w:autoSpaceDE w:val="0"/>
              <w:autoSpaceDN w:val="0"/>
              <w:adjustRightInd w:val="0"/>
              <w:jc w:val="both"/>
              <w:rPr>
                <w:rFonts w:ascii="Calibri" w:hAnsi="Calibri" w:cstheme="minorHAnsi"/>
                <w:sz w:val="14"/>
                <w:szCs w:val="14"/>
              </w:rPr>
            </w:pPr>
            <w:r w:rsidRPr="00B258D3">
              <w:rPr>
                <w:rFonts w:ascii="Calibri" w:hAnsi="Calibri" w:cstheme="minorHAnsi"/>
                <w:sz w:val="14"/>
                <w:szCs w:val="14"/>
              </w:rPr>
              <w:t>Puntos de Acceso Inalámbrico HPE Aruba modelo AP-515-RW Q9H62A. Incluye Kit de montaje para techo AP-MNT-D (R3J18A), Inyector de corriente POE modelo PD-9001GRAC 30W 802.3af NP JW629A y Licencia para Control LIC-AP (JW472AAE) con soporte 24x7 por 12 meses</w:t>
            </w:r>
          </w:p>
        </w:tc>
        <w:tc>
          <w:tcPr>
            <w:tcW w:w="0" w:type="auto"/>
            <w:shd w:val="clear" w:color="auto" w:fill="auto"/>
            <w:vAlign w:val="center"/>
          </w:tcPr>
          <w:p w14:paraId="586E995D" w14:textId="77777777" w:rsidR="00B044AD" w:rsidRPr="00B258D3" w:rsidRDefault="00B044AD" w:rsidP="00B044AD">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 xml:space="preserve">Pieza </w:t>
            </w:r>
          </w:p>
        </w:tc>
        <w:tc>
          <w:tcPr>
            <w:tcW w:w="0" w:type="auto"/>
            <w:shd w:val="clear" w:color="auto" w:fill="auto"/>
            <w:vAlign w:val="center"/>
          </w:tcPr>
          <w:p w14:paraId="25FE76D4" w14:textId="77777777" w:rsidR="00B044AD" w:rsidRPr="00B258D3" w:rsidRDefault="00B044AD" w:rsidP="00B044AD">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4</w:t>
            </w:r>
          </w:p>
        </w:tc>
        <w:tc>
          <w:tcPr>
            <w:tcW w:w="0" w:type="auto"/>
            <w:vAlign w:val="center"/>
          </w:tcPr>
          <w:p w14:paraId="2E216807" w14:textId="1E93198E" w:rsidR="00B044AD" w:rsidRPr="00B044AD" w:rsidRDefault="00B044AD" w:rsidP="00B044AD">
            <w:pPr>
              <w:jc w:val="center"/>
              <w:rPr>
                <w:rFonts w:ascii="Calibri" w:hAnsi="Calibri" w:cstheme="minorHAnsi"/>
                <w:b/>
                <w:color w:val="000000"/>
                <w:sz w:val="14"/>
                <w:szCs w:val="14"/>
                <w:lang w:eastAsia="es-MX"/>
              </w:rPr>
            </w:pPr>
            <w:r w:rsidRPr="00B044AD">
              <w:rPr>
                <w:rFonts w:ascii="Calibri" w:hAnsi="Calibri" w:cstheme="minorHAnsi"/>
                <w:b/>
                <w:color w:val="000000"/>
                <w:sz w:val="14"/>
                <w:szCs w:val="14"/>
                <w:lang w:eastAsia="es-MX"/>
              </w:rPr>
              <w:t>INGENIERIA DE SISTEMAS AVANZADOS DEL CENTRO, S.A. DE C.V.</w:t>
            </w:r>
          </w:p>
        </w:tc>
        <w:tc>
          <w:tcPr>
            <w:tcW w:w="0" w:type="auto"/>
            <w:vAlign w:val="center"/>
          </w:tcPr>
          <w:p w14:paraId="52A0932F" w14:textId="2DB7AF68" w:rsidR="00B044AD" w:rsidRPr="00B044AD" w:rsidRDefault="00B044AD" w:rsidP="00B044AD">
            <w:pPr>
              <w:jc w:val="right"/>
              <w:rPr>
                <w:rFonts w:ascii="Calibri" w:hAnsi="Calibri" w:cstheme="minorHAnsi"/>
                <w:color w:val="000000"/>
                <w:sz w:val="14"/>
                <w:szCs w:val="14"/>
                <w:lang w:eastAsia="es-MX"/>
              </w:rPr>
            </w:pPr>
            <w:r w:rsidRPr="00B044AD">
              <w:rPr>
                <w:rFonts w:ascii="Calibri" w:hAnsi="Calibri"/>
                <w:color w:val="000000"/>
                <w:sz w:val="14"/>
                <w:szCs w:val="14"/>
              </w:rPr>
              <w:t>$17,555.66</w:t>
            </w:r>
          </w:p>
        </w:tc>
        <w:tc>
          <w:tcPr>
            <w:tcW w:w="0" w:type="auto"/>
            <w:vAlign w:val="center"/>
          </w:tcPr>
          <w:p w14:paraId="753B4637" w14:textId="7AD10218" w:rsidR="00B044AD" w:rsidRPr="00B044AD" w:rsidRDefault="00B044AD" w:rsidP="00B044AD">
            <w:pPr>
              <w:jc w:val="right"/>
              <w:rPr>
                <w:rFonts w:ascii="Calibri" w:hAnsi="Calibri" w:cstheme="minorHAnsi"/>
                <w:color w:val="000000"/>
                <w:sz w:val="14"/>
                <w:szCs w:val="14"/>
                <w:lang w:eastAsia="es-MX"/>
              </w:rPr>
            </w:pPr>
            <w:r w:rsidRPr="00B044AD">
              <w:rPr>
                <w:rFonts w:ascii="Calibri" w:hAnsi="Calibri"/>
                <w:color w:val="000000"/>
                <w:sz w:val="14"/>
                <w:szCs w:val="14"/>
              </w:rPr>
              <w:t>$70,222.64</w:t>
            </w:r>
          </w:p>
        </w:tc>
      </w:tr>
      <w:tr w:rsidR="005A3607" w:rsidRPr="00B258D3" w14:paraId="4E2AEA0D" w14:textId="77777777" w:rsidTr="00F65EE3">
        <w:trPr>
          <w:trHeight w:val="338"/>
        </w:trPr>
        <w:tc>
          <w:tcPr>
            <w:tcW w:w="0" w:type="auto"/>
            <w:shd w:val="clear" w:color="auto" w:fill="F2DBDB" w:themeFill="accent2" w:themeFillTint="33"/>
            <w:vAlign w:val="center"/>
          </w:tcPr>
          <w:p w14:paraId="211D7A10" w14:textId="77777777" w:rsidR="006E330E" w:rsidRPr="00B258D3" w:rsidRDefault="006E330E" w:rsidP="006E330E">
            <w:pPr>
              <w:jc w:val="center"/>
              <w:rPr>
                <w:rFonts w:ascii="Calibri" w:eastAsia="Arial" w:hAnsi="Calibri" w:cstheme="minorHAnsi"/>
                <w:color w:val="000000"/>
                <w:sz w:val="14"/>
                <w:szCs w:val="14"/>
                <w:lang w:eastAsia="es-MX"/>
              </w:rPr>
            </w:pPr>
          </w:p>
        </w:tc>
        <w:tc>
          <w:tcPr>
            <w:tcW w:w="0" w:type="auto"/>
            <w:tcBorders>
              <w:bottom w:val="nil"/>
            </w:tcBorders>
            <w:shd w:val="clear" w:color="auto" w:fill="F2DBDB" w:themeFill="accent2" w:themeFillTint="33"/>
            <w:vAlign w:val="center"/>
          </w:tcPr>
          <w:p w14:paraId="02E07795" w14:textId="77777777" w:rsidR="006E330E" w:rsidRPr="00B258D3" w:rsidRDefault="006E330E" w:rsidP="006E330E">
            <w:pPr>
              <w:jc w:val="center"/>
              <w:rPr>
                <w:rFonts w:ascii="Calibri" w:eastAsia="Arial" w:hAnsi="Calibri" w:cstheme="minorHAnsi"/>
                <w:b/>
                <w:color w:val="000000"/>
                <w:sz w:val="14"/>
                <w:szCs w:val="14"/>
                <w:lang w:eastAsia="es-MX"/>
              </w:rPr>
            </w:pPr>
            <w:r w:rsidRPr="00B258D3">
              <w:rPr>
                <w:rFonts w:ascii="Calibri" w:hAnsi="Calibri" w:cstheme="minorHAnsi"/>
                <w:b/>
                <w:sz w:val="14"/>
                <w:szCs w:val="14"/>
              </w:rPr>
              <w:t>Las partidas 5 a 7 se entregaran en el Edificio 310 del Campus Central Universitario.</w:t>
            </w:r>
          </w:p>
        </w:tc>
        <w:tc>
          <w:tcPr>
            <w:tcW w:w="0" w:type="auto"/>
            <w:shd w:val="clear" w:color="auto" w:fill="F2DBDB" w:themeFill="accent2" w:themeFillTint="33"/>
            <w:vAlign w:val="center"/>
          </w:tcPr>
          <w:p w14:paraId="78583258" w14:textId="77777777" w:rsidR="006E330E" w:rsidRPr="00B258D3" w:rsidRDefault="006E330E" w:rsidP="006E330E">
            <w:pPr>
              <w:jc w:val="center"/>
              <w:rPr>
                <w:rFonts w:ascii="Calibri" w:hAnsi="Calibri" w:cstheme="minorHAnsi"/>
                <w:color w:val="000000"/>
                <w:sz w:val="14"/>
                <w:szCs w:val="14"/>
                <w:lang w:eastAsia="es-MX"/>
              </w:rPr>
            </w:pPr>
          </w:p>
        </w:tc>
        <w:tc>
          <w:tcPr>
            <w:tcW w:w="0" w:type="auto"/>
            <w:shd w:val="clear" w:color="auto" w:fill="F2DBDB" w:themeFill="accent2" w:themeFillTint="33"/>
            <w:vAlign w:val="center"/>
          </w:tcPr>
          <w:p w14:paraId="6A90420B" w14:textId="77777777" w:rsidR="006E330E" w:rsidRPr="00B258D3" w:rsidRDefault="006E330E" w:rsidP="006E330E">
            <w:pPr>
              <w:jc w:val="center"/>
              <w:rPr>
                <w:rFonts w:ascii="Calibri" w:hAnsi="Calibri" w:cstheme="minorHAnsi"/>
                <w:color w:val="000000"/>
                <w:sz w:val="14"/>
                <w:szCs w:val="14"/>
                <w:lang w:eastAsia="es-MX"/>
              </w:rPr>
            </w:pPr>
          </w:p>
        </w:tc>
        <w:tc>
          <w:tcPr>
            <w:tcW w:w="0" w:type="auto"/>
            <w:shd w:val="clear" w:color="auto" w:fill="F2DBDB" w:themeFill="accent2" w:themeFillTint="33"/>
          </w:tcPr>
          <w:p w14:paraId="3B429C4E" w14:textId="77777777" w:rsidR="006E330E" w:rsidRPr="00B258D3" w:rsidRDefault="006E330E" w:rsidP="006E330E">
            <w:pPr>
              <w:jc w:val="center"/>
              <w:rPr>
                <w:rFonts w:ascii="Calibri" w:hAnsi="Calibri" w:cstheme="minorHAnsi"/>
                <w:color w:val="000000"/>
                <w:sz w:val="14"/>
                <w:szCs w:val="14"/>
                <w:lang w:eastAsia="es-MX"/>
              </w:rPr>
            </w:pPr>
          </w:p>
        </w:tc>
        <w:tc>
          <w:tcPr>
            <w:tcW w:w="0" w:type="auto"/>
            <w:shd w:val="clear" w:color="auto" w:fill="F2DBDB" w:themeFill="accent2" w:themeFillTint="33"/>
          </w:tcPr>
          <w:p w14:paraId="05731CEE" w14:textId="77777777" w:rsidR="006E330E" w:rsidRPr="00B258D3" w:rsidRDefault="006E330E" w:rsidP="006E330E">
            <w:pPr>
              <w:jc w:val="center"/>
              <w:rPr>
                <w:rFonts w:ascii="Calibri" w:hAnsi="Calibri" w:cstheme="minorHAnsi"/>
                <w:color w:val="000000"/>
                <w:sz w:val="14"/>
                <w:szCs w:val="14"/>
                <w:lang w:eastAsia="es-MX"/>
              </w:rPr>
            </w:pPr>
          </w:p>
        </w:tc>
        <w:tc>
          <w:tcPr>
            <w:tcW w:w="0" w:type="auto"/>
            <w:shd w:val="clear" w:color="auto" w:fill="F2DBDB" w:themeFill="accent2" w:themeFillTint="33"/>
          </w:tcPr>
          <w:p w14:paraId="2C29799B" w14:textId="77777777" w:rsidR="006E330E" w:rsidRPr="00B258D3" w:rsidRDefault="006E330E" w:rsidP="006E330E">
            <w:pPr>
              <w:jc w:val="center"/>
              <w:rPr>
                <w:rFonts w:ascii="Calibri" w:hAnsi="Calibri" w:cstheme="minorHAnsi"/>
                <w:color w:val="000000"/>
                <w:sz w:val="14"/>
                <w:szCs w:val="14"/>
                <w:lang w:eastAsia="es-MX"/>
              </w:rPr>
            </w:pPr>
          </w:p>
        </w:tc>
      </w:tr>
      <w:tr w:rsidR="005A3607" w:rsidRPr="00B258D3" w14:paraId="30710F3A" w14:textId="77777777" w:rsidTr="00F65EE3">
        <w:trPr>
          <w:trHeight w:val="338"/>
        </w:trPr>
        <w:tc>
          <w:tcPr>
            <w:tcW w:w="0" w:type="auto"/>
            <w:shd w:val="clear" w:color="auto" w:fill="auto"/>
            <w:vAlign w:val="center"/>
          </w:tcPr>
          <w:p w14:paraId="5F61DE25" w14:textId="77777777" w:rsidR="005A3607" w:rsidRPr="00B258D3" w:rsidRDefault="005A3607" w:rsidP="005A3607">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t>5</w:t>
            </w:r>
          </w:p>
        </w:tc>
        <w:tc>
          <w:tcPr>
            <w:tcW w:w="0" w:type="auto"/>
            <w:tcBorders>
              <w:bottom w:val="nil"/>
            </w:tcBorders>
            <w:shd w:val="clear" w:color="auto" w:fill="auto"/>
            <w:vAlign w:val="center"/>
          </w:tcPr>
          <w:p w14:paraId="48942116" w14:textId="77777777" w:rsidR="005A3607" w:rsidRPr="00B258D3" w:rsidRDefault="005A3607" w:rsidP="005A3607">
            <w:pPr>
              <w:autoSpaceDE w:val="0"/>
              <w:autoSpaceDN w:val="0"/>
              <w:adjustRightInd w:val="0"/>
              <w:jc w:val="both"/>
              <w:rPr>
                <w:rFonts w:ascii="Calibri" w:hAnsi="Calibri" w:cstheme="minorHAnsi"/>
                <w:sz w:val="14"/>
                <w:szCs w:val="14"/>
              </w:rPr>
            </w:pPr>
            <w:r w:rsidRPr="00B258D3">
              <w:rPr>
                <w:rFonts w:ascii="Calibri" w:hAnsi="Calibri" w:cstheme="minorHAnsi"/>
                <w:sz w:val="14"/>
                <w:szCs w:val="14"/>
              </w:rPr>
              <w:t xml:space="preserve">Suministro de </w:t>
            </w:r>
            <w:proofErr w:type="spellStart"/>
            <w:r w:rsidRPr="00B258D3">
              <w:rPr>
                <w:rFonts w:ascii="Calibri" w:hAnsi="Calibri" w:cstheme="minorHAnsi"/>
                <w:sz w:val="14"/>
                <w:szCs w:val="14"/>
              </w:rPr>
              <w:t>Switch</w:t>
            </w:r>
            <w:proofErr w:type="spellEnd"/>
            <w:r w:rsidRPr="00B258D3">
              <w:rPr>
                <w:rFonts w:ascii="Calibri" w:hAnsi="Calibri" w:cstheme="minorHAnsi"/>
                <w:sz w:val="14"/>
                <w:szCs w:val="14"/>
              </w:rPr>
              <w:t xml:space="preserve"> de Datos marca Extreme Networks modelo Summit X440-G2-24T-10GE4 NP 16532, Incluye licencia Extreme EDGE XOS, 2 interface GBIC modelo 10G- BASE LR SFP+ NP 10302, cable de alimentación 10A NEMA 5-15P C13 NP 10061, servicio de soporte y mantenimiento 8X5XNBD AHR para X440-G4-24T-GE4 durante 12 meses, garantías y licencias.</w:t>
            </w:r>
          </w:p>
        </w:tc>
        <w:tc>
          <w:tcPr>
            <w:tcW w:w="0" w:type="auto"/>
            <w:shd w:val="clear" w:color="auto" w:fill="auto"/>
            <w:vAlign w:val="center"/>
          </w:tcPr>
          <w:p w14:paraId="75C61531" w14:textId="77777777" w:rsidR="005A3607" w:rsidRPr="00B258D3" w:rsidRDefault="005A3607" w:rsidP="005A3607">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 xml:space="preserve">Pieza </w:t>
            </w:r>
          </w:p>
        </w:tc>
        <w:tc>
          <w:tcPr>
            <w:tcW w:w="0" w:type="auto"/>
            <w:shd w:val="clear" w:color="auto" w:fill="auto"/>
            <w:vAlign w:val="center"/>
          </w:tcPr>
          <w:p w14:paraId="4B27EE96" w14:textId="77777777" w:rsidR="005A3607" w:rsidRPr="00B258D3" w:rsidRDefault="005A3607" w:rsidP="005A3607">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1</w:t>
            </w:r>
          </w:p>
        </w:tc>
        <w:tc>
          <w:tcPr>
            <w:tcW w:w="0" w:type="auto"/>
            <w:vAlign w:val="center"/>
          </w:tcPr>
          <w:p w14:paraId="55F8DF03" w14:textId="2CEFD4B2" w:rsidR="005A3607" w:rsidRPr="005A3607" w:rsidRDefault="005A3607" w:rsidP="005A3607">
            <w:pPr>
              <w:jc w:val="center"/>
              <w:rPr>
                <w:rFonts w:ascii="Calibri" w:hAnsi="Calibri" w:cstheme="minorHAnsi"/>
                <w:b/>
                <w:color w:val="000000"/>
                <w:sz w:val="14"/>
                <w:szCs w:val="14"/>
                <w:lang w:eastAsia="es-MX"/>
              </w:rPr>
            </w:pPr>
            <w:r w:rsidRPr="005A3607">
              <w:rPr>
                <w:rFonts w:ascii="Calibri" w:hAnsi="Calibri" w:cstheme="minorHAnsi"/>
                <w:b/>
                <w:color w:val="000000"/>
                <w:sz w:val="14"/>
                <w:szCs w:val="14"/>
                <w:lang w:eastAsia="es-MX"/>
              </w:rPr>
              <w:t>NETJER NETWORKS MEXICO, S.A. DE C.V.</w:t>
            </w:r>
          </w:p>
        </w:tc>
        <w:tc>
          <w:tcPr>
            <w:tcW w:w="0" w:type="auto"/>
            <w:vAlign w:val="center"/>
          </w:tcPr>
          <w:p w14:paraId="47904CDB" w14:textId="1ACD789D" w:rsidR="005A3607" w:rsidRPr="005A3607" w:rsidRDefault="005A3607" w:rsidP="005A3607">
            <w:pPr>
              <w:jc w:val="right"/>
              <w:rPr>
                <w:rFonts w:ascii="Calibri" w:hAnsi="Calibri" w:cstheme="minorHAnsi"/>
                <w:color w:val="000000"/>
                <w:sz w:val="14"/>
                <w:szCs w:val="14"/>
                <w:lang w:eastAsia="es-MX"/>
              </w:rPr>
            </w:pPr>
            <w:r w:rsidRPr="005A3607">
              <w:rPr>
                <w:rFonts w:ascii="Calibri" w:hAnsi="Calibri"/>
                <w:color w:val="000000"/>
                <w:sz w:val="14"/>
                <w:szCs w:val="14"/>
              </w:rPr>
              <w:t>$82,010.50</w:t>
            </w:r>
          </w:p>
        </w:tc>
        <w:tc>
          <w:tcPr>
            <w:tcW w:w="0" w:type="auto"/>
            <w:vAlign w:val="center"/>
          </w:tcPr>
          <w:p w14:paraId="05E15470" w14:textId="5798D01D" w:rsidR="005A3607" w:rsidRPr="005A3607" w:rsidRDefault="005A3607" w:rsidP="005A3607">
            <w:pPr>
              <w:jc w:val="right"/>
              <w:rPr>
                <w:rFonts w:ascii="Calibri" w:hAnsi="Calibri" w:cstheme="minorHAnsi"/>
                <w:color w:val="000000"/>
                <w:sz w:val="14"/>
                <w:szCs w:val="14"/>
                <w:lang w:eastAsia="es-MX"/>
              </w:rPr>
            </w:pPr>
            <w:r w:rsidRPr="005A3607">
              <w:rPr>
                <w:rFonts w:ascii="Calibri" w:hAnsi="Calibri"/>
                <w:color w:val="000000"/>
                <w:sz w:val="14"/>
                <w:szCs w:val="14"/>
              </w:rPr>
              <w:t>$82,010.50</w:t>
            </w:r>
          </w:p>
        </w:tc>
      </w:tr>
      <w:tr w:rsidR="005A3607" w:rsidRPr="00B258D3" w14:paraId="13964218" w14:textId="77777777" w:rsidTr="00F65EE3">
        <w:trPr>
          <w:trHeight w:val="338"/>
        </w:trPr>
        <w:tc>
          <w:tcPr>
            <w:tcW w:w="0" w:type="auto"/>
            <w:shd w:val="clear" w:color="auto" w:fill="auto"/>
            <w:vAlign w:val="center"/>
          </w:tcPr>
          <w:p w14:paraId="7C61E2EF" w14:textId="77777777" w:rsidR="005A3607" w:rsidRPr="00B258D3" w:rsidRDefault="005A3607" w:rsidP="005A3607">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t>6</w:t>
            </w:r>
          </w:p>
        </w:tc>
        <w:tc>
          <w:tcPr>
            <w:tcW w:w="0" w:type="auto"/>
            <w:tcBorders>
              <w:bottom w:val="nil"/>
            </w:tcBorders>
            <w:shd w:val="clear" w:color="auto" w:fill="auto"/>
            <w:vAlign w:val="center"/>
          </w:tcPr>
          <w:p w14:paraId="524BD3DF" w14:textId="77777777" w:rsidR="005A3607" w:rsidRPr="00B258D3" w:rsidRDefault="005A3607" w:rsidP="005A3607">
            <w:pPr>
              <w:autoSpaceDE w:val="0"/>
              <w:autoSpaceDN w:val="0"/>
              <w:adjustRightInd w:val="0"/>
              <w:jc w:val="both"/>
              <w:rPr>
                <w:rFonts w:ascii="Calibri" w:hAnsi="Calibri" w:cstheme="minorHAnsi"/>
                <w:sz w:val="14"/>
                <w:szCs w:val="14"/>
              </w:rPr>
            </w:pPr>
            <w:r w:rsidRPr="00B258D3">
              <w:rPr>
                <w:rFonts w:ascii="Calibri" w:hAnsi="Calibri" w:cstheme="minorHAnsi"/>
                <w:sz w:val="14"/>
                <w:szCs w:val="14"/>
              </w:rPr>
              <w:t xml:space="preserve">Suministro de </w:t>
            </w:r>
            <w:proofErr w:type="spellStart"/>
            <w:r w:rsidRPr="00B258D3">
              <w:rPr>
                <w:rFonts w:ascii="Calibri" w:hAnsi="Calibri" w:cstheme="minorHAnsi"/>
                <w:sz w:val="14"/>
                <w:szCs w:val="14"/>
              </w:rPr>
              <w:t>Switch</w:t>
            </w:r>
            <w:proofErr w:type="spellEnd"/>
            <w:r w:rsidRPr="00B258D3">
              <w:rPr>
                <w:rFonts w:ascii="Calibri" w:hAnsi="Calibri" w:cstheme="minorHAnsi"/>
                <w:sz w:val="14"/>
                <w:szCs w:val="14"/>
              </w:rPr>
              <w:t xml:space="preserve"> de Datos marca Extreme Networks modelo Summit X440-G2-24T-GE4 NP 16541, Incluye licencia Extreme EDGAXOS, cable de alimentación 10A NEMA 5-15P C13 NP 10061, servicio de soporte y mantenimiento 8X5XNBD AHR para X440-G4-24T-GE4 durante 12 meses, garantías y licencias.</w:t>
            </w:r>
          </w:p>
        </w:tc>
        <w:tc>
          <w:tcPr>
            <w:tcW w:w="0" w:type="auto"/>
            <w:shd w:val="clear" w:color="auto" w:fill="auto"/>
            <w:vAlign w:val="center"/>
          </w:tcPr>
          <w:p w14:paraId="420C0554" w14:textId="77777777" w:rsidR="005A3607" w:rsidRPr="00B258D3" w:rsidRDefault="005A3607" w:rsidP="005A3607">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 xml:space="preserve">Pieza </w:t>
            </w:r>
          </w:p>
        </w:tc>
        <w:tc>
          <w:tcPr>
            <w:tcW w:w="0" w:type="auto"/>
            <w:shd w:val="clear" w:color="auto" w:fill="auto"/>
            <w:vAlign w:val="center"/>
          </w:tcPr>
          <w:p w14:paraId="62352FE5" w14:textId="77777777" w:rsidR="005A3607" w:rsidRPr="00B258D3" w:rsidRDefault="005A3607" w:rsidP="005A3607">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1</w:t>
            </w:r>
          </w:p>
        </w:tc>
        <w:tc>
          <w:tcPr>
            <w:tcW w:w="0" w:type="auto"/>
            <w:vAlign w:val="center"/>
          </w:tcPr>
          <w:p w14:paraId="2D7B4FDD" w14:textId="5B249CF4" w:rsidR="005A3607" w:rsidRPr="005A3607" w:rsidRDefault="005A3607" w:rsidP="005A3607">
            <w:pPr>
              <w:jc w:val="center"/>
              <w:rPr>
                <w:rFonts w:ascii="Calibri" w:hAnsi="Calibri" w:cstheme="minorHAnsi"/>
                <w:b/>
                <w:color w:val="000000"/>
                <w:sz w:val="14"/>
                <w:szCs w:val="14"/>
                <w:lang w:eastAsia="es-MX"/>
              </w:rPr>
            </w:pPr>
            <w:r w:rsidRPr="005A3607">
              <w:rPr>
                <w:rFonts w:ascii="Calibri" w:hAnsi="Calibri" w:cstheme="minorHAnsi"/>
                <w:b/>
                <w:color w:val="000000"/>
                <w:sz w:val="14"/>
                <w:szCs w:val="14"/>
                <w:lang w:eastAsia="es-MX"/>
              </w:rPr>
              <w:t>NETJER NETWORKS MEXICO, S.A. DE C.V.</w:t>
            </w:r>
          </w:p>
        </w:tc>
        <w:tc>
          <w:tcPr>
            <w:tcW w:w="0" w:type="auto"/>
            <w:vAlign w:val="center"/>
          </w:tcPr>
          <w:p w14:paraId="6EB3ABCC" w14:textId="1C74C167" w:rsidR="005A3607" w:rsidRPr="005A3607" w:rsidRDefault="005A3607" w:rsidP="005A3607">
            <w:pPr>
              <w:jc w:val="right"/>
              <w:rPr>
                <w:rFonts w:ascii="Calibri" w:hAnsi="Calibri" w:cstheme="minorHAnsi"/>
                <w:color w:val="000000"/>
                <w:sz w:val="14"/>
                <w:szCs w:val="14"/>
                <w:lang w:eastAsia="es-MX"/>
              </w:rPr>
            </w:pPr>
            <w:r w:rsidRPr="005A3607">
              <w:rPr>
                <w:rFonts w:ascii="Calibri" w:hAnsi="Calibri"/>
                <w:color w:val="000000"/>
                <w:sz w:val="14"/>
                <w:szCs w:val="14"/>
              </w:rPr>
              <w:t>$20,191.60</w:t>
            </w:r>
          </w:p>
        </w:tc>
        <w:tc>
          <w:tcPr>
            <w:tcW w:w="0" w:type="auto"/>
            <w:vAlign w:val="center"/>
          </w:tcPr>
          <w:p w14:paraId="7DD29B21" w14:textId="462C503A" w:rsidR="005A3607" w:rsidRPr="005A3607" w:rsidRDefault="005A3607" w:rsidP="005A3607">
            <w:pPr>
              <w:jc w:val="right"/>
              <w:rPr>
                <w:rFonts w:ascii="Calibri" w:hAnsi="Calibri" w:cstheme="minorHAnsi"/>
                <w:color w:val="000000"/>
                <w:sz w:val="14"/>
                <w:szCs w:val="14"/>
                <w:lang w:eastAsia="es-MX"/>
              </w:rPr>
            </w:pPr>
            <w:r w:rsidRPr="005A3607">
              <w:rPr>
                <w:rFonts w:ascii="Calibri" w:hAnsi="Calibri"/>
                <w:color w:val="000000"/>
                <w:sz w:val="14"/>
                <w:szCs w:val="14"/>
              </w:rPr>
              <w:t>$20,191.60</w:t>
            </w:r>
          </w:p>
        </w:tc>
      </w:tr>
      <w:tr w:rsidR="005A3607" w:rsidRPr="00B258D3" w14:paraId="0EFEA5BE" w14:textId="77777777" w:rsidTr="00F65EE3">
        <w:trPr>
          <w:trHeight w:val="338"/>
        </w:trPr>
        <w:tc>
          <w:tcPr>
            <w:tcW w:w="0" w:type="auto"/>
            <w:shd w:val="clear" w:color="auto" w:fill="auto"/>
            <w:vAlign w:val="center"/>
          </w:tcPr>
          <w:p w14:paraId="06724500" w14:textId="77777777" w:rsidR="005A3607" w:rsidRPr="00B258D3" w:rsidRDefault="005A3607" w:rsidP="005A3607">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t>7</w:t>
            </w:r>
          </w:p>
        </w:tc>
        <w:tc>
          <w:tcPr>
            <w:tcW w:w="0" w:type="auto"/>
            <w:tcBorders>
              <w:bottom w:val="nil"/>
            </w:tcBorders>
            <w:shd w:val="clear" w:color="auto" w:fill="auto"/>
            <w:vAlign w:val="center"/>
          </w:tcPr>
          <w:p w14:paraId="68CDBFE7" w14:textId="77777777" w:rsidR="005A3607" w:rsidRPr="00B258D3" w:rsidRDefault="005A3607" w:rsidP="005A3607">
            <w:pPr>
              <w:autoSpaceDE w:val="0"/>
              <w:autoSpaceDN w:val="0"/>
              <w:adjustRightInd w:val="0"/>
              <w:jc w:val="both"/>
              <w:rPr>
                <w:rFonts w:ascii="Calibri" w:hAnsi="Calibri" w:cstheme="minorHAnsi"/>
                <w:sz w:val="14"/>
                <w:szCs w:val="14"/>
              </w:rPr>
            </w:pPr>
            <w:r w:rsidRPr="00B258D3">
              <w:rPr>
                <w:rFonts w:ascii="Calibri" w:hAnsi="Calibri" w:cstheme="minorHAnsi"/>
                <w:sz w:val="14"/>
                <w:szCs w:val="14"/>
              </w:rPr>
              <w:t>Puntos de Acceso Inalámbrico HPE Aruba modelo AP-515-RW Q9H62A. Incluye Kit de montaje para techo AP-MNT-D (R3J18A), Inyector de corriente POE modelo PD-9001 GRAC 30W 802.3af NP JW629A y licencia para Control LIC-AP (JW472AAE) con soporte 24x7 por 12 meses.</w:t>
            </w:r>
          </w:p>
        </w:tc>
        <w:tc>
          <w:tcPr>
            <w:tcW w:w="0" w:type="auto"/>
            <w:shd w:val="clear" w:color="auto" w:fill="auto"/>
            <w:vAlign w:val="center"/>
          </w:tcPr>
          <w:p w14:paraId="3847F5E2" w14:textId="77777777" w:rsidR="005A3607" w:rsidRPr="00B258D3" w:rsidRDefault="005A3607" w:rsidP="005A3607">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 xml:space="preserve">Pieza </w:t>
            </w:r>
          </w:p>
        </w:tc>
        <w:tc>
          <w:tcPr>
            <w:tcW w:w="0" w:type="auto"/>
            <w:shd w:val="clear" w:color="auto" w:fill="auto"/>
            <w:vAlign w:val="center"/>
          </w:tcPr>
          <w:p w14:paraId="3BB0A755" w14:textId="77777777" w:rsidR="005A3607" w:rsidRPr="00B258D3" w:rsidRDefault="005A3607" w:rsidP="005A3607">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4</w:t>
            </w:r>
          </w:p>
        </w:tc>
        <w:tc>
          <w:tcPr>
            <w:tcW w:w="0" w:type="auto"/>
            <w:vAlign w:val="center"/>
          </w:tcPr>
          <w:p w14:paraId="0310459E" w14:textId="1328A0DC" w:rsidR="005A3607" w:rsidRPr="005A3607" w:rsidRDefault="005A3607" w:rsidP="005A3607">
            <w:pPr>
              <w:jc w:val="center"/>
              <w:rPr>
                <w:rFonts w:ascii="Calibri" w:hAnsi="Calibri" w:cstheme="minorHAnsi"/>
                <w:b/>
                <w:color w:val="000000"/>
                <w:sz w:val="14"/>
                <w:szCs w:val="14"/>
                <w:lang w:eastAsia="es-MX"/>
              </w:rPr>
            </w:pPr>
            <w:r w:rsidRPr="005A3607">
              <w:rPr>
                <w:rFonts w:ascii="Calibri" w:hAnsi="Calibri" w:cstheme="minorHAnsi"/>
                <w:b/>
                <w:color w:val="000000"/>
                <w:sz w:val="14"/>
                <w:szCs w:val="14"/>
                <w:lang w:eastAsia="es-MX"/>
              </w:rPr>
              <w:t>INGENIERIA DE SISTEMAS AVANZADOS DEL CENTRO, S.A. DE C.V.</w:t>
            </w:r>
          </w:p>
        </w:tc>
        <w:tc>
          <w:tcPr>
            <w:tcW w:w="0" w:type="auto"/>
            <w:vAlign w:val="center"/>
          </w:tcPr>
          <w:p w14:paraId="224B7ACB" w14:textId="6D35A50C" w:rsidR="005A3607" w:rsidRPr="005A3607" w:rsidRDefault="005A3607" w:rsidP="005A3607">
            <w:pPr>
              <w:jc w:val="right"/>
              <w:rPr>
                <w:rFonts w:ascii="Calibri" w:hAnsi="Calibri" w:cstheme="minorHAnsi"/>
                <w:color w:val="000000"/>
                <w:sz w:val="14"/>
                <w:szCs w:val="14"/>
                <w:lang w:eastAsia="es-MX"/>
              </w:rPr>
            </w:pPr>
            <w:r w:rsidRPr="005A3607">
              <w:rPr>
                <w:rFonts w:ascii="Calibri" w:hAnsi="Calibri"/>
                <w:color w:val="000000"/>
                <w:sz w:val="14"/>
                <w:szCs w:val="14"/>
              </w:rPr>
              <w:t>$17,555.66</w:t>
            </w:r>
          </w:p>
        </w:tc>
        <w:tc>
          <w:tcPr>
            <w:tcW w:w="0" w:type="auto"/>
            <w:vAlign w:val="center"/>
          </w:tcPr>
          <w:p w14:paraId="44B280A9" w14:textId="3E09A37D" w:rsidR="005A3607" w:rsidRPr="005A3607" w:rsidRDefault="005A3607" w:rsidP="005A3607">
            <w:pPr>
              <w:jc w:val="right"/>
              <w:rPr>
                <w:rFonts w:ascii="Calibri" w:hAnsi="Calibri" w:cstheme="minorHAnsi"/>
                <w:color w:val="000000"/>
                <w:sz w:val="14"/>
                <w:szCs w:val="14"/>
                <w:lang w:eastAsia="es-MX"/>
              </w:rPr>
            </w:pPr>
            <w:r w:rsidRPr="005A3607">
              <w:rPr>
                <w:rFonts w:ascii="Calibri" w:hAnsi="Calibri"/>
                <w:color w:val="000000"/>
                <w:sz w:val="14"/>
                <w:szCs w:val="14"/>
              </w:rPr>
              <w:t>$70,222.64</w:t>
            </w:r>
          </w:p>
        </w:tc>
      </w:tr>
      <w:tr w:rsidR="005A3607" w:rsidRPr="00B258D3" w14:paraId="37F5733F" w14:textId="77777777" w:rsidTr="00F65EE3">
        <w:trPr>
          <w:trHeight w:val="338"/>
        </w:trPr>
        <w:tc>
          <w:tcPr>
            <w:tcW w:w="0" w:type="auto"/>
            <w:shd w:val="clear" w:color="auto" w:fill="F2DBDB" w:themeFill="accent2" w:themeFillTint="33"/>
            <w:vAlign w:val="center"/>
          </w:tcPr>
          <w:p w14:paraId="5A293566" w14:textId="77777777" w:rsidR="006E330E" w:rsidRPr="00B258D3" w:rsidRDefault="006E330E" w:rsidP="006E330E">
            <w:pPr>
              <w:jc w:val="center"/>
              <w:rPr>
                <w:rFonts w:ascii="Calibri" w:eastAsia="Arial" w:hAnsi="Calibri" w:cstheme="minorHAnsi"/>
                <w:color w:val="000000"/>
                <w:sz w:val="14"/>
                <w:szCs w:val="14"/>
                <w:lang w:eastAsia="es-MX"/>
              </w:rPr>
            </w:pPr>
          </w:p>
        </w:tc>
        <w:tc>
          <w:tcPr>
            <w:tcW w:w="0" w:type="auto"/>
            <w:tcBorders>
              <w:bottom w:val="nil"/>
            </w:tcBorders>
            <w:shd w:val="clear" w:color="auto" w:fill="F2DBDB" w:themeFill="accent2" w:themeFillTint="33"/>
            <w:vAlign w:val="center"/>
          </w:tcPr>
          <w:p w14:paraId="79F27FEA" w14:textId="77777777" w:rsidR="006E330E" w:rsidRPr="00B258D3" w:rsidRDefault="006E330E" w:rsidP="006E330E">
            <w:pPr>
              <w:jc w:val="center"/>
              <w:rPr>
                <w:rFonts w:ascii="Calibri" w:eastAsia="Arial" w:hAnsi="Calibri" w:cstheme="minorHAnsi"/>
                <w:b/>
                <w:color w:val="000000"/>
                <w:sz w:val="14"/>
                <w:szCs w:val="14"/>
                <w:lang w:eastAsia="es-MX"/>
              </w:rPr>
            </w:pPr>
            <w:r w:rsidRPr="00B258D3">
              <w:rPr>
                <w:rFonts w:ascii="Calibri" w:hAnsi="Calibri" w:cstheme="minorHAnsi"/>
                <w:b/>
                <w:sz w:val="14"/>
                <w:szCs w:val="14"/>
              </w:rPr>
              <w:t>Las partidas 8 a 10 se entregaran en la INFOTECA del Campus Central Universitario.</w:t>
            </w:r>
          </w:p>
        </w:tc>
        <w:tc>
          <w:tcPr>
            <w:tcW w:w="0" w:type="auto"/>
            <w:shd w:val="clear" w:color="auto" w:fill="F2DBDB" w:themeFill="accent2" w:themeFillTint="33"/>
            <w:vAlign w:val="center"/>
          </w:tcPr>
          <w:p w14:paraId="6722297E" w14:textId="77777777" w:rsidR="006E330E" w:rsidRPr="00B258D3" w:rsidRDefault="006E330E" w:rsidP="006E330E">
            <w:pPr>
              <w:jc w:val="center"/>
              <w:rPr>
                <w:rFonts w:ascii="Calibri" w:hAnsi="Calibri" w:cstheme="minorHAnsi"/>
                <w:color w:val="000000"/>
                <w:sz w:val="14"/>
                <w:szCs w:val="14"/>
                <w:lang w:eastAsia="es-MX"/>
              </w:rPr>
            </w:pPr>
          </w:p>
        </w:tc>
        <w:tc>
          <w:tcPr>
            <w:tcW w:w="0" w:type="auto"/>
            <w:shd w:val="clear" w:color="auto" w:fill="F2DBDB" w:themeFill="accent2" w:themeFillTint="33"/>
            <w:vAlign w:val="center"/>
          </w:tcPr>
          <w:p w14:paraId="249EBFC9" w14:textId="77777777" w:rsidR="006E330E" w:rsidRPr="00B258D3" w:rsidRDefault="006E330E" w:rsidP="006E330E">
            <w:pPr>
              <w:jc w:val="center"/>
              <w:rPr>
                <w:rFonts w:ascii="Calibri" w:hAnsi="Calibri" w:cstheme="minorHAnsi"/>
                <w:color w:val="000000"/>
                <w:sz w:val="14"/>
                <w:szCs w:val="14"/>
                <w:lang w:eastAsia="es-MX"/>
              </w:rPr>
            </w:pPr>
          </w:p>
        </w:tc>
        <w:tc>
          <w:tcPr>
            <w:tcW w:w="0" w:type="auto"/>
            <w:shd w:val="clear" w:color="auto" w:fill="F2DBDB" w:themeFill="accent2" w:themeFillTint="33"/>
          </w:tcPr>
          <w:p w14:paraId="793042E7" w14:textId="77777777" w:rsidR="006E330E" w:rsidRPr="00B258D3" w:rsidRDefault="006E330E" w:rsidP="006E330E">
            <w:pPr>
              <w:jc w:val="center"/>
              <w:rPr>
                <w:rFonts w:ascii="Calibri" w:hAnsi="Calibri" w:cstheme="minorHAnsi"/>
                <w:color w:val="000000"/>
                <w:sz w:val="14"/>
                <w:szCs w:val="14"/>
                <w:lang w:eastAsia="es-MX"/>
              </w:rPr>
            </w:pPr>
          </w:p>
        </w:tc>
        <w:tc>
          <w:tcPr>
            <w:tcW w:w="0" w:type="auto"/>
            <w:shd w:val="clear" w:color="auto" w:fill="F2DBDB" w:themeFill="accent2" w:themeFillTint="33"/>
          </w:tcPr>
          <w:p w14:paraId="4B83A3A9" w14:textId="77777777" w:rsidR="006E330E" w:rsidRPr="00B258D3" w:rsidRDefault="006E330E" w:rsidP="006E330E">
            <w:pPr>
              <w:jc w:val="center"/>
              <w:rPr>
                <w:rFonts w:ascii="Calibri" w:hAnsi="Calibri" w:cstheme="minorHAnsi"/>
                <w:color w:val="000000"/>
                <w:sz w:val="14"/>
                <w:szCs w:val="14"/>
                <w:lang w:eastAsia="es-MX"/>
              </w:rPr>
            </w:pPr>
          </w:p>
        </w:tc>
        <w:tc>
          <w:tcPr>
            <w:tcW w:w="0" w:type="auto"/>
            <w:shd w:val="clear" w:color="auto" w:fill="F2DBDB" w:themeFill="accent2" w:themeFillTint="33"/>
          </w:tcPr>
          <w:p w14:paraId="142A5B18" w14:textId="77777777" w:rsidR="006E330E" w:rsidRPr="00B258D3" w:rsidRDefault="006E330E" w:rsidP="006E330E">
            <w:pPr>
              <w:jc w:val="center"/>
              <w:rPr>
                <w:rFonts w:ascii="Calibri" w:hAnsi="Calibri" w:cstheme="minorHAnsi"/>
                <w:color w:val="000000"/>
                <w:sz w:val="14"/>
                <w:szCs w:val="14"/>
                <w:lang w:eastAsia="es-MX"/>
              </w:rPr>
            </w:pPr>
          </w:p>
        </w:tc>
      </w:tr>
      <w:tr w:rsidR="005A3607" w:rsidRPr="00B258D3" w14:paraId="732973F8" w14:textId="77777777" w:rsidTr="00F65EE3">
        <w:trPr>
          <w:trHeight w:val="338"/>
        </w:trPr>
        <w:tc>
          <w:tcPr>
            <w:tcW w:w="0" w:type="auto"/>
            <w:shd w:val="clear" w:color="auto" w:fill="auto"/>
            <w:vAlign w:val="center"/>
          </w:tcPr>
          <w:p w14:paraId="5E531552" w14:textId="77777777" w:rsidR="005A3607" w:rsidRPr="00B258D3" w:rsidRDefault="005A3607" w:rsidP="005A3607">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t>8</w:t>
            </w:r>
          </w:p>
        </w:tc>
        <w:tc>
          <w:tcPr>
            <w:tcW w:w="0" w:type="auto"/>
            <w:tcBorders>
              <w:bottom w:val="nil"/>
            </w:tcBorders>
            <w:shd w:val="clear" w:color="auto" w:fill="auto"/>
            <w:vAlign w:val="center"/>
          </w:tcPr>
          <w:p w14:paraId="3465D809" w14:textId="77777777" w:rsidR="005A3607" w:rsidRPr="00B258D3" w:rsidRDefault="005A3607" w:rsidP="005A3607">
            <w:pPr>
              <w:autoSpaceDE w:val="0"/>
              <w:autoSpaceDN w:val="0"/>
              <w:adjustRightInd w:val="0"/>
              <w:jc w:val="both"/>
              <w:rPr>
                <w:rFonts w:ascii="Calibri" w:hAnsi="Calibri" w:cstheme="minorHAnsi"/>
                <w:sz w:val="14"/>
                <w:szCs w:val="14"/>
              </w:rPr>
            </w:pPr>
            <w:r w:rsidRPr="00B258D3">
              <w:rPr>
                <w:rFonts w:ascii="Calibri" w:hAnsi="Calibri" w:cstheme="minorHAnsi"/>
                <w:sz w:val="14"/>
                <w:szCs w:val="14"/>
              </w:rPr>
              <w:t xml:space="preserve">Suministro de </w:t>
            </w:r>
            <w:proofErr w:type="spellStart"/>
            <w:r w:rsidRPr="00B258D3">
              <w:rPr>
                <w:rFonts w:ascii="Calibri" w:hAnsi="Calibri" w:cstheme="minorHAnsi"/>
                <w:sz w:val="14"/>
                <w:szCs w:val="14"/>
              </w:rPr>
              <w:t>Patch</w:t>
            </w:r>
            <w:proofErr w:type="spellEnd"/>
            <w:r w:rsidRPr="00B258D3">
              <w:rPr>
                <w:rFonts w:ascii="Calibri" w:hAnsi="Calibri" w:cstheme="minorHAnsi"/>
                <w:sz w:val="14"/>
                <w:szCs w:val="14"/>
              </w:rPr>
              <w:t xml:space="preserve"> </w:t>
            </w:r>
            <w:proofErr w:type="spellStart"/>
            <w:r w:rsidRPr="00B258D3">
              <w:rPr>
                <w:rFonts w:ascii="Calibri" w:hAnsi="Calibri" w:cstheme="minorHAnsi"/>
                <w:sz w:val="14"/>
                <w:szCs w:val="14"/>
              </w:rPr>
              <w:t>Cord</w:t>
            </w:r>
            <w:proofErr w:type="spellEnd"/>
            <w:r w:rsidRPr="00B258D3">
              <w:rPr>
                <w:rFonts w:ascii="Calibri" w:hAnsi="Calibri" w:cstheme="minorHAnsi"/>
                <w:sz w:val="14"/>
                <w:szCs w:val="14"/>
              </w:rPr>
              <w:t xml:space="preserve"> Categoría 6 5 pies UTPSP5Y</w:t>
            </w:r>
          </w:p>
        </w:tc>
        <w:tc>
          <w:tcPr>
            <w:tcW w:w="0" w:type="auto"/>
            <w:shd w:val="clear" w:color="auto" w:fill="auto"/>
            <w:vAlign w:val="center"/>
          </w:tcPr>
          <w:p w14:paraId="421DA4AA" w14:textId="77777777" w:rsidR="005A3607" w:rsidRPr="00B258D3" w:rsidRDefault="005A3607" w:rsidP="005A3607">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 xml:space="preserve">Pieza </w:t>
            </w:r>
          </w:p>
        </w:tc>
        <w:tc>
          <w:tcPr>
            <w:tcW w:w="0" w:type="auto"/>
            <w:shd w:val="clear" w:color="auto" w:fill="auto"/>
            <w:vAlign w:val="center"/>
          </w:tcPr>
          <w:p w14:paraId="0642EDF8" w14:textId="77777777" w:rsidR="005A3607" w:rsidRPr="00B258D3" w:rsidRDefault="005A3607" w:rsidP="005A3607">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73</w:t>
            </w:r>
          </w:p>
        </w:tc>
        <w:tc>
          <w:tcPr>
            <w:tcW w:w="0" w:type="auto"/>
            <w:vAlign w:val="center"/>
          </w:tcPr>
          <w:p w14:paraId="50AFFF43" w14:textId="39C28C4E" w:rsidR="005A3607" w:rsidRPr="005A3607" w:rsidRDefault="005A3607" w:rsidP="005A3607">
            <w:pPr>
              <w:jc w:val="center"/>
              <w:rPr>
                <w:rFonts w:ascii="Calibri" w:hAnsi="Calibri" w:cstheme="minorHAnsi"/>
                <w:b/>
                <w:color w:val="000000"/>
                <w:sz w:val="14"/>
                <w:szCs w:val="14"/>
                <w:lang w:eastAsia="es-MX"/>
              </w:rPr>
            </w:pPr>
            <w:r w:rsidRPr="005A3607">
              <w:rPr>
                <w:rFonts w:ascii="Calibri" w:hAnsi="Calibri" w:cstheme="minorHAnsi"/>
                <w:b/>
                <w:color w:val="000000"/>
                <w:sz w:val="14"/>
                <w:szCs w:val="14"/>
                <w:lang w:eastAsia="es-MX"/>
              </w:rPr>
              <w:t>INGENIERIA EN INTERCOMUNICACION, TELEFONIA Y SONIDO, S.A. DE C.V.</w:t>
            </w:r>
          </w:p>
        </w:tc>
        <w:tc>
          <w:tcPr>
            <w:tcW w:w="0" w:type="auto"/>
            <w:vAlign w:val="center"/>
          </w:tcPr>
          <w:p w14:paraId="0AE081B6" w14:textId="20AF8754" w:rsidR="005A3607" w:rsidRPr="005A3607" w:rsidRDefault="005A3607" w:rsidP="005A3607">
            <w:pPr>
              <w:jc w:val="right"/>
              <w:rPr>
                <w:rFonts w:ascii="Calibri" w:hAnsi="Calibri" w:cstheme="minorHAnsi"/>
                <w:color w:val="000000"/>
                <w:sz w:val="14"/>
                <w:szCs w:val="14"/>
                <w:lang w:eastAsia="es-MX"/>
              </w:rPr>
            </w:pPr>
            <w:r w:rsidRPr="005A3607">
              <w:rPr>
                <w:rFonts w:ascii="Calibri" w:hAnsi="Calibri"/>
                <w:color w:val="000000"/>
                <w:sz w:val="14"/>
                <w:szCs w:val="14"/>
              </w:rPr>
              <w:t>$223.83</w:t>
            </w:r>
          </w:p>
        </w:tc>
        <w:tc>
          <w:tcPr>
            <w:tcW w:w="0" w:type="auto"/>
            <w:vAlign w:val="center"/>
          </w:tcPr>
          <w:p w14:paraId="61DCEAD2" w14:textId="08E77451" w:rsidR="005A3607" w:rsidRPr="005A3607" w:rsidRDefault="005A3607" w:rsidP="005A3607">
            <w:pPr>
              <w:jc w:val="right"/>
              <w:rPr>
                <w:rFonts w:ascii="Calibri" w:hAnsi="Calibri" w:cstheme="minorHAnsi"/>
                <w:color w:val="000000"/>
                <w:sz w:val="14"/>
                <w:szCs w:val="14"/>
                <w:lang w:eastAsia="es-MX"/>
              </w:rPr>
            </w:pPr>
            <w:r w:rsidRPr="005A3607">
              <w:rPr>
                <w:rFonts w:ascii="Calibri" w:hAnsi="Calibri"/>
                <w:color w:val="000000"/>
                <w:sz w:val="14"/>
                <w:szCs w:val="14"/>
              </w:rPr>
              <w:t>$16,339.59</w:t>
            </w:r>
          </w:p>
        </w:tc>
      </w:tr>
      <w:tr w:rsidR="005A3607" w:rsidRPr="00B258D3" w14:paraId="65CBC568" w14:textId="77777777" w:rsidTr="00F65EE3">
        <w:trPr>
          <w:trHeight w:val="338"/>
        </w:trPr>
        <w:tc>
          <w:tcPr>
            <w:tcW w:w="0" w:type="auto"/>
            <w:shd w:val="clear" w:color="auto" w:fill="auto"/>
            <w:vAlign w:val="center"/>
          </w:tcPr>
          <w:p w14:paraId="1852F0B3" w14:textId="77777777" w:rsidR="005A3607" w:rsidRPr="00B258D3" w:rsidRDefault="005A3607" w:rsidP="005A3607">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t>9</w:t>
            </w:r>
          </w:p>
        </w:tc>
        <w:tc>
          <w:tcPr>
            <w:tcW w:w="0" w:type="auto"/>
            <w:tcBorders>
              <w:bottom w:val="nil"/>
            </w:tcBorders>
            <w:shd w:val="clear" w:color="auto" w:fill="auto"/>
            <w:vAlign w:val="center"/>
          </w:tcPr>
          <w:p w14:paraId="40E8C364" w14:textId="77777777" w:rsidR="005A3607" w:rsidRPr="00B258D3" w:rsidRDefault="005A3607" w:rsidP="005A3607">
            <w:pPr>
              <w:autoSpaceDE w:val="0"/>
              <w:autoSpaceDN w:val="0"/>
              <w:adjustRightInd w:val="0"/>
              <w:jc w:val="both"/>
              <w:rPr>
                <w:rFonts w:ascii="Calibri" w:hAnsi="Calibri" w:cstheme="minorHAnsi"/>
                <w:sz w:val="14"/>
                <w:szCs w:val="14"/>
              </w:rPr>
            </w:pPr>
            <w:r w:rsidRPr="00B258D3">
              <w:rPr>
                <w:rFonts w:ascii="Calibri" w:hAnsi="Calibri" w:cstheme="minorHAnsi"/>
                <w:sz w:val="14"/>
                <w:szCs w:val="14"/>
              </w:rPr>
              <w:t xml:space="preserve">Suministro de </w:t>
            </w:r>
            <w:proofErr w:type="spellStart"/>
            <w:r w:rsidRPr="00B258D3">
              <w:rPr>
                <w:rFonts w:ascii="Calibri" w:hAnsi="Calibri" w:cstheme="minorHAnsi"/>
                <w:sz w:val="14"/>
                <w:szCs w:val="14"/>
              </w:rPr>
              <w:t>Patch</w:t>
            </w:r>
            <w:proofErr w:type="spellEnd"/>
            <w:r w:rsidRPr="00B258D3">
              <w:rPr>
                <w:rFonts w:ascii="Calibri" w:hAnsi="Calibri" w:cstheme="minorHAnsi"/>
                <w:sz w:val="14"/>
                <w:szCs w:val="14"/>
              </w:rPr>
              <w:t xml:space="preserve"> </w:t>
            </w:r>
            <w:proofErr w:type="spellStart"/>
            <w:r w:rsidRPr="00B258D3">
              <w:rPr>
                <w:rFonts w:ascii="Calibri" w:hAnsi="Calibri" w:cstheme="minorHAnsi"/>
                <w:sz w:val="14"/>
                <w:szCs w:val="14"/>
              </w:rPr>
              <w:t>Cord</w:t>
            </w:r>
            <w:proofErr w:type="spellEnd"/>
            <w:r w:rsidRPr="00B258D3">
              <w:rPr>
                <w:rFonts w:ascii="Calibri" w:hAnsi="Calibri" w:cstheme="minorHAnsi"/>
                <w:sz w:val="14"/>
                <w:szCs w:val="14"/>
              </w:rPr>
              <w:t xml:space="preserve"> Categoría 6 7 pies UTPSP7Y</w:t>
            </w:r>
          </w:p>
        </w:tc>
        <w:tc>
          <w:tcPr>
            <w:tcW w:w="0" w:type="auto"/>
            <w:shd w:val="clear" w:color="auto" w:fill="auto"/>
            <w:vAlign w:val="center"/>
          </w:tcPr>
          <w:p w14:paraId="3C9CAE4B" w14:textId="77777777" w:rsidR="005A3607" w:rsidRPr="00B258D3" w:rsidRDefault="005A3607" w:rsidP="005A3607">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 xml:space="preserve">Pieza </w:t>
            </w:r>
          </w:p>
        </w:tc>
        <w:tc>
          <w:tcPr>
            <w:tcW w:w="0" w:type="auto"/>
            <w:shd w:val="clear" w:color="auto" w:fill="auto"/>
            <w:vAlign w:val="center"/>
          </w:tcPr>
          <w:p w14:paraId="61D73A5A" w14:textId="77777777" w:rsidR="005A3607" w:rsidRPr="00B258D3" w:rsidRDefault="005A3607" w:rsidP="005A3607">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73</w:t>
            </w:r>
          </w:p>
        </w:tc>
        <w:tc>
          <w:tcPr>
            <w:tcW w:w="0" w:type="auto"/>
            <w:vAlign w:val="center"/>
          </w:tcPr>
          <w:p w14:paraId="18E67700" w14:textId="34BCE22D" w:rsidR="005A3607" w:rsidRPr="005A3607" w:rsidRDefault="005A3607" w:rsidP="005A3607">
            <w:pPr>
              <w:jc w:val="center"/>
              <w:rPr>
                <w:rFonts w:ascii="Calibri" w:hAnsi="Calibri" w:cstheme="minorHAnsi"/>
                <w:b/>
                <w:color w:val="000000"/>
                <w:sz w:val="14"/>
                <w:szCs w:val="14"/>
                <w:lang w:eastAsia="es-MX"/>
              </w:rPr>
            </w:pPr>
            <w:r w:rsidRPr="005A3607">
              <w:rPr>
                <w:rFonts w:ascii="Calibri" w:hAnsi="Calibri" w:cstheme="minorHAnsi"/>
                <w:b/>
                <w:color w:val="000000"/>
                <w:sz w:val="14"/>
                <w:szCs w:val="14"/>
                <w:lang w:eastAsia="es-MX"/>
              </w:rPr>
              <w:t>INGENIERIA EN INTERCOMUNICACION, TELEFONIA Y SONIDO, S.A. DE C.V.</w:t>
            </w:r>
          </w:p>
        </w:tc>
        <w:tc>
          <w:tcPr>
            <w:tcW w:w="0" w:type="auto"/>
            <w:vAlign w:val="center"/>
          </w:tcPr>
          <w:p w14:paraId="5C6FE87B" w14:textId="3265EFE3" w:rsidR="005A3607" w:rsidRPr="005A3607" w:rsidRDefault="005A3607" w:rsidP="005A3607">
            <w:pPr>
              <w:jc w:val="right"/>
              <w:rPr>
                <w:rFonts w:ascii="Calibri" w:hAnsi="Calibri" w:cstheme="minorHAnsi"/>
                <w:color w:val="000000"/>
                <w:sz w:val="14"/>
                <w:szCs w:val="14"/>
                <w:lang w:eastAsia="es-MX"/>
              </w:rPr>
            </w:pPr>
            <w:r w:rsidRPr="005A3607">
              <w:rPr>
                <w:rFonts w:ascii="Calibri" w:hAnsi="Calibri"/>
                <w:color w:val="000000"/>
                <w:sz w:val="14"/>
                <w:szCs w:val="14"/>
              </w:rPr>
              <w:t>$239.20</w:t>
            </w:r>
          </w:p>
        </w:tc>
        <w:tc>
          <w:tcPr>
            <w:tcW w:w="0" w:type="auto"/>
            <w:vAlign w:val="center"/>
          </w:tcPr>
          <w:p w14:paraId="4C369A56" w14:textId="0BB0B49B" w:rsidR="005A3607" w:rsidRPr="005A3607" w:rsidRDefault="005A3607" w:rsidP="005A3607">
            <w:pPr>
              <w:jc w:val="right"/>
              <w:rPr>
                <w:rFonts w:ascii="Calibri" w:hAnsi="Calibri" w:cstheme="minorHAnsi"/>
                <w:color w:val="000000"/>
                <w:sz w:val="14"/>
                <w:szCs w:val="14"/>
                <w:lang w:eastAsia="es-MX"/>
              </w:rPr>
            </w:pPr>
            <w:r w:rsidRPr="005A3607">
              <w:rPr>
                <w:rFonts w:ascii="Calibri" w:hAnsi="Calibri"/>
                <w:color w:val="000000"/>
                <w:sz w:val="14"/>
                <w:szCs w:val="14"/>
              </w:rPr>
              <w:t>$17,461.60</w:t>
            </w:r>
          </w:p>
        </w:tc>
      </w:tr>
      <w:tr w:rsidR="002573EC" w:rsidRPr="00B258D3" w14:paraId="144E1863" w14:textId="77777777" w:rsidTr="00F65EE3">
        <w:trPr>
          <w:trHeight w:val="338"/>
        </w:trPr>
        <w:tc>
          <w:tcPr>
            <w:tcW w:w="0" w:type="auto"/>
            <w:shd w:val="clear" w:color="auto" w:fill="auto"/>
            <w:vAlign w:val="center"/>
          </w:tcPr>
          <w:p w14:paraId="556123C3" w14:textId="77777777" w:rsidR="002573EC" w:rsidRPr="00B258D3" w:rsidRDefault="002573EC" w:rsidP="002573EC">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t>10</w:t>
            </w:r>
          </w:p>
        </w:tc>
        <w:tc>
          <w:tcPr>
            <w:tcW w:w="0" w:type="auto"/>
            <w:tcBorders>
              <w:bottom w:val="nil"/>
            </w:tcBorders>
            <w:shd w:val="clear" w:color="auto" w:fill="auto"/>
            <w:vAlign w:val="center"/>
          </w:tcPr>
          <w:p w14:paraId="0AA5C8C9" w14:textId="77777777" w:rsidR="002573EC" w:rsidRPr="00B258D3" w:rsidRDefault="002573EC" w:rsidP="002573EC">
            <w:pPr>
              <w:autoSpaceDE w:val="0"/>
              <w:autoSpaceDN w:val="0"/>
              <w:adjustRightInd w:val="0"/>
              <w:jc w:val="both"/>
              <w:rPr>
                <w:rFonts w:ascii="Calibri" w:hAnsi="Calibri" w:cstheme="minorHAnsi"/>
                <w:sz w:val="14"/>
                <w:szCs w:val="14"/>
              </w:rPr>
            </w:pPr>
            <w:r w:rsidRPr="00B258D3">
              <w:rPr>
                <w:rFonts w:ascii="Calibri" w:hAnsi="Calibri" w:cstheme="minorHAnsi"/>
                <w:sz w:val="14"/>
                <w:szCs w:val="14"/>
              </w:rPr>
              <w:t>Puntos de acceso inalámbrico HPE Aruba modelo AP-375-RW JZ172A. Incluye kit de montaje para tubo o pared AP-270-MNT-V2 D (JW053A) Inyector de corriente POE modelo PD-9001GO-NA 30W 802.3af NP JW700A, cable de alimentación eléctrica PC-AC-NA JW124A y licencia para control LIC-AP (JW472AAE) con soporte 24x7 por 12 meses.</w:t>
            </w:r>
          </w:p>
        </w:tc>
        <w:tc>
          <w:tcPr>
            <w:tcW w:w="0" w:type="auto"/>
            <w:shd w:val="clear" w:color="auto" w:fill="auto"/>
            <w:vAlign w:val="center"/>
          </w:tcPr>
          <w:p w14:paraId="15146B70" w14:textId="77777777" w:rsidR="002573EC" w:rsidRPr="00B258D3" w:rsidRDefault="002573EC" w:rsidP="002573EC">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 xml:space="preserve">Pieza </w:t>
            </w:r>
          </w:p>
        </w:tc>
        <w:tc>
          <w:tcPr>
            <w:tcW w:w="0" w:type="auto"/>
            <w:shd w:val="clear" w:color="auto" w:fill="auto"/>
            <w:vAlign w:val="center"/>
          </w:tcPr>
          <w:p w14:paraId="4B6A65CD" w14:textId="77777777" w:rsidR="002573EC" w:rsidRPr="00B258D3" w:rsidRDefault="002573EC" w:rsidP="002573EC">
            <w:pPr>
              <w:jc w:val="center"/>
              <w:rPr>
                <w:rFonts w:ascii="Calibri" w:hAnsi="Calibri" w:cstheme="minorHAnsi"/>
                <w:color w:val="000000"/>
                <w:sz w:val="14"/>
                <w:szCs w:val="14"/>
                <w:lang w:eastAsia="es-MX"/>
              </w:rPr>
            </w:pPr>
            <w:r w:rsidRPr="00B258D3">
              <w:rPr>
                <w:rFonts w:ascii="Calibri" w:hAnsi="Calibri" w:cstheme="minorHAnsi"/>
                <w:color w:val="000000"/>
                <w:sz w:val="14"/>
                <w:szCs w:val="14"/>
                <w:lang w:eastAsia="es-MX"/>
              </w:rPr>
              <w:t>1</w:t>
            </w:r>
          </w:p>
        </w:tc>
        <w:tc>
          <w:tcPr>
            <w:tcW w:w="0" w:type="auto"/>
            <w:vAlign w:val="center"/>
          </w:tcPr>
          <w:p w14:paraId="4BD05991" w14:textId="055260B8" w:rsidR="002573EC" w:rsidRPr="002573EC" w:rsidRDefault="002573EC" w:rsidP="002573EC">
            <w:pPr>
              <w:jc w:val="center"/>
              <w:rPr>
                <w:rFonts w:ascii="Calibri" w:hAnsi="Calibri" w:cstheme="minorHAnsi"/>
                <w:b/>
                <w:color w:val="000000"/>
                <w:sz w:val="14"/>
                <w:szCs w:val="14"/>
                <w:lang w:eastAsia="es-MX"/>
              </w:rPr>
            </w:pPr>
            <w:r w:rsidRPr="002573EC">
              <w:rPr>
                <w:rFonts w:ascii="Calibri" w:hAnsi="Calibri" w:cstheme="minorHAnsi"/>
                <w:b/>
                <w:color w:val="000000"/>
                <w:sz w:val="14"/>
                <w:szCs w:val="14"/>
                <w:lang w:eastAsia="es-MX"/>
              </w:rPr>
              <w:t>INGENIERIA DE SISTEMAS AVANZADOS DEL CENTRO, S.A. DE C.V.</w:t>
            </w:r>
          </w:p>
        </w:tc>
        <w:tc>
          <w:tcPr>
            <w:tcW w:w="0" w:type="auto"/>
            <w:vAlign w:val="center"/>
          </w:tcPr>
          <w:p w14:paraId="1308DF54" w14:textId="2ABD862D" w:rsidR="002573EC" w:rsidRPr="002573EC" w:rsidRDefault="002573EC" w:rsidP="002573EC">
            <w:pPr>
              <w:jc w:val="right"/>
              <w:rPr>
                <w:rFonts w:ascii="Calibri" w:hAnsi="Calibri" w:cstheme="minorHAnsi"/>
                <w:color w:val="000000"/>
                <w:sz w:val="14"/>
                <w:szCs w:val="14"/>
                <w:lang w:eastAsia="es-MX"/>
              </w:rPr>
            </w:pPr>
            <w:r w:rsidRPr="002573EC">
              <w:rPr>
                <w:rFonts w:ascii="Calibri" w:hAnsi="Calibri"/>
                <w:color w:val="000000"/>
                <w:sz w:val="14"/>
                <w:szCs w:val="14"/>
              </w:rPr>
              <w:t>$44,161.38</w:t>
            </w:r>
          </w:p>
        </w:tc>
        <w:tc>
          <w:tcPr>
            <w:tcW w:w="0" w:type="auto"/>
            <w:vAlign w:val="center"/>
          </w:tcPr>
          <w:p w14:paraId="566C5036" w14:textId="43D14357" w:rsidR="002573EC" w:rsidRPr="002573EC" w:rsidRDefault="002573EC" w:rsidP="002573EC">
            <w:pPr>
              <w:jc w:val="right"/>
              <w:rPr>
                <w:rFonts w:ascii="Calibri" w:hAnsi="Calibri" w:cstheme="minorHAnsi"/>
                <w:color w:val="000000"/>
                <w:sz w:val="14"/>
                <w:szCs w:val="14"/>
                <w:lang w:eastAsia="es-MX"/>
              </w:rPr>
            </w:pPr>
            <w:r w:rsidRPr="002573EC">
              <w:rPr>
                <w:rFonts w:ascii="Calibri" w:hAnsi="Calibri"/>
                <w:color w:val="000000"/>
                <w:sz w:val="14"/>
                <w:szCs w:val="14"/>
              </w:rPr>
              <w:t>$44,161.38</w:t>
            </w:r>
          </w:p>
        </w:tc>
      </w:tr>
      <w:tr w:rsidR="005A3607" w:rsidRPr="00B258D3" w14:paraId="500C1524" w14:textId="77777777" w:rsidTr="00F65EE3">
        <w:trPr>
          <w:trHeight w:val="338"/>
        </w:trPr>
        <w:tc>
          <w:tcPr>
            <w:tcW w:w="0" w:type="auto"/>
            <w:shd w:val="clear" w:color="auto" w:fill="F2DBDB" w:themeFill="accent2" w:themeFillTint="33"/>
            <w:vAlign w:val="center"/>
          </w:tcPr>
          <w:p w14:paraId="130A4F9B" w14:textId="77777777" w:rsidR="006E330E" w:rsidRPr="00B258D3" w:rsidRDefault="006E330E" w:rsidP="006E330E">
            <w:pPr>
              <w:jc w:val="center"/>
              <w:rPr>
                <w:rFonts w:ascii="Calibri" w:eastAsia="Arial" w:hAnsi="Calibri" w:cstheme="minorHAnsi"/>
                <w:b/>
                <w:color w:val="000000"/>
                <w:sz w:val="14"/>
                <w:szCs w:val="14"/>
                <w:lang w:eastAsia="es-MX"/>
              </w:rPr>
            </w:pPr>
          </w:p>
        </w:tc>
        <w:tc>
          <w:tcPr>
            <w:tcW w:w="0" w:type="auto"/>
            <w:tcBorders>
              <w:bottom w:val="nil"/>
            </w:tcBorders>
            <w:shd w:val="clear" w:color="auto" w:fill="F2DBDB" w:themeFill="accent2" w:themeFillTint="33"/>
            <w:vAlign w:val="center"/>
          </w:tcPr>
          <w:p w14:paraId="0D9CA549" w14:textId="77777777" w:rsidR="006E330E" w:rsidRPr="00B258D3" w:rsidRDefault="006E330E" w:rsidP="006E330E">
            <w:pPr>
              <w:jc w:val="center"/>
              <w:rPr>
                <w:rFonts w:ascii="Calibri" w:hAnsi="Calibri" w:cstheme="minorHAnsi"/>
                <w:b/>
                <w:bCs/>
                <w:color w:val="000000"/>
                <w:sz w:val="14"/>
                <w:szCs w:val="14"/>
                <w:lang w:val="es-MX" w:eastAsia="es-MX"/>
              </w:rPr>
            </w:pPr>
            <w:r w:rsidRPr="00B258D3">
              <w:rPr>
                <w:rFonts w:ascii="Calibri" w:hAnsi="Calibri" w:cstheme="minorHAnsi"/>
                <w:b/>
                <w:bCs/>
                <w:color w:val="000000"/>
                <w:sz w:val="14"/>
                <w:szCs w:val="14"/>
                <w:lang w:val="es-MX" w:eastAsia="es-MX"/>
              </w:rPr>
              <w:t>Departamento de Archivo General e Histórico</w:t>
            </w:r>
          </w:p>
        </w:tc>
        <w:tc>
          <w:tcPr>
            <w:tcW w:w="0" w:type="auto"/>
            <w:shd w:val="clear" w:color="auto" w:fill="F2DBDB" w:themeFill="accent2" w:themeFillTint="33"/>
            <w:vAlign w:val="center"/>
          </w:tcPr>
          <w:p w14:paraId="4D7D88EE" w14:textId="77777777" w:rsidR="006E330E" w:rsidRPr="00B258D3" w:rsidRDefault="006E330E" w:rsidP="006E330E">
            <w:pPr>
              <w:jc w:val="center"/>
              <w:rPr>
                <w:rFonts w:ascii="Calibri" w:hAnsi="Calibri" w:cstheme="minorHAnsi"/>
                <w:b/>
                <w:color w:val="000000"/>
                <w:sz w:val="14"/>
                <w:szCs w:val="14"/>
                <w:lang w:eastAsia="es-MX"/>
              </w:rPr>
            </w:pPr>
          </w:p>
        </w:tc>
        <w:tc>
          <w:tcPr>
            <w:tcW w:w="0" w:type="auto"/>
            <w:shd w:val="clear" w:color="auto" w:fill="F2DBDB" w:themeFill="accent2" w:themeFillTint="33"/>
            <w:vAlign w:val="center"/>
          </w:tcPr>
          <w:p w14:paraId="63FB0121" w14:textId="77777777" w:rsidR="006E330E" w:rsidRPr="00B258D3" w:rsidRDefault="006E330E" w:rsidP="006E330E">
            <w:pPr>
              <w:jc w:val="center"/>
              <w:rPr>
                <w:rFonts w:ascii="Calibri" w:hAnsi="Calibri" w:cstheme="minorHAnsi"/>
                <w:b/>
                <w:color w:val="000000"/>
                <w:sz w:val="14"/>
                <w:szCs w:val="14"/>
                <w:lang w:eastAsia="es-MX"/>
              </w:rPr>
            </w:pPr>
          </w:p>
        </w:tc>
        <w:tc>
          <w:tcPr>
            <w:tcW w:w="0" w:type="auto"/>
            <w:shd w:val="clear" w:color="auto" w:fill="F2DBDB" w:themeFill="accent2" w:themeFillTint="33"/>
          </w:tcPr>
          <w:p w14:paraId="2F6733B1" w14:textId="77777777" w:rsidR="006E330E" w:rsidRPr="00B258D3" w:rsidRDefault="006E330E" w:rsidP="006E330E">
            <w:pPr>
              <w:jc w:val="center"/>
              <w:rPr>
                <w:rFonts w:ascii="Calibri" w:hAnsi="Calibri" w:cstheme="minorHAnsi"/>
                <w:b/>
                <w:color w:val="000000"/>
                <w:sz w:val="14"/>
                <w:szCs w:val="14"/>
                <w:lang w:eastAsia="es-MX"/>
              </w:rPr>
            </w:pPr>
          </w:p>
        </w:tc>
        <w:tc>
          <w:tcPr>
            <w:tcW w:w="0" w:type="auto"/>
            <w:shd w:val="clear" w:color="auto" w:fill="F2DBDB" w:themeFill="accent2" w:themeFillTint="33"/>
          </w:tcPr>
          <w:p w14:paraId="2536EBF0" w14:textId="77777777" w:rsidR="006E330E" w:rsidRPr="00B258D3" w:rsidRDefault="006E330E" w:rsidP="006E330E">
            <w:pPr>
              <w:jc w:val="center"/>
              <w:rPr>
                <w:rFonts w:ascii="Calibri" w:hAnsi="Calibri" w:cstheme="minorHAnsi"/>
                <w:b/>
                <w:color w:val="000000"/>
                <w:sz w:val="14"/>
                <w:szCs w:val="14"/>
                <w:lang w:eastAsia="es-MX"/>
              </w:rPr>
            </w:pPr>
          </w:p>
        </w:tc>
        <w:tc>
          <w:tcPr>
            <w:tcW w:w="0" w:type="auto"/>
            <w:shd w:val="clear" w:color="auto" w:fill="F2DBDB" w:themeFill="accent2" w:themeFillTint="33"/>
          </w:tcPr>
          <w:p w14:paraId="47061979" w14:textId="77777777" w:rsidR="006E330E" w:rsidRPr="00B258D3" w:rsidRDefault="006E330E" w:rsidP="006E330E">
            <w:pPr>
              <w:jc w:val="center"/>
              <w:rPr>
                <w:rFonts w:ascii="Calibri" w:hAnsi="Calibri" w:cstheme="minorHAnsi"/>
                <w:b/>
                <w:color w:val="000000"/>
                <w:sz w:val="14"/>
                <w:szCs w:val="14"/>
                <w:lang w:eastAsia="es-MX"/>
              </w:rPr>
            </w:pPr>
          </w:p>
        </w:tc>
      </w:tr>
      <w:tr w:rsidR="002573EC" w:rsidRPr="00B258D3" w14:paraId="1353DAC1" w14:textId="77777777" w:rsidTr="0017688B">
        <w:trPr>
          <w:trHeight w:val="338"/>
        </w:trPr>
        <w:tc>
          <w:tcPr>
            <w:tcW w:w="0" w:type="auto"/>
            <w:shd w:val="clear" w:color="auto" w:fill="auto"/>
            <w:vAlign w:val="center"/>
            <w:hideMark/>
          </w:tcPr>
          <w:p w14:paraId="7A93EC47"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eastAsia="Arial" w:hAnsi="Calibri" w:cstheme="minorHAnsi"/>
                <w:color w:val="000000"/>
                <w:sz w:val="14"/>
                <w:szCs w:val="14"/>
                <w:lang w:eastAsia="es-MX"/>
              </w:rPr>
              <w:t>11</w:t>
            </w:r>
          </w:p>
        </w:tc>
        <w:tc>
          <w:tcPr>
            <w:tcW w:w="0" w:type="auto"/>
            <w:tcBorders>
              <w:bottom w:val="nil"/>
            </w:tcBorders>
            <w:shd w:val="clear" w:color="auto" w:fill="auto"/>
            <w:vAlign w:val="center"/>
            <w:hideMark/>
          </w:tcPr>
          <w:p w14:paraId="74E3C484" w14:textId="25C2164E" w:rsidR="002573EC" w:rsidRPr="00B258D3" w:rsidRDefault="002573EC" w:rsidP="006E330E">
            <w:pPr>
              <w:autoSpaceDE w:val="0"/>
              <w:autoSpaceDN w:val="0"/>
              <w:adjustRightInd w:val="0"/>
              <w:jc w:val="both"/>
              <w:rPr>
                <w:rFonts w:ascii="Calibri" w:hAnsi="Calibri" w:cstheme="minorHAnsi"/>
                <w:sz w:val="14"/>
                <w:szCs w:val="14"/>
              </w:rPr>
            </w:pPr>
            <w:r w:rsidRPr="00B258D3">
              <w:rPr>
                <w:rFonts w:ascii="Calibri" w:hAnsi="Calibri" w:cstheme="minorHAnsi"/>
                <w:b/>
                <w:sz w:val="14"/>
                <w:szCs w:val="14"/>
              </w:rPr>
              <w:t>EIL-Estantería inicial lisa de 80x45x236</w:t>
            </w:r>
            <w:r w:rsidR="006730C9">
              <w:rPr>
                <w:rFonts w:ascii="Calibri" w:hAnsi="Calibri" w:cstheme="minorHAnsi"/>
                <w:sz w:val="14"/>
                <w:szCs w:val="14"/>
              </w:rPr>
              <w:t>, modelo  EIL-80-45-236-C0468</w:t>
            </w:r>
          </w:p>
        </w:tc>
        <w:tc>
          <w:tcPr>
            <w:tcW w:w="0" w:type="auto"/>
            <w:shd w:val="clear" w:color="auto" w:fill="auto"/>
            <w:vAlign w:val="center"/>
            <w:hideMark/>
          </w:tcPr>
          <w:p w14:paraId="60F6E47A"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eastAsia="es-MX"/>
              </w:rPr>
              <w:t xml:space="preserve">Pieza </w:t>
            </w:r>
          </w:p>
        </w:tc>
        <w:tc>
          <w:tcPr>
            <w:tcW w:w="0" w:type="auto"/>
            <w:shd w:val="clear" w:color="auto" w:fill="auto"/>
            <w:vAlign w:val="center"/>
            <w:hideMark/>
          </w:tcPr>
          <w:p w14:paraId="7AA80524"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eastAsia="es-MX"/>
              </w:rPr>
              <w:t>17</w:t>
            </w:r>
          </w:p>
        </w:tc>
        <w:tc>
          <w:tcPr>
            <w:tcW w:w="0" w:type="auto"/>
            <w:gridSpan w:val="3"/>
            <w:vAlign w:val="center"/>
          </w:tcPr>
          <w:p w14:paraId="57347AB2" w14:textId="22701458" w:rsidR="002573EC" w:rsidRPr="002573EC" w:rsidRDefault="002573EC" w:rsidP="006E330E">
            <w:pPr>
              <w:jc w:val="center"/>
              <w:rPr>
                <w:rFonts w:ascii="Calibri" w:hAnsi="Calibri" w:cstheme="minorHAnsi"/>
                <w:b/>
                <w:color w:val="000000"/>
                <w:sz w:val="14"/>
                <w:szCs w:val="14"/>
                <w:lang w:eastAsia="es-MX"/>
              </w:rPr>
            </w:pPr>
            <w:r w:rsidRPr="002573EC">
              <w:rPr>
                <w:rFonts w:ascii="Calibri" w:hAnsi="Calibri" w:cstheme="minorHAnsi"/>
                <w:b/>
                <w:color w:val="000000"/>
                <w:sz w:val="14"/>
                <w:szCs w:val="14"/>
                <w:lang w:eastAsia="es-MX"/>
              </w:rPr>
              <w:t>DESIERTA</w:t>
            </w:r>
          </w:p>
        </w:tc>
      </w:tr>
      <w:tr w:rsidR="002573EC" w:rsidRPr="00B258D3" w14:paraId="17CBA884" w14:textId="77777777" w:rsidTr="0017688B">
        <w:trPr>
          <w:trHeight w:val="20"/>
        </w:trPr>
        <w:tc>
          <w:tcPr>
            <w:tcW w:w="0" w:type="auto"/>
            <w:tcBorders>
              <w:right w:val="dotted" w:sz="4" w:space="0" w:color="auto"/>
            </w:tcBorders>
            <w:shd w:val="clear" w:color="auto" w:fill="auto"/>
            <w:vAlign w:val="center"/>
          </w:tcPr>
          <w:p w14:paraId="12FBDAA9"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val="es-MX" w:eastAsia="es-MX"/>
              </w:rPr>
              <w:t>12</w:t>
            </w:r>
          </w:p>
        </w:tc>
        <w:tc>
          <w:tcPr>
            <w:tcW w:w="0" w:type="auto"/>
            <w:tcBorders>
              <w:top w:val="dotted" w:sz="4" w:space="0" w:color="auto"/>
              <w:left w:val="dotted" w:sz="4" w:space="0" w:color="auto"/>
              <w:bottom w:val="nil"/>
              <w:right w:val="dotted" w:sz="4" w:space="0" w:color="auto"/>
            </w:tcBorders>
            <w:shd w:val="clear" w:color="auto" w:fill="auto"/>
            <w:vAlign w:val="center"/>
            <w:hideMark/>
          </w:tcPr>
          <w:p w14:paraId="39A3F7A0" w14:textId="2957FBF1" w:rsidR="002573EC" w:rsidRPr="00B258D3" w:rsidRDefault="002573EC" w:rsidP="006E330E">
            <w:pPr>
              <w:autoSpaceDE w:val="0"/>
              <w:autoSpaceDN w:val="0"/>
              <w:adjustRightInd w:val="0"/>
              <w:jc w:val="both"/>
              <w:rPr>
                <w:rFonts w:ascii="Calibri" w:hAnsi="Calibri" w:cstheme="minorHAnsi"/>
                <w:sz w:val="14"/>
                <w:szCs w:val="14"/>
              </w:rPr>
            </w:pPr>
            <w:r w:rsidRPr="00B258D3">
              <w:rPr>
                <w:rFonts w:ascii="Calibri" w:hAnsi="Calibri" w:cstheme="minorHAnsi"/>
                <w:b/>
                <w:sz w:val="14"/>
                <w:szCs w:val="14"/>
              </w:rPr>
              <w:t xml:space="preserve">EAL-Estantería Adicional lisa de 80x45x236, </w:t>
            </w:r>
            <w:r w:rsidR="006730C9">
              <w:rPr>
                <w:rFonts w:ascii="Calibri" w:hAnsi="Calibri" w:cstheme="minorHAnsi"/>
                <w:sz w:val="14"/>
                <w:szCs w:val="14"/>
              </w:rPr>
              <w:t>modelo EAL-80-45-236-C0468</w:t>
            </w:r>
          </w:p>
        </w:tc>
        <w:tc>
          <w:tcPr>
            <w:tcW w:w="0" w:type="auto"/>
            <w:tcBorders>
              <w:left w:val="dotted" w:sz="4" w:space="0" w:color="auto"/>
            </w:tcBorders>
            <w:shd w:val="clear" w:color="auto" w:fill="auto"/>
            <w:vAlign w:val="center"/>
          </w:tcPr>
          <w:p w14:paraId="625F817A"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eastAsia="es-MX"/>
              </w:rPr>
              <w:t>Pieza</w:t>
            </w:r>
          </w:p>
        </w:tc>
        <w:tc>
          <w:tcPr>
            <w:tcW w:w="0" w:type="auto"/>
            <w:shd w:val="clear" w:color="auto" w:fill="auto"/>
            <w:vAlign w:val="center"/>
          </w:tcPr>
          <w:p w14:paraId="04F702AF"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val="es-MX" w:eastAsia="es-MX"/>
              </w:rPr>
              <w:t>36</w:t>
            </w:r>
          </w:p>
        </w:tc>
        <w:tc>
          <w:tcPr>
            <w:tcW w:w="0" w:type="auto"/>
            <w:gridSpan w:val="3"/>
            <w:vAlign w:val="center"/>
          </w:tcPr>
          <w:p w14:paraId="3C25F8EE" w14:textId="2E215926" w:rsidR="002573EC" w:rsidRPr="002573EC" w:rsidRDefault="002573EC" w:rsidP="006E330E">
            <w:pPr>
              <w:jc w:val="center"/>
              <w:rPr>
                <w:rFonts w:ascii="Calibri" w:hAnsi="Calibri" w:cstheme="minorHAnsi"/>
                <w:b/>
                <w:color w:val="000000"/>
                <w:sz w:val="14"/>
                <w:szCs w:val="14"/>
                <w:lang w:val="es-MX" w:eastAsia="es-MX"/>
              </w:rPr>
            </w:pPr>
            <w:r w:rsidRPr="002573EC">
              <w:rPr>
                <w:rFonts w:ascii="Calibri" w:hAnsi="Calibri" w:cstheme="minorHAnsi"/>
                <w:b/>
                <w:color w:val="000000"/>
                <w:sz w:val="14"/>
                <w:szCs w:val="14"/>
                <w:lang w:val="es-MX" w:eastAsia="es-MX"/>
              </w:rPr>
              <w:t>DESIERTA</w:t>
            </w:r>
          </w:p>
        </w:tc>
      </w:tr>
      <w:tr w:rsidR="002573EC" w:rsidRPr="00B258D3" w14:paraId="26F3A6FD" w14:textId="77777777" w:rsidTr="0017688B">
        <w:trPr>
          <w:trHeight w:val="20"/>
        </w:trPr>
        <w:tc>
          <w:tcPr>
            <w:tcW w:w="0" w:type="auto"/>
            <w:tcBorders>
              <w:right w:val="dotted" w:sz="4" w:space="0" w:color="auto"/>
            </w:tcBorders>
            <w:shd w:val="clear" w:color="auto" w:fill="auto"/>
            <w:vAlign w:val="center"/>
          </w:tcPr>
          <w:p w14:paraId="7B0C9E06"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val="es-MX" w:eastAsia="es-MX"/>
              </w:rPr>
              <w:t>13</w:t>
            </w:r>
          </w:p>
        </w:tc>
        <w:tc>
          <w:tcPr>
            <w:tcW w:w="0" w:type="auto"/>
            <w:tcBorders>
              <w:top w:val="dotted" w:sz="4" w:space="0" w:color="auto"/>
              <w:left w:val="dotted" w:sz="4" w:space="0" w:color="auto"/>
              <w:bottom w:val="nil"/>
              <w:right w:val="dotted" w:sz="4" w:space="0" w:color="auto"/>
            </w:tcBorders>
            <w:shd w:val="clear" w:color="auto" w:fill="auto"/>
            <w:vAlign w:val="center"/>
            <w:hideMark/>
          </w:tcPr>
          <w:p w14:paraId="5066CB80" w14:textId="3CC4D456" w:rsidR="002573EC" w:rsidRPr="00B258D3" w:rsidRDefault="002573EC" w:rsidP="006730C9">
            <w:pPr>
              <w:autoSpaceDE w:val="0"/>
              <w:autoSpaceDN w:val="0"/>
              <w:adjustRightInd w:val="0"/>
              <w:jc w:val="both"/>
              <w:rPr>
                <w:rFonts w:ascii="Calibri" w:hAnsi="Calibri" w:cstheme="minorHAnsi"/>
                <w:sz w:val="14"/>
                <w:szCs w:val="14"/>
              </w:rPr>
            </w:pPr>
            <w:r w:rsidRPr="00B258D3">
              <w:rPr>
                <w:rFonts w:ascii="Calibri" w:hAnsi="Calibri" w:cstheme="minorHAnsi"/>
                <w:b/>
                <w:sz w:val="14"/>
                <w:szCs w:val="14"/>
              </w:rPr>
              <w:t xml:space="preserve">ELE-Entrepaño liso para estantería de 80x45, </w:t>
            </w:r>
            <w:r w:rsidR="006730C9">
              <w:rPr>
                <w:rFonts w:ascii="Calibri" w:hAnsi="Calibri" w:cstheme="minorHAnsi"/>
                <w:sz w:val="14"/>
                <w:szCs w:val="14"/>
              </w:rPr>
              <w:t>modelo ELE 80-45-C0468</w:t>
            </w:r>
          </w:p>
        </w:tc>
        <w:tc>
          <w:tcPr>
            <w:tcW w:w="0" w:type="auto"/>
            <w:tcBorders>
              <w:left w:val="dotted" w:sz="4" w:space="0" w:color="auto"/>
            </w:tcBorders>
            <w:shd w:val="clear" w:color="auto" w:fill="auto"/>
            <w:vAlign w:val="center"/>
          </w:tcPr>
          <w:p w14:paraId="1299D49B"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eastAsia="es-MX"/>
              </w:rPr>
              <w:t>Pieza</w:t>
            </w:r>
          </w:p>
        </w:tc>
        <w:tc>
          <w:tcPr>
            <w:tcW w:w="0" w:type="auto"/>
            <w:shd w:val="clear" w:color="auto" w:fill="auto"/>
            <w:vAlign w:val="center"/>
          </w:tcPr>
          <w:p w14:paraId="327DEF63"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val="es-MX" w:eastAsia="es-MX"/>
              </w:rPr>
              <w:t>264</w:t>
            </w:r>
          </w:p>
        </w:tc>
        <w:tc>
          <w:tcPr>
            <w:tcW w:w="0" w:type="auto"/>
            <w:gridSpan w:val="3"/>
            <w:vAlign w:val="center"/>
          </w:tcPr>
          <w:p w14:paraId="02A8F60B" w14:textId="5065DCE6" w:rsidR="002573EC" w:rsidRPr="002573EC" w:rsidRDefault="002573EC" w:rsidP="006E330E">
            <w:pPr>
              <w:jc w:val="center"/>
              <w:rPr>
                <w:rFonts w:ascii="Calibri" w:hAnsi="Calibri" w:cstheme="minorHAnsi"/>
                <w:b/>
                <w:color w:val="000000"/>
                <w:sz w:val="14"/>
                <w:szCs w:val="14"/>
                <w:lang w:val="es-MX" w:eastAsia="es-MX"/>
              </w:rPr>
            </w:pPr>
            <w:r w:rsidRPr="002573EC">
              <w:rPr>
                <w:rFonts w:ascii="Calibri" w:hAnsi="Calibri" w:cstheme="minorHAnsi"/>
                <w:b/>
                <w:color w:val="000000"/>
                <w:sz w:val="14"/>
                <w:szCs w:val="14"/>
                <w:lang w:val="es-MX" w:eastAsia="es-MX"/>
              </w:rPr>
              <w:t>DESIERTA</w:t>
            </w:r>
          </w:p>
        </w:tc>
      </w:tr>
      <w:tr w:rsidR="002573EC" w:rsidRPr="00B258D3" w14:paraId="08EA6990" w14:textId="77777777" w:rsidTr="0017688B">
        <w:trPr>
          <w:trHeight w:val="20"/>
        </w:trPr>
        <w:tc>
          <w:tcPr>
            <w:tcW w:w="0" w:type="auto"/>
            <w:tcBorders>
              <w:right w:val="dotted" w:sz="4" w:space="0" w:color="auto"/>
            </w:tcBorders>
            <w:shd w:val="clear" w:color="auto" w:fill="auto"/>
            <w:vAlign w:val="center"/>
          </w:tcPr>
          <w:p w14:paraId="6C5A0B15"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val="es-MX" w:eastAsia="es-MX"/>
              </w:rPr>
              <w:t>14</w:t>
            </w:r>
          </w:p>
        </w:tc>
        <w:tc>
          <w:tcPr>
            <w:tcW w:w="0" w:type="auto"/>
            <w:tcBorders>
              <w:top w:val="dotted" w:sz="4" w:space="0" w:color="auto"/>
              <w:left w:val="dotted" w:sz="4" w:space="0" w:color="auto"/>
              <w:bottom w:val="nil"/>
              <w:right w:val="dotted" w:sz="4" w:space="0" w:color="auto"/>
            </w:tcBorders>
            <w:shd w:val="clear" w:color="auto" w:fill="auto"/>
            <w:vAlign w:val="center"/>
            <w:hideMark/>
          </w:tcPr>
          <w:p w14:paraId="12DEE4A8" w14:textId="4BFACB8F" w:rsidR="002573EC" w:rsidRPr="00B258D3" w:rsidRDefault="002573EC" w:rsidP="006730C9">
            <w:pPr>
              <w:autoSpaceDE w:val="0"/>
              <w:autoSpaceDN w:val="0"/>
              <w:adjustRightInd w:val="0"/>
              <w:jc w:val="both"/>
              <w:rPr>
                <w:rFonts w:ascii="Calibri" w:hAnsi="Calibri" w:cstheme="minorHAnsi"/>
                <w:sz w:val="14"/>
                <w:szCs w:val="14"/>
              </w:rPr>
            </w:pPr>
            <w:r w:rsidRPr="00B258D3">
              <w:rPr>
                <w:rFonts w:ascii="Calibri" w:hAnsi="Calibri" w:cstheme="minorHAnsi"/>
                <w:b/>
                <w:sz w:val="14"/>
                <w:szCs w:val="14"/>
              </w:rPr>
              <w:t xml:space="preserve">AI-Asnilla Inferior  45 x 236 </w:t>
            </w:r>
            <w:proofErr w:type="spellStart"/>
            <w:r w:rsidRPr="00B258D3">
              <w:rPr>
                <w:rFonts w:ascii="Calibri" w:hAnsi="Calibri" w:cstheme="minorHAnsi"/>
                <w:b/>
                <w:sz w:val="14"/>
                <w:szCs w:val="14"/>
              </w:rPr>
              <w:t>cms</w:t>
            </w:r>
            <w:proofErr w:type="spellEnd"/>
            <w:r w:rsidRPr="00B258D3">
              <w:rPr>
                <w:rFonts w:ascii="Calibri" w:hAnsi="Calibri" w:cstheme="minorHAnsi"/>
                <w:b/>
                <w:sz w:val="14"/>
                <w:szCs w:val="14"/>
              </w:rPr>
              <w:t xml:space="preserve">, </w:t>
            </w:r>
            <w:r w:rsidRPr="00B258D3">
              <w:rPr>
                <w:rFonts w:ascii="Calibri" w:hAnsi="Calibri" w:cstheme="minorHAnsi"/>
                <w:sz w:val="14"/>
                <w:szCs w:val="14"/>
              </w:rPr>
              <w:t>modelo AI-45-236-C0468</w:t>
            </w:r>
            <w:r w:rsidR="006730C9">
              <w:rPr>
                <w:rFonts w:ascii="Calibri" w:hAnsi="Calibri" w:cstheme="minorHAnsi"/>
                <w:sz w:val="14"/>
                <w:szCs w:val="14"/>
              </w:rPr>
              <w:t xml:space="preserve"> </w:t>
            </w:r>
          </w:p>
        </w:tc>
        <w:tc>
          <w:tcPr>
            <w:tcW w:w="0" w:type="auto"/>
            <w:tcBorders>
              <w:left w:val="dotted" w:sz="4" w:space="0" w:color="auto"/>
            </w:tcBorders>
            <w:shd w:val="clear" w:color="auto" w:fill="auto"/>
            <w:vAlign w:val="center"/>
          </w:tcPr>
          <w:p w14:paraId="0BF6AEBE"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eastAsia="es-MX"/>
              </w:rPr>
              <w:t>Pieza</w:t>
            </w:r>
          </w:p>
        </w:tc>
        <w:tc>
          <w:tcPr>
            <w:tcW w:w="0" w:type="auto"/>
            <w:shd w:val="clear" w:color="auto" w:fill="auto"/>
            <w:vAlign w:val="center"/>
          </w:tcPr>
          <w:p w14:paraId="119A5ADC"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val="es-MX" w:eastAsia="es-MX"/>
              </w:rPr>
              <w:t>29</w:t>
            </w:r>
          </w:p>
        </w:tc>
        <w:tc>
          <w:tcPr>
            <w:tcW w:w="0" w:type="auto"/>
            <w:gridSpan w:val="3"/>
            <w:vAlign w:val="center"/>
          </w:tcPr>
          <w:p w14:paraId="2A3D336B" w14:textId="770610E3" w:rsidR="002573EC" w:rsidRPr="00B258D3" w:rsidRDefault="002573EC" w:rsidP="006E330E">
            <w:pPr>
              <w:jc w:val="center"/>
              <w:rPr>
                <w:rFonts w:ascii="Calibri" w:hAnsi="Calibri" w:cstheme="minorHAnsi"/>
                <w:color w:val="000000"/>
                <w:sz w:val="14"/>
                <w:szCs w:val="14"/>
                <w:lang w:val="es-MX" w:eastAsia="es-MX"/>
              </w:rPr>
            </w:pPr>
            <w:r w:rsidRPr="002573EC">
              <w:rPr>
                <w:rFonts w:ascii="Calibri" w:hAnsi="Calibri" w:cstheme="minorHAnsi"/>
                <w:b/>
                <w:color w:val="000000"/>
                <w:sz w:val="14"/>
                <w:szCs w:val="14"/>
                <w:lang w:val="es-MX" w:eastAsia="es-MX"/>
              </w:rPr>
              <w:t>DESIERTA</w:t>
            </w:r>
          </w:p>
        </w:tc>
      </w:tr>
      <w:tr w:rsidR="002573EC" w:rsidRPr="00B258D3" w14:paraId="59BEEF67" w14:textId="77777777" w:rsidTr="0017688B">
        <w:trPr>
          <w:trHeight w:val="20"/>
        </w:trPr>
        <w:tc>
          <w:tcPr>
            <w:tcW w:w="0" w:type="auto"/>
            <w:tcBorders>
              <w:right w:val="dotted" w:sz="4" w:space="0" w:color="auto"/>
            </w:tcBorders>
            <w:shd w:val="clear" w:color="auto" w:fill="auto"/>
            <w:vAlign w:val="center"/>
            <w:hideMark/>
          </w:tcPr>
          <w:p w14:paraId="23E07D0D"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eastAsia="Arial" w:hAnsi="Calibri" w:cstheme="minorHAnsi"/>
                <w:color w:val="000000"/>
                <w:sz w:val="14"/>
                <w:szCs w:val="14"/>
                <w:lang w:eastAsia="es-MX"/>
              </w:rPr>
              <w:t>15</w:t>
            </w:r>
          </w:p>
        </w:tc>
        <w:tc>
          <w:tcPr>
            <w:tcW w:w="0" w:type="auto"/>
            <w:tcBorders>
              <w:top w:val="dotted" w:sz="4" w:space="0" w:color="auto"/>
              <w:left w:val="dotted" w:sz="4" w:space="0" w:color="auto"/>
              <w:bottom w:val="nil"/>
              <w:right w:val="dotted" w:sz="4" w:space="0" w:color="auto"/>
            </w:tcBorders>
            <w:shd w:val="clear" w:color="auto" w:fill="auto"/>
            <w:vAlign w:val="center"/>
          </w:tcPr>
          <w:p w14:paraId="47C0DBC0" w14:textId="7A58782B" w:rsidR="002573EC" w:rsidRPr="00B258D3" w:rsidRDefault="002573EC" w:rsidP="006730C9">
            <w:pPr>
              <w:autoSpaceDE w:val="0"/>
              <w:autoSpaceDN w:val="0"/>
              <w:adjustRightInd w:val="0"/>
              <w:jc w:val="both"/>
              <w:rPr>
                <w:rFonts w:ascii="Calibri" w:hAnsi="Calibri" w:cstheme="minorHAnsi"/>
                <w:sz w:val="14"/>
                <w:szCs w:val="14"/>
              </w:rPr>
            </w:pPr>
            <w:r w:rsidRPr="00B258D3">
              <w:rPr>
                <w:rFonts w:ascii="Calibri" w:hAnsi="Calibri" w:cstheme="minorHAnsi"/>
                <w:b/>
                <w:sz w:val="14"/>
                <w:szCs w:val="14"/>
              </w:rPr>
              <w:t xml:space="preserve">CHSLE-Charola Superior lisa para estantería de 80 x 45, </w:t>
            </w:r>
            <w:r w:rsidRPr="00B258D3">
              <w:rPr>
                <w:rFonts w:ascii="Calibri" w:hAnsi="Calibri" w:cstheme="minorHAnsi"/>
                <w:sz w:val="14"/>
                <w:szCs w:val="14"/>
              </w:rPr>
              <w:t>modelo CHSLE-80-45-C0468</w:t>
            </w:r>
            <w:r w:rsidR="006730C9">
              <w:rPr>
                <w:rFonts w:ascii="Calibri" w:hAnsi="Calibri" w:cstheme="minorHAnsi"/>
                <w:sz w:val="14"/>
                <w:szCs w:val="14"/>
              </w:rPr>
              <w:t xml:space="preserve"> </w:t>
            </w:r>
          </w:p>
        </w:tc>
        <w:tc>
          <w:tcPr>
            <w:tcW w:w="0" w:type="auto"/>
            <w:tcBorders>
              <w:left w:val="dotted" w:sz="4" w:space="0" w:color="auto"/>
            </w:tcBorders>
            <w:shd w:val="clear" w:color="auto" w:fill="auto"/>
            <w:vAlign w:val="center"/>
          </w:tcPr>
          <w:p w14:paraId="4CBB27B2"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eastAsia="es-MX"/>
              </w:rPr>
              <w:t>Pieza</w:t>
            </w:r>
          </w:p>
        </w:tc>
        <w:tc>
          <w:tcPr>
            <w:tcW w:w="0" w:type="auto"/>
            <w:shd w:val="clear" w:color="auto" w:fill="auto"/>
            <w:vAlign w:val="center"/>
          </w:tcPr>
          <w:p w14:paraId="42EEB46D"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val="es-MX" w:eastAsia="es-MX"/>
              </w:rPr>
              <w:t>11</w:t>
            </w:r>
          </w:p>
        </w:tc>
        <w:tc>
          <w:tcPr>
            <w:tcW w:w="0" w:type="auto"/>
            <w:gridSpan w:val="3"/>
            <w:vAlign w:val="center"/>
          </w:tcPr>
          <w:p w14:paraId="7976B306" w14:textId="3EC2DCC3" w:rsidR="002573EC" w:rsidRPr="00B258D3" w:rsidRDefault="002573EC" w:rsidP="006E330E">
            <w:pPr>
              <w:jc w:val="center"/>
              <w:rPr>
                <w:rFonts w:ascii="Calibri" w:hAnsi="Calibri" w:cstheme="minorHAnsi"/>
                <w:color w:val="000000"/>
                <w:sz w:val="14"/>
                <w:szCs w:val="14"/>
                <w:lang w:val="es-MX" w:eastAsia="es-MX"/>
              </w:rPr>
            </w:pPr>
            <w:r w:rsidRPr="002573EC">
              <w:rPr>
                <w:rFonts w:ascii="Calibri" w:hAnsi="Calibri" w:cstheme="minorHAnsi"/>
                <w:b/>
                <w:color w:val="000000"/>
                <w:sz w:val="14"/>
                <w:szCs w:val="14"/>
                <w:lang w:val="es-MX" w:eastAsia="es-MX"/>
              </w:rPr>
              <w:t>DESIERTA</w:t>
            </w:r>
          </w:p>
        </w:tc>
      </w:tr>
      <w:tr w:rsidR="002573EC" w:rsidRPr="00B258D3" w14:paraId="68351A29" w14:textId="77777777" w:rsidTr="0017688B">
        <w:trPr>
          <w:trHeight w:val="20"/>
        </w:trPr>
        <w:tc>
          <w:tcPr>
            <w:tcW w:w="0" w:type="auto"/>
            <w:tcBorders>
              <w:right w:val="dotted" w:sz="4" w:space="0" w:color="auto"/>
            </w:tcBorders>
            <w:shd w:val="clear" w:color="auto" w:fill="auto"/>
            <w:vAlign w:val="center"/>
            <w:hideMark/>
          </w:tcPr>
          <w:p w14:paraId="0CF336EF"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eastAsia="Arial" w:hAnsi="Calibri" w:cstheme="minorHAnsi"/>
                <w:color w:val="000000"/>
                <w:sz w:val="14"/>
                <w:szCs w:val="14"/>
                <w:lang w:eastAsia="es-MX"/>
              </w:rPr>
              <w:t>16</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35BBB7C5" w14:textId="6694B775" w:rsidR="002573EC" w:rsidRPr="00B258D3" w:rsidRDefault="002573EC" w:rsidP="006730C9">
            <w:pPr>
              <w:autoSpaceDE w:val="0"/>
              <w:autoSpaceDN w:val="0"/>
              <w:adjustRightInd w:val="0"/>
              <w:jc w:val="both"/>
              <w:rPr>
                <w:rFonts w:ascii="Calibri" w:hAnsi="Calibri" w:cstheme="minorHAnsi"/>
                <w:sz w:val="14"/>
                <w:szCs w:val="14"/>
              </w:rPr>
            </w:pPr>
            <w:r w:rsidRPr="00B258D3">
              <w:rPr>
                <w:rFonts w:ascii="Calibri" w:hAnsi="Calibri" w:cstheme="minorHAnsi"/>
                <w:b/>
                <w:sz w:val="14"/>
                <w:szCs w:val="14"/>
              </w:rPr>
              <w:t xml:space="preserve">CHILE-Charola Inferior lisa para estantería de 80 x 45 cm, </w:t>
            </w:r>
            <w:r w:rsidRPr="00B258D3">
              <w:rPr>
                <w:rFonts w:ascii="Calibri" w:hAnsi="Calibri" w:cstheme="minorHAnsi"/>
                <w:sz w:val="14"/>
                <w:szCs w:val="14"/>
              </w:rPr>
              <w:t xml:space="preserve">modelo CHILE-80-45-C0468. </w:t>
            </w:r>
          </w:p>
        </w:tc>
        <w:tc>
          <w:tcPr>
            <w:tcW w:w="0" w:type="auto"/>
            <w:tcBorders>
              <w:left w:val="dotted" w:sz="4" w:space="0" w:color="auto"/>
            </w:tcBorders>
            <w:shd w:val="clear" w:color="auto" w:fill="auto"/>
            <w:vAlign w:val="center"/>
          </w:tcPr>
          <w:p w14:paraId="7D85E112"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eastAsia="es-MX"/>
              </w:rPr>
              <w:t>Pieza</w:t>
            </w:r>
          </w:p>
        </w:tc>
        <w:tc>
          <w:tcPr>
            <w:tcW w:w="0" w:type="auto"/>
            <w:shd w:val="clear" w:color="auto" w:fill="auto"/>
            <w:vAlign w:val="center"/>
          </w:tcPr>
          <w:p w14:paraId="14186DF2"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val="es-MX" w:eastAsia="es-MX"/>
              </w:rPr>
              <w:t>13</w:t>
            </w:r>
          </w:p>
        </w:tc>
        <w:tc>
          <w:tcPr>
            <w:tcW w:w="0" w:type="auto"/>
            <w:gridSpan w:val="3"/>
            <w:vAlign w:val="center"/>
          </w:tcPr>
          <w:p w14:paraId="72ACBF55" w14:textId="549BE7E6" w:rsidR="002573EC" w:rsidRPr="00B258D3" w:rsidRDefault="002573EC" w:rsidP="006E330E">
            <w:pPr>
              <w:jc w:val="center"/>
              <w:rPr>
                <w:rFonts w:ascii="Calibri" w:hAnsi="Calibri" w:cstheme="minorHAnsi"/>
                <w:color w:val="000000"/>
                <w:sz w:val="14"/>
                <w:szCs w:val="14"/>
                <w:lang w:val="es-MX" w:eastAsia="es-MX"/>
              </w:rPr>
            </w:pPr>
            <w:r w:rsidRPr="002573EC">
              <w:rPr>
                <w:rFonts w:ascii="Calibri" w:hAnsi="Calibri" w:cstheme="minorHAnsi"/>
                <w:b/>
                <w:color w:val="000000"/>
                <w:sz w:val="14"/>
                <w:szCs w:val="14"/>
                <w:lang w:val="es-MX" w:eastAsia="es-MX"/>
              </w:rPr>
              <w:t>DESIERTA</w:t>
            </w:r>
          </w:p>
        </w:tc>
      </w:tr>
      <w:tr w:rsidR="002573EC" w:rsidRPr="00B258D3" w14:paraId="27F13D3F" w14:textId="77777777" w:rsidTr="0017688B">
        <w:trPr>
          <w:trHeight w:val="20"/>
        </w:trPr>
        <w:tc>
          <w:tcPr>
            <w:tcW w:w="0" w:type="auto"/>
            <w:tcBorders>
              <w:right w:val="dotted" w:sz="4" w:space="0" w:color="auto"/>
            </w:tcBorders>
            <w:shd w:val="clear" w:color="auto" w:fill="auto"/>
            <w:vAlign w:val="center"/>
          </w:tcPr>
          <w:p w14:paraId="58398184" w14:textId="77777777" w:rsidR="002573EC" w:rsidRPr="00B258D3" w:rsidRDefault="002573EC" w:rsidP="006E330E">
            <w:pPr>
              <w:jc w:val="center"/>
              <w:rPr>
                <w:rFonts w:ascii="Calibri" w:eastAsia="Arial" w:hAnsi="Calibri" w:cstheme="minorHAnsi"/>
                <w:color w:val="000000"/>
                <w:sz w:val="14"/>
                <w:szCs w:val="14"/>
                <w:lang w:eastAsia="es-MX"/>
              </w:rPr>
            </w:pPr>
            <w:r w:rsidRPr="00B258D3">
              <w:rPr>
                <w:rFonts w:ascii="Calibri" w:eastAsia="Arial" w:hAnsi="Calibri" w:cstheme="minorHAnsi"/>
                <w:color w:val="000000"/>
                <w:sz w:val="14"/>
                <w:szCs w:val="14"/>
                <w:lang w:eastAsia="es-MX"/>
              </w:rPr>
              <w:t>17</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tcPr>
          <w:p w14:paraId="490983FE" w14:textId="7BAFD751" w:rsidR="002573EC" w:rsidRPr="00B258D3" w:rsidRDefault="002573EC" w:rsidP="006730C9">
            <w:pPr>
              <w:autoSpaceDE w:val="0"/>
              <w:autoSpaceDN w:val="0"/>
              <w:adjustRightInd w:val="0"/>
              <w:jc w:val="both"/>
              <w:rPr>
                <w:rFonts w:ascii="Calibri" w:hAnsi="Calibri" w:cstheme="minorHAnsi"/>
                <w:sz w:val="14"/>
                <w:szCs w:val="14"/>
              </w:rPr>
            </w:pPr>
            <w:r w:rsidRPr="00B258D3">
              <w:rPr>
                <w:rFonts w:ascii="Calibri" w:hAnsi="Calibri" w:cstheme="minorHAnsi"/>
                <w:b/>
                <w:sz w:val="14"/>
                <w:szCs w:val="14"/>
              </w:rPr>
              <w:t xml:space="preserve">ZALE-Zoclo </w:t>
            </w:r>
            <w:proofErr w:type="spellStart"/>
            <w:r w:rsidRPr="00B258D3">
              <w:rPr>
                <w:rFonts w:ascii="Calibri" w:hAnsi="Calibri" w:cstheme="minorHAnsi"/>
                <w:b/>
                <w:sz w:val="14"/>
                <w:szCs w:val="14"/>
              </w:rPr>
              <w:t>Arm</w:t>
            </w:r>
            <w:proofErr w:type="spellEnd"/>
            <w:r w:rsidRPr="00B258D3">
              <w:rPr>
                <w:rFonts w:ascii="Calibri" w:hAnsi="Calibri" w:cstheme="minorHAnsi"/>
                <w:b/>
                <w:sz w:val="14"/>
                <w:szCs w:val="14"/>
              </w:rPr>
              <w:t xml:space="preserve"> lisa para estantería de 80 </w:t>
            </w:r>
            <w:proofErr w:type="spellStart"/>
            <w:r w:rsidRPr="00B258D3">
              <w:rPr>
                <w:rFonts w:ascii="Calibri" w:hAnsi="Calibri" w:cstheme="minorHAnsi"/>
                <w:b/>
                <w:sz w:val="14"/>
                <w:szCs w:val="14"/>
              </w:rPr>
              <w:t>cms</w:t>
            </w:r>
            <w:proofErr w:type="spellEnd"/>
            <w:r w:rsidRPr="00B258D3">
              <w:rPr>
                <w:rFonts w:ascii="Calibri" w:hAnsi="Calibri" w:cstheme="minorHAnsi"/>
                <w:b/>
                <w:sz w:val="14"/>
                <w:szCs w:val="14"/>
              </w:rPr>
              <w:t xml:space="preserve">, </w:t>
            </w:r>
            <w:r w:rsidR="006730C9">
              <w:rPr>
                <w:rFonts w:ascii="Calibri" w:hAnsi="Calibri" w:cstheme="minorHAnsi"/>
                <w:sz w:val="14"/>
                <w:szCs w:val="14"/>
              </w:rPr>
              <w:t>modelo ZALE-80-C0468.</w:t>
            </w:r>
          </w:p>
        </w:tc>
        <w:tc>
          <w:tcPr>
            <w:tcW w:w="0" w:type="auto"/>
            <w:tcBorders>
              <w:left w:val="dotted" w:sz="4" w:space="0" w:color="auto"/>
            </w:tcBorders>
            <w:shd w:val="clear" w:color="auto" w:fill="auto"/>
            <w:vAlign w:val="center"/>
          </w:tcPr>
          <w:p w14:paraId="0D197CB2"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eastAsia="es-MX"/>
              </w:rPr>
              <w:t>Pieza</w:t>
            </w:r>
          </w:p>
        </w:tc>
        <w:tc>
          <w:tcPr>
            <w:tcW w:w="0" w:type="auto"/>
            <w:shd w:val="clear" w:color="auto" w:fill="auto"/>
            <w:vAlign w:val="center"/>
          </w:tcPr>
          <w:p w14:paraId="25D16ED7" w14:textId="77777777" w:rsidR="002573EC" w:rsidRPr="00B258D3" w:rsidRDefault="002573EC" w:rsidP="006E330E">
            <w:pPr>
              <w:jc w:val="center"/>
              <w:rPr>
                <w:rFonts w:ascii="Calibri" w:hAnsi="Calibri" w:cstheme="minorHAnsi"/>
                <w:color w:val="000000"/>
                <w:sz w:val="14"/>
                <w:szCs w:val="14"/>
                <w:lang w:val="es-MX" w:eastAsia="es-MX"/>
              </w:rPr>
            </w:pPr>
            <w:r w:rsidRPr="00B258D3">
              <w:rPr>
                <w:rFonts w:ascii="Calibri" w:hAnsi="Calibri" w:cstheme="minorHAnsi"/>
                <w:color w:val="000000"/>
                <w:sz w:val="14"/>
                <w:szCs w:val="14"/>
                <w:lang w:val="es-MX" w:eastAsia="es-MX"/>
              </w:rPr>
              <w:t>34</w:t>
            </w:r>
          </w:p>
        </w:tc>
        <w:tc>
          <w:tcPr>
            <w:tcW w:w="0" w:type="auto"/>
            <w:gridSpan w:val="3"/>
            <w:vAlign w:val="center"/>
          </w:tcPr>
          <w:p w14:paraId="7827BFAD" w14:textId="7C1C5232" w:rsidR="002573EC" w:rsidRPr="00B258D3" w:rsidRDefault="002573EC" w:rsidP="006E330E">
            <w:pPr>
              <w:jc w:val="center"/>
              <w:rPr>
                <w:rFonts w:ascii="Calibri" w:hAnsi="Calibri" w:cstheme="minorHAnsi"/>
                <w:color w:val="000000"/>
                <w:sz w:val="14"/>
                <w:szCs w:val="14"/>
                <w:lang w:val="es-MX" w:eastAsia="es-MX"/>
              </w:rPr>
            </w:pPr>
            <w:r w:rsidRPr="002573EC">
              <w:rPr>
                <w:rFonts w:ascii="Calibri" w:hAnsi="Calibri" w:cstheme="minorHAnsi"/>
                <w:b/>
                <w:color w:val="000000"/>
                <w:sz w:val="14"/>
                <w:szCs w:val="14"/>
                <w:lang w:val="es-MX" w:eastAsia="es-MX"/>
              </w:rPr>
              <w:t>DESIERTA</w:t>
            </w:r>
          </w:p>
        </w:tc>
      </w:tr>
    </w:tbl>
    <w:p w14:paraId="7903F679" w14:textId="77777777"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02FBE770" w:rsidR="00CF0F48" w:rsidRPr="003B7915" w:rsidRDefault="00A31430" w:rsidP="00307224">
      <w:pPr>
        <w:jc w:val="both"/>
        <w:rPr>
          <w:rFonts w:ascii="Arial" w:hAnsi="Arial" w:cs="Arial"/>
          <w:sz w:val="18"/>
          <w:szCs w:val="18"/>
        </w:rPr>
      </w:pPr>
      <w:r>
        <w:rPr>
          <w:rFonts w:ascii="Arial" w:hAnsi="Arial" w:cs="Arial"/>
          <w:sz w:val="18"/>
          <w:szCs w:val="18"/>
        </w:rPr>
        <w:lastRenderedPageBreak/>
        <w:t>P</w:t>
      </w:r>
      <w:r w:rsidRPr="002A5984">
        <w:rPr>
          <w:rFonts w:ascii="Arial" w:hAnsi="Arial" w:cs="Arial"/>
          <w:sz w:val="18"/>
          <w:szCs w:val="18"/>
        </w:rPr>
        <w:t>or considerar que su</w:t>
      </w:r>
      <w:r w:rsidR="006B285F">
        <w:rPr>
          <w:rFonts w:ascii="Arial" w:hAnsi="Arial" w:cs="Arial"/>
          <w:sz w:val="18"/>
          <w:szCs w:val="18"/>
        </w:rPr>
        <w:t>s</w:t>
      </w:r>
      <w:r w:rsidRPr="002A5984">
        <w:rPr>
          <w:rFonts w:ascii="Arial" w:hAnsi="Arial" w:cs="Arial"/>
          <w:sz w:val="18"/>
          <w:szCs w:val="18"/>
        </w:rPr>
        <w:t xml:space="preserve"> propuesta</w:t>
      </w:r>
      <w:r w:rsidR="006B285F">
        <w:rPr>
          <w:rFonts w:ascii="Arial" w:hAnsi="Arial" w:cs="Arial"/>
          <w:sz w:val="18"/>
          <w:szCs w:val="18"/>
        </w:rPr>
        <w:t>s</w:t>
      </w:r>
      <w:r w:rsidR="000C6175">
        <w:rPr>
          <w:rFonts w:ascii="Arial" w:hAnsi="Arial" w:cs="Arial"/>
          <w:sz w:val="18"/>
          <w:szCs w:val="18"/>
        </w:rPr>
        <w:t xml:space="preserve"> </w:t>
      </w:r>
      <w:r w:rsidR="006B285F">
        <w:rPr>
          <w:rFonts w:ascii="Arial" w:hAnsi="Arial" w:cs="Arial"/>
          <w:sz w:val="18"/>
          <w:szCs w:val="18"/>
        </w:rPr>
        <w:t>son</w:t>
      </w:r>
      <w:r>
        <w:rPr>
          <w:rFonts w:ascii="Arial" w:hAnsi="Arial" w:cs="Arial"/>
          <w:sz w:val="18"/>
          <w:szCs w:val="18"/>
        </w:rPr>
        <w:t xml:space="preserve"> </w:t>
      </w:r>
      <w:r w:rsidRPr="002A5984">
        <w:rPr>
          <w:rFonts w:ascii="Arial" w:hAnsi="Arial" w:cs="Arial"/>
          <w:sz w:val="18"/>
          <w:szCs w:val="18"/>
        </w:rPr>
        <w:t>solvente</w:t>
      </w:r>
      <w:r w:rsidR="006B285F">
        <w:rPr>
          <w:rFonts w:ascii="Arial" w:hAnsi="Arial" w:cs="Arial"/>
          <w:sz w:val="18"/>
          <w:szCs w:val="18"/>
        </w:rPr>
        <w:t>s</w:t>
      </w:r>
      <w:r w:rsidRPr="002A5984">
        <w:rPr>
          <w:rFonts w:ascii="Arial" w:hAnsi="Arial" w:cs="Arial"/>
          <w:sz w:val="18"/>
          <w:szCs w:val="18"/>
        </w:rPr>
        <w:t xml:space="preserve"> al reunir conforme a los criterios de adjudicación contenidos en las bases,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Pr="001D3C8C">
        <w:rPr>
          <w:rFonts w:ascii="Arial" w:hAnsi="Arial" w:cs="Arial"/>
          <w:sz w:val="18"/>
          <w:szCs w:val="18"/>
        </w:rPr>
        <w:t>.</w:t>
      </w:r>
      <w:r w:rsidR="00C108AE">
        <w:rPr>
          <w:rFonts w:ascii="Arial" w:hAnsi="Arial" w:cs="Arial"/>
          <w:sz w:val="18"/>
          <w:szCs w:val="16"/>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3B4E899" w14:textId="32EB6F93" w:rsidR="00D854ED" w:rsidRPr="00D854ED" w:rsidRDefault="00D854ED" w:rsidP="00D854ED">
      <w:pPr>
        <w:jc w:val="both"/>
        <w:rPr>
          <w:rFonts w:ascii="Arial" w:hAnsi="Arial" w:cs="Arial"/>
          <w:sz w:val="18"/>
          <w:szCs w:val="18"/>
        </w:rPr>
      </w:pPr>
      <w:r w:rsidRPr="00D854ED">
        <w:rPr>
          <w:rFonts w:ascii="Arial" w:hAnsi="Arial" w:cs="Arial"/>
          <w:sz w:val="18"/>
          <w:szCs w:val="18"/>
        </w:rPr>
        <w:t>Con fundamento en el artículo 59 de la Ley, así como en el numeral XIII de las bases de la presente invitación,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626"/>
        <w:gridCol w:w="7137"/>
      </w:tblGrid>
      <w:tr w:rsidR="00D854ED" w:rsidRPr="004757DF" w14:paraId="58186968" w14:textId="77777777" w:rsidTr="00745647">
        <w:trPr>
          <w:trHeight w:val="315"/>
        </w:trPr>
        <w:tc>
          <w:tcPr>
            <w:tcW w:w="928" w:type="pct"/>
            <w:shd w:val="clear" w:color="auto" w:fill="D9D9D9"/>
            <w:noWrap/>
            <w:vAlign w:val="bottom"/>
            <w:hideMark/>
          </w:tcPr>
          <w:p w14:paraId="4E4BF63F" w14:textId="77777777" w:rsidR="00D854ED" w:rsidRPr="00B12156" w:rsidRDefault="00D854ED" w:rsidP="00745647">
            <w:pPr>
              <w:jc w:val="center"/>
              <w:rPr>
                <w:rFonts w:ascii="Arial" w:hAnsi="Arial" w:cs="Arial"/>
                <w:b/>
                <w:color w:val="000000"/>
                <w:sz w:val="16"/>
                <w:szCs w:val="16"/>
                <w:lang w:val="es-MX" w:eastAsia="es-MX"/>
              </w:rPr>
            </w:pPr>
            <w:r w:rsidRPr="00B12156">
              <w:rPr>
                <w:rFonts w:ascii="Arial" w:hAnsi="Arial" w:cs="Arial"/>
                <w:b/>
                <w:color w:val="000000"/>
                <w:sz w:val="16"/>
                <w:szCs w:val="16"/>
                <w:lang w:val="es-MX" w:eastAsia="es-MX"/>
              </w:rPr>
              <w:t>Partidas Desiertas</w:t>
            </w:r>
          </w:p>
        </w:tc>
        <w:tc>
          <w:tcPr>
            <w:tcW w:w="4072" w:type="pct"/>
            <w:shd w:val="clear" w:color="auto" w:fill="D9D9D9"/>
            <w:noWrap/>
            <w:vAlign w:val="bottom"/>
            <w:hideMark/>
          </w:tcPr>
          <w:p w14:paraId="53329F5C" w14:textId="77777777" w:rsidR="00D854ED" w:rsidRPr="00B12156" w:rsidRDefault="00D854ED" w:rsidP="00745647">
            <w:pPr>
              <w:jc w:val="center"/>
              <w:rPr>
                <w:rFonts w:ascii="Arial" w:hAnsi="Arial" w:cs="Arial"/>
                <w:b/>
                <w:color w:val="000000"/>
                <w:sz w:val="16"/>
                <w:szCs w:val="16"/>
                <w:lang w:val="es-MX" w:eastAsia="es-MX"/>
              </w:rPr>
            </w:pPr>
            <w:r w:rsidRPr="00B12156">
              <w:rPr>
                <w:rFonts w:ascii="Arial" w:hAnsi="Arial" w:cs="Arial"/>
                <w:b/>
                <w:color w:val="000000"/>
                <w:sz w:val="16"/>
                <w:szCs w:val="16"/>
                <w:lang w:val="es-MX" w:eastAsia="es-MX"/>
              </w:rPr>
              <w:t>Motivo</w:t>
            </w:r>
          </w:p>
        </w:tc>
      </w:tr>
      <w:tr w:rsidR="00D854ED" w:rsidRPr="004757DF" w14:paraId="1649BB6E" w14:textId="77777777" w:rsidTr="00745647">
        <w:trPr>
          <w:trHeight w:val="281"/>
        </w:trPr>
        <w:tc>
          <w:tcPr>
            <w:tcW w:w="928" w:type="pct"/>
            <w:shd w:val="clear" w:color="auto" w:fill="auto"/>
            <w:vAlign w:val="center"/>
          </w:tcPr>
          <w:p w14:paraId="3B90A495" w14:textId="34C7E0E9" w:rsidR="00D854ED" w:rsidRPr="000C4728" w:rsidRDefault="00CB3016" w:rsidP="00CB3016">
            <w:pPr>
              <w:jc w:val="center"/>
              <w:rPr>
                <w:rFonts w:ascii="Arial" w:hAnsi="Arial" w:cs="Arial"/>
                <w:b/>
                <w:sz w:val="16"/>
                <w:szCs w:val="16"/>
              </w:rPr>
            </w:pPr>
            <w:r>
              <w:rPr>
                <w:rFonts w:ascii="Arial" w:hAnsi="Arial" w:cs="Arial"/>
                <w:b/>
                <w:sz w:val="16"/>
                <w:szCs w:val="16"/>
              </w:rPr>
              <w:t>11 a</w:t>
            </w:r>
            <w:r w:rsidR="00D854ED" w:rsidRPr="000C4728">
              <w:rPr>
                <w:rFonts w:ascii="Arial" w:hAnsi="Arial" w:cs="Arial"/>
                <w:b/>
                <w:sz w:val="16"/>
                <w:szCs w:val="16"/>
              </w:rPr>
              <w:t xml:space="preserve"> </w:t>
            </w:r>
            <w:r>
              <w:rPr>
                <w:rFonts w:ascii="Arial" w:hAnsi="Arial" w:cs="Arial"/>
                <w:b/>
                <w:sz w:val="16"/>
                <w:szCs w:val="16"/>
              </w:rPr>
              <w:t>17</w:t>
            </w:r>
          </w:p>
        </w:tc>
        <w:tc>
          <w:tcPr>
            <w:tcW w:w="4072" w:type="pct"/>
            <w:shd w:val="clear" w:color="auto" w:fill="auto"/>
            <w:vAlign w:val="center"/>
          </w:tcPr>
          <w:p w14:paraId="3706ADE3" w14:textId="2DEF8A32" w:rsidR="00D854ED" w:rsidRPr="00D854ED" w:rsidRDefault="00554E99" w:rsidP="006730C9">
            <w:pPr>
              <w:jc w:val="both"/>
              <w:rPr>
                <w:rFonts w:ascii="Arial" w:hAnsi="Arial" w:cs="Arial"/>
                <w:b/>
                <w:sz w:val="16"/>
                <w:szCs w:val="16"/>
                <w:highlight w:val="yellow"/>
              </w:rPr>
            </w:pPr>
            <w:r w:rsidRPr="00554E99">
              <w:rPr>
                <w:rFonts w:ascii="Arial" w:hAnsi="Arial" w:cs="Arial"/>
                <w:b/>
                <w:sz w:val="16"/>
                <w:szCs w:val="16"/>
              </w:rPr>
              <w:t>Se declara desierta, en virtud de que las propuestas presentadas en estas partidas no son solventes.</w:t>
            </w:r>
          </w:p>
        </w:tc>
      </w:tr>
    </w:tbl>
    <w:p w14:paraId="25A815E6" w14:textId="77777777" w:rsidR="00D854ED" w:rsidRDefault="00D854ED" w:rsidP="00D854ED">
      <w:pPr>
        <w:jc w:val="both"/>
        <w:rPr>
          <w:rFonts w:ascii="Arial" w:hAnsi="Arial" w:cs="Arial"/>
          <w:sz w:val="18"/>
          <w:szCs w:val="18"/>
        </w:rPr>
      </w:pPr>
      <w:r>
        <w:rPr>
          <w:rFonts w:ascii="Arial" w:hAnsi="Arial" w:cs="Arial"/>
          <w:sz w:val="18"/>
          <w:szCs w:val="18"/>
        </w:rPr>
        <w:t>---------------------------------------------------------------------------------------------------------------------------------------------------</w:t>
      </w:r>
    </w:p>
    <w:p w14:paraId="6F41931E" w14:textId="467DB35B"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compra – venta a precio fijo en los términos de los artículos 65, 66 y 67 de la Ley, la fecha tentativa de firma de contrato, el día </w:t>
      </w:r>
      <w:r w:rsidR="00B04FBE">
        <w:rPr>
          <w:rFonts w:ascii="Arial" w:hAnsi="Arial" w:cs="Arial"/>
          <w:b/>
          <w:bCs/>
          <w:color w:val="000000"/>
          <w:sz w:val="14"/>
          <w:szCs w:val="14"/>
          <w:lang w:val="es-MX"/>
        </w:rPr>
        <w:t>09</w:t>
      </w:r>
      <w:r w:rsidRPr="002F6F01">
        <w:rPr>
          <w:rFonts w:ascii="Arial" w:hAnsi="Arial" w:cs="Arial"/>
          <w:b/>
          <w:bCs/>
          <w:color w:val="000000"/>
          <w:sz w:val="14"/>
          <w:szCs w:val="14"/>
          <w:lang w:val="es-MX"/>
        </w:rPr>
        <w:t xml:space="preserve"> de </w:t>
      </w:r>
      <w:r w:rsidR="00B04FBE">
        <w:rPr>
          <w:rFonts w:ascii="Arial" w:hAnsi="Arial" w:cs="Arial"/>
          <w:b/>
          <w:bCs/>
          <w:color w:val="000000"/>
          <w:sz w:val="14"/>
          <w:szCs w:val="14"/>
          <w:lang w:val="es-MX"/>
        </w:rPr>
        <w:t>noviembre</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20</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Pr>
          <w:rFonts w:ascii="Arial" w:hAnsi="Arial" w:cs="Arial"/>
          <w:szCs w:val="16"/>
        </w:rPr>
        <w:t>------------</w:t>
      </w:r>
      <w:r w:rsidR="00B86F02">
        <w:rPr>
          <w:rFonts w:ascii="Arial" w:hAnsi="Arial" w:cs="Arial"/>
          <w:szCs w:val="16"/>
        </w:rPr>
        <w:t>----------------------------------------------</w:t>
      </w:r>
      <w:r w:rsidR="000C6175">
        <w:rPr>
          <w:rFonts w:ascii="Arial" w:hAnsi="Arial" w:cs="Arial"/>
          <w:szCs w:val="16"/>
        </w:rPr>
        <w:t>---------------------------------------------------</w:t>
      </w:r>
      <w:r w:rsidR="00E20D16">
        <w:rPr>
          <w:rFonts w:ascii="Arial" w:hAnsi="Arial" w:cs="Arial"/>
          <w:szCs w:val="16"/>
        </w:rPr>
        <w:t>------------------------------------</w:t>
      </w:r>
    </w:p>
    <w:p w14:paraId="41B5DD42" w14:textId="64FC16FD" w:rsidR="00FB67FB" w:rsidRDefault="00CF0F48" w:rsidP="00FB67FB">
      <w:pPr>
        <w:pStyle w:val="Textoindependiente2"/>
        <w:spacing w:line="240" w:lineRule="auto"/>
        <w:jc w:val="both"/>
        <w:rPr>
          <w:rFonts w:ascii="Arial" w:hAnsi="Arial" w:cs="Arial"/>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w:t>
      </w:r>
      <w:r w:rsidRPr="003A0BE8">
        <w:rPr>
          <w:rFonts w:ascii="Arial" w:hAnsi="Arial" w:cs="Arial"/>
          <w:sz w:val="16"/>
          <w:szCs w:val="16"/>
        </w:rPr>
        <w:t>m</w:t>
      </w:r>
      <w:r w:rsidR="001E5D18">
        <w:rPr>
          <w:rFonts w:ascii="Arial" w:hAnsi="Arial" w:cs="Arial"/>
          <w:sz w:val="16"/>
          <w:szCs w:val="16"/>
        </w:rPr>
        <w:t>iscelánea fiscal para el 2020</w:t>
      </w:r>
      <w:r w:rsidRPr="003A0BE8">
        <w:rPr>
          <w:rFonts w:ascii="Arial" w:hAnsi="Arial" w:cs="Arial"/>
          <w:sz w:val="16"/>
          <w:szCs w:val="16"/>
        </w:rPr>
        <w:t xml:space="preserve"> publicada el </w:t>
      </w:r>
      <w:r w:rsidR="001E5D18">
        <w:rPr>
          <w:rFonts w:ascii="Arial" w:hAnsi="Arial" w:cs="Arial"/>
          <w:sz w:val="16"/>
          <w:szCs w:val="16"/>
        </w:rPr>
        <w:t>28</w:t>
      </w:r>
      <w:r w:rsidRPr="003A0BE8">
        <w:rPr>
          <w:rFonts w:ascii="Arial" w:hAnsi="Arial" w:cs="Arial"/>
          <w:sz w:val="16"/>
          <w:szCs w:val="16"/>
        </w:rPr>
        <w:t xml:space="preserve"> de diciembre de 20</w:t>
      </w:r>
      <w:r w:rsidR="00872888">
        <w:rPr>
          <w:rFonts w:ascii="Arial" w:hAnsi="Arial" w:cs="Arial"/>
          <w:sz w:val="16"/>
          <w:szCs w:val="16"/>
        </w:rPr>
        <w:t>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2"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3" w:history="1">
        <w:r w:rsidR="00A509CE" w:rsidRPr="0082728C">
          <w:rPr>
            <w:rStyle w:val="Hipervnculo"/>
            <w:rFonts w:ascii="Arial" w:hAnsi="Arial" w:cs="Arial"/>
            <w:sz w:val="16"/>
            <w:szCs w:val="16"/>
          </w:rPr>
          <w:t>brivera@correo.uaa.mx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DB2E33" w:rsidRPr="00F24E62">
        <w:rPr>
          <w:rFonts w:ascii="Arial" w:hAnsi="Arial" w:cs="Arial"/>
        </w:rPr>
        <w:t>------------------------------------------------------------------------------------------------------------</w:t>
      </w:r>
      <w:r w:rsidR="00DB2E33">
        <w:rPr>
          <w:rFonts w:ascii="Arial" w:hAnsi="Arial" w:cs="Arial"/>
        </w:rPr>
        <w:t>---</w:t>
      </w:r>
      <w:r w:rsidR="00FB67FB" w:rsidRPr="00F24E62">
        <w:rPr>
          <w:rFonts w:ascii="Arial" w:hAnsi="Arial" w:cs="Arial"/>
          <w:b/>
        </w:rPr>
        <w:t>Intervienen por la Universidad Autónoma de Aguascalientes</w:t>
      </w:r>
      <w:r w:rsidR="00FB67FB" w:rsidRPr="00F24E62">
        <w:rPr>
          <w:rFonts w:ascii="Arial" w:hAnsi="Arial" w:cs="Arial"/>
        </w:rPr>
        <w:t>-----------------------------------------------</w:t>
      </w:r>
      <w:r w:rsidR="00480EB1" w:rsidRPr="00F24E62">
        <w:rPr>
          <w:rFonts w:ascii="Arial" w:hAnsi="Arial" w:cs="Arial"/>
        </w:rPr>
        <w:t>------------------------------------------------------------------------------------------------------------</w:t>
      </w:r>
      <w:r w:rsidR="00480EB1">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B0239C" w:rsidRPr="00B0239C" w14:paraId="2F5207DC" w14:textId="77777777" w:rsidTr="00F702EC">
        <w:trPr>
          <w:jc w:val="center"/>
        </w:trPr>
        <w:tc>
          <w:tcPr>
            <w:tcW w:w="4673" w:type="dxa"/>
          </w:tcPr>
          <w:p w14:paraId="78F61473" w14:textId="77777777" w:rsidR="0088219E" w:rsidRDefault="0088219E" w:rsidP="00B0239C">
            <w:pPr>
              <w:pStyle w:val="Sangradetextonormal"/>
              <w:ind w:left="0"/>
              <w:rPr>
                <w:rFonts w:ascii="Arial" w:hAnsi="Arial" w:cs="Arial"/>
                <w:b/>
                <w:sz w:val="18"/>
                <w:szCs w:val="18"/>
                <w:lang w:val="es-ES"/>
              </w:rPr>
            </w:pPr>
          </w:p>
          <w:p w14:paraId="137B7A10" w14:textId="77777777" w:rsidR="00B0239C" w:rsidRPr="00B0239C" w:rsidRDefault="00F702EC" w:rsidP="00B0239C">
            <w:pPr>
              <w:pStyle w:val="Sangradetextonormal"/>
              <w:ind w:left="0"/>
              <w:rPr>
                <w:rFonts w:ascii="Arial" w:hAnsi="Arial" w:cs="Arial"/>
                <w:b/>
                <w:sz w:val="18"/>
                <w:szCs w:val="18"/>
                <w:lang w:val="es-ES"/>
              </w:rPr>
            </w:pPr>
            <w:r w:rsidRPr="00DC723F">
              <w:rPr>
                <w:rFonts w:ascii="Arial" w:hAnsi="Arial" w:cs="Arial"/>
                <w:b/>
                <w:sz w:val="18"/>
                <w:szCs w:val="18"/>
              </w:rPr>
              <w:t>M. en IMP. Jorge Humberto López Reynoso</w:t>
            </w:r>
          </w:p>
          <w:p w14:paraId="03067C14" w14:textId="77777777" w:rsidR="000357F5" w:rsidRDefault="00B0239C" w:rsidP="00F702EC">
            <w:pPr>
              <w:pStyle w:val="Sangradetextonormal"/>
              <w:ind w:left="0"/>
              <w:rPr>
                <w:rFonts w:ascii="Arial" w:hAnsi="Arial" w:cs="Arial"/>
                <w:sz w:val="18"/>
                <w:szCs w:val="18"/>
                <w:lang w:val="es-ES"/>
              </w:rPr>
            </w:pPr>
            <w:r w:rsidRPr="00B0239C">
              <w:rPr>
                <w:rFonts w:ascii="Arial" w:hAnsi="Arial" w:cs="Arial"/>
                <w:sz w:val="18"/>
                <w:szCs w:val="18"/>
                <w:lang w:val="es-ES"/>
              </w:rPr>
              <w:t>Director General de Finanzas</w:t>
            </w:r>
          </w:p>
          <w:p w14:paraId="2AD2AA96" w14:textId="77777777" w:rsidR="00F702EC" w:rsidRPr="00B0239C" w:rsidRDefault="00F702EC" w:rsidP="00F702EC">
            <w:pPr>
              <w:pStyle w:val="Sangradetextonormal"/>
              <w:ind w:left="0"/>
              <w:rPr>
                <w:rFonts w:ascii="Arial" w:hAnsi="Arial" w:cs="Arial"/>
                <w:b/>
                <w:sz w:val="18"/>
                <w:szCs w:val="18"/>
                <w:lang w:val="es-ES"/>
              </w:rPr>
            </w:pPr>
          </w:p>
        </w:tc>
        <w:tc>
          <w:tcPr>
            <w:tcW w:w="4155" w:type="dxa"/>
          </w:tcPr>
          <w:p w14:paraId="6EE7137C" w14:textId="77777777" w:rsidR="00B0239C" w:rsidRPr="00B0239C" w:rsidRDefault="00B0239C" w:rsidP="00E432FA">
            <w:pPr>
              <w:pStyle w:val="Sangradetextonormal"/>
              <w:ind w:left="0"/>
              <w:jc w:val="center"/>
              <w:rPr>
                <w:rFonts w:ascii="Arial" w:hAnsi="Arial" w:cs="Arial"/>
                <w:sz w:val="18"/>
                <w:szCs w:val="18"/>
                <w:lang w:val="es-ES"/>
              </w:rPr>
            </w:pPr>
          </w:p>
          <w:p w14:paraId="31E36878" w14:textId="77777777" w:rsidR="0088219E" w:rsidRDefault="0088219E" w:rsidP="00E432FA">
            <w:pPr>
              <w:pStyle w:val="Sangradetextonormal"/>
              <w:ind w:left="0"/>
              <w:jc w:val="center"/>
              <w:rPr>
                <w:rFonts w:ascii="Arial" w:hAnsi="Arial" w:cs="Arial"/>
                <w:sz w:val="18"/>
                <w:szCs w:val="18"/>
              </w:rPr>
            </w:pPr>
          </w:p>
          <w:p w14:paraId="7C2B9723" w14:textId="77777777" w:rsidR="00B0239C" w:rsidRPr="00B0239C" w:rsidRDefault="00B0239C" w:rsidP="00E432FA">
            <w:pPr>
              <w:pStyle w:val="Sangradetextonormal"/>
              <w:ind w:left="0"/>
              <w:jc w:val="center"/>
              <w:rPr>
                <w:rFonts w:ascii="Arial" w:hAnsi="Arial" w:cs="Arial"/>
                <w:sz w:val="18"/>
                <w:szCs w:val="18"/>
                <w:lang w:val="es-ES"/>
              </w:rPr>
            </w:pPr>
            <w:r w:rsidRPr="00B0239C">
              <w:rPr>
                <w:rFonts w:ascii="Arial" w:hAnsi="Arial" w:cs="Arial"/>
                <w:sz w:val="18"/>
                <w:szCs w:val="18"/>
              </w:rPr>
              <w:t>____________________________________</w:t>
            </w:r>
          </w:p>
        </w:tc>
      </w:tr>
      <w:tr w:rsidR="00307224" w:rsidRPr="00B0239C" w14:paraId="25B5EF37" w14:textId="77777777" w:rsidTr="00F702EC">
        <w:trPr>
          <w:jc w:val="center"/>
        </w:trPr>
        <w:tc>
          <w:tcPr>
            <w:tcW w:w="4673" w:type="dxa"/>
          </w:tcPr>
          <w:p w14:paraId="79045D5B" w14:textId="77777777" w:rsidR="00307224" w:rsidRDefault="00307224" w:rsidP="00307224">
            <w:pPr>
              <w:pStyle w:val="Sangradetextonormal"/>
              <w:ind w:left="0"/>
              <w:rPr>
                <w:rFonts w:ascii="Arial" w:hAnsi="Arial" w:cs="Arial"/>
                <w:b/>
                <w:sz w:val="18"/>
                <w:szCs w:val="18"/>
              </w:rPr>
            </w:pPr>
          </w:p>
          <w:p w14:paraId="377E757A" w14:textId="77777777" w:rsidR="00307224" w:rsidRPr="00640C11" w:rsidRDefault="00342CC6" w:rsidP="00307224">
            <w:pPr>
              <w:pStyle w:val="Sangradetextonormal"/>
              <w:ind w:left="0"/>
              <w:rPr>
                <w:rFonts w:ascii="Arial" w:hAnsi="Arial" w:cs="Arial"/>
                <w:b/>
                <w:sz w:val="18"/>
                <w:szCs w:val="18"/>
                <w:lang w:val="es-ES"/>
              </w:rPr>
            </w:pPr>
            <w:r>
              <w:rPr>
                <w:rFonts w:ascii="Arial" w:hAnsi="Arial" w:cs="Arial"/>
                <w:b/>
                <w:sz w:val="18"/>
                <w:szCs w:val="18"/>
                <w:lang w:val="es-ES"/>
              </w:rPr>
              <w:t>M. en A.</w:t>
            </w:r>
            <w:r w:rsidR="00307224" w:rsidRPr="00640C11">
              <w:rPr>
                <w:rFonts w:ascii="Arial" w:hAnsi="Arial" w:cs="Arial"/>
                <w:b/>
                <w:sz w:val="18"/>
                <w:szCs w:val="18"/>
                <w:lang w:val="es-ES"/>
              </w:rPr>
              <w:t xml:space="preserve"> Beatriz E. Rivera de Loera</w:t>
            </w:r>
          </w:p>
          <w:p w14:paraId="096DA842" w14:textId="77777777"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 xml:space="preserve">Jefe del Departamento de Compras </w:t>
            </w:r>
          </w:p>
          <w:p w14:paraId="4EDCA4C6"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01AA0DA2" w14:textId="77777777" w:rsidR="00307224" w:rsidRPr="00B0239C" w:rsidRDefault="00307224" w:rsidP="00307224">
            <w:pPr>
              <w:pStyle w:val="Sangradetextonormal"/>
              <w:ind w:left="0"/>
              <w:jc w:val="center"/>
              <w:rPr>
                <w:rFonts w:ascii="Arial" w:hAnsi="Arial" w:cs="Arial"/>
                <w:sz w:val="18"/>
                <w:szCs w:val="18"/>
                <w:lang w:val="es-ES"/>
              </w:rPr>
            </w:pPr>
          </w:p>
          <w:p w14:paraId="73D9C130" w14:textId="77777777" w:rsidR="0088219E" w:rsidRDefault="0088219E" w:rsidP="00307224">
            <w:pPr>
              <w:pStyle w:val="Sangradetextonormal"/>
              <w:ind w:left="0"/>
              <w:jc w:val="center"/>
              <w:rPr>
                <w:rFonts w:ascii="Arial" w:hAnsi="Arial" w:cs="Arial"/>
                <w:sz w:val="18"/>
                <w:szCs w:val="18"/>
              </w:rPr>
            </w:pPr>
          </w:p>
          <w:p w14:paraId="03D53744" w14:textId="77777777"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307224" w:rsidRPr="00B0239C" w14:paraId="20610917" w14:textId="77777777" w:rsidTr="00F702EC">
        <w:trPr>
          <w:jc w:val="center"/>
        </w:trPr>
        <w:tc>
          <w:tcPr>
            <w:tcW w:w="4673" w:type="dxa"/>
          </w:tcPr>
          <w:p w14:paraId="4FA6DDB5" w14:textId="77777777" w:rsidR="00307224" w:rsidRDefault="00307224" w:rsidP="00307224">
            <w:pPr>
              <w:pStyle w:val="Sangradetextonormal"/>
              <w:ind w:left="0"/>
              <w:rPr>
                <w:rFonts w:ascii="Arial" w:hAnsi="Arial" w:cs="Arial"/>
                <w:b/>
                <w:sz w:val="18"/>
                <w:szCs w:val="18"/>
                <w:lang w:val="es-ES"/>
              </w:rPr>
            </w:pPr>
          </w:p>
          <w:p w14:paraId="4F944298" w14:textId="77777777" w:rsidR="00307224" w:rsidRPr="00640C11" w:rsidRDefault="004B2426" w:rsidP="00307224">
            <w:pPr>
              <w:pStyle w:val="Sangradetextonormal"/>
              <w:ind w:left="0"/>
              <w:rPr>
                <w:rFonts w:ascii="Arial" w:hAnsi="Arial" w:cs="Arial"/>
                <w:b/>
                <w:sz w:val="18"/>
                <w:szCs w:val="18"/>
                <w:lang w:val="es-ES"/>
              </w:rPr>
            </w:pPr>
            <w:r>
              <w:rPr>
                <w:rFonts w:ascii="Arial" w:hAnsi="Arial" w:cs="Arial"/>
                <w:b/>
                <w:sz w:val="18"/>
                <w:szCs w:val="18"/>
                <w:lang w:val="es-ES"/>
              </w:rPr>
              <w:t>Arq. Jesús Eduardo Salinas González</w:t>
            </w:r>
          </w:p>
          <w:p w14:paraId="05CB92E5" w14:textId="77777777" w:rsidR="00307224" w:rsidRDefault="00307224" w:rsidP="00E9040C">
            <w:pPr>
              <w:pStyle w:val="Sangradetextonormal"/>
              <w:ind w:left="0"/>
              <w:rPr>
                <w:rFonts w:ascii="Arial" w:hAnsi="Arial" w:cs="Arial"/>
                <w:sz w:val="18"/>
                <w:szCs w:val="18"/>
                <w:lang w:val="es-ES"/>
              </w:rPr>
            </w:pPr>
            <w:r w:rsidRPr="00E24D7C">
              <w:rPr>
                <w:rFonts w:ascii="Arial" w:hAnsi="Arial" w:cs="Arial"/>
                <w:sz w:val="18"/>
                <w:szCs w:val="18"/>
                <w:lang w:val="es-ES"/>
              </w:rPr>
              <w:t>Representante de la Contraloría Universitaria</w:t>
            </w:r>
          </w:p>
          <w:p w14:paraId="6DCF0E37"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3B614892" w14:textId="77777777" w:rsidR="00307224" w:rsidRPr="00B0239C" w:rsidRDefault="00307224" w:rsidP="00307224">
            <w:pPr>
              <w:pStyle w:val="Sangradetextonormal"/>
              <w:ind w:left="0"/>
              <w:jc w:val="center"/>
              <w:rPr>
                <w:rFonts w:ascii="Arial" w:hAnsi="Arial" w:cs="Arial"/>
                <w:b/>
                <w:sz w:val="18"/>
                <w:szCs w:val="18"/>
              </w:rPr>
            </w:pPr>
          </w:p>
          <w:p w14:paraId="1E29D4CB" w14:textId="77777777" w:rsidR="0088219E" w:rsidRDefault="0088219E" w:rsidP="00307224">
            <w:pPr>
              <w:pStyle w:val="Sangradetextonormal"/>
              <w:ind w:left="0"/>
              <w:jc w:val="center"/>
              <w:rPr>
                <w:rFonts w:ascii="Arial" w:hAnsi="Arial" w:cs="Arial"/>
                <w:sz w:val="18"/>
                <w:szCs w:val="18"/>
              </w:rPr>
            </w:pPr>
          </w:p>
          <w:p w14:paraId="45D53BB9" w14:textId="77777777" w:rsidR="00307224" w:rsidRPr="00B0239C" w:rsidRDefault="00307224" w:rsidP="00307224">
            <w:pPr>
              <w:pStyle w:val="Sangradetextonormal"/>
              <w:ind w:left="0"/>
              <w:jc w:val="center"/>
              <w:rPr>
                <w:rFonts w:ascii="Arial" w:hAnsi="Arial" w:cs="Arial"/>
                <w:b/>
                <w:sz w:val="18"/>
                <w:szCs w:val="18"/>
              </w:rPr>
            </w:pPr>
            <w:r w:rsidRPr="00B0239C">
              <w:rPr>
                <w:rFonts w:ascii="Arial" w:hAnsi="Arial" w:cs="Arial"/>
                <w:sz w:val="18"/>
                <w:szCs w:val="18"/>
              </w:rPr>
              <w:t>____</w:t>
            </w:r>
            <w:r w:rsidR="003D1165">
              <w:rPr>
                <w:rFonts w:ascii="Arial" w:hAnsi="Arial" w:cs="Arial"/>
                <w:sz w:val="18"/>
                <w:szCs w:val="18"/>
              </w:rPr>
              <w:t>_______________________________</w:t>
            </w:r>
          </w:p>
        </w:tc>
      </w:tr>
      <w:tr w:rsidR="00307224" w:rsidRPr="00B0239C" w14:paraId="410F8F1E" w14:textId="77777777" w:rsidTr="00F702EC">
        <w:trPr>
          <w:jc w:val="center"/>
        </w:trPr>
        <w:tc>
          <w:tcPr>
            <w:tcW w:w="4673" w:type="dxa"/>
          </w:tcPr>
          <w:p w14:paraId="45A68BE0" w14:textId="77777777" w:rsidR="00307224" w:rsidRDefault="00307224" w:rsidP="00307224">
            <w:pPr>
              <w:pStyle w:val="Sangradetextonormal"/>
              <w:ind w:left="0"/>
              <w:rPr>
                <w:rFonts w:ascii="Arial" w:hAnsi="Arial" w:cs="Arial"/>
                <w:b/>
                <w:sz w:val="18"/>
                <w:szCs w:val="18"/>
                <w:lang w:val="es-ES"/>
              </w:rPr>
            </w:pPr>
          </w:p>
          <w:p w14:paraId="2150E605" w14:textId="77777777" w:rsidR="00307224" w:rsidRPr="00AE25AA" w:rsidRDefault="00307224" w:rsidP="00307224">
            <w:pPr>
              <w:pStyle w:val="Sangradetextonormal"/>
              <w:ind w:left="0"/>
              <w:rPr>
                <w:rFonts w:ascii="Arial" w:hAnsi="Arial" w:cs="Arial"/>
                <w:b/>
                <w:sz w:val="18"/>
                <w:szCs w:val="18"/>
                <w:lang w:val="es-ES"/>
              </w:rPr>
            </w:pPr>
            <w:r w:rsidRPr="00AE25AA">
              <w:rPr>
                <w:rFonts w:ascii="Arial" w:hAnsi="Arial" w:cs="Arial"/>
                <w:b/>
                <w:sz w:val="18"/>
                <w:szCs w:val="18"/>
                <w:lang w:val="es-ES"/>
              </w:rPr>
              <w:t xml:space="preserve">Lic. </w:t>
            </w:r>
            <w:r w:rsidR="00EC5E4B">
              <w:rPr>
                <w:rFonts w:ascii="Arial" w:hAnsi="Arial" w:cs="Arial"/>
                <w:b/>
                <w:sz w:val="18"/>
                <w:szCs w:val="18"/>
                <w:lang w:val="es-ES"/>
              </w:rPr>
              <w:t>María Díaz Rodríguez</w:t>
            </w:r>
          </w:p>
          <w:p w14:paraId="379518E5" w14:textId="77777777" w:rsidR="00307224" w:rsidRDefault="00307224" w:rsidP="00E9040C">
            <w:pPr>
              <w:pStyle w:val="Sangradetextonormal"/>
              <w:ind w:left="0"/>
              <w:rPr>
                <w:rFonts w:ascii="Arial" w:hAnsi="Arial" w:cs="Arial"/>
                <w:sz w:val="18"/>
                <w:szCs w:val="18"/>
                <w:lang w:val="es-ES"/>
              </w:rPr>
            </w:pPr>
            <w:r w:rsidRPr="00AE25AA">
              <w:rPr>
                <w:rFonts w:ascii="Arial" w:hAnsi="Arial" w:cs="Arial"/>
                <w:sz w:val="18"/>
                <w:szCs w:val="18"/>
                <w:lang w:val="es-ES"/>
              </w:rPr>
              <w:t>Representante del Departamento Jurídico</w:t>
            </w:r>
          </w:p>
          <w:p w14:paraId="6DE8E32E" w14:textId="77777777" w:rsidR="00F702EC" w:rsidRPr="00E24D7C" w:rsidRDefault="00F702EC" w:rsidP="00E9040C">
            <w:pPr>
              <w:pStyle w:val="Sangradetextonormal"/>
              <w:ind w:left="0"/>
              <w:rPr>
                <w:rFonts w:ascii="Arial" w:hAnsi="Arial" w:cs="Arial"/>
                <w:sz w:val="18"/>
                <w:szCs w:val="18"/>
                <w:lang w:val="es-ES"/>
              </w:rPr>
            </w:pPr>
          </w:p>
        </w:tc>
        <w:tc>
          <w:tcPr>
            <w:tcW w:w="4155" w:type="dxa"/>
          </w:tcPr>
          <w:p w14:paraId="1A603B52" w14:textId="77777777" w:rsidR="00307224" w:rsidRPr="00B0239C" w:rsidRDefault="00307224" w:rsidP="00307224">
            <w:pPr>
              <w:pStyle w:val="Sangradetextonormal"/>
              <w:ind w:left="0"/>
              <w:jc w:val="center"/>
              <w:rPr>
                <w:rFonts w:ascii="Arial" w:hAnsi="Arial" w:cs="Arial"/>
                <w:b/>
                <w:sz w:val="18"/>
                <w:szCs w:val="18"/>
              </w:rPr>
            </w:pPr>
          </w:p>
          <w:p w14:paraId="78D089EF" w14:textId="77777777" w:rsidR="0088219E" w:rsidRDefault="0088219E" w:rsidP="00307224">
            <w:pPr>
              <w:pStyle w:val="Sangradetextonormal"/>
              <w:ind w:left="0"/>
              <w:jc w:val="center"/>
              <w:rPr>
                <w:rFonts w:ascii="Arial" w:hAnsi="Arial" w:cs="Arial"/>
                <w:sz w:val="18"/>
                <w:szCs w:val="18"/>
              </w:rPr>
            </w:pPr>
          </w:p>
          <w:p w14:paraId="73488B29" w14:textId="77777777" w:rsidR="00307224" w:rsidRPr="00B0239C" w:rsidRDefault="003D1165" w:rsidP="003D1165">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w:t>
            </w:r>
          </w:p>
        </w:tc>
      </w:tr>
      <w:tr w:rsidR="000357F5" w:rsidRPr="00B0239C" w14:paraId="4CF88D91" w14:textId="77777777" w:rsidTr="00F702EC">
        <w:trPr>
          <w:jc w:val="center"/>
        </w:trPr>
        <w:tc>
          <w:tcPr>
            <w:tcW w:w="4673" w:type="dxa"/>
          </w:tcPr>
          <w:p w14:paraId="45E8E7FD" w14:textId="1511C01A" w:rsidR="000357F5" w:rsidRPr="00CF58FE" w:rsidRDefault="00B04FBE" w:rsidP="000357F5">
            <w:pPr>
              <w:pStyle w:val="Sangradetextonormal"/>
              <w:ind w:left="0"/>
              <w:rPr>
                <w:rFonts w:ascii="Arial" w:hAnsi="Arial" w:cs="Arial"/>
                <w:b/>
                <w:sz w:val="18"/>
                <w:szCs w:val="18"/>
                <w:lang w:val="es-ES"/>
              </w:rPr>
            </w:pPr>
            <w:r>
              <w:rPr>
                <w:rFonts w:ascii="Arial" w:hAnsi="Arial" w:cs="Arial"/>
                <w:b/>
                <w:sz w:val="18"/>
                <w:szCs w:val="18"/>
                <w:lang w:val="es-ES"/>
              </w:rPr>
              <w:t>C.</w:t>
            </w:r>
          </w:p>
          <w:p w14:paraId="1318A935" w14:textId="4B685ED7" w:rsidR="00F702EC" w:rsidRDefault="00B04FBE" w:rsidP="000357F5">
            <w:pPr>
              <w:pStyle w:val="Sangradetextonormal"/>
              <w:ind w:left="0"/>
              <w:rPr>
                <w:rFonts w:ascii="Arial" w:hAnsi="Arial" w:cs="Arial"/>
                <w:sz w:val="18"/>
                <w:szCs w:val="18"/>
                <w:lang w:val="es-ES"/>
              </w:rPr>
            </w:pPr>
            <w:r>
              <w:rPr>
                <w:rFonts w:ascii="Arial" w:hAnsi="Arial" w:cs="Arial"/>
                <w:sz w:val="18"/>
                <w:szCs w:val="18"/>
                <w:lang w:val="es-ES"/>
              </w:rPr>
              <w:t xml:space="preserve">Representante </w:t>
            </w:r>
            <w:r w:rsidR="008F4088">
              <w:rPr>
                <w:rFonts w:ascii="Arial" w:hAnsi="Arial" w:cs="Arial"/>
                <w:sz w:val="18"/>
                <w:szCs w:val="18"/>
                <w:lang w:val="es-ES"/>
              </w:rPr>
              <w:t>de la</w:t>
            </w:r>
            <w:r w:rsidR="000357F5" w:rsidRPr="00CF58FE">
              <w:rPr>
                <w:rFonts w:ascii="Arial" w:hAnsi="Arial" w:cs="Arial"/>
                <w:sz w:val="18"/>
                <w:szCs w:val="18"/>
                <w:lang w:val="es-ES"/>
              </w:rPr>
              <w:t xml:space="preserve"> Dirección General de Planeación y Desarrollo</w:t>
            </w:r>
          </w:p>
          <w:p w14:paraId="342016FE" w14:textId="2E06F090" w:rsidR="000357F5" w:rsidRPr="00CF58FE" w:rsidRDefault="00BE23F8" w:rsidP="000357F5">
            <w:pPr>
              <w:pStyle w:val="Sangradetextonormal"/>
              <w:ind w:left="0"/>
              <w:rPr>
                <w:rFonts w:ascii="Arial" w:hAnsi="Arial" w:cs="Arial"/>
                <w:sz w:val="18"/>
                <w:szCs w:val="18"/>
                <w:lang w:val="es-ES"/>
              </w:rPr>
            </w:pPr>
            <w:r>
              <w:rPr>
                <w:rFonts w:ascii="Arial" w:hAnsi="Arial" w:cs="Arial"/>
                <w:sz w:val="18"/>
                <w:szCs w:val="18"/>
                <w:lang w:val="es-ES"/>
              </w:rPr>
              <w:t xml:space="preserve"> </w:t>
            </w:r>
          </w:p>
        </w:tc>
        <w:tc>
          <w:tcPr>
            <w:tcW w:w="4155" w:type="dxa"/>
          </w:tcPr>
          <w:p w14:paraId="4E1EE5B7" w14:textId="77777777" w:rsidR="000357F5" w:rsidRPr="00F702EC" w:rsidRDefault="000357F5" w:rsidP="000357F5">
            <w:pPr>
              <w:pStyle w:val="Sangradetextonormal"/>
              <w:ind w:left="0"/>
              <w:jc w:val="center"/>
              <w:rPr>
                <w:rFonts w:ascii="Arial" w:hAnsi="Arial" w:cs="Arial"/>
                <w:b/>
                <w:i/>
                <w:sz w:val="18"/>
                <w:szCs w:val="18"/>
              </w:rPr>
            </w:pPr>
          </w:p>
          <w:p w14:paraId="734BF824" w14:textId="77777777" w:rsidR="00480EB1" w:rsidRPr="00480EB1" w:rsidRDefault="00480EB1" w:rsidP="000357F5">
            <w:pPr>
              <w:pStyle w:val="Sangradetextonormal"/>
              <w:ind w:left="0"/>
              <w:jc w:val="center"/>
              <w:rPr>
                <w:rFonts w:ascii="Arial" w:hAnsi="Arial" w:cs="Arial"/>
                <w:sz w:val="18"/>
                <w:szCs w:val="18"/>
              </w:rPr>
            </w:pPr>
          </w:p>
          <w:p w14:paraId="447B65AE" w14:textId="77777777" w:rsidR="000357F5" w:rsidRPr="003D1165" w:rsidRDefault="003D1165" w:rsidP="000357F5">
            <w:pPr>
              <w:pStyle w:val="Sangradetextonormal"/>
              <w:ind w:left="0"/>
              <w:jc w:val="center"/>
              <w:rPr>
                <w:rFonts w:ascii="Arial" w:hAnsi="Arial" w:cs="Arial"/>
                <w:b/>
                <w:i/>
                <w:sz w:val="18"/>
                <w:szCs w:val="18"/>
              </w:rPr>
            </w:pPr>
            <w:r w:rsidRPr="00B0239C">
              <w:rPr>
                <w:rFonts w:ascii="Arial" w:hAnsi="Arial" w:cs="Arial"/>
                <w:sz w:val="18"/>
                <w:szCs w:val="18"/>
              </w:rPr>
              <w:t>____</w:t>
            </w:r>
            <w:r>
              <w:rPr>
                <w:rFonts w:ascii="Arial" w:hAnsi="Arial" w:cs="Arial"/>
                <w:sz w:val="18"/>
                <w:szCs w:val="18"/>
              </w:rPr>
              <w:t>________________________________</w:t>
            </w:r>
          </w:p>
        </w:tc>
      </w:tr>
      <w:tr w:rsidR="00B86F02" w:rsidRPr="00B0239C" w14:paraId="44DB4096" w14:textId="77777777" w:rsidTr="00F702EC">
        <w:trPr>
          <w:jc w:val="center"/>
        </w:trPr>
        <w:tc>
          <w:tcPr>
            <w:tcW w:w="4673" w:type="dxa"/>
          </w:tcPr>
          <w:p w14:paraId="765BC6D8" w14:textId="77777777" w:rsidR="00B86F02" w:rsidRPr="00644DD0" w:rsidRDefault="00B86F02" w:rsidP="00B86F02">
            <w:pPr>
              <w:pStyle w:val="Sangradetextonormal"/>
              <w:ind w:left="0"/>
              <w:rPr>
                <w:rFonts w:ascii="Arial" w:hAnsi="Arial" w:cs="Arial"/>
                <w:b/>
                <w:sz w:val="18"/>
                <w:lang w:val="es-ES"/>
              </w:rPr>
            </w:pPr>
          </w:p>
          <w:p w14:paraId="2E731120" w14:textId="6B1FA96D" w:rsidR="00FE1EB0" w:rsidRPr="00B3259F" w:rsidRDefault="00CB3016" w:rsidP="00FE1EB0">
            <w:pPr>
              <w:pStyle w:val="Sangradetextonormal"/>
              <w:ind w:left="0"/>
              <w:rPr>
                <w:rFonts w:ascii="Arial" w:hAnsi="Arial" w:cs="Arial"/>
                <w:b/>
                <w:sz w:val="18"/>
                <w:szCs w:val="18"/>
                <w:lang w:val="es-ES"/>
              </w:rPr>
            </w:pPr>
            <w:r>
              <w:rPr>
                <w:rFonts w:ascii="Arial" w:hAnsi="Arial" w:cs="Arial"/>
                <w:b/>
                <w:sz w:val="18"/>
                <w:szCs w:val="18"/>
                <w:lang w:val="es-ES"/>
              </w:rPr>
              <w:t>Arq. Jorge Antonio González De Luna</w:t>
            </w:r>
          </w:p>
          <w:p w14:paraId="1DA48D53" w14:textId="67EC50E9" w:rsidR="009404F3" w:rsidRDefault="00FE1EB0" w:rsidP="00FE1EB0">
            <w:pPr>
              <w:pStyle w:val="Sangradetextonormal"/>
              <w:ind w:left="0"/>
              <w:rPr>
                <w:rFonts w:ascii="Arial" w:hAnsi="Arial" w:cs="Arial"/>
                <w:sz w:val="18"/>
                <w:szCs w:val="18"/>
                <w:lang w:val="es-ES"/>
              </w:rPr>
            </w:pPr>
            <w:r w:rsidRPr="00B3259F">
              <w:rPr>
                <w:rFonts w:ascii="Arial" w:hAnsi="Arial" w:cs="Arial"/>
                <w:sz w:val="18"/>
                <w:szCs w:val="18"/>
                <w:lang w:val="es-ES"/>
              </w:rPr>
              <w:t>Jef</w:t>
            </w:r>
            <w:r w:rsidR="00CB3016">
              <w:rPr>
                <w:rFonts w:ascii="Arial" w:hAnsi="Arial" w:cs="Arial"/>
                <w:sz w:val="18"/>
                <w:szCs w:val="18"/>
                <w:lang w:val="es-ES"/>
              </w:rPr>
              <w:t>e</w:t>
            </w:r>
            <w:r w:rsidRPr="00B3259F">
              <w:rPr>
                <w:rFonts w:ascii="Arial" w:hAnsi="Arial" w:cs="Arial"/>
                <w:sz w:val="18"/>
                <w:szCs w:val="18"/>
                <w:lang w:val="es-ES"/>
              </w:rPr>
              <w:t xml:space="preserve"> del Depto. de </w:t>
            </w:r>
            <w:r w:rsidR="00CB3016">
              <w:rPr>
                <w:rFonts w:ascii="Arial" w:hAnsi="Arial" w:cs="Arial"/>
                <w:sz w:val="18"/>
                <w:szCs w:val="18"/>
                <w:lang w:val="es-ES"/>
              </w:rPr>
              <w:t>Construcciones</w:t>
            </w:r>
            <w:r w:rsidRPr="00B3259F">
              <w:rPr>
                <w:rFonts w:ascii="Arial" w:hAnsi="Arial" w:cs="Arial"/>
                <w:sz w:val="18"/>
                <w:szCs w:val="18"/>
                <w:lang w:val="es-ES"/>
              </w:rPr>
              <w:t xml:space="preserve"> de la DG</w:t>
            </w:r>
            <w:r w:rsidR="00CB3016">
              <w:rPr>
                <w:rFonts w:ascii="Arial" w:hAnsi="Arial" w:cs="Arial"/>
                <w:sz w:val="18"/>
                <w:szCs w:val="18"/>
                <w:lang w:val="es-ES"/>
              </w:rPr>
              <w:t>IU</w:t>
            </w:r>
          </w:p>
          <w:p w14:paraId="4CCE5D01" w14:textId="77777777" w:rsidR="00F702EC" w:rsidRPr="00644DD0" w:rsidRDefault="00F702EC" w:rsidP="00E9040C">
            <w:pPr>
              <w:pStyle w:val="Sangradetextonormal"/>
              <w:ind w:left="0"/>
              <w:rPr>
                <w:rFonts w:ascii="Arial" w:hAnsi="Arial" w:cs="Arial"/>
                <w:sz w:val="18"/>
                <w:lang w:val="es-ES"/>
              </w:rPr>
            </w:pPr>
          </w:p>
        </w:tc>
        <w:tc>
          <w:tcPr>
            <w:tcW w:w="4155" w:type="dxa"/>
          </w:tcPr>
          <w:p w14:paraId="23D2BD84" w14:textId="77777777" w:rsidR="00B86F02" w:rsidRPr="00F702EC" w:rsidRDefault="00B86F02" w:rsidP="00B86F02">
            <w:pPr>
              <w:pStyle w:val="Sangradetextonormal"/>
              <w:ind w:left="0"/>
              <w:jc w:val="center"/>
              <w:rPr>
                <w:rFonts w:ascii="Arial" w:hAnsi="Arial" w:cs="Arial"/>
                <w:sz w:val="18"/>
                <w:szCs w:val="18"/>
                <w:lang w:val="es-ES"/>
              </w:rPr>
            </w:pPr>
          </w:p>
          <w:p w14:paraId="66BD35BC" w14:textId="77777777" w:rsidR="00B86F02" w:rsidRPr="00F702EC" w:rsidRDefault="00B86F02" w:rsidP="00B86F02">
            <w:pPr>
              <w:pStyle w:val="Sangradetextonormal"/>
              <w:ind w:left="0"/>
              <w:jc w:val="center"/>
              <w:rPr>
                <w:rFonts w:ascii="Arial" w:hAnsi="Arial" w:cs="Arial"/>
                <w:sz w:val="18"/>
                <w:szCs w:val="18"/>
                <w:lang w:val="es-ES"/>
              </w:rPr>
            </w:pPr>
          </w:p>
          <w:p w14:paraId="03C363C3" w14:textId="77777777" w:rsidR="000357F5" w:rsidRPr="00F702EC" w:rsidRDefault="00FB5721" w:rsidP="00B86F02">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79D6E9FB" w14:textId="77777777" w:rsidR="00B86F02" w:rsidRPr="00F702EC" w:rsidRDefault="00B86F02" w:rsidP="00B86F02">
            <w:pPr>
              <w:pStyle w:val="Sangradetextonormal"/>
              <w:ind w:left="0"/>
              <w:jc w:val="center"/>
              <w:rPr>
                <w:rFonts w:ascii="Arial" w:hAnsi="Arial" w:cs="Arial"/>
                <w:sz w:val="18"/>
                <w:szCs w:val="18"/>
                <w:lang w:val="es-ES"/>
              </w:rPr>
            </w:pPr>
          </w:p>
        </w:tc>
      </w:tr>
      <w:tr w:rsidR="00FE1EB0" w:rsidRPr="00B0239C" w14:paraId="000E32E1" w14:textId="77777777" w:rsidTr="00F702EC">
        <w:trPr>
          <w:jc w:val="center"/>
        </w:trPr>
        <w:tc>
          <w:tcPr>
            <w:tcW w:w="4673" w:type="dxa"/>
          </w:tcPr>
          <w:p w14:paraId="079F0778" w14:textId="77777777" w:rsidR="00FE1EB0" w:rsidRDefault="00FE1EB0" w:rsidP="00FE1EB0">
            <w:pPr>
              <w:pStyle w:val="Sangradetextonormal"/>
              <w:ind w:left="0"/>
              <w:rPr>
                <w:rFonts w:ascii="Arial" w:hAnsi="Arial" w:cs="Arial"/>
                <w:b/>
                <w:sz w:val="18"/>
                <w:szCs w:val="18"/>
                <w:lang w:val="es-ES"/>
              </w:rPr>
            </w:pPr>
          </w:p>
          <w:p w14:paraId="5FE38C6B" w14:textId="77777777" w:rsidR="00CB3016" w:rsidRPr="00B3259F" w:rsidRDefault="00CB3016" w:rsidP="00CB3016">
            <w:pPr>
              <w:pStyle w:val="Sangradetextonormal"/>
              <w:ind w:left="0"/>
              <w:rPr>
                <w:rFonts w:ascii="Arial" w:hAnsi="Arial" w:cs="Arial"/>
                <w:b/>
                <w:sz w:val="18"/>
                <w:szCs w:val="18"/>
                <w:lang w:val="es-ES"/>
              </w:rPr>
            </w:pPr>
            <w:r>
              <w:rPr>
                <w:rFonts w:ascii="Arial" w:hAnsi="Arial" w:cs="Arial"/>
                <w:b/>
                <w:sz w:val="18"/>
                <w:szCs w:val="18"/>
                <w:lang w:val="es-ES"/>
              </w:rPr>
              <w:t>Ing. Mauricio Armas Contreras</w:t>
            </w:r>
          </w:p>
          <w:p w14:paraId="7AEE2F47" w14:textId="378EDBDC" w:rsidR="00FE1EB0" w:rsidRDefault="00CB3016" w:rsidP="00CB3016">
            <w:pPr>
              <w:pStyle w:val="Sangradetextonormal"/>
              <w:ind w:left="0"/>
              <w:rPr>
                <w:rFonts w:ascii="Arial" w:hAnsi="Arial" w:cs="Arial"/>
                <w:sz w:val="18"/>
                <w:szCs w:val="18"/>
                <w:lang w:val="es-ES"/>
              </w:rPr>
            </w:pPr>
            <w:r>
              <w:rPr>
                <w:rFonts w:ascii="Arial" w:hAnsi="Arial" w:cs="Arial"/>
                <w:sz w:val="18"/>
                <w:szCs w:val="18"/>
                <w:lang w:val="es-ES"/>
              </w:rPr>
              <w:t>Representante Técnico del Depto. de Construcciones de la DGIU</w:t>
            </w:r>
          </w:p>
          <w:p w14:paraId="57807673" w14:textId="7DD8F795" w:rsidR="00FE1EB0" w:rsidRPr="00644DD0" w:rsidRDefault="00FE1EB0" w:rsidP="00FE1EB0">
            <w:pPr>
              <w:pStyle w:val="Sangradetextonormal"/>
              <w:ind w:left="0"/>
              <w:rPr>
                <w:rFonts w:ascii="Arial" w:hAnsi="Arial" w:cs="Arial"/>
                <w:b/>
                <w:sz w:val="18"/>
                <w:lang w:val="es-ES"/>
              </w:rPr>
            </w:pPr>
          </w:p>
        </w:tc>
        <w:tc>
          <w:tcPr>
            <w:tcW w:w="4155" w:type="dxa"/>
          </w:tcPr>
          <w:p w14:paraId="1438EF2A" w14:textId="77777777" w:rsidR="00FE1EB0" w:rsidRPr="00F702EC" w:rsidRDefault="00FE1EB0" w:rsidP="00FE1EB0">
            <w:pPr>
              <w:pStyle w:val="Sangradetextonormal"/>
              <w:ind w:left="0"/>
              <w:jc w:val="center"/>
              <w:rPr>
                <w:rFonts w:ascii="Arial" w:hAnsi="Arial" w:cs="Arial"/>
                <w:sz w:val="18"/>
                <w:szCs w:val="18"/>
                <w:lang w:val="es-ES"/>
              </w:rPr>
            </w:pPr>
          </w:p>
          <w:p w14:paraId="673BDB79" w14:textId="77777777" w:rsidR="00FE1EB0" w:rsidRPr="00F702EC" w:rsidRDefault="00FE1EB0" w:rsidP="00FE1EB0">
            <w:pPr>
              <w:pStyle w:val="Sangradetextonormal"/>
              <w:ind w:left="0"/>
              <w:jc w:val="center"/>
              <w:rPr>
                <w:rFonts w:ascii="Arial" w:hAnsi="Arial" w:cs="Arial"/>
                <w:sz w:val="18"/>
                <w:szCs w:val="18"/>
                <w:lang w:val="es-ES"/>
              </w:rPr>
            </w:pPr>
          </w:p>
          <w:p w14:paraId="7E5F9A27" w14:textId="77777777" w:rsidR="00FE1EB0" w:rsidRPr="00F702EC" w:rsidRDefault="00FE1EB0" w:rsidP="00FE1EB0">
            <w:pPr>
              <w:pStyle w:val="Sangradetextonormal"/>
              <w:ind w:left="0"/>
              <w:jc w:val="center"/>
              <w:rPr>
                <w:rFonts w:ascii="Arial" w:hAnsi="Arial" w:cs="Arial"/>
                <w:sz w:val="18"/>
                <w:szCs w:val="18"/>
              </w:rPr>
            </w:pPr>
            <w:r w:rsidRPr="00F702EC">
              <w:rPr>
                <w:rFonts w:ascii="Arial" w:hAnsi="Arial" w:cs="Arial"/>
                <w:sz w:val="18"/>
                <w:szCs w:val="18"/>
              </w:rPr>
              <w:t>____________________________________</w:t>
            </w:r>
          </w:p>
          <w:p w14:paraId="764CEC32" w14:textId="77777777" w:rsidR="00FE1EB0" w:rsidRPr="00F702EC" w:rsidRDefault="00FE1EB0" w:rsidP="00FE1EB0">
            <w:pPr>
              <w:pStyle w:val="Sangradetextonormal"/>
              <w:ind w:left="0"/>
              <w:jc w:val="center"/>
              <w:rPr>
                <w:rFonts w:ascii="Arial" w:hAnsi="Arial" w:cs="Arial"/>
                <w:sz w:val="18"/>
                <w:szCs w:val="18"/>
                <w:lang w:val="es-ES"/>
              </w:rPr>
            </w:pPr>
          </w:p>
        </w:tc>
      </w:tr>
      <w:tr w:rsidR="00B46653" w:rsidRPr="00B0239C" w14:paraId="0D4FF9A8" w14:textId="77777777" w:rsidTr="00F702EC">
        <w:trPr>
          <w:jc w:val="center"/>
        </w:trPr>
        <w:tc>
          <w:tcPr>
            <w:tcW w:w="4673" w:type="dxa"/>
          </w:tcPr>
          <w:p w14:paraId="46B47B61" w14:textId="77777777" w:rsidR="00CB3016" w:rsidRDefault="00CB3016" w:rsidP="00CB3016">
            <w:pPr>
              <w:pStyle w:val="Sangradetextonormal"/>
              <w:ind w:left="0"/>
              <w:rPr>
                <w:sz w:val="14"/>
                <w:szCs w:val="14"/>
              </w:rPr>
            </w:pPr>
            <w:r>
              <w:rPr>
                <w:rFonts w:ascii="Arial" w:hAnsi="Arial" w:cs="Arial"/>
                <w:b/>
                <w:sz w:val="18"/>
                <w:szCs w:val="18"/>
                <w:lang w:val="es-ES"/>
              </w:rPr>
              <w:t>M</w:t>
            </w:r>
            <w:r w:rsidRPr="00FE3FE7">
              <w:rPr>
                <w:rFonts w:ascii="Arial" w:hAnsi="Arial" w:cs="Arial"/>
                <w:b/>
                <w:sz w:val="18"/>
                <w:szCs w:val="18"/>
                <w:lang w:val="es-ES"/>
              </w:rPr>
              <w:t>.</w:t>
            </w:r>
            <w:r>
              <w:rPr>
                <w:rFonts w:ascii="Arial" w:hAnsi="Arial" w:cs="Arial"/>
                <w:b/>
                <w:sz w:val="18"/>
                <w:szCs w:val="18"/>
                <w:lang w:val="es-ES"/>
              </w:rPr>
              <w:t xml:space="preserve"> en Admón.</w:t>
            </w:r>
            <w:r w:rsidRPr="00FE3FE7">
              <w:rPr>
                <w:rFonts w:ascii="Arial" w:hAnsi="Arial" w:cs="Arial"/>
                <w:b/>
                <w:sz w:val="18"/>
                <w:szCs w:val="18"/>
                <w:lang w:val="es-ES"/>
              </w:rPr>
              <w:t xml:space="preserve"> </w:t>
            </w:r>
            <w:r>
              <w:rPr>
                <w:rFonts w:ascii="Arial" w:hAnsi="Arial" w:cs="Arial"/>
                <w:b/>
                <w:sz w:val="18"/>
                <w:szCs w:val="18"/>
                <w:lang w:val="es-ES"/>
              </w:rPr>
              <w:t>Laura Villalobos Pardo</w:t>
            </w:r>
            <w:r>
              <w:rPr>
                <w:b/>
                <w:bCs/>
                <w:sz w:val="14"/>
                <w:szCs w:val="14"/>
              </w:rPr>
              <w:t xml:space="preserve"> </w:t>
            </w:r>
          </w:p>
          <w:p w14:paraId="02EFE9F3" w14:textId="14EE2569" w:rsidR="00B46653" w:rsidRDefault="00CB3016" w:rsidP="00CB3016">
            <w:pPr>
              <w:pStyle w:val="Sangradetextonormal"/>
              <w:ind w:left="0"/>
              <w:rPr>
                <w:rFonts w:ascii="Arial" w:hAnsi="Arial" w:cs="Arial"/>
                <w:b/>
                <w:sz w:val="18"/>
                <w:szCs w:val="18"/>
                <w:lang w:val="es-ES"/>
              </w:rPr>
            </w:pPr>
            <w:r w:rsidRPr="00FE3FE7">
              <w:rPr>
                <w:rFonts w:ascii="Arial" w:hAnsi="Arial" w:cs="Arial"/>
                <w:sz w:val="18"/>
                <w:szCs w:val="18"/>
                <w:lang w:val="es-ES"/>
              </w:rPr>
              <w:t>Jef</w:t>
            </w:r>
            <w:r>
              <w:rPr>
                <w:rFonts w:ascii="Arial" w:hAnsi="Arial" w:cs="Arial"/>
                <w:sz w:val="18"/>
                <w:szCs w:val="18"/>
                <w:lang w:val="es-ES"/>
              </w:rPr>
              <w:t>a</w:t>
            </w:r>
            <w:r w:rsidRPr="00FE3FE7">
              <w:rPr>
                <w:rFonts w:ascii="Arial" w:hAnsi="Arial" w:cs="Arial"/>
                <w:sz w:val="18"/>
                <w:szCs w:val="18"/>
                <w:lang w:val="es-ES"/>
              </w:rPr>
              <w:t xml:space="preserve"> de</w:t>
            </w:r>
            <w:r>
              <w:rPr>
                <w:rFonts w:ascii="Arial" w:hAnsi="Arial" w:cs="Arial"/>
                <w:sz w:val="18"/>
                <w:szCs w:val="18"/>
                <w:lang w:val="es-ES"/>
              </w:rPr>
              <w:t xml:space="preserve"> Sección de Archivo de Concentración, del Depto. de Archivo General e Histórico</w:t>
            </w:r>
          </w:p>
        </w:tc>
        <w:tc>
          <w:tcPr>
            <w:tcW w:w="4155" w:type="dxa"/>
          </w:tcPr>
          <w:p w14:paraId="7CC835C6" w14:textId="0032822C" w:rsidR="00B46653" w:rsidRDefault="00B46653" w:rsidP="00B46653">
            <w:pPr>
              <w:pStyle w:val="Sangradetextonormal"/>
              <w:ind w:left="0"/>
              <w:jc w:val="center"/>
              <w:rPr>
                <w:rFonts w:ascii="Arial" w:hAnsi="Arial" w:cs="Arial"/>
                <w:sz w:val="18"/>
                <w:szCs w:val="18"/>
              </w:rPr>
            </w:pPr>
          </w:p>
          <w:p w14:paraId="2CB8743A" w14:textId="77777777" w:rsidR="006730C9" w:rsidRPr="00F702EC" w:rsidRDefault="006730C9" w:rsidP="00B46653">
            <w:pPr>
              <w:pStyle w:val="Sangradetextonormal"/>
              <w:ind w:left="0"/>
              <w:jc w:val="center"/>
              <w:rPr>
                <w:rFonts w:ascii="Arial" w:hAnsi="Arial" w:cs="Arial"/>
                <w:sz w:val="18"/>
                <w:szCs w:val="18"/>
              </w:rPr>
            </w:pPr>
          </w:p>
          <w:p w14:paraId="48EED436" w14:textId="27C3F9DF" w:rsidR="00B46653" w:rsidRPr="00F702EC" w:rsidRDefault="00B46653" w:rsidP="00B46653">
            <w:pPr>
              <w:pStyle w:val="Sangradetextonormal"/>
              <w:ind w:left="0"/>
              <w:jc w:val="center"/>
              <w:rPr>
                <w:rFonts w:ascii="Arial" w:hAnsi="Arial" w:cs="Arial"/>
                <w:sz w:val="18"/>
                <w:szCs w:val="18"/>
                <w:lang w:val="es-ES"/>
              </w:rPr>
            </w:pPr>
            <w:r w:rsidRPr="00F702EC">
              <w:rPr>
                <w:rFonts w:ascii="Arial" w:hAnsi="Arial" w:cs="Arial"/>
                <w:sz w:val="18"/>
                <w:szCs w:val="18"/>
              </w:rPr>
              <w:t>____________________________________</w:t>
            </w:r>
          </w:p>
        </w:tc>
      </w:tr>
      <w:tr w:rsidR="007F4A86" w:rsidRPr="00B0239C" w14:paraId="7A46D32D" w14:textId="77777777" w:rsidTr="00F702EC">
        <w:trPr>
          <w:jc w:val="center"/>
        </w:trPr>
        <w:tc>
          <w:tcPr>
            <w:tcW w:w="4673" w:type="dxa"/>
          </w:tcPr>
          <w:p w14:paraId="3A62E624" w14:textId="77777777" w:rsidR="007F4A86" w:rsidRPr="002066A9" w:rsidRDefault="007F4A86" w:rsidP="007F4A86">
            <w:pPr>
              <w:pStyle w:val="Sangradetextonormal"/>
              <w:ind w:left="0"/>
              <w:rPr>
                <w:rFonts w:ascii="Arial" w:hAnsi="Arial" w:cs="Arial"/>
                <w:b/>
                <w:sz w:val="18"/>
                <w:szCs w:val="18"/>
                <w:lang w:val="es-ES"/>
              </w:rPr>
            </w:pPr>
          </w:p>
          <w:p w14:paraId="3EC63D91" w14:textId="77777777" w:rsidR="00CB3016" w:rsidRPr="00DC723F" w:rsidRDefault="00CB3016" w:rsidP="00CB3016">
            <w:pPr>
              <w:pStyle w:val="Sangradetextonormal"/>
              <w:ind w:left="0"/>
              <w:rPr>
                <w:rFonts w:ascii="Arial" w:hAnsi="Arial" w:cs="Arial"/>
                <w:b/>
                <w:sz w:val="18"/>
                <w:szCs w:val="18"/>
                <w:lang w:val="es-ES"/>
              </w:rPr>
            </w:pPr>
            <w:r>
              <w:rPr>
                <w:rFonts w:ascii="Arial" w:hAnsi="Arial" w:cs="Arial"/>
                <w:b/>
                <w:sz w:val="18"/>
                <w:szCs w:val="18"/>
                <w:lang w:val="es-ES"/>
              </w:rPr>
              <w:t>Lic. Lluvia Salazar Almanza</w:t>
            </w:r>
          </w:p>
          <w:p w14:paraId="103EE548" w14:textId="3D662482" w:rsidR="007F4A86" w:rsidRPr="00F702EC" w:rsidRDefault="00CB3016" w:rsidP="00CB3016">
            <w:pPr>
              <w:pStyle w:val="Sangradetextonormal"/>
              <w:ind w:left="0"/>
              <w:rPr>
                <w:rFonts w:ascii="Arial" w:hAnsi="Arial" w:cs="Arial"/>
                <w:b/>
                <w:sz w:val="18"/>
                <w:szCs w:val="18"/>
                <w:lang w:val="es-ES"/>
              </w:rPr>
            </w:pPr>
            <w:r w:rsidRPr="00DC723F">
              <w:rPr>
                <w:rFonts w:ascii="Arial" w:hAnsi="Arial" w:cs="Arial"/>
                <w:sz w:val="18"/>
                <w:szCs w:val="18"/>
                <w:lang w:val="es-ES"/>
              </w:rPr>
              <w:t>Departamento de Compras</w:t>
            </w:r>
            <w:r w:rsidRPr="00F702EC">
              <w:rPr>
                <w:rFonts w:ascii="Arial" w:hAnsi="Arial" w:cs="Arial"/>
                <w:b/>
                <w:sz w:val="18"/>
                <w:szCs w:val="18"/>
                <w:lang w:val="es-ES"/>
              </w:rPr>
              <w:t xml:space="preserve"> </w:t>
            </w:r>
          </w:p>
        </w:tc>
        <w:tc>
          <w:tcPr>
            <w:tcW w:w="4155" w:type="dxa"/>
          </w:tcPr>
          <w:p w14:paraId="47190A09" w14:textId="77777777" w:rsidR="007F4A86" w:rsidRPr="004E2EED" w:rsidRDefault="007F4A86" w:rsidP="007F4A86">
            <w:pPr>
              <w:pStyle w:val="Sangradetextonormal"/>
              <w:ind w:left="0"/>
              <w:jc w:val="center"/>
              <w:rPr>
                <w:rFonts w:ascii="Arial" w:hAnsi="Arial" w:cs="Arial"/>
                <w:b/>
                <w:sz w:val="17"/>
                <w:szCs w:val="17"/>
              </w:rPr>
            </w:pPr>
          </w:p>
          <w:p w14:paraId="26A2CC0B" w14:textId="77777777" w:rsidR="007F4A86" w:rsidRDefault="007F4A86" w:rsidP="007F4A86">
            <w:pPr>
              <w:pStyle w:val="Sangradetextonormal"/>
              <w:ind w:left="0"/>
              <w:jc w:val="center"/>
              <w:rPr>
                <w:rFonts w:ascii="Arial" w:hAnsi="Arial" w:cs="Arial"/>
                <w:b/>
                <w:sz w:val="17"/>
                <w:szCs w:val="17"/>
              </w:rPr>
            </w:pPr>
          </w:p>
          <w:p w14:paraId="4E7A947E" w14:textId="77777777" w:rsidR="007F4A86" w:rsidRPr="004E2EED" w:rsidRDefault="007F4A86" w:rsidP="007F4A86">
            <w:pPr>
              <w:pStyle w:val="Sangradetextonormal"/>
              <w:ind w:left="0"/>
              <w:jc w:val="center"/>
              <w:rPr>
                <w:rFonts w:ascii="Arial" w:hAnsi="Arial" w:cs="Arial"/>
                <w:b/>
                <w:sz w:val="17"/>
                <w:szCs w:val="17"/>
              </w:rPr>
            </w:pPr>
          </w:p>
          <w:p w14:paraId="57EEABEF" w14:textId="4F9F7F16" w:rsidR="007F4A86" w:rsidRDefault="007F4A86" w:rsidP="007F4A86">
            <w:pPr>
              <w:pStyle w:val="Sangradetextonormal"/>
              <w:ind w:left="0"/>
              <w:jc w:val="center"/>
              <w:rPr>
                <w:rFonts w:ascii="Arial" w:hAnsi="Arial" w:cs="Arial"/>
                <w:b/>
                <w:sz w:val="18"/>
                <w:szCs w:val="18"/>
              </w:rPr>
            </w:pPr>
            <w:r w:rsidRPr="004E2EED">
              <w:rPr>
                <w:rFonts w:ascii="Arial" w:hAnsi="Arial" w:cs="Arial"/>
                <w:b/>
                <w:sz w:val="17"/>
                <w:szCs w:val="17"/>
              </w:rPr>
              <w:t>____________________________________</w:t>
            </w:r>
          </w:p>
        </w:tc>
      </w:tr>
      <w:tr w:rsidR="00B46653" w:rsidRPr="00B0239C" w14:paraId="1B85DB7B" w14:textId="77777777" w:rsidTr="00F702EC">
        <w:trPr>
          <w:jc w:val="center"/>
        </w:trPr>
        <w:tc>
          <w:tcPr>
            <w:tcW w:w="4673" w:type="dxa"/>
          </w:tcPr>
          <w:p w14:paraId="79AA2E45" w14:textId="77777777" w:rsidR="00B46653" w:rsidRPr="00F702EC" w:rsidRDefault="00B46653" w:rsidP="00B46653">
            <w:pPr>
              <w:pStyle w:val="Sangradetextonormal"/>
              <w:ind w:left="0"/>
              <w:rPr>
                <w:rFonts w:ascii="Arial" w:hAnsi="Arial" w:cs="Arial"/>
                <w:b/>
                <w:sz w:val="18"/>
                <w:szCs w:val="18"/>
                <w:lang w:val="es-ES"/>
              </w:rPr>
            </w:pPr>
          </w:p>
          <w:p w14:paraId="10BE18A9" w14:textId="77777777" w:rsidR="00B46653" w:rsidRPr="00F702EC" w:rsidRDefault="00B46653" w:rsidP="00B46653">
            <w:pPr>
              <w:pStyle w:val="Sangradetextonormal"/>
              <w:ind w:left="0"/>
              <w:rPr>
                <w:rFonts w:ascii="Arial" w:hAnsi="Arial" w:cs="Arial"/>
                <w:b/>
                <w:sz w:val="18"/>
                <w:szCs w:val="18"/>
                <w:lang w:val="es-ES"/>
              </w:rPr>
            </w:pPr>
            <w:r w:rsidRPr="00F702EC">
              <w:rPr>
                <w:rFonts w:ascii="Arial" w:hAnsi="Arial" w:cs="Arial"/>
                <w:b/>
                <w:sz w:val="18"/>
                <w:szCs w:val="18"/>
                <w:lang w:val="es-ES"/>
              </w:rPr>
              <w:t>C.P. Angélica Lozano Galaviz</w:t>
            </w:r>
          </w:p>
          <w:p w14:paraId="67C4CE27" w14:textId="4547E864" w:rsidR="00B46653" w:rsidRPr="00F702EC" w:rsidRDefault="00B46653" w:rsidP="00B46653">
            <w:pPr>
              <w:pStyle w:val="Sangradetextonormal"/>
              <w:ind w:left="0"/>
              <w:rPr>
                <w:rFonts w:ascii="Arial" w:hAnsi="Arial" w:cs="Arial"/>
                <w:sz w:val="18"/>
                <w:szCs w:val="18"/>
                <w:lang w:val="es-ES"/>
              </w:rPr>
            </w:pPr>
            <w:r w:rsidRPr="00F702EC">
              <w:rPr>
                <w:rFonts w:ascii="Arial" w:hAnsi="Arial" w:cs="Arial"/>
                <w:sz w:val="18"/>
                <w:szCs w:val="18"/>
                <w:lang w:val="es-ES"/>
              </w:rPr>
              <w:t>Encargada de Licitaciones del Departamento de Compras</w:t>
            </w:r>
          </w:p>
          <w:p w14:paraId="0425A84E" w14:textId="77777777" w:rsidR="00B46653" w:rsidRPr="00F702EC" w:rsidRDefault="00B46653" w:rsidP="00B46653">
            <w:pPr>
              <w:pStyle w:val="Sangradetextonormal"/>
              <w:ind w:left="0"/>
              <w:rPr>
                <w:rFonts w:ascii="Arial" w:hAnsi="Arial" w:cs="Arial"/>
                <w:sz w:val="18"/>
                <w:szCs w:val="18"/>
                <w:lang w:val="es-ES"/>
              </w:rPr>
            </w:pPr>
          </w:p>
        </w:tc>
        <w:tc>
          <w:tcPr>
            <w:tcW w:w="4155" w:type="dxa"/>
          </w:tcPr>
          <w:p w14:paraId="33B66EA9" w14:textId="77777777" w:rsidR="00B46653" w:rsidRDefault="00B46653" w:rsidP="00B46653">
            <w:pPr>
              <w:pStyle w:val="Sangradetextonormal"/>
              <w:ind w:left="0"/>
              <w:jc w:val="center"/>
              <w:rPr>
                <w:rFonts w:ascii="Arial" w:hAnsi="Arial" w:cs="Arial"/>
                <w:b/>
                <w:sz w:val="18"/>
                <w:szCs w:val="18"/>
              </w:rPr>
            </w:pPr>
          </w:p>
          <w:p w14:paraId="78C01751" w14:textId="77777777" w:rsidR="00B46653" w:rsidRDefault="00B46653" w:rsidP="00B46653">
            <w:pPr>
              <w:pStyle w:val="Sangradetextonormal"/>
              <w:ind w:left="0"/>
              <w:jc w:val="center"/>
              <w:rPr>
                <w:rFonts w:ascii="Arial" w:hAnsi="Arial" w:cs="Arial"/>
                <w:b/>
                <w:sz w:val="18"/>
                <w:szCs w:val="18"/>
              </w:rPr>
            </w:pPr>
          </w:p>
          <w:p w14:paraId="7C4B7B07" w14:textId="77777777" w:rsidR="00B46653" w:rsidRDefault="00B46653" w:rsidP="00B46653">
            <w:pPr>
              <w:pStyle w:val="Sangradetextonormal"/>
              <w:ind w:left="0"/>
              <w:jc w:val="center"/>
              <w:rPr>
                <w:rFonts w:ascii="Arial" w:hAnsi="Arial" w:cs="Arial"/>
                <w:b/>
                <w:sz w:val="18"/>
                <w:szCs w:val="18"/>
              </w:rPr>
            </w:pPr>
          </w:p>
          <w:p w14:paraId="76BBBE71" w14:textId="77777777" w:rsidR="00B46653" w:rsidRPr="00B0239C" w:rsidRDefault="00B46653" w:rsidP="00B46653">
            <w:pPr>
              <w:pStyle w:val="Sangradetextonormal"/>
              <w:ind w:left="0"/>
              <w:jc w:val="center"/>
              <w:rPr>
                <w:rFonts w:ascii="Arial" w:hAnsi="Arial" w:cs="Arial"/>
                <w:b/>
                <w:sz w:val="18"/>
                <w:szCs w:val="18"/>
              </w:rPr>
            </w:pPr>
            <w:r w:rsidRPr="00B0239C">
              <w:rPr>
                <w:rFonts w:ascii="Arial" w:hAnsi="Arial" w:cs="Arial"/>
                <w:sz w:val="18"/>
                <w:szCs w:val="18"/>
              </w:rPr>
              <w:t>______________________________________</w:t>
            </w:r>
          </w:p>
        </w:tc>
      </w:tr>
    </w:tbl>
    <w:p w14:paraId="7941BCD8" w14:textId="77777777" w:rsidR="00A73029" w:rsidRDefault="00FB67FB" w:rsidP="00FB67FB">
      <w:pPr>
        <w:pStyle w:val="Sangradetextonormal"/>
        <w:ind w:left="0"/>
        <w:rPr>
          <w:rFonts w:ascii="Arial" w:hAnsi="Arial" w:cs="Arial"/>
          <w:sz w:val="18"/>
          <w:szCs w:val="18"/>
          <w:lang w:val="es-ES"/>
        </w:rPr>
      </w:pPr>
      <w:r w:rsidRPr="00054E42">
        <w:rPr>
          <w:rFonts w:ascii="Arial" w:hAnsi="Arial" w:cs="Arial"/>
          <w:sz w:val="18"/>
          <w:szCs w:val="18"/>
          <w:lang w:val="es-ES"/>
        </w:rPr>
        <w:t>---------------------------------------------------------------------------------------------------------------------------------------------------</w:t>
      </w:r>
    </w:p>
    <w:p w14:paraId="69F6AF64" w14:textId="77777777" w:rsidR="001E5D18" w:rsidRDefault="00A73029" w:rsidP="001E5D18">
      <w:pPr>
        <w:pStyle w:val="Sangradetextonormal"/>
        <w:ind w:left="0"/>
        <w:rPr>
          <w:rFonts w:ascii="Arial" w:hAnsi="Arial" w:cs="Arial"/>
          <w:sz w:val="18"/>
          <w:szCs w:val="18"/>
          <w:lang w:val="es-ES"/>
        </w:rPr>
      </w:pPr>
      <w:r w:rsidRPr="007850FC">
        <w:rPr>
          <w:rFonts w:ascii="Arial" w:hAnsi="Arial" w:cs="Arial"/>
          <w:b/>
          <w:sz w:val="18"/>
          <w:szCs w:val="18"/>
        </w:rPr>
        <w:t>Intervienen por los Licitantes:</w:t>
      </w:r>
      <w:r w:rsidRPr="006A28CD">
        <w:rPr>
          <w:rFonts w:ascii="Arial" w:hAnsi="Arial" w:cs="Arial"/>
          <w:sz w:val="18"/>
          <w:szCs w:val="18"/>
        </w:rPr>
        <w:t>--------------------------------------------------------------------------------------------------------</w:t>
      </w:r>
      <w:r w:rsidR="001E5D18" w:rsidRPr="001E5D18">
        <w:rPr>
          <w:rFonts w:ascii="Arial" w:hAnsi="Arial" w:cs="Arial"/>
          <w:sz w:val="18"/>
          <w:szCs w:val="18"/>
          <w:lang w:val="es-ES"/>
        </w:rPr>
        <w:t xml:space="preserve"> </w:t>
      </w:r>
      <w:r w:rsidR="001E5D18" w:rsidRPr="00054E42">
        <w:rPr>
          <w:rFonts w:ascii="Arial" w:hAnsi="Arial" w:cs="Arial"/>
          <w:sz w:val="18"/>
          <w:szCs w:val="18"/>
          <w:lang w:val="es-ES"/>
        </w:rPr>
        <w:t>---------------------------------------------------------------------------------------------------------------------------------------------------</w:t>
      </w:r>
    </w:p>
    <w:tbl>
      <w:tblPr>
        <w:tblW w:w="0" w:type="auto"/>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673"/>
        <w:gridCol w:w="4155"/>
      </w:tblGrid>
      <w:tr w:rsidR="006730C9" w:rsidRPr="00C17C8C" w14:paraId="24E767B6" w14:textId="77777777" w:rsidTr="00C3675B">
        <w:tc>
          <w:tcPr>
            <w:tcW w:w="4673" w:type="dxa"/>
          </w:tcPr>
          <w:p w14:paraId="41A98E92" w14:textId="2EAB16F2" w:rsidR="006730C9" w:rsidRPr="00820777" w:rsidRDefault="006730C9" w:rsidP="006730C9">
            <w:pPr>
              <w:pStyle w:val="Sangradetextonormal"/>
              <w:ind w:left="0"/>
              <w:rPr>
                <w:rFonts w:ascii="Arial" w:hAnsi="Arial" w:cs="Arial"/>
                <w:b/>
                <w:sz w:val="18"/>
                <w:szCs w:val="18"/>
              </w:rPr>
            </w:pPr>
            <w:r w:rsidRPr="00820777">
              <w:rPr>
                <w:rFonts w:ascii="Arial" w:hAnsi="Arial" w:cs="Arial"/>
                <w:b/>
                <w:sz w:val="18"/>
                <w:szCs w:val="18"/>
              </w:rPr>
              <w:t xml:space="preserve">C. </w:t>
            </w:r>
            <w:r w:rsidR="00BE23F8">
              <w:rPr>
                <w:rFonts w:ascii="Arial" w:hAnsi="Arial" w:cs="Arial"/>
                <w:b/>
                <w:sz w:val="18"/>
                <w:szCs w:val="18"/>
              </w:rPr>
              <w:t xml:space="preserve">Rafael Prieto Rosales </w:t>
            </w:r>
          </w:p>
          <w:p w14:paraId="2FB5947B" w14:textId="20CF3F6C" w:rsidR="006730C9" w:rsidRDefault="006730C9" w:rsidP="006730C9">
            <w:pPr>
              <w:pStyle w:val="Sangradetextonormal"/>
              <w:ind w:left="0"/>
              <w:rPr>
                <w:rFonts w:ascii="Arial" w:hAnsi="Arial" w:cs="Arial"/>
                <w:b/>
                <w:sz w:val="18"/>
                <w:szCs w:val="18"/>
              </w:rPr>
            </w:pPr>
            <w:r>
              <w:rPr>
                <w:rFonts w:ascii="Arial" w:hAnsi="Arial" w:cs="Arial"/>
                <w:sz w:val="18"/>
                <w:szCs w:val="18"/>
              </w:rPr>
              <w:t>INGENIERIA DE SISTEMAS AVANZADOS DEL CENTRO, S.A. DE C.V.</w:t>
            </w:r>
            <w:r w:rsidRPr="00D927F5">
              <w:rPr>
                <w:rFonts w:ascii="Arial" w:hAnsi="Arial" w:cs="Arial"/>
                <w:sz w:val="18"/>
                <w:szCs w:val="18"/>
              </w:rPr>
              <w:t xml:space="preserve"> </w:t>
            </w:r>
          </w:p>
        </w:tc>
        <w:tc>
          <w:tcPr>
            <w:tcW w:w="4155" w:type="dxa"/>
          </w:tcPr>
          <w:p w14:paraId="0619CA03" w14:textId="77777777" w:rsidR="006730C9" w:rsidRPr="009740C2" w:rsidRDefault="006730C9" w:rsidP="006730C9">
            <w:pPr>
              <w:pStyle w:val="Sangradetextonormal"/>
              <w:ind w:left="0"/>
              <w:jc w:val="center"/>
              <w:rPr>
                <w:rFonts w:ascii="Arial" w:hAnsi="Arial" w:cs="Arial"/>
                <w:sz w:val="18"/>
                <w:szCs w:val="18"/>
              </w:rPr>
            </w:pPr>
          </w:p>
          <w:p w14:paraId="266798C1" w14:textId="77777777" w:rsidR="006730C9" w:rsidRPr="009740C2" w:rsidRDefault="006730C9" w:rsidP="006730C9">
            <w:pPr>
              <w:pStyle w:val="Sangradetextonormal"/>
              <w:ind w:left="0"/>
              <w:jc w:val="center"/>
              <w:rPr>
                <w:rFonts w:ascii="Arial" w:hAnsi="Arial" w:cs="Arial"/>
                <w:sz w:val="18"/>
                <w:szCs w:val="18"/>
              </w:rPr>
            </w:pPr>
          </w:p>
          <w:p w14:paraId="6FDDA3F2" w14:textId="6F5BD869" w:rsidR="006730C9" w:rsidRDefault="006730C9" w:rsidP="006730C9">
            <w:pPr>
              <w:pStyle w:val="Sangradetextonormal"/>
              <w:ind w:left="0"/>
              <w:jc w:val="center"/>
              <w:rPr>
                <w:rFonts w:ascii="Arial" w:hAnsi="Arial" w:cs="Arial"/>
                <w:lang w:val="x-none"/>
              </w:rPr>
            </w:pPr>
            <w:r w:rsidRPr="009740C2">
              <w:rPr>
                <w:rFonts w:ascii="Arial" w:hAnsi="Arial" w:cs="Arial"/>
                <w:sz w:val="18"/>
                <w:szCs w:val="18"/>
              </w:rPr>
              <w:t>____________________________________</w:t>
            </w:r>
          </w:p>
        </w:tc>
      </w:tr>
      <w:tr w:rsidR="006730C9" w:rsidRPr="00C17C8C" w14:paraId="262EA7AA" w14:textId="77777777" w:rsidTr="00C3675B">
        <w:tc>
          <w:tcPr>
            <w:tcW w:w="4673" w:type="dxa"/>
          </w:tcPr>
          <w:p w14:paraId="7B3FB81A" w14:textId="77777777" w:rsidR="006730C9" w:rsidRPr="00820777" w:rsidRDefault="006730C9" w:rsidP="006730C9">
            <w:pPr>
              <w:pStyle w:val="Sangradetextonormal"/>
              <w:ind w:left="0"/>
              <w:rPr>
                <w:rFonts w:ascii="Arial" w:hAnsi="Arial" w:cs="Arial"/>
                <w:b/>
                <w:sz w:val="18"/>
                <w:szCs w:val="18"/>
              </w:rPr>
            </w:pPr>
          </w:p>
          <w:p w14:paraId="5686ADFD" w14:textId="77777777" w:rsidR="006730C9" w:rsidRPr="00820777" w:rsidRDefault="006730C9" w:rsidP="006730C9">
            <w:pPr>
              <w:pStyle w:val="Sangradetextonormal"/>
              <w:ind w:left="0"/>
              <w:rPr>
                <w:rFonts w:ascii="Arial" w:hAnsi="Arial" w:cs="Arial"/>
                <w:b/>
                <w:sz w:val="18"/>
                <w:szCs w:val="18"/>
              </w:rPr>
            </w:pPr>
            <w:r w:rsidRPr="00820777">
              <w:rPr>
                <w:rFonts w:ascii="Arial" w:hAnsi="Arial" w:cs="Arial"/>
                <w:b/>
                <w:sz w:val="18"/>
                <w:szCs w:val="18"/>
              </w:rPr>
              <w:t xml:space="preserve">C. </w:t>
            </w:r>
            <w:r>
              <w:rPr>
                <w:rFonts w:ascii="Arial" w:hAnsi="Arial" w:cs="Arial"/>
                <w:b/>
                <w:sz w:val="18"/>
                <w:szCs w:val="18"/>
              </w:rPr>
              <w:t xml:space="preserve">Judith Berenice Navarro </w:t>
            </w:r>
            <w:proofErr w:type="spellStart"/>
            <w:r>
              <w:rPr>
                <w:rFonts w:ascii="Arial" w:hAnsi="Arial" w:cs="Arial"/>
                <w:b/>
                <w:sz w:val="18"/>
                <w:szCs w:val="18"/>
              </w:rPr>
              <w:t>Nuñez</w:t>
            </w:r>
            <w:proofErr w:type="spellEnd"/>
          </w:p>
          <w:p w14:paraId="1E943326" w14:textId="07CD9629" w:rsidR="006730C9" w:rsidRPr="00820777" w:rsidRDefault="006730C9" w:rsidP="006730C9">
            <w:pPr>
              <w:pStyle w:val="Sangradetextonormal"/>
              <w:ind w:left="0"/>
              <w:rPr>
                <w:rFonts w:ascii="Arial" w:hAnsi="Arial" w:cs="Arial"/>
                <w:b/>
                <w:sz w:val="18"/>
                <w:szCs w:val="18"/>
              </w:rPr>
            </w:pPr>
            <w:r>
              <w:rPr>
                <w:rFonts w:ascii="Arial" w:hAnsi="Arial" w:cs="Arial"/>
                <w:sz w:val="18"/>
                <w:szCs w:val="18"/>
              </w:rPr>
              <w:t>OPERADORA JM ROMO, S.A. DE C.V.</w:t>
            </w:r>
            <w:r w:rsidRPr="00D927F5">
              <w:rPr>
                <w:rFonts w:ascii="Arial" w:hAnsi="Arial" w:cs="Arial"/>
                <w:sz w:val="18"/>
                <w:szCs w:val="18"/>
              </w:rPr>
              <w:t xml:space="preserve"> </w:t>
            </w:r>
          </w:p>
        </w:tc>
        <w:tc>
          <w:tcPr>
            <w:tcW w:w="4155" w:type="dxa"/>
          </w:tcPr>
          <w:p w14:paraId="0E09F940" w14:textId="77777777" w:rsidR="006730C9" w:rsidRPr="009740C2" w:rsidRDefault="006730C9" w:rsidP="006730C9">
            <w:pPr>
              <w:pStyle w:val="Sangradetextonormal"/>
              <w:ind w:left="0"/>
              <w:jc w:val="center"/>
              <w:rPr>
                <w:rFonts w:ascii="Arial" w:hAnsi="Arial" w:cs="Arial"/>
                <w:sz w:val="18"/>
                <w:szCs w:val="18"/>
              </w:rPr>
            </w:pPr>
          </w:p>
          <w:p w14:paraId="2FABB995" w14:textId="77777777" w:rsidR="006730C9" w:rsidRPr="009740C2" w:rsidRDefault="006730C9" w:rsidP="006730C9">
            <w:pPr>
              <w:pStyle w:val="Sangradetextonormal"/>
              <w:ind w:left="0"/>
              <w:jc w:val="center"/>
              <w:rPr>
                <w:rFonts w:ascii="Arial" w:hAnsi="Arial" w:cs="Arial"/>
                <w:sz w:val="18"/>
                <w:szCs w:val="18"/>
              </w:rPr>
            </w:pPr>
          </w:p>
          <w:p w14:paraId="367AF5A6" w14:textId="69FB5ED8" w:rsidR="006730C9" w:rsidRPr="009740C2" w:rsidRDefault="006730C9" w:rsidP="006730C9">
            <w:pPr>
              <w:pStyle w:val="Sangradetextonormal"/>
              <w:ind w:left="0"/>
              <w:jc w:val="center"/>
              <w:rPr>
                <w:rFonts w:ascii="Arial" w:hAnsi="Arial" w:cs="Arial"/>
                <w:sz w:val="18"/>
                <w:szCs w:val="18"/>
              </w:rPr>
            </w:pPr>
            <w:r w:rsidRPr="009740C2">
              <w:rPr>
                <w:rFonts w:ascii="Arial" w:hAnsi="Arial" w:cs="Arial"/>
                <w:sz w:val="18"/>
                <w:szCs w:val="18"/>
              </w:rPr>
              <w:t>____________________________________</w:t>
            </w:r>
          </w:p>
        </w:tc>
      </w:tr>
    </w:tbl>
    <w:p w14:paraId="51953D94" w14:textId="738C8D28" w:rsidR="001E0896" w:rsidRPr="00342CC6" w:rsidRDefault="007C1666">
      <w:pPr>
        <w:jc w:val="both"/>
        <w:rPr>
          <w:rFonts w:ascii="Arial" w:hAnsi="Arial" w:cs="Arial"/>
          <w:sz w:val="18"/>
          <w:szCs w:val="18"/>
        </w:rPr>
      </w:pPr>
      <w:r w:rsidRPr="00054E42">
        <w:rPr>
          <w:rFonts w:ascii="Arial" w:hAnsi="Arial" w:cs="Arial"/>
          <w:sz w:val="18"/>
          <w:szCs w:val="18"/>
        </w:rPr>
        <w:t>---------------------------------------------------------------------------------------------------------------------------------------------------</w:t>
      </w:r>
      <w:r w:rsidR="001E0896" w:rsidRPr="00342CC6">
        <w:rPr>
          <w:rFonts w:ascii="Arial" w:hAnsi="Arial" w:cs="Arial"/>
          <w:sz w:val="18"/>
          <w:szCs w:val="18"/>
        </w:rPr>
        <w:t xml:space="preserve">Siendo las </w:t>
      </w:r>
      <w:r w:rsidR="00FE1EB0">
        <w:rPr>
          <w:rFonts w:ascii="Arial" w:hAnsi="Arial" w:cs="Arial"/>
          <w:b/>
          <w:sz w:val="18"/>
          <w:szCs w:val="18"/>
        </w:rPr>
        <w:t>1</w:t>
      </w:r>
      <w:r w:rsidR="00CB3016">
        <w:rPr>
          <w:rFonts w:ascii="Arial" w:hAnsi="Arial" w:cs="Arial"/>
          <w:b/>
          <w:sz w:val="18"/>
          <w:szCs w:val="18"/>
        </w:rPr>
        <w:t>4</w:t>
      </w:r>
      <w:r w:rsidR="001E0896" w:rsidRPr="00342CC6">
        <w:rPr>
          <w:rFonts w:ascii="Arial" w:hAnsi="Arial" w:cs="Arial"/>
          <w:b/>
          <w:sz w:val="18"/>
          <w:szCs w:val="18"/>
        </w:rPr>
        <w:t>:</w:t>
      </w:r>
      <w:r w:rsidR="007F4A86">
        <w:rPr>
          <w:rFonts w:ascii="Arial" w:hAnsi="Arial" w:cs="Arial"/>
          <w:b/>
          <w:sz w:val="18"/>
          <w:szCs w:val="18"/>
        </w:rPr>
        <w:t>1</w:t>
      </w:r>
      <w:r w:rsidR="00E4183D">
        <w:rPr>
          <w:rFonts w:ascii="Arial" w:hAnsi="Arial" w:cs="Arial"/>
          <w:b/>
          <w:sz w:val="18"/>
          <w:szCs w:val="18"/>
        </w:rPr>
        <w:t>5</w:t>
      </w:r>
      <w:bookmarkStart w:id="0" w:name="_GoBack"/>
      <w:bookmarkEnd w:id="0"/>
      <w:r w:rsidR="001E0896"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9FBBE" w14:textId="77777777" w:rsidR="0059321F" w:rsidRDefault="0059321F" w:rsidP="004F08CF">
      <w:r>
        <w:separator/>
      </w:r>
    </w:p>
  </w:endnote>
  <w:endnote w:type="continuationSeparator" w:id="0">
    <w:p w14:paraId="63C7B835" w14:textId="77777777" w:rsidR="0059321F" w:rsidRDefault="0059321F"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557F7" w14:textId="4EB35B54" w:rsidR="0017688B" w:rsidRPr="003B7915" w:rsidRDefault="0017688B"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010-2020</w:t>
    </w:r>
  </w:p>
  <w:p w14:paraId="300C9066" w14:textId="67A7FA62" w:rsidR="0017688B" w:rsidRPr="003B7915" w:rsidRDefault="0017688B"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E4183D">
      <w:rPr>
        <w:rFonts w:ascii="Tahoma" w:hAnsi="Tahoma" w:cs="Tahoma"/>
        <w:noProof/>
        <w:snapToGrid w:val="0"/>
        <w:sz w:val="12"/>
        <w:szCs w:val="12"/>
      </w:rPr>
      <w:t>10</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E4183D">
      <w:rPr>
        <w:rFonts w:ascii="Tahoma" w:hAnsi="Tahoma" w:cs="Tahoma"/>
        <w:noProof/>
        <w:snapToGrid w:val="0"/>
        <w:sz w:val="12"/>
        <w:szCs w:val="12"/>
      </w:rPr>
      <w:t>10</w:t>
    </w:r>
    <w:r w:rsidRPr="003B7915">
      <w:rPr>
        <w:rFonts w:ascii="Tahoma" w:hAnsi="Tahoma" w:cs="Tahoma"/>
        <w:snapToGrid w:val="0"/>
        <w:sz w:val="12"/>
        <w:szCs w:val="12"/>
      </w:rPr>
      <w:fldChar w:fldCharType="end"/>
    </w:r>
  </w:p>
  <w:p w14:paraId="6D0C6195" w14:textId="77777777" w:rsidR="0017688B" w:rsidRPr="003B7915" w:rsidRDefault="001768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697DC" w14:textId="77777777" w:rsidR="0059321F" w:rsidRDefault="0059321F" w:rsidP="004F08CF">
      <w:r>
        <w:separator/>
      </w:r>
    </w:p>
  </w:footnote>
  <w:footnote w:type="continuationSeparator" w:id="0">
    <w:p w14:paraId="0EB3A257" w14:textId="77777777" w:rsidR="0059321F" w:rsidRDefault="0059321F" w:rsidP="004F08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1EDD" w14:textId="77777777" w:rsidR="0017688B" w:rsidRPr="00400A61" w:rsidRDefault="0017688B"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17688B" w:rsidRPr="003B7915" w14:paraId="68B796FB" w14:textId="77777777" w:rsidTr="00D01779">
      <w:trPr>
        <w:jc w:val="right"/>
      </w:trPr>
      <w:tc>
        <w:tcPr>
          <w:tcW w:w="5260" w:type="dxa"/>
          <w:shd w:val="clear" w:color="auto" w:fill="auto"/>
        </w:tcPr>
        <w:p w14:paraId="499EB5F7" w14:textId="77777777" w:rsidR="0017688B" w:rsidRPr="003B7915" w:rsidRDefault="0017688B"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17688B" w:rsidRPr="003B7915" w14:paraId="29A72E0C" w14:textId="77777777" w:rsidTr="00D01779">
      <w:trPr>
        <w:jc w:val="right"/>
      </w:trPr>
      <w:tc>
        <w:tcPr>
          <w:tcW w:w="5260" w:type="dxa"/>
          <w:shd w:val="clear" w:color="auto" w:fill="auto"/>
        </w:tcPr>
        <w:p w14:paraId="66280DD2" w14:textId="77777777" w:rsidR="0017688B" w:rsidRPr="003B7915" w:rsidRDefault="0017688B" w:rsidP="00D01779">
          <w:pPr>
            <w:jc w:val="center"/>
            <w:rPr>
              <w:rFonts w:ascii="Arial" w:hAnsi="Arial" w:cs="Arial"/>
              <w:b/>
            </w:rPr>
          </w:pPr>
          <w:r w:rsidRPr="003B7915">
            <w:rPr>
              <w:rFonts w:ascii="Arial" w:hAnsi="Arial" w:cs="Arial"/>
              <w:b/>
            </w:rPr>
            <w:t>DIRECCIÓN GENERAL DE FINANZAS</w:t>
          </w:r>
        </w:p>
      </w:tc>
    </w:tr>
    <w:tr w:rsidR="0017688B" w:rsidRPr="003B7915" w14:paraId="0BFF67D6" w14:textId="77777777" w:rsidTr="00D01779">
      <w:trPr>
        <w:jc w:val="right"/>
      </w:trPr>
      <w:tc>
        <w:tcPr>
          <w:tcW w:w="5260" w:type="dxa"/>
          <w:shd w:val="clear" w:color="auto" w:fill="auto"/>
        </w:tcPr>
        <w:p w14:paraId="0D9E4666" w14:textId="77777777" w:rsidR="0017688B" w:rsidRPr="003B7915" w:rsidRDefault="0017688B" w:rsidP="00D01779">
          <w:pPr>
            <w:rPr>
              <w:rFonts w:ascii="Arial" w:hAnsi="Arial" w:cs="Arial"/>
              <w:b/>
              <w:sz w:val="18"/>
              <w:szCs w:val="18"/>
            </w:rPr>
          </w:pPr>
          <w:r w:rsidRPr="003B7915">
            <w:rPr>
              <w:rFonts w:ascii="Arial" w:hAnsi="Arial" w:cs="Arial"/>
              <w:b/>
              <w:sz w:val="18"/>
              <w:szCs w:val="18"/>
            </w:rPr>
            <w:t xml:space="preserve">NOTIFICACIÓN DE FALLO </w:t>
          </w:r>
        </w:p>
      </w:tc>
    </w:tr>
    <w:tr w:rsidR="0017688B" w:rsidRPr="003B7915" w14:paraId="7496B597" w14:textId="77777777" w:rsidTr="00D01779">
      <w:trPr>
        <w:jc w:val="right"/>
      </w:trPr>
      <w:tc>
        <w:tcPr>
          <w:tcW w:w="5260" w:type="dxa"/>
          <w:shd w:val="clear" w:color="auto" w:fill="auto"/>
        </w:tcPr>
        <w:p w14:paraId="603F39BB" w14:textId="77777777" w:rsidR="0017688B" w:rsidRPr="003B7915" w:rsidRDefault="0017688B" w:rsidP="00D01779">
          <w:pPr>
            <w:jc w:val="both"/>
            <w:rPr>
              <w:rFonts w:ascii="Arial" w:hAnsi="Arial" w:cs="Arial"/>
              <w:b/>
              <w:sz w:val="18"/>
              <w:szCs w:val="18"/>
            </w:rPr>
          </w:pPr>
          <w:r w:rsidRPr="004C2660">
            <w:rPr>
              <w:rFonts w:ascii="Arial" w:hAnsi="Arial" w:cs="Arial"/>
              <w:b/>
              <w:sz w:val="18"/>
              <w:szCs w:val="18"/>
            </w:rPr>
            <w:t>LICITACIÓN PÚBLICA NACIONAL</w:t>
          </w:r>
        </w:p>
      </w:tc>
    </w:tr>
    <w:tr w:rsidR="0017688B" w:rsidRPr="003B7915" w14:paraId="1618B673" w14:textId="77777777" w:rsidTr="00D01779">
      <w:trPr>
        <w:jc w:val="right"/>
      </w:trPr>
      <w:tc>
        <w:tcPr>
          <w:tcW w:w="5260" w:type="dxa"/>
          <w:shd w:val="clear" w:color="auto" w:fill="auto"/>
        </w:tcPr>
        <w:p w14:paraId="54C148F5" w14:textId="00D61E3B" w:rsidR="0017688B" w:rsidRPr="008801F1" w:rsidRDefault="0017688B" w:rsidP="00DB41D1">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w:t>
          </w:r>
          <w:r>
            <w:rPr>
              <w:rFonts w:ascii="Arial" w:hAnsi="Arial" w:cs="Arial"/>
              <w:b/>
              <w:sz w:val="18"/>
              <w:szCs w:val="18"/>
            </w:rPr>
            <w:t>010-2020</w:t>
          </w:r>
        </w:p>
      </w:tc>
    </w:tr>
    <w:tr w:rsidR="0017688B" w:rsidRPr="003B7915" w14:paraId="480FE9F7" w14:textId="77777777" w:rsidTr="00D01779">
      <w:trPr>
        <w:jc w:val="right"/>
      </w:trPr>
      <w:tc>
        <w:tcPr>
          <w:tcW w:w="5260" w:type="dxa"/>
          <w:shd w:val="clear" w:color="auto" w:fill="auto"/>
        </w:tcPr>
        <w:p w14:paraId="4D1C0C47" w14:textId="68CDE93A" w:rsidR="0017688B" w:rsidRPr="0001778D" w:rsidRDefault="0017688B" w:rsidP="005168C2">
          <w:pPr>
            <w:jc w:val="both"/>
            <w:rPr>
              <w:rFonts w:ascii="Arial" w:hAnsi="Arial" w:cs="Arial"/>
              <w:b/>
              <w:sz w:val="16"/>
              <w:szCs w:val="16"/>
            </w:rPr>
          </w:pPr>
          <w:r w:rsidRPr="00DB41D1">
            <w:rPr>
              <w:rFonts w:ascii="Arial" w:hAnsi="Arial" w:cs="Arial"/>
              <w:b/>
              <w:sz w:val="16"/>
              <w:szCs w:val="16"/>
            </w:rPr>
            <w:t>ADQUISICIÓN DE EQUIPO DE CONECTIVIDAD DEPARTAMENTO DE CONSTRUCCIONES DE LA DIRECCIÓN GENERAL DE INFRAESTRUCTURA UNIVERSITARIA Y ESTANTES PARA EL DEPARTAMENTO DE ARCHIVO GENERAL E HISTÓRICO DE LA UNIVERSIDAD AUTÓNOMA DE AGUASCALIENTES</w:t>
          </w:r>
        </w:p>
      </w:tc>
    </w:tr>
  </w:tbl>
  <w:p w14:paraId="258F9155" w14:textId="77777777" w:rsidR="0017688B" w:rsidRDefault="0017688B"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B25E1"/>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1472DD7"/>
    <w:multiLevelType w:val="hybridMultilevel"/>
    <w:tmpl w:val="BC048E06"/>
    <w:lvl w:ilvl="0" w:tplc="1096AC0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4BB2886"/>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4F133DC"/>
    <w:multiLevelType w:val="hybridMultilevel"/>
    <w:tmpl w:val="D8C0B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7B04AF"/>
    <w:multiLevelType w:val="hybridMultilevel"/>
    <w:tmpl w:val="C6DA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DB7078"/>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0D052656"/>
    <w:multiLevelType w:val="hybridMultilevel"/>
    <w:tmpl w:val="80D87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17EF6"/>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1372555"/>
    <w:multiLevelType w:val="hybridMultilevel"/>
    <w:tmpl w:val="EFA2A4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56D21"/>
    <w:multiLevelType w:val="hybridMultilevel"/>
    <w:tmpl w:val="D4A8C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54D93"/>
    <w:multiLevelType w:val="hybridMultilevel"/>
    <w:tmpl w:val="89EE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05740"/>
    <w:multiLevelType w:val="hybridMultilevel"/>
    <w:tmpl w:val="F120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4B3F3B"/>
    <w:multiLevelType w:val="hybridMultilevel"/>
    <w:tmpl w:val="5F50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D75648"/>
    <w:multiLevelType w:val="hybridMultilevel"/>
    <w:tmpl w:val="A596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06813"/>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7B7743"/>
    <w:multiLevelType w:val="hybridMultilevel"/>
    <w:tmpl w:val="EA08D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8C439D"/>
    <w:multiLevelType w:val="hybridMultilevel"/>
    <w:tmpl w:val="249E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12557"/>
    <w:multiLevelType w:val="hybridMultilevel"/>
    <w:tmpl w:val="469A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815BE6"/>
    <w:multiLevelType w:val="hybridMultilevel"/>
    <w:tmpl w:val="3B9E717C"/>
    <w:lvl w:ilvl="0" w:tplc="03B472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BEA32C2"/>
    <w:multiLevelType w:val="hybridMultilevel"/>
    <w:tmpl w:val="094AC9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14293A"/>
    <w:multiLevelType w:val="hybridMultilevel"/>
    <w:tmpl w:val="C0C264D6"/>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EF3E33"/>
    <w:multiLevelType w:val="hybridMultilevel"/>
    <w:tmpl w:val="D1BC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5026CC"/>
    <w:multiLevelType w:val="hybridMultilevel"/>
    <w:tmpl w:val="41BC5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7275D"/>
    <w:multiLevelType w:val="hybridMultilevel"/>
    <w:tmpl w:val="17F0AD20"/>
    <w:lvl w:ilvl="0" w:tplc="88EC50C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B52C1"/>
    <w:multiLevelType w:val="hybridMultilevel"/>
    <w:tmpl w:val="BBC62582"/>
    <w:lvl w:ilvl="0" w:tplc="77FA17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939B8"/>
    <w:multiLevelType w:val="hybridMultilevel"/>
    <w:tmpl w:val="B596B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E61EB8"/>
    <w:multiLevelType w:val="hybridMultilevel"/>
    <w:tmpl w:val="8058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593285"/>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A015DA"/>
    <w:multiLevelType w:val="hybridMultilevel"/>
    <w:tmpl w:val="3BC46138"/>
    <w:lvl w:ilvl="0" w:tplc="7396B34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1A54EE9"/>
    <w:multiLevelType w:val="hybridMultilevel"/>
    <w:tmpl w:val="0EECCB10"/>
    <w:lvl w:ilvl="0" w:tplc="AF3617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8346C60"/>
    <w:multiLevelType w:val="hybridMultilevel"/>
    <w:tmpl w:val="369EA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BC309C"/>
    <w:multiLevelType w:val="hybridMultilevel"/>
    <w:tmpl w:val="1FA8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5A2E20"/>
    <w:multiLevelType w:val="hybridMultilevel"/>
    <w:tmpl w:val="678A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235D76"/>
    <w:multiLevelType w:val="hybridMultilevel"/>
    <w:tmpl w:val="9F04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6D0CC1"/>
    <w:multiLevelType w:val="hybridMultilevel"/>
    <w:tmpl w:val="F126FE5C"/>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0C78D3"/>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9"/>
  </w:num>
  <w:num w:numId="2">
    <w:abstractNumId w:val="15"/>
  </w:num>
  <w:num w:numId="3">
    <w:abstractNumId w:val="30"/>
  </w:num>
  <w:num w:numId="4">
    <w:abstractNumId w:val="38"/>
  </w:num>
  <w:num w:numId="5">
    <w:abstractNumId w:val="34"/>
  </w:num>
  <w:num w:numId="6">
    <w:abstractNumId w:val="6"/>
  </w:num>
  <w:num w:numId="7">
    <w:abstractNumId w:val="4"/>
  </w:num>
  <w:num w:numId="8">
    <w:abstractNumId w:val="22"/>
  </w:num>
  <w:num w:numId="9">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10">
    <w:abstractNumId w:val="37"/>
  </w:num>
  <w:num w:numId="11">
    <w:abstractNumId w:val="33"/>
  </w:num>
  <w:num w:numId="12">
    <w:abstractNumId w:val="39"/>
  </w:num>
  <w:num w:numId="13">
    <w:abstractNumId w:val="35"/>
  </w:num>
  <w:num w:numId="14">
    <w:abstractNumId w:val="32"/>
  </w:num>
  <w:num w:numId="15">
    <w:abstractNumId w:val="31"/>
  </w:num>
  <w:num w:numId="16">
    <w:abstractNumId w:val="2"/>
  </w:num>
  <w:num w:numId="17">
    <w:abstractNumId w:val="10"/>
  </w:num>
  <w:num w:numId="18">
    <w:abstractNumId w:val="8"/>
  </w:num>
  <w:num w:numId="19">
    <w:abstractNumId w:val="1"/>
  </w:num>
  <w:num w:numId="20">
    <w:abstractNumId w:val="40"/>
  </w:num>
  <w:num w:numId="21">
    <w:abstractNumId w:val="3"/>
  </w:num>
  <w:num w:numId="22">
    <w:abstractNumId w:val="28"/>
  </w:num>
  <w:num w:numId="23">
    <w:abstractNumId w:val="7"/>
  </w:num>
  <w:num w:numId="24">
    <w:abstractNumId w:val="11"/>
  </w:num>
  <w:num w:numId="25">
    <w:abstractNumId w:val="26"/>
  </w:num>
  <w:num w:numId="26">
    <w:abstractNumId w:val="27"/>
  </w:num>
  <w:num w:numId="27">
    <w:abstractNumId w:val="21"/>
  </w:num>
  <w:num w:numId="28">
    <w:abstractNumId w:val="20"/>
  </w:num>
  <w:num w:numId="29">
    <w:abstractNumId w:val="25"/>
  </w:num>
  <w:num w:numId="30">
    <w:abstractNumId w:val="19"/>
  </w:num>
  <w:num w:numId="31">
    <w:abstractNumId w:val="29"/>
  </w:num>
  <w:num w:numId="32">
    <w:abstractNumId w:val="5"/>
  </w:num>
  <w:num w:numId="33">
    <w:abstractNumId w:val="23"/>
  </w:num>
  <w:num w:numId="34">
    <w:abstractNumId w:val="36"/>
  </w:num>
  <w:num w:numId="35">
    <w:abstractNumId w:val="12"/>
  </w:num>
  <w:num w:numId="36">
    <w:abstractNumId w:val="24"/>
  </w:num>
  <w:num w:numId="37">
    <w:abstractNumId w:val="14"/>
  </w:num>
  <w:num w:numId="38">
    <w:abstractNumId w:val="16"/>
  </w:num>
  <w:num w:numId="39">
    <w:abstractNumId w:val="17"/>
  </w:num>
  <w:num w:numId="40">
    <w:abstractNumId w:val="13"/>
  </w:num>
  <w:num w:numId="41">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F"/>
    <w:rsid w:val="0000004C"/>
    <w:rsid w:val="0000054F"/>
    <w:rsid w:val="0000264B"/>
    <w:rsid w:val="00002FB2"/>
    <w:rsid w:val="00003137"/>
    <w:rsid w:val="00004AB4"/>
    <w:rsid w:val="00006B41"/>
    <w:rsid w:val="00014083"/>
    <w:rsid w:val="00016F74"/>
    <w:rsid w:val="0001778D"/>
    <w:rsid w:val="000223BE"/>
    <w:rsid w:val="00022BF1"/>
    <w:rsid w:val="0002431A"/>
    <w:rsid w:val="00026441"/>
    <w:rsid w:val="00031EDE"/>
    <w:rsid w:val="00032F03"/>
    <w:rsid w:val="000333BA"/>
    <w:rsid w:val="000342BD"/>
    <w:rsid w:val="000357F5"/>
    <w:rsid w:val="00041425"/>
    <w:rsid w:val="00044596"/>
    <w:rsid w:val="00047029"/>
    <w:rsid w:val="00047859"/>
    <w:rsid w:val="000505A8"/>
    <w:rsid w:val="000505ED"/>
    <w:rsid w:val="000507C5"/>
    <w:rsid w:val="0005235B"/>
    <w:rsid w:val="00053354"/>
    <w:rsid w:val="0005355C"/>
    <w:rsid w:val="000559FB"/>
    <w:rsid w:val="00056ADC"/>
    <w:rsid w:val="00061FB0"/>
    <w:rsid w:val="000628A2"/>
    <w:rsid w:val="00063691"/>
    <w:rsid w:val="000653D4"/>
    <w:rsid w:val="00065556"/>
    <w:rsid w:val="00065EEA"/>
    <w:rsid w:val="000662A8"/>
    <w:rsid w:val="0006781E"/>
    <w:rsid w:val="00070531"/>
    <w:rsid w:val="0007138E"/>
    <w:rsid w:val="00071B47"/>
    <w:rsid w:val="0007475B"/>
    <w:rsid w:val="00075001"/>
    <w:rsid w:val="000758FC"/>
    <w:rsid w:val="00081531"/>
    <w:rsid w:val="00081C03"/>
    <w:rsid w:val="00082239"/>
    <w:rsid w:val="00083B97"/>
    <w:rsid w:val="00083BF4"/>
    <w:rsid w:val="00084553"/>
    <w:rsid w:val="00085C18"/>
    <w:rsid w:val="00087370"/>
    <w:rsid w:val="00087835"/>
    <w:rsid w:val="00087E8E"/>
    <w:rsid w:val="0009552E"/>
    <w:rsid w:val="000976D3"/>
    <w:rsid w:val="00097B4E"/>
    <w:rsid w:val="000A180B"/>
    <w:rsid w:val="000A3006"/>
    <w:rsid w:val="000B3332"/>
    <w:rsid w:val="000B4FB2"/>
    <w:rsid w:val="000B7F5A"/>
    <w:rsid w:val="000C0A30"/>
    <w:rsid w:val="000C0E65"/>
    <w:rsid w:val="000C1CCF"/>
    <w:rsid w:val="000C3733"/>
    <w:rsid w:val="000C3B40"/>
    <w:rsid w:val="000C49F5"/>
    <w:rsid w:val="000C4E80"/>
    <w:rsid w:val="000C6175"/>
    <w:rsid w:val="000D0BC1"/>
    <w:rsid w:val="000D14F6"/>
    <w:rsid w:val="000D2D7D"/>
    <w:rsid w:val="000D7B2F"/>
    <w:rsid w:val="000E070C"/>
    <w:rsid w:val="000E64B0"/>
    <w:rsid w:val="000E7DB3"/>
    <w:rsid w:val="000F4744"/>
    <w:rsid w:val="000F5339"/>
    <w:rsid w:val="00100FF1"/>
    <w:rsid w:val="00101F02"/>
    <w:rsid w:val="00106169"/>
    <w:rsid w:val="00106ADB"/>
    <w:rsid w:val="0010703C"/>
    <w:rsid w:val="00107720"/>
    <w:rsid w:val="00107DE4"/>
    <w:rsid w:val="001105C6"/>
    <w:rsid w:val="0011298D"/>
    <w:rsid w:val="00117538"/>
    <w:rsid w:val="00117646"/>
    <w:rsid w:val="00120C0A"/>
    <w:rsid w:val="00122147"/>
    <w:rsid w:val="001238CC"/>
    <w:rsid w:val="001245D2"/>
    <w:rsid w:val="00126BD3"/>
    <w:rsid w:val="00126E16"/>
    <w:rsid w:val="00127706"/>
    <w:rsid w:val="00127AD0"/>
    <w:rsid w:val="00133AC3"/>
    <w:rsid w:val="001343A4"/>
    <w:rsid w:val="0013561B"/>
    <w:rsid w:val="00137607"/>
    <w:rsid w:val="00137A9C"/>
    <w:rsid w:val="00137F6D"/>
    <w:rsid w:val="00143304"/>
    <w:rsid w:val="00143CD9"/>
    <w:rsid w:val="00143D45"/>
    <w:rsid w:val="00145922"/>
    <w:rsid w:val="00146320"/>
    <w:rsid w:val="0014694D"/>
    <w:rsid w:val="00147C94"/>
    <w:rsid w:val="0015096F"/>
    <w:rsid w:val="001524E0"/>
    <w:rsid w:val="00154E2D"/>
    <w:rsid w:val="0015721D"/>
    <w:rsid w:val="0016317E"/>
    <w:rsid w:val="00163682"/>
    <w:rsid w:val="00164D54"/>
    <w:rsid w:val="00165929"/>
    <w:rsid w:val="00167512"/>
    <w:rsid w:val="0016769D"/>
    <w:rsid w:val="0017688B"/>
    <w:rsid w:val="00180B31"/>
    <w:rsid w:val="00181136"/>
    <w:rsid w:val="00185C1B"/>
    <w:rsid w:val="00192869"/>
    <w:rsid w:val="0019416B"/>
    <w:rsid w:val="0019489E"/>
    <w:rsid w:val="00194E95"/>
    <w:rsid w:val="00196562"/>
    <w:rsid w:val="001A35FA"/>
    <w:rsid w:val="001A3C30"/>
    <w:rsid w:val="001A49E0"/>
    <w:rsid w:val="001A5074"/>
    <w:rsid w:val="001A5687"/>
    <w:rsid w:val="001A61DB"/>
    <w:rsid w:val="001B0874"/>
    <w:rsid w:val="001B12E5"/>
    <w:rsid w:val="001B6BC5"/>
    <w:rsid w:val="001B6D4C"/>
    <w:rsid w:val="001C27FD"/>
    <w:rsid w:val="001C4470"/>
    <w:rsid w:val="001C57AA"/>
    <w:rsid w:val="001C6FBA"/>
    <w:rsid w:val="001C77DD"/>
    <w:rsid w:val="001C7BE0"/>
    <w:rsid w:val="001D3E98"/>
    <w:rsid w:val="001D564B"/>
    <w:rsid w:val="001D65FE"/>
    <w:rsid w:val="001E0896"/>
    <w:rsid w:val="001E1187"/>
    <w:rsid w:val="001E1CC0"/>
    <w:rsid w:val="001E2B03"/>
    <w:rsid w:val="001E2BFF"/>
    <w:rsid w:val="001E5450"/>
    <w:rsid w:val="001E5D18"/>
    <w:rsid w:val="001E62F8"/>
    <w:rsid w:val="001E789B"/>
    <w:rsid w:val="001E7910"/>
    <w:rsid w:val="001F0489"/>
    <w:rsid w:val="001F2857"/>
    <w:rsid w:val="001F6258"/>
    <w:rsid w:val="001F69FB"/>
    <w:rsid w:val="001F7620"/>
    <w:rsid w:val="00203581"/>
    <w:rsid w:val="0020459F"/>
    <w:rsid w:val="00210503"/>
    <w:rsid w:val="00212386"/>
    <w:rsid w:val="002129F8"/>
    <w:rsid w:val="00214867"/>
    <w:rsid w:val="00216E5E"/>
    <w:rsid w:val="00221081"/>
    <w:rsid w:val="0022144B"/>
    <w:rsid w:val="00221CF7"/>
    <w:rsid w:val="0022263C"/>
    <w:rsid w:val="002228C9"/>
    <w:rsid w:val="00223C24"/>
    <w:rsid w:val="00225414"/>
    <w:rsid w:val="0022654D"/>
    <w:rsid w:val="0022714E"/>
    <w:rsid w:val="002312F2"/>
    <w:rsid w:val="002318B6"/>
    <w:rsid w:val="002319B9"/>
    <w:rsid w:val="002334EC"/>
    <w:rsid w:val="00233E5A"/>
    <w:rsid w:val="0023448E"/>
    <w:rsid w:val="00234E95"/>
    <w:rsid w:val="00235EDF"/>
    <w:rsid w:val="002414ED"/>
    <w:rsid w:val="00241B9A"/>
    <w:rsid w:val="00242094"/>
    <w:rsid w:val="00245951"/>
    <w:rsid w:val="002503D1"/>
    <w:rsid w:val="00250A64"/>
    <w:rsid w:val="00251442"/>
    <w:rsid w:val="00251C8A"/>
    <w:rsid w:val="00253AFD"/>
    <w:rsid w:val="00256FB0"/>
    <w:rsid w:val="002572C3"/>
    <w:rsid w:val="002573EC"/>
    <w:rsid w:val="0026149E"/>
    <w:rsid w:val="0026691B"/>
    <w:rsid w:val="00267219"/>
    <w:rsid w:val="0026770B"/>
    <w:rsid w:val="002719E1"/>
    <w:rsid w:val="00271E62"/>
    <w:rsid w:val="002742B2"/>
    <w:rsid w:val="0027471F"/>
    <w:rsid w:val="00276384"/>
    <w:rsid w:val="0027699A"/>
    <w:rsid w:val="00277E59"/>
    <w:rsid w:val="00281FDE"/>
    <w:rsid w:val="002820DC"/>
    <w:rsid w:val="00292A2F"/>
    <w:rsid w:val="00294B06"/>
    <w:rsid w:val="00294E21"/>
    <w:rsid w:val="002A046A"/>
    <w:rsid w:val="002A4FC7"/>
    <w:rsid w:val="002A5ABE"/>
    <w:rsid w:val="002A5E77"/>
    <w:rsid w:val="002A6477"/>
    <w:rsid w:val="002A66EB"/>
    <w:rsid w:val="002A7C94"/>
    <w:rsid w:val="002B05A5"/>
    <w:rsid w:val="002B1A42"/>
    <w:rsid w:val="002B4BC0"/>
    <w:rsid w:val="002B605C"/>
    <w:rsid w:val="002C0A3A"/>
    <w:rsid w:val="002C0FFB"/>
    <w:rsid w:val="002C1E8B"/>
    <w:rsid w:val="002C2B85"/>
    <w:rsid w:val="002D29CD"/>
    <w:rsid w:val="002D2DC0"/>
    <w:rsid w:val="002D33BC"/>
    <w:rsid w:val="002D5064"/>
    <w:rsid w:val="002D68AE"/>
    <w:rsid w:val="002E08FA"/>
    <w:rsid w:val="002E2E3E"/>
    <w:rsid w:val="002E309F"/>
    <w:rsid w:val="002E38E4"/>
    <w:rsid w:val="002E43AB"/>
    <w:rsid w:val="002E5D26"/>
    <w:rsid w:val="002F12D6"/>
    <w:rsid w:val="002F2B14"/>
    <w:rsid w:val="002F4868"/>
    <w:rsid w:val="002F4A01"/>
    <w:rsid w:val="002F5A61"/>
    <w:rsid w:val="002F5DF5"/>
    <w:rsid w:val="002F65C5"/>
    <w:rsid w:val="002F7CC3"/>
    <w:rsid w:val="003003AD"/>
    <w:rsid w:val="00301632"/>
    <w:rsid w:val="003027E6"/>
    <w:rsid w:val="0030354F"/>
    <w:rsid w:val="003039F6"/>
    <w:rsid w:val="00305105"/>
    <w:rsid w:val="0030524E"/>
    <w:rsid w:val="00305EDA"/>
    <w:rsid w:val="00307224"/>
    <w:rsid w:val="00311367"/>
    <w:rsid w:val="0031165E"/>
    <w:rsid w:val="00311EA2"/>
    <w:rsid w:val="00317353"/>
    <w:rsid w:val="003175CB"/>
    <w:rsid w:val="003178CA"/>
    <w:rsid w:val="003201BE"/>
    <w:rsid w:val="00320266"/>
    <w:rsid w:val="00320D68"/>
    <w:rsid w:val="00323CB7"/>
    <w:rsid w:val="00324334"/>
    <w:rsid w:val="00326525"/>
    <w:rsid w:val="003266F6"/>
    <w:rsid w:val="00326890"/>
    <w:rsid w:val="003275F5"/>
    <w:rsid w:val="00331355"/>
    <w:rsid w:val="00331464"/>
    <w:rsid w:val="003315D0"/>
    <w:rsid w:val="00332880"/>
    <w:rsid w:val="00334595"/>
    <w:rsid w:val="00337112"/>
    <w:rsid w:val="0034056E"/>
    <w:rsid w:val="00340A9D"/>
    <w:rsid w:val="00340DFA"/>
    <w:rsid w:val="003411BF"/>
    <w:rsid w:val="00341C86"/>
    <w:rsid w:val="0034229C"/>
    <w:rsid w:val="00342CC6"/>
    <w:rsid w:val="00343E5C"/>
    <w:rsid w:val="0035231C"/>
    <w:rsid w:val="00360616"/>
    <w:rsid w:val="00360AC1"/>
    <w:rsid w:val="003634E2"/>
    <w:rsid w:val="003640F1"/>
    <w:rsid w:val="00371E03"/>
    <w:rsid w:val="0037323D"/>
    <w:rsid w:val="00384484"/>
    <w:rsid w:val="0038481B"/>
    <w:rsid w:val="00386599"/>
    <w:rsid w:val="00386A4A"/>
    <w:rsid w:val="00390604"/>
    <w:rsid w:val="00391126"/>
    <w:rsid w:val="003913A3"/>
    <w:rsid w:val="0039289B"/>
    <w:rsid w:val="00395409"/>
    <w:rsid w:val="00395706"/>
    <w:rsid w:val="003A0BE8"/>
    <w:rsid w:val="003A34A7"/>
    <w:rsid w:val="003A6A26"/>
    <w:rsid w:val="003A6A7D"/>
    <w:rsid w:val="003A7266"/>
    <w:rsid w:val="003A7A6E"/>
    <w:rsid w:val="003B0E8F"/>
    <w:rsid w:val="003B39B6"/>
    <w:rsid w:val="003B5150"/>
    <w:rsid w:val="003B5798"/>
    <w:rsid w:val="003B6F57"/>
    <w:rsid w:val="003B7915"/>
    <w:rsid w:val="003B7A27"/>
    <w:rsid w:val="003C6062"/>
    <w:rsid w:val="003C7DFD"/>
    <w:rsid w:val="003D1165"/>
    <w:rsid w:val="003D2736"/>
    <w:rsid w:val="003D4649"/>
    <w:rsid w:val="003D6705"/>
    <w:rsid w:val="003E04BB"/>
    <w:rsid w:val="003E20F5"/>
    <w:rsid w:val="003E2AC5"/>
    <w:rsid w:val="003E3265"/>
    <w:rsid w:val="003E5A30"/>
    <w:rsid w:val="003F291F"/>
    <w:rsid w:val="003F464D"/>
    <w:rsid w:val="003F7138"/>
    <w:rsid w:val="0040040E"/>
    <w:rsid w:val="00400A61"/>
    <w:rsid w:val="00404FE8"/>
    <w:rsid w:val="00405781"/>
    <w:rsid w:val="00406FF0"/>
    <w:rsid w:val="00407D51"/>
    <w:rsid w:val="00411924"/>
    <w:rsid w:val="00414C57"/>
    <w:rsid w:val="00415695"/>
    <w:rsid w:val="00415EC1"/>
    <w:rsid w:val="00416A46"/>
    <w:rsid w:val="0042210B"/>
    <w:rsid w:val="00424943"/>
    <w:rsid w:val="00427DB6"/>
    <w:rsid w:val="004358FF"/>
    <w:rsid w:val="004410F4"/>
    <w:rsid w:val="00443AAF"/>
    <w:rsid w:val="0044489D"/>
    <w:rsid w:val="00445E10"/>
    <w:rsid w:val="0044641D"/>
    <w:rsid w:val="004478AE"/>
    <w:rsid w:val="00452456"/>
    <w:rsid w:val="00453651"/>
    <w:rsid w:val="004608E7"/>
    <w:rsid w:val="0046258B"/>
    <w:rsid w:val="00462C1C"/>
    <w:rsid w:val="0046362E"/>
    <w:rsid w:val="004645FE"/>
    <w:rsid w:val="00466601"/>
    <w:rsid w:val="00470F17"/>
    <w:rsid w:val="00477893"/>
    <w:rsid w:val="00480EB1"/>
    <w:rsid w:val="00483812"/>
    <w:rsid w:val="004844A7"/>
    <w:rsid w:val="00487A56"/>
    <w:rsid w:val="00490996"/>
    <w:rsid w:val="00490DB5"/>
    <w:rsid w:val="00492A6B"/>
    <w:rsid w:val="004947BA"/>
    <w:rsid w:val="004975D8"/>
    <w:rsid w:val="004A09DB"/>
    <w:rsid w:val="004A106B"/>
    <w:rsid w:val="004A44BC"/>
    <w:rsid w:val="004A5203"/>
    <w:rsid w:val="004A76C2"/>
    <w:rsid w:val="004A79B8"/>
    <w:rsid w:val="004B2426"/>
    <w:rsid w:val="004B28FC"/>
    <w:rsid w:val="004B7435"/>
    <w:rsid w:val="004C20F1"/>
    <w:rsid w:val="004C3CD6"/>
    <w:rsid w:val="004C56E4"/>
    <w:rsid w:val="004D4D01"/>
    <w:rsid w:val="004D63D1"/>
    <w:rsid w:val="004E2845"/>
    <w:rsid w:val="004E3752"/>
    <w:rsid w:val="004E5638"/>
    <w:rsid w:val="004E5A42"/>
    <w:rsid w:val="004E6611"/>
    <w:rsid w:val="004F06D7"/>
    <w:rsid w:val="004F08CF"/>
    <w:rsid w:val="004F117F"/>
    <w:rsid w:val="004F3CF0"/>
    <w:rsid w:val="004F6529"/>
    <w:rsid w:val="004F7632"/>
    <w:rsid w:val="005036B9"/>
    <w:rsid w:val="00504A64"/>
    <w:rsid w:val="00505207"/>
    <w:rsid w:val="00505D8F"/>
    <w:rsid w:val="005073C5"/>
    <w:rsid w:val="00507506"/>
    <w:rsid w:val="0051095F"/>
    <w:rsid w:val="00512E3B"/>
    <w:rsid w:val="00512E48"/>
    <w:rsid w:val="0051387B"/>
    <w:rsid w:val="005168C2"/>
    <w:rsid w:val="005209E0"/>
    <w:rsid w:val="00522D63"/>
    <w:rsid w:val="00524B1F"/>
    <w:rsid w:val="00525700"/>
    <w:rsid w:val="005267F7"/>
    <w:rsid w:val="005405D9"/>
    <w:rsid w:val="00540CAD"/>
    <w:rsid w:val="00543914"/>
    <w:rsid w:val="0055072D"/>
    <w:rsid w:val="005512F3"/>
    <w:rsid w:val="00551A69"/>
    <w:rsid w:val="00554E99"/>
    <w:rsid w:val="005568B3"/>
    <w:rsid w:val="00557690"/>
    <w:rsid w:val="00557A26"/>
    <w:rsid w:val="005611F7"/>
    <w:rsid w:val="00562881"/>
    <w:rsid w:val="00564C93"/>
    <w:rsid w:val="0057494C"/>
    <w:rsid w:val="00574B65"/>
    <w:rsid w:val="00575092"/>
    <w:rsid w:val="005763C4"/>
    <w:rsid w:val="00576E4A"/>
    <w:rsid w:val="00577BD8"/>
    <w:rsid w:val="00580229"/>
    <w:rsid w:val="00587C81"/>
    <w:rsid w:val="0059012D"/>
    <w:rsid w:val="005905F3"/>
    <w:rsid w:val="0059083B"/>
    <w:rsid w:val="00592067"/>
    <w:rsid w:val="0059321F"/>
    <w:rsid w:val="00595C42"/>
    <w:rsid w:val="00596BB1"/>
    <w:rsid w:val="00597802"/>
    <w:rsid w:val="005A1DEE"/>
    <w:rsid w:val="005A25FB"/>
    <w:rsid w:val="005A3607"/>
    <w:rsid w:val="005A54F9"/>
    <w:rsid w:val="005A666D"/>
    <w:rsid w:val="005B0ABA"/>
    <w:rsid w:val="005B0DFF"/>
    <w:rsid w:val="005C1EB3"/>
    <w:rsid w:val="005C4674"/>
    <w:rsid w:val="005C683D"/>
    <w:rsid w:val="005C752E"/>
    <w:rsid w:val="005D0890"/>
    <w:rsid w:val="005D282D"/>
    <w:rsid w:val="005D3737"/>
    <w:rsid w:val="005D3A63"/>
    <w:rsid w:val="005D46BF"/>
    <w:rsid w:val="005D5241"/>
    <w:rsid w:val="005D7C45"/>
    <w:rsid w:val="005D7D2B"/>
    <w:rsid w:val="005E24BB"/>
    <w:rsid w:val="005E5811"/>
    <w:rsid w:val="005E63D6"/>
    <w:rsid w:val="005E76D4"/>
    <w:rsid w:val="005F01C5"/>
    <w:rsid w:val="005F147A"/>
    <w:rsid w:val="005F1EA9"/>
    <w:rsid w:val="005F1EF9"/>
    <w:rsid w:val="005F22B8"/>
    <w:rsid w:val="005F2CF0"/>
    <w:rsid w:val="005F2F71"/>
    <w:rsid w:val="005F3F10"/>
    <w:rsid w:val="005F4B51"/>
    <w:rsid w:val="005F4C78"/>
    <w:rsid w:val="005F5152"/>
    <w:rsid w:val="005F5F34"/>
    <w:rsid w:val="005F6E1D"/>
    <w:rsid w:val="005F7DF7"/>
    <w:rsid w:val="00601069"/>
    <w:rsid w:val="00601902"/>
    <w:rsid w:val="00602DB9"/>
    <w:rsid w:val="00616F18"/>
    <w:rsid w:val="0062018C"/>
    <w:rsid w:val="00620E5D"/>
    <w:rsid w:val="00620E75"/>
    <w:rsid w:val="00625204"/>
    <w:rsid w:val="00626A32"/>
    <w:rsid w:val="00627810"/>
    <w:rsid w:val="006308CC"/>
    <w:rsid w:val="00631E02"/>
    <w:rsid w:val="006321BB"/>
    <w:rsid w:val="00632318"/>
    <w:rsid w:val="0063368B"/>
    <w:rsid w:val="00633BB1"/>
    <w:rsid w:val="00634CA9"/>
    <w:rsid w:val="00635938"/>
    <w:rsid w:val="006404B5"/>
    <w:rsid w:val="00640BD3"/>
    <w:rsid w:val="00641861"/>
    <w:rsid w:val="006421ED"/>
    <w:rsid w:val="0064227B"/>
    <w:rsid w:val="006430FA"/>
    <w:rsid w:val="00644186"/>
    <w:rsid w:val="00650935"/>
    <w:rsid w:val="00651BA4"/>
    <w:rsid w:val="0065368D"/>
    <w:rsid w:val="0065460B"/>
    <w:rsid w:val="006570CA"/>
    <w:rsid w:val="00657969"/>
    <w:rsid w:val="0066369E"/>
    <w:rsid w:val="00664056"/>
    <w:rsid w:val="00664153"/>
    <w:rsid w:val="0066652D"/>
    <w:rsid w:val="006709EC"/>
    <w:rsid w:val="00672578"/>
    <w:rsid w:val="006730C9"/>
    <w:rsid w:val="0067538A"/>
    <w:rsid w:val="00676355"/>
    <w:rsid w:val="00676CD6"/>
    <w:rsid w:val="00676D39"/>
    <w:rsid w:val="0067776E"/>
    <w:rsid w:val="006864AD"/>
    <w:rsid w:val="00687CE0"/>
    <w:rsid w:val="00692E3E"/>
    <w:rsid w:val="006941B1"/>
    <w:rsid w:val="00694BF1"/>
    <w:rsid w:val="006958E4"/>
    <w:rsid w:val="00695B47"/>
    <w:rsid w:val="006A194F"/>
    <w:rsid w:val="006A28CD"/>
    <w:rsid w:val="006A2B6B"/>
    <w:rsid w:val="006A3788"/>
    <w:rsid w:val="006A3ADA"/>
    <w:rsid w:val="006A7E2C"/>
    <w:rsid w:val="006B2392"/>
    <w:rsid w:val="006B26A5"/>
    <w:rsid w:val="006B2811"/>
    <w:rsid w:val="006B285F"/>
    <w:rsid w:val="006B3F6B"/>
    <w:rsid w:val="006C5ACA"/>
    <w:rsid w:val="006C61C2"/>
    <w:rsid w:val="006C6383"/>
    <w:rsid w:val="006C6C08"/>
    <w:rsid w:val="006D40AC"/>
    <w:rsid w:val="006D6677"/>
    <w:rsid w:val="006D783B"/>
    <w:rsid w:val="006E0380"/>
    <w:rsid w:val="006E115C"/>
    <w:rsid w:val="006E2F05"/>
    <w:rsid w:val="006E330E"/>
    <w:rsid w:val="006E35D4"/>
    <w:rsid w:val="006E4755"/>
    <w:rsid w:val="006E551B"/>
    <w:rsid w:val="006E61F0"/>
    <w:rsid w:val="006F02A0"/>
    <w:rsid w:val="006F2996"/>
    <w:rsid w:val="006F4429"/>
    <w:rsid w:val="006F603F"/>
    <w:rsid w:val="00701514"/>
    <w:rsid w:val="00701597"/>
    <w:rsid w:val="0070195F"/>
    <w:rsid w:val="00701A7D"/>
    <w:rsid w:val="00702024"/>
    <w:rsid w:val="00706CFB"/>
    <w:rsid w:val="00712376"/>
    <w:rsid w:val="00714259"/>
    <w:rsid w:val="0071792F"/>
    <w:rsid w:val="00717A7E"/>
    <w:rsid w:val="00726B94"/>
    <w:rsid w:val="0072767A"/>
    <w:rsid w:val="00727AA2"/>
    <w:rsid w:val="00737946"/>
    <w:rsid w:val="00737CA7"/>
    <w:rsid w:val="007412FA"/>
    <w:rsid w:val="00741EE8"/>
    <w:rsid w:val="00745647"/>
    <w:rsid w:val="00751886"/>
    <w:rsid w:val="00751F9F"/>
    <w:rsid w:val="007524E6"/>
    <w:rsid w:val="00752DAF"/>
    <w:rsid w:val="00756AD6"/>
    <w:rsid w:val="00756DD5"/>
    <w:rsid w:val="00757A94"/>
    <w:rsid w:val="00757D5C"/>
    <w:rsid w:val="00760427"/>
    <w:rsid w:val="007610E0"/>
    <w:rsid w:val="00762080"/>
    <w:rsid w:val="007627EE"/>
    <w:rsid w:val="00764CB5"/>
    <w:rsid w:val="00766E4A"/>
    <w:rsid w:val="007706C0"/>
    <w:rsid w:val="00773AC9"/>
    <w:rsid w:val="00773CA1"/>
    <w:rsid w:val="00773F81"/>
    <w:rsid w:val="007775EE"/>
    <w:rsid w:val="00777F21"/>
    <w:rsid w:val="00777F23"/>
    <w:rsid w:val="007804BA"/>
    <w:rsid w:val="007806C2"/>
    <w:rsid w:val="00781B27"/>
    <w:rsid w:val="00781E60"/>
    <w:rsid w:val="0078336D"/>
    <w:rsid w:val="00784EE8"/>
    <w:rsid w:val="00786829"/>
    <w:rsid w:val="00786FDE"/>
    <w:rsid w:val="007910AE"/>
    <w:rsid w:val="00791ADB"/>
    <w:rsid w:val="00796BE6"/>
    <w:rsid w:val="007A387D"/>
    <w:rsid w:val="007A3FD2"/>
    <w:rsid w:val="007B096B"/>
    <w:rsid w:val="007B2ABE"/>
    <w:rsid w:val="007B3B27"/>
    <w:rsid w:val="007B40B5"/>
    <w:rsid w:val="007B4FC4"/>
    <w:rsid w:val="007C05E6"/>
    <w:rsid w:val="007C0A97"/>
    <w:rsid w:val="007C1666"/>
    <w:rsid w:val="007C21F1"/>
    <w:rsid w:val="007C5B74"/>
    <w:rsid w:val="007C7502"/>
    <w:rsid w:val="007D422D"/>
    <w:rsid w:val="007D4B30"/>
    <w:rsid w:val="007D4C8F"/>
    <w:rsid w:val="007E191B"/>
    <w:rsid w:val="007E2C7A"/>
    <w:rsid w:val="007E5F55"/>
    <w:rsid w:val="007E61FC"/>
    <w:rsid w:val="007E683F"/>
    <w:rsid w:val="007F2402"/>
    <w:rsid w:val="007F2BCC"/>
    <w:rsid w:val="007F4A86"/>
    <w:rsid w:val="007F4CC9"/>
    <w:rsid w:val="007F5E07"/>
    <w:rsid w:val="007F693C"/>
    <w:rsid w:val="007F6952"/>
    <w:rsid w:val="008004A0"/>
    <w:rsid w:val="00801752"/>
    <w:rsid w:val="00803CE7"/>
    <w:rsid w:val="00805502"/>
    <w:rsid w:val="00806A99"/>
    <w:rsid w:val="008131BD"/>
    <w:rsid w:val="00814B55"/>
    <w:rsid w:val="008160F8"/>
    <w:rsid w:val="0082094F"/>
    <w:rsid w:val="00820CF0"/>
    <w:rsid w:val="00821AD3"/>
    <w:rsid w:val="00821B6A"/>
    <w:rsid w:val="00823AE1"/>
    <w:rsid w:val="00824A94"/>
    <w:rsid w:val="00833277"/>
    <w:rsid w:val="00833B89"/>
    <w:rsid w:val="008412B0"/>
    <w:rsid w:val="0084136A"/>
    <w:rsid w:val="00844E5C"/>
    <w:rsid w:val="0084667C"/>
    <w:rsid w:val="00851CC1"/>
    <w:rsid w:val="00855C49"/>
    <w:rsid w:val="00856B6F"/>
    <w:rsid w:val="00860CEB"/>
    <w:rsid w:val="00860EA0"/>
    <w:rsid w:val="00863C5B"/>
    <w:rsid w:val="008653B4"/>
    <w:rsid w:val="00865C77"/>
    <w:rsid w:val="00867231"/>
    <w:rsid w:val="00867B89"/>
    <w:rsid w:val="00870CF6"/>
    <w:rsid w:val="00871E2E"/>
    <w:rsid w:val="00872888"/>
    <w:rsid w:val="0087529B"/>
    <w:rsid w:val="008757EB"/>
    <w:rsid w:val="00876877"/>
    <w:rsid w:val="008774CB"/>
    <w:rsid w:val="0088219E"/>
    <w:rsid w:val="00882476"/>
    <w:rsid w:val="008852E1"/>
    <w:rsid w:val="008872A1"/>
    <w:rsid w:val="00887D91"/>
    <w:rsid w:val="00893C31"/>
    <w:rsid w:val="00894E8B"/>
    <w:rsid w:val="008A1466"/>
    <w:rsid w:val="008A2EC7"/>
    <w:rsid w:val="008A4FA1"/>
    <w:rsid w:val="008A6968"/>
    <w:rsid w:val="008B2B54"/>
    <w:rsid w:val="008B3A3C"/>
    <w:rsid w:val="008B3A7D"/>
    <w:rsid w:val="008C12D5"/>
    <w:rsid w:val="008C2CD6"/>
    <w:rsid w:val="008D3677"/>
    <w:rsid w:val="008D3B53"/>
    <w:rsid w:val="008D3BDF"/>
    <w:rsid w:val="008D4E0F"/>
    <w:rsid w:val="008D4EF9"/>
    <w:rsid w:val="008D633F"/>
    <w:rsid w:val="008D65B6"/>
    <w:rsid w:val="008D7F9B"/>
    <w:rsid w:val="008E2C6F"/>
    <w:rsid w:val="008E5AC1"/>
    <w:rsid w:val="008F18E1"/>
    <w:rsid w:val="008F3365"/>
    <w:rsid w:val="008F3608"/>
    <w:rsid w:val="008F4088"/>
    <w:rsid w:val="008F4542"/>
    <w:rsid w:val="008F7261"/>
    <w:rsid w:val="008F7BBD"/>
    <w:rsid w:val="00902E24"/>
    <w:rsid w:val="00904960"/>
    <w:rsid w:val="00904B2C"/>
    <w:rsid w:val="0090624A"/>
    <w:rsid w:val="00906DD8"/>
    <w:rsid w:val="00907F53"/>
    <w:rsid w:val="0091060F"/>
    <w:rsid w:val="009143C8"/>
    <w:rsid w:val="00916198"/>
    <w:rsid w:val="00922611"/>
    <w:rsid w:val="00922CD5"/>
    <w:rsid w:val="00925160"/>
    <w:rsid w:val="00925EF6"/>
    <w:rsid w:val="009267CC"/>
    <w:rsid w:val="0093022D"/>
    <w:rsid w:val="009335C3"/>
    <w:rsid w:val="00933DB1"/>
    <w:rsid w:val="00934742"/>
    <w:rsid w:val="0093631B"/>
    <w:rsid w:val="00937557"/>
    <w:rsid w:val="00940207"/>
    <w:rsid w:val="009404F3"/>
    <w:rsid w:val="0094127D"/>
    <w:rsid w:val="00942B05"/>
    <w:rsid w:val="00943DBC"/>
    <w:rsid w:val="00945DA9"/>
    <w:rsid w:val="0095442C"/>
    <w:rsid w:val="00954B23"/>
    <w:rsid w:val="009551F7"/>
    <w:rsid w:val="00956796"/>
    <w:rsid w:val="0096056B"/>
    <w:rsid w:val="00960A33"/>
    <w:rsid w:val="00974C81"/>
    <w:rsid w:val="00974F6C"/>
    <w:rsid w:val="00977323"/>
    <w:rsid w:val="009777CB"/>
    <w:rsid w:val="00977B5A"/>
    <w:rsid w:val="00980066"/>
    <w:rsid w:val="00980333"/>
    <w:rsid w:val="00980A04"/>
    <w:rsid w:val="00980C42"/>
    <w:rsid w:val="00985359"/>
    <w:rsid w:val="00987A96"/>
    <w:rsid w:val="00992770"/>
    <w:rsid w:val="00993D00"/>
    <w:rsid w:val="0099797F"/>
    <w:rsid w:val="009A2B44"/>
    <w:rsid w:val="009A3853"/>
    <w:rsid w:val="009A6C74"/>
    <w:rsid w:val="009B11A2"/>
    <w:rsid w:val="009B2397"/>
    <w:rsid w:val="009B34E2"/>
    <w:rsid w:val="009C3FB4"/>
    <w:rsid w:val="009C65A4"/>
    <w:rsid w:val="009C753C"/>
    <w:rsid w:val="009C76BC"/>
    <w:rsid w:val="009D1C03"/>
    <w:rsid w:val="009D434C"/>
    <w:rsid w:val="009D4475"/>
    <w:rsid w:val="009D44A6"/>
    <w:rsid w:val="009D4B6F"/>
    <w:rsid w:val="009D4BEB"/>
    <w:rsid w:val="009D5094"/>
    <w:rsid w:val="009D5685"/>
    <w:rsid w:val="009D5D10"/>
    <w:rsid w:val="009D62BF"/>
    <w:rsid w:val="009D7ACE"/>
    <w:rsid w:val="009E73EE"/>
    <w:rsid w:val="009E781F"/>
    <w:rsid w:val="009F03E4"/>
    <w:rsid w:val="009F0692"/>
    <w:rsid w:val="009F0798"/>
    <w:rsid w:val="009F3ACD"/>
    <w:rsid w:val="009F5D7A"/>
    <w:rsid w:val="009F7882"/>
    <w:rsid w:val="00A020A0"/>
    <w:rsid w:val="00A022F3"/>
    <w:rsid w:val="00A02A40"/>
    <w:rsid w:val="00A051F0"/>
    <w:rsid w:val="00A066B5"/>
    <w:rsid w:val="00A11F4B"/>
    <w:rsid w:val="00A125E8"/>
    <w:rsid w:val="00A14D23"/>
    <w:rsid w:val="00A210AC"/>
    <w:rsid w:val="00A227EB"/>
    <w:rsid w:val="00A2365F"/>
    <w:rsid w:val="00A25DD0"/>
    <w:rsid w:val="00A272DD"/>
    <w:rsid w:val="00A31430"/>
    <w:rsid w:val="00A31934"/>
    <w:rsid w:val="00A31B0E"/>
    <w:rsid w:val="00A342D1"/>
    <w:rsid w:val="00A3675E"/>
    <w:rsid w:val="00A406AE"/>
    <w:rsid w:val="00A40E3F"/>
    <w:rsid w:val="00A41083"/>
    <w:rsid w:val="00A444CA"/>
    <w:rsid w:val="00A44B85"/>
    <w:rsid w:val="00A45AF0"/>
    <w:rsid w:val="00A45BF5"/>
    <w:rsid w:val="00A4701E"/>
    <w:rsid w:val="00A509CE"/>
    <w:rsid w:val="00A5722A"/>
    <w:rsid w:val="00A601D7"/>
    <w:rsid w:val="00A60E20"/>
    <w:rsid w:val="00A64005"/>
    <w:rsid w:val="00A7189B"/>
    <w:rsid w:val="00A725F6"/>
    <w:rsid w:val="00A72AC6"/>
    <w:rsid w:val="00A72D0A"/>
    <w:rsid w:val="00A73029"/>
    <w:rsid w:val="00A760C6"/>
    <w:rsid w:val="00A76632"/>
    <w:rsid w:val="00A80B7C"/>
    <w:rsid w:val="00A85E81"/>
    <w:rsid w:val="00A86DC6"/>
    <w:rsid w:val="00A90134"/>
    <w:rsid w:val="00A9020C"/>
    <w:rsid w:val="00A9096A"/>
    <w:rsid w:val="00A9347A"/>
    <w:rsid w:val="00A94C24"/>
    <w:rsid w:val="00A9670F"/>
    <w:rsid w:val="00A96E92"/>
    <w:rsid w:val="00A976BB"/>
    <w:rsid w:val="00AA025E"/>
    <w:rsid w:val="00AA13F2"/>
    <w:rsid w:val="00AA2344"/>
    <w:rsid w:val="00AA2592"/>
    <w:rsid w:val="00AA2B9F"/>
    <w:rsid w:val="00AA34B5"/>
    <w:rsid w:val="00AA624D"/>
    <w:rsid w:val="00AA788A"/>
    <w:rsid w:val="00AB452E"/>
    <w:rsid w:val="00AC06A1"/>
    <w:rsid w:val="00AC0D18"/>
    <w:rsid w:val="00AC2986"/>
    <w:rsid w:val="00AC5D31"/>
    <w:rsid w:val="00AC6B82"/>
    <w:rsid w:val="00AC7850"/>
    <w:rsid w:val="00AC799B"/>
    <w:rsid w:val="00AD0567"/>
    <w:rsid w:val="00AD209B"/>
    <w:rsid w:val="00AD20C3"/>
    <w:rsid w:val="00AD6486"/>
    <w:rsid w:val="00AE30F5"/>
    <w:rsid w:val="00AE4115"/>
    <w:rsid w:val="00AE598C"/>
    <w:rsid w:val="00AF35C4"/>
    <w:rsid w:val="00AF561D"/>
    <w:rsid w:val="00AF7894"/>
    <w:rsid w:val="00AF7C9F"/>
    <w:rsid w:val="00B0239C"/>
    <w:rsid w:val="00B02A37"/>
    <w:rsid w:val="00B04125"/>
    <w:rsid w:val="00B0413B"/>
    <w:rsid w:val="00B044AD"/>
    <w:rsid w:val="00B04FBE"/>
    <w:rsid w:val="00B154CA"/>
    <w:rsid w:val="00B16159"/>
    <w:rsid w:val="00B166C8"/>
    <w:rsid w:val="00B2085C"/>
    <w:rsid w:val="00B234B0"/>
    <w:rsid w:val="00B238A3"/>
    <w:rsid w:val="00B25C07"/>
    <w:rsid w:val="00B30CE4"/>
    <w:rsid w:val="00B31217"/>
    <w:rsid w:val="00B321BA"/>
    <w:rsid w:val="00B32F1F"/>
    <w:rsid w:val="00B34C73"/>
    <w:rsid w:val="00B37F0A"/>
    <w:rsid w:val="00B441A5"/>
    <w:rsid w:val="00B45AE0"/>
    <w:rsid w:val="00B45B7E"/>
    <w:rsid w:val="00B46653"/>
    <w:rsid w:val="00B47A96"/>
    <w:rsid w:val="00B51062"/>
    <w:rsid w:val="00B510D7"/>
    <w:rsid w:val="00B52220"/>
    <w:rsid w:val="00B52F94"/>
    <w:rsid w:val="00B5350C"/>
    <w:rsid w:val="00B544BD"/>
    <w:rsid w:val="00B54965"/>
    <w:rsid w:val="00B575FE"/>
    <w:rsid w:val="00B57AF4"/>
    <w:rsid w:val="00B66AB7"/>
    <w:rsid w:val="00B66DD2"/>
    <w:rsid w:val="00B67BC8"/>
    <w:rsid w:val="00B70381"/>
    <w:rsid w:val="00B713FA"/>
    <w:rsid w:val="00B716D9"/>
    <w:rsid w:val="00B72703"/>
    <w:rsid w:val="00B73812"/>
    <w:rsid w:val="00B77D7C"/>
    <w:rsid w:val="00B81B0C"/>
    <w:rsid w:val="00B8361B"/>
    <w:rsid w:val="00B85534"/>
    <w:rsid w:val="00B85C16"/>
    <w:rsid w:val="00B86F02"/>
    <w:rsid w:val="00B87AE3"/>
    <w:rsid w:val="00B9130C"/>
    <w:rsid w:val="00B945D0"/>
    <w:rsid w:val="00B96213"/>
    <w:rsid w:val="00B9645F"/>
    <w:rsid w:val="00B97290"/>
    <w:rsid w:val="00B979C7"/>
    <w:rsid w:val="00B97C8E"/>
    <w:rsid w:val="00BA2925"/>
    <w:rsid w:val="00BA4A98"/>
    <w:rsid w:val="00BA63CE"/>
    <w:rsid w:val="00BA6502"/>
    <w:rsid w:val="00BB0165"/>
    <w:rsid w:val="00BB1814"/>
    <w:rsid w:val="00BB1F42"/>
    <w:rsid w:val="00BB2641"/>
    <w:rsid w:val="00BB46D7"/>
    <w:rsid w:val="00BB729A"/>
    <w:rsid w:val="00BC0A17"/>
    <w:rsid w:val="00BC1260"/>
    <w:rsid w:val="00BC2D98"/>
    <w:rsid w:val="00BC488A"/>
    <w:rsid w:val="00BC5BD1"/>
    <w:rsid w:val="00BC79DF"/>
    <w:rsid w:val="00BD3AE5"/>
    <w:rsid w:val="00BE23F8"/>
    <w:rsid w:val="00BE26D9"/>
    <w:rsid w:val="00BE501E"/>
    <w:rsid w:val="00BE655D"/>
    <w:rsid w:val="00BE7E43"/>
    <w:rsid w:val="00BF2E06"/>
    <w:rsid w:val="00C03E1E"/>
    <w:rsid w:val="00C10878"/>
    <w:rsid w:val="00C108AE"/>
    <w:rsid w:val="00C12674"/>
    <w:rsid w:val="00C161FA"/>
    <w:rsid w:val="00C20887"/>
    <w:rsid w:val="00C23199"/>
    <w:rsid w:val="00C232E2"/>
    <w:rsid w:val="00C2548A"/>
    <w:rsid w:val="00C26C6E"/>
    <w:rsid w:val="00C272F7"/>
    <w:rsid w:val="00C30F50"/>
    <w:rsid w:val="00C33125"/>
    <w:rsid w:val="00C36507"/>
    <w:rsid w:val="00C3675B"/>
    <w:rsid w:val="00C41D84"/>
    <w:rsid w:val="00C42EA1"/>
    <w:rsid w:val="00C447C1"/>
    <w:rsid w:val="00C45483"/>
    <w:rsid w:val="00C45D1F"/>
    <w:rsid w:val="00C51123"/>
    <w:rsid w:val="00C5252B"/>
    <w:rsid w:val="00C558B0"/>
    <w:rsid w:val="00C57E71"/>
    <w:rsid w:val="00C57EDE"/>
    <w:rsid w:val="00C604E2"/>
    <w:rsid w:val="00C62B3D"/>
    <w:rsid w:val="00C71CFA"/>
    <w:rsid w:val="00C7282A"/>
    <w:rsid w:val="00C72DFF"/>
    <w:rsid w:val="00C73325"/>
    <w:rsid w:val="00C77EA7"/>
    <w:rsid w:val="00C77EB5"/>
    <w:rsid w:val="00C817BD"/>
    <w:rsid w:val="00C81A27"/>
    <w:rsid w:val="00C823DC"/>
    <w:rsid w:val="00C8384E"/>
    <w:rsid w:val="00C85707"/>
    <w:rsid w:val="00C85F23"/>
    <w:rsid w:val="00C90449"/>
    <w:rsid w:val="00C93524"/>
    <w:rsid w:val="00C96BB8"/>
    <w:rsid w:val="00CA3B82"/>
    <w:rsid w:val="00CA5B31"/>
    <w:rsid w:val="00CA78CD"/>
    <w:rsid w:val="00CA7FC7"/>
    <w:rsid w:val="00CB0561"/>
    <w:rsid w:val="00CB0D8D"/>
    <w:rsid w:val="00CB3016"/>
    <w:rsid w:val="00CB44CF"/>
    <w:rsid w:val="00CC019D"/>
    <w:rsid w:val="00CC0FC7"/>
    <w:rsid w:val="00CC3360"/>
    <w:rsid w:val="00CC45C3"/>
    <w:rsid w:val="00CC5C72"/>
    <w:rsid w:val="00CC6193"/>
    <w:rsid w:val="00CC6691"/>
    <w:rsid w:val="00CD17D4"/>
    <w:rsid w:val="00CD25D0"/>
    <w:rsid w:val="00CD42EF"/>
    <w:rsid w:val="00CD4301"/>
    <w:rsid w:val="00CD5FDB"/>
    <w:rsid w:val="00CD637F"/>
    <w:rsid w:val="00CE2240"/>
    <w:rsid w:val="00CE655A"/>
    <w:rsid w:val="00CE68F8"/>
    <w:rsid w:val="00CE70A0"/>
    <w:rsid w:val="00CF0042"/>
    <w:rsid w:val="00CF0744"/>
    <w:rsid w:val="00CF0D47"/>
    <w:rsid w:val="00CF0F48"/>
    <w:rsid w:val="00CF6A84"/>
    <w:rsid w:val="00CF7200"/>
    <w:rsid w:val="00D00133"/>
    <w:rsid w:val="00D01779"/>
    <w:rsid w:val="00D02E31"/>
    <w:rsid w:val="00D03B8C"/>
    <w:rsid w:val="00D050DA"/>
    <w:rsid w:val="00D06192"/>
    <w:rsid w:val="00D06577"/>
    <w:rsid w:val="00D0668E"/>
    <w:rsid w:val="00D13CD7"/>
    <w:rsid w:val="00D146D7"/>
    <w:rsid w:val="00D16852"/>
    <w:rsid w:val="00D16977"/>
    <w:rsid w:val="00D2115E"/>
    <w:rsid w:val="00D218DB"/>
    <w:rsid w:val="00D223C9"/>
    <w:rsid w:val="00D224CA"/>
    <w:rsid w:val="00D22D42"/>
    <w:rsid w:val="00D234A6"/>
    <w:rsid w:val="00D2786C"/>
    <w:rsid w:val="00D30B11"/>
    <w:rsid w:val="00D37D20"/>
    <w:rsid w:val="00D40826"/>
    <w:rsid w:val="00D409C7"/>
    <w:rsid w:val="00D421D9"/>
    <w:rsid w:val="00D4345D"/>
    <w:rsid w:val="00D456EC"/>
    <w:rsid w:val="00D45B00"/>
    <w:rsid w:val="00D46B9C"/>
    <w:rsid w:val="00D559CF"/>
    <w:rsid w:val="00D5609A"/>
    <w:rsid w:val="00D56108"/>
    <w:rsid w:val="00D600B4"/>
    <w:rsid w:val="00D62EED"/>
    <w:rsid w:val="00D666F4"/>
    <w:rsid w:val="00D71005"/>
    <w:rsid w:val="00D718F3"/>
    <w:rsid w:val="00D7578B"/>
    <w:rsid w:val="00D76A8F"/>
    <w:rsid w:val="00D8158C"/>
    <w:rsid w:val="00D854ED"/>
    <w:rsid w:val="00D85B9D"/>
    <w:rsid w:val="00D870B1"/>
    <w:rsid w:val="00D905C2"/>
    <w:rsid w:val="00D91115"/>
    <w:rsid w:val="00DA182B"/>
    <w:rsid w:val="00DA25BE"/>
    <w:rsid w:val="00DA288B"/>
    <w:rsid w:val="00DB1D86"/>
    <w:rsid w:val="00DB2E33"/>
    <w:rsid w:val="00DB3CA6"/>
    <w:rsid w:val="00DB41D1"/>
    <w:rsid w:val="00DB4939"/>
    <w:rsid w:val="00DB7F00"/>
    <w:rsid w:val="00DC2708"/>
    <w:rsid w:val="00DC3D34"/>
    <w:rsid w:val="00DC5A53"/>
    <w:rsid w:val="00DD113C"/>
    <w:rsid w:val="00DD3D72"/>
    <w:rsid w:val="00DE24D9"/>
    <w:rsid w:val="00DE3C19"/>
    <w:rsid w:val="00DE72E7"/>
    <w:rsid w:val="00DE78B6"/>
    <w:rsid w:val="00DF0081"/>
    <w:rsid w:val="00DF021C"/>
    <w:rsid w:val="00DF0D0A"/>
    <w:rsid w:val="00DF299A"/>
    <w:rsid w:val="00DF2C54"/>
    <w:rsid w:val="00DF73FE"/>
    <w:rsid w:val="00DF7AFE"/>
    <w:rsid w:val="00E00A7E"/>
    <w:rsid w:val="00E02627"/>
    <w:rsid w:val="00E06666"/>
    <w:rsid w:val="00E06CAB"/>
    <w:rsid w:val="00E0766A"/>
    <w:rsid w:val="00E15591"/>
    <w:rsid w:val="00E163E5"/>
    <w:rsid w:val="00E20D16"/>
    <w:rsid w:val="00E2243D"/>
    <w:rsid w:val="00E24934"/>
    <w:rsid w:val="00E2628A"/>
    <w:rsid w:val="00E3021C"/>
    <w:rsid w:val="00E302A5"/>
    <w:rsid w:val="00E3204D"/>
    <w:rsid w:val="00E32310"/>
    <w:rsid w:val="00E32607"/>
    <w:rsid w:val="00E32835"/>
    <w:rsid w:val="00E33A45"/>
    <w:rsid w:val="00E34B0D"/>
    <w:rsid w:val="00E3696F"/>
    <w:rsid w:val="00E413A3"/>
    <w:rsid w:val="00E4183D"/>
    <w:rsid w:val="00E432FA"/>
    <w:rsid w:val="00E51AAA"/>
    <w:rsid w:val="00E53A2B"/>
    <w:rsid w:val="00E53F6A"/>
    <w:rsid w:val="00E542BB"/>
    <w:rsid w:val="00E571CA"/>
    <w:rsid w:val="00E5745D"/>
    <w:rsid w:val="00E63AC0"/>
    <w:rsid w:val="00E64B35"/>
    <w:rsid w:val="00E720AC"/>
    <w:rsid w:val="00E72276"/>
    <w:rsid w:val="00E72DB5"/>
    <w:rsid w:val="00E7474E"/>
    <w:rsid w:val="00E76F2D"/>
    <w:rsid w:val="00E779A4"/>
    <w:rsid w:val="00E82840"/>
    <w:rsid w:val="00E82B56"/>
    <w:rsid w:val="00E82E3C"/>
    <w:rsid w:val="00E83541"/>
    <w:rsid w:val="00E84CBC"/>
    <w:rsid w:val="00E84DF5"/>
    <w:rsid w:val="00E855BB"/>
    <w:rsid w:val="00E9040C"/>
    <w:rsid w:val="00E920E4"/>
    <w:rsid w:val="00E929B0"/>
    <w:rsid w:val="00E94DBD"/>
    <w:rsid w:val="00E958CA"/>
    <w:rsid w:val="00E96725"/>
    <w:rsid w:val="00EA1FA7"/>
    <w:rsid w:val="00EA5017"/>
    <w:rsid w:val="00EA539E"/>
    <w:rsid w:val="00EB344C"/>
    <w:rsid w:val="00EB3D48"/>
    <w:rsid w:val="00EB7567"/>
    <w:rsid w:val="00EB7A0B"/>
    <w:rsid w:val="00EC2AF0"/>
    <w:rsid w:val="00EC3468"/>
    <w:rsid w:val="00EC4136"/>
    <w:rsid w:val="00EC4772"/>
    <w:rsid w:val="00EC5E4B"/>
    <w:rsid w:val="00EC78D9"/>
    <w:rsid w:val="00ED50E9"/>
    <w:rsid w:val="00ED7DC9"/>
    <w:rsid w:val="00EE1ABB"/>
    <w:rsid w:val="00EE45BE"/>
    <w:rsid w:val="00EE6AA7"/>
    <w:rsid w:val="00EF0FE3"/>
    <w:rsid w:val="00EF2848"/>
    <w:rsid w:val="00EF3C2F"/>
    <w:rsid w:val="00EF53FD"/>
    <w:rsid w:val="00EF66DC"/>
    <w:rsid w:val="00EF730A"/>
    <w:rsid w:val="00EF73D4"/>
    <w:rsid w:val="00F01202"/>
    <w:rsid w:val="00F05518"/>
    <w:rsid w:val="00F05FFC"/>
    <w:rsid w:val="00F07E1F"/>
    <w:rsid w:val="00F11B6A"/>
    <w:rsid w:val="00F1349E"/>
    <w:rsid w:val="00F16462"/>
    <w:rsid w:val="00F1658B"/>
    <w:rsid w:val="00F16E5B"/>
    <w:rsid w:val="00F2127A"/>
    <w:rsid w:val="00F21CDF"/>
    <w:rsid w:val="00F22ACF"/>
    <w:rsid w:val="00F2311C"/>
    <w:rsid w:val="00F2362A"/>
    <w:rsid w:val="00F24625"/>
    <w:rsid w:val="00F27345"/>
    <w:rsid w:val="00F27434"/>
    <w:rsid w:val="00F27A4D"/>
    <w:rsid w:val="00F32D1D"/>
    <w:rsid w:val="00F32F5E"/>
    <w:rsid w:val="00F33B3E"/>
    <w:rsid w:val="00F34569"/>
    <w:rsid w:val="00F3579D"/>
    <w:rsid w:val="00F370CB"/>
    <w:rsid w:val="00F4121E"/>
    <w:rsid w:val="00F44513"/>
    <w:rsid w:val="00F447CE"/>
    <w:rsid w:val="00F45A32"/>
    <w:rsid w:val="00F46AEC"/>
    <w:rsid w:val="00F47D4A"/>
    <w:rsid w:val="00F47FD2"/>
    <w:rsid w:val="00F508D6"/>
    <w:rsid w:val="00F51956"/>
    <w:rsid w:val="00F526CD"/>
    <w:rsid w:val="00F54ACD"/>
    <w:rsid w:val="00F56E35"/>
    <w:rsid w:val="00F62EF3"/>
    <w:rsid w:val="00F63206"/>
    <w:rsid w:val="00F6341F"/>
    <w:rsid w:val="00F64A7A"/>
    <w:rsid w:val="00F65CD8"/>
    <w:rsid w:val="00F65EE3"/>
    <w:rsid w:val="00F702EC"/>
    <w:rsid w:val="00F72E94"/>
    <w:rsid w:val="00F768B8"/>
    <w:rsid w:val="00F76AD5"/>
    <w:rsid w:val="00F77035"/>
    <w:rsid w:val="00F77DEC"/>
    <w:rsid w:val="00F80F09"/>
    <w:rsid w:val="00F819CD"/>
    <w:rsid w:val="00F83A39"/>
    <w:rsid w:val="00F83C82"/>
    <w:rsid w:val="00F86498"/>
    <w:rsid w:val="00F914DD"/>
    <w:rsid w:val="00F91EBA"/>
    <w:rsid w:val="00F93EAA"/>
    <w:rsid w:val="00F94573"/>
    <w:rsid w:val="00F96CAF"/>
    <w:rsid w:val="00FA21DF"/>
    <w:rsid w:val="00FA4C32"/>
    <w:rsid w:val="00FA52BD"/>
    <w:rsid w:val="00FA6A4C"/>
    <w:rsid w:val="00FA6D7E"/>
    <w:rsid w:val="00FB0B7D"/>
    <w:rsid w:val="00FB0C36"/>
    <w:rsid w:val="00FB2785"/>
    <w:rsid w:val="00FB2D62"/>
    <w:rsid w:val="00FB3ED4"/>
    <w:rsid w:val="00FB5520"/>
    <w:rsid w:val="00FB5721"/>
    <w:rsid w:val="00FB65E7"/>
    <w:rsid w:val="00FB67FB"/>
    <w:rsid w:val="00FB75F6"/>
    <w:rsid w:val="00FC1A55"/>
    <w:rsid w:val="00FC21C8"/>
    <w:rsid w:val="00FC2E42"/>
    <w:rsid w:val="00FD0348"/>
    <w:rsid w:val="00FD23E0"/>
    <w:rsid w:val="00FD4CF7"/>
    <w:rsid w:val="00FE0408"/>
    <w:rsid w:val="00FE1258"/>
    <w:rsid w:val="00FE1EB0"/>
    <w:rsid w:val="00FE4064"/>
    <w:rsid w:val="00FE55D4"/>
    <w:rsid w:val="00FE586F"/>
    <w:rsid w:val="00FE5C35"/>
    <w:rsid w:val="00FE6465"/>
    <w:rsid w:val="00FE6588"/>
    <w:rsid w:val="00FF4288"/>
    <w:rsid w:val="00FF4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yperlink" Target="mailto:brivera@correo.uaa.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t.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6F051-C0DA-46E9-8136-E1FF3856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4839</Words>
  <Characters>27587</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Betty Rivera</cp:lastModifiedBy>
  <cp:revision>8</cp:revision>
  <cp:lastPrinted>2020-11-06T19:58:00Z</cp:lastPrinted>
  <dcterms:created xsi:type="dcterms:W3CDTF">2020-11-06T19:18:00Z</dcterms:created>
  <dcterms:modified xsi:type="dcterms:W3CDTF">2020-11-06T20:17:00Z</dcterms:modified>
</cp:coreProperties>
</file>