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4A69BD">
        <w:rPr>
          <w:rFonts w:asciiTheme="minorHAnsi" w:hAnsiTheme="minorHAnsi" w:cstheme="minorHAnsi"/>
          <w:b/>
          <w:bCs/>
          <w:noProof/>
          <w:color w:val="000000"/>
          <w:sz w:val="22"/>
          <w:szCs w:val="22"/>
        </w:rPr>
        <w:t>1</w:t>
      </w:r>
      <w:r w:rsidR="007F599E">
        <w:rPr>
          <w:rFonts w:asciiTheme="minorHAnsi" w:hAnsiTheme="minorHAnsi" w:cstheme="minorHAnsi"/>
          <w:b/>
          <w:bCs/>
          <w:noProof/>
          <w:color w:val="000000"/>
          <w:sz w:val="22"/>
          <w:szCs w:val="22"/>
        </w:rPr>
        <w:t>6</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C46DCF"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DA0E6B">
        <w:rPr>
          <w:rFonts w:asciiTheme="minorHAnsi" w:hAnsiTheme="minorHAnsi" w:cstheme="minorHAnsi"/>
          <w:b/>
          <w:bCs/>
          <w:noProof/>
          <w:color w:val="000000"/>
          <w:sz w:val="28"/>
          <w:szCs w:val="28"/>
        </w:rPr>
        <w:t>C</w:t>
      </w:r>
      <w:r w:rsidR="00FD3752" w:rsidRPr="00DA0E6B">
        <w:rPr>
          <w:rFonts w:asciiTheme="minorHAnsi" w:hAnsiTheme="minorHAnsi" w:cstheme="minorHAnsi"/>
          <w:b/>
          <w:bCs/>
          <w:noProof/>
          <w:color w:val="000000"/>
          <w:sz w:val="28"/>
          <w:szCs w:val="28"/>
        </w:rPr>
        <w:t>O</w:t>
      </w:r>
      <w:r w:rsidRPr="00DA0E6B">
        <w:rPr>
          <w:rFonts w:asciiTheme="minorHAnsi" w:hAnsiTheme="minorHAnsi" w:cstheme="minorHAnsi"/>
          <w:b/>
          <w:bCs/>
          <w:noProof/>
          <w:color w:val="000000"/>
          <w:sz w:val="28"/>
          <w:szCs w:val="28"/>
        </w:rPr>
        <w:t xml:space="preserve">NTRATACIÓN DEL SERVICIO DE IMPRESIÓN </w:t>
      </w:r>
      <w:r w:rsidR="007F599E" w:rsidRPr="00DA0E6B">
        <w:rPr>
          <w:rFonts w:asciiTheme="minorHAnsi" w:hAnsiTheme="minorHAnsi" w:cstheme="minorHAnsi"/>
          <w:b/>
          <w:bCs/>
          <w:noProof/>
          <w:color w:val="000000"/>
          <w:sz w:val="28"/>
          <w:szCs w:val="28"/>
        </w:rPr>
        <w:t>DE LIBROS PARA EL DEPARTAMENTO EDITORIAL DE LA DIRECCIÓN GENERAL DE DIFUSIÓN Y VINCULACIÓN</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C46DCF" w:rsidRDefault="00C46DCF"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757F3A">
        <w:rPr>
          <w:rFonts w:asciiTheme="minorHAnsi" w:hAnsiTheme="minorHAnsi" w:cstheme="minorHAnsi"/>
          <w:b w:val="0"/>
          <w:i/>
          <w:sz w:val="17"/>
          <w:szCs w:val="17"/>
          <w:lang w:val="es-MX"/>
        </w:rPr>
        <w:t>Fondo Ordinario, Fuente de F</w:t>
      </w:r>
      <w:r w:rsidR="00D000F9" w:rsidRPr="00757F3A">
        <w:rPr>
          <w:rFonts w:asciiTheme="minorHAnsi" w:hAnsiTheme="minorHAnsi" w:cstheme="minorHAnsi"/>
          <w:b w:val="0"/>
          <w:i/>
          <w:sz w:val="17"/>
          <w:szCs w:val="17"/>
          <w:lang w:val="es-MX"/>
        </w:rPr>
        <w:t>inanciamiento</w:t>
      </w:r>
      <w:r w:rsidR="008D1B49" w:rsidRPr="00757F3A">
        <w:rPr>
          <w:rFonts w:asciiTheme="minorHAnsi" w:hAnsiTheme="minorHAnsi" w:cstheme="minorHAnsi"/>
          <w:b w:val="0"/>
          <w:i/>
          <w:sz w:val="17"/>
          <w:szCs w:val="17"/>
          <w:lang w:val="es-MX"/>
        </w:rPr>
        <w:t xml:space="preserve"> </w:t>
      </w:r>
      <w:r w:rsidR="00BB7209">
        <w:rPr>
          <w:rFonts w:asciiTheme="minorHAnsi" w:hAnsiTheme="minorHAnsi" w:cstheme="minorHAnsi"/>
          <w:b w:val="0"/>
          <w:i/>
          <w:sz w:val="17"/>
          <w:szCs w:val="17"/>
          <w:lang w:val="es-MX"/>
        </w:rPr>
        <w:t>Propios.</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7F599E">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8D1B49">
        <w:rPr>
          <w:rFonts w:asciiTheme="minorHAnsi" w:hAnsiTheme="minorHAnsi" w:cstheme="minorHAnsi"/>
          <w:b/>
          <w:bCs/>
          <w:noProof/>
          <w:color w:val="000000"/>
          <w:sz w:val="18"/>
          <w:szCs w:val="18"/>
        </w:rPr>
        <w:t>1</w:t>
      </w:r>
      <w:r w:rsidR="007F599E">
        <w:rPr>
          <w:rFonts w:asciiTheme="minorHAnsi" w:hAnsiTheme="minorHAnsi" w:cstheme="minorHAnsi"/>
          <w:b/>
          <w:bCs/>
          <w:noProof/>
          <w:color w:val="000000"/>
          <w:sz w:val="18"/>
          <w:szCs w:val="18"/>
        </w:rPr>
        <w:t>6</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w:t>
      </w:r>
      <w:r w:rsidR="00C46DCF">
        <w:rPr>
          <w:rFonts w:asciiTheme="minorHAnsi" w:hAnsiTheme="minorHAnsi" w:cstheme="minorHAnsi"/>
          <w:b/>
          <w:bCs/>
          <w:noProof/>
          <w:color w:val="000000"/>
          <w:sz w:val="18"/>
          <w:szCs w:val="18"/>
        </w:rPr>
        <w:t xml:space="preserve">el Servicio de impresión de </w:t>
      </w:r>
      <w:r w:rsidR="007F599E" w:rsidRPr="007F599E">
        <w:rPr>
          <w:rFonts w:asciiTheme="minorHAnsi" w:hAnsiTheme="minorHAnsi" w:cstheme="minorHAnsi"/>
          <w:b/>
          <w:bCs/>
          <w:noProof/>
          <w:color w:val="000000"/>
          <w:sz w:val="18"/>
          <w:szCs w:val="18"/>
        </w:rPr>
        <w:t>Libros para el Departamento Editorial de</w:t>
      </w:r>
      <w:r w:rsidR="007F599E">
        <w:rPr>
          <w:rFonts w:asciiTheme="minorHAnsi" w:hAnsiTheme="minorHAnsi" w:cstheme="minorHAnsi"/>
          <w:b/>
          <w:bCs/>
          <w:noProof/>
          <w:color w:val="000000"/>
          <w:sz w:val="18"/>
          <w:szCs w:val="18"/>
        </w:rPr>
        <w:t xml:space="preserve"> la D</w:t>
      </w:r>
      <w:r w:rsidR="007F599E" w:rsidRPr="007F599E">
        <w:rPr>
          <w:rFonts w:asciiTheme="minorHAnsi" w:hAnsiTheme="minorHAnsi" w:cstheme="minorHAnsi"/>
          <w:b/>
          <w:bCs/>
          <w:noProof/>
          <w:color w:val="000000"/>
          <w:sz w:val="18"/>
          <w:szCs w:val="18"/>
        </w:rPr>
        <w:t>GD</w:t>
      </w:r>
      <w:r w:rsidR="007F599E">
        <w:rPr>
          <w:rFonts w:asciiTheme="minorHAnsi" w:hAnsiTheme="minorHAnsi" w:cstheme="minorHAnsi"/>
          <w:b/>
          <w:bCs/>
          <w:noProof/>
          <w:color w:val="000000"/>
          <w:sz w:val="18"/>
          <w:szCs w:val="18"/>
        </w:rPr>
        <w:t>y</w:t>
      </w:r>
      <w:r w:rsidR="007F599E" w:rsidRPr="007F599E">
        <w:rPr>
          <w:rFonts w:asciiTheme="minorHAnsi" w:hAnsiTheme="minorHAnsi" w:cstheme="minorHAnsi"/>
          <w:b/>
          <w:bCs/>
          <w:noProof/>
          <w:color w:val="000000"/>
          <w:sz w:val="18"/>
          <w:szCs w:val="18"/>
        </w:rPr>
        <w:t>V</w:t>
      </w:r>
      <w:r w:rsidR="007F599E">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DA0E6B"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DA0E6B"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rsidTr="00D000F9">
        <w:trPr>
          <w:jc w:val="center"/>
        </w:trPr>
        <w:tc>
          <w:tcPr>
            <w:tcW w:w="10440" w:type="dxa"/>
          </w:tcPr>
          <w:p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rsidR="00D000F9" w:rsidRPr="00DA0E6B" w:rsidRDefault="00D000F9" w:rsidP="00D000F9">
            <w:pPr>
              <w:jc w:val="both"/>
              <w:rPr>
                <w:rFonts w:asciiTheme="minorHAnsi" w:hAnsiTheme="minorHAnsi" w:cstheme="minorHAnsi"/>
                <w:b/>
                <w:sz w:val="18"/>
                <w:szCs w:val="18"/>
                <w:lang w:val="es-MX"/>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bl>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rsidR="00D000F9" w:rsidRPr="00DA0E6B"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B5690C">
        <w:rPr>
          <w:rFonts w:asciiTheme="minorHAnsi" w:hAnsiTheme="minorHAnsi" w:cstheme="minorHAnsi"/>
          <w:b/>
          <w:sz w:val="18"/>
          <w:szCs w:val="18"/>
        </w:rPr>
        <w:t>1</w:t>
      </w:r>
      <w:r w:rsidR="00C46DCF">
        <w:rPr>
          <w:rFonts w:asciiTheme="minorHAnsi" w:hAnsiTheme="minorHAnsi" w:cstheme="minorHAnsi"/>
          <w:b/>
          <w:sz w:val="18"/>
          <w:szCs w:val="18"/>
        </w:rPr>
        <w:t>6</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D000F9" w:rsidRPr="00DA0E6B" w:rsidRDefault="00C46DCF" w:rsidP="002C3F43">
      <w:pPr>
        <w:pStyle w:val="Encabezado"/>
        <w:jc w:val="both"/>
        <w:rPr>
          <w:rFonts w:asciiTheme="minorHAnsi" w:hAnsiTheme="minorHAnsi" w:cstheme="minorHAnsi"/>
          <w:b/>
          <w:bCs/>
          <w:noProof/>
          <w:color w:val="000000"/>
          <w:sz w:val="18"/>
          <w:szCs w:val="18"/>
          <w:lang w:val="es-MX"/>
        </w:rPr>
      </w:pPr>
      <w:r w:rsidRPr="00C46DCF">
        <w:rPr>
          <w:rFonts w:asciiTheme="minorHAnsi" w:hAnsiTheme="minorHAnsi" w:cstheme="minorHAnsi"/>
          <w:b/>
          <w:bCs/>
          <w:noProof/>
          <w:color w:val="000000"/>
          <w:sz w:val="18"/>
          <w:szCs w:val="18"/>
          <w:lang w:val="es-MX"/>
        </w:rPr>
        <w:lastRenderedPageBreak/>
        <w:t xml:space="preserve">Licitación </w:t>
      </w:r>
      <w:r w:rsidRPr="00DA0E6B">
        <w:rPr>
          <w:rFonts w:asciiTheme="minorHAnsi" w:hAnsiTheme="minorHAnsi" w:cstheme="minorHAnsi"/>
          <w:b/>
          <w:bCs/>
          <w:noProof/>
          <w:color w:val="000000"/>
          <w:sz w:val="18"/>
          <w:szCs w:val="18"/>
          <w:lang w:val="es-MX"/>
        </w:rPr>
        <w:t>Pública Nacional Nº E/901045968-016-2020 para el Servicio de impresión de Libros para el Departamento Editorial de la DGDyV.</w:t>
      </w:r>
    </w:p>
    <w:p w:rsidR="00C46DCF" w:rsidRPr="00DA0E6B" w:rsidRDefault="00C46DCF" w:rsidP="002C3F43">
      <w:pPr>
        <w:pStyle w:val="Encabezado"/>
        <w:jc w:val="both"/>
        <w:rPr>
          <w:rFonts w:asciiTheme="minorHAnsi" w:hAnsiTheme="minorHAnsi" w:cstheme="minorHAnsi"/>
          <w:b/>
          <w:sz w:val="18"/>
          <w:szCs w:val="18"/>
        </w:rPr>
      </w:pPr>
    </w:p>
    <w:p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rsidR="00C46977" w:rsidRPr="00DA0E6B" w:rsidRDefault="00C46977" w:rsidP="00D000F9">
      <w:pPr>
        <w:pStyle w:val="Textoindependiente"/>
        <w:ind w:right="567"/>
        <w:rPr>
          <w:rFonts w:asciiTheme="minorHAnsi" w:hAnsiTheme="minorHAnsi" w:cstheme="minorHAnsi"/>
          <w:sz w:val="18"/>
          <w:szCs w:val="18"/>
          <w:lang w:val="es-MX"/>
        </w:rPr>
      </w:pPr>
    </w:p>
    <w:p w:rsidR="00D000F9" w:rsidRPr="00DA0E6B"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E3745" w:rsidRPr="00DA0E6B">
        <w:rPr>
          <w:rFonts w:asciiTheme="minorHAnsi" w:hAnsiTheme="minorHAnsi" w:cstheme="minorHAnsi"/>
          <w:bCs/>
          <w:sz w:val="18"/>
          <w:szCs w:val="18"/>
          <w:lang w:val="es-ES"/>
        </w:rPr>
        <w:t>1</w:t>
      </w:r>
      <w:r w:rsidR="007F599E" w:rsidRPr="00DA0E6B">
        <w:rPr>
          <w:rFonts w:asciiTheme="minorHAnsi" w:hAnsiTheme="minorHAnsi" w:cstheme="minorHAnsi"/>
          <w:bCs/>
          <w:sz w:val="18"/>
          <w:szCs w:val="18"/>
          <w:lang w:val="es-ES"/>
        </w:rPr>
        <w:t>6</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2020</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rsidR="00D000F9" w:rsidRPr="00DA0E6B" w:rsidRDefault="00D000F9" w:rsidP="00D000F9">
      <w:pPr>
        <w:pStyle w:val="Textoindependiente"/>
        <w:ind w:left="567" w:right="567"/>
        <w:jc w:val="both"/>
        <w:rPr>
          <w:rFonts w:asciiTheme="minorHAnsi" w:hAnsiTheme="minorHAnsi" w:cstheme="minorHAnsi"/>
          <w:b w:val="0"/>
          <w:sz w:val="18"/>
          <w:szCs w:val="18"/>
        </w:rPr>
      </w:pPr>
    </w:p>
    <w:p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rsidTr="00A1404E">
        <w:tc>
          <w:tcPr>
            <w:tcW w:w="2161" w:type="dxa"/>
            <w:shd w:val="clear" w:color="auto" w:fill="D9D9D9"/>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rsidTr="00A1404E">
        <w:tc>
          <w:tcPr>
            <w:tcW w:w="2161" w:type="dxa"/>
            <w:vAlign w:val="center"/>
          </w:tcPr>
          <w:p w:rsidR="00D000F9" w:rsidRPr="00DA0E6B" w:rsidRDefault="00D000F9" w:rsidP="00D000F9">
            <w:pPr>
              <w:jc w:val="center"/>
              <w:rPr>
                <w:rFonts w:asciiTheme="minorHAnsi" w:hAnsiTheme="minorHAnsi" w:cstheme="minorHAnsi"/>
                <w:sz w:val="16"/>
                <w:szCs w:val="16"/>
              </w:rPr>
            </w:pPr>
          </w:p>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rsidR="00D000F9" w:rsidRPr="00DA0E6B" w:rsidRDefault="00D000F9" w:rsidP="00D000F9">
            <w:pPr>
              <w:jc w:val="center"/>
              <w:rPr>
                <w:rFonts w:asciiTheme="minorHAnsi" w:hAnsiTheme="minorHAnsi" w:cstheme="minorHAnsi"/>
                <w:sz w:val="16"/>
                <w:szCs w:val="16"/>
              </w:rPr>
            </w:pPr>
          </w:p>
        </w:tc>
        <w:tc>
          <w:tcPr>
            <w:tcW w:w="2547" w:type="dxa"/>
            <w:vAlign w:val="center"/>
          </w:tcPr>
          <w:p w:rsidR="00D000F9" w:rsidRPr="00DA0E6B" w:rsidRDefault="00C46DCF" w:rsidP="00C724DA">
            <w:pPr>
              <w:jc w:val="center"/>
              <w:rPr>
                <w:rFonts w:asciiTheme="minorHAnsi" w:hAnsiTheme="minorHAnsi" w:cstheme="minorHAnsi"/>
                <w:b/>
                <w:caps/>
                <w:sz w:val="16"/>
                <w:szCs w:val="16"/>
              </w:rPr>
            </w:pPr>
            <w:r w:rsidRPr="00DA0E6B">
              <w:rPr>
                <w:rFonts w:asciiTheme="minorHAnsi" w:hAnsiTheme="minorHAnsi" w:cstheme="minorHAnsi"/>
                <w:b/>
                <w:sz w:val="16"/>
                <w:szCs w:val="16"/>
              </w:rPr>
              <w:t>27</w:t>
            </w:r>
            <w:r w:rsidR="000D0C93" w:rsidRPr="00DA0E6B">
              <w:rPr>
                <w:rFonts w:asciiTheme="minorHAnsi" w:hAnsiTheme="minorHAnsi" w:cstheme="minorHAnsi"/>
                <w:b/>
                <w:sz w:val="16"/>
                <w:szCs w:val="16"/>
              </w:rPr>
              <w:t xml:space="preserve"> </w:t>
            </w:r>
            <w:r w:rsidR="00D83DFF" w:rsidRPr="00DA0E6B">
              <w:rPr>
                <w:rFonts w:asciiTheme="minorHAnsi" w:hAnsiTheme="minorHAnsi" w:cstheme="minorHAnsi"/>
                <w:b/>
                <w:sz w:val="16"/>
                <w:szCs w:val="16"/>
              </w:rPr>
              <w:t xml:space="preserve">de </w:t>
            </w:r>
            <w:r w:rsidR="00C724DA" w:rsidRPr="00DA0E6B">
              <w:rPr>
                <w:rFonts w:asciiTheme="minorHAnsi" w:hAnsiTheme="minorHAnsi" w:cstheme="minorHAnsi"/>
                <w:b/>
                <w:sz w:val="16"/>
                <w:szCs w:val="16"/>
              </w:rPr>
              <w:t>noviembre</w:t>
            </w:r>
            <w:r w:rsidR="00D83DFF" w:rsidRPr="00DA0E6B">
              <w:rPr>
                <w:rFonts w:asciiTheme="minorHAnsi" w:hAnsiTheme="minorHAnsi" w:cstheme="minorHAnsi"/>
                <w:b/>
                <w:sz w:val="16"/>
                <w:szCs w:val="16"/>
              </w:rPr>
              <w:t xml:space="preserve"> </w:t>
            </w:r>
            <w:r w:rsidR="00D000F9" w:rsidRPr="00DA0E6B">
              <w:rPr>
                <w:rFonts w:asciiTheme="minorHAnsi" w:hAnsiTheme="minorHAnsi" w:cstheme="minorHAnsi"/>
                <w:b/>
                <w:sz w:val="16"/>
                <w:szCs w:val="16"/>
              </w:rPr>
              <w:t>de 20</w:t>
            </w:r>
            <w:r w:rsidR="00EB3A37" w:rsidRPr="00DA0E6B">
              <w:rPr>
                <w:rFonts w:asciiTheme="minorHAnsi" w:hAnsiTheme="minorHAnsi" w:cstheme="minorHAnsi"/>
                <w:b/>
                <w:sz w:val="16"/>
                <w:szCs w:val="16"/>
              </w:rPr>
              <w:t>20</w:t>
            </w:r>
          </w:p>
        </w:tc>
        <w:tc>
          <w:tcPr>
            <w:tcW w:w="1775" w:type="dxa"/>
            <w:vAlign w:val="center"/>
          </w:tcPr>
          <w:p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rsidTr="00A1404E">
        <w:trPr>
          <w:trHeight w:val="301"/>
        </w:trPr>
        <w:tc>
          <w:tcPr>
            <w:tcW w:w="2161" w:type="dxa"/>
            <w:vAlign w:val="center"/>
          </w:tcPr>
          <w:p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rsidR="00D000F9" w:rsidRPr="00DA0E6B" w:rsidRDefault="00C46DCF" w:rsidP="002C3F43">
            <w:pPr>
              <w:jc w:val="center"/>
              <w:rPr>
                <w:rFonts w:asciiTheme="minorHAnsi" w:hAnsiTheme="minorHAnsi" w:cstheme="minorHAnsi"/>
                <w:b/>
                <w:caps/>
                <w:sz w:val="16"/>
                <w:szCs w:val="16"/>
              </w:rPr>
            </w:pPr>
            <w:r w:rsidRPr="00DA0E6B">
              <w:rPr>
                <w:rFonts w:asciiTheme="minorHAnsi" w:hAnsiTheme="minorHAnsi" w:cstheme="minorHAnsi"/>
                <w:b/>
                <w:sz w:val="16"/>
                <w:szCs w:val="16"/>
              </w:rPr>
              <w:t>27, 28, 30</w:t>
            </w:r>
            <w:r w:rsidR="00C724DA" w:rsidRPr="00DA0E6B">
              <w:rPr>
                <w:rFonts w:asciiTheme="minorHAnsi" w:hAnsiTheme="minorHAnsi" w:cstheme="minorHAnsi"/>
                <w:b/>
                <w:sz w:val="16"/>
                <w:szCs w:val="16"/>
              </w:rPr>
              <w:t xml:space="preserve"> de noviembre </w:t>
            </w:r>
            <w:r w:rsidRPr="00DA0E6B">
              <w:rPr>
                <w:rFonts w:asciiTheme="minorHAnsi" w:hAnsiTheme="minorHAnsi" w:cstheme="minorHAnsi"/>
                <w:b/>
                <w:sz w:val="16"/>
                <w:szCs w:val="16"/>
              </w:rPr>
              <w:t xml:space="preserve"> y 01 de diciembre </w:t>
            </w:r>
            <w:r w:rsidR="00C724DA" w:rsidRPr="00DA0E6B">
              <w:rPr>
                <w:rFonts w:asciiTheme="minorHAnsi" w:hAnsiTheme="minorHAnsi" w:cstheme="minorHAnsi"/>
                <w:b/>
                <w:sz w:val="16"/>
                <w:szCs w:val="16"/>
              </w:rPr>
              <w:t>de 2020</w:t>
            </w:r>
          </w:p>
        </w:tc>
        <w:tc>
          <w:tcPr>
            <w:tcW w:w="1775" w:type="dxa"/>
            <w:vAlign w:val="center"/>
          </w:tcPr>
          <w:p w:rsidR="00D000F9" w:rsidRPr="00DA0E6B" w:rsidRDefault="00D000F9" w:rsidP="00D000F9">
            <w:pPr>
              <w:jc w:val="center"/>
              <w:rPr>
                <w:rFonts w:asciiTheme="minorHAnsi" w:hAnsiTheme="minorHAnsi" w:cstheme="minorHAnsi"/>
                <w:b/>
                <w:caps/>
                <w:sz w:val="16"/>
                <w:szCs w:val="16"/>
              </w:rPr>
            </w:pPr>
            <w:r w:rsidRPr="00DA0E6B">
              <w:rPr>
                <w:rFonts w:asciiTheme="minorHAnsi" w:hAnsiTheme="minorHAnsi" w:cstheme="minorHAnsi"/>
                <w:b/>
                <w:sz w:val="16"/>
                <w:szCs w:val="16"/>
              </w:rPr>
              <w:t>8:00 a 15:00 horas</w:t>
            </w:r>
          </w:p>
        </w:tc>
        <w:tc>
          <w:tcPr>
            <w:tcW w:w="2161" w:type="dxa"/>
            <w:vAlign w:val="center"/>
          </w:tcPr>
          <w:p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rsidTr="00A1404E">
        <w:trPr>
          <w:trHeight w:val="281"/>
        </w:trPr>
        <w:tc>
          <w:tcPr>
            <w:tcW w:w="2161" w:type="dxa"/>
            <w:vAlign w:val="center"/>
          </w:tcPr>
          <w:p w:rsidR="00D000F9" w:rsidRPr="00DA0E6B" w:rsidRDefault="00D000F9" w:rsidP="00D000F9">
            <w:pPr>
              <w:jc w:val="center"/>
              <w:rPr>
                <w:rFonts w:asciiTheme="minorHAnsi" w:hAnsiTheme="minorHAnsi" w:cstheme="minorHAnsi"/>
                <w:sz w:val="16"/>
                <w:szCs w:val="16"/>
              </w:rPr>
            </w:pPr>
          </w:p>
          <w:p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rsidR="002468FE" w:rsidRPr="00DA0E6B" w:rsidRDefault="002468FE" w:rsidP="00EB3A37">
            <w:pPr>
              <w:jc w:val="center"/>
              <w:rPr>
                <w:rFonts w:asciiTheme="minorHAnsi" w:hAnsiTheme="minorHAnsi" w:cstheme="minorHAnsi"/>
                <w:b/>
                <w:sz w:val="16"/>
                <w:szCs w:val="16"/>
              </w:rPr>
            </w:pPr>
            <w:r w:rsidRPr="00DA0E6B">
              <w:rPr>
                <w:rFonts w:asciiTheme="minorHAnsi" w:hAnsiTheme="minorHAnsi" w:cstheme="minorHAnsi"/>
                <w:b/>
                <w:sz w:val="16"/>
                <w:szCs w:val="16"/>
              </w:rPr>
              <w:t xml:space="preserve">A más tardar el </w:t>
            </w:r>
          </w:p>
          <w:p w:rsidR="00D000F9" w:rsidRPr="00DA0E6B" w:rsidRDefault="00C46DCF" w:rsidP="00C46DCF">
            <w:pPr>
              <w:jc w:val="center"/>
              <w:rPr>
                <w:rFonts w:asciiTheme="minorHAnsi" w:hAnsiTheme="minorHAnsi" w:cstheme="minorHAnsi"/>
                <w:b/>
                <w:caps/>
                <w:sz w:val="16"/>
                <w:szCs w:val="16"/>
              </w:rPr>
            </w:pPr>
            <w:r w:rsidRPr="00DA0E6B">
              <w:rPr>
                <w:rFonts w:asciiTheme="minorHAnsi" w:hAnsiTheme="minorHAnsi" w:cstheme="minorHAnsi"/>
                <w:b/>
                <w:sz w:val="16"/>
                <w:szCs w:val="16"/>
              </w:rPr>
              <w:t xml:space="preserve">01 de diciembre </w:t>
            </w:r>
            <w:r w:rsidR="00D000F9" w:rsidRPr="00DA0E6B">
              <w:rPr>
                <w:rFonts w:asciiTheme="minorHAnsi" w:hAnsiTheme="minorHAnsi" w:cstheme="minorHAnsi"/>
                <w:b/>
                <w:sz w:val="16"/>
                <w:szCs w:val="16"/>
              </w:rPr>
              <w:t>de 20</w:t>
            </w:r>
            <w:r w:rsidR="00EB3A37" w:rsidRPr="00DA0E6B">
              <w:rPr>
                <w:rFonts w:asciiTheme="minorHAnsi" w:hAnsiTheme="minorHAnsi" w:cstheme="minorHAnsi"/>
                <w:b/>
                <w:sz w:val="16"/>
                <w:szCs w:val="16"/>
              </w:rPr>
              <w:t>20</w:t>
            </w:r>
          </w:p>
        </w:tc>
        <w:tc>
          <w:tcPr>
            <w:tcW w:w="1775" w:type="dxa"/>
            <w:shd w:val="clear" w:color="auto" w:fill="auto"/>
            <w:vAlign w:val="center"/>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 xml:space="preserve">15:00 horas </w:t>
            </w:r>
          </w:p>
        </w:tc>
        <w:tc>
          <w:tcPr>
            <w:tcW w:w="2161" w:type="dxa"/>
            <w:shd w:val="clear" w:color="auto" w:fill="auto"/>
            <w:vAlign w:val="center"/>
          </w:tcPr>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rsidTr="00A1404E">
        <w:tc>
          <w:tcPr>
            <w:tcW w:w="2161" w:type="dxa"/>
            <w:vAlign w:val="center"/>
          </w:tcPr>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rsidR="00D000F9" w:rsidRPr="00DA0E6B" w:rsidRDefault="00C46DCF" w:rsidP="007F599E">
            <w:pPr>
              <w:jc w:val="center"/>
              <w:rPr>
                <w:rFonts w:asciiTheme="minorHAnsi" w:hAnsiTheme="minorHAnsi" w:cstheme="minorHAnsi"/>
                <w:b/>
                <w:caps/>
                <w:sz w:val="16"/>
                <w:szCs w:val="16"/>
              </w:rPr>
            </w:pPr>
            <w:r w:rsidRPr="00DA0E6B">
              <w:rPr>
                <w:rFonts w:asciiTheme="minorHAnsi" w:hAnsiTheme="minorHAnsi" w:cstheme="minorHAnsi"/>
                <w:b/>
                <w:sz w:val="16"/>
                <w:szCs w:val="16"/>
              </w:rPr>
              <w:t>01</w:t>
            </w:r>
            <w:r w:rsidR="00AB3D6E" w:rsidRPr="00DA0E6B">
              <w:rPr>
                <w:rFonts w:asciiTheme="minorHAnsi" w:hAnsiTheme="minorHAnsi" w:cstheme="minorHAnsi"/>
                <w:b/>
                <w:sz w:val="16"/>
                <w:szCs w:val="16"/>
              </w:rPr>
              <w:t xml:space="preserve"> </w:t>
            </w:r>
            <w:r w:rsidR="00D000F9" w:rsidRPr="00DA0E6B">
              <w:rPr>
                <w:rFonts w:asciiTheme="minorHAnsi" w:hAnsiTheme="minorHAnsi" w:cstheme="minorHAnsi"/>
                <w:b/>
                <w:sz w:val="16"/>
                <w:szCs w:val="16"/>
              </w:rPr>
              <w:t xml:space="preserve">de </w:t>
            </w:r>
            <w:r w:rsidR="007F599E" w:rsidRPr="00DA0E6B">
              <w:rPr>
                <w:rFonts w:asciiTheme="minorHAnsi" w:hAnsiTheme="minorHAnsi" w:cstheme="minorHAnsi"/>
                <w:b/>
                <w:sz w:val="16"/>
                <w:szCs w:val="16"/>
              </w:rPr>
              <w:t>diciembre de 2</w:t>
            </w:r>
            <w:r w:rsidR="00D000F9" w:rsidRPr="00DA0E6B">
              <w:rPr>
                <w:rFonts w:asciiTheme="minorHAnsi" w:hAnsiTheme="minorHAnsi" w:cstheme="minorHAnsi"/>
                <w:b/>
                <w:sz w:val="16"/>
                <w:szCs w:val="16"/>
              </w:rPr>
              <w:t>0</w:t>
            </w:r>
            <w:r w:rsidR="001B5F27" w:rsidRPr="00DA0E6B">
              <w:rPr>
                <w:rFonts w:asciiTheme="minorHAnsi" w:hAnsiTheme="minorHAnsi" w:cstheme="minorHAnsi"/>
                <w:b/>
                <w:sz w:val="16"/>
                <w:szCs w:val="16"/>
              </w:rPr>
              <w:t>20</w:t>
            </w:r>
          </w:p>
        </w:tc>
        <w:tc>
          <w:tcPr>
            <w:tcW w:w="1775" w:type="dxa"/>
            <w:vAlign w:val="center"/>
          </w:tcPr>
          <w:p w:rsidR="00D000F9" w:rsidRPr="00DA0E6B" w:rsidRDefault="00C46DCF" w:rsidP="00C724DA">
            <w:pPr>
              <w:jc w:val="center"/>
              <w:rPr>
                <w:rFonts w:asciiTheme="minorHAnsi" w:hAnsiTheme="minorHAnsi" w:cstheme="minorHAnsi"/>
                <w:b/>
                <w:caps/>
                <w:sz w:val="16"/>
                <w:szCs w:val="16"/>
              </w:rPr>
            </w:pPr>
            <w:r w:rsidRPr="00DA0E6B">
              <w:rPr>
                <w:rFonts w:asciiTheme="minorHAnsi" w:hAnsiTheme="minorHAnsi" w:cstheme="minorHAnsi"/>
                <w:b/>
                <w:sz w:val="16"/>
                <w:szCs w:val="16"/>
              </w:rPr>
              <w:t>10</w:t>
            </w:r>
            <w:r w:rsidR="00AB3D6E" w:rsidRPr="00DA0E6B">
              <w:rPr>
                <w:rFonts w:asciiTheme="minorHAnsi" w:hAnsiTheme="minorHAnsi" w:cstheme="minorHAnsi"/>
                <w:b/>
                <w:sz w:val="16"/>
                <w:szCs w:val="16"/>
              </w:rPr>
              <w:t>:</w:t>
            </w:r>
            <w:r w:rsidR="00A652B2" w:rsidRPr="00DA0E6B">
              <w:rPr>
                <w:rFonts w:asciiTheme="minorHAnsi" w:hAnsiTheme="minorHAnsi" w:cstheme="minorHAnsi"/>
                <w:b/>
                <w:sz w:val="16"/>
                <w:szCs w:val="16"/>
              </w:rPr>
              <w:t>00</w:t>
            </w:r>
            <w:r w:rsidR="00D000F9" w:rsidRPr="00DA0E6B">
              <w:rPr>
                <w:rFonts w:asciiTheme="minorHAnsi" w:hAnsiTheme="minorHAnsi" w:cstheme="minorHAnsi"/>
                <w:b/>
                <w:sz w:val="16"/>
                <w:szCs w:val="16"/>
              </w:rPr>
              <w:t xml:space="preserve"> horas</w:t>
            </w:r>
          </w:p>
        </w:tc>
        <w:tc>
          <w:tcPr>
            <w:tcW w:w="2161" w:type="dxa"/>
            <w:vAlign w:val="center"/>
          </w:tcPr>
          <w:p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rsidTr="00A1404E">
        <w:tc>
          <w:tcPr>
            <w:tcW w:w="2161" w:type="dxa"/>
            <w:vAlign w:val="center"/>
          </w:tcPr>
          <w:p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rsidR="00D13A82" w:rsidRPr="00DA0E6B" w:rsidRDefault="00C46DCF" w:rsidP="007F599E">
            <w:pPr>
              <w:jc w:val="center"/>
              <w:rPr>
                <w:rFonts w:asciiTheme="minorHAnsi" w:hAnsiTheme="minorHAnsi" w:cstheme="minorHAnsi"/>
                <w:b/>
                <w:caps/>
                <w:sz w:val="16"/>
                <w:szCs w:val="16"/>
              </w:rPr>
            </w:pPr>
            <w:r w:rsidRPr="00DA0E6B">
              <w:rPr>
                <w:rFonts w:asciiTheme="minorHAnsi" w:hAnsiTheme="minorHAnsi" w:cstheme="minorHAnsi"/>
                <w:b/>
                <w:sz w:val="16"/>
                <w:szCs w:val="16"/>
              </w:rPr>
              <w:t>02</w:t>
            </w:r>
            <w:r w:rsidR="002C3F43" w:rsidRPr="00DA0E6B">
              <w:rPr>
                <w:rFonts w:asciiTheme="minorHAnsi" w:hAnsiTheme="minorHAnsi" w:cstheme="minorHAnsi"/>
                <w:b/>
                <w:sz w:val="16"/>
                <w:szCs w:val="16"/>
              </w:rPr>
              <w:t xml:space="preserve"> de </w:t>
            </w:r>
            <w:r w:rsidR="007F599E" w:rsidRPr="00DA0E6B">
              <w:rPr>
                <w:rFonts w:asciiTheme="minorHAnsi" w:hAnsiTheme="minorHAnsi" w:cstheme="minorHAnsi"/>
                <w:b/>
                <w:sz w:val="16"/>
                <w:szCs w:val="16"/>
              </w:rPr>
              <w:t>diciemb</w:t>
            </w:r>
            <w:r w:rsidR="002C3F43" w:rsidRPr="00DA0E6B">
              <w:rPr>
                <w:rFonts w:asciiTheme="minorHAnsi" w:hAnsiTheme="minorHAnsi" w:cstheme="minorHAnsi"/>
                <w:b/>
                <w:sz w:val="16"/>
                <w:szCs w:val="16"/>
              </w:rPr>
              <w:t>re de 2020</w:t>
            </w:r>
          </w:p>
        </w:tc>
        <w:tc>
          <w:tcPr>
            <w:tcW w:w="1775" w:type="dxa"/>
            <w:vAlign w:val="center"/>
          </w:tcPr>
          <w:p w:rsidR="00D13A82" w:rsidRPr="00DA0E6B" w:rsidRDefault="00C46DCF" w:rsidP="00C724DA">
            <w:pPr>
              <w:jc w:val="center"/>
              <w:rPr>
                <w:rFonts w:asciiTheme="minorHAnsi" w:hAnsiTheme="minorHAnsi" w:cstheme="minorHAnsi"/>
                <w:b/>
                <w:caps/>
                <w:sz w:val="16"/>
                <w:szCs w:val="16"/>
              </w:rPr>
            </w:pPr>
            <w:r w:rsidRPr="00DA0E6B">
              <w:rPr>
                <w:rFonts w:asciiTheme="minorHAnsi" w:hAnsiTheme="minorHAnsi" w:cstheme="minorHAnsi"/>
                <w:b/>
                <w:sz w:val="16"/>
                <w:szCs w:val="16"/>
              </w:rPr>
              <w:t>10</w:t>
            </w:r>
            <w:r w:rsidR="00D13A82" w:rsidRPr="00DA0E6B">
              <w:rPr>
                <w:rFonts w:asciiTheme="minorHAnsi" w:hAnsiTheme="minorHAnsi" w:cstheme="minorHAnsi"/>
                <w:b/>
                <w:sz w:val="16"/>
                <w:szCs w:val="16"/>
              </w:rPr>
              <w:t>:00 horas</w:t>
            </w:r>
          </w:p>
        </w:tc>
        <w:tc>
          <w:tcPr>
            <w:tcW w:w="2161" w:type="dxa"/>
            <w:shd w:val="clear" w:color="auto" w:fill="auto"/>
            <w:vAlign w:val="center"/>
          </w:tcPr>
          <w:p w:rsidR="00D13A82" w:rsidRPr="00DA0E6B" w:rsidRDefault="00D13A82" w:rsidP="00D13A82">
            <w:pPr>
              <w:jc w:val="center"/>
              <w:rPr>
                <w:rFonts w:asciiTheme="minorHAnsi" w:hAnsiTheme="minorHAnsi" w:cstheme="minorHAnsi"/>
                <w:sz w:val="16"/>
                <w:szCs w:val="16"/>
              </w:rPr>
            </w:pPr>
          </w:p>
          <w:p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rsidR="00D13A82" w:rsidRPr="00DA0E6B" w:rsidRDefault="00D13A82" w:rsidP="00D13A82">
            <w:pPr>
              <w:jc w:val="center"/>
              <w:rPr>
                <w:rFonts w:asciiTheme="minorHAnsi" w:hAnsiTheme="minorHAnsi" w:cstheme="minorHAnsi"/>
                <w:color w:val="000000"/>
                <w:sz w:val="16"/>
                <w:szCs w:val="16"/>
              </w:rPr>
            </w:pPr>
          </w:p>
        </w:tc>
      </w:tr>
      <w:tr w:rsidR="00C26A52" w:rsidRPr="00DA0E6B" w:rsidTr="00A1404E">
        <w:tc>
          <w:tcPr>
            <w:tcW w:w="2161" w:type="dxa"/>
            <w:vAlign w:val="center"/>
          </w:tcPr>
          <w:p w:rsidR="00C26A52" w:rsidRPr="00DA0E6B" w:rsidRDefault="00C26A52"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rsidR="00C26A52" w:rsidRPr="00DA0E6B" w:rsidRDefault="00C26A52" w:rsidP="00367793">
            <w:pPr>
              <w:jc w:val="center"/>
              <w:rPr>
                <w:rFonts w:asciiTheme="minorHAnsi" w:hAnsiTheme="minorHAnsi" w:cstheme="minorHAnsi"/>
                <w:sz w:val="12"/>
                <w:szCs w:val="12"/>
              </w:rPr>
            </w:pPr>
          </w:p>
        </w:tc>
        <w:tc>
          <w:tcPr>
            <w:tcW w:w="2547" w:type="dxa"/>
            <w:vMerge w:val="restart"/>
            <w:vAlign w:val="center"/>
          </w:tcPr>
          <w:p w:rsidR="00C26A52" w:rsidRPr="00DA0E6B" w:rsidRDefault="00C46DCF" w:rsidP="00D13A82">
            <w:pPr>
              <w:jc w:val="center"/>
              <w:rPr>
                <w:rFonts w:asciiTheme="minorHAnsi" w:hAnsiTheme="minorHAnsi" w:cstheme="minorHAnsi"/>
                <w:b/>
                <w:caps/>
                <w:sz w:val="16"/>
                <w:szCs w:val="16"/>
              </w:rPr>
            </w:pPr>
            <w:r w:rsidRPr="00DA0E6B">
              <w:rPr>
                <w:rFonts w:asciiTheme="minorHAnsi" w:hAnsiTheme="minorHAnsi" w:cstheme="minorHAnsi"/>
                <w:b/>
                <w:sz w:val="16"/>
                <w:szCs w:val="16"/>
              </w:rPr>
              <w:t>07</w:t>
            </w:r>
            <w:r w:rsidR="007F599E" w:rsidRPr="00DA0E6B">
              <w:rPr>
                <w:rFonts w:asciiTheme="minorHAnsi" w:hAnsiTheme="minorHAnsi" w:cstheme="minorHAnsi"/>
                <w:b/>
                <w:sz w:val="16"/>
                <w:szCs w:val="16"/>
              </w:rPr>
              <w:t xml:space="preserve"> de diciembre de 2020</w:t>
            </w:r>
          </w:p>
        </w:tc>
        <w:tc>
          <w:tcPr>
            <w:tcW w:w="1775" w:type="dxa"/>
            <w:vMerge w:val="restart"/>
            <w:vAlign w:val="center"/>
          </w:tcPr>
          <w:p w:rsidR="00C26A52" w:rsidRPr="00DA0E6B" w:rsidRDefault="00C46DCF" w:rsidP="00BA7102">
            <w:pPr>
              <w:jc w:val="center"/>
              <w:rPr>
                <w:rFonts w:asciiTheme="minorHAnsi" w:hAnsiTheme="minorHAnsi" w:cstheme="minorHAnsi"/>
                <w:b/>
                <w:caps/>
                <w:sz w:val="16"/>
                <w:szCs w:val="16"/>
              </w:rPr>
            </w:pPr>
            <w:r w:rsidRPr="00DA0E6B">
              <w:rPr>
                <w:rFonts w:asciiTheme="minorHAnsi" w:hAnsiTheme="minorHAnsi" w:cstheme="minorHAnsi"/>
                <w:b/>
                <w:sz w:val="16"/>
                <w:szCs w:val="16"/>
              </w:rPr>
              <w:t>10</w:t>
            </w:r>
            <w:r w:rsidR="00C26A52" w:rsidRPr="00DA0E6B">
              <w:rPr>
                <w:rFonts w:asciiTheme="minorHAnsi" w:hAnsiTheme="minorHAnsi" w:cstheme="minorHAnsi"/>
                <w:b/>
                <w:sz w:val="16"/>
                <w:szCs w:val="16"/>
              </w:rPr>
              <w:t>:00 horas</w:t>
            </w:r>
          </w:p>
        </w:tc>
        <w:tc>
          <w:tcPr>
            <w:tcW w:w="2161" w:type="dxa"/>
            <w:vMerge w:val="restart"/>
            <w:shd w:val="clear" w:color="auto" w:fill="auto"/>
            <w:vAlign w:val="center"/>
          </w:tcPr>
          <w:p w:rsidR="00C26A52" w:rsidRPr="00DA0E6B" w:rsidRDefault="00C26A52"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rsidR="00C26A52" w:rsidRPr="00DA0E6B" w:rsidRDefault="00C26A52" w:rsidP="00D000F9">
            <w:pPr>
              <w:jc w:val="center"/>
              <w:rPr>
                <w:rFonts w:asciiTheme="minorHAnsi" w:hAnsiTheme="minorHAnsi" w:cstheme="minorHAnsi"/>
                <w:color w:val="000000"/>
                <w:sz w:val="16"/>
                <w:szCs w:val="16"/>
              </w:rPr>
            </w:pPr>
          </w:p>
        </w:tc>
      </w:tr>
      <w:tr w:rsidR="00C26A52" w:rsidRPr="00DA0E6B" w:rsidTr="00A1404E">
        <w:tc>
          <w:tcPr>
            <w:tcW w:w="2161" w:type="dxa"/>
            <w:vAlign w:val="center"/>
          </w:tcPr>
          <w:p w:rsidR="00C26A52" w:rsidRPr="00DA0E6B" w:rsidRDefault="00C26A52" w:rsidP="00C165C0">
            <w:pPr>
              <w:jc w:val="center"/>
              <w:rPr>
                <w:rFonts w:asciiTheme="minorHAnsi" w:hAnsiTheme="minorHAnsi" w:cstheme="minorHAnsi"/>
                <w:sz w:val="16"/>
                <w:szCs w:val="16"/>
              </w:rPr>
            </w:pPr>
            <w:r w:rsidRPr="00DA0E6B">
              <w:rPr>
                <w:rFonts w:asciiTheme="minorHAnsi" w:hAnsiTheme="minorHAnsi" w:cstheme="minorHAnsi"/>
                <w:sz w:val="16"/>
                <w:szCs w:val="16"/>
              </w:rPr>
              <w:t>Entrega de</w:t>
            </w:r>
            <w:r w:rsidR="00C90CA6" w:rsidRPr="00DA0E6B">
              <w:rPr>
                <w:rFonts w:asciiTheme="minorHAnsi" w:hAnsiTheme="minorHAnsi" w:cstheme="minorHAnsi"/>
                <w:sz w:val="16"/>
                <w:szCs w:val="16"/>
              </w:rPr>
              <w:t xml:space="preserve"> muestra física partida </w:t>
            </w:r>
            <w:r w:rsidR="00C165C0" w:rsidRPr="00DA0E6B">
              <w:rPr>
                <w:rFonts w:asciiTheme="minorHAnsi" w:hAnsiTheme="minorHAnsi" w:cstheme="minorHAnsi"/>
                <w:b/>
                <w:sz w:val="16"/>
                <w:szCs w:val="16"/>
              </w:rPr>
              <w:t>r</w:t>
            </w:r>
            <w:r w:rsidR="00FD3752" w:rsidRPr="00DA0E6B">
              <w:rPr>
                <w:rFonts w:asciiTheme="minorHAnsi" w:hAnsiTheme="minorHAnsi" w:cstheme="minorHAnsi"/>
                <w:b/>
                <w:sz w:val="16"/>
                <w:szCs w:val="16"/>
              </w:rPr>
              <w:t>ú</w:t>
            </w:r>
            <w:r w:rsidR="00C165C0" w:rsidRPr="00DA0E6B">
              <w:rPr>
                <w:rFonts w:asciiTheme="minorHAnsi" w:hAnsiTheme="minorHAnsi" w:cstheme="minorHAnsi"/>
                <w:b/>
                <w:sz w:val="16"/>
                <w:szCs w:val="16"/>
              </w:rPr>
              <w:t>stico, sencillo, calendario (25)</w:t>
            </w:r>
          </w:p>
        </w:tc>
        <w:tc>
          <w:tcPr>
            <w:tcW w:w="2547" w:type="dxa"/>
            <w:vMerge/>
            <w:vAlign w:val="center"/>
          </w:tcPr>
          <w:p w:rsidR="00C26A52" w:rsidRPr="00DA0E6B" w:rsidRDefault="00C26A52" w:rsidP="00D13A82">
            <w:pPr>
              <w:jc w:val="center"/>
              <w:rPr>
                <w:rFonts w:asciiTheme="minorHAnsi" w:hAnsiTheme="minorHAnsi" w:cstheme="minorHAnsi"/>
                <w:b/>
                <w:sz w:val="16"/>
                <w:szCs w:val="16"/>
              </w:rPr>
            </w:pPr>
          </w:p>
        </w:tc>
        <w:tc>
          <w:tcPr>
            <w:tcW w:w="1775" w:type="dxa"/>
            <w:vMerge/>
            <w:vAlign w:val="center"/>
          </w:tcPr>
          <w:p w:rsidR="00C26A52" w:rsidRPr="00DA0E6B" w:rsidRDefault="00C26A52" w:rsidP="00BA7102">
            <w:pPr>
              <w:jc w:val="center"/>
              <w:rPr>
                <w:rFonts w:asciiTheme="minorHAnsi" w:hAnsiTheme="minorHAnsi" w:cstheme="minorHAnsi"/>
                <w:b/>
                <w:sz w:val="16"/>
                <w:szCs w:val="16"/>
              </w:rPr>
            </w:pPr>
          </w:p>
        </w:tc>
        <w:tc>
          <w:tcPr>
            <w:tcW w:w="2161" w:type="dxa"/>
            <w:vMerge/>
            <w:shd w:val="clear" w:color="auto" w:fill="auto"/>
            <w:vAlign w:val="center"/>
          </w:tcPr>
          <w:p w:rsidR="00C26A52" w:rsidRPr="00DA0E6B" w:rsidRDefault="00C26A52" w:rsidP="00D000F9">
            <w:pPr>
              <w:jc w:val="center"/>
              <w:rPr>
                <w:rFonts w:asciiTheme="minorHAnsi" w:hAnsiTheme="minorHAnsi" w:cstheme="minorHAnsi"/>
                <w:sz w:val="16"/>
                <w:szCs w:val="16"/>
              </w:rPr>
            </w:pPr>
          </w:p>
        </w:tc>
      </w:tr>
      <w:tr w:rsidR="00D000F9" w:rsidRPr="00E66A91" w:rsidTr="00A1404E">
        <w:tc>
          <w:tcPr>
            <w:tcW w:w="2161" w:type="dxa"/>
            <w:vAlign w:val="center"/>
          </w:tcPr>
          <w:p w:rsidR="00D000F9" w:rsidRPr="00DA0E6B" w:rsidRDefault="00D000F9" w:rsidP="00D000F9">
            <w:pPr>
              <w:jc w:val="center"/>
              <w:rPr>
                <w:rFonts w:asciiTheme="minorHAnsi" w:hAnsiTheme="minorHAnsi" w:cstheme="minorHAnsi"/>
                <w:sz w:val="12"/>
                <w:szCs w:val="12"/>
              </w:rPr>
            </w:pPr>
          </w:p>
          <w:p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rsidR="00D000F9" w:rsidRPr="00DA0E6B" w:rsidRDefault="007F599E" w:rsidP="008C1BED">
            <w:pPr>
              <w:jc w:val="center"/>
              <w:rPr>
                <w:rFonts w:asciiTheme="minorHAnsi" w:hAnsiTheme="minorHAnsi" w:cstheme="minorHAnsi"/>
                <w:caps/>
                <w:sz w:val="12"/>
                <w:szCs w:val="12"/>
              </w:rPr>
            </w:pPr>
            <w:r w:rsidRPr="00DA0E6B">
              <w:rPr>
                <w:rFonts w:asciiTheme="minorHAnsi" w:hAnsiTheme="minorHAnsi" w:cstheme="minorHAnsi"/>
                <w:sz w:val="12"/>
                <w:szCs w:val="12"/>
              </w:rPr>
              <w:t>08</w:t>
            </w:r>
            <w:r w:rsidR="00AB3D6E" w:rsidRPr="00DA0E6B">
              <w:rPr>
                <w:rFonts w:asciiTheme="minorHAnsi" w:hAnsiTheme="minorHAnsi" w:cstheme="minorHAnsi"/>
                <w:sz w:val="12"/>
                <w:szCs w:val="12"/>
              </w:rPr>
              <w:t xml:space="preserve"> </w:t>
            </w:r>
            <w:r w:rsidR="000B7233" w:rsidRPr="00DA0E6B">
              <w:rPr>
                <w:rFonts w:asciiTheme="minorHAnsi" w:hAnsiTheme="minorHAnsi" w:cstheme="minorHAnsi"/>
                <w:sz w:val="12"/>
                <w:szCs w:val="12"/>
              </w:rPr>
              <w:t xml:space="preserve"> de </w:t>
            </w:r>
            <w:r w:rsidR="008C1BED" w:rsidRPr="00DA0E6B">
              <w:rPr>
                <w:rFonts w:asciiTheme="minorHAnsi" w:hAnsiTheme="minorHAnsi" w:cstheme="minorHAnsi"/>
                <w:sz w:val="12"/>
                <w:szCs w:val="12"/>
              </w:rPr>
              <w:t>diciembre</w:t>
            </w:r>
            <w:r w:rsidR="000B7233" w:rsidRPr="00DA0E6B">
              <w:rPr>
                <w:rFonts w:asciiTheme="minorHAnsi" w:hAnsiTheme="minorHAnsi" w:cstheme="minorHAnsi"/>
                <w:sz w:val="12"/>
                <w:szCs w:val="12"/>
              </w:rPr>
              <w:t xml:space="preserve"> de 2020</w:t>
            </w:r>
          </w:p>
        </w:tc>
        <w:tc>
          <w:tcPr>
            <w:tcW w:w="1775" w:type="dxa"/>
            <w:vAlign w:val="center"/>
          </w:tcPr>
          <w:p w:rsidR="00D000F9" w:rsidRPr="00DA0E6B" w:rsidRDefault="00D000F9" w:rsidP="00EA6A8A">
            <w:pPr>
              <w:jc w:val="center"/>
              <w:rPr>
                <w:rFonts w:asciiTheme="minorHAnsi" w:hAnsiTheme="minorHAnsi" w:cstheme="minorHAnsi"/>
                <w:sz w:val="12"/>
                <w:szCs w:val="12"/>
              </w:rPr>
            </w:pPr>
            <w:r w:rsidRPr="00DA0E6B">
              <w:rPr>
                <w:rFonts w:asciiTheme="minorHAnsi" w:hAnsiTheme="minorHAnsi" w:cstheme="minorHAnsi"/>
                <w:sz w:val="12"/>
                <w:szCs w:val="12"/>
              </w:rPr>
              <w:t xml:space="preserve">Hasta las </w:t>
            </w:r>
            <w:r w:rsidR="00C00D76" w:rsidRPr="00DA0E6B">
              <w:rPr>
                <w:rFonts w:asciiTheme="minorHAnsi" w:hAnsiTheme="minorHAnsi" w:cstheme="minorHAnsi"/>
                <w:sz w:val="12"/>
                <w:szCs w:val="12"/>
              </w:rPr>
              <w:t>1</w:t>
            </w:r>
            <w:r w:rsidR="00EA6A8A" w:rsidRPr="00DA0E6B">
              <w:rPr>
                <w:rFonts w:asciiTheme="minorHAnsi" w:hAnsiTheme="minorHAnsi" w:cstheme="minorHAnsi"/>
                <w:sz w:val="12"/>
                <w:szCs w:val="12"/>
              </w:rPr>
              <w:t>5</w:t>
            </w:r>
            <w:r w:rsidRPr="00DA0E6B">
              <w:rPr>
                <w:rFonts w:asciiTheme="minorHAnsi" w:hAnsiTheme="minorHAnsi" w:cstheme="minorHAnsi"/>
                <w:sz w:val="12"/>
                <w:szCs w:val="12"/>
              </w:rPr>
              <w:t>:00 horas</w:t>
            </w:r>
          </w:p>
        </w:tc>
        <w:tc>
          <w:tcPr>
            <w:tcW w:w="2161" w:type="dxa"/>
            <w:shd w:val="clear" w:color="auto" w:fill="auto"/>
            <w:vAlign w:val="center"/>
          </w:tcPr>
          <w:p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rsidTr="00A1404E">
        <w:tc>
          <w:tcPr>
            <w:tcW w:w="2161" w:type="dxa"/>
            <w:vAlign w:val="center"/>
          </w:tcPr>
          <w:p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rsidR="00D13A82" w:rsidRPr="00C46DCF" w:rsidRDefault="007F599E" w:rsidP="009E1035">
            <w:pPr>
              <w:jc w:val="center"/>
              <w:rPr>
                <w:rFonts w:asciiTheme="minorHAnsi" w:hAnsiTheme="minorHAnsi" w:cstheme="minorHAnsi"/>
                <w:b/>
                <w:caps/>
                <w:sz w:val="16"/>
                <w:szCs w:val="16"/>
              </w:rPr>
            </w:pPr>
            <w:r w:rsidRPr="00C46DCF">
              <w:rPr>
                <w:rFonts w:asciiTheme="minorHAnsi" w:hAnsiTheme="minorHAnsi" w:cstheme="minorHAnsi"/>
                <w:b/>
                <w:sz w:val="16"/>
                <w:szCs w:val="16"/>
              </w:rPr>
              <w:t>09</w:t>
            </w:r>
            <w:r w:rsidR="00C724DA" w:rsidRPr="00C46DCF">
              <w:rPr>
                <w:rFonts w:asciiTheme="minorHAnsi" w:hAnsiTheme="minorHAnsi" w:cstheme="minorHAnsi"/>
                <w:b/>
                <w:sz w:val="16"/>
                <w:szCs w:val="16"/>
              </w:rPr>
              <w:t xml:space="preserve"> </w:t>
            </w:r>
            <w:r w:rsidR="00D13A82" w:rsidRPr="00C46DCF">
              <w:rPr>
                <w:rFonts w:asciiTheme="minorHAnsi" w:hAnsiTheme="minorHAnsi" w:cstheme="minorHAnsi"/>
                <w:b/>
                <w:sz w:val="16"/>
                <w:szCs w:val="16"/>
              </w:rPr>
              <w:t xml:space="preserve">de </w:t>
            </w:r>
            <w:r w:rsidR="009E1035" w:rsidRPr="00C46DCF">
              <w:rPr>
                <w:rFonts w:asciiTheme="minorHAnsi" w:hAnsiTheme="minorHAnsi" w:cstheme="minorHAnsi"/>
                <w:b/>
                <w:sz w:val="16"/>
                <w:szCs w:val="16"/>
              </w:rPr>
              <w:t xml:space="preserve">diciembre </w:t>
            </w:r>
            <w:r w:rsidR="00D13A82" w:rsidRPr="00C46DCF">
              <w:rPr>
                <w:rFonts w:asciiTheme="minorHAnsi" w:hAnsiTheme="minorHAnsi" w:cstheme="minorHAnsi"/>
                <w:b/>
                <w:sz w:val="16"/>
                <w:szCs w:val="16"/>
              </w:rPr>
              <w:t xml:space="preserve"> de 2020</w:t>
            </w:r>
          </w:p>
        </w:tc>
        <w:tc>
          <w:tcPr>
            <w:tcW w:w="1775" w:type="dxa"/>
            <w:vAlign w:val="center"/>
          </w:tcPr>
          <w:p w:rsidR="00D13A82" w:rsidRPr="00C46DCF" w:rsidRDefault="00D13A82" w:rsidP="00D13A82">
            <w:pPr>
              <w:jc w:val="center"/>
              <w:rPr>
                <w:rFonts w:asciiTheme="minorHAnsi" w:hAnsiTheme="minorHAnsi" w:cstheme="minorHAnsi"/>
                <w:b/>
                <w:caps/>
                <w:sz w:val="16"/>
                <w:szCs w:val="16"/>
              </w:rPr>
            </w:pPr>
            <w:r w:rsidRPr="00C46DCF">
              <w:rPr>
                <w:rFonts w:asciiTheme="minorHAnsi" w:hAnsiTheme="minorHAnsi" w:cstheme="minorHAnsi"/>
                <w:b/>
                <w:sz w:val="16"/>
                <w:szCs w:val="16"/>
              </w:rPr>
              <w:t>14:00 horas</w:t>
            </w:r>
          </w:p>
        </w:tc>
        <w:tc>
          <w:tcPr>
            <w:tcW w:w="2161" w:type="dxa"/>
            <w:shd w:val="clear" w:color="auto" w:fill="auto"/>
            <w:vAlign w:val="center"/>
          </w:tcPr>
          <w:p w:rsidR="00D13A82" w:rsidRPr="00C46DCF" w:rsidRDefault="00D13A82" w:rsidP="00D13A82">
            <w:pPr>
              <w:jc w:val="center"/>
              <w:rPr>
                <w:rFonts w:asciiTheme="minorHAnsi" w:hAnsiTheme="minorHAnsi" w:cstheme="minorHAnsi"/>
                <w:caps/>
                <w:color w:val="000000"/>
                <w:sz w:val="16"/>
                <w:szCs w:val="16"/>
              </w:rPr>
            </w:pPr>
          </w:p>
          <w:p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rsidR="00D13A82" w:rsidRPr="00C46DCF" w:rsidRDefault="00D13A82" w:rsidP="00D13A82">
            <w:pPr>
              <w:jc w:val="center"/>
              <w:rPr>
                <w:rFonts w:asciiTheme="minorHAnsi" w:hAnsiTheme="minorHAnsi" w:cstheme="minorHAnsi"/>
                <w:color w:val="000000"/>
                <w:sz w:val="16"/>
                <w:szCs w:val="16"/>
              </w:rPr>
            </w:pPr>
          </w:p>
        </w:tc>
      </w:tr>
      <w:tr w:rsidR="00D000F9" w:rsidRPr="00757F3A" w:rsidTr="00A1404E">
        <w:tc>
          <w:tcPr>
            <w:tcW w:w="2161" w:type="dxa"/>
            <w:shd w:val="clear" w:color="auto" w:fill="auto"/>
            <w:vAlign w:val="center"/>
          </w:tcPr>
          <w:p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Firma de Contrato</w:t>
            </w:r>
          </w:p>
        </w:tc>
        <w:tc>
          <w:tcPr>
            <w:tcW w:w="2547" w:type="dxa"/>
            <w:shd w:val="clear" w:color="auto" w:fill="auto"/>
            <w:vAlign w:val="center"/>
          </w:tcPr>
          <w:p w:rsidR="00D000F9" w:rsidRPr="00C46DCF" w:rsidRDefault="007F599E" w:rsidP="00D13A82">
            <w:pPr>
              <w:jc w:val="center"/>
              <w:rPr>
                <w:rFonts w:asciiTheme="minorHAnsi" w:hAnsiTheme="minorHAnsi" w:cstheme="minorHAnsi"/>
                <w:b/>
                <w:bCs/>
                <w:caps/>
                <w:color w:val="000000"/>
                <w:sz w:val="16"/>
                <w:szCs w:val="16"/>
              </w:rPr>
            </w:pPr>
            <w:r w:rsidRPr="00C46DCF">
              <w:rPr>
                <w:rFonts w:asciiTheme="minorHAnsi" w:hAnsiTheme="minorHAnsi" w:cstheme="minorHAnsi"/>
                <w:b/>
                <w:sz w:val="16"/>
                <w:szCs w:val="16"/>
              </w:rPr>
              <w:t>10</w:t>
            </w:r>
            <w:r w:rsidR="009E1035" w:rsidRPr="00C46DCF">
              <w:rPr>
                <w:rFonts w:asciiTheme="minorHAnsi" w:hAnsiTheme="minorHAnsi" w:cstheme="minorHAnsi"/>
                <w:b/>
                <w:sz w:val="16"/>
                <w:szCs w:val="16"/>
              </w:rPr>
              <w:t xml:space="preserve"> de diciembre  de 2020</w:t>
            </w:r>
          </w:p>
        </w:tc>
        <w:tc>
          <w:tcPr>
            <w:tcW w:w="1775" w:type="dxa"/>
            <w:shd w:val="clear" w:color="auto" w:fill="auto"/>
            <w:vAlign w:val="center"/>
          </w:tcPr>
          <w:p w:rsidR="00D000F9" w:rsidRPr="00C46DCF" w:rsidRDefault="001B5F27" w:rsidP="001B5F27">
            <w:pPr>
              <w:jc w:val="center"/>
              <w:rPr>
                <w:rFonts w:asciiTheme="minorHAnsi" w:hAnsiTheme="minorHAnsi" w:cstheme="minorHAnsi"/>
                <w:b/>
                <w:caps/>
                <w:sz w:val="16"/>
                <w:szCs w:val="16"/>
              </w:rPr>
            </w:pPr>
            <w:r w:rsidRPr="00C46DCF">
              <w:rPr>
                <w:rFonts w:asciiTheme="minorHAnsi" w:hAnsiTheme="minorHAnsi" w:cstheme="minorHAnsi"/>
                <w:b/>
                <w:caps/>
                <w:sz w:val="16"/>
                <w:szCs w:val="16"/>
              </w:rPr>
              <w:t>14</w:t>
            </w:r>
            <w:r w:rsidR="00D000F9" w:rsidRPr="00C46DCF">
              <w:rPr>
                <w:rFonts w:asciiTheme="minorHAnsi" w:hAnsiTheme="minorHAnsi" w:cstheme="minorHAnsi"/>
                <w:b/>
                <w:caps/>
                <w:sz w:val="16"/>
                <w:szCs w:val="16"/>
              </w:rPr>
              <w:t xml:space="preserve">:00 </w:t>
            </w:r>
            <w:r w:rsidR="00D000F9" w:rsidRPr="00C46DCF">
              <w:rPr>
                <w:rFonts w:asciiTheme="minorHAnsi" w:hAnsiTheme="minorHAnsi" w:cstheme="minorHAnsi"/>
                <w:b/>
                <w:sz w:val="16"/>
                <w:szCs w:val="16"/>
              </w:rPr>
              <w:t xml:space="preserve">a </w:t>
            </w:r>
            <w:r w:rsidRPr="00C46DCF">
              <w:rPr>
                <w:rFonts w:asciiTheme="minorHAnsi" w:hAnsiTheme="minorHAnsi" w:cstheme="minorHAnsi"/>
                <w:b/>
                <w:sz w:val="16"/>
                <w:szCs w:val="16"/>
              </w:rPr>
              <w:t>15</w:t>
            </w:r>
            <w:r w:rsidR="00D000F9" w:rsidRPr="00C46DCF">
              <w:rPr>
                <w:rFonts w:asciiTheme="minorHAnsi" w:hAnsiTheme="minorHAnsi" w:cstheme="minorHAnsi"/>
                <w:b/>
                <w:sz w:val="16"/>
                <w:szCs w:val="16"/>
              </w:rPr>
              <w:t>:</w:t>
            </w:r>
            <w:r w:rsidR="00D86F80" w:rsidRPr="00C46DCF">
              <w:rPr>
                <w:rFonts w:asciiTheme="minorHAnsi" w:hAnsiTheme="minorHAnsi" w:cstheme="minorHAnsi"/>
                <w:b/>
                <w:sz w:val="16"/>
                <w:szCs w:val="16"/>
              </w:rPr>
              <w:t>0</w:t>
            </w:r>
            <w:r w:rsidR="00D000F9" w:rsidRPr="00C46DCF">
              <w:rPr>
                <w:rFonts w:asciiTheme="minorHAnsi" w:hAnsiTheme="minorHAnsi" w:cstheme="minorHAnsi"/>
                <w:b/>
                <w:sz w:val="16"/>
                <w:szCs w:val="16"/>
              </w:rPr>
              <w:t>0 horas</w:t>
            </w:r>
          </w:p>
        </w:tc>
        <w:tc>
          <w:tcPr>
            <w:tcW w:w="2161" w:type="dxa"/>
            <w:shd w:val="clear" w:color="auto" w:fill="auto"/>
            <w:vAlign w:val="center"/>
          </w:tcPr>
          <w:p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rsidTr="00A1404E">
        <w:tc>
          <w:tcPr>
            <w:tcW w:w="2161" w:type="dxa"/>
            <w:shd w:val="clear" w:color="auto" w:fill="auto"/>
            <w:vAlign w:val="center"/>
          </w:tcPr>
          <w:p w:rsidR="005F7C53" w:rsidRPr="00C46DCF" w:rsidRDefault="005F7C53" w:rsidP="005F7C53">
            <w:pPr>
              <w:jc w:val="center"/>
              <w:rPr>
                <w:rFonts w:asciiTheme="minorHAnsi" w:hAnsiTheme="minorHAnsi" w:cstheme="minorHAnsi"/>
                <w:sz w:val="16"/>
                <w:szCs w:val="16"/>
              </w:rPr>
            </w:pPr>
          </w:p>
          <w:p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 xml:space="preserve">Entrega de los bienes </w:t>
            </w:r>
          </w:p>
          <w:p w:rsidR="005F7C53" w:rsidRPr="00DA0E6B"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DA0E6B" w:rsidRDefault="00927D3C" w:rsidP="007F599E">
            <w:pPr>
              <w:jc w:val="center"/>
              <w:rPr>
                <w:rFonts w:asciiTheme="minorHAnsi" w:hAnsiTheme="minorHAnsi" w:cstheme="minorHAnsi"/>
                <w:b/>
                <w:bCs/>
                <w:caps/>
                <w:color w:val="000000"/>
                <w:sz w:val="16"/>
                <w:szCs w:val="16"/>
              </w:rPr>
            </w:pPr>
            <w:r w:rsidRPr="00DA0E6B">
              <w:rPr>
                <w:rFonts w:asciiTheme="minorHAnsi" w:hAnsiTheme="minorHAnsi" w:cstheme="minorHAnsi"/>
                <w:b/>
                <w:bCs/>
                <w:color w:val="000000"/>
                <w:sz w:val="16"/>
                <w:szCs w:val="16"/>
              </w:rPr>
              <w:t xml:space="preserve">A más tardar a los </w:t>
            </w:r>
            <w:r w:rsidR="00C46DCF" w:rsidRPr="00DA0E6B">
              <w:rPr>
                <w:rFonts w:asciiTheme="minorHAnsi" w:hAnsiTheme="minorHAnsi" w:cstheme="minorHAnsi"/>
                <w:b/>
                <w:bCs/>
                <w:color w:val="000000"/>
                <w:sz w:val="16"/>
                <w:szCs w:val="16"/>
              </w:rPr>
              <w:t>2</w:t>
            </w:r>
            <w:r w:rsidR="007F599E" w:rsidRPr="00DA0E6B">
              <w:rPr>
                <w:rFonts w:asciiTheme="minorHAnsi" w:hAnsiTheme="minorHAnsi" w:cstheme="minorHAnsi"/>
                <w:b/>
                <w:bCs/>
                <w:color w:val="000000"/>
                <w:sz w:val="16"/>
                <w:szCs w:val="16"/>
              </w:rPr>
              <w:t>0</w:t>
            </w:r>
            <w:r w:rsidRPr="00DA0E6B">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DA0E6B" w:rsidRDefault="005F7C53" w:rsidP="005F7C53">
            <w:pPr>
              <w:jc w:val="center"/>
              <w:rPr>
                <w:rFonts w:asciiTheme="minorHAnsi" w:hAnsiTheme="minorHAnsi" w:cstheme="minorHAnsi"/>
                <w:b/>
                <w:caps/>
                <w:sz w:val="16"/>
                <w:szCs w:val="16"/>
              </w:rPr>
            </w:pPr>
            <w:r w:rsidRPr="00DA0E6B">
              <w:rPr>
                <w:rFonts w:asciiTheme="minorHAnsi" w:hAnsiTheme="minorHAnsi" w:cstheme="minorHAnsi"/>
                <w:b/>
                <w:caps/>
                <w:sz w:val="16"/>
                <w:szCs w:val="16"/>
              </w:rPr>
              <w:t xml:space="preserve">08:00 </w:t>
            </w:r>
            <w:r w:rsidRPr="00DA0E6B">
              <w:rPr>
                <w:rFonts w:asciiTheme="minorHAnsi" w:hAnsiTheme="minorHAnsi" w:cstheme="minorHAnsi"/>
                <w:b/>
                <w:sz w:val="16"/>
                <w:szCs w:val="16"/>
              </w:rPr>
              <w:t>a 14:00 horas</w:t>
            </w:r>
          </w:p>
        </w:tc>
        <w:tc>
          <w:tcPr>
            <w:tcW w:w="2161" w:type="dxa"/>
            <w:shd w:val="clear" w:color="auto" w:fill="auto"/>
            <w:vAlign w:val="center"/>
          </w:tcPr>
          <w:p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lastRenderedPageBreak/>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8872F3" w:rsidRPr="00DA0E6B">
        <w:rPr>
          <w:rFonts w:asciiTheme="minorHAnsi" w:hAnsiTheme="minorHAnsi" w:cstheme="minorHAnsi"/>
          <w:i/>
          <w:sz w:val="18"/>
          <w:szCs w:val="18"/>
          <w:lang w:val="es-MX"/>
        </w:rPr>
        <w:t>Fondo Ordinario</w:t>
      </w:r>
      <w:r w:rsidR="009A2B63" w:rsidRPr="00DA0E6B">
        <w:rPr>
          <w:rFonts w:asciiTheme="minorHAnsi" w:hAnsiTheme="minorHAnsi" w:cstheme="minorHAnsi"/>
          <w:i/>
          <w:sz w:val="18"/>
          <w:szCs w:val="18"/>
          <w:lang w:val="es-MX"/>
        </w:rPr>
        <w:t xml:space="preserve"> </w:t>
      </w:r>
      <w:r w:rsidR="008872F3" w:rsidRPr="00DA0E6B">
        <w:rPr>
          <w:rFonts w:asciiTheme="minorHAnsi" w:hAnsiTheme="minorHAnsi" w:cstheme="minorHAnsi"/>
          <w:i/>
          <w:sz w:val="18"/>
          <w:szCs w:val="18"/>
          <w:lang w:val="es-MX"/>
        </w:rPr>
        <w:t>Fu</w:t>
      </w:r>
      <w:r w:rsidR="001D0571" w:rsidRPr="00DA0E6B">
        <w:rPr>
          <w:rFonts w:asciiTheme="minorHAnsi" w:hAnsiTheme="minorHAnsi" w:cstheme="minorHAnsi"/>
          <w:i/>
          <w:sz w:val="18"/>
          <w:szCs w:val="18"/>
          <w:lang w:val="es-MX"/>
        </w:rPr>
        <w:t xml:space="preserve">ente de Financiamiento </w:t>
      </w:r>
      <w:r w:rsidR="00774EA0" w:rsidRPr="00DA0E6B">
        <w:rPr>
          <w:rFonts w:asciiTheme="minorHAnsi" w:hAnsiTheme="minorHAnsi" w:cstheme="minorHAnsi"/>
          <w:i/>
          <w:sz w:val="18"/>
          <w:szCs w:val="18"/>
          <w:lang w:val="es-MX"/>
        </w:rPr>
        <w:t>Propio</w:t>
      </w:r>
      <w:r w:rsidR="001D0571" w:rsidRPr="00DA0E6B">
        <w:rPr>
          <w:rFonts w:asciiTheme="minorHAnsi" w:hAnsiTheme="minorHAnsi" w:cstheme="minorHAnsi"/>
          <w:sz w:val="18"/>
          <w:szCs w:val="18"/>
          <w:lang w:val="es-MX"/>
        </w:rPr>
        <w:t>.</w:t>
      </w:r>
    </w:p>
    <w:p w:rsidR="00D000F9" w:rsidRPr="00DA0E6B" w:rsidRDefault="00D000F9" w:rsidP="00D000F9">
      <w:pPr>
        <w:tabs>
          <w:tab w:val="left" w:pos="567"/>
        </w:tabs>
        <w:jc w:val="both"/>
        <w:rPr>
          <w:rFonts w:asciiTheme="minorHAnsi" w:hAnsiTheme="minorHAnsi" w:cstheme="minorHAnsi"/>
          <w:b/>
          <w:sz w:val="18"/>
          <w:szCs w:val="18"/>
          <w:lang w:val="es-MX"/>
        </w:rPr>
      </w:pPr>
    </w:p>
    <w:p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rsidR="00D000F9" w:rsidRPr="00DA0E6B" w:rsidRDefault="00D000F9" w:rsidP="00D000F9">
      <w:pPr>
        <w:tabs>
          <w:tab w:val="left" w:pos="567"/>
        </w:tabs>
        <w:jc w:val="both"/>
        <w:rPr>
          <w:rFonts w:asciiTheme="minorHAnsi" w:hAnsiTheme="minorHAnsi" w:cstheme="minorHAnsi"/>
          <w:sz w:val="18"/>
          <w:szCs w:val="18"/>
          <w:lang w:val="es-MX"/>
        </w:rPr>
      </w:pPr>
    </w:p>
    <w:p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7F599E" w:rsidRPr="00DA0E6B">
        <w:rPr>
          <w:rFonts w:asciiTheme="minorHAnsi" w:hAnsiTheme="minorHAnsi" w:cstheme="minorHAnsi"/>
          <w:b/>
          <w:bCs/>
          <w:noProof/>
          <w:color w:val="000000"/>
          <w:sz w:val="18"/>
          <w:szCs w:val="18"/>
        </w:rPr>
        <w:t>Adquisición de Libros para el Departamento Editorial de la DGDyV</w:t>
      </w:r>
      <w:r w:rsidR="009A0370" w:rsidRPr="00DA0E6B">
        <w:rPr>
          <w:rFonts w:asciiTheme="minorHAnsi" w:hAnsiTheme="minorHAnsi" w:cstheme="minorHAnsi"/>
          <w:b/>
          <w:bCs/>
          <w:noProof/>
          <w:color w:val="000000"/>
          <w:sz w:val="18"/>
          <w:szCs w:val="18"/>
        </w:rPr>
        <w:t xml:space="preserve"> de la Universidad Autónoma de Aguascalientes</w:t>
      </w:r>
      <w:r w:rsidR="00B1634A" w:rsidRPr="00DA0E6B">
        <w:rPr>
          <w:rFonts w:asciiTheme="minorHAnsi" w:hAnsiTheme="minorHAnsi" w:cstheme="minorHAnsi"/>
          <w:b/>
          <w:bCs/>
          <w:noProof/>
          <w:color w:val="000000"/>
          <w:sz w:val="18"/>
          <w:szCs w:val="18"/>
        </w:rPr>
        <w:t>,</w:t>
      </w:r>
      <w:r w:rsidR="00C15274" w:rsidRPr="00DA0E6B">
        <w:rPr>
          <w:rFonts w:asciiTheme="minorHAnsi" w:hAnsiTheme="minorHAnsi" w:cstheme="minorHAnsi"/>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licitante deberá presentar escrito donde garantice que la entrega de los bienes será </w:t>
      </w:r>
      <w:r w:rsidR="00791A8E" w:rsidRPr="00DA0E6B">
        <w:rPr>
          <w:rFonts w:asciiTheme="minorHAnsi" w:hAnsiTheme="minorHAnsi" w:cstheme="minorHAnsi"/>
          <w:sz w:val="18"/>
          <w:szCs w:val="18"/>
          <w:lang w:val="es-MX"/>
        </w:rPr>
        <w:t xml:space="preserve">a más tardar a los </w:t>
      </w:r>
      <w:r w:rsidR="00640876" w:rsidRPr="00DA0E6B">
        <w:rPr>
          <w:rFonts w:asciiTheme="minorHAnsi" w:hAnsiTheme="minorHAnsi" w:cstheme="minorHAnsi"/>
          <w:b/>
          <w:sz w:val="18"/>
          <w:szCs w:val="18"/>
          <w:lang w:val="es-MX"/>
        </w:rPr>
        <w:t>2</w:t>
      </w:r>
      <w:r w:rsidR="00550EF5" w:rsidRPr="00DA0E6B">
        <w:rPr>
          <w:rFonts w:asciiTheme="minorHAnsi" w:hAnsiTheme="minorHAnsi" w:cstheme="minorHAnsi"/>
          <w:b/>
          <w:sz w:val="18"/>
          <w:szCs w:val="18"/>
          <w:lang w:val="es-MX"/>
        </w:rPr>
        <w:t>0</w:t>
      </w:r>
      <w:r w:rsidR="00791A8E" w:rsidRPr="00DA0E6B">
        <w:rPr>
          <w:rFonts w:asciiTheme="minorHAnsi" w:hAnsiTheme="minorHAnsi" w:cstheme="minorHAnsi"/>
          <w:b/>
          <w:sz w:val="18"/>
          <w:szCs w:val="18"/>
          <w:lang w:val="es-MX"/>
        </w:rPr>
        <w:t xml:space="preserve"> (</w:t>
      </w:r>
      <w:r w:rsidR="00640876" w:rsidRPr="00DA0E6B">
        <w:rPr>
          <w:rFonts w:asciiTheme="minorHAnsi" w:hAnsiTheme="minorHAnsi" w:cstheme="minorHAnsi"/>
          <w:b/>
          <w:sz w:val="18"/>
          <w:szCs w:val="18"/>
          <w:lang w:val="es-MX"/>
        </w:rPr>
        <w:t>veinte</w:t>
      </w:r>
      <w:r w:rsidR="00791A8E" w:rsidRPr="00DA0E6B">
        <w:rPr>
          <w:rFonts w:asciiTheme="minorHAnsi" w:hAnsiTheme="minorHAnsi" w:cstheme="minorHAnsi"/>
          <w:b/>
          <w:sz w:val="18"/>
          <w:szCs w:val="18"/>
          <w:lang w:val="es-MX"/>
        </w:rPr>
        <w:t>) días naturales siguientes a la fecha del fallo, sin pr</w:t>
      </w:r>
      <w:r w:rsidR="00911BAA" w:rsidRPr="00DA0E6B">
        <w:rPr>
          <w:rFonts w:asciiTheme="minorHAnsi" w:hAnsiTheme="minorHAnsi" w:cstheme="minorHAnsi"/>
          <w:b/>
          <w:sz w:val="18"/>
          <w:szCs w:val="18"/>
          <w:lang w:val="es-MX"/>
        </w:rPr>
        <w:t>ó</w:t>
      </w:r>
      <w:r w:rsidR="00791A8E" w:rsidRPr="00DA0E6B">
        <w:rPr>
          <w:rFonts w:asciiTheme="minorHAnsi" w:hAnsiTheme="minorHAnsi" w:cstheme="minorHAnsi"/>
          <w:b/>
          <w:sz w:val="18"/>
          <w:szCs w:val="18"/>
          <w:lang w:val="es-MX"/>
        </w:rPr>
        <w:t>rroga</w:t>
      </w:r>
      <w:r w:rsidR="00FC1E59"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 xml:space="preserve">en los lugares y bajo las condiciones que se establecen en el </w:t>
      </w:r>
      <w:r w:rsidRPr="00DA0E6B">
        <w:rPr>
          <w:rFonts w:asciiTheme="minorHAnsi" w:hAnsiTheme="minorHAnsi" w:cstheme="minorHAnsi"/>
          <w:b/>
          <w:sz w:val="18"/>
          <w:szCs w:val="18"/>
          <w:lang w:val="es-MX"/>
        </w:rPr>
        <w:t>Anexo “2”</w:t>
      </w:r>
      <w:r w:rsidRPr="00DA0E6B">
        <w:rPr>
          <w:rFonts w:asciiTheme="minorHAnsi" w:hAnsiTheme="minorHAnsi" w:cstheme="minorHAnsi"/>
          <w:sz w:val="18"/>
          <w:szCs w:val="18"/>
          <w:lang w:val="es-MX"/>
        </w:rPr>
        <w:t xml:space="preserve"> de las presentes bases de Licitación. </w:t>
      </w:r>
      <w:r w:rsidR="00D000F9" w:rsidRPr="00DA0E6B">
        <w:rPr>
          <w:rFonts w:asciiTheme="minorHAnsi" w:hAnsiTheme="minorHAnsi" w:cstheme="minorHAnsi"/>
          <w:sz w:val="18"/>
          <w:szCs w:val="18"/>
          <w:lang w:val="es-MX"/>
        </w:rPr>
        <w:t xml:space="preserve"> </w:t>
      </w:r>
    </w:p>
    <w:p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rsidR="00D000F9" w:rsidRPr="00DA0E6B" w:rsidRDefault="00D000F9" w:rsidP="00D000F9">
      <w:pPr>
        <w:autoSpaceDE w:val="0"/>
        <w:autoSpaceDN w:val="0"/>
        <w:adjustRightInd w:val="0"/>
        <w:jc w:val="both"/>
        <w:rPr>
          <w:rFonts w:asciiTheme="minorHAnsi" w:hAnsiTheme="minorHAnsi" w:cstheme="minorHAnsi"/>
          <w:b/>
          <w:sz w:val="18"/>
          <w:szCs w:val="18"/>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lastRenderedPageBreak/>
        <w:t>El área receptora de los bienes emitirá el documento de aceptación correspondiente necesario para la liberación del pago.</w:t>
      </w:r>
    </w:p>
    <w:p w:rsidR="00D000F9" w:rsidRPr="00DA0E6B" w:rsidRDefault="00D000F9" w:rsidP="00D000F9">
      <w:pPr>
        <w:pStyle w:val="Textoindependiente"/>
        <w:jc w:val="both"/>
        <w:rPr>
          <w:rFonts w:asciiTheme="minorHAnsi" w:hAnsiTheme="minorHAnsi" w:cstheme="minorHAnsi"/>
          <w:sz w:val="18"/>
          <w:szCs w:val="18"/>
          <w:lang w:val="es-ES"/>
        </w:rPr>
      </w:pPr>
    </w:p>
    <w:p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Pr="00DA0E6B">
        <w:rPr>
          <w:rFonts w:asciiTheme="minorHAnsi" w:hAnsiTheme="minorHAnsi" w:cstheme="minorHAnsi"/>
          <w:sz w:val="18"/>
          <w:szCs w:val="18"/>
        </w:rPr>
        <w:t>$</w:t>
      </w:r>
      <w:r w:rsidR="00350C68" w:rsidRPr="00DA0E6B">
        <w:rPr>
          <w:rFonts w:asciiTheme="minorHAnsi" w:hAnsiTheme="minorHAnsi" w:cstheme="minorHAnsi"/>
          <w:sz w:val="18"/>
          <w:szCs w:val="18"/>
        </w:rPr>
        <w:t>1,153.00</w:t>
      </w:r>
      <w:r w:rsidRPr="00DA0E6B">
        <w:rPr>
          <w:rFonts w:asciiTheme="minorHAnsi" w:hAnsiTheme="minorHAnsi" w:cstheme="minorHAnsi"/>
          <w:sz w:val="18"/>
          <w:szCs w:val="18"/>
        </w:rPr>
        <w:t xml:space="preserve"> (MIL CIENTO </w:t>
      </w:r>
      <w:r w:rsidR="00350C68" w:rsidRPr="00DA0E6B">
        <w:rPr>
          <w:rFonts w:asciiTheme="minorHAnsi" w:hAnsiTheme="minorHAnsi" w:cstheme="minorHAnsi"/>
          <w:sz w:val="18"/>
          <w:szCs w:val="18"/>
          <w:lang w:val="es-MX"/>
        </w:rPr>
        <w:t>CINCUENTA Y TRES</w:t>
      </w:r>
      <w:r w:rsidRPr="00DA0E6B">
        <w:rPr>
          <w:rFonts w:asciiTheme="minorHAnsi" w:hAnsiTheme="minorHAnsi" w:cstheme="minorHAnsi"/>
          <w:sz w:val="18"/>
          <w:szCs w:val="18"/>
        </w:rPr>
        <w:t xml:space="preserve"> PESOS 00/100 M.N.),</w:t>
      </w:r>
      <w:r w:rsidRPr="00DA0E6B">
        <w:rPr>
          <w:rFonts w:asciiTheme="minorHAnsi" w:hAnsiTheme="minorHAnsi" w:cstheme="minorHAnsi"/>
          <w:sz w:val="18"/>
          <w:szCs w:val="18"/>
          <w:lang w:val="es-MX"/>
        </w:rPr>
        <w:t xml:space="preserve"> </w:t>
      </w:r>
      <w:r w:rsidRPr="00DA0E6B">
        <w:rPr>
          <w:rFonts w:asciiTheme="minorHAnsi" w:hAnsiTheme="minorHAnsi" w:cstheme="minorHAnsi"/>
          <w:b w:val="0"/>
          <w:sz w:val="18"/>
          <w:szCs w:val="18"/>
        </w:rPr>
        <w:t xml:space="preserve">cantidad que se pagará </w:t>
      </w:r>
      <w:r w:rsidRPr="00DA0E6B">
        <w:rPr>
          <w:rFonts w:asciiTheme="minorHAnsi" w:hAnsiTheme="minorHAnsi" w:cstheme="minorHAnsi"/>
          <w:b w:val="0"/>
          <w:sz w:val="18"/>
          <w:szCs w:val="18"/>
          <w:lang w:val="es-MX"/>
        </w:rPr>
        <w:t xml:space="preserve">los días </w:t>
      </w:r>
      <w:r w:rsidR="00274842" w:rsidRPr="00DA0E6B">
        <w:rPr>
          <w:rFonts w:asciiTheme="minorHAnsi" w:hAnsiTheme="minorHAnsi" w:cstheme="minorHAnsi"/>
          <w:sz w:val="18"/>
          <w:szCs w:val="18"/>
          <w:lang w:val="es-MX"/>
        </w:rPr>
        <w:t>27,</w:t>
      </w:r>
      <w:r w:rsidR="00911BAA" w:rsidRPr="00DA0E6B">
        <w:rPr>
          <w:rFonts w:asciiTheme="minorHAnsi" w:hAnsiTheme="minorHAnsi" w:cstheme="minorHAnsi"/>
          <w:sz w:val="18"/>
          <w:szCs w:val="18"/>
          <w:lang w:val="es-MX"/>
        </w:rPr>
        <w:t xml:space="preserve"> </w:t>
      </w:r>
      <w:r w:rsidR="00274842" w:rsidRPr="00DA0E6B">
        <w:rPr>
          <w:rFonts w:asciiTheme="minorHAnsi" w:hAnsiTheme="minorHAnsi" w:cstheme="minorHAnsi"/>
          <w:sz w:val="18"/>
          <w:szCs w:val="18"/>
          <w:lang w:val="es-MX"/>
        </w:rPr>
        <w:t xml:space="preserve">28, 30 de noviembre y 01 de diciembre de 2020 </w:t>
      </w:r>
      <w:r w:rsidRPr="00DA0E6B">
        <w:rPr>
          <w:rFonts w:asciiTheme="minorHAnsi" w:hAnsiTheme="minorHAnsi" w:cstheme="minorHAnsi"/>
          <w:sz w:val="18"/>
          <w:szCs w:val="18"/>
          <w:lang w:val="es-MX"/>
        </w:rPr>
        <w:t xml:space="preserve">con las siguientes opciones: </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rsidTr="00D000F9">
        <w:trPr>
          <w:jc w:val="center"/>
        </w:trPr>
        <w:tc>
          <w:tcPr>
            <w:tcW w:w="8828" w:type="dxa"/>
            <w:shd w:val="clear" w:color="auto" w:fill="D9D9D9"/>
          </w:tcPr>
          <w:p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rsidTr="00D000F9">
        <w:trPr>
          <w:jc w:val="center"/>
        </w:trPr>
        <w:tc>
          <w:tcPr>
            <w:tcW w:w="8828" w:type="dxa"/>
            <w:shd w:val="clear" w:color="auto" w:fill="auto"/>
          </w:tcPr>
          <w:p w:rsidR="00D000F9" w:rsidRPr="00DA0E6B" w:rsidRDefault="00D000F9" w:rsidP="007F599E">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D26F8A" w:rsidRPr="00DA0E6B">
              <w:rPr>
                <w:rFonts w:asciiTheme="minorHAnsi" w:eastAsia="Calibri" w:hAnsiTheme="minorHAnsi" w:cstheme="minorHAnsi"/>
                <w:b/>
                <w:sz w:val="18"/>
                <w:szCs w:val="18"/>
              </w:rPr>
              <w:t>1</w:t>
            </w:r>
            <w:r w:rsidR="007F599E" w:rsidRPr="00DA0E6B">
              <w:rPr>
                <w:rFonts w:asciiTheme="minorHAnsi" w:eastAsia="Calibri" w:hAnsiTheme="minorHAnsi" w:cstheme="minorHAnsi"/>
                <w:b/>
                <w:sz w:val="18"/>
                <w:szCs w:val="18"/>
              </w:rPr>
              <w:t>6</w:t>
            </w:r>
            <w:r w:rsidRPr="00DA0E6B">
              <w:rPr>
                <w:rFonts w:asciiTheme="minorHAnsi" w:eastAsia="Calibri" w:hAnsiTheme="minorHAnsi" w:cstheme="minorHAnsi"/>
                <w:b/>
                <w:sz w:val="18"/>
                <w:szCs w:val="18"/>
              </w:rPr>
              <w:t>-</w:t>
            </w:r>
            <w:r w:rsidR="00CC435F" w:rsidRPr="00DA0E6B">
              <w:rPr>
                <w:rFonts w:asciiTheme="minorHAnsi" w:eastAsia="Calibri" w:hAnsiTheme="minorHAnsi" w:cstheme="minorHAnsi"/>
                <w:b/>
                <w:sz w:val="18"/>
                <w:szCs w:val="18"/>
              </w:rPr>
              <w:t>2020</w:t>
            </w:r>
          </w:p>
        </w:tc>
      </w:tr>
      <w:tr w:rsidR="00D000F9" w:rsidRPr="00DA0E6B" w:rsidTr="00D000F9">
        <w:trPr>
          <w:jc w:val="center"/>
        </w:trPr>
        <w:tc>
          <w:tcPr>
            <w:tcW w:w="8828" w:type="dxa"/>
            <w:shd w:val="clear" w:color="auto" w:fill="D9D9D9"/>
          </w:tcPr>
          <w:p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b/>
                <w:sz w:val="18"/>
                <w:szCs w:val="18"/>
              </w:rPr>
            </w:pPr>
            <w:proofErr w:type="spellStart"/>
            <w:r w:rsidRPr="00DA0E6B">
              <w:rPr>
                <w:rFonts w:asciiTheme="minorHAnsi" w:eastAsia="Calibri" w:hAnsiTheme="minorHAnsi" w:cstheme="minorHAnsi"/>
                <w:sz w:val="18"/>
                <w:szCs w:val="18"/>
              </w:rPr>
              <w:t>Clabe</w:t>
            </w:r>
            <w:proofErr w:type="spellEnd"/>
            <w:r w:rsidRPr="00DA0E6B">
              <w:rPr>
                <w:rFonts w:asciiTheme="minorHAnsi" w:eastAsia="Calibri" w:hAnsiTheme="minorHAnsi" w:cstheme="minorHAnsi"/>
                <w:sz w:val="18"/>
                <w:szCs w:val="18"/>
              </w:rPr>
              <w:t>:</w:t>
            </w:r>
            <w:r w:rsidRPr="00DA0E6B">
              <w:rPr>
                <w:rFonts w:asciiTheme="minorHAnsi" w:eastAsia="Calibri" w:hAnsiTheme="minorHAnsi" w:cstheme="minorHAnsi"/>
                <w:b/>
                <w:sz w:val="18"/>
                <w:szCs w:val="18"/>
              </w:rPr>
              <w:t xml:space="preserve"> 012914002000542569</w:t>
            </w:r>
          </w:p>
        </w:tc>
      </w:tr>
      <w:tr w:rsidR="00D000F9" w:rsidRPr="00DA0E6B" w:rsidTr="00D000F9">
        <w:trPr>
          <w:jc w:val="center"/>
        </w:trPr>
        <w:tc>
          <w:tcPr>
            <w:tcW w:w="8828" w:type="dxa"/>
            <w:shd w:val="clear" w:color="auto" w:fill="auto"/>
          </w:tcPr>
          <w:p w:rsidR="00D000F9" w:rsidRPr="00DA0E6B" w:rsidRDefault="00D000F9" w:rsidP="007C5D52">
            <w:pPr>
              <w:jc w:val="both"/>
              <w:rPr>
                <w:rFonts w:asciiTheme="minorHAnsi" w:eastAsia="Calibri" w:hAnsiTheme="minorHAnsi" w:cstheme="minorHAnsi"/>
              </w:rPr>
            </w:pPr>
            <w:r w:rsidRPr="00DA0E6B">
              <w:rPr>
                <w:rFonts w:asciiTheme="minorHAnsi" w:eastAsia="Calibri" w:hAnsiTheme="minorHAnsi" w:cstheme="minorHAnsi"/>
                <w:sz w:val="18"/>
                <w:szCs w:val="18"/>
              </w:rPr>
              <w:t xml:space="preserve">Referencia (Fecha):  </w:t>
            </w:r>
            <w:r w:rsidR="00274842" w:rsidRPr="00DA0E6B">
              <w:rPr>
                <w:rFonts w:ascii="Arial" w:eastAsia="Calibri" w:hAnsi="Arial" w:cs="Arial"/>
                <w:b/>
                <w:sz w:val="16"/>
                <w:szCs w:val="18"/>
              </w:rPr>
              <w:t>(27112020) (28112020) (30112020) (01122020)</w:t>
            </w:r>
          </w:p>
        </w:tc>
      </w:tr>
      <w:tr w:rsidR="00D000F9" w:rsidRPr="00DA0E6B" w:rsidTr="00D000F9">
        <w:trPr>
          <w:jc w:val="center"/>
        </w:trPr>
        <w:tc>
          <w:tcPr>
            <w:tcW w:w="8828" w:type="dxa"/>
            <w:shd w:val="clear" w:color="auto" w:fill="auto"/>
          </w:tcPr>
          <w:p w:rsidR="00D000F9" w:rsidRPr="00DA0E6B" w:rsidRDefault="00D000F9" w:rsidP="007C5D52">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Concepto:</w:t>
            </w:r>
            <w:r w:rsidRPr="00DA0E6B">
              <w:rPr>
                <w:rFonts w:asciiTheme="minorHAnsi" w:eastAsia="Calibri" w:hAnsiTheme="minorHAnsi" w:cstheme="minorHAnsi"/>
                <w:b/>
                <w:sz w:val="18"/>
                <w:szCs w:val="18"/>
              </w:rPr>
              <w:t xml:space="preserve"> </w:t>
            </w:r>
            <w:r w:rsidR="007E70E1" w:rsidRPr="00DA0E6B">
              <w:rPr>
                <w:rFonts w:asciiTheme="minorHAnsi" w:eastAsia="Calibri" w:hAnsiTheme="minorHAnsi" w:cstheme="minorHAnsi"/>
                <w:b/>
                <w:sz w:val="18"/>
                <w:szCs w:val="18"/>
              </w:rPr>
              <w:t>LICITACIONCOMPRAS</w:t>
            </w:r>
            <w:r w:rsidRPr="00DA0E6B">
              <w:rPr>
                <w:rFonts w:asciiTheme="minorHAnsi" w:eastAsia="Calibri" w:hAnsiTheme="minorHAnsi" w:cstheme="minorHAnsi"/>
                <w:b/>
                <w:sz w:val="18"/>
                <w:szCs w:val="18"/>
              </w:rPr>
              <w:t>4 LPN E-0</w:t>
            </w:r>
            <w:r w:rsidR="00893BBB" w:rsidRPr="00DA0E6B">
              <w:rPr>
                <w:rFonts w:asciiTheme="minorHAnsi" w:eastAsia="Calibri" w:hAnsiTheme="minorHAnsi" w:cstheme="minorHAnsi"/>
                <w:b/>
                <w:sz w:val="18"/>
                <w:szCs w:val="18"/>
              </w:rPr>
              <w:t>1</w:t>
            </w:r>
            <w:r w:rsidR="00DA4AB0" w:rsidRPr="00DA0E6B">
              <w:rPr>
                <w:rFonts w:asciiTheme="minorHAnsi" w:eastAsia="Calibri" w:hAnsiTheme="minorHAnsi" w:cstheme="minorHAnsi"/>
                <w:b/>
                <w:sz w:val="18"/>
                <w:szCs w:val="18"/>
              </w:rPr>
              <w:t>6</w:t>
            </w:r>
            <w:r w:rsidRPr="00DA0E6B">
              <w:rPr>
                <w:rFonts w:asciiTheme="minorHAnsi" w:eastAsia="Calibri" w:hAnsiTheme="minorHAnsi" w:cstheme="minorHAnsi"/>
                <w:b/>
                <w:sz w:val="18"/>
                <w:szCs w:val="18"/>
              </w:rPr>
              <w:t>-</w:t>
            </w:r>
            <w:r w:rsidR="00D24893" w:rsidRPr="00DA0E6B">
              <w:rPr>
                <w:rFonts w:asciiTheme="minorHAnsi" w:eastAsia="Calibri" w:hAnsiTheme="minorHAnsi" w:cstheme="minorHAnsi"/>
                <w:b/>
                <w:sz w:val="18"/>
                <w:szCs w:val="18"/>
              </w:rPr>
              <w:t>2020</w:t>
            </w:r>
          </w:p>
        </w:tc>
      </w:tr>
    </w:tbl>
    <w:p w:rsidR="00D000F9" w:rsidRPr="00DA0E6B" w:rsidRDefault="00D000F9" w:rsidP="00D000F9">
      <w:pPr>
        <w:pStyle w:val="Lista2"/>
        <w:ind w:left="720" w:firstLine="0"/>
        <w:jc w:val="both"/>
        <w:rPr>
          <w:rFonts w:asciiTheme="minorHAnsi" w:hAnsiTheme="minorHAnsi" w:cstheme="minorHAnsi"/>
          <w:b/>
          <w:sz w:val="17"/>
          <w:szCs w:val="17"/>
        </w:rPr>
      </w:pPr>
    </w:p>
    <w:p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4B50" w:rsidRPr="00DA0E6B">
          <w:rPr>
            <w:rStyle w:val="Hipervnculo"/>
            <w:rFonts w:asciiTheme="minorHAnsi" w:hAnsiTheme="minorHAnsi" w:cstheme="minorHAnsi"/>
            <w:sz w:val="17"/>
            <w:szCs w:val="17"/>
          </w:rPr>
          <w:t>batriz.rivera@edu.uaa.mx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el </w:t>
      </w:r>
      <w:r w:rsidR="007C5D52" w:rsidRPr="00DA0E6B">
        <w:rPr>
          <w:rFonts w:asciiTheme="minorHAnsi" w:hAnsiTheme="minorHAnsi" w:cstheme="minorHAnsi"/>
          <w:b/>
          <w:sz w:val="17"/>
          <w:szCs w:val="17"/>
        </w:rPr>
        <w:t>1</w:t>
      </w:r>
      <w:r w:rsidRPr="00DA0E6B">
        <w:rPr>
          <w:rFonts w:asciiTheme="minorHAnsi" w:hAnsiTheme="minorHAnsi" w:cstheme="minorHAnsi"/>
          <w:b/>
          <w:sz w:val="17"/>
          <w:szCs w:val="17"/>
        </w:rPr>
        <w:t xml:space="preserve"> de</w:t>
      </w:r>
      <w:r w:rsidR="006A1182" w:rsidRPr="00DA0E6B">
        <w:rPr>
          <w:rFonts w:asciiTheme="minorHAnsi" w:hAnsiTheme="minorHAnsi" w:cstheme="minorHAnsi"/>
          <w:b/>
          <w:sz w:val="17"/>
          <w:szCs w:val="17"/>
        </w:rPr>
        <w:t xml:space="preserve"> </w:t>
      </w:r>
      <w:r w:rsidR="00BC4B50" w:rsidRPr="00DA0E6B">
        <w:rPr>
          <w:rFonts w:asciiTheme="minorHAnsi" w:hAnsiTheme="minorHAnsi" w:cstheme="minorHAnsi"/>
          <w:b/>
          <w:sz w:val="17"/>
          <w:szCs w:val="17"/>
        </w:rPr>
        <w:t>diciembre</w:t>
      </w:r>
      <w:r w:rsidR="006C3F51" w:rsidRPr="00DA0E6B">
        <w:rPr>
          <w:rFonts w:asciiTheme="minorHAnsi" w:hAnsiTheme="minorHAnsi" w:cstheme="minorHAnsi"/>
          <w:b/>
          <w:sz w:val="17"/>
          <w:szCs w:val="17"/>
        </w:rPr>
        <w:t xml:space="preserve"> </w:t>
      </w:r>
      <w:r w:rsidRPr="00DA0E6B">
        <w:rPr>
          <w:rFonts w:asciiTheme="minorHAnsi" w:hAnsiTheme="minorHAnsi" w:cstheme="minorHAnsi"/>
          <w:b/>
          <w:sz w:val="17"/>
          <w:szCs w:val="17"/>
        </w:rPr>
        <w:t>de 20</w:t>
      </w:r>
      <w:r w:rsidR="00FD1BED" w:rsidRPr="00DA0E6B">
        <w:rPr>
          <w:rFonts w:asciiTheme="minorHAnsi" w:hAnsiTheme="minorHAnsi" w:cstheme="minorHAnsi"/>
          <w:b/>
          <w:sz w:val="17"/>
          <w:szCs w:val="17"/>
        </w:rPr>
        <w:t>20</w:t>
      </w:r>
      <w:r w:rsidRPr="00DA0E6B">
        <w:rPr>
          <w:rFonts w:asciiTheme="minorHAnsi" w:hAnsiTheme="minorHAnsi" w:cstheme="minorHAnsi"/>
          <w:sz w:val="17"/>
          <w:szCs w:val="17"/>
        </w:rPr>
        <w:t xml:space="preserve">, </w:t>
      </w:r>
      <w:r w:rsidRPr="00DA0E6B">
        <w:rPr>
          <w:rFonts w:asciiTheme="minorHAnsi" w:hAnsiTheme="minorHAnsi" w:cstheme="minorHAnsi"/>
          <w:b/>
          <w:sz w:val="17"/>
          <w:szCs w:val="17"/>
          <w:u w:val="single"/>
        </w:rPr>
        <w:t>a las 15:00 horas</w:t>
      </w:r>
      <w:r w:rsidRPr="00DA0E6B">
        <w:rPr>
          <w:rFonts w:asciiTheme="minorHAnsi" w:hAnsiTheme="minorHAnsi" w:cstheme="minorHAnsi"/>
          <w:b/>
          <w:sz w:val="17"/>
          <w:szCs w:val="17"/>
        </w:rPr>
        <w:t>,</w:t>
      </w:r>
      <w:r w:rsidRPr="00DA0E6B">
        <w:rPr>
          <w:rFonts w:asciiTheme="minorHAnsi" w:hAnsiTheme="minorHAnsi" w:cstheme="minorHAnsi"/>
          <w:sz w:val="17"/>
          <w:szCs w:val="17"/>
        </w:rPr>
        <w:t xml:space="preserve"> para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rsidR="00ED64B1" w:rsidRPr="00DA0E6B" w:rsidRDefault="00ED64B1" w:rsidP="00D000F9">
      <w:pPr>
        <w:pStyle w:val="Textoindependiente"/>
        <w:ind w:left="567" w:right="567"/>
        <w:jc w:val="both"/>
        <w:rPr>
          <w:rFonts w:asciiTheme="minorHAnsi" w:hAnsiTheme="minorHAnsi" w:cstheme="minorHAnsi"/>
          <w:b w:val="0"/>
          <w:sz w:val="18"/>
          <w:szCs w:val="18"/>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rsidR="00D000F9" w:rsidRPr="00DA0E6B" w:rsidRDefault="00D000F9" w:rsidP="00D000F9">
      <w:pPr>
        <w:pStyle w:val="Textoindependiente"/>
        <w:ind w:firstLine="567"/>
        <w:rPr>
          <w:rFonts w:asciiTheme="minorHAnsi" w:hAnsiTheme="minorHAnsi" w:cstheme="minorHAnsi"/>
          <w:i/>
          <w:sz w:val="14"/>
          <w:szCs w:val="14"/>
          <w:lang w:val="es-MX"/>
        </w:rPr>
      </w:pPr>
    </w:p>
    <w:p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rsidTr="005E117A">
        <w:trPr>
          <w:trHeight w:val="308"/>
        </w:trPr>
        <w:tc>
          <w:tcPr>
            <w:tcW w:w="0" w:type="auto"/>
            <w:gridSpan w:val="4"/>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rsidTr="005E117A">
        <w:trPr>
          <w:trHeight w:val="633"/>
        </w:trPr>
        <w:tc>
          <w:tcPr>
            <w:tcW w:w="0" w:type="auto"/>
            <w:gridSpan w:val="6"/>
            <w:shd w:val="clear" w:color="auto" w:fill="auto"/>
          </w:tcPr>
          <w:p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rsidTr="005E117A">
        <w:trPr>
          <w:trHeight w:val="146"/>
        </w:trPr>
        <w:tc>
          <w:tcPr>
            <w:tcW w:w="0" w:type="auto"/>
            <w:gridSpan w:val="6"/>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5E117A">
        <w:trPr>
          <w:trHeight w:val="162"/>
        </w:trPr>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rsidTr="005E117A">
        <w:trPr>
          <w:trHeight w:val="729"/>
        </w:trPr>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rPr>
                <w:rFonts w:asciiTheme="minorHAnsi" w:eastAsia="Calibri" w:hAnsiTheme="minorHAnsi" w:cstheme="minorHAnsi"/>
                <w:sz w:val="10"/>
                <w:szCs w:val="10"/>
              </w:rPr>
            </w:pP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3D7B7A" w:rsidRPr="00DA0E6B">
              <w:rPr>
                <w:rFonts w:asciiTheme="minorHAnsi" w:eastAsia="Calibri" w:hAnsiTheme="minorHAnsi" w:cstheme="minorHAnsi"/>
                <w:sz w:val="12"/>
                <w:szCs w:val="12"/>
                <w:lang w:val="es-MX"/>
              </w:rPr>
              <w:t>20</w:t>
            </w:r>
            <w:r w:rsidRPr="00DA0E6B">
              <w:rPr>
                <w:rFonts w:asciiTheme="minorHAnsi" w:eastAsia="Calibri" w:hAnsiTheme="minorHAnsi" w:cstheme="minorHAnsi"/>
                <w:sz w:val="12"/>
                <w:szCs w:val="12"/>
              </w:rPr>
              <w:t xml:space="preserve">- XXXX </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5E117A">
        <w:trPr>
          <w:trHeight w:val="178"/>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5E117A">
        <w:trPr>
          <w:trHeight w:val="162"/>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5E117A">
        <w:trPr>
          <w:trHeight w:val="178"/>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bl>
    <w:p w:rsidR="00D000F9" w:rsidRPr="00DA0E6B" w:rsidRDefault="00D000F9" w:rsidP="00FB49FF">
      <w:pPr>
        <w:pStyle w:val="Ttulo3"/>
        <w:ind w:left="0" w:right="567" w:firstLine="0"/>
        <w:rPr>
          <w:rFonts w:asciiTheme="minorHAnsi" w:hAnsiTheme="minorHAnsi" w:cstheme="minorHAnsi"/>
          <w:sz w:val="18"/>
          <w:szCs w:val="18"/>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rsidR="00D000F9" w:rsidRPr="00DA0E6B" w:rsidRDefault="00D000F9" w:rsidP="00D000F9">
      <w:pPr>
        <w:tabs>
          <w:tab w:val="left" w:pos="567"/>
        </w:tabs>
        <w:ind w:left="720" w:right="567"/>
        <w:jc w:val="both"/>
        <w:rPr>
          <w:rFonts w:asciiTheme="minorHAnsi" w:hAnsiTheme="minorHAnsi" w:cstheme="minorHAnsi"/>
          <w:sz w:val="18"/>
          <w:szCs w:val="18"/>
          <w:lang w:val="es-MX"/>
        </w:rPr>
      </w:pPr>
    </w:p>
    <w:p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rsidR="00D000F9" w:rsidRPr="00DA0E6B" w:rsidRDefault="00D000F9" w:rsidP="00D000F9">
      <w:pPr>
        <w:ind w:right="567"/>
        <w:jc w:val="center"/>
        <w:rPr>
          <w:rFonts w:asciiTheme="minorHAnsi" w:hAnsiTheme="minorHAnsi" w:cstheme="minorHAnsi"/>
          <w:b/>
          <w:sz w:val="18"/>
          <w:szCs w:val="18"/>
        </w:rPr>
      </w:pPr>
    </w:p>
    <w:p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Pr="00DA0E6B" w:rsidRDefault="00D000F9" w:rsidP="00D000F9">
      <w:pPr>
        <w:ind w:left="709" w:right="567"/>
        <w:jc w:val="both"/>
        <w:rPr>
          <w:rFonts w:asciiTheme="minorHAnsi" w:hAnsiTheme="minorHAnsi" w:cstheme="minorHAnsi"/>
          <w:color w:val="000000"/>
          <w:sz w:val="18"/>
          <w:szCs w:val="18"/>
        </w:rPr>
      </w:pPr>
    </w:p>
    <w:p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rsidR="007E4A0D" w:rsidRPr="00DA0E6B" w:rsidRDefault="007E4A0D" w:rsidP="00D000F9">
      <w:pPr>
        <w:ind w:left="709" w:right="567"/>
        <w:jc w:val="both"/>
        <w:rPr>
          <w:rFonts w:asciiTheme="minorHAnsi" w:hAnsiTheme="minorHAnsi" w:cstheme="minorHAnsi"/>
          <w:color w:val="000000"/>
          <w:sz w:val="18"/>
          <w:szCs w:val="18"/>
        </w:rPr>
      </w:pPr>
    </w:p>
    <w:p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rsidR="00D000F9" w:rsidRPr="00DA0E6B" w:rsidRDefault="00D000F9" w:rsidP="00741338">
      <w:pPr>
        <w:tabs>
          <w:tab w:val="left" w:pos="567"/>
        </w:tabs>
        <w:ind w:left="720" w:right="567"/>
        <w:jc w:val="both"/>
        <w:rPr>
          <w:rFonts w:asciiTheme="minorHAnsi" w:hAnsiTheme="minorHAnsi" w:cstheme="minorHAnsi"/>
          <w:sz w:val="18"/>
          <w:szCs w:val="18"/>
          <w:lang w:val="es-MX"/>
        </w:rPr>
      </w:pPr>
    </w:p>
    <w:p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la Junta de Aclaraciones se celebrará el día</w:t>
      </w:r>
      <w:r w:rsidR="00D000F9"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02</w:t>
      </w:r>
      <w:r w:rsidR="00D000F9" w:rsidRPr="00DA0E6B">
        <w:rPr>
          <w:rFonts w:asciiTheme="minorHAnsi" w:hAnsiTheme="minorHAnsi" w:cstheme="minorHAnsi"/>
          <w:b/>
          <w:sz w:val="18"/>
          <w:szCs w:val="18"/>
          <w:lang w:val="es-MX"/>
        </w:rPr>
        <w:t xml:space="preserve"> de </w:t>
      </w:r>
      <w:r w:rsidR="00E43236" w:rsidRPr="00DA0E6B">
        <w:rPr>
          <w:rFonts w:asciiTheme="minorHAnsi" w:hAnsiTheme="minorHAnsi" w:cstheme="minorHAnsi"/>
          <w:b/>
          <w:sz w:val="18"/>
          <w:szCs w:val="18"/>
          <w:lang w:val="es-MX"/>
        </w:rPr>
        <w:t>diciembre</w:t>
      </w:r>
      <w:r w:rsidR="00D000F9" w:rsidRPr="00DA0E6B">
        <w:rPr>
          <w:rFonts w:asciiTheme="minorHAnsi" w:hAnsiTheme="minorHAnsi" w:cstheme="minorHAnsi"/>
          <w:b/>
          <w:sz w:val="18"/>
          <w:szCs w:val="18"/>
          <w:lang w:val="es-MX"/>
        </w:rPr>
        <w:t xml:space="preserve"> de 20</w:t>
      </w:r>
      <w:r w:rsidR="003D7B7A" w:rsidRPr="00DA0E6B">
        <w:rPr>
          <w:rFonts w:asciiTheme="minorHAnsi" w:hAnsiTheme="minorHAnsi" w:cstheme="minorHAnsi"/>
          <w:b/>
          <w:sz w:val="18"/>
          <w:szCs w:val="18"/>
          <w:lang w:val="es-MX"/>
        </w:rPr>
        <w:t>20</w:t>
      </w:r>
      <w:r w:rsidR="00D000F9" w:rsidRPr="00DA0E6B">
        <w:rPr>
          <w:rFonts w:asciiTheme="minorHAnsi" w:hAnsiTheme="minorHAnsi" w:cstheme="minorHAnsi"/>
          <w:sz w:val="18"/>
          <w:szCs w:val="18"/>
          <w:lang w:val="es-MX"/>
        </w:rPr>
        <w:t xml:space="preserve">, a las </w:t>
      </w:r>
      <w:r w:rsidR="00E43236" w:rsidRPr="00DA0E6B">
        <w:rPr>
          <w:rFonts w:asciiTheme="minorHAnsi" w:hAnsiTheme="minorHAnsi" w:cstheme="minorHAnsi"/>
          <w:b/>
          <w:sz w:val="18"/>
          <w:szCs w:val="18"/>
          <w:lang w:val="es-MX"/>
        </w:rPr>
        <w:t>10</w:t>
      </w:r>
      <w:r w:rsidR="00D000F9"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00D000F9" w:rsidRPr="00DA0E6B">
        <w:rPr>
          <w:rFonts w:asciiTheme="minorHAnsi" w:hAnsiTheme="minorHAnsi" w:cstheme="minorHAnsi"/>
          <w:b/>
          <w:sz w:val="18"/>
          <w:szCs w:val="18"/>
          <w:lang w:val="es-MX"/>
        </w:rPr>
        <w:t>0 horas</w:t>
      </w:r>
      <w:r w:rsidR="00D000F9" w:rsidRPr="00DA0E6B">
        <w:rPr>
          <w:rFonts w:asciiTheme="minorHAnsi" w:hAnsiTheme="minorHAnsi" w:cstheme="minorHAnsi"/>
          <w:sz w:val="18"/>
          <w:szCs w:val="18"/>
          <w:lang w:val="es-MX"/>
        </w:rPr>
        <w:t xml:space="preserve"> en la </w:t>
      </w:r>
      <w:r w:rsidR="00D000F9" w:rsidRPr="00DA0E6B">
        <w:rPr>
          <w:rFonts w:asciiTheme="minorHAnsi" w:hAnsiTheme="minorHAnsi" w:cstheme="minorHAnsi"/>
          <w:b/>
          <w:sz w:val="18"/>
          <w:szCs w:val="18"/>
          <w:lang w:val="es-MX"/>
        </w:rPr>
        <w:t>Sala de Licitaciones, Edificio 222 P.B.,</w:t>
      </w:r>
      <w:r w:rsidR="00D000F9" w:rsidRPr="00DA0E6B">
        <w:rPr>
          <w:rFonts w:asciiTheme="minorHAnsi" w:hAnsiTheme="minorHAnsi" w:cstheme="minorHAnsi"/>
          <w:sz w:val="18"/>
          <w:szCs w:val="18"/>
          <w:lang w:val="es-MX"/>
        </w:rPr>
        <w:t xml:space="preserve"> domicilio de la convocante. </w:t>
      </w:r>
    </w:p>
    <w:p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tardar el </w:t>
      </w:r>
      <w:r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01</w:t>
      </w:r>
      <w:r w:rsidR="002C2F03"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 xml:space="preserve">de diciembre </w:t>
      </w:r>
      <w:r w:rsidRPr="00DA0E6B">
        <w:rPr>
          <w:rFonts w:asciiTheme="minorHAnsi" w:hAnsiTheme="minorHAnsi" w:cstheme="minorHAnsi"/>
          <w:b/>
          <w:sz w:val="18"/>
          <w:szCs w:val="18"/>
          <w:lang w:val="es-MX"/>
        </w:rPr>
        <w:t>de 20</w:t>
      </w:r>
      <w:r w:rsidR="003D7B7A" w:rsidRPr="00DA0E6B">
        <w:rPr>
          <w:rFonts w:asciiTheme="minorHAnsi" w:hAnsiTheme="minorHAnsi" w:cstheme="minorHAnsi"/>
          <w:b/>
          <w:sz w:val="18"/>
          <w:szCs w:val="18"/>
          <w:lang w:val="es-MX"/>
        </w:rPr>
        <w:t>20</w:t>
      </w:r>
      <w:r w:rsidRPr="00DA0E6B">
        <w:rPr>
          <w:rFonts w:asciiTheme="minorHAnsi" w:hAnsiTheme="minorHAnsi" w:cstheme="minorHAnsi"/>
          <w:b/>
          <w:sz w:val="18"/>
          <w:szCs w:val="18"/>
          <w:lang w:val="es-MX"/>
        </w:rPr>
        <w:t xml:space="preserve"> a las </w:t>
      </w:r>
      <w:r w:rsidR="00E43236" w:rsidRPr="00DA0E6B">
        <w:rPr>
          <w:rFonts w:asciiTheme="minorHAnsi" w:hAnsiTheme="minorHAnsi" w:cstheme="minorHAnsi"/>
          <w:b/>
          <w:sz w:val="18"/>
          <w:szCs w:val="18"/>
          <w:lang w:val="es-MX"/>
        </w:rPr>
        <w:t>10</w:t>
      </w:r>
      <w:r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Pr="00DA0E6B">
        <w:rPr>
          <w:rFonts w:asciiTheme="minorHAnsi" w:hAnsiTheme="minorHAnsi" w:cstheme="minorHAnsi"/>
          <w:b/>
          <w:sz w:val="18"/>
          <w:szCs w:val="18"/>
          <w:lang w:val="es-MX"/>
        </w:rPr>
        <w:t>0 horas</w:t>
      </w:r>
      <w:r w:rsidRPr="00DA0E6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3A5113"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rsidR="002C2F03" w:rsidRPr="00DA0E6B" w:rsidRDefault="003A5113"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rsidR="00DA4AB0" w:rsidRPr="00DA0E6B" w:rsidRDefault="00DA4AB0" w:rsidP="00DA4AB0">
      <w:pPr>
        <w:numPr>
          <w:ilvl w:val="0"/>
          <w:numId w:val="19"/>
        </w:numPr>
        <w:tabs>
          <w:tab w:val="left" w:pos="567"/>
        </w:tabs>
        <w:ind w:right="567"/>
        <w:jc w:val="both"/>
        <w:rPr>
          <w:rStyle w:val="Hipervnculo"/>
          <w:rFonts w:asciiTheme="minorHAnsi" w:hAnsiTheme="minorHAnsi" w:cstheme="minorHAnsi"/>
          <w:sz w:val="17"/>
          <w:szCs w:val="17"/>
        </w:rPr>
      </w:pPr>
      <w:r w:rsidRPr="00DA0E6B">
        <w:rPr>
          <w:rStyle w:val="Hipervnculo"/>
          <w:rFonts w:asciiTheme="minorHAnsi" w:hAnsiTheme="minorHAnsi" w:cstheme="minorHAnsi"/>
          <w:sz w:val="17"/>
          <w:szCs w:val="17"/>
        </w:rPr>
        <w:t>ismael.rodriguez@edu.uaa.mx</w:t>
      </w:r>
    </w:p>
    <w:p w:rsidR="00DA4AB0" w:rsidRPr="00DA0E6B" w:rsidRDefault="003A5113" w:rsidP="00DA4AB0">
      <w:pPr>
        <w:numPr>
          <w:ilvl w:val="0"/>
          <w:numId w:val="19"/>
        </w:numPr>
        <w:tabs>
          <w:tab w:val="left" w:pos="567"/>
        </w:tabs>
        <w:ind w:right="567"/>
        <w:jc w:val="both"/>
        <w:rPr>
          <w:rFonts w:asciiTheme="minorHAnsi" w:hAnsiTheme="minorHAnsi" w:cstheme="minorHAnsi"/>
          <w:color w:val="0000FF"/>
          <w:sz w:val="17"/>
          <w:szCs w:val="17"/>
          <w:u w:val="single"/>
        </w:rPr>
      </w:pPr>
      <w:hyperlink r:id="rId14" w:history="1">
        <w:r w:rsidR="00DA4AB0" w:rsidRPr="00DA0E6B">
          <w:rPr>
            <w:rStyle w:val="Hipervnculo"/>
            <w:rFonts w:asciiTheme="minorHAnsi" w:hAnsiTheme="minorHAnsi"/>
            <w:sz w:val="17"/>
            <w:szCs w:val="17"/>
            <w:shd w:val="clear" w:color="auto" w:fill="FFFFFF"/>
          </w:rPr>
          <w:t>mespar@correo.uaa.mx</w:t>
        </w:r>
      </w:hyperlink>
    </w:p>
    <w:p w:rsidR="002C2F03" w:rsidRPr="00DA0E6B" w:rsidRDefault="002C2F03" w:rsidP="00DA4AB0">
      <w:pPr>
        <w:tabs>
          <w:tab w:val="left" w:pos="567"/>
        </w:tabs>
        <w:ind w:right="567"/>
        <w:jc w:val="both"/>
        <w:rPr>
          <w:rStyle w:val="Hipervnculo"/>
          <w:rFonts w:asciiTheme="minorHAnsi" w:hAnsiTheme="minorHAnsi" w:cstheme="minorHAnsi"/>
          <w:sz w:val="17"/>
          <w:szCs w:val="17"/>
        </w:rPr>
      </w:pPr>
    </w:p>
    <w:p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 xml:space="preserve">Cualquier aclaración o modificación a las presentes bases será notificada por escrito a los licitantes en este evento, y pasarán a ser consideradas como parte integrante de las bases, por lo que deberán ser tomadas en cuenta en la </w:t>
      </w:r>
      <w:r w:rsidRPr="00DA0E6B">
        <w:rPr>
          <w:rFonts w:asciiTheme="minorHAnsi" w:hAnsiTheme="minorHAnsi" w:cstheme="minorHAnsi"/>
          <w:sz w:val="18"/>
          <w:szCs w:val="18"/>
          <w:lang w:val="es-MX"/>
        </w:rPr>
        <w:lastRenderedPageBreak/>
        <w:t>elaboración de su propuesta. La asistencia a esta junta es optativa. La inasistencia de los participantes será bajo su estricta responsabilidad.</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rsidR="00D000F9" w:rsidRPr="00DA0E6B" w:rsidRDefault="00D000F9" w:rsidP="00D000F9">
      <w:pPr>
        <w:rPr>
          <w:rFonts w:asciiTheme="minorHAnsi" w:hAnsiTheme="minorHAnsi" w:cstheme="minorHAnsi"/>
          <w:sz w:val="18"/>
          <w:szCs w:val="18"/>
          <w:lang w:val="es-MX"/>
        </w:rPr>
      </w:pPr>
    </w:p>
    <w:p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rsidR="00D000F9" w:rsidRPr="00DA0E6B" w:rsidRDefault="00D000F9" w:rsidP="00D000F9">
      <w:pPr>
        <w:ind w:left="709" w:right="567" w:hanging="709"/>
        <w:jc w:val="both"/>
        <w:rPr>
          <w:rFonts w:asciiTheme="minorHAnsi" w:hAnsiTheme="minorHAnsi" w:cstheme="minorHAnsi"/>
          <w:b/>
          <w:color w:val="000000"/>
          <w:sz w:val="18"/>
          <w:szCs w:val="18"/>
        </w:rPr>
      </w:pPr>
    </w:p>
    <w:p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día </w:t>
      </w:r>
      <w:r w:rsidR="00E43236" w:rsidRPr="00DA0E6B">
        <w:rPr>
          <w:rFonts w:asciiTheme="minorHAnsi" w:hAnsiTheme="minorHAnsi" w:cstheme="minorHAnsi"/>
          <w:b/>
          <w:color w:val="000000"/>
          <w:sz w:val="18"/>
          <w:szCs w:val="18"/>
        </w:rPr>
        <w:t>07 de dicie</w:t>
      </w:r>
      <w:r w:rsidR="00C62A71" w:rsidRPr="00DA0E6B">
        <w:rPr>
          <w:rFonts w:asciiTheme="minorHAnsi" w:hAnsiTheme="minorHAnsi" w:cstheme="minorHAnsi"/>
          <w:b/>
          <w:color w:val="000000"/>
          <w:sz w:val="18"/>
          <w:szCs w:val="18"/>
        </w:rPr>
        <w:t>m</w:t>
      </w:r>
      <w:r w:rsidR="00E43236" w:rsidRPr="00DA0E6B">
        <w:rPr>
          <w:rFonts w:asciiTheme="minorHAnsi" w:hAnsiTheme="minorHAnsi" w:cstheme="minorHAnsi"/>
          <w:b/>
          <w:color w:val="000000"/>
          <w:sz w:val="18"/>
          <w:szCs w:val="18"/>
        </w:rPr>
        <w:t>bre de 2020</w:t>
      </w:r>
      <w:r w:rsidR="00E43236" w:rsidRPr="00DA0E6B">
        <w:rPr>
          <w:rFonts w:asciiTheme="minorHAnsi" w:hAnsiTheme="minorHAnsi" w:cstheme="minorHAnsi"/>
          <w:color w:val="000000"/>
          <w:sz w:val="18"/>
          <w:szCs w:val="18"/>
        </w:rPr>
        <w:t xml:space="preserve"> </w:t>
      </w:r>
      <w:r w:rsidRPr="00DA0E6B">
        <w:rPr>
          <w:rFonts w:asciiTheme="minorHAnsi" w:hAnsiTheme="minorHAnsi" w:cstheme="minorHAnsi"/>
          <w:b/>
          <w:color w:val="000000"/>
          <w:sz w:val="18"/>
          <w:szCs w:val="18"/>
        </w:rPr>
        <w:t xml:space="preserve">a las </w:t>
      </w:r>
      <w:r w:rsidR="00E43236" w:rsidRPr="00DA0E6B">
        <w:rPr>
          <w:rFonts w:asciiTheme="minorHAnsi" w:hAnsiTheme="minorHAnsi" w:cstheme="minorHAnsi"/>
          <w:b/>
          <w:color w:val="000000"/>
          <w:sz w:val="18"/>
          <w:szCs w:val="18"/>
        </w:rPr>
        <w:t>10</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w:t>
      </w:r>
      <w:r w:rsidRPr="00DA0E6B">
        <w:rPr>
          <w:rFonts w:asciiTheme="minorHAnsi" w:hAnsiTheme="minorHAnsi" w:cstheme="minorHAnsi"/>
          <w:b/>
          <w:sz w:val="18"/>
          <w:szCs w:val="18"/>
          <w:lang w:val="es-MX"/>
        </w:rPr>
        <w:t>Sala de Licitaciones, Edificio 222 P.B.</w:t>
      </w:r>
      <w:r w:rsidRPr="00DA0E6B">
        <w:rPr>
          <w:rFonts w:asciiTheme="minorHAnsi" w:hAnsiTheme="minorHAnsi" w:cstheme="minorHAnsi"/>
          <w:color w:val="000000"/>
          <w:sz w:val="18"/>
          <w:szCs w:val="18"/>
        </w:rPr>
        <w:t>,</w:t>
      </w:r>
      <w:r w:rsidRPr="00DA0E6B">
        <w:rPr>
          <w:rFonts w:asciiTheme="minorHAnsi" w:hAnsiTheme="minorHAnsi" w:cstheme="minorHAnsi"/>
          <w:b/>
          <w:sz w:val="18"/>
          <w:szCs w:val="18"/>
          <w:lang w:val="es-MX"/>
        </w:rPr>
        <w:t xml:space="preserve"> </w:t>
      </w:r>
      <w:r w:rsidRPr="00DA0E6B">
        <w:rPr>
          <w:rFonts w:asciiTheme="minorHAnsi" w:hAnsiTheme="minorHAnsi" w:cstheme="minorHAnsi"/>
          <w:color w:val="000000"/>
          <w:sz w:val="18"/>
          <w:szCs w:val="18"/>
        </w:rPr>
        <w:t xml:space="preserve">domicilio de la convocante, los licitantes entregarán su propuesta técnica y económica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rsidR="00D000F9" w:rsidRPr="00DA0E6B" w:rsidRDefault="00D000F9" w:rsidP="00D000F9">
      <w:pPr>
        <w:ind w:right="567" w:firstLine="567"/>
        <w:jc w:val="both"/>
        <w:rPr>
          <w:rFonts w:asciiTheme="minorHAnsi" w:hAnsiTheme="minorHAnsi" w:cstheme="minorHAnsi"/>
          <w:color w:val="000000"/>
          <w:sz w:val="18"/>
          <w:szCs w:val="18"/>
        </w:rPr>
      </w:pPr>
    </w:p>
    <w:p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rsidR="00215E7A" w:rsidRPr="00DA0E6B" w:rsidRDefault="00215E7A" w:rsidP="00D000F9">
      <w:pPr>
        <w:ind w:right="567" w:firstLine="567"/>
        <w:jc w:val="both"/>
        <w:rPr>
          <w:rFonts w:asciiTheme="minorHAnsi" w:hAnsiTheme="minorHAnsi" w:cstheme="minorHAnsi"/>
          <w:color w:val="000000"/>
          <w:sz w:val="18"/>
          <w:szCs w:val="18"/>
        </w:rPr>
      </w:pPr>
    </w:p>
    <w:p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rsidR="00D000F9" w:rsidRPr="00DA0E6B"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Pr="00DA0E6B" w:rsidRDefault="00C45474" w:rsidP="00D000F9">
      <w:pPr>
        <w:ind w:left="567" w:right="567"/>
        <w:jc w:val="both"/>
        <w:rPr>
          <w:rFonts w:asciiTheme="minorHAnsi" w:hAnsiTheme="minorHAnsi" w:cstheme="minorHAnsi"/>
          <w:color w:val="000000"/>
          <w:sz w:val="16"/>
          <w:szCs w:val="16"/>
          <w:lang w:val="es-MX"/>
        </w:rPr>
      </w:pPr>
    </w:p>
    <w:p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rsidR="00D000F9" w:rsidRPr="00DA0E6B" w:rsidRDefault="00D000F9" w:rsidP="00D000F9">
      <w:pPr>
        <w:tabs>
          <w:tab w:val="left" w:pos="567"/>
        </w:tabs>
        <w:ind w:right="567"/>
        <w:jc w:val="both"/>
        <w:rPr>
          <w:rFonts w:asciiTheme="minorHAnsi" w:hAnsiTheme="minorHAnsi" w:cstheme="minorHAnsi"/>
          <w:b/>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día </w:t>
      </w:r>
      <w:r w:rsidR="00916884" w:rsidRPr="00DA0E6B">
        <w:rPr>
          <w:rFonts w:asciiTheme="minorHAnsi" w:hAnsiTheme="minorHAnsi" w:cstheme="minorHAnsi"/>
          <w:b/>
          <w:color w:val="000000"/>
          <w:sz w:val="18"/>
          <w:szCs w:val="18"/>
        </w:rPr>
        <w:t>0</w:t>
      </w:r>
      <w:r w:rsidR="00F5059C" w:rsidRPr="00DA0E6B">
        <w:rPr>
          <w:rFonts w:asciiTheme="minorHAnsi" w:hAnsiTheme="minorHAnsi" w:cstheme="minorHAnsi"/>
          <w:b/>
          <w:color w:val="000000"/>
          <w:sz w:val="18"/>
          <w:szCs w:val="18"/>
        </w:rPr>
        <w:t>9</w:t>
      </w:r>
      <w:r w:rsidR="00916884" w:rsidRPr="00DA0E6B">
        <w:rPr>
          <w:rFonts w:asciiTheme="minorHAnsi" w:hAnsiTheme="minorHAnsi" w:cstheme="minorHAnsi"/>
          <w:b/>
          <w:color w:val="000000"/>
          <w:sz w:val="18"/>
          <w:szCs w:val="18"/>
        </w:rPr>
        <w:t xml:space="preserve"> de diciembre de 2020</w:t>
      </w:r>
      <w:r w:rsidRPr="00DA0E6B">
        <w:rPr>
          <w:rFonts w:asciiTheme="minorHAnsi" w:hAnsiTheme="minorHAnsi" w:cstheme="minorHAnsi"/>
          <w:b/>
          <w:sz w:val="18"/>
          <w:szCs w:val="18"/>
          <w:lang w:val="es-MX"/>
        </w:rPr>
        <w:t xml:space="preserve"> </w:t>
      </w:r>
      <w:r w:rsidRPr="00DA0E6B">
        <w:rPr>
          <w:rFonts w:asciiTheme="minorHAnsi" w:hAnsiTheme="minorHAnsi" w:cstheme="minorHAnsi"/>
          <w:b/>
          <w:color w:val="000000"/>
          <w:sz w:val="18"/>
          <w:szCs w:val="18"/>
        </w:rPr>
        <w:t xml:space="preserve">a las </w:t>
      </w:r>
      <w:r w:rsidR="008872F3" w:rsidRPr="00DA0E6B">
        <w:rPr>
          <w:rFonts w:asciiTheme="minorHAnsi" w:hAnsiTheme="minorHAnsi" w:cstheme="minorHAnsi"/>
          <w:b/>
          <w:color w:val="000000"/>
          <w:sz w:val="18"/>
          <w:szCs w:val="18"/>
        </w:rPr>
        <w:t>1</w:t>
      </w:r>
      <w:r w:rsidR="00143D18" w:rsidRPr="00DA0E6B">
        <w:rPr>
          <w:rFonts w:asciiTheme="minorHAnsi" w:hAnsiTheme="minorHAnsi" w:cstheme="minorHAnsi"/>
          <w:b/>
          <w:color w:val="000000"/>
          <w:sz w:val="18"/>
          <w:szCs w:val="18"/>
        </w:rPr>
        <w:t>4</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120CDD" w:rsidRPr="00DA0E6B" w:rsidRDefault="00D000F9" w:rsidP="00120CDD">
      <w:pPr>
        <w:tabs>
          <w:tab w:val="left" w:pos="567"/>
        </w:tabs>
        <w:ind w:left="567" w:right="567"/>
        <w:jc w:val="both"/>
        <w:rPr>
          <w:rFonts w:asciiTheme="minorHAnsi" w:hAnsiTheme="minorHAnsi" w:cstheme="minorHAnsi"/>
          <w:b/>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rsidR="00554339" w:rsidRPr="00DA0E6B" w:rsidRDefault="00554339" w:rsidP="00120CDD">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rsidTr="00D000F9">
        <w:tc>
          <w:tcPr>
            <w:tcW w:w="483" w:type="pct"/>
            <w:shd w:val="clear" w:color="auto" w:fill="D9D9D9"/>
            <w:vAlign w:val="center"/>
          </w:tcPr>
          <w:p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rsidTr="001D0571">
        <w:tc>
          <w:tcPr>
            <w:tcW w:w="483" w:type="pct"/>
            <w:shd w:val="clear" w:color="auto" w:fill="DBDBDB" w:themeFill="accent3" w:themeFillTint="66"/>
            <w:vAlign w:val="center"/>
          </w:tcPr>
          <w:p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rsidR="00D000F9" w:rsidRPr="00DA0E6B" w:rsidRDefault="00D000F9" w:rsidP="00D000F9">
            <w:pPr>
              <w:ind w:left="709" w:right="-19" w:hanging="709"/>
              <w:jc w:val="both"/>
              <w:rPr>
                <w:rFonts w:asciiTheme="minorHAnsi" w:eastAsia="Calibri" w:hAnsiTheme="minorHAnsi" w:cstheme="minorHAnsi"/>
                <w:color w:val="000000"/>
                <w:sz w:val="18"/>
                <w:szCs w:val="18"/>
              </w:rPr>
            </w:pPr>
          </w:p>
          <w:p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DA0E6B" w:rsidRDefault="00D000F9" w:rsidP="00D000F9">
            <w:pPr>
              <w:ind w:left="963" w:right="567"/>
              <w:jc w:val="both"/>
              <w:rPr>
                <w:rFonts w:asciiTheme="minorHAnsi" w:eastAsia="Calibri" w:hAnsiTheme="minorHAnsi" w:cstheme="minorHAnsi"/>
                <w:color w:val="000000"/>
                <w:sz w:val="16"/>
                <w:szCs w:val="16"/>
              </w:rPr>
            </w:pPr>
          </w:p>
          <w:p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DA0E6B" w:rsidRDefault="00D000F9" w:rsidP="00D000F9">
            <w:pPr>
              <w:ind w:left="254" w:right="567" w:hanging="254"/>
              <w:jc w:val="both"/>
              <w:rPr>
                <w:rFonts w:asciiTheme="minorHAnsi" w:eastAsia="Calibri" w:hAnsiTheme="minorHAnsi" w:cstheme="minorHAnsi"/>
                <w:color w:val="000000"/>
                <w:sz w:val="18"/>
                <w:szCs w:val="18"/>
              </w:rPr>
            </w:pPr>
          </w:p>
          <w:p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rsidR="00D000F9" w:rsidRPr="00DA0E6B" w:rsidRDefault="00D000F9" w:rsidP="00D000F9">
            <w:pPr>
              <w:ind w:left="709" w:right="567" w:hanging="709"/>
              <w:jc w:val="both"/>
              <w:rPr>
                <w:rFonts w:asciiTheme="minorHAnsi" w:eastAsia="Calibri" w:hAnsiTheme="minorHAnsi" w:cstheme="minorHAnsi"/>
                <w:i/>
                <w:color w:val="000000"/>
                <w:sz w:val="18"/>
                <w:szCs w:val="18"/>
              </w:rPr>
            </w:pPr>
          </w:p>
          <w:p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rsidR="00C74EB3" w:rsidRPr="00DA0E6B" w:rsidRDefault="00C74EB3" w:rsidP="00C74EB3">
            <w:pPr>
              <w:ind w:right="567"/>
              <w:rPr>
                <w:rFonts w:asciiTheme="minorHAnsi" w:eastAsia="Calibri" w:hAnsiTheme="minorHAnsi" w:cstheme="minorHAnsi"/>
                <w:b/>
                <w:color w:val="000000"/>
                <w:sz w:val="18"/>
                <w:szCs w:val="18"/>
              </w:rPr>
            </w:pPr>
          </w:p>
          <w:p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rsidR="00C74EB3" w:rsidRPr="00DA0E6B" w:rsidRDefault="00C74EB3" w:rsidP="00C74EB3">
            <w:pPr>
              <w:ind w:right="567"/>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rsidR="00C74EB3" w:rsidRPr="00DA0E6B" w:rsidRDefault="00C74EB3" w:rsidP="00C74EB3">
            <w:pPr>
              <w:ind w:right="567"/>
              <w:jc w:val="both"/>
              <w:rPr>
                <w:rFonts w:asciiTheme="minorHAnsi" w:eastAsia="Calibri" w:hAnsiTheme="minorHAnsi" w:cstheme="minorHAnsi"/>
                <w:b/>
                <w:color w:val="000000"/>
                <w:sz w:val="18"/>
                <w:szCs w:val="18"/>
              </w:rPr>
            </w:pPr>
          </w:p>
          <w:p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rsidR="00C74EB3" w:rsidRPr="00DA0E6B" w:rsidRDefault="00C74EB3" w:rsidP="00C74EB3">
            <w:pPr>
              <w:ind w:right="567"/>
              <w:jc w:val="both"/>
              <w:rPr>
                <w:rFonts w:asciiTheme="minorHAnsi" w:eastAsia="Calibri" w:hAnsiTheme="minorHAnsi" w:cstheme="minorHAnsi"/>
                <w:b/>
                <w:color w:val="000000"/>
                <w:sz w:val="18"/>
                <w:szCs w:val="18"/>
              </w:rPr>
            </w:pPr>
          </w:p>
          <w:p w:rsidR="001D0571" w:rsidRDefault="00C74EB3" w:rsidP="00767124">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Pr="00DA0E6B" w:rsidRDefault="00D000F9" w:rsidP="00D000F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rsidR="00D000F9" w:rsidRPr="00DA0E6B" w:rsidRDefault="00D000F9" w:rsidP="00D000F9">
            <w:pPr>
              <w:ind w:right="567"/>
              <w:rPr>
                <w:rFonts w:asciiTheme="minorHAnsi" w:eastAsia="Calibri" w:hAnsiTheme="minorHAnsi" w:cstheme="minorHAnsi"/>
                <w:color w:val="000000"/>
                <w:sz w:val="18"/>
                <w:szCs w:val="18"/>
              </w:rPr>
            </w:pPr>
          </w:p>
          <w:p w:rsidR="00D000F9" w:rsidRPr="00DA0E6B" w:rsidRDefault="00D000F9" w:rsidP="00FB49FF">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A4D61" w:rsidRPr="00E66A91" w:rsidTr="00587397">
        <w:tc>
          <w:tcPr>
            <w:tcW w:w="483" w:type="pct"/>
            <w:shd w:val="clear" w:color="auto" w:fill="auto"/>
          </w:tcPr>
          <w:p w:rsidR="00EA4D61" w:rsidRPr="00F5059C" w:rsidRDefault="00EA4D61" w:rsidP="00D048D3">
            <w:pPr>
              <w:ind w:right="-91"/>
              <w:jc w:val="center"/>
              <w:rPr>
                <w:rFonts w:asciiTheme="minorHAnsi" w:eastAsia="Calibri" w:hAnsiTheme="minorHAnsi" w:cstheme="minorHAnsi"/>
                <w:b/>
                <w:color w:val="000000"/>
                <w:sz w:val="18"/>
                <w:szCs w:val="18"/>
              </w:rPr>
            </w:pPr>
            <w:r w:rsidRPr="00F5059C">
              <w:rPr>
                <w:rFonts w:asciiTheme="minorHAnsi" w:eastAsia="Calibri" w:hAnsiTheme="minorHAnsi" w:cstheme="minorHAnsi"/>
                <w:b/>
                <w:color w:val="000000"/>
                <w:sz w:val="18"/>
                <w:szCs w:val="18"/>
              </w:rPr>
              <w:t>5.1</w:t>
            </w:r>
          </w:p>
        </w:tc>
        <w:tc>
          <w:tcPr>
            <w:tcW w:w="3971" w:type="pct"/>
            <w:shd w:val="clear" w:color="auto" w:fill="auto"/>
            <w:vAlign w:val="center"/>
          </w:tcPr>
          <w:p w:rsidR="00F5059C" w:rsidRPr="00DA0E6B" w:rsidRDefault="00EA4D61" w:rsidP="00F5059C">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Muestra física: </w:t>
            </w:r>
            <w:r w:rsidRPr="00DA0E6B">
              <w:rPr>
                <w:rFonts w:asciiTheme="minorHAnsi" w:eastAsia="Calibri" w:hAnsiTheme="minorHAnsi" w:cstheme="minorHAnsi"/>
                <w:color w:val="000000"/>
                <w:sz w:val="18"/>
                <w:szCs w:val="18"/>
              </w:rPr>
              <w:t>Para poder corroborar las característic</w:t>
            </w:r>
            <w:r w:rsidR="00C165C0" w:rsidRPr="00DA0E6B">
              <w:rPr>
                <w:rFonts w:asciiTheme="minorHAnsi" w:eastAsia="Calibri" w:hAnsiTheme="minorHAnsi" w:cstheme="minorHAnsi"/>
                <w:color w:val="000000"/>
                <w:sz w:val="18"/>
                <w:szCs w:val="18"/>
              </w:rPr>
              <w:t xml:space="preserve">as de los bienes ofertados en los tipos de partida de libros </w:t>
            </w:r>
            <w:r w:rsidR="00C165C0" w:rsidRPr="00DA0E6B">
              <w:rPr>
                <w:rFonts w:asciiTheme="minorHAnsi" w:eastAsia="Calibri" w:hAnsiTheme="minorHAnsi" w:cstheme="minorHAnsi"/>
                <w:b/>
                <w:color w:val="000000"/>
                <w:sz w:val="18"/>
                <w:szCs w:val="18"/>
              </w:rPr>
              <w:t>rú</w:t>
            </w:r>
            <w:r w:rsidR="00F5059C" w:rsidRPr="00DA0E6B">
              <w:rPr>
                <w:rFonts w:asciiTheme="minorHAnsi" w:eastAsia="Calibri" w:hAnsiTheme="minorHAnsi" w:cstheme="minorHAnsi"/>
                <w:b/>
                <w:color w:val="000000"/>
                <w:sz w:val="18"/>
                <w:szCs w:val="18"/>
              </w:rPr>
              <w:t>stico, especial y un calendario</w:t>
            </w:r>
            <w:r w:rsidR="00C165C0" w:rsidRPr="00DA0E6B">
              <w:rPr>
                <w:rFonts w:asciiTheme="minorHAnsi" w:eastAsia="Calibri" w:hAnsiTheme="minorHAnsi" w:cstheme="minorHAnsi"/>
                <w:b/>
                <w:color w:val="000000"/>
                <w:sz w:val="18"/>
                <w:szCs w:val="18"/>
              </w:rPr>
              <w:t xml:space="preserve"> (25</w:t>
            </w:r>
            <w:r w:rsidR="00F5059C" w:rsidRPr="00DA0E6B">
              <w:rPr>
                <w:rFonts w:asciiTheme="minorHAnsi" w:eastAsia="Calibri" w:hAnsiTheme="minorHAnsi" w:cstheme="minorHAnsi"/>
                <w:b/>
                <w:color w:val="000000"/>
                <w:sz w:val="18"/>
                <w:szCs w:val="18"/>
              </w:rPr>
              <w:t>), en caso de participar en las partidas de cada estilo correspondiente.</w:t>
            </w:r>
          </w:p>
          <w:p w:rsidR="00F5059C" w:rsidRPr="00DA0E6B" w:rsidRDefault="00F5059C" w:rsidP="00F5059C">
            <w:pPr>
              <w:widowControl w:val="0"/>
              <w:autoSpaceDE w:val="0"/>
              <w:autoSpaceDN w:val="0"/>
              <w:adjustRightInd w:val="0"/>
              <w:jc w:val="both"/>
              <w:rPr>
                <w:rFonts w:asciiTheme="minorHAnsi" w:eastAsia="Calibri" w:hAnsiTheme="minorHAnsi" w:cstheme="minorHAnsi"/>
                <w:b/>
                <w:color w:val="000000"/>
                <w:sz w:val="18"/>
                <w:szCs w:val="18"/>
              </w:rPr>
            </w:pPr>
          </w:p>
          <w:p w:rsidR="0047590B" w:rsidRPr="00DA0E6B" w:rsidRDefault="00F5059C" w:rsidP="00F5059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S</w:t>
            </w:r>
            <w:r w:rsidR="00EA4D61" w:rsidRPr="00DA0E6B">
              <w:rPr>
                <w:rFonts w:asciiTheme="minorHAnsi" w:eastAsia="Calibri" w:hAnsiTheme="minorHAnsi" w:cstheme="minorHAnsi"/>
                <w:color w:val="000000"/>
                <w:sz w:val="18"/>
                <w:szCs w:val="18"/>
              </w:rPr>
              <w:t xml:space="preserve">e deberá traer el día y a la hora del acto de presentación y apertura de propuestas, muestra física </w:t>
            </w:r>
            <w:proofErr w:type="spellStart"/>
            <w:r w:rsidR="00EA4D61" w:rsidRPr="00DA0E6B">
              <w:rPr>
                <w:rFonts w:asciiTheme="minorHAnsi" w:eastAsia="Calibri" w:hAnsiTheme="minorHAnsi" w:cstheme="minorHAnsi"/>
                <w:color w:val="000000"/>
                <w:sz w:val="18"/>
                <w:szCs w:val="18"/>
              </w:rPr>
              <w:t>identifcada</w:t>
            </w:r>
            <w:proofErr w:type="spellEnd"/>
            <w:r w:rsidR="00EA4D61" w:rsidRPr="00DA0E6B">
              <w:rPr>
                <w:rFonts w:asciiTheme="minorHAnsi" w:eastAsia="Calibri" w:hAnsiTheme="minorHAnsi" w:cstheme="minorHAnsi"/>
                <w:color w:val="000000"/>
                <w:sz w:val="18"/>
                <w:szCs w:val="18"/>
              </w:rPr>
              <w:t xml:space="preserve"> con el nombre del proveedor de las partida</w:t>
            </w:r>
            <w:r w:rsidR="002E2556" w:rsidRPr="00DA0E6B">
              <w:rPr>
                <w:rFonts w:asciiTheme="minorHAnsi" w:eastAsia="Calibri" w:hAnsiTheme="minorHAnsi" w:cstheme="minorHAnsi"/>
                <w:color w:val="000000"/>
                <w:sz w:val="18"/>
                <w:szCs w:val="18"/>
              </w:rPr>
              <w:t xml:space="preserve">s </w:t>
            </w:r>
            <w:r w:rsidR="00EA4D61" w:rsidRPr="00DA0E6B">
              <w:rPr>
                <w:rFonts w:asciiTheme="minorHAnsi" w:eastAsia="Calibri" w:hAnsiTheme="minorHAnsi" w:cstheme="minorHAnsi"/>
                <w:color w:val="000000"/>
                <w:sz w:val="18"/>
                <w:szCs w:val="18"/>
              </w:rPr>
              <w:t>mencionada</w:t>
            </w:r>
            <w:r w:rsidR="002E2556" w:rsidRPr="00DA0E6B">
              <w:rPr>
                <w:rFonts w:asciiTheme="minorHAnsi" w:eastAsia="Calibri" w:hAnsiTheme="minorHAnsi" w:cstheme="minorHAnsi"/>
                <w:color w:val="000000"/>
                <w:sz w:val="18"/>
                <w:szCs w:val="18"/>
              </w:rPr>
              <w:t>s.</w:t>
            </w:r>
            <w:r w:rsidR="00EA4D61"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P</w:t>
            </w:r>
            <w:r w:rsidR="00EA4D61" w:rsidRPr="00DA0E6B">
              <w:rPr>
                <w:rFonts w:asciiTheme="minorHAnsi" w:eastAsia="Calibri" w:hAnsiTheme="minorHAnsi" w:cstheme="minorHAnsi"/>
                <w:color w:val="000000"/>
                <w:sz w:val="18"/>
                <w:szCs w:val="18"/>
              </w:rPr>
              <w:t>ara corroborar que su propuesta cubre las características solicitadas, se realizar</w:t>
            </w:r>
            <w:r w:rsidR="002E2556" w:rsidRPr="00DA0E6B">
              <w:rPr>
                <w:rFonts w:asciiTheme="minorHAnsi" w:eastAsia="Calibri" w:hAnsiTheme="minorHAnsi" w:cstheme="minorHAnsi"/>
                <w:color w:val="000000"/>
                <w:sz w:val="18"/>
                <w:szCs w:val="18"/>
              </w:rPr>
              <w:t>á</w:t>
            </w:r>
            <w:r w:rsidR="00EA4D61" w:rsidRPr="00DA0E6B">
              <w:rPr>
                <w:rFonts w:asciiTheme="minorHAnsi" w:eastAsia="Calibri" w:hAnsiTheme="minorHAnsi" w:cstheme="minorHAnsi"/>
                <w:color w:val="000000"/>
                <w:sz w:val="18"/>
                <w:szCs w:val="18"/>
              </w:rPr>
              <w:t>n las pruebas necesarias para verificarlo.</w:t>
            </w:r>
            <w:r w:rsidRPr="00DA0E6B">
              <w:rPr>
                <w:rFonts w:asciiTheme="minorHAnsi" w:eastAsia="Calibri" w:hAnsiTheme="minorHAnsi" w:cstheme="minorHAnsi"/>
                <w:color w:val="000000"/>
                <w:sz w:val="18"/>
                <w:szCs w:val="18"/>
              </w:rPr>
              <w:t xml:space="preserve"> En el libro se deberá poder identificar que fue impreso por el licitante. </w:t>
            </w:r>
          </w:p>
          <w:p w:rsidR="00C165C0" w:rsidRPr="00DA0E6B" w:rsidRDefault="00C165C0" w:rsidP="00F5059C">
            <w:pPr>
              <w:widowControl w:val="0"/>
              <w:autoSpaceDE w:val="0"/>
              <w:autoSpaceDN w:val="0"/>
              <w:adjustRightInd w:val="0"/>
              <w:jc w:val="both"/>
              <w:rPr>
                <w:rFonts w:asciiTheme="minorHAnsi" w:eastAsia="Calibri" w:hAnsiTheme="minorHAnsi" w:cstheme="minorHAnsi"/>
                <w:color w:val="000000"/>
                <w:sz w:val="18"/>
                <w:szCs w:val="18"/>
              </w:rPr>
            </w:pPr>
          </w:p>
        </w:tc>
        <w:tc>
          <w:tcPr>
            <w:tcW w:w="546" w:type="pct"/>
            <w:shd w:val="clear" w:color="auto" w:fill="auto"/>
          </w:tcPr>
          <w:p w:rsidR="00EA4D61" w:rsidRPr="00F5059C" w:rsidRDefault="00F5059C"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6</w:t>
            </w:r>
          </w:p>
        </w:tc>
        <w:tc>
          <w:tcPr>
            <w:tcW w:w="3971" w:type="pct"/>
            <w:shd w:val="clear" w:color="auto" w:fill="auto"/>
            <w:vAlign w:val="center"/>
          </w:tcPr>
          <w:p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7E1B2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No aplica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rsidR="00D048D3" w:rsidRPr="00DA0E6B" w:rsidRDefault="00D048D3" w:rsidP="00D048D3">
            <w:pPr>
              <w:pStyle w:val="Prrafodelista"/>
              <w:rPr>
                <w:rFonts w:asciiTheme="minorHAnsi" w:eastAsia="Calibri" w:hAnsiTheme="minorHAnsi" w:cstheme="minorHAnsi"/>
                <w:color w:val="000000"/>
                <w:sz w:val="18"/>
                <w:szCs w:val="18"/>
              </w:rPr>
            </w:pPr>
          </w:p>
          <w:p w:rsidR="00D048D3" w:rsidRPr="00DA0E6B"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Respaldo del </w:t>
            </w:r>
            <w:r w:rsidR="002E2556" w:rsidRPr="00DA0E6B">
              <w:rPr>
                <w:rFonts w:asciiTheme="minorHAnsi" w:eastAsia="Calibri" w:hAnsiTheme="minorHAnsi" w:cstheme="minorHAnsi"/>
                <w:b/>
                <w:bCs/>
                <w:sz w:val="18"/>
                <w:szCs w:val="18"/>
              </w:rPr>
              <w:t>f</w:t>
            </w:r>
            <w:r w:rsidRPr="00DA0E6B">
              <w:rPr>
                <w:rFonts w:asciiTheme="minorHAnsi" w:eastAsia="Calibri" w:hAnsiTheme="minorHAnsi" w:cstheme="minorHAnsi"/>
                <w:b/>
                <w:bCs/>
                <w:sz w:val="18"/>
                <w:szCs w:val="18"/>
              </w:rPr>
              <w:t xml:space="preserve">abricante: </w:t>
            </w:r>
            <w:r w:rsidRPr="00DA0E6B">
              <w:rPr>
                <w:rFonts w:asciiTheme="minorHAnsi" w:eastAsia="Calibri" w:hAnsiTheme="minorHAnsi" w:cstheme="minorHAnsi"/>
                <w:bCs/>
                <w:sz w:val="18"/>
                <w:szCs w:val="18"/>
              </w:rPr>
              <w:t>Se deberá presentar</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documento original firmado que acredite tal circunstancia de acuerdo</w:t>
            </w:r>
            <w:r w:rsidR="002E2556" w:rsidRPr="00DA0E6B">
              <w:rPr>
                <w:rFonts w:asciiTheme="minorHAnsi" w:eastAsia="Calibri" w:hAnsiTheme="minorHAnsi" w:cstheme="minorHAnsi"/>
                <w:bCs/>
                <w:sz w:val="18"/>
                <w:szCs w:val="18"/>
              </w:rPr>
              <w:t xml:space="preserve"> con</w:t>
            </w:r>
            <w:r w:rsidRPr="00DA0E6B">
              <w:rPr>
                <w:rFonts w:asciiTheme="minorHAnsi" w:eastAsia="Calibri" w:hAnsiTheme="minorHAnsi" w:cstheme="minorHAnsi"/>
                <w:bCs/>
                <w:sz w:val="18"/>
                <w:szCs w:val="18"/>
              </w:rPr>
              <w:t xml:space="preserve"> lo siguiente: Podrán</w:t>
            </w:r>
            <w:r w:rsidRPr="00DA0E6B">
              <w:rPr>
                <w:rFonts w:asciiTheme="minorHAnsi" w:eastAsia="Calibri" w:hAnsiTheme="minorHAnsi" w:cstheme="minorHAnsi"/>
                <w:sz w:val="18"/>
                <w:szCs w:val="18"/>
              </w:rPr>
              <w:t xml:space="preserve"> participar licitantes que sean fabricantes</w:t>
            </w:r>
            <w:r w:rsidR="0047590B" w:rsidRPr="00DA0E6B">
              <w:rPr>
                <w:rFonts w:asciiTheme="minorHAnsi" w:eastAsia="Calibri" w:hAnsiTheme="minorHAnsi" w:cstheme="minorHAnsi"/>
                <w:sz w:val="18"/>
                <w:szCs w:val="18"/>
              </w:rPr>
              <w:t xml:space="preserve"> (impresores).</w:t>
            </w:r>
            <w:r w:rsidRPr="00DA0E6B">
              <w:rPr>
                <w:rFonts w:asciiTheme="minorHAnsi" w:eastAsia="Calibri" w:hAnsiTheme="minorHAnsi" w:cstheme="minorHAnsi"/>
                <w:sz w:val="18"/>
                <w:szCs w:val="18"/>
              </w:rPr>
              <w:t xml:space="preserve"> </w:t>
            </w:r>
          </w:p>
          <w:p w:rsidR="00D048D3" w:rsidRPr="00DA0E6B" w:rsidRDefault="00D048D3" w:rsidP="00D048D3">
            <w:pPr>
              <w:pStyle w:val="Textoindependiente"/>
              <w:jc w:val="both"/>
              <w:rPr>
                <w:rFonts w:asciiTheme="minorHAnsi" w:eastAsia="Calibri" w:hAnsiTheme="minorHAnsi" w:cstheme="minorHAnsi"/>
                <w:sz w:val="18"/>
                <w:szCs w:val="18"/>
                <w:lang w:val="es-MX"/>
              </w:rPr>
            </w:pPr>
            <w:r w:rsidRPr="00DA0E6B">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lang w:val="es-MX"/>
              </w:rPr>
              <w:t xml:space="preserve"> Anexo “6”</w:t>
            </w:r>
          </w:p>
          <w:p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3971" w:type="pct"/>
            <w:shd w:val="clear" w:color="auto" w:fill="auto"/>
            <w:vAlign w:val="center"/>
          </w:tcPr>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rsidR="00D048D3" w:rsidRPr="00DA0E6B" w:rsidRDefault="00D048D3" w:rsidP="00D048D3">
            <w:pPr>
              <w:jc w:val="both"/>
              <w:rPr>
                <w:rFonts w:asciiTheme="minorHAnsi" w:eastAsia="Calibri" w:hAnsiTheme="minorHAnsi" w:cstheme="minorHAnsi"/>
                <w:sz w:val="18"/>
                <w:szCs w:val="18"/>
              </w:rPr>
            </w:pPr>
          </w:p>
          <w:p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rsidR="00D048D3" w:rsidRPr="00DA0E6B"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rsidR="008176AD" w:rsidRPr="00DA0E6B"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Pr="00DA0E6B" w:rsidRDefault="00CC48CB"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rsidTr="00587397">
        <w:tc>
          <w:tcPr>
            <w:tcW w:w="483" w:type="pct"/>
            <w:shd w:val="clear" w:color="auto" w:fill="auto"/>
          </w:tcPr>
          <w:p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3971" w:type="pct"/>
            <w:shd w:val="clear" w:color="auto" w:fill="auto"/>
            <w:vAlign w:val="center"/>
          </w:tcPr>
          <w:p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rsidR="0094354C" w:rsidRDefault="0094354C" w:rsidP="00D048D3">
            <w:pPr>
              <w:ind w:right="-91"/>
              <w:jc w:val="center"/>
              <w:rPr>
                <w:rFonts w:asciiTheme="minorHAnsi" w:eastAsia="Calibri" w:hAnsiTheme="minorHAnsi" w:cstheme="minorHAnsi"/>
                <w:b/>
                <w:color w:val="000000"/>
                <w:sz w:val="18"/>
                <w:szCs w:val="18"/>
              </w:rPr>
            </w:pPr>
          </w:p>
        </w:tc>
      </w:tr>
      <w:tr w:rsidR="0047590B" w:rsidRPr="00E66A91" w:rsidTr="00587397">
        <w:tc>
          <w:tcPr>
            <w:tcW w:w="483" w:type="pct"/>
            <w:shd w:val="clear" w:color="auto" w:fill="auto"/>
          </w:tcPr>
          <w:p w:rsidR="0047590B" w:rsidRDefault="0047590B" w:rsidP="00D048D3">
            <w:pPr>
              <w:ind w:right="-91"/>
              <w:jc w:val="center"/>
              <w:rPr>
                <w:rFonts w:asciiTheme="minorHAnsi" w:eastAsia="Calibri" w:hAnsiTheme="minorHAnsi" w:cstheme="minorHAnsi"/>
                <w:b/>
                <w:color w:val="000000"/>
                <w:sz w:val="18"/>
                <w:szCs w:val="18"/>
              </w:rPr>
            </w:pPr>
          </w:p>
          <w:p w:rsidR="0047590B" w:rsidRDefault="0047590B"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rsidR="0047590B" w:rsidRPr="00DA0E6B" w:rsidRDefault="0047590B" w:rsidP="0094354C">
            <w:pPr>
              <w:pStyle w:val="Default"/>
              <w:jc w:val="both"/>
              <w:rPr>
                <w:sz w:val="18"/>
                <w:szCs w:val="18"/>
              </w:rPr>
            </w:pPr>
          </w:p>
          <w:p w:rsidR="0047590B" w:rsidRPr="00DA0E6B" w:rsidRDefault="0047590B" w:rsidP="0094354C">
            <w:pPr>
              <w:pStyle w:val="Default"/>
              <w:jc w:val="both"/>
              <w:rPr>
                <w:b/>
                <w:sz w:val="18"/>
                <w:szCs w:val="18"/>
              </w:rPr>
            </w:pPr>
            <w:r w:rsidRPr="00DA0E6B">
              <w:rPr>
                <w:rFonts w:ascii="Calibri" w:hAnsi="Calibri" w:cs="Calibri"/>
                <w:b/>
                <w:sz w:val="18"/>
                <w:szCs w:val="18"/>
              </w:rPr>
              <w:t>Carta de rec</w:t>
            </w:r>
            <w:r w:rsidR="002E2556" w:rsidRPr="00DA0E6B">
              <w:rPr>
                <w:rFonts w:ascii="Calibri" w:hAnsi="Calibri" w:cs="Calibri"/>
                <w:b/>
                <w:sz w:val="18"/>
                <w:szCs w:val="18"/>
              </w:rPr>
              <w:t>o</w:t>
            </w:r>
            <w:r w:rsidRPr="00DA0E6B">
              <w:rPr>
                <w:rFonts w:ascii="Calibri" w:hAnsi="Calibri" w:cs="Calibri"/>
                <w:b/>
                <w:sz w:val="18"/>
                <w:szCs w:val="18"/>
              </w:rPr>
              <w:t>mendación</w:t>
            </w:r>
            <w:r w:rsidRPr="00DA0E6B">
              <w:rPr>
                <w:b/>
                <w:sz w:val="18"/>
                <w:szCs w:val="18"/>
              </w:rPr>
              <w:t xml:space="preserve">:  </w:t>
            </w:r>
          </w:p>
          <w:p w:rsidR="0047590B" w:rsidRPr="00DA0E6B" w:rsidRDefault="0047590B" w:rsidP="0047590B">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Se deberá anexar relación de tres clientes y una carta de Recomendación (firmada) de Servicios Similares y/o venta de bienes similares, y equipos de la Presente Licitación, se deberá incluir, Nombre, Domicilio, puesto y teléfono de la persona que suscribe para poder contactar a quien lo suscribe. En caso de que la información sea falsa, se procederá conforme a lo establecido en la Ley. </w:t>
            </w:r>
          </w:p>
          <w:p w:rsidR="0047590B" w:rsidRPr="00DA0E6B" w:rsidRDefault="0047590B" w:rsidP="0094354C">
            <w:pPr>
              <w:pStyle w:val="Default"/>
              <w:jc w:val="both"/>
              <w:rPr>
                <w:b/>
                <w:sz w:val="18"/>
                <w:szCs w:val="18"/>
              </w:rPr>
            </w:pPr>
          </w:p>
        </w:tc>
        <w:tc>
          <w:tcPr>
            <w:tcW w:w="546" w:type="pct"/>
            <w:shd w:val="clear" w:color="auto" w:fill="auto"/>
          </w:tcPr>
          <w:p w:rsidR="0047590B" w:rsidRDefault="0047590B" w:rsidP="00D048D3">
            <w:pPr>
              <w:ind w:right="-91"/>
              <w:jc w:val="center"/>
              <w:rPr>
                <w:rFonts w:asciiTheme="minorHAnsi" w:eastAsia="Calibri" w:hAnsiTheme="minorHAnsi" w:cstheme="minorHAnsi"/>
                <w:b/>
                <w:color w:val="000000"/>
                <w:sz w:val="18"/>
                <w:szCs w:val="18"/>
              </w:rPr>
            </w:pPr>
          </w:p>
          <w:p w:rsidR="0047590B" w:rsidRDefault="0047590B"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p w:rsidR="0047590B" w:rsidRDefault="0047590B" w:rsidP="00D048D3">
            <w:pPr>
              <w:ind w:right="-91"/>
              <w:jc w:val="center"/>
              <w:rPr>
                <w:rFonts w:asciiTheme="minorHAnsi" w:eastAsia="Calibri" w:hAnsiTheme="minorHAnsi" w:cstheme="minorHAnsi"/>
                <w:b/>
                <w:color w:val="000000"/>
                <w:sz w:val="18"/>
                <w:szCs w:val="18"/>
              </w:rPr>
            </w:pPr>
          </w:p>
        </w:tc>
      </w:tr>
      <w:tr w:rsidR="007B3384" w:rsidRPr="00E66A91" w:rsidTr="00587397">
        <w:tc>
          <w:tcPr>
            <w:tcW w:w="483"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7B3384" w:rsidRDefault="007B3384" w:rsidP="00D048D3">
            <w:pPr>
              <w:widowControl w:val="0"/>
              <w:jc w:val="both"/>
              <w:rPr>
                <w:rFonts w:asciiTheme="minorHAnsi" w:eastAsia="Calibri" w:hAnsiTheme="minorHAnsi" w:cstheme="minorHAnsi"/>
                <w:sz w:val="18"/>
                <w:szCs w:val="18"/>
              </w:rPr>
            </w:pPr>
          </w:p>
          <w:p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rsidR="00D000F9" w:rsidRPr="00DA0E6B" w:rsidRDefault="00D000F9" w:rsidP="00D000F9">
      <w:pPr>
        <w:ind w:left="709" w:right="567" w:hanging="709"/>
        <w:jc w:val="both"/>
        <w:rPr>
          <w:rFonts w:asciiTheme="minorHAnsi" w:hAnsiTheme="minorHAnsi" w:cstheme="minorHAnsi"/>
          <w:color w:val="000000"/>
          <w:sz w:val="18"/>
          <w:szCs w:val="18"/>
        </w:rPr>
      </w:pPr>
    </w:p>
    <w:p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rsidR="00D000F9" w:rsidRPr="00DA0E6B" w:rsidRDefault="00D000F9" w:rsidP="00D000F9">
      <w:pPr>
        <w:pStyle w:val="Sangra3detindependiente"/>
        <w:ind w:left="1069" w:right="567"/>
        <w:rPr>
          <w:rFonts w:asciiTheme="minorHAnsi" w:hAnsiTheme="minorHAnsi" w:cstheme="minorHAnsi"/>
          <w:sz w:val="18"/>
          <w:szCs w:val="18"/>
        </w:rPr>
      </w:pPr>
    </w:p>
    <w:p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rsidR="00D000F9" w:rsidRPr="00DA0E6B" w:rsidRDefault="00D000F9" w:rsidP="00D000F9">
      <w:pPr>
        <w:ind w:left="851" w:right="567" w:hanging="851"/>
        <w:jc w:val="both"/>
        <w:rPr>
          <w:rFonts w:asciiTheme="minorHAnsi" w:hAnsiTheme="minorHAnsi" w:cstheme="minorHAnsi"/>
          <w:color w:val="000000"/>
          <w:sz w:val="18"/>
          <w:szCs w:val="18"/>
        </w:rPr>
      </w:pPr>
    </w:p>
    <w:p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rsidR="00DA0E6B" w:rsidRPr="00DA0E6B" w:rsidRDefault="00DA0E6B" w:rsidP="00D000F9">
      <w:pPr>
        <w:numPr>
          <w:ilvl w:val="0"/>
          <w:numId w:val="6"/>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presentar la muestra física solicitada. </w:t>
      </w:r>
    </w:p>
    <w:p w:rsidR="00D000F9" w:rsidRPr="00DA0E6B"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rsidR="00274FD4" w:rsidRPr="00DA0E6B" w:rsidRDefault="00274FD4"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rsidR="00D000F9" w:rsidRPr="00DA0E6B" w:rsidRDefault="00E573C3" w:rsidP="005E40B8">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 desechará</w:t>
      </w:r>
      <w:r w:rsidR="002E2556" w:rsidRPr="00DA0E6B">
        <w:rPr>
          <w:rFonts w:asciiTheme="minorHAnsi" w:hAnsiTheme="minorHAnsi" w:cstheme="minorHAnsi"/>
          <w:color w:val="000000"/>
          <w:sz w:val="18"/>
          <w:szCs w:val="18"/>
        </w:rPr>
        <w:t>n</w:t>
      </w:r>
      <w:r w:rsidRPr="00DA0E6B">
        <w:rPr>
          <w:rFonts w:asciiTheme="minorHAnsi" w:hAnsiTheme="minorHAnsi" w:cstheme="minorHAnsi"/>
          <w:color w:val="000000"/>
          <w:sz w:val="18"/>
          <w:szCs w:val="18"/>
        </w:rPr>
        <w:t xml:space="preserve"> las ofertas en la partida </w:t>
      </w:r>
      <w:r w:rsidR="00C90CA6" w:rsidRPr="00DA0E6B">
        <w:rPr>
          <w:rFonts w:asciiTheme="minorHAnsi" w:hAnsiTheme="minorHAnsi" w:cstheme="minorHAnsi"/>
          <w:color w:val="000000"/>
          <w:sz w:val="18"/>
          <w:szCs w:val="18"/>
        </w:rPr>
        <w:t>18, 23 y 26</w:t>
      </w:r>
      <w:r w:rsidRPr="00DA0E6B">
        <w:rPr>
          <w:rFonts w:asciiTheme="minorHAnsi" w:hAnsiTheme="minorHAnsi" w:cstheme="minorHAnsi"/>
          <w:color w:val="000000"/>
          <w:sz w:val="18"/>
          <w:szCs w:val="18"/>
        </w:rPr>
        <w:t xml:space="preserve">, que no tengan muestra física. </w:t>
      </w:r>
    </w:p>
    <w:p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Los motivos de </w:t>
      </w:r>
      <w:proofErr w:type="spellStart"/>
      <w:r w:rsidRPr="00DA0E6B">
        <w:rPr>
          <w:rFonts w:asciiTheme="minorHAnsi" w:hAnsiTheme="minorHAnsi" w:cstheme="minorHAnsi"/>
          <w:color w:val="000000"/>
          <w:sz w:val="18"/>
          <w:szCs w:val="18"/>
        </w:rPr>
        <w:t>desechamiento</w:t>
      </w:r>
      <w:proofErr w:type="spellEnd"/>
      <w:r w:rsidRPr="00DA0E6B">
        <w:rPr>
          <w:rFonts w:asciiTheme="minorHAnsi" w:hAnsiTheme="minorHAnsi" w:cstheme="minorHAnsi"/>
          <w:color w:val="000000"/>
          <w:sz w:val="18"/>
          <w:szCs w:val="18"/>
        </w:rPr>
        <w:t xml:space="preserve"> se incluirán en las actas correspondientes a los actos de inscripción y apertura de proposiciones y/o fallo.</w:t>
      </w:r>
    </w:p>
    <w:p w:rsidR="008E16E5" w:rsidRPr="00DA0E6B" w:rsidRDefault="008E16E5" w:rsidP="008E16E5">
      <w:pPr>
        <w:pStyle w:val="Prrafodelista"/>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No p</w:t>
      </w:r>
      <w:r w:rsidR="005F1FD3" w:rsidRPr="00DA0E6B">
        <w:rPr>
          <w:rFonts w:asciiTheme="minorHAnsi" w:hAnsiTheme="minorHAnsi" w:cstheme="minorHAnsi"/>
          <w:color w:val="000000"/>
          <w:sz w:val="18"/>
          <w:szCs w:val="18"/>
        </w:rPr>
        <w:t>resentar la mu</w:t>
      </w:r>
      <w:r w:rsidR="002E2556" w:rsidRPr="00DA0E6B">
        <w:rPr>
          <w:rFonts w:asciiTheme="minorHAnsi" w:hAnsiTheme="minorHAnsi" w:cstheme="minorHAnsi"/>
          <w:color w:val="000000"/>
          <w:sz w:val="18"/>
          <w:szCs w:val="18"/>
        </w:rPr>
        <w:t>e</w:t>
      </w:r>
      <w:r w:rsidR="005F1FD3" w:rsidRPr="00DA0E6B">
        <w:rPr>
          <w:rFonts w:asciiTheme="minorHAnsi" w:hAnsiTheme="minorHAnsi" w:cstheme="minorHAnsi"/>
          <w:color w:val="000000"/>
          <w:sz w:val="18"/>
          <w:szCs w:val="18"/>
        </w:rPr>
        <w:t xml:space="preserve">stra física en el tipo de partidas en los que se </w:t>
      </w:r>
      <w:r w:rsidR="002E2556" w:rsidRPr="00DA0E6B">
        <w:rPr>
          <w:rFonts w:asciiTheme="minorHAnsi" w:hAnsiTheme="minorHAnsi" w:cstheme="minorHAnsi"/>
          <w:color w:val="000000"/>
          <w:sz w:val="18"/>
          <w:szCs w:val="18"/>
        </w:rPr>
        <w:t>e</w:t>
      </w:r>
      <w:r w:rsidR="005F1FD3" w:rsidRPr="00DA0E6B">
        <w:rPr>
          <w:rFonts w:asciiTheme="minorHAnsi" w:hAnsiTheme="minorHAnsi" w:cstheme="minorHAnsi"/>
          <w:color w:val="000000"/>
          <w:sz w:val="18"/>
          <w:szCs w:val="18"/>
        </w:rPr>
        <w:t>st</w:t>
      </w:r>
      <w:r w:rsidR="002E2556" w:rsidRPr="00DA0E6B">
        <w:rPr>
          <w:rFonts w:asciiTheme="minorHAnsi" w:hAnsiTheme="minorHAnsi" w:cstheme="minorHAnsi"/>
          <w:color w:val="000000"/>
          <w:sz w:val="18"/>
          <w:szCs w:val="18"/>
        </w:rPr>
        <w:t>é</w:t>
      </w:r>
      <w:r w:rsidR="005F1FD3" w:rsidRPr="00DA0E6B">
        <w:rPr>
          <w:rFonts w:asciiTheme="minorHAnsi" w:hAnsiTheme="minorHAnsi" w:cstheme="minorHAnsi"/>
          <w:color w:val="000000"/>
          <w:sz w:val="18"/>
          <w:szCs w:val="18"/>
        </w:rPr>
        <w:t xml:space="preserve"> participando.</w:t>
      </w:r>
    </w:p>
    <w:p w:rsidR="00D000F9" w:rsidRPr="00DA0E6B"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DA0E6B" w:rsidTr="00D000F9">
        <w:tc>
          <w:tcPr>
            <w:tcW w:w="664" w:type="dxa"/>
            <w:vMerge w:val="restart"/>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rsidTr="00D000F9">
        <w:tc>
          <w:tcPr>
            <w:tcW w:w="664" w:type="dxa"/>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lastRenderedPageBreak/>
              <w:t>2</w:t>
            </w:r>
          </w:p>
        </w:tc>
        <w:tc>
          <w:tcPr>
            <w:tcW w:w="8435" w:type="dxa"/>
            <w:shd w:val="clear" w:color="auto" w:fill="auto"/>
          </w:tcPr>
          <w:p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rsidTr="00D000F9">
        <w:tc>
          <w:tcPr>
            <w:tcW w:w="664" w:type="dxa"/>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rsidTr="00D000F9">
        <w:tc>
          <w:tcPr>
            <w:tcW w:w="664" w:type="dxa"/>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rsidTr="00D000F9">
        <w:tc>
          <w:tcPr>
            <w:tcW w:w="664" w:type="dxa"/>
            <w:shd w:val="clear" w:color="auto" w:fill="auto"/>
            <w:vAlign w:val="center"/>
          </w:tcPr>
          <w:p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bl>
    <w:p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DA0E6B"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DA0E6B">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sidRPr="00DA0E6B">
        <w:rPr>
          <w:rFonts w:asciiTheme="minorHAnsi" w:hAnsiTheme="minorHAnsi" w:cstheme="minorHAnsi"/>
          <w:color w:val="000000"/>
          <w:sz w:val="14"/>
          <w:szCs w:val="14"/>
        </w:rPr>
        <w:t xml:space="preserve"> el 2020</w:t>
      </w:r>
      <w:r w:rsidRPr="00DA0E6B">
        <w:rPr>
          <w:rFonts w:asciiTheme="minorHAnsi" w:hAnsiTheme="minorHAnsi" w:cstheme="minorHAnsi"/>
          <w:color w:val="000000"/>
          <w:sz w:val="14"/>
          <w:szCs w:val="14"/>
        </w:rPr>
        <w:t xml:space="preserve"> publicada el 2</w:t>
      </w:r>
      <w:r w:rsidR="00274FD4" w:rsidRPr="00DA0E6B">
        <w:rPr>
          <w:rFonts w:asciiTheme="minorHAnsi" w:hAnsiTheme="minorHAnsi" w:cstheme="minorHAnsi"/>
          <w:color w:val="000000"/>
          <w:sz w:val="14"/>
          <w:szCs w:val="14"/>
        </w:rPr>
        <w:t>8 de diciembre de 2020</w:t>
      </w:r>
      <w:r w:rsidRPr="00DA0E6B">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theme="minorHAnsi"/>
            <w:sz w:val="14"/>
            <w:szCs w:val="14"/>
          </w:rPr>
          <w:t>http://www.sat.gob.mx</w:t>
        </w:r>
      </w:hyperlink>
      <w:r w:rsidRPr="00DA0E6B">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DA0E6B">
          <w:rPr>
            <w:rStyle w:val="Hipervnculo"/>
            <w:rFonts w:asciiTheme="minorHAnsi" w:hAnsiTheme="minorHAnsi" w:cstheme="minorHAnsi"/>
            <w:sz w:val="14"/>
            <w:szCs w:val="14"/>
          </w:rPr>
          <w:t>brivera@correo.uaa.mx</w:t>
        </w:r>
      </w:hyperlink>
      <w:r w:rsidRPr="00DA0E6B">
        <w:rPr>
          <w:rFonts w:asciiTheme="minorHAnsi" w:hAnsiTheme="minorHAnsi" w:cstheme="minorHAnsi"/>
          <w:color w:val="000000"/>
          <w:sz w:val="14"/>
          <w:szCs w:val="14"/>
        </w:rPr>
        <w:t xml:space="preserve"> para que el SAT env</w:t>
      </w:r>
      <w:r w:rsidR="00CB65C1" w:rsidRPr="00DA0E6B">
        <w:rPr>
          <w:rFonts w:asciiTheme="minorHAnsi" w:hAnsiTheme="minorHAnsi" w:cstheme="minorHAnsi"/>
          <w:color w:val="000000"/>
          <w:sz w:val="14"/>
          <w:szCs w:val="14"/>
        </w:rPr>
        <w:t>íe</w:t>
      </w:r>
      <w:r w:rsidRPr="00DA0E6B">
        <w:rPr>
          <w:rFonts w:asciiTheme="minorHAnsi" w:hAnsiTheme="minorHAnsi" w:cstheme="minorHAnsi"/>
          <w:color w:val="000000"/>
          <w:sz w:val="14"/>
          <w:szCs w:val="14"/>
        </w:rPr>
        <w:t xml:space="preserve"> el “Acuse de respuesta” que emitirá en atención a su solicitud de opinión. </w:t>
      </w:r>
      <w:r w:rsidRPr="00DA0E6B">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9559DF" w:rsidRPr="00DA0E6B" w:rsidRDefault="009559DF" w:rsidP="00D000F9">
      <w:pPr>
        <w:ind w:left="709" w:right="567"/>
        <w:jc w:val="both"/>
        <w:rPr>
          <w:rFonts w:asciiTheme="minorHAnsi" w:hAnsiTheme="minorHAnsi" w:cstheme="minorHAnsi"/>
          <w:color w:val="000000"/>
          <w:sz w:val="16"/>
          <w:szCs w:val="16"/>
        </w:rPr>
      </w:pPr>
    </w:p>
    <w:p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rsidR="00D000F9" w:rsidRPr="00DA0E6B" w:rsidRDefault="00D000F9" w:rsidP="00D000F9">
      <w:pPr>
        <w:ind w:left="709" w:right="567"/>
        <w:jc w:val="both"/>
        <w:rPr>
          <w:rFonts w:asciiTheme="minorHAnsi" w:hAnsiTheme="minorHAnsi" w:cstheme="minorHAnsi"/>
          <w:b/>
          <w:color w:val="000000"/>
          <w:sz w:val="18"/>
          <w:szCs w:val="18"/>
        </w:rPr>
      </w:pPr>
    </w:p>
    <w:p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rsidR="00D000F9" w:rsidRPr="00DA0E6B" w:rsidRDefault="00D000F9" w:rsidP="00D000F9">
      <w:pPr>
        <w:ind w:left="709" w:right="567"/>
        <w:jc w:val="both"/>
        <w:rPr>
          <w:rFonts w:asciiTheme="minorHAnsi" w:hAnsiTheme="minorHAnsi" w:cstheme="minorHAnsi"/>
          <w:color w:val="000000"/>
          <w:sz w:val="18"/>
          <w:szCs w:val="18"/>
        </w:rPr>
      </w:pP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DA4AB0" w:rsidRPr="00DA0E6B">
        <w:rPr>
          <w:rFonts w:asciiTheme="minorHAnsi" w:hAnsiTheme="minorHAnsi" w:cstheme="minorHAnsi"/>
          <w:b/>
          <w:color w:val="000000"/>
          <w:sz w:val="18"/>
          <w:szCs w:val="18"/>
        </w:rPr>
        <w:t>16</w:t>
      </w:r>
      <w:r w:rsidRPr="00DA0E6B">
        <w:rPr>
          <w:rFonts w:asciiTheme="minorHAnsi" w:hAnsiTheme="minorHAnsi" w:cstheme="minorHAnsi"/>
          <w:b/>
          <w:color w:val="000000"/>
          <w:sz w:val="18"/>
          <w:szCs w:val="18"/>
        </w:rPr>
        <w:t>-</w:t>
      </w:r>
      <w:r w:rsidR="00100B06" w:rsidRPr="00DA0E6B">
        <w:rPr>
          <w:rFonts w:asciiTheme="minorHAnsi" w:hAnsiTheme="minorHAnsi" w:cstheme="minorHAnsi"/>
          <w:b/>
          <w:color w:val="000000"/>
          <w:sz w:val="18"/>
          <w:szCs w:val="18"/>
        </w:rPr>
        <w:t>2020</w:t>
      </w:r>
      <w:r w:rsidRPr="00DA0E6B">
        <w:rPr>
          <w:rFonts w:asciiTheme="minorHAnsi" w:hAnsiTheme="minorHAnsi" w:cstheme="minorHAnsi"/>
          <w:b/>
          <w:color w:val="000000"/>
          <w:sz w:val="18"/>
          <w:szCs w:val="18"/>
        </w:rPr>
        <w:t>.</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D000F9" w:rsidRPr="00DA0E6B" w:rsidRDefault="00D000F9" w:rsidP="00D000F9">
      <w:pPr>
        <w:ind w:left="709" w:right="567"/>
        <w:jc w:val="both"/>
        <w:rPr>
          <w:rFonts w:asciiTheme="minorHAnsi" w:hAnsiTheme="minorHAnsi" w:cstheme="minorHAnsi"/>
          <w:color w:val="000000"/>
          <w:sz w:val="18"/>
          <w:szCs w:val="18"/>
        </w:rPr>
      </w:pPr>
    </w:p>
    <w:p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rsidR="00D000F9" w:rsidRPr="00DA0E6B" w:rsidRDefault="00D000F9" w:rsidP="00D000F9">
      <w:pPr>
        <w:ind w:right="618"/>
        <w:jc w:val="both"/>
        <w:rPr>
          <w:rFonts w:asciiTheme="minorHAnsi" w:hAnsiTheme="minorHAnsi" w:cstheme="minorHAnsi"/>
          <w:b/>
          <w:bCs/>
          <w:sz w:val="18"/>
          <w:szCs w:val="18"/>
        </w:rPr>
      </w:pPr>
    </w:p>
    <w:p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w:t>
      </w:r>
      <w:r w:rsidRPr="00DA0E6B">
        <w:rPr>
          <w:rFonts w:asciiTheme="minorHAnsi" w:hAnsiTheme="minorHAnsi" w:cstheme="minorHAnsi"/>
          <w:sz w:val="18"/>
          <w:szCs w:val="18"/>
        </w:rPr>
        <w:lastRenderedPageBreak/>
        <w:t xml:space="preserve">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DA0E6B" w:rsidRDefault="00D000F9" w:rsidP="00D000F9">
      <w:pPr>
        <w:ind w:left="708" w:right="567"/>
        <w:jc w:val="both"/>
        <w:rPr>
          <w:rFonts w:asciiTheme="minorHAnsi" w:hAnsiTheme="minorHAnsi" w:cstheme="minorHAnsi"/>
          <w:color w:val="000000"/>
          <w:sz w:val="18"/>
          <w:szCs w:val="18"/>
        </w:rPr>
      </w:pPr>
    </w:p>
    <w:p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rsidR="00D000F9" w:rsidRPr="00DA0E6B" w:rsidRDefault="00D000F9" w:rsidP="00D000F9">
      <w:pPr>
        <w:ind w:left="1785"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rsidTr="00100889">
        <w:trPr>
          <w:jc w:val="center"/>
        </w:trPr>
        <w:tc>
          <w:tcPr>
            <w:tcW w:w="4627" w:type="dxa"/>
            <w:shd w:val="clear" w:color="auto" w:fill="auto"/>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rsidTr="00100889">
        <w:trPr>
          <w:jc w:val="center"/>
        </w:trPr>
        <w:tc>
          <w:tcPr>
            <w:tcW w:w="4627" w:type="dxa"/>
            <w:shd w:val="clear" w:color="auto" w:fill="auto"/>
          </w:tcPr>
          <w:p w:rsidR="00100889" w:rsidRPr="00DA0E6B" w:rsidRDefault="00100889" w:rsidP="00465328">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rsidR="00100889" w:rsidRPr="00DA0E6B" w:rsidRDefault="00100889" w:rsidP="00DA4AB0">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rsidR="00C364D5" w:rsidRPr="00DA0E6B" w:rsidRDefault="00C364D5" w:rsidP="00D000F9">
      <w:pPr>
        <w:ind w:left="708"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rsidR="00D000F9" w:rsidRPr="00DA0E6B" w:rsidRDefault="00D000F9" w:rsidP="00D000F9">
      <w:pPr>
        <w:ind w:left="708"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DA0E6B" w:rsidRDefault="00D000F9" w:rsidP="00DA4AB0">
      <w:pPr>
        <w:ind w:right="567"/>
        <w:jc w:val="both"/>
        <w:rPr>
          <w:rFonts w:asciiTheme="minorHAnsi" w:hAnsiTheme="minorHAnsi" w:cstheme="minorHAnsi"/>
          <w:color w:val="000000"/>
          <w:sz w:val="17"/>
          <w:szCs w:val="17"/>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rsidR="00D000F9" w:rsidRPr="00DA0E6B" w:rsidRDefault="00D000F9" w:rsidP="00D000F9">
      <w:pPr>
        <w:ind w:right="567"/>
        <w:jc w:val="both"/>
        <w:rPr>
          <w:rFonts w:asciiTheme="minorHAnsi" w:hAnsiTheme="minorHAnsi" w:cstheme="minorHAnsi"/>
          <w:b/>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D000F9" w:rsidRPr="00DA0E6B" w:rsidRDefault="00D000F9" w:rsidP="00D000F9">
      <w:pPr>
        <w:ind w:left="709" w:right="567"/>
        <w:jc w:val="both"/>
        <w:rPr>
          <w:rFonts w:asciiTheme="minorHAnsi" w:hAnsiTheme="minorHAnsi" w:cstheme="minorHAnsi"/>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rsidR="00D000F9" w:rsidRPr="00DA0E6B" w:rsidRDefault="00D000F9" w:rsidP="00D000F9">
      <w:pPr>
        <w:ind w:left="709" w:right="567" w:hanging="709"/>
        <w:jc w:val="both"/>
        <w:rPr>
          <w:rFonts w:asciiTheme="minorHAnsi" w:hAnsiTheme="minorHAnsi" w:cstheme="minorHAnsi"/>
          <w:b/>
          <w:color w:val="000000"/>
          <w:sz w:val="17"/>
          <w:szCs w:val="17"/>
        </w:rPr>
      </w:pPr>
    </w:p>
    <w:p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DA0E6B" w:rsidRDefault="00D000F9" w:rsidP="00D000F9">
      <w:pPr>
        <w:ind w:left="709" w:right="567" w:hanging="709"/>
        <w:jc w:val="both"/>
        <w:rPr>
          <w:rFonts w:asciiTheme="minorHAnsi" w:hAnsiTheme="minorHAnsi" w:cstheme="minorHAnsi"/>
          <w:b/>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rsidR="00D000F9" w:rsidRPr="00DA0E6B" w:rsidRDefault="00D000F9" w:rsidP="00D000F9">
      <w:pPr>
        <w:ind w:left="709" w:right="567"/>
        <w:jc w:val="both"/>
        <w:rPr>
          <w:rFonts w:asciiTheme="minorHAnsi" w:hAnsiTheme="minorHAnsi" w:cstheme="minorHAnsi"/>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DA0E6B" w:rsidRDefault="00D000F9" w:rsidP="00D000F9">
      <w:pPr>
        <w:widowControl w:val="0"/>
        <w:jc w:val="both"/>
        <w:rPr>
          <w:rFonts w:asciiTheme="minorHAnsi" w:hAnsiTheme="minorHAnsi" w:cstheme="minorHAnsi"/>
          <w:b/>
          <w:sz w:val="17"/>
          <w:szCs w:val="17"/>
        </w:rPr>
      </w:pPr>
    </w:p>
    <w:p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rsidR="00D000F9" w:rsidRPr="00DA0E6B" w:rsidRDefault="00D000F9" w:rsidP="00D000F9">
      <w:pPr>
        <w:jc w:val="both"/>
        <w:rPr>
          <w:rFonts w:asciiTheme="minorHAnsi" w:hAnsiTheme="minorHAnsi" w:cstheme="minorHAnsi"/>
          <w:b/>
          <w:bCs/>
          <w:sz w:val="17"/>
          <w:szCs w:val="17"/>
        </w:rPr>
      </w:pPr>
    </w:p>
    <w:p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FB49FF" w:rsidRPr="00DA0E6B" w:rsidRDefault="00FB49FF" w:rsidP="00D000F9">
      <w:pPr>
        <w:jc w:val="both"/>
        <w:rPr>
          <w:rFonts w:asciiTheme="minorHAnsi" w:hAnsiTheme="minorHAnsi" w:cstheme="minorHAnsi"/>
          <w:sz w:val="17"/>
          <w:szCs w:val="17"/>
        </w:rPr>
      </w:pPr>
    </w:p>
    <w:p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rsidR="00C25380" w:rsidRPr="00DA0E6B" w:rsidRDefault="00C25380" w:rsidP="00D000F9">
      <w:pPr>
        <w:jc w:val="both"/>
        <w:rPr>
          <w:rFonts w:asciiTheme="minorHAnsi" w:hAnsiTheme="minorHAnsi" w:cstheme="minorHAnsi"/>
          <w:sz w:val="17"/>
          <w:szCs w:val="17"/>
        </w:rPr>
      </w:pPr>
    </w:p>
    <w:p w:rsidR="00542146" w:rsidRPr="00DA0E6B" w:rsidRDefault="00542146" w:rsidP="00D000F9">
      <w:pPr>
        <w:ind w:right="567"/>
        <w:jc w:val="center"/>
        <w:rPr>
          <w:rFonts w:asciiTheme="minorHAnsi" w:hAnsiTheme="minorHAnsi" w:cstheme="minorHAnsi"/>
          <w:b/>
          <w:color w:val="000000"/>
          <w:sz w:val="17"/>
          <w:szCs w:val="17"/>
        </w:rPr>
      </w:pPr>
    </w:p>
    <w:p w:rsidR="00D000F9" w:rsidRPr="00DA0E6B"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DA0E6B">
        <w:rPr>
          <w:rFonts w:asciiTheme="minorHAnsi" w:hAnsiTheme="minorHAnsi" w:cstheme="minorHAnsi"/>
          <w:b/>
          <w:color w:val="000000"/>
          <w:sz w:val="17"/>
          <w:szCs w:val="17"/>
        </w:rPr>
        <w:t>.</w:t>
      </w:r>
      <w:r w:rsidR="00F81AE9" w:rsidRPr="00DA0E6B">
        <w:rPr>
          <w:rFonts w:asciiTheme="minorHAnsi" w:hAnsiTheme="minorHAnsi" w:cstheme="minorHAnsi"/>
          <w:b/>
          <w:color w:val="000000"/>
          <w:sz w:val="17"/>
          <w:szCs w:val="17"/>
        </w:rPr>
        <w:t xml:space="preserve">, A </w:t>
      </w:r>
      <w:r w:rsidR="00DA4AB0" w:rsidRPr="00DA0E6B">
        <w:rPr>
          <w:rFonts w:asciiTheme="minorHAnsi" w:hAnsiTheme="minorHAnsi" w:cstheme="minorHAnsi"/>
          <w:b/>
          <w:color w:val="000000"/>
          <w:sz w:val="17"/>
          <w:szCs w:val="17"/>
        </w:rPr>
        <w:t>27</w:t>
      </w:r>
      <w:r w:rsidR="009A6793" w:rsidRPr="00DA0E6B">
        <w:rPr>
          <w:rFonts w:asciiTheme="minorHAnsi" w:hAnsiTheme="minorHAnsi" w:cstheme="minorHAnsi"/>
          <w:b/>
          <w:color w:val="000000"/>
          <w:sz w:val="17"/>
          <w:szCs w:val="17"/>
        </w:rPr>
        <w:t xml:space="preserve"> </w:t>
      </w:r>
      <w:r w:rsidR="00F81AE9" w:rsidRPr="00DA0E6B">
        <w:rPr>
          <w:rFonts w:asciiTheme="minorHAnsi" w:hAnsiTheme="minorHAnsi" w:cstheme="minorHAnsi"/>
          <w:b/>
          <w:color w:val="000000"/>
          <w:sz w:val="17"/>
          <w:szCs w:val="17"/>
        </w:rPr>
        <w:t xml:space="preserve">DE </w:t>
      </w:r>
      <w:r w:rsidR="009A6793" w:rsidRPr="00DA0E6B">
        <w:rPr>
          <w:rFonts w:asciiTheme="minorHAnsi" w:hAnsiTheme="minorHAnsi" w:cstheme="minorHAnsi"/>
          <w:b/>
          <w:color w:val="000000"/>
          <w:sz w:val="17"/>
          <w:szCs w:val="17"/>
        </w:rPr>
        <w:t>NOVIEMBRE</w:t>
      </w:r>
      <w:r w:rsidR="00F81AE9" w:rsidRPr="00DA0E6B">
        <w:rPr>
          <w:rFonts w:asciiTheme="minorHAnsi" w:hAnsiTheme="minorHAnsi" w:cstheme="minorHAnsi"/>
          <w:b/>
          <w:color w:val="000000"/>
          <w:sz w:val="17"/>
          <w:szCs w:val="17"/>
        </w:rPr>
        <w:t xml:space="preserve"> DE 2020</w:t>
      </w:r>
      <w:r w:rsidR="00CB65C1" w:rsidRPr="00DA0E6B">
        <w:rPr>
          <w:rFonts w:asciiTheme="minorHAnsi" w:hAnsiTheme="minorHAnsi" w:cstheme="minorHAnsi"/>
          <w:b/>
          <w:color w:val="000000"/>
          <w:sz w:val="17"/>
          <w:szCs w:val="17"/>
        </w:rPr>
        <w:t>.</w:t>
      </w:r>
    </w:p>
    <w:p w:rsidR="00D000F9" w:rsidRPr="00DA0E6B" w:rsidRDefault="00F81AE9" w:rsidP="00D000F9">
      <w:pPr>
        <w:ind w:right="567"/>
        <w:jc w:val="center"/>
        <w:rPr>
          <w:rFonts w:asciiTheme="minorHAnsi" w:hAnsiTheme="minorHAnsi" w:cstheme="minorHAnsi"/>
          <w:b/>
          <w:color w:val="000000"/>
          <w:sz w:val="17"/>
          <w:szCs w:val="17"/>
          <w:lang w:val="pt-BR"/>
        </w:rPr>
      </w:pPr>
      <w:r w:rsidRPr="00DA0E6B">
        <w:rPr>
          <w:rFonts w:asciiTheme="minorHAnsi" w:hAnsiTheme="minorHAnsi" w:cstheme="minorHAnsi"/>
          <w:b/>
          <w:color w:val="000000"/>
          <w:sz w:val="17"/>
          <w:szCs w:val="17"/>
          <w:lang w:val="pt-BR"/>
        </w:rPr>
        <w:t xml:space="preserve">A T E N T A </w:t>
      </w:r>
      <w:r w:rsidR="00D000F9" w:rsidRPr="00DA0E6B">
        <w:rPr>
          <w:rFonts w:asciiTheme="minorHAnsi" w:hAnsiTheme="minorHAnsi" w:cstheme="minorHAnsi"/>
          <w:b/>
          <w:color w:val="000000"/>
          <w:sz w:val="17"/>
          <w:szCs w:val="17"/>
          <w:lang w:val="pt-BR"/>
        </w:rPr>
        <w:t>M E N T E</w:t>
      </w:r>
    </w:p>
    <w:p w:rsidR="00D000F9" w:rsidRPr="00DA0E6B" w:rsidRDefault="00D000F9" w:rsidP="00D000F9">
      <w:pPr>
        <w:ind w:right="567"/>
        <w:jc w:val="center"/>
        <w:rPr>
          <w:rFonts w:asciiTheme="minorHAnsi" w:hAnsiTheme="minorHAnsi" w:cstheme="minorHAnsi"/>
          <w:b/>
          <w:color w:val="000000"/>
          <w:sz w:val="17"/>
          <w:szCs w:val="17"/>
          <w:lang w:val="pt-BR"/>
        </w:rPr>
      </w:pPr>
    </w:p>
    <w:p w:rsidR="0038582B" w:rsidRPr="00DA0E6B" w:rsidRDefault="0038582B" w:rsidP="00D000F9">
      <w:pPr>
        <w:ind w:right="567"/>
        <w:jc w:val="center"/>
        <w:rPr>
          <w:rFonts w:asciiTheme="minorHAnsi" w:hAnsiTheme="minorHAnsi" w:cstheme="minorHAnsi"/>
          <w:b/>
          <w:color w:val="000000"/>
          <w:sz w:val="17"/>
          <w:szCs w:val="17"/>
          <w:lang w:val="pt-BR"/>
        </w:rPr>
      </w:pPr>
    </w:p>
    <w:p w:rsidR="00D000F9" w:rsidRPr="00DA0E6B" w:rsidRDefault="00D000F9" w:rsidP="00D000F9">
      <w:pPr>
        <w:ind w:right="567"/>
        <w:jc w:val="center"/>
        <w:rPr>
          <w:rFonts w:asciiTheme="minorHAnsi" w:hAnsiTheme="minorHAnsi" w:cstheme="minorHAnsi"/>
          <w:b/>
          <w:color w:val="000000"/>
          <w:sz w:val="17"/>
          <w:szCs w:val="17"/>
          <w:lang w:val="pt-BR"/>
        </w:rPr>
      </w:pPr>
    </w:p>
    <w:p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DA0E6B" w:rsidTr="00D80C34">
        <w:trPr>
          <w:jc w:val="center"/>
        </w:trPr>
        <w:tc>
          <w:tcPr>
            <w:tcW w:w="520" w:type="pct"/>
            <w:shd w:val="clear" w:color="auto" w:fill="D9D9D9"/>
            <w:vAlign w:val="center"/>
          </w:tcPr>
          <w:p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285" w:type="pct"/>
            <w:shd w:val="clear" w:color="auto" w:fill="D9D9D9"/>
            <w:vAlign w:val="center"/>
          </w:tcPr>
          <w:p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rsidR="00D26F8A" w:rsidRPr="00DA0E6B" w:rsidRDefault="00D26F8A" w:rsidP="00007DC5">
            <w:pPr>
              <w:jc w:val="center"/>
              <w:rPr>
                <w:rFonts w:ascii="Calibri" w:hAnsi="Calibri" w:cs="Calibri"/>
                <w:b/>
                <w:sz w:val="16"/>
                <w:szCs w:val="16"/>
              </w:rPr>
            </w:pPr>
          </w:p>
        </w:tc>
        <w:tc>
          <w:tcPr>
            <w:tcW w:w="523" w:type="pct"/>
            <w:shd w:val="clear" w:color="auto" w:fill="D9D9D9"/>
            <w:vAlign w:val="center"/>
          </w:tcPr>
          <w:p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672" w:type="pct"/>
            <w:shd w:val="clear" w:color="auto" w:fill="D9D9D9"/>
            <w:vAlign w:val="center"/>
          </w:tcPr>
          <w:p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D26F8A" w:rsidRPr="00DA0E6B" w:rsidTr="00D80C34">
        <w:trPr>
          <w:jc w:val="center"/>
        </w:trPr>
        <w:tc>
          <w:tcPr>
            <w:tcW w:w="5000" w:type="pct"/>
            <w:gridSpan w:val="4"/>
            <w:shd w:val="clear" w:color="auto" w:fill="D9D9D9"/>
            <w:vAlign w:val="center"/>
          </w:tcPr>
          <w:p w:rsidR="00D26F8A" w:rsidRPr="00DA0E6B" w:rsidRDefault="00563B5F" w:rsidP="00DA4AB0">
            <w:pPr>
              <w:jc w:val="center"/>
              <w:rPr>
                <w:rFonts w:ascii="Calibri" w:hAnsi="Calibri" w:cs="Calibri"/>
                <w:b/>
                <w:sz w:val="16"/>
                <w:szCs w:val="16"/>
              </w:rPr>
            </w:pPr>
            <w:r w:rsidRPr="00DA0E6B">
              <w:rPr>
                <w:rFonts w:ascii="Calibri" w:hAnsi="Calibri" w:cs="Calibri"/>
                <w:b/>
                <w:sz w:val="16"/>
                <w:szCs w:val="16"/>
              </w:rPr>
              <w:t xml:space="preserve">Departamento </w:t>
            </w:r>
            <w:r w:rsidR="00DA4AB0" w:rsidRPr="00DA0E6B">
              <w:rPr>
                <w:rFonts w:ascii="Calibri" w:hAnsi="Calibri" w:cs="Calibri"/>
                <w:b/>
                <w:sz w:val="16"/>
                <w:szCs w:val="16"/>
              </w:rPr>
              <w:t>Editorial</w:t>
            </w:r>
          </w:p>
        </w:tc>
      </w:tr>
      <w:tr w:rsidR="002D7CE8" w:rsidRPr="00DA0E6B" w:rsidTr="00F5059C">
        <w:trPr>
          <w:trHeight w:val="20"/>
          <w:jc w:val="center"/>
        </w:trPr>
        <w:tc>
          <w:tcPr>
            <w:tcW w:w="520" w:type="pct"/>
            <w:shd w:val="clear" w:color="auto" w:fill="auto"/>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1</w:t>
            </w:r>
          </w:p>
        </w:tc>
        <w:tc>
          <w:tcPr>
            <w:tcW w:w="3285" w:type="pct"/>
            <w:shd w:val="clear" w:color="auto" w:fill="auto"/>
            <w:vAlign w:val="center"/>
          </w:tcPr>
          <w:p w:rsidR="002D7CE8" w:rsidRPr="00DA0E6B" w:rsidRDefault="002D7CE8" w:rsidP="002D7CE8">
            <w:pPr>
              <w:rPr>
                <w:rFonts w:ascii="Calibri" w:hAnsi="Calibri" w:cs="Calibri"/>
                <w:sz w:val="16"/>
                <w:szCs w:val="16"/>
              </w:rPr>
            </w:pPr>
            <w:r w:rsidRPr="00DA0E6B">
              <w:rPr>
                <w:rFonts w:ascii="Calibri" w:hAnsi="Calibri" w:cs="Calibri"/>
                <w:b/>
                <w:bCs/>
                <w:sz w:val="16"/>
                <w:szCs w:val="16"/>
              </w:rPr>
              <w:t>Universales y localización múltiple.</w:t>
            </w:r>
            <w:r w:rsidRPr="00DA0E6B">
              <w:rPr>
                <w:rFonts w:ascii="Calibri" w:hAnsi="Calibri" w:cs="Calibri"/>
                <w:sz w:val="16"/>
                <w:szCs w:val="16"/>
              </w:rPr>
              <w:t xml:space="preserve"> Tamaño: 16.5 x 21.5 cm</w:t>
            </w:r>
          </w:p>
          <w:p w:rsidR="002D7CE8" w:rsidRPr="00DA0E6B" w:rsidRDefault="002D7CE8" w:rsidP="002D7CE8">
            <w:pPr>
              <w:rPr>
                <w:rFonts w:ascii="Calibri" w:hAnsi="Calibri" w:cs="Calibri"/>
                <w:sz w:val="16"/>
                <w:szCs w:val="16"/>
              </w:rPr>
            </w:pPr>
            <w:r w:rsidRPr="00DA0E6B">
              <w:rPr>
                <w:rFonts w:ascii="Calibri" w:hAnsi="Calibri" w:cs="Calibri"/>
                <w:sz w:val="16"/>
                <w:szCs w:val="16"/>
              </w:rPr>
              <w:t>No. de páginas: 116</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Interiores: Papel cultural de 90 gr, impreso a 2 x 2 tintas. </w:t>
            </w:r>
          </w:p>
          <w:p w:rsidR="002D7CE8" w:rsidRPr="00DA0E6B" w:rsidRDefault="002D7CE8" w:rsidP="002D7CE8">
            <w:pPr>
              <w:rPr>
                <w:rFonts w:ascii="Calibri" w:hAnsi="Calibri" w:cs="Calibri"/>
                <w:sz w:val="16"/>
                <w:szCs w:val="16"/>
              </w:rPr>
            </w:pPr>
            <w:r w:rsidRPr="00DA0E6B">
              <w:rPr>
                <w:rFonts w:ascii="Calibri" w:hAnsi="Calibri" w:cs="Calibri"/>
                <w:sz w:val="16"/>
                <w:szCs w:val="16"/>
              </w:rPr>
              <w:t>Forros: Cartulina sulfatada de 14 puntos 1 cara, impresa a 4 x 0 tintas, laminado mate, solapas de 10 cm.</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Terminado: Cosido y pegado </w:t>
            </w:r>
            <w:proofErr w:type="spellStart"/>
            <w:r w:rsidRPr="00DA0E6B">
              <w:rPr>
                <w:rFonts w:ascii="Calibri" w:hAnsi="Calibri" w:cs="Calibri"/>
                <w:sz w:val="16"/>
                <w:szCs w:val="16"/>
              </w:rPr>
              <w:t>hotmelt</w:t>
            </w:r>
            <w:proofErr w:type="spellEnd"/>
            <w:r w:rsidRPr="00DA0E6B">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DA0E6B" w:rsidRDefault="002D7CE8" w:rsidP="002D7CE8">
            <w:pPr>
              <w:autoSpaceDE w:val="0"/>
              <w:autoSpaceDN w:val="0"/>
              <w:adjustRightInd w:val="0"/>
              <w:jc w:val="both"/>
              <w:rPr>
                <w:rFonts w:ascii="Calibri" w:hAnsi="Calibri" w:cs="Calibri"/>
                <w:sz w:val="16"/>
                <w:szCs w:val="16"/>
              </w:rPr>
            </w:pPr>
            <w:r w:rsidRPr="00DA0E6B">
              <w:rPr>
                <w:rFonts w:ascii="Calibri" w:hAnsi="Calibri" w:cs="Calibri"/>
                <w:sz w:val="16"/>
                <w:szCs w:val="16"/>
              </w:rPr>
              <w:t>LIBRO RÚSTICO</w:t>
            </w:r>
          </w:p>
        </w:tc>
        <w:tc>
          <w:tcPr>
            <w:tcW w:w="523" w:type="pct"/>
            <w:shd w:val="clear" w:color="auto" w:fill="auto"/>
            <w:vAlign w:val="center"/>
          </w:tcPr>
          <w:p w:rsidR="002D7CE8" w:rsidRPr="00DA0E6B" w:rsidRDefault="002D7CE8" w:rsidP="002D7CE8">
            <w:pPr>
              <w:rPr>
                <w:rFonts w:ascii="Calibri" w:hAnsi="Calibri" w:cs="Calibri"/>
                <w:sz w:val="16"/>
                <w:szCs w:val="16"/>
              </w:rPr>
            </w:pPr>
            <w:r w:rsidRPr="00DA0E6B">
              <w:rPr>
                <w:rFonts w:ascii="Calibri" w:hAnsi="Calibri" w:cs="Calibri"/>
                <w:sz w:val="16"/>
                <w:szCs w:val="16"/>
              </w:rPr>
              <w:t>Piezas</w:t>
            </w:r>
          </w:p>
          <w:p w:rsidR="002D7CE8" w:rsidRPr="00DA0E6B" w:rsidRDefault="002D7CE8" w:rsidP="002D7CE8">
            <w:pPr>
              <w:jc w:val="center"/>
              <w:rPr>
                <w:rFonts w:ascii="Calibri" w:hAnsi="Calibri" w:cs="Calibri"/>
                <w:sz w:val="16"/>
                <w:szCs w:val="16"/>
              </w:rPr>
            </w:pPr>
          </w:p>
          <w:p w:rsidR="002D7CE8" w:rsidRPr="00DA0E6B" w:rsidRDefault="002D7CE8" w:rsidP="002D7CE8">
            <w:pPr>
              <w:jc w:val="center"/>
              <w:rPr>
                <w:rFonts w:ascii="Calibri" w:hAnsi="Calibri" w:cs="Calibri"/>
                <w:sz w:val="16"/>
                <w:szCs w:val="16"/>
              </w:rPr>
            </w:pPr>
          </w:p>
          <w:p w:rsidR="002D7CE8" w:rsidRPr="00DA0E6B" w:rsidRDefault="002D7CE8" w:rsidP="002D7CE8">
            <w:pPr>
              <w:jc w:val="center"/>
              <w:rPr>
                <w:rFonts w:ascii="Calibri" w:hAnsi="Calibri" w:cs="Calibri"/>
                <w:sz w:val="16"/>
                <w:szCs w:val="16"/>
              </w:rPr>
            </w:pPr>
          </w:p>
          <w:p w:rsidR="002D7CE8" w:rsidRPr="00DA0E6B" w:rsidRDefault="002D7CE8" w:rsidP="002D7CE8">
            <w:pPr>
              <w:jc w:val="center"/>
              <w:rPr>
                <w:rFonts w:ascii="Calibri" w:hAnsi="Calibri" w:cs="Calibri"/>
                <w:sz w:val="16"/>
                <w:szCs w:val="16"/>
              </w:rPr>
            </w:pPr>
          </w:p>
        </w:tc>
        <w:tc>
          <w:tcPr>
            <w:tcW w:w="672" w:type="pct"/>
            <w:shd w:val="clear" w:color="auto" w:fill="auto"/>
            <w:vAlign w:val="center"/>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500</w:t>
            </w:r>
          </w:p>
          <w:p w:rsidR="002D7CE8" w:rsidRPr="00DA0E6B" w:rsidRDefault="002D7CE8" w:rsidP="002D7CE8">
            <w:pPr>
              <w:jc w:val="center"/>
              <w:rPr>
                <w:rFonts w:ascii="Calibri" w:hAnsi="Calibri" w:cs="Calibri"/>
                <w:sz w:val="16"/>
                <w:szCs w:val="16"/>
              </w:rPr>
            </w:pPr>
          </w:p>
        </w:tc>
      </w:tr>
      <w:tr w:rsidR="002D7CE8" w:rsidRPr="00DA0E6B" w:rsidTr="00F5059C">
        <w:trPr>
          <w:trHeight w:val="20"/>
          <w:jc w:val="center"/>
        </w:trPr>
        <w:tc>
          <w:tcPr>
            <w:tcW w:w="520" w:type="pct"/>
            <w:shd w:val="clear" w:color="auto" w:fill="auto"/>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2</w:t>
            </w:r>
          </w:p>
        </w:tc>
        <w:tc>
          <w:tcPr>
            <w:tcW w:w="3285" w:type="pct"/>
            <w:shd w:val="clear" w:color="auto" w:fill="auto"/>
            <w:vAlign w:val="center"/>
          </w:tcPr>
          <w:p w:rsidR="002D7CE8" w:rsidRPr="00DA0E6B" w:rsidRDefault="002D7CE8" w:rsidP="002D7CE8">
            <w:pPr>
              <w:rPr>
                <w:rFonts w:ascii="Calibri" w:hAnsi="Calibri" w:cs="Calibri"/>
                <w:sz w:val="16"/>
                <w:szCs w:val="16"/>
              </w:rPr>
            </w:pPr>
            <w:r w:rsidRPr="00DA0E6B">
              <w:rPr>
                <w:rFonts w:ascii="Calibri" w:hAnsi="Calibri" w:cs="Calibri"/>
                <w:b/>
                <w:bCs/>
                <w:sz w:val="16"/>
                <w:szCs w:val="16"/>
              </w:rPr>
              <w:t>Juan disparó a un buitre que caminaba con pintura azul: un relato sobre arte en Aguascalientes.</w:t>
            </w:r>
            <w:r w:rsidRPr="00DA0E6B">
              <w:rPr>
                <w:rFonts w:ascii="Calibri" w:hAnsi="Calibri" w:cs="Calibri"/>
                <w:sz w:val="16"/>
                <w:szCs w:val="16"/>
              </w:rPr>
              <w:t xml:space="preserve"> </w:t>
            </w:r>
          </w:p>
          <w:p w:rsidR="002D7CE8" w:rsidRPr="00DA0E6B" w:rsidRDefault="002D7CE8" w:rsidP="002D7CE8">
            <w:pPr>
              <w:rPr>
                <w:rFonts w:ascii="Calibri" w:hAnsi="Calibri" w:cs="Calibri"/>
                <w:sz w:val="16"/>
                <w:szCs w:val="16"/>
              </w:rPr>
            </w:pPr>
            <w:r w:rsidRPr="00DA0E6B">
              <w:rPr>
                <w:rFonts w:ascii="Calibri" w:hAnsi="Calibri" w:cs="Calibri"/>
                <w:sz w:val="16"/>
                <w:szCs w:val="16"/>
              </w:rPr>
              <w:t>Tamaño: 15 x 22.5 cm</w:t>
            </w:r>
          </w:p>
          <w:p w:rsidR="002D7CE8" w:rsidRPr="00DA0E6B" w:rsidRDefault="002D7CE8" w:rsidP="002D7CE8">
            <w:pPr>
              <w:rPr>
                <w:rFonts w:ascii="Calibri" w:hAnsi="Calibri" w:cs="Calibri"/>
                <w:sz w:val="16"/>
                <w:szCs w:val="16"/>
              </w:rPr>
            </w:pPr>
            <w:r w:rsidRPr="00DA0E6B">
              <w:rPr>
                <w:rFonts w:ascii="Calibri" w:hAnsi="Calibri" w:cs="Calibri"/>
                <w:sz w:val="16"/>
                <w:szCs w:val="16"/>
              </w:rPr>
              <w:t>No. de páginas: 316</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Interiores: Papel cultural de 90 gr, impreso a 1 x 1 tintas. </w:t>
            </w:r>
          </w:p>
          <w:p w:rsidR="002D7CE8" w:rsidRPr="00DA0E6B" w:rsidRDefault="002D7CE8" w:rsidP="002D7CE8">
            <w:pPr>
              <w:rPr>
                <w:rFonts w:ascii="Calibri" w:hAnsi="Calibri" w:cs="Calibri"/>
                <w:sz w:val="16"/>
                <w:szCs w:val="16"/>
              </w:rPr>
            </w:pPr>
            <w:r w:rsidRPr="00DA0E6B">
              <w:rPr>
                <w:rFonts w:ascii="Calibri" w:hAnsi="Calibri" w:cs="Calibri"/>
                <w:sz w:val="16"/>
                <w:szCs w:val="16"/>
              </w:rPr>
              <w:t>Forros: Cartulina sulfatada de 14 puntos 1 cara, impresa a 4 x 0 tintas, laminado mate, solapas de 10 cm.</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Terminado: Cosido y pegado </w:t>
            </w:r>
            <w:proofErr w:type="spellStart"/>
            <w:r w:rsidRPr="00DA0E6B">
              <w:rPr>
                <w:rFonts w:ascii="Calibri" w:hAnsi="Calibri" w:cs="Calibri"/>
                <w:sz w:val="16"/>
                <w:szCs w:val="16"/>
              </w:rPr>
              <w:t>hotmelt</w:t>
            </w:r>
            <w:proofErr w:type="spellEnd"/>
            <w:r w:rsidRPr="00DA0E6B">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DA0E6B" w:rsidRDefault="002D7CE8" w:rsidP="002D7CE8">
            <w:pPr>
              <w:rPr>
                <w:rFonts w:ascii="Calibri" w:hAnsi="Calibri" w:cs="Calibri"/>
                <w:sz w:val="16"/>
                <w:szCs w:val="16"/>
              </w:rPr>
            </w:pPr>
            <w:r w:rsidRPr="00DA0E6B">
              <w:rPr>
                <w:rFonts w:ascii="Calibri" w:hAnsi="Calibri" w:cs="Calibri"/>
                <w:sz w:val="16"/>
                <w:szCs w:val="16"/>
              </w:rPr>
              <w:t>LIBRO RÚSTICO</w:t>
            </w:r>
          </w:p>
        </w:tc>
        <w:tc>
          <w:tcPr>
            <w:tcW w:w="523" w:type="pct"/>
            <w:shd w:val="clear" w:color="auto" w:fill="auto"/>
            <w:vAlign w:val="center"/>
          </w:tcPr>
          <w:p w:rsidR="002D7CE8" w:rsidRPr="00DA0E6B" w:rsidRDefault="002D7CE8" w:rsidP="002D7CE8">
            <w:pPr>
              <w:rPr>
                <w:rFonts w:ascii="Calibri" w:hAnsi="Calibri" w:cs="Calibri"/>
                <w:sz w:val="16"/>
                <w:szCs w:val="16"/>
              </w:rPr>
            </w:pPr>
            <w:r w:rsidRPr="00DA0E6B">
              <w:rPr>
                <w:rFonts w:ascii="Calibri" w:hAnsi="Calibri" w:cs="Calibri"/>
                <w:sz w:val="16"/>
                <w:szCs w:val="16"/>
              </w:rPr>
              <w:t>Piezas</w:t>
            </w:r>
          </w:p>
          <w:p w:rsidR="002D7CE8" w:rsidRPr="00DA0E6B" w:rsidRDefault="002D7CE8" w:rsidP="002D7CE8">
            <w:pPr>
              <w:rPr>
                <w:rFonts w:ascii="Calibri" w:hAnsi="Calibri" w:cs="Calibri"/>
                <w:sz w:val="16"/>
                <w:szCs w:val="16"/>
              </w:rPr>
            </w:pPr>
          </w:p>
          <w:p w:rsidR="002D7CE8" w:rsidRPr="00DA0E6B" w:rsidRDefault="002D7CE8" w:rsidP="002D7CE8">
            <w:pPr>
              <w:rPr>
                <w:rFonts w:ascii="Calibri" w:hAnsi="Calibri" w:cs="Calibri"/>
                <w:sz w:val="16"/>
                <w:szCs w:val="16"/>
              </w:rPr>
            </w:pPr>
          </w:p>
        </w:tc>
        <w:tc>
          <w:tcPr>
            <w:tcW w:w="672" w:type="pct"/>
            <w:shd w:val="clear" w:color="auto" w:fill="auto"/>
            <w:vAlign w:val="center"/>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500</w:t>
            </w:r>
          </w:p>
        </w:tc>
      </w:tr>
      <w:tr w:rsidR="002D7CE8" w:rsidRPr="00DA0E6B" w:rsidTr="00F5059C">
        <w:trPr>
          <w:trHeight w:val="20"/>
          <w:jc w:val="center"/>
        </w:trPr>
        <w:tc>
          <w:tcPr>
            <w:tcW w:w="520" w:type="pct"/>
            <w:shd w:val="clear" w:color="auto" w:fill="auto"/>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3</w:t>
            </w:r>
          </w:p>
        </w:tc>
        <w:tc>
          <w:tcPr>
            <w:tcW w:w="3285" w:type="pct"/>
            <w:shd w:val="clear" w:color="auto" w:fill="auto"/>
            <w:vAlign w:val="center"/>
          </w:tcPr>
          <w:p w:rsidR="002D7CE8" w:rsidRPr="00DA0E6B" w:rsidRDefault="002D7CE8" w:rsidP="002D7CE8">
            <w:pPr>
              <w:pStyle w:val="Titulodellibro"/>
              <w:spacing w:line="240" w:lineRule="auto"/>
              <w:jc w:val="left"/>
              <w:rPr>
                <w:rFonts w:ascii="Calibri" w:eastAsia="Times New Roman" w:hAnsi="Calibri" w:cs="Calibri"/>
                <w:b/>
                <w:bCs/>
                <w:color w:val="auto"/>
                <w:sz w:val="16"/>
                <w:szCs w:val="16"/>
                <w:lang w:val="es-ES" w:eastAsia="es-ES"/>
              </w:rPr>
            </w:pPr>
            <w:r w:rsidRPr="00DA0E6B">
              <w:rPr>
                <w:rFonts w:ascii="Calibri" w:eastAsia="Times New Roman" w:hAnsi="Calibri" w:cs="Calibri"/>
                <w:b/>
                <w:bCs/>
                <w:color w:val="auto"/>
                <w:sz w:val="16"/>
                <w:szCs w:val="16"/>
                <w:lang w:val="es-ES" w:eastAsia="es-ES"/>
              </w:rPr>
              <w:t>Reflexiones sobre bioética y ecología. Una visión hermenéutica</w:t>
            </w:r>
          </w:p>
          <w:p w:rsidR="002D7CE8" w:rsidRPr="00DA0E6B" w:rsidRDefault="002D7CE8" w:rsidP="002D7CE8">
            <w:pPr>
              <w:rPr>
                <w:rFonts w:ascii="Calibri" w:hAnsi="Calibri" w:cs="Calibri"/>
                <w:sz w:val="16"/>
                <w:szCs w:val="16"/>
              </w:rPr>
            </w:pPr>
            <w:r w:rsidRPr="00DA0E6B">
              <w:rPr>
                <w:rFonts w:ascii="Calibri" w:hAnsi="Calibri" w:cs="Calibri"/>
                <w:sz w:val="16"/>
                <w:szCs w:val="16"/>
              </w:rPr>
              <w:t>Tamaño: 16.5 x 21.5 cm</w:t>
            </w:r>
          </w:p>
          <w:p w:rsidR="002D7CE8" w:rsidRPr="00DA0E6B" w:rsidRDefault="002D7CE8" w:rsidP="002D7CE8">
            <w:pPr>
              <w:rPr>
                <w:rFonts w:ascii="Calibri" w:hAnsi="Calibri" w:cs="Calibri"/>
                <w:sz w:val="16"/>
                <w:szCs w:val="16"/>
              </w:rPr>
            </w:pPr>
            <w:r w:rsidRPr="00DA0E6B">
              <w:rPr>
                <w:rFonts w:ascii="Calibri" w:hAnsi="Calibri" w:cs="Calibri"/>
                <w:sz w:val="16"/>
                <w:szCs w:val="16"/>
              </w:rPr>
              <w:t>No. de páginas: 120</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Interiores: Papel cultural de 90 gr, impreso a 2 x 2 tintas. </w:t>
            </w:r>
          </w:p>
          <w:p w:rsidR="002D7CE8" w:rsidRPr="00DA0E6B" w:rsidRDefault="002D7CE8" w:rsidP="002D7CE8">
            <w:pPr>
              <w:rPr>
                <w:rFonts w:ascii="Calibri" w:hAnsi="Calibri" w:cs="Calibri"/>
                <w:sz w:val="16"/>
                <w:szCs w:val="16"/>
              </w:rPr>
            </w:pPr>
            <w:r w:rsidRPr="00DA0E6B">
              <w:rPr>
                <w:rFonts w:ascii="Calibri" w:hAnsi="Calibri" w:cs="Calibri"/>
                <w:sz w:val="16"/>
                <w:szCs w:val="16"/>
              </w:rPr>
              <w:t>Forros: Cartulina sulfatada de 14 puntos 1 cara, impresa a 4 x 0 tintas, laminado mate, solapas de 10 cm.</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Terminado: Cosido y pegado </w:t>
            </w:r>
            <w:proofErr w:type="spellStart"/>
            <w:r w:rsidRPr="00DA0E6B">
              <w:rPr>
                <w:rFonts w:ascii="Calibri" w:hAnsi="Calibri" w:cs="Calibri"/>
                <w:sz w:val="16"/>
                <w:szCs w:val="16"/>
              </w:rPr>
              <w:t>hotmelt</w:t>
            </w:r>
            <w:proofErr w:type="spellEnd"/>
            <w:r w:rsidRPr="00DA0E6B">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DA0E6B" w:rsidRDefault="002D7CE8" w:rsidP="002D7CE8">
            <w:pPr>
              <w:rPr>
                <w:rFonts w:ascii="Calibri" w:hAnsi="Calibri" w:cs="Calibri"/>
                <w:sz w:val="16"/>
                <w:szCs w:val="16"/>
              </w:rPr>
            </w:pPr>
            <w:r w:rsidRPr="00DA0E6B">
              <w:rPr>
                <w:rFonts w:ascii="Calibri" w:hAnsi="Calibri" w:cs="Calibri"/>
                <w:sz w:val="16"/>
                <w:szCs w:val="16"/>
              </w:rPr>
              <w:t>LIBRO RÚSTICO</w:t>
            </w:r>
          </w:p>
        </w:tc>
        <w:tc>
          <w:tcPr>
            <w:tcW w:w="523" w:type="pct"/>
            <w:shd w:val="clear" w:color="auto" w:fill="auto"/>
            <w:vAlign w:val="center"/>
          </w:tcPr>
          <w:p w:rsidR="002D7CE8" w:rsidRPr="00DA0E6B" w:rsidRDefault="002D7CE8" w:rsidP="002D7CE8">
            <w:pPr>
              <w:rPr>
                <w:rFonts w:ascii="Calibri" w:hAnsi="Calibri" w:cs="Calibri"/>
                <w:sz w:val="16"/>
                <w:szCs w:val="16"/>
              </w:rPr>
            </w:pPr>
            <w:r w:rsidRPr="00DA0E6B">
              <w:rPr>
                <w:rFonts w:ascii="Calibri" w:hAnsi="Calibri" w:cs="Calibri"/>
                <w:sz w:val="16"/>
                <w:szCs w:val="16"/>
              </w:rPr>
              <w:t>Piezas</w:t>
            </w:r>
          </w:p>
          <w:p w:rsidR="002D7CE8" w:rsidRPr="00DA0E6B" w:rsidRDefault="002D7CE8" w:rsidP="002D7CE8">
            <w:pPr>
              <w:rPr>
                <w:rFonts w:ascii="Calibri" w:hAnsi="Calibri" w:cs="Calibri"/>
                <w:sz w:val="16"/>
                <w:szCs w:val="16"/>
              </w:rPr>
            </w:pPr>
          </w:p>
          <w:p w:rsidR="002D7CE8" w:rsidRPr="00DA0E6B" w:rsidRDefault="002D7CE8" w:rsidP="002D7CE8">
            <w:pPr>
              <w:rPr>
                <w:rFonts w:ascii="Calibri" w:hAnsi="Calibri" w:cs="Calibri"/>
                <w:sz w:val="16"/>
                <w:szCs w:val="16"/>
              </w:rPr>
            </w:pPr>
          </w:p>
          <w:p w:rsidR="002D7CE8" w:rsidRPr="00DA0E6B" w:rsidRDefault="002D7CE8" w:rsidP="002D7CE8">
            <w:pPr>
              <w:rPr>
                <w:rFonts w:ascii="Calibri" w:hAnsi="Calibri" w:cs="Calibri"/>
                <w:sz w:val="16"/>
                <w:szCs w:val="16"/>
              </w:rPr>
            </w:pPr>
          </w:p>
        </w:tc>
        <w:tc>
          <w:tcPr>
            <w:tcW w:w="672" w:type="pct"/>
            <w:shd w:val="clear" w:color="auto" w:fill="auto"/>
            <w:vAlign w:val="center"/>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DA0E6B" w:rsidRDefault="002D7CE8" w:rsidP="002D7CE8">
            <w:pPr>
              <w:jc w:val="center"/>
              <w:rPr>
                <w:rFonts w:ascii="Calibri" w:hAnsi="Calibri" w:cs="Calibri"/>
                <w:sz w:val="16"/>
                <w:szCs w:val="16"/>
              </w:rPr>
            </w:pPr>
            <w:r w:rsidRPr="00DA0E6B">
              <w:rPr>
                <w:rFonts w:ascii="Calibri" w:hAnsi="Calibri" w:cs="Calibri"/>
                <w:sz w:val="16"/>
                <w:szCs w:val="16"/>
              </w:rPr>
              <w:t>4</w:t>
            </w:r>
          </w:p>
        </w:tc>
        <w:tc>
          <w:tcPr>
            <w:tcW w:w="3285" w:type="pct"/>
            <w:shd w:val="clear" w:color="auto" w:fill="auto"/>
            <w:vAlign w:val="center"/>
          </w:tcPr>
          <w:p w:rsidR="002D7CE8" w:rsidRPr="00DA0E6B" w:rsidRDefault="002D7CE8" w:rsidP="002D7CE8">
            <w:pPr>
              <w:rPr>
                <w:rFonts w:ascii="Calibri" w:hAnsi="Calibri" w:cs="Calibri"/>
                <w:sz w:val="16"/>
                <w:szCs w:val="16"/>
              </w:rPr>
            </w:pPr>
            <w:r w:rsidRPr="00DA0E6B">
              <w:rPr>
                <w:rFonts w:ascii="Calibri" w:hAnsi="Calibri" w:cs="Calibri"/>
                <w:b/>
                <w:bCs/>
                <w:sz w:val="16"/>
                <w:szCs w:val="16"/>
              </w:rPr>
              <w:t>El Nuevo Oficio del Investigador Educativo</w:t>
            </w:r>
            <w:r w:rsidRPr="00DA0E6B">
              <w:rPr>
                <w:rFonts w:ascii="Calibri" w:hAnsi="Calibri" w:cs="Calibri"/>
                <w:sz w:val="16"/>
                <w:szCs w:val="16"/>
              </w:rPr>
              <w:t xml:space="preserve"> </w:t>
            </w:r>
          </w:p>
          <w:p w:rsidR="002D7CE8" w:rsidRPr="00DA0E6B" w:rsidRDefault="002D7CE8" w:rsidP="002D7CE8">
            <w:pPr>
              <w:rPr>
                <w:rFonts w:ascii="Calibri" w:hAnsi="Calibri" w:cs="Calibri"/>
                <w:sz w:val="16"/>
                <w:szCs w:val="16"/>
              </w:rPr>
            </w:pPr>
            <w:r w:rsidRPr="00DA0E6B">
              <w:rPr>
                <w:rFonts w:ascii="Calibri" w:hAnsi="Calibri" w:cs="Calibri"/>
                <w:sz w:val="16"/>
                <w:szCs w:val="16"/>
              </w:rPr>
              <w:t>Tamaño: 15 x 22.5 cm</w:t>
            </w:r>
          </w:p>
          <w:p w:rsidR="002D7CE8" w:rsidRPr="00DA0E6B" w:rsidRDefault="002D7CE8" w:rsidP="002D7CE8">
            <w:pPr>
              <w:rPr>
                <w:rFonts w:ascii="Calibri" w:hAnsi="Calibri" w:cs="Calibri"/>
                <w:sz w:val="16"/>
                <w:szCs w:val="16"/>
              </w:rPr>
            </w:pPr>
            <w:r w:rsidRPr="00DA0E6B">
              <w:rPr>
                <w:rFonts w:ascii="Calibri" w:hAnsi="Calibri" w:cs="Calibri"/>
                <w:sz w:val="16"/>
                <w:szCs w:val="16"/>
              </w:rPr>
              <w:t>No. de páginas: 398</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Interiores: Papel cultural de 90 gr, impreso a 1 x 1 tintas. </w:t>
            </w:r>
          </w:p>
          <w:p w:rsidR="002D7CE8" w:rsidRPr="00DA0E6B" w:rsidRDefault="002D7CE8" w:rsidP="002D7CE8">
            <w:pPr>
              <w:rPr>
                <w:rFonts w:ascii="Calibri" w:hAnsi="Calibri" w:cs="Calibri"/>
                <w:sz w:val="16"/>
                <w:szCs w:val="16"/>
              </w:rPr>
            </w:pPr>
            <w:r w:rsidRPr="00DA0E6B">
              <w:rPr>
                <w:rFonts w:ascii="Calibri" w:hAnsi="Calibri" w:cs="Calibri"/>
                <w:sz w:val="16"/>
                <w:szCs w:val="16"/>
              </w:rPr>
              <w:t>Forros: Cartulina sulfatada de 14 puntos 1 cara, impresa a 4 x 0 tintas, laminado mate, solapas de 10 cm.</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Terminado: Cosido y pegado </w:t>
            </w:r>
            <w:proofErr w:type="spellStart"/>
            <w:r w:rsidRPr="00DA0E6B">
              <w:rPr>
                <w:rFonts w:ascii="Calibri" w:hAnsi="Calibri" w:cs="Calibri"/>
                <w:sz w:val="16"/>
                <w:szCs w:val="16"/>
              </w:rPr>
              <w:t>hotmelt</w:t>
            </w:r>
            <w:proofErr w:type="spellEnd"/>
            <w:r w:rsidRPr="00DA0E6B">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LIBRO RÚSTICO </w:t>
            </w:r>
          </w:p>
        </w:tc>
        <w:tc>
          <w:tcPr>
            <w:tcW w:w="523" w:type="pct"/>
            <w:shd w:val="clear" w:color="auto" w:fill="auto"/>
            <w:vAlign w:val="center"/>
          </w:tcPr>
          <w:p w:rsidR="002D7CE8" w:rsidRPr="00DA0E6B" w:rsidRDefault="002D7CE8" w:rsidP="002D7CE8">
            <w:pPr>
              <w:rPr>
                <w:rFonts w:ascii="Calibri" w:hAnsi="Calibri" w:cs="Calibri"/>
                <w:sz w:val="16"/>
                <w:szCs w:val="16"/>
              </w:rPr>
            </w:pPr>
            <w:r w:rsidRPr="00DA0E6B">
              <w:rPr>
                <w:rFonts w:ascii="Calibri" w:hAnsi="Calibri" w:cs="Calibri"/>
                <w:sz w:val="16"/>
                <w:szCs w:val="16"/>
              </w:rPr>
              <w:t>Piezas</w:t>
            </w:r>
          </w:p>
          <w:p w:rsidR="002D7CE8" w:rsidRPr="00DA0E6B" w:rsidRDefault="002D7CE8" w:rsidP="002D7CE8">
            <w:pPr>
              <w:rPr>
                <w:rFonts w:ascii="Calibri" w:hAnsi="Calibri" w:cs="Calibri"/>
                <w:sz w:val="16"/>
                <w:szCs w:val="16"/>
              </w:rPr>
            </w:pPr>
          </w:p>
          <w:p w:rsidR="002D7CE8" w:rsidRPr="00DA0E6B" w:rsidRDefault="002D7CE8" w:rsidP="002D7CE8">
            <w:pPr>
              <w:rPr>
                <w:rFonts w:ascii="Calibri" w:hAnsi="Calibri" w:cs="Calibri"/>
                <w:b/>
                <w:bCs/>
                <w:color w:val="FF0000"/>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DA0E6B">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El poder electoral. Instituciones electorales y comportamiento electoral en Aguascalientes, 1992-2014.</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16.5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260</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xml:space="preserve">; pleca de doblez a lomo en portada; registro de interiores en folios, cornisas y caja de texto, color igual en todos los ejemplares; la vista </w:t>
            </w:r>
            <w:r w:rsidRPr="009564A1">
              <w:rPr>
                <w:rFonts w:ascii="Calibri" w:hAnsi="Calibri" w:cs="Calibri"/>
                <w:sz w:val="16"/>
                <w:szCs w:val="16"/>
              </w:rPr>
              <w:lastRenderedPageBreak/>
              <w:t>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lastRenderedPageBreak/>
              <w:t>Piezas</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 </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lastRenderedPageBreak/>
              <w:t>6</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Manual práctico notarial. Guía para proyectistas de notarías públicas</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16.5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218</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300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7</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Senderos de antaño, derroteros de ogaño</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14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148</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1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8</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En la casa, en la calle, en el campo</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14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178</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1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9</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Navegación de medusa</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14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34</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1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10</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Ritual del que se queda. Poesía reunida</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14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262</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1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w:t>
            </w: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11</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El fandango</w:t>
            </w:r>
          </w:p>
          <w:p w:rsidR="002D7CE8" w:rsidRPr="009564A1" w:rsidRDefault="002D7CE8" w:rsidP="002D7CE8">
            <w:pPr>
              <w:rPr>
                <w:rFonts w:ascii="Calibri" w:hAnsi="Calibri" w:cs="Calibri"/>
                <w:sz w:val="16"/>
                <w:szCs w:val="16"/>
              </w:rPr>
            </w:pPr>
            <w:r w:rsidRPr="009564A1">
              <w:rPr>
                <w:rFonts w:ascii="Calibri" w:hAnsi="Calibri" w:cs="Calibri"/>
                <w:sz w:val="16"/>
                <w:szCs w:val="16"/>
              </w:rPr>
              <w:lastRenderedPageBreak/>
              <w:t>Tamaño: 15 x 22.5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162</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lastRenderedPageBreak/>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lastRenderedPageBreak/>
              <w:t>500</w:t>
            </w:r>
          </w:p>
        </w:tc>
      </w:tr>
      <w:tr w:rsidR="002D7CE8" w:rsidRPr="009564A1" w:rsidTr="00F5059C">
        <w:trPr>
          <w:trHeight w:val="20"/>
          <w:jc w:val="center"/>
        </w:trPr>
        <w:tc>
          <w:tcPr>
            <w:tcW w:w="520" w:type="pct"/>
            <w:shd w:val="clear" w:color="auto" w:fill="auto"/>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lastRenderedPageBreak/>
              <w:t>12</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Versas y diversas. Muestra de poesía lésbica mexicana contemporánea</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14 x 21.5 cm</w:t>
            </w:r>
            <w:r w:rsidR="00353101">
              <w:rPr>
                <w:rFonts w:ascii="Calibri" w:hAnsi="Calibri" w:cs="Calibri"/>
                <w:sz w:val="16"/>
                <w:szCs w:val="16"/>
              </w:rPr>
              <w:t xml:space="preserve">, </w:t>
            </w:r>
            <w:r w:rsidRPr="009564A1">
              <w:rPr>
                <w:rFonts w:ascii="Calibri" w:hAnsi="Calibri" w:cs="Calibri"/>
                <w:sz w:val="16"/>
                <w:szCs w:val="16"/>
              </w:rPr>
              <w:t>No. de páginas: 176</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1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13</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Antonio Acevedo Escobedo. Escritor y forjador de cultura</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15 x 22.5 cm</w:t>
            </w:r>
            <w:r w:rsidR="00353101">
              <w:rPr>
                <w:rFonts w:ascii="Calibri" w:hAnsi="Calibri" w:cs="Calibri"/>
                <w:sz w:val="16"/>
                <w:szCs w:val="16"/>
              </w:rPr>
              <w:t xml:space="preserve">, </w:t>
            </w:r>
            <w:r w:rsidRPr="009564A1">
              <w:rPr>
                <w:rFonts w:ascii="Calibri" w:hAnsi="Calibri" w:cs="Calibri"/>
                <w:sz w:val="16"/>
                <w:szCs w:val="16"/>
              </w:rPr>
              <w:t>No. de páginas: 144</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14</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De muertos y panteones. Actitudes frente a la muerte en Aguascalientes desde la época prehispánica hasta el siglo XX</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21.5 x 28 cm</w:t>
            </w:r>
            <w:r w:rsidR="00353101">
              <w:rPr>
                <w:rFonts w:ascii="Calibri" w:hAnsi="Calibri" w:cs="Calibri"/>
                <w:sz w:val="16"/>
                <w:szCs w:val="16"/>
              </w:rPr>
              <w:t xml:space="preserve">, </w:t>
            </w:r>
            <w:r w:rsidRPr="009564A1">
              <w:rPr>
                <w:rFonts w:ascii="Calibri" w:hAnsi="Calibri" w:cs="Calibri"/>
                <w:sz w:val="16"/>
                <w:szCs w:val="16"/>
              </w:rPr>
              <w:t>No. de páginas: 304</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15</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 xml:space="preserve">Dislexia. </w:t>
            </w:r>
            <w:proofErr w:type="spellStart"/>
            <w:r w:rsidRPr="009564A1">
              <w:rPr>
                <w:rFonts w:ascii="Calibri" w:hAnsi="Calibri" w:cs="Calibri"/>
                <w:b/>
                <w:bCs/>
                <w:sz w:val="16"/>
                <w:szCs w:val="16"/>
              </w:rPr>
              <w:t>Sinistra</w:t>
            </w:r>
            <w:proofErr w:type="spellEnd"/>
            <w:r w:rsidRPr="009564A1">
              <w:rPr>
                <w:rFonts w:ascii="Calibri" w:hAnsi="Calibri" w:cs="Calibri"/>
                <w:b/>
                <w:bCs/>
                <w:sz w:val="16"/>
                <w:szCs w:val="16"/>
              </w:rPr>
              <w:t xml:space="preserve"> </w:t>
            </w:r>
            <w:proofErr w:type="spellStart"/>
            <w:r w:rsidRPr="009564A1">
              <w:rPr>
                <w:rFonts w:ascii="Calibri" w:hAnsi="Calibri" w:cs="Calibri"/>
                <w:b/>
                <w:bCs/>
                <w:sz w:val="16"/>
                <w:szCs w:val="16"/>
              </w:rPr>
              <w:t>invictus</w:t>
            </w:r>
            <w:proofErr w:type="spellEnd"/>
          </w:p>
          <w:p w:rsidR="002D7CE8" w:rsidRPr="009564A1" w:rsidRDefault="002D7CE8" w:rsidP="002D7CE8">
            <w:pPr>
              <w:rPr>
                <w:rFonts w:ascii="Calibri" w:hAnsi="Calibri" w:cs="Calibri"/>
                <w:sz w:val="16"/>
                <w:szCs w:val="16"/>
              </w:rPr>
            </w:pPr>
            <w:r w:rsidRPr="009564A1">
              <w:rPr>
                <w:rFonts w:ascii="Calibri" w:hAnsi="Calibri" w:cs="Calibri"/>
                <w:sz w:val="16"/>
                <w:szCs w:val="16"/>
              </w:rPr>
              <w:t>Tamaño: 20 x 20 cm</w:t>
            </w:r>
            <w:r w:rsidR="00353101">
              <w:rPr>
                <w:rFonts w:ascii="Calibri" w:hAnsi="Calibri" w:cs="Calibri"/>
                <w:sz w:val="16"/>
                <w:szCs w:val="16"/>
              </w:rPr>
              <w:t xml:space="preserve">, </w:t>
            </w:r>
            <w:r w:rsidRPr="009564A1">
              <w:rPr>
                <w:rFonts w:ascii="Calibri" w:hAnsi="Calibri" w:cs="Calibri"/>
                <w:sz w:val="16"/>
                <w:szCs w:val="16"/>
              </w:rPr>
              <w:t>No. de páginas: 198</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16</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Testimonio de unos días</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16.5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780</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xml:space="preserve">; pleca de doblez a lomo en portada; registro de interiores en folios, cornisas y caja de texto, color igual en todos los ejemplares; la vista superior del libro debe mostrar el pegamento del lomo uniforme y parejo; en guardas o </w:t>
            </w:r>
            <w:r w:rsidRPr="009564A1">
              <w:rPr>
                <w:rFonts w:ascii="Calibri" w:hAnsi="Calibri" w:cs="Calibri"/>
                <w:sz w:val="16"/>
                <w:szCs w:val="16"/>
              </w:rPr>
              <w:lastRenderedPageBreak/>
              <w:t>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lastRenderedPageBreak/>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lastRenderedPageBreak/>
              <w:t>17</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Abasto de agua e higiene pública en Aguascalientes, siglos XVI-XIX</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16 x 23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304; de éstas, 268 van impresas en papel cultural de 90 gr y 36 en papel bond de 90 gr</w:t>
            </w:r>
          </w:p>
          <w:p w:rsidR="002D7CE8" w:rsidRPr="009564A1" w:rsidRDefault="002D7CE8" w:rsidP="002D7CE8">
            <w:pPr>
              <w:rPr>
                <w:rFonts w:ascii="Calibri" w:hAnsi="Calibri" w:cs="Calibri"/>
                <w:sz w:val="16"/>
                <w:szCs w:val="16"/>
              </w:rPr>
            </w:pPr>
            <w:r w:rsidRPr="009564A1">
              <w:rPr>
                <w:rFonts w:ascii="Calibri" w:hAnsi="Calibri" w:cs="Calibri"/>
                <w:sz w:val="16"/>
                <w:szCs w:val="16"/>
              </w:rPr>
              <w:t>Tres encartes tamaño 32 x 23 cm impresos a 4 x 0 tintas, en papel cultural de 90 gr</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Impreso a 1 x 1 tintas, 1 página a 4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LIBRO ESPECIAL</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18</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Poesía para chicos y grandes</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20 x 27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266</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2 x 2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19</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Rafael Rodríguez. El sentido profundo del toreo</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15 x 22.5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94</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w:t>
            </w:r>
            <w:proofErr w:type="spellStart"/>
            <w:r w:rsidRPr="009564A1">
              <w:rPr>
                <w:rFonts w:ascii="Calibri" w:hAnsi="Calibri" w:cs="Calibri"/>
                <w:sz w:val="16"/>
                <w:szCs w:val="16"/>
              </w:rPr>
              <w:t>couché</w:t>
            </w:r>
            <w:proofErr w:type="spellEnd"/>
            <w:r w:rsidRPr="009564A1">
              <w:rPr>
                <w:rFonts w:ascii="Calibri" w:hAnsi="Calibri" w:cs="Calibri"/>
                <w:sz w:val="16"/>
                <w:szCs w:val="16"/>
              </w:rPr>
              <w:t xml:space="preserve"> mate de 135 gr, impreso a 4 x 4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1 cara, impresa a 4 x 0 tintas, laminado mate,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20</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Invisibles</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14 x 21.5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104</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murillo impresa a 1 x 0 tintas serigrafía, solapas de 10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21</w:t>
            </w:r>
          </w:p>
        </w:tc>
        <w:tc>
          <w:tcPr>
            <w:tcW w:w="3285" w:type="pct"/>
            <w:shd w:val="clear" w:color="auto" w:fill="auto"/>
            <w:vAlign w:val="center"/>
          </w:tcPr>
          <w:p w:rsidR="002D7CE8" w:rsidRPr="00DA0E6B" w:rsidRDefault="002D7CE8" w:rsidP="002D7CE8">
            <w:pPr>
              <w:rPr>
                <w:rFonts w:ascii="Calibri" w:hAnsi="Calibri" w:cs="Calibri"/>
                <w:b/>
                <w:bCs/>
                <w:sz w:val="16"/>
                <w:szCs w:val="16"/>
              </w:rPr>
            </w:pPr>
            <w:r w:rsidRPr="00DA0E6B">
              <w:rPr>
                <w:rFonts w:ascii="Calibri" w:hAnsi="Calibri" w:cs="Calibri"/>
                <w:b/>
                <w:bCs/>
                <w:sz w:val="16"/>
                <w:szCs w:val="16"/>
              </w:rPr>
              <w:t>La eternidad del instante</w:t>
            </w:r>
          </w:p>
          <w:p w:rsidR="002D7CE8" w:rsidRPr="00DA0E6B" w:rsidRDefault="002D7CE8" w:rsidP="002D7CE8">
            <w:pPr>
              <w:rPr>
                <w:rFonts w:ascii="Calibri" w:hAnsi="Calibri" w:cs="Calibri"/>
                <w:sz w:val="16"/>
                <w:szCs w:val="16"/>
              </w:rPr>
            </w:pPr>
            <w:r w:rsidRPr="00DA0E6B">
              <w:rPr>
                <w:rFonts w:ascii="Calibri" w:hAnsi="Calibri" w:cs="Calibri"/>
                <w:sz w:val="16"/>
                <w:szCs w:val="16"/>
              </w:rPr>
              <w:t>Tamaño: 21.5 x 28 cm</w:t>
            </w:r>
          </w:p>
          <w:p w:rsidR="002D7CE8" w:rsidRPr="00DA0E6B" w:rsidRDefault="002D7CE8" w:rsidP="002D7CE8">
            <w:pPr>
              <w:rPr>
                <w:rFonts w:ascii="Calibri" w:hAnsi="Calibri" w:cs="Calibri"/>
                <w:sz w:val="16"/>
                <w:szCs w:val="16"/>
              </w:rPr>
            </w:pPr>
            <w:r w:rsidRPr="00DA0E6B">
              <w:rPr>
                <w:rFonts w:ascii="Calibri" w:hAnsi="Calibri" w:cs="Calibri"/>
                <w:sz w:val="16"/>
                <w:szCs w:val="16"/>
              </w:rPr>
              <w:t>No. de páginas: 84</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Interiores: Papel cultural de 90 gr, impreso a 1 x 1 tintas. </w:t>
            </w:r>
          </w:p>
          <w:p w:rsidR="002D7CE8" w:rsidRPr="00DA0E6B" w:rsidRDefault="002D7CE8" w:rsidP="002D7CE8">
            <w:pPr>
              <w:rPr>
                <w:rFonts w:ascii="Calibri" w:hAnsi="Calibri" w:cs="Calibri"/>
                <w:sz w:val="16"/>
                <w:szCs w:val="16"/>
              </w:rPr>
            </w:pPr>
            <w:r w:rsidRPr="00DA0E6B">
              <w:rPr>
                <w:rFonts w:ascii="Calibri" w:hAnsi="Calibri" w:cs="Calibri"/>
                <w:sz w:val="16"/>
                <w:szCs w:val="16"/>
              </w:rPr>
              <w:t>Forros: Cartulina sulfatada de 14 puntos 1 cara, impresa a 1 x 0 tintas, solapas de 10 cm.</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Terminado: Cosido y pegado </w:t>
            </w:r>
            <w:proofErr w:type="spellStart"/>
            <w:r w:rsidRPr="00DA0E6B">
              <w:rPr>
                <w:rFonts w:ascii="Calibri" w:hAnsi="Calibri" w:cs="Calibri"/>
                <w:sz w:val="16"/>
                <w:szCs w:val="16"/>
              </w:rPr>
              <w:t>hotmelt</w:t>
            </w:r>
            <w:proofErr w:type="spellEnd"/>
            <w:r w:rsidRPr="00DA0E6B">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DA0E6B" w:rsidRDefault="002D7CE8" w:rsidP="002D7CE8">
            <w:pPr>
              <w:rPr>
                <w:rFonts w:ascii="Calibri" w:hAnsi="Calibri" w:cs="Calibri"/>
                <w:b/>
                <w:bCs/>
                <w:sz w:val="16"/>
                <w:szCs w:val="16"/>
              </w:rPr>
            </w:pPr>
            <w:r w:rsidRPr="00DA0E6B">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C165C0" w:rsidRDefault="00C165C0" w:rsidP="002D7CE8">
            <w:pPr>
              <w:jc w:val="center"/>
              <w:rPr>
                <w:rFonts w:ascii="Calibri" w:hAnsi="Calibri" w:cs="Calibri"/>
                <w:sz w:val="16"/>
                <w:szCs w:val="16"/>
              </w:rPr>
            </w:pPr>
            <w:r w:rsidRPr="00C165C0">
              <w:rPr>
                <w:rFonts w:ascii="Calibri" w:hAnsi="Calibri" w:cs="Calibri"/>
                <w:sz w:val="16"/>
                <w:szCs w:val="16"/>
              </w:rPr>
              <w:t>22</w:t>
            </w:r>
          </w:p>
        </w:tc>
        <w:tc>
          <w:tcPr>
            <w:tcW w:w="3285" w:type="pct"/>
            <w:shd w:val="clear" w:color="auto" w:fill="auto"/>
            <w:vAlign w:val="center"/>
          </w:tcPr>
          <w:p w:rsidR="002D7CE8" w:rsidRPr="00DA0E6B" w:rsidRDefault="002D7CE8" w:rsidP="002D7CE8">
            <w:pPr>
              <w:rPr>
                <w:rFonts w:ascii="Calibri" w:hAnsi="Calibri" w:cs="Calibri"/>
                <w:b/>
                <w:bCs/>
                <w:sz w:val="16"/>
                <w:szCs w:val="16"/>
              </w:rPr>
            </w:pPr>
            <w:r w:rsidRPr="00DA0E6B">
              <w:rPr>
                <w:rFonts w:ascii="Calibri" w:hAnsi="Calibri" w:cs="Calibri"/>
                <w:b/>
                <w:bCs/>
                <w:sz w:val="16"/>
                <w:szCs w:val="16"/>
              </w:rPr>
              <w:t xml:space="preserve">Diez años de </w:t>
            </w:r>
            <w:r w:rsidR="003A1475" w:rsidRPr="00DA0E6B">
              <w:rPr>
                <w:rFonts w:ascii="Calibri" w:hAnsi="Calibri" w:cs="Calibri"/>
                <w:b/>
                <w:bCs/>
                <w:sz w:val="16"/>
                <w:szCs w:val="16"/>
              </w:rPr>
              <w:t>Patrimonio</w:t>
            </w:r>
            <w:r w:rsidRPr="00DA0E6B">
              <w:rPr>
                <w:rFonts w:ascii="Calibri" w:hAnsi="Calibri" w:cs="Calibri"/>
                <w:b/>
                <w:bCs/>
                <w:sz w:val="16"/>
                <w:szCs w:val="16"/>
              </w:rPr>
              <w:t xml:space="preserve"> cultural. Camino Real de Tierra Adentro en Aguascalientes</w:t>
            </w:r>
          </w:p>
          <w:p w:rsidR="002D7CE8" w:rsidRPr="00DA0E6B" w:rsidRDefault="002D7CE8" w:rsidP="002D7CE8">
            <w:pPr>
              <w:rPr>
                <w:rFonts w:ascii="Calibri" w:hAnsi="Calibri" w:cs="Calibri"/>
                <w:sz w:val="16"/>
                <w:szCs w:val="16"/>
              </w:rPr>
            </w:pPr>
            <w:r w:rsidRPr="00DA0E6B">
              <w:rPr>
                <w:rFonts w:ascii="Calibri" w:hAnsi="Calibri" w:cs="Calibri"/>
                <w:sz w:val="16"/>
                <w:szCs w:val="16"/>
              </w:rPr>
              <w:t>Tamaño:          cm</w:t>
            </w:r>
          </w:p>
          <w:p w:rsidR="002D7CE8" w:rsidRPr="00DA0E6B" w:rsidRDefault="002D7CE8" w:rsidP="002D7CE8">
            <w:pPr>
              <w:rPr>
                <w:rFonts w:ascii="Calibri" w:hAnsi="Calibri" w:cs="Calibri"/>
                <w:sz w:val="16"/>
                <w:szCs w:val="16"/>
              </w:rPr>
            </w:pPr>
            <w:r w:rsidRPr="00DA0E6B">
              <w:rPr>
                <w:rFonts w:ascii="Calibri" w:hAnsi="Calibri" w:cs="Calibri"/>
                <w:sz w:val="16"/>
                <w:szCs w:val="16"/>
              </w:rPr>
              <w:lastRenderedPageBreak/>
              <w:t xml:space="preserve">No. de páginas:       </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Interiores: Papel cultural de 90 gr, impreso a 1 x 1 tintas. </w:t>
            </w:r>
          </w:p>
          <w:p w:rsidR="002D7CE8" w:rsidRPr="00DA0E6B" w:rsidRDefault="002D7CE8" w:rsidP="002D7CE8">
            <w:pPr>
              <w:rPr>
                <w:rFonts w:ascii="Calibri" w:hAnsi="Calibri" w:cs="Calibri"/>
                <w:sz w:val="16"/>
                <w:szCs w:val="16"/>
              </w:rPr>
            </w:pPr>
            <w:r w:rsidRPr="00DA0E6B">
              <w:rPr>
                <w:rFonts w:ascii="Calibri" w:hAnsi="Calibri" w:cs="Calibri"/>
                <w:sz w:val="16"/>
                <w:szCs w:val="16"/>
              </w:rPr>
              <w:t>Forros: Cartulina sulfatada de 14 puntos 1 cara, impresa a 4 x 0 tintas, solapas de 10 cm.</w:t>
            </w:r>
          </w:p>
          <w:p w:rsidR="002D7CE8" w:rsidRPr="00DA0E6B" w:rsidRDefault="002D7CE8" w:rsidP="002D7CE8">
            <w:pPr>
              <w:rPr>
                <w:rFonts w:ascii="Calibri" w:hAnsi="Calibri" w:cs="Calibri"/>
                <w:sz w:val="16"/>
                <w:szCs w:val="16"/>
              </w:rPr>
            </w:pPr>
            <w:r w:rsidRPr="00DA0E6B">
              <w:rPr>
                <w:rFonts w:ascii="Calibri" w:hAnsi="Calibri" w:cs="Calibri"/>
                <w:sz w:val="16"/>
                <w:szCs w:val="16"/>
              </w:rPr>
              <w:t xml:space="preserve">Terminado: Cosido y pegado </w:t>
            </w:r>
            <w:proofErr w:type="spellStart"/>
            <w:r w:rsidRPr="00DA0E6B">
              <w:rPr>
                <w:rFonts w:ascii="Calibri" w:hAnsi="Calibri" w:cs="Calibri"/>
                <w:sz w:val="16"/>
                <w:szCs w:val="16"/>
              </w:rPr>
              <w:t>hotmelt</w:t>
            </w:r>
            <w:proofErr w:type="spellEnd"/>
            <w:r w:rsidRPr="00DA0E6B">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DA0E6B" w:rsidRDefault="002D7CE8" w:rsidP="002D7CE8">
            <w:pPr>
              <w:rPr>
                <w:rFonts w:ascii="Calibri" w:hAnsi="Calibri" w:cs="Calibri"/>
                <w:b/>
                <w:bCs/>
                <w:sz w:val="16"/>
                <w:szCs w:val="16"/>
              </w:rPr>
            </w:pPr>
            <w:r w:rsidRPr="00DA0E6B">
              <w:rPr>
                <w:rFonts w:ascii="Calibri" w:hAnsi="Calibri" w:cs="Calibri"/>
                <w:sz w:val="16"/>
                <w:szCs w:val="16"/>
              </w:rPr>
              <w:t>LIBRO RÚSTICO</w:t>
            </w:r>
          </w:p>
        </w:tc>
        <w:tc>
          <w:tcPr>
            <w:tcW w:w="523" w:type="pct"/>
            <w:shd w:val="clear" w:color="auto" w:fill="auto"/>
            <w:vAlign w:val="center"/>
          </w:tcPr>
          <w:p w:rsidR="002D7CE8" w:rsidRPr="00C165C0" w:rsidRDefault="002D7CE8" w:rsidP="002D7CE8">
            <w:pPr>
              <w:rPr>
                <w:rFonts w:ascii="Calibri" w:hAnsi="Calibri" w:cs="Calibri"/>
                <w:sz w:val="16"/>
                <w:szCs w:val="16"/>
              </w:rPr>
            </w:pPr>
            <w:r w:rsidRPr="00C165C0">
              <w:rPr>
                <w:rFonts w:ascii="Calibri" w:hAnsi="Calibri" w:cs="Calibri"/>
                <w:sz w:val="16"/>
                <w:szCs w:val="16"/>
              </w:rPr>
              <w:lastRenderedPageBreak/>
              <w:t>Piezas</w:t>
            </w:r>
          </w:p>
        </w:tc>
        <w:tc>
          <w:tcPr>
            <w:tcW w:w="672" w:type="pct"/>
            <w:shd w:val="clear" w:color="auto" w:fill="auto"/>
            <w:vAlign w:val="center"/>
          </w:tcPr>
          <w:p w:rsidR="002D7CE8" w:rsidRPr="00C165C0" w:rsidRDefault="002D7CE8" w:rsidP="002D7CE8">
            <w:pPr>
              <w:jc w:val="center"/>
              <w:rPr>
                <w:rFonts w:ascii="Calibri" w:hAnsi="Calibri" w:cs="Calibri"/>
                <w:sz w:val="16"/>
                <w:szCs w:val="16"/>
              </w:rPr>
            </w:pPr>
            <w:r w:rsidRPr="00C165C0">
              <w:rPr>
                <w:rFonts w:ascii="Calibri" w:hAnsi="Calibri" w:cs="Calibri"/>
                <w:sz w:val="16"/>
                <w:szCs w:val="16"/>
              </w:rPr>
              <w:t>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lastRenderedPageBreak/>
              <w:t>23</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 xml:space="preserve">Lotería mexicana. Canto de </w:t>
            </w:r>
            <w:proofErr w:type="spellStart"/>
            <w:r w:rsidRPr="009564A1">
              <w:rPr>
                <w:rFonts w:ascii="Calibri" w:hAnsi="Calibri" w:cs="Calibri"/>
                <w:b/>
                <w:bCs/>
                <w:sz w:val="16"/>
                <w:szCs w:val="16"/>
              </w:rPr>
              <w:t>minificción</w:t>
            </w:r>
            <w:proofErr w:type="spellEnd"/>
          </w:p>
          <w:p w:rsidR="002D7CE8" w:rsidRPr="009564A1" w:rsidRDefault="002D7CE8" w:rsidP="002D7CE8">
            <w:pPr>
              <w:rPr>
                <w:rFonts w:ascii="Calibri" w:hAnsi="Calibri" w:cs="Calibri"/>
                <w:sz w:val="16"/>
                <w:szCs w:val="16"/>
              </w:rPr>
            </w:pPr>
            <w:r w:rsidRPr="009564A1">
              <w:rPr>
                <w:rFonts w:ascii="Calibri" w:hAnsi="Calibri" w:cs="Calibri"/>
                <w:sz w:val="16"/>
                <w:szCs w:val="16"/>
              </w:rPr>
              <w:t>Tamaño:   11 x 17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144</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14 puntos impresa a 4 x 0 tintas, solapas de 8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1500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24</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Sustentabilidad. Una introducción para zombis</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11 x 17 cm</w:t>
            </w:r>
          </w:p>
          <w:p w:rsidR="002D7CE8" w:rsidRPr="009564A1" w:rsidRDefault="002D7CE8" w:rsidP="002D7CE8">
            <w:pPr>
              <w:rPr>
                <w:rFonts w:ascii="Calibri" w:hAnsi="Calibri" w:cs="Calibri"/>
                <w:sz w:val="16"/>
                <w:szCs w:val="16"/>
              </w:rPr>
            </w:pPr>
            <w:r w:rsidRPr="009564A1">
              <w:rPr>
                <w:rFonts w:ascii="Calibri" w:hAnsi="Calibri" w:cs="Calibri"/>
                <w:sz w:val="16"/>
                <w:szCs w:val="16"/>
              </w:rPr>
              <w:t>No. de páginas: 232</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Interiores: Papel cultural de 90 gr, impreso a 1 x 1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Forros: Cartulina sulfatada de 12 puntos impresa a 2 x 0 tintas, solapas de 8 cm.</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Terminado: Cosido y pegado </w:t>
            </w:r>
            <w:proofErr w:type="spellStart"/>
            <w:r w:rsidRPr="009564A1">
              <w:rPr>
                <w:rFonts w:ascii="Calibri" w:hAnsi="Calibri" w:cs="Calibri"/>
                <w:sz w:val="16"/>
                <w:szCs w:val="16"/>
              </w:rPr>
              <w:t>hotmelt</w:t>
            </w:r>
            <w:proofErr w:type="spellEnd"/>
            <w:r w:rsidRPr="009564A1">
              <w:rPr>
                <w:rFonts w:ascii="Calibri" w:hAnsi="Calibri" w:cs="Calibr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rsidR="002D7CE8" w:rsidRPr="009564A1" w:rsidRDefault="002D7CE8" w:rsidP="002D7CE8">
            <w:pPr>
              <w:rPr>
                <w:rFonts w:ascii="Calibri" w:hAnsi="Calibri" w:cs="Calibri"/>
                <w:b/>
                <w:bCs/>
                <w:sz w:val="16"/>
                <w:szCs w:val="16"/>
              </w:rPr>
            </w:pPr>
            <w:r w:rsidRPr="009564A1">
              <w:rPr>
                <w:rFonts w:ascii="Calibri" w:hAnsi="Calibri" w:cs="Calibri"/>
                <w:sz w:val="16"/>
                <w:szCs w:val="16"/>
              </w:rPr>
              <w:t>LIBRO RÚSTICO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p w:rsidR="002D7CE8" w:rsidRPr="009564A1" w:rsidRDefault="002D7CE8" w:rsidP="002D7CE8">
            <w:pPr>
              <w:rPr>
                <w:rFonts w:ascii="Calibri" w:hAnsi="Calibri" w:cs="Calibri"/>
                <w:sz w:val="16"/>
                <w:szCs w:val="16"/>
              </w:rPr>
            </w:pP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1000</w:t>
            </w:r>
          </w:p>
        </w:tc>
      </w:tr>
      <w:tr w:rsidR="002D7CE8" w:rsidRPr="009564A1" w:rsidTr="00F5059C">
        <w:trPr>
          <w:trHeight w:val="20"/>
          <w:jc w:val="center"/>
        </w:trPr>
        <w:tc>
          <w:tcPr>
            <w:tcW w:w="520" w:type="pct"/>
            <w:shd w:val="clear" w:color="auto" w:fill="auto"/>
          </w:tcPr>
          <w:p w:rsidR="002D7CE8" w:rsidRPr="009564A1" w:rsidRDefault="00C165C0" w:rsidP="002D7CE8">
            <w:pPr>
              <w:jc w:val="center"/>
              <w:rPr>
                <w:rFonts w:ascii="Calibri" w:hAnsi="Calibri" w:cs="Calibri"/>
                <w:sz w:val="16"/>
                <w:szCs w:val="16"/>
              </w:rPr>
            </w:pPr>
            <w:r>
              <w:rPr>
                <w:rFonts w:ascii="Calibri" w:hAnsi="Calibri" w:cs="Calibri"/>
                <w:sz w:val="16"/>
                <w:szCs w:val="16"/>
              </w:rPr>
              <w:t>25</w:t>
            </w:r>
          </w:p>
        </w:tc>
        <w:tc>
          <w:tcPr>
            <w:tcW w:w="3285" w:type="pct"/>
            <w:shd w:val="clear" w:color="auto" w:fill="auto"/>
            <w:vAlign w:val="center"/>
          </w:tcPr>
          <w:p w:rsidR="002D7CE8" w:rsidRPr="009564A1" w:rsidRDefault="002D7CE8" w:rsidP="002D7CE8">
            <w:pPr>
              <w:rPr>
                <w:rFonts w:ascii="Calibri" w:hAnsi="Calibri" w:cs="Calibri"/>
                <w:b/>
                <w:bCs/>
                <w:sz w:val="16"/>
                <w:szCs w:val="16"/>
              </w:rPr>
            </w:pPr>
            <w:r w:rsidRPr="009564A1">
              <w:rPr>
                <w:rFonts w:ascii="Calibri" w:hAnsi="Calibri" w:cs="Calibri"/>
                <w:b/>
                <w:bCs/>
                <w:sz w:val="16"/>
                <w:szCs w:val="16"/>
              </w:rPr>
              <w:t>Calendarios</w:t>
            </w:r>
          </w:p>
          <w:p w:rsidR="002D7CE8" w:rsidRPr="009564A1" w:rsidRDefault="002D7CE8" w:rsidP="002D7CE8">
            <w:pPr>
              <w:rPr>
                <w:rFonts w:ascii="Calibri" w:hAnsi="Calibri" w:cs="Calibri"/>
                <w:sz w:val="16"/>
                <w:szCs w:val="16"/>
              </w:rPr>
            </w:pPr>
            <w:r w:rsidRPr="009564A1">
              <w:rPr>
                <w:rFonts w:ascii="Calibri" w:hAnsi="Calibri" w:cs="Calibri"/>
                <w:sz w:val="16"/>
                <w:szCs w:val="16"/>
              </w:rPr>
              <w:t>Tamaño final 16 x 18 cm</w:t>
            </w:r>
          </w:p>
          <w:p w:rsidR="002D7CE8" w:rsidRPr="009564A1" w:rsidRDefault="002D7CE8" w:rsidP="002D7CE8">
            <w:pPr>
              <w:rPr>
                <w:rFonts w:ascii="Calibri" w:hAnsi="Calibri" w:cs="Calibri"/>
                <w:sz w:val="16"/>
                <w:szCs w:val="16"/>
              </w:rPr>
            </w:pPr>
            <w:r w:rsidRPr="009564A1">
              <w:rPr>
                <w:rFonts w:ascii="Calibri" w:hAnsi="Calibri" w:cs="Calibri"/>
                <w:sz w:val="16"/>
                <w:szCs w:val="16"/>
              </w:rPr>
              <w:t>13 láminas a todo color por ambos lados</w:t>
            </w:r>
          </w:p>
          <w:p w:rsidR="002D7CE8" w:rsidRPr="009564A1" w:rsidRDefault="002D7CE8" w:rsidP="002D7CE8">
            <w:pPr>
              <w:rPr>
                <w:rFonts w:ascii="Calibri" w:hAnsi="Calibri" w:cs="Calibri"/>
                <w:sz w:val="16"/>
                <w:szCs w:val="16"/>
              </w:rPr>
            </w:pPr>
            <w:r w:rsidRPr="009564A1">
              <w:rPr>
                <w:rFonts w:ascii="Calibri" w:hAnsi="Calibri" w:cs="Calibri"/>
                <w:sz w:val="16"/>
                <w:szCs w:val="16"/>
              </w:rPr>
              <w:t xml:space="preserve">Cartulina sulfatada de 14 puntos 2 caras, impreso a 4 x 4 tintas, </w:t>
            </w:r>
          </w:p>
          <w:p w:rsidR="002D7CE8" w:rsidRPr="009564A1" w:rsidRDefault="002D7CE8" w:rsidP="002D7CE8">
            <w:pPr>
              <w:rPr>
                <w:rFonts w:ascii="Calibri" w:hAnsi="Calibri" w:cs="Calibri"/>
                <w:sz w:val="16"/>
                <w:szCs w:val="16"/>
              </w:rPr>
            </w:pPr>
            <w:r w:rsidRPr="009564A1">
              <w:rPr>
                <w:rFonts w:ascii="Calibri" w:hAnsi="Calibri" w:cs="Calibri"/>
                <w:sz w:val="16"/>
                <w:szCs w:val="16"/>
              </w:rPr>
              <w:t>Papel base: Cartulina sulfatada de 24 puntos 1 cara, 1 x 0 tintas</w:t>
            </w:r>
          </w:p>
          <w:p w:rsidR="002D7CE8" w:rsidRPr="00353101" w:rsidRDefault="002D7CE8" w:rsidP="002D7CE8">
            <w:pPr>
              <w:rPr>
                <w:rFonts w:ascii="Calibri" w:hAnsi="Calibri" w:cs="Calibri"/>
                <w:sz w:val="16"/>
                <w:szCs w:val="16"/>
              </w:rPr>
            </w:pPr>
            <w:r w:rsidRPr="009564A1">
              <w:rPr>
                <w:rFonts w:ascii="Calibri" w:hAnsi="Calibri" w:cs="Calibri"/>
                <w:sz w:val="16"/>
                <w:szCs w:val="16"/>
              </w:rPr>
              <w:t>Terminado: Barniz ultravioleta a registro, láminas cortadas y en</w:t>
            </w:r>
            <w:r w:rsidR="00353101">
              <w:rPr>
                <w:rFonts w:ascii="Calibri" w:hAnsi="Calibri" w:cs="Calibri"/>
                <w:sz w:val="16"/>
                <w:szCs w:val="16"/>
              </w:rPr>
              <w:t>gargoladas con arillo metálico.</w:t>
            </w:r>
          </w:p>
        </w:tc>
        <w:tc>
          <w:tcPr>
            <w:tcW w:w="523" w:type="pct"/>
            <w:shd w:val="clear" w:color="auto" w:fill="auto"/>
            <w:vAlign w:val="center"/>
          </w:tcPr>
          <w:p w:rsidR="002D7CE8" w:rsidRPr="009564A1" w:rsidRDefault="002D7CE8" w:rsidP="002D7CE8">
            <w:pPr>
              <w:rPr>
                <w:rFonts w:ascii="Calibri" w:hAnsi="Calibri" w:cs="Calibri"/>
                <w:sz w:val="16"/>
                <w:szCs w:val="16"/>
              </w:rPr>
            </w:pPr>
            <w:r w:rsidRPr="009564A1">
              <w:rPr>
                <w:rFonts w:ascii="Calibri" w:hAnsi="Calibri" w:cs="Calibri"/>
                <w:sz w:val="16"/>
                <w:szCs w:val="16"/>
              </w:rPr>
              <w:t>Piezas</w:t>
            </w:r>
          </w:p>
        </w:tc>
        <w:tc>
          <w:tcPr>
            <w:tcW w:w="672" w:type="pct"/>
            <w:shd w:val="clear" w:color="auto" w:fill="auto"/>
            <w:vAlign w:val="center"/>
          </w:tcPr>
          <w:p w:rsidR="002D7CE8" w:rsidRPr="009564A1" w:rsidRDefault="002D7CE8" w:rsidP="002D7CE8">
            <w:pPr>
              <w:jc w:val="center"/>
              <w:rPr>
                <w:rFonts w:ascii="Calibri" w:hAnsi="Calibri" w:cs="Calibri"/>
                <w:sz w:val="16"/>
                <w:szCs w:val="16"/>
              </w:rPr>
            </w:pPr>
            <w:r w:rsidRPr="009564A1">
              <w:rPr>
                <w:rFonts w:ascii="Calibri" w:hAnsi="Calibri" w:cs="Calibri"/>
                <w:sz w:val="16"/>
                <w:szCs w:val="16"/>
              </w:rPr>
              <w:t>1500</w:t>
            </w:r>
          </w:p>
        </w:tc>
      </w:tr>
    </w:tbl>
    <w:p w:rsidR="00BB0624" w:rsidRDefault="00BB0624" w:rsidP="00B05137">
      <w:pPr>
        <w:jc w:val="center"/>
        <w:rPr>
          <w:rFonts w:asciiTheme="minorHAnsi" w:hAnsiTheme="minorHAnsi" w:cstheme="minorHAnsi"/>
          <w:b/>
          <w:bCs/>
          <w:sz w:val="16"/>
          <w:szCs w:val="16"/>
        </w:rPr>
      </w:pPr>
    </w:p>
    <w:p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Libros Impresos y valoración de características</w:t>
      </w:r>
    </w:p>
    <w:p w:rsidR="00C165C0" w:rsidRPr="003B309D" w:rsidRDefault="00C165C0" w:rsidP="00C165C0">
      <w:pPr>
        <w:autoSpaceDE w:val="0"/>
        <w:autoSpaceDN w:val="0"/>
        <w:adjustRightInd w:val="0"/>
        <w:jc w:val="center"/>
        <w:rPr>
          <w:rFonts w:ascii="Calibri" w:hAnsi="Calibri" w:cs="Arial"/>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3"/>
        <w:gridCol w:w="912"/>
        <w:gridCol w:w="842"/>
        <w:gridCol w:w="778"/>
        <w:gridCol w:w="497"/>
        <w:gridCol w:w="837"/>
        <w:gridCol w:w="570"/>
        <w:gridCol w:w="675"/>
        <w:gridCol w:w="623"/>
        <w:gridCol w:w="497"/>
        <w:gridCol w:w="603"/>
        <w:gridCol w:w="826"/>
        <w:gridCol w:w="838"/>
        <w:gridCol w:w="703"/>
      </w:tblGrid>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p>
        </w:tc>
        <w:tc>
          <w:tcPr>
            <w:tcW w:w="1599" w:type="pct"/>
            <w:gridSpan w:val="4"/>
            <w:shd w:val="clear" w:color="auto" w:fill="FFF2CC"/>
          </w:tcPr>
          <w:p w:rsidR="00C165C0" w:rsidRPr="003B309D" w:rsidRDefault="00C165C0" w:rsidP="00FD3752">
            <w:pPr>
              <w:jc w:val="center"/>
              <w:rPr>
                <w:rFonts w:ascii="Arial" w:eastAsia="Calibri" w:hAnsi="Arial" w:cs="Arial"/>
                <w:b/>
                <w:sz w:val="12"/>
                <w:szCs w:val="12"/>
              </w:rPr>
            </w:pPr>
          </w:p>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Tipo de Papel</w:t>
            </w:r>
          </w:p>
          <w:p w:rsidR="00C165C0" w:rsidRPr="003B309D" w:rsidRDefault="00C165C0" w:rsidP="00FD3752">
            <w:pPr>
              <w:jc w:val="center"/>
              <w:rPr>
                <w:rFonts w:ascii="Arial" w:eastAsia="Calibri" w:hAnsi="Arial" w:cs="Arial"/>
                <w:b/>
                <w:sz w:val="12"/>
                <w:szCs w:val="12"/>
              </w:rPr>
            </w:pPr>
          </w:p>
        </w:tc>
        <w:tc>
          <w:tcPr>
            <w:tcW w:w="681" w:type="pct"/>
            <w:gridSpan w:val="2"/>
            <w:shd w:val="clear" w:color="auto" w:fill="EDEDED"/>
          </w:tcPr>
          <w:p w:rsidR="00C165C0" w:rsidRPr="003B309D" w:rsidRDefault="00C165C0" w:rsidP="00FD3752">
            <w:pPr>
              <w:jc w:val="center"/>
              <w:rPr>
                <w:rFonts w:ascii="Arial" w:eastAsia="Calibri" w:hAnsi="Arial" w:cs="Arial"/>
                <w:b/>
                <w:sz w:val="12"/>
                <w:szCs w:val="12"/>
              </w:rPr>
            </w:pPr>
          </w:p>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Tintas</w:t>
            </w:r>
          </w:p>
        </w:tc>
        <w:tc>
          <w:tcPr>
            <w:tcW w:w="2383" w:type="pct"/>
            <w:gridSpan w:val="7"/>
            <w:shd w:val="clear" w:color="auto" w:fill="E2EFD9"/>
          </w:tcPr>
          <w:p w:rsidR="00C165C0" w:rsidRPr="003B309D" w:rsidRDefault="00C165C0" w:rsidP="00FD3752">
            <w:pPr>
              <w:jc w:val="center"/>
              <w:rPr>
                <w:rFonts w:ascii="Arial" w:eastAsia="Calibri" w:hAnsi="Arial" w:cs="Arial"/>
                <w:b/>
                <w:sz w:val="12"/>
                <w:szCs w:val="12"/>
              </w:rPr>
            </w:pPr>
          </w:p>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Terminados</w:t>
            </w:r>
          </w:p>
        </w:tc>
      </w:tr>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p>
        </w:tc>
        <w:tc>
          <w:tcPr>
            <w:tcW w:w="479" w:type="pct"/>
            <w:shd w:val="clear" w:color="auto" w:fill="FFF2CC"/>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Bond, blanco o ahuesado</w:t>
            </w:r>
          </w:p>
        </w:tc>
        <w:tc>
          <w:tcPr>
            <w:tcW w:w="444" w:type="pct"/>
            <w:shd w:val="clear" w:color="auto" w:fill="FFF2CC"/>
          </w:tcPr>
          <w:p w:rsidR="00C165C0" w:rsidRPr="003B309D" w:rsidRDefault="00C165C0" w:rsidP="00FD3752">
            <w:pPr>
              <w:jc w:val="center"/>
              <w:rPr>
                <w:rFonts w:ascii="Arial" w:eastAsia="Calibri" w:hAnsi="Arial" w:cs="Arial"/>
                <w:b/>
                <w:sz w:val="12"/>
                <w:szCs w:val="12"/>
              </w:rPr>
            </w:pPr>
            <w:proofErr w:type="spellStart"/>
            <w:r w:rsidRPr="003B309D">
              <w:rPr>
                <w:rFonts w:ascii="Arial" w:eastAsia="Calibri" w:hAnsi="Arial" w:cs="Arial"/>
                <w:b/>
                <w:sz w:val="12"/>
                <w:szCs w:val="12"/>
              </w:rPr>
              <w:t>Couché</w:t>
            </w:r>
            <w:proofErr w:type="spellEnd"/>
            <w:r w:rsidRPr="003B309D">
              <w:rPr>
                <w:rFonts w:ascii="Arial" w:eastAsia="Calibri" w:hAnsi="Arial" w:cs="Arial"/>
                <w:b/>
                <w:sz w:val="12"/>
                <w:szCs w:val="12"/>
              </w:rPr>
              <w:t>, mate o brillante</w:t>
            </w:r>
          </w:p>
        </w:tc>
        <w:tc>
          <w:tcPr>
            <w:tcW w:w="412" w:type="pct"/>
            <w:shd w:val="clear" w:color="auto" w:fill="FFF2CC"/>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Cartulina sulfatada</w:t>
            </w:r>
          </w:p>
        </w:tc>
        <w:tc>
          <w:tcPr>
            <w:tcW w:w="264" w:type="pct"/>
            <w:shd w:val="clear" w:color="auto" w:fill="FFF2CC"/>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Tapa dura</w:t>
            </w:r>
          </w:p>
        </w:tc>
        <w:tc>
          <w:tcPr>
            <w:tcW w:w="369" w:type="pct"/>
            <w:shd w:val="clear" w:color="auto" w:fill="EDEDED"/>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Especiales</w:t>
            </w:r>
          </w:p>
        </w:tc>
        <w:tc>
          <w:tcPr>
            <w:tcW w:w="312" w:type="pct"/>
            <w:shd w:val="clear" w:color="auto" w:fill="EDEDED"/>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No. de Tintas</w:t>
            </w:r>
          </w:p>
        </w:tc>
        <w:tc>
          <w:tcPr>
            <w:tcW w:w="363" w:type="pct"/>
            <w:shd w:val="clear" w:color="auto" w:fill="E2EFD9"/>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 xml:space="preserve">Pegado </w:t>
            </w:r>
            <w:proofErr w:type="spellStart"/>
            <w:r w:rsidRPr="003B309D">
              <w:rPr>
                <w:rFonts w:ascii="Arial" w:eastAsia="Calibri" w:hAnsi="Arial" w:cs="Arial"/>
                <w:b/>
                <w:sz w:val="12"/>
                <w:szCs w:val="12"/>
              </w:rPr>
              <w:t>Hotmelt</w:t>
            </w:r>
            <w:proofErr w:type="spellEnd"/>
          </w:p>
        </w:tc>
        <w:tc>
          <w:tcPr>
            <w:tcW w:w="275" w:type="pct"/>
            <w:shd w:val="clear" w:color="auto" w:fill="E2EFD9"/>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 xml:space="preserve">Cosido </w:t>
            </w:r>
          </w:p>
        </w:tc>
        <w:tc>
          <w:tcPr>
            <w:tcW w:w="264" w:type="pct"/>
            <w:shd w:val="clear" w:color="auto" w:fill="E2EFD9"/>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Tapa dura</w:t>
            </w:r>
          </w:p>
        </w:tc>
        <w:tc>
          <w:tcPr>
            <w:tcW w:w="266" w:type="pct"/>
            <w:shd w:val="clear" w:color="auto" w:fill="E2EFD9"/>
          </w:tcPr>
          <w:p w:rsidR="00C165C0" w:rsidRPr="003B309D" w:rsidRDefault="00C165C0" w:rsidP="00FD3752">
            <w:pPr>
              <w:jc w:val="center"/>
              <w:rPr>
                <w:rFonts w:ascii="Arial" w:eastAsia="Calibri" w:hAnsi="Arial" w:cs="Arial"/>
                <w:b/>
                <w:sz w:val="12"/>
                <w:szCs w:val="12"/>
              </w:rPr>
            </w:pPr>
            <w:proofErr w:type="spellStart"/>
            <w:r w:rsidRPr="003B309D">
              <w:rPr>
                <w:rFonts w:ascii="Arial" w:eastAsia="Calibri" w:hAnsi="Arial" w:cs="Arial"/>
                <w:b/>
                <w:sz w:val="12"/>
                <w:szCs w:val="12"/>
              </w:rPr>
              <w:t>Suajes</w:t>
            </w:r>
            <w:proofErr w:type="spellEnd"/>
          </w:p>
        </w:tc>
        <w:tc>
          <w:tcPr>
            <w:tcW w:w="443" w:type="pct"/>
            <w:shd w:val="clear" w:color="auto" w:fill="E2EFD9"/>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 xml:space="preserve">Línea de </w:t>
            </w:r>
            <w:proofErr w:type="spellStart"/>
            <w:r w:rsidRPr="003B309D">
              <w:rPr>
                <w:rFonts w:ascii="Arial" w:eastAsia="Calibri" w:hAnsi="Arial" w:cs="Arial"/>
                <w:b/>
                <w:sz w:val="12"/>
                <w:szCs w:val="12"/>
              </w:rPr>
              <w:t>plecado</w:t>
            </w:r>
            <w:proofErr w:type="spellEnd"/>
            <w:r w:rsidRPr="003B309D">
              <w:rPr>
                <w:rFonts w:ascii="Arial" w:eastAsia="Calibri" w:hAnsi="Arial" w:cs="Arial"/>
                <w:b/>
                <w:sz w:val="12"/>
                <w:szCs w:val="12"/>
              </w:rPr>
              <w:t xml:space="preserve"> al lomo</w:t>
            </w:r>
          </w:p>
        </w:tc>
        <w:tc>
          <w:tcPr>
            <w:tcW w:w="442" w:type="pct"/>
            <w:shd w:val="clear" w:color="auto" w:fill="E2EFD9"/>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Registro en interiores</w:t>
            </w:r>
          </w:p>
        </w:tc>
        <w:tc>
          <w:tcPr>
            <w:tcW w:w="330" w:type="pct"/>
            <w:shd w:val="clear" w:color="auto" w:fill="E2EFD9"/>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 xml:space="preserve">Registro </w:t>
            </w:r>
          </w:p>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 xml:space="preserve">en color </w:t>
            </w:r>
          </w:p>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de portada</w:t>
            </w:r>
          </w:p>
        </w:tc>
      </w:tr>
      <w:tr w:rsidR="00C165C0" w:rsidRPr="003B309D" w:rsidTr="00FD3752">
        <w:tc>
          <w:tcPr>
            <w:tcW w:w="5000" w:type="pct"/>
            <w:gridSpan w:val="14"/>
            <w:shd w:val="clear" w:color="auto" w:fill="D9D9D9"/>
          </w:tcPr>
          <w:p w:rsidR="00C165C0" w:rsidRPr="003B309D" w:rsidRDefault="00C165C0" w:rsidP="00FD3752">
            <w:pPr>
              <w:pStyle w:val="Prrafodelista"/>
              <w:ind w:left="720"/>
              <w:rPr>
                <w:rFonts w:ascii="Arial" w:eastAsia="Calibri" w:hAnsi="Arial" w:cs="Arial"/>
                <w:b/>
                <w:sz w:val="12"/>
                <w:szCs w:val="12"/>
              </w:rPr>
            </w:pPr>
          </w:p>
          <w:p w:rsidR="00C165C0" w:rsidRPr="003B309D" w:rsidRDefault="00C165C0" w:rsidP="00C165C0">
            <w:pPr>
              <w:pStyle w:val="Prrafodelista"/>
              <w:numPr>
                <w:ilvl w:val="0"/>
                <w:numId w:val="35"/>
              </w:numPr>
              <w:rPr>
                <w:rFonts w:ascii="Arial" w:eastAsia="Calibri" w:hAnsi="Arial" w:cs="Arial"/>
                <w:b/>
                <w:sz w:val="12"/>
                <w:szCs w:val="12"/>
              </w:rPr>
            </w:pPr>
            <w:r w:rsidRPr="003B309D">
              <w:rPr>
                <w:rFonts w:ascii="Arial" w:eastAsia="Calibri" w:hAnsi="Arial" w:cs="Arial"/>
                <w:b/>
                <w:sz w:val="12"/>
                <w:szCs w:val="12"/>
              </w:rPr>
              <w:t>Libro rústico</w:t>
            </w:r>
          </w:p>
          <w:p w:rsidR="00C165C0" w:rsidRPr="003B309D" w:rsidRDefault="00C165C0" w:rsidP="00FD3752">
            <w:pPr>
              <w:pStyle w:val="Prrafodelista"/>
              <w:ind w:left="720"/>
              <w:rPr>
                <w:rFonts w:ascii="Arial" w:eastAsia="Calibri" w:hAnsi="Arial" w:cs="Arial"/>
                <w:b/>
                <w:sz w:val="12"/>
                <w:szCs w:val="12"/>
              </w:rPr>
            </w:pPr>
          </w:p>
        </w:tc>
      </w:tr>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Interiores</w:t>
            </w:r>
          </w:p>
        </w:tc>
        <w:tc>
          <w:tcPr>
            <w:tcW w:w="479"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4" w:type="pct"/>
            <w:shd w:val="clear" w:color="auto" w:fill="auto"/>
          </w:tcPr>
          <w:p w:rsidR="00C165C0" w:rsidRPr="003B309D" w:rsidRDefault="00C165C0" w:rsidP="00FD3752">
            <w:pPr>
              <w:jc w:val="center"/>
              <w:rPr>
                <w:rFonts w:ascii="Arial" w:eastAsia="Calibri" w:hAnsi="Arial" w:cs="Arial"/>
                <w:b/>
                <w:sz w:val="12"/>
                <w:szCs w:val="12"/>
              </w:rPr>
            </w:pPr>
          </w:p>
        </w:tc>
        <w:tc>
          <w:tcPr>
            <w:tcW w:w="412" w:type="pct"/>
            <w:shd w:val="clear" w:color="auto" w:fill="auto"/>
          </w:tcPr>
          <w:p w:rsidR="00C165C0" w:rsidRPr="003B309D" w:rsidRDefault="00C165C0" w:rsidP="00FD3752">
            <w:pPr>
              <w:jc w:val="center"/>
              <w:rPr>
                <w:rFonts w:ascii="Arial" w:eastAsia="Calibri" w:hAnsi="Arial" w:cs="Arial"/>
                <w:b/>
                <w:sz w:val="12"/>
                <w:szCs w:val="12"/>
              </w:rPr>
            </w:pP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369" w:type="pct"/>
            <w:shd w:val="clear" w:color="auto" w:fill="auto"/>
          </w:tcPr>
          <w:p w:rsidR="00C165C0" w:rsidRPr="003B309D" w:rsidRDefault="00C165C0" w:rsidP="00FD3752">
            <w:pPr>
              <w:jc w:val="center"/>
              <w:rPr>
                <w:rFonts w:ascii="Arial" w:eastAsia="Calibri" w:hAnsi="Arial" w:cs="Arial"/>
                <w:b/>
                <w:sz w:val="12"/>
                <w:szCs w:val="12"/>
              </w:rPr>
            </w:pPr>
          </w:p>
        </w:tc>
        <w:tc>
          <w:tcPr>
            <w:tcW w:w="3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1 o 2</w:t>
            </w:r>
          </w:p>
        </w:tc>
        <w:tc>
          <w:tcPr>
            <w:tcW w:w="36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75"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266" w:type="pct"/>
            <w:shd w:val="clear" w:color="auto" w:fill="auto"/>
          </w:tcPr>
          <w:p w:rsidR="00C165C0" w:rsidRPr="003B309D" w:rsidRDefault="00C165C0" w:rsidP="00FD3752">
            <w:pPr>
              <w:jc w:val="center"/>
              <w:rPr>
                <w:rFonts w:ascii="Arial" w:eastAsia="Calibri" w:hAnsi="Arial" w:cs="Arial"/>
                <w:b/>
                <w:sz w:val="12"/>
                <w:szCs w:val="12"/>
              </w:rPr>
            </w:pPr>
          </w:p>
        </w:tc>
        <w:tc>
          <w:tcPr>
            <w:tcW w:w="443" w:type="pct"/>
            <w:shd w:val="clear" w:color="auto" w:fill="auto"/>
          </w:tcPr>
          <w:p w:rsidR="00C165C0" w:rsidRPr="003B309D" w:rsidRDefault="00C165C0" w:rsidP="00FD3752">
            <w:pPr>
              <w:jc w:val="center"/>
              <w:rPr>
                <w:rFonts w:ascii="Arial" w:eastAsia="Calibri" w:hAnsi="Arial" w:cs="Arial"/>
                <w:b/>
                <w:sz w:val="12"/>
                <w:szCs w:val="12"/>
              </w:rPr>
            </w:pPr>
          </w:p>
        </w:tc>
        <w:tc>
          <w:tcPr>
            <w:tcW w:w="44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30" w:type="pct"/>
            <w:shd w:val="clear" w:color="auto" w:fill="auto"/>
          </w:tcPr>
          <w:p w:rsidR="00C165C0" w:rsidRPr="003B309D" w:rsidRDefault="00C165C0" w:rsidP="00FD3752">
            <w:pPr>
              <w:jc w:val="center"/>
              <w:rPr>
                <w:rFonts w:ascii="Arial" w:eastAsia="Calibri" w:hAnsi="Arial" w:cs="Arial"/>
                <w:b/>
                <w:sz w:val="12"/>
                <w:szCs w:val="12"/>
              </w:rPr>
            </w:pPr>
          </w:p>
        </w:tc>
      </w:tr>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Forros</w:t>
            </w:r>
          </w:p>
        </w:tc>
        <w:tc>
          <w:tcPr>
            <w:tcW w:w="479" w:type="pct"/>
            <w:shd w:val="clear" w:color="auto" w:fill="auto"/>
          </w:tcPr>
          <w:p w:rsidR="00C165C0" w:rsidRPr="003B309D" w:rsidRDefault="00C165C0" w:rsidP="00FD3752">
            <w:pPr>
              <w:jc w:val="center"/>
              <w:rPr>
                <w:rFonts w:ascii="Arial" w:eastAsia="Calibri" w:hAnsi="Arial" w:cs="Arial"/>
                <w:b/>
                <w:sz w:val="12"/>
                <w:szCs w:val="12"/>
              </w:rPr>
            </w:pPr>
          </w:p>
        </w:tc>
        <w:tc>
          <w:tcPr>
            <w:tcW w:w="444" w:type="pct"/>
            <w:shd w:val="clear" w:color="auto" w:fill="auto"/>
          </w:tcPr>
          <w:p w:rsidR="00C165C0" w:rsidRPr="003B309D" w:rsidRDefault="00C165C0" w:rsidP="00FD3752">
            <w:pPr>
              <w:jc w:val="center"/>
              <w:rPr>
                <w:rFonts w:ascii="Arial" w:eastAsia="Calibri" w:hAnsi="Arial" w:cs="Arial"/>
                <w:b/>
                <w:sz w:val="12"/>
                <w:szCs w:val="12"/>
              </w:rPr>
            </w:pPr>
          </w:p>
        </w:tc>
        <w:tc>
          <w:tcPr>
            <w:tcW w:w="4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369"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1 a 4</w:t>
            </w:r>
          </w:p>
        </w:tc>
        <w:tc>
          <w:tcPr>
            <w:tcW w:w="36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75"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266"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30"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r>
      <w:tr w:rsidR="00C165C0" w:rsidRPr="003B309D" w:rsidTr="00FD3752">
        <w:tc>
          <w:tcPr>
            <w:tcW w:w="5000" w:type="pct"/>
            <w:gridSpan w:val="14"/>
            <w:shd w:val="clear" w:color="auto" w:fill="D9D9D9"/>
          </w:tcPr>
          <w:p w:rsidR="00C165C0" w:rsidRPr="003B309D" w:rsidRDefault="00C165C0" w:rsidP="00FD3752">
            <w:pPr>
              <w:pStyle w:val="Prrafodelista"/>
              <w:ind w:left="720"/>
              <w:rPr>
                <w:rFonts w:ascii="Arial" w:eastAsia="Calibri" w:hAnsi="Arial" w:cs="Arial"/>
                <w:b/>
                <w:sz w:val="12"/>
                <w:szCs w:val="12"/>
              </w:rPr>
            </w:pPr>
          </w:p>
          <w:p w:rsidR="00C165C0" w:rsidRPr="003B309D" w:rsidRDefault="00C165C0" w:rsidP="00C165C0">
            <w:pPr>
              <w:pStyle w:val="Prrafodelista"/>
              <w:numPr>
                <w:ilvl w:val="0"/>
                <w:numId w:val="35"/>
              </w:numPr>
              <w:rPr>
                <w:rFonts w:ascii="Arial" w:eastAsia="Calibri" w:hAnsi="Arial" w:cs="Arial"/>
                <w:b/>
                <w:sz w:val="12"/>
                <w:szCs w:val="12"/>
              </w:rPr>
            </w:pPr>
            <w:r w:rsidRPr="003B309D">
              <w:rPr>
                <w:rFonts w:ascii="Arial" w:eastAsia="Calibri" w:hAnsi="Arial" w:cs="Arial"/>
                <w:b/>
                <w:sz w:val="12"/>
                <w:szCs w:val="12"/>
              </w:rPr>
              <w:t>Libro especial</w:t>
            </w:r>
          </w:p>
          <w:p w:rsidR="00C165C0" w:rsidRPr="003B309D" w:rsidRDefault="00C165C0" w:rsidP="00FD3752">
            <w:pPr>
              <w:pStyle w:val="Prrafodelista"/>
              <w:ind w:left="720"/>
              <w:rPr>
                <w:rFonts w:ascii="Arial" w:eastAsia="Calibri" w:hAnsi="Arial" w:cs="Arial"/>
                <w:b/>
                <w:sz w:val="12"/>
                <w:szCs w:val="12"/>
              </w:rPr>
            </w:pPr>
          </w:p>
        </w:tc>
      </w:tr>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Interiores</w:t>
            </w:r>
          </w:p>
        </w:tc>
        <w:tc>
          <w:tcPr>
            <w:tcW w:w="479" w:type="pct"/>
            <w:shd w:val="clear" w:color="auto" w:fill="auto"/>
          </w:tcPr>
          <w:p w:rsidR="00C165C0" w:rsidRPr="003B309D" w:rsidRDefault="00C165C0" w:rsidP="00FD3752">
            <w:pPr>
              <w:jc w:val="center"/>
              <w:rPr>
                <w:rFonts w:ascii="Arial" w:eastAsia="Calibri" w:hAnsi="Arial" w:cs="Arial"/>
                <w:b/>
                <w:sz w:val="12"/>
                <w:szCs w:val="12"/>
              </w:rPr>
            </w:pPr>
          </w:p>
        </w:tc>
        <w:tc>
          <w:tcPr>
            <w:tcW w:w="444"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4"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69"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1 a 4</w:t>
            </w:r>
          </w:p>
        </w:tc>
        <w:tc>
          <w:tcPr>
            <w:tcW w:w="36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75"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4"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6"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30" w:type="pct"/>
            <w:shd w:val="clear" w:color="auto" w:fill="auto"/>
          </w:tcPr>
          <w:p w:rsidR="00C165C0" w:rsidRPr="003B309D" w:rsidRDefault="00C165C0" w:rsidP="00FD3752">
            <w:pPr>
              <w:jc w:val="center"/>
              <w:rPr>
                <w:rFonts w:ascii="Arial" w:eastAsia="Calibri" w:hAnsi="Arial" w:cs="Arial"/>
                <w:b/>
                <w:sz w:val="12"/>
                <w:szCs w:val="12"/>
              </w:rPr>
            </w:pPr>
          </w:p>
        </w:tc>
      </w:tr>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Forros</w:t>
            </w:r>
          </w:p>
        </w:tc>
        <w:tc>
          <w:tcPr>
            <w:tcW w:w="479" w:type="pct"/>
            <w:shd w:val="clear" w:color="auto" w:fill="auto"/>
          </w:tcPr>
          <w:p w:rsidR="00C165C0" w:rsidRPr="003B309D" w:rsidRDefault="00C165C0" w:rsidP="00FD3752">
            <w:pPr>
              <w:jc w:val="center"/>
              <w:rPr>
                <w:rFonts w:ascii="Arial" w:eastAsia="Calibri" w:hAnsi="Arial" w:cs="Arial"/>
                <w:b/>
                <w:sz w:val="12"/>
                <w:szCs w:val="12"/>
              </w:rPr>
            </w:pPr>
          </w:p>
        </w:tc>
        <w:tc>
          <w:tcPr>
            <w:tcW w:w="444"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4"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69"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1 a 4</w:t>
            </w:r>
          </w:p>
        </w:tc>
        <w:tc>
          <w:tcPr>
            <w:tcW w:w="36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75"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4"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66"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30"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r>
      <w:tr w:rsidR="00C165C0" w:rsidRPr="003B309D" w:rsidTr="00FD3752">
        <w:tc>
          <w:tcPr>
            <w:tcW w:w="5000" w:type="pct"/>
            <w:gridSpan w:val="14"/>
            <w:shd w:val="clear" w:color="auto" w:fill="D9D9D9"/>
          </w:tcPr>
          <w:p w:rsidR="00C165C0" w:rsidRPr="003B309D" w:rsidRDefault="00C165C0" w:rsidP="00FD3752">
            <w:pPr>
              <w:pStyle w:val="Prrafodelista"/>
              <w:ind w:left="720"/>
              <w:rPr>
                <w:rFonts w:ascii="Arial" w:eastAsia="Calibri" w:hAnsi="Arial" w:cs="Arial"/>
                <w:b/>
                <w:sz w:val="12"/>
                <w:szCs w:val="12"/>
              </w:rPr>
            </w:pPr>
          </w:p>
          <w:p w:rsidR="00C165C0" w:rsidRPr="003B309D" w:rsidRDefault="00C165C0" w:rsidP="00C165C0">
            <w:pPr>
              <w:pStyle w:val="Prrafodelista"/>
              <w:numPr>
                <w:ilvl w:val="0"/>
                <w:numId w:val="35"/>
              </w:numPr>
              <w:rPr>
                <w:rFonts w:ascii="Arial" w:eastAsia="Calibri" w:hAnsi="Arial" w:cs="Arial"/>
                <w:b/>
                <w:sz w:val="12"/>
                <w:szCs w:val="12"/>
              </w:rPr>
            </w:pPr>
            <w:r w:rsidRPr="003B309D">
              <w:rPr>
                <w:rFonts w:ascii="Arial" w:eastAsia="Calibri" w:hAnsi="Arial" w:cs="Arial"/>
                <w:b/>
                <w:sz w:val="12"/>
                <w:szCs w:val="12"/>
              </w:rPr>
              <w:t>Libro rústico sencillo</w:t>
            </w:r>
          </w:p>
          <w:p w:rsidR="00C165C0" w:rsidRPr="003B309D" w:rsidRDefault="00C165C0" w:rsidP="00FD3752">
            <w:pPr>
              <w:pStyle w:val="Prrafodelista"/>
              <w:ind w:left="720"/>
              <w:rPr>
                <w:rFonts w:ascii="Arial" w:eastAsia="Calibri" w:hAnsi="Arial" w:cs="Arial"/>
                <w:b/>
                <w:sz w:val="12"/>
                <w:szCs w:val="12"/>
              </w:rPr>
            </w:pPr>
          </w:p>
        </w:tc>
      </w:tr>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Interiores</w:t>
            </w:r>
          </w:p>
        </w:tc>
        <w:tc>
          <w:tcPr>
            <w:tcW w:w="479"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4" w:type="pct"/>
            <w:shd w:val="clear" w:color="auto" w:fill="auto"/>
          </w:tcPr>
          <w:p w:rsidR="00C165C0" w:rsidRPr="003B309D" w:rsidRDefault="00C165C0" w:rsidP="00FD3752">
            <w:pPr>
              <w:jc w:val="center"/>
              <w:rPr>
                <w:rFonts w:ascii="Arial" w:eastAsia="Calibri" w:hAnsi="Arial" w:cs="Arial"/>
                <w:b/>
                <w:sz w:val="12"/>
                <w:szCs w:val="12"/>
              </w:rPr>
            </w:pPr>
          </w:p>
        </w:tc>
        <w:tc>
          <w:tcPr>
            <w:tcW w:w="412" w:type="pct"/>
            <w:shd w:val="clear" w:color="auto" w:fill="auto"/>
          </w:tcPr>
          <w:p w:rsidR="00C165C0" w:rsidRPr="003B309D" w:rsidRDefault="00C165C0" w:rsidP="00FD3752">
            <w:pPr>
              <w:jc w:val="center"/>
              <w:rPr>
                <w:rFonts w:ascii="Arial" w:eastAsia="Calibri" w:hAnsi="Arial" w:cs="Arial"/>
                <w:b/>
                <w:sz w:val="12"/>
                <w:szCs w:val="12"/>
              </w:rPr>
            </w:pP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369" w:type="pct"/>
            <w:shd w:val="clear" w:color="auto" w:fill="auto"/>
          </w:tcPr>
          <w:p w:rsidR="00C165C0" w:rsidRPr="003B309D" w:rsidRDefault="00C165C0" w:rsidP="00FD3752">
            <w:pPr>
              <w:jc w:val="center"/>
              <w:rPr>
                <w:rFonts w:ascii="Arial" w:eastAsia="Calibri" w:hAnsi="Arial" w:cs="Arial"/>
                <w:b/>
                <w:sz w:val="12"/>
                <w:szCs w:val="12"/>
              </w:rPr>
            </w:pPr>
          </w:p>
        </w:tc>
        <w:tc>
          <w:tcPr>
            <w:tcW w:w="3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1</w:t>
            </w:r>
          </w:p>
        </w:tc>
        <w:tc>
          <w:tcPr>
            <w:tcW w:w="36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75" w:type="pct"/>
            <w:shd w:val="clear" w:color="auto" w:fill="auto"/>
          </w:tcPr>
          <w:p w:rsidR="00C165C0" w:rsidRPr="003B309D" w:rsidRDefault="00C165C0" w:rsidP="00FD3752">
            <w:pPr>
              <w:jc w:val="center"/>
              <w:rPr>
                <w:rFonts w:ascii="Arial" w:eastAsia="Calibri" w:hAnsi="Arial" w:cs="Arial"/>
                <w:b/>
                <w:sz w:val="12"/>
                <w:szCs w:val="12"/>
              </w:rPr>
            </w:pP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266" w:type="pct"/>
            <w:shd w:val="clear" w:color="auto" w:fill="auto"/>
          </w:tcPr>
          <w:p w:rsidR="00C165C0" w:rsidRPr="003B309D" w:rsidRDefault="00C165C0" w:rsidP="00FD3752">
            <w:pPr>
              <w:jc w:val="center"/>
              <w:rPr>
                <w:rFonts w:ascii="Arial" w:eastAsia="Calibri" w:hAnsi="Arial" w:cs="Arial"/>
                <w:b/>
                <w:sz w:val="12"/>
                <w:szCs w:val="12"/>
              </w:rPr>
            </w:pPr>
          </w:p>
        </w:tc>
        <w:tc>
          <w:tcPr>
            <w:tcW w:w="443" w:type="pct"/>
            <w:shd w:val="clear" w:color="auto" w:fill="auto"/>
          </w:tcPr>
          <w:p w:rsidR="00C165C0" w:rsidRPr="003B309D" w:rsidRDefault="00C165C0" w:rsidP="00FD3752">
            <w:pPr>
              <w:jc w:val="center"/>
              <w:rPr>
                <w:rFonts w:ascii="Arial" w:eastAsia="Calibri" w:hAnsi="Arial" w:cs="Arial"/>
                <w:b/>
                <w:sz w:val="12"/>
                <w:szCs w:val="12"/>
              </w:rPr>
            </w:pPr>
          </w:p>
        </w:tc>
        <w:tc>
          <w:tcPr>
            <w:tcW w:w="44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30" w:type="pct"/>
            <w:shd w:val="clear" w:color="auto" w:fill="auto"/>
          </w:tcPr>
          <w:p w:rsidR="00C165C0" w:rsidRPr="003B309D" w:rsidRDefault="00C165C0" w:rsidP="00FD3752">
            <w:pPr>
              <w:jc w:val="center"/>
              <w:rPr>
                <w:rFonts w:ascii="Arial" w:eastAsia="Calibri" w:hAnsi="Arial" w:cs="Arial"/>
                <w:b/>
                <w:sz w:val="12"/>
                <w:szCs w:val="12"/>
              </w:rPr>
            </w:pPr>
          </w:p>
        </w:tc>
      </w:tr>
      <w:tr w:rsidR="00C165C0" w:rsidRPr="003B309D" w:rsidTr="00FD3752">
        <w:tc>
          <w:tcPr>
            <w:tcW w:w="337"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Forros</w:t>
            </w:r>
          </w:p>
        </w:tc>
        <w:tc>
          <w:tcPr>
            <w:tcW w:w="479" w:type="pct"/>
            <w:shd w:val="clear" w:color="auto" w:fill="auto"/>
          </w:tcPr>
          <w:p w:rsidR="00C165C0" w:rsidRPr="003B309D" w:rsidRDefault="00C165C0" w:rsidP="00FD3752">
            <w:pPr>
              <w:jc w:val="center"/>
              <w:rPr>
                <w:rFonts w:ascii="Arial" w:eastAsia="Calibri" w:hAnsi="Arial" w:cs="Arial"/>
                <w:b/>
                <w:sz w:val="12"/>
                <w:szCs w:val="12"/>
              </w:rPr>
            </w:pPr>
          </w:p>
        </w:tc>
        <w:tc>
          <w:tcPr>
            <w:tcW w:w="444"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12" w:type="pct"/>
            <w:shd w:val="clear" w:color="auto" w:fill="auto"/>
          </w:tcPr>
          <w:p w:rsidR="00C165C0" w:rsidRPr="003B309D" w:rsidRDefault="00C165C0" w:rsidP="00FD3752">
            <w:pPr>
              <w:jc w:val="center"/>
              <w:rPr>
                <w:rFonts w:ascii="Arial" w:eastAsia="Calibri" w:hAnsi="Arial" w:cs="Arial"/>
                <w:b/>
                <w:sz w:val="12"/>
                <w:szCs w:val="12"/>
              </w:rPr>
            </w:pP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369"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312"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1 a 4</w:t>
            </w:r>
          </w:p>
        </w:tc>
        <w:tc>
          <w:tcPr>
            <w:tcW w:w="36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275" w:type="pct"/>
            <w:shd w:val="clear" w:color="auto" w:fill="auto"/>
          </w:tcPr>
          <w:p w:rsidR="00C165C0" w:rsidRPr="003B309D" w:rsidRDefault="00C165C0" w:rsidP="00FD3752">
            <w:pPr>
              <w:jc w:val="center"/>
              <w:rPr>
                <w:rFonts w:ascii="Arial" w:eastAsia="Calibri" w:hAnsi="Arial" w:cs="Arial"/>
                <w:b/>
                <w:sz w:val="12"/>
                <w:szCs w:val="12"/>
              </w:rPr>
            </w:pPr>
          </w:p>
        </w:tc>
        <w:tc>
          <w:tcPr>
            <w:tcW w:w="264" w:type="pct"/>
            <w:shd w:val="clear" w:color="auto" w:fill="auto"/>
          </w:tcPr>
          <w:p w:rsidR="00C165C0" w:rsidRPr="003B309D" w:rsidRDefault="00C165C0" w:rsidP="00FD3752">
            <w:pPr>
              <w:jc w:val="center"/>
              <w:rPr>
                <w:rFonts w:ascii="Arial" w:eastAsia="Calibri" w:hAnsi="Arial" w:cs="Arial"/>
                <w:b/>
                <w:sz w:val="12"/>
                <w:szCs w:val="12"/>
              </w:rPr>
            </w:pPr>
          </w:p>
        </w:tc>
        <w:tc>
          <w:tcPr>
            <w:tcW w:w="266" w:type="pct"/>
            <w:shd w:val="clear" w:color="auto" w:fill="auto"/>
          </w:tcPr>
          <w:p w:rsidR="00C165C0" w:rsidRPr="003B309D" w:rsidRDefault="00C165C0" w:rsidP="00FD3752">
            <w:pPr>
              <w:jc w:val="center"/>
              <w:rPr>
                <w:rFonts w:ascii="Arial" w:eastAsia="Calibri" w:hAnsi="Arial" w:cs="Arial"/>
                <w:b/>
                <w:sz w:val="12"/>
                <w:szCs w:val="12"/>
              </w:rPr>
            </w:pPr>
          </w:p>
        </w:tc>
        <w:tc>
          <w:tcPr>
            <w:tcW w:w="443"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c>
          <w:tcPr>
            <w:tcW w:w="442" w:type="pct"/>
            <w:shd w:val="clear" w:color="auto" w:fill="auto"/>
          </w:tcPr>
          <w:p w:rsidR="00C165C0" w:rsidRPr="003B309D" w:rsidRDefault="00C165C0" w:rsidP="00FD3752">
            <w:pPr>
              <w:jc w:val="center"/>
              <w:rPr>
                <w:rFonts w:ascii="Arial" w:eastAsia="Calibri" w:hAnsi="Arial" w:cs="Arial"/>
                <w:b/>
                <w:sz w:val="12"/>
                <w:szCs w:val="12"/>
              </w:rPr>
            </w:pPr>
          </w:p>
        </w:tc>
        <w:tc>
          <w:tcPr>
            <w:tcW w:w="330" w:type="pct"/>
            <w:shd w:val="clear" w:color="auto" w:fill="auto"/>
          </w:tcPr>
          <w:p w:rsidR="00C165C0" w:rsidRPr="003B309D" w:rsidRDefault="00C165C0" w:rsidP="00FD3752">
            <w:pPr>
              <w:jc w:val="center"/>
              <w:rPr>
                <w:rFonts w:ascii="Arial" w:eastAsia="Calibri" w:hAnsi="Arial" w:cs="Arial"/>
                <w:b/>
                <w:sz w:val="12"/>
                <w:szCs w:val="12"/>
              </w:rPr>
            </w:pPr>
            <w:r w:rsidRPr="003B309D">
              <w:rPr>
                <w:rFonts w:ascii="Arial" w:eastAsia="Calibri" w:hAnsi="Arial" w:cs="Arial"/>
                <w:b/>
                <w:sz w:val="12"/>
                <w:szCs w:val="12"/>
              </w:rPr>
              <w:t>x</w:t>
            </w:r>
          </w:p>
        </w:tc>
      </w:tr>
    </w:tbl>
    <w:p w:rsidR="00C165C0" w:rsidRPr="003B309D" w:rsidRDefault="00C165C0" w:rsidP="00C165C0">
      <w:pPr>
        <w:autoSpaceDE w:val="0"/>
        <w:autoSpaceDN w:val="0"/>
        <w:adjustRightInd w:val="0"/>
        <w:jc w:val="center"/>
        <w:rPr>
          <w:rFonts w:ascii="Calibri" w:hAnsi="Calibri" w:cs="Arial"/>
          <w:b/>
          <w:bCs/>
          <w:sz w:val="18"/>
          <w:szCs w:val="18"/>
        </w:rPr>
      </w:pPr>
    </w:p>
    <w:p w:rsidR="00C165C0" w:rsidRPr="003B309D" w:rsidRDefault="00C165C0" w:rsidP="00C165C0">
      <w:pPr>
        <w:autoSpaceDE w:val="0"/>
        <w:autoSpaceDN w:val="0"/>
        <w:adjustRightInd w:val="0"/>
        <w:jc w:val="center"/>
        <w:rPr>
          <w:rFonts w:ascii="Calibri" w:hAnsi="Calibri" w:cs="Arial"/>
          <w:b/>
          <w:bCs/>
          <w:sz w:val="18"/>
          <w:szCs w:val="18"/>
        </w:rPr>
      </w:pPr>
    </w:p>
    <w:p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rsidR="00C165C0" w:rsidRPr="003B309D" w:rsidRDefault="00C165C0" w:rsidP="00C165C0">
      <w:pPr>
        <w:autoSpaceDE w:val="0"/>
        <w:autoSpaceDN w:val="0"/>
        <w:adjustRightInd w:val="0"/>
        <w:jc w:val="center"/>
        <w:rPr>
          <w:rFonts w:ascii="Calibri" w:hAnsi="Calibri" w:cs="Arial"/>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754"/>
        <w:gridCol w:w="2479"/>
        <w:gridCol w:w="2427"/>
        <w:gridCol w:w="1445"/>
      </w:tblGrid>
      <w:tr w:rsidR="00F90C42" w:rsidRPr="00926CBB" w:rsidTr="00C029D6">
        <w:trPr>
          <w:trHeight w:val="334"/>
          <w:jc w:val="center"/>
        </w:trPr>
        <w:tc>
          <w:tcPr>
            <w:tcW w:w="431"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82"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44"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21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77890" w:rsidRPr="00926CBB" w:rsidTr="00F5059C">
        <w:trPr>
          <w:trHeight w:val="1936"/>
          <w:jc w:val="center"/>
        </w:trPr>
        <w:tc>
          <w:tcPr>
            <w:tcW w:w="431" w:type="pct"/>
            <w:shd w:val="clear" w:color="auto" w:fill="auto"/>
            <w:vAlign w:val="center"/>
          </w:tcPr>
          <w:p w:rsidR="00E77890" w:rsidRDefault="00E77890" w:rsidP="00E77890">
            <w:pPr>
              <w:jc w:val="center"/>
              <w:rPr>
                <w:rFonts w:asciiTheme="minorHAnsi" w:hAnsiTheme="minorHAnsi" w:cs="Arial"/>
                <w:b/>
                <w:sz w:val="14"/>
                <w:szCs w:val="14"/>
              </w:rPr>
            </w:pPr>
            <w:r>
              <w:rPr>
                <w:rFonts w:asciiTheme="minorHAnsi" w:hAnsiTheme="minorHAnsi" w:cs="Arial"/>
                <w:b/>
                <w:sz w:val="14"/>
                <w:szCs w:val="14"/>
              </w:rPr>
              <w:t>1 - 25</w:t>
            </w:r>
          </w:p>
        </w:tc>
        <w:tc>
          <w:tcPr>
            <w:tcW w:w="1382" w:type="pct"/>
            <w:shd w:val="clear" w:color="auto" w:fill="auto"/>
            <w:vAlign w:val="center"/>
          </w:tcPr>
          <w:p w:rsidR="00E77890" w:rsidRPr="00B05B2F" w:rsidRDefault="00E77890" w:rsidP="00E77890">
            <w:pPr>
              <w:jc w:val="center"/>
              <w:rPr>
                <w:rFonts w:asciiTheme="minorHAnsi" w:hAnsiTheme="minorHAnsi" w:cs="Arial"/>
                <w:b/>
                <w:sz w:val="14"/>
                <w:szCs w:val="14"/>
              </w:rPr>
            </w:pPr>
            <w:r w:rsidRPr="00B70346">
              <w:rPr>
                <w:rFonts w:asciiTheme="minorHAnsi" w:hAnsiTheme="minorHAnsi" w:cs="Arial"/>
                <w:b/>
                <w:sz w:val="14"/>
                <w:szCs w:val="14"/>
              </w:rPr>
              <w:t>Almacén del Departamento Editorial, Edificio 304</w:t>
            </w:r>
            <w:r w:rsidRPr="00B05B2F">
              <w:rPr>
                <w:rFonts w:asciiTheme="minorHAnsi" w:hAnsiTheme="minorHAnsi" w:cs="Arial"/>
                <w:b/>
                <w:sz w:val="14"/>
                <w:szCs w:val="14"/>
              </w:rPr>
              <w:t xml:space="preserve">, </w:t>
            </w:r>
            <w:r w:rsidRPr="00B05B2F">
              <w:rPr>
                <w:rFonts w:asciiTheme="minorHAnsi" w:eastAsia="Calibri" w:hAnsiTheme="minorHAnsi" w:cs="Arial"/>
                <w:b/>
                <w:color w:val="000000"/>
                <w:sz w:val="14"/>
                <w:szCs w:val="14"/>
              </w:rPr>
              <w:t>Ciudad Universitaria</w:t>
            </w:r>
          </w:p>
        </w:tc>
        <w:tc>
          <w:tcPr>
            <w:tcW w:w="1244" w:type="pct"/>
            <w:vAlign w:val="center"/>
          </w:tcPr>
          <w:p w:rsidR="00E77890" w:rsidRDefault="00E77890" w:rsidP="00E77890">
            <w:pPr>
              <w:jc w:val="center"/>
              <w:rPr>
                <w:rFonts w:asciiTheme="minorHAnsi" w:hAnsiTheme="minorHAnsi" w:cs="Arial"/>
                <w:b/>
                <w:sz w:val="14"/>
                <w:szCs w:val="16"/>
                <w:lang w:val="es-MX"/>
              </w:rPr>
            </w:pPr>
            <w:r w:rsidRPr="00CE13BC">
              <w:rPr>
                <w:rFonts w:asciiTheme="minorHAnsi" w:hAnsiTheme="minorHAnsi" w:cs="Arial"/>
                <w:b/>
                <w:sz w:val="14"/>
                <w:szCs w:val="16"/>
                <w:lang w:val="es-MX"/>
              </w:rPr>
              <w:t>Dr. en Tur. Ismael Manuel Rodríguez Herrera</w:t>
            </w:r>
          </w:p>
          <w:p w:rsidR="00E77890" w:rsidRDefault="00E77890" w:rsidP="00E77890">
            <w:pPr>
              <w:jc w:val="center"/>
              <w:rPr>
                <w:rFonts w:asciiTheme="minorHAnsi" w:hAnsiTheme="minorHAnsi" w:cs="Arial"/>
                <w:b/>
                <w:sz w:val="14"/>
                <w:szCs w:val="16"/>
                <w:lang w:val="es-MX"/>
              </w:rPr>
            </w:pPr>
            <w:r>
              <w:rPr>
                <w:rFonts w:asciiTheme="minorHAnsi" w:hAnsiTheme="minorHAnsi" w:cs="Arial"/>
                <w:b/>
                <w:sz w:val="14"/>
                <w:szCs w:val="16"/>
                <w:lang w:val="es-MX"/>
              </w:rPr>
              <w:t xml:space="preserve">Director General de Difusión y Vinculación </w:t>
            </w:r>
          </w:p>
          <w:p w:rsidR="00E77890" w:rsidRDefault="00E77890" w:rsidP="00E77890">
            <w:pPr>
              <w:jc w:val="center"/>
              <w:rPr>
                <w:rFonts w:asciiTheme="minorHAnsi" w:hAnsiTheme="minorHAnsi" w:cs="Arial"/>
                <w:b/>
                <w:sz w:val="14"/>
                <w:szCs w:val="16"/>
                <w:lang w:val="es-MX"/>
              </w:rPr>
            </w:pPr>
          </w:p>
          <w:p w:rsidR="00E77890" w:rsidRDefault="00E77890" w:rsidP="00E77890">
            <w:pPr>
              <w:jc w:val="center"/>
              <w:rPr>
                <w:rFonts w:asciiTheme="minorHAnsi" w:hAnsiTheme="minorHAnsi" w:cs="Arial"/>
                <w:b/>
                <w:sz w:val="14"/>
                <w:szCs w:val="16"/>
                <w:lang w:val="es-MX"/>
              </w:rPr>
            </w:pPr>
            <w:r w:rsidRPr="00B70346">
              <w:rPr>
                <w:rFonts w:asciiTheme="minorHAnsi" w:hAnsiTheme="minorHAnsi" w:cs="Arial"/>
                <w:b/>
                <w:sz w:val="14"/>
                <w:szCs w:val="16"/>
                <w:lang w:val="es-MX"/>
              </w:rPr>
              <w:t>M. en Ed. Martha Esparza Ramírez</w:t>
            </w:r>
          </w:p>
          <w:p w:rsidR="00E77890" w:rsidRDefault="00E77890" w:rsidP="00E77890">
            <w:pPr>
              <w:jc w:val="center"/>
              <w:rPr>
                <w:rFonts w:asciiTheme="minorHAnsi" w:hAnsiTheme="minorHAnsi" w:cs="Arial"/>
                <w:b/>
                <w:sz w:val="14"/>
                <w:szCs w:val="16"/>
                <w:lang w:val="es-MX"/>
              </w:rPr>
            </w:pPr>
            <w:r>
              <w:rPr>
                <w:rFonts w:asciiTheme="minorHAnsi" w:hAnsiTheme="minorHAnsi" w:cs="Arial"/>
                <w:b/>
                <w:sz w:val="14"/>
                <w:szCs w:val="16"/>
                <w:lang w:val="es-MX"/>
              </w:rPr>
              <w:t xml:space="preserve">Jefa del </w:t>
            </w:r>
            <w:r w:rsidRPr="00B70346">
              <w:rPr>
                <w:rFonts w:asciiTheme="minorHAnsi" w:hAnsiTheme="minorHAnsi" w:cs="Arial"/>
                <w:b/>
                <w:sz w:val="14"/>
                <w:szCs w:val="16"/>
                <w:lang w:val="es-MX"/>
              </w:rPr>
              <w:t>Depto. Editorial</w:t>
            </w:r>
          </w:p>
        </w:tc>
        <w:tc>
          <w:tcPr>
            <w:tcW w:w="1218" w:type="pct"/>
            <w:vAlign w:val="center"/>
          </w:tcPr>
          <w:p w:rsidR="00E77890" w:rsidRPr="00CE13BC" w:rsidRDefault="00E77890" w:rsidP="00E77890">
            <w:pPr>
              <w:jc w:val="center"/>
              <w:rPr>
                <w:rStyle w:val="Hipervnculo"/>
                <w:rFonts w:asciiTheme="minorHAnsi" w:hAnsiTheme="minorHAnsi"/>
                <w:b/>
                <w:sz w:val="16"/>
                <w:szCs w:val="16"/>
                <w:lang w:val="es-MX"/>
              </w:rPr>
            </w:pPr>
            <w:r w:rsidRPr="00CE13BC">
              <w:rPr>
                <w:rStyle w:val="Hipervnculo"/>
                <w:rFonts w:asciiTheme="minorHAnsi" w:hAnsiTheme="minorHAnsi"/>
                <w:b/>
                <w:sz w:val="16"/>
                <w:szCs w:val="16"/>
                <w:lang w:val="es-MX"/>
              </w:rPr>
              <w:t>ismael.rodriguez@edu.uaa.mx</w:t>
            </w:r>
          </w:p>
          <w:p w:rsidR="00E77890" w:rsidRPr="00CE13BC" w:rsidRDefault="00E77890" w:rsidP="00E77890">
            <w:pPr>
              <w:jc w:val="center"/>
              <w:rPr>
                <w:rStyle w:val="Hipervnculo"/>
                <w:rFonts w:asciiTheme="minorHAnsi" w:hAnsiTheme="minorHAnsi"/>
                <w:b/>
                <w:sz w:val="16"/>
                <w:szCs w:val="16"/>
                <w:lang w:val="es-MX"/>
              </w:rPr>
            </w:pPr>
          </w:p>
          <w:p w:rsidR="00E77890" w:rsidRPr="00CE13BC" w:rsidRDefault="00E77890" w:rsidP="00E77890">
            <w:pPr>
              <w:jc w:val="center"/>
              <w:rPr>
                <w:rStyle w:val="Hipervnculo"/>
                <w:rFonts w:asciiTheme="minorHAnsi" w:hAnsiTheme="minorHAnsi"/>
                <w:b/>
                <w:sz w:val="16"/>
                <w:szCs w:val="16"/>
                <w:lang w:val="es-MX"/>
              </w:rPr>
            </w:pPr>
          </w:p>
          <w:p w:rsidR="00E77890" w:rsidRDefault="00E77890" w:rsidP="00E77890">
            <w:pPr>
              <w:jc w:val="center"/>
              <w:rPr>
                <w:rStyle w:val="Hipervnculo"/>
                <w:rFonts w:asciiTheme="minorHAnsi" w:hAnsiTheme="minorHAnsi"/>
                <w:b/>
                <w:sz w:val="12"/>
                <w:szCs w:val="12"/>
                <w:lang w:val="es-MX"/>
              </w:rPr>
            </w:pPr>
            <w:r w:rsidRPr="00CE13BC">
              <w:rPr>
                <w:rStyle w:val="Hipervnculo"/>
                <w:rFonts w:asciiTheme="minorHAnsi" w:hAnsiTheme="minorHAnsi"/>
                <w:b/>
                <w:sz w:val="16"/>
                <w:szCs w:val="16"/>
                <w:lang w:val="es-MX"/>
              </w:rPr>
              <w:t>mespar@correo.uaa.mx</w:t>
            </w:r>
          </w:p>
        </w:tc>
        <w:tc>
          <w:tcPr>
            <w:tcW w:w="725" w:type="pct"/>
            <w:vAlign w:val="center"/>
          </w:tcPr>
          <w:p w:rsidR="00E77890" w:rsidRPr="00B0050C" w:rsidRDefault="00E77890" w:rsidP="00E77890">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w:t>
            </w: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B6082E">
        <w:rPr>
          <w:rFonts w:asciiTheme="minorHAnsi" w:hAnsiTheme="minorHAnsi" w:cstheme="minorHAnsi"/>
          <w:sz w:val="17"/>
          <w:szCs w:val="17"/>
        </w:rPr>
        <w:t xml:space="preserve">, a los </w:t>
      </w:r>
      <w:r w:rsidR="00C165C0">
        <w:rPr>
          <w:rFonts w:asciiTheme="minorHAnsi" w:hAnsiTheme="minorHAnsi" w:cstheme="minorHAnsi"/>
          <w:b/>
          <w:sz w:val="17"/>
          <w:szCs w:val="17"/>
        </w:rPr>
        <w:t>2</w:t>
      </w:r>
      <w:r w:rsidR="00314EA9" w:rsidRPr="00B6082E">
        <w:rPr>
          <w:rFonts w:asciiTheme="minorHAnsi" w:hAnsiTheme="minorHAnsi" w:cstheme="minorHAnsi"/>
          <w:b/>
          <w:sz w:val="17"/>
          <w:szCs w:val="17"/>
        </w:rPr>
        <w:t>0</w:t>
      </w:r>
      <w:r w:rsidR="002E536F" w:rsidRPr="00B6082E">
        <w:rPr>
          <w:rFonts w:asciiTheme="minorHAnsi" w:hAnsiTheme="minorHAnsi" w:cstheme="minorHAnsi"/>
          <w:b/>
          <w:sz w:val="17"/>
          <w:szCs w:val="17"/>
        </w:rPr>
        <w:t xml:space="preserve"> (</w:t>
      </w:r>
      <w:r w:rsidR="00C165C0">
        <w:rPr>
          <w:rFonts w:asciiTheme="minorHAnsi" w:hAnsiTheme="minorHAnsi" w:cstheme="minorHAnsi"/>
          <w:b/>
          <w:sz w:val="17"/>
          <w:szCs w:val="17"/>
        </w:rPr>
        <w:t>veinte</w:t>
      </w:r>
      <w:r w:rsidR="002E536F" w:rsidRPr="00B6082E">
        <w:rPr>
          <w:rFonts w:asciiTheme="minorHAnsi" w:hAnsiTheme="minorHAnsi" w:cstheme="minorHAnsi"/>
          <w:b/>
          <w:sz w:val="17"/>
          <w:szCs w:val="17"/>
        </w:rPr>
        <w:t>),</w:t>
      </w:r>
      <w:r w:rsidRPr="00B6082E">
        <w:rPr>
          <w:rFonts w:asciiTheme="minorHAnsi" w:hAnsiTheme="minorHAnsi" w:cstheme="minorHAnsi"/>
          <w:b/>
          <w:sz w:val="17"/>
          <w:szCs w:val="17"/>
        </w:rPr>
        <w:t xml:space="preserve">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rsidR="0066354B" w:rsidRPr="00DA0E6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CB2BFB" w:rsidRDefault="00CB2BFB"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rsidR="00D000F9" w:rsidRPr="00DA0E6B" w:rsidRDefault="00D000F9" w:rsidP="00D000F9">
      <w:pPr>
        <w:jc w:val="center"/>
        <w:rPr>
          <w:rFonts w:asciiTheme="minorHAnsi" w:hAnsiTheme="minorHAnsi" w:cstheme="minorHAnsi"/>
          <w:b/>
          <w:color w:val="000000"/>
          <w:sz w:val="18"/>
          <w:szCs w:val="18"/>
        </w:rPr>
      </w:pPr>
    </w:p>
    <w:p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DA0E6B" w:rsidRDefault="00D000F9" w:rsidP="00D000F9">
      <w:pPr>
        <w:ind w:left="-141" w:right="18"/>
        <w:jc w:val="both"/>
        <w:rPr>
          <w:rFonts w:asciiTheme="minorHAnsi" w:hAnsiTheme="minorHAnsi" w:cstheme="minorHAnsi"/>
          <w:sz w:val="18"/>
          <w:szCs w:val="18"/>
          <w:u w:val="single"/>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rsidR="00D000F9" w:rsidRPr="00DA0E6B" w:rsidRDefault="00D000F9" w:rsidP="00D000F9">
      <w:pPr>
        <w:ind w:left="1134" w:right="617" w:hanging="1134"/>
        <w:jc w:val="both"/>
        <w:rPr>
          <w:rFonts w:asciiTheme="minorHAnsi" w:hAnsiTheme="minorHAnsi" w:cstheme="minorHAnsi"/>
          <w:sz w:val="18"/>
          <w:szCs w:val="18"/>
        </w:rPr>
      </w:pPr>
    </w:p>
    <w:p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rsidTr="00B70346">
        <w:trPr>
          <w:jc w:val="center"/>
        </w:trPr>
        <w:tc>
          <w:tcPr>
            <w:tcW w:w="397" w:type="pct"/>
            <w:shd w:val="clear" w:color="auto" w:fill="D9D9D9"/>
            <w:vAlign w:val="center"/>
          </w:tcPr>
          <w:p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rsidR="00C67A6E" w:rsidRPr="00DA0E6B" w:rsidRDefault="00C67A6E" w:rsidP="007F599E">
            <w:pPr>
              <w:jc w:val="center"/>
              <w:rPr>
                <w:rFonts w:ascii="Calibri" w:hAnsi="Calibri" w:cs="Calibri"/>
                <w:b/>
                <w:sz w:val="14"/>
                <w:szCs w:val="14"/>
              </w:rPr>
            </w:pPr>
          </w:p>
          <w:p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rsidR="00C67A6E" w:rsidRPr="00DA0E6B" w:rsidRDefault="00C67A6E" w:rsidP="007F599E">
            <w:pPr>
              <w:jc w:val="center"/>
              <w:rPr>
                <w:rFonts w:ascii="Calibri" w:hAnsi="Calibri" w:cs="Calibri"/>
                <w:b/>
                <w:sz w:val="14"/>
                <w:szCs w:val="14"/>
              </w:rPr>
            </w:pPr>
          </w:p>
          <w:p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rsidTr="00B70346">
        <w:trPr>
          <w:trHeight w:val="156"/>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vAlign w:val="center"/>
          </w:tcPr>
          <w:p w:rsidR="00B70346" w:rsidRPr="00DA0E6B" w:rsidRDefault="00B70346" w:rsidP="00B70346">
            <w:pPr>
              <w:rPr>
                <w:rFonts w:asciiTheme="minorHAnsi" w:hAnsiTheme="minorHAnsi"/>
                <w:sz w:val="14"/>
                <w:szCs w:val="14"/>
              </w:rPr>
            </w:pPr>
            <w:r w:rsidRPr="00DA0E6B">
              <w:rPr>
                <w:rFonts w:asciiTheme="minorHAnsi" w:hAnsiTheme="minorHAnsi" w:cs="Arial"/>
                <w:b/>
                <w:bCs/>
                <w:sz w:val="14"/>
                <w:szCs w:val="14"/>
              </w:rPr>
              <w:t>Universales y localización múltiple.</w:t>
            </w:r>
            <w:r w:rsidRPr="00DA0E6B">
              <w:rPr>
                <w:rFonts w:asciiTheme="minorHAnsi" w:hAnsiTheme="minorHAnsi" w:cs="Arial"/>
                <w:sz w:val="14"/>
                <w:szCs w:val="14"/>
              </w:rPr>
              <w:t xml:space="preserve"> </w:t>
            </w:r>
            <w:r w:rsidRPr="00DA0E6B">
              <w:rPr>
                <w:rFonts w:asciiTheme="minorHAnsi" w:hAnsiTheme="minorHAnsi"/>
                <w:sz w:val="14"/>
                <w:szCs w:val="14"/>
              </w:rPr>
              <w:t xml:space="preserve">Tamaño: 16.5 x 21.5 </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2</w:t>
            </w:r>
          </w:p>
        </w:tc>
        <w:tc>
          <w:tcPr>
            <w:tcW w:w="2576"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b/>
                <w:bCs/>
                <w:sz w:val="14"/>
                <w:szCs w:val="14"/>
              </w:rPr>
              <w:t>Juan disparó a un buitre que caminaba con pintura azul: un relato sobre arte en Aguascalientes.</w:t>
            </w:r>
            <w:r w:rsidRPr="00DA0E6B">
              <w:rPr>
                <w:rFonts w:asciiTheme="minorHAnsi" w:hAnsiTheme="minorHAnsi" w:cs="Arial"/>
                <w:sz w:val="14"/>
                <w:szCs w:val="14"/>
              </w:rPr>
              <w:t xml:space="preserve"> </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3</w:t>
            </w:r>
          </w:p>
        </w:tc>
        <w:tc>
          <w:tcPr>
            <w:tcW w:w="2576" w:type="pct"/>
            <w:vAlign w:val="center"/>
          </w:tcPr>
          <w:p w:rsidR="00B70346" w:rsidRPr="00DA0E6B" w:rsidRDefault="00B70346" w:rsidP="00B70346">
            <w:pPr>
              <w:pStyle w:val="Titulodellibro"/>
              <w:spacing w:line="240" w:lineRule="auto"/>
              <w:jc w:val="left"/>
              <w:rPr>
                <w:rFonts w:asciiTheme="minorHAnsi" w:hAnsiTheme="minorHAnsi" w:cs="Arial"/>
                <w:sz w:val="14"/>
                <w:szCs w:val="14"/>
              </w:rPr>
            </w:pPr>
            <w:r w:rsidRPr="00DA0E6B">
              <w:rPr>
                <w:rFonts w:asciiTheme="minorHAnsi" w:eastAsia="Times New Roman" w:hAnsiTheme="minorHAnsi" w:cs="Arial"/>
                <w:b/>
                <w:bCs/>
                <w:color w:val="auto"/>
                <w:sz w:val="14"/>
                <w:szCs w:val="14"/>
                <w:lang w:val="es-ES" w:eastAsia="es-ES"/>
              </w:rPr>
              <w:t>Reflexiones sobre bioética y ecología. Una visión hermenéutica</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4</w:t>
            </w:r>
          </w:p>
        </w:tc>
        <w:tc>
          <w:tcPr>
            <w:tcW w:w="2576"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b/>
                <w:bCs/>
                <w:sz w:val="14"/>
                <w:szCs w:val="14"/>
              </w:rPr>
              <w:t>El Nuevo Oficio del Investigador Educativo</w:t>
            </w:r>
            <w:r w:rsidRPr="00DA0E6B">
              <w:rPr>
                <w:rFonts w:asciiTheme="minorHAnsi" w:hAnsiTheme="minorHAnsi" w:cs="Arial"/>
                <w:sz w:val="14"/>
                <w:szCs w:val="14"/>
              </w:rPr>
              <w:t xml:space="preserve"> </w:t>
            </w:r>
          </w:p>
        </w:tc>
        <w:tc>
          <w:tcPr>
            <w:tcW w:w="482" w:type="pct"/>
            <w:vAlign w:val="center"/>
          </w:tcPr>
          <w:p w:rsidR="00B70346" w:rsidRPr="00DA0E6B" w:rsidRDefault="00B70346" w:rsidP="00B70346">
            <w:pPr>
              <w:rPr>
                <w:rFonts w:asciiTheme="minorHAnsi" w:hAnsiTheme="minorHAnsi" w:cs="Arial"/>
                <w:b/>
                <w:bCs/>
                <w:color w:val="FF0000"/>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w:t>
            </w:r>
          </w:p>
        </w:tc>
        <w:tc>
          <w:tcPr>
            <w:tcW w:w="2576"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b/>
                <w:bCs/>
                <w:sz w:val="14"/>
                <w:szCs w:val="14"/>
              </w:rPr>
              <w:t>El poder electoral. Instituciones electorales y comportamiento electoral en Aguascalientes, 1992-2014.</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6</w:t>
            </w:r>
          </w:p>
        </w:tc>
        <w:tc>
          <w:tcPr>
            <w:tcW w:w="2576"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b/>
                <w:bCs/>
                <w:sz w:val="14"/>
                <w:szCs w:val="14"/>
              </w:rPr>
              <w:t>Manual práctico notarial. Guía para proyectistas de notarías públicas</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300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7</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Senderos de antaño, derroteros de ogaño</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8</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En la casa, en la calle, en el campo</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9</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Navegación de medusa</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10</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Ritual del que se queda. Poesía reunida</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11</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El fandango</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12</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Versas y diversas. Muestra de poesía lésbica mexicana contemporánea</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13</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Antonio Acevedo Escobedo. Escritor y forjador de cultura</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14</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De muertos y panteones. Actitudes frente a la muerte en Aguascalientes desde la época prehispánica hasta el siglo XX</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15</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 xml:space="preserve">Dislexia. </w:t>
            </w:r>
            <w:proofErr w:type="spellStart"/>
            <w:r w:rsidRPr="00DA0E6B">
              <w:rPr>
                <w:rFonts w:asciiTheme="minorHAnsi" w:hAnsiTheme="minorHAnsi" w:cs="Arial"/>
                <w:b/>
                <w:bCs/>
                <w:sz w:val="14"/>
                <w:szCs w:val="14"/>
              </w:rPr>
              <w:t>Sinistra</w:t>
            </w:r>
            <w:proofErr w:type="spellEnd"/>
            <w:r w:rsidRPr="00DA0E6B">
              <w:rPr>
                <w:rFonts w:asciiTheme="minorHAnsi" w:hAnsiTheme="minorHAnsi" w:cs="Arial"/>
                <w:b/>
                <w:bCs/>
                <w:sz w:val="14"/>
                <w:szCs w:val="14"/>
              </w:rPr>
              <w:t xml:space="preserve"> </w:t>
            </w:r>
            <w:proofErr w:type="spellStart"/>
            <w:r w:rsidRPr="00DA0E6B">
              <w:rPr>
                <w:rFonts w:asciiTheme="minorHAnsi" w:hAnsiTheme="minorHAnsi" w:cs="Arial"/>
                <w:b/>
                <w:bCs/>
                <w:sz w:val="14"/>
                <w:szCs w:val="14"/>
              </w:rPr>
              <w:t>invictus</w:t>
            </w:r>
            <w:proofErr w:type="spellEnd"/>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16</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Testimonio de unos días</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84"/>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17</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Abasto de agua e higiene pública en Aguascalientes, siglos XVI-XIX</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18</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Poesía para chicos y grandes</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19</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Rafael Rodríguez. El sentido profundo del toreo</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20</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Invisibles</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DA0E6B"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21</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La eternidad del instante</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BD7940" w:rsidTr="00B70346">
        <w:trPr>
          <w:trHeight w:val="20"/>
          <w:jc w:val="center"/>
        </w:trPr>
        <w:tc>
          <w:tcPr>
            <w:tcW w:w="397" w:type="pct"/>
            <w:shd w:val="clear" w:color="auto" w:fill="auto"/>
          </w:tcPr>
          <w:p w:rsidR="00B70346" w:rsidRPr="00DA0E6B" w:rsidRDefault="00353101" w:rsidP="00B70346">
            <w:pPr>
              <w:jc w:val="center"/>
              <w:rPr>
                <w:rFonts w:asciiTheme="minorHAnsi" w:hAnsiTheme="minorHAnsi" w:cs="Arial"/>
                <w:sz w:val="14"/>
                <w:szCs w:val="14"/>
              </w:rPr>
            </w:pPr>
            <w:r w:rsidRPr="00DA0E6B">
              <w:rPr>
                <w:rFonts w:asciiTheme="minorHAnsi" w:hAnsiTheme="minorHAnsi" w:cs="Arial"/>
                <w:sz w:val="14"/>
                <w:szCs w:val="14"/>
              </w:rPr>
              <w:t>22</w:t>
            </w:r>
          </w:p>
        </w:tc>
        <w:tc>
          <w:tcPr>
            <w:tcW w:w="2576" w:type="pct"/>
            <w:vAlign w:val="center"/>
          </w:tcPr>
          <w:p w:rsidR="00B70346" w:rsidRPr="00DA0E6B" w:rsidRDefault="00B70346" w:rsidP="00B70346">
            <w:pPr>
              <w:rPr>
                <w:rFonts w:asciiTheme="minorHAnsi" w:hAnsiTheme="minorHAnsi" w:cs="Arial"/>
                <w:b/>
                <w:bCs/>
                <w:sz w:val="14"/>
                <w:szCs w:val="14"/>
              </w:rPr>
            </w:pPr>
            <w:r w:rsidRPr="00DA0E6B">
              <w:rPr>
                <w:rFonts w:asciiTheme="minorHAnsi" w:hAnsiTheme="minorHAnsi" w:cs="Arial"/>
                <w:b/>
                <w:bCs/>
                <w:sz w:val="14"/>
                <w:szCs w:val="14"/>
              </w:rPr>
              <w:t xml:space="preserve">Diez años de </w:t>
            </w:r>
            <w:r w:rsidR="00FF0036" w:rsidRPr="00DA0E6B">
              <w:rPr>
                <w:rFonts w:asciiTheme="minorHAnsi" w:hAnsiTheme="minorHAnsi" w:cs="Arial"/>
                <w:b/>
                <w:bCs/>
                <w:sz w:val="14"/>
                <w:szCs w:val="14"/>
              </w:rPr>
              <w:t>patrimonio</w:t>
            </w:r>
            <w:r w:rsidRPr="00DA0E6B">
              <w:rPr>
                <w:rFonts w:asciiTheme="minorHAnsi" w:hAnsiTheme="minorHAnsi" w:cs="Arial"/>
                <w:b/>
                <w:bCs/>
                <w:sz w:val="14"/>
                <w:szCs w:val="14"/>
              </w:rPr>
              <w:t xml:space="preserve"> cultural. Camino Real de Tierra Adentro en Aguascalientes</w:t>
            </w:r>
          </w:p>
        </w:tc>
        <w:tc>
          <w:tcPr>
            <w:tcW w:w="482" w:type="pct"/>
            <w:vAlign w:val="center"/>
          </w:tcPr>
          <w:p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500</w:t>
            </w:r>
          </w:p>
        </w:tc>
        <w:tc>
          <w:tcPr>
            <w:tcW w:w="515" w:type="pct"/>
          </w:tcPr>
          <w:p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rsidR="00B70346" w:rsidRPr="00BD7940" w:rsidRDefault="00B70346" w:rsidP="00B70346">
            <w:pPr>
              <w:jc w:val="center"/>
              <w:rPr>
                <w:rFonts w:ascii="Calibri" w:hAnsi="Calibri" w:cs="Calibri"/>
                <w:sz w:val="14"/>
                <w:szCs w:val="14"/>
              </w:rPr>
            </w:pPr>
            <w:r w:rsidRPr="00DA0E6B">
              <w:rPr>
                <w:rFonts w:ascii="Calibri" w:hAnsi="Calibri" w:cs="Calibri"/>
                <w:sz w:val="14"/>
                <w:szCs w:val="14"/>
              </w:rPr>
              <w:t>$</w:t>
            </w:r>
          </w:p>
        </w:tc>
      </w:tr>
      <w:tr w:rsidR="00B70346" w:rsidRPr="00BD7940" w:rsidTr="00B70346">
        <w:trPr>
          <w:trHeight w:val="20"/>
          <w:jc w:val="center"/>
        </w:trPr>
        <w:tc>
          <w:tcPr>
            <w:tcW w:w="397" w:type="pct"/>
            <w:shd w:val="clear" w:color="auto" w:fill="auto"/>
          </w:tcPr>
          <w:p w:rsidR="00B70346" w:rsidRPr="00B70346" w:rsidRDefault="00353101" w:rsidP="00B70346">
            <w:pPr>
              <w:jc w:val="center"/>
              <w:rPr>
                <w:rFonts w:asciiTheme="minorHAnsi" w:hAnsiTheme="minorHAnsi" w:cs="Arial"/>
                <w:sz w:val="14"/>
                <w:szCs w:val="14"/>
              </w:rPr>
            </w:pPr>
            <w:r>
              <w:rPr>
                <w:rFonts w:asciiTheme="minorHAnsi" w:hAnsiTheme="minorHAnsi" w:cs="Arial"/>
                <w:sz w:val="14"/>
                <w:szCs w:val="14"/>
              </w:rPr>
              <w:t>23</w:t>
            </w:r>
          </w:p>
        </w:tc>
        <w:tc>
          <w:tcPr>
            <w:tcW w:w="2576" w:type="pct"/>
            <w:vAlign w:val="center"/>
          </w:tcPr>
          <w:p w:rsidR="00B70346" w:rsidRPr="00B70346" w:rsidRDefault="00B70346" w:rsidP="00B70346">
            <w:pPr>
              <w:rPr>
                <w:rFonts w:asciiTheme="minorHAnsi" w:hAnsiTheme="minorHAnsi" w:cs="Arial"/>
                <w:b/>
                <w:bCs/>
                <w:sz w:val="14"/>
                <w:szCs w:val="14"/>
              </w:rPr>
            </w:pPr>
            <w:r w:rsidRPr="00B70346">
              <w:rPr>
                <w:rFonts w:asciiTheme="minorHAnsi" w:hAnsiTheme="minorHAnsi" w:cs="Arial"/>
                <w:b/>
                <w:bCs/>
                <w:sz w:val="14"/>
                <w:szCs w:val="14"/>
              </w:rPr>
              <w:t xml:space="preserve">Lotería mexicana. Canto de </w:t>
            </w:r>
            <w:proofErr w:type="spellStart"/>
            <w:r w:rsidRPr="00B70346">
              <w:rPr>
                <w:rFonts w:asciiTheme="minorHAnsi" w:hAnsiTheme="minorHAnsi" w:cs="Arial"/>
                <w:b/>
                <w:bCs/>
                <w:sz w:val="14"/>
                <w:szCs w:val="14"/>
              </w:rPr>
              <w:t>minificción</w:t>
            </w:r>
            <w:proofErr w:type="spellEnd"/>
          </w:p>
        </w:tc>
        <w:tc>
          <w:tcPr>
            <w:tcW w:w="482" w:type="pct"/>
            <w:vAlign w:val="center"/>
          </w:tcPr>
          <w:p w:rsidR="00B70346" w:rsidRPr="00B70346" w:rsidRDefault="00B70346" w:rsidP="00B70346">
            <w:pPr>
              <w:rPr>
                <w:rFonts w:asciiTheme="minorHAnsi" w:hAnsiTheme="minorHAnsi" w:cs="Arial"/>
                <w:sz w:val="14"/>
                <w:szCs w:val="14"/>
              </w:rPr>
            </w:pPr>
            <w:r w:rsidRPr="00B70346">
              <w:rPr>
                <w:rFonts w:asciiTheme="minorHAnsi" w:hAnsiTheme="minorHAnsi" w:cs="Arial"/>
                <w:sz w:val="14"/>
                <w:szCs w:val="14"/>
              </w:rPr>
              <w:t>Piezas</w:t>
            </w:r>
          </w:p>
        </w:tc>
        <w:tc>
          <w:tcPr>
            <w:tcW w:w="516" w:type="pct"/>
            <w:vAlign w:val="center"/>
          </w:tcPr>
          <w:p w:rsidR="00B70346" w:rsidRPr="00B70346" w:rsidRDefault="00B70346" w:rsidP="00B70346">
            <w:pPr>
              <w:jc w:val="center"/>
              <w:rPr>
                <w:rFonts w:asciiTheme="minorHAnsi" w:hAnsiTheme="minorHAnsi" w:cs="Arial"/>
                <w:sz w:val="14"/>
                <w:szCs w:val="14"/>
              </w:rPr>
            </w:pPr>
            <w:r w:rsidRPr="00B70346">
              <w:rPr>
                <w:rFonts w:asciiTheme="minorHAnsi" w:hAnsiTheme="minorHAnsi" w:cs="Arial"/>
                <w:sz w:val="14"/>
                <w:szCs w:val="14"/>
              </w:rPr>
              <w:t>1500</w:t>
            </w:r>
          </w:p>
        </w:tc>
        <w:tc>
          <w:tcPr>
            <w:tcW w:w="515" w:type="pct"/>
          </w:tcPr>
          <w:p w:rsidR="00B70346" w:rsidRPr="00BD7940" w:rsidRDefault="00B70346" w:rsidP="00B70346">
            <w:pPr>
              <w:jc w:val="center"/>
              <w:rPr>
                <w:rFonts w:ascii="Calibri" w:hAnsi="Calibri" w:cs="Calibri"/>
                <w:sz w:val="14"/>
                <w:szCs w:val="14"/>
              </w:rPr>
            </w:pPr>
            <w:r>
              <w:rPr>
                <w:rFonts w:ascii="Calibri" w:hAnsi="Calibri" w:cs="Calibri"/>
                <w:sz w:val="14"/>
                <w:szCs w:val="14"/>
              </w:rPr>
              <w:t>$</w:t>
            </w:r>
          </w:p>
        </w:tc>
        <w:tc>
          <w:tcPr>
            <w:tcW w:w="514" w:type="pct"/>
          </w:tcPr>
          <w:p w:rsidR="00B70346" w:rsidRPr="00BD7940" w:rsidRDefault="00B70346" w:rsidP="00B70346">
            <w:pPr>
              <w:jc w:val="center"/>
              <w:rPr>
                <w:rFonts w:ascii="Calibri" w:hAnsi="Calibri" w:cs="Calibri"/>
                <w:sz w:val="14"/>
                <w:szCs w:val="14"/>
              </w:rPr>
            </w:pPr>
            <w:r>
              <w:rPr>
                <w:rFonts w:ascii="Calibri" w:hAnsi="Calibri" w:cs="Calibri"/>
                <w:sz w:val="14"/>
                <w:szCs w:val="14"/>
              </w:rPr>
              <w:t>$</w:t>
            </w:r>
          </w:p>
        </w:tc>
      </w:tr>
      <w:tr w:rsidR="00B70346" w:rsidRPr="00BD7940" w:rsidTr="00B70346">
        <w:trPr>
          <w:trHeight w:val="20"/>
          <w:jc w:val="center"/>
        </w:trPr>
        <w:tc>
          <w:tcPr>
            <w:tcW w:w="397" w:type="pct"/>
            <w:shd w:val="clear" w:color="auto" w:fill="auto"/>
          </w:tcPr>
          <w:p w:rsidR="00B70346" w:rsidRPr="00B70346" w:rsidRDefault="00353101" w:rsidP="00B70346">
            <w:pPr>
              <w:jc w:val="center"/>
              <w:rPr>
                <w:rFonts w:asciiTheme="minorHAnsi" w:hAnsiTheme="minorHAnsi" w:cs="Arial"/>
                <w:sz w:val="14"/>
                <w:szCs w:val="14"/>
              </w:rPr>
            </w:pPr>
            <w:r>
              <w:rPr>
                <w:rFonts w:asciiTheme="minorHAnsi" w:hAnsiTheme="minorHAnsi" w:cs="Arial"/>
                <w:sz w:val="14"/>
                <w:szCs w:val="14"/>
              </w:rPr>
              <w:t>24</w:t>
            </w:r>
          </w:p>
        </w:tc>
        <w:tc>
          <w:tcPr>
            <w:tcW w:w="2576" w:type="pct"/>
            <w:vAlign w:val="center"/>
          </w:tcPr>
          <w:p w:rsidR="00B70346" w:rsidRPr="00B70346" w:rsidRDefault="00B70346" w:rsidP="00B70346">
            <w:pPr>
              <w:rPr>
                <w:rFonts w:asciiTheme="minorHAnsi" w:hAnsiTheme="minorHAnsi" w:cs="Arial"/>
                <w:b/>
                <w:bCs/>
                <w:sz w:val="14"/>
                <w:szCs w:val="14"/>
              </w:rPr>
            </w:pPr>
            <w:r w:rsidRPr="00B70346">
              <w:rPr>
                <w:rFonts w:asciiTheme="minorHAnsi" w:hAnsiTheme="minorHAnsi" w:cs="Arial"/>
                <w:b/>
                <w:bCs/>
                <w:sz w:val="14"/>
                <w:szCs w:val="14"/>
              </w:rPr>
              <w:t>Sustentabilidad. Una introducción para zombis</w:t>
            </w:r>
          </w:p>
        </w:tc>
        <w:tc>
          <w:tcPr>
            <w:tcW w:w="482" w:type="pct"/>
            <w:vAlign w:val="center"/>
          </w:tcPr>
          <w:p w:rsidR="00B70346" w:rsidRPr="00B70346" w:rsidRDefault="00B70346" w:rsidP="00B70346">
            <w:pPr>
              <w:rPr>
                <w:rFonts w:asciiTheme="minorHAnsi" w:hAnsiTheme="minorHAnsi" w:cs="Arial"/>
                <w:sz w:val="14"/>
                <w:szCs w:val="14"/>
              </w:rPr>
            </w:pPr>
            <w:r w:rsidRPr="00B70346">
              <w:rPr>
                <w:rFonts w:asciiTheme="minorHAnsi" w:hAnsiTheme="minorHAnsi" w:cs="Arial"/>
                <w:sz w:val="14"/>
                <w:szCs w:val="14"/>
              </w:rPr>
              <w:t>Piezas</w:t>
            </w:r>
          </w:p>
        </w:tc>
        <w:tc>
          <w:tcPr>
            <w:tcW w:w="516" w:type="pct"/>
            <w:vAlign w:val="center"/>
          </w:tcPr>
          <w:p w:rsidR="00B70346" w:rsidRPr="00B70346" w:rsidRDefault="00B70346" w:rsidP="00B70346">
            <w:pPr>
              <w:jc w:val="center"/>
              <w:rPr>
                <w:rFonts w:asciiTheme="minorHAnsi" w:hAnsiTheme="minorHAnsi" w:cs="Arial"/>
                <w:sz w:val="14"/>
                <w:szCs w:val="14"/>
              </w:rPr>
            </w:pPr>
            <w:r w:rsidRPr="00B70346">
              <w:rPr>
                <w:rFonts w:asciiTheme="minorHAnsi" w:hAnsiTheme="minorHAnsi" w:cs="Arial"/>
                <w:sz w:val="14"/>
                <w:szCs w:val="14"/>
              </w:rPr>
              <w:t>1000</w:t>
            </w:r>
          </w:p>
        </w:tc>
        <w:tc>
          <w:tcPr>
            <w:tcW w:w="515" w:type="pct"/>
          </w:tcPr>
          <w:p w:rsidR="00B70346" w:rsidRPr="00BD7940" w:rsidRDefault="00B70346" w:rsidP="00B70346">
            <w:pPr>
              <w:jc w:val="center"/>
              <w:rPr>
                <w:rFonts w:ascii="Calibri" w:hAnsi="Calibri" w:cs="Calibri"/>
                <w:sz w:val="14"/>
                <w:szCs w:val="14"/>
              </w:rPr>
            </w:pPr>
            <w:r>
              <w:rPr>
                <w:rFonts w:ascii="Calibri" w:hAnsi="Calibri" w:cs="Calibri"/>
                <w:sz w:val="14"/>
                <w:szCs w:val="14"/>
              </w:rPr>
              <w:t>$</w:t>
            </w:r>
          </w:p>
        </w:tc>
        <w:tc>
          <w:tcPr>
            <w:tcW w:w="514" w:type="pct"/>
          </w:tcPr>
          <w:p w:rsidR="00B70346" w:rsidRPr="00BD7940" w:rsidRDefault="00B70346" w:rsidP="00B70346">
            <w:pPr>
              <w:jc w:val="center"/>
              <w:rPr>
                <w:rFonts w:ascii="Calibri" w:hAnsi="Calibri" w:cs="Calibri"/>
                <w:sz w:val="14"/>
                <w:szCs w:val="14"/>
              </w:rPr>
            </w:pPr>
            <w:r>
              <w:rPr>
                <w:rFonts w:ascii="Calibri" w:hAnsi="Calibri" w:cs="Calibri"/>
                <w:sz w:val="14"/>
                <w:szCs w:val="14"/>
              </w:rPr>
              <w:t>$</w:t>
            </w:r>
          </w:p>
        </w:tc>
      </w:tr>
      <w:tr w:rsidR="00B70346" w:rsidRPr="00BD7940" w:rsidTr="00B70346">
        <w:trPr>
          <w:trHeight w:val="20"/>
          <w:jc w:val="center"/>
        </w:trPr>
        <w:tc>
          <w:tcPr>
            <w:tcW w:w="397" w:type="pct"/>
            <w:shd w:val="clear" w:color="auto" w:fill="auto"/>
          </w:tcPr>
          <w:p w:rsidR="00B70346" w:rsidRPr="00B70346" w:rsidRDefault="00353101" w:rsidP="00B70346">
            <w:pPr>
              <w:jc w:val="center"/>
              <w:rPr>
                <w:rFonts w:asciiTheme="minorHAnsi" w:hAnsiTheme="minorHAnsi" w:cs="Arial"/>
                <w:sz w:val="14"/>
                <w:szCs w:val="14"/>
              </w:rPr>
            </w:pPr>
            <w:r>
              <w:rPr>
                <w:rFonts w:asciiTheme="minorHAnsi" w:hAnsiTheme="minorHAnsi" w:cs="Arial"/>
                <w:sz w:val="14"/>
                <w:szCs w:val="14"/>
              </w:rPr>
              <w:t>25</w:t>
            </w:r>
          </w:p>
        </w:tc>
        <w:tc>
          <w:tcPr>
            <w:tcW w:w="2576" w:type="pct"/>
            <w:vAlign w:val="center"/>
          </w:tcPr>
          <w:p w:rsidR="00B70346" w:rsidRPr="00B70346" w:rsidRDefault="00B70346" w:rsidP="00B70346">
            <w:pPr>
              <w:rPr>
                <w:rFonts w:asciiTheme="minorHAnsi" w:hAnsiTheme="minorHAnsi" w:cs="Arial"/>
                <w:b/>
                <w:bCs/>
                <w:sz w:val="14"/>
                <w:szCs w:val="14"/>
              </w:rPr>
            </w:pPr>
            <w:r w:rsidRPr="00B70346">
              <w:rPr>
                <w:rFonts w:asciiTheme="minorHAnsi" w:hAnsiTheme="minorHAnsi" w:cs="Arial"/>
                <w:b/>
                <w:bCs/>
                <w:sz w:val="14"/>
                <w:szCs w:val="14"/>
              </w:rPr>
              <w:t>Calendarios</w:t>
            </w:r>
          </w:p>
        </w:tc>
        <w:tc>
          <w:tcPr>
            <w:tcW w:w="482" w:type="pct"/>
            <w:vAlign w:val="center"/>
          </w:tcPr>
          <w:p w:rsidR="00B70346" w:rsidRPr="00B70346" w:rsidRDefault="00B70346" w:rsidP="00B70346">
            <w:pPr>
              <w:rPr>
                <w:rFonts w:asciiTheme="minorHAnsi" w:hAnsiTheme="minorHAnsi" w:cs="Arial"/>
                <w:sz w:val="14"/>
                <w:szCs w:val="14"/>
              </w:rPr>
            </w:pPr>
            <w:r w:rsidRPr="00B70346">
              <w:rPr>
                <w:rFonts w:asciiTheme="minorHAnsi" w:hAnsiTheme="minorHAnsi" w:cs="Arial"/>
                <w:sz w:val="14"/>
                <w:szCs w:val="14"/>
              </w:rPr>
              <w:t>Piezas</w:t>
            </w:r>
          </w:p>
        </w:tc>
        <w:tc>
          <w:tcPr>
            <w:tcW w:w="516" w:type="pct"/>
            <w:vAlign w:val="center"/>
          </w:tcPr>
          <w:p w:rsidR="00B70346" w:rsidRPr="00B70346" w:rsidRDefault="00B70346" w:rsidP="00B70346">
            <w:pPr>
              <w:jc w:val="center"/>
              <w:rPr>
                <w:rFonts w:asciiTheme="minorHAnsi" w:hAnsiTheme="minorHAnsi" w:cs="Arial"/>
                <w:sz w:val="14"/>
                <w:szCs w:val="14"/>
              </w:rPr>
            </w:pPr>
            <w:r w:rsidRPr="00B70346">
              <w:rPr>
                <w:rFonts w:asciiTheme="minorHAnsi" w:hAnsiTheme="minorHAnsi" w:cs="Arial"/>
                <w:sz w:val="14"/>
                <w:szCs w:val="14"/>
              </w:rPr>
              <w:t>1500</w:t>
            </w:r>
          </w:p>
        </w:tc>
        <w:tc>
          <w:tcPr>
            <w:tcW w:w="515" w:type="pct"/>
          </w:tcPr>
          <w:p w:rsidR="00B70346" w:rsidRPr="00BD7940" w:rsidRDefault="00B70346" w:rsidP="00B70346">
            <w:pPr>
              <w:jc w:val="center"/>
              <w:rPr>
                <w:rFonts w:ascii="Calibri" w:hAnsi="Calibri" w:cs="Calibri"/>
                <w:sz w:val="14"/>
                <w:szCs w:val="14"/>
              </w:rPr>
            </w:pPr>
            <w:r>
              <w:rPr>
                <w:rFonts w:ascii="Calibri" w:hAnsi="Calibri" w:cs="Calibri"/>
                <w:sz w:val="14"/>
                <w:szCs w:val="14"/>
              </w:rPr>
              <w:t>$</w:t>
            </w:r>
          </w:p>
        </w:tc>
        <w:tc>
          <w:tcPr>
            <w:tcW w:w="514" w:type="pct"/>
          </w:tcPr>
          <w:p w:rsidR="00B70346" w:rsidRPr="00BD7940" w:rsidRDefault="00B70346" w:rsidP="00B70346">
            <w:pPr>
              <w:jc w:val="center"/>
              <w:rPr>
                <w:rFonts w:ascii="Calibri" w:hAnsi="Calibri" w:cs="Calibri"/>
                <w:sz w:val="14"/>
                <w:szCs w:val="14"/>
              </w:rPr>
            </w:pPr>
            <w:r>
              <w:rPr>
                <w:rFonts w:ascii="Calibri" w:hAnsi="Calibri" w:cs="Calibri"/>
                <w:sz w:val="14"/>
                <w:szCs w:val="14"/>
              </w:rPr>
              <w:t>$</w:t>
            </w:r>
          </w:p>
        </w:tc>
      </w:tr>
      <w:tr w:rsidR="00C67A6E" w:rsidRPr="00BD7940" w:rsidTr="00B70346">
        <w:trPr>
          <w:trHeight w:val="20"/>
          <w:jc w:val="center"/>
        </w:trPr>
        <w:tc>
          <w:tcPr>
            <w:tcW w:w="397" w:type="pct"/>
            <w:shd w:val="clear" w:color="auto" w:fill="auto"/>
          </w:tcPr>
          <w:p w:rsidR="00C67A6E" w:rsidRPr="00BD7940" w:rsidRDefault="00C67A6E" w:rsidP="007F599E">
            <w:pPr>
              <w:jc w:val="center"/>
              <w:rPr>
                <w:rFonts w:ascii="Calibri" w:hAnsi="Calibri" w:cs="Calibri"/>
                <w:sz w:val="14"/>
                <w:szCs w:val="14"/>
              </w:rPr>
            </w:pPr>
          </w:p>
        </w:tc>
        <w:tc>
          <w:tcPr>
            <w:tcW w:w="2576" w:type="pct"/>
          </w:tcPr>
          <w:p w:rsidR="00C67A6E" w:rsidRPr="00BD7940" w:rsidRDefault="00C67A6E" w:rsidP="007F599E">
            <w:pPr>
              <w:rPr>
                <w:rFonts w:ascii="Calibri" w:hAnsi="Calibri" w:cs="Calibri"/>
                <w:sz w:val="14"/>
                <w:szCs w:val="14"/>
                <w:lang w:val="es-MX" w:eastAsia="es-MX"/>
              </w:rPr>
            </w:pPr>
          </w:p>
        </w:tc>
        <w:tc>
          <w:tcPr>
            <w:tcW w:w="482" w:type="pct"/>
          </w:tcPr>
          <w:p w:rsidR="00C67A6E" w:rsidRPr="00BD7940" w:rsidRDefault="00C67A6E" w:rsidP="007F599E">
            <w:pPr>
              <w:jc w:val="center"/>
              <w:rPr>
                <w:rFonts w:ascii="Calibri" w:hAnsi="Calibri" w:cs="Calibri"/>
                <w:sz w:val="14"/>
                <w:szCs w:val="14"/>
                <w:lang w:val="es-MX" w:eastAsia="es-MX"/>
              </w:rPr>
            </w:pPr>
          </w:p>
        </w:tc>
        <w:tc>
          <w:tcPr>
            <w:tcW w:w="516" w:type="pct"/>
          </w:tcPr>
          <w:p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rsidR="00C67A6E" w:rsidRPr="00BD7940" w:rsidRDefault="00C67A6E" w:rsidP="007F599E">
            <w:pPr>
              <w:jc w:val="center"/>
              <w:rPr>
                <w:rFonts w:ascii="Calibri" w:hAnsi="Calibri" w:cs="Calibri"/>
                <w:sz w:val="14"/>
                <w:szCs w:val="14"/>
                <w:lang w:val="es-MX" w:eastAsia="es-MX"/>
              </w:rPr>
            </w:pPr>
          </w:p>
        </w:tc>
      </w:tr>
      <w:tr w:rsidR="00C67A6E" w:rsidRPr="00BD7940" w:rsidTr="00B70346">
        <w:trPr>
          <w:trHeight w:val="20"/>
          <w:jc w:val="center"/>
        </w:trPr>
        <w:tc>
          <w:tcPr>
            <w:tcW w:w="397" w:type="pct"/>
            <w:shd w:val="clear" w:color="auto" w:fill="auto"/>
          </w:tcPr>
          <w:p w:rsidR="00C67A6E" w:rsidRPr="00BD7940" w:rsidRDefault="00C67A6E" w:rsidP="007F599E">
            <w:pPr>
              <w:jc w:val="center"/>
              <w:rPr>
                <w:rFonts w:ascii="Calibri" w:hAnsi="Calibri" w:cs="Calibri"/>
                <w:sz w:val="14"/>
                <w:szCs w:val="14"/>
              </w:rPr>
            </w:pPr>
          </w:p>
        </w:tc>
        <w:tc>
          <w:tcPr>
            <w:tcW w:w="2576" w:type="pct"/>
          </w:tcPr>
          <w:p w:rsidR="00C67A6E" w:rsidRPr="00BD7940" w:rsidRDefault="00C67A6E" w:rsidP="007F599E">
            <w:pPr>
              <w:rPr>
                <w:rFonts w:ascii="Calibri" w:hAnsi="Calibri" w:cs="Calibri"/>
                <w:sz w:val="14"/>
                <w:szCs w:val="14"/>
                <w:lang w:val="es-MX" w:eastAsia="es-MX"/>
              </w:rPr>
            </w:pPr>
          </w:p>
        </w:tc>
        <w:tc>
          <w:tcPr>
            <w:tcW w:w="482" w:type="pct"/>
          </w:tcPr>
          <w:p w:rsidR="00C67A6E" w:rsidRPr="00BD7940" w:rsidRDefault="00C67A6E" w:rsidP="007F599E">
            <w:pPr>
              <w:jc w:val="center"/>
              <w:rPr>
                <w:rFonts w:ascii="Calibri" w:hAnsi="Calibri" w:cs="Calibri"/>
                <w:sz w:val="14"/>
                <w:szCs w:val="14"/>
                <w:lang w:val="es-MX" w:eastAsia="es-MX"/>
              </w:rPr>
            </w:pPr>
          </w:p>
        </w:tc>
        <w:tc>
          <w:tcPr>
            <w:tcW w:w="516" w:type="pct"/>
          </w:tcPr>
          <w:p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rsidR="00C67A6E" w:rsidRPr="00BD7940" w:rsidRDefault="00C67A6E" w:rsidP="007F599E">
            <w:pPr>
              <w:jc w:val="center"/>
              <w:rPr>
                <w:rFonts w:ascii="Calibri" w:hAnsi="Calibri" w:cs="Calibri"/>
                <w:sz w:val="14"/>
                <w:szCs w:val="14"/>
                <w:lang w:val="es-MX" w:eastAsia="es-MX"/>
              </w:rPr>
            </w:pPr>
          </w:p>
        </w:tc>
      </w:tr>
      <w:tr w:rsidR="00C67A6E" w:rsidRPr="00BD7940" w:rsidTr="00B70346">
        <w:trPr>
          <w:trHeight w:val="20"/>
          <w:jc w:val="center"/>
        </w:trPr>
        <w:tc>
          <w:tcPr>
            <w:tcW w:w="397" w:type="pct"/>
            <w:shd w:val="clear" w:color="auto" w:fill="auto"/>
          </w:tcPr>
          <w:p w:rsidR="00C67A6E" w:rsidRPr="00BD7940" w:rsidRDefault="00C67A6E" w:rsidP="007F599E">
            <w:pPr>
              <w:jc w:val="center"/>
              <w:rPr>
                <w:rFonts w:ascii="Calibri" w:hAnsi="Calibri" w:cs="Calibri"/>
                <w:sz w:val="14"/>
                <w:szCs w:val="14"/>
              </w:rPr>
            </w:pPr>
          </w:p>
        </w:tc>
        <w:tc>
          <w:tcPr>
            <w:tcW w:w="2576" w:type="pct"/>
          </w:tcPr>
          <w:p w:rsidR="00C67A6E" w:rsidRPr="00BD7940" w:rsidRDefault="00C67A6E" w:rsidP="007F599E">
            <w:pPr>
              <w:rPr>
                <w:rFonts w:ascii="Calibri" w:hAnsi="Calibri" w:cs="Calibri"/>
                <w:sz w:val="14"/>
                <w:szCs w:val="14"/>
                <w:lang w:val="es-MX" w:eastAsia="es-MX"/>
              </w:rPr>
            </w:pPr>
          </w:p>
        </w:tc>
        <w:tc>
          <w:tcPr>
            <w:tcW w:w="482" w:type="pct"/>
          </w:tcPr>
          <w:p w:rsidR="00C67A6E" w:rsidRPr="00BD7940" w:rsidRDefault="00C67A6E" w:rsidP="007F599E">
            <w:pPr>
              <w:jc w:val="center"/>
              <w:rPr>
                <w:rFonts w:ascii="Calibri" w:hAnsi="Calibri" w:cs="Calibri"/>
                <w:sz w:val="14"/>
                <w:szCs w:val="14"/>
                <w:lang w:val="es-MX" w:eastAsia="es-MX"/>
              </w:rPr>
            </w:pPr>
          </w:p>
        </w:tc>
        <w:tc>
          <w:tcPr>
            <w:tcW w:w="516" w:type="pct"/>
          </w:tcPr>
          <w:p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rsidR="00C67A6E" w:rsidRPr="00BD7940" w:rsidRDefault="00C67A6E" w:rsidP="007F599E">
            <w:pPr>
              <w:jc w:val="center"/>
              <w:rPr>
                <w:rFonts w:ascii="Calibri" w:hAnsi="Calibri" w:cs="Calibri"/>
                <w:sz w:val="14"/>
                <w:szCs w:val="14"/>
                <w:lang w:val="es-MX" w:eastAsia="es-MX"/>
              </w:rPr>
            </w:pPr>
          </w:p>
        </w:tc>
      </w:tr>
    </w:tbl>
    <w:p w:rsidR="00BB1977" w:rsidRDefault="00BB1977" w:rsidP="00D000F9">
      <w:pPr>
        <w:tabs>
          <w:tab w:val="left" w:pos="6804"/>
        </w:tabs>
        <w:ind w:left="1134" w:right="617" w:hanging="1134"/>
        <w:jc w:val="both"/>
        <w:rPr>
          <w:rFonts w:asciiTheme="minorHAnsi" w:hAnsiTheme="minorHAnsi" w:cstheme="minorHAnsi"/>
          <w:b/>
          <w:sz w:val="18"/>
          <w:szCs w:val="18"/>
        </w:rPr>
      </w:pPr>
    </w:p>
    <w:p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EE207B">
      <w:pPr>
        <w:pStyle w:val="Textoindependiente"/>
        <w:ind w:right="708"/>
        <w:rPr>
          <w:rFonts w:asciiTheme="minorHAnsi" w:hAnsiTheme="minorHAnsi" w:cstheme="minorHAnsi"/>
          <w:sz w:val="18"/>
          <w:szCs w:val="18"/>
          <w:lang w:val="es-ES"/>
        </w:rPr>
      </w:pPr>
    </w:p>
    <w:p w:rsidR="00EE207B" w:rsidRDefault="00EE207B" w:rsidP="00EE207B">
      <w:pPr>
        <w:pStyle w:val="Textoindependiente"/>
        <w:ind w:right="708"/>
        <w:rPr>
          <w:rFonts w:asciiTheme="minorHAnsi" w:hAnsiTheme="minorHAnsi" w:cstheme="minorHAnsi"/>
          <w:sz w:val="18"/>
          <w:szCs w:val="18"/>
          <w:lang w:val="es-ES"/>
        </w:rPr>
      </w:pPr>
    </w:p>
    <w:p w:rsidR="00353101" w:rsidRDefault="00353101" w:rsidP="00EE207B">
      <w:pPr>
        <w:pStyle w:val="Textoindependiente"/>
        <w:ind w:right="708"/>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DA0E6B" w:rsidRDefault="00D000F9" w:rsidP="00D000F9">
      <w:pPr>
        <w:pStyle w:val="Default"/>
        <w:tabs>
          <w:tab w:val="left" w:pos="9356"/>
        </w:tabs>
        <w:ind w:right="283"/>
        <w:jc w:val="both"/>
        <w:rPr>
          <w:rFonts w:asciiTheme="minorHAnsi" w:hAnsiTheme="minorHAnsi" w:cstheme="minorHAnsi"/>
          <w:sz w:val="16"/>
          <w:szCs w:val="16"/>
        </w:rPr>
      </w:pPr>
    </w:p>
    <w:p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DA0E6B" w:rsidRDefault="00D000F9" w:rsidP="00D000F9">
      <w:pPr>
        <w:jc w:val="both"/>
        <w:rPr>
          <w:rFonts w:asciiTheme="minorHAnsi" w:hAnsiTheme="minorHAnsi" w:cstheme="minorHAnsi"/>
          <w:color w:val="000000"/>
          <w:sz w:val="16"/>
          <w:szCs w:val="16"/>
          <w:lang w:val="es-MX" w:eastAsia="es-MX"/>
        </w:rPr>
      </w:pPr>
    </w:p>
    <w:p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rsidTr="007F599E">
        <w:trPr>
          <w:jc w:val="center"/>
        </w:trPr>
        <w:tc>
          <w:tcPr>
            <w:tcW w:w="4627" w:type="dxa"/>
            <w:shd w:val="clear" w:color="auto" w:fill="auto"/>
          </w:tcPr>
          <w:p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rsidTr="007F599E">
        <w:trPr>
          <w:jc w:val="center"/>
        </w:trPr>
        <w:tc>
          <w:tcPr>
            <w:tcW w:w="4627" w:type="dxa"/>
            <w:shd w:val="clear" w:color="auto" w:fill="auto"/>
          </w:tcPr>
          <w:p w:rsidR="002F1470" w:rsidRPr="00DA0E6B" w:rsidRDefault="002F1470" w:rsidP="007F599E">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rsidR="002F1470" w:rsidRPr="00DA0E6B" w:rsidRDefault="002F1470" w:rsidP="00EE207B">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rsidR="00D000F9" w:rsidRPr="00DA0E6B" w:rsidRDefault="00D000F9" w:rsidP="00D000F9">
      <w:pPr>
        <w:ind w:left="708" w:right="567"/>
        <w:jc w:val="both"/>
        <w:rPr>
          <w:rFonts w:asciiTheme="minorHAnsi" w:hAnsiTheme="minorHAnsi" w:cstheme="minorHAnsi"/>
          <w:color w:val="000000"/>
          <w:sz w:val="16"/>
          <w:szCs w:val="16"/>
        </w:rPr>
      </w:pPr>
    </w:p>
    <w:p w:rsidR="00D000F9" w:rsidRPr="00DA0E6B" w:rsidRDefault="00D000F9" w:rsidP="00D000F9">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proofErr w:type="gramStart"/>
      <w:r w:rsidRPr="00DA0E6B">
        <w:rPr>
          <w:rFonts w:asciiTheme="minorHAnsi" w:hAnsiTheme="minorHAnsi" w:cstheme="minorHAnsi"/>
          <w:iCs/>
          <w:sz w:val="16"/>
          <w:szCs w:val="16"/>
        </w:rPr>
        <w:t>la partidas</w:t>
      </w:r>
      <w:proofErr w:type="gramEnd"/>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rsidR="00D000F9" w:rsidRPr="00DA0E6B" w:rsidRDefault="00D000F9" w:rsidP="00D000F9">
      <w:pPr>
        <w:pStyle w:val="Textoindependiente"/>
        <w:rPr>
          <w:rFonts w:asciiTheme="minorHAnsi" w:hAnsiTheme="minorHAnsi" w:cstheme="minorHAnsi"/>
          <w:bCs/>
          <w:iCs/>
          <w:sz w:val="16"/>
          <w:szCs w:val="16"/>
          <w:lang w:val="es-ES"/>
        </w:rPr>
      </w:pPr>
    </w:p>
    <w:p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DA0E6B">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0" w:name="_Toc288049727"/>
    </w:p>
    <w:bookmarkEnd w:id="0"/>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rsidR="00D000F9" w:rsidRPr="00DA0E6B" w:rsidRDefault="00D000F9" w:rsidP="00D000F9">
      <w:pPr>
        <w:pStyle w:val="Ttulo9"/>
        <w:ind w:left="1584" w:right="-91" w:hanging="1584"/>
        <w:jc w:val="center"/>
        <w:rPr>
          <w:rFonts w:asciiTheme="minorHAnsi" w:hAnsiTheme="minorHAnsi" w:cstheme="minorHAnsi"/>
          <w:i/>
          <w:sz w:val="16"/>
          <w:szCs w:val="16"/>
        </w:rPr>
      </w:pPr>
    </w:p>
    <w:p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rsidR="00D000F9" w:rsidRPr="00DA0E6B" w:rsidRDefault="00D000F9" w:rsidP="00D000F9">
      <w:pPr>
        <w:tabs>
          <w:tab w:val="left" w:pos="-142"/>
          <w:tab w:val="left" w:pos="993"/>
        </w:tabs>
        <w:ind w:right="-93"/>
        <w:jc w:val="both"/>
        <w:rPr>
          <w:rFonts w:asciiTheme="minorHAnsi" w:hAnsiTheme="minorHAnsi" w:cstheme="minorHAnsi"/>
          <w:b/>
          <w:sz w:val="16"/>
          <w:szCs w:val="16"/>
        </w:rPr>
      </w:pPr>
    </w:p>
    <w:p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DA0E6B" w:rsidRDefault="00D000F9" w:rsidP="00D000F9">
            <w:pPr>
              <w:jc w:val="center"/>
              <w:rPr>
                <w:rFonts w:asciiTheme="minorHAnsi" w:hAnsiTheme="minorHAnsi" w:cstheme="minorHAnsi"/>
                <w:sz w:val="16"/>
                <w:szCs w:val="16"/>
              </w:rPr>
            </w:pPr>
          </w:p>
        </w:tc>
      </w:tr>
    </w:tbl>
    <w:p w:rsidR="00D000F9" w:rsidRPr="00DA0E6B" w:rsidRDefault="00D000F9" w:rsidP="00D000F9">
      <w:pPr>
        <w:ind w:firstLine="708"/>
        <w:jc w:val="both"/>
        <w:rPr>
          <w:rFonts w:asciiTheme="minorHAnsi" w:hAnsiTheme="minorHAnsi" w:cstheme="minorHAnsi"/>
          <w:sz w:val="16"/>
          <w:szCs w:val="16"/>
        </w:rPr>
      </w:pPr>
    </w:p>
    <w:p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rsidR="00D000F9" w:rsidRPr="00DA0E6B" w:rsidRDefault="00D000F9" w:rsidP="00D000F9">
      <w:pPr>
        <w:jc w:val="both"/>
        <w:rPr>
          <w:rFonts w:asciiTheme="minorHAnsi" w:hAnsiTheme="minorHAnsi" w:cstheme="minorHAnsi"/>
          <w:sz w:val="16"/>
          <w:szCs w:val="16"/>
        </w:rPr>
      </w:pPr>
    </w:p>
    <w:p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D000F9" w:rsidRPr="00DA0E6B" w:rsidRDefault="00D000F9" w:rsidP="00D000F9">
      <w:pPr>
        <w:ind w:right="-93"/>
        <w:jc w:val="both"/>
        <w:rPr>
          <w:rFonts w:asciiTheme="minorHAnsi" w:hAnsiTheme="minorHAnsi" w:cstheme="minorHAnsi"/>
          <w:b/>
          <w:sz w:val="16"/>
          <w:szCs w:val="16"/>
          <w:lang w:val="es-ES_tradnl"/>
        </w:rPr>
      </w:pPr>
    </w:p>
    <w:p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rsidR="00D000F9" w:rsidRPr="00DA0E6B" w:rsidRDefault="00D000F9" w:rsidP="00D000F9">
      <w:pPr>
        <w:tabs>
          <w:tab w:val="left" w:pos="-284"/>
          <w:tab w:val="left" w:pos="993"/>
        </w:tabs>
        <w:jc w:val="both"/>
        <w:rPr>
          <w:rFonts w:asciiTheme="minorHAnsi" w:hAnsiTheme="minorHAnsi" w:cstheme="minorHAnsi"/>
          <w:sz w:val="16"/>
          <w:szCs w:val="16"/>
        </w:rPr>
      </w:pPr>
    </w:p>
    <w:p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DA0E6B" w:rsidRDefault="00D000F9" w:rsidP="00D000F9">
      <w:pPr>
        <w:tabs>
          <w:tab w:val="left" w:pos="-284"/>
          <w:tab w:val="left" w:pos="709"/>
        </w:tabs>
        <w:jc w:val="both"/>
        <w:rPr>
          <w:rFonts w:asciiTheme="minorHAnsi" w:hAnsiTheme="minorHAnsi" w:cstheme="minorHAnsi"/>
          <w:sz w:val="16"/>
          <w:szCs w:val="16"/>
        </w:rPr>
      </w:pPr>
    </w:p>
    <w:p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rsidR="00D000F9" w:rsidRPr="00DA0E6B" w:rsidRDefault="00D000F9" w:rsidP="00D000F9">
      <w:pPr>
        <w:pStyle w:val="Ttulo5"/>
        <w:rPr>
          <w:rFonts w:asciiTheme="minorHAnsi" w:hAnsiTheme="minorHAnsi" w:cstheme="minorHAnsi"/>
          <w:b w:val="0"/>
          <w:sz w:val="16"/>
          <w:szCs w:val="16"/>
        </w:rPr>
      </w:pPr>
    </w:p>
    <w:p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DA0E6B" w:rsidRDefault="00D000F9" w:rsidP="00D000F9">
      <w:pPr>
        <w:tabs>
          <w:tab w:val="left" w:pos="-284"/>
          <w:tab w:val="left" w:pos="9498"/>
        </w:tabs>
        <w:jc w:val="both"/>
        <w:rPr>
          <w:rFonts w:asciiTheme="minorHAnsi" w:hAnsiTheme="minorHAnsi" w:cstheme="minorHAnsi"/>
          <w:sz w:val="16"/>
          <w:szCs w:val="16"/>
        </w:rPr>
      </w:pPr>
    </w:p>
    <w:p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rsidR="00D000F9" w:rsidRPr="00DA0E6B" w:rsidRDefault="00D000F9" w:rsidP="00D000F9">
      <w:pPr>
        <w:jc w:val="both"/>
        <w:rPr>
          <w:rFonts w:asciiTheme="minorHAnsi" w:hAnsiTheme="minorHAnsi" w:cstheme="minorHAnsi"/>
          <w:b/>
          <w:sz w:val="16"/>
          <w:szCs w:val="16"/>
        </w:rPr>
      </w:pPr>
    </w:p>
    <w:p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rsidR="00D000F9" w:rsidRPr="00DA0E6B"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rsidR="00D000F9" w:rsidRPr="00DA0E6B" w:rsidRDefault="00D000F9" w:rsidP="00D000F9">
      <w:pPr>
        <w:jc w:val="center"/>
        <w:rPr>
          <w:rFonts w:asciiTheme="minorHAnsi" w:hAnsiTheme="minorHAnsi" w:cstheme="minorHAnsi"/>
          <w:b/>
          <w:sz w:val="18"/>
          <w:szCs w:val="18"/>
          <w:lang w:val="es-MX"/>
        </w:rPr>
      </w:pPr>
    </w:p>
    <w:p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rsidR="00D000F9" w:rsidRPr="00DA0E6B" w:rsidRDefault="00D000F9" w:rsidP="00D000F9">
      <w:pPr>
        <w:jc w:val="center"/>
        <w:rPr>
          <w:rFonts w:asciiTheme="minorHAnsi" w:hAnsiTheme="minorHAnsi" w:cstheme="minorHAnsi"/>
          <w:b/>
          <w:sz w:val="18"/>
          <w:szCs w:val="18"/>
          <w:lang w:val="es-MX"/>
        </w:rPr>
      </w:pPr>
    </w:p>
    <w:p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rsidR="00D000F9" w:rsidRPr="00DA0E6B" w:rsidRDefault="00D000F9" w:rsidP="00D000F9">
      <w:pPr>
        <w:rPr>
          <w:rFonts w:asciiTheme="minorHAnsi" w:hAnsiTheme="minorHAnsi" w:cstheme="minorHAnsi"/>
          <w:b/>
          <w:sz w:val="18"/>
          <w:szCs w:val="18"/>
          <w:lang w:val="es-MX"/>
        </w:rPr>
      </w:pPr>
    </w:p>
    <w:p w:rsidR="00D000F9" w:rsidRPr="00DA0E6B" w:rsidRDefault="00D000F9" w:rsidP="00D000F9">
      <w:pPr>
        <w:rPr>
          <w:rFonts w:asciiTheme="minorHAnsi" w:hAnsiTheme="minorHAnsi" w:cstheme="minorHAnsi"/>
          <w:sz w:val="18"/>
          <w:szCs w:val="18"/>
          <w:lang w:val="es-MX"/>
        </w:rPr>
      </w:pPr>
    </w:p>
    <w:p w:rsidR="00D000F9" w:rsidRPr="00DA0E6B"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rsidTr="00542146">
        <w:trPr>
          <w:trHeight w:val="1719"/>
        </w:trPr>
        <w:tc>
          <w:tcPr>
            <w:tcW w:w="393" w:type="pct"/>
            <w:vMerge w:val="restart"/>
            <w:shd w:val="clear" w:color="auto" w:fill="auto"/>
          </w:tcPr>
          <w:p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rsidR="00B6082E" w:rsidRPr="00DA0E6B" w:rsidRDefault="00B6082E" w:rsidP="008259D7">
            <w:pPr>
              <w:ind w:right="567"/>
              <w:jc w:val="both"/>
              <w:rPr>
                <w:rFonts w:asciiTheme="minorHAnsi" w:eastAsia="Calibri" w:hAnsiTheme="minorHAnsi" w:cstheme="minorHAnsi"/>
                <w:b/>
                <w:color w:val="000000"/>
                <w:sz w:val="14"/>
                <w:szCs w:val="14"/>
                <w:lang w:val="es-MX"/>
              </w:rPr>
            </w:pPr>
          </w:p>
          <w:p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rsidTr="00C2010C">
        <w:tc>
          <w:tcPr>
            <w:tcW w:w="393" w:type="pct"/>
            <w:vMerge/>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7227E7" w:rsidRPr="00C2010C" w:rsidTr="00A26016">
        <w:tc>
          <w:tcPr>
            <w:tcW w:w="393" w:type="pct"/>
            <w:shd w:val="clear" w:color="auto" w:fill="auto"/>
          </w:tcPr>
          <w:p w:rsidR="007227E7" w:rsidRPr="00C2010C" w:rsidRDefault="007227E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465" w:type="pct"/>
            <w:shd w:val="clear" w:color="auto" w:fill="auto"/>
          </w:tcPr>
          <w:p w:rsidR="007227E7" w:rsidRPr="00DA0E6B" w:rsidRDefault="0094354C" w:rsidP="00353101">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Muestra física, partida </w:t>
            </w:r>
            <w:r w:rsidR="00353101" w:rsidRPr="00DA0E6B">
              <w:rPr>
                <w:rFonts w:asciiTheme="minorHAnsi" w:eastAsia="Calibri" w:hAnsiTheme="minorHAnsi" w:cstheme="minorHAnsi"/>
                <w:b/>
                <w:sz w:val="14"/>
                <w:szCs w:val="14"/>
              </w:rPr>
              <w:t xml:space="preserve">rústico, especial y calendario. </w:t>
            </w:r>
          </w:p>
        </w:tc>
        <w:tc>
          <w:tcPr>
            <w:tcW w:w="616" w:type="pct"/>
            <w:shd w:val="clear" w:color="auto" w:fill="auto"/>
          </w:tcPr>
          <w:p w:rsidR="007227E7" w:rsidRPr="00C2010C" w:rsidRDefault="007227E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7227E7" w:rsidRPr="00C2010C" w:rsidRDefault="007227E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rsidR="008259D7" w:rsidRPr="00C2010C" w:rsidRDefault="007E1B2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bookmarkStart w:id="10" w:name="_GoBack"/>
            <w:bookmarkEnd w:id="10"/>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rsidTr="00C2010C">
        <w:tc>
          <w:tcPr>
            <w:tcW w:w="393" w:type="pct"/>
            <w:shd w:val="clear" w:color="auto" w:fill="auto"/>
          </w:tcPr>
          <w:p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rsidR="0094354C" w:rsidRPr="00C2010C" w:rsidRDefault="0094354C" w:rsidP="008259D7">
            <w:pPr>
              <w:ind w:right="-91"/>
              <w:jc w:val="center"/>
              <w:rPr>
                <w:rFonts w:asciiTheme="minorHAnsi" w:eastAsia="Calibri" w:hAnsiTheme="minorHAnsi" w:cstheme="minorHAnsi"/>
                <w:b/>
                <w:color w:val="000000"/>
                <w:sz w:val="14"/>
                <w:szCs w:val="14"/>
              </w:rPr>
            </w:pPr>
          </w:p>
        </w:tc>
      </w:tr>
      <w:tr w:rsidR="00353101" w:rsidRPr="00C2010C" w:rsidTr="009A1922">
        <w:tc>
          <w:tcPr>
            <w:tcW w:w="393" w:type="pct"/>
            <w:shd w:val="clear" w:color="auto" w:fill="auto"/>
          </w:tcPr>
          <w:p w:rsidR="00353101" w:rsidRDefault="0035310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rsidR="00353101" w:rsidRPr="00DA0E6B" w:rsidRDefault="00434545" w:rsidP="00434545">
            <w:pPr>
              <w:widowControl w:val="0"/>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Carta de recomendación </w:t>
            </w:r>
          </w:p>
        </w:tc>
        <w:tc>
          <w:tcPr>
            <w:tcW w:w="616" w:type="pct"/>
            <w:shd w:val="clear" w:color="auto" w:fill="auto"/>
          </w:tcPr>
          <w:p w:rsidR="00353101" w:rsidRPr="00C2010C" w:rsidRDefault="00353101" w:rsidP="008259D7">
            <w:pPr>
              <w:ind w:right="-91"/>
              <w:jc w:val="center"/>
              <w:rPr>
                <w:rFonts w:asciiTheme="minorHAnsi" w:eastAsia="Calibri" w:hAnsiTheme="minorHAnsi" w:cstheme="minorHAnsi"/>
                <w:b/>
                <w:color w:val="000000"/>
                <w:sz w:val="14"/>
                <w:szCs w:val="14"/>
              </w:rPr>
            </w:pPr>
          </w:p>
        </w:tc>
        <w:tc>
          <w:tcPr>
            <w:tcW w:w="526" w:type="pct"/>
          </w:tcPr>
          <w:p w:rsidR="00353101" w:rsidRPr="00C2010C" w:rsidRDefault="00353101"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Tr="007F599E">
        <w:tc>
          <w:tcPr>
            <w:tcW w:w="4414" w:type="dxa"/>
          </w:tcPr>
          <w:p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rsidTr="007F599E">
        <w:tc>
          <w:tcPr>
            <w:tcW w:w="4414" w:type="dxa"/>
          </w:tcPr>
          <w:p w:rsidR="00FA6712" w:rsidRDefault="00FA6712" w:rsidP="007F599E">
            <w:pPr>
              <w:rPr>
                <w:noProof/>
              </w:rPr>
            </w:pPr>
          </w:p>
          <w:p w:rsidR="00FA6712" w:rsidRDefault="00FA6712" w:rsidP="007F599E">
            <w:pPr>
              <w:rPr>
                <w:noProof/>
              </w:rPr>
            </w:pPr>
          </w:p>
          <w:p w:rsidR="00FA6712" w:rsidRDefault="00FA6712" w:rsidP="007F599E">
            <w:pPr>
              <w:rPr>
                <w:noProof/>
              </w:rPr>
            </w:pPr>
          </w:p>
        </w:tc>
        <w:tc>
          <w:tcPr>
            <w:tcW w:w="4414" w:type="dxa"/>
          </w:tcPr>
          <w:p w:rsidR="00FA6712" w:rsidRPr="002B7911" w:rsidRDefault="00FA6712" w:rsidP="007F599E">
            <w:pPr>
              <w:rPr>
                <w:b/>
                <w:bCs/>
                <w:noProof/>
              </w:rPr>
            </w:pPr>
          </w:p>
        </w:tc>
      </w:tr>
      <w:tr w:rsidR="00FA6712" w:rsidTr="007F599E">
        <w:tc>
          <w:tcPr>
            <w:tcW w:w="4414" w:type="dxa"/>
          </w:tcPr>
          <w:p w:rsidR="00FA6712" w:rsidRPr="00EE7D4A" w:rsidRDefault="00FA6712" w:rsidP="007F599E">
            <w:pPr>
              <w:rPr>
                <w:noProof/>
              </w:rPr>
            </w:pPr>
          </w:p>
          <w:p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rsidR="00FA6712" w:rsidRDefault="00FA6712" w:rsidP="007F599E">
            <w:pPr>
              <w:rPr>
                <w:noProof/>
              </w:rPr>
            </w:pPr>
          </w:p>
        </w:tc>
        <w:tc>
          <w:tcPr>
            <w:tcW w:w="4414" w:type="dxa"/>
          </w:tcPr>
          <w:p w:rsidR="00FA6712" w:rsidRDefault="00FA6712" w:rsidP="007F599E">
            <w:pPr>
              <w:rPr>
                <w:noProof/>
              </w:rPr>
            </w:pPr>
          </w:p>
          <w:p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rsidR="00D000F9" w:rsidRPr="00E66A91" w:rsidRDefault="00D000F9" w:rsidP="00D000F9">
      <w:pPr>
        <w:ind w:right="617"/>
        <w:jc w:val="both"/>
        <w:rPr>
          <w:rFonts w:asciiTheme="minorHAnsi" w:hAnsiTheme="minorHAnsi" w:cstheme="minorHAnsi"/>
          <w:sz w:val="18"/>
          <w:szCs w:val="18"/>
        </w:rPr>
      </w:pPr>
    </w:p>
    <w:p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619" w:rsidRDefault="005F3619" w:rsidP="001C4387">
      <w:r>
        <w:separator/>
      </w:r>
    </w:p>
  </w:endnote>
  <w:endnote w:type="continuationSeparator" w:id="0">
    <w:p w:rsidR="005F3619" w:rsidRDefault="005F3619"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2" w:rsidRDefault="00FD375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3752" w:rsidRDefault="00FD375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2" w:rsidRPr="00A755C3" w:rsidRDefault="00FD375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A5113">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A5113">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FD3752" w:rsidRPr="0062077D" w:rsidRDefault="00FD3752" w:rsidP="00D000F9">
    <w:pPr>
      <w:pStyle w:val="Piedepgina"/>
      <w:framePr w:wrap="around" w:vAnchor="text" w:hAnchor="margin" w:xAlign="right" w:y="1"/>
      <w:rPr>
        <w:rStyle w:val="Nmerodepgina"/>
        <w:b/>
      </w:rPr>
    </w:pPr>
  </w:p>
  <w:p w:rsidR="00FD3752" w:rsidRDefault="00FD3752"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619" w:rsidRDefault="005F3619" w:rsidP="001C4387">
      <w:r>
        <w:separator/>
      </w:r>
    </w:p>
  </w:footnote>
  <w:footnote w:type="continuationSeparator" w:id="0">
    <w:p w:rsidR="005F3619" w:rsidRDefault="005F3619"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52" w:rsidRDefault="00FD3752"/>
  <w:p w:rsidR="00FD3752" w:rsidRDefault="00FD3752">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752" w:rsidRDefault="00FD3752"/>
  <w:p w:rsidR="00FD3752" w:rsidRDefault="00FD3752"/>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FD3752" w:rsidRPr="0062077D" w:rsidTr="00B5690C">
      <w:trPr>
        <w:trHeight w:val="363"/>
      </w:trPr>
      <w:tc>
        <w:tcPr>
          <w:tcW w:w="7314" w:type="dxa"/>
        </w:tcPr>
        <w:p w:rsidR="00FD3752" w:rsidRPr="0062077D" w:rsidRDefault="00FD3752"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16</w:t>
          </w:r>
          <w:r w:rsidRPr="0062077D">
            <w:rPr>
              <w:rFonts w:asciiTheme="minorHAnsi" w:hAnsiTheme="minorHAnsi" w:cstheme="minorHAnsi"/>
              <w:b/>
              <w:sz w:val="14"/>
              <w:szCs w:val="14"/>
            </w:rPr>
            <w:t>-</w:t>
          </w:r>
          <w:r>
            <w:rPr>
              <w:rFonts w:asciiTheme="minorHAnsi" w:hAnsiTheme="minorHAnsi" w:cstheme="minorHAnsi"/>
              <w:b/>
              <w:sz w:val="14"/>
              <w:szCs w:val="14"/>
            </w:rPr>
            <w:t>2020</w:t>
          </w:r>
        </w:p>
        <w:p w:rsidR="00FD3752" w:rsidRDefault="00FD3752" w:rsidP="007F599E">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Servicio de Impresión de Libros para el</w:t>
          </w:r>
          <w:r w:rsidRPr="007F599E">
            <w:rPr>
              <w:rFonts w:asciiTheme="minorHAnsi" w:hAnsiTheme="minorHAnsi" w:cstheme="minorHAnsi"/>
              <w:sz w:val="14"/>
              <w:szCs w:val="14"/>
            </w:rPr>
            <w:t xml:space="preserve"> Departamento Editorial</w:t>
          </w:r>
          <w:r>
            <w:rPr>
              <w:rFonts w:asciiTheme="minorHAnsi" w:hAnsiTheme="minorHAnsi" w:cstheme="minorHAnsi"/>
              <w:sz w:val="14"/>
              <w:szCs w:val="14"/>
            </w:rPr>
            <w:t xml:space="preserve"> de la </w:t>
          </w:r>
        </w:p>
        <w:p w:rsidR="00FD3752" w:rsidRPr="00F43CF3" w:rsidRDefault="00FD3752" w:rsidP="007F599E">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7F599E">
            <w:rPr>
              <w:rFonts w:asciiTheme="minorHAnsi" w:hAnsiTheme="minorHAnsi" w:cstheme="minorHAnsi"/>
              <w:sz w:val="14"/>
              <w:szCs w:val="14"/>
            </w:rPr>
            <w:t>Direc</w:t>
          </w:r>
          <w:r>
            <w:rPr>
              <w:rFonts w:asciiTheme="minorHAnsi" w:hAnsiTheme="minorHAnsi" w:cstheme="minorHAnsi"/>
              <w:sz w:val="14"/>
              <w:szCs w:val="14"/>
            </w:rPr>
            <w:t>ción</w:t>
          </w:r>
          <w:r w:rsidRPr="007F599E">
            <w:rPr>
              <w:rFonts w:asciiTheme="minorHAnsi" w:hAnsiTheme="minorHAnsi" w:cstheme="minorHAnsi"/>
              <w:sz w:val="14"/>
              <w:szCs w:val="14"/>
            </w:rPr>
            <w:t xml:space="preserve"> General de Difusión y Vinculación</w:t>
          </w:r>
          <w:r>
            <w:rPr>
              <w:rFonts w:asciiTheme="minorHAnsi" w:hAnsiTheme="minorHAnsi" w:cstheme="minorHAnsi"/>
              <w:sz w:val="14"/>
              <w:szCs w:val="14"/>
            </w:rPr>
            <w:t xml:space="preserve">.  </w:t>
          </w:r>
        </w:p>
      </w:tc>
      <w:tc>
        <w:tcPr>
          <w:tcW w:w="252" w:type="dxa"/>
        </w:tcPr>
        <w:p w:rsidR="00FD3752" w:rsidRDefault="00FD3752" w:rsidP="00D000F9">
          <w:pPr>
            <w:pStyle w:val="Encabezado"/>
            <w:rPr>
              <w:rFonts w:asciiTheme="majorHAnsi" w:eastAsiaTheme="majorEastAsia" w:hAnsiTheme="majorHAnsi" w:cstheme="majorBidi"/>
              <w:b/>
              <w:bCs/>
              <w:color w:val="5B9BD5" w:themeColor="accent1"/>
              <w:sz w:val="14"/>
              <w:szCs w:val="14"/>
            </w:rPr>
          </w:pPr>
        </w:p>
        <w:p w:rsidR="00FD3752" w:rsidRDefault="00FD3752"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FD3752" w:rsidRPr="0062077D" w:rsidRDefault="00FD3752"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FD3752" w:rsidRPr="00A755C3" w:rsidRDefault="00FD375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5"/>
  </w:num>
  <w:num w:numId="7">
    <w:abstractNumId w:val="6"/>
  </w:num>
  <w:num w:numId="8">
    <w:abstractNumId w:val="17"/>
  </w:num>
  <w:num w:numId="9">
    <w:abstractNumId w:val="21"/>
  </w:num>
  <w:num w:numId="10">
    <w:abstractNumId w:val="32"/>
  </w:num>
  <w:num w:numId="11">
    <w:abstractNumId w:val="7"/>
  </w:num>
  <w:num w:numId="12">
    <w:abstractNumId w:val="34"/>
  </w:num>
  <w:num w:numId="13">
    <w:abstractNumId w:val="26"/>
  </w:num>
  <w:num w:numId="14">
    <w:abstractNumId w:val="19"/>
  </w:num>
  <w:num w:numId="15">
    <w:abstractNumId w:val="9"/>
  </w:num>
  <w:num w:numId="16">
    <w:abstractNumId w:val="22"/>
  </w:num>
  <w:num w:numId="17">
    <w:abstractNumId w:val="27"/>
  </w:num>
  <w:num w:numId="18">
    <w:abstractNumId w:val="8"/>
  </w:num>
  <w:num w:numId="19">
    <w:abstractNumId w:val="14"/>
  </w:num>
  <w:num w:numId="20">
    <w:abstractNumId w:val="29"/>
  </w:num>
  <w:num w:numId="21">
    <w:abstractNumId w:val="28"/>
  </w:num>
  <w:num w:numId="22">
    <w:abstractNumId w:val="5"/>
  </w:num>
  <w:num w:numId="23">
    <w:abstractNumId w:val="2"/>
  </w:num>
  <w:num w:numId="24">
    <w:abstractNumId w:val="0"/>
  </w:num>
  <w:num w:numId="25">
    <w:abstractNumId w:val="1"/>
  </w:num>
  <w:num w:numId="26">
    <w:abstractNumId w:val="18"/>
  </w:num>
  <w:num w:numId="27">
    <w:abstractNumId w:val="11"/>
  </w:num>
  <w:num w:numId="28">
    <w:abstractNumId w:val="4"/>
  </w:num>
  <w:num w:numId="29">
    <w:abstractNumId w:val="12"/>
  </w:num>
  <w:num w:numId="30">
    <w:abstractNumId w:val="13"/>
  </w:num>
  <w:num w:numId="31">
    <w:abstractNumId w:val="10"/>
  </w:num>
  <w:num w:numId="32">
    <w:abstractNumId w:val="16"/>
  </w:num>
  <w:num w:numId="33">
    <w:abstractNumId w:val="24"/>
  </w:num>
  <w:num w:numId="34">
    <w:abstractNumId w:val="23"/>
  </w:num>
  <w:num w:numId="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4323"/>
    <w:rsid w:val="00025D96"/>
    <w:rsid w:val="000354A4"/>
    <w:rsid w:val="00035A23"/>
    <w:rsid w:val="000503B0"/>
    <w:rsid w:val="000520D6"/>
    <w:rsid w:val="00052916"/>
    <w:rsid w:val="00052CE0"/>
    <w:rsid w:val="000575B8"/>
    <w:rsid w:val="00063128"/>
    <w:rsid w:val="00070A64"/>
    <w:rsid w:val="0007231D"/>
    <w:rsid w:val="000726AC"/>
    <w:rsid w:val="00074521"/>
    <w:rsid w:val="00074AC9"/>
    <w:rsid w:val="000808D3"/>
    <w:rsid w:val="000830B6"/>
    <w:rsid w:val="00096949"/>
    <w:rsid w:val="00096990"/>
    <w:rsid w:val="000A227C"/>
    <w:rsid w:val="000A5AAE"/>
    <w:rsid w:val="000B7233"/>
    <w:rsid w:val="000B73A8"/>
    <w:rsid w:val="000B7C2C"/>
    <w:rsid w:val="000C0665"/>
    <w:rsid w:val="000C2ABB"/>
    <w:rsid w:val="000C2C1B"/>
    <w:rsid w:val="000C3CA4"/>
    <w:rsid w:val="000D0AD0"/>
    <w:rsid w:val="000D0C93"/>
    <w:rsid w:val="000D6860"/>
    <w:rsid w:val="000F2589"/>
    <w:rsid w:val="000F31D0"/>
    <w:rsid w:val="000F3401"/>
    <w:rsid w:val="000F59EC"/>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5DA8"/>
    <w:rsid w:val="00180603"/>
    <w:rsid w:val="00180927"/>
    <w:rsid w:val="00180983"/>
    <w:rsid w:val="00185BA9"/>
    <w:rsid w:val="00190723"/>
    <w:rsid w:val="00190869"/>
    <w:rsid w:val="00194614"/>
    <w:rsid w:val="00196C87"/>
    <w:rsid w:val="001A135C"/>
    <w:rsid w:val="001A1D4F"/>
    <w:rsid w:val="001A2140"/>
    <w:rsid w:val="001B0600"/>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38FC"/>
    <w:rsid w:val="001F1B46"/>
    <w:rsid w:val="001F4CBB"/>
    <w:rsid w:val="001F5071"/>
    <w:rsid w:val="001F6138"/>
    <w:rsid w:val="001F6A17"/>
    <w:rsid w:val="00205954"/>
    <w:rsid w:val="002121C3"/>
    <w:rsid w:val="002130D4"/>
    <w:rsid w:val="00215E7A"/>
    <w:rsid w:val="00217B32"/>
    <w:rsid w:val="0022048C"/>
    <w:rsid w:val="00221334"/>
    <w:rsid w:val="0022185F"/>
    <w:rsid w:val="00222310"/>
    <w:rsid w:val="00223937"/>
    <w:rsid w:val="002250BA"/>
    <w:rsid w:val="00225E9B"/>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9719E"/>
    <w:rsid w:val="002A10EE"/>
    <w:rsid w:val="002A1CDE"/>
    <w:rsid w:val="002A4E6F"/>
    <w:rsid w:val="002A59B9"/>
    <w:rsid w:val="002A6B8C"/>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536F"/>
    <w:rsid w:val="002E670B"/>
    <w:rsid w:val="002E6C0D"/>
    <w:rsid w:val="002F1470"/>
    <w:rsid w:val="002F5C9A"/>
    <w:rsid w:val="002F6288"/>
    <w:rsid w:val="002F650D"/>
    <w:rsid w:val="002F6D3F"/>
    <w:rsid w:val="00301C2E"/>
    <w:rsid w:val="003055B3"/>
    <w:rsid w:val="00310718"/>
    <w:rsid w:val="0031104F"/>
    <w:rsid w:val="00314450"/>
    <w:rsid w:val="00314EA9"/>
    <w:rsid w:val="0031639E"/>
    <w:rsid w:val="003163A9"/>
    <w:rsid w:val="00317006"/>
    <w:rsid w:val="00317A18"/>
    <w:rsid w:val="00320FDD"/>
    <w:rsid w:val="003230F7"/>
    <w:rsid w:val="00331848"/>
    <w:rsid w:val="0033776A"/>
    <w:rsid w:val="003445F8"/>
    <w:rsid w:val="00350C68"/>
    <w:rsid w:val="00353101"/>
    <w:rsid w:val="003531FC"/>
    <w:rsid w:val="00354B08"/>
    <w:rsid w:val="00356B88"/>
    <w:rsid w:val="00361934"/>
    <w:rsid w:val="00366D89"/>
    <w:rsid w:val="00367793"/>
    <w:rsid w:val="00377506"/>
    <w:rsid w:val="00384E46"/>
    <w:rsid w:val="0038582B"/>
    <w:rsid w:val="00391B30"/>
    <w:rsid w:val="00396E62"/>
    <w:rsid w:val="003979DC"/>
    <w:rsid w:val="00397A42"/>
    <w:rsid w:val="003A1475"/>
    <w:rsid w:val="003A4CE0"/>
    <w:rsid w:val="003A5113"/>
    <w:rsid w:val="003B2820"/>
    <w:rsid w:val="003B7314"/>
    <w:rsid w:val="003C2188"/>
    <w:rsid w:val="003C2AD5"/>
    <w:rsid w:val="003C2BDB"/>
    <w:rsid w:val="003C379C"/>
    <w:rsid w:val="003C694A"/>
    <w:rsid w:val="003C753E"/>
    <w:rsid w:val="003D663D"/>
    <w:rsid w:val="003D7B7A"/>
    <w:rsid w:val="003E287B"/>
    <w:rsid w:val="003E64A4"/>
    <w:rsid w:val="003E6D71"/>
    <w:rsid w:val="003F059B"/>
    <w:rsid w:val="003F629E"/>
    <w:rsid w:val="00400DF5"/>
    <w:rsid w:val="00406CF7"/>
    <w:rsid w:val="00415D0A"/>
    <w:rsid w:val="00420AD5"/>
    <w:rsid w:val="00424D6F"/>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590B"/>
    <w:rsid w:val="00477386"/>
    <w:rsid w:val="00480659"/>
    <w:rsid w:val="00485808"/>
    <w:rsid w:val="00486A0A"/>
    <w:rsid w:val="00487F00"/>
    <w:rsid w:val="00491ED9"/>
    <w:rsid w:val="0049228A"/>
    <w:rsid w:val="004A03C1"/>
    <w:rsid w:val="004A05A6"/>
    <w:rsid w:val="004A0EE4"/>
    <w:rsid w:val="004A2792"/>
    <w:rsid w:val="004A55D0"/>
    <w:rsid w:val="004A69BD"/>
    <w:rsid w:val="004C294D"/>
    <w:rsid w:val="004C34BE"/>
    <w:rsid w:val="004D1AA0"/>
    <w:rsid w:val="004D20C9"/>
    <w:rsid w:val="004D45C6"/>
    <w:rsid w:val="004D5A0E"/>
    <w:rsid w:val="004E23F0"/>
    <w:rsid w:val="004E3C48"/>
    <w:rsid w:val="004E6CF1"/>
    <w:rsid w:val="004E7764"/>
    <w:rsid w:val="004F15DF"/>
    <w:rsid w:val="004F2B5F"/>
    <w:rsid w:val="004F3031"/>
    <w:rsid w:val="004F3DE8"/>
    <w:rsid w:val="004F4B3F"/>
    <w:rsid w:val="00502FB8"/>
    <w:rsid w:val="00504B09"/>
    <w:rsid w:val="00510604"/>
    <w:rsid w:val="00512133"/>
    <w:rsid w:val="00513429"/>
    <w:rsid w:val="00513C2C"/>
    <w:rsid w:val="00513E92"/>
    <w:rsid w:val="00524EBB"/>
    <w:rsid w:val="00525B76"/>
    <w:rsid w:val="00527607"/>
    <w:rsid w:val="005308AC"/>
    <w:rsid w:val="0053330A"/>
    <w:rsid w:val="005413E2"/>
    <w:rsid w:val="00541589"/>
    <w:rsid w:val="00542146"/>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7BB8"/>
    <w:rsid w:val="005702F1"/>
    <w:rsid w:val="00573B00"/>
    <w:rsid w:val="005740D9"/>
    <w:rsid w:val="005753EF"/>
    <w:rsid w:val="00580C0E"/>
    <w:rsid w:val="0058143E"/>
    <w:rsid w:val="00581A3B"/>
    <w:rsid w:val="00582072"/>
    <w:rsid w:val="00584494"/>
    <w:rsid w:val="00587397"/>
    <w:rsid w:val="00593C1A"/>
    <w:rsid w:val="00593FE4"/>
    <w:rsid w:val="00596405"/>
    <w:rsid w:val="005A02AA"/>
    <w:rsid w:val="005A7BA2"/>
    <w:rsid w:val="005B17BF"/>
    <w:rsid w:val="005B5C3B"/>
    <w:rsid w:val="005B69D8"/>
    <w:rsid w:val="005C25D7"/>
    <w:rsid w:val="005C4A04"/>
    <w:rsid w:val="005C6FE9"/>
    <w:rsid w:val="005D531E"/>
    <w:rsid w:val="005D5408"/>
    <w:rsid w:val="005D7F52"/>
    <w:rsid w:val="005E117A"/>
    <w:rsid w:val="005E2216"/>
    <w:rsid w:val="005E40B8"/>
    <w:rsid w:val="005E5299"/>
    <w:rsid w:val="005E6A69"/>
    <w:rsid w:val="005F1AC9"/>
    <w:rsid w:val="005F1FD3"/>
    <w:rsid w:val="005F3619"/>
    <w:rsid w:val="005F43B9"/>
    <w:rsid w:val="005F741C"/>
    <w:rsid w:val="005F7C53"/>
    <w:rsid w:val="00603B49"/>
    <w:rsid w:val="006064F7"/>
    <w:rsid w:val="00606B5D"/>
    <w:rsid w:val="006115B4"/>
    <w:rsid w:val="006156B7"/>
    <w:rsid w:val="0062658A"/>
    <w:rsid w:val="00630204"/>
    <w:rsid w:val="00636B61"/>
    <w:rsid w:val="0063718E"/>
    <w:rsid w:val="00640876"/>
    <w:rsid w:val="00643CC2"/>
    <w:rsid w:val="0064605A"/>
    <w:rsid w:val="00647522"/>
    <w:rsid w:val="006556EF"/>
    <w:rsid w:val="00656FAF"/>
    <w:rsid w:val="006573E7"/>
    <w:rsid w:val="006610B8"/>
    <w:rsid w:val="0066354B"/>
    <w:rsid w:val="0066429F"/>
    <w:rsid w:val="006671B0"/>
    <w:rsid w:val="00676651"/>
    <w:rsid w:val="00676C04"/>
    <w:rsid w:val="00676D12"/>
    <w:rsid w:val="00676E3D"/>
    <w:rsid w:val="006778F0"/>
    <w:rsid w:val="00684B8A"/>
    <w:rsid w:val="00691663"/>
    <w:rsid w:val="00694A0D"/>
    <w:rsid w:val="00695889"/>
    <w:rsid w:val="00696792"/>
    <w:rsid w:val="00697E02"/>
    <w:rsid w:val="006A1182"/>
    <w:rsid w:val="006A308D"/>
    <w:rsid w:val="006A3E4A"/>
    <w:rsid w:val="006A5A11"/>
    <w:rsid w:val="006B5CC5"/>
    <w:rsid w:val="006B5DD7"/>
    <w:rsid w:val="006B7CF7"/>
    <w:rsid w:val="006C3F51"/>
    <w:rsid w:val="006D5BE3"/>
    <w:rsid w:val="006D5CEC"/>
    <w:rsid w:val="006D69FF"/>
    <w:rsid w:val="006E03E5"/>
    <w:rsid w:val="006E1F5E"/>
    <w:rsid w:val="006E455C"/>
    <w:rsid w:val="006E6113"/>
    <w:rsid w:val="006E6D34"/>
    <w:rsid w:val="006F0928"/>
    <w:rsid w:val="006F2609"/>
    <w:rsid w:val="00700BED"/>
    <w:rsid w:val="00701739"/>
    <w:rsid w:val="00701FF3"/>
    <w:rsid w:val="00704BEC"/>
    <w:rsid w:val="00704F6E"/>
    <w:rsid w:val="0071445C"/>
    <w:rsid w:val="007227E7"/>
    <w:rsid w:val="00727CF0"/>
    <w:rsid w:val="00727D68"/>
    <w:rsid w:val="0073109C"/>
    <w:rsid w:val="00737621"/>
    <w:rsid w:val="00741338"/>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A00A3"/>
    <w:rsid w:val="007A323A"/>
    <w:rsid w:val="007A77F8"/>
    <w:rsid w:val="007A7C75"/>
    <w:rsid w:val="007B09FF"/>
    <w:rsid w:val="007B3384"/>
    <w:rsid w:val="007B4FA8"/>
    <w:rsid w:val="007C450B"/>
    <w:rsid w:val="007C5D52"/>
    <w:rsid w:val="007D2005"/>
    <w:rsid w:val="007D6789"/>
    <w:rsid w:val="007E161B"/>
    <w:rsid w:val="007E1B21"/>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6995"/>
    <w:rsid w:val="00867A02"/>
    <w:rsid w:val="00867FF0"/>
    <w:rsid w:val="00876DE3"/>
    <w:rsid w:val="00877157"/>
    <w:rsid w:val="008872F3"/>
    <w:rsid w:val="0089002D"/>
    <w:rsid w:val="00891EEC"/>
    <w:rsid w:val="00893BBB"/>
    <w:rsid w:val="00895A4E"/>
    <w:rsid w:val="008964B7"/>
    <w:rsid w:val="00896B3F"/>
    <w:rsid w:val="008A777B"/>
    <w:rsid w:val="008B1F3F"/>
    <w:rsid w:val="008B3822"/>
    <w:rsid w:val="008B7363"/>
    <w:rsid w:val="008C1BED"/>
    <w:rsid w:val="008C2961"/>
    <w:rsid w:val="008C7E63"/>
    <w:rsid w:val="008D1B49"/>
    <w:rsid w:val="008D29F2"/>
    <w:rsid w:val="008D7571"/>
    <w:rsid w:val="008D7B13"/>
    <w:rsid w:val="008E16E5"/>
    <w:rsid w:val="008E2860"/>
    <w:rsid w:val="008E6436"/>
    <w:rsid w:val="008F1881"/>
    <w:rsid w:val="008F47D3"/>
    <w:rsid w:val="008F589E"/>
    <w:rsid w:val="008F5DEF"/>
    <w:rsid w:val="00902747"/>
    <w:rsid w:val="00904A8B"/>
    <w:rsid w:val="00907A82"/>
    <w:rsid w:val="00907B3A"/>
    <w:rsid w:val="00911BAA"/>
    <w:rsid w:val="00916884"/>
    <w:rsid w:val="00917DC8"/>
    <w:rsid w:val="00920BC3"/>
    <w:rsid w:val="00922E68"/>
    <w:rsid w:val="00924075"/>
    <w:rsid w:val="00927D3C"/>
    <w:rsid w:val="00932855"/>
    <w:rsid w:val="00933CB1"/>
    <w:rsid w:val="00941A8E"/>
    <w:rsid w:val="0094354C"/>
    <w:rsid w:val="009455E5"/>
    <w:rsid w:val="0095231B"/>
    <w:rsid w:val="00954297"/>
    <w:rsid w:val="009559DF"/>
    <w:rsid w:val="009564A1"/>
    <w:rsid w:val="00965715"/>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C1C69"/>
    <w:rsid w:val="009C5680"/>
    <w:rsid w:val="009C607A"/>
    <w:rsid w:val="009C7AE5"/>
    <w:rsid w:val="009D0333"/>
    <w:rsid w:val="009D4481"/>
    <w:rsid w:val="009D56A1"/>
    <w:rsid w:val="009E1035"/>
    <w:rsid w:val="009E2F4F"/>
    <w:rsid w:val="009E6FE6"/>
    <w:rsid w:val="009F1EA2"/>
    <w:rsid w:val="009F2ACE"/>
    <w:rsid w:val="009F2D9F"/>
    <w:rsid w:val="00A00799"/>
    <w:rsid w:val="00A03472"/>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6BE8"/>
    <w:rsid w:val="00A57C95"/>
    <w:rsid w:val="00A60FD4"/>
    <w:rsid w:val="00A652B2"/>
    <w:rsid w:val="00A740F7"/>
    <w:rsid w:val="00A7459D"/>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D6E"/>
    <w:rsid w:val="00AB4FA0"/>
    <w:rsid w:val="00AC091A"/>
    <w:rsid w:val="00AD172A"/>
    <w:rsid w:val="00AD6D29"/>
    <w:rsid w:val="00AE0016"/>
    <w:rsid w:val="00AE53E6"/>
    <w:rsid w:val="00AE5B5F"/>
    <w:rsid w:val="00AF5131"/>
    <w:rsid w:val="00B0050C"/>
    <w:rsid w:val="00B00FE2"/>
    <w:rsid w:val="00B04118"/>
    <w:rsid w:val="00B05137"/>
    <w:rsid w:val="00B05B2F"/>
    <w:rsid w:val="00B06C29"/>
    <w:rsid w:val="00B07C91"/>
    <w:rsid w:val="00B11FC1"/>
    <w:rsid w:val="00B13318"/>
    <w:rsid w:val="00B161F4"/>
    <w:rsid w:val="00B1634A"/>
    <w:rsid w:val="00B2166A"/>
    <w:rsid w:val="00B247A9"/>
    <w:rsid w:val="00B331AE"/>
    <w:rsid w:val="00B34D66"/>
    <w:rsid w:val="00B35AC7"/>
    <w:rsid w:val="00B41198"/>
    <w:rsid w:val="00B4152A"/>
    <w:rsid w:val="00B4623A"/>
    <w:rsid w:val="00B4689A"/>
    <w:rsid w:val="00B5281F"/>
    <w:rsid w:val="00B54A18"/>
    <w:rsid w:val="00B5690C"/>
    <w:rsid w:val="00B56B4E"/>
    <w:rsid w:val="00B578EA"/>
    <w:rsid w:val="00B57A68"/>
    <w:rsid w:val="00B6082E"/>
    <w:rsid w:val="00B61DA2"/>
    <w:rsid w:val="00B62698"/>
    <w:rsid w:val="00B62FC5"/>
    <w:rsid w:val="00B70346"/>
    <w:rsid w:val="00B73F44"/>
    <w:rsid w:val="00B74811"/>
    <w:rsid w:val="00B7539A"/>
    <w:rsid w:val="00B81E7A"/>
    <w:rsid w:val="00B85D00"/>
    <w:rsid w:val="00B91F89"/>
    <w:rsid w:val="00BA4A5C"/>
    <w:rsid w:val="00BA4E9C"/>
    <w:rsid w:val="00BA7102"/>
    <w:rsid w:val="00BB0624"/>
    <w:rsid w:val="00BB0780"/>
    <w:rsid w:val="00BB1977"/>
    <w:rsid w:val="00BB1DEC"/>
    <w:rsid w:val="00BB5D07"/>
    <w:rsid w:val="00BB7209"/>
    <w:rsid w:val="00BC4B50"/>
    <w:rsid w:val="00BC5307"/>
    <w:rsid w:val="00BC75F9"/>
    <w:rsid w:val="00BE1B4F"/>
    <w:rsid w:val="00BE61F8"/>
    <w:rsid w:val="00BE7380"/>
    <w:rsid w:val="00BF35C5"/>
    <w:rsid w:val="00BF4167"/>
    <w:rsid w:val="00C00D76"/>
    <w:rsid w:val="00C029D6"/>
    <w:rsid w:val="00C14504"/>
    <w:rsid w:val="00C15274"/>
    <w:rsid w:val="00C1560E"/>
    <w:rsid w:val="00C165C0"/>
    <w:rsid w:val="00C2010C"/>
    <w:rsid w:val="00C25380"/>
    <w:rsid w:val="00C25F66"/>
    <w:rsid w:val="00C266EB"/>
    <w:rsid w:val="00C26A52"/>
    <w:rsid w:val="00C34385"/>
    <w:rsid w:val="00C364D5"/>
    <w:rsid w:val="00C36CF6"/>
    <w:rsid w:val="00C41FC9"/>
    <w:rsid w:val="00C45474"/>
    <w:rsid w:val="00C46977"/>
    <w:rsid w:val="00C46DCF"/>
    <w:rsid w:val="00C517C5"/>
    <w:rsid w:val="00C61953"/>
    <w:rsid w:val="00C62A71"/>
    <w:rsid w:val="00C6430A"/>
    <w:rsid w:val="00C6431B"/>
    <w:rsid w:val="00C67A6E"/>
    <w:rsid w:val="00C718EF"/>
    <w:rsid w:val="00C724DA"/>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65C1"/>
    <w:rsid w:val="00CB6B6D"/>
    <w:rsid w:val="00CC2AF5"/>
    <w:rsid w:val="00CC435F"/>
    <w:rsid w:val="00CC48CB"/>
    <w:rsid w:val="00CC5F37"/>
    <w:rsid w:val="00CD37A7"/>
    <w:rsid w:val="00CD39CF"/>
    <w:rsid w:val="00CD41A4"/>
    <w:rsid w:val="00CD67EC"/>
    <w:rsid w:val="00CD7822"/>
    <w:rsid w:val="00CE3745"/>
    <w:rsid w:val="00CE39A8"/>
    <w:rsid w:val="00CE5A9A"/>
    <w:rsid w:val="00CE67CA"/>
    <w:rsid w:val="00CF28A2"/>
    <w:rsid w:val="00CF3BFF"/>
    <w:rsid w:val="00CF4444"/>
    <w:rsid w:val="00CF613E"/>
    <w:rsid w:val="00CF7004"/>
    <w:rsid w:val="00D0008D"/>
    <w:rsid w:val="00D000F9"/>
    <w:rsid w:val="00D01227"/>
    <w:rsid w:val="00D01D11"/>
    <w:rsid w:val="00D02880"/>
    <w:rsid w:val="00D048D3"/>
    <w:rsid w:val="00D10C7C"/>
    <w:rsid w:val="00D13A82"/>
    <w:rsid w:val="00D13AA5"/>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5A3D"/>
    <w:rsid w:val="00D56074"/>
    <w:rsid w:val="00D60811"/>
    <w:rsid w:val="00D60AEA"/>
    <w:rsid w:val="00D62CCD"/>
    <w:rsid w:val="00D649CE"/>
    <w:rsid w:val="00D65325"/>
    <w:rsid w:val="00D75EFC"/>
    <w:rsid w:val="00D75F7B"/>
    <w:rsid w:val="00D80C34"/>
    <w:rsid w:val="00D83DFF"/>
    <w:rsid w:val="00D85031"/>
    <w:rsid w:val="00D86D60"/>
    <w:rsid w:val="00D86F80"/>
    <w:rsid w:val="00D92E50"/>
    <w:rsid w:val="00D94A0B"/>
    <w:rsid w:val="00D95324"/>
    <w:rsid w:val="00D9737B"/>
    <w:rsid w:val="00DA026F"/>
    <w:rsid w:val="00DA0E6B"/>
    <w:rsid w:val="00DA13A8"/>
    <w:rsid w:val="00DA4AB0"/>
    <w:rsid w:val="00DA6686"/>
    <w:rsid w:val="00DA6B6A"/>
    <w:rsid w:val="00DB003F"/>
    <w:rsid w:val="00DB0D32"/>
    <w:rsid w:val="00DB2420"/>
    <w:rsid w:val="00DB31B3"/>
    <w:rsid w:val="00DB3988"/>
    <w:rsid w:val="00DC1B0F"/>
    <w:rsid w:val="00DC218D"/>
    <w:rsid w:val="00DC22DC"/>
    <w:rsid w:val="00DD0F57"/>
    <w:rsid w:val="00DD2608"/>
    <w:rsid w:val="00DD3D46"/>
    <w:rsid w:val="00DD5E25"/>
    <w:rsid w:val="00DD5F42"/>
    <w:rsid w:val="00DE2678"/>
    <w:rsid w:val="00DE314D"/>
    <w:rsid w:val="00DF370E"/>
    <w:rsid w:val="00DF5BEC"/>
    <w:rsid w:val="00DF656D"/>
    <w:rsid w:val="00DF7EBF"/>
    <w:rsid w:val="00E00A34"/>
    <w:rsid w:val="00E024FB"/>
    <w:rsid w:val="00E031DA"/>
    <w:rsid w:val="00E07C53"/>
    <w:rsid w:val="00E172FE"/>
    <w:rsid w:val="00E207AE"/>
    <w:rsid w:val="00E208C1"/>
    <w:rsid w:val="00E2782A"/>
    <w:rsid w:val="00E30760"/>
    <w:rsid w:val="00E346CF"/>
    <w:rsid w:val="00E365FB"/>
    <w:rsid w:val="00E37408"/>
    <w:rsid w:val="00E43236"/>
    <w:rsid w:val="00E4493A"/>
    <w:rsid w:val="00E45DC8"/>
    <w:rsid w:val="00E46040"/>
    <w:rsid w:val="00E573C3"/>
    <w:rsid w:val="00E61F70"/>
    <w:rsid w:val="00E63047"/>
    <w:rsid w:val="00E6652C"/>
    <w:rsid w:val="00E73E50"/>
    <w:rsid w:val="00E74925"/>
    <w:rsid w:val="00E767B6"/>
    <w:rsid w:val="00E77890"/>
    <w:rsid w:val="00E80D4C"/>
    <w:rsid w:val="00E81CFE"/>
    <w:rsid w:val="00E85E41"/>
    <w:rsid w:val="00E97138"/>
    <w:rsid w:val="00EA0016"/>
    <w:rsid w:val="00EA1416"/>
    <w:rsid w:val="00EA4D61"/>
    <w:rsid w:val="00EA67E1"/>
    <w:rsid w:val="00EA6A8A"/>
    <w:rsid w:val="00EB05F7"/>
    <w:rsid w:val="00EB3A37"/>
    <w:rsid w:val="00EB61E2"/>
    <w:rsid w:val="00EC2E75"/>
    <w:rsid w:val="00ED0BA0"/>
    <w:rsid w:val="00ED4E3E"/>
    <w:rsid w:val="00ED64B1"/>
    <w:rsid w:val="00ED65C7"/>
    <w:rsid w:val="00EE094F"/>
    <w:rsid w:val="00EE207B"/>
    <w:rsid w:val="00EE32B3"/>
    <w:rsid w:val="00EE4B14"/>
    <w:rsid w:val="00EE691D"/>
    <w:rsid w:val="00EF0AD2"/>
    <w:rsid w:val="00EF3EFB"/>
    <w:rsid w:val="00EF5088"/>
    <w:rsid w:val="00EF7DA1"/>
    <w:rsid w:val="00F06212"/>
    <w:rsid w:val="00F07F41"/>
    <w:rsid w:val="00F105C9"/>
    <w:rsid w:val="00F10DF9"/>
    <w:rsid w:val="00F12C27"/>
    <w:rsid w:val="00F13ACC"/>
    <w:rsid w:val="00F1658C"/>
    <w:rsid w:val="00F1792D"/>
    <w:rsid w:val="00F25A38"/>
    <w:rsid w:val="00F25D8F"/>
    <w:rsid w:val="00F27320"/>
    <w:rsid w:val="00F36065"/>
    <w:rsid w:val="00F364D2"/>
    <w:rsid w:val="00F40620"/>
    <w:rsid w:val="00F5059C"/>
    <w:rsid w:val="00F5466E"/>
    <w:rsid w:val="00F70CAB"/>
    <w:rsid w:val="00F805C1"/>
    <w:rsid w:val="00F81AE9"/>
    <w:rsid w:val="00F90C42"/>
    <w:rsid w:val="00F918D6"/>
    <w:rsid w:val="00F93300"/>
    <w:rsid w:val="00F9791A"/>
    <w:rsid w:val="00F97EE4"/>
    <w:rsid w:val="00FA4664"/>
    <w:rsid w:val="00FA5EA4"/>
    <w:rsid w:val="00FA6712"/>
    <w:rsid w:val="00FA7350"/>
    <w:rsid w:val="00FB49FF"/>
    <w:rsid w:val="00FB73E1"/>
    <w:rsid w:val="00FC0C74"/>
    <w:rsid w:val="00FC1E59"/>
    <w:rsid w:val="00FC2CBE"/>
    <w:rsid w:val="00FC5CD2"/>
    <w:rsid w:val="00FD09BA"/>
    <w:rsid w:val="00FD17CF"/>
    <w:rsid w:val="00FD1BED"/>
    <w:rsid w:val="00FD3752"/>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DD4663"/>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mespar@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A4E5-93C4-4049-8AB3-B3AA2924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16177</Words>
  <Characters>92215</Characters>
  <Application>Microsoft Office Word</Application>
  <DocSecurity>0</DocSecurity>
  <Lines>768</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7</cp:revision>
  <cp:lastPrinted>2020-11-27T15:45:00Z</cp:lastPrinted>
  <dcterms:created xsi:type="dcterms:W3CDTF">2020-11-26T22:19:00Z</dcterms:created>
  <dcterms:modified xsi:type="dcterms:W3CDTF">2020-11-27T15:45:00Z</dcterms:modified>
</cp:coreProperties>
</file>