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014D1302"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92263A">
        <w:rPr>
          <w:rFonts w:ascii="Arial" w:hAnsi="Arial" w:cs="Arial"/>
          <w:sz w:val="18"/>
          <w:szCs w:val="18"/>
          <w:lang w:val="es-MX"/>
        </w:rPr>
        <w:t>14</w:t>
      </w:r>
      <w:r w:rsidR="00E32607" w:rsidRPr="005A4324">
        <w:rPr>
          <w:rFonts w:ascii="Arial" w:hAnsi="Arial" w:cs="Arial"/>
          <w:sz w:val="18"/>
          <w:szCs w:val="18"/>
          <w:lang w:val="es-MX"/>
        </w:rPr>
        <w:t>:</w:t>
      </w:r>
      <w:r w:rsidR="005E76D4" w:rsidRPr="005A4324">
        <w:rPr>
          <w:rFonts w:ascii="Arial" w:hAnsi="Arial" w:cs="Arial"/>
          <w:sz w:val="18"/>
          <w:szCs w:val="18"/>
          <w:lang w:val="es-MX"/>
        </w:rPr>
        <w:t>0</w:t>
      </w:r>
      <w:r w:rsidRPr="005A4324">
        <w:rPr>
          <w:rFonts w:ascii="Arial" w:hAnsi="Arial" w:cs="Arial"/>
          <w:sz w:val="18"/>
          <w:szCs w:val="18"/>
          <w:lang w:val="es-MX"/>
        </w:rPr>
        <w:t>0 (</w:t>
      </w:r>
      <w:r w:rsidR="0092263A">
        <w:rPr>
          <w:rFonts w:ascii="Arial" w:hAnsi="Arial" w:cs="Arial"/>
          <w:sz w:val="18"/>
          <w:szCs w:val="18"/>
          <w:lang w:val="es-MX"/>
        </w:rPr>
        <w:t>catorce</w:t>
      </w:r>
      <w:r w:rsidRPr="005A4324">
        <w:rPr>
          <w:rFonts w:ascii="Arial" w:hAnsi="Arial" w:cs="Arial"/>
          <w:sz w:val="18"/>
          <w:szCs w:val="18"/>
          <w:lang w:val="es-MX"/>
        </w:rPr>
        <w:t>)</w:t>
      </w:r>
      <w:r w:rsidRPr="005A4324">
        <w:rPr>
          <w:rFonts w:ascii="Arial" w:hAnsi="Arial" w:cs="Arial"/>
          <w:b w:val="0"/>
          <w:sz w:val="18"/>
          <w:szCs w:val="18"/>
          <w:lang w:val="es-MX"/>
        </w:rPr>
        <w:t xml:space="preserve"> </w:t>
      </w:r>
      <w:r w:rsidR="005E76D4" w:rsidRPr="005A4324">
        <w:rPr>
          <w:rFonts w:ascii="Arial" w:hAnsi="Arial" w:cs="Arial"/>
          <w:b w:val="0"/>
          <w:sz w:val="18"/>
          <w:szCs w:val="18"/>
          <w:lang w:val="es-MX"/>
        </w:rPr>
        <w:t>h</w:t>
      </w:r>
      <w:r w:rsidRPr="005A4324">
        <w:rPr>
          <w:rFonts w:ascii="Arial" w:hAnsi="Arial" w:cs="Arial"/>
          <w:b w:val="0"/>
          <w:sz w:val="18"/>
          <w:szCs w:val="18"/>
          <w:lang w:val="es-MX"/>
        </w:rPr>
        <w:t xml:space="preserve">oras del </w:t>
      </w:r>
      <w:r w:rsidRPr="00751853">
        <w:rPr>
          <w:rFonts w:ascii="Arial" w:hAnsi="Arial" w:cs="Arial"/>
          <w:b w:val="0"/>
          <w:sz w:val="18"/>
          <w:szCs w:val="18"/>
          <w:lang w:val="es-MX"/>
        </w:rPr>
        <w:t xml:space="preserve">día </w:t>
      </w:r>
      <w:r w:rsidR="0092263A">
        <w:rPr>
          <w:rFonts w:ascii="Arial" w:hAnsi="Arial" w:cs="Arial"/>
          <w:sz w:val="18"/>
          <w:szCs w:val="18"/>
          <w:lang w:val="es-MX"/>
        </w:rPr>
        <w:t>12</w:t>
      </w:r>
      <w:r w:rsidRPr="00751853">
        <w:rPr>
          <w:rFonts w:ascii="Arial" w:hAnsi="Arial" w:cs="Arial"/>
          <w:sz w:val="18"/>
          <w:szCs w:val="18"/>
          <w:lang w:val="es-MX"/>
        </w:rPr>
        <w:t xml:space="preserve"> </w:t>
      </w:r>
      <w:r w:rsidR="005168C2" w:rsidRPr="00751853">
        <w:rPr>
          <w:rFonts w:ascii="Arial" w:hAnsi="Arial" w:cs="Arial"/>
          <w:sz w:val="18"/>
          <w:szCs w:val="18"/>
          <w:lang w:val="es-MX"/>
        </w:rPr>
        <w:t xml:space="preserve">de </w:t>
      </w:r>
      <w:r w:rsidR="0092263A">
        <w:rPr>
          <w:rFonts w:ascii="Arial" w:hAnsi="Arial" w:cs="Arial"/>
          <w:sz w:val="18"/>
          <w:szCs w:val="18"/>
          <w:lang w:val="es-MX"/>
        </w:rPr>
        <w:t>octu</w:t>
      </w:r>
      <w:r w:rsidR="00437D92" w:rsidRPr="00751853">
        <w:rPr>
          <w:rFonts w:ascii="Arial" w:hAnsi="Arial" w:cs="Arial"/>
          <w:sz w:val="18"/>
          <w:szCs w:val="18"/>
          <w:lang w:val="es-MX"/>
        </w:rPr>
        <w:t>bre</w:t>
      </w:r>
      <w:r w:rsidR="005168C2" w:rsidRPr="00751853">
        <w:rPr>
          <w:rFonts w:ascii="Arial" w:hAnsi="Arial" w:cs="Arial"/>
          <w:sz w:val="18"/>
          <w:szCs w:val="18"/>
          <w:lang w:val="es-MX"/>
        </w:rPr>
        <w:t xml:space="preserve"> </w:t>
      </w:r>
      <w:r w:rsidRPr="00751853">
        <w:rPr>
          <w:rFonts w:ascii="Arial" w:hAnsi="Arial" w:cs="Arial"/>
          <w:sz w:val="18"/>
          <w:szCs w:val="18"/>
          <w:lang w:val="es-MX"/>
        </w:rPr>
        <w:t>de 20</w:t>
      </w:r>
      <w:r w:rsidR="004E5A42" w:rsidRPr="00751853">
        <w:rPr>
          <w:rFonts w:ascii="Arial" w:hAnsi="Arial" w:cs="Arial"/>
          <w:sz w:val="18"/>
          <w:szCs w:val="18"/>
          <w:lang w:val="es-MX"/>
        </w:rPr>
        <w:t>2</w:t>
      </w:r>
      <w:r w:rsidR="00FE3AF1" w:rsidRPr="00751853">
        <w:rPr>
          <w:rFonts w:ascii="Arial" w:hAnsi="Arial" w:cs="Arial"/>
          <w:sz w:val="18"/>
          <w:szCs w:val="18"/>
          <w:lang w:val="es-MX"/>
        </w:rPr>
        <w:t>1</w:t>
      </w:r>
      <w:r w:rsidR="00F2127A" w:rsidRPr="00751853">
        <w:rPr>
          <w:rFonts w:ascii="Arial" w:hAnsi="Arial" w:cs="Arial"/>
          <w:b w:val="0"/>
          <w:sz w:val="18"/>
          <w:szCs w:val="18"/>
          <w:lang w:val="es-MX"/>
        </w:rPr>
        <w:t xml:space="preserve">, </w:t>
      </w:r>
      <w:r w:rsidRPr="00751853">
        <w:rPr>
          <w:rFonts w:ascii="Arial" w:hAnsi="Arial" w:cs="Arial"/>
          <w:b w:val="0"/>
          <w:sz w:val="18"/>
          <w:szCs w:val="18"/>
          <w:lang w:val="es-MX"/>
        </w:rPr>
        <w:t>de conformidad con lo establecido en el numeral V</w:t>
      </w:r>
      <w:r w:rsidR="002E08FA" w:rsidRPr="00751853">
        <w:rPr>
          <w:rFonts w:ascii="Arial" w:hAnsi="Arial" w:cs="Arial"/>
          <w:b w:val="0"/>
          <w:sz w:val="18"/>
          <w:szCs w:val="18"/>
          <w:lang w:val="es-MX"/>
        </w:rPr>
        <w:t>I</w:t>
      </w:r>
      <w:r w:rsidRPr="00751853">
        <w:rPr>
          <w:rFonts w:ascii="Arial" w:hAnsi="Arial" w:cs="Arial"/>
          <w:b w:val="0"/>
          <w:sz w:val="18"/>
          <w:szCs w:val="18"/>
          <w:lang w:val="es-MX"/>
        </w:rPr>
        <w:t>II</w:t>
      </w:r>
      <w:r w:rsidR="005E76D4" w:rsidRPr="00751853">
        <w:rPr>
          <w:rFonts w:ascii="Arial" w:hAnsi="Arial" w:cs="Arial"/>
          <w:b w:val="0"/>
          <w:sz w:val="18"/>
          <w:szCs w:val="18"/>
          <w:lang w:val="es-MX"/>
        </w:rPr>
        <w:t>.</w:t>
      </w:r>
      <w:r w:rsidR="00C7282A" w:rsidRPr="00751853">
        <w:rPr>
          <w:rFonts w:ascii="Arial" w:hAnsi="Arial" w:cs="Arial"/>
          <w:b w:val="0"/>
          <w:sz w:val="18"/>
          <w:szCs w:val="18"/>
          <w:lang w:val="es-MX"/>
        </w:rPr>
        <w:t>3</w:t>
      </w:r>
      <w:r w:rsidRPr="00751853">
        <w:rPr>
          <w:rFonts w:ascii="Arial" w:hAnsi="Arial" w:cs="Arial"/>
          <w:b w:val="0"/>
          <w:sz w:val="18"/>
          <w:szCs w:val="18"/>
          <w:lang w:val="es-MX"/>
        </w:rPr>
        <w:t>, de la</w:t>
      </w:r>
      <w:r w:rsidRPr="00751853">
        <w:rPr>
          <w:rFonts w:ascii="Arial" w:hAnsi="Arial" w:cs="Arial"/>
          <w:sz w:val="18"/>
          <w:szCs w:val="18"/>
          <w:lang w:val="es-MX"/>
        </w:rPr>
        <w:t xml:space="preserve"> LPN N° E/</w:t>
      </w:r>
      <w:r w:rsidR="002E08FA" w:rsidRPr="00751853">
        <w:rPr>
          <w:rFonts w:ascii="Arial" w:hAnsi="Arial" w:cs="Arial"/>
          <w:sz w:val="18"/>
          <w:szCs w:val="18"/>
          <w:lang w:val="es-MX"/>
        </w:rPr>
        <w:t>901045968</w:t>
      </w:r>
      <w:r w:rsidRPr="00751853">
        <w:rPr>
          <w:rFonts w:ascii="Arial" w:hAnsi="Arial" w:cs="Arial"/>
          <w:sz w:val="18"/>
          <w:szCs w:val="18"/>
          <w:lang w:val="es-MX"/>
        </w:rPr>
        <w:t>-</w:t>
      </w:r>
      <w:r w:rsidR="00322D4A" w:rsidRPr="00751853">
        <w:rPr>
          <w:rFonts w:ascii="Arial" w:hAnsi="Arial" w:cs="Arial"/>
          <w:sz w:val="18"/>
          <w:szCs w:val="18"/>
          <w:lang w:val="es-MX"/>
        </w:rPr>
        <w:t>0</w:t>
      </w:r>
      <w:r w:rsidR="00DB3DAE" w:rsidRPr="00751853">
        <w:rPr>
          <w:rFonts w:ascii="Arial" w:hAnsi="Arial" w:cs="Arial"/>
          <w:sz w:val="18"/>
          <w:szCs w:val="18"/>
          <w:lang w:val="es-MX"/>
        </w:rPr>
        <w:t>1</w:t>
      </w:r>
      <w:r w:rsidR="0092263A">
        <w:rPr>
          <w:rFonts w:ascii="Arial" w:hAnsi="Arial" w:cs="Arial"/>
          <w:sz w:val="18"/>
          <w:szCs w:val="18"/>
          <w:lang w:val="es-MX"/>
        </w:rPr>
        <w:t>8</w:t>
      </w:r>
      <w:r w:rsidRPr="00751853">
        <w:rPr>
          <w:rFonts w:ascii="Arial" w:hAnsi="Arial" w:cs="Arial"/>
          <w:sz w:val="18"/>
          <w:szCs w:val="18"/>
          <w:lang w:val="es-MX"/>
        </w:rPr>
        <w:t>-</w:t>
      </w:r>
      <w:r w:rsidR="00322D4A" w:rsidRPr="00751853">
        <w:rPr>
          <w:rFonts w:ascii="Arial" w:hAnsi="Arial" w:cs="Arial"/>
          <w:sz w:val="18"/>
          <w:szCs w:val="18"/>
          <w:lang w:val="es-MX"/>
        </w:rPr>
        <w:t>2021</w:t>
      </w:r>
      <w:r w:rsidRPr="00751853">
        <w:rPr>
          <w:rFonts w:ascii="Arial" w:hAnsi="Arial" w:cs="Arial"/>
          <w:sz w:val="18"/>
          <w:szCs w:val="18"/>
          <w:lang w:val="es-MX"/>
        </w:rPr>
        <w:t xml:space="preserve"> </w:t>
      </w:r>
      <w:r w:rsidR="006D6677" w:rsidRPr="00751853">
        <w:rPr>
          <w:rFonts w:ascii="Arial" w:hAnsi="Arial" w:cs="Arial"/>
          <w:sz w:val="18"/>
          <w:szCs w:val="18"/>
          <w:lang w:val="es-MX"/>
        </w:rPr>
        <w:t xml:space="preserve">para la </w:t>
      </w:r>
      <w:r w:rsidR="006D2719" w:rsidRPr="00751853">
        <w:rPr>
          <w:rFonts w:ascii="Arial" w:hAnsi="Arial" w:cs="Arial"/>
          <w:sz w:val="18"/>
          <w:szCs w:val="18"/>
          <w:lang w:val="es-MX"/>
        </w:rPr>
        <w:t xml:space="preserve">Adquisición de </w:t>
      </w:r>
      <w:r w:rsidR="00DB3DAE" w:rsidRPr="00751853">
        <w:rPr>
          <w:rFonts w:ascii="Arial" w:hAnsi="Arial" w:cs="Arial"/>
          <w:sz w:val="18"/>
          <w:szCs w:val="18"/>
          <w:lang w:val="es-MX"/>
        </w:rPr>
        <w:t xml:space="preserve">Materiales </w:t>
      </w:r>
      <w:r w:rsidR="00437D92" w:rsidRPr="00751853">
        <w:rPr>
          <w:rFonts w:ascii="Arial" w:hAnsi="Arial" w:cs="Arial"/>
          <w:sz w:val="18"/>
          <w:szCs w:val="18"/>
          <w:lang w:val="es-MX"/>
        </w:rPr>
        <w:t>y Equipos</w:t>
      </w:r>
      <w:r w:rsidR="009453DB" w:rsidRPr="00751853">
        <w:rPr>
          <w:rFonts w:ascii="Arial" w:hAnsi="Arial" w:cs="Arial"/>
          <w:sz w:val="18"/>
          <w:szCs w:val="18"/>
          <w:lang w:val="es-MX"/>
        </w:rPr>
        <w:t xml:space="preserve"> </w:t>
      </w:r>
      <w:r w:rsidR="00A649B6" w:rsidRPr="00751853">
        <w:rPr>
          <w:rFonts w:ascii="Arial" w:hAnsi="Arial" w:cs="Arial"/>
          <w:sz w:val="18"/>
          <w:szCs w:val="18"/>
          <w:lang w:val="es-MX"/>
        </w:rPr>
        <w:t>para el Departamento de Mantenimiento de la Dirección General de Infraestructura Universitaria</w:t>
      </w:r>
      <w:r w:rsidR="0092263A">
        <w:rPr>
          <w:rFonts w:ascii="Arial" w:hAnsi="Arial" w:cs="Arial"/>
          <w:sz w:val="18"/>
          <w:szCs w:val="18"/>
          <w:lang w:val="es-MX"/>
        </w:rPr>
        <w:t xml:space="preserve"> (2da vuelta)</w:t>
      </w:r>
      <w:r w:rsidR="00322D4A" w:rsidRPr="00751853">
        <w:rPr>
          <w:rFonts w:ascii="Arial" w:hAnsi="Arial" w:cs="Arial"/>
          <w:sz w:val="18"/>
          <w:szCs w:val="18"/>
          <w:lang w:val="es-MX"/>
        </w:rPr>
        <w:t>,</w:t>
      </w:r>
      <w:r w:rsidR="00322D4A" w:rsidRPr="00751853">
        <w:rPr>
          <w:rFonts w:ascii="Arial" w:hAnsi="Arial" w:cs="Arial"/>
          <w:b w:val="0"/>
          <w:sz w:val="18"/>
          <w:szCs w:val="18"/>
          <w:lang w:val="es-MX"/>
        </w:rPr>
        <w:t xml:space="preserve"> </w:t>
      </w:r>
      <w:r w:rsidR="006D6677" w:rsidRPr="00751853">
        <w:rPr>
          <w:rFonts w:ascii="Arial" w:hAnsi="Arial" w:cs="Arial"/>
          <w:b w:val="0"/>
          <w:sz w:val="18"/>
          <w:szCs w:val="18"/>
          <w:lang w:val="es-MX"/>
        </w:rPr>
        <w:t>(en adelante la Convocatoria),</w:t>
      </w:r>
      <w:r w:rsidR="001354BF" w:rsidRPr="00751853">
        <w:rPr>
          <w:rFonts w:ascii="Arial" w:hAnsi="Arial" w:cs="Arial"/>
          <w:b w:val="0"/>
          <w:sz w:val="18"/>
          <w:szCs w:val="18"/>
          <w:lang w:val="es-MX"/>
        </w:rPr>
        <w:t xml:space="preserve"> </w:t>
      </w:r>
      <w:r w:rsidR="006D6677" w:rsidRPr="00751853">
        <w:rPr>
          <w:rFonts w:ascii="Arial" w:hAnsi="Arial" w:cs="Arial"/>
          <w:b w:val="0"/>
          <w:sz w:val="18"/>
          <w:szCs w:val="18"/>
          <w:lang w:val="es-MX"/>
        </w:rPr>
        <w:t xml:space="preserve">la cual es </w:t>
      </w:r>
      <w:r w:rsidR="00F93EAA" w:rsidRPr="00751853">
        <w:rPr>
          <w:rFonts w:ascii="Arial" w:hAnsi="Arial" w:cs="Arial"/>
          <w:b w:val="0"/>
          <w:sz w:val="18"/>
          <w:szCs w:val="18"/>
          <w:lang w:val="es-MX"/>
        </w:rPr>
        <w:t xml:space="preserve">realizada con </w:t>
      </w:r>
      <w:r w:rsidR="00DA18D4" w:rsidRPr="00751853">
        <w:rPr>
          <w:rFonts w:ascii="Arial" w:hAnsi="Arial" w:cs="Arial"/>
          <w:b w:val="0"/>
          <w:i/>
          <w:sz w:val="18"/>
          <w:szCs w:val="18"/>
          <w:lang w:val="es-MX"/>
        </w:rPr>
        <w:t>“</w:t>
      </w:r>
      <w:r w:rsidR="0092263A" w:rsidRPr="0092263A">
        <w:rPr>
          <w:rFonts w:ascii="Arial" w:hAnsi="Arial" w:cs="Arial"/>
          <w:b w:val="0"/>
          <w:i/>
          <w:sz w:val="18"/>
          <w:szCs w:val="18"/>
          <w:lang w:val="es-MX"/>
        </w:rPr>
        <w:t>Fondo Ordinario Estatal. Conforme al oficio DGF/DPAF-221/2021</w:t>
      </w:r>
      <w:r w:rsidR="00667F5B" w:rsidRPr="00751853">
        <w:rPr>
          <w:rFonts w:ascii="Arial" w:hAnsi="Arial" w:cs="Arial"/>
          <w:b w:val="0"/>
          <w:i/>
          <w:sz w:val="18"/>
          <w:szCs w:val="18"/>
          <w:lang w:val="es-MX"/>
        </w:rPr>
        <w:t>”</w:t>
      </w:r>
      <w:r w:rsidR="006D6677" w:rsidRPr="00751853">
        <w:rPr>
          <w:rFonts w:ascii="Arial" w:hAnsi="Arial" w:cs="Arial"/>
          <w:b w:val="0"/>
          <w:i/>
          <w:sz w:val="18"/>
          <w:szCs w:val="18"/>
          <w:lang w:val="es-MX"/>
        </w:rPr>
        <w:t>,</w:t>
      </w:r>
      <w:r w:rsidR="006D6677" w:rsidRPr="00751853">
        <w:rPr>
          <w:rFonts w:ascii="Arial" w:hAnsi="Arial" w:cs="Arial"/>
          <w:b w:val="0"/>
          <w:sz w:val="18"/>
          <w:szCs w:val="18"/>
          <w:lang w:val="es-MX"/>
        </w:rPr>
        <w:t xml:space="preserve"> </w:t>
      </w:r>
      <w:r w:rsidR="00F93EAA" w:rsidRPr="00751853">
        <w:rPr>
          <w:rFonts w:ascii="Arial" w:hAnsi="Arial" w:cs="Arial"/>
          <w:b w:val="0"/>
          <w:sz w:val="18"/>
          <w:szCs w:val="18"/>
          <w:lang w:val="es-MX"/>
        </w:rPr>
        <w:t xml:space="preserve">de la Universidad, </w:t>
      </w:r>
      <w:r w:rsidR="006D6677" w:rsidRPr="00751853">
        <w:rPr>
          <w:rFonts w:ascii="Arial" w:hAnsi="Arial" w:cs="Arial"/>
          <w:b w:val="0"/>
          <w:sz w:val="18"/>
          <w:szCs w:val="18"/>
          <w:lang w:val="es-MX"/>
        </w:rPr>
        <w:t>se reúnen</w:t>
      </w:r>
      <w:r w:rsidR="00C6502F" w:rsidRPr="00751853">
        <w:rPr>
          <w:rFonts w:ascii="Arial" w:hAnsi="Arial" w:cs="Arial"/>
          <w:b w:val="0"/>
          <w:sz w:val="18"/>
          <w:szCs w:val="18"/>
          <w:lang w:val="es-MX"/>
        </w:rPr>
        <w:t xml:space="preserve">, </w:t>
      </w:r>
      <w:r w:rsidR="00644186" w:rsidRPr="00751853">
        <w:rPr>
          <w:rFonts w:ascii="Arial" w:hAnsi="Arial" w:cs="Arial"/>
          <w:b w:val="0"/>
          <w:sz w:val="18"/>
          <w:szCs w:val="18"/>
          <w:lang w:val="es-MX"/>
        </w:rPr>
        <w:t xml:space="preserve">en la </w:t>
      </w:r>
      <w:r w:rsidR="00644186" w:rsidRPr="00751853">
        <w:rPr>
          <w:rFonts w:ascii="Arial" w:hAnsi="Arial" w:cs="Arial"/>
          <w:sz w:val="18"/>
          <w:szCs w:val="18"/>
          <w:lang w:val="es-MX"/>
        </w:rPr>
        <w:t xml:space="preserve">Sala de </w:t>
      </w:r>
      <w:r w:rsidR="004E5A42" w:rsidRPr="00751853">
        <w:rPr>
          <w:rFonts w:ascii="Arial" w:hAnsi="Arial" w:cs="Arial"/>
          <w:sz w:val="18"/>
          <w:szCs w:val="18"/>
          <w:lang w:val="es-MX"/>
        </w:rPr>
        <w:t>Licitaciones edificio 222,</w:t>
      </w:r>
      <w:r w:rsidR="00320266" w:rsidRPr="00751853">
        <w:rPr>
          <w:rFonts w:ascii="Arial" w:hAnsi="Arial" w:cs="Arial"/>
          <w:sz w:val="18"/>
          <w:szCs w:val="18"/>
          <w:lang w:val="es-MX"/>
        </w:rPr>
        <w:t xml:space="preserve"> planta baja</w:t>
      </w:r>
      <w:r w:rsidRPr="00751853">
        <w:rPr>
          <w:rFonts w:ascii="Arial" w:hAnsi="Arial" w:cs="Arial"/>
          <w:b w:val="0"/>
          <w:sz w:val="18"/>
          <w:szCs w:val="18"/>
          <w:lang w:val="es-MX"/>
        </w:rPr>
        <w:t>,</w:t>
      </w:r>
      <w:r w:rsidR="00F96CAF" w:rsidRPr="00751853">
        <w:rPr>
          <w:rFonts w:ascii="Arial" w:hAnsi="Arial" w:cs="Arial"/>
          <w:b w:val="0"/>
          <w:sz w:val="18"/>
          <w:szCs w:val="18"/>
          <w:lang w:val="es-MX"/>
        </w:rPr>
        <w:t xml:space="preserve"> </w:t>
      </w:r>
      <w:r w:rsidR="00B510D7" w:rsidRPr="00751853">
        <w:rPr>
          <w:rFonts w:ascii="Arial" w:hAnsi="Arial" w:cs="Arial"/>
          <w:b w:val="0"/>
          <w:sz w:val="18"/>
          <w:szCs w:val="18"/>
          <w:lang w:val="es-MX"/>
        </w:rPr>
        <w:t xml:space="preserve">sita en </w:t>
      </w:r>
      <w:r w:rsidR="002E08FA" w:rsidRPr="00751853">
        <w:rPr>
          <w:rFonts w:ascii="Arial" w:hAnsi="Arial" w:cs="Arial"/>
          <w:b w:val="0"/>
          <w:sz w:val="18"/>
          <w:szCs w:val="18"/>
          <w:lang w:val="es-MX"/>
        </w:rPr>
        <w:t xml:space="preserve">Avenida </w:t>
      </w:r>
      <w:r w:rsidRPr="00751853">
        <w:rPr>
          <w:rFonts w:ascii="Arial" w:hAnsi="Arial" w:cs="Arial"/>
          <w:b w:val="0"/>
          <w:sz w:val="18"/>
          <w:szCs w:val="18"/>
          <w:lang w:val="es-MX"/>
        </w:rPr>
        <w:t>Universidad número</w:t>
      </w:r>
      <w:r w:rsidR="002E08FA" w:rsidRPr="00751853">
        <w:rPr>
          <w:rFonts w:ascii="Arial" w:hAnsi="Arial" w:cs="Arial"/>
          <w:b w:val="0"/>
          <w:sz w:val="18"/>
          <w:szCs w:val="18"/>
          <w:lang w:val="es-MX"/>
        </w:rPr>
        <w:t xml:space="preserve"> </w:t>
      </w:r>
      <w:r w:rsidRPr="00751853">
        <w:rPr>
          <w:rFonts w:ascii="Arial" w:hAnsi="Arial" w:cs="Arial"/>
          <w:b w:val="0"/>
          <w:sz w:val="18"/>
          <w:szCs w:val="18"/>
          <w:lang w:val="es-MX"/>
        </w:rPr>
        <w:t>940</w:t>
      </w:r>
      <w:r w:rsidR="009C2B0B" w:rsidRPr="00751853">
        <w:rPr>
          <w:rFonts w:ascii="Arial" w:hAnsi="Arial" w:cs="Arial"/>
          <w:b w:val="0"/>
          <w:sz w:val="18"/>
          <w:szCs w:val="18"/>
          <w:lang w:val="es-MX"/>
        </w:rPr>
        <w:t>,</w:t>
      </w:r>
      <w:r w:rsidR="00B510D7" w:rsidRPr="00751853">
        <w:rPr>
          <w:rFonts w:ascii="Arial" w:hAnsi="Arial" w:cs="Arial"/>
          <w:b w:val="0"/>
          <w:sz w:val="18"/>
          <w:szCs w:val="18"/>
          <w:lang w:val="es-MX"/>
        </w:rPr>
        <w:t xml:space="preserve"> </w:t>
      </w:r>
      <w:r w:rsidRPr="00751853">
        <w:rPr>
          <w:rFonts w:ascii="Arial" w:hAnsi="Arial" w:cs="Arial"/>
          <w:b w:val="0"/>
          <w:sz w:val="18"/>
          <w:szCs w:val="18"/>
          <w:lang w:val="es-MX"/>
        </w:rPr>
        <w:t>Ciudad Universitaria,</w:t>
      </w:r>
      <w:r w:rsidR="002D590B" w:rsidRPr="00751853">
        <w:rPr>
          <w:rFonts w:ascii="Arial" w:hAnsi="Arial" w:cs="Arial"/>
          <w:b w:val="0"/>
          <w:sz w:val="18"/>
          <w:szCs w:val="18"/>
          <w:lang w:val="es-MX"/>
        </w:rPr>
        <w:t xml:space="preserve"> </w:t>
      </w:r>
      <w:r w:rsidR="002E08FA" w:rsidRPr="00751853">
        <w:rPr>
          <w:rFonts w:ascii="Arial" w:hAnsi="Arial" w:cs="Arial"/>
          <w:b w:val="0"/>
          <w:sz w:val="18"/>
          <w:szCs w:val="18"/>
          <w:lang w:val="es-MX"/>
        </w:rPr>
        <w:t xml:space="preserve">los </w:t>
      </w:r>
      <w:r w:rsidRPr="00751853">
        <w:rPr>
          <w:rFonts w:ascii="Arial" w:hAnsi="Arial" w:cs="Arial"/>
          <w:b w:val="0"/>
          <w:sz w:val="18"/>
          <w:szCs w:val="18"/>
          <w:lang w:val="es-MX"/>
        </w:rPr>
        <w:t>servidores públicos autorizados y licitantes, cuyos nombres y fir</w:t>
      </w:r>
      <w:r w:rsidR="00FD23E0" w:rsidRPr="00751853">
        <w:rPr>
          <w:rFonts w:ascii="Arial" w:hAnsi="Arial" w:cs="Arial"/>
          <w:b w:val="0"/>
          <w:sz w:val="18"/>
          <w:szCs w:val="18"/>
          <w:lang w:val="es-MX"/>
        </w:rPr>
        <w:t xml:space="preserve">mas aparecen al final del acta, </w:t>
      </w:r>
      <w:r w:rsidRPr="00751853">
        <w:rPr>
          <w:rFonts w:ascii="Arial" w:hAnsi="Arial" w:cs="Arial"/>
          <w:b w:val="0"/>
          <w:sz w:val="18"/>
          <w:szCs w:val="18"/>
          <w:lang w:val="es-MX"/>
        </w:rPr>
        <w:t xml:space="preserve">según lo dispone el </w:t>
      </w:r>
      <w:r w:rsidR="00F22ACF" w:rsidRPr="00751853">
        <w:rPr>
          <w:rFonts w:ascii="Arial" w:hAnsi="Arial" w:cs="Arial"/>
          <w:b w:val="0"/>
          <w:sz w:val="18"/>
          <w:szCs w:val="18"/>
          <w:lang w:val="es-MX"/>
        </w:rPr>
        <w:t>artículo 45</w:t>
      </w:r>
      <w:r w:rsidR="00C7282A" w:rsidRPr="00751853">
        <w:rPr>
          <w:rFonts w:ascii="Arial" w:hAnsi="Arial" w:cs="Arial"/>
          <w:b w:val="0"/>
          <w:sz w:val="18"/>
          <w:szCs w:val="18"/>
          <w:lang w:val="es-MX"/>
        </w:rPr>
        <w:t>, fracción</w:t>
      </w:r>
      <w:r w:rsidR="00C7282A">
        <w:rPr>
          <w:rFonts w:ascii="Arial" w:hAnsi="Arial" w:cs="Arial"/>
          <w:b w:val="0"/>
          <w:sz w:val="18"/>
          <w:szCs w:val="18"/>
          <w:lang w:val="es-MX"/>
        </w:rPr>
        <w:t xml:space="preserve">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2D590B">
        <w:rPr>
          <w:rFonts w:ascii="Arial" w:hAnsi="Arial" w:cs="Arial"/>
          <w:b w:val="0"/>
          <w:sz w:val="18"/>
          <w:szCs w:val="18"/>
          <w:lang w:val="es-MX"/>
        </w:rPr>
        <w:t>-------------------------------------</w:t>
      </w:r>
      <w:r w:rsidR="0092263A">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4155C46B"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531ED4">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76D5E2C0"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CD3B7B" w:rsidRPr="00CD3B7B">
        <w:rPr>
          <w:rFonts w:ascii="Arial" w:hAnsi="Arial" w:cs="Arial"/>
          <w:b/>
          <w:sz w:val="18"/>
          <w:szCs w:val="18"/>
        </w:rPr>
        <w:t>el</w:t>
      </w:r>
      <w:r w:rsidR="0093022D" w:rsidRPr="00CD3B7B">
        <w:rPr>
          <w:rFonts w:ascii="Arial" w:hAnsi="Arial" w:cs="Arial"/>
          <w:sz w:val="18"/>
          <w:szCs w:val="18"/>
        </w:rPr>
        <w:t xml:space="preserve"> </w:t>
      </w:r>
      <w:r w:rsidR="00220B8A" w:rsidRPr="00220B8A">
        <w:rPr>
          <w:rFonts w:ascii="Arial" w:hAnsi="Arial" w:cs="Arial"/>
          <w:b/>
          <w:bCs/>
          <w:sz w:val="18"/>
          <w:szCs w:val="18"/>
        </w:rPr>
        <w:t>M. en I</w:t>
      </w:r>
      <w:r w:rsidR="00220B8A">
        <w:rPr>
          <w:rFonts w:ascii="Arial" w:hAnsi="Arial" w:cs="Arial"/>
          <w:b/>
          <w:bCs/>
          <w:sz w:val="18"/>
          <w:szCs w:val="18"/>
        </w:rPr>
        <w:t>. Alberto Palacios Tiscareño</w:t>
      </w:r>
      <w:r w:rsidR="00B530B9" w:rsidRPr="00CD3B7B">
        <w:rPr>
          <w:rFonts w:ascii="Arial" w:hAnsi="Arial" w:cs="Arial"/>
          <w:b/>
          <w:bCs/>
          <w:sz w:val="18"/>
          <w:szCs w:val="18"/>
        </w:rPr>
        <w:t xml:space="preserve">, </w:t>
      </w:r>
      <w:r w:rsidR="00220B8A">
        <w:rPr>
          <w:rFonts w:ascii="Arial" w:hAnsi="Arial" w:cs="Arial"/>
          <w:b/>
          <w:bCs/>
          <w:sz w:val="18"/>
          <w:szCs w:val="18"/>
        </w:rPr>
        <w:t>Director General de Infraestructura Universitaria</w:t>
      </w:r>
      <w:r w:rsidR="00CD3B7B" w:rsidRPr="00CD3B7B">
        <w:rPr>
          <w:rFonts w:ascii="Arial" w:hAnsi="Arial" w:cs="Arial"/>
          <w:b/>
          <w:bCs/>
          <w:sz w:val="18"/>
          <w:szCs w:val="18"/>
        </w:rPr>
        <w:t xml:space="preserve"> y el </w:t>
      </w:r>
      <w:r w:rsidR="00220B8A">
        <w:rPr>
          <w:rFonts w:ascii="Arial" w:hAnsi="Arial" w:cs="Arial"/>
          <w:b/>
          <w:bCs/>
          <w:sz w:val="18"/>
          <w:szCs w:val="18"/>
        </w:rPr>
        <w:t>Lic.</w:t>
      </w:r>
      <w:r w:rsidR="00CD3B7B" w:rsidRPr="00CD3B7B">
        <w:rPr>
          <w:rFonts w:ascii="Arial" w:hAnsi="Arial" w:cs="Arial"/>
          <w:b/>
          <w:bCs/>
          <w:sz w:val="18"/>
          <w:szCs w:val="18"/>
        </w:rPr>
        <w:t xml:space="preserve"> </w:t>
      </w:r>
      <w:r w:rsidR="00220B8A">
        <w:rPr>
          <w:rFonts w:ascii="Arial" w:hAnsi="Arial" w:cs="Arial"/>
          <w:b/>
          <w:bCs/>
          <w:sz w:val="18"/>
          <w:szCs w:val="18"/>
        </w:rPr>
        <w:t>Roberto Alejandro Ortega Martínez</w:t>
      </w:r>
      <w:r w:rsidR="00CD3B7B" w:rsidRPr="00CD3B7B">
        <w:rPr>
          <w:rFonts w:ascii="Arial" w:hAnsi="Arial" w:cs="Arial"/>
          <w:b/>
          <w:bCs/>
          <w:sz w:val="18"/>
          <w:szCs w:val="18"/>
        </w:rPr>
        <w:t xml:space="preserve">, </w:t>
      </w:r>
      <w:r w:rsidR="00BE3948">
        <w:rPr>
          <w:rFonts w:ascii="Arial" w:hAnsi="Arial" w:cs="Arial"/>
          <w:b/>
          <w:bCs/>
          <w:sz w:val="18"/>
          <w:szCs w:val="18"/>
        </w:rPr>
        <w:t>Jefe del Departamento de Mantenimiento de la Dirección General de Infraestructura Universitaria</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A15209">
        <w:rPr>
          <w:rFonts w:ascii="Arial" w:hAnsi="Arial" w:cs="Arial"/>
          <w:sz w:val="18"/>
          <w:szCs w:val="18"/>
        </w:rPr>
        <w:t>--</w:t>
      </w:r>
      <w:r w:rsidR="00DE221C">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521BD3DD"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92263A">
        <w:rPr>
          <w:rFonts w:ascii="Arial" w:hAnsi="Arial" w:cs="Arial"/>
          <w:b/>
          <w:sz w:val="18"/>
          <w:szCs w:val="18"/>
        </w:rPr>
        <w:t>08</w:t>
      </w:r>
      <w:r w:rsidR="000A3006">
        <w:rPr>
          <w:rFonts w:ascii="Arial" w:hAnsi="Arial" w:cs="Arial"/>
          <w:b/>
          <w:sz w:val="18"/>
          <w:szCs w:val="18"/>
        </w:rPr>
        <w:t xml:space="preserve"> </w:t>
      </w:r>
      <w:r w:rsidR="00167512">
        <w:rPr>
          <w:rFonts w:ascii="Arial" w:hAnsi="Arial" w:cs="Arial"/>
          <w:b/>
          <w:sz w:val="18"/>
          <w:szCs w:val="18"/>
        </w:rPr>
        <w:t xml:space="preserve">de </w:t>
      </w:r>
      <w:r w:rsidR="0092263A">
        <w:rPr>
          <w:rFonts w:ascii="Arial" w:hAnsi="Arial" w:cs="Arial"/>
          <w:b/>
          <w:sz w:val="18"/>
          <w:szCs w:val="18"/>
        </w:rPr>
        <w:t>octu</w:t>
      </w:r>
      <w:r w:rsidR="00437D92">
        <w:rPr>
          <w:rFonts w:ascii="Arial" w:hAnsi="Arial" w:cs="Arial"/>
          <w:b/>
          <w:sz w:val="18"/>
          <w:szCs w:val="18"/>
        </w:rPr>
        <w:t>bre</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437D92">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437D92">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C635BA">
        <w:rPr>
          <w:rFonts w:ascii="Arial" w:hAnsi="Arial" w:cs="Arial"/>
          <w:color w:val="000000"/>
          <w:sz w:val="18"/>
          <w:szCs w:val="18"/>
        </w:rPr>
        <w:t xml:space="preserve">de </w:t>
      </w:r>
      <w:r w:rsidR="003B535A">
        <w:rPr>
          <w:rFonts w:ascii="Arial" w:hAnsi="Arial" w:cs="Arial"/>
          <w:color w:val="000000"/>
          <w:sz w:val="18"/>
          <w:szCs w:val="18"/>
        </w:rPr>
        <w:t>05</w:t>
      </w:r>
      <w:r w:rsidRPr="00C635BA">
        <w:rPr>
          <w:rFonts w:ascii="Arial" w:hAnsi="Arial" w:cs="Arial"/>
          <w:b/>
          <w:sz w:val="18"/>
          <w:szCs w:val="18"/>
        </w:rPr>
        <w:t xml:space="preserve"> propuesta</w:t>
      </w:r>
      <w:r w:rsidR="009C2B0B" w:rsidRPr="00C635BA">
        <w:rPr>
          <w:rFonts w:ascii="Arial" w:hAnsi="Arial" w:cs="Arial"/>
          <w:b/>
          <w:sz w:val="18"/>
          <w:szCs w:val="18"/>
        </w:rPr>
        <w:t>s</w:t>
      </w:r>
      <w:r w:rsidR="00B45AE0" w:rsidRPr="00C635BA">
        <w:rPr>
          <w:rFonts w:ascii="Arial" w:hAnsi="Arial" w:cs="Arial"/>
          <w:sz w:val="18"/>
          <w:szCs w:val="18"/>
        </w:rPr>
        <w:t xml:space="preserve"> </w:t>
      </w:r>
      <w:r w:rsidR="00B45AE0" w:rsidRPr="00C635BA">
        <w:rPr>
          <w:rFonts w:ascii="Arial" w:hAnsi="Arial" w:cs="Arial"/>
          <w:color w:val="000000"/>
          <w:sz w:val="18"/>
          <w:szCs w:val="18"/>
        </w:rPr>
        <w:t>presentada</w:t>
      </w:r>
      <w:r w:rsidR="00A80B7C" w:rsidRPr="00C635BA">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licitante</w:t>
      </w:r>
      <w:r w:rsidR="00A80B7C">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C447C1" w:rsidRPr="00C447C1">
        <w:rPr>
          <w:rFonts w:ascii="Arial" w:hAnsi="Arial" w:cs="Arial"/>
          <w:sz w:val="18"/>
          <w:szCs w:val="18"/>
        </w:rPr>
        <w:t xml:space="preserve"> </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91112D" w:rsidRPr="007850FC" w14:paraId="373CC74E" w14:textId="77777777" w:rsidTr="0093022D">
        <w:trPr>
          <w:trHeight w:val="246"/>
        </w:trPr>
        <w:tc>
          <w:tcPr>
            <w:tcW w:w="154" w:type="pct"/>
            <w:noWrap/>
            <w:hideMark/>
          </w:tcPr>
          <w:p w14:paraId="048621D1" w14:textId="77777777" w:rsidR="0091112D" w:rsidRPr="008D7E79" w:rsidRDefault="0091112D" w:rsidP="0091112D">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7C241F69" w:rsidR="0091112D" w:rsidRPr="00B530B9" w:rsidRDefault="0091112D" w:rsidP="0091112D">
            <w:pPr>
              <w:tabs>
                <w:tab w:val="left" w:pos="7260"/>
              </w:tabs>
              <w:jc w:val="both"/>
              <w:rPr>
                <w:rFonts w:ascii="Arial" w:hAnsi="Arial" w:cs="Arial"/>
                <w:b/>
                <w:sz w:val="16"/>
                <w:szCs w:val="16"/>
              </w:rPr>
            </w:pPr>
            <w:r>
              <w:rPr>
                <w:rFonts w:ascii="Arial" w:hAnsi="Arial" w:cs="Arial"/>
                <w:b/>
                <w:sz w:val="16"/>
                <w:szCs w:val="16"/>
              </w:rPr>
              <w:t>MARTINEZ BARRANCO</w:t>
            </w:r>
            <w:r w:rsidRPr="007F7F7E">
              <w:rPr>
                <w:rFonts w:ascii="Arial" w:hAnsi="Arial" w:cs="Arial"/>
                <w:b/>
                <w:sz w:val="16"/>
                <w:szCs w:val="16"/>
              </w:rPr>
              <w:t>, S.A. DE C.V.</w:t>
            </w:r>
          </w:p>
        </w:tc>
      </w:tr>
      <w:tr w:rsidR="0091112D" w:rsidRPr="007850FC" w14:paraId="3EFB142D" w14:textId="77777777" w:rsidTr="0093022D">
        <w:trPr>
          <w:trHeight w:val="246"/>
        </w:trPr>
        <w:tc>
          <w:tcPr>
            <w:tcW w:w="154" w:type="pct"/>
            <w:noWrap/>
          </w:tcPr>
          <w:p w14:paraId="3934676E" w14:textId="37DFAA22" w:rsidR="0091112D" w:rsidRPr="008D7E79" w:rsidRDefault="0091112D" w:rsidP="0091112D">
            <w:pPr>
              <w:jc w:val="center"/>
              <w:rPr>
                <w:rFonts w:ascii="Arial" w:hAnsi="Arial" w:cs="Arial"/>
                <w:b/>
                <w:sz w:val="16"/>
                <w:szCs w:val="16"/>
              </w:rPr>
            </w:pPr>
            <w:r>
              <w:rPr>
                <w:rFonts w:ascii="Arial" w:hAnsi="Arial" w:cs="Arial"/>
                <w:b/>
                <w:sz w:val="16"/>
                <w:szCs w:val="16"/>
              </w:rPr>
              <w:t>2</w:t>
            </w:r>
          </w:p>
        </w:tc>
        <w:tc>
          <w:tcPr>
            <w:tcW w:w="4846" w:type="pct"/>
            <w:noWrap/>
            <w:vAlign w:val="center"/>
          </w:tcPr>
          <w:p w14:paraId="2A70A873" w14:textId="7C6FADFA" w:rsidR="0091112D" w:rsidRPr="00B530B9" w:rsidRDefault="0091112D" w:rsidP="0091112D">
            <w:pPr>
              <w:tabs>
                <w:tab w:val="left" w:pos="7260"/>
              </w:tabs>
              <w:jc w:val="both"/>
              <w:rPr>
                <w:rFonts w:ascii="Arial" w:hAnsi="Arial" w:cs="Arial"/>
                <w:b/>
                <w:sz w:val="16"/>
                <w:szCs w:val="16"/>
              </w:rPr>
            </w:pPr>
            <w:r>
              <w:rPr>
                <w:rFonts w:ascii="Arial" w:hAnsi="Arial" w:cs="Arial"/>
                <w:b/>
                <w:sz w:val="16"/>
                <w:szCs w:val="16"/>
              </w:rPr>
              <w:t>CETSA ILUMINACIÓN</w:t>
            </w:r>
            <w:r w:rsidRPr="007F7F7E">
              <w:rPr>
                <w:rFonts w:ascii="Arial" w:hAnsi="Arial" w:cs="Arial"/>
                <w:b/>
                <w:sz w:val="16"/>
                <w:szCs w:val="16"/>
              </w:rPr>
              <w:t>, S.A. DE C.V.</w:t>
            </w:r>
          </w:p>
        </w:tc>
      </w:tr>
      <w:tr w:rsidR="0091112D" w:rsidRPr="007850FC" w14:paraId="742369E9" w14:textId="77777777" w:rsidTr="0093022D">
        <w:trPr>
          <w:trHeight w:val="246"/>
        </w:trPr>
        <w:tc>
          <w:tcPr>
            <w:tcW w:w="154" w:type="pct"/>
            <w:noWrap/>
          </w:tcPr>
          <w:p w14:paraId="658F58C3" w14:textId="0DA30D01" w:rsidR="0091112D" w:rsidRDefault="0091112D" w:rsidP="0091112D">
            <w:pPr>
              <w:jc w:val="center"/>
              <w:rPr>
                <w:rFonts w:ascii="Arial" w:hAnsi="Arial" w:cs="Arial"/>
                <w:b/>
                <w:sz w:val="16"/>
                <w:szCs w:val="16"/>
              </w:rPr>
            </w:pPr>
            <w:r>
              <w:rPr>
                <w:rFonts w:ascii="Arial" w:hAnsi="Arial" w:cs="Arial"/>
                <w:b/>
                <w:sz w:val="16"/>
                <w:szCs w:val="16"/>
              </w:rPr>
              <w:t>3</w:t>
            </w:r>
          </w:p>
        </w:tc>
        <w:tc>
          <w:tcPr>
            <w:tcW w:w="4846" w:type="pct"/>
            <w:noWrap/>
            <w:vAlign w:val="center"/>
          </w:tcPr>
          <w:p w14:paraId="474D1B76" w14:textId="30588BD3" w:rsidR="0091112D" w:rsidRDefault="0091112D" w:rsidP="0091112D">
            <w:pPr>
              <w:tabs>
                <w:tab w:val="left" w:pos="7260"/>
              </w:tabs>
              <w:jc w:val="both"/>
              <w:rPr>
                <w:rFonts w:ascii="Arial" w:hAnsi="Arial" w:cs="Arial"/>
                <w:b/>
                <w:sz w:val="16"/>
                <w:szCs w:val="18"/>
              </w:rPr>
            </w:pPr>
            <w:r>
              <w:rPr>
                <w:rFonts w:ascii="Arial" w:hAnsi="Arial" w:cs="Arial"/>
                <w:b/>
                <w:sz w:val="16"/>
                <w:szCs w:val="16"/>
              </w:rPr>
              <w:t>ACEROS SAN MARCOS AG</w:t>
            </w:r>
            <w:r w:rsidRPr="007F7F7E">
              <w:rPr>
                <w:rFonts w:ascii="Arial" w:hAnsi="Arial" w:cs="Arial"/>
                <w:b/>
                <w:sz w:val="16"/>
                <w:szCs w:val="16"/>
              </w:rPr>
              <w:t>, S.A. DE C.V.</w:t>
            </w:r>
          </w:p>
        </w:tc>
      </w:tr>
      <w:tr w:rsidR="0091112D" w:rsidRPr="007850FC" w14:paraId="42AE686D" w14:textId="77777777" w:rsidTr="0093022D">
        <w:trPr>
          <w:trHeight w:val="246"/>
        </w:trPr>
        <w:tc>
          <w:tcPr>
            <w:tcW w:w="154" w:type="pct"/>
            <w:noWrap/>
          </w:tcPr>
          <w:p w14:paraId="62777CC3" w14:textId="43368E7E" w:rsidR="0091112D" w:rsidRDefault="0091112D" w:rsidP="0091112D">
            <w:pPr>
              <w:jc w:val="center"/>
              <w:rPr>
                <w:rFonts w:ascii="Arial" w:hAnsi="Arial" w:cs="Arial"/>
                <w:b/>
                <w:sz w:val="16"/>
                <w:szCs w:val="16"/>
              </w:rPr>
            </w:pPr>
            <w:r>
              <w:rPr>
                <w:rFonts w:ascii="Arial" w:hAnsi="Arial" w:cs="Arial"/>
                <w:b/>
                <w:sz w:val="16"/>
                <w:szCs w:val="16"/>
              </w:rPr>
              <w:t>4</w:t>
            </w:r>
          </w:p>
        </w:tc>
        <w:tc>
          <w:tcPr>
            <w:tcW w:w="4846" w:type="pct"/>
            <w:noWrap/>
            <w:vAlign w:val="center"/>
          </w:tcPr>
          <w:p w14:paraId="1CFA201B" w14:textId="1DD98756" w:rsidR="0091112D" w:rsidRDefault="0091112D" w:rsidP="0091112D">
            <w:pPr>
              <w:tabs>
                <w:tab w:val="left" w:pos="7260"/>
              </w:tabs>
              <w:jc w:val="both"/>
              <w:rPr>
                <w:rFonts w:ascii="Arial" w:hAnsi="Arial" w:cs="Arial"/>
                <w:b/>
                <w:sz w:val="16"/>
                <w:szCs w:val="18"/>
              </w:rPr>
            </w:pPr>
            <w:r>
              <w:rPr>
                <w:rFonts w:ascii="Arial" w:hAnsi="Arial" w:cs="Arial"/>
                <w:b/>
                <w:sz w:val="16"/>
                <w:szCs w:val="16"/>
              </w:rPr>
              <w:t>JORGE ARMANDO ALBERTOS GONZÁLEZ</w:t>
            </w:r>
          </w:p>
        </w:tc>
      </w:tr>
      <w:tr w:rsidR="0091112D" w:rsidRPr="007850FC" w14:paraId="4C4F28E6" w14:textId="77777777" w:rsidTr="0093022D">
        <w:trPr>
          <w:trHeight w:val="246"/>
        </w:trPr>
        <w:tc>
          <w:tcPr>
            <w:tcW w:w="154" w:type="pct"/>
            <w:noWrap/>
          </w:tcPr>
          <w:p w14:paraId="1C8FFCE9" w14:textId="1F055B48" w:rsidR="0091112D" w:rsidRDefault="0091112D" w:rsidP="0091112D">
            <w:pPr>
              <w:jc w:val="center"/>
              <w:rPr>
                <w:rFonts w:ascii="Arial" w:hAnsi="Arial" w:cs="Arial"/>
                <w:b/>
                <w:sz w:val="16"/>
                <w:szCs w:val="16"/>
              </w:rPr>
            </w:pPr>
            <w:r>
              <w:rPr>
                <w:rFonts w:ascii="Arial" w:hAnsi="Arial" w:cs="Arial"/>
                <w:b/>
                <w:sz w:val="16"/>
                <w:szCs w:val="16"/>
              </w:rPr>
              <w:t>5</w:t>
            </w:r>
          </w:p>
        </w:tc>
        <w:tc>
          <w:tcPr>
            <w:tcW w:w="4846" w:type="pct"/>
            <w:noWrap/>
            <w:vAlign w:val="center"/>
          </w:tcPr>
          <w:p w14:paraId="5AE63369" w14:textId="01A3BC38" w:rsidR="0091112D" w:rsidRDefault="0091112D" w:rsidP="0091112D">
            <w:pPr>
              <w:tabs>
                <w:tab w:val="left" w:pos="7260"/>
              </w:tabs>
              <w:jc w:val="both"/>
              <w:rPr>
                <w:rFonts w:ascii="Arial" w:hAnsi="Arial" w:cs="Arial"/>
                <w:b/>
                <w:sz w:val="16"/>
                <w:szCs w:val="18"/>
              </w:rPr>
            </w:pPr>
            <w:r>
              <w:rPr>
                <w:rFonts w:ascii="Arial" w:hAnsi="Arial" w:cs="Arial"/>
                <w:b/>
                <w:sz w:val="16"/>
                <w:szCs w:val="16"/>
              </w:rPr>
              <w:t>G.P. ELECTROMECANICA</w:t>
            </w:r>
            <w:r w:rsidRPr="007F7F7E">
              <w:rPr>
                <w:rFonts w:ascii="Arial" w:hAnsi="Arial" w:cs="Arial"/>
                <w:b/>
                <w:sz w:val="16"/>
                <w:szCs w:val="16"/>
              </w:rPr>
              <w:t>,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4720041B"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80B7C" w:rsidRPr="004B242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A80B7C" w:rsidRPr="004B242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w:t>
      </w:r>
      <w:r w:rsidR="00A80B7C" w:rsidRPr="004B242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92263A">
        <w:rPr>
          <w:rFonts w:ascii="Arial" w:hAnsi="Arial" w:cs="Arial"/>
          <w:b/>
          <w:sz w:val="18"/>
          <w:szCs w:val="18"/>
        </w:rPr>
        <w:t>08</w:t>
      </w:r>
      <w:r w:rsidR="00B945D0" w:rsidRPr="004B2426">
        <w:rPr>
          <w:rFonts w:ascii="Arial" w:hAnsi="Arial" w:cs="Arial"/>
          <w:b/>
          <w:sz w:val="18"/>
          <w:szCs w:val="18"/>
        </w:rPr>
        <w:t xml:space="preserve"> de </w:t>
      </w:r>
      <w:r w:rsidR="0092263A">
        <w:rPr>
          <w:rFonts w:ascii="Arial" w:hAnsi="Arial" w:cs="Arial"/>
          <w:b/>
          <w:sz w:val="18"/>
          <w:szCs w:val="18"/>
        </w:rPr>
        <w:t>octu</w:t>
      </w:r>
      <w:r w:rsidR="00437D92">
        <w:rPr>
          <w:rFonts w:ascii="Arial" w:hAnsi="Arial" w:cs="Arial"/>
          <w:b/>
          <w:sz w:val="18"/>
          <w:szCs w:val="18"/>
        </w:rPr>
        <w:t>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437D92">
        <w:rPr>
          <w:rFonts w:ascii="Arial" w:hAnsi="Arial" w:cs="Arial"/>
          <w:sz w:val="18"/>
          <w:szCs w:val="18"/>
        </w:rPr>
        <w:t>-----------------------</w:t>
      </w:r>
      <w:r w:rsidR="0092263A">
        <w:rPr>
          <w:rFonts w:ascii="Arial" w:hAnsi="Arial" w:cs="Arial"/>
          <w:sz w:val="18"/>
          <w:szCs w:val="18"/>
        </w:rPr>
        <w:t>-----</w:t>
      </w:r>
    </w:p>
    <w:p w14:paraId="7AA6CABD" w14:textId="3F24C65C" w:rsidR="00EB7F52" w:rsidRDefault="00EB7F52" w:rsidP="00F37484">
      <w:pPr>
        <w:pStyle w:val="Sangradetextonormal"/>
        <w:ind w:left="0" w:right="48"/>
        <w:rPr>
          <w:rFonts w:ascii="Arial" w:hAnsi="Arial" w:cs="Arial"/>
          <w:sz w:val="18"/>
          <w:szCs w:val="18"/>
        </w:rPr>
      </w:pPr>
    </w:p>
    <w:p w14:paraId="267D0F52" w14:textId="781389F8" w:rsidR="00DA3245" w:rsidRDefault="00DA3245" w:rsidP="001374A4">
      <w:pPr>
        <w:pStyle w:val="Sangradetextonormal"/>
        <w:ind w:left="0" w:right="48"/>
        <w:jc w:val="center"/>
        <w:rPr>
          <w:rFonts w:ascii="Arial" w:hAnsi="Arial" w:cs="Arial"/>
          <w:sz w:val="18"/>
          <w:szCs w:val="18"/>
        </w:rPr>
      </w:pPr>
    </w:p>
    <w:p w14:paraId="26C1773C" w14:textId="3749403E" w:rsidR="00DA3245" w:rsidRDefault="00DA3245" w:rsidP="00C447C1">
      <w:pPr>
        <w:pStyle w:val="Sangradetextonormal"/>
        <w:ind w:left="0" w:right="48"/>
        <w:jc w:val="both"/>
        <w:rPr>
          <w:rFonts w:ascii="Arial" w:hAnsi="Arial" w:cs="Arial"/>
          <w:sz w:val="18"/>
          <w:szCs w:val="18"/>
        </w:rPr>
      </w:pP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732D2FD0" w14:textId="0F985065" w:rsidR="00411CD7" w:rsidRDefault="00F91C1C" w:rsidP="001C7A79">
      <w:pPr>
        <w:pStyle w:val="Sangradetextonormal"/>
        <w:ind w:left="0" w:right="48"/>
        <w:jc w:val="both"/>
        <w:rPr>
          <w:rFonts w:ascii="Arial" w:hAnsi="Arial" w:cs="Arial"/>
          <w:sz w:val="18"/>
          <w:szCs w:val="18"/>
        </w:rPr>
      </w:pPr>
      <w:r w:rsidRPr="00F91C1C">
        <w:lastRenderedPageBreak/>
        <w:drawing>
          <wp:inline distT="0" distB="0" distL="0" distR="0" wp14:anchorId="5536F6B4" wp14:editId="07A31416">
            <wp:extent cx="5611495" cy="6832600"/>
            <wp:effectExtent l="0" t="0" r="825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1865" cy="6845226"/>
                    </a:xfrm>
                    <a:prstGeom prst="rect">
                      <a:avLst/>
                    </a:prstGeom>
                    <a:noFill/>
                    <a:ln>
                      <a:noFill/>
                    </a:ln>
                  </pic:spPr>
                </pic:pic>
              </a:graphicData>
            </a:graphic>
          </wp:inline>
        </w:drawing>
      </w:r>
    </w:p>
    <w:p w14:paraId="60638957" w14:textId="38EEF21A" w:rsidR="00411CD7" w:rsidRDefault="00F91C1C" w:rsidP="001C7A79">
      <w:pPr>
        <w:pStyle w:val="Sangradetextonormal"/>
        <w:ind w:left="0" w:right="48"/>
        <w:jc w:val="both"/>
        <w:rPr>
          <w:rFonts w:ascii="Arial" w:hAnsi="Arial" w:cs="Arial"/>
          <w:sz w:val="18"/>
          <w:szCs w:val="18"/>
        </w:rPr>
      </w:pPr>
      <w:r w:rsidRPr="00F91C1C">
        <w:drawing>
          <wp:inline distT="0" distB="0" distL="0" distR="0" wp14:anchorId="69E45335" wp14:editId="23433285">
            <wp:extent cx="5611495" cy="707390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6562" cy="7080288"/>
                    </a:xfrm>
                    <a:prstGeom prst="rect">
                      <a:avLst/>
                    </a:prstGeom>
                    <a:noFill/>
                    <a:ln>
                      <a:noFill/>
                    </a:ln>
                  </pic:spPr>
                </pic:pic>
              </a:graphicData>
            </a:graphic>
          </wp:inline>
        </w:drawing>
      </w:r>
    </w:p>
    <w:p w14:paraId="685B739F" w14:textId="7AF86B10" w:rsidR="00F91C1C" w:rsidRDefault="00F91C1C" w:rsidP="00031294">
      <w:pPr>
        <w:pStyle w:val="Sangradetextonormal"/>
        <w:ind w:left="0"/>
        <w:jc w:val="both"/>
        <w:rPr>
          <w:rFonts w:ascii="Arial" w:hAnsi="Arial" w:cs="Arial"/>
          <w:sz w:val="18"/>
          <w:szCs w:val="18"/>
        </w:rPr>
      </w:pPr>
      <w:r w:rsidRPr="00F91C1C">
        <w:drawing>
          <wp:inline distT="0" distB="0" distL="0" distR="0" wp14:anchorId="6919B7D9" wp14:editId="233C1A1B">
            <wp:extent cx="5611819" cy="704850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8286" cy="7056623"/>
                    </a:xfrm>
                    <a:prstGeom prst="rect">
                      <a:avLst/>
                    </a:prstGeom>
                    <a:noFill/>
                    <a:ln>
                      <a:noFill/>
                    </a:ln>
                  </pic:spPr>
                </pic:pic>
              </a:graphicData>
            </a:graphic>
          </wp:inline>
        </w:drawing>
      </w:r>
    </w:p>
    <w:p w14:paraId="4B3E5371" w14:textId="7A62E992" w:rsidR="00031294" w:rsidRDefault="00031294" w:rsidP="00031294">
      <w:pPr>
        <w:pStyle w:val="Sangradetextonormal"/>
        <w:ind w:left="0"/>
        <w:jc w:val="both"/>
        <w:rPr>
          <w:rFonts w:ascii="Arial" w:hAnsi="Arial" w:cs="Arial"/>
          <w:sz w:val="18"/>
          <w:szCs w:val="18"/>
        </w:rPr>
      </w:pPr>
      <w:r w:rsidRPr="004B2426">
        <w:rPr>
          <w:rFonts w:ascii="Arial" w:hAnsi="Arial" w:cs="Arial"/>
          <w:sz w:val="18"/>
          <w:szCs w:val="18"/>
        </w:rPr>
        <w:t>---------------------------------------------------------------------------------------------------------------------------------------------------</w:t>
      </w:r>
    </w:p>
    <w:p w14:paraId="0950E023" w14:textId="150F72B4"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00595898">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 xml:space="preserve">con los requisitos solicitados en la convocatoria y la junta de aclaraciones, para la </w:t>
      </w:r>
      <w:r w:rsidRPr="004B2426">
        <w:rPr>
          <w:rFonts w:ascii="Arial" w:hAnsi="Arial" w:cs="Arial"/>
          <w:sz w:val="18"/>
          <w:szCs w:val="18"/>
        </w:rPr>
        <w:lastRenderedPageBreak/>
        <w:t>adquisición de bienes requeridos en el presente procedimiento. Por lo que se determina el siguiente: --</w:t>
      </w:r>
      <w:r>
        <w:rPr>
          <w:rFonts w:ascii="Arial" w:hAnsi="Arial" w:cs="Arial"/>
          <w:sz w:val="18"/>
          <w:szCs w:val="18"/>
        </w:rPr>
        <w:t>--------------------------------------------------------------------------------------------------------------------------------------------------</w:t>
      </w:r>
      <w:r w:rsidR="001B6547">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p w14:paraId="0174FD04" w14:textId="7060D979" w:rsidR="00672D2F" w:rsidRPr="00A264DC" w:rsidRDefault="00672D2F" w:rsidP="00672D2F">
      <w:pPr>
        <w:jc w:val="both"/>
        <w:rPr>
          <w:rFonts w:ascii="Arial" w:hAnsi="Arial" w:cs="Arial"/>
          <w:sz w:val="18"/>
          <w:szCs w:val="18"/>
        </w:rPr>
      </w:pPr>
      <w:r>
        <w:rPr>
          <w:rFonts w:ascii="Arial" w:hAnsi="Arial" w:cs="Arial"/>
          <w:sz w:val="18"/>
          <w:szCs w:val="16"/>
        </w:rPr>
        <w:t>Acorde</w:t>
      </w:r>
      <w:r w:rsidRPr="00FF2D93">
        <w:rPr>
          <w:rFonts w:ascii="Arial" w:hAnsi="Arial" w:cs="Arial"/>
          <w:sz w:val="18"/>
          <w:szCs w:val="16"/>
        </w:rPr>
        <w:t xml:space="preserve"> a la información documental presentada por los </w:t>
      </w:r>
      <w:r>
        <w:rPr>
          <w:rFonts w:ascii="Arial" w:hAnsi="Arial" w:cs="Arial"/>
          <w:sz w:val="18"/>
          <w:szCs w:val="16"/>
        </w:rPr>
        <w:t>licitantes</w:t>
      </w:r>
      <w:r w:rsidRPr="00FF2D93">
        <w:rPr>
          <w:rFonts w:ascii="Arial" w:hAnsi="Arial" w:cs="Arial"/>
          <w:sz w:val="18"/>
          <w:szCs w:val="16"/>
        </w:rPr>
        <w:t xml:space="preserve"> y de c</w:t>
      </w:r>
      <w:r>
        <w:rPr>
          <w:rFonts w:ascii="Arial" w:hAnsi="Arial" w:cs="Arial"/>
          <w:sz w:val="18"/>
          <w:szCs w:val="16"/>
        </w:rPr>
        <w:t>onformidad a lo dispuesto</w:t>
      </w:r>
      <w:r w:rsidRPr="00FF2D93">
        <w:rPr>
          <w:rFonts w:ascii="Arial" w:hAnsi="Arial" w:cs="Arial"/>
          <w:sz w:val="18"/>
          <w:szCs w:val="16"/>
        </w:rPr>
        <w:t xml:space="preserve"> </w:t>
      </w:r>
      <w:r>
        <w:rPr>
          <w:rFonts w:ascii="Arial" w:hAnsi="Arial" w:cs="Arial"/>
          <w:sz w:val="18"/>
          <w:szCs w:val="18"/>
        </w:rPr>
        <w:t>en los</w:t>
      </w:r>
      <w:r w:rsidRPr="004B2426">
        <w:rPr>
          <w:rFonts w:ascii="Arial" w:hAnsi="Arial" w:cs="Arial"/>
          <w:sz w:val="18"/>
          <w:szCs w:val="18"/>
        </w:rPr>
        <w:t xml:space="preserve"> artículo</w:t>
      </w:r>
      <w:r>
        <w:rPr>
          <w:rFonts w:ascii="Arial" w:hAnsi="Arial" w:cs="Arial"/>
          <w:sz w:val="18"/>
          <w:szCs w:val="18"/>
        </w:rPr>
        <w:t>s</w:t>
      </w:r>
      <w:r w:rsidRPr="004B2426">
        <w:rPr>
          <w:rFonts w:ascii="Arial" w:hAnsi="Arial" w:cs="Arial"/>
          <w:sz w:val="18"/>
          <w:szCs w:val="18"/>
        </w:rPr>
        <w:t xml:space="preserve">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a lo establecido en el numeral IX, X, XI, XII y XIII</w:t>
      </w:r>
      <w:r w:rsidRPr="00FF2D93">
        <w:rPr>
          <w:rFonts w:ascii="Arial" w:hAnsi="Arial" w:cs="Arial"/>
          <w:sz w:val="18"/>
          <w:szCs w:val="16"/>
        </w:rPr>
        <w:t xml:space="preserve"> de la convocatoria señalada al rubro, por tratarse de un procedimiento de aplicación del criterio bi</w:t>
      </w:r>
      <w:r>
        <w:rPr>
          <w:rFonts w:ascii="Arial" w:hAnsi="Arial" w:cs="Arial"/>
          <w:sz w:val="18"/>
          <w:szCs w:val="16"/>
        </w:rPr>
        <w:t xml:space="preserve">nario se evaluaron </w:t>
      </w:r>
      <w:r w:rsidRPr="00104E6C">
        <w:rPr>
          <w:rFonts w:ascii="Arial" w:hAnsi="Arial" w:cs="Arial"/>
          <w:sz w:val="18"/>
          <w:szCs w:val="16"/>
        </w:rPr>
        <w:t xml:space="preserve">técnicamente </w:t>
      </w:r>
      <w:r w:rsidRPr="008E7047">
        <w:rPr>
          <w:rFonts w:ascii="Arial" w:hAnsi="Arial" w:cs="Arial"/>
          <w:b/>
          <w:sz w:val="18"/>
          <w:szCs w:val="16"/>
        </w:rPr>
        <w:t>02 (dos)</w:t>
      </w:r>
      <w:r w:rsidRPr="008E7047">
        <w:rPr>
          <w:rFonts w:ascii="Arial" w:hAnsi="Arial" w:cs="Arial"/>
          <w:sz w:val="18"/>
          <w:szCs w:val="16"/>
        </w:rPr>
        <w:t xml:space="preserve"> propuesta</w:t>
      </w:r>
      <w:r w:rsidRPr="00104E6C">
        <w:rPr>
          <w:rFonts w:ascii="Arial" w:hAnsi="Arial" w:cs="Arial"/>
          <w:sz w:val="18"/>
          <w:szCs w:val="16"/>
        </w:rPr>
        <w:t xml:space="preserve"> (por partida) cuyo precio</w:t>
      </w:r>
      <w:r>
        <w:rPr>
          <w:rFonts w:ascii="Arial" w:hAnsi="Arial" w:cs="Arial"/>
          <w:sz w:val="18"/>
          <w:szCs w:val="16"/>
        </w:rPr>
        <w:t xml:space="preserve"> resultó ser el más bajo. </w:t>
      </w:r>
      <w:r w:rsidRPr="00FF2D93">
        <w:rPr>
          <w:rFonts w:ascii="Arial" w:hAnsi="Arial" w:cs="Arial"/>
          <w:sz w:val="18"/>
          <w:szCs w:val="16"/>
        </w:rPr>
        <w:t xml:space="preserve">Como consecuencia de todo lo anterior, resultó el </w:t>
      </w:r>
      <w:proofErr w:type="gramStart"/>
      <w:r w:rsidRPr="00FF2D93">
        <w:rPr>
          <w:rFonts w:ascii="Arial" w:hAnsi="Arial" w:cs="Arial"/>
          <w:sz w:val="18"/>
          <w:szCs w:val="16"/>
        </w:rPr>
        <w:t>siguiente:----------</w:t>
      </w:r>
      <w:r>
        <w:rPr>
          <w:rFonts w:ascii="Arial" w:hAnsi="Arial" w:cs="Arial"/>
          <w:sz w:val="18"/>
          <w:szCs w:val="16"/>
        </w:rPr>
        <w:t>---------</w:t>
      </w:r>
      <w:proofErr w:type="gramEnd"/>
    </w:p>
    <w:p w14:paraId="001B3350" w14:textId="5C70A91D" w:rsidR="00672D2F" w:rsidRDefault="00F91C1C" w:rsidP="00672D2F">
      <w:pPr>
        <w:autoSpaceDE w:val="0"/>
        <w:autoSpaceDN w:val="0"/>
        <w:adjustRightInd w:val="0"/>
        <w:jc w:val="both"/>
        <w:rPr>
          <w:rFonts w:ascii="Arial" w:hAnsi="Arial" w:cs="Arial"/>
          <w:color w:val="000000"/>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6914950D" wp14:editId="01916FA4">
                <wp:simplePos x="0" y="0"/>
                <wp:positionH relativeFrom="column">
                  <wp:posOffset>735965</wp:posOffset>
                </wp:positionH>
                <wp:positionV relativeFrom="paragraph">
                  <wp:posOffset>950595</wp:posOffset>
                </wp:positionV>
                <wp:extent cx="4819650" cy="3060700"/>
                <wp:effectExtent l="0" t="0" r="19050" b="25400"/>
                <wp:wrapNone/>
                <wp:docPr id="6" name="Conector recto 6"/>
                <wp:cNvGraphicFramePr/>
                <a:graphic xmlns:a="http://schemas.openxmlformats.org/drawingml/2006/main">
                  <a:graphicData uri="http://schemas.microsoft.com/office/word/2010/wordprocessingShape">
                    <wps:wsp>
                      <wps:cNvCnPr/>
                      <wps:spPr>
                        <a:xfrm flipH="1">
                          <a:off x="0" y="0"/>
                          <a:ext cx="4819650" cy="3060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5167C" id="Conector recto 6"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57.95pt,74.85pt" to="437.45pt,3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" strokecolor="#4579b8 [3044]"/>
            </w:pict>
          </mc:Fallback>
        </mc:AlternateContent>
      </w:r>
      <w:r w:rsidR="00672D2F" w:rsidRPr="00B232C2">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9"/>
        <w:gridCol w:w="1700"/>
        <w:gridCol w:w="6849"/>
      </w:tblGrid>
      <w:tr w:rsidR="000C0A30" w:rsidRPr="007A20BD" w14:paraId="3B212908" w14:textId="77777777" w:rsidTr="008D6692">
        <w:trPr>
          <w:trHeight w:val="292"/>
          <w:jc w:val="center"/>
        </w:trPr>
        <w:tc>
          <w:tcPr>
            <w:tcW w:w="158"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6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7758EE" w:rsidRPr="00154F13" w14:paraId="264A54C7" w14:textId="77777777" w:rsidTr="008D6692">
        <w:trPr>
          <w:trHeight w:val="20"/>
          <w:jc w:val="center"/>
        </w:trPr>
        <w:tc>
          <w:tcPr>
            <w:tcW w:w="158" w:type="pct"/>
            <w:shd w:val="clear" w:color="auto" w:fill="auto"/>
            <w:noWrap/>
          </w:tcPr>
          <w:p w14:paraId="3B06E363" w14:textId="550EB0F1" w:rsidR="007758EE" w:rsidRPr="002A3FAF" w:rsidRDefault="0021798E" w:rsidP="007758EE">
            <w:pPr>
              <w:jc w:val="center"/>
              <w:rPr>
                <w:rFonts w:ascii="Arial" w:hAnsi="Arial" w:cs="Arial"/>
                <w:sz w:val="12"/>
                <w:szCs w:val="12"/>
              </w:rPr>
            </w:pPr>
            <w:r>
              <w:rPr>
                <w:rFonts w:ascii="Arial" w:hAnsi="Arial" w:cs="Arial"/>
                <w:sz w:val="12"/>
                <w:szCs w:val="12"/>
              </w:rPr>
              <w:t>1</w:t>
            </w:r>
          </w:p>
        </w:tc>
        <w:tc>
          <w:tcPr>
            <w:tcW w:w="963" w:type="pct"/>
            <w:shd w:val="clear" w:color="auto" w:fill="auto"/>
            <w:noWrap/>
          </w:tcPr>
          <w:p w14:paraId="124E2D8D" w14:textId="319BDA54" w:rsidR="007758EE" w:rsidRPr="00517B6A" w:rsidRDefault="005C7F52" w:rsidP="007758EE">
            <w:pPr>
              <w:pStyle w:val="Sangradetextonormal"/>
              <w:ind w:left="0"/>
              <w:jc w:val="center"/>
              <w:rPr>
                <w:rFonts w:ascii="Arial" w:hAnsi="Arial" w:cs="Arial"/>
                <w:sz w:val="12"/>
                <w:szCs w:val="12"/>
                <w:lang w:val="es-ES"/>
              </w:rPr>
            </w:pPr>
            <w:r w:rsidRPr="005C7F52">
              <w:rPr>
                <w:rFonts w:ascii="Arial" w:hAnsi="Arial" w:cs="Arial"/>
                <w:sz w:val="12"/>
                <w:szCs w:val="12"/>
                <w:lang w:val="es-ES"/>
              </w:rPr>
              <w:t>MARTINEZ BARRANCO, S.A. DE C.V.</w:t>
            </w:r>
          </w:p>
        </w:tc>
        <w:tc>
          <w:tcPr>
            <w:tcW w:w="3879" w:type="pct"/>
            <w:shd w:val="clear" w:color="auto" w:fill="auto"/>
            <w:vAlign w:val="center"/>
          </w:tcPr>
          <w:p w14:paraId="51752FFD" w14:textId="68CC569D" w:rsidR="007758EE" w:rsidRPr="00276F21" w:rsidRDefault="007758EE" w:rsidP="00C3325C">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086F41">
              <w:rPr>
                <w:rFonts w:asciiTheme="minorHAnsi" w:hAnsiTheme="minorHAnsi" w:cs="Arial"/>
                <w:b/>
                <w:sz w:val="14"/>
                <w:szCs w:val="14"/>
              </w:rPr>
              <w:t>s</w:t>
            </w:r>
            <w:r w:rsidRPr="00276F21">
              <w:rPr>
                <w:rFonts w:asciiTheme="minorHAnsi" w:hAnsiTheme="minorHAnsi" w:cs="Arial"/>
                <w:b/>
                <w:sz w:val="14"/>
                <w:szCs w:val="14"/>
              </w:rPr>
              <w:t xml:space="preserve"> partida</w:t>
            </w:r>
            <w:r w:rsidR="00086F41">
              <w:rPr>
                <w:rFonts w:asciiTheme="minorHAnsi" w:hAnsiTheme="minorHAnsi" w:cs="Arial"/>
                <w:b/>
                <w:sz w:val="14"/>
                <w:szCs w:val="14"/>
              </w:rPr>
              <w:t>s</w:t>
            </w:r>
            <w:r w:rsidRPr="00276F21">
              <w:rPr>
                <w:rFonts w:asciiTheme="minorHAnsi" w:hAnsiTheme="minorHAnsi" w:cs="Arial"/>
                <w:b/>
                <w:sz w:val="14"/>
                <w:szCs w:val="14"/>
              </w:rPr>
              <w:t xml:space="preserve">: </w:t>
            </w:r>
            <w:r w:rsidR="00FD1E24" w:rsidRPr="00FD1E24">
              <w:rPr>
                <w:rFonts w:ascii="Arial" w:hAnsi="Arial" w:cs="Arial"/>
                <w:b/>
                <w:sz w:val="14"/>
                <w:szCs w:val="14"/>
              </w:rPr>
              <w:t>1</w:t>
            </w:r>
            <w:r w:rsidR="00917D70">
              <w:rPr>
                <w:rFonts w:ascii="Arial" w:hAnsi="Arial" w:cs="Arial"/>
                <w:b/>
                <w:sz w:val="14"/>
                <w:szCs w:val="14"/>
              </w:rPr>
              <w:t xml:space="preserve"> a la </w:t>
            </w:r>
            <w:r w:rsidR="00FD1E24" w:rsidRPr="00FD1E24">
              <w:rPr>
                <w:rFonts w:ascii="Arial" w:hAnsi="Arial" w:cs="Arial"/>
                <w:b/>
                <w:sz w:val="14"/>
                <w:szCs w:val="14"/>
              </w:rPr>
              <w:t>18,</w:t>
            </w:r>
            <w:r w:rsidR="00917D70">
              <w:rPr>
                <w:rFonts w:ascii="Arial" w:hAnsi="Arial" w:cs="Arial"/>
                <w:b/>
                <w:sz w:val="14"/>
                <w:szCs w:val="14"/>
              </w:rPr>
              <w:t xml:space="preserve"> </w:t>
            </w:r>
            <w:r w:rsidR="00FD1E24" w:rsidRPr="00FD1E24">
              <w:rPr>
                <w:rFonts w:ascii="Arial" w:hAnsi="Arial" w:cs="Arial"/>
                <w:b/>
                <w:sz w:val="14"/>
                <w:szCs w:val="14"/>
              </w:rPr>
              <w:t>20</w:t>
            </w:r>
            <w:r w:rsidR="00917D70">
              <w:rPr>
                <w:rFonts w:ascii="Arial" w:hAnsi="Arial" w:cs="Arial"/>
                <w:b/>
                <w:sz w:val="14"/>
                <w:szCs w:val="14"/>
              </w:rPr>
              <w:t xml:space="preserve"> a la </w:t>
            </w:r>
            <w:r w:rsidR="00FD1E24" w:rsidRPr="00FD1E24">
              <w:rPr>
                <w:rFonts w:ascii="Arial" w:hAnsi="Arial" w:cs="Arial"/>
                <w:b/>
                <w:sz w:val="14"/>
                <w:szCs w:val="14"/>
              </w:rPr>
              <w:t>32,</w:t>
            </w:r>
            <w:r w:rsidR="00917D70">
              <w:rPr>
                <w:rFonts w:ascii="Arial" w:hAnsi="Arial" w:cs="Arial"/>
                <w:b/>
                <w:sz w:val="14"/>
                <w:szCs w:val="14"/>
              </w:rPr>
              <w:t xml:space="preserve"> </w:t>
            </w:r>
            <w:r w:rsidR="00FD1E24" w:rsidRPr="00FD1E24">
              <w:rPr>
                <w:rFonts w:ascii="Arial" w:hAnsi="Arial" w:cs="Arial"/>
                <w:b/>
                <w:sz w:val="14"/>
                <w:szCs w:val="14"/>
              </w:rPr>
              <w:t>35,</w:t>
            </w:r>
            <w:r w:rsidR="00917D70">
              <w:rPr>
                <w:rFonts w:ascii="Arial" w:hAnsi="Arial" w:cs="Arial"/>
                <w:b/>
                <w:sz w:val="14"/>
                <w:szCs w:val="14"/>
              </w:rPr>
              <w:t xml:space="preserve"> </w:t>
            </w:r>
            <w:r w:rsidR="00FD1E24" w:rsidRPr="00FD1E24">
              <w:rPr>
                <w:rFonts w:ascii="Arial" w:hAnsi="Arial" w:cs="Arial"/>
                <w:b/>
                <w:sz w:val="14"/>
                <w:szCs w:val="14"/>
              </w:rPr>
              <w:t>41</w:t>
            </w:r>
            <w:r w:rsidR="00917D70">
              <w:rPr>
                <w:rFonts w:ascii="Arial" w:hAnsi="Arial" w:cs="Arial"/>
                <w:b/>
                <w:sz w:val="14"/>
                <w:szCs w:val="14"/>
              </w:rPr>
              <w:t xml:space="preserve"> a la </w:t>
            </w:r>
            <w:r w:rsidR="00FD1E24" w:rsidRPr="00FD1E24">
              <w:rPr>
                <w:rFonts w:ascii="Arial" w:hAnsi="Arial" w:cs="Arial"/>
                <w:b/>
                <w:sz w:val="14"/>
                <w:szCs w:val="14"/>
              </w:rPr>
              <w:t>47,</w:t>
            </w:r>
            <w:r w:rsidR="00917D70">
              <w:rPr>
                <w:rFonts w:ascii="Arial" w:hAnsi="Arial" w:cs="Arial"/>
                <w:b/>
                <w:sz w:val="14"/>
                <w:szCs w:val="14"/>
              </w:rPr>
              <w:t xml:space="preserve"> </w:t>
            </w:r>
            <w:r w:rsidR="00FD1E24" w:rsidRPr="00FD1E24">
              <w:rPr>
                <w:rFonts w:ascii="Arial" w:hAnsi="Arial" w:cs="Arial"/>
                <w:b/>
                <w:sz w:val="14"/>
                <w:szCs w:val="14"/>
              </w:rPr>
              <w:t>51,</w:t>
            </w:r>
            <w:r w:rsidR="00917D70">
              <w:rPr>
                <w:rFonts w:ascii="Arial" w:hAnsi="Arial" w:cs="Arial"/>
                <w:b/>
                <w:sz w:val="14"/>
                <w:szCs w:val="14"/>
              </w:rPr>
              <w:t xml:space="preserve"> </w:t>
            </w:r>
            <w:r w:rsidR="00FD1E24" w:rsidRPr="00FD1E24">
              <w:rPr>
                <w:rFonts w:ascii="Arial" w:hAnsi="Arial" w:cs="Arial"/>
                <w:b/>
                <w:sz w:val="14"/>
                <w:szCs w:val="14"/>
              </w:rPr>
              <w:t>52,</w:t>
            </w:r>
            <w:r w:rsidR="00917D70">
              <w:rPr>
                <w:rFonts w:ascii="Arial" w:hAnsi="Arial" w:cs="Arial"/>
                <w:b/>
                <w:sz w:val="14"/>
                <w:szCs w:val="14"/>
              </w:rPr>
              <w:t xml:space="preserve"> </w:t>
            </w:r>
            <w:r w:rsidR="00FD1E24" w:rsidRPr="00FD1E24">
              <w:rPr>
                <w:rFonts w:ascii="Arial" w:hAnsi="Arial" w:cs="Arial"/>
                <w:b/>
                <w:sz w:val="14"/>
                <w:szCs w:val="14"/>
              </w:rPr>
              <w:t>55</w:t>
            </w:r>
            <w:r w:rsidR="00917D70">
              <w:rPr>
                <w:rFonts w:ascii="Arial" w:hAnsi="Arial" w:cs="Arial"/>
                <w:b/>
                <w:sz w:val="14"/>
                <w:szCs w:val="14"/>
              </w:rPr>
              <w:t xml:space="preserve"> a la </w:t>
            </w:r>
            <w:r w:rsidR="00FD1E24" w:rsidRPr="00FD1E24">
              <w:rPr>
                <w:rFonts w:ascii="Arial" w:hAnsi="Arial" w:cs="Arial"/>
                <w:b/>
                <w:sz w:val="14"/>
                <w:szCs w:val="14"/>
              </w:rPr>
              <w:t>63,</w:t>
            </w:r>
            <w:r w:rsidR="00917D70">
              <w:rPr>
                <w:rFonts w:ascii="Arial" w:hAnsi="Arial" w:cs="Arial"/>
                <w:b/>
                <w:sz w:val="14"/>
                <w:szCs w:val="14"/>
              </w:rPr>
              <w:t xml:space="preserve"> </w:t>
            </w:r>
            <w:r w:rsidR="00FD1E24" w:rsidRPr="00FD1E24">
              <w:rPr>
                <w:rFonts w:ascii="Arial" w:hAnsi="Arial" w:cs="Arial"/>
                <w:b/>
                <w:sz w:val="14"/>
                <w:szCs w:val="14"/>
              </w:rPr>
              <w:t>67</w:t>
            </w:r>
            <w:r w:rsidR="00917D70">
              <w:rPr>
                <w:rFonts w:ascii="Arial" w:hAnsi="Arial" w:cs="Arial"/>
                <w:b/>
                <w:sz w:val="14"/>
                <w:szCs w:val="14"/>
              </w:rPr>
              <w:t xml:space="preserve"> a la </w:t>
            </w:r>
            <w:r w:rsidR="00FD1E24" w:rsidRPr="00FD1E24">
              <w:rPr>
                <w:rFonts w:ascii="Arial" w:hAnsi="Arial" w:cs="Arial"/>
                <w:b/>
                <w:sz w:val="14"/>
                <w:szCs w:val="14"/>
              </w:rPr>
              <w:t>71,</w:t>
            </w:r>
            <w:r w:rsidR="00917D70">
              <w:rPr>
                <w:rFonts w:ascii="Arial" w:hAnsi="Arial" w:cs="Arial"/>
                <w:b/>
                <w:sz w:val="14"/>
                <w:szCs w:val="14"/>
              </w:rPr>
              <w:t xml:space="preserve"> </w:t>
            </w:r>
            <w:r w:rsidR="00FD1E24" w:rsidRPr="00FD1E24">
              <w:rPr>
                <w:rFonts w:ascii="Arial" w:hAnsi="Arial" w:cs="Arial"/>
                <w:b/>
                <w:sz w:val="14"/>
                <w:szCs w:val="14"/>
              </w:rPr>
              <w:t>77</w:t>
            </w:r>
            <w:r w:rsidR="00917D70">
              <w:rPr>
                <w:rFonts w:ascii="Arial" w:hAnsi="Arial" w:cs="Arial"/>
                <w:b/>
                <w:sz w:val="14"/>
                <w:szCs w:val="14"/>
              </w:rPr>
              <w:t xml:space="preserve"> a la </w:t>
            </w:r>
            <w:r w:rsidR="00FD1E24" w:rsidRPr="00FD1E24">
              <w:rPr>
                <w:rFonts w:ascii="Arial" w:hAnsi="Arial" w:cs="Arial"/>
                <w:b/>
                <w:sz w:val="14"/>
                <w:szCs w:val="14"/>
              </w:rPr>
              <w:t>80,</w:t>
            </w:r>
            <w:r w:rsidR="00917D70">
              <w:rPr>
                <w:rFonts w:ascii="Arial" w:hAnsi="Arial" w:cs="Arial"/>
                <w:b/>
                <w:sz w:val="14"/>
                <w:szCs w:val="14"/>
              </w:rPr>
              <w:t xml:space="preserve"> </w:t>
            </w:r>
            <w:r w:rsidR="00FD1E24" w:rsidRPr="00FD1E24">
              <w:rPr>
                <w:rFonts w:ascii="Arial" w:hAnsi="Arial" w:cs="Arial"/>
                <w:b/>
                <w:sz w:val="14"/>
                <w:szCs w:val="14"/>
              </w:rPr>
              <w:t>85</w:t>
            </w:r>
            <w:r w:rsidR="00917D70">
              <w:rPr>
                <w:rFonts w:ascii="Arial" w:hAnsi="Arial" w:cs="Arial"/>
                <w:b/>
                <w:sz w:val="14"/>
                <w:szCs w:val="14"/>
              </w:rPr>
              <w:t xml:space="preserve"> a la </w:t>
            </w:r>
            <w:r w:rsidR="00FD1E24" w:rsidRPr="00FD1E24">
              <w:rPr>
                <w:rFonts w:ascii="Arial" w:hAnsi="Arial" w:cs="Arial"/>
                <w:b/>
                <w:sz w:val="14"/>
                <w:szCs w:val="14"/>
              </w:rPr>
              <w:t>90 y 93</w:t>
            </w:r>
            <w:r w:rsidR="00946B04" w:rsidRPr="00BF2E06">
              <w:rPr>
                <w:rFonts w:ascii="Arial" w:hAnsi="Arial" w:cs="Arial"/>
                <w:b/>
                <w:sz w:val="14"/>
                <w:szCs w:val="14"/>
              </w:rPr>
              <w:t>.</w:t>
            </w:r>
          </w:p>
          <w:p w14:paraId="17BECB23" w14:textId="77777777" w:rsidR="007758EE" w:rsidRDefault="007758EE" w:rsidP="007758EE">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p w14:paraId="7633D07D" w14:textId="77777777" w:rsidR="007758EE" w:rsidRDefault="007758EE" w:rsidP="007758EE">
            <w:pPr>
              <w:spacing w:line="276" w:lineRule="auto"/>
              <w:jc w:val="both"/>
              <w:rPr>
                <w:rFonts w:ascii="Calibri" w:hAnsi="Calibri" w:cs="Calibri"/>
                <w:color w:val="000000"/>
                <w:sz w:val="12"/>
                <w:szCs w:val="12"/>
              </w:rPr>
            </w:pPr>
            <w:bookmarkStart w:id="0" w:name="_GoBack"/>
            <w:bookmarkEnd w:id="0"/>
          </w:p>
          <w:tbl>
            <w:tblPr>
              <w:tblpPr w:leftFromText="141" w:rightFromText="141" w:vertAnchor="page" w:horzAnchor="margin" w:tblpXSpec="center" w:tblpY="613"/>
              <w:tblOverlap w:val="never"/>
              <w:tblW w:w="6653" w:type="dxa"/>
              <w:tblLayout w:type="fixed"/>
              <w:tblCellMar>
                <w:left w:w="70" w:type="dxa"/>
                <w:right w:w="70" w:type="dxa"/>
              </w:tblCellMar>
              <w:tblLook w:val="04A0" w:firstRow="1" w:lastRow="0" w:firstColumn="1" w:lastColumn="0" w:noHBand="0" w:noVBand="1"/>
            </w:tblPr>
            <w:tblGrid>
              <w:gridCol w:w="483"/>
              <w:gridCol w:w="3828"/>
              <w:gridCol w:w="2342"/>
            </w:tblGrid>
            <w:tr w:rsidR="00B126F7" w:rsidRPr="000D3A83" w14:paraId="491F4BDA" w14:textId="77777777" w:rsidTr="007A10A6">
              <w:trPr>
                <w:trHeight w:val="152"/>
              </w:trPr>
              <w:tc>
                <w:tcPr>
                  <w:tcW w:w="483"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61CFF9AF" w14:textId="77777777" w:rsidR="00B126F7" w:rsidRPr="00420C65" w:rsidRDefault="00B126F7" w:rsidP="00B126F7">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02AA8738" w14:textId="77777777" w:rsidR="00B126F7" w:rsidRPr="00420C65" w:rsidRDefault="00B126F7" w:rsidP="00B126F7">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234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3121E3F" w14:textId="77777777" w:rsidR="00B126F7" w:rsidRPr="00420C65" w:rsidRDefault="00B126F7" w:rsidP="00B126F7">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B126F7" w:rsidRPr="000D3A83" w14:paraId="361555A1" w14:textId="77777777" w:rsidTr="007A10A6">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0ADC96E" w14:textId="77777777" w:rsidR="00B126F7" w:rsidRPr="00420C65" w:rsidRDefault="00B126F7" w:rsidP="00B126F7">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B126F7" w:rsidRPr="000D3A83" w14:paraId="0E11DE9B" w14:textId="77777777" w:rsidTr="007A10A6">
              <w:trPr>
                <w:trHeight w:val="347"/>
              </w:trPr>
              <w:tc>
                <w:tcPr>
                  <w:tcW w:w="483"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B82E511" w14:textId="77777777" w:rsidR="00B126F7" w:rsidRPr="00420C65" w:rsidRDefault="00B126F7" w:rsidP="00B126F7">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179AA661" w14:textId="77777777" w:rsidR="00B126F7" w:rsidRPr="00420C65" w:rsidRDefault="00B126F7" w:rsidP="00B126F7">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2342" w:type="dxa"/>
                  <w:tcBorders>
                    <w:top w:val="single" w:sz="4" w:space="0" w:color="auto"/>
                    <w:left w:val="single" w:sz="8" w:space="0" w:color="auto"/>
                    <w:bottom w:val="single" w:sz="4" w:space="0" w:color="auto"/>
                    <w:right w:val="single" w:sz="8" w:space="0" w:color="000000"/>
                  </w:tcBorders>
                  <w:shd w:val="clear" w:color="auto" w:fill="auto"/>
                  <w:hideMark/>
                </w:tcPr>
                <w:p w14:paraId="22ED8B9E" w14:textId="0B4D1BFA" w:rsidR="00B126F7" w:rsidRPr="00F93A44" w:rsidRDefault="00B126F7" w:rsidP="00964EB4">
                  <w:pPr>
                    <w:jc w:val="center"/>
                    <w:rPr>
                      <w:rFonts w:asciiTheme="minorHAnsi" w:hAnsiTheme="minorHAnsi"/>
                      <w:color w:val="000000"/>
                      <w:sz w:val="10"/>
                      <w:szCs w:val="10"/>
                      <w:highlight w:val="yellow"/>
                      <w:lang w:eastAsia="es-MX"/>
                    </w:rPr>
                  </w:pPr>
                  <w:r w:rsidRPr="004325B6">
                    <w:rPr>
                      <w:rFonts w:asciiTheme="minorHAnsi" w:hAnsiTheme="minorHAnsi"/>
                      <w:color w:val="000000"/>
                      <w:sz w:val="10"/>
                      <w:szCs w:val="10"/>
                      <w:lang w:eastAsia="es-MX"/>
                    </w:rPr>
                    <w:t xml:space="preserve">Presenta. </w:t>
                  </w:r>
                  <w:r w:rsidR="001B6F78" w:rsidRPr="005D1645">
                    <w:rPr>
                      <w:rFonts w:asciiTheme="minorHAnsi" w:hAnsiTheme="minorHAnsi"/>
                      <w:color w:val="000000"/>
                      <w:sz w:val="10"/>
                      <w:szCs w:val="10"/>
                      <w:lang w:eastAsia="es-MX"/>
                    </w:rPr>
                    <w:t xml:space="preserve">Propuesta firmada por </w:t>
                  </w:r>
                  <w:r w:rsidR="001B6F78" w:rsidRPr="009F277C">
                    <w:rPr>
                      <w:rFonts w:asciiTheme="minorHAnsi" w:hAnsiTheme="minorHAnsi"/>
                      <w:color w:val="000000"/>
                      <w:sz w:val="10"/>
                      <w:szCs w:val="10"/>
                      <w:lang w:eastAsia="es-MX"/>
                    </w:rPr>
                    <w:t xml:space="preserve">el C. </w:t>
                  </w:r>
                  <w:r w:rsidR="009F277C" w:rsidRPr="009F277C">
                    <w:rPr>
                      <w:rFonts w:asciiTheme="minorHAnsi" w:hAnsiTheme="minorHAnsi"/>
                      <w:color w:val="000000"/>
                      <w:sz w:val="10"/>
                      <w:szCs w:val="10"/>
                      <w:lang w:eastAsia="es-MX"/>
                    </w:rPr>
                    <w:t>Domingo Jesús Jurado Rivera</w:t>
                  </w:r>
                  <w:r w:rsidR="00964EB4" w:rsidRPr="009F277C">
                    <w:rPr>
                      <w:rFonts w:asciiTheme="minorHAnsi" w:hAnsiTheme="minorHAnsi"/>
                      <w:color w:val="000000"/>
                      <w:sz w:val="10"/>
                      <w:szCs w:val="10"/>
                      <w:lang w:eastAsia="es-MX"/>
                    </w:rPr>
                    <w:t xml:space="preserve">, en </w:t>
                  </w:r>
                  <w:r w:rsidR="001B6F78" w:rsidRPr="009F277C">
                    <w:rPr>
                      <w:rFonts w:asciiTheme="minorHAnsi" w:hAnsiTheme="minorHAnsi"/>
                      <w:color w:val="000000"/>
                      <w:sz w:val="10"/>
                      <w:szCs w:val="10"/>
                      <w:lang w:eastAsia="es-MX"/>
                    </w:rPr>
                    <w:t>representación</w:t>
                  </w:r>
                  <w:r w:rsidR="00964EB4" w:rsidRPr="009F277C">
                    <w:rPr>
                      <w:rFonts w:asciiTheme="minorHAnsi" w:hAnsiTheme="minorHAnsi"/>
                      <w:color w:val="000000"/>
                      <w:sz w:val="10"/>
                      <w:szCs w:val="10"/>
                      <w:lang w:eastAsia="es-MX"/>
                    </w:rPr>
                    <w:t xml:space="preserve"> de </w:t>
                  </w:r>
                  <w:r w:rsidR="009F277C" w:rsidRPr="009F277C">
                    <w:rPr>
                      <w:rFonts w:asciiTheme="minorHAnsi" w:hAnsiTheme="minorHAnsi"/>
                      <w:color w:val="000000"/>
                      <w:sz w:val="10"/>
                      <w:szCs w:val="10"/>
                      <w:lang w:eastAsia="es-MX"/>
                    </w:rPr>
                    <w:t>MARTINEZ BARRANCO</w:t>
                  </w:r>
                  <w:r w:rsidR="00964EB4" w:rsidRPr="009F277C">
                    <w:rPr>
                      <w:rFonts w:asciiTheme="minorHAnsi" w:hAnsiTheme="minorHAnsi"/>
                      <w:color w:val="000000"/>
                      <w:sz w:val="10"/>
                      <w:szCs w:val="10"/>
                      <w:lang w:eastAsia="es-MX"/>
                    </w:rPr>
                    <w:t>, S.A DE C.V.</w:t>
                  </w:r>
                </w:p>
              </w:tc>
            </w:tr>
            <w:tr w:rsidR="00B126F7" w:rsidRPr="000D3A83" w14:paraId="4950E74D" w14:textId="77777777" w:rsidTr="007A10A6">
              <w:trPr>
                <w:trHeight w:val="106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5E95883E" w14:textId="77777777" w:rsidR="00B126F7" w:rsidRPr="00420C65" w:rsidRDefault="00B126F7" w:rsidP="00B126F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2998AB9C" w14:textId="77777777" w:rsidR="00B126F7" w:rsidRPr="00420C65" w:rsidRDefault="00B126F7" w:rsidP="00B126F7">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0FC4787" w14:textId="37724018" w:rsidR="00B126F7" w:rsidRPr="006527E4" w:rsidRDefault="00B126F7" w:rsidP="00E526EA">
                  <w:pPr>
                    <w:jc w:val="center"/>
                    <w:rPr>
                      <w:rFonts w:asciiTheme="minorHAnsi" w:hAnsiTheme="minorHAnsi"/>
                      <w:color w:val="000000"/>
                      <w:sz w:val="10"/>
                      <w:szCs w:val="10"/>
                      <w:highlight w:val="yellow"/>
                      <w:lang w:eastAsia="es-MX"/>
                    </w:rPr>
                  </w:pPr>
                  <w:r w:rsidRPr="004325B6">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w:t>
                  </w:r>
                  <w:r w:rsidR="00D31E06">
                    <w:rPr>
                      <w:rFonts w:asciiTheme="minorHAnsi" w:hAnsiTheme="minorHAnsi"/>
                      <w:color w:val="000000"/>
                      <w:sz w:val="10"/>
                      <w:szCs w:val="10"/>
                      <w:lang w:eastAsia="es-MX"/>
                    </w:rPr>
                    <w:t>Identificación de</w:t>
                  </w:r>
                  <w:r w:rsidR="00D31E06" w:rsidRPr="009F277C">
                    <w:rPr>
                      <w:rFonts w:asciiTheme="minorHAnsi" w:hAnsiTheme="minorHAnsi"/>
                      <w:color w:val="000000"/>
                      <w:sz w:val="10"/>
                      <w:szCs w:val="10"/>
                      <w:lang w:eastAsia="es-MX"/>
                    </w:rPr>
                    <w:t xml:space="preserve"> Domingo Jesús Jurado Rivera</w:t>
                  </w:r>
                  <w:r w:rsidR="00D31E06">
                    <w:rPr>
                      <w:rFonts w:asciiTheme="minorHAnsi" w:hAnsiTheme="minorHAnsi"/>
                      <w:color w:val="000000"/>
                      <w:sz w:val="10"/>
                      <w:szCs w:val="10"/>
                      <w:lang w:eastAsia="es-MX"/>
                    </w:rPr>
                    <w:t xml:space="preserve">, </w:t>
                  </w:r>
                  <w:r w:rsidR="00185677">
                    <w:rPr>
                      <w:rFonts w:asciiTheme="minorHAnsi" w:hAnsiTheme="minorHAnsi"/>
                      <w:color w:val="000000"/>
                      <w:sz w:val="10"/>
                      <w:szCs w:val="10"/>
                      <w:lang w:eastAsia="es-MX"/>
                    </w:rPr>
                    <w:t>Acta Constitutiva, Poder General, Cedula de identificación fiscal</w:t>
                  </w:r>
                  <w:r w:rsidR="008E4412" w:rsidRPr="00185677">
                    <w:rPr>
                      <w:rFonts w:asciiTheme="minorHAnsi" w:hAnsiTheme="minorHAnsi"/>
                      <w:color w:val="000000"/>
                      <w:sz w:val="10"/>
                      <w:szCs w:val="10"/>
                      <w:lang w:eastAsia="es-MX"/>
                    </w:rPr>
                    <w:t>.</w:t>
                  </w:r>
                </w:p>
              </w:tc>
            </w:tr>
            <w:tr w:rsidR="007A10E9" w:rsidRPr="000D3A83" w14:paraId="37BFE93E" w14:textId="77777777" w:rsidTr="007A10A6">
              <w:trPr>
                <w:trHeight w:val="1062"/>
              </w:trPr>
              <w:tc>
                <w:tcPr>
                  <w:tcW w:w="483" w:type="dxa"/>
                  <w:tcBorders>
                    <w:top w:val="nil"/>
                    <w:left w:val="single" w:sz="8" w:space="0" w:color="000000"/>
                    <w:bottom w:val="single" w:sz="4" w:space="0" w:color="auto"/>
                    <w:right w:val="single" w:sz="8" w:space="0" w:color="000000"/>
                  </w:tcBorders>
                  <w:shd w:val="clear" w:color="auto" w:fill="auto"/>
                  <w:vAlign w:val="center"/>
                </w:tcPr>
                <w:p w14:paraId="3FC645F8" w14:textId="77777777" w:rsidR="007A10E9" w:rsidRDefault="007A10E9" w:rsidP="007A10E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477227F" w14:textId="77777777" w:rsidR="007A10E9" w:rsidRPr="00B17821" w:rsidRDefault="007A10E9" w:rsidP="007A10E9">
                  <w:pPr>
                    <w:rPr>
                      <w:rFonts w:asciiTheme="minorHAnsi" w:hAnsiTheme="minorHAnsi" w:cs="Arial"/>
                      <w:b/>
                      <w:bCs/>
                      <w:color w:val="000000"/>
                      <w:sz w:val="10"/>
                      <w:szCs w:val="10"/>
                      <w:lang w:eastAsia="es-MX"/>
                    </w:rPr>
                  </w:pPr>
                  <w:r w:rsidRPr="00B17821">
                    <w:rPr>
                      <w:rFonts w:asciiTheme="minorHAnsi" w:hAnsiTheme="minorHAnsi" w:cs="Arial"/>
                      <w:b/>
                      <w:bCs/>
                      <w:color w:val="000000"/>
                      <w:sz w:val="10"/>
                      <w:szCs w:val="10"/>
                      <w:lang w:eastAsia="es-MX"/>
                    </w:rPr>
                    <w:t>Documentos legales adicionales:</w:t>
                  </w:r>
                </w:p>
                <w:p w14:paraId="59732F16" w14:textId="77777777" w:rsidR="007A10E9" w:rsidRPr="00B17821" w:rsidRDefault="007A10E9" w:rsidP="007A10E9">
                  <w:pPr>
                    <w:rPr>
                      <w:rFonts w:asciiTheme="minorHAnsi" w:hAnsiTheme="minorHAnsi" w:cs="Arial"/>
                      <w:bCs/>
                      <w:color w:val="000000"/>
                      <w:sz w:val="10"/>
                      <w:szCs w:val="10"/>
                      <w:lang w:eastAsia="es-MX"/>
                    </w:rPr>
                  </w:pPr>
                </w:p>
                <w:p w14:paraId="32E24DBD" w14:textId="77777777" w:rsidR="007A10E9" w:rsidRPr="00B17821" w:rsidRDefault="007A10E9" w:rsidP="007A10E9">
                  <w:pPr>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Anexar la Opinión Positiva de los siguientes documentos:</w:t>
                  </w:r>
                </w:p>
                <w:p w14:paraId="2ECD10F8" w14:textId="77777777" w:rsidR="007A10E9" w:rsidRPr="00B17821" w:rsidRDefault="007A10E9" w:rsidP="007A10E9">
                  <w:pPr>
                    <w:pStyle w:val="Prrafodelista"/>
                    <w:widowControl/>
                    <w:numPr>
                      <w:ilvl w:val="0"/>
                      <w:numId w:val="7"/>
                    </w:numPr>
                    <w:spacing w:after="160" w:line="259" w:lineRule="auto"/>
                    <w:contextualSpacing/>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 xml:space="preserve">Comprobante del SAT en donde se indica que está al corriente de sus obligaciones fiscales. </w:t>
                  </w:r>
                </w:p>
                <w:p w14:paraId="78064C83" w14:textId="77777777" w:rsidR="007A10E9" w:rsidRPr="00990AE4" w:rsidRDefault="007A10E9" w:rsidP="007A10E9">
                  <w:pPr>
                    <w:pStyle w:val="Prrafodelista"/>
                    <w:widowControl/>
                    <w:numPr>
                      <w:ilvl w:val="0"/>
                      <w:numId w:val="7"/>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Opinión del Cumplimiento de Obligaciones fiscales en materia de Seguridad Social</w:t>
                  </w:r>
                </w:p>
                <w:p w14:paraId="18216241" w14:textId="77777777" w:rsidR="007A10E9" w:rsidRPr="00327BC2" w:rsidRDefault="007A10E9" w:rsidP="007A10E9">
                  <w:pPr>
                    <w:pStyle w:val="Prrafodelista"/>
                    <w:widowControl/>
                    <w:numPr>
                      <w:ilvl w:val="0"/>
                      <w:numId w:val="7"/>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Constancia de situación fiscal del INFONAVIT.</w:t>
                  </w:r>
                </w:p>
                <w:p w14:paraId="7CB92854" w14:textId="1698655E" w:rsidR="00327BC2" w:rsidRPr="00327BC2" w:rsidRDefault="00327BC2" w:rsidP="00327BC2">
                  <w:pPr>
                    <w:spacing w:after="160" w:line="259" w:lineRule="auto"/>
                    <w:contextualSpacing/>
                    <w:rPr>
                      <w:rFonts w:asciiTheme="minorHAnsi" w:hAnsiTheme="minorHAnsi" w:cs="Arial"/>
                      <w:bCs/>
                      <w:color w:val="000000"/>
                      <w:sz w:val="10"/>
                      <w:szCs w:val="10"/>
                      <w:lang w:eastAsia="es-MX"/>
                    </w:rPr>
                  </w:pPr>
                  <w:r w:rsidRPr="00327BC2">
                    <w:rPr>
                      <w:rFonts w:asciiTheme="minorHAnsi" w:hAnsiTheme="minorHAnsi" w:cs="Arial"/>
                      <w:bCs/>
                      <w:color w:val="000000"/>
                      <w:sz w:val="10"/>
                      <w:szCs w:val="10"/>
                      <w:lang w:eastAsia="es-MX"/>
                    </w:rPr>
                    <w:t>(Deberán presentarse las diversas opiniones de cumplimiento con una vigencia no mayor a 30 días de la fecha del acto de Recepción y Apertura de Propuestas, es decir, al 08 de septiembre de 2021).</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tcPr>
                <w:p w14:paraId="7D9FABB6" w14:textId="77777777" w:rsidR="007A10E9" w:rsidRPr="00D06254" w:rsidRDefault="007A10E9" w:rsidP="007A10E9">
                  <w:pPr>
                    <w:jc w:val="center"/>
                    <w:rPr>
                      <w:rFonts w:asciiTheme="minorHAnsi" w:hAnsiTheme="minorHAnsi"/>
                      <w:color w:val="000000"/>
                      <w:sz w:val="10"/>
                      <w:szCs w:val="10"/>
                      <w:lang w:eastAsia="es-MX"/>
                    </w:rPr>
                  </w:pPr>
                  <w:r w:rsidRPr="00D06254">
                    <w:rPr>
                      <w:rFonts w:asciiTheme="minorHAnsi" w:hAnsiTheme="minorHAnsi"/>
                      <w:color w:val="000000"/>
                      <w:sz w:val="10"/>
                      <w:szCs w:val="10"/>
                      <w:lang w:eastAsia="es-MX"/>
                    </w:rPr>
                    <w:t>Presenta</w:t>
                  </w:r>
                </w:p>
                <w:p w14:paraId="718B6D2F" w14:textId="59FF1180" w:rsidR="007A10E9" w:rsidRPr="00DD5CA6" w:rsidRDefault="007A10E9" w:rsidP="00623FCA">
                  <w:pPr>
                    <w:pStyle w:val="Prrafodelista"/>
                    <w:numPr>
                      <w:ilvl w:val="0"/>
                      <w:numId w:val="24"/>
                    </w:numPr>
                    <w:ind w:left="429" w:hanging="284"/>
                    <w:rPr>
                      <w:rFonts w:asciiTheme="minorHAnsi" w:hAnsiTheme="minorHAnsi"/>
                      <w:color w:val="000000"/>
                      <w:sz w:val="10"/>
                      <w:szCs w:val="10"/>
                      <w:lang w:eastAsia="es-MX"/>
                    </w:rPr>
                  </w:pPr>
                  <w:r w:rsidRPr="00DD5CA6">
                    <w:rPr>
                      <w:rFonts w:asciiTheme="minorHAnsi" w:hAnsiTheme="minorHAnsi"/>
                      <w:color w:val="000000"/>
                      <w:sz w:val="10"/>
                      <w:szCs w:val="10"/>
                      <w:lang w:eastAsia="es-MX"/>
                    </w:rPr>
                    <w:t>Opinión de Cumplimiento SAT (</w:t>
                  </w:r>
                  <w:r w:rsidR="00DD5CA6" w:rsidRPr="00DD5CA6">
                    <w:rPr>
                      <w:rFonts w:asciiTheme="minorHAnsi" w:hAnsiTheme="minorHAnsi"/>
                      <w:color w:val="000000"/>
                      <w:sz w:val="10"/>
                      <w:szCs w:val="10"/>
                      <w:lang w:eastAsia="es-MX"/>
                    </w:rPr>
                    <w:t>04</w:t>
                  </w:r>
                  <w:r w:rsidRPr="00DD5CA6">
                    <w:rPr>
                      <w:rFonts w:asciiTheme="minorHAnsi" w:hAnsiTheme="minorHAnsi"/>
                      <w:color w:val="000000"/>
                      <w:sz w:val="10"/>
                      <w:szCs w:val="10"/>
                      <w:lang w:eastAsia="es-MX"/>
                    </w:rPr>
                    <w:t xml:space="preserve"> de </w:t>
                  </w:r>
                  <w:r w:rsidR="00DD5CA6" w:rsidRPr="00DD5CA6">
                    <w:rPr>
                      <w:rFonts w:asciiTheme="minorHAnsi" w:hAnsiTheme="minorHAnsi"/>
                      <w:color w:val="000000"/>
                      <w:sz w:val="10"/>
                      <w:szCs w:val="10"/>
                      <w:lang w:eastAsia="es-MX"/>
                    </w:rPr>
                    <w:t>octu</w:t>
                  </w:r>
                  <w:r w:rsidRPr="00DD5CA6">
                    <w:rPr>
                      <w:rFonts w:asciiTheme="minorHAnsi" w:hAnsiTheme="minorHAnsi"/>
                      <w:color w:val="000000"/>
                      <w:sz w:val="10"/>
                      <w:szCs w:val="10"/>
                      <w:lang w:eastAsia="es-MX"/>
                    </w:rPr>
                    <w:t>bre de 2021)</w:t>
                  </w:r>
                </w:p>
                <w:p w14:paraId="0CE89EE3" w14:textId="6C5177FE" w:rsidR="007A10E9" w:rsidRPr="00D06254" w:rsidRDefault="007A10E9" w:rsidP="00623FCA">
                  <w:pPr>
                    <w:pStyle w:val="Prrafodelista"/>
                    <w:numPr>
                      <w:ilvl w:val="0"/>
                      <w:numId w:val="24"/>
                    </w:numPr>
                    <w:ind w:left="428" w:hanging="283"/>
                    <w:rPr>
                      <w:rFonts w:asciiTheme="minorHAnsi" w:hAnsiTheme="minorHAnsi"/>
                      <w:color w:val="000000"/>
                      <w:sz w:val="10"/>
                      <w:szCs w:val="10"/>
                      <w:lang w:eastAsia="es-MX"/>
                    </w:rPr>
                  </w:pPr>
                  <w:r w:rsidRPr="00D06254">
                    <w:rPr>
                      <w:rFonts w:asciiTheme="minorHAnsi" w:hAnsiTheme="minorHAnsi"/>
                      <w:color w:val="000000"/>
                      <w:sz w:val="10"/>
                      <w:szCs w:val="10"/>
                      <w:lang w:eastAsia="es-MX"/>
                    </w:rPr>
                    <w:t>Opinión de cumplimiento IMS</w:t>
                  </w:r>
                  <w:r w:rsidRPr="00445522">
                    <w:rPr>
                      <w:rFonts w:asciiTheme="minorHAnsi" w:hAnsiTheme="minorHAnsi"/>
                      <w:color w:val="000000"/>
                      <w:sz w:val="10"/>
                      <w:szCs w:val="10"/>
                      <w:lang w:eastAsia="es-MX"/>
                    </w:rPr>
                    <w:t xml:space="preserve">S (Revisión </w:t>
                  </w:r>
                  <w:r w:rsidR="00445522" w:rsidRPr="00445522">
                    <w:rPr>
                      <w:rFonts w:asciiTheme="minorHAnsi" w:hAnsiTheme="minorHAnsi"/>
                      <w:color w:val="000000"/>
                      <w:sz w:val="10"/>
                      <w:szCs w:val="10"/>
                      <w:lang w:eastAsia="es-MX"/>
                    </w:rPr>
                    <w:t>04</w:t>
                  </w:r>
                  <w:r w:rsidRPr="00445522">
                    <w:rPr>
                      <w:rFonts w:asciiTheme="minorHAnsi" w:hAnsiTheme="minorHAnsi"/>
                      <w:color w:val="000000"/>
                      <w:sz w:val="10"/>
                      <w:szCs w:val="10"/>
                      <w:lang w:eastAsia="es-MX"/>
                    </w:rPr>
                    <w:t xml:space="preserve"> de </w:t>
                  </w:r>
                  <w:r w:rsidR="00445522" w:rsidRPr="00445522">
                    <w:rPr>
                      <w:rFonts w:asciiTheme="minorHAnsi" w:hAnsiTheme="minorHAnsi"/>
                      <w:color w:val="000000"/>
                      <w:sz w:val="10"/>
                      <w:szCs w:val="10"/>
                      <w:lang w:eastAsia="es-MX"/>
                    </w:rPr>
                    <w:t>octu</w:t>
                  </w:r>
                  <w:r w:rsidRPr="00445522">
                    <w:rPr>
                      <w:rFonts w:asciiTheme="minorHAnsi" w:hAnsiTheme="minorHAnsi"/>
                      <w:color w:val="000000"/>
                      <w:sz w:val="10"/>
                      <w:szCs w:val="10"/>
                      <w:lang w:eastAsia="es-MX"/>
                    </w:rPr>
                    <w:t xml:space="preserve">bre de 2021, con vigencia hasta el </w:t>
                  </w:r>
                  <w:r w:rsidR="00445522" w:rsidRPr="00445522">
                    <w:rPr>
                      <w:rFonts w:asciiTheme="minorHAnsi" w:hAnsiTheme="minorHAnsi"/>
                      <w:color w:val="000000"/>
                      <w:sz w:val="10"/>
                      <w:szCs w:val="10"/>
                      <w:lang w:eastAsia="es-MX"/>
                    </w:rPr>
                    <w:t>03</w:t>
                  </w:r>
                  <w:r w:rsidRPr="00445522">
                    <w:rPr>
                      <w:rFonts w:asciiTheme="minorHAnsi" w:hAnsiTheme="minorHAnsi"/>
                      <w:color w:val="000000"/>
                      <w:sz w:val="10"/>
                      <w:szCs w:val="10"/>
                      <w:lang w:eastAsia="es-MX"/>
                    </w:rPr>
                    <w:t xml:space="preserve"> de </w:t>
                  </w:r>
                  <w:r w:rsidR="00445522" w:rsidRPr="00445522">
                    <w:rPr>
                      <w:rFonts w:asciiTheme="minorHAnsi" w:hAnsiTheme="minorHAnsi"/>
                      <w:color w:val="000000"/>
                      <w:sz w:val="10"/>
                      <w:szCs w:val="10"/>
                      <w:lang w:eastAsia="es-MX"/>
                    </w:rPr>
                    <w:t>noviembre</w:t>
                  </w:r>
                  <w:r w:rsidRPr="00445522">
                    <w:rPr>
                      <w:rFonts w:asciiTheme="minorHAnsi" w:hAnsiTheme="minorHAnsi"/>
                      <w:color w:val="000000"/>
                      <w:sz w:val="10"/>
                      <w:szCs w:val="10"/>
                      <w:lang w:eastAsia="es-MX"/>
                    </w:rPr>
                    <w:t xml:space="preserve"> de 2021)</w:t>
                  </w:r>
                </w:p>
                <w:p w14:paraId="532412DA" w14:textId="7FAD7895" w:rsidR="007A10E9" w:rsidRPr="00D06254" w:rsidRDefault="007A10E9" w:rsidP="00623FCA">
                  <w:pPr>
                    <w:pStyle w:val="Prrafodelista"/>
                    <w:numPr>
                      <w:ilvl w:val="0"/>
                      <w:numId w:val="24"/>
                    </w:numPr>
                    <w:ind w:left="428" w:hanging="283"/>
                    <w:rPr>
                      <w:rFonts w:asciiTheme="minorHAnsi" w:hAnsiTheme="minorHAnsi"/>
                      <w:color w:val="000000"/>
                      <w:sz w:val="10"/>
                      <w:szCs w:val="10"/>
                      <w:lang w:eastAsia="es-MX"/>
                    </w:rPr>
                  </w:pPr>
                  <w:r w:rsidRPr="00D06254">
                    <w:rPr>
                      <w:rFonts w:asciiTheme="minorHAnsi" w:hAnsiTheme="minorHAnsi" w:cs="Arial"/>
                      <w:bCs/>
                      <w:color w:val="000000"/>
                      <w:sz w:val="10"/>
                      <w:szCs w:val="10"/>
                      <w:lang w:eastAsia="es-MX"/>
                    </w:rPr>
                    <w:t xml:space="preserve">Constancia de situación fiscal del </w:t>
                  </w:r>
                  <w:r w:rsidRPr="00445522">
                    <w:rPr>
                      <w:rFonts w:asciiTheme="minorHAnsi" w:hAnsiTheme="minorHAnsi" w:cs="Arial"/>
                      <w:bCs/>
                      <w:color w:val="000000"/>
                      <w:sz w:val="10"/>
                      <w:szCs w:val="10"/>
                      <w:lang w:eastAsia="es-MX"/>
                    </w:rPr>
                    <w:t>INFONAVIT (</w:t>
                  </w:r>
                  <w:r w:rsidR="00445522" w:rsidRPr="00445522">
                    <w:rPr>
                      <w:rFonts w:asciiTheme="minorHAnsi" w:hAnsiTheme="minorHAnsi" w:cs="Arial"/>
                      <w:bCs/>
                      <w:color w:val="000000"/>
                      <w:sz w:val="10"/>
                      <w:szCs w:val="10"/>
                      <w:lang w:eastAsia="es-MX"/>
                    </w:rPr>
                    <w:t>04</w:t>
                  </w:r>
                  <w:r w:rsidRPr="00445522">
                    <w:rPr>
                      <w:rFonts w:asciiTheme="minorHAnsi" w:hAnsiTheme="minorHAnsi" w:cs="Arial"/>
                      <w:bCs/>
                      <w:color w:val="000000"/>
                      <w:sz w:val="10"/>
                      <w:szCs w:val="10"/>
                      <w:lang w:eastAsia="es-MX"/>
                    </w:rPr>
                    <w:t xml:space="preserve"> de </w:t>
                  </w:r>
                  <w:r w:rsidR="00445522" w:rsidRPr="00445522">
                    <w:rPr>
                      <w:rFonts w:asciiTheme="minorHAnsi" w:hAnsiTheme="minorHAnsi" w:cs="Arial"/>
                      <w:bCs/>
                      <w:color w:val="000000"/>
                      <w:sz w:val="10"/>
                      <w:szCs w:val="10"/>
                      <w:lang w:eastAsia="es-MX"/>
                    </w:rPr>
                    <w:t>octu</w:t>
                  </w:r>
                  <w:r w:rsidRPr="00445522">
                    <w:rPr>
                      <w:rFonts w:asciiTheme="minorHAnsi" w:hAnsiTheme="minorHAnsi" w:cs="Arial"/>
                      <w:bCs/>
                      <w:color w:val="000000"/>
                      <w:sz w:val="10"/>
                      <w:szCs w:val="10"/>
                      <w:lang w:eastAsia="es-MX"/>
                    </w:rPr>
                    <w:t>bre de 2021)</w:t>
                  </w:r>
                </w:p>
                <w:p w14:paraId="664D1F8A" w14:textId="77777777" w:rsidR="007A10E9" w:rsidRPr="004325B6" w:rsidRDefault="007A10E9" w:rsidP="007A10E9">
                  <w:pPr>
                    <w:jc w:val="center"/>
                    <w:rPr>
                      <w:rFonts w:asciiTheme="minorHAnsi" w:hAnsiTheme="minorHAnsi"/>
                      <w:color w:val="000000"/>
                      <w:sz w:val="10"/>
                      <w:szCs w:val="10"/>
                      <w:lang w:eastAsia="es-MX"/>
                    </w:rPr>
                  </w:pPr>
                </w:p>
              </w:tc>
            </w:tr>
            <w:tr w:rsidR="00B126F7" w:rsidRPr="000D3A83" w14:paraId="0E9748E9" w14:textId="77777777" w:rsidTr="007A10A6">
              <w:trPr>
                <w:trHeight w:val="446"/>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5863CFE1" w14:textId="77777777" w:rsidR="00B126F7" w:rsidRPr="00420C65" w:rsidRDefault="00B126F7" w:rsidP="00B126F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082ADB36" w14:textId="77777777" w:rsidR="00B126F7" w:rsidRPr="00752131" w:rsidRDefault="00B126F7" w:rsidP="00B126F7">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F284C61" w14:textId="77777777" w:rsidR="00B126F7" w:rsidRPr="007D55E9" w:rsidRDefault="00B126F7" w:rsidP="00B126F7">
                  <w:pPr>
                    <w:jc w:val="center"/>
                    <w:rPr>
                      <w:rFonts w:asciiTheme="minorHAnsi" w:hAnsiTheme="minorHAnsi"/>
                      <w:color w:val="000000"/>
                      <w:sz w:val="10"/>
                      <w:szCs w:val="10"/>
                      <w:lang w:eastAsia="es-MX"/>
                    </w:rPr>
                  </w:pPr>
                  <w:r w:rsidRPr="007D55E9">
                    <w:rPr>
                      <w:rFonts w:asciiTheme="minorHAnsi" w:hAnsiTheme="minorHAnsi"/>
                      <w:color w:val="000000"/>
                      <w:sz w:val="10"/>
                      <w:szCs w:val="10"/>
                      <w:lang w:eastAsia="es-MX"/>
                    </w:rPr>
                    <w:t xml:space="preserve">Presenta </w:t>
                  </w:r>
                </w:p>
                <w:p w14:paraId="7807140E" w14:textId="5AC8F01E" w:rsidR="00990AE4" w:rsidRPr="007D55E9" w:rsidRDefault="00990AE4" w:rsidP="00990AE4">
                  <w:pPr>
                    <w:jc w:val="center"/>
                    <w:rPr>
                      <w:rFonts w:asciiTheme="minorHAnsi" w:hAnsiTheme="minorHAnsi"/>
                      <w:color w:val="000000"/>
                      <w:sz w:val="10"/>
                      <w:szCs w:val="10"/>
                      <w:lang w:eastAsia="es-MX"/>
                    </w:rPr>
                  </w:pPr>
                  <w:r w:rsidRPr="007D55E9">
                    <w:rPr>
                      <w:rFonts w:asciiTheme="minorHAnsi" w:hAnsiTheme="minorHAnsi"/>
                      <w:color w:val="000000"/>
                      <w:sz w:val="10"/>
                      <w:szCs w:val="10"/>
                      <w:lang w:eastAsia="es-MX"/>
                    </w:rPr>
                    <w:t>12 meses</w:t>
                  </w:r>
                  <w:r w:rsidR="00687F22" w:rsidRPr="007D55E9">
                    <w:rPr>
                      <w:rFonts w:asciiTheme="minorHAnsi" w:hAnsiTheme="minorHAnsi"/>
                      <w:color w:val="000000"/>
                      <w:sz w:val="10"/>
                      <w:szCs w:val="10"/>
                      <w:lang w:eastAsia="es-MX"/>
                    </w:rPr>
                    <w:t xml:space="preserve"> (</w:t>
                  </w:r>
                  <w:r w:rsidR="008026F8" w:rsidRPr="007D55E9">
                    <w:rPr>
                      <w:rFonts w:asciiTheme="minorHAnsi" w:hAnsiTheme="minorHAnsi"/>
                      <w:color w:val="000000"/>
                      <w:sz w:val="10"/>
                      <w:szCs w:val="10"/>
                      <w:lang w:eastAsia="es-MX"/>
                    </w:rPr>
                    <w:t>Todas</w:t>
                  </w:r>
                  <w:r w:rsidR="00687F22" w:rsidRPr="007D55E9">
                    <w:rPr>
                      <w:rFonts w:asciiTheme="minorHAnsi" w:hAnsiTheme="minorHAnsi"/>
                      <w:color w:val="000000"/>
                      <w:sz w:val="10"/>
                      <w:szCs w:val="10"/>
                      <w:lang w:eastAsia="es-MX"/>
                    </w:rPr>
                    <w:t>)</w:t>
                  </w:r>
                  <w:r w:rsidR="008026F8" w:rsidRPr="007D55E9">
                    <w:rPr>
                      <w:rFonts w:asciiTheme="minorHAnsi" w:hAnsiTheme="minorHAnsi"/>
                      <w:color w:val="000000"/>
                      <w:sz w:val="10"/>
                      <w:szCs w:val="10"/>
                      <w:lang w:eastAsia="es-MX"/>
                    </w:rPr>
                    <w:t>, excepto Partida 76</w:t>
                  </w:r>
                  <w:r w:rsidR="007D55E9" w:rsidRPr="007D55E9">
                    <w:rPr>
                      <w:rFonts w:asciiTheme="minorHAnsi" w:hAnsiTheme="minorHAnsi"/>
                      <w:color w:val="000000"/>
                      <w:sz w:val="10"/>
                      <w:szCs w:val="10"/>
                      <w:lang w:eastAsia="es-MX"/>
                    </w:rPr>
                    <w:t xml:space="preserve">: </w:t>
                  </w:r>
                  <w:r w:rsidR="008026F8" w:rsidRPr="007D55E9">
                    <w:rPr>
                      <w:rFonts w:asciiTheme="minorHAnsi" w:hAnsiTheme="minorHAnsi"/>
                      <w:color w:val="000000"/>
                      <w:sz w:val="10"/>
                      <w:szCs w:val="10"/>
                      <w:lang w:eastAsia="es-MX"/>
                    </w:rPr>
                    <w:t>36 meses</w:t>
                  </w:r>
                </w:p>
                <w:p w14:paraId="42994FCD" w14:textId="6555625A" w:rsidR="00B126F7" w:rsidRPr="007D55E9" w:rsidRDefault="00B126F7" w:rsidP="00B126F7">
                  <w:pPr>
                    <w:jc w:val="center"/>
                    <w:rPr>
                      <w:rFonts w:asciiTheme="minorHAnsi" w:hAnsiTheme="minorHAnsi"/>
                      <w:color w:val="000000"/>
                      <w:sz w:val="10"/>
                      <w:szCs w:val="10"/>
                      <w:lang w:eastAsia="es-MX"/>
                    </w:rPr>
                  </w:pPr>
                </w:p>
              </w:tc>
            </w:tr>
            <w:tr w:rsidR="00946B04" w:rsidRPr="000D3A83" w14:paraId="76DF76B8" w14:textId="77777777" w:rsidTr="007A10A6">
              <w:trPr>
                <w:trHeight w:val="147"/>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5CD4D986" w14:textId="77777777" w:rsidR="00946B04" w:rsidRPr="00420C65" w:rsidRDefault="00946B04" w:rsidP="00946B0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6CA9E370" w14:textId="5EC7261C" w:rsidR="00946B04" w:rsidRPr="00C935AD" w:rsidRDefault="00946B04" w:rsidP="00881E29">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 xml:space="preserve">Presentar copia de la transferencia de pago de </w:t>
                  </w:r>
                  <w:r w:rsidRPr="00875411">
                    <w:rPr>
                      <w:rFonts w:asciiTheme="minorHAnsi" w:hAnsiTheme="minorHAnsi" w:cs="Arial"/>
                      <w:color w:val="000000"/>
                      <w:sz w:val="10"/>
                      <w:szCs w:val="10"/>
                      <w:lang w:eastAsia="es-MX"/>
                    </w:rPr>
                    <w:t xml:space="preserve">bases </w:t>
                  </w:r>
                  <w:r w:rsidRPr="00875411">
                    <w:rPr>
                      <w:rFonts w:asciiTheme="minorHAnsi" w:hAnsiTheme="minorHAnsi" w:cs="Arial"/>
                      <w:sz w:val="10"/>
                      <w:szCs w:val="10"/>
                      <w:lang w:eastAsia="es-MX"/>
                    </w:rPr>
                    <w:t>(</w:t>
                  </w:r>
                  <w:r w:rsidR="00881E29">
                    <w:rPr>
                      <w:rFonts w:asciiTheme="minorHAnsi" w:hAnsiTheme="minorHAnsi" w:cs="Arial"/>
                      <w:sz w:val="10"/>
                      <w:szCs w:val="10"/>
                      <w:lang w:eastAsia="es-MX"/>
                    </w:rPr>
                    <w:t>30 de septiembre</w:t>
                  </w:r>
                  <w:r w:rsidRPr="00875411">
                    <w:rPr>
                      <w:rFonts w:asciiTheme="minorHAnsi" w:hAnsiTheme="minorHAnsi" w:cs="Arial"/>
                      <w:sz w:val="10"/>
                      <w:szCs w:val="10"/>
                      <w:lang w:eastAsia="es-MX"/>
                    </w:rPr>
                    <w:t xml:space="preserve">, </w:t>
                  </w:r>
                  <w:r w:rsidR="00881E29">
                    <w:rPr>
                      <w:rFonts w:asciiTheme="minorHAnsi" w:hAnsiTheme="minorHAnsi" w:cs="Arial"/>
                      <w:sz w:val="10"/>
                      <w:szCs w:val="10"/>
                      <w:lang w:eastAsia="es-MX"/>
                    </w:rPr>
                    <w:t>01</w:t>
                  </w:r>
                  <w:r w:rsidRPr="00875411">
                    <w:rPr>
                      <w:rFonts w:asciiTheme="minorHAnsi" w:hAnsiTheme="minorHAnsi" w:cs="Arial"/>
                      <w:sz w:val="10"/>
                      <w:szCs w:val="10"/>
                      <w:lang w:eastAsia="es-MX"/>
                    </w:rPr>
                    <w:t xml:space="preserve">, </w:t>
                  </w:r>
                  <w:r w:rsidR="00881E29">
                    <w:rPr>
                      <w:rFonts w:asciiTheme="minorHAnsi" w:hAnsiTheme="minorHAnsi" w:cs="Arial"/>
                      <w:sz w:val="10"/>
                      <w:szCs w:val="10"/>
                      <w:lang w:eastAsia="es-MX"/>
                    </w:rPr>
                    <w:t>02</w:t>
                  </w:r>
                  <w:r w:rsidRPr="00875411">
                    <w:rPr>
                      <w:rFonts w:asciiTheme="minorHAnsi" w:hAnsiTheme="minorHAnsi" w:cs="Arial"/>
                      <w:sz w:val="10"/>
                      <w:szCs w:val="10"/>
                      <w:lang w:eastAsia="es-MX"/>
                    </w:rPr>
                    <w:t xml:space="preserve"> y </w:t>
                  </w:r>
                  <w:r w:rsidR="00881E29">
                    <w:rPr>
                      <w:rFonts w:asciiTheme="minorHAnsi" w:hAnsiTheme="minorHAnsi" w:cs="Arial"/>
                      <w:sz w:val="10"/>
                      <w:szCs w:val="10"/>
                      <w:lang w:eastAsia="es-MX"/>
                    </w:rPr>
                    <w:t>04</w:t>
                  </w:r>
                  <w:r w:rsidRPr="00875411">
                    <w:rPr>
                      <w:rFonts w:asciiTheme="minorHAnsi" w:hAnsiTheme="minorHAnsi" w:cs="Arial"/>
                      <w:sz w:val="10"/>
                      <w:szCs w:val="10"/>
                      <w:lang w:eastAsia="es-MX"/>
                    </w:rPr>
                    <w:t xml:space="preserve"> de </w:t>
                  </w:r>
                  <w:r w:rsidR="00881E29">
                    <w:rPr>
                      <w:rFonts w:asciiTheme="minorHAnsi" w:hAnsiTheme="minorHAnsi" w:cs="Arial"/>
                      <w:sz w:val="10"/>
                      <w:szCs w:val="10"/>
                      <w:lang w:eastAsia="es-MX"/>
                    </w:rPr>
                    <w:t>octu</w:t>
                  </w:r>
                  <w:r w:rsidRPr="00875411">
                    <w:rPr>
                      <w:rFonts w:asciiTheme="minorHAnsi" w:hAnsiTheme="minorHAnsi" w:cs="Arial"/>
                      <w:sz w:val="10"/>
                      <w:szCs w:val="10"/>
                      <w:lang w:eastAsia="es-MX"/>
                    </w:rPr>
                    <w:t>bre de 2021)</w:t>
                  </w:r>
                </w:p>
              </w:tc>
              <w:tc>
                <w:tcPr>
                  <w:tcW w:w="234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C871FE5" w14:textId="723885E0" w:rsidR="00946B04" w:rsidRPr="003013C9" w:rsidRDefault="00946B04" w:rsidP="00881E29">
                  <w:pPr>
                    <w:jc w:val="center"/>
                    <w:rPr>
                      <w:rFonts w:asciiTheme="minorHAnsi" w:hAnsiTheme="minorHAnsi"/>
                      <w:color w:val="000000"/>
                      <w:sz w:val="10"/>
                      <w:szCs w:val="10"/>
                      <w:lang w:eastAsia="es-MX"/>
                    </w:rPr>
                  </w:pPr>
                  <w:r w:rsidRPr="003F36F1">
                    <w:rPr>
                      <w:rFonts w:asciiTheme="minorHAnsi" w:hAnsiTheme="minorHAnsi"/>
                      <w:color w:val="000000"/>
                      <w:sz w:val="10"/>
                      <w:szCs w:val="10"/>
                      <w:lang w:eastAsia="es-MX"/>
                    </w:rPr>
                    <w:t>Presenta (</w:t>
                  </w:r>
                  <w:r w:rsidR="003F36F1" w:rsidRPr="003F36F1">
                    <w:rPr>
                      <w:rFonts w:asciiTheme="minorHAnsi" w:hAnsiTheme="minorHAnsi"/>
                      <w:color w:val="000000"/>
                      <w:sz w:val="10"/>
                      <w:szCs w:val="10"/>
                      <w:lang w:eastAsia="es-MX"/>
                    </w:rPr>
                    <w:t>04</w:t>
                  </w:r>
                  <w:r w:rsidRPr="003F36F1">
                    <w:rPr>
                      <w:rFonts w:asciiTheme="minorHAnsi" w:hAnsiTheme="minorHAnsi"/>
                      <w:color w:val="000000"/>
                      <w:sz w:val="10"/>
                      <w:szCs w:val="10"/>
                      <w:lang w:eastAsia="es-MX"/>
                    </w:rPr>
                    <w:t xml:space="preserve"> de </w:t>
                  </w:r>
                  <w:r w:rsidR="00881E29" w:rsidRPr="003F36F1">
                    <w:rPr>
                      <w:rFonts w:asciiTheme="minorHAnsi" w:hAnsiTheme="minorHAnsi"/>
                      <w:color w:val="000000"/>
                      <w:sz w:val="10"/>
                      <w:szCs w:val="10"/>
                      <w:lang w:eastAsia="es-MX"/>
                    </w:rPr>
                    <w:t>octubre</w:t>
                  </w:r>
                  <w:r w:rsidRPr="003F36F1">
                    <w:rPr>
                      <w:rFonts w:asciiTheme="minorHAnsi" w:hAnsiTheme="minorHAnsi"/>
                      <w:color w:val="000000"/>
                      <w:sz w:val="10"/>
                      <w:szCs w:val="10"/>
                      <w:lang w:eastAsia="es-MX"/>
                    </w:rPr>
                    <w:t xml:space="preserve"> 2021)</w:t>
                  </w:r>
                </w:p>
              </w:tc>
            </w:tr>
            <w:tr w:rsidR="00B126F7" w:rsidRPr="000D3A83" w14:paraId="575DD49F" w14:textId="77777777" w:rsidTr="007A10A6">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5DA6B93" w14:textId="77777777" w:rsidR="00B126F7" w:rsidRPr="00420C65" w:rsidRDefault="00B126F7" w:rsidP="00B126F7">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B126F7" w:rsidRPr="000D3A83" w14:paraId="312857F6" w14:textId="77777777" w:rsidTr="007A10A6">
              <w:trPr>
                <w:trHeight w:val="317"/>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45B2B918" w14:textId="77777777" w:rsidR="00B126F7" w:rsidRPr="00420C65" w:rsidRDefault="00B126F7" w:rsidP="00B126F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7473A5AF" w14:textId="77777777" w:rsidR="00B126F7" w:rsidRPr="00771E50" w:rsidRDefault="00B126F7" w:rsidP="00B126F7">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3A80DDB" w14:textId="77777777" w:rsidR="00B126F7" w:rsidRPr="004325B6" w:rsidRDefault="00B126F7" w:rsidP="00B126F7">
                  <w:pPr>
                    <w:jc w:val="center"/>
                    <w:rPr>
                      <w:rFonts w:asciiTheme="minorHAnsi" w:hAnsiTheme="minorHAnsi"/>
                      <w:color w:val="000000"/>
                      <w:sz w:val="10"/>
                      <w:szCs w:val="10"/>
                      <w:lang w:eastAsia="es-MX"/>
                    </w:rPr>
                  </w:pPr>
                  <w:r w:rsidRPr="004325B6">
                    <w:rPr>
                      <w:rFonts w:asciiTheme="minorHAnsi" w:hAnsiTheme="minorHAnsi"/>
                      <w:color w:val="000000"/>
                      <w:sz w:val="10"/>
                      <w:szCs w:val="10"/>
                      <w:lang w:eastAsia="es-MX"/>
                    </w:rPr>
                    <w:t>Presenta, revisión técnica realizada por área requirente.</w:t>
                  </w:r>
                </w:p>
              </w:tc>
            </w:tr>
            <w:tr w:rsidR="00B126F7" w:rsidRPr="000D3A83" w14:paraId="28C6D6DC" w14:textId="77777777" w:rsidTr="007A10A6">
              <w:trPr>
                <w:trHeight w:val="250"/>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73C34431" w14:textId="77777777" w:rsidR="00B126F7" w:rsidRPr="00420C65" w:rsidRDefault="00B126F7" w:rsidP="00B126F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251C051D" w14:textId="77777777" w:rsidR="00B126F7" w:rsidRPr="00771E50" w:rsidRDefault="00B126F7" w:rsidP="00B126F7">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3EFCE002" w14:textId="77777777" w:rsidR="00B126F7" w:rsidRPr="00420C65" w:rsidRDefault="00B126F7" w:rsidP="00B126F7">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62A8898" w14:textId="565D976C" w:rsidR="00B126F7" w:rsidRPr="006F40BB" w:rsidRDefault="00B126F7" w:rsidP="00B126F7">
                  <w:pPr>
                    <w:jc w:val="center"/>
                    <w:rPr>
                      <w:rFonts w:asciiTheme="minorHAnsi" w:hAnsiTheme="minorHAnsi"/>
                      <w:color w:val="000000"/>
                      <w:sz w:val="10"/>
                      <w:szCs w:val="10"/>
                      <w:lang w:eastAsia="es-MX"/>
                    </w:rPr>
                  </w:pPr>
                  <w:r w:rsidRPr="006F40BB">
                    <w:rPr>
                      <w:rFonts w:asciiTheme="minorHAnsi" w:hAnsiTheme="minorHAnsi"/>
                      <w:color w:val="000000"/>
                      <w:sz w:val="10"/>
                      <w:szCs w:val="10"/>
                      <w:lang w:eastAsia="es-MX"/>
                    </w:rPr>
                    <w:t>Presenta, revisión técnica realizada por área requirente.</w:t>
                  </w:r>
                </w:p>
              </w:tc>
            </w:tr>
            <w:tr w:rsidR="00B126F7" w:rsidRPr="000D3A83" w14:paraId="5073F9DF" w14:textId="77777777" w:rsidTr="007A10A6">
              <w:trPr>
                <w:trHeight w:val="269"/>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6F2D6CC4" w14:textId="77777777" w:rsidR="00B126F7" w:rsidRPr="00420C65" w:rsidRDefault="00B126F7" w:rsidP="00B126F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2AC7391E" w14:textId="5E2E3F1A" w:rsidR="00645102" w:rsidRDefault="00B126F7" w:rsidP="00645102">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p>
                <w:p w14:paraId="4B9953F2" w14:textId="543657A2" w:rsidR="000D5866" w:rsidRPr="000D5866" w:rsidRDefault="000D5866" w:rsidP="00645102">
                  <w:pPr>
                    <w:rPr>
                      <w:rFonts w:asciiTheme="minorHAnsi" w:hAnsiTheme="minorHAnsi" w:cs="Arial"/>
                      <w:b/>
                      <w:color w:val="000000"/>
                      <w:sz w:val="10"/>
                      <w:szCs w:val="10"/>
                      <w:lang w:eastAsia="es-MX"/>
                    </w:rPr>
                  </w:pPr>
                  <w:r w:rsidRPr="000D5866">
                    <w:rPr>
                      <w:rFonts w:asciiTheme="minorHAnsi" w:hAnsiTheme="minorHAnsi" w:cs="Arial"/>
                      <w:b/>
                      <w:color w:val="000000"/>
                      <w:sz w:val="10"/>
                      <w:szCs w:val="10"/>
                      <w:lang w:eastAsia="es-MX"/>
                    </w:rPr>
                    <w:t>40 días naturales posteriores a la fecha del fallo</w:t>
                  </w:r>
                </w:p>
                <w:p w14:paraId="321BAA78" w14:textId="4CE4D41A" w:rsidR="00B126F7" w:rsidRPr="00420C65" w:rsidRDefault="00B126F7" w:rsidP="00B126F7">
                  <w:pPr>
                    <w:rPr>
                      <w:rFonts w:asciiTheme="minorHAnsi" w:hAnsiTheme="minorHAnsi" w:cs="Arial"/>
                      <w:color w:val="000000"/>
                      <w:sz w:val="10"/>
                      <w:szCs w:val="10"/>
                      <w:lang w:eastAsia="es-MX"/>
                    </w:rPr>
                  </w:pP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A67836D" w14:textId="454F8D44" w:rsidR="00B126F7" w:rsidRPr="00CC793D" w:rsidRDefault="00B126F7" w:rsidP="00477C15">
                  <w:pPr>
                    <w:jc w:val="center"/>
                    <w:rPr>
                      <w:rFonts w:asciiTheme="minorHAnsi" w:hAnsiTheme="minorHAnsi"/>
                      <w:color w:val="000000"/>
                      <w:sz w:val="10"/>
                      <w:szCs w:val="10"/>
                      <w:lang w:eastAsia="es-MX"/>
                    </w:rPr>
                  </w:pPr>
                  <w:r w:rsidRPr="00CC793D">
                    <w:rPr>
                      <w:rFonts w:asciiTheme="minorHAnsi" w:hAnsiTheme="minorHAnsi"/>
                      <w:color w:val="000000"/>
                      <w:sz w:val="10"/>
                      <w:szCs w:val="10"/>
                      <w:lang w:eastAsia="es-MX"/>
                    </w:rPr>
                    <w:t>Presenta</w:t>
                  </w:r>
                </w:p>
                <w:p w14:paraId="2029D187" w14:textId="611A66C1" w:rsidR="00B126F7" w:rsidRPr="00CC793D" w:rsidRDefault="00645102" w:rsidP="00477C15">
                  <w:pPr>
                    <w:jc w:val="center"/>
                    <w:rPr>
                      <w:rFonts w:asciiTheme="minorHAnsi" w:hAnsiTheme="minorHAnsi" w:cs="Arial"/>
                      <w:color w:val="000000"/>
                      <w:sz w:val="10"/>
                      <w:szCs w:val="10"/>
                      <w:lang w:eastAsia="es-MX"/>
                    </w:rPr>
                  </w:pPr>
                  <w:r w:rsidRPr="00CC793D">
                    <w:rPr>
                      <w:rFonts w:asciiTheme="minorHAnsi" w:hAnsiTheme="minorHAnsi" w:cs="Arial"/>
                      <w:color w:val="000000"/>
                      <w:sz w:val="10"/>
                      <w:szCs w:val="10"/>
                      <w:lang w:eastAsia="es-MX"/>
                    </w:rPr>
                    <w:t>40 días naturales posteriores a la fecha del fallo</w:t>
                  </w:r>
                </w:p>
                <w:p w14:paraId="6C6742A1" w14:textId="36E77B31" w:rsidR="00B126F7" w:rsidRPr="00CC793D" w:rsidRDefault="00B126F7" w:rsidP="00477C15">
                  <w:pPr>
                    <w:jc w:val="center"/>
                    <w:rPr>
                      <w:rFonts w:asciiTheme="minorHAnsi" w:hAnsiTheme="minorHAnsi"/>
                      <w:color w:val="000000"/>
                      <w:sz w:val="10"/>
                      <w:szCs w:val="10"/>
                      <w:lang w:eastAsia="es-MX"/>
                    </w:rPr>
                  </w:pPr>
                </w:p>
              </w:tc>
            </w:tr>
            <w:tr w:rsidR="00B126F7" w:rsidRPr="000D3A83" w14:paraId="789724DB" w14:textId="77777777" w:rsidTr="007A10A6">
              <w:trPr>
                <w:trHeight w:val="244"/>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0C45C2B2" w14:textId="77777777" w:rsidR="00B126F7" w:rsidRPr="00420C65" w:rsidRDefault="00B126F7" w:rsidP="00B126F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6B4AE29B" w14:textId="77777777" w:rsidR="00B126F7" w:rsidRPr="00420C65" w:rsidRDefault="00B126F7" w:rsidP="00B126F7">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2E43A23" w14:textId="77777777" w:rsidR="00B126F7" w:rsidRPr="00CC793D" w:rsidRDefault="00B126F7" w:rsidP="00B126F7">
                  <w:pPr>
                    <w:jc w:val="center"/>
                    <w:rPr>
                      <w:rFonts w:asciiTheme="minorHAnsi" w:hAnsiTheme="minorHAnsi"/>
                      <w:color w:val="000000"/>
                      <w:sz w:val="10"/>
                      <w:szCs w:val="10"/>
                      <w:lang w:eastAsia="es-MX"/>
                    </w:rPr>
                  </w:pPr>
                  <w:r w:rsidRPr="00CC793D">
                    <w:rPr>
                      <w:rFonts w:asciiTheme="minorHAnsi" w:hAnsiTheme="minorHAnsi"/>
                      <w:color w:val="000000"/>
                      <w:sz w:val="10"/>
                      <w:szCs w:val="10"/>
                      <w:lang w:eastAsia="es-MX"/>
                    </w:rPr>
                    <w:t>Presenta</w:t>
                  </w:r>
                </w:p>
              </w:tc>
            </w:tr>
            <w:tr w:rsidR="00B126F7" w:rsidRPr="000D3A83" w14:paraId="336A125E" w14:textId="77777777" w:rsidTr="007A10A6">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596DE516" w14:textId="77777777" w:rsidR="00B126F7" w:rsidRPr="00420C65" w:rsidRDefault="00B126F7" w:rsidP="00B126F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67FA5CD3" w14:textId="77777777" w:rsidR="00B126F7" w:rsidRPr="00420C65" w:rsidRDefault="00B126F7" w:rsidP="00B126F7">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AC7F0B5" w14:textId="77777777" w:rsidR="00B126F7" w:rsidRPr="00C71DBE" w:rsidRDefault="00B126F7" w:rsidP="00B126F7">
                  <w:pPr>
                    <w:jc w:val="center"/>
                    <w:rPr>
                      <w:rFonts w:asciiTheme="minorHAnsi" w:hAnsiTheme="minorHAnsi"/>
                      <w:color w:val="000000"/>
                      <w:sz w:val="10"/>
                      <w:szCs w:val="10"/>
                      <w:lang w:eastAsia="es-MX"/>
                    </w:rPr>
                  </w:pPr>
                  <w:r w:rsidRPr="00C71DBE">
                    <w:rPr>
                      <w:rFonts w:asciiTheme="minorHAnsi" w:hAnsiTheme="minorHAnsi"/>
                      <w:color w:val="000000"/>
                      <w:sz w:val="10"/>
                      <w:szCs w:val="10"/>
                      <w:lang w:eastAsia="es-MX"/>
                    </w:rPr>
                    <w:t xml:space="preserve"> No aplica</w:t>
                  </w:r>
                </w:p>
              </w:tc>
            </w:tr>
            <w:tr w:rsidR="00B126F7" w:rsidRPr="000D3A83" w14:paraId="08F79F68" w14:textId="77777777" w:rsidTr="007A10A6">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074F65FC" w14:textId="77777777" w:rsidR="00B126F7" w:rsidRPr="00420C65" w:rsidRDefault="00B126F7" w:rsidP="00B126F7">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0C08331E" w14:textId="2EEF341B" w:rsidR="00B126F7" w:rsidRPr="001A3302" w:rsidRDefault="00B126F7" w:rsidP="00B126F7">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r w:rsidR="00244D3F">
                    <w:rPr>
                      <w:rFonts w:asciiTheme="minorHAnsi" w:hAnsiTheme="minorHAnsi" w:cs="Arial"/>
                      <w:color w:val="000000"/>
                      <w:sz w:val="10"/>
                      <w:szCs w:val="10"/>
                      <w:lang w:eastAsia="es-MX"/>
                    </w:rPr>
                    <w:t xml:space="preserve"> / Carta Manifiesto</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19DACB6" w14:textId="77777777" w:rsidR="00B126F7" w:rsidRPr="00C71DBE" w:rsidRDefault="00B126F7" w:rsidP="00B126F7">
                  <w:pPr>
                    <w:jc w:val="center"/>
                    <w:rPr>
                      <w:rFonts w:asciiTheme="minorHAnsi" w:hAnsiTheme="minorHAnsi"/>
                      <w:color w:val="000000"/>
                      <w:sz w:val="10"/>
                      <w:szCs w:val="10"/>
                      <w:lang w:eastAsia="es-MX"/>
                    </w:rPr>
                  </w:pPr>
                  <w:r w:rsidRPr="00C71DBE">
                    <w:rPr>
                      <w:rFonts w:asciiTheme="minorHAnsi" w:hAnsiTheme="minorHAnsi"/>
                      <w:color w:val="000000"/>
                      <w:sz w:val="10"/>
                      <w:szCs w:val="10"/>
                      <w:lang w:eastAsia="es-MX"/>
                    </w:rPr>
                    <w:t>Presenta</w:t>
                  </w:r>
                </w:p>
              </w:tc>
            </w:tr>
            <w:tr w:rsidR="00B126F7" w:rsidRPr="000D3A83" w14:paraId="3440E7B1" w14:textId="77777777" w:rsidTr="007A10A6">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1EAB11BB" w14:textId="77777777" w:rsidR="00B126F7" w:rsidRPr="00420C65" w:rsidRDefault="00B126F7" w:rsidP="00B126F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23D3E836" w14:textId="77777777" w:rsidR="00B126F7" w:rsidRPr="001A3302" w:rsidRDefault="00B126F7" w:rsidP="00B126F7">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38018B7" w14:textId="77777777" w:rsidR="00B126F7" w:rsidRPr="00C71DBE" w:rsidRDefault="00B126F7" w:rsidP="00B126F7">
                  <w:pPr>
                    <w:jc w:val="center"/>
                    <w:rPr>
                      <w:rFonts w:asciiTheme="minorHAnsi" w:hAnsiTheme="minorHAnsi"/>
                      <w:color w:val="000000"/>
                      <w:sz w:val="10"/>
                      <w:szCs w:val="10"/>
                      <w:lang w:eastAsia="es-MX"/>
                    </w:rPr>
                  </w:pPr>
                  <w:r w:rsidRPr="00C71DBE">
                    <w:rPr>
                      <w:rFonts w:asciiTheme="minorHAnsi" w:hAnsiTheme="minorHAnsi"/>
                      <w:color w:val="000000"/>
                      <w:sz w:val="10"/>
                      <w:szCs w:val="10"/>
                      <w:lang w:eastAsia="es-MX"/>
                    </w:rPr>
                    <w:t xml:space="preserve">Presenta </w:t>
                  </w:r>
                </w:p>
              </w:tc>
            </w:tr>
            <w:tr w:rsidR="00B126F7" w:rsidRPr="000D3A83" w14:paraId="4138DC35" w14:textId="77777777" w:rsidTr="007A10A6">
              <w:trPr>
                <w:trHeight w:val="196"/>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39054885" w14:textId="77777777" w:rsidR="00B126F7" w:rsidRPr="00420C65" w:rsidRDefault="00B126F7" w:rsidP="00B126F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1ABBDA47" w14:textId="77777777" w:rsidR="00B126F7" w:rsidRPr="00420C65" w:rsidRDefault="00B126F7" w:rsidP="00B126F7">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3B1A5F8" w14:textId="77777777" w:rsidR="00B126F7" w:rsidRPr="00027D72" w:rsidRDefault="00B126F7" w:rsidP="00B126F7">
                  <w:pPr>
                    <w:jc w:val="center"/>
                    <w:rPr>
                      <w:rFonts w:asciiTheme="minorHAnsi" w:hAnsiTheme="minorHAnsi"/>
                      <w:color w:val="000000"/>
                      <w:sz w:val="10"/>
                      <w:szCs w:val="10"/>
                      <w:lang w:eastAsia="es-MX"/>
                    </w:rPr>
                  </w:pPr>
                  <w:r w:rsidRPr="00027D72">
                    <w:rPr>
                      <w:rFonts w:asciiTheme="minorHAnsi" w:hAnsiTheme="minorHAnsi"/>
                      <w:color w:val="000000"/>
                      <w:sz w:val="10"/>
                      <w:szCs w:val="10"/>
                      <w:lang w:eastAsia="es-MX"/>
                    </w:rPr>
                    <w:t>Presenta</w:t>
                  </w:r>
                </w:p>
              </w:tc>
            </w:tr>
            <w:tr w:rsidR="00B94FD8" w:rsidRPr="000D3A83" w14:paraId="1E354AE7" w14:textId="77777777" w:rsidTr="007A10A6">
              <w:trPr>
                <w:trHeight w:val="142"/>
              </w:trPr>
              <w:tc>
                <w:tcPr>
                  <w:tcW w:w="483" w:type="dxa"/>
                  <w:tcBorders>
                    <w:top w:val="nil"/>
                    <w:left w:val="single" w:sz="8" w:space="0" w:color="000000"/>
                    <w:bottom w:val="single" w:sz="4" w:space="0" w:color="auto"/>
                    <w:right w:val="single" w:sz="8" w:space="0" w:color="000000"/>
                  </w:tcBorders>
                  <w:shd w:val="clear" w:color="auto" w:fill="auto"/>
                  <w:vAlign w:val="center"/>
                </w:tcPr>
                <w:p w14:paraId="530E98A6" w14:textId="7D874260" w:rsidR="00B94FD8" w:rsidRDefault="00B94FD8" w:rsidP="00B94FD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72030566" w14:textId="32F438FA" w:rsidR="00B94FD8" w:rsidRPr="001A3302" w:rsidRDefault="00B94FD8" w:rsidP="00B94FD8">
                  <w:pPr>
                    <w:rPr>
                      <w:rFonts w:asciiTheme="minorHAnsi" w:hAnsiTheme="minorHAnsi" w:cs="Arial"/>
                      <w:color w:val="000000"/>
                      <w:sz w:val="10"/>
                      <w:szCs w:val="10"/>
                      <w:lang w:eastAsia="es-MX"/>
                    </w:rPr>
                  </w:pPr>
                  <w:r w:rsidRPr="00B94FD8">
                    <w:rPr>
                      <w:rFonts w:asciiTheme="minorHAnsi" w:hAnsiTheme="minorHAnsi" w:cs="Arial"/>
                      <w:color w:val="000000"/>
                      <w:sz w:val="10"/>
                      <w:szCs w:val="10"/>
                      <w:lang w:eastAsia="es-MX"/>
                    </w:rPr>
                    <w:t>Formato de Fianza Anexo “9”</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tcPr>
                <w:p w14:paraId="78F305E0" w14:textId="3C3E4271" w:rsidR="00B94FD8" w:rsidRPr="00027D72" w:rsidRDefault="00B94FD8" w:rsidP="00B94FD8">
                  <w:pPr>
                    <w:jc w:val="center"/>
                    <w:rPr>
                      <w:rFonts w:asciiTheme="minorHAnsi" w:hAnsiTheme="minorHAnsi"/>
                      <w:color w:val="000000"/>
                      <w:sz w:val="10"/>
                      <w:szCs w:val="10"/>
                      <w:lang w:eastAsia="es-MX"/>
                    </w:rPr>
                  </w:pPr>
                  <w:r w:rsidRPr="00027D72">
                    <w:rPr>
                      <w:rFonts w:asciiTheme="minorHAnsi" w:hAnsiTheme="minorHAnsi"/>
                      <w:color w:val="000000"/>
                      <w:sz w:val="10"/>
                      <w:szCs w:val="10"/>
                      <w:lang w:eastAsia="es-MX"/>
                    </w:rPr>
                    <w:t>Presenta</w:t>
                  </w:r>
                </w:p>
              </w:tc>
            </w:tr>
            <w:tr w:rsidR="00B94FD8" w:rsidRPr="000D3A83" w14:paraId="3C6ACF0D" w14:textId="77777777" w:rsidTr="007A10A6">
              <w:trPr>
                <w:trHeight w:val="14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3D64B12D" w14:textId="635AAA57" w:rsidR="00B94FD8" w:rsidRPr="00420C65" w:rsidRDefault="00B94FD8" w:rsidP="00B94FD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hideMark/>
                </w:tcPr>
                <w:p w14:paraId="5AEDCF9B" w14:textId="77777777" w:rsidR="00B94FD8" w:rsidRPr="00420C65" w:rsidRDefault="00B94FD8" w:rsidP="00B94FD8">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042595A" w14:textId="77777777" w:rsidR="00B94FD8" w:rsidRPr="00027D72" w:rsidRDefault="00B94FD8" w:rsidP="00B94FD8">
                  <w:pPr>
                    <w:jc w:val="center"/>
                    <w:rPr>
                      <w:rFonts w:asciiTheme="minorHAnsi" w:hAnsiTheme="minorHAnsi"/>
                      <w:color w:val="000000"/>
                      <w:sz w:val="10"/>
                      <w:szCs w:val="10"/>
                      <w:lang w:eastAsia="es-MX"/>
                    </w:rPr>
                  </w:pPr>
                  <w:r w:rsidRPr="00027D72">
                    <w:rPr>
                      <w:rFonts w:asciiTheme="minorHAnsi" w:hAnsiTheme="minorHAnsi"/>
                      <w:color w:val="000000"/>
                      <w:sz w:val="10"/>
                      <w:szCs w:val="10"/>
                      <w:lang w:eastAsia="es-MX"/>
                    </w:rPr>
                    <w:t>Presenta</w:t>
                  </w:r>
                </w:p>
              </w:tc>
            </w:tr>
            <w:tr w:rsidR="00B94FD8" w:rsidRPr="000D3A83" w14:paraId="35298DA7" w14:textId="77777777" w:rsidTr="007A10A6">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6895FB37" w14:textId="77777777" w:rsidR="00B94FD8" w:rsidRPr="00420C65" w:rsidRDefault="00B94FD8" w:rsidP="00B94FD8">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CD3507C" w14:textId="77777777" w:rsidR="00B94FD8" w:rsidRPr="00420C65" w:rsidRDefault="00B94FD8" w:rsidP="00B94FD8">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234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1C38747" w14:textId="77777777" w:rsidR="00B94FD8" w:rsidRPr="00027D72" w:rsidRDefault="00B94FD8" w:rsidP="00B94FD8">
                  <w:pPr>
                    <w:jc w:val="center"/>
                    <w:rPr>
                      <w:rFonts w:asciiTheme="minorHAnsi" w:hAnsiTheme="minorHAnsi"/>
                      <w:color w:val="000000"/>
                      <w:sz w:val="10"/>
                      <w:szCs w:val="10"/>
                      <w:lang w:eastAsia="es-MX"/>
                    </w:rPr>
                  </w:pPr>
                  <w:r w:rsidRPr="00027D72">
                    <w:rPr>
                      <w:rFonts w:asciiTheme="minorHAnsi" w:hAnsiTheme="minorHAnsi"/>
                      <w:color w:val="000000"/>
                      <w:sz w:val="10"/>
                      <w:szCs w:val="10"/>
                      <w:lang w:eastAsia="es-MX"/>
                    </w:rPr>
                    <w:t>Presenta</w:t>
                  </w:r>
                </w:p>
              </w:tc>
            </w:tr>
            <w:tr w:rsidR="00B94FD8" w:rsidRPr="000D3A83" w14:paraId="0E8E66AF" w14:textId="77777777" w:rsidTr="007A10A6">
              <w:trPr>
                <w:trHeight w:val="246"/>
              </w:trPr>
              <w:tc>
                <w:tcPr>
                  <w:tcW w:w="483" w:type="dxa"/>
                  <w:tcBorders>
                    <w:top w:val="nil"/>
                    <w:left w:val="single" w:sz="8" w:space="0" w:color="000000"/>
                    <w:bottom w:val="single" w:sz="8" w:space="0" w:color="000000"/>
                    <w:right w:val="single" w:sz="8" w:space="0" w:color="000000"/>
                  </w:tcBorders>
                  <w:shd w:val="clear" w:color="auto" w:fill="auto"/>
                  <w:vAlign w:val="center"/>
                  <w:hideMark/>
                </w:tcPr>
                <w:p w14:paraId="162C17DD" w14:textId="77777777" w:rsidR="00B94FD8" w:rsidRPr="00420C65" w:rsidRDefault="00B94FD8" w:rsidP="00B94FD8">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349C24BF" w14:textId="77777777" w:rsidR="00B94FD8" w:rsidRPr="00420C65" w:rsidRDefault="00B94FD8" w:rsidP="00B94FD8">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234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653A7459" w14:textId="57D0BA2A" w:rsidR="00B94FD8" w:rsidRPr="00527775" w:rsidRDefault="00B94FD8" w:rsidP="00B94FD8">
                  <w:pPr>
                    <w:jc w:val="center"/>
                    <w:rPr>
                      <w:rFonts w:asciiTheme="minorHAnsi" w:hAnsiTheme="minorHAnsi"/>
                      <w:color w:val="000000"/>
                      <w:sz w:val="10"/>
                      <w:szCs w:val="10"/>
                      <w:lang w:eastAsia="es-MX"/>
                    </w:rPr>
                  </w:pPr>
                  <w:r w:rsidRPr="0090760F">
                    <w:rPr>
                      <w:rFonts w:asciiTheme="minorHAnsi" w:hAnsiTheme="minorHAnsi"/>
                      <w:color w:val="000000"/>
                      <w:sz w:val="10"/>
                      <w:szCs w:val="10"/>
                      <w:lang w:eastAsia="es-MX"/>
                    </w:rPr>
                    <w:t xml:space="preserve">Presenta </w:t>
                  </w:r>
                  <w:r w:rsidR="0090760F" w:rsidRPr="0090760F">
                    <w:rPr>
                      <w:rFonts w:asciiTheme="minorHAnsi" w:hAnsiTheme="minorHAnsi"/>
                      <w:color w:val="000000"/>
                      <w:sz w:val="10"/>
                      <w:szCs w:val="10"/>
                      <w:lang w:eastAsia="es-MX"/>
                    </w:rPr>
                    <w:t>167</w:t>
                  </w:r>
                  <w:r w:rsidRPr="0090760F">
                    <w:rPr>
                      <w:rFonts w:asciiTheme="minorHAnsi" w:hAnsiTheme="minorHAnsi"/>
                      <w:color w:val="000000"/>
                      <w:sz w:val="10"/>
                      <w:szCs w:val="10"/>
                      <w:lang w:eastAsia="es-MX"/>
                    </w:rPr>
                    <w:t xml:space="preserve"> folios</w:t>
                  </w:r>
                  <w:r w:rsidRPr="00527775">
                    <w:rPr>
                      <w:rFonts w:asciiTheme="minorHAnsi" w:hAnsiTheme="minorHAnsi"/>
                      <w:color w:val="000000"/>
                      <w:sz w:val="10"/>
                      <w:szCs w:val="10"/>
                      <w:lang w:eastAsia="es-MX"/>
                    </w:rPr>
                    <w:t xml:space="preserve"> </w:t>
                  </w:r>
                </w:p>
              </w:tc>
            </w:tr>
          </w:tbl>
          <w:p w14:paraId="0D915915" w14:textId="77777777" w:rsidR="009671B5" w:rsidRDefault="009671B5" w:rsidP="009671B5">
            <w:pPr>
              <w:jc w:val="both"/>
              <w:rPr>
                <w:rFonts w:ascii="Arial" w:hAnsi="Arial" w:cs="Arial"/>
                <w:color w:val="000000"/>
                <w:sz w:val="14"/>
                <w:szCs w:val="14"/>
              </w:rPr>
            </w:pPr>
            <w:r>
              <w:rPr>
                <w:rFonts w:ascii="Arial" w:hAnsi="Arial" w:cs="Arial"/>
                <w:sz w:val="14"/>
                <w:szCs w:val="14"/>
              </w:rPr>
              <w:lastRenderedPageBreak/>
              <w:t>Conforme a la revisión realizada a la documentación técnica, económica y administrativa presentada por el licitante “</w:t>
            </w:r>
            <w:r w:rsidRPr="00963CDF">
              <w:rPr>
                <w:rFonts w:ascii="Arial" w:hAnsi="Arial" w:cs="Arial"/>
                <w:b/>
                <w:i/>
                <w:sz w:val="14"/>
                <w:szCs w:val="14"/>
              </w:rPr>
              <w:t>MARTINEZ BARRANCO, S.A. DE C.V.</w:t>
            </w:r>
            <w:r w:rsidRPr="0083724D">
              <w:rPr>
                <w:rFonts w:ascii="Arial" w:hAnsi="Arial" w:cs="Arial"/>
                <w:b/>
                <w:i/>
                <w:sz w:val="14"/>
                <w:szCs w:val="14"/>
              </w:rPr>
              <w:t>”</w:t>
            </w:r>
            <w:r w:rsidRPr="0083724D">
              <w:rPr>
                <w:rFonts w:ascii="Arial" w:hAnsi="Arial" w:cs="Arial"/>
                <w:sz w:val="14"/>
                <w:szCs w:val="14"/>
              </w:rPr>
              <w:t>,</w:t>
            </w:r>
            <w:r>
              <w:rPr>
                <w:rFonts w:ascii="Arial" w:hAnsi="Arial" w:cs="Arial"/>
                <w:b/>
                <w:i/>
                <w:sz w:val="14"/>
                <w:szCs w:val="14"/>
              </w:rPr>
              <w:t xml:space="preserve"> </w:t>
            </w:r>
            <w:r w:rsidRPr="00BF2E06">
              <w:rPr>
                <w:rFonts w:ascii="Arial" w:hAnsi="Arial" w:cs="Arial"/>
                <w:color w:val="000000"/>
                <w:sz w:val="14"/>
                <w:szCs w:val="14"/>
              </w:rPr>
              <w:t xml:space="preserve">se hace constar </w:t>
            </w:r>
            <w:r>
              <w:rPr>
                <w:rFonts w:ascii="Arial" w:hAnsi="Arial" w:cs="Arial"/>
                <w:color w:val="000000"/>
                <w:sz w:val="14"/>
                <w:szCs w:val="14"/>
              </w:rPr>
              <w:t>lo siguiente:</w:t>
            </w:r>
          </w:p>
          <w:p w14:paraId="1C1324BE" w14:textId="77777777" w:rsidR="009671B5" w:rsidRDefault="009671B5" w:rsidP="009671B5">
            <w:pPr>
              <w:ind w:right="-93"/>
              <w:jc w:val="both"/>
              <w:rPr>
                <w:rFonts w:ascii="Arial" w:hAnsi="Arial" w:cs="Arial"/>
                <w:b/>
                <w:color w:val="000000"/>
                <w:sz w:val="14"/>
                <w:szCs w:val="14"/>
              </w:rPr>
            </w:pPr>
          </w:p>
          <w:p w14:paraId="257543A6" w14:textId="77777777" w:rsidR="009671B5" w:rsidRDefault="009671B5" w:rsidP="009671B5">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20</w:t>
            </w:r>
            <w:r w:rsidRPr="00ED28BE">
              <w:rPr>
                <w:rFonts w:ascii="Arial" w:hAnsi="Arial" w:cs="Arial"/>
                <w:b/>
                <w:color w:val="000000"/>
                <w:sz w:val="14"/>
                <w:szCs w:val="14"/>
              </w:rPr>
              <w:t xml:space="preserve"> se solicitó:</w:t>
            </w:r>
          </w:p>
          <w:p w14:paraId="1EB0FABE" w14:textId="77777777" w:rsidR="009671B5" w:rsidRDefault="009671B5" w:rsidP="009671B5">
            <w:pPr>
              <w:ind w:right="-93"/>
              <w:jc w:val="both"/>
              <w:rPr>
                <w:rFonts w:ascii="Arial" w:hAnsi="Arial" w:cs="Arial"/>
                <w:b/>
                <w:color w:val="000000"/>
                <w:sz w:val="14"/>
                <w:szCs w:val="14"/>
              </w:rPr>
            </w:pPr>
          </w:p>
          <w:p w14:paraId="069010C9" w14:textId="77777777" w:rsidR="009671B5" w:rsidRPr="00740588" w:rsidRDefault="009671B5" w:rsidP="009671B5">
            <w:pPr>
              <w:ind w:right="-93"/>
              <w:jc w:val="both"/>
              <w:rPr>
                <w:rFonts w:ascii="Arial" w:hAnsi="Arial" w:cs="Arial"/>
                <w:color w:val="000000"/>
                <w:sz w:val="14"/>
                <w:szCs w:val="14"/>
              </w:rPr>
            </w:pPr>
            <w:r w:rsidRPr="00752985">
              <w:rPr>
                <w:rFonts w:ascii="Arial" w:hAnsi="Arial" w:cs="Arial"/>
                <w:color w:val="000000"/>
                <w:sz w:val="14"/>
                <w:szCs w:val="14"/>
              </w:rPr>
              <w:t>CABLE DE COBRE THW/LS 600V 90°CAL 10 AWG BLANCO CONDUMEX CAJA 100M</w:t>
            </w:r>
            <w:r w:rsidRPr="00740588">
              <w:rPr>
                <w:rFonts w:ascii="Arial" w:hAnsi="Arial" w:cs="Arial"/>
                <w:color w:val="000000"/>
                <w:sz w:val="14"/>
                <w:szCs w:val="14"/>
              </w:rPr>
              <w:t xml:space="preserve"> </w:t>
            </w:r>
          </w:p>
          <w:p w14:paraId="5FE0A69D" w14:textId="77777777" w:rsidR="009671B5" w:rsidRDefault="009671B5" w:rsidP="009671B5">
            <w:pPr>
              <w:spacing w:line="276" w:lineRule="auto"/>
              <w:jc w:val="both"/>
              <w:rPr>
                <w:rFonts w:ascii="Calibri" w:hAnsi="Calibri" w:cs="Calibri"/>
                <w:color w:val="000000"/>
                <w:sz w:val="12"/>
                <w:szCs w:val="12"/>
              </w:rPr>
            </w:pPr>
          </w:p>
          <w:p w14:paraId="4864CCB2" w14:textId="77777777" w:rsidR="009671B5" w:rsidRPr="008D3D46" w:rsidRDefault="009671B5" w:rsidP="009671B5">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5E0DA593" w14:textId="77777777" w:rsidR="009671B5" w:rsidRDefault="009671B5" w:rsidP="009671B5">
            <w:pPr>
              <w:ind w:right="-93"/>
              <w:jc w:val="both"/>
              <w:rPr>
                <w:rFonts w:ascii="Arial" w:hAnsi="Arial" w:cs="Arial"/>
                <w:color w:val="000000"/>
                <w:sz w:val="14"/>
                <w:szCs w:val="14"/>
              </w:rPr>
            </w:pPr>
          </w:p>
          <w:p w14:paraId="4C95DB3B" w14:textId="5E380843" w:rsidR="009671B5" w:rsidRDefault="00B068DA" w:rsidP="009671B5">
            <w:pPr>
              <w:spacing w:line="276" w:lineRule="auto"/>
              <w:jc w:val="both"/>
              <w:rPr>
                <w:rFonts w:ascii="Arial" w:hAnsi="Arial" w:cs="Arial"/>
                <w:color w:val="000000"/>
                <w:sz w:val="14"/>
                <w:szCs w:val="14"/>
              </w:rPr>
            </w:pPr>
            <w:r w:rsidRPr="00B068DA">
              <w:rPr>
                <w:rFonts w:ascii="Arial" w:hAnsi="Arial" w:cs="Arial"/>
                <w:color w:val="000000"/>
                <w:sz w:val="14"/>
                <w:szCs w:val="14"/>
              </w:rPr>
              <w:t>CABLE DE COBRE THW/LS 600V 90°CAL 10 AWG BLANCO CAJA 100M, MARCA VOLTECK, MODELO CAB-10B</w:t>
            </w:r>
          </w:p>
          <w:p w14:paraId="2C0856AD" w14:textId="77777777" w:rsidR="009671B5" w:rsidRDefault="009671B5" w:rsidP="009671B5">
            <w:pPr>
              <w:spacing w:line="276" w:lineRule="auto"/>
              <w:jc w:val="both"/>
              <w:rPr>
                <w:rFonts w:ascii="Calibri" w:hAnsi="Calibri" w:cs="Calibri"/>
                <w:color w:val="000000"/>
                <w:sz w:val="12"/>
                <w:szCs w:val="12"/>
              </w:rPr>
            </w:pPr>
          </w:p>
          <w:p w14:paraId="56F2086F" w14:textId="77777777" w:rsidR="009671B5" w:rsidRDefault="009671B5" w:rsidP="009671B5">
            <w:pPr>
              <w:jc w:val="both"/>
              <w:rPr>
                <w:rFonts w:asciiTheme="minorHAnsi" w:hAnsiTheme="minorHAnsi" w:cs="Arial"/>
                <w:b/>
                <w:sz w:val="14"/>
                <w:szCs w:val="14"/>
              </w:rPr>
            </w:pPr>
            <w:r>
              <w:rPr>
                <w:rFonts w:ascii="Arial" w:hAnsi="Arial" w:cs="Arial"/>
                <w:sz w:val="14"/>
                <w:szCs w:val="14"/>
              </w:rPr>
              <w:t>Como puede observarse y conforme a la revisión realizada por el área requirente de los bienes de la licitación, se tiene lo siguiente:</w:t>
            </w:r>
            <w:r>
              <w:t xml:space="preserve"> </w:t>
            </w:r>
            <w:r w:rsidRPr="00752985">
              <w:rPr>
                <w:rFonts w:ascii="Arial" w:hAnsi="Arial" w:cs="Arial"/>
                <w:b/>
                <w:i/>
                <w:sz w:val="14"/>
                <w:szCs w:val="14"/>
                <w:u w:val="single"/>
              </w:rPr>
              <w:t>el producto ofertado ofrece aislamiento retardante en la propagación de incendios mientras el solicitado señala que evita la propagación de incendios y cuenta con la certificación del producto: CFE E0000-03</w:t>
            </w:r>
            <w:r>
              <w:rPr>
                <w:rFonts w:ascii="Arial" w:hAnsi="Arial" w:cs="Arial"/>
                <w:b/>
                <w:i/>
                <w:sz w:val="14"/>
                <w:szCs w:val="14"/>
                <w:u w:val="single"/>
              </w:rPr>
              <w:t>.</w:t>
            </w:r>
          </w:p>
          <w:p w14:paraId="1E3A5F25" w14:textId="77777777" w:rsidR="009671B5" w:rsidRDefault="009671B5" w:rsidP="009671B5">
            <w:pPr>
              <w:jc w:val="both"/>
              <w:rPr>
                <w:rFonts w:asciiTheme="minorHAnsi" w:hAnsiTheme="minorHAnsi" w:cs="Arial"/>
                <w:b/>
                <w:sz w:val="14"/>
                <w:szCs w:val="14"/>
              </w:rPr>
            </w:pPr>
          </w:p>
          <w:p w14:paraId="4060D998" w14:textId="77777777" w:rsidR="009671B5" w:rsidRDefault="009671B5" w:rsidP="009671B5">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21</w:t>
            </w:r>
            <w:r w:rsidRPr="00ED28BE">
              <w:rPr>
                <w:rFonts w:ascii="Arial" w:hAnsi="Arial" w:cs="Arial"/>
                <w:b/>
                <w:color w:val="000000"/>
                <w:sz w:val="14"/>
                <w:szCs w:val="14"/>
              </w:rPr>
              <w:t xml:space="preserve"> se solicitó:</w:t>
            </w:r>
          </w:p>
          <w:p w14:paraId="5E887D2D" w14:textId="77777777" w:rsidR="009671B5" w:rsidRDefault="009671B5" w:rsidP="009671B5">
            <w:pPr>
              <w:ind w:right="-93"/>
              <w:jc w:val="both"/>
              <w:rPr>
                <w:rFonts w:ascii="Arial" w:hAnsi="Arial" w:cs="Arial"/>
                <w:b/>
                <w:color w:val="000000"/>
                <w:sz w:val="14"/>
                <w:szCs w:val="14"/>
              </w:rPr>
            </w:pPr>
          </w:p>
          <w:p w14:paraId="353702D6" w14:textId="77777777" w:rsidR="009671B5" w:rsidRPr="00740588" w:rsidRDefault="009671B5" w:rsidP="009671B5">
            <w:pPr>
              <w:ind w:right="-93"/>
              <w:jc w:val="both"/>
              <w:rPr>
                <w:rFonts w:ascii="Arial" w:hAnsi="Arial" w:cs="Arial"/>
                <w:color w:val="000000"/>
                <w:sz w:val="14"/>
                <w:szCs w:val="14"/>
              </w:rPr>
            </w:pPr>
            <w:r w:rsidRPr="00D70E09">
              <w:rPr>
                <w:rFonts w:ascii="Arial" w:hAnsi="Arial" w:cs="Arial"/>
                <w:color w:val="000000"/>
                <w:sz w:val="14"/>
                <w:szCs w:val="14"/>
              </w:rPr>
              <w:t>CABLE DE COBRE THW/LS 600V 90°CAL 8 AWG NEGRO CONDUMEX</w:t>
            </w:r>
            <w:r w:rsidRPr="00740588">
              <w:rPr>
                <w:rFonts w:ascii="Arial" w:hAnsi="Arial" w:cs="Arial"/>
                <w:color w:val="000000"/>
                <w:sz w:val="14"/>
                <w:szCs w:val="14"/>
              </w:rPr>
              <w:t xml:space="preserve"> </w:t>
            </w:r>
          </w:p>
          <w:p w14:paraId="1A749D44" w14:textId="77777777" w:rsidR="009671B5" w:rsidRDefault="009671B5" w:rsidP="009671B5">
            <w:pPr>
              <w:spacing w:line="276" w:lineRule="auto"/>
              <w:jc w:val="both"/>
              <w:rPr>
                <w:rFonts w:ascii="Calibri" w:hAnsi="Calibri" w:cs="Calibri"/>
                <w:color w:val="000000"/>
                <w:sz w:val="12"/>
                <w:szCs w:val="12"/>
              </w:rPr>
            </w:pPr>
          </w:p>
          <w:p w14:paraId="06C20529" w14:textId="77777777" w:rsidR="009671B5" w:rsidRPr="008D3D46" w:rsidRDefault="009671B5" w:rsidP="009671B5">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5C4CA5FF" w14:textId="77777777" w:rsidR="009671B5" w:rsidRDefault="009671B5" w:rsidP="009671B5">
            <w:pPr>
              <w:ind w:right="-93"/>
              <w:jc w:val="both"/>
              <w:rPr>
                <w:rFonts w:ascii="Arial" w:hAnsi="Arial" w:cs="Arial"/>
                <w:color w:val="000000"/>
                <w:sz w:val="14"/>
                <w:szCs w:val="14"/>
              </w:rPr>
            </w:pPr>
          </w:p>
          <w:p w14:paraId="03891902" w14:textId="77777777" w:rsidR="009671B5" w:rsidRDefault="009671B5" w:rsidP="009671B5">
            <w:pPr>
              <w:spacing w:line="276" w:lineRule="auto"/>
              <w:jc w:val="both"/>
              <w:rPr>
                <w:rFonts w:ascii="Arial" w:hAnsi="Arial" w:cs="Arial"/>
                <w:color w:val="000000"/>
                <w:sz w:val="14"/>
                <w:szCs w:val="14"/>
              </w:rPr>
            </w:pPr>
            <w:r w:rsidRPr="00D70E09">
              <w:rPr>
                <w:rFonts w:ascii="Arial" w:hAnsi="Arial" w:cs="Arial"/>
                <w:color w:val="000000"/>
                <w:sz w:val="14"/>
                <w:szCs w:val="14"/>
              </w:rPr>
              <w:t>CABLE DE COBRE THW/LS 600V 90°CAL 8 AWG NEGRO, MARCA VOLTECK, MODELO CAB-8N</w:t>
            </w:r>
          </w:p>
          <w:p w14:paraId="3D910E62" w14:textId="77777777" w:rsidR="009671B5" w:rsidRDefault="009671B5" w:rsidP="009671B5">
            <w:pPr>
              <w:spacing w:line="276" w:lineRule="auto"/>
              <w:jc w:val="both"/>
              <w:rPr>
                <w:rFonts w:ascii="Calibri" w:hAnsi="Calibri" w:cs="Calibri"/>
                <w:color w:val="000000"/>
                <w:sz w:val="12"/>
                <w:szCs w:val="12"/>
              </w:rPr>
            </w:pPr>
          </w:p>
          <w:p w14:paraId="087E2953" w14:textId="77777777" w:rsidR="00A14AF9" w:rsidRDefault="009671B5" w:rsidP="009671B5">
            <w:pPr>
              <w:spacing w:line="276" w:lineRule="auto"/>
              <w:jc w:val="both"/>
              <w:rPr>
                <w:rFonts w:ascii="Arial" w:hAnsi="Arial" w:cs="Arial"/>
                <w:b/>
                <w:i/>
                <w:sz w:val="14"/>
                <w:szCs w:val="14"/>
                <w:u w:val="single"/>
              </w:rPr>
            </w:pPr>
            <w:r>
              <w:rPr>
                <w:rFonts w:ascii="Arial" w:hAnsi="Arial" w:cs="Arial"/>
                <w:sz w:val="14"/>
                <w:szCs w:val="14"/>
              </w:rPr>
              <w:t>Como puede observarse y conforme a la revisión realizada por el área requirente de los bienes de la licitación, se tiene lo siguiente:</w:t>
            </w:r>
            <w:r>
              <w:t xml:space="preserve"> </w:t>
            </w:r>
            <w:r w:rsidRPr="00D70E09">
              <w:rPr>
                <w:rFonts w:ascii="Arial" w:hAnsi="Arial" w:cs="Arial"/>
                <w:b/>
                <w:i/>
                <w:sz w:val="14"/>
                <w:szCs w:val="14"/>
                <w:u w:val="single"/>
              </w:rPr>
              <w:t>el producto ofertado ofrece aislamiento retardante en la propagación de incendios mientras el solicitado señala que evita la propagación de incendios y cuenta con la certificación del producto: CFE E0000-03</w:t>
            </w:r>
            <w:r>
              <w:rPr>
                <w:rFonts w:ascii="Arial" w:hAnsi="Arial" w:cs="Arial"/>
                <w:b/>
                <w:i/>
                <w:sz w:val="14"/>
                <w:szCs w:val="14"/>
                <w:u w:val="single"/>
              </w:rPr>
              <w:t>.</w:t>
            </w:r>
          </w:p>
          <w:p w14:paraId="159DB0B9" w14:textId="77777777" w:rsidR="00A14AF9" w:rsidRDefault="00A14AF9" w:rsidP="009671B5">
            <w:pPr>
              <w:spacing w:line="276" w:lineRule="auto"/>
              <w:jc w:val="both"/>
              <w:rPr>
                <w:rFonts w:ascii="Arial" w:hAnsi="Arial" w:cs="Arial"/>
                <w:b/>
                <w:i/>
                <w:sz w:val="14"/>
                <w:szCs w:val="14"/>
                <w:u w:val="single"/>
              </w:rPr>
            </w:pPr>
          </w:p>
          <w:p w14:paraId="331739B6" w14:textId="77777777" w:rsidR="000D5EB9" w:rsidRDefault="000D5EB9" w:rsidP="000D5EB9">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47</w:t>
            </w:r>
            <w:r w:rsidRPr="00ED28BE">
              <w:rPr>
                <w:rFonts w:ascii="Arial" w:hAnsi="Arial" w:cs="Arial"/>
                <w:b/>
                <w:color w:val="000000"/>
                <w:sz w:val="14"/>
                <w:szCs w:val="14"/>
              </w:rPr>
              <w:t xml:space="preserve"> se solicitó:</w:t>
            </w:r>
          </w:p>
          <w:p w14:paraId="1D0DC2E7" w14:textId="77777777" w:rsidR="000D5EB9" w:rsidRDefault="000D5EB9" w:rsidP="000D5EB9">
            <w:pPr>
              <w:ind w:right="-93"/>
              <w:jc w:val="both"/>
              <w:rPr>
                <w:rFonts w:ascii="Arial" w:hAnsi="Arial" w:cs="Arial"/>
                <w:b/>
                <w:color w:val="000000"/>
                <w:sz w:val="14"/>
                <w:szCs w:val="14"/>
              </w:rPr>
            </w:pPr>
          </w:p>
          <w:p w14:paraId="33FACBD8" w14:textId="027B85FE" w:rsidR="000D5EB9" w:rsidRPr="00591B64" w:rsidRDefault="0087573D" w:rsidP="000D5EB9">
            <w:pPr>
              <w:ind w:right="-93"/>
              <w:jc w:val="both"/>
              <w:rPr>
                <w:rFonts w:ascii="Arial" w:hAnsi="Arial" w:cs="Arial"/>
                <w:color w:val="000000"/>
                <w:sz w:val="14"/>
                <w:szCs w:val="14"/>
                <w:lang w:val="en-US"/>
              </w:rPr>
            </w:pPr>
            <w:r w:rsidRPr="0087573D">
              <w:rPr>
                <w:rFonts w:ascii="Arial" w:hAnsi="Arial" w:cs="Arial"/>
                <w:color w:val="000000"/>
                <w:sz w:val="14"/>
                <w:szCs w:val="14"/>
                <w:lang w:val="en-US"/>
              </w:rPr>
              <w:t xml:space="preserve">LUMINARIO LED POSTE SKY </w:t>
            </w:r>
            <w:r w:rsidRPr="0087573D">
              <w:rPr>
                <w:rFonts w:ascii="Arial" w:hAnsi="Arial" w:cs="Arial"/>
                <w:i/>
                <w:color w:val="000000"/>
                <w:sz w:val="14"/>
                <w:szCs w:val="14"/>
                <w:u w:val="single"/>
                <w:lang w:val="en-US"/>
              </w:rPr>
              <w:t>120W</w:t>
            </w:r>
            <w:r w:rsidRPr="0087573D">
              <w:rPr>
                <w:rFonts w:ascii="Arial" w:hAnsi="Arial" w:cs="Arial"/>
                <w:color w:val="000000"/>
                <w:sz w:val="14"/>
                <w:szCs w:val="14"/>
                <w:lang w:val="en-US"/>
              </w:rPr>
              <w:t xml:space="preserve"> 5000K 90-305V 86426 LEDVANCE OSRAM</w:t>
            </w:r>
            <w:r w:rsidR="000D5EB9" w:rsidRPr="00591B64">
              <w:rPr>
                <w:rFonts w:ascii="Arial" w:hAnsi="Arial" w:cs="Arial"/>
                <w:color w:val="000000"/>
                <w:sz w:val="14"/>
                <w:szCs w:val="14"/>
                <w:lang w:val="en-US"/>
              </w:rPr>
              <w:t xml:space="preserve"> </w:t>
            </w:r>
          </w:p>
          <w:p w14:paraId="376AF297" w14:textId="77777777" w:rsidR="000D5EB9" w:rsidRPr="00591B64" w:rsidRDefault="000D5EB9" w:rsidP="000D5EB9">
            <w:pPr>
              <w:spacing w:line="276" w:lineRule="auto"/>
              <w:jc w:val="both"/>
              <w:rPr>
                <w:rFonts w:ascii="Calibri" w:hAnsi="Calibri" w:cs="Calibri"/>
                <w:color w:val="000000"/>
                <w:sz w:val="12"/>
                <w:szCs w:val="12"/>
                <w:lang w:val="en-US"/>
              </w:rPr>
            </w:pPr>
          </w:p>
          <w:p w14:paraId="1CE94B85" w14:textId="77777777" w:rsidR="000D5EB9" w:rsidRPr="008D3D46" w:rsidRDefault="000D5EB9" w:rsidP="000D5EB9">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3D02FDCA" w14:textId="77777777" w:rsidR="000D5EB9" w:rsidRDefault="000D5EB9" w:rsidP="000D5EB9">
            <w:pPr>
              <w:ind w:right="-93"/>
              <w:jc w:val="both"/>
              <w:rPr>
                <w:rFonts w:ascii="Arial" w:hAnsi="Arial" w:cs="Arial"/>
                <w:color w:val="000000"/>
                <w:sz w:val="14"/>
                <w:szCs w:val="14"/>
              </w:rPr>
            </w:pPr>
          </w:p>
          <w:p w14:paraId="36CF0B5F" w14:textId="39BA732B" w:rsidR="000D5EB9" w:rsidRDefault="0087573D" w:rsidP="000D5EB9">
            <w:pPr>
              <w:spacing w:line="276" w:lineRule="auto"/>
              <w:jc w:val="both"/>
              <w:rPr>
                <w:rFonts w:ascii="Arial" w:hAnsi="Arial" w:cs="Arial"/>
                <w:color w:val="000000"/>
                <w:sz w:val="14"/>
                <w:szCs w:val="14"/>
              </w:rPr>
            </w:pPr>
            <w:r w:rsidRPr="0087573D">
              <w:rPr>
                <w:rFonts w:ascii="Arial" w:hAnsi="Arial" w:cs="Arial"/>
                <w:color w:val="000000"/>
                <w:sz w:val="14"/>
                <w:szCs w:val="14"/>
              </w:rPr>
              <w:t xml:space="preserve">LUMINARIO LED POSTE </w:t>
            </w:r>
            <w:r w:rsidRPr="0087573D">
              <w:rPr>
                <w:rFonts w:ascii="Arial" w:hAnsi="Arial" w:cs="Arial"/>
                <w:i/>
                <w:color w:val="000000"/>
                <w:sz w:val="14"/>
                <w:szCs w:val="14"/>
                <w:u w:val="single"/>
              </w:rPr>
              <w:t>100W</w:t>
            </w:r>
            <w:r w:rsidRPr="0087573D">
              <w:rPr>
                <w:rFonts w:ascii="Arial" w:hAnsi="Arial" w:cs="Arial"/>
                <w:color w:val="000000"/>
                <w:sz w:val="14"/>
                <w:szCs w:val="14"/>
              </w:rPr>
              <w:t xml:space="preserve"> 6500K 120-240V, MARCA VOLTECK, MODELO SUB-841L</w:t>
            </w:r>
          </w:p>
          <w:p w14:paraId="3FF3FEF3" w14:textId="77777777" w:rsidR="000D5EB9" w:rsidRDefault="000D5EB9" w:rsidP="000D5EB9">
            <w:pPr>
              <w:spacing w:line="276" w:lineRule="auto"/>
              <w:jc w:val="both"/>
              <w:rPr>
                <w:rFonts w:ascii="Calibri" w:hAnsi="Calibri" w:cs="Calibri"/>
                <w:color w:val="000000"/>
                <w:sz w:val="12"/>
                <w:szCs w:val="12"/>
              </w:rPr>
            </w:pPr>
          </w:p>
          <w:p w14:paraId="7BCF918F" w14:textId="500A6732" w:rsidR="000D5EB9" w:rsidRDefault="000D5EB9" w:rsidP="000D5EB9">
            <w:pPr>
              <w:spacing w:line="276" w:lineRule="auto"/>
              <w:jc w:val="both"/>
              <w:rPr>
                <w:rFonts w:ascii="Arial" w:hAnsi="Arial" w:cs="Arial"/>
                <w:b/>
                <w:i/>
                <w:sz w:val="14"/>
                <w:szCs w:val="14"/>
                <w:u w:val="single"/>
              </w:rPr>
            </w:pPr>
            <w:r>
              <w:rPr>
                <w:rFonts w:ascii="Arial" w:hAnsi="Arial" w:cs="Arial"/>
                <w:sz w:val="14"/>
                <w:szCs w:val="14"/>
              </w:rPr>
              <w:t>Como puede observarse y conforme a la revisión realizada por el área requirente de los bienes de la licitación, se tiene lo siguiente:</w:t>
            </w:r>
            <w:r>
              <w:t xml:space="preserve"> </w:t>
            </w:r>
            <w:r w:rsidRPr="00591B64">
              <w:rPr>
                <w:rFonts w:ascii="Arial" w:hAnsi="Arial" w:cs="Arial"/>
                <w:b/>
                <w:i/>
                <w:sz w:val="14"/>
                <w:szCs w:val="14"/>
                <w:u w:val="single"/>
              </w:rPr>
              <w:t xml:space="preserve">en la licitación se pide que </w:t>
            </w:r>
            <w:r w:rsidR="0087573D">
              <w:rPr>
                <w:rFonts w:ascii="Arial" w:hAnsi="Arial" w:cs="Arial"/>
                <w:b/>
                <w:i/>
                <w:sz w:val="14"/>
                <w:szCs w:val="14"/>
                <w:u w:val="single"/>
              </w:rPr>
              <w:t>como mínimo</w:t>
            </w:r>
            <w:r w:rsidRPr="00591B64">
              <w:rPr>
                <w:rFonts w:ascii="Arial" w:hAnsi="Arial" w:cs="Arial"/>
                <w:b/>
                <w:i/>
                <w:sz w:val="14"/>
                <w:szCs w:val="14"/>
                <w:u w:val="single"/>
              </w:rPr>
              <w:t xml:space="preserve"> tenga una potencia de 120 </w:t>
            </w:r>
            <w:r>
              <w:rPr>
                <w:rFonts w:ascii="Arial" w:hAnsi="Arial" w:cs="Arial"/>
                <w:b/>
                <w:i/>
                <w:sz w:val="14"/>
                <w:szCs w:val="14"/>
                <w:u w:val="single"/>
              </w:rPr>
              <w:t>W</w:t>
            </w:r>
            <w:r w:rsidRPr="00591B64">
              <w:rPr>
                <w:rFonts w:ascii="Arial" w:hAnsi="Arial" w:cs="Arial"/>
                <w:b/>
                <w:i/>
                <w:sz w:val="14"/>
                <w:szCs w:val="14"/>
                <w:u w:val="single"/>
              </w:rPr>
              <w:t xml:space="preserve"> y se oferta una de 100 </w:t>
            </w:r>
            <w:r>
              <w:rPr>
                <w:rFonts w:ascii="Arial" w:hAnsi="Arial" w:cs="Arial"/>
                <w:b/>
                <w:i/>
                <w:sz w:val="14"/>
                <w:szCs w:val="14"/>
                <w:u w:val="single"/>
              </w:rPr>
              <w:t>W</w:t>
            </w:r>
            <w:r w:rsidRPr="00591B64">
              <w:rPr>
                <w:rFonts w:ascii="Arial" w:hAnsi="Arial" w:cs="Arial"/>
                <w:b/>
                <w:i/>
                <w:sz w:val="14"/>
                <w:szCs w:val="14"/>
                <w:u w:val="single"/>
              </w:rPr>
              <w:t xml:space="preserve"> con un flujo luminoso de 13200 </w:t>
            </w:r>
            <w:r>
              <w:rPr>
                <w:rFonts w:ascii="Arial" w:hAnsi="Arial" w:cs="Arial"/>
                <w:b/>
                <w:i/>
                <w:sz w:val="14"/>
                <w:szCs w:val="14"/>
                <w:u w:val="single"/>
              </w:rPr>
              <w:t>LM</w:t>
            </w:r>
            <w:r w:rsidRPr="00591B64">
              <w:rPr>
                <w:rFonts w:ascii="Arial" w:hAnsi="Arial" w:cs="Arial"/>
                <w:b/>
                <w:i/>
                <w:sz w:val="14"/>
                <w:szCs w:val="14"/>
                <w:u w:val="single"/>
              </w:rPr>
              <w:t xml:space="preserve"> mientras el ofertado es de apenas 10000 </w:t>
            </w:r>
            <w:r>
              <w:rPr>
                <w:rFonts w:ascii="Arial" w:hAnsi="Arial" w:cs="Arial"/>
                <w:b/>
                <w:i/>
                <w:sz w:val="14"/>
                <w:szCs w:val="14"/>
                <w:u w:val="single"/>
              </w:rPr>
              <w:t>LM</w:t>
            </w:r>
            <w:r w:rsidRPr="00591B64">
              <w:rPr>
                <w:rFonts w:ascii="Arial" w:hAnsi="Arial" w:cs="Arial"/>
                <w:b/>
                <w:i/>
                <w:sz w:val="14"/>
                <w:szCs w:val="14"/>
                <w:u w:val="single"/>
              </w:rPr>
              <w:t xml:space="preserve"> además de tener un grado de IP inferior al del producto solicitado</w:t>
            </w:r>
            <w:r>
              <w:rPr>
                <w:rFonts w:ascii="Arial" w:hAnsi="Arial" w:cs="Arial"/>
                <w:b/>
                <w:i/>
                <w:sz w:val="14"/>
                <w:szCs w:val="14"/>
                <w:u w:val="single"/>
              </w:rPr>
              <w:t>.</w:t>
            </w:r>
          </w:p>
          <w:p w14:paraId="65100831" w14:textId="77777777" w:rsidR="000D5EB9" w:rsidRDefault="000D5EB9" w:rsidP="009671B5">
            <w:pPr>
              <w:spacing w:line="276" w:lineRule="auto"/>
              <w:jc w:val="both"/>
              <w:rPr>
                <w:rFonts w:ascii="Arial" w:hAnsi="Arial" w:cs="Arial"/>
                <w:b/>
                <w:i/>
                <w:sz w:val="14"/>
                <w:szCs w:val="14"/>
                <w:u w:val="single"/>
              </w:rPr>
            </w:pPr>
          </w:p>
          <w:p w14:paraId="428CA93C" w14:textId="77777777" w:rsidR="005A6243" w:rsidRDefault="005A6243" w:rsidP="005A6243">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51</w:t>
            </w:r>
            <w:r w:rsidRPr="00ED28BE">
              <w:rPr>
                <w:rFonts w:ascii="Arial" w:hAnsi="Arial" w:cs="Arial"/>
                <w:b/>
                <w:color w:val="000000"/>
                <w:sz w:val="14"/>
                <w:szCs w:val="14"/>
              </w:rPr>
              <w:t xml:space="preserve"> se solicitó:</w:t>
            </w:r>
          </w:p>
          <w:p w14:paraId="29454A46" w14:textId="77777777" w:rsidR="005A6243" w:rsidRDefault="005A6243" w:rsidP="005A6243">
            <w:pPr>
              <w:ind w:right="-93"/>
              <w:jc w:val="both"/>
              <w:rPr>
                <w:rFonts w:ascii="Arial" w:hAnsi="Arial" w:cs="Arial"/>
                <w:b/>
                <w:color w:val="000000"/>
                <w:sz w:val="14"/>
                <w:szCs w:val="14"/>
              </w:rPr>
            </w:pPr>
          </w:p>
          <w:p w14:paraId="623F3359" w14:textId="77777777" w:rsidR="005A6243" w:rsidRPr="00141EEF" w:rsidRDefault="005A6243" w:rsidP="005A6243">
            <w:pPr>
              <w:ind w:right="-93"/>
              <w:jc w:val="both"/>
              <w:rPr>
                <w:rFonts w:ascii="Arial" w:hAnsi="Arial" w:cs="Arial"/>
                <w:color w:val="000000"/>
                <w:sz w:val="14"/>
                <w:szCs w:val="14"/>
                <w:lang w:val="es-MX"/>
              </w:rPr>
            </w:pPr>
            <w:r w:rsidRPr="00141EEF">
              <w:rPr>
                <w:rFonts w:ascii="Arial" w:hAnsi="Arial" w:cs="Arial"/>
                <w:color w:val="000000"/>
                <w:sz w:val="14"/>
                <w:szCs w:val="14"/>
                <w:lang w:val="es-MX"/>
              </w:rPr>
              <w:t xml:space="preserve">CEPILLO ELECTRICO 12 </w:t>
            </w:r>
            <w:r w:rsidRPr="001B4AF4">
              <w:rPr>
                <w:rFonts w:ascii="Arial" w:hAnsi="Arial" w:cs="Arial"/>
                <w:i/>
                <w:color w:val="000000"/>
                <w:sz w:val="14"/>
                <w:szCs w:val="14"/>
                <w:u w:val="single"/>
                <w:lang w:val="es-MX"/>
              </w:rPr>
              <w:t>1750 W</w:t>
            </w:r>
            <w:r w:rsidRPr="00141EEF">
              <w:rPr>
                <w:rFonts w:ascii="Arial" w:hAnsi="Arial" w:cs="Arial"/>
                <w:color w:val="000000"/>
                <w:sz w:val="14"/>
                <w:szCs w:val="14"/>
                <w:lang w:val="es-MX"/>
              </w:rPr>
              <w:t xml:space="preserve"> MAKITA CEPILLO PORTÁTIL DE 12 PULGADAS MARCA  MAKITA 2012NB ESPECIFICACIONES: MODELO: 2012NB/CAPACIDAD DE CORTE (ANCHO) : 12 PUL</w:t>
            </w:r>
          </w:p>
          <w:p w14:paraId="2DA1C7F5" w14:textId="77777777" w:rsidR="005A6243" w:rsidRPr="00141EEF" w:rsidRDefault="005A6243" w:rsidP="005A6243">
            <w:pPr>
              <w:ind w:right="-93"/>
              <w:jc w:val="both"/>
              <w:rPr>
                <w:rFonts w:ascii="Arial" w:hAnsi="Arial" w:cs="Arial"/>
                <w:color w:val="000000"/>
                <w:sz w:val="14"/>
                <w:szCs w:val="14"/>
                <w:lang w:val="es-MX"/>
              </w:rPr>
            </w:pPr>
            <w:r w:rsidRPr="00141EEF">
              <w:rPr>
                <w:rFonts w:ascii="Arial" w:hAnsi="Arial" w:cs="Arial"/>
                <w:color w:val="000000"/>
                <w:sz w:val="14"/>
                <w:szCs w:val="14"/>
                <w:lang w:val="es-MX"/>
              </w:rPr>
              <w:t xml:space="preserve">CAPACIDAD DE CORTE (PROFUNDIDAD) : 1/8 PUL/CAPACIDAD DE CORTE (GROSOR) : 6-3/32"/NÚMERO DE CUCHILLAS : 2/TAMAÑO DE LA MESA (WXL) : 12 PUL X 30-3/8 PUL/VELOCIDAD SIN CARGA : 8,500 RPM/AMPERAJE (AMPERIOS) : 15/DIMENSIONES (LXAXA) : 30-3/8 PUL X 19-1/64 PUL X 15-25/32 PUL/PESO NETO : 61.9 LBS./MESA AJUSTABLE : NO/FRENO ELÉCTRICO : NO/MÁX. VELOCIDAD SIN CARGA : 8,500 RPM/TIPO DE POTENCIA : CON CABLES/SOPORTE INCLUIDO : NO/PESO DEL ENVÍO : 67.6 LBS/ INCLUYE: (1) NAVAJAS DE 12 PUL DE DOBLE FILO PARA CEPILLADORA, PAQ/2 (793346-8) (1) SOPORTE MAGNÉTICO (762014-4)(1) LLAVE PARA HOJA (783208-8) (1) LLAVE (415715-0) </w:t>
            </w:r>
          </w:p>
          <w:p w14:paraId="3280C7B0" w14:textId="77777777" w:rsidR="005A6243" w:rsidRPr="00141EEF" w:rsidRDefault="005A6243" w:rsidP="005A6243">
            <w:pPr>
              <w:spacing w:line="276" w:lineRule="auto"/>
              <w:jc w:val="both"/>
              <w:rPr>
                <w:rFonts w:ascii="Calibri" w:hAnsi="Calibri" w:cs="Calibri"/>
                <w:color w:val="000000"/>
                <w:sz w:val="12"/>
                <w:szCs w:val="12"/>
                <w:lang w:val="es-MX"/>
              </w:rPr>
            </w:pPr>
          </w:p>
          <w:p w14:paraId="117981EF" w14:textId="77777777" w:rsidR="005A6243" w:rsidRPr="008D3D46" w:rsidRDefault="005A6243" w:rsidP="005A6243">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7D7A5CE0" w14:textId="77777777" w:rsidR="005A6243" w:rsidRDefault="005A6243" w:rsidP="005A6243">
            <w:pPr>
              <w:ind w:right="-93"/>
              <w:jc w:val="both"/>
              <w:rPr>
                <w:rFonts w:ascii="Arial" w:hAnsi="Arial" w:cs="Arial"/>
                <w:color w:val="000000"/>
                <w:sz w:val="14"/>
                <w:szCs w:val="14"/>
              </w:rPr>
            </w:pPr>
          </w:p>
          <w:p w14:paraId="5A4A0046" w14:textId="20DC721D" w:rsidR="005A6243" w:rsidRDefault="001B4AF4" w:rsidP="005A6243">
            <w:pPr>
              <w:spacing w:line="276" w:lineRule="auto"/>
              <w:jc w:val="both"/>
              <w:rPr>
                <w:rFonts w:ascii="Arial" w:hAnsi="Arial" w:cs="Arial"/>
                <w:color w:val="000000"/>
                <w:sz w:val="14"/>
                <w:szCs w:val="14"/>
              </w:rPr>
            </w:pPr>
            <w:r w:rsidRPr="001B4AF4">
              <w:rPr>
                <w:rFonts w:ascii="Arial" w:hAnsi="Arial" w:cs="Arial"/>
                <w:color w:val="000000"/>
                <w:sz w:val="14"/>
                <w:szCs w:val="14"/>
              </w:rPr>
              <w:t xml:space="preserve">CEPILLO ELECTRICO 12-1/2" </w:t>
            </w:r>
            <w:r w:rsidRPr="001B4AF4">
              <w:rPr>
                <w:rFonts w:ascii="Arial" w:hAnsi="Arial" w:cs="Arial"/>
                <w:i/>
                <w:color w:val="000000"/>
                <w:sz w:val="14"/>
                <w:szCs w:val="14"/>
                <w:u w:val="single"/>
              </w:rPr>
              <w:t>1,600</w:t>
            </w:r>
            <w:r>
              <w:rPr>
                <w:rFonts w:ascii="Arial" w:hAnsi="Arial" w:cs="Arial"/>
                <w:i/>
                <w:color w:val="000000"/>
                <w:sz w:val="14"/>
                <w:szCs w:val="14"/>
                <w:u w:val="single"/>
              </w:rPr>
              <w:t xml:space="preserve"> </w:t>
            </w:r>
            <w:r w:rsidRPr="001B4AF4">
              <w:rPr>
                <w:rFonts w:ascii="Arial" w:hAnsi="Arial" w:cs="Arial"/>
                <w:i/>
                <w:color w:val="000000"/>
                <w:sz w:val="14"/>
                <w:szCs w:val="14"/>
                <w:u w:val="single"/>
              </w:rPr>
              <w:t>W</w:t>
            </w:r>
            <w:r w:rsidRPr="001B4AF4">
              <w:rPr>
                <w:rFonts w:ascii="Arial" w:hAnsi="Arial" w:cs="Arial"/>
                <w:color w:val="000000"/>
                <w:sz w:val="14"/>
                <w:szCs w:val="14"/>
              </w:rPr>
              <w:t xml:space="preserve"> CEPILLO PORTÁTIL DE 12-1/2 PULGADAS ESPECIFICACIONES: CAPACIDAD DE CORTE (ANCHO) : 12-1/2 PUL CAPACIDAD DE CORTE (PROFUNDIDAD) : 1/8 PUL/CAPACIDAD DE CORTE (GROSOR) : 6"/NÚMERO DE CUCHILLAS : 2/TAMAÑO DE LA MESA (WXL) : 12-1/2 PUL X 11-1/2 PUL/VELOCIDAD DE CORTE : 20,000 CPM/AMPERAJE (AMPERIOS) : 15/DIMENSIONES (LXAXA) : 56 X 34 X 40 CMS./PESO NETO : 31 KGS./MESA AJUSTABLE : NO/FRENO ELÉCTRICO : NO/MÁX. VELOCIDAD DEL CABEZAL SIN CARGA </w:t>
            </w:r>
            <w:r w:rsidRPr="001B4AF4">
              <w:rPr>
                <w:rFonts w:ascii="Arial" w:hAnsi="Arial" w:cs="Arial"/>
                <w:color w:val="000000"/>
                <w:sz w:val="14"/>
                <w:szCs w:val="14"/>
              </w:rPr>
              <w:lastRenderedPageBreak/>
              <w:t>: 10,000 RPM/TIPO DE POTENCIA : CON CABLES/SOPORTE INCLUIDO : NO/PESO DEL ENVÍO : 31 KG./ INCLUYE: (2) NAVAJAS DE 12-1/2 PUL PARA CEPILLADORA, MARCA TRUPER, MODELO CEP-12</w:t>
            </w:r>
          </w:p>
          <w:p w14:paraId="63F963DB" w14:textId="77777777" w:rsidR="005A6243" w:rsidRDefault="005A6243" w:rsidP="005A6243">
            <w:pPr>
              <w:spacing w:line="276" w:lineRule="auto"/>
              <w:jc w:val="both"/>
              <w:rPr>
                <w:rFonts w:ascii="Calibri" w:hAnsi="Calibri" w:cs="Calibri"/>
                <w:color w:val="000000"/>
                <w:sz w:val="12"/>
                <w:szCs w:val="12"/>
              </w:rPr>
            </w:pPr>
          </w:p>
          <w:p w14:paraId="052BE2AC" w14:textId="7178AE02" w:rsidR="005A6243" w:rsidRDefault="005A6243" w:rsidP="005A6243">
            <w:pPr>
              <w:spacing w:line="276" w:lineRule="auto"/>
              <w:jc w:val="both"/>
              <w:rPr>
                <w:rFonts w:ascii="Arial" w:hAnsi="Arial" w:cs="Arial"/>
                <w:b/>
                <w:i/>
                <w:sz w:val="14"/>
                <w:szCs w:val="14"/>
                <w:u w:val="single"/>
              </w:rPr>
            </w:pPr>
            <w:r>
              <w:rPr>
                <w:rFonts w:ascii="Arial" w:hAnsi="Arial" w:cs="Arial"/>
                <w:sz w:val="14"/>
                <w:szCs w:val="14"/>
              </w:rPr>
              <w:t>Como puede observarse y conforme a la revisión realizada por el área requirente de los bienes de la licitación, se tiene lo siguiente:</w:t>
            </w:r>
            <w:r>
              <w:t xml:space="preserve"> </w:t>
            </w:r>
            <w:r w:rsidRPr="00E01FA2">
              <w:rPr>
                <w:rFonts w:ascii="Arial" w:hAnsi="Arial" w:cs="Arial"/>
                <w:b/>
                <w:i/>
                <w:sz w:val="14"/>
                <w:szCs w:val="14"/>
                <w:u w:val="single"/>
              </w:rPr>
              <w:t>la potencia nominal del equipo propuesto es de 1600w mientras del equipo solicitado es de 1750 w.</w:t>
            </w:r>
          </w:p>
          <w:p w14:paraId="7FA39B60" w14:textId="77777777" w:rsidR="005A6243" w:rsidRDefault="005A6243" w:rsidP="009671B5">
            <w:pPr>
              <w:spacing w:line="276" w:lineRule="auto"/>
              <w:jc w:val="both"/>
              <w:rPr>
                <w:rFonts w:ascii="Arial" w:hAnsi="Arial" w:cs="Arial"/>
                <w:b/>
                <w:i/>
                <w:sz w:val="14"/>
                <w:szCs w:val="14"/>
                <w:u w:val="single"/>
              </w:rPr>
            </w:pPr>
          </w:p>
          <w:p w14:paraId="5BB46875" w14:textId="77777777" w:rsidR="00B448FB" w:rsidRDefault="00B448FB" w:rsidP="00B448FB">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93</w:t>
            </w:r>
            <w:r w:rsidRPr="00ED28BE">
              <w:rPr>
                <w:rFonts w:ascii="Arial" w:hAnsi="Arial" w:cs="Arial"/>
                <w:b/>
                <w:color w:val="000000"/>
                <w:sz w:val="14"/>
                <w:szCs w:val="14"/>
              </w:rPr>
              <w:t xml:space="preserve"> se solicitó:</w:t>
            </w:r>
          </w:p>
          <w:p w14:paraId="3318422C" w14:textId="77777777" w:rsidR="00B448FB" w:rsidRDefault="00B448FB" w:rsidP="00B448FB">
            <w:pPr>
              <w:ind w:right="-93"/>
              <w:jc w:val="both"/>
              <w:rPr>
                <w:rFonts w:ascii="Arial" w:hAnsi="Arial" w:cs="Arial"/>
                <w:b/>
                <w:color w:val="000000"/>
                <w:sz w:val="14"/>
                <w:szCs w:val="14"/>
              </w:rPr>
            </w:pPr>
          </w:p>
          <w:p w14:paraId="1A2729EA" w14:textId="77777777" w:rsidR="00B448FB" w:rsidRPr="00B448FB" w:rsidRDefault="00B448FB" w:rsidP="00B448FB">
            <w:pPr>
              <w:ind w:right="-93"/>
              <w:jc w:val="both"/>
              <w:rPr>
                <w:rFonts w:ascii="Arial" w:hAnsi="Arial" w:cs="Arial"/>
                <w:color w:val="000000"/>
                <w:sz w:val="14"/>
                <w:szCs w:val="14"/>
                <w:lang w:val="es-MX"/>
              </w:rPr>
            </w:pPr>
            <w:r w:rsidRPr="00B448FB">
              <w:rPr>
                <w:rFonts w:ascii="Arial" w:hAnsi="Arial" w:cs="Arial"/>
                <w:color w:val="000000"/>
                <w:sz w:val="14"/>
                <w:szCs w:val="14"/>
                <w:lang w:val="es-MX"/>
              </w:rPr>
              <w:t>SOLDADORA INVERSOR PARA MICROALAMBRE, ELECTRODO Y TIG LIFT (3 EN 1) LCD</w:t>
            </w:r>
          </w:p>
          <w:p w14:paraId="6B7FA450" w14:textId="77777777" w:rsidR="00B448FB" w:rsidRPr="00B448FB" w:rsidRDefault="00B448FB" w:rsidP="00B448FB">
            <w:pPr>
              <w:ind w:right="-93"/>
              <w:jc w:val="both"/>
              <w:rPr>
                <w:rFonts w:ascii="Arial" w:hAnsi="Arial" w:cs="Arial"/>
                <w:color w:val="000000"/>
                <w:sz w:val="14"/>
                <w:szCs w:val="14"/>
                <w:lang w:val="es-MX"/>
              </w:rPr>
            </w:pPr>
            <w:r w:rsidRPr="00B448FB">
              <w:rPr>
                <w:rFonts w:ascii="Arial" w:hAnsi="Arial" w:cs="Arial"/>
                <w:color w:val="000000"/>
                <w:sz w:val="14"/>
                <w:szCs w:val="14"/>
                <w:lang w:val="es-MX"/>
              </w:rPr>
              <w:t xml:space="preserve">MODELO: AXT-SUPERMIG255 </w:t>
            </w:r>
          </w:p>
          <w:p w14:paraId="1ACF74A5" w14:textId="77777777" w:rsidR="00B448FB" w:rsidRPr="00B448FB" w:rsidRDefault="00B448FB" w:rsidP="00B448FB">
            <w:pPr>
              <w:ind w:right="-93"/>
              <w:jc w:val="both"/>
              <w:rPr>
                <w:rFonts w:ascii="Arial" w:hAnsi="Arial" w:cs="Arial"/>
                <w:color w:val="000000"/>
                <w:sz w:val="14"/>
                <w:szCs w:val="14"/>
                <w:lang w:val="es-MX"/>
              </w:rPr>
            </w:pPr>
            <w:r w:rsidRPr="00B448FB">
              <w:rPr>
                <w:rFonts w:ascii="Arial" w:hAnsi="Arial" w:cs="Arial"/>
                <w:color w:val="000000"/>
                <w:sz w:val="14"/>
                <w:szCs w:val="14"/>
                <w:lang w:val="es-MX"/>
              </w:rPr>
              <w:t>VOLTAJE DE ALIMENTACION: 220V/1-F</w:t>
            </w:r>
          </w:p>
          <w:p w14:paraId="23BAA0DB" w14:textId="77777777" w:rsidR="00B448FB" w:rsidRPr="00B448FB" w:rsidRDefault="00B448FB" w:rsidP="00B448FB">
            <w:pPr>
              <w:ind w:right="-93"/>
              <w:jc w:val="both"/>
              <w:rPr>
                <w:rFonts w:ascii="Arial" w:hAnsi="Arial" w:cs="Arial"/>
                <w:color w:val="000000"/>
                <w:sz w:val="14"/>
                <w:szCs w:val="14"/>
                <w:lang w:val="es-MX"/>
              </w:rPr>
            </w:pPr>
            <w:r w:rsidRPr="00B448FB">
              <w:rPr>
                <w:rFonts w:ascii="Arial" w:hAnsi="Arial" w:cs="Arial"/>
                <w:color w:val="000000"/>
                <w:sz w:val="14"/>
                <w:szCs w:val="14"/>
                <w:lang w:val="es-MX"/>
              </w:rPr>
              <w:t>FRECUENCIA:60HZ</w:t>
            </w:r>
          </w:p>
          <w:p w14:paraId="49B9ACE7" w14:textId="77777777" w:rsidR="00B448FB" w:rsidRPr="00B448FB" w:rsidRDefault="00B448FB" w:rsidP="00B448FB">
            <w:pPr>
              <w:ind w:right="-93"/>
              <w:jc w:val="both"/>
              <w:rPr>
                <w:rFonts w:ascii="Arial" w:hAnsi="Arial" w:cs="Arial"/>
                <w:color w:val="000000"/>
                <w:sz w:val="14"/>
                <w:szCs w:val="14"/>
                <w:lang w:val="es-MX"/>
              </w:rPr>
            </w:pPr>
            <w:r w:rsidRPr="00B448FB">
              <w:rPr>
                <w:rFonts w:ascii="Arial" w:hAnsi="Arial" w:cs="Arial"/>
                <w:color w:val="000000"/>
                <w:sz w:val="14"/>
                <w:szCs w:val="14"/>
                <w:lang w:val="es-MX"/>
              </w:rPr>
              <w:t>RANGO DE AMPERAJE MIG: 50-250A</w:t>
            </w:r>
          </w:p>
          <w:p w14:paraId="732AEE5C" w14:textId="77777777" w:rsidR="00B448FB" w:rsidRPr="00B448FB" w:rsidRDefault="00B448FB" w:rsidP="00B448FB">
            <w:pPr>
              <w:ind w:right="-93"/>
              <w:jc w:val="both"/>
              <w:rPr>
                <w:rFonts w:ascii="Arial" w:hAnsi="Arial" w:cs="Arial"/>
                <w:color w:val="000000"/>
                <w:sz w:val="14"/>
                <w:szCs w:val="14"/>
                <w:lang w:val="es-MX"/>
              </w:rPr>
            </w:pPr>
            <w:r w:rsidRPr="00B448FB">
              <w:rPr>
                <w:rFonts w:ascii="Arial" w:hAnsi="Arial" w:cs="Arial"/>
                <w:color w:val="000000"/>
                <w:sz w:val="14"/>
                <w:szCs w:val="14"/>
                <w:lang w:val="es-MX"/>
              </w:rPr>
              <w:t>RANGO DE AMPERAJE ELECTRODO:20-220ª</w:t>
            </w:r>
          </w:p>
          <w:p w14:paraId="51073476" w14:textId="77777777" w:rsidR="00B448FB" w:rsidRPr="00B448FB" w:rsidRDefault="00B448FB" w:rsidP="00B448FB">
            <w:pPr>
              <w:ind w:right="-93"/>
              <w:jc w:val="both"/>
              <w:rPr>
                <w:rFonts w:ascii="Arial" w:hAnsi="Arial" w:cs="Arial"/>
                <w:color w:val="000000"/>
                <w:sz w:val="14"/>
                <w:szCs w:val="14"/>
                <w:lang w:val="es-MX"/>
              </w:rPr>
            </w:pPr>
            <w:r w:rsidRPr="00B448FB">
              <w:rPr>
                <w:rFonts w:ascii="Arial" w:hAnsi="Arial" w:cs="Arial"/>
                <w:color w:val="000000"/>
                <w:sz w:val="14"/>
                <w:szCs w:val="14"/>
                <w:lang w:val="es-MX"/>
              </w:rPr>
              <w:t>RANGO DE AMPERAJE EN TIG:15-250A</w:t>
            </w:r>
          </w:p>
          <w:p w14:paraId="1C746238" w14:textId="77777777" w:rsidR="00B448FB" w:rsidRPr="00B448FB" w:rsidRDefault="00B448FB" w:rsidP="00B448FB">
            <w:pPr>
              <w:ind w:right="-93"/>
              <w:jc w:val="both"/>
              <w:rPr>
                <w:rFonts w:ascii="Arial" w:hAnsi="Arial" w:cs="Arial"/>
                <w:color w:val="000000"/>
                <w:sz w:val="14"/>
                <w:szCs w:val="14"/>
                <w:lang w:val="es-MX"/>
              </w:rPr>
            </w:pPr>
            <w:r w:rsidRPr="00B448FB">
              <w:rPr>
                <w:rFonts w:ascii="Arial" w:hAnsi="Arial" w:cs="Arial"/>
                <w:color w:val="000000"/>
                <w:sz w:val="14"/>
                <w:szCs w:val="14"/>
                <w:lang w:val="es-MX"/>
              </w:rPr>
              <w:t>CAPACIDAD DE LECTRODO:3/32”-5/32”</w:t>
            </w:r>
          </w:p>
          <w:p w14:paraId="37E8BF88" w14:textId="77777777" w:rsidR="00B448FB" w:rsidRPr="00B448FB" w:rsidRDefault="00B448FB" w:rsidP="00B448FB">
            <w:pPr>
              <w:ind w:right="-93"/>
              <w:jc w:val="both"/>
              <w:rPr>
                <w:rFonts w:ascii="Arial" w:hAnsi="Arial" w:cs="Arial"/>
                <w:color w:val="000000"/>
                <w:sz w:val="14"/>
                <w:szCs w:val="14"/>
                <w:lang w:val="es-MX"/>
              </w:rPr>
            </w:pPr>
            <w:r w:rsidRPr="00B448FB">
              <w:rPr>
                <w:rFonts w:ascii="Arial" w:hAnsi="Arial" w:cs="Arial"/>
                <w:color w:val="000000"/>
                <w:sz w:val="14"/>
                <w:szCs w:val="14"/>
                <w:lang w:val="es-MX"/>
              </w:rPr>
              <w:t>VOLTAJE EN VACIO: 52V</w:t>
            </w:r>
          </w:p>
          <w:p w14:paraId="77089F4B" w14:textId="77777777" w:rsidR="00B448FB" w:rsidRPr="00B448FB" w:rsidRDefault="00B448FB" w:rsidP="00B448FB">
            <w:pPr>
              <w:ind w:right="-93"/>
              <w:jc w:val="both"/>
              <w:rPr>
                <w:rFonts w:ascii="Arial" w:hAnsi="Arial" w:cs="Arial"/>
                <w:color w:val="000000"/>
                <w:sz w:val="14"/>
                <w:szCs w:val="14"/>
                <w:lang w:val="es-MX"/>
              </w:rPr>
            </w:pPr>
            <w:r w:rsidRPr="00B448FB">
              <w:rPr>
                <w:rFonts w:ascii="Arial" w:hAnsi="Arial" w:cs="Arial"/>
                <w:color w:val="000000"/>
                <w:sz w:val="14"/>
                <w:szCs w:val="14"/>
                <w:lang w:val="es-MX"/>
              </w:rPr>
              <w:t>CONSUMO:10,500W</w:t>
            </w:r>
          </w:p>
          <w:p w14:paraId="20D3E6C0" w14:textId="77777777" w:rsidR="00B448FB" w:rsidRPr="00B448FB" w:rsidRDefault="00B448FB" w:rsidP="00B448FB">
            <w:pPr>
              <w:ind w:right="-93"/>
              <w:jc w:val="both"/>
              <w:rPr>
                <w:rFonts w:ascii="Arial" w:hAnsi="Arial" w:cs="Arial"/>
                <w:color w:val="000000"/>
                <w:sz w:val="14"/>
                <w:szCs w:val="14"/>
                <w:lang w:val="es-MX"/>
              </w:rPr>
            </w:pPr>
            <w:r w:rsidRPr="00B448FB">
              <w:rPr>
                <w:rFonts w:ascii="Arial" w:hAnsi="Arial" w:cs="Arial"/>
                <w:color w:val="000000"/>
                <w:sz w:val="14"/>
                <w:szCs w:val="14"/>
                <w:lang w:val="es-MX"/>
              </w:rPr>
              <w:t>PESO:42KG</w:t>
            </w:r>
          </w:p>
          <w:p w14:paraId="7C4819CE" w14:textId="77777777" w:rsidR="00B448FB" w:rsidRPr="00B448FB" w:rsidRDefault="00B448FB" w:rsidP="00B448FB">
            <w:pPr>
              <w:ind w:right="-93"/>
              <w:jc w:val="both"/>
              <w:rPr>
                <w:rFonts w:ascii="Arial" w:hAnsi="Arial" w:cs="Arial"/>
                <w:color w:val="000000"/>
                <w:sz w:val="14"/>
                <w:szCs w:val="14"/>
                <w:lang w:val="es-MX"/>
              </w:rPr>
            </w:pPr>
            <w:r w:rsidRPr="00B448FB">
              <w:rPr>
                <w:rFonts w:ascii="Arial" w:hAnsi="Arial" w:cs="Arial"/>
                <w:color w:val="000000"/>
                <w:sz w:val="14"/>
                <w:szCs w:val="14"/>
                <w:lang w:val="es-MX"/>
              </w:rPr>
              <w:t>MEDIDA EN CM:67.5*42*81</w:t>
            </w:r>
          </w:p>
          <w:p w14:paraId="09B8F835" w14:textId="7512EDAB" w:rsidR="00B448FB" w:rsidRPr="00141EEF" w:rsidRDefault="00B448FB" w:rsidP="00B448FB">
            <w:pPr>
              <w:ind w:right="-93"/>
              <w:jc w:val="both"/>
              <w:rPr>
                <w:rFonts w:ascii="Arial" w:hAnsi="Arial" w:cs="Arial"/>
                <w:color w:val="000000"/>
                <w:sz w:val="14"/>
                <w:szCs w:val="14"/>
                <w:lang w:val="es-MX"/>
              </w:rPr>
            </w:pPr>
            <w:r w:rsidRPr="00B448FB">
              <w:rPr>
                <w:rFonts w:ascii="Arial" w:hAnsi="Arial" w:cs="Arial"/>
                <w:color w:val="000000"/>
                <w:sz w:val="14"/>
                <w:szCs w:val="14"/>
                <w:lang w:val="es-MX"/>
              </w:rPr>
              <w:t>CAPACIDAD DE ROLLO:5-15 KG, DIAMETRO DE ALAMBRE: 0.030-0.045, CANTIDAD DE ROLLOS:4, AMPERIMETRO: DIGITAL</w:t>
            </w:r>
          </w:p>
          <w:p w14:paraId="1816CD4B" w14:textId="77777777" w:rsidR="00B448FB" w:rsidRPr="00141EEF" w:rsidRDefault="00B448FB" w:rsidP="00B448FB">
            <w:pPr>
              <w:spacing w:line="276" w:lineRule="auto"/>
              <w:jc w:val="both"/>
              <w:rPr>
                <w:rFonts w:ascii="Calibri" w:hAnsi="Calibri" w:cs="Calibri"/>
                <w:color w:val="000000"/>
                <w:sz w:val="12"/>
                <w:szCs w:val="12"/>
                <w:lang w:val="es-MX"/>
              </w:rPr>
            </w:pPr>
          </w:p>
          <w:p w14:paraId="3DCE6706" w14:textId="77777777" w:rsidR="00B448FB" w:rsidRPr="008D3D46" w:rsidRDefault="00B448FB" w:rsidP="00B448FB">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32533489" w14:textId="77777777" w:rsidR="00B448FB" w:rsidRDefault="00B448FB" w:rsidP="00B448FB">
            <w:pPr>
              <w:ind w:right="-93"/>
              <w:jc w:val="both"/>
              <w:rPr>
                <w:rFonts w:ascii="Arial" w:hAnsi="Arial" w:cs="Arial"/>
                <w:color w:val="000000"/>
                <w:sz w:val="14"/>
                <w:szCs w:val="14"/>
              </w:rPr>
            </w:pPr>
          </w:p>
          <w:p w14:paraId="0F19824C" w14:textId="77777777" w:rsidR="00B448FB" w:rsidRPr="00B448FB" w:rsidRDefault="00B448FB" w:rsidP="00B448FB">
            <w:pPr>
              <w:spacing w:line="276" w:lineRule="auto"/>
              <w:jc w:val="both"/>
              <w:rPr>
                <w:rFonts w:ascii="Arial" w:hAnsi="Arial" w:cs="Arial"/>
                <w:color w:val="000000"/>
                <w:sz w:val="14"/>
                <w:szCs w:val="14"/>
              </w:rPr>
            </w:pPr>
            <w:r w:rsidRPr="00B448FB">
              <w:rPr>
                <w:rFonts w:ascii="Arial" w:hAnsi="Arial" w:cs="Arial"/>
                <w:color w:val="000000"/>
                <w:sz w:val="14"/>
                <w:szCs w:val="14"/>
              </w:rPr>
              <w:t>SOLDADORA INVERSOR PARA MICROALAMBRE, ELECTRODO Y TIG LIFT (3 EN 1) LCD</w:t>
            </w:r>
          </w:p>
          <w:p w14:paraId="60A85534" w14:textId="77777777" w:rsidR="00B448FB" w:rsidRPr="00B448FB" w:rsidRDefault="00B448FB" w:rsidP="00B448FB">
            <w:pPr>
              <w:spacing w:line="276" w:lineRule="auto"/>
              <w:jc w:val="both"/>
              <w:rPr>
                <w:rFonts w:ascii="Arial" w:hAnsi="Arial" w:cs="Arial"/>
                <w:color w:val="000000"/>
                <w:sz w:val="14"/>
                <w:szCs w:val="14"/>
              </w:rPr>
            </w:pPr>
            <w:r w:rsidRPr="00B448FB">
              <w:rPr>
                <w:rFonts w:ascii="Arial" w:hAnsi="Arial" w:cs="Arial"/>
                <w:color w:val="000000"/>
                <w:sz w:val="14"/>
                <w:szCs w:val="14"/>
              </w:rPr>
              <w:t>VOLTAJE DE ALIMENTACION: 220V/2-F</w:t>
            </w:r>
          </w:p>
          <w:p w14:paraId="34D9A38D" w14:textId="77777777" w:rsidR="00B448FB" w:rsidRPr="00B448FB" w:rsidRDefault="00B448FB" w:rsidP="00B448FB">
            <w:pPr>
              <w:spacing w:line="276" w:lineRule="auto"/>
              <w:jc w:val="both"/>
              <w:rPr>
                <w:rFonts w:ascii="Arial" w:hAnsi="Arial" w:cs="Arial"/>
                <w:color w:val="000000"/>
                <w:sz w:val="14"/>
                <w:szCs w:val="14"/>
              </w:rPr>
            </w:pPr>
            <w:r w:rsidRPr="00B448FB">
              <w:rPr>
                <w:rFonts w:ascii="Arial" w:hAnsi="Arial" w:cs="Arial"/>
                <w:color w:val="000000"/>
                <w:sz w:val="14"/>
                <w:szCs w:val="14"/>
              </w:rPr>
              <w:t>FRECUENCIA:60HZ</w:t>
            </w:r>
          </w:p>
          <w:p w14:paraId="1C643523" w14:textId="77777777" w:rsidR="00B448FB" w:rsidRPr="00B448FB" w:rsidRDefault="00B448FB" w:rsidP="00B448FB">
            <w:pPr>
              <w:spacing w:line="276" w:lineRule="auto"/>
              <w:jc w:val="both"/>
              <w:rPr>
                <w:rFonts w:ascii="Arial" w:hAnsi="Arial" w:cs="Arial"/>
                <w:color w:val="000000"/>
                <w:sz w:val="14"/>
                <w:szCs w:val="14"/>
              </w:rPr>
            </w:pPr>
            <w:r w:rsidRPr="00B448FB">
              <w:rPr>
                <w:rFonts w:ascii="Arial" w:hAnsi="Arial" w:cs="Arial"/>
                <w:color w:val="000000"/>
                <w:sz w:val="14"/>
                <w:szCs w:val="14"/>
              </w:rPr>
              <w:t>RANGO DE AMPERAJE MIG: 30-250A</w:t>
            </w:r>
          </w:p>
          <w:p w14:paraId="4B573C2E" w14:textId="77777777" w:rsidR="00B448FB" w:rsidRPr="00B448FB" w:rsidRDefault="00B448FB" w:rsidP="00B448FB">
            <w:pPr>
              <w:spacing w:line="276" w:lineRule="auto"/>
              <w:jc w:val="both"/>
              <w:rPr>
                <w:rFonts w:ascii="Arial" w:hAnsi="Arial" w:cs="Arial"/>
                <w:color w:val="000000"/>
                <w:sz w:val="14"/>
                <w:szCs w:val="14"/>
              </w:rPr>
            </w:pPr>
            <w:r w:rsidRPr="00B448FB">
              <w:rPr>
                <w:rFonts w:ascii="Arial" w:hAnsi="Arial" w:cs="Arial"/>
                <w:color w:val="000000"/>
                <w:sz w:val="14"/>
                <w:szCs w:val="14"/>
              </w:rPr>
              <w:t>RANGO DE AMPERAJE ELECTRODO:20-200ª</w:t>
            </w:r>
          </w:p>
          <w:p w14:paraId="6CACA0F3" w14:textId="77777777" w:rsidR="00B448FB" w:rsidRPr="00B448FB" w:rsidRDefault="00B448FB" w:rsidP="00B448FB">
            <w:pPr>
              <w:spacing w:line="276" w:lineRule="auto"/>
              <w:jc w:val="both"/>
              <w:rPr>
                <w:rFonts w:ascii="Arial" w:hAnsi="Arial" w:cs="Arial"/>
                <w:color w:val="000000"/>
                <w:sz w:val="14"/>
                <w:szCs w:val="14"/>
              </w:rPr>
            </w:pPr>
            <w:r w:rsidRPr="00B448FB">
              <w:rPr>
                <w:rFonts w:ascii="Arial" w:hAnsi="Arial" w:cs="Arial"/>
                <w:color w:val="000000"/>
                <w:sz w:val="14"/>
                <w:szCs w:val="14"/>
              </w:rPr>
              <w:t>RANGO DE AMPERAJE EN TIG:13-250A</w:t>
            </w:r>
          </w:p>
          <w:p w14:paraId="35A78E3A" w14:textId="77777777" w:rsidR="00B448FB" w:rsidRPr="00B448FB" w:rsidRDefault="00B448FB" w:rsidP="00B448FB">
            <w:pPr>
              <w:spacing w:line="276" w:lineRule="auto"/>
              <w:jc w:val="both"/>
              <w:rPr>
                <w:rFonts w:ascii="Arial" w:hAnsi="Arial" w:cs="Arial"/>
                <w:color w:val="000000"/>
                <w:sz w:val="14"/>
                <w:szCs w:val="14"/>
              </w:rPr>
            </w:pPr>
            <w:r w:rsidRPr="00B448FB">
              <w:rPr>
                <w:rFonts w:ascii="Arial" w:hAnsi="Arial" w:cs="Arial"/>
                <w:color w:val="000000"/>
                <w:sz w:val="14"/>
                <w:szCs w:val="14"/>
              </w:rPr>
              <w:t>CAPACIDAD DE LECTRODO:3/32”-5/32”</w:t>
            </w:r>
          </w:p>
          <w:p w14:paraId="78081BF6" w14:textId="77777777" w:rsidR="00B448FB" w:rsidRPr="00B448FB" w:rsidRDefault="00B448FB" w:rsidP="00B448FB">
            <w:pPr>
              <w:spacing w:line="276" w:lineRule="auto"/>
              <w:jc w:val="both"/>
              <w:rPr>
                <w:rFonts w:ascii="Arial" w:hAnsi="Arial" w:cs="Arial"/>
                <w:color w:val="000000"/>
                <w:sz w:val="14"/>
                <w:szCs w:val="14"/>
              </w:rPr>
            </w:pPr>
            <w:r w:rsidRPr="00B448FB">
              <w:rPr>
                <w:rFonts w:ascii="Arial" w:hAnsi="Arial" w:cs="Arial"/>
                <w:color w:val="000000"/>
                <w:sz w:val="14"/>
                <w:szCs w:val="14"/>
              </w:rPr>
              <w:t>VOLTAJE EN VACIO: 77V</w:t>
            </w:r>
          </w:p>
          <w:p w14:paraId="6A25A4DA" w14:textId="77777777" w:rsidR="00B448FB" w:rsidRPr="00B448FB" w:rsidRDefault="00B448FB" w:rsidP="00B448FB">
            <w:pPr>
              <w:spacing w:line="276" w:lineRule="auto"/>
              <w:jc w:val="both"/>
              <w:rPr>
                <w:rFonts w:ascii="Arial" w:hAnsi="Arial" w:cs="Arial"/>
                <w:color w:val="000000"/>
                <w:sz w:val="14"/>
                <w:szCs w:val="14"/>
              </w:rPr>
            </w:pPr>
            <w:r w:rsidRPr="00B448FB">
              <w:rPr>
                <w:rFonts w:ascii="Arial" w:hAnsi="Arial" w:cs="Arial"/>
                <w:color w:val="000000"/>
                <w:sz w:val="14"/>
                <w:szCs w:val="14"/>
              </w:rPr>
              <w:t>CONSUMO:11,600W</w:t>
            </w:r>
          </w:p>
          <w:p w14:paraId="41321C08" w14:textId="77777777" w:rsidR="00B448FB" w:rsidRPr="00B448FB" w:rsidRDefault="00B448FB" w:rsidP="00B448FB">
            <w:pPr>
              <w:spacing w:line="276" w:lineRule="auto"/>
              <w:jc w:val="both"/>
              <w:rPr>
                <w:rFonts w:ascii="Arial" w:hAnsi="Arial" w:cs="Arial"/>
                <w:color w:val="000000"/>
                <w:sz w:val="14"/>
                <w:szCs w:val="14"/>
              </w:rPr>
            </w:pPr>
            <w:r w:rsidRPr="00B448FB">
              <w:rPr>
                <w:rFonts w:ascii="Arial" w:hAnsi="Arial" w:cs="Arial"/>
                <w:color w:val="000000"/>
                <w:sz w:val="14"/>
                <w:szCs w:val="14"/>
              </w:rPr>
              <w:t>PESO:50 KG</w:t>
            </w:r>
          </w:p>
          <w:p w14:paraId="3A6A3AC5" w14:textId="77777777" w:rsidR="00B448FB" w:rsidRPr="00B448FB" w:rsidRDefault="00B448FB" w:rsidP="00B448FB">
            <w:pPr>
              <w:spacing w:line="276" w:lineRule="auto"/>
              <w:jc w:val="both"/>
              <w:rPr>
                <w:rFonts w:ascii="Arial" w:hAnsi="Arial" w:cs="Arial"/>
                <w:color w:val="000000"/>
                <w:sz w:val="14"/>
                <w:szCs w:val="14"/>
              </w:rPr>
            </w:pPr>
            <w:r w:rsidRPr="00B448FB">
              <w:rPr>
                <w:rFonts w:ascii="Arial" w:hAnsi="Arial" w:cs="Arial"/>
                <w:color w:val="000000"/>
                <w:sz w:val="14"/>
                <w:szCs w:val="14"/>
              </w:rPr>
              <w:t>MEDIDA EN CM:49*86*93</w:t>
            </w:r>
          </w:p>
          <w:p w14:paraId="185D6592" w14:textId="77777777" w:rsidR="00B448FB" w:rsidRPr="00B448FB" w:rsidRDefault="00B448FB" w:rsidP="00B448FB">
            <w:pPr>
              <w:spacing w:line="276" w:lineRule="auto"/>
              <w:jc w:val="both"/>
              <w:rPr>
                <w:rFonts w:ascii="Arial" w:hAnsi="Arial" w:cs="Arial"/>
                <w:color w:val="000000"/>
                <w:sz w:val="14"/>
                <w:szCs w:val="14"/>
              </w:rPr>
            </w:pPr>
            <w:r w:rsidRPr="00B448FB">
              <w:rPr>
                <w:rFonts w:ascii="Arial" w:hAnsi="Arial" w:cs="Arial"/>
                <w:color w:val="000000"/>
                <w:sz w:val="14"/>
                <w:szCs w:val="14"/>
              </w:rPr>
              <w:t>CAPACIDAD DE ROLLO:5-15 KG, DIAMETRO DE ALAMBRE: 0.030-0.045, CANTIDAD DE ROLLOS:4,</w:t>
            </w:r>
          </w:p>
          <w:p w14:paraId="3BBCCBA6" w14:textId="520E48E3" w:rsidR="00B448FB" w:rsidRDefault="00B448FB" w:rsidP="00B448FB">
            <w:pPr>
              <w:spacing w:line="276" w:lineRule="auto"/>
              <w:jc w:val="both"/>
              <w:rPr>
                <w:rFonts w:ascii="Arial" w:hAnsi="Arial" w:cs="Arial"/>
                <w:color w:val="000000"/>
                <w:sz w:val="14"/>
                <w:szCs w:val="14"/>
              </w:rPr>
            </w:pPr>
            <w:r w:rsidRPr="00B448FB">
              <w:rPr>
                <w:rFonts w:ascii="Arial" w:hAnsi="Arial" w:cs="Arial"/>
                <w:color w:val="000000"/>
                <w:sz w:val="14"/>
                <w:szCs w:val="14"/>
              </w:rPr>
              <w:t>AMPERIMETRO: DIGITAL, MARCA TRUPER, MODELO SOMU-250X</w:t>
            </w:r>
          </w:p>
          <w:p w14:paraId="54DD69DB" w14:textId="77777777" w:rsidR="00B448FB" w:rsidRDefault="00B448FB" w:rsidP="00B448FB">
            <w:pPr>
              <w:spacing w:line="276" w:lineRule="auto"/>
              <w:jc w:val="both"/>
              <w:rPr>
                <w:rFonts w:ascii="Calibri" w:hAnsi="Calibri" w:cs="Calibri"/>
                <w:color w:val="000000"/>
                <w:sz w:val="12"/>
                <w:szCs w:val="12"/>
              </w:rPr>
            </w:pPr>
          </w:p>
          <w:p w14:paraId="6BDE96DD" w14:textId="37ECD916" w:rsidR="00B448FB" w:rsidRDefault="00B448FB" w:rsidP="00B448FB">
            <w:pPr>
              <w:spacing w:line="276" w:lineRule="auto"/>
              <w:jc w:val="both"/>
              <w:rPr>
                <w:rFonts w:ascii="Arial" w:hAnsi="Arial" w:cs="Arial"/>
                <w:b/>
                <w:i/>
                <w:sz w:val="14"/>
                <w:szCs w:val="14"/>
                <w:u w:val="single"/>
              </w:rPr>
            </w:pPr>
            <w:r>
              <w:rPr>
                <w:rFonts w:ascii="Arial" w:hAnsi="Arial" w:cs="Arial"/>
                <w:sz w:val="14"/>
                <w:szCs w:val="14"/>
              </w:rPr>
              <w:t>Como puede observarse y conforme a la revisión realizada por el área requirente de los bienes de la licitación, se tiene lo siguiente:</w:t>
            </w:r>
            <w:r>
              <w:t xml:space="preserve"> </w:t>
            </w:r>
            <w:r w:rsidRPr="00857612">
              <w:rPr>
                <w:rFonts w:ascii="Arial" w:hAnsi="Arial" w:cs="Arial"/>
                <w:b/>
                <w:i/>
                <w:sz w:val="14"/>
                <w:szCs w:val="14"/>
                <w:u w:val="single"/>
              </w:rPr>
              <w:t xml:space="preserve">las características del equipo solicitado señalan que cuenta con microchip que regula los parámetros mediante software, pide además que cuenta con regulador para </w:t>
            </w:r>
            <w:r w:rsidR="00F958B8">
              <w:rPr>
                <w:rFonts w:ascii="Arial" w:hAnsi="Arial" w:cs="Arial"/>
                <w:b/>
                <w:i/>
                <w:sz w:val="14"/>
                <w:szCs w:val="14"/>
                <w:u w:val="single"/>
              </w:rPr>
              <w:t>CO</w:t>
            </w:r>
            <w:r w:rsidRPr="00857612">
              <w:rPr>
                <w:rFonts w:ascii="Arial" w:hAnsi="Arial" w:cs="Arial"/>
                <w:b/>
                <w:i/>
                <w:sz w:val="14"/>
                <w:szCs w:val="14"/>
                <w:u w:val="single"/>
              </w:rPr>
              <w:t>2 así como la posibilidad de utilizar dos calibres de electrodo (3/32 y 1/8) además de que el consumo en vacío es más eficiente la solic</w:t>
            </w:r>
            <w:r>
              <w:rPr>
                <w:rFonts w:ascii="Arial" w:hAnsi="Arial" w:cs="Arial"/>
                <w:b/>
                <w:i/>
                <w:sz w:val="14"/>
                <w:szCs w:val="14"/>
                <w:u w:val="single"/>
              </w:rPr>
              <w:t>it</w:t>
            </w:r>
            <w:r w:rsidRPr="00857612">
              <w:rPr>
                <w:rFonts w:ascii="Arial" w:hAnsi="Arial" w:cs="Arial"/>
                <w:b/>
                <w:i/>
                <w:sz w:val="14"/>
                <w:szCs w:val="14"/>
                <w:u w:val="single"/>
              </w:rPr>
              <w:t>ada a la ofertada lo que genera un mayor consumo de energía</w:t>
            </w:r>
            <w:r w:rsidRPr="00E01FA2">
              <w:rPr>
                <w:rFonts w:ascii="Arial" w:hAnsi="Arial" w:cs="Arial"/>
                <w:b/>
                <w:i/>
                <w:sz w:val="14"/>
                <w:szCs w:val="14"/>
                <w:u w:val="single"/>
              </w:rPr>
              <w:t>.</w:t>
            </w:r>
          </w:p>
          <w:p w14:paraId="554E84E2" w14:textId="77777777" w:rsidR="00B448FB" w:rsidRDefault="00B448FB" w:rsidP="009671B5">
            <w:pPr>
              <w:spacing w:line="276" w:lineRule="auto"/>
              <w:jc w:val="both"/>
              <w:rPr>
                <w:rFonts w:ascii="Arial" w:hAnsi="Arial" w:cs="Arial"/>
                <w:b/>
                <w:i/>
                <w:sz w:val="14"/>
                <w:szCs w:val="14"/>
                <w:u w:val="single"/>
              </w:rPr>
            </w:pPr>
          </w:p>
          <w:p w14:paraId="5D916260" w14:textId="35A79A3B" w:rsidR="00A14AF9" w:rsidRPr="00A14AF9" w:rsidRDefault="004C0F67" w:rsidP="009671B5">
            <w:pPr>
              <w:spacing w:line="276" w:lineRule="auto"/>
              <w:jc w:val="both"/>
              <w:rPr>
                <w:rFonts w:ascii="Arial" w:hAnsi="Arial" w:cs="Arial"/>
                <w:sz w:val="14"/>
                <w:szCs w:val="14"/>
              </w:rPr>
            </w:pPr>
            <w:r w:rsidRPr="00E51B52">
              <w:rPr>
                <w:rFonts w:ascii="Arial" w:hAnsi="Arial" w:cs="Arial"/>
                <w:color w:val="000000"/>
                <w:sz w:val="14"/>
                <w:szCs w:val="14"/>
              </w:rPr>
              <w:t>Conforme a lo establecido en las Bases de la Convocatoria en el apartado “</w:t>
            </w:r>
            <w:r w:rsidRPr="00E51B52">
              <w:rPr>
                <w:rFonts w:ascii="Arial" w:hAnsi="Arial" w:cs="Arial"/>
                <w:b/>
                <w:i/>
                <w:color w:val="000000"/>
                <w:sz w:val="14"/>
                <w:szCs w:val="14"/>
              </w:rPr>
              <w:t xml:space="preserve">XIII.- DESECHAMIENTO DE PROPUESTAS, </w:t>
            </w:r>
            <w:r w:rsidRPr="00E51B52">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E51B52">
              <w:rPr>
                <w:rFonts w:ascii="Arial" w:hAnsi="Arial" w:cs="Arial"/>
                <w:b/>
                <w:i/>
                <w:color w:val="000000"/>
                <w:sz w:val="14"/>
                <w:szCs w:val="14"/>
              </w:rPr>
              <w:t xml:space="preserve">El incumplimiento de alguno de los requisitos establecidos en estas bases y sus anexos, por lo que de conformidad a las </w:t>
            </w:r>
            <w:r w:rsidRPr="00E51B52">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E51B52">
              <w:rPr>
                <w:rFonts w:ascii="Arial" w:hAnsi="Arial" w:cs="Arial"/>
                <w:b/>
                <w:sz w:val="14"/>
                <w:szCs w:val="14"/>
              </w:rPr>
              <w:t xml:space="preserve">se realiza el desechamiento de la propuesta de </w:t>
            </w:r>
            <w:r w:rsidRPr="007338AB">
              <w:rPr>
                <w:rFonts w:ascii="Arial" w:hAnsi="Arial" w:cs="Arial"/>
                <w:b/>
                <w:sz w:val="14"/>
                <w:szCs w:val="14"/>
              </w:rPr>
              <w:t>la</w:t>
            </w:r>
            <w:r>
              <w:rPr>
                <w:rFonts w:ascii="Arial" w:hAnsi="Arial" w:cs="Arial"/>
                <w:b/>
                <w:sz w:val="14"/>
                <w:szCs w:val="14"/>
              </w:rPr>
              <w:t>s</w:t>
            </w:r>
            <w:r w:rsidRPr="007338AB">
              <w:rPr>
                <w:rFonts w:ascii="Arial" w:hAnsi="Arial" w:cs="Arial"/>
                <w:b/>
                <w:sz w:val="14"/>
                <w:szCs w:val="14"/>
              </w:rPr>
              <w:t xml:space="preserve"> partida</w:t>
            </w:r>
            <w:r>
              <w:rPr>
                <w:rFonts w:ascii="Arial" w:hAnsi="Arial" w:cs="Arial"/>
                <w:b/>
                <w:sz w:val="14"/>
                <w:szCs w:val="14"/>
              </w:rPr>
              <w:t>s</w:t>
            </w:r>
            <w:r w:rsidRPr="007338AB">
              <w:rPr>
                <w:rFonts w:ascii="Arial" w:hAnsi="Arial" w:cs="Arial"/>
                <w:b/>
                <w:sz w:val="14"/>
                <w:szCs w:val="14"/>
              </w:rPr>
              <w:t xml:space="preserve"> </w:t>
            </w:r>
            <w:r>
              <w:rPr>
                <w:rFonts w:ascii="Arial" w:hAnsi="Arial" w:cs="Arial"/>
                <w:b/>
                <w:sz w:val="14"/>
                <w:szCs w:val="14"/>
              </w:rPr>
              <w:t>20, 21</w:t>
            </w:r>
            <w:r w:rsidR="000D5EB9">
              <w:rPr>
                <w:rFonts w:ascii="Arial" w:hAnsi="Arial" w:cs="Arial"/>
                <w:b/>
                <w:sz w:val="14"/>
                <w:szCs w:val="14"/>
              </w:rPr>
              <w:t>, 47</w:t>
            </w:r>
            <w:r w:rsidR="00B04E90">
              <w:rPr>
                <w:rFonts w:ascii="Arial" w:hAnsi="Arial" w:cs="Arial"/>
                <w:b/>
                <w:sz w:val="14"/>
                <w:szCs w:val="14"/>
              </w:rPr>
              <w:t>, 51</w:t>
            </w:r>
            <w:r w:rsidR="00B448FB">
              <w:rPr>
                <w:rFonts w:ascii="Arial" w:hAnsi="Arial" w:cs="Arial"/>
                <w:b/>
                <w:sz w:val="14"/>
                <w:szCs w:val="14"/>
              </w:rPr>
              <w:t xml:space="preserve"> y 93</w:t>
            </w:r>
            <w:r w:rsidRPr="007338AB">
              <w:rPr>
                <w:rFonts w:ascii="Arial" w:hAnsi="Arial" w:cs="Arial"/>
                <w:b/>
                <w:sz w:val="14"/>
                <w:szCs w:val="14"/>
              </w:rPr>
              <w:t>.</w:t>
            </w:r>
          </w:p>
          <w:p w14:paraId="6CDBF4F7" w14:textId="77777777" w:rsidR="00A14AF9" w:rsidRPr="00B068DA" w:rsidRDefault="00A14AF9" w:rsidP="009671B5">
            <w:pPr>
              <w:spacing w:line="276" w:lineRule="auto"/>
              <w:jc w:val="both"/>
              <w:rPr>
                <w:rFonts w:ascii="Arial" w:hAnsi="Arial" w:cs="Arial"/>
                <w:sz w:val="14"/>
                <w:szCs w:val="14"/>
              </w:rPr>
            </w:pPr>
          </w:p>
          <w:p w14:paraId="5C3632DE" w14:textId="6B040E18" w:rsidR="007758EE" w:rsidRPr="00276F21" w:rsidRDefault="007758EE" w:rsidP="009671B5">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Pr>
                <w:rFonts w:asciiTheme="minorHAnsi" w:hAnsiTheme="minorHAnsi" w:cs="Arial"/>
                <w:b/>
                <w:sz w:val="14"/>
                <w:szCs w:val="14"/>
              </w:rPr>
              <w:t>Lic. Roberto Alejandro Ortega Martínez</w:t>
            </w:r>
            <w:r w:rsidRPr="00B12A43">
              <w:rPr>
                <w:rFonts w:asciiTheme="minorHAnsi" w:hAnsiTheme="minorHAnsi" w:cs="Arial"/>
                <w:b/>
                <w:sz w:val="14"/>
                <w:szCs w:val="14"/>
              </w:rPr>
              <w:t xml:space="preserve">, </w:t>
            </w:r>
            <w:r>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 1</w:t>
            </w:r>
            <w:r>
              <w:rPr>
                <w:rFonts w:asciiTheme="minorHAnsi" w:hAnsiTheme="minorHAnsi" w:cs="Arial"/>
                <w:b/>
                <w:sz w:val="14"/>
                <w:szCs w:val="14"/>
              </w:rPr>
              <w:t>.</w:t>
            </w:r>
          </w:p>
        </w:tc>
      </w:tr>
      <w:tr w:rsidR="0021798E" w:rsidRPr="00154F13" w14:paraId="09B5F0ED" w14:textId="77777777" w:rsidTr="008D6692">
        <w:trPr>
          <w:trHeight w:val="20"/>
          <w:jc w:val="center"/>
        </w:trPr>
        <w:tc>
          <w:tcPr>
            <w:tcW w:w="158" w:type="pct"/>
            <w:shd w:val="clear" w:color="auto" w:fill="auto"/>
            <w:noWrap/>
          </w:tcPr>
          <w:p w14:paraId="4E07D1CD" w14:textId="19979732" w:rsidR="0021798E" w:rsidRDefault="0021798E" w:rsidP="0021798E">
            <w:pPr>
              <w:jc w:val="center"/>
              <w:rPr>
                <w:rFonts w:ascii="Arial" w:hAnsi="Arial" w:cs="Arial"/>
                <w:sz w:val="12"/>
                <w:szCs w:val="12"/>
              </w:rPr>
            </w:pPr>
            <w:r>
              <w:rPr>
                <w:rFonts w:ascii="Arial" w:hAnsi="Arial" w:cs="Arial"/>
                <w:sz w:val="12"/>
                <w:szCs w:val="12"/>
              </w:rPr>
              <w:lastRenderedPageBreak/>
              <w:t>2</w:t>
            </w:r>
          </w:p>
        </w:tc>
        <w:tc>
          <w:tcPr>
            <w:tcW w:w="963" w:type="pct"/>
            <w:shd w:val="clear" w:color="auto" w:fill="auto"/>
            <w:noWrap/>
          </w:tcPr>
          <w:p w14:paraId="1D0884A2" w14:textId="22CBAB10" w:rsidR="0021798E" w:rsidRPr="0021798E" w:rsidRDefault="005C7F52" w:rsidP="0021798E">
            <w:pPr>
              <w:pStyle w:val="Sangradetextonormal"/>
              <w:ind w:left="0"/>
              <w:jc w:val="center"/>
              <w:rPr>
                <w:rFonts w:ascii="Arial" w:hAnsi="Arial" w:cs="Arial"/>
                <w:sz w:val="12"/>
                <w:szCs w:val="12"/>
                <w:highlight w:val="yellow"/>
                <w:lang w:val="es-ES"/>
              </w:rPr>
            </w:pPr>
            <w:r w:rsidRPr="005C7F52">
              <w:rPr>
                <w:rFonts w:ascii="Arial" w:hAnsi="Arial" w:cs="Arial"/>
                <w:sz w:val="12"/>
                <w:szCs w:val="12"/>
                <w:lang w:val="es-ES"/>
              </w:rPr>
              <w:t>CETSA ILUMINACIÓN, S.A. DE C.V.</w:t>
            </w:r>
          </w:p>
        </w:tc>
        <w:tc>
          <w:tcPr>
            <w:tcW w:w="3879" w:type="pct"/>
            <w:shd w:val="clear" w:color="auto" w:fill="auto"/>
            <w:vAlign w:val="center"/>
          </w:tcPr>
          <w:p w14:paraId="5102F788" w14:textId="60DDDAC5" w:rsidR="008026F8" w:rsidRPr="00276F21" w:rsidRDefault="008026F8" w:rsidP="008026F8">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 partida</w:t>
            </w:r>
            <w:r w:rsidRPr="00504948">
              <w:rPr>
                <w:rFonts w:asciiTheme="minorHAnsi" w:hAnsiTheme="minorHAnsi" w:cs="Arial"/>
                <w:b/>
                <w:sz w:val="14"/>
                <w:szCs w:val="14"/>
              </w:rPr>
              <w:t xml:space="preserve">: </w:t>
            </w:r>
            <w:r w:rsidR="00504948" w:rsidRPr="00504948">
              <w:rPr>
                <w:rFonts w:ascii="Arial" w:hAnsi="Arial" w:cs="Arial"/>
                <w:b/>
                <w:sz w:val="14"/>
                <w:szCs w:val="14"/>
              </w:rPr>
              <w:t>47</w:t>
            </w:r>
            <w:r w:rsidRPr="00504948">
              <w:rPr>
                <w:rFonts w:ascii="Arial" w:hAnsi="Arial" w:cs="Arial"/>
                <w:b/>
                <w:sz w:val="14"/>
                <w:szCs w:val="14"/>
              </w:rPr>
              <w:t>.</w:t>
            </w:r>
          </w:p>
          <w:p w14:paraId="7BC46798" w14:textId="77777777" w:rsidR="0021798E" w:rsidRDefault="008026F8" w:rsidP="008026F8">
            <w:pPr>
              <w:spacing w:line="276" w:lineRule="auto"/>
              <w:jc w:val="both"/>
              <w:rPr>
                <w:rFonts w:asciiTheme="minorHAnsi" w:hAnsiTheme="minorHAnsi" w:cs="Arial"/>
                <w:b/>
                <w:sz w:val="14"/>
                <w:szCs w:val="14"/>
              </w:rPr>
            </w:pPr>
            <w:r w:rsidRPr="00276F21">
              <w:rPr>
                <w:rFonts w:asciiTheme="minorHAnsi" w:hAnsiTheme="minorHAnsi" w:cs="Arial"/>
                <w:b/>
                <w:sz w:val="14"/>
                <w:szCs w:val="14"/>
              </w:rPr>
              <w:t>Documentos Apartado X</w:t>
            </w:r>
          </w:p>
          <w:p w14:paraId="38C73C50" w14:textId="77777777" w:rsidR="008026F8" w:rsidRDefault="008026F8" w:rsidP="008026F8">
            <w:pPr>
              <w:spacing w:line="276" w:lineRule="auto"/>
              <w:jc w:val="both"/>
              <w:rPr>
                <w:rFonts w:asciiTheme="minorHAnsi" w:hAnsiTheme="minorHAnsi" w:cs="Arial"/>
                <w:b/>
                <w:sz w:val="14"/>
                <w:szCs w:val="14"/>
              </w:rPr>
            </w:pPr>
          </w:p>
          <w:tbl>
            <w:tblPr>
              <w:tblpPr w:leftFromText="141" w:rightFromText="141" w:vertAnchor="page" w:horzAnchor="margin" w:tblpXSpec="center" w:tblpY="613"/>
              <w:tblOverlap w:val="never"/>
              <w:tblW w:w="6653" w:type="dxa"/>
              <w:tblLayout w:type="fixed"/>
              <w:tblCellMar>
                <w:left w:w="70" w:type="dxa"/>
                <w:right w:w="70" w:type="dxa"/>
              </w:tblCellMar>
              <w:tblLook w:val="04A0" w:firstRow="1" w:lastRow="0" w:firstColumn="1" w:lastColumn="0" w:noHBand="0" w:noVBand="1"/>
            </w:tblPr>
            <w:tblGrid>
              <w:gridCol w:w="483"/>
              <w:gridCol w:w="3828"/>
              <w:gridCol w:w="2342"/>
            </w:tblGrid>
            <w:tr w:rsidR="008026F8" w:rsidRPr="000D3A83" w14:paraId="03DBFB87" w14:textId="77777777" w:rsidTr="000A7719">
              <w:trPr>
                <w:trHeight w:val="152"/>
              </w:trPr>
              <w:tc>
                <w:tcPr>
                  <w:tcW w:w="483"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1062193D" w14:textId="77777777" w:rsidR="008026F8" w:rsidRPr="00420C65" w:rsidRDefault="008026F8" w:rsidP="008026F8">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E6EE346" w14:textId="77777777" w:rsidR="008026F8" w:rsidRPr="00420C65" w:rsidRDefault="008026F8" w:rsidP="008026F8">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234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F11AB0E" w14:textId="77777777" w:rsidR="008026F8" w:rsidRPr="00420C65" w:rsidRDefault="008026F8" w:rsidP="008026F8">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8026F8" w:rsidRPr="000D3A83" w14:paraId="0B6FEBA7" w14:textId="77777777" w:rsidTr="000A7719">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94D0971" w14:textId="77777777" w:rsidR="008026F8" w:rsidRPr="00420C65" w:rsidRDefault="008026F8" w:rsidP="008026F8">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8026F8" w:rsidRPr="000D3A83" w14:paraId="45C5EA35" w14:textId="77777777" w:rsidTr="000A7719">
              <w:trPr>
                <w:trHeight w:val="347"/>
              </w:trPr>
              <w:tc>
                <w:tcPr>
                  <w:tcW w:w="483"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5FB0109A" w14:textId="77777777" w:rsidR="008026F8" w:rsidRPr="00420C65" w:rsidRDefault="008026F8" w:rsidP="008026F8">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lastRenderedPageBreak/>
                    <w:t>1</w:t>
                  </w:r>
                </w:p>
              </w:tc>
              <w:tc>
                <w:tcPr>
                  <w:tcW w:w="3828" w:type="dxa"/>
                  <w:tcBorders>
                    <w:top w:val="single" w:sz="4" w:space="0" w:color="auto"/>
                    <w:left w:val="nil"/>
                    <w:bottom w:val="single" w:sz="4" w:space="0" w:color="auto"/>
                    <w:right w:val="nil"/>
                  </w:tcBorders>
                  <w:shd w:val="clear" w:color="auto" w:fill="auto"/>
                  <w:noWrap/>
                  <w:hideMark/>
                </w:tcPr>
                <w:p w14:paraId="0079C0DC" w14:textId="77777777" w:rsidR="008026F8" w:rsidRPr="00420C65" w:rsidRDefault="008026F8" w:rsidP="008026F8">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2342" w:type="dxa"/>
                  <w:tcBorders>
                    <w:top w:val="single" w:sz="4" w:space="0" w:color="auto"/>
                    <w:left w:val="single" w:sz="8" w:space="0" w:color="auto"/>
                    <w:bottom w:val="single" w:sz="4" w:space="0" w:color="auto"/>
                    <w:right w:val="single" w:sz="8" w:space="0" w:color="000000"/>
                  </w:tcBorders>
                  <w:shd w:val="clear" w:color="auto" w:fill="auto"/>
                  <w:hideMark/>
                </w:tcPr>
                <w:p w14:paraId="59E87463" w14:textId="6BD899F4" w:rsidR="008026F8" w:rsidRPr="00F93A44" w:rsidRDefault="008026F8" w:rsidP="008026F8">
                  <w:pPr>
                    <w:jc w:val="center"/>
                    <w:rPr>
                      <w:rFonts w:asciiTheme="minorHAnsi" w:hAnsiTheme="minorHAnsi"/>
                      <w:color w:val="000000"/>
                      <w:sz w:val="10"/>
                      <w:szCs w:val="10"/>
                      <w:highlight w:val="yellow"/>
                      <w:lang w:eastAsia="es-MX"/>
                    </w:rPr>
                  </w:pPr>
                  <w:r w:rsidRPr="00D03FE2">
                    <w:rPr>
                      <w:rFonts w:asciiTheme="minorHAnsi" w:hAnsiTheme="minorHAnsi"/>
                      <w:color w:val="000000"/>
                      <w:sz w:val="10"/>
                      <w:szCs w:val="10"/>
                      <w:lang w:eastAsia="es-MX"/>
                    </w:rPr>
                    <w:t xml:space="preserve">Presenta. Propuesta firmada por el C. </w:t>
                  </w:r>
                  <w:r w:rsidR="00673C7B" w:rsidRPr="00D03FE2">
                    <w:rPr>
                      <w:rFonts w:asciiTheme="minorHAnsi" w:hAnsiTheme="minorHAnsi"/>
                      <w:color w:val="000000"/>
                      <w:sz w:val="10"/>
                      <w:szCs w:val="10"/>
                      <w:lang w:eastAsia="es-MX"/>
                    </w:rPr>
                    <w:t>Oscar Javier Rosales Galván</w:t>
                  </w:r>
                  <w:r w:rsidRPr="00D03FE2">
                    <w:rPr>
                      <w:rFonts w:asciiTheme="minorHAnsi" w:hAnsiTheme="minorHAnsi"/>
                      <w:color w:val="000000"/>
                      <w:sz w:val="10"/>
                      <w:szCs w:val="10"/>
                      <w:lang w:eastAsia="es-MX"/>
                    </w:rPr>
                    <w:t xml:space="preserve">, en representación de </w:t>
                  </w:r>
                  <w:r w:rsidR="00673C7B" w:rsidRPr="00D03FE2">
                    <w:rPr>
                      <w:rFonts w:asciiTheme="minorHAnsi" w:hAnsiTheme="minorHAnsi"/>
                      <w:color w:val="000000"/>
                      <w:sz w:val="10"/>
                      <w:szCs w:val="10"/>
                      <w:lang w:eastAsia="es-MX"/>
                    </w:rPr>
                    <w:t>CETSA ILUMINACIÓN</w:t>
                  </w:r>
                  <w:r w:rsidRPr="00D03FE2">
                    <w:rPr>
                      <w:rFonts w:asciiTheme="minorHAnsi" w:hAnsiTheme="minorHAnsi"/>
                      <w:color w:val="000000"/>
                      <w:sz w:val="10"/>
                      <w:szCs w:val="10"/>
                      <w:lang w:eastAsia="es-MX"/>
                    </w:rPr>
                    <w:t>, S.A DE C.V.</w:t>
                  </w:r>
                </w:p>
              </w:tc>
            </w:tr>
            <w:tr w:rsidR="008026F8" w:rsidRPr="000D3A83" w14:paraId="1645963C" w14:textId="77777777" w:rsidTr="000A7719">
              <w:trPr>
                <w:trHeight w:val="106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54B6DC4D" w14:textId="77777777" w:rsidR="008026F8" w:rsidRPr="00420C65" w:rsidRDefault="008026F8" w:rsidP="008026F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062E6924" w14:textId="77777777" w:rsidR="008026F8" w:rsidRPr="00420C65" w:rsidRDefault="008026F8" w:rsidP="008026F8">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D844486" w14:textId="3A35D326" w:rsidR="008026F8" w:rsidRPr="006527E4" w:rsidRDefault="008026F8" w:rsidP="008026F8">
                  <w:pPr>
                    <w:jc w:val="center"/>
                    <w:rPr>
                      <w:rFonts w:asciiTheme="minorHAnsi" w:hAnsiTheme="minorHAnsi"/>
                      <w:color w:val="000000"/>
                      <w:sz w:val="10"/>
                      <w:szCs w:val="10"/>
                      <w:highlight w:val="yellow"/>
                      <w:lang w:eastAsia="es-MX"/>
                    </w:rPr>
                  </w:pPr>
                  <w:r w:rsidRPr="004325B6">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w:t>
                  </w:r>
                  <w:r w:rsidR="00433439">
                    <w:rPr>
                      <w:rFonts w:asciiTheme="minorHAnsi" w:hAnsiTheme="minorHAnsi"/>
                      <w:color w:val="000000"/>
                      <w:sz w:val="10"/>
                      <w:szCs w:val="10"/>
                      <w:lang w:eastAsia="es-MX"/>
                    </w:rPr>
                    <w:t xml:space="preserve">Identificación de Oscar Javier Rosales Galván, Cédula de identificación fiscal, Acta Constitutiva, </w:t>
                  </w:r>
                  <w:r w:rsidRPr="00433439">
                    <w:rPr>
                      <w:rFonts w:asciiTheme="minorHAnsi" w:hAnsiTheme="minorHAnsi"/>
                      <w:color w:val="000000"/>
                      <w:sz w:val="10"/>
                      <w:szCs w:val="10"/>
                      <w:lang w:eastAsia="es-MX"/>
                    </w:rPr>
                    <w:t>Constancia de Registro al Padrón de Proveedores de la UAA</w:t>
                  </w:r>
                  <w:r w:rsidR="00433439">
                    <w:rPr>
                      <w:rFonts w:asciiTheme="minorHAnsi" w:hAnsiTheme="minorHAnsi"/>
                      <w:color w:val="000000"/>
                      <w:sz w:val="10"/>
                      <w:szCs w:val="10"/>
                      <w:lang w:eastAsia="es-MX"/>
                    </w:rPr>
                    <w:t>, Carta Poder simple a favor de Oscar Franco Soltero, identificación de Oscar Franco Soltero</w:t>
                  </w:r>
                  <w:r w:rsidRPr="00433439">
                    <w:rPr>
                      <w:rFonts w:asciiTheme="minorHAnsi" w:hAnsiTheme="minorHAnsi"/>
                      <w:color w:val="000000"/>
                      <w:sz w:val="10"/>
                      <w:szCs w:val="10"/>
                      <w:lang w:eastAsia="es-MX"/>
                    </w:rPr>
                    <w:t>.</w:t>
                  </w:r>
                </w:p>
              </w:tc>
            </w:tr>
            <w:tr w:rsidR="008026F8" w:rsidRPr="000D3A83" w14:paraId="3DD0B7E0" w14:textId="77777777" w:rsidTr="000A7719">
              <w:trPr>
                <w:trHeight w:val="1062"/>
              </w:trPr>
              <w:tc>
                <w:tcPr>
                  <w:tcW w:w="483" w:type="dxa"/>
                  <w:tcBorders>
                    <w:top w:val="nil"/>
                    <w:left w:val="single" w:sz="8" w:space="0" w:color="000000"/>
                    <w:bottom w:val="single" w:sz="4" w:space="0" w:color="auto"/>
                    <w:right w:val="single" w:sz="8" w:space="0" w:color="000000"/>
                  </w:tcBorders>
                  <w:shd w:val="clear" w:color="auto" w:fill="auto"/>
                  <w:vAlign w:val="center"/>
                </w:tcPr>
                <w:p w14:paraId="06A12F34" w14:textId="77777777" w:rsidR="008026F8" w:rsidRDefault="008026F8" w:rsidP="008026F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709C823A" w14:textId="77777777" w:rsidR="008026F8" w:rsidRPr="00B17821" w:rsidRDefault="008026F8" w:rsidP="008026F8">
                  <w:pPr>
                    <w:rPr>
                      <w:rFonts w:asciiTheme="minorHAnsi" w:hAnsiTheme="minorHAnsi" w:cs="Arial"/>
                      <w:b/>
                      <w:bCs/>
                      <w:color w:val="000000"/>
                      <w:sz w:val="10"/>
                      <w:szCs w:val="10"/>
                      <w:lang w:eastAsia="es-MX"/>
                    </w:rPr>
                  </w:pPr>
                  <w:r w:rsidRPr="00B17821">
                    <w:rPr>
                      <w:rFonts w:asciiTheme="minorHAnsi" w:hAnsiTheme="minorHAnsi" w:cs="Arial"/>
                      <w:b/>
                      <w:bCs/>
                      <w:color w:val="000000"/>
                      <w:sz w:val="10"/>
                      <w:szCs w:val="10"/>
                      <w:lang w:eastAsia="es-MX"/>
                    </w:rPr>
                    <w:t>Documentos legales adicionales:</w:t>
                  </w:r>
                </w:p>
                <w:p w14:paraId="3F3CEEF2" w14:textId="77777777" w:rsidR="008026F8" w:rsidRPr="00B17821" w:rsidRDefault="008026F8" w:rsidP="008026F8">
                  <w:pPr>
                    <w:rPr>
                      <w:rFonts w:asciiTheme="minorHAnsi" w:hAnsiTheme="minorHAnsi" w:cs="Arial"/>
                      <w:bCs/>
                      <w:color w:val="000000"/>
                      <w:sz w:val="10"/>
                      <w:szCs w:val="10"/>
                      <w:lang w:eastAsia="es-MX"/>
                    </w:rPr>
                  </w:pPr>
                </w:p>
                <w:p w14:paraId="1FA787C4" w14:textId="77777777" w:rsidR="008026F8" w:rsidRPr="00B17821" w:rsidRDefault="008026F8" w:rsidP="008026F8">
                  <w:pPr>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Anexar la Opinión Positiva de los siguientes documentos:</w:t>
                  </w:r>
                </w:p>
                <w:p w14:paraId="79103979" w14:textId="77777777" w:rsidR="008026F8" w:rsidRPr="00B17821" w:rsidRDefault="008026F8" w:rsidP="008026F8">
                  <w:pPr>
                    <w:pStyle w:val="Prrafodelista"/>
                    <w:widowControl/>
                    <w:numPr>
                      <w:ilvl w:val="0"/>
                      <w:numId w:val="34"/>
                    </w:numPr>
                    <w:spacing w:after="160" w:line="259" w:lineRule="auto"/>
                    <w:contextualSpacing/>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 xml:space="preserve">Comprobante del SAT en donde se indica que está al corriente de sus obligaciones fiscales. </w:t>
                  </w:r>
                </w:p>
                <w:p w14:paraId="7E79DDE6" w14:textId="77777777" w:rsidR="008026F8" w:rsidRPr="00990AE4" w:rsidRDefault="008026F8" w:rsidP="008026F8">
                  <w:pPr>
                    <w:pStyle w:val="Prrafodelista"/>
                    <w:widowControl/>
                    <w:numPr>
                      <w:ilvl w:val="0"/>
                      <w:numId w:val="34"/>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Opinión del Cumplimiento de Obligaciones fiscales en materia de Seguridad Social</w:t>
                  </w:r>
                </w:p>
                <w:p w14:paraId="2442C601" w14:textId="77777777" w:rsidR="008026F8" w:rsidRPr="00327BC2" w:rsidRDefault="008026F8" w:rsidP="008026F8">
                  <w:pPr>
                    <w:pStyle w:val="Prrafodelista"/>
                    <w:widowControl/>
                    <w:numPr>
                      <w:ilvl w:val="0"/>
                      <w:numId w:val="34"/>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Constancia de situación fiscal del INFONAVIT.</w:t>
                  </w:r>
                </w:p>
                <w:p w14:paraId="30B2DB2C" w14:textId="77777777" w:rsidR="008026F8" w:rsidRPr="00327BC2" w:rsidRDefault="008026F8" w:rsidP="008026F8">
                  <w:pPr>
                    <w:spacing w:after="160" w:line="259" w:lineRule="auto"/>
                    <w:contextualSpacing/>
                    <w:rPr>
                      <w:rFonts w:asciiTheme="minorHAnsi" w:hAnsiTheme="minorHAnsi" w:cs="Arial"/>
                      <w:bCs/>
                      <w:color w:val="000000"/>
                      <w:sz w:val="10"/>
                      <w:szCs w:val="10"/>
                      <w:lang w:eastAsia="es-MX"/>
                    </w:rPr>
                  </w:pPr>
                  <w:r w:rsidRPr="00327BC2">
                    <w:rPr>
                      <w:rFonts w:asciiTheme="minorHAnsi" w:hAnsiTheme="minorHAnsi" w:cs="Arial"/>
                      <w:bCs/>
                      <w:color w:val="000000"/>
                      <w:sz w:val="10"/>
                      <w:szCs w:val="10"/>
                      <w:lang w:eastAsia="es-MX"/>
                    </w:rPr>
                    <w:t>(Deberán presentarse las diversas opiniones de cumplimiento con una vigencia no mayor a 30 días de la fecha del acto de Recepción y Apertura de Propuestas, es decir, al 08 de septiembre de 2021).</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tcPr>
                <w:p w14:paraId="588EF369" w14:textId="77777777" w:rsidR="008026F8" w:rsidRPr="00D06254" w:rsidRDefault="008026F8" w:rsidP="008026F8">
                  <w:pPr>
                    <w:jc w:val="center"/>
                    <w:rPr>
                      <w:rFonts w:asciiTheme="minorHAnsi" w:hAnsiTheme="minorHAnsi"/>
                      <w:color w:val="000000"/>
                      <w:sz w:val="10"/>
                      <w:szCs w:val="10"/>
                      <w:lang w:eastAsia="es-MX"/>
                    </w:rPr>
                  </w:pPr>
                  <w:r w:rsidRPr="00D06254">
                    <w:rPr>
                      <w:rFonts w:asciiTheme="minorHAnsi" w:hAnsiTheme="minorHAnsi"/>
                      <w:color w:val="000000"/>
                      <w:sz w:val="10"/>
                      <w:szCs w:val="10"/>
                      <w:lang w:eastAsia="es-MX"/>
                    </w:rPr>
                    <w:t>Presenta</w:t>
                  </w:r>
                </w:p>
                <w:p w14:paraId="7F1CE778" w14:textId="24EB1943" w:rsidR="008026F8" w:rsidRPr="00665629" w:rsidRDefault="008026F8" w:rsidP="008026F8">
                  <w:pPr>
                    <w:pStyle w:val="Prrafodelista"/>
                    <w:numPr>
                      <w:ilvl w:val="0"/>
                      <w:numId w:val="35"/>
                    </w:numPr>
                    <w:ind w:left="429" w:hanging="284"/>
                    <w:rPr>
                      <w:rFonts w:asciiTheme="minorHAnsi" w:hAnsiTheme="minorHAnsi"/>
                      <w:color w:val="000000"/>
                      <w:sz w:val="10"/>
                      <w:szCs w:val="10"/>
                      <w:lang w:eastAsia="es-MX"/>
                    </w:rPr>
                  </w:pPr>
                  <w:r w:rsidRPr="00665629">
                    <w:rPr>
                      <w:rFonts w:asciiTheme="minorHAnsi" w:hAnsiTheme="minorHAnsi"/>
                      <w:color w:val="000000"/>
                      <w:sz w:val="10"/>
                      <w:szCs w:val="10"/>
                      <w:lang w:eastAsia="es-MX"/>
                    </w:rPr>
                    <w:t>Opinión de Cumplimiento SAT (</w:t>
                  </w:r>
                  <w:r w:rsidR="00665629" w:rsidRPr="00665629">
                    <w:rPr>
                      <w:rFonts w:asciiTheme="minorHAnsi" w:hAnsiTheme="minorHAnsi"/>
                      <w:color w:val="000000"/>
                      <w:sz w:val="10"/>
                      <w:szCs w:val="10"/>
                      <w:lang w:eastAsia="es-MX"/>
                    </w:rPr>
                    <w:t>23</w:t>
                  </w:r>
                  <w:r w:rsidRPr="00665629">
                    <w:rPr>
                      <w:rFonts w:asciiTheme="minorHAnsi" w:hAnsiTheme="minorHAnsi"/>
                      <w:color w:val="000000"/>
                      <w:sz w:val="10"/>
                      <w:szCs w:val="10"/>
                      <w:lang w:eastAsia="es-MX"/>
                    </w:rPr>
                    <w:t xml:space="preserve"> de septiembre de 2021)</w:t>
                  </w:r>
                </w:p>
                <w:p w14:paraId="12E8EF1E" w14:textId="6DE2D574" w:rsidR="008026F8" w:rsidRPr="00665629" w:rsidRDefault="008026F8" w:rsidP="008026F8">
                  <w:pPr>
                    <w:pStyle w:val="Prrafodelista"/>
                    <w:numPr>
                      <w:ilvl w:val="0"/>
                      <w:numId w:val="35"/>
                    </w:numPr>
                    <w:ind w:left="428" w:hanging="283"/>
                    <w:rPr>
                      <w:rFonts w:asciiTheme="minorHAnsi" w:hAnsiTheme="minorHAnsi"/>
                      <w:color w:val="000000"/>
                      <w:sz w:val="10"/>
                      <w:szCs w:val="10"/>
                      <w:lang w:eastAsia="es-MX"/>
                    </w:rPr>
                  </w:pPr>
                  <w:r w:rsidRPr="00D06254">
                    <w:rPr>
                      <w:rFonts w:asciiTheme="minorHAnsi" w:hAnsiTheme="minorHAnsi"/>
                      <w:color w:val="000000"/>
                      <w:sz w:val="10"/>
                      <w:szCs w:val="10"/>
                      <w:lang w:eastAsia="es-MX"/>
                    </w:rPr>
                    <w:t xml:space="preserve">Opinión de cumplimiento </w:t>
                  </w:r>
                  <w:r w:rsidRPr="00665629">
                    <w:rPr>
                      <w:rFonts w:asciiTheme="minorHAnsi" w:hAnsiTheme="minorHAnsi"/>
                      <w:color w:val="000000"/>
                      <w:sz w:val="10"/>
                      <w:szCs w:val="10"/>
                      <w:lang w:eastAsia="es-MX"/>
                    </w:rPr>
                    <w:t xml:space="preserve">IMSS (Revisión </w:t>
                  </w:r>
                  <w:r w:rsidR="00665629" w:rsidRPr="00665629">
                    <w:rPr>
                      <w:rFonts w:asciiTheme="minorHAnsi" w:hAnsiTheme="minorHAnsi"/>
                      <w:color w:val="000000"/>
                      <w:sz w:val="10"/>
                      <w:szCs w:val="10"/>
                      <w:lang w:eastAsia="es-MX"/>
                    </w:rPr>
                    <w:t>23</w:t>
                  </w:r>
                  <w:r w:rsidRPr="00665629">
                    <w:rPr>
                      <w:rFonts w:asciiTheme="minorHAnsi" w:hAnsiTheme="minorHAnsi"/>
                      <w:color w:val="000000"/>
                      <w:sz w:val="10"/>
                      <w:szCs w:val="10"/>
                      <w:lang w:eastAsia="es-MX"/>
                    </w:rPr>
                    <w:t xml:space="preserve"> de septiembre de 2021, con vigencia hasta el </w:t>
                  </w:r>
                  <w:r w:rsidR="00665629" w:rsidRPr="00665629">
                    <w:rPr>
                      <w:rFonts w:asciiTheme="minorHAnsi" w:hAnsiTheme="minorHAnsi"/>
                      <w:color w:val="000000"/>
                      <w:sz w:val="10"/>
                      <w:szCs w:val="10"/>
                      <w:lang w:eastAsia="es-MX"/>
                    </w:rPr>
                    <w:t>23</w:t>
                  </w:r>
                  <w:r w:rsidRPr="00665629">
                    <w:rPr>
                      <w:rFonts w:asciiTheme="minorHAnsi" w:hAnsiTheme="minorHAnsi"/>
                      <w:color w:val="000000"/>
                      <w:sz w:val="10"/>
                      <w:szCs w:val="10"/>
                      <w:lang w:eastAsia="es-MX"/>
                    </w:rPr>
                    <w:t xml:space="preserve"> de octubre de 2021)</w:t>
                  </w:r>
                </w:p>
                <w:p w14:paraId="0D2A0394" w14:textId="2BBC7CBD" w:rsidR="008026F8" w:rsidRPr="00665629" w:rsidRDefault="008026F8" w:rsidP="008026F8">
                  <w:pPr>
                    <w:pStyle w:val="Prrafodelista"/>
                    <w:numPr>
                      <w:ilvl w:val="0"/>
                      <w:numId w:val="35"/>
                    </w:numPr>
                    <w:ind w:left="428" w:hanging="283"/>
                    <w:rPr>
                      <w:rFonts w:asciiTheme="minorHAnsi" w:hAnsiTheme="minorHAnsi"/>
                      <w:color w:val="000000"/>
                      <w:sz w:val="10"/>
                      <w:szCs w:val="10"/>
                      <w:lang w:eastAsia="es-MX"/>
                    </w:rPr>
                  </w:pPr>
                  <w:r w:rsidRPr="00665629">
                    <w:rPr>
                      <w:rFonts w:asciiTheme="minorHAnsi" w:hAnsiTheme="minorHAnsi" w:cs="Arial"/>
                      <w:bCs/>
                      <w:color w:val="000000"/>
                      <w:sz w:val="10"/>
                      <w:szCs w:val="10"/>
                      <w:lang w:eastAsia="es-MX"/>
                    </w:rPr>
                    <w:t>Constancia de situación fiscal del INFONAVIT (</w:t>
                  </w:r>
                  <w:r w:rsidR="00665629" w:rsidRPr="00665629">
                    <w:rPr>
                      <w:rFonts w:asciiTheme="minorHAnsi" w:hAnsiTheme="minorHAnsi" w:cs="Arial"/>
                      <w:bCs/>
                      <w:color w:val="000000"/>
                      <w:sz w:val="10"/>
                      <w:szCs w:val="10"/>
                      <w:lang w:eastAsia="es-MX"/>
                    </w:rPr>
                    <w:t>23</w:t>
                  </w:r>
                  <w:r w:rsidRPr="00665629">
                    <w:rPr>
                      <w:rFonts w:asciiTheme="minorHAnsi" w:hAnsiTheme="minorHAnsi" w:cs="Arial"/>
                      <w:bCs/>
                      <w:color w:val="000000"/>
                      <w:sz w:val="10"/>
                      <w:szCs w:val="10"/>
                      <w:lang w:eastAsia="es-MX"/>
                    </w:rPr>
                    <w:t xml:space="preserve"> de septiembre de 2021)</w:t>
                  </w:r>
                </w:p>
                <w:p w14:paraId="1FD808A7" w14:textId="77777777" w:rsidR="008026F8" w:rsidRPr="004325B6" w:rsidRDefault="008026F8" w:rsidP="008026F8">
                  <w:pPr>
                    <w:jc w:val="center"/>
                    <w:rPr>
                      <w:rFonts w:asciiTheme="minorHAnsi" w:hAnsiTheme="minorHAnsi"/>
                      <w:color w:val="000000"/>
                      <w:sz w:val="10"/>
                      <w:szCs w:val="10"/>
                      <w:lang w:eastAsia="es-MX"/>
                    </w:rPr>
                  </w:pPr>
                </w:p>
              </w:tc>
            </w:tr>
            <w:tr w:rsidR="008026F8" w:rsidRPr="000D3A83" w14:paraId="5FAB9AA6" w14:textId="77777777" w:rsidTr="000A7719">
              <w:trPr>
                <w:trHeight w:val="446"/>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0B2AD19D" w14:textId="77777777" w:rsidR="008026F8" w:rsidRPr="00420C65" w:rsidRDefault="008026F8" w:rsidP="008026F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04B82139" w14:textId="77777777" w:rsidR="008026F8" w:rsidRPr="00752131" w:rsidRDefault="008026F8" w:rsidP="008026F8">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6DF2920" w14:textId="77777777" w:rsidR="008026F8" w:rsidRPr="00171066" w:rsidRDefault="008026F8" w:rsidP="008026F8">
                  <w:pPr>
                    <w:jc w:val="center"/>
                    <w:rPr>
                      <w:rFonts w:asciiTheme="minorHAnsi" w:hAnsiTheme="minorHAnsi"/>
                      <w:color w:val="000000"/>
                      <w:sz w:val="10"/>
                      <w:szCs w:val="10"/>
                      <w:lang w:eastAsia="es-MX"/>
                    </w:rPr>
                  </w:pPr>
                  <w:r w:rsidRPr="00171066">
                    <w:rPr>
                      <w:rFonts w:asciiTheme="minorHAnsi" w:hAnsiTheme="minorHAnsi"/>
                      <w:color w:val="000000"/>
                      <w:sz w:val="10"/>
                      <w:szCs w:val="10"/>
                      <w:lang w:eastAsia="es-MX"/>
                    </w:rPr>
                    <w:t xml:space="preserve">Presenta </w:t>
                  </w:r>
                </w:p>
                <w:p w14:paraId="5A398AEA" w14:textId="30465FD4" w:rsidR="008026F8" w:rsidRPr="00171066" w:rsidRDefault="008026F8" w:rsidP="008026F8">
                  <w:pPr>
                    <w:jc w:val="center"/>
                    <w:rPr>
                      <w:rFonts w:asciiTheme="minorHAnsi" w:hAnsiTheme="minorHAnsi"/>
                      <w:color w:val="000000"/>
                      <w:sz w:val="10"/>
                      <w:szCs w:val="10"/>
                      <w:lang w:eastAsia="es-MX"/>
                    </w:rPr>
                  </w:pPr>
                  <w:r w:rsidRPr="00171066">
                    <w:rPr>
                      <w:rFonts w:asciiTheme="minorHAnsi" w:hAnsiTheme="minorHAnsi"/>
                      <w:color w:val="000000"/>
                      <w:sz w:val="10"/>
                      <w:szCs w:val="10"/>
                      <w:lang w:eastAsia="es-MX"/>
                    </w:rPr>
                    <w:t>12 meses (Todas), excepto Partida 76</w:t>
                  </w:r>
                  <w:r w:rsidR="00171066" w:rsidRPr="00171066">
                    <w:rPr>
                      <w:rFonts w:asciiTheme="minorHAnsi" w:hAnsiTheme="minorHAnsi"/>
                      <w:color w:val="000000"/>
                      <w:sz w:val="10"/>
                      <w:szCs w:val="10"/>
                      <w:lang w:eastAsia="es-MX"/>
                    </w:rPr>
                    <w:t xml:space="preserve">: </w:t>
                  </w:r>
                  <w:r w:rsidRPr="00171066">
                    <w:rPr>
                      <w:rFonts w:asciiTheme="minorHAnsi" w:hAnsiTheme="minorHAnsi"/>
                      <w:color w:val="000000"/>
                      <w:sz w:val="10"/>
                      <w:szCs w:val="10"/>
                      <w:lang w:eastAsia="es-MX"/>
                    </w:rPr>
                    <w:t>36 meses</w:t>
                  </w:r>
                </w:p>
                <w:p w14:paraId="6C930820" w14:textId="77777777" w:rsidR="008026F8" w:rsidRPr="00171066" w:rsidRDefault="008026F8" w:rsidP="008026F8">
                  <w:pPr>
                    <w:jc w:val="center"/>
                    <w:rPr>
                      <w:rFonts w:asciiTheme="minorHAnsi" w:hAnsiTheme="minorHAnsi"/>
                      <w:color w:val="000000"/>
                      <w:sz w:val="10"/>
                      <w:szCs w:val="10"/>
                      <w:lang w:eastAsia="es-MX"/>
                    </w:rPr>
                  </w:pPr>
                </w:p>
              </w:tc>
            </w:tr>
            <w:tr w:rsidR="008026F8" w:rsidRPr="000D3A83" w14:paraId="658E0EFF" w14:textId="77777777" w:rsidTr="000A7719">
              <w:trPr>
                <w:trHeight w:val="147"/>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5558C937" w14:textId="77777777" w:rsidR="008026F8" w:rsidRPr="00420C65" w:rsidRDefault="008026F8" w:rsidP="008026F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4A2C26EF" w14:textId="77777777" w:rsidR="008026F8" w:rsidRPr="00C935AD" w:rsidRDefault="008026F8" w:rsidP="008026F8">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 xml:space="preserve">Presentar copia de la transferencia de pago de </w:t>
                  </w:r>
                  <w:r w:rsidRPr="00875411">
                    <w:rPr>
                      <w:rFonts w:asciiTheme="minorHAnsi" w:hAnsiTheme="minorHAnsi" w:cs="Arial"/>
                      <w:color w:val="000000"/>
                      <w:sz w:val="10"/>
                      <w:szCs w:val="10"/>
                      <w:lang w:eastAsia="es-MX"/>
                    </w:rPr>
                    <w:t xml:space="preserve">bases </w:t>
                  </w:r>
                  <w:r w:rsidRPr="00875411">
                    <w:rPr>
                      <w:rFonts w:asciiTheme="minorHAnsi" w:hAnsiTheme="minorHAnsi" w:cs="Arial"/>
                      <w:sz w:val="10"/>
                      <w:szCs w:val="10"/>
                      <w:lang w:eastAsia="es-MX"/>
                    </w:rPr>
                    <w:t>(</w:t>
                  </w:r>
                  <w:r>
                    <w:rPr>
                      <w:rFonts w:asciiTheme="minorHAnsi" w:hAnsiTheme="minorHAnsi" w:cs="Arial"/>
                      <w:sz w:val="10"/>
                      <w:szCs w:val="10"/>
                      <w:lang w:eastAsia="es-MX"/>
                    </w:rPr>
                    <w:t>30 de septiembre</w:t>
                  </w:r>
                  <w:r w:rsidRPr="00875411">
                    <w:rPr>
                      <w:rFonts w:asciiTheme="minorHAnsi" w:hAnsiTheme="minorHAnsi" w:cs="Arial"/>
                      <w:sz w:val="10"/>
                      <w:szCs w:val="10"/>
                      <w:lang w:eastAsia="es-MX"/>
                    </w:rPr>
                    <w:t xml:space="preserve">, </w:t>
                  </w:r>
                  <w:r>
                    <w:rPr>
                      <w:rFonts w:asciiTheme="minorHAnsi" w:hAnsiTheme="minorHAnsi" w:cs="Arial"/>
                      <w:sz w:val="10"/>
                      <w:szCs w:val="10"/>
                      <w:lang w:eastAsia="es-MX"/>
                    </w:rPr>
                    <w:t>01</w:t>
                  </w:r>
                  <w:r w:rsidRPr="00875411">
                    <w:rPr>
                      <w:rFonts w:asciiTheme="minorHAnsi" w:hAnsiTheme="minorHAnsi" w:cs="Arial"/>
                      <w:sz w:val="10"/>
                      <w:szCs w:val="10"/>
                      <w:lang w:eastAsia="es-MX"/>
                    </w:rPr>
                    <w:t xml:space="preserve">, </w:t>
                  </w:r>
                  <w:r>
                    <w:rPr>
                      <w:rFonts w:asciiTheme="minorHAnsi" w:hAnsiTheme="minorHAnsi" w:cs="Arial"/>
                      <w:sz w:val="10"/>
                      <w:szCs w:val="10"/>
                      <w:lang w:eastAsia="es-MX"/>
                    </w:rPr>
                    <w:t>02</w:t>
                  </w:r>
                  <w:r w:rsidRPr="00875411">
                    <w:rPr>
                      <w:rFonts w:asciiTheme="minorHAnsi" w:hAnsiTheme="minorHAnsi" w:cs="Arial"/>
                      <w:sz w:val="10"/>
                      <w:szCs w:val="10"/>
                      <w:lang w:eastAsia="es-MX"/>
                    </w:rPr>
                    <w:t xml:space="preserve"> y </w:t>
                  </w:r>
                  <w:r>
                    <w:rPr>
                      <w:rFonts w:asciiTheme="minorHAnsi" w:hAnsiTheme="minorHAnsi" w:cs="Arial"/>
                      <w:sz w:val="10"/>
                      <w:szCs w:val="10"/>
                      <w:lang w:eastAsia="es-MX"/>
                    </w:rPr>
                    <w:t>04</w:t>
                  </w:r>
                  <w:r w:rsidRPr="00875411">
                    <w:rPr>
                      <w:rFonts w:asciiTheme="minorHAnsi" w:hAnsiTheme="minorHAnsi" w:cs="Arial"/>
                      <w:sz w:val="10"/>
                      <w:szCs w:val="10"/>
                      <w:lang w:eastAsia="es-MX"/>
                    </w:rPr>
                    <w:t xml:space="preserve"> de </w:t>
                  </w:r>
                  <w:r>
                    <w:rPr>
                      <w:rFonts w:asciiTheme="minorHAnsi" w:hAnsiTheme="minorHAnsi" w:cs="Arial"/>
                      <w:sz w:val="10"/>
                      <w:szCs w:val="10"/>
                      <w:lang w:eastAsia="es-MX"/>
                    </w:rPr>
                    <w:t>octu</w:t>
                  </w:r>
                  <w:r w:rsidRPr="00875411">
                    <w:rPr>
                      <w:rFonts w:asciiTheme="minorHAnsi" w:hAnsiTheme="minorHAnsi" w:cs="Arial"/>
                      <w:sz w:val="10"/>
                      <w:szCs w:val="10"/>
                      <w:lang w:eastAsia="es-MX"/>
                    </w:rPr>
                    <w:t>bre de 2021)</w:t>
                  </w:r>
                </w:p>
              </w:tc>
              <w:tc>
                <w:tcPr>
                  <w:tcW w:w="234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ADE8481" w14:textId="16C5BFDF" w:rsidR="008026F8" w:rsidRPr="002F4910" w:rsidRDefault="008026F8" w:rsidP="008026F8">
                  <w:pPr>
                    <w:jc w:val="center"/>
                    <w:rPr>
                      <w:rFonts w:asciiTheme="minorHAnsi" w:hAnsiTheme="minorHAnsi"/>
                      <w:color w:val="000000"/>
                      <w:sz w:val="10"/>
                      <w:szCs w:val="10"/>
                      <w:lang w:eastAsia="es-MX"/>
                    </w:rPr>
                  </w:pPr>
                  <w:r w:rsidRPr="002F4910">
                    <w:rPr>
                      <w:rFonts w:asciiTheme="minorHAnsi" w:hAnsiTheme="minorHAnsi"/>
                      <w:color w:val="000000"/>
                      <w:sz w:val="10"/>
                      <w:szCs w:val="10"/>
                      <w:lang w:eastAsia="es-MX"/>
                    </w:rPr>
                    <w:t>Presenta (</w:t>
                  </w:r>
                  <w:r w:rsidR="002F4910" w:rsidRPr="002F4910">
                    <w:rPr>
                      <w:rFonts w:asciiTheme="minorHAnsi" w:hAnsiTheme="minorHAnsi"/>
                      <w:color w:val="000000"/>
                      <w:sz w:val="10"/>
                      <w:szCs w:val="10"/>
                      <w:lang w:eastAsia="es-MX"/>
                    </w:rPr>
                    <w:t>04</w:t>
                  </w:r>
                  <w:r w:rsidRPr="002F4910">
                    <w:rPr>
                      <w:rFonts w:asciiTheme="minorHAnsi" w:hAnsiTheme="minorHAnsi"/>
                      <w:color w:val="000000"/>
                      <w:sz w:val="10"/>
                      <w:szCs w:val="10"/>
                      <w:lang w:eastAsia="es-MX"/>
                    </w:rPr>
                    <w:t xml:space="preserve"> de octubre 2021)</w:t>
                  </w:r>
                </w:p>
              </w:tc>
            </w:tr>
            <w:tr w:rsidR="008026F8" w:rsidRPr="000D3A83" w14:paraId="2001E6F6" w14:textId="77777777" w:rsidTr="000A7719">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5E22714" w14:textId="77777777" w:rsidR="008026F8" w:rsidRPr="00420C65" w:rsidRDefault="008026F8" w:rsidP="008026F8">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8026F8" w:rsidRPr="000D3A83" w14:paraId="18194347" w14:textId="77777777" w:rsidTr="000A7719">
              <w:trPr>
                <w:trHeight w:val="317"/>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040623CB" w14:textId="77777777" w:rsidR="008026F8" w:rsidRPr="00420C65" w:rsidRDefault="008026F8" w:rsidP="008026F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7A97CD9A" w14:textId="77777777" w:rsidR="008026F8" w:rsidRPr="00771E50" w:rsidRDefault="008026F8" w:rsidP="008026F8">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CB78941" w14:textId="77777777" w:rsidR="008026F8" w:rsidRPr="004325B6" w:rsidRDefault="008026F8" w:rsidP="008026F8">
                  <w:pPr>
                    <w:jc w:val="center"/>
                    <w:rPr>
                      <w:rFonts w:asciiTheme="minorHAnsi" w:hAnsiTheme="minorHAnsi"/>
                      <w:color w:val="000000"/>
                      <w:sz w:val="10"/>
                      <w:szCs w:val="10"/>
                      <w:lang w:eastAsia="es-MX"/>
                    </w:rPr>
                  </w:pPr>
                  <w:r w:rsidRPr="004325B6">
                    <w:rPr>
                      <w:rFonts w:asciiTheme="minorHAnsi" w:hAnsiTheme="minorHAnsi"/>
                      <w:color w:val="000000"/>
                      <w:sz w:val="10"/>
                      <w:szCs w:val="10"/>
                      <w:lang w:eastAsia="es-MX"/>
                    </w:rPr>
                    <w:t>Presenta, revisión técnica realizada por área requirente.</w:t>
                  </w:r>
                </w:p>
              </w:tc>
            </w:tr>
            <w:tr w:rsidR="008026F8" w:rsidRPr="000D3A83" w14:paraId="115BEBE9" w14:textId="77777777" w:rsidTr="000A7719">
              <w:trPr>
                <w:trHeight w:val="250"/>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1C36CB45" w14:textId="77777777" w:rsidR="008026F8" w:rsidRPr="00420C65" w:rsidRDefault="008026F8" w:rsidP="008026F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7D20CCB0" w14:textId="77777777" w:rsidR="008026F8" w:rsidRPr="00771E50" w:rsidRDefault="008026F8" w:rsidP="008026F8">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6E5965BC" w14:textId="77777777" w:rsidR="008026F8" w:rsidRPr="00420C65" w:rsidRDefault="008026F8" w:rsidP="008026F8">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6A0C96A" w14:textId="354996AF" w:rsidR="008026F8" w:rsidRPr="006F40BB" w:rsidRDefault="008026F8" w:rsidP="008026F8">
                  <w:pPr>
                    <w:jc w:val="center"/>
                    <w:rPr>
                      <w:rFonts w:asciiTheme="minorHAnsi" w:hAnsiTheme="minorHAnsi"/>
                      <w:color w:val="000000"/>
                      <w:sz w:val="10"/>
                      <w:szCs w:val="10"/>
                      <w:lang w:eastAsia="es-MX"/>
                    </w:rPr>
                  </w:pPr>
                  <w:r w:rsidRPr="006F40BB">
                    <w:rPr>
                      <w:rFonts w:asciiTheme="minorHAnsi" w:hAnsiTheme="minorHAnsi"/>
                      <w:color w:val="000000"/>
                      <w:sz w:val="10"/>
                      <w:szCs w:val="10"/>
                      <w:lang w:eastAsia="es-MX"/>
                    </w:rPr>
                    <w:t>Presenta, revisión técnica realizada por área requirente.</w:t>
                  </w:r>
                </w:p>
              </w:tc>
            </w:tr>
            <w:tr w:rsidR="008026F8" w:rsidRPr="000D3A83" w14:paraId="1C06BF3B" w14:textId="77777777" w:rsidTr="000A7719">
              <w:trPr>
                <w:trHeight w:val="269"/>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0E75FBA0" w14:textId="77777777" w:rsidR="008026F8" w:rsidRPr="00420C65" w:rsidRDefault="008026F8" w:rsidP="008026F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F42E285" w14:textId="77777777" w:rsidR="008026F8" w:rsidRDefault="008026F8" w:rsidP="008026F8">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p>
                <w:p w14:paraId="23F8E767" w14:textId="77777777" w:rsidR="008026F8" w:rsidRPr="000D5866" w:rsidRDefault="008026F8" w:rsidP="008026F8">
                  <w:pPr>
                    <w:rPr>
                      <w:rFonts w:asciiTheme="minorHAnsi" w:hAnsiTheme="minorHAnsi" w:cs="Arial"/>
                      <w:b/>
                      <w:color w:val="000000"/>
                      <w:sz w:val="10"/>
                      <w:szCs w:val="10"/>
                      <w:lang w:eastAsia="es-MX"/>
                    </w:rPr>
                  </w:pPr>
                  <w:r w:rsidRPr="000D5866">
                    <w:rPr>
                      <w:rFonts w:asciiTheme="minorHAnsi" w:hAnsiTheme="minorHAnsi" w:cs="Arial"/>
                      <w:b/>
                      <w:color w:val="000000"/>
                      <w:sz w:val="10"/>
                      <w:szCs w:val="10"/>
                      <w:lang w:eastAsia="es-MX"/>
                    </w:rPr>
                    <w:t>40 días naturales posteriores a la fecha del fallo</w:t>
                  </w:r>
                </w:p>
                <w:p w14:paraId="1ED22127" w14:textId="77777777" w:rsidR="008026F8" w:rsidRPr="00420C65" w:rsidRDefault="008026F8" w:rsidP="008026F8">
                  <w:pPr>
                    <w:rPr>
                      <w:rFonts w:asciiTheme="minorHAnsi" w:hAnsiTheme="minorHAnsi" w:cs="Arial"/>
                      <w:color w:val="000000"/>
                      <w:sz w:val="10"/>
                      <w:szCs w:val="10"/>
                      <w:lang w:eastAsia="es-MX"/>
                    </w:rPr>
                  </w:pP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E4E9A9F" w14:textId="77777777" w:rsidR="008026F8" w:rsidRPr="00CC793D" w:rsidRDefault="008026F8" w:rsidP="008026F8">
                  <w:pPr>
                    <w:jc w:val="center"/>
                    <w:rPr>
                      <w:rFonts w:asciiTheme="minorHAnsi" w:hAnsiTheme="minorHAnsi"/>
                      <w:color w:val="000000"/>
                      <w:sz w:val="10"/>
                      <w:szCs w:val="10"/>
                      <w:lang w:eastAsia="es-MX"/>
                    </w:rPr>
                  </w:pPr>
                  <w:r w:rsidRPr="00CC793D">
                    <w:rPr>
                      <w:rFonts w:asciiTheme="minorHAnsi" w:hAnsiTheme="minorHAnsi"/>
                      <w:color w:val="000000"/>
                      <w:sz w:val="10"/>
                      <w:szCs w:val="10"/>
                      <w:lang w:eastAsia="es-MX"/>
                    </w:rPr>
                    <w:t>Presenta</w:t>
                  </w:r>
                </w:p>
                <w:p w14:paraId="288ED494" w14:textId="77777777" w:rsidR="008026F8" w:rsidRPr="00CC793D" w:rsidRDefault="008026F8" w:rsidP="008026F8">
                  <w:pPr>
                    <w:jc w:val="center"/>
                    <w:rPr>
                      <w:rFonts w:asciiTheme="minorHAnsi" w:hAnsiTheme="minorHAnsi" w:cs="Arial"/>
                      <w:color w:val="000000"/>
                      <w:sz w:val="10"/>
                      <w:szCs w:val="10"/>
                      <w:lang w:eastAsia="es-MX"/>
                    </w:rPr>
                  </w:pPr>
                  <w:r w:rsidRPr="00CC793D">
                    <w:rPr>
                      <w:rFonts w:asciiTheme="minorHAnsi" w:hAnsiTheme="minorHAnsi" w:cs="Arial"/>
                      <w:color w:val="000000"/>
                      <w:sz w:val="10"/>
                      <w:szCs w:val="10"/>
                      <w:lang w:eastAsia="es-MX"/>
                    </w:rPr>
                    <w:t>40 días naturales posteriores a la fecha del fallo</w:t>
                  </w:r>
                </w:p>
                <w:p w14:paraId="0A7DED56" w14:textId="77777777" w:rsidR="008026F8" w:rsidRPr="00CC793D" w:rsidRDefault="008026F8" w:rsidP="008026F8">
                  <w:pPr>
                    <w:jc w:val="center"/>
                    <w:rPr>
                      <w:rFonts w:asciiTheme="minorHAnsi" w:hAnsiTheme="minorHAnsi"/>
                      <w:color w:val="000000"/>
                      <w:sz w:val="10"/>
                      <w:szCs w:val="10"/>
                      <w:lang w:eastAsia="es-MX"/>
                    </w:rPr>
                  </w:pPr>
                </w:p>
              </w:tc>
            </w:tr>
            <w:tr w:rsidR="008026F8" w:rsidRPr="000D3A83" w14:paraId="218AF14D" w14:textId="77777777" w:rsidTr="000A7719">
              <w:trPr>
                <w:trHeight w:val="244"/>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49E2FCBF" w14:textId="77777777" w:rsidR="008026F8" w:rsidRPr="00420C65" w:rsidRDefault="008026F8" w:rsidP="008026F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2406FBB6" w14:textId="77777777" w:rsidR="008026F8" w:rsidRPr="00420C65" w:rsidRDefault="008026F8" w:rsidP="008026F8">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AF3442B" w14:textId="77777777" w:rsidR="008026F8" w:rsidRPr="00CC793D" w:rsidRDefault="008026F8" w:rsidP="008026F8">
                  <w:pPr>
                    <w:jc w:val="center"/>
                    <w:rPr>
                      <w:rFonts w:asciiTheme="minorHAnsi" w:hAnsiTheme="minorHAnsi"/>
                      <w:color w:val="000000"/>
                      <w:sz w:val="10"/>
                      <w:szCs w:val="10"/>
                      <w:lang w:eastAsia="es-MX"/>
                    </w:rPr>
                  </w:pPr>
                  <w:r w:rsidRPr="00CC793D">
                    <w:rPr>
                      <w:rFonts w:asciiTheme="minorHAnsi" w:hAnsiTheme="minorHAnsi"/>
                      <w:color w:val="000000"/>
                      <w:sz w:val="10"/>
                      <w:szCs w:val="10"/>
                      <w:lang w:eastAsia="es-MX"/>
                    </w:rPr>
                    <w:t>Presenta</w:t>
                  </w:r>
                </w:p>
              </w:tc>
            </w:tr>
            <w:tr w:rsidR="008026F8" w:rsidRPr="000D3A83" w14:paraId="4498574B"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6A57DBFB" w14:textId="77777777" w:rsidR="008026F8" w:rsidRPr="00420C65" w:rsidRDefault="008026F8" w:rsidP="008026F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479F1130" w14:textId="77777777" w:rsidR="008026F8" w:rsidRPr="00420C65" w:rsidRDefault="008026F8" w:rsidP="008026F8">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C633295" w14:textId="77777777" w:rsidR="008026F8" w:rsidRPr="0026621C" w:rsidRDefault="008026F8" w:rsidP="008026F8">
                  <w:pPr>
                    <w:jc w:val="center"/>
                    <w:rPr>
                      <w:rFonts w:asciiTheme="minorHAnsi" w:hAnsiTheme="minorHAnsi"/>
                      <w:color w:val="000000"/>
                      <w:sz w:val="10"/>
                      <w:szCs w:val="10"/>
                      <w:lang w:eastAsia="es-MX"/>
                    </w:rPr>
                  </w:pPr>
                  <w:r w:rsidRPr="0026621C">
                    <w:rPr>
                      <w:rFonts w:asciiTheme="minorHAnsi" w:hAnsiTheme="minorHAnsi"/>
                      <w:color w:val="000000"/>
                      <w:sz w:val="10"/>
                      <w:szCs w:val="10"/>
                      <w:lang w:eastAsia="es-MX"/>
                    </w:rPr>
                    <w:t xml:space="preserve"> No aplica</w:t>
                  </w:r>
                </w:p>
              </w:tc>
            </w:tr>
            <w:tr w:rsidR="008026F8" w:rsidRPr="000D3A83" w14:paraId="6B7155D8"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2359B7EE" w14:textId="77777777" w:rsidR="008026F8" w:rsidRPr="00420C65" w:rsidRDefault="008026F8" w:rsidP="008026F8">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43F1FD94" w14:textId="77777777" w:rsidR="008026F8" w:rsidRPr="001A3302" w:rsidRDefault="008026F8" w:rsidP="008026F8">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r>
                    <w:rPr>
                      <w:rFonts w:asciiTheme="minorHAnsi" w:hAnsiTheme="minorHAnsi" w:cs="Arial"/>
                      <w:color w:val="000000"/>
                      <w:sz w:val="10"/>
                      <w:szCs w:val="10"/>
                      <w:lang w:eastAsia="es-MX"/>
                    </w:rPr>
                    <w:t xml:space="preserve"> / Carta Manifiesto</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99E19F" w14:textId="77777777" w:rsidR="008026F8" w:rsidRPr="0026621C" w:rsidRDefault="008026F8" w:rsidP="008026F8">
                  <w:pPr>
                    <w:jc w:val="center"/>
                    <w:rPr>
                      <w:rFonts w:asciiTheme="minorHAnsi" w:hAnsiTheme="minorHAnsi"/>
                      <w:color w:val="000000"/>
                      <w:sz w:val="10"/>
                      <w:szCs w:val="10"/>
                      <w:lang w:eastAsia="es-MX"/>
                    </w:rPr>
                  </w:pPr>
                  <w:r w:rsidRPr="0026621C">
                    <w:rPr>
                      <w:rFonts w:asciiTheme="minorHAnsi" w:hAnsiTheme="minorHAnsi"/>
                      <w:color w:val="000000"/>
                      <w:sz w:val="10"/>
                      <w:szCs w:val="10"/>
                      <w:lang w:eastAsia="es-MX"/>
                    </w:rPr>
                    <w:t>Presenta</w:t>
                  </w:r>
                </w:p>
              </w:tc>
            </w:tr>
            <w:tr w:rsidR="008026F8" w:rsidRPr="000D3A83" w14:paraId="4C508CF9"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75F72B70" w14:textId="77777777" w:rsidR="008026F8" w:rsidRPr="00420C65" w:rsidRDefault="008026F8" w:rsidP="008026F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264A5E27" w14:textId="77777777" w:rsidR="008026F8" w:rsidRPr="001A3302" w:rsidRDefault="008026F8" w:rsidP="008026F8">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E0AB864" w14:textId="77777777" w:rsidR="008026F8" w:rsidRPr="0026621C" w:rsidRDefault="008026F8" w:rsidP="008026F8">
                  <w:pPr>
                    <w:jc w:val="center"/>
                    <w:rPr>
                      <w:rFonts w:asciiTheme="minorHAnsi" w:hAnsiTheme="minorHAnsi"/>
                      <w:color w:val="000000"/>
                      <w:sz w:val="10"/>
                      <w:szCs w:val="10"/>
                      <w:lang w:eastAsia="es-MX"/>
                    </w:rPr>
                  </w:pPr>
                  <w:r w:rsidRPr="0026621C">
                    <w:rPr>
                      <w:rFonts w:asciiTheme="minorHAnsi" w:hAnsiTheme="minorHAnsi"/>
                      <w:color w:val="000000"/>
                      <w:sz w:val="10"/>
                      <w:szCs w:val="10"/>
                      <w:lang w:eastAsia="es-MX"/>
                    </w:rPr>
                    <w:t xml:space="preserve">Presenta </w:t>
                  </w:r>
                </w:p>
              </w:tc>
            </w:tr>
            <w:tr w:rsidR="008026F8" w:rsidRPr="000D3A83" w14:paraId="4ED11C56" w14:textId="77777777" w:rsidTr="000A7719">
              <w:trPr>
                <w:trHeight w:val="196"/>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493D1296" w14:textId="77777777" w:rsidR="008026F8" w:rsidRPr="00420C65" w:rsidRDefault="008026F8" w:rsidP="008026F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46FECE12" w14:textId="77777777" w:rsidR="008026F8" w:rsidRPr="00420C65" w:rsidRDefault="008026F8" w:rsidP="008026F8">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834709E" w14:textId="77777777" w:rsidR="008026F8" w:rsidRPr="0026621C" w:rsidRDefault="008026F8" w:rsidP="008026F8">
                  <w:pPr>
                    <w:jc w:val="center"/>
                    <w:rPr>
                      <w:rFonts w:asciiTheme="minorHAnsi" w:hAnsiTheme="minorHAnsi"/>
                      <w:color w:val="000000"/>
                      <w:sz w:val="10"/>
                      <w:szCs w:val="10"/>
                      <w:lang w:eastAsia="es-MX"/>
                    </w:rPr>
                  </w:pPr>
                  <w:r w:rsidRPr="0026621C">
                    <w:rPr>
                      <w:rFonts w:asciiTheme="minorHAnsi" w:hAnsiTheme="minorHAnsi"/>
                      <w:color w:val="000000"/>
                      <w:sz w:val="10"/>
                      <w:szCs w:val="10"/>
                      <w:lang w:eastAsia="es-MX"/>
                    </w:rPr>
                    <w:t>Presenta</w:t>
                  </w:r>
                </w:p>
              </w:tc>
            </w:tr>
            <w:tr w:rsidR="008026F8" w:rsidRPr="000D3A83" w14:paraId="18EDED1B" w14:textId="77777777" w:rsidTr="000A7719">
              <w:trPr>
                <w:trHeight w:val="142"/>
              </w:trPr>
              <w:tc>
                <w:tcPr>
                  <w:tcW w:w="483" w:type="dxa"/>
                  <w:tcBorders>
                    <w:top w:val="nil"/>
                    <w:left w:val="single" w:sz="8" w:space="0" w:color="000000"/>
                    <w:bottom w:val="single" w:sz="4" w:space="0" w:color="auto"/>
                    <w:right w:val="single" w:sz="8" w:space="0" w:color="000000"/>
                  </w:tcBorders>
                  <w:shd w:val="clear" w:color="auto" w:fill="auto"/>
                  <w:vAlign w:val="center"/>
                </w:tcPr>
                <w:p w14:paraId="4738FF43" w14:textId="77777777" w:rsidR="008026F8" w:rsidRDefault="008026F8" w:rsidP="008026F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70A57605" w14:textId="77777777" w:rsidR="008026F8" w:rsidRPr="001A3302" w:rsidRDefault="008026F8" w:rsidP="008026F8">
                  <w:pPr>
                    <w:rPr>
                      <w:rFonts w:asciiTheme="minorHAnsi" w:hAnsiTheme="minorHAnsi" w:cs="Arial"/>
                      <w:color w:val="000000"/>
                      <w:sz w:val="10"/>
                      <w:szCs w:val="10"/>
                      <w:lang w:eastAsia="es-MX"/>
                    </w:rPr>
                  </w:pPr>
                  <w:r w:rsidRPr="00B94FD8">
                    <w:rPr>
                      <w:rFonts w:asciiTheme="minorHAnsi" w:hAnsiTheme="minorHAnsi" w:cs="Arial"/>
                      <w:color w:val="000000"/>
                      <w:sz w:val="10"/>
                      <w:szCs w:val="10"/>
                      <w:lang w:eastAsia="es-MX"/>
                    </w:rPr>
                    <w:t>Formato de Fianza Anexo “9”</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tcPr>
                <w:p w14:paraId="16AD7F00" w14:textId="77777777" w:rsidR="008026F8" w:rsidRPr="0026621C" w:rsidRDefault="008026F8" w:rsidP="008026F8">
                  <w:pPr>
                    <w:jc w:val="center"/>
                    <w:rPr>
                      <w:rFonts w:asciiTheme="minorHAnsi" w:hAnsiTheme="minorHAnsi"/>
                      <w:color w:val="000000"/>
                      <w:sz w:val="10"/>
                      <w:szCs w:val="10"/>
                      <w:lang w:eastAsia="es-MX"/>
                    </w:rPr>
                  </w:pPr>
                  <w:r w:rsidRPr="0026621C">
                    <w:rPr>
                      <w:rFonts w:asciiTheme="minorHAnsi" w:hAnsiTheme="minorHAnsi"/>
                      <w:color w:val="000000"/>
                      <w:sz w:val="10"/>
                      <w:szCs w:val="10"/>
                      <w:lang w:eastAsia="es-MX"/>
                    </w:rPr>
                    <w:t>Presenta</w:t>
                  </w:r>
                </w:p>
              </w:tc>
            </w:tr>
            <w:tr w:rsidR="008026F8" w:rsidRPr="000D3A83" w14:paraId="79CC6FAE" w14:textId="77777777" w:rsidTr="000A7719">
              <w:trPr>
                <w:trHeight w:val="14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7AADF0EF" w14:textId="77777777" w:rsidR="008026F8" w:rsidRPr="00420C65" w:rsidRDefault="008026F8" w:rsidP="008026F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hideMark/>
                </w:tcPr>
                <w:p w14:paraId="7E00EFA4" w14:textId="77777777" w:rsidR="008026F8" w:rsidRPr="00420C65" w:rsidRDefault="008026F8" w:rsidP="008026F8">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4F6594C" w14:textId="77777777" w:rsidR="008026F8" w:rsidRPr="0026621C" w:rsidRDefault="008026F8" w:rsidP="008026F8">
                  <w:pPr>
                    <w:jc w:val="center"/>
                    <w:rPr>
                      <w:rFonts w:asciiTheme="minorHAnsi" w:hAnsiTheme="minorHAnsi"/>
                      <w:color w:val="000000"/>
                      <w:sz w:val="10"/>
                      <w:szCs w:val="10"/>
                      <w:lang w:eastAsia="es-MX"/>
                    </w:rPr>
                  </w:pPr>
                  <w:r w:rsidRPr="0026621C">
                    <w:rPr>
                      <w:rFonts w:asciiTheme="minorHAnsi" w:hAnsiTheme="minorHAnsi"/>
                      <w:color w:val="000000"/>
                      <w:sz w:val="10"/>
                      <w:szCs w:val="10"/>
                      <w:lang w:eastAsia="es-MX"/>
                    </w:rPr>
                    <w:t>Presenta</w:t>
                  </w:r>
                </w:p>
              </w:tc>
            </w:tr>
            <w:tr w:rsidR="008026F8" w:rsidRPr="000D3A83" w14:paraId="082A9C28"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32E55375" w14:textId="77777777" w:rsidR="008026F8" w:rsidRPr="00420C65" w:rsidRDefault="008026F8" w:rsidP="008026F8">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22BF830D" w14:textId="77777777" w:rsidR="008026F8" w:rsidRPr="00420C65" w:rsidRDefault="008026F8" w:rsidP="008026F8">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234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8135181" w14:textId="77777777" w:rsidR="008026F8" w:rsidRPr="0026621C" w:rsidRDefault="008026F8" w:rsidP="008026F8">
                  <w:pPr>
                    <w:jc w:val="center"/>
                    <w:rPr>
                      <w:rFonts w:asciiTheme="minorHAnsi" w:hAnsiTheme="minorHAnsi"/>
                      <w:color w:val="000000"/>
                      <w:sz w:val="10"/>
                      <w:szCs w:val="10"/>
                      <w:lang w:eastAsia="es-MX"/>
                    </w:rPr>
                  </w:pPr>
                  <w:r w:rsidRPr="0026621C">
                    <w:rPr>
                      <w:rFonts w:asciiTheme="minorHAnsi" w:hAnsiTheme="minorHAnsi"/>
                      <w:color w:val="000000"/>
                      <w:sz w:val="10"/>
                      <w:szCs w:val="10"/>
                      <w:lang w:eastAsia="es-MX"/>
                    </w:rPr>
                    <w:t>Presenta</w:t>
                  </w:r>
                </w:p>
              </w:tc>
            </w:tr>
            <w:tr w:rsidR="008026F8" w:rsidRPr="000D3A83" w14:paraId="4807E504" w14:textId="77777777" w:rsidTr="000A7719">
              <w:trPr>
                <w:trHeight w:val="246"/>
              </w:trPr>
              <w:tc>
                <w:tcPr>
                  <w:tcW w:w="483" w:type="dxa"/>
                  <w:tcBorders>
                    <w:top w:val="nil"/>
                    <w:left w:val="single" w:sz="8" w:space="0" w:color="000000"/>
                    <w:bottom w:val="single" w:sz="8" w:space="0" w:color="000000"/>
                    <w:right w:val="single" w:sz="8" w:space="0" w:color="000000"/>
                  </w:tcBorders>
                  <w:shd w:val="clear" w:color="auto" w:fill="auto"/>
                  <w:vAlign w:val="center"/>
                  <w:hideMark/>
                </w:tcPr>
                <w:p w14:paraId="65B55949" w14:textId="77777777" w:rsidR="008026F8" w:rsidRPr="00420C65" w:rsidRDefault="008026F8" w:rsidP="008026F8">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92F2C8B" w14:textId="77777777" w:rsidR="008026F8" w:rsidRPr="00420C65" w:rsidRDefault="008026F8" w:rsidP="008026F8">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234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1CCC756" w14:textId="5D3B1E96" w:rsidR="008026F8" w:rsidRPr="00910E07" w:rsidRDefault="008026F8" w:rsidP="008026F8">
                  <w:pPr>
                    <w:jc w:val="center"/>
                    <w:rPr>
                      <w:rFonts w:asciiTheme="minorHAnsi" w:hAnsiTheme="minorHAnsi"/>
                      <w:color w:val="000000"/>
                      <w:sz w:val="10"/>
                      <w:szCs w:val="10"/>
                      <w:lang w:eastAsia="es-MX"/>
                    </w:rPr>
                  </w:pPr>
                  <w:r w:rsidRPr="00910E07">
                    <w:rPr>
                      <w:rFonts w:asciiTheme="minorHAnsi" w:hAnsiTheme="minorHAnsi"/>
                      <w:color w:val="000000"/>
                      <w:sz w:val="10"/>
                      <w:szCs w:val="10"/>
                      <w:lang w:eastAsia="es-MX"/>
                    </w:rPr>
                    <w:t xml:space="preserve">Presenta </w:t>
                  </w:r>
                  <w:r w:rsidR="00910E07" w:rsidRPr="00910E07">
                    <w:rPr>
                      <w:rFonts w:asciiTheme="minorHAnsi" w:hAnsiTheme="minorHAnsi"/>
                      <w:color w:val="000000"/>
                      <w:sz w:val="10"/>
                      <w:szCs w:val="10"/>
                      <w:lang w:eastAsia="es-MX"/>
                    </w:rPr>
                    <w:t>40</w:t>
                  </w:r>
                  <w:r w:rsidRPr="00910E07">
                    <w:rPr>
                      <w:rFonts w:asciiTheme="minorHAnsi" w:hAnsiTheme="minorHAnsi"/>
                      <w:color w:val="000000"/>
                      <w:sz w:val="10"/>
                      <w:szCs w:val="10"/>
                      <w:lang w:eastAsia="es-MX"/>
                    </w:rPr>
                    <w:t xml:space="preserve"> folios </w:t>
                  </w:r>
                </w:p>
              </w:tc>
            </w:tr>
          </w:tbl>
          <w:p w14:paraId="4E6199E9" w14:textId="77777777" w:rsidR="008026F8" w:rsidRDefault="008026F8" w:rsidP="008026F8">
            <w:pPr>
              <w:spacing w:line="276" w:lineRule="auto"/>
              <w:jc w:val="both"/>
              <w:rPr>
                <w:rFonts w:asciiTheme="minorHAnsi" w:hAnsiTheme="minorHAnsi" w:cs="Arial"/>
                <w:b/>
                <w:sz w:val="14"/>
                <w:szCs w:val="14"/>
              </w:rPr>
            </w:pPr>
          </w:p>
          <w:p w14:paraId="115A591D" w14:textId="1364191A" w:rsidR="008026F8" w:rsidRDefault="008026F8" w:rsidP="008026F8">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Pr>
                <w:rFonts w:asciiTheme="minorHAnsi" w:hAnsiTheme="minorHAnsi" w:cs="Arial"/>
                <w:b/>
                <w:sz w:val="14"/>
                <w:szCs w:val="14"/>
              </w:rPr>
              <w:t>Lic. Roberto Alejandro Ortega Martínez</w:t>
            </w:r>
            <w:r w:rsidRPr="00B12A43">
              <w:rPr>
                <w:rFonts w:asciiTheme="minorHAnsi" w:hAnsiTheme="minorHAnsi" w:cs="Arial"/>
                <w:b/>
                <w:sz w:val="14"/>
                <w:szCs w:val="14"/>
              </w:rPr>
              <w:t>,</w:t>
            </w:r>
            <w:r w:rsidR="00916D77">
              <w:rPr>
                <w:rFonts w:asciiTheme="minorHAnsi" w:hAnsiTheme="minorHAnsi" w:cs="Arial"/>
                <w:b/>
                <w:sz w:val="14"/>
                <w:szCs w:val="14"/>
              </w:rPr>
              <w:t xml:space="preserve"> </w:t>
            </w:r>
            <w:r>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 1</w:t>
            </w:r>
            <w:r>
              <w:rPr>
                <w:rFonts w:asciiTheme="minorHAnsi" w:hAnsiTheme="minorHAnsi" w:cs="Arial"/>
                <w:b/>
                <w:sz w:val="14"/>
                <w:szCs w:val="14"/>
              </w:rPr>
              <w:t>.</w:t>
            </w:r>
          </w:p>
          <w:p w14:paraId="6AD5088D" w14:textId="79DF04B4" w:rsidR="008026F8" w:rsidRPr="00276F21" w:rsidRDefault="008026F8" w:rsidP="008026F8">
            <w:pPr>
              <w:spacing w:line="276" w:lineRule="auto"/>
              <w:jc w:val="both"/>
              <w:rPr>
                <w:rFonts w:asciiTheme="minorHAnsi" w:hAnsiTheme="minorHAnsi" w:cs="Arial"/>
                <w:b/>
                <w:sz w:val="14"/>
                <w:szCs w:val="14"/>
              </w:rPr>
            </w:pPr>
          </w:p>
        </w:tc>
      </w:tr>
      <w:tr w:rsidR="0021798E" w:rsidRPr="00154F13" w14:paraId="5CC8ACBC" w14:textId="77777777" w:rsidTr="008D6692">
        <w:trPr>
          <w:trHeight w:val="20"/>
          <w:jc w:val="center"/>
        </w:trPr>
        <w:tc>
          <w:tcPr>
            <w:tcW w:w="158" w:type="pct"/>
            <w:shd w:val="clear" w:color="auto" w:fill="auto"/>
            <w:noWrap/>
          </w:tcPr>
          <w:p w14:paraId="5B985189" w14:textId="6790060B" w:rsidR="0021798E" w:rsidRDefault="0021798E" w:rsidP="0021798E">
            <w:pPr>
              <w:jc w:val="center"/>
              <w:rPr>
                <w:rFonts w:ascii="Arial" w:hAnsi="Arial" w:cs="Arial"/>
                <w:sz w:val="12"/>
                <w:szCs w:val="12"/>
              </w:rPr>
            </w:pPr>
            <w:r>
              <w:rPr>
                <w:rFonts w:ascii="Arial" w:hAnsi="Arial" w:cs="Arial"/>
                <w:sz w:val="12"/>
                <w:szCs w:val="12"/>
              </w:rPr>
              <w:lastRenderedPageBreak/>
              <w:t>3</w:t>
            </w:r>
          </w:p>
        </w:tc>
        <w:tc>
          <w:tcPr>
            <w:tcW w:w="963" w:type="pct"/>
            <w:shd w:val="clear" w:color="auto" w:fill="auto"/>
            <w:noWrap/>
          </w:tcPr>
          <w:p w14:paraId="7D7CDB6B" w14:textId="545C9710" w:rsidR="0021798E" w:rsidRPr="0021798E" w:rsidRDefault="005C7F52" w:rsidP="0021798E">
            <w:pPr>
              <w:pStyle w:val="Sangradetextonormal"/>
              <w:ind w:left="0"/>
              <w:jc w:val="center"/>
              <w:rPr>
                <w:rFonts w:ascii="Arial" w:hAnsi="Arial" w:cs="Arial"/>
                <w:sz w:val="12"/>
                <w:szCs w:val="12"/>
                <w:highlight w:val="yellow"/>
                <w:lang w:val="es-ES"/>
              </w:rPr>
            </w:pPr>
            <w:r w:rsidRPr="005C7F52">
              <w:rPr>
                <w:rFonts w:ascii="Arial" w:hAnsi="Arial" w:cs="Arial"/>
                <w:sz w:val="12"/>
                <w:szCs w:val="12"/>
                <w:lang w:val="es-ES"/>
              </w:rPr>
              <w:t>ACEROS SAN MARCOS AG, S.A. DE C.V.</w:t>
            </w:r>
          </w:p>
        </w:tc>
        <w:tc>
          <w:tcPr>
            <w:tcW w:w="3879" w:type="pct"/>
            <w:shd w:val="clear" w:color="auto" w:fill="auto"/>
            <w:vAlign w:val="center"/>
          </w:tcPr>
          <w:p w14:paraId="5A62B341" w14:textId="4C547164" w:rsidR="0067533D" w:rsidRPr="00276F21" w:rsidRDefault="0067533D" w:rsidP="0067533D">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Pr>
                <w:rFonts w:asciiTheme="minorHAnsi" w:hAnsiTheme="minorHAnsi" w:cs="Arial"/>
                <w:b/>
                <w:sz w:val="14"/>
                <w:szCs w:val="14"/>
              </w:rPr>
              <w:t>s</w:t>
            </w:r>
            <w:r w:rsidRPr="00276F21">
              <w:rPr>
                <w:rFonts w:asciiTheme="minorHAnsi" w:hAnsiTheme="minorHAnsi" w:cs="Arial"/>
                <w:b/>
                <w:sz w:val="14"/>
                <w:szCs w:val="14"/>
              </w:rPr>
              <w:t xml:space="preserve"> partida</w:t>
            </w:r>
            <w:r>
              <w:rPr>
                <w:rFonts w:asciiTheme="minorHAnsi" w:hAnsiTheme="minorHAnsi" w:cs="Arial"/>
                <w:b/>
                <w:sz w:val="14"/>
                <w:szCs w:val="14"/>
              </w:rPr>
              <w:t>s</w:t>
            </w:r>
            <w:r w:rsidRPr="00276F21">
              <w:rPr>
                <w:rFonts w:asciiTheme="minorHAnsi" w:hAnsiTheme="minorHAnsi" w:cs="Arial"/>
                <w:b/>
                <w:sz w:val="14"/>
                <w:szCs w:val="14"/>
              </w:rPr>
              <w:t xml:space="preserve">: </w:t>
            </w:r>
            <w:r w:rsidR="00916D77" w:rsidRPr="00916D77">
              <w:rPr>
                <w:rFonts w:ascii="Arial" w:hAnsi="Arial" w:cs="Arial"/>
                <w:b/>
                <w:sz w:val="14"/>
                <w:szCs w:val="14"/>
              </w:rPr>
              <w:t>1,</w:t>
            </w:r>
            <w:r w:rsidR="00916D77">
              <w:rPr>
                <w:rFonts w:ascii="Arial" w:hAnsi="Arial" w:cs="Arial"/>
                <w:b/>
                <w:sz w:val="14"/>
                <w:szCs w:val="14"/>
              </w:rPr>
              <w:t xml:space="preserve"> </w:t>
            </w:r>
            <w:r w:rsidR="00916D77" w:rsidRPr="00916D77">
              <w:rPr>
                <w:rFonts w:ascii="Arial" w:hAnsi="Arial" w:cs="Arial"/>
                <w:b/>
                <w:sz w:val="14"/>
                <w:szCs w:val="14"/>
              </w:rPr>
              <w:t>9,20</w:t>
            </w:r>
            <w:r w:rsidR="00916D77">
              <w:rPr>
                <w:rFonts w:ascii="Arial" w:hAnsi="Arial" w:cs="Arial"/>
                <w:b/>
                <w:sz w:val="14"/>
                <w:szCs w:val="14"/>
              </w:rPr>
              <w:t xml:space="preserve"> a la </w:t>
            </w:r>
            <w:r w:rsidR="00916D77" w:rsidRPr="00916D77">
              <w:rPr>
                <w:rFonts w:ascii="Arial" w:hAnsi="Arial" w:cs="Arial"/>
                <w:b/>
                <w:sz w:val="14"/>
                <w:szCs w:val="14"/>
              </w:rPr>
              <w:t>32,</w:t>
            </w:r>
            <w:r w:rsidR="00916D77">
              <w:rPr>
                <w:rFonts w:ascii="Arial" w:hAnsi="Arial" w:cs="Arial"/>
                <w:b/>
                <w:sz w:val="14"/>
                <w:szCs w:val="14"/>
              </w:rPr>
              <w:t xml:space="preserve"> </w:t>
            </w:r>
            <w:r w:rsidR="00916D77" w:rsidRPr="00916D77">
              <w:rPr>
                <w:rFonts w:ascii="Arial" w:hAnsi="Arial" w:cs="Arial"/>
                <w:b/>
                <w:sz w:val="14"/>
                <w:szCs w:val="14"/>
              </w:rPr>
              <w:t>35,</w:t>
            </w:r>
            <w:r w:rsidR="00916D77">
              <w:rPr>
                <w:rFonts w:ascii="Arial" w:hAnsi="Arial" w:cs="Arial"/>
                <w:b/>
                <w:sz w:val="14"/>
                <w:szCs w:val="14"/>
              </w:rPr>
              <w:t xml:space="preserve"> </w:t>
            </w:r>
            <w:r w:rsidR="00916D77" w:rsidRPr="00916D77">
              <w:rPr>
                <w:rFonts w:ascii="Arial" w:hAnsi="Arial" w:cs="Arial"/>
                <w:b/>
                <w:sz w:val="14"/>
                <w:szCs w:val="14"/>
              </w:rPr>
              <w:t>41,</w:t>
            </w:r>
            <w:r w:rsidR="00916D77">
              <w:rPr>
                <w:rFonts w:ascii="Arial" w:hAnsi="Arial" w:cs="Arial"/>
                <w:b/>
                <w:sz w:val="14"/>
                <w:szCs w:val="14"/>
              </w:rPr>
              <w:t xml:space="preserve"> </w:t>
            </w:r>
            <w:r w:rsidR="00916D77" w:rsidRPr="00916D77">
              <w:rPr>
                <w:rFonts w:ascii="Arial" w:hAnsi="Arial" w:cs="Arial"/>
                <w:b/>
                <w:sz w:val="14"/>
                <w:szCs w:val="14"/>
              </w:rPr>
              <w:t>43,</w:t>
            </w:r>
            <w:r w:rsidR="00916D77">
              <w:rPr>
                <w:rFonts w:ascii="Arial" w:hAnsi="Arial" w:cs="Arial"/>
                <w:b/>
                <w:sz w:val="14"/>
                <w:szCs w:val="14"/>
              </w:rPr>
              <w:t xml:space="preserve"> </w:t>
            </w:r>
            <w:r w:rsidR="00916D77" w:rsidRPr="00916D77">
              <w:rPr>
                <w:rFonts w:ascii="Arial" w:hAnsi="Arial" w:cs="Arial"/>
                <w:b/>
                <w:sz w:val="14"/>
                <w:szCs w:val="14"/>
              </w:rPr>
              <w:t>44,</w:t>
            </w:r>
            <w:r w:rsidR="00916D77">
              <w:rPr>
                <w:rFonts w:ascii="Arial" w:hAnsi="Arial" w:cs="Arial"/>
                <w:b/>
                <w:sz w:val="14"/>
                <w:szCs w:val="14"/>
              </w:rPr>
              <w:t xml:space="preserve"> </w:t>
            </w:r>
            <w:r w:rsidR="00916D77" w:rsidRPr="00916D77">
              <w:rPr>
                <w:rFonts w:ascii="Arial" w:hAnsi="Arial" w:cs="Arial"/>
                <w:b/>
                <w:sz w:val="14"/>
                <w:szCs w:val="14"/>
              </w:rPr>
              <w:t>47,</w:t>
            </w:r>
            <w:r w:rsidR="00916D77">
              <w:rPr>
                <w:rFonts w:ascii="Arial" w:hAnsi="Arial" w:cs="Arial"/>
                <w:b/>
                <w:sz w:val="14"/>
                <w:szCs w:val="14"/>
              </w:rPr>
              <w:t xml:space="preserve"> </w:t>
            </w:r>
            <w:r w:rsidR="00916D77" w:rsidRPr="00916D77">
              <w:rPr>
                <w:rFonts w:ascii="Arial" w:hAnsi="Arial" w:cs="Arial"/>
                <w:b/>
                <w:sz w:val="14"/>
                <w:szCs w:val="14"/>
              </w:rPr>
              <w:t>51</w:t>
            </w:r>
            <w:r w:rsidR="00916D77">
              <w:rPr>
                <w:rFonts w:ascii="Arial" w:hAnsi="Arial" w:cs="Arial"/>
                <w:b/>
                <w:sz w:val="14"/>
                <w:szCs w:val="14"/>
              </w:rPr>
              <w:t xml:space="preserve"> a la </w:t>
            </w:r>
            <w:r w:rsidR="00916D77" w:rsidRPr="00916D77">
              <w:rPr>
                <w:rFonts w:ascii="Arial" w:hAnsi="Arial" w:cs="Arial"/>
                <w:b/>
                <w:sz w:val="14"/>
                <w:szCs w:val="14"/>
              </w:rPr>
              <w:t>53,</w:t>
            </w:r>
            <w:r w:rsidR="00916D77">
              <w:rPr>
                <w:rFonts w:ascii="Arial" w:hAnsi="Arial" w:cs="Arial"/>
                <w:b/>
                <w:sz w:val="14"/>
                <w:szCs w:val="14"/>
              </w:rPr>
              <w:t xml:space="preserve"> </w:t>
            </w:r>
            <w:r w:rsidR="00916D77" w:rsidRPr="00916D77">
              <w:rPr>
                <w:rFonts w:ascii="Arial" w:hAnsi="Arial" w:cs="Arial"/>
                <w:b/>
                <w:sz w:val="14"/>
                <w:szCs w:val="14"/>
              </w:rPr>
              <w:t>55</w:t>
            </w:r>
            <w:r w:rsidR="00916D77">
              <w:rPr>
                <w:rFonts w:ascii="Arial" w:hAnsi="Arial" w:cs="Arial"/>
                <w:b/>
                <w:sz w:val="14"/>
                <w:szCs w:val="14"/>
              </w:rPr>
              <w:t xml:space="preserve"> a la </w:t>
            </w:r>
            <w:r w:rsidR="00916D77" w:rsidRPr="00916D77">
              <w:rPr>
                <w:rFonts w:ascii="Arial" w:hAnsi="Arial" w:cs="Arial"/>
                <w:b/>
                <w:sz w:val="14"/>
                <w:szCs w:val="14"/>
              </w:rPr>
              <w:t>57,</w:t>
            </w:r>
            <w:r w:rsidR="00916D77">
              <w:rPr>
                <w:rFonts w:ascii="Arial" w:hAnsi="Arial" w:cs="Arial"/>
                <w:b/>
                <w:sz w:val="14"/>
                <w:szCs w:val="14"/>
              </w:rPr>
              <w:t xml:space="preserve"> </w:t>
            </w:r>
            <w:r w:rsidR="00916D77" w:rsidRPr="00916D77">
              <w:rPr>
                <w:rFonts w:ascii="Arial" w:hAnsi="Arial" w:cs="Arial"/>
                <w:b/>
                <w:sz w:val="14"/>
                <w:szCs w:val="14"/>
              </w:rPr>
              <w:t>65</w:t>
            </w:r>
            <w:r w:rsidR="00916D77">
              <w:rPr>
                <w:rFonts w:ascii="Arial" w:hAnsi="Arial" w:cs="Arial"/>
                <w:b/>
                <w:sz w:val="14"/>
                <w:szCs w:val="14"/>
              </w:rPr>
              <w:t xml:space="preserve"> a la </w:t>
            </w:r>
            <w:r w:rsidR="00916D77" w:rsidRPr="00916D77">
              <w:rPr>
                <w:rFonts w:ascii="Arial" w:hAnsi="Arial" w:cs="Arial"/>
                <w:b/>
                <w:sz w:val="14"/>
                <w:szCs w:val="14"/>
              </w:rPr>
              <w:t>67,</w:t>
            </w:r>
            <w:r w:rsidR="00916D77">
              <w:rPr>
                <w:rFonts w:ascii="Arial" w:hAnsi="Arial" w:cs="Arial"/>
                <w:b/>
                <w:sz w:val="14"/>
                <w:szCs w:val="14"/>
              </w:rPr>
              <w:t xml:space="preserve"> </w:t>
            </w:r>
            <w:r w:rsidR="00916D77" w:rsidRPr="00916D77">
              <w:rPr>
                <w:rFonts w:ascii="Arial" w:hAnsi="Arial" w:cs="Arial"/>
                <w:b/>
                <w:sz w:val="14"/>
                <w:szCs w:val="14"/>
              </w:rPr>
              <w:t>69</w:t>
            </w:r>
            <w:r w:rsidR="00916D77">
              <w:rPr>
                <w:rFonts w:ascii="Arial" w:hAnsi="Arial" w:cs="Arial"/>
                <w:b/>
                <w:sz w:val="14"/>
                <w:szCs w:val="14"/>
              </w:rPr>
              <w:t xml:space="preserve"> a la </w:t>
            </w:r>
            <w:r w:rsidR="00916D77" w:rsidRPr="00916D77">
              <w:rPr>
                <w:rFonts w:ascii="Arial" w:hAnsi="Arial" w:cs="Arial"/>
                <w:b/>
                <w:sz w:val="14"/>
                <w:szCs w:val="14"/>
              </w:rPr>
              <w:t>71,</w:t>
            </w:r>
            <w:r w:rsidR="00916D77">
              <w:rPr>
                <w:rFonts w:ascii="Arial" w:hAnsi="Arial" w:cs="Arial"/>
                <w:b/>
                <w:sz w:val="14"/>
                <w:szCs w:val="14"/>
              </w:rPr>
              <w:t xml:space="preserve"> </w:t>
            </w:r>
            <w:r w:rsidR="00916D77" w:rsidRPr="00916D77">
              <w:rPr>
                <w:rFonts w:ascii="Arial" w:hAnsi="Arial" w:cs="Arial"/>
                <w:b/>
                <w:sz w:val="14"/>
                <w:szCs w:val="14"/>
              </w:rPr>
              <w:t>75,</w:t>
            </w:r>
            <w:r w:rsidR="00916D77">
              <w:rPr>
                <w:rFonts w:ascii="Arial" w:hAnsi="Arial" w:cs="Arial"/>
                <w:b/>
                <w:sz w:val="14"/>
                <w:szCs w:val="14"/>
              </w:rPr>
              <w:t xml:space="preserve"> </w:t>
            </w:r>
            <w:r w:rsidR="00916D77" w:rsidRPr="00916D77">
              <w:rPr>
                <w:rFonts w:ascii="Arial" w:hAnsi="Arial" w:cs="Arial"/>
                <w:b/>
                <w:sz w:val="14"/>
                <w:szCs w:val="14"/>
              </w:rPr>
              <w:t>77</w:t>
            </w:r>
            <w:r w:rsidR="00916D77">
              <w:rPr>
                <w:rFonts w:ascii="Arial" w:hAnsi="Arial" w:cs="Arial"/>
                <w:b/>
                <w:sz w:val="14"/>
                <w:szCs w:val="14"/>
              </w:rPr>
              <w:t xml:space="preserve"> a la </w:t>
            </w:r>
            <w:r w:rsidR="00916D77" w:rsidRPr="00916D77">
              <w:rPr>
                <w:rFonts w:ascii="Arial" w:hAnsi="Arial" w:cs="Arial"/>
                <w:b/>
                <w:sz w:val="14"/>
                <w:szCs w:val="14"/>
              </w:rPr>
              <w:t>80,85</w:t>
            </w:r>
            <w:r w:rsidR="00916D77">
              <w:rPr>
                <w:rFonts w:ascii="Arial" w:hAnsi="Arial" w:cs="Arial"/>
                <w:b/>
                <w:sz w:val="14"/>
                <w:szCs w:val="14"/>
              </w:rPr>
              <w:t xml:space="preserve"> a la </w:t>
            </w:r>
            <w:r w:rsidR="00916D77" w:rsidRPr="00916D77">
              <w:rPr>
                <w:rFonts w:ascii="Arial" w:hAnsi="Arial" w:cs="Arial"/>
                <w:b/>
                <w:sz w:val="14"/>
                <w:szCs w:val="14"/>
              </w:rPr>
              <w:t>91,</w:t>
            </w:r>
            <w:r w:rsidR="00916D77">
              <w:rPr>
                <w:rFonts w:ascii="Arial" w:hAnsi="Arial" w:cs="Arial"/>
                <w:b/>
                <w:sz w:val="14"/>
                <w:szCs w:val="14"/>
              </w:rPr>
              <w:t xml:space="preserve"> </w:t>
            </w:r>
            <w:r w:rsidR="00916D77" w:rsidRPr="00916D77">
              <w:rPr>
                <w:rFonts w:ascii="Arial" w:hAnsi="Arial" w:cs="Arial"/>
                <w:b/>
                <w:sz w:val="14"/>
                <w:szCs w:val="14"/>
              </w:rPr>
              <w:t>93</w:t>
            </w:r>
            <w:r w:rsidR="00916D77">
              <w:rPr>
                <w:rFonts w:ascii="Arial" w:hAnsi="Arial" w:cs="Arial"/>
                <w:b/>
                <w:sz w:val="14"/>
                <w:szCs w:val="14"/>
              </w:rPr>
              <w:t xml:space="preserve"> y </w:t>
            </w:r>
            <w:r w:rsidR="00916D77" w:rsidRPr="00916D77">
              <w:rPr>
                <w:rFonts w:ascii="Arial" w:hAnsi="Arial" w:cs="Arial"/>
                <w:b/>
                <w:sz w:val="14"/>
                <w:szCs w:val="14"/>
              </w:rPr>
              <w:t>95</w:t>
            </w:r>
            <w:r w:rsidR="00916D77">
              <w:rPr>
                <w:rFonts w:ascii="Arial" w:hAnsi="Arial" w:cs="Arial"/>
                <w:b/>
                <w:sz w:val="14"/>
                <w:szCs w:val="14"/>
              </w:rPr>
              <w:t xml:space="preserve"> a la</w:t>
            </w:r>
            <w:r w:rsidR="00916D77" w:rsidRPr="00916D77">
              <w:rPr>
                <w:rFonts w:ascii="Arial" w:hAnsi="Arial" w:cs="Arial"/>
                <w:b/>
                <w:sz w:val="14"/>
                <w:szCs w:val="14"/>
              </w:rPr>
              <w:t xml:space="preserve"> 97.</w:t>
            </w:r>
          </w:p>
          <w:p w14:paraId="1783A3DA" w14:textId="77777777" w:rsidR="0067533D" w:rsidRDefault="0067533D" w:rsidP="0067533D">
            <w:pPr>
              <w:spacing w:line="276" w:lineRule="auto"/>
              <w:jc w:val="both"/>
              <w:rPr>
                <w:rFonts w:asciiTheme="minorHAnsi" w:hAnsiTheme="minorHAnsi" w:cs="Arial"/>
                <w:b/>
                <w:sz w:val="14"/>
                <w:szCs w:val="14"/>
              </w:rPr>
            </w:pPr>
            <w:r w:rsidRPr="00276F21">
              <w:rPr>
                <w:rFonts w:asciiTheme="minorHAnsi" w:hAnsiTheme="minorHAnsi" w:cs="Arial"/>
                <w:b/>
                <w:sz w:val="14"/>
                <w:szCs w:val="14"/>
              </w:rPr>
              <w:t>Documentos Apartado X</w:t>
            </w:r>
          </w:p>
          <w:p w14:paraId="55071B62" w14:textId="77777777" w:rsidR="0067533D" w:rsidRDefault="0067533D" w:rsidP="0067533D">
            <w:pPr>
              <w:spacing w:line="276" w:lineRule="auto"/>
              <w:jc w:val="both"/>
              <w:rPr>
                <w:rFonts w:asciiTheme="minorHAnsi" w:hAnsiTheme="minorHAnsi" w:cs="Arial"/>
                <w:b/>
                <w:sz w:val="14"/>
                <w:szCs w:val="14"/>
              </w:rPr>
            </w:pPr>
          </w:p>
          <w:tbl>
            <w:tblPr>
              <w:tblpPr w:leftFromText="141" w:rightFromText="141" w:vertAnchor="page" w:horzAnchor="margin" w:tblpXSpec="center" w:tblpY="613"/>
              <w:tblOverlap w:val="never"/>
              <w:tblW w:w="6653" w:type="dxa"/>
              <w:tblLayout w:type="fixed"/>
              <w:tblCellMar>
                <w:left w:w="70" w:type="dxa"/>
                <w:right w:w="70" w:type="dxa"/>
              </w:tblCellMar>
              <w:tblLook w:val="04A0" w:firstRow="1" w:lastRow="0" w:firstColumn="1" w:lastColumn="0" w:noHBand="0" w:noVBand="1"/>
            </w:tblPr>
            <w:tblGrid>
              <w:gridCol w:w="483"/>
              <w:gridCol w:w="3828"/>
              <w:gridCol w:w="2342"/>
            </w:tblGrid>
            <w:tr w:rsidR="0067533D" w:rsidRPr="000D3A83" w14:paraId="3124E955" w14:textId="77777777" w:rsidTr="000A7719">
              <w:trPr>
                <w:trHeight w:val="152"/>
              </w:trPr>
              <w:tc>
                <w:tcPr>
                  <w:tcW w:w="483"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2FB2E756" w14:textId="77777777" w:rsidR="0067533D" w:rsidRPr="00420C65" w:rsidRDefault="0067533D" w:rsidP="0067533D">
                  <w:pPr>
                    <w:jc w:val="center"/>
                    <w:rPr>
                      <w:rFonts w:asciiTheme="minorHAnsi" w:hAnsiTheme="minorHAnsi"/>
                      <w:b/>
                      <w:bCs/>
                      <w:sz w:val="10"/>
                      <w:szCs w:val="10"/>
                      <w:lang w:eastAsia="es-MX"/>
                    </w:rPr>
                  </w:pPr>
                  <w:r w:rsidRPr="00420C65">
                    <w:rPr>
                      <w:rFonts w:asciiTheme="minorHAnsi" w:hAnsiTheme="minorHAnsi"/>
                      <w:b/>
                      <w:bCs/>
                      <w:sz w:val="10"/>
                      <w:szCs w:val="10"/>
                      <w:lang w:eastAsia="es-MX"/>
                    </w:rPr>
                    <w:lastRenderedPageBreak/>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7D61ACF3" w14:textId="77777777" w:rsidR="0067533D" w:rsidRPr="00420C65" w:rsidRDefault="0067533D" w:rsidP="0067533D">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234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734D6E5" w14:textId="77777777" w:rsidR="0067533D" w:rsidRPr="00420C65" w:rsidRDefault="0067533D" w:rsidP="0067533D">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67533D" w:rsidRPr="000D3A83" w14:paraId="69EC13B7" w14:textId="77777777" w:rsidTr="000A7719">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018290F" w14:textId="77777777" w:rsidR="0067533D" w:rsidRPr="00420C65" w:rsidRDefault="0067533D" w:rsidP="0067533D">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67533D" w:rsidRPr="000D3A83" w14:paraId="568B9AD9" w14:textId="77777777" w:rsidTr="000A7719">
              <w:trPr>
                <w:trHeight w:val="347"/>
              </w:trPr>
              <w:tc>
                <w:tcPr>
                  <w:tcW w:w="483"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20BD49A5" w14:textId="77777777" w:rsidR="0067533D" w:rsidRPr="00420C65" w:rsidRDefault="0067533D" w:rsidP="0067533D">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18BF0394" w14:textId="77777777" w:rsidR="0067533D" w:rsidRPr="00420C65" w:rsidRDefault="0067533D" w:rsidP="0067533D">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2342" w:type="dxa"/>
                  <w:tcBorders>
                    <w:top w:val="single" w:sz="4" w:space="0" w:color="auto"/>
                    <w:left w:val="single" w:sz="8" w:space="0" w:color="auto"/>
                    <w:bottom w:val="single" w:sz="4" w:space="0" w:color="auto"/>
                    <w:right w:val="single" w:sz="8" w:space="0" w:color="000000"/>
                  </w:tcBorders>
                  <w:shd w:val="clear" w:color="auto" w:fill="auto"/>
                  <w:hideMark/>
                </w:tcPr>
                <w:p w14:paraId="72F906ED" w14:textId="0DC0988C" w:rsidR="0067533D" w:rsidRPr="00F93A44" w:rsidRDefault="0067533D" w:rsidP="0067533D">
                  <w:pPr>
                    <w:jc w:val="center"/>
                    <w:rPr>
                      <w:rFonts w:asciiTheme="minorHAnsi" w:hAnsiTheme="minorHAnsi"/>
                      <w:color w:val="000000"/>
                      <w:sz w:val="10"/>
                      <w:szCs w:val="10"/>
                      <w:highlight w:val="yellow"/>
                      <w:lang w:eastAsia="es-MX"/>
                    </w:rPr>
                  </w:pPr>
                  <w:r w:rsidRPr="004325B6">
                    <w:rPr>
                      <w:rFonts w:asciiTheme="minorHAnsi" w:hAnsiTheme="minorHAnsi"/>
                      <w:color w:val="000000"/>
                      <w:sz w:val="10"/>
                      <w:szCs w:val="10"/>
                      <w:lang w:eastAsia="es-MX"/>
                    </w:rPr>
                    <w:t xml:space="preserve">Presenta. </w:t>
                  </w:r>
                  <w:r w:rsidRPr="005D1645">
                    <w:rPr>
                      <w:rFonts w:asciiTheme="minorHAnsi" w:hAnsiTheme="minorHAnsi"/>
                      <w:color w:val="000000"/>
                      <w:sz w:val="10"/>
                      <w:szCs w:val="10"/>
                      <w:lang w:eastAsia="es-MX"/>
                    </w:rPr>
                    <w:t xml:space="preserve">Propuesta firmada por </w:t>
                  </w:r>
                  <w:r w:rsidRPr="00A803CD">
                    <w:rPr>
                      <w:rFonts w:asciiTheme="minorHAnsi" w:hAnsiTheme="minorHAnsi"/>
                      <w:color w:val="000000"/>
                      <w:sz w:val="10"/>
                      <w:szCs w:val="10"/>
                      <w:lang w:eastAsia="es-MX"/>
                    </w:rPr>
                    <w:t xml:space="preserve">el </w:t>
                  </w:r>
                  <w:r w:rsidR="00A803CD" w:rsidRPr="00A803CD">
                    <w:rPr>
                      <w:rFonts w:asciiTheme="minorHAnsi" w:hAnsiTheme="minorHAnsi"/>
                      <w:color w:val="000000"/>
                      <w:sz w:val="10"/>
                      <w:szCs w:val="10"/>
                      <w:lang w:eastAsia="es-MX"/>
                    </w:rPr>
                    <w:t>José Luis Ramírez Jiménez</w:t>
                  </w:r>
                  <w:r w:rsidRPr="00A803CD">
                    <w:rPr>
                      <w:rFonts w:asciiTheme="minorHAnsi" w:hAnsiTheme="minorHAnsi"/>
                      <w:color w:val="000000"/>
                      <w:sz w:val="10"/>
                      <w:szCs w:val="10"/>
                      <w:lang w:eastAsia="es-MX"/>
                    </w:rPr>
                    <w:t xml:space="preserve">, en representación de </w:t>
                  </w:r>
                  <w:r w:rsidR="00A803CD" w:rsidRPr="00A803CD">
                    <w:rPr>
                      <w:rFonts w:asciiTheme="minorHAnsi" w:hAnsiTheme="minorHAnsi"/>
                      <w:color w:val="000000"/>
                      <w:sz w:val="10"/>
                      <w:szCs w:val="10"/>
                      <w:lang w:eastAsia="es-MX"/>
                    </w:rPr>
                    <w:t>ACEROS SAN MARCOS AG</w:t>
                  </w:r>
                  <w:r w:rsidRPr="00A803CD">
                    <w:rPr>
                      <w:rFonts w:asciiTheme="minorHAnsi" w:hAnsiTheme="minorHAnsi"/>
                      <w:color w:val="000000"/>
                      <w:sz w:val="10"/>
                      <w:szCs w:val="10"/>
                      <w:lang w:eastAsia="es-MX"/>
                    </w:rPr>
                    <w:t>, S.A DE C.V.</w:t>
                  </w:r>
                </w:p>
              </w:tc>
            </w:tr>
            <w:tr w:rsidR="0067533D" w:rsidRPr="000D3A83" w14:paraId="112F2879" w14:textId="77777777" w:rsidTr="000A7719">
              <w:trPr>
                <w:trHeight w:val="106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44C04E46"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2087AC4C" w14:textId="77777777" w:rsidR="0067533D" w:rsidRPr="00420C65" w:rsidRDefault="0067533D" w:rsidP="0067533D">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FE9A36C" w14:textId="686C8DD7" w:rsidR="0067533D" w:rsidRPr="006527E4" w:rsidRDefault="0067533D" w:rsidP="0067533D">
                  <w:pPr>
                    <w:jc w:val="center"/>
                    <w:rPr>
                      <w:rFonts w:asciiTheme="minorHAnsi" w:hAnsiTheme="minorHAnsi"/>
                      <w:color w:val="000000"/>
                      <w:sz w:val="10"/>
                      <w:szCs w:val="10"/>
                      <w:highlight w:val="yellow"/>
                      <w:lang w:eastAsia="es-MX"/>
                    </w:rPr>
                  </w:pPr>
                  <w:r w:rsidRPr="004325B6">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w:t>
                  </w:r>
                  <w:r w:rsidRPr="00940D50">
                    <w:rPr>
                      <w:rFonts w:asciiTheme="minorHAnsi" w:hAnsiTheme="minorHAnsi"/>
                      <w:color w:val="000000"/>
                      <w:sz w:val="10"/>
                      <w:szCs w:val="10"/>
                      <w:lang w:eastAsia="es-MX"/>
                    </w:rPr>
                    <w:t>Constancia de Registro al Padrón de Proveedores de la UAA</w:t>
                  </w:r>
                  <w:r w:rsidR="00940D50">
                    <w:rPr>
                      <w:rFonts w:asciiTheme="minorHAnsi" w:hAnsiTheme="minorHAnsi"/>
                      <w:color w:val="000000"/>
                      <w:sz w:val="10"/>
                      <w:szCs w:val="10"/>
                      <w:lang w:eastAsia="es-MX"/>
                    </w:rPr>
                    <w:t xml:space="preserve">, Cédula de identificación fiscal, Carta Poder a favor de Ana Guadalupe Gómez Martínez, identificación de </w:t>
                  </w:r>
                  <w:r w:rsidR="00940D50" w:rsidRPr="00A803CD">
                    <w:rPr>
                      <w:rFonts w:asciiTheme="minorHAnsi" w:hAnsiTheme="minorHAnsi"/>
                      <w:color w:val="000000"/>
                      <w:sz w:val="10"/>
                      <w:szCs w:val="10"/>
                      <w:lang w:eastAsia="es-MX"/>
                    </w:rPr>
                    <w:t>José Luis Ramírez Jiménez</w:t>
                  </w:r>
                  <w:r w:rsidR="00940D50">
                    <w:rPr>
                      <w:rFonts w:asciiTheme="minorHAnsi" w:hAnsiTheme="minorHAnsi"/>
                      <w:color w:val="000000"/>
                      <w:sz w:val="10"/>
                      <w:szCs w:val="10"/>
                      <w:lang w:eastAsia="es-MX"/>
                    </w:rPr>
                    <w:t xml:space="preserve"> y Ana Guadalupe Gómez Martínez, Acta Constitutiva</w:t>
                  </w:r>
                  <w:r w:rsidRPr="00940D50">
                    <w:rPr>
                      <w:rFonts w:asciiTheme="minorHAnsi" w:hAnsiTheme="minorHAnsi"/>
                      <w:color w:val="000000"/>
                      <w:sz w:val="10"/>
                      <w:szCs w:val="10"/>
                      <w:lang w:eastAsia="es-MX"/>
                    </w:rPr>
                    <w:t>.</w:t>
                  </w:r>
                </w:p>
              </w:tc>
            </w:tr>
            <w:tr w:rsidR="0067533D" w:rsidRPr="000D3A83" w14:paraId="0AEC6E5D" w14:textId="77777777" w:rsidTr="000A7719">
              <w:trPr>
                <w:trHeight w:val="1062"/>
              </w:trPr>
              <w:tc>
                <w:tcPr>
                  <w:tcW w:w="483" w:type="dxa"/>
                  <w:tcBorders>
                    <w:top w:val="nil"/>
                    <w:left w:val="single" w:sz="8" w:space="0" w:color="000000"/>
                    <w:bottom w:val="single" w:sz="4" w:space="0" w:color="auto"/>
                    <w:right w:val="single" w:sz="8" w:space="0" w:color="000000"/>
                  </w:tcBorders>
                  <w:shd w:val="clear" w:color="auto" w:fill="auto"/>
                  <w:vAlign w:val="center"/>
                </w:tcPr>
                <w:p w14:paraId="59307350" w14:textId="77777777" w:rsidR="0067533D"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2C4973C" w14:textId="77777777" w:rsidR="0067533D" w:rsidRPr="00B17821" w:rsidRDefault="0067533D" w:rsidP="0067533D">
                  <w:pPr>
                    <w:rPr>
                      <w:rFonts w:asciiTheme="minorHAnsi" w:hAnsiTheme="minorHAnsi" w:cs="Arial"/>
                      <w:b/>
                      <w:bCs/>
                      <w:color w:val="000000"/>
                      <w:sz w:val="10"/>
                      <w:szCs w:val="10"/>
                      <w:lang w:eastAsia="es-MX"/>
                    </w:rPr>
                  </w:pPr>
                  <w:r w:rsidRPr="00B17821">
                    <w:rPr>
                      <w:rFonts w:asciiTheme="minorHAnsi" w:hAnsiTheme="minorHAnsi" w:cs="Arial"/>
                      <w:b/>
                      <w:bCs/>
                      <w:color w:val="000000"/>
                      <w:sz w:val="10"/>
                      <w:szCs w:val="10"/>
                      <w:lang w:eastAsia="es-MX"/>
                    </w:rPr>
                    <w:t>Documentos legales adicionales:</w:t>
                  </w:r>
                </w:p>
                <w:p w14:paraId="3AEAA41A" w14:textId="77777777" w:rsidR="0067533D" w:rsidRPr="00B17821" w:rsidRDefault="0067533D" w:rsidP="0067533D">
                  <w:pPr>
                    <w:rPr>
                      <w:rFonts w:asciiTheme="minorHAnsi" w:hAnsiTheme="minorHAnsi" w:cs="Arial"/>
                      <w:bCs/>
                      <w:color w:val="000000"/>
                      <w:sz w:val="10"/>
                      <w:szCs w:val="10"/>
                      <w:lang w:eastAsia="es-MX"/>
                    </w:rPr>
                  </w:pPr>
                </w:p>
                <w:p w14:paraId="56A641FA" w14:textId="77777777" w:rsidR="0067533D" w:rsidRPr="00B17821" w:rsidRDefault="0067533D" w:rsidP="0067533D">
                  <w:pPr>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Anexar la Opinión Positiva de los siguientes documentos:</w:t>
                  </w:r>
                </w:p>
                <w:p w14:paraId="433DE711" w14:textId="77777777" w:rsidR="0067533D" w:rsidRPr="00B17821" w:rsidRDefault="0067533D" w:rsidP="00396697">
                  <w:pPr>
                    <w:pStyle w:val="Prrafodelista"/>
                    <w:widowControl/>
                    <w:numPr>
                      <w:ilvl w:val="0"/>
                      <w:numId w:val="36"/>
                    </w:numPr>
                    <w:spacing w:after="160" w:line="259" w:lineRule="auto"/>
                    <w:contextualSpacing/>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 xml:space="preserve">Comprobante del SAT en donde se indica que está al corriente de sus obligaciones fiscales. </w:t>
                  </w:r>
                </w:p>
                <w:p w14:paraId="38D64973" w14:textId="77777777" w:rsidR="0067533D" w:rsidRPr="00990AE4" w:rsidRDefault="0067533D" w:rsidP="00396697">
                  <w:pPr>
                    <w:pStyle w:val="Prrafodelista"/>
                    <w:widowControl/>
                    <w:numPr>
                      <w:ilvl w:val="0"/>
                      <w:numId w:val="36"/>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Opinión del Cumplimiento de Obligaciones fiscales en materia de Seguridad Social</w:t>
                  </w:r>
                </w:p>
                <w:p w14:paraId="0FCC8531" w14:textId="77777777" w:rsidR="0067533D" w:rsidRPr="00327BC2" w:rsidRDefault="0067533D" w:rsidP="00396697">
                  <w:pPr>
                    <w:pStyle w:val="Prrafodelista"/>
                    <w:widowControl/>
                    <w:numPr>
                      <w:ilvl w:val="0"/>
                      <w:numId w:val="36"/>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Constancia de situación fiscal del INFONAVIT.</w:t>
                  </w:r>
                </w:p>
                <w:p w14:paraId="341E560F" w14:textId="77777777" w:rsidR="0067533D" w:rsidRPr="00327BC2" w:rsidRDefault="0067533D" w:rsidP="0067533D">
                  <w:pPr>
                    <w:spacing w:after="160" w:line="259" w:lineRule="auto"/>
                    <w:contextualSpacing/>
                    <w:rPr>
                      <w:rFonts w:asciiTheme="minorHAnsi" w:hAnsiTheme="minorHAnsi" w:cs="Arial"/>
                      <w:bCs/>
                      <w:color w:val="000000"/>
                      <w:sz w:val="10"/>
                      <w:szCs w:val="10"/>
                      <w:lang w:eastAsia="es-MX"/>
                    </w:rPr>
                  </w:pPr>
                  <w:r w:rsidRPr="00327BC2">
                    <w:rPr>
                      <w:rFonts w:asciiTheme="minorHAnsi" w:hAnsiTheme="minorHAnsi" w:cs="Arial"/>
                      <w:bCs/>
                      <w:color w:val="000000"/>
                      <w:sz w:val="10"/>
                      <w:szCs w:val="10"/>
                      <w:lang w:eastAsia="es-MX"/>
                    </w:rPr>
                    <w:t>(Deberán presentarse las diversas opiniones de cumplimiento con una vigencia no mayor a 30 días de la fecha del acto de Recepción y Apertura de Propuestas, es decir, al 08 de septiembre de 2021).</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tcPr>
                <w:p w14:paraId="0AD84C34" w14:textId="77777777" w:rsidR="0067533D" w:rsidRPr="00D06254" w:rsidRDefault="0067533D" w:rsidP="0067533D">
                  <w:pPr>
                    <w:jc w:val="center"/>
                    <w:rPr>
                      <w:rFonts w:asciiTheme="minorHAnsi" w:hAnsiTheme="minorHAnsi"/>
                      <w:color w:val="000000"/>
                      <w:sz w:val="10"/>
                      <w:szCs w:val="10"/>
                      <w:lang w:eastAsia="es-MX"/>
                    </w:rPr>
                  </w:pPr>
                  <w:r w:rsidRPr="00D06254">
                    <w:rPr>
                      <w:rFonts w:asciiTheme="minorHAnsi" w:hAnsiTheme="minorHAnsi"/>
                      <w:color w:val="000000"/>
                      <w:sz w:val="10"/>
                      <w:szCs w:val="10"/>
                      <w:lang w:eastAsia="es-MX"/>
                    </w:rPr>
                    <w:t>Presenta</w:t>
                  </w:r>
                </w:p>
                <w:p w14:paraId="26F016B2" w14:textId="550EBBF6" w:rsidR="0067533D" w:rsidRPr="0049084C" w:rsidRDefault="0067533D" w:rsidP="00396697">
                  <w:pPr>
                    <w:pStyle w:val="Prrafodelista"/>
                    <w:numPr>
                      <w:ilvl w:val="0"/>
                      <w:numId w:val="37"/>
                    </w:numPr>
                    <w:ind w:left="429" w:hanging="284"/>
                    <w:rPr>
                      <w:rFonts w:asciiTheme="minorHAnsi" w:hAnsiTheme="minorHAnsi"/>
                      <w:color w:val="000000"/>
                      <w:sz w:val="10"/>
                      <w:szCs w:val="10"/>
                      <w:lang w:eastAsia="es-MX"/>
                    </w:rPr>
                  </w:pPr>
                  <w:r w:rsidRPr="0049084C">
                    <w:rPr>
                      <w:rFonts w:asciiTheme="minorHAnsi" w:hAnsiTheme="minorHAnsi"/>
                      <w:color w:val="000000"/>
                      <w:sz w:val="10"/>
                      <w:szCs w:val="10"/>
                      <w:lang w:eastAsia="es-MX"/>
                    </w:rPr>
                    <w:t>Opinión de Cumplimiento SAT (</w:t>
                  </w:r>
                  <w:r w:rsidR="0049084C" w:rsidRPr="0049084C">
                    <w:rPr>
                      <w:rFonts w:asciiTheme="minorHAnsi" w:hAnsiTheme="minorHAnsi"/>
                      <w:color w:val="000000"/>
                      <w:sz w:val="10"/>
                      <w:szCs w:val="10"/>
                      <w:lang w:eastAsia="es-MX"/>
                    </w:rPr>
                    <w:t>0</w:t>
                  </w:r>
                  <w:r w:rsidRPr="0049084C">
                    <w:rPr>
                      <w:rFonts w:asciiTheme="minorHAnsi" w:hAnsiTheme="minorHAnsi"/>
                      <w:color w:val="000000"/>
                      <w:sz w:val="10"/>
                      <w:szCs w:val="10"/>
                      <w:lang w:eastAsia="es-MX"/>
                    </w:rPr>
                    <w:t xml:space="preserve">4 de </w:t>
                  </w:r>
                  <w:r w:rsidR="0049084C" w:rsidRPr="0049084C">
                    <w:rPr>
                      <w:rFonts w:asciiTheme="minorHAnsi" w:hAnsiTheme="minorHAnsi"/>
                      <w:color w:val="000000"/>
                      <w:sz w:val="10"/>
                      <w:szCs w:val="10"/>
                      <w:lang w:eastAsia="es-MX"/>
                    </w:rPr>
                    <w:t>octu</w:t>
                  </w:r>
                  <w:r w:rsidRPr="0049084C">
                    <w:rPr>
                      <w:rFonts w:asciiTheme="minorHAnsi" w:hAnsiTheme="minorHAnsi"/>
                      <w:color w:val="000000"/>
                      <w:sz w:val="10"/>
                      <w:szCs w:val="10"/>
                      <w:lang w:eastAsia="es-MX"/>
                    </w:rPr>
                    <w:t>bre de 2021)</w:t>
                  </w:r>
                </w:p>
                <w:p w14:paraId="63A38028" w14:textId="3AFA9EDA" w:rsidR="0067533D" w:rsidRPr="00D06254" w:rsidRDefault="0067533D" w:rsidP="00396697">
                  <w:pPr>
                    <w:pStyle w:val="Prrafodelista"/>
                    <w:numPr>
                      <w:ilvl w:val="0"/>
                      <w:numId w:val="37"/>
                    </w:numPr>
                    <w:ind w:left="428" w:hanging="283"/>
                    <w:rPr>
                      <w:rFonts w:asciiTheme="minorHAnsi" w:hAnsiTheme="minorHAnsi"/>
                      <w:color w:val="000000"/>
                      <w:sz w:val="10"/>
                      <w:szCs w:val="10"/>
                      <w:lang w:eastAsia="es-MX"/>
                    </w:rPr>
                  </w:pPr>
                  <w:r w:rsidRPr="00D06254">
                    <w:rPr>
                      <w:rFonts w:asciiTheme="minorHAnsi" w:hAnsiTheme="minorHAnsi"/>
                      <w:color w:val="000000"/>
                      <w:sz w:val="10"/>
                      <w:szCs w:val="10"/>
                      <w:lang w:eastAsia="es-MX"/>
                    </w:rPr>
                    <w:t xml:space="preserve">Opinión de cumplimiento </w:t>
                  </w:r>
                  <w:r w:rsidRPr="004E4710">
                    <w:rPr>
                      <w:rFonts w:asciiTheme="minorHAnsi" w:hAnsiTheme="minorHAnsi"/>
                      <w:color w:val="000000"/>
                      <w:sz w:val="10"/>
                      <w:szCs w:val="10"/>
                      <w:lang w:eastAsia="es-MX"/>
                    </w:rPr>
                    <w:t xml:space="preserve">IMSS (Revisión </w:t>
                  </w:r>
                  <w:r w:rsidR="004E4710" w:rsidRPr="004E4710">
                    <w:rPr>
                      <w:rFonts w:asciiTheme="minorHAnsi" w:hAnsiTheme="minorHAnsi"/>
                      <w:color w:val="000000"/>
                      <w:sz w:val="10"/>
                      <w:szCs w:val="10"/>
                      <w:lang w:eastAsia="es-MX"/>
                    </w:rPr>
                    <w:t>04</w:t>
                  </w:r>
                  <w:r w:rsidRPr="004E4710">
                    <w:rPr>
                      <w:rFonts w:asciiTheme="minorHAnsi" w:hAnsiTheme="minorHAnsi"/>
                      <w:color w:val="000000"/>
                      <w:sz w:val="10"/>
                      <w:szCs w:val="10"/>
                      <w:lang w:eastAsia="es-MX"/>
                    </w:rPr>
                    <w:t xml:space="preserve"> de </w:t>
                  </w:r>
                  <w:r w:rsidR="004E4710" w:rsidRPr="004E4710">
                    <w:rPr>
                      <w:rFonts w:asciiTheme="minorHAnsi" w:hAnsiTheme="minorHAnsi"/>
                      <w:color w:val="000000"/>
                      <w:sz w:val="10"/>
                      <w:szCs w:val="10"/>
                      <w:lang w:eastAsia="es-MX"/>
                    </w:rPr>
                    <w:t>octu</w:t>
                  </w:r>
                  <w:r w:rsidRPr="004E4710">
                    <w:rPr>
                      <w:rFonts w:asciiTheme="minorHAnsi" w:hAnsiTheme="minorHAnsi"/>
                      <w:color w:val="000000"/>
                      <w:sz w:val="10"/>
                      <w:szCs w:val="10"/>
                      <w:lang w:eastAsia="es-MX"/>
                    </w:rPr>
                    <w:t xml:space="preserve">bre de 2021, con vigencia hasta el </w:t>
                  </w:r>
                  <w:r w:rsidR="004E4710" w:rsidRPr="004E4710">
                    <w:rPr>
                      <w:rFonts w:asciiTheme="minorHAnsi" w:hAnsiTheme="minorHAnsi"/>
                      <w:color w:val="000000"/>
                      <w:sz w:val="10"/>
                      <w:szCs w:val="10"/>
                      <w:lang w:eastAsia="es-MX"/>
                    </w:rPr>
                    <w:t>03</w:t>
                  </w:r>
                  <w:r w:rsidRPr="004E4710">
                    <w:rPr>
                      <w:rFonts w:asciiTheme="minorHAnsi" w:hAnsiTheme="minorHAnsi"/>
                      <w:color w:val="000000"/>
                      <w:sz w:val="10"/>
                      <w:szCs w:val="10"/>
                      <w:lang w:eastAsia="es-MX"/>
                    </w:rPr>
                    <w:t xml:space="preserve"> de </w:t>
                  </w:r>
                  <w:r w:rsidR="004E4710" w:rsidRPr="004E4710">
                    <w:rPr>
                      <w:rFonts w:asciiTheme="minorHAnsi" w:hAnsiTheme="minorHAnsi"/>
                      <w:color w:val="000000"/>
                      <w:sz w:val="10"/>
                      <w:szCs w:val="10"/>
                      <w:lang w:eastAsia="es-MX"/>
                    </w:rPr>
                    <w:t>noviem</w:t>
                  </w:r>
                  <w:r w:rsidRPr="004E4710">
                    <w:rPr>
                      <w:rFonts w:asciiTheme="minorHAnsi" w:hAnsiTheme="minorHAnsi"/>
                      <w:color w:val="000000"/>
                      <w:sz w:val="10"/>
                      <w:szCs w:val="10"/>
                      <w:lang w:eastAsia="es-MX"/>
                    </w:rPr>
                    <w:t>bre de 2021)</w:t>
                  </w:r>
                </w:p>
                <w:p w14:paraId="1278620A" w14:textId="76372DD2" w:rsidR="0067533D" w:rsidRPr="00D06254" w:rsidRDefault="0067533D" w:rsidP="00396697">
                  <w:pPr>
                    <w:pStyle w:val="Prrafodelista"/>
                    <w:numPr>
                      <w:ilvl w:val="0"/>
                      <w:numId w:val="37"/>
                    </w:numPr>
                    <w:ind w:left="428" w:hanging="283"/>
                    <w:rPr>
                      <w:rFonts w:asciiTheme="minorHAnsi" w:hAnsiTheme="minorHAnsi"/>
                      <w:color w:val="000000"/>
                      <w:sz w:val="10"/>
                      <w:szCs w:val="10"/>
                      <w:lang w:eastAsia="es-MX"/>
                    </w:rPr>
                  </w:pPr>
                  <w:r w:rsidRPr="00D06254">
                    <w:rPr>
                      <w:rFonts w:asciiTheme="minorHAnsi" w:hAnsiTheme="minorHAnsi" w:cs="Arial"/>
                      <w:bCs/>
                      <w:color w:val="000000"/>
                      <w:sz w:val="10"/>
                      <w:szCs w:val="10"/>
                      <w:lang w:eastAsia="es-MX"/>
                    </w:rPr>
                    <w:t xml:space="preserve">Constancia de situación fiscal del </w:t>
                  </w:r>
                  <w:r w:rsidRPr="004E4710">
                    <w:rPr>
                      <w:rFonts w:asciiTheme="minorHAnsi" w:hAnsiTheme="minorHAnsi" w:cs="Arial"/>
                      <w:bCs/>
                      <w:color w:val="000000"/>
                      <w:sz w:val="10"/>
                      <w:szCs w:val="10"/>
                      <w:lang w:eastAsia="es-MX"/>
                    </w:rPr>
                    <w:t>INFONAVIT (</w:t>
                  </w:r>
                  <w:r w:rsidR="004E4710" w:rsidRPr="004E4710">
                    <w:rPr>
                      <w:rFonts w:asciiTheme="minorHAnsi" w:hAnsiTheme="minorHAnsi" w:cs="Arial"/>
                      <w:bCs/>
                      <w:color w:val="000000"/>
                      <w:sz w:val="10"/>
                      <w:szCs w:val="10"/>
                      <w:lang w:eastAsia="es-MX"/>
                    </w:rPr>
                    <w:t>04</w:t>
                  </w:r>
                  <w:r w:rsidRPr="004E4710">
                    <w:rPr>
                      <w:rFonts w:asciiTheme="minorHAnsi" w:hAnsiTheme="minorHAnsi" w:cs="Arial"/>
                      <w:bCs/>
                      <w:color w:val="000000"/>
                      <w:sz w:val="10"/>
                      <w:szCs w:val="10"/>
                      <w:lang w:eastAsia="es-MX"/>
                    </w:rPr>
                    <w:t xml:space="preserve"> de </w:t>
                  </w:r>
                  <w:r w:rsidR="004E4710" w:rsidRPr="004E4710">
                    <w:rPr>
                      <w:rFonts w:asciiTheme="minorHAnsi" w:hAnsiTheme="minorHAnsi" w:cs="Arial"/>
                      <w:bCs/>
                      <w:color w:val="000000"/>
                      <w:sz w:val="10"/>
                      <w:szCs w:val="10"/>
                      <w:lang w:eastAsia="es-MX"/>
                    </w:rPr>
                    <w:t>octu</w:t>
                  </w:r>
                  <w:r w:rsidRPr="004E4710">
                    <w:rPr>
                      <w:rFonts w:asciiTheme="minorHAnsi" w:hAnsiTheme="minorHAnsi" w:cs="Arial"/>
                      <w:bCs/>
                      <w:color w:val="000000"/>
                      <w:sz w:val="10"/>
                      <w:szCs w:val="10"/>
                      <w:lang w:eastAsia="es-MX"/>
                    </w:rPr>
                    <w:t>bre de 2021)</w:t>
                  </w:r>
                </w:p>
                <w:p w14:paraId="2F55D580" w14:textId="77777777" w:rsidR="0067533D" w:rsidRPr="004325B6" w:rsidRDefault="0067533D" w:rsidP="0067533D">
                  <w:pPr>
                    <w:jc w:val="center"/>
                    <w:rPr>
                      <w:rFonts w:asciiTheme="minorHAnsi" w:hAnsiTheme="minorHAnsi"/>
                      <w:color w:val="000000"/>
                      <w:sz w:val="10"/>
                      <w:szCs w:val="10"/>
                      <w:lang w:eastAsia="es-MX"/>
                    </w:rPr>
                  </w:pPr>
                </w:p>
              </w:tc>
            </w:tr>
            <w:tr w:rsidR="0067533D" w:rsidRPr="000D3A83" w14:paraId="17216319" w14:textId="77777777" w:rsidTr="000A7719">
              <w:trPr>
                <w:trHeight w:val="446"/>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2B52979D"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1A8F33DC" w14:textId="77777777" w:rsidR="0067533D" w:rsidRPr="00752131" w:rsidRDefault="0067533D" w:rsidP="0067533D">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2C53FE4" w14:textId="77777777" w:rsidR="0067533D" w:rsidRPr="00AC6770" w:rsidRDefault="0067533D" w:rsidP="0067533D">
                  <w:pPr>
                    <w:jc w:val="center"/>
                    <w:rPr>
                      <w:rFonts w:asciiTheme="minorHAnsi" w:hAnsiTheme="minorHAnsi"/>
                      <w:color w:val="000000"/>
                      <w:sz w:val="10"/>
                      <w:szCs w:val="10"/>
                      <w:lang w:eastAsia="es-MX"/>
                    </w:rPr>
                  </w:pPr>
                  <w:r w:rsidRPr="00AC6770">
                    <w:rPr>
                      <w:rFonts w:asciiTheme="minorHAnsi" w:hAnsiTheme="minorHAnsi"/>
                      <w:color w:val="000000"/>
                      <w:sz w:val="10"/>
                      <w:szCs w:val="10"/>
                      <w:lang w:eastAsia="es-MX"/>
                    </w:rPr>
                    <w:t xml:space="preserve">Presenta </w:t>
                  </w:r>
                </w:p>
                <w:p w14:paraId="6430AD72" w14:textId="108F0A8F" w:rsidR="0067533D" w:rsidRPr="00AC6770" w:rsidRDefault="0067533D" w:rsidP="0067533D">
                  <w:pPr>
                    <w:jc w:val="center"/>
                    <w:rPr>
                      <w:rFonts w:asciiTheme="minorHAnsi" w:hAnsiTheme="minorHAnsi"/>
                      <w:color w:val="000000"/>
                      <w:sz w:val="10"/>
                      <w:szCs w:val="10"/>
                      <w:lang w:eastAsia="es-MX"/>
                    </w:rPr>
                  </w:pPr>
                  <w:r w:rsidRPr="00AC6770">
                    <w:rPr>
                      <w:rFonts w:asciiTheme="minorHAnsi" w:hAnsiTheme="minorHAnsi"/>
                      <w:color w:val="000000"/>
                      <w:sz w:val="10"/>
                      <w:szCs w:val="10"/>
                      <w:lang w:eastAsia="es-MX"/>
                    </w:rPr>
                    <w:t>12 meses (Todas), excepto Partida 76</w:t>
                  </w:r>
                  <w:r w:rsidR="00AC6770" w:rsidRPr="00AC6770">
                    <w:rPr>
                      <w:rFonts w:asciiTheme="minorHAnsi" w:hAnsiTheme="minorHAnsi"/>
                      <w:color w:val="000000"/>
                      <w:sz w:val="10"/>
                      <w:szCs w:val="10"/>
                      <w:lang w:eastAsia="es-MX"/>
                    </w:rPr>
                    <w:t>:</w:t>
                  </w:r>
                  <w:r w:rsidRPr="00AC6770">
                    <w:rPr>
                      <w:rFonts w:asciiTheme="minorHAnsi" w:hAnsiTheme="minorHAnsi"/>
                      <w:color w:val="000000"/>
                      <w:sz w:val="10"/>
                      <w:szCs w:val="10"/>
                      <w:lang w:eastAsia="es-MX"/>
                    </w:rPr>
                    <w:t xml:space="preserve"> 36 meses</w:t>
                  </w:r>
                </w:p>
                <w:p w14:paraId="3A7AE148" w14:textId="77777777" w:rsidR="0067533D" w:rsidRPr="00AC6770" w:rsidRDefault="0067533D" w:rsidP="0067533D">
                  <w:pPr>
                    <w:jc w:val="center"/>
                    <w:rPr>
                      <w:rFonts w:asciiTheme="minorHAnsi" w:hAnsiTheme="minorHAnsi"/>
                      <w:color w:val="000000"/>
                      <w:sz w:val="10"/>
                      <w:szCs w:val="10"/>
                      <w:lang w:eastAsia="es-MX"/>
                    </w:rPr>
                  </w:pPr>
                </w:p>
              </w:tc>
            </w:tr>
            <w:tr w:rsidR="0067533D" w:rsidRPr="000D3A83" w14:paraId="31958616" w14:textId="77777777" w:rsidTr="000A7719">
              <w:trPr>
                <w:trHeight w:val="147"/>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76E364AF"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0C9A8D08" w14:textId="77777777" w:rsidR="0067533D" w:rsidRPr="00C935AD" w:rsidRDefault="0067533D" w:rsidP="0067533D">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 xml:space="preserve">Presentar copia de la transferencia de pago de </w:t>
                  </w:r>
                  <w:r w:rsidRPr="00875411">
                    <w:rPr>
                      <w:rFonts w:asciiTheme="minorHAnsi" w:hAnsiTheme="minorHAnsi" w:cs="Arial"/>
                      <w:color w:val="000000"/>
                      <w:sz w:val="10"/>
                      <w:szCs w:val="10"/>
                      <w:lang w:eastAsia="es-MX"/>
                    </w:rPr>
                    <w:t xml:space="preserve">bases </w:t>
                  </w:r>
                  <w:r w:rsidRPr="00875411">
                    <w:rPr>
                      <w:rFonts w:asciiTheme="minorHAnsi" w:hAnsiTheme="minorHAnsi" w:cs="Arial"/>
                      <w:sz w:val="10"/>
                      <w:szCs w:val="10"/>
                      <w:lang w:eastAsia="es-MX"/>
                    </w:rPr>
                    <w:t>(</w:t>
                  </w:r>
                  <w:r>
                    <w:rPr>
                      <w:rFonts w:asciiTheme="minorHAnsi" w:hAnsiTheme="minorHAnsi" w:cs="Arial"/>
                      <w:sz w:val="10"/>
                      <w:szCs w:val="10"/>
                      <w:lang w:eastAsia="es-MX"/>
                    </w:rPr>
                    <w:t>30 de septiembre</w:t>
                  </w:r>
                  <w:r w:rsidRPr="00875411">
                    <w:rPr>
                      <w:rFonts w:asciiTheme="minorHAnsi" w:hAnsiTheme="minorHAnsi" w:cs="Arial"/>
                      <w:sz w:val="10"/>
                      <w:szCs w:val="10"/>
                      <w:lang w:eastAsia="es-MX"/>
                    </w:rPr>
                    <w:t xml:space="preserve">, </w:t>
                  </w:r>
                  <w:r>
                    <w:rPr>
                      <w:rFonts w:asciiTheme="minorHAnsi" w:hAnsiTheme="minorHAnsi" w:cs="Arial"/>
                      <w:sz w:val="10"/>
                      <w:szCs w:val="10"/>
                      <w:lang w:eastAsia="es-MX"/>
                    </w:rPr>
                    <w:t>01</w:t>
                  </w:r>
                  <w:r w:rsidRPr="00875411">
                    <w:rPr>
                      <w:rFonts w:asciiTheme="minorHAnsi" w:hAnsiTheme="minorHAnsi" w:cs="Arial"/>
                      <w:sz w:val="10"/>
                      <w:szCs w:val="10"/>
                      <w:lang w:eastAsia="es-MX"/>
                    </w:rPr>
                    <w:t xml:space="preserve">, </w:t>
                  </w:r>
                  <w:r>
                    <w:rPr>
                      <w:rFonts w:asciiTheme="minorHAnsi" w:hAnsiTheme="minorHAnsi" w:cs="Arial"/>
                      <w:sz w:val="10"/>
                      <w:szCs w:val="10"/>
                      <w:lang w:eastAsia="es-MX"/>
                    </w:rPr>
                    <w:t>02</w:t>
                  </w:r>
                  <w:r w:rsidRPr="00875411">
                    <w:rPr>
                      <w:rFonts w:asciiTheme="minorHAnsi" w:hAnsiTheme="minorHAnsi" w:cs="Arial"/>
                      <w:sz w:val="10"/>
                      <w:szCs w:val="10"/>
                      <w:lang w:eastAsia="es-MX"/>
                    </w:rPr>
                    <w:t xml:space="preserve"> y </w:t>
                  </w:r>
                  <w:r>
                    <w:rPr>
                      <w:rFonts w:asciiTheme="minorHAnsi" w:hAnsiTheme="minorHAnsi" w:cs="Arial"/>
                      <w:sz w:val="10"/>
                      <w:szCs w:val="10"/>
                      <w:lang w:eastAsia="es-MX"/>
                    </w:rPr>
                    <w:t>04</w:t>
                  </w:r>
                  <w:r w:rsidRPr="00875411">
                    <w:rPr>
                      <w:rFonts w:asciiTheme="minorHAnsi" w:hAnsiTheme="minorHAnsi" w:cs="Arial"/>
                      <w:sz w:val="10"/>
                      <w:szCs w:val="10"/>
                      <w:lang w:eastAsia="es-MX"/>
                    </w:rPr>
                    <w:t xml:space="preserve"> de </w:t>
                  </w:r>
                  <w:r>
                    <w:rPr>
                      <w:rFonts w:asciiTheme="minorHAnsi" w:hAnsiTheme="minorHAnsi" w:cs="Arial"/>
                      <w:sz w:val="10"/>
                      <w:szCs w:val="10"/>
                      <w:lang w:eastAsia="es-MX"/>
                    </w:rPr>
                    <w:t>octu</w:t>
                  </w:r>
                  <w:r w:rsidRPr="00875411">
                    <w:rPr>
                      <w:rFonts w:asciiTheme="minorHAnsi" w:hAnsiTheme="minorHAnsi" w:cs="Arial"/>
                      <w:sz w:val="10"/>
                      <w:szCs w:val="10"/>
                      <w:lang w:eastAsia="es-MX"/>
                    </w:rPr>
                    <w:t>bre de 2021)</w:t>
                  </w:r>
                </w:p>
              </w:tc>
              <w:tc>
                <w:tcPr>
                  <w:tcW w:w="234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0211E56" w14:textId="5BFAB8E3" w:rsidR="0067533D" w:rsidRPr="00EB5258" w:rsidRDefault="0067533D" w:rsidP="0067533D">
                  <w:pPr>
                    <w:jc w:val="center"/>
                    <w:rPr>
                      <w:rFonts w:asciiTheme="minorHAnsi" w:hAnsiTheme="minorHAnsi"/>
                      <w:color w:val="000000"/>
                      <w:sz w:val="10"/>
                      <w:szCs w:val="10"/>
                      <w:lang w:eastAsia="es-MX"/>
                    </w:rPr>
                  </w:pPr>
                  <w:r w:rsidRPr="00EB5258">
                    <w:rPr>
                      <w:rFonts w:asciiTheme="minorHAnsi" w:hAnsiTheme="minorHAnsi"/>
                      <w:color w:val="000000"/>
                      <w:sz w:val="10"/>
                      <w:szCs w:val="10"/>
                      <w:lang w:eastAsia="es-MX"/>
                    </w:rPr>
                    <w:t>Presenta (</w:t>
                  </w:r>
                  <w:r w:rsidR="00EB5258" w:rsidRPr="00EB5258">
                    <w:rPr>
                      <w:rFonts w:asciiTheme="minorHAnsi" w:hAnsiTheme="minorHAnsi"/>
                      <w:color w:val="000000"/>
                      <w:sz w:val="10"/>
                      <w:szCs w:val="10"/>
                      <w:lang w:eastAsia="es-MX"/>
                    </w:rPr>
                    <w:t>01</w:t>
                  </w:r>
                  <w:r w:rsidRPr="00EB5258">
                    <w:rPr>
                      <w:rFonts w:asciiTheme="minorHAnsi" w:hAnsiTheme="minorHAnsi"/>
                      <w:color w:val="000000"/>
                      <w:sz w:val="10"/>
                      <w:szCs w:val="10"/>
                      <w:lang w:eastAsia="es-MX"/>
                    </w:rPr>
                    <w:t xml:space="preserve"> de octubre 2021)</w:t>
                  </w:r>
                </w:p>
              </w:tc>
            </w:tr>
            <w:tr w:rsidR="0067533D" w:rsidRPr="000D3A83" w14:paraId="1EF105AE" w14:textId="77777777" w:rsidTr="000A7719">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045C059" w14:textId="77777777" w:rsidR="0067533D" w:rsidRPr="00420C65" w:rsidRDefault="0067533D" w:rsidP="0067533D">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67533D" w:rsidRPr="000D3A83" w14:paraId="7D7B8985" w14:textId="77777777" w:rsidTr="000A7719">
              <w:trPr>
                <w:trHeight w:val="317"/>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1F73948B"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3016520B" w14:textId="77777777" w:rsidR="0067533D" w:rsidRPr="00771E50" w:rsidRDefault="0067533D" w:rsidP="0067533D">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35636A7" w14:textId="77777777" w:rsidR="0067533D" w:rsidRPr="004325B6" w:rsidRDefault="0067533D" w:rsidP="0067533D">
                  <w:pPr>
                    <w:jc w:val="center"/>
                    <w:rPr>
                      <w:rFonts w:asciiTheme="minorHAnsi" w:hAnsiTheme="minorHAnsi"/>
                      <w:color w:val="000000"/>
                      <w:sz w:val="10"/>
                      <w:szCs w:val="10"/>
                      <w:lang w:eastAsia="es-MX"/>
                    </w:rPr>
                  </w:pPr>
                  <w:r w:rsidRPr="004325B6">
                    <w:rPr>
                      <w:rFonts w:asciiTheme="minorHAnsi" w:hAnsiTheme="minorHAnsi"/>
                      <w:color w:val="000000"/>
                      <w:sz w:val="10"/>
                      <w:szCs w:val="10"/>
                      <w:lang w:eastAsia="es-MX"/>
                    </w:rPr>
                    <w:t>Presenta, revisión técnica realizada por área requirente.</w:t>
                  </w:r>
                </w:p>
              </w:tc>
            </w:tr>
            <w:tr w:rsidR="0067533D" w:rsidRPr="000D3A83" w14:paraId="4DF846CE" w14:textId="77777777" w:rsidTr="000A7719">
              <w:trPr>
                <w:trHeight w:val="250"/>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07579FE4"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479DA8F2" w14:textId="77777777" w:rsidR="0067533D" w:rsidRPr="00771E50" w:rsidRDefault="0067533D" w:rsidP="0067533D">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066731D2" w14:textId="77777777" w:rsidR="0067533D" w:rsidRPr="00420C65" w:rsidRDefault="0067533D" w:rsidP="0067533D">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FEEF9F7" w14:textId="0F435BBA" w:rsidR="0067533D" w:rsidRPr="006F40BB" w:rsidRDefault="0067533D" w:rsidP="0067533D">
                  <w:pPr>
                    <w:jc w:val="center"/>
                    <w:rPr>
                      <w:rFonts w:asciiTheme="minorHAnsi" w:hAnsiTheme="minorHAnsi"/>
                      <w:color w:val="000000"/>
                      <w:sz w:val="10"/>
                      <w:szCs w:val="10"/>
                      <w:lang w:eastAsia="es-MX"/>
                    </w:rPr>
                  </w:pPr>
                  <w:r w:rsidRPr="006F40BB">
                    <w:rPr>
                      <w:rFonts w:asciiTheme="minorHAnsi" w:hAnsiTheme="minorHAnsi"/>
                      <w:color w:val="000000"/>
                      <w:sz w:val="10"/>
                      <w:szCs w:val="10"/>
                      <w:lang w:eastAsia="es-MX"/>
                    </w:rPr>
                    <w:t>Presenta, revisión técnica realizada por área requirente.</w:t>
                  </w:r>
                </w:p>
              </w:tc>
            </w:tr>
            <w:tr w:rsidR="0067533D" w:rsidRPr="000D3A83" w14:paraId="5CF15DE0" w14:textId="77777777" w:rsidTr="000A7719">
              <w:trPr>
                <w:trHeight w:val="269"/>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48C13104"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36823AAC" w14:textId="77777777" w:rsidR="0067533D" w:rsidRDefault="0067533D" w:rsidP="0067533D">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p>
                <w:p w14:paraId="3D11B89E" w14:textId="77777777" w:rsidR="0067533D" w:rsidRPr="000D5866" w:rsidRDefault="0067533D" w:rsidP="0067533D">
                  <w:pPr>
                    <w:rPr>
                      <w:rFonts w:asciiTheme="minorHAnsi" w:hAnsiTheme="minorHAnsi" w:cs="Arial"/>
                      <w:b/>
                      <w:color w:val="000000"/>
                      <w:sz w:val="10"/>
                      <w:szCs w:val="10"/>
                      <w:lang w:eastAsia="es-MX"/>
                    </w:rPr>
                  </w:pPr>
                  <w:r w:rsidRPr="000D5866">
                    <w:rPr>
                      <w:rFonts w:asciiTheme="minorHAnsi" w:hAnsiTheme="minorHAnsi" w:cs="Arial"/>
                      <w:b/>
                      <w:color w:val="000000"/>
                      <w:sz w:val="10"/>
                      <w:szCs w:val="10"/>
                      <w:lang w:eastAsia="es-MX"/>
                    </w:rPr>
                    <w:t>40 días naturales posteriores a la fecha del fallo</w:t>
                  </w:r>
                </w:p>
                <w:p w14:paraId="6BE460F5" w14:textId="77777777" w:rsidR="0067533D" w:rsidRPr="00420C65" w:rsidRDefault="0067533D" w:rsidP="0067533D">
                  <w:pPr>
                    <w:rPr>
                      <w:rFonts w:asciiTheme="minorHAnsi" w:hAnsiTheme="minorHAnsi" w:cs="Arial"/>
                      <w:color w:val="000000"/>
                      <w:sz w:val="10"/>
                      <w:szCs w:val="10"/>
                      <w:lang w:eastAsia="es-MX"/>
                    </w:rPr>
                  </w:pP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36895DC" w14:textId="77777777" w:rsidR="0067533D" w:rsidRPr="00CC793D" w:rsidRDefault="0067533D" w:rsidP="0067533D">
                  <w:pPr>
                    <w:jc w:val="center"/>
                    <w:rPr>
                      <w:rFonts w:asciiTheme="minorHAnsi" w:hAnsiTheme="minorHAnsi"/>
                      <w:color w:val="000000"/>
                      <w:sz w:val="10"/>
                      <w:szCs w:val="10"/>
                      <w:lang w:eastAsia="es-MX"/>
                    </w:rPr>
                  </w:pPr>
                  <w:r w:rsidRPr="00CC793D">
                    <w:rPr>
                      <w:rFonts w:asciiTheme="minorHAnsi" w:hAnsiTheme="minorHAnsi"/>
                      <w:color w:val="000000"/>
                      <w:sz w:val="10"/>
                      <w:szCs w:val="10"/>
                      <w:lang w:eastAsia="es-MX"/>
                    </w:rPr>
                    <w:t>Presenta</w:t>
                  </w:r>
                </w:p>
                <w:p w14:paraId="4E49E054" w14:textId="77777777" w:rsidR="0067533D" w:rsidRPr="00CC793D" w:rsidRDefault="0067533D" w:rsidP="0067533D">
                  <w:pPr>
                    <w:jc w:val="center"/>
                    <w:rPr>
                      <w:rFonts w:asciiTheme="minorHAnsi" w:hAnsiTheme="minorHAnsi" w:cs="Arial"/>
                      <w:color w:val="000000"/>
                      <w:sz w:val="10"/>
                      <w:szCs w:val="10"/>
                      <w:lang w:eastAsia="es-MX"/>
                    </w:rPr>
                  </w:pPr>
                  <w:r w:rsidRPr="00CC793D">
                    <w:rPr>
                      <w:rFonts w:asciiTheme="minorHAnsi" w:hAnsiTheme="minorHAnsi" w:cs="Arial"/>
                      <w:color w:val="000000"/>
                      <w:sz w:val="10"/>
                      <w:szCs w:val="10"/>
                      <w:lang w:eastAsia="es-MX"/>
                    </w:rPr>
                    <w:t>40 días naturales posteriores a la fecha del fallo</w:t>
                  </w:r>
                </w:p>
                <w:p w14:paraId="032FD454" w14:textId="77777777" w:rsidR="0067533D" w:rsidRPr="00CC793D" w:rsidRDefault="0067533D" w:rsidP="0067533D">
                  <w:pPr>
                    <w:jc w:val="center"/>
                    <w:rPr>
                      <w:rFonts w:asciiTheme="minorHAnsi" w:hAnsiTheme="minorHAnsi"/>
                      <w:color w:val="000000"/>
                      <w:sz w:val="10"/>
                      <w:szCs w:val="10"/>
                      <w:lang w:eastAsia="es-MX"/>
                    </w:rPr>
                  </w:pPr>
                </w:p>
              </w:tc>
            </w:tr>
            <w:tr w:rsidR="0067533D" w:rsidRPr="000D3A83" w14:paraId="621983CD" w14:textId="77777777" w:rsidTr="000A7719">
              <w:trPr>
                <w:trHeight w:val="244"/>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32AB3F88"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6EB11720" w14:textId="77777777" w:rsidR="0067533D" w:rsidRPr="00420C65" w:rsidRDefault="0067533D" w:rsidP="0067533D">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AD114D9" w14:textId="77777777" w:rsidR="0067533D" w:rsidRPr="00CC793D" w:rsidRDefault="0067533D" w:rsidP="0067533D">
                  <w:pPr>
                    <w:jc w:val="center"/>
                    <w:rPr>
                      <w:rFonts w:asciiTheme="minorHAnsi" w:hAnsiTheme="minorHAnsi"/>
                      <w:color w:val="000000"/>
                      <w:sz w:val="10"/>
                      <w:szCs w:val="10"/>
                      <w:lang w:eastAsia="es-MX"/>
                    </w:rPr>
                  </w:pPr>
                  <w:r w:rsidRPr="00CC793D">
                    <w:rPr>
                      <w:rFonts w:asciiTheme="minorHAnsi" w:hAnsiTheme="minorHAnsi"/>
                      <w:color w:val="000000"/>
                      <w:sz w:val="10"/>
                      <w:szCs w:val="10"/>
                      <w:lang w:eastAsia="es-MX"/>
                    </w:rPr>
                    <w:t>Presenta</w:t>
                  </w:r>
                </w:p>
              </w:tc>
            </w:tr>
            <w:tr w:rsidR="0067533D" w:rsidRPr="000D3A83" w14:paraId="285AB518"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07E22771"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0A0FD6F9" w14:textId="77777777" w:rsidR="0067533D" w:rsidRPr="00420C65" w:rsidRDefault="0067533D" w:rsidP="0067533D">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CB6B56C" w14:textId="77777777" w:rsidR="0067533D" w:rsidRPr="00683BA2" w:rsidRDefault="0067533D" w:rsidP="0067533D">
                  <w:pPr>
                    <w:jc w:val="center"/>
                    <w:rPr>
                      <w:rFonts w:asciiTheme="minorHAnsi" w:hAnsiTheme="minorHAnsi"/>
                      <w:color w:val="000000"/>
                      <w:sz w:val="10"/>
                      <w:szCs w:val="10"/>
                      <w:lang w:eastAsia="es-MX"/>
                    </w:rPr>
                  </w:pPr>
                  <w:r w:rsidRPr="00683BA2">
                    <w:rPr>
                      <w:rFonts w:asciiTheme="minorHAnsi" w:hAnsiTheme="minorHAnsi"/>
                      <w:color w:val="000000"/>
                      <w:sz w:val="10"/>
                      <w:szCs w:val="10"/>
                      <w:lang w:eastAsia="es-MX"/>
                    </w:rPr>
                    <w:t xml:space="preserve"> No aplica</w:t>
                  </w:r>
                </w:p>
              </w:tc>
            </w:tr>
            <w:tr w:rsidR="0067533D" w:rsidRPr="000D3A83" w14:paraId="6DB55DE3"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3AE230C9" w14:textId="77777777" w:rsidR="0067533D" w:rsidRPr="00420C65" w:rsidRDefault="0067533D" w:rsidP="0067533D">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12766B69" w14:textId="77777777" w:rsidR="0067533D" w:rsidRPr="001A3302" w:rsidRDefault="0067533D" w:rsidP="0067533D">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r>
                    <w:rPr>
                      <w:rFonts w:asciiTheme="minorHAnsi" w:hAnsiTheme="minorHAnsi" w:cs="Arial"/>
                      <w:color w:val="000000"/>
                      <w:sz w:val="10"/>
                      <w:szCs w:val="10"/>
                      <w:lang w:eastAsia="es-MX"/>
                    </w:rPr>
                    <w:t xml:space="preserve"> / Carta Manifiesto</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4034D32" w14:textId="77777777" w:rsidR="0067533D" w:rsidRPr="00683BA2" w:rsidRDefault="0067533D" w:rsidP="0067533D">
                  <w:pPr>
                    <w:jc w:val="center"/>
                    <w:rPr>
                      <w:rFonts w:asciiTheme="minorHAnsi" w:hAnsiTheme="minorHAnsi"/>
                      <w:color w:val="000000"/>
                      <w:sz w:val="10"/>
                      <w:szCs w:val="10"/>
                      <w:lang w:eastAsia="es-MX"/>
                    </w:rPr>
                  </w:pPr>
                  <w:r w:rsidRPr="00683BA2">
                    <w:rPr>
                      <w:rFonts w:asciiTheme="minorHAnsi" w:hAnsiTheme="minorHAnsi"/>
                      <w:color w:val="000000"/>
                      <w:sz w:val="10"/>
                      <w:szCs w:val="10"/>
                      <w:lang w:eastAsia="es-MX"/>
                    </w:rPr>
                    <w:t>Presenta</w:t>
                  </w:r>
                </w:p>
              </w:tc>
            </w:tr>
            <w:tr w:rsidR="0067533D" w:rsidRPr="000D3A83" w14:paraId="2E305EC4"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61DFCECA"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620D0900" w14:textId="77777777" w:rsidR="0067533D" w:rsidRPr="001A3302" w:rsidRDefault="0067533D" w:rsidP="0067533D">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91F3B3D" w14:textId="77777777" w:rsidR="0067533D" w:rsidRPr="00683BA2" w:rsidRDefault="0067533D" w:rsidP="0067533D">
                  <w:pPr>
                    <w:jc w:val="center"/>
                    <w:rPr>
                      <w:rFonts w:asciiTheme="minorHAnsi" w:hAnsiTheme="minorHAnsi"/>
                      <w:color w:val="000000"/>
                      <w:sz w:val="10"/>
                      <w:szCs w:val="10"/>
                      <w:lang w:eastAsia="es-MX"/>
                    </w:rPr>
                  </w:pPr>
                  <w:r w:rsidRPr="00683BA2">
                    <w:rPr>
                      <w:rFonts w:asciiTheme="minorHAnsi" w:hAnsiTheme="minorHAnsi"/>
                      <w:color w:val="000000"/>
                      <w:sz w:val="10"/>
                      <w:szCs w:val="10"/>
                      <w:lang w:eastAsia="es-MX"/>
                    </w:rPr>
                    <w:t xml:space="preserve">Presenta </w:t>
                  </w:r>
                </w:p>
              </w:tc>
            </w:tr>
            <w:tr w:rsidR="0067533D" w:rsidRPr="000D3A83" w14:paraId="06587398" w14:textId="77777777" w:rsidTr="000A7719">
              <w:trPr>
                <w:trHeight w:val="196"/>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10B0433F"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55108AA6" w14:textId="77777777" w:rsidR="0067533D" w:rsidRPr="00420C65" w:rsidRDefault="0067533D" w:rsidP="0067533D">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6A3D612" w14:textId="77777777" w:rsidR="0067533D" w:rsidRPr="00683BA2" w:rsidRDefault="0067533D" w:rsidP="0067533D">
                  <w:pPr>
                    <w:jc w:val="center"/>
                    <w:rPr>
                      <w:rFonts w:asciiTheme="minorHAnsi" w:hAnsiTheme="minorHAnsi"/>
                      <w:color w:val="000000"/>
                      <w:sz w:val="10"/>
                      <w:szCs w:val="10"/>
                      <w:lang w:eastAsia="es-MX"/>
                    </w:rPr>
                  </w:pPr>
                  <w:r w:rsidRPr="00683BA2">
                    <w:rPr>
                      <w:rFonts w:asciiTheme="minorHAnsi" w:hAnsiTheme="minorHAnsi"/>
                      <w:color w:val="000000"/>
                      <w:sz w:val="10"/>
                      <w:szCs w:val="10"/>
                      <w:lang w:eastAsia="es-MX"/>
                    </w:rPr>
                    <w:t>Presenta</w:t>
                  </w:r>
                </w:p>
              </w:tc>
            </w:tr>
            <w:tr w:rsidR="0067533D" w:rsidRPr="000D3A83" w14:paraId="29D1140B" w14:textId="77777777" w:rsidTr="000A7719">
              <w:trPr>
                <w:trHeight w:val="142"/>
              </w:trPr>
              <w:tc>
                <w:tcPr>
                  <w:tcW w:w="483" w:type="dxa"/>
                  <w:tcBorders>
                    <w:top w:val="nil"/>
                    <w:left w:val="single" w:sz="8" w:space="0" w:color="000000"/>
                    <w:bottom w:val="single" w:sz="4" w:space="0" w:color="auto"/>
                    <w:right w:val="single" w:sz="8" w:space="0" w:color="000000"/>
                  </w:tcBorders>
                  <w:shd w:val="clear" w:color="auto" w:fill="auto"/>
                  <w:vAlign w:val="center"/>
                </w:tcPr>
                <w:p w14:paraId="0A5735DC" w14:textId="77777777" w:rsidR="0067533D"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4EB9EFC5" w14:textId="77777777" w:rsidR="0067533D" w:rsidRPr="001A3302" w:rsidRDefault="0067533D" w:rsidP="0067533D">
                  <w:pPr>
                    <w:rPr>
                      <w:rFonts w:asciiTheme="minorHAnsi" w:hAnsiTheme="minorHAnsi" w:cs="Arial"/>
                      <w:color w:val="000000"/>
                      <w:sz w:val="10"/>
                      <w:szCs w:val="10"/>
                      <w:lang w:eastAsia="es-MX"/>
                    </w:rPr>
                  </w:pPr>
                  <w:r w:rsidRPr="00B94FD8">
                    <w:rPr>
                      <w:rFonts w:asciiTheme="minorHAnsi" w:hAnsiTheme="minorHAnsi" w:cs="Arial"/>
                      <w:color w:val="000000"/>
                      <w:sz w:val="10"/>
                      <w:szCs w:val="10"/>
                      <w:lang w:eastAsia="es-MX"/>
                    </w:rPr>
                    <w:t>Formato de Fianza Anexo “9”</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tcPr>
                <w:p w14:paraId="4E3030E8" w14:textId="77777777" w:rsidR="0067533D" w:rsidRPr="00683BA2" w:rsidRDefault="0067533D" w:rsidP="0067533D">
                  <w:pPr>
                    <w:jc w:val="center"/>
                    <w:rPr>
                      <w:rFonts w:asciiTheme="minorHAnsi" w:hAnsiTheme="minorHAnsi"/>
                      <w:color w:val="000000"/>
                      <w:sz w:val="10"/>
                      <w:szCs w:val="10"/>
                      <w:lang w:eastAsia="es-MX"/>
                    </w:rPr>
                  </w:pPr>
                  <w:r w:rsidRPr="00683BA2">
                    <w:rPr>
                      <w:rFonts w:asciiTheme="minorHAnsi" w:hAnsiTheme="minorHAnsi"/>
                      <w:color w:val="000000"/>
                      <w:sz w:val="10"/>
                      <w:szCs w:val="10"/>
                      <w:lang w:eastAsia="es-MX"/>
                    </w:rPr>
                    <w:t>Presenta</w:t>
                  </w:r>
                </w:p>
              </w:tc>
            </w:tr>
            <w:tr w:rsidR="0067533D" w:rsidRPr="000D3A83" w14:paraId="27B1C529" w14:textId="77777777" w:rsidTr="000A7719">
              <w:trPr>
                <w:trHeight w:val="14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54FAA2B7"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hideMark/>
                </w:tcPr>
                <w:p w14:paraId="2E413394" w14:textId="77777777" w:rsidR="0067533D" w:rsidRPr="00420C65" w:rsidRDefault="0067533D" w:rsidP="0067533D">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6647A3A" w14:textId="77777777" w:rsidR="0067533D" w:rsidRPr="00683BA2" w:rsidRDefault="0067533D" w:rsidP="0067533D">
                  <w:pPr>
                    <w:jc w:val="center"/>
                    <w:rPr>
                      <w:rFonts w:asciiTheme="minorHAnsi" w:hAnsiTheme="minorHAnsi"/>
                      <w:color w:val="000000"/>
                      <w:sz w:val="10"/>
                      <w:szCs w:val="10"/>
                      <w:lang w:eastAsia="es-MX"/>
                    </w:rPr>
                  </w:pPr>
                  <w:r w:rsidRPr="00683BA2">
                    <w:rPr>
                      <w:rFonts w:asciiTheme="minorHAnsi" w:hAnsiTheme="minorHAnsi"/>
                      <w:color w:val="000000"/>
                      <w:sz w:val="10"/>
                      <w:szCs w:val="10"/>
                      <w:lang w:eastAsia="es-MX"/>
                    </w:rPr>
                    <w:t>Presenta</w:t>
                  </w:r>
                </w:p>
              </w:tc>
            </w:tr>
            <w:tr w:rsidR="0067533D" w:rsidRPr="000D3A83" w14:paraId="4CE0B7F3"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69E5714F" w14:textId="77777777" w:rsidR="0067533D" w:rsidRPr="00420C65" w:rsidRDefault="0067533D" w:rsidP="0067533D">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2238E57A" w14:textId="77777777" w:rsidR="0067533D" w:rsidRPr="00420C65" w:rsidRDefault="0067533D" w:rsidP="0067533D">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234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BC843DF" w14:textId="77777777" w:rsidR="0067533D" w:rsidRPr="00683BA2" w:rsidRDefault="0067533D" w:rsidP="0067533D">
                  <w:pPr>
                    <w:jc w:val="center"/>
                    <w:rPr>
                      <w:rFonts w:asciiTheme="minorHAnsi" w:hAnsiTheme="minorHAnsi"/>
                      <w:color w:val="000000"/>
                      <w:sz w:val="10"/>
                      <w:szCs w:val="10"/>
                      <w:lang w:eastAsia="es-MX"/>
                    </w:rPr>
                  </w:pPr>
                  <w:r w:rsidRPr="00683BA2">
                    <w:rPr>
                      <w:rFonts w:asciiTheme="minorHAnsi" w:hAnsiTheme="minorHAnsi"/>
                      <w:color w:val="000000"/>
                      <w:sz w:val="10"/>
                      <w:szCs w:val="10"/>
                      <w:lang w:eastAsia="es-MX"/>
                    </w:rPr>
                    <w:t>Presenta</w:t>
                  </w:r>
                </w:p>
              </w:tc>
            </w:tr>
            <w:tr w:rsidR="0067533D" w:rsidRPr="000D3A83" w14:paraId="56DC5D74" w14:textId="77777777" w:rsidTr="000A7719">
              <w:trPr>
                <w:trHeight w:val="246"/>
              </w:trPr>
              <w:tc>
                <w:tcPr>
                  <w:tcW w:w="483" w:type="dxa"/>
                  <w:tcBorders>
                    <w:top w:val="nil"/>
                    <w:left w:val="single" w:sz="8" w:space="0" w:color="000000"/>
                    <w:bottom w:val="single" w:sz="8" w:space="0" w:color="000000"/>
                    <w:right w:val="single" w:sz="8" w:space="0" w:color="000000"/>
                  </w:tcBorders>
                  <w:shd w:val="clear" w:color="auto" w:fill="auto"/>
                  <w:vAlign w:val="center"/>
                  <w:hideMark/>
                </w:tcPr>
                <w:p w14:paraId="63FDBB85" w14:textId="77777777" w:rsidR="0067533D" w:rsidRPr="00420C65" w:rsidRDefault="0067533D" w:rsidP="0067533D">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180FB9C8" w14:textId="77777777" w:rsidR="0067533D" w:rsidRPr="00420C65" w:rsidRDefault="0067533D" w:rsidP="0067533D">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234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E56E6AE" w14:textId="2AD341D3" w:rsidR="0067533D" w:rsidRPr="003F7986" w:rsidRDefault="0067533D" w:rsidP="0067533D">
                  <w:pPr>
                    <w:jc w:val="center"/>
                    <w:rPr>
                      <w:rFonts w:asciiTheme="minorHAnsi" w:hAnsiTheme="minorHAnsi"/>
                      <w:color w:val="000000"/>
                      <w:sz w:val="10"/>
                      <w:szCs w:val="10"/>
                      <w:lang w:eastAsia="es-MX"/>
                    </w:rPr>
                  </w:pPr>
                  <w:r w:rsidRPr="003F7986">
                    <w:rPr>
                      <w:rFonts w:asciiTheme="minorHAnsi" w:hAnsiTheme="minorHAnsi"/>
                      <w:color w:val="000000"/>
                      <w:sz w:val="10"/>
                      <w:szCs w:val="10"/>
                      <w:lang w:eastAsia="es-MX"/>
                    </w:rPr>
                    <w:t xml:space="preserve">Presenta </w:t>
                  </w:r>
                  <w:r w:rsidR="003F7986" w:rsidRPr="003F7986">
                    <w:rPr>
                      <w:rFonts w:asciiTheme="minorHAnsi" w:hAnsiTheme="minorHAnsi"/>
                      <w:color w:val="000000"/>
                      <w:sz w:val="10"/>
                      <w:szCs w:val="10"/>
                      <w:lang w:eastAsia="es-MX"/>
                    </w:rPr>
                    <w:t>196</w:t>
                  </w:r>
                  <w:r w:rsidRPr="003F7986">
                    <w:rPr>
                      <w:rFonts w:asciiTheme="minorHAnsi" w:hAnsiTheme="minorHAnsi"/>
                      <w:color w:val="000000"/>
                      <w:sz w:val="10"/>
                      <w:szCs w:val="10"/>
                      <w:lang w:eastAsia="es-MX"/>
                    </w:rPr>
                    <w:t xml:space="preserve"> folios </w:t>
                  </w:r>
                </w:p>
              </w:tc>
            </w:tr>
          </w:tbl>
          <w:p w14:paraId="0CB24FFA" w14:textId="77777777" w:rsidR="0067533D" w:rsidRDefault="0067533D" w:rsidP="0067533D">
            <w:pPr>
              <w:spacing w:line="276" w:lineRule="auto"/>
              <w:jc w:val="both"/>
              <w:rPr>
                <w:rFonts w:asciiTheme="minorHAnsi" w:hAnsiTheme="minorHAnsi" w:cs="Arial"/>
                <w:b/>
                <w:sz w:val="14"/>
                <w:szCs w:val="14"/>
              </w:rPr>
            </w:pPr>
          </w:p>
          <w:p w14:paraId="6063787F" w14:textId="77777777" w:rsidR="00A803CD" w:rsidRDefault="00A803CD" w:rsidP="0021798E">
            <w:pPr>
              <w:spacing w:line="276" w:lineRule="auto"/>
              <w:jc w:val="both"/>
              <w:rPr>
                <w:rFonts w:asciiTheme="minorHAnsi" w:hAnsiTheme="minorHAnsi" w:cs="Arial"/>
                <w:b/>
                <w:sz w:val="14"/>
                <w:szCs w:val="14"/>
              </w:rPr>
            </w:pPr>
          </w:p>
          <w:p w14:paraId="5676C226" w14:textId="77777777" w:rsidR="00A803CD" w:rsidRDefault="00A803CD" w:rsidP="0021798E">
            <w:pPr>
              <w:spacing w:line="276" w:lineRule="auto"/>
              <w:jc w:val="both"/>
              <w:rPr>
                <w:rFonts w:asciiTheme="minorHAnsi" w:hAnsiTheme="minorHAnsi" w:cs="Arial"/>
                <w:b/>
                <w:sz w:val="14"/>
                <w:szCs w:val="14"/>
              </w:rPr>
            </w:pPr>
          </w:p>
          <w:p w14:paraId="7F27A62E" w14:textId="77777777" w:rsidR="00A803CD" w:rsidRDefault="00A803CD" w:rsidP="0021798E">
            <w:pPr>
              <w:spacing w:line="276" w:lineRule="auto"/>
              <w:jc w:val="both"/>
              <w:rPr>
                <w:rFonts w:asciiTheme="minorHAnsi" w:hAnsiTheme="minorHAnsi" w:cs="Arial"/>
                <w:b/>
                <w:sz w:val="14"/>
                <w:szCs w:val="14"/>
              </w:rPr>
            </w:pPr>
          </w:p>
          <w:p w14:paraId="3DB15F0B" w14:textId="2503001A" w:rsidR="0067533D" w:rsidRDefault="0067533D" w:rsidP="0021798E">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Pr>
                <w:rFonts w:asciiTheme="minorHAnsi" w:hAnsiTheme="minorHAnsi" w:cs="Arial"/>
                <w:b/>
                <w:sz w:val="14"/>
                <w:szCs w:val="14"/>
              </w:rPr>
              <w:t>Lic. Roberto Alejandro Ortega Martínez</w:t>
            </w:r>
            <w:r w:rsidRPr="00B12A43">
              <w:rPr>
                <w:rFonts w:asciiTheme="minorHAnsi" w:hAnsiTheme="minorHAnsi" w:cs="Arial"/>
                <w:b/>
                <w:sz w:val="14"/>
                <w:szCs w:val="14"/>
              </w:rPr>
              <w:t xml:space="preserve">, </w:t>
            </w:r>
            <w:r>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 1</w:t>
            </w:r>
            <w:r>
              <w:rPr>
                <w:rFonts w:asciiTheme="minorHAnsi" w:hAnsiTheme="minorHAnsi" w:cs="Arial"/>
                <w:b/>
                <w:sz w:val="14"/>
                <w:szCs w:val="14"/>
              </w:rPr>
              <w:t>.</w:t>
            </w:r>
          </w:p>
          <w:p w14:paraId="39FA923B" w14:textId="77777777" w:rsidR="0067533D" w:rsidRPr="00276F21" w:rsidRDefault="0067533D" w:rsidP="0021798E">
            <w:pPr>
              <w:spacing w:line="276" w:lineRule="auto"/>
              <w:jc w:val="both"/>
              <w:rPr>
                <w:rFonts w:asciiTheme="minorHAnsi" w:hAnsiTheme="minorHAnsi" w:cs="Arial"/>
                <w:b/>
                <w:sz w:val="14"/>
                <w:szCs w:val="14"/>
              </w:rPr>
            </w:pPr>
          </w:p>
        </w:tc>
      </w:tr>
      <w:tr w:rsidR="0021798E" w:rsidRPr="00154F13" w14:paraId="7AF69E7A" w14:textId="77777777" w:rsidTr="008D6692">
        <w:trPr>
          <w:trHeight w:val="20"/>
          <w:jc w:val="center"/>
        </w:trPr>
        <w:tc>
          <w:tcPr>
            <w:tcW w:w="158" w:type="pct"/>
            <w:shd w:val="clear" w:color="auto" w:fill="auto"/>
            <w:noWrap/>
          </w:tcPr>
          <w:p w14:paraId="174DA19C" w14:textId="1B44CCA2" w:rsidR="0021798E" w:rsidRDefault="0021798E" w:rsidP="0021798E">
            <w:pPr>
              <w:jc w:val="center"/>
              <w:rPr>
                <w:rFonts w:ascii="Arial" w:hAnsi="Arial" w:cs="Arial"/>
                <w:sz w:val="12"/>
                <w:szCs w:val="12"/>
              </w:rPr>
            </w:pPr>
            <w:r>
              <w:rPr>
                <w:rFonts w:ascii="Arial" w:hAnsi="Arial" w:cs="Arial"/>
                <w:sz w:val="12"/>
                <w:szCs w:val="12"/>
              </w:rPr>
              <w:lastRenderedPageBreak/>
              <w:t>4</w:t>
            </w:r>
          </w:p>
        </w:tc>
        <w:tc>
          <w:tcPr>
            <w:tcW w:w="963" w:type="pct"/>
            <w:shd w:val="clear" w:color="auto" w:fill="auto"/>
            <w:noWrap/>
          </w:tcPr>
          <w:p w14:paraId="183D9A37" w14:textId="667C8A0B" w:rsidR="0021798E" w:rsidRPr="0021798E" w:rsidRDefault="005C7F52" w:rsidP="0021798E">
            <w:pPr>
              <w:pStyle w:val="Sangradetextonormal"/>
              <w:ind w:left="0"/>
              <w:jc w:val="center"/>
              <w:rPr>
                <w:rFonts w:ascii="Arial" w:hAnsi="Arial" w:cs="Arial"/>
                <w:sz w:val="12"/>
                <w:szCs w:val="12"/>
                <w:highlight w:val="yellow"/>
                <w:lang w:val="es-ES"/>
              </w:rPr>
            </w:pPr>
            <w:r w:rsidRPr="005C7F52">
              <w:rPr>
                <w:rFonts w:ascii="Arial" w:hAnsi="Arial" w:cs="Arial"/>
                <w:sz w:val="12"/>
                <w:szCs w:val="12"/>
                <w:lang w:val="es-ES"/>
              </w:rPr>
              <w:t>JORGE ARMANDO ALBERTOS GONZÁLEZ</w:t>
            </w:r>
          </w:p>
        </w:tc>
        <w:tc>
          <w:tcPr>
            <w:tcW w:w="3879" w:type="pct"/>
            <w:shd w:val="clear" w:color="auto" w:fill="auto"/>
            <w:vAlign w:val="center"/>
          </w:tcPr>
          <w:p w14:paraId="30319081" w14:textId="60D943CB" w:rsidR="0067533D" w:rsidRPr="00276F21" w:rsidRDefault="0067533D" w:rsidP="0067533D">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Pr>
                <w:rFonts w:asciiTheme="minorHAnsi" w:hAnsiTheme="minorHAnsi" w:cs="Arial"/>
                <w:b/>
                <w:sz w:val="14"/>
                <w:szCs w:val="14"/>
              </w:rPr>
              <w:t>s</w:t>
            </w:r>
            <w:r w:rsidRPr="00276F21">
              <w:rPr>
                <w:rFonts w:asciiTheme="minorHAnsi" w:hAnsiTheme="minorHAnsi" w:cs="Arial"/>
                <w:b/>
                <w:sz w:val="14"/>
                <w:szCs w:val="14"/>
              </w:rPr>
              <w:t xml:space="preserve"> partida</w:t>
            </w:r>
            <w:r>
              <w:rPr>
                <w:rFonts w:asciiTheme="minorHAnsi" w:hAnsiTheme="minorHAnsi" w:cs="Arial"/>
                <w:b/>
                <w:sz w:val="14"/>
                <w:szCs w:val="14"/>
              </w:rPr>
              <w:t>s</w:t>
            </w:r>
            <w:r w:rsidRPr="00276F21">
              <w:rPr>
                <w:rFonts w:asciiTheme="minorHAnsi" w:hAnsiTheme="minorHAnsi" w:cs="Arial"/>
                <w:b/>
                <w:sz w:val="14"/>
                <w:szCs w:val="14"/>
              </w:rPr>
              <w:t xml:space="preserve">: </w:t>
            </w:r>
            <w:r w:rsidR="007E23DE" w:rsidRPr="007E23DE">
              <w:rPr>
                <w:rFonts w:ascii="Arial" w:hAnsi="Arial" w:cs="Arial"/>
                <w:b/>
                <w:sz w:val="14"/>
                <w:szCs w:val="14"/>
              </w:rPr>
              <w:t>48,</w:t>
            </w:r>
            <w:r w:rsidR="007E23DE">
              <w:rPr>
                <w:rFonts w:ascii="Arial" w:hAnsi="Arial" w:cs="Arial"/>
                <w:b/>
                <w:sz w:val="14"/>
                <w:szCs w:val="14"/>
              </w:rPr>
              <w:t xml:space="preserve"> </w:t>
            </w:r>
            <w:r w:rsidR="007E23DE" w:rsidRPr="007E23DE">
              <w:rPr>
                <w:rFonts w:ascii="Arial" w:hAnsi="Arial" w:cs="Arial"/>
                <w:b/>
                <w:sz w:val="14"/>
                <w:szCs w:val="14"/>
              </w:rPr>
              <w:t>50,</w:t>
            </w:r>
            <w:r w:rsidR="007E23DE">
              <w:rPr>
                <w:rFonts w:ascii="Arial" w:hAnsi="Arial" w:cs="Arial"/>
                <w:b/>
                <w:sz w:val="14"/>
                <w:szCs w:val="14"/>
              </w:rPr>
              <w:t xml:space="preserve"> </w:t>
            </w:r>
            <w:r w:rsidR="007E23DE" w:rsidRPr="007E23DE">
              <w:rPr>
                <w:rFonts w:ascii="Arial" w:hAnsi="Arial" w:cs="Arial"/>
                <w:b/>
                <w:sz w:val="14"/>
                <w:szCs w:val="14"/>
              </w:rPr>
              <w:t>51,</w:t>
            </w:r>
            <w:r w:rsidR="007E23DE">
              <w:rPr>
                <w:rFonts w:ascii="Arial" w:hAnsi="Arial" w:cs="Arial"/>
                <w:b/>
                <w:sz w:val="14"/>
                <w:szCs w:val="14"/>
              </w:rPr>
              <w:t xml:space="preserve"> </w:t>
            </w:r>
            <w:r w:rsidR="007E23DE" w:rsidRPr="007E23DE">
              <w:rPr>
                <w:rFonts w:ascii="Arial" w:hAnsi="Arial" w:cs="Arial"/>
                <w:b/>
                <w:sz w:val="14"/>
                <w:szCs w:val="14"/>
              </w:rPr>
              <w:t>76,</w:t>
            </w:r>
            <w:r w:rsidR="007E23DE">
              <w:rPr>
                <w:rFonts w:ascii="Arial" w:hAnsi="Arial" w:cs="Arial"/>
                <w:b/>
                <w:sz w:val="14"/>
                <w:szCs w:val="14"/>
              </w:rPr>
              <w:t xml:space="preserve"> </w:t>
            </w:r>
            <w:r w:rsidR="007E23DE" w:rsidRPr="007E23DE">
              <w:rPr>
                <w:rFonts w:ascii="Arial" w:hAnsi="Arial" w:cs="Arial"/>
                <w:b/>
                <w:sz w:val="14"/>
                <w:szCs w:val="14"/>
              </w:rPr>
              <w:t>86,</w:t>
            </w:r>
            <w:r w:rsidR="007E23DE">
              <w:rPr>
                <w:rFonts w:ascii="Arial" w:hAnsi="Arial" w:cs="Arial"/>
                <w:b/>
                <w:sz w:val="14"/>
                <w:szCs w:val="14"/>
              </w:rPr>
              <w:t xml:space="preserve"> </w:t>
            </w:r>
            <w:r w:rsidR="007E23DE" w:rsidRPr="007E23DE">
              <w:rPr>
                <w:rFonts w:ascii="Arial" w:hAnsi="Arial" w:cs="Arial"/>
                <w:b/>
                <w:sz w:val="14"/>
                <w:szCs w:val="14"/>
              </w:rPr>
              <w:t>87,</w:t>
            </w:r>
            <w:r w:rsidR="007E23DE">
              <w:rPr>
                <w:rFonts w:ascii="Arial" w:hAnsi="Arial" w:cs="Arial"/>
                <w:b/>
                <w:sz w:val="14"/>
                <w:szCs w:val="14"/>
              </w:rPr>
              <w:t xml:space="preserve"> </w:t>
            </w:r>
            <w:r w:rsidR="007E23DE" w:rsidRPr="007E23DE">
              <w:rPr>
                <w:rFonts w:ascii="Arial" w:hAnsi="Arial" w:cs="Arial"/>
                <w:b/>
                <w:sz w:val="14"/>
                <w:szCs w:val="14"/>
              </w:rPr>
              <w:t>88,</w:t>
            </w:r>
            <w:r w:rsidR="007E23DE">
              <w:rPr>
                <w:rFonts w:ascii="Arial" w:hAnsi="Arial" w:cs="Arial"/>
                <w:b/>
                <w:sz w:val="14"/>
                <w:szCs w:val="14"/>
              </w:rPr>
              <w:t xml:space="preserve"> </w:t>
            </w:r>
            <w:r w:rsidR="007E23DE" w:rsidRPr="007E23DE">
              <w:rPr>
                <w:rFonts w:ascii="Arial" w:hAnsi="Arial" w:cs="Arial"/>
                <w:b/>
                <w:sz w:val="14"/>
                <w:szCs w:val="14"/>
              </w:rPr>
              <w:t>89,</w:t>
            </w:r>
            <w:r w:rsidR="007E23DE">
              <w:rPr>
                <w:rFonts w:ascii="Arial" w:hAnsi="Arial" w:cs="Arial"/>
                <w:b/>
                <w:sz w:val="14"/>
                <w:szCs w:val="14"/>
              </w:rPr>
              <w:t xml:space="preserve"> </w:t>
            </w:r>
            <w:r w:rsidR="007E23DE" w:rsidRPr="007E23DE">
              <w:rPr>
                <w:rFonts w:ascii="Arial" w:hAnsi="Arial" w:cs="Arial"/>
                <w:b/>
                <w:sz w:val="14"/>
                <w:szCs w:val="14"/>
              </w:rPr>
              <w:t>91,</w:t>
            </w:r>
            <w:r w:rsidR="007E23DE">
              <w:rPr>
                <w:rFonts w:ascii="Arial" w:hAnsi="Arial" w:cs="Arial"/>
                <w:b/>
                <w:sz w:val="14"/>
                <w:szCs w:val="14"/>
              </w:rPr>
              <w:t xml:space="preserve"> </w:t>
            </w:r>
            <w:r w:rsidR="007E23DE" w:rsidRPr="007E23DE">
              <w:rPr>
                <w:rFonts w:ascii="Arial" w:hAnsi="Arial" w:cs="Arial"/>
                <w:b/>
                <w:sz w:val="14"/>
                <w:szCs w:val="14"/>
              </w:rPr>
              <w:t>93,</w:t>
            </w:r>
            <w:r w:rsidR="007E23DE">
              <w:rPr>
                <w:rFonts w:ascii="Arial" w:hAnsi="Arial" w:cs="Arial"/>
                <w:b/>
                <w:sz w:val="14"/>
                <w:szCs w:val="14"/>
              </w:rPr>
              <w:t xml:space="preserve"> </w:t>
            </w:r>
            <w:r w:rsidR="007E23DE" w:rsidRPr="007E23DE">
              <w:rPr>
                <w:rFonts w:ascii="Arial" w:hAnsi="Arial" w:cs="Arial"/>
                <w:b/>
                <w:sz w:val="14"/>
                <w:szCs w:val="14"/>
              </w:rPr>
              <w:t>95,</w:t>
            </w:r>
            <w:r w:rsidR="007E23DE">
              <w:rPr>
                <w:rFonts w:ascii="Arial" w:hAnsi="Arial" w:cs="Arial"/>
                <w:b/>
                <w:sz w:val="14"/>
                <w:szCs w:val="14"/>
              </w:rPr>
              <w:t xml:space="preserve"> </w:t>
            </w:r>
            <w:r w:rsidR="007E23DE" w:rsidRPr="007E23DE">
              <w:rPr>
                <w:rFonts w:ascii="Arial" w:hAnsi="Arial" w:cs="Arial"/>
                <w:b/>
                <w:sz w:val="14"/>
                <w:szCs w:val="14"/>
              </w:rPr>
              <w:t>96 y 97</w:t>
            </w:r>
            <w:r w:rsidRPr="00BF2E06">
              <w:rPr>
                <w:rFonts w:ascii="Arial" w:hAnsi="Arial" w:cs="Arial"/>
                <w:b/>
                <w:sz w:val="14"/>
                <w:szCs w:val="14"/>
              </w:rPr>
              <w:t>.</w:t>
            </w:r>
          </w:p>
          <w:p w14:paraId="78816214" w14:textId="77777777" w:rsidR="0067533D" w:rsidRDefault="0067533D" w:rsidP="0067533D">
            <w:pPr>
              <w:spacing w:line="276" w:lineRule="auto"/>
              <w:jc w:val="both"/>
              <w:rPr>
                <w:rFonts w:asciiTheme="minorHAnsi" w:hAnsiTheme="minorHAnsi" w:cs="Arial"/>
                <w:b/>
                <w:sz w:val="14"/>
                <w:szCs w:val="14"/>
              </w:rPr>
            </w:pPr>
            <w:r w:rsidRPr="00276F21">
              <w:rPr>
                <w:rFonts w:asciiTheme="minorHAnsi" w:hAnsiTheme="minorHAnsi" w:cs="Arial"/>
                <w:b/>
                <w:sz w:val="14"/>
                <w:szCs w:val="14"/>
              </w:rPr>
              <w:t>Documentos Apartado X</w:t>
            </w:r>
          </w:p>
          <w:p w14:paraId="5EFA067A" w14:textId="77777777" w:rsidR="0021798E" w:rsidRDefault="0021798E" w:rsidP="0021798E">
            <w:pPr>
              <w:spacing w:line="276" w:lineRule="auto"/>
              <w:jc w:val="both"/>
              <w:rPr>
                <w:rFonts w:asciiTheme="minorHAnsi" w:hAnsiTheme="minorHAnsi" w:cs="Arial"/>
                <w:b/>
                <w:sz w:val="14"/>
                <w:szCs w:val="14"/>
              </w:rPr>
            </w:pPr>
          </w:p>
          <w:tbl>
            <w:tblPr>
              <w:tblpPr w:leftFromText="141" w:rightFromText="141" w:vertAnchor="page" w:horzAnchor="margin" w:tblpXSpec="center" w:tblpY="613"/>
              <w:tblOverlap w:val="never"/>
              <w:tblW w:w="6653" w:type="dxa"/>
              <w:tblLayout w:type="fixed"/>
              <w:tblCellMar>
                <w:left w:w="70" w:type="dxa"/>
                <w:right w:w="70" w:type="dxa"/>
              </w:tblCellMar>
              <w:tblLook w:val="04A0" w:firstRow="1" w:lastRow="0" w:firstColumn="1" w:lastColumn="0" w:noHBand="0" w:noVBand="1"/>
            </w:tblPr>
            <w:tblGrid>
              <w:gridCol w:w="483"/>
              <w:gridCol w:w="3828"/>
              <w:gridCol w:w="2342"/>
            </w:tblGrid>
            <w:tr w:rsidR="0067533D" w:rsidRPr="000D3A83" w14:paraId="2C121F82" w14:textId="77777777" w:rsidTr="000A7719">
              <w:trPr>
                <w:trHeight w:val="152"/>
              </w:trPr>
              <w:tc>
                <w:tcPr>
                  <w:tcW w:w="483"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39950AC3" w14:textId="77777777" w:rsidR="0067533D" w:rsidRPr="00420C65" w:rsidRDefault="0067533D" w:rsidP="0067533D">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25CAB08F" w14:textId="77777777" w:rsidR="0067533D" w:rsidRPr="00420C65" w:rsidRDefault="0067533D" w:rsidP="0067533D">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234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BE42FFE" w14:textId="77777777" w:rsidR="0067533D" w:rsidRPr="00420C65" w:rsidRDefault="0067533D" w:rsidP="0067533D">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67533D" w:rsidRPr="000D3A83" w14:paraId="59BB4D33" w14:textId="77777777" w:rsidTr="000A7719">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E4F77FF" w14:textId="77777777" w:rsidR="0067533D" w:rsidRPr="00420C65" w:rsidRDefault="0067533D" w:rsidP="0067533D">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67533D" w:rsidRPr="000D3A83" w14:paraId="724E6849" w14:textId="77777777" w:rsidTr="000A7719">
              <w:trPr>
                <w:trHeight w:val="347"/>
              </w:trPr>
              <w:tc>
                <w:tcPr>
                  <w:tcW w:w="483"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018D7606" w14:textId="77777777" w:rsidR="0067533D" w:rsidRPr="00420C65" w:rsidRDefault="0067533D" w:rsidP="0067533D">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2AF56526" w14:textId="77777777" w:rsidR="0067533D" w:rsidRPr="00420C65" w:rsidRDefault="0067533D" w:rsidP="0067533D">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2342" w:type="dxa"/>
                  <w:tcBorders>
                    <w:top w:val="single" w:sz="4" w:space="0" w:color="auto"/>
                    <w:left w:val="single" w:sz="8" w:space="0" w:color="auto"/>
                    <w:bottom w:val="single" w:sz="4" w:space="0" w:color="auto"/>
                    <w:right w:val="single" w:sz="8" w:space="0" w:color="000000"/>
                  </w:tcBorders>
                  <w:shd w:val="clear" w:color="auto" w:fill="auto"/>
                  <w:hideMark/>
                </w:tcPr>
                <w:p w14:paraId="233639A6" w14:textId="7BD314ED" w:rsidR="0067533D" w:rsidRPr="00F93A44" w:rsidRDefault="00AE7768" w:rsidP="0067533D">
                  <w:pPr>
                    <w:jc w:val="center"/>
                    <w:rPr>
                      <w:rFonts w:asciiTheme="minorHAnsi" w:hAnsiTheme="minorHAnsi"/>
                      <w:color w:val="000000"/>
                      <w:sz w:val="10"/>
                      <w:szCs w:val="10"/>
                      <w:highlight w:val="yellow"/>
                      <w:lang w:eastAsia="es-MX"/>
                    </w:rPr>
                  </w:pPr>
                  <w:r w:rsidRPr="001C02E1">
                    <w:rPr>
                      <w:rFonts w:asciiTheme="minorHAnsi" w:hAnsiTheme="minorHAnsi"/>
                      <w:color w:val="000000"/>
                      <w:sz w:val="10"/>
                      <w:szCs w:val="10"/>
                      <w:lang w:eastAsia="es-MX"/>
                    </w:rPr>
                    <w:t xml:space="preserve">Presenta. Propuesta firmada por </w:t>
                  </w:r>
                  <w:r>
                    <w:rPr>
                      <w:rFonts w:asciiTheme="minorHAnsi" w:hAnsiTheme="minorHAnsi"/>
                      <w:color w:val="000000"/>
                      <w:sz w:val="10"/>
                      <w:szCs w:val="10"/>
                      <w:lang w:eastAsia="es-MX"/>
                    </w:rPr>
                    <w:t>el</w:t>
                  </w:r>
                  <w:r w:rsidRPr="001C02E1">
                    <w:rPr>
                      <w:rFonts w:asciiTheme="minorHAnsi" w:hAnsiTheme="minorHAnsi"/>
                      <w:color w:val="000000"/>
                      <w:sz w:val="10"/>
                      <w:szCs w:val="10"/>
                      <w:lang w:eastAsia="es-MX"/>
                    </w:rPr>
                    <w:t xml:space="preserve"> C. </w:t>
                  </w:r>
                  <w:r>
                    <w:rPr>
                      <w:rFonts w:asciiTheme="minorHAnsi" w:hAnsiTheme="minorHAnsi"/>
                      <w:color w:val="000000"/>
                      <w:sz w:val="10"/>
                      <w:szCs w:val="10"/>
                      <w:lang w:eastAsia="es-MX"/>
                    </w:rPr>
                    <w:t>Jorge Armando Albertos González</w:t>
                  </w:r>
                  <w:r w:rsidRPr="001C02E1">
                    <w:rPr>
                      <w:rFonts w:asciiTheme="minorHAnsi" w:hAnsiTheme="minorHAnsi"/>
                      <w:color w:val="000000"/>
                      <w:sz w:val="10"/>
                      <w:szCs w:val="10"/>
                      <w:lang w:eastAsia="es-MX"/>
                    </w:rPr>
                    <w:t>, en</w:t>
                  </w:r>
                  <w:r>
                    <w:rPr>
                      <w:rFonts w:asciiTheme="minorHAnsi" w:hAnsiTheme="minorHAnsi"/>
                      <w:color w:val="000000"/>
                      <w:sz w:val="10"/>
                      <w:szCs w:val="10"/>
                      <w:lang w:eastAsia="es-MX"/>
                    </w:rPr>
                    <w:t xml:space="preserve"> su propia</w:t>
                  </w:r>
                  <w:r w:rsidRPr="001C02E1">
                    <w:rPr>
                      <w:rFonts w:asciiTheme="minorHAnsi" w:hAnsiTheme="minorHAnsi"/>
                      <w:color w:val="000000"/>
                      <w:sz w:val="10"/>
                      <w:szCs w:val="10"/>
                      <w:lang w:eastAsia="es-MX"/>
                    </w:rPr>
                    <w:t xml:space="preserve"> representación.</w:t>
                  </w:r>
                </w:p>
              </w:tc>
            </w:tr>
            <w:tr w:rsidR="0067533D" w:rsidRPr="000D3A83" w14:paraId="3721937B" w14:textId="77777777" w:rsidTr="000A7719">
              <w:trPr>
                <w:trHeight w:val="106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4503ABF2"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2</w:t>
                  </w:r>
                </w:p>
              </w:tc>
              <w:tc>
                <w:tcPr>
                  <w:tcW w:w="3828" w:type="dxa"/>
                  <w:tcBorders>
                    <w:top w:val="nil"/>
                    <w:left w:val="nil"/>
                    <w:bottom w:val="single" w:sz="4" w:space="0" w:color="auto"/>
                    <w:right w:val="nil"/>
                  </w:tcBorders>
                  <w:shd w:val="clear" w:color="auto" w:fill="auto"/>
                  <w:hideMark/>
                </w:tcPr>
                <w:p w14:paraId="38E8490B" w14:textId="77777777" w:rsidR="0067533D" w:rsidRPr="00420C65" w:rsidRDefault="0067533D" w:rsidP="0067533D">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246F493" w14:textId="332ECE37" w:rsidR="0067533D" w:rsidRPr="006527E4" w:rsidRDefault="0067533D" w:rsidP="0067533D">
                  <w:pPr>
                    <w:jc w:val="center"/>
                    <w:rPr>
                      <w:rFonts w:asciiTheme="minorHAnsi" w:hAnsiTheme="minorHAnsi"/>
                      <w:color w:val="000000"/>
                      <w:sz w:val="10"/>
                      <w:szCs w:val="10"/>
                      <w:highlight w:val="yellow"/>
                      <w:lang w:eastAsia="es-MX"/>
                    </w:rPr>
                  </w:pPr>
                  <w:r w:rsidRPr="004325B6">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w:t>
                  </w:r>
                  <w:r w:rsidR="00AF793C">
                    <w:rPr>
                      <w:rFonts w:asciiTheme="minorHAnsi" w:hAnsiTheme="minorHAnsi"/>
                      <w:color w:val="000000"/>
                      <w:sz w:val="10"/>
                      <w:szCs w:val="10"/>
                      <w:lang w:eastAsia="es-MX"/>
                    </w:rPr>
                    <w:t xml:space="preserve">Identificación de Jorge Armando Albertos González, Acta de Nacimiento, </w:t>
                  </w:r>
                  <w:r w:rsidRPr="00AF793C">
                    <w:rPr>
                      <w:rFonts w:asciiTheme="minorHAnsi" w:hAnsiTheme="minorHAnsi"/>
                      <w:color w:val="000000"/>
                      <w:sz w:val="10"/>
                      <w:szCs w:val="10"/>
                      <w:lang w:eastAsia="es-MX"/>
                    </w:rPr>
                    <w:t>Constancia de Registro al Padrón de Proveedores de la UAA</w:t>
                  </w:r>
                  <w:r w:rsidR="00AF793C">
                    <w:rPr>
                      <w:rFonts w:asciiTheme="minorHAnsi" w:hAnsiTheme="minorHAnsi"/>
                      <w:color w:val="000000"/>
                      <w:sz w:val="10"/>
                      <w:szCs w:val="10"/>
                      <w:lang w:eastAsia="es-MX"/>
                    </w:rPr>
                    <w:t>, Cédula de identificación fiscal</w:t>
                  </w:r>
                  <w:r w:rsidRPr="00AF793C">
                    <w:rPr>
                      <w:rFonts w:asciiTheme="minorHAnsi" w:hAnsiTheme="minorHAnsi"/>
                      <w:color w:val="000000"/>
                      <w:sz w:val="10"/>
                      <w:szCs w:val="10"/>
                      <w:lang w:eastAsia="es-MX"/>
                    </w:rPr>
                    <w:t>.</w:t>
                  </w:r>
                </w:p>
              </w:tc>
            </w:tr>
            <w:tr w:rsidR="0067533D" w:rsidRPr="000D3A83" w14:paraId="09469909" w14:textId="77777777" w:rsidTr="000A7719">
              <w:trPr>
                <w:trHeight w:val="1062"/>
              </w:trPr>
              <w:tc>
                <w:tcPr>
                  <w:tcW w:w="483" w:type="dxa"/>
                  <w:tcBorders>
                    <w:top w:val="nil"/>
                    <w:left w:val="single" w:sz="8" w:space="0" w:color="000000"/>
                    <w:bottom w:val="single" w:sz="4" w:space="0" w:color="auto"/>
                    <w:right w:val="single" w:sz="8" w:space="0" w:color="000000"/>
                  </w:tcBorders>
                  <w:shd w:val="clear" w:color="auto" w:fill="auto"/>
                  <w:vAlign w:val="center"/>
                </w:tcPr>
                <w:p w14:paraId="1E2394A0" w14:textId="77777777" w:rsidR="0067533D"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560987C7" w14:textId="77777777" w:rsidR="0067533D" w:rsidRPr="00B17821" w:rsidRDefault="0067533D" w:rsidP="0067533D">
                  <w:pPr>
                    <w:rPr>
                      <w:rFonts w:asciiTheme="minorHAnsi" w:hAnsiTheme="minorHAnsi" w:cs="Arial"/>
                      <w:b/>
                      <w:bCs/>
                      <w:color w:val="000000"/>
                      <w:sz w:val="10"/>
                      <w:szCs w:val="10"/>
                      <w:lang w:eastAsia="es-MX"/>
                    </w:rPr>
                  </w:pPr>
                  <w:r w:rsidRPr="00B17821">
                    <w:rPr>
                      <w:rFonts w:asciiTheme="minorHAnsi" w:hAnsiTheme="minorHAnsi" w:cs="Arial"/>
                      <w:b/>
                      <w:bCs/>
                      <w:color w:val="000000"/>
                      <w:sz w:val="10"/>
                      <w:szCs w:val="10"/>
                      <w:lang w:eastAsia="es-MX"/>
                    </w:rPr>
                    <w:t>Documentos legales adicionales:</w:t>
                  </w:r>
                </w:p>
                <w:p w14:paraId="46AACC56" w14:textId="77777777" w:rsidR="0067533D" w:rsidRPr="00B17821" w:rsidRDefault="0067533D" w:rsidP="0067533D">
                  <w:pPr>
                    <w:rPr>
                      <w:rFonts w:asciiTheme="minorHAnsi" w:hAnsiTheme="minorHAnsi" w:cs="Arial"/>
                      <w:bCs/>
                      <w:color w:val="000000"/>
                      <w:sz w:val="10"/>
                      <w:szCs w:val="10"/>
                      <w:lang w:eastAsia="es-MX"/>
                    </w:rPr>
                  </w:pPr>
                </w:p>
                <w:p w14:paraId="216DE06D" w14:textId="77777777" w:rsidR="0067533D" w:rsidRPr="00B17821" w:rsidRDefault="0067533D" w:rsidP="0067533D">
                  <w:pPr>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Anexar la Opinión Positiva de los siguientes documentos:</w:t>
                  </w:r>
                </w:p>
                <w:p w14:paraId="0F477FA1" w14:textId="77777777" w:rsidR="0067533D" w:rsidRPr="00B17821" w:rsidRDefault="0067533D" w:rsidP="00F41BA7">
                  <w:pPr>
                    <w:pStyle w:val="Prrafodelista"/>
                    <w:widowControl/>
                    <w:numPr>
                      <w:ilvl w:val="0"/>
                      <w:numId w:val="38"/>
                    </w:numPr>
                    <w:spacing w:after="160" w:line="259" w:lineRule="auto"/>
                    <w:contextualSpacing/>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 xml:space="preserve">Comprobante del SAT en donde se indica que está al corriente de sus obligaciones fiscales. </w:t>
                  </w:r>
                </w:p>
                <w:p w14:paraId="44F808A6" w14:textId="77777777" w:rsidR="0067533D" w:rsidRPr="00990AE4" w:rsidRDefault="0067533D" w:rsidP="00F41BA7">
                  <w:pPr>
                    <w:pStyle w:val="Prrafodelista"/>
                    <w:widowControl/>
                    <w:numPr>
                      <w:ilvl w:val="0"/>
                      <w:numId w:val="38"/>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Opinión del Cumplimiento de Obligaciones fiscales en materia de Seguridad Social</w:t>
                  </w:r>
                </w:p>
                <w:p w14:paraId="7A7094E1" w14:textId="77777777" w:rsidR="0067533D" w:rsidRPr="00327BC2" w:rsidRDefault="0067533D" w:rsidP="00F41BA7">
                  <w:pPr>
                    <w:pStyle w:val="Prrafodelista"/>
                    <w:widowControl/>
                    <w:numPr>
                      <w:ilvl w:val="0"/>
                      <w:numId w:val="38"/>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Constancia de situación fiscal del INFONAVIT.</w:t>
                  </w:r>
                </w:p>
                <w:p w14:paraId="4C0C6E01" w14:textId="77777777" w:rsidR="0067533D" w:rsidRPr="00327BC2" w:rsidRDefault="0067533D" w:rsidP="0067533D">
                  <w:pPr>
                    <w:spacing w:after="160" w:line="259" w:lineRule="auto"/>
                    <w:contextualSpacing/>
                    <w:rPr>
                      <w:rFonts w:asciiTheme="minorHAnsi" w:hAnsiTheme="minorHAnsi" w:cs="Arial"/>
                      <w:bCs/>
                      <w:color w:val="000000"/>
                      <w:sz w:val="10"/>
                      <w:szCs w:val="10"/>
                      <w:lang w:eastAsia="es-MX"/>
                    </w:rPr>
                  </w:pPr>
                  <w:r w:rsidRPr="00327BC2">
                    <w:rPr>
                      <w:rFonts w:asciiTheme="minorHAnsi" w:hAnsiTheme="minorHAnsi" w:cs="Arial"/>
                      <w:bCs/>
                      <w:color w:val="000000"/>
                      <w:sz w:val="10"/>
                      <w:szCs w:val="10"/>
                      <w:lang w:eastAsia="es-MX"/>
                    </w:rPr>
                    <w:t>(Deberán presentarse las diversas opiniones de cumplimiento con una vigencia no mayor a 30 días de la fecha del acto de Recepción y Apertura de Propuestas, es decir, al 08 de septiembre de 2021).</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tcPr>
                <w:p w14:paraId="13E4F65B" w14:textId="77777777" w:rsidR="0067533D" w:rsidRPr="00D06254" w:rsidRDefault="0067533D" w:rsidP="0067533D">
                  <w:pPr>
                    <w:jc w:val="center"/>
                    <w:rPr>
                      <w:rFonts w:asciiTheme="minorHAnsi" w:hAnsiTheme="minorHAnsi"/>
                      <w:color w:val="000000"/>
                      <w:sz w:val="10"/>
                      <w:szCs w:val="10"/>
                      <w:lang w:eastAsia="es-MX"/>
                    </w:rPr>
                  </w:pPr>
                  <w:r w:rsidRPr="00D06254">
                    <w:rPr>
                      <w:rFonts w:asciiTheme="minorHAnsi" w:hAnsiTheme="minorHAnsi"/>
                      <w:color w:val="000000"/>
                      <w:sz w:val="10"/>
                      <w:szCs w:val="10"/>
                      <w:lang w:eastAsia="es-MX"/>
                    </w:rPr>
                    <w:t>Presenta</w:t>
                  </w:r>
                </w:p>
                <w:p w14:paraId="51CBBA4E" w14:textId="4D8A81B6" w:rsidR="0067533D" w:rsidRPr="00D06254" w:rsidRDefault="0067533D" w:rsidP="00F41BA7">
                  <w:pPr>
                    <w:pStyle w:val="Prrafodelista"/>
                    <w:numPr>
                      <w:ilvl w:val="0"/>
                      <w:numId w:val="39"/>
                    </w:numPr>
                    <w:ind w:left="429" w:hanging="284"/>
                    <w:rPr>
                      <w:rFonts w:asciiTheme="minorHAnsi" w:hAnsiTheme="minorHAnsi"/>
                      <w:color w:val="000000"/>
                      <w:sz w:val="10"/>
                      <w:szCs w:val="10"/>
                      <w:lang w:eastAsia="es-MX"/>
                    </w:rPr>
                  </w:pPr>
                  <w:r w:rsidRPr="00D06254">
                    <w:rPr>
                      <w:rFonts w:asciiTheme="minorHAnsi" w:hAnsiTheme="minorHAnsi"/>
                      <w:color w:val="000000"/>
                      <w:sz w:val="10"/>
                      <w:szCs w:val="10"/>
                      <w:lang w:eastAsia="es-MX"/>
                    </w:rPr>
                    <w:t>Opinión de Cumplimi</w:t>
                  </w:r>
                  <w:r w:rsidRPr="00AF793C">
                    <w:rPr>
                      <w:rFonts w:asciiTheme="minorHAnsi" w:hAnsiTheme="minorHAnsi"/>
                      <w:color w:val="000000"/>
                      <w:sz w:val="10"/>
                      <w:szCs w:val="10"/>
                      <w:lang w:eastAsia="es-MX"/>
                    </w:rPr>
                    <w:t>ento SAT (</w:t>
                  </w:r>
                  <w:r w:rsidR="00AF793C" w:rsidRPr="00AF793C">
                    <w:rPr>
                      <w:rFonts w:asciiTheme="minorHAnsi" w:hAnsiTheme="minorHAnsi"/>
                      <w:color w:val="000000"/>
                      <w:sz w:val="10"/>
                      <w:szCs w:val="10"/>
                      <w:lang w:eastAsia="es-MX"/>
                    </w:rPr>
                    <w:t>20</w:t>
                  </w:r>
                  <w:r w:rsidRPr="00AF793C">
                    <w:rPr>
                      <w:rFonts w:asciiTheme="minorHAnsi" w:hAnsiTheme="minorHAnsi"/>
                      <w:color w:val="000000"/>
                      <w:sz w:val="10"/>
                      <w:szCs w:val="10"/>
                      <w:lang w:eastAsia="es-MX"/>
                    </w:rPr>
                    <w:t xml:space="preserve"> de septiembre de 2021)</w:t>
                  </w:r>
                </w:p>
                <w:p w14:paraId="0FB7137D" w14:textId="385360BC" w:rsidR="0067533D" w:rsidRPr="00AF793C" w:rsidRDefault="0067533D" w:rsidP="00F41BA7">
                  <w:pPr>
                    <w:pStyle w:val="Prrafodelista"/>
                    <w:numPr>
                      <w:ilvl w:val="0"/>
                      <w:numId w:val="39"/>
                    </w:numPr>
                    <w:ind w:left="428" w:hanging="283"/>
                    <w:rPr>
                      <w:rFonts w:asciiTheme="minorHAnsi" w:hAnsiTheme="minorHAnsi"/>
                      <w:color w:val="000000"/>
                      <w:sz w:val="10"/>
                      <w:szCs w:val="10"/>
                      <w:lang w:eastAsia="es-MX"/>
                    </w:rPr>
                  </w:pPr>
                  <w:r w:rsidRPr="00AF793C">
                    <w:rPr>
                      <w:rFonts w:asciiTheme="minorHAnsi" w:hAnsiTheme="minorHAnsi"/>
                      <w:color w:val="000000"/>
                      <w:sz w:val="10"/>
                      <w:szCs w:val="10"/>
                      <w:lang w:eastAsia="es-MX"/>
                    </w:rPr>
                    <w:t xml:space="preserve">Opinión de cumplimiento IMSS (Revisión </w:t>
                  </w:r>
                  <w:r w:rsidR="00AF793C" w:rsidRPr="00AF793C">
                    <w:rPr>
                      <w:rFonts w:asciiTheme="minorHAnsi" w:hAnsiTheme="minorHAnsi"/>
                      <w:color w:val="000000"/>
                      <w:sz w:val="10"/>
                      <w:szCs w:val="10"/>
                      <w:lang w:eastAsia="es-MX"/>
                    </w:rPr>
                    <w:t>20</w:t>
                  </w:r>
                  <w:r w:rsidRPr="00AF793C">
                    <w:rPr>
                      <w:rFonts w:asciiTheme="minorHAnsi" w:hAnsiTheme="minorHAnsi"/>
                      <w:color w:val="000000"/>
                      <w:sz w:val="10"/>
                      <w:szCs w:val="10"/>
                      <w:lang w:eastAsia="es-MX"/>
                    </w:rPr>
                    <w:t xml:space="preserve"> de septiembre de 2021, con vigencia hasta el </w:t>
                  </w:r>
                  <w:r w:rsidR="00AF793C" w:rsidRPr="00AF793C">
                    <w:rPr>
                      <w:rFonts w:asciiTheme="minorHAnsi" w:hAnsiTheme="minorHAnsi"/>
                      <w:color w:val="000000"/>
                      <w:sz w:val="10"/>
                      <w:szCs w:val="10"/>
                      <w:lang w:eastAsia="es-MX"/>
                    </w:rPr>
                    <w:t>20</w:t>
                  </w:r>
                  <w:r w:rsidRPr="00AF793C">
                    <w:rPr>
                      <w:rFonts w:asciiTheme="minorHAnsi" w:hAnsiTheme="minorHAnsi"/>
                      <w:color w:val="000000"/>
                      <w:sz w:val="10"/>
                      <w:szCs w:val="10"/>
                      <w:lang w:eastAsia="es-MX"/>
                    </w:rPr>
                    <w:t xml:space="preserve"> de octubre de 2021)</w:t>
                  </w:r>
                </w:p>
                <w:p w14:paraId="7D734B05" w14:textId="4B9CBEE6" w:rsidR="0067533D" w:rsidRPr="00D06254" w:rsidRDefault="0067533D" w:rsidP="00F41BA7">
                  <w:pPr>
                    <w:pStyle w:val="Prrafodelista"/>
                    <w:numPr>
                      <w:ilvl w:val="0"/>
                      <w:numId w:val="39"/>
                    </w:numPr>
                    <w:ind w:left="428" w:hanging="283"/>
                    <w:rPr>
                      <w:rFonts w:asciiTheme="minorHAnsi" w:hAnsiTheme="minorHAnsi"/>
                      <w:color w:val="000000"/>
                      <w:sz w:val="10"/>
                      <w:szCs w:val="10"/>
                      <w:lang w:eastAsia="es-MX"/>
                    </w:rPr>
                  </w:pPr>
                  <w:r w:rsidRPr="00D06254">
                    <w:rPr>
                      <w:rFonts w:asciiTheme="minorHAnsi" w:hAnsiTheme="minorHAnsi" w:cs="Arial"/>
                      <w:bCs/>
                      <w:color w:val="000000"/>
                      <w:sz w:val="10"/>
                      <w:szCs w:val="10"/>
                      <w:lang w:eastAsia="es-MX"/>
                    </w:rPr>
                    <w:t xml:space="preserve">Constancia </w:t>
                  </w:r>
                  <w:r w:rsidRPr="00AF793C">
                    <w:rPr>
                      <w:rFonts w:asciiTheme="minorHAnsi" w:hAnsiTheme="minorHAnsi" w:cs="Arial"/>
                      <w:bCs/>
                      <w:color w:val="000000"/>
                      <w:sz w:val="10"/>
                      <w:szCs w:val="10"/>
                      <w:lang w:eastAsia="es-MX"/>
                    </w:rPr>
                    <w:t>de situación fiscal del INFONAVIT (</w:t>
                  </w:r>
                  <w:r w:rsidR="00AF793C" w:rsidRPr="00AF793C">
                    <w:rPr>
                      <w:rFonts w:asciiTheme="minorHAnsi" w:hAnsiTheme="minorHAnsi" w:cs="Arial"/>
                      <w:bCs/>
                      <w:color w:val="000000"/>
                      <w:sz w:val="10"/>
                      <w:szCs w:val="10"/>
                      <w:lang w:eastAsia="es-MX"/>
                    </w:rPr>
                    <w:t>08</w:t>
                  </w:r>
                  <w:r w:rsidRPr="00AF793C">
                    <w:rPr>
                      <w:rFonts w:asciiTheme="minorHAnsi" w:hAnsiTheme="minorHAnsi" w:cs="Arial"/>
                      <w:bCs/>
                      <w:color w:val="000000"/>
                      <w:sz w:val="10"/>
                      <w:szCs w:val="10"/>
                      <w:lang w:eastAsia="es-MX"/>
                    </w:rPr>
                    <w:t xml:space="preserve"> de </w:t>
                  </w:r>
                  <w:r w:rsidR="00AF793C" w:rsidRPr="00AF793C">
                    <w:rPr>
                      <w:rFonts w:asciiTheme="minorHAnsi" w:hAnsiTheme="minorHAnsi" w:cs="Arial"/>
                      <w:bCs/>
                      <w:color w:val="000000"/>
                      <w:sz w:val="10"/>
                      <w:szCs w:val="10"/>
                      <w:lang w:eastAsia="es-MX"/>
                    </w:rPr>
                    <w:t>octu</w:t>
                  </w:r>
                  <w:r w:rsidRPr="00AF793C">
                    <w:rPr>
                      <w:rFonts w:asciiTheme="minorHAnsi" w:hAnsiTheme="minorHAnsi" w:cs="Arial"/>
                      <w:bCs/>
                      <w:color w:val="000000"/>
                      <w:sz w:val="10"/>
                      <w:szCs w:val="10"/>
                      <w:lang w:eastAsia="es-MX"/>
                    </w:rPr>
                    <w:t>bre de 2021)</w:t>
                  </w:r>
                </w:p>
                <w:p w14:paraId="4B11E9E3" w14:textId="77777777" w:rsidR="0067533D" w:rsidRPr="004325B6" w:rsidRDefault="0067533D" w:rsidP="0067533D">
                  <w:pPr>
                    <w:jc w:val="center"/>
                    <w:rPr>
                      <w:rFonts w:asciiTheme="minorHAnsi" w:hAnsiTheme="minorHAnsi"/>
                      <w:color w:val="000000"/>
                      <w:sz w:val="10"/>
                      <w:szCs w:val="10"/>
                      <w:lang w:eastAsia="es-MX"/>
                    </w:rPr>
                  </w:pPr>
                </w:p>
              </w:tc>
            </w:tr>
            <w:tr w:rsidR="0067533D" w:rsidRPr="000D3A83" w14:paraId="2EB937EF" w14:textId="77777777" w:rsidTr="000A7719">
              <w:trPr>
                <w:trHeight w:val="446"/>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7469B380"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16182F69" w14:textId="77777777" w:rsidR="0067533D" w:rsidRPr="00752131" w:rsidRDefault="0067533D" w:rsidP="0067533D">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8DF9700" w14:textId="77777777" w:rsidR="0067533D" w:rsidRPr="00551BBE" w:rsidRDefault="0067533D" w:rsidP="0067533D">
                  <w:pPr>
                    <w:jc w:val="center"/>
                    <w:rPr>
                      <w:rFonts w:asciiTheme="minorHAnsi" w:hAnsiTheme="minorHAnsi"/>
                      <w:color w:val="000000"/>
                      <w:sz w:val="10"/>
                      <w:szCs w:val="10"/>
                      <w:lang w:eastAsia="es-MX"/>
                    </w:rPr>
                  </w:pPr>
                  <w:r w:rsidRPr="00551BBE">
                    <w:rPr>
                      <w:rFonts w:asciiTheme="minorHAnsi" w:hAnsiTheme="minorHAnsi"/>
                      <w:color w:val="000000"/>
                      <w:sz w:val="10"/>
                      <w:szCs w:val="10"/>
                      <w:lang w:eastAsia="es-MX"/>
                    </w:rPr>
                    <w:t xml:space="preserve">Presenta </w:t>
                  </w:r>
                </w:p>
                <w:p w14:paraId="74B0BC41" w14:textId="7F9A1FAB" w:rsidR="0067533D" w:rsidRPr="00551BBE" w:rsidRDefault="0067533D" w:rsidP="0067533D">
                  <w:pPr>
                    <w:jc w:val="center"/>
                    <w:rPr>
                      <w:rFonts w:asciiTheme="minorHAnsi" w:hAnsiTheme="minorHAnsi"/>
                      <w:color w:val="000000"/>
                      <w:sz w:val="10"/>
                      <w:szCs w:val="10"/>
                      <w:lang w:eastAsia="es-MX"/>
                    </w:rPr>
                  </w:pPr>
                  <w:r w:rsidRPr="00551BBE">
                    <w:rPr>
                      <w:rFonts w:asciiTheme="minorHAnsi" w:hAnsiTheme="minorHAnsi"/>
                      <w:color w:val="000000"/>
                      <w:sz w:val="10"/>
                      <w:szCs w:val="10"/>
                      <w:lang w:eastAsia="es-MX"/>
                    </w:rPr>
                    <w:t>12 meses (Todas), excepto Partida 76</w:t>
                  </w:r>
                  <w:r w:rsidR="00551BBE" w:rsidRPr="00551BBE">
                    <w:rPr>
                      <w:rFonts w:asciiTheme="minorHAnsi" w:hAnsiTheme="minorHAnsi"/>
                      <w:color w:val="000000"/>
                      <w:sz w:val="10"/>
                      <w:szCs w:val="10"/>
                      <w:lang w:eastAsia="es-MX"/>
                    </w:rPr>
                    <w:t xml:space="preserve">: </w:t>
                  </w:r>
                  <w:r w:rsidRPr="00551BBE">
                    <w:rPr>
                      <w:rFonts w:asciiTheme="minorHAnsi" w:hAnsiTheme="minorHAnsi"/>
                      <w:color w:val="000000"/>
                      <w:sz w:val="10"/>
                      <w:szCs w:val="10"/>
                      <w:lang w:eastAsia="es-MX"/>
                    </w:rPr>
                    <w:t>36 meses</w:t>
                  </w:r>
                </w:p>
                <w:p w14:paraId="3B3300FA" w14:textId="77777777" w:rsidR="0067533D" w:rsidRPr="00551BBE" w:rsidRDefault="0067533D" w:rsidP="0067533D">
                  <w:pPr>
                    <w:jc w:val="center"/>
                    <w:rPr>
                      <w:rFonts w:asciiTheme="minorHAnsi" w:hAnsiTheme="minorHAnsi"/>
                      <w:color w:val="000000"/>
                      <w:sz w:val="10"/>
                      <w:szCs w:val="10"/>
                      <w:lang w:eastAsia="es-MX"/>
                    </w:rPr>
                  </w:pPr>
                </w:p>
              </w:tc>
            </w:tr>
            <w:tr w:rsidR="0067533D" w:rsidRPr="000D3A83" w14:paraId="0B5D87E8" w14:textId="77777777" w:rsidTr="000A7719">
              <w:trPr>
                <w:trHeight w:val="147"/>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12A39FBF"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A3426A6" w14:textId="77777777" w:rsidR="0067533D" w:rsidRPr="00C935AD" w:rsidRDefault="0067533D" w:rsidP="0067533D">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 xml:space="preserve">Presentar copia de la transferencia de pago de </w:t>
                  </w:r>
                  <w:r w:rsidRPr="00875411">
                    <w:rPr>
                      <w:rFonts w:asciiTheme="minorHAnsi" w:hAnsiTheme="minorHAnsi" w:cs="Arial"/>
                      <w:color w:val="000000"/>
                      <w:sz w:val="10"/>
                      <w:szCs w:val="10"/>
                      <w:lang w:eastAsia="es-MX"/>
                    </w:rPr>
                    <w:t xml:space="preserve">bases </w:t>
                  </w:r>
                  <w:r w:rsidRPr="00875411">
                    <w:rPr>
                      <w:rFonts w:asciiTheme="minorHAnsi" w:hAnsiTheme="minorHAnsi" w:cs="Arial"/>
                      <w:sz w:val="10"/>
                      <w:szCs w:val="10"/>
                      <w:lang w:eastAsia="es-MX"/>
                    </w:rPr>
                    <w:t>(</w:t>
                  </w:r>
                  <w:r>
                    <w:rPr>
                      <w:rFonts w:asciiTheme="minorHAnsi" w:hAnsiTheme="minorHAnsi" w:cs="Arial"/>
                      <w:sz w:val="10"/>
                      <w:szCs w:val="10"/>
                      <w:lang w:eastAsia="es-MX"/>
                    </w:rPr>
                    <w:t>30 de septiembre</w:t>
                  </w:r>
                  <w:r w:rsidRPr="00875411">
                    <w:rPr>
                      <w:rFonts w:asciiTheme="minorHAnsi" w:hAnsiTheme="minorHAnsi" w:cs="Arial"/>
                      <w:sz w:val="10"/>
                      <w:szCs w:val="10"/>
                      <w:lang w:eastAsia="es-MX"/>
                    </w:rPr>
                    <w:t xml:space="preserve">, </w:t>
                  </w:r>
                  <w:r>
                    <w:rPr>
                      <w:rFonts w:asciiTheme="minorHAnsi" w:hAnsiTheme="minorHAnsi" w:cs="Arial"/>
                      <w:sz w:val="10"/>
                      <w:szCs w:val="10"/>
                      <w:lang w:eastAsia="es-MX"/>
                    </w:rPr>
                    <w:t>01</w:t>
                  </w:r>
                  <w:r w:rsidRPr="00875411">
                    <w:rPr>
                      <w:rFonts w:asciiTheme="minorHAnsi" w:hAnsiTheme="minorHAnsi" w:cs="Arial"/>
                      <w:sz w:val="10"/>
                      <w:szCs w:val="10"/>
                      <w:lang w:eastAsia="es-MX"/>
                    </w:rPr>
                    <w:t xml:space="preserve">, </w:t>
                  </w:r>
                  <w:r>
                    <w:rPr>
                      <w:rFonts w:asciiTheme="minorHAnsi" w:hAnsiTheme="minorHAnsi" w:cs="Arial"/>
                      <w:sz w:val="10"/>
                      <w:szCs w:val="10"/>
                      <w:lang w:eastAsia="es-MX"/>
                    </w:rPr>
                    <w:t>02</w:t>
                  </w:r>
                  <w:r w:rsidRPr="00875411">
                    <w:rPr>
                      <w:rFonts w:asciiTheme="minorHAnsi" w:hAnsiTheme="minorHAnsi" w:cs="Arial"/>
                      <w:sz w:val="10"/>
                      <w:szCs w:val="10"/>
                      <w:lang w:eastAsia="es-MX"/>
                    </w:rPr>
                    <w:t xml:space="preserve"> y </w:t>
                  </w:r>
                  <w:r>
                    <w:rPr>
                      <w:rFonts w:asciiTheme="minorHAnsi" w:hAnsiTheme="minorHAnsi" w:cs="Arial"/>
                      <w:sz w:val="10"/>
                      <w:szCs w:val="10"/>
                      <w:lang w:eastAsia="es-MX"/>
                    </w:rPr>
                    <w:t>04</w:t>
                  </w:r>
                  <w:r w:rsidRPr="00875411">
                    <w:rPr>
                      <w:rFonts w:asciiTheme="minorHAnsi" w:hAnsiTheme="minorHAnsi" w:cs="Arial"/>
                      <w:sz w:val="10"/>
                      <w:szCs w:val="10"/>
                      <w:lang w:eastAsia="es-MX"/>
                    </w:rPr>
                    <w:t xml:space="preserve"> de </w:t>
                  </w:r>
                  <w:r>
                    <w:rPr>
                      <w:rFonts w:asciiTheme="minorHAnsi" w:hAnsiTheme="minorHAnsi" w:cs="Arial"/>
                      <w:sz w:val="10"/>
                      <w:szCs w:val="10"/>
                      <w:lang w:eastAsia="es-MX"/>
                    </w:rPr>
                    <w:t>octu</w:t>
                  </w:r>
                  <w:r w:rsidRPr="00875411">
                    <w:rPr>
                      <w:rFonts w:asciiTheme="minorHAnsi" w:hAnsiTheme="minorHAnsi" w:cs="Arial"/>
                      <w:sz w:val="10"/>
                      <w:szCs w:val="10"/>
                      <w:lang w:eastAsia="es-MX"/>
                    </w:rPr>
                    <w:t>bre de 2021)</w:t>
                  </w:r>
                </w:p>
              </w:tc>
              <w:tc>
                <w:tcPr>
                  <w:tcW w:w="234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DBB73FD" w14:textId="54BC69D6" w:rsidR="0067533D" w:rsidRPr="002268B8" w:rsidRDefault="0067533D" w:rsidP="0067533D">
                  <w:pPr>
                    <w:jc w:val="center"/>
                    <w:rPr>
                      <w:rFonts w:asciiTheme="minorHAnsi" w:hAnsiTheme="minorHAnsi"/>
                      <w:color w:val="000000"/>
                      <w:sz w:val="10"/>
                      <w:szCs w:val="10"/>
                      <w:lang w:eastAsia="es-MX"/>
                    </w:rPr>
                  </w:pPr>
                  <w:r w:rsidRPr="002268B8">
                    <w:rPr>
                      <w:rFonts w:asciiTheme="minorHAnsi" w:hAnsiTheme="minorHAnsi"/>
                      <w:color w:val="000000"/>
                      <w:sz w:val="10"/>
                      <w:szCs w:val="10"/>
                      <w:lang w:eastAsia="es-MX"/>
                    </w:rPr>
                    <w:t>Presenta (</w:t>
                  </w:r>
                  <w:r w:rsidR="00673A61" w:rsidRPr="002268B8">
                    <w:rPr>
                      <w:rFonts w:asciiTheme="minorHAnsi" w:hAnsiTheme="minorHAnsi"/>
                      <w:color w:val="000000"/>
                      <w:sz w:val="10"/>
                      <w:szCs w:val="10"/>
                      <w:lang w:eastAsia="es-MX"/>
                    </w:rPr>
                    <w:t>04</w:t>
                  </w:r>
                  <w:r w:rsidRPr="002268B8">
                    <w:rPr>
                      <w:rFonts w:asciiTheme="minorHAnsi" w:hAnsiTheme="minorHAnsi"/>
                      <w:color w:val="000000"/>
                      <w:sz w:val="10"/>
                      <w:szCs w:val="10"/>
                      <w:lang w:eastAsia="es-MX"/>
                    </w:rPr>
                    <w:t xml:space="preserve"> de octubre 2021)</w:t>
                  </w:r>
                </w:p>
              </w:tc>
            </w:tr>
            <w:tr w:rsidR="0067533D" w:rsidRPr="000D3A83" w14:paraId="388285C8" w14:textId="77777777" w:rsidTr="000A7719">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E337E57" w14:textId="77777777" w:rsidR="0067533D" w:rsidRPr="00420C65" w:rsidRDefault="0067533D" w:rsidP="0067533D">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67533D" w:rsidRPr="000D3A83" w14:paraId="195D2622" w14:textId="77777777" w:rsidTr="000A7719">
              <w:trPr>
                <w:trHeight w:val="317"/>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025309A6"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46A5DD6D" w14:textId="77777777" w:rsidR="0067533D" w:rsidRPr="00771E50" w:rsidRDefault="0067533D" w:rsidP="0067533D">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42C7A4F" w14:textId="77777777" w:rsidR="0067533D" w:rsidRPr="004325B6" w:rsidRDefault="0067533D" w:rsidP="0067533D">
                  <w:pPr>
                    <w:jc w:val="center"/>
                    <w:rPr>
                      <w:rFonts w:asciiTheme="minorHAnsi" w:hAnsiTheme="minorHAnsi"/>
                      <w:color w:val="000000"/>
                      <w:sz w:val="10"/>
                      <w:szCs w:val="10"/>
                      <w:lang w:eastAsia="es-MX"/>
                    </w:rPr>
                  </w:pPr>
                  <w:r w:rsidRPr="004325B6">
                    <w:rPr>
                      <w:rFonts w:asciiTheme="minorHAnsi" w:hAnsiTheme="minorHAnsi"/>
                      <w:color w:val="000000"/>
                      <w:sz w:val="10"/>
                      <w:szCs w:val="10"/>
                      <w:lang w:eastAsia="es-MX"/>
                    </w:rPr>
                    <w:t>Presenta, revisión técnica realizada por área requirente.</w:t>
                  </w:r>
                </w:p>
              </w:tc>
            </w:tr>
            <w:tr w:rsidR="0067533D" w:rsidRPr="000D3A83" w14:paraId="3FDECB52" w14:textId="77777777" w:rsidTr="000A7719">
              <w:trPr>
                <w:trHeight w:val="250"/>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258C9C60"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1E57E74B" w14:textId="77777777" w:rsidR="0067533D" w:rsidRPr="00771E50" w:rsidRDefault="0067533D" w:rsidP="0067533D">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2D50E89C" w14:textId="77777777" w:rsidR="0067533D" w:rsidRPr="00420C65" w:rsidRDefault="0067533D" w:rsidP="0067533D">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3F883A3" w14:textId="2F5AA878" w:rsidR="0067533D" w:rsidRPr="006F40BB" w:rsidRDefault="0067533D" w:rsidP="0067533D">
                  <w:pPr>
                    <w:jc w:val="center"/>
                    <w:rPr>
                      <w:rFonts w:asciiTheme="minorHAnsi" w:hAnsiTheme="minorHAnsi"/>
                      <w:color w:val="000000"/>
                      <w:sz w:val="10"/>
                      <w:szCs w:val="10"/>
                      <w:lang w:eastAsia="es-MX"/>
                    </w:rPr>
                  </w:pPr>
                  <w:r w:rsidRPr="006F40BB">
                    <w:rPr>
                      <w:rFonts w:asciiTheme="minorHAnsi" w:hAnsiTheme="minorHAnsi"/>
                      <w:color w:val="000000"/>
                      <w:sz w:val="10"/>
                      <w:szCs w:val="10"/>
                      <w:lang w:eastAsia="es-MX"/>
                    </w:rPr>
                    <w:t>Presenta, revisión técnica realizada por área requirente.</w:t>
                  </w:r>
                </w:p>
              </w:tc>
            </w:tr>
            <w:tr w:rsidR="0067533D" w:rsidRPr="000D3A83" w14:paraId="3EB8B1A5" w14:textId="77777777" w:rsidTr="000A7719">
              <w:trPr>
                <w:trHeight w:val="269"/>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612AF116"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76FD333" w14:textId="77777777" w:rsidR="0067533D" w:rsidRDefault="0067533D" w:rsidP="0067533D">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p>
                <w:p w14:paraId="28062F2F" w14:textId="77777777" w:rsidR="0067533D" w:rsidRPr="000D5866" w:rsidRDefault="0067533D" w:rsidP="0067533D">
                  <w:pPr>
                    <w:rPr>
                      <w:rFonts w:asciiTheme="minorHAnsi" w:hAnsiTheme="minorHAnsi" w:cs="Arial"/>
                      <w:b/>
                      <w:color w:val="000000"/>
                      <w:sz w:val="10"/>
                      <w:szCs w:val="10"/>
                      <w:lang w:eastAsia="es-MX"/>
                    </w:rPr>
                  </w:pPr>
                  <w:r w:rsidRPr="000D5866">
                    <w:rPr>
                      <w:rFonts w:asciiTheme="minorHAnsi" w:hAnsiTheme="minorHAnsi" w:cs="Arial"/>
                      <w:b/>
                      <w:color w:val="000000"/>
                      <w:sz w:val="10"/>
                      <w:szCs w:val="10"/>
                      <w:lang w:eastAsia="es-MX"/>
                    </w:rPr>
                    <w:t>40 días naturales posteriores a la fecha del fallo</w:t>
                  </w:r>
                </w:p>
                <w:p w14:paraId="104CE7E2" w14:textId="77777777" w:rsidR="0067533D" w:rsidRPr="00420C65" w:rsidRDefault="0067533D" w:rsidP="0067533D">
                  <w:pPr>
                    <w:rPr>
                      <w:rFonts w:asciiTheme="minorHAnsi" w:hAnsiTheme="minorHAnsi" w:cs="Arial"/>
                      <w:color w:val="000000"/>
                      <w:sz w:val="10"/>
                      <w:szCs w:val="10"/>
                      <w:lang w:eastAsia="es-MX"/>
                    </w:rPr>
                  </w:pP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168795A" w14:textId="77777777" w:rsidR="0067533D" w:rsidRPr="00CC793D" w:rsidRDefault="0067533D" w:rsidP="0067533D">
                  <w:pPr>
                    <w:jc w:val="center"/>
                    <w:rPr>
                      <w:rFonts w:asciiTheme="minorHAnsi" w:hAnsiTheme="minorHAnsi"/>
                      <w:color w:val="000000"/>
                      <w:sz w:val="10"/>
                      <w:szCs w:val="10"/>
                      <w:lang w:eastAsia="es-MX"/>
                    </w:rPr>
                  </w:pPr>
                  <w:r w:rsidRPr="00CC793D">
                    <w:rPr>
                      <w:rFonts w:asciiTheme="minorHAnsi" w:hAnsiTheme="minorHAnsi"/>
                      <w:color w:val="000000"/>
                      <w:sz w:val="10"/>
                      <w:szCs w:val="10"/>
                      <w:lang w:eastAsia="es-MX"/>
                    </w:rPr>
                    <w:t>Presenta</w:t>
                  </w:r>
                </w:p>
                <w:p w14:paraId="500470FF" w14:textId="77777777" w:rsidR="0067533D" w:rsidRPr="00CC793D" w:rsidRDefault="0067533D" w:rsidP="0067533D">
                  <w:pPr>
                    <w:jc w:val="center"/>
                    <w:rPr>
                      <w:rFonts w:asciiTheme="minorHAnsi" w:hAnsiTheme="minorHAnsi" w:cs="Arial"/>
                      <w:color w:val="000000"/>
                      <w:sz w:val="10"/>
                      <w:szCs w:val="10"/>
                      <w:lang w:eastAsia="es-MX"/>
                    </w:rPr>
                  </w:pPr>
                  <w:r w:rsidRPr="00CC793D">
                    <w:rPr>
                      <w:rFonts w:asciiTheme="minorHAnsi" w:hAnsiTheme="minorHAnsi" w:cs="Arial"/>
                      <w:color w:val="000000"/>
                      <w:sz w:val="10"/>
                      <w:szCs w:val="10"/>
                      <w:lang w:eastAsia="es-MX"/>
                    </w:rPr>
                    <w:t>40 días naturales posteriores a la fecha del fallo</w:t>
                  </w:r>
                </w:p>
                <w:p w14:paraId="556FD7DA" w14:textId="77777777" w:rsidR="0067533D" w:rsidRPr="00CC793D" w:rsidRDefault="0067533D" w:rsidP="0067533D">
                  <w:pPr>
                    <w:jc w:val="center"/>
                    <w:rPr>
                      <w:rFonts w:asciiTheme="minorHAnsi" w:hAnsiTheme="minorHAnsi"/>
                      <w:color w:val="000000"/>
                      <w:sz w:val="10"/>
                      <w:szCs w:val="10"/>
                      <w:lang w:eastAsia="es-MX"/>
                    </w:rPr>
                  </w:pPr>
                </w:p>
              </w:tc>
            </w:tr>
            <w:tr w:rsidR="0067533D" w:rsidRPr="000D3A83" w14:paraId="10B848C3" w14:textId="77777777" w:rsidTr="000A7719">
              <w:trPr>
                <w:trHeight w:val="244"/>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4E83CC8D"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314B0D3F" w14:textId="77777777" w:rsidR="0067533D" w:rsidRPr="00420C65" w:rsidRDefault="0067533D" w:rsidP="0067533D">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748036E" w14:textId="77777777" w:rsidR="0067533D" w:rsidRPr="00CC793D" w:rsidRDefault="0067533D" w:rsidP="0067533D">
                  <w:pPr>
                    <w:jc w:val="center"/>
                    <w:rPr>
                      <w:rFonts w:asciiTheme="minorHAnsi" w:hAnsiTheme="minorHAnsi"/>
                      <w:color w:val="000000"/>
                      <w:sz w:val="10"/>
                      <w:szCs w:val="10"/>
                      <w:lang w:eastAsia="es-MX"/>
                    </w:rPr>
                  </w:pPr>
                  <w:r w:rsidRPr="00CC793D">
                    <w:rPr>
                      <w:rFonts w:asciiTheme="minorHAnsi" w:hAnsiTheme="minorHAnsi"/>
                      <w:color w:val="000000"/>
                      <w:sz w:val="10"/>
                      <w:szCs w:val="10"/>
                      <w:lang w:eastAsia="es-MX"/>
                    </w:rPr>
                    <w:t>Presenta</w:t>
                  </w:r>
                </w:p>
              </w:tc>
            </w:tr>
            <w:tr w:rsidR="0067533D" w:rsidRPr="000D3A83" w14:paraId="3E96F493"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08CC245B"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1A9B5D6D" w14:textId="77777777" w:rsidR="0067533D" w:rsidRPr="00420C65" w:rsidRDefault="0067533D" w:rsidP="0067533D">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55BD213" w14:textId="77777777" w:rsidR="0067533D" w:rsidRPr="00551BBE" w:rsidRDefault="0067533D" w:rsidP="0067533D">
                  <w:pPr>
                    <w:jc w:val="center"/>
                    <w:rPr>
                      <w:rFonts w:asciiTheme="minorHAnsi" w:hAnsiTheme="minorHAnsi"/>
                      <w:color w:val="000000"/>
                      <w:sz w:val="10"/>
                      <w:szCs w:val="10"/>
                      <w:lang w:eastAsia="es-MX"/>
                    </w:rPr>
                  </w:pPr>
                  <w:r w:rsidRPr="00551BBE">
                    <w:rPr>
                      <w:rFonts w:asciiTheme="minorHAnsi" w:hAnsiTheme="minorHAnsi"/>
                      <w:color w:val="000000"/>
                      <w:sz w:val="10"/>
                      <w:szCs w:val="10"/>
                      <w:lang w:eastAsia="es-MX"/>
                    </w:rPr>
                    <w:t xml:space="preserve"> No aplica</w:t>
                  </w:r>
                </w:p>
              </w:tc>
            </w:tr>
            <w:tr w:rsidR="0067533D" w:rsidRPr="000D3A83" w14:paraId="6D8D6498"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403184CB" w14:textId="77777777" w:rsidR="0067533D" w:rsidRPr="00420C65" w:rsidRDefault="0067533D" w:rsidP="0067533D">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46C02DF9" w14:textId="77777777" w:rsidR="0067533D" w:rsidRPr="001A3302" w:rsidRDefault="0067533D" w:rsidP="0067533D">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r>
                    <w:rPr>
                      <w:rFonts w:asciiTheme="minorHAnsi" w:hAnsiTheme="minorHAnsi" w:cs="Arial"/>
                      <w:color w:val="000000"/>
                      <w:sz w:val="10"/>
                      <w:szCs w:val="10"/>
                      <w:lang w:eastAsia="es-MX"/>
                    </w:rPr>
                    <w:t xml:space="preserve"> / Carta Manifiesto</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5B07535" w14:textId="77777777" w:rsidR="0067533D" w:rsidRPr="00551BBE" w:rsidRDefault="0067533D" w:rsidP="0067533D">
                  <w:pPr>
                    <w:jc w:val="center"/>
                    <w:rPr>
                      <w:rFonts w:asciiTheme="minorHAnsi" w:hAnsiTheme="minorHAnsi"/>
                      <w:color w:val="000000"/>
                      <w:sz w:val="10"/>
                      <w:szCs w:val="10"/>
                      <w:lang w:eastAsia="es-MX"/>
                    </w:rPr>
                  </w:pPr>
                  <w:r w:rsidRPr="00551BBE">
                    <w:rPr>
                      <w:rFonts w:asciiTheme="minorHAnsi" w:hAnsiTheme="minorHAnsi"/>
                      <w:color w:val="000000"/>
                      <w:sz w:val="10"/>
                      <w:szCs w:val="10"/>
                      <w:lang w:eastAsia="es-MX"/>
                    </w:rPr>
                    <w:t>Presenta</w:t>
                  </w:r>
                </w:p>
              </w:tc>
            </w:tr>
            <w:tr w:rsidR="0067533D" w:rsidRPr="000D3A83" w14:paraId="1F0699D9"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6458FC19"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44CC460A" w14:textId="77777777" w:rsidR="0067533D" w:rsidRPr="001A3302" w:rsidRDefault="0067533D" w:rsidP="0067533D">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BA7CA3E" w14:textId="77777777" w:rsidR="0067533D" w:rsidRPr="00551BBE" w:rsidRDefault="0067533D" w:rsidP="0067533D">
                  <w:pPr>
                    <w:jc w:val="center"/>
                    <w:rPr>
                      <w:rFonts w:asciiTheme="minorHAnsi" w:hAnsiTheme="minorHAnsi"/>
                      <w:color w:val="000000"/>
                      <w:sz w:val="10"/>
                      <w:szCs w:val="10"/>
                      <w:lang w:eastAsia="es-MX"/>
                    </w:rPr>
                  </w:pPr>
                  <w:r w:rsidRPr="00551BBE">
                    <w:rPr>
                      <w:rFonts w:asciiTheme="minorHAnsi" w:hAnsiTheme="minorHAnsi"/>
                      <w:color w:val="000000"/>
                      <w:sz w:val="10"/>
                      <w:szCs w:val="10"/>
                      <w:lang w:eastAsia="es-MX"/>
                    </w:rPr>
                    <w:t xml:space="preserve">Presenta </w:t>
                  </w:r>
                </w:p>
              </w:tc>
            </w:tr>
            <w:tr w:rsidR="0067533D" w:rsidRPr="000D3A83" w14:paraId="057E77C5" w14:textId="77777777" w:rsidTr="000A7719">
              <w:trPr>
                <w:trHeight w:val="196"/>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5B48CDE8"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13102057" w14:textId="77777777" w:rsidR="0067533D" w:rsidRPr="00420C65" w:rsidRDefault="0067533D" w:rsidP="0067533D">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CB56206" w14:textId="77777777" w:rsidR="0067533D" w:rsidRPr="00551BBE" w:rsidRDefault="0067533D" w:rsidP="0067533D">
                  <w:pPr>
                    <w:jc w:val="center"/>
                    <w:rPr>
                      <w:rFonts w:asciiTheme="minorHAnsi" w:hAnsiTheme="minorHAnsi"/>
                      <w:color w:val="000000"/>
                      <w:sz w:val="10"/>
                      <w:szCs w:val="10"/>
                      <w:lang w:eastAsia="es-MX"/>
                    </w:rPr>
                  </w:pPr>
                  <w:r w:rsidRPr="00551BBE">
                    <w:rPr>
                      <w:rFonts w:asciiTheme="minorHAnsi" w:hAnsiTheme="minorHAnsi"/>
                      <w:color w:val="000000"/>
                      <w:sz w:val="10"/>
                      <w:szCs w:val="10"/>
                      <w:lang w:eastAsia="es-MX"/>
                    </w:rPr>
                    <w:t>Presenta</w:t>
                  </w:r>
                </w:p>
              </w:tc>
            </w:tr>
            <w:tr w:rsidR="0067533D" w:rsidRPr="000D3A83" w14:paraId="7541CD45" w14:textId="77777777" w:rsidTr="000A7719">
              <w:trPr>
                <w:trHeight w:val="142"/>
              </w:trPr>
              <w:tc>
                <w:tcPr>
                  <w:tcW w:w="483" w:type="dxa"/>
                  <w:tcBorders>
                    <w:top w:val="nil"/>
                    <w:left w:val="single" w:sz="8" w:space="0" w:color="000000"/>
                    <w:bottom w:val="single" w:sz="4" w:space="0" w:color="auto"/>
                    <w:right w:val="single" w:sz="8" w:space="0" w:color="000000"/>
                  </w:tcBorders>
                  <w:shd w:val="clear" w:color="auto" w:fill="auto"/>
                  <w:vAlign w:val="center"/>
                </w:tcPr>
                <w:p w14:paraId="5FC57025" w14:textId="77777777" w:rsidR="0067533D"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346C2265" w14:textId="77777777" w:rsidR="0067533D" w:rsidRPr="001A3302" w:rsidRDefault="0067533D" w:rsidP="0067533D">
                  <w:pPr>
                    <w:rPr>
                      <w:rFonts w:asciiTheme="minorHAnsi" w:hAnsiTheme="minorHAnsi" w:cs="Arial"/>
                      <w:color w:val="000000"/>
                      <w:sz w:val="10"/>
                      <w:szCs w:val="10"/>
                      <w:lang w:eastAsia="es-MX"/>
                    </w:rPr>
                  </w:pPr>
                  <w:r w:rsidRPr="00B94FD8">
                    <w:rPr>
                      <w:rFonts w:asciiTheme="minorHAnsi" w:hAnsiTheme="minorHAnsi" w:cs="Arial"/>
                      <w:color w:val="000000"/>
                      <w:sz w:val="10"/>
                      <w:szCs w:val="10"/>
                      <w:lang w:eastAsia="es-MX"/>
                    </w:rPr>
                    <w:t>Formato de Fianza Anexo “9”</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tcPr>
                <w:p w14:paraId="33704632" w14:textId="77777777" w:rsidR="0067533D" w:rsidRPr="00551BBE" w:rsidRDefault="0067533D" w:rsidP="0067533D">
                  <w:pPr>
                    <w:jc w:val="center"/>
                    <w:rPr>
                      <w:rFonts w:asciiTheme="minorHAnsi" w:hAnsiTheme="minorHAnsi"/>
                      <w:color w:val="000000"/>
                      <w:sz w:val="10"/>
                      <w:szCs w:val="10"/>
                      <w:lang w:eastAsia="es-MX"/>
                    </w:rPr>
                  </w:pPr>
                  <w:r w:rsidRPr="00551BBE">
                    <w:rPr>
                      <w:rFonts w:asciiTheme="minorHAnsi" w:hAnsiTheme="minorHAnsi"/>
                      <w:color w:val="000000"/>
                      <w:sz w:val="10"/>
                      <w:szCs w:val="10"/>
                      <w:lang w:eastAsia="es-MX"/>
                    </w:rPr>
                    <w:t>Presenta</w:t>
                  </w:r>
                </w:p>
              </w:tc>
            </w:tr>
            <w:tr w:rsidR="0067533D" w:rsidRPr="000D3A83" w14:paraId="1B8C4125" w14:textId="77777777" w:rsidTr="000A7719">
              <w:trPr>
                <w:trHeight w:val="14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786CB97D"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hideMark/>
                </w:tcPr>
                <w:p w14:paraId="7E14E020" w14:textId="77777777" w:rsidR="0067533D" w:rsidRPr="00420C65" w:rsidRDefault="0067533D" w:rsidP="0067533D">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1E7253D" w14:textId="77777777" w:rsidR="0067533D" w:rsidRPr="00551BBE" w:rsidRDefault="0067533D" w:rsidP="0067533D">
                  <w:pPr>
                    <w:jc w:val="center"/>
                    <w:rPr>
                      <w:rFonts w:asciiTheme="minorHAnsi" w:hAnsiTheme="minorHAnsi"/>
                      <w:color w:val="000000"/>
                      <w:sz w:val="10"/>
                      <w:szCs w:val="10"/>
                      <w:lang w:eastAsia="es-MX"/>
                    </w:rPr>
                  </w:pPr>
                  <w:r w:rsidRPr="00551BBE">
                    <w:rPr>
                      <w:rFonts w:asciiTheme="minorHAnsi" w:hAnsiTheme="minorHAnsi"/>
                      <w:color w:val="000000"/>
                      <w:sz w:val="10"/>
                      <w:szCs w:val="10"/>
                      <w:lang w:eastAsia="es-MX"/>
                    </w:rPr>
                    <w:t>Presenta</w:t>
                  </w:r>
                </w:p>
              </w:tc>
            </w:tr>
            <w:tr w:rsidR="0067533D" w:rsidRPr="000D3A83" w14:paraId="64920C4E"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6EABF3D2" w14:textId="77777777" w:rsidR="0067533D" w:rsidRPr="00420C65" w:rsidRDefault="0067533D" w:rsidP="0067533D">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5B5A5CA" w14:textId="77777777" w:rsidR="0067533D" w:rsidRPr="00420C65" w:rsidRDefault="0067533D" w:rsidP="0067533D">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234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4A622CE" w14:textId="77777777" w:rsidR="0067533D" w:rsidRPr="00551BBE" w:rsidRDefault="0067533D" w:rsidP="0067533D">
                  <w:pPr>
                    <w:jc w:val="center"/>
                    <w:rPr>
                      <w:rFonts w:asciiTheme="minorHAnsi" w:hAnsiTheme="minorHAnsi"/>
                      <w:color w:val="000000"/>
                      <w:sz w:val="10"/>
                      <w:szCs w:val="10"/>
                      <w:lang w:eastAsia="es-MX"/>
                    </w:rPr>
                  </w:pPr>
                  <w:r w:rsidRPr="00551BBE">
                    <w:rPr>
                      <w:rFonts w:asciiTheme="minorHAnsi" w:hAnsiTheme="minorHAnsi"/>
                      <w:color w:val="000000"/>
                      <w:sz w:val="10"/>
                      <w:szCs w:val="10"/>
                      <w:lang w:eastAsia="es-MX"/>
                    </w:rPr>
                    <w:t>Presenta</w:t>
                  </w:r>
                </w:p>
              </w:tc>
            </w:tr>
            <w:tr w:rsidR="0067533D" w:rsidRPr="000D3A83" w14:paraId="31D1A693" w14:textId="77777777" w:rsidTr="000A7719">
              <w:trPr>
                <w:trHeight w:val="246"/>
              </w:trPr>
              <w:tc>
                <w:tcPr>
                  <w:tcW w:w="483" w:type="dxa"/>
                  <w:tcBorders>
                    <w:top w:val="nil"/>
                    <w:left w:val="single" w:sz="8" w:space="0" w:color="000000"/>
                    <w:bottom w:val="single" w:sz="8" w:space="0" w:color="000000"/>
                    <w:right w:val="single" w:sz="8" w:space="0" w:color="000000"/>
                  </w:tcBorders>
                  <w:shd w:val="clear" w:color="auto" w:fill="auto"/>
                  <w:vAlign w:val="center"/>
                  <w:hideMark/>
                </w:tcPr>
                <w:p w14:paraId="51EEF383" w14:textId="77777777" w:rsidR="0067533D" w:rsidRPr="00420C65" w:rsidRDefault="0067533D" w:rsidP="0067533D">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5700C700" w14:textId="77777777" w:rsidR="0067533D" w:rsidRPr="00420C65" w:rsidRDefault="0067533D" w:rsidP="0067533D">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234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3DF1FBE" w14:textId="1DF48D95" w:rsidR="0067533D" w:rsidRPr="002268B8" w:rsidRDefault="0067533D" w:rsidP="0067533D">
                  <w:pPr>
                    <w:jc w:val="center"/>
                    <w:rPr>
                      <w:rFonts w:asciiTheme="minorHAnsi" w:hAnsiTheme="minorHAnsi"/>
                      <w:color w:val="000000"/>
                      <w:sz w:val="10"/>
                      <w:szCs w:val="10"/>
                      <w:lang w:eastAsia="es-MX"/>
                    </w:rPr>
                  </w:pPr>
                  <w:r w:rsidRPr="002268B8">
                    <w:rPr>
                      <w:rFonts w:asciiTheme="minorHAnsi" w:hAnsiTheme="minorHAnsi"/>
                      <w:color w:val="000000"/>
                      <w:sz w:val="10"/>
                      <w:szCs w:val="10"/>
                      <w:lang w:eastAsia="es-MX"/>
                    </w:rPr>
                    <w:t xml:space="preserve">Presenta </w:t>
                  </w:r>
                  <w:r w:rsidR="002268B8" w:rsidRPr="002268B8">
                    <w:rPr>
                      <w:rFonts w:asciiTheme="minorHAnsi" w:hAnsiTheme="minorHAnsi"/>
                      <w:color w:val="000000"/>
                      <w:sz w:val="10"/>
                      <w:szCs w:val="10"/>
                      <w:lang w:eastAsia="es-MX"/>
                    </w:rPr>
                    <w:t>141</w:t>
                  </w:r>
                  <w:r w:rsidRPr="002268B8">
                    <w:rPr>
                      <w:rFonts w:asciiTheme="minorHAnsi" w:hAnsiTheme="minorHAnsi"/>
                      <w:color w:val="000000"/>
                      <w:sz w:val="10"/>
                      <w:szCs w:val="10"/>
                      <w:lang w:eastAsia="es-MX"/>
                    </w:rPr>
                    <w:t xml:space="preserve"> folios </w:t>
                  </w:r>
                </w:p>
              </w:tc>
            </w:tr>
          </w:tbl>
          <w:p w14:paraId="38D76045" w14:textId="77777777" w:rsidR="0067533D" w:rsidRDefault="0067533D" w:rsidP="0021798E">
            <w:pPr>
              <w:spacing w:line="276" w:lineRule="auto"/>
              <w:jc w:val="both"/>
              <w:rPr>
                <w:rFonts w:asciiTheme="minorHAnsi" w:hAnsiTheme="minorHAnsi" w:cs="Arial"/>
                <w:b/>
                <w:sz w:val="14"/>
                <w:szCs w:val="14"/>
              </w:rPr>
            </w:pPr>
          </w:p>
          <w:p w14:paraId="6DBC5556" w14:textId="666782BC" w:rsidR="0067533D" w:rsidRDefault="0067533D" w:rsidP="0021798E">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Pr>
                <w:rFonts w:asciiTheme="minorHAnsi" w:hAnsiTheme="minorHAnsi" w:cs="Arial"/>
                <w:b/>
                <w:sz w:val="14"/>
                <w:szCs w:val="14"/>
              </w:rPr>
              <w:t>Lic. Roberto Alejandro Ortega Martínez</w:t>
            </w:r>
            <w:r w:rsidRPr="00B12A43">
              <w:rPr>
                <w:rFonts w:asciiTheme="minorHAnsi" w:hAnsiTheme="minorHAnsi" w:cs="Arial"/>
                <w:b/>
                <w:sz w:val="14"/>
                <w:szCs w:val="14"/>
              </w:rPr>
              <w:t xml:space="preserve">, </w:t>
            </w:r>
            <w:r>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 1</w:t>
            </w:r>
            <w:r>
              <w:rPr>
                <w:rFonts w:asciiTheme="minorHAnsi" w:hAnsiTheme="minorHAnsi" w:cs="Arial"/>
                <w:b/>
                <w:sz w:val="14"/>
                <w:szCs w:val="14"/>
              </w:rPr>
              <w:t>.</w:t>
            </w:r>
          </w:p>
          <w:p w14:paraId="0E5200D5" w14:textId="77777777" w:rsidR="0067533D" w:rsidRPr="00276F21" w:rsidRDefault="0067533D" w:rsidP="0021798E">
            <w:pPr>
              <w:spacing w:line="276" w:lineRule="auto"/>
              <w:jc w:val="both"/>
              <w:rPr>
                <w:rFonts w:asciiTheme="minorHAnsi" w:hAnsiTheme="minorHAnsi" w:cs="Arial"/>
                <w:b/>
                <w:sz w:val="14"/>
                <w:szCs w:val="14"/>
              </w:rPr>
            </w:pPr>
          </w:p>
        </w:tc>
      </w:tr>
      <w:tr w:rsidR="0021798E" w:rsidRPr="00154F13" w14:paraId="3B4741EE" w14:textId="77777777" w:rsidTr="008D6692">
        <w:trPr>
          <w:trHeight w:val="20"/>
          <w:jc w:val="center"/>
        </w:trPr>
        <w:tc>
          <w:tcPr>
            <w:tcW w:w="158" w:type="pct"/>
            <w:shd w:val="clear" w:color="auto" w:fill="auto"/>
            <w:noWrap/>
          </w:tcPr>
          <w:p w14:paraId="5C4E4840" w14:textId="396B2743" w:rsidR="0021798E" w:rsidRDefault="0021798E" w:rsidP="0021798E">
            <w:pPr>
              <w:jc w:val="center"/>
              <w:rPr>
                <w:rFonts w:ascii="Arial" w:hAnsi="Arial" w:cs="Arial"/>
                <w:sz w:val="12"/>
                <w:szCs w:val="12"/>
              </w:rPr>
            </w:pPr>
            <w:r>
              <w:rPr>
                <w:rFonts w:ascii="Arial" w:hAnsi="Arial" w:cs="Arial"/>
                <w:sz w:val="12"/>
                <w:szCs w:val="12"/>
              </w:rPr>
              <w:lastRenderedPageBreak/>
              <w:t>5</w:t>
            </w:r>
          </w:p>
        </w:tc>
        <w:tc>
          <w:tcPr>
            <w:tcW w:w="963" w:type="pct"/>
            <w:shd w:val="clear" w:color="auto" w:fill="auto"/>
            <w:noWrap/>
          </w:tcPr>
          <w:p w14:paraId="4236944B" w14:textId="37BED714" w:rsidR="0021798E" w:rsidRPr="0021798E" w:rsidRDefault="005C7F52" w:rsidP="0021798E">
            <w:pPr>
              <w:pStyle w:val="Sangradetextonormal"/>
              <w:ind w:left="0"/>
              <w:jc w:val="center"/>
              <w:rPr>
                <w:rFonts w:ascii="Arial" w:hAnsi="Arial" w:cs="Arial"/>
                <w:sz w:val="12"/>
                <w:szCs w:val="12"/>
                <w:highlight w:val="yellow"/>
                <w:lang w:val="es-ES"/>
              </w:rPr>
            </w:pPr>
            <w:r w:rsidRPr="005C7F52">
              <w:rPr>
                <w:rFonts w:ascii="Arial" w:hAnsi="Arial" w:cs="Arial"/>
                <w:sz w:val="12"/>
                <w:szCs w:val="12"/>
                <w:lang w:val="es-ES"/>
              </w:rPr>
              <w:t>G.P. ELECTROMECANICA, S.A. DE C.V.</w:t>
            </w:r>
          </w:p>
        </w:tc>
        <w:tc>
          <w:tcPr>
            <w:tcW w:w="3879" w:type="pct"/>
            <w:shd w:val="clear" w:color="auto" w:fill="auto"/>
            <w:vAlign w:val="center"/>
          </w:tcPr>
          <w:p w14:paraId="169C8278" w14:textId="1964D45E" w:rsidR="0067533D" w:rsidRPr="00276F21" w:rsidRDefault="0067533D" w:rsidP="0067533D">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Pr>
                <w:rFonts w:asciiTheme="minorHAnsi" w:hAnsiTheme="minorHAnsi" w:cs="Arial"/>
                <w:b/>
                <w:sz w:val="14"/>
                <w:szCs w:val="14"/>
              </w:rPr>
              <w:t>s</w:t>
            </w:r>
            <w:r w:rsidRPr="00276F21">
              <w:rPr>
                <w:rFonts w:asciiTheme="minorHAnsi" w:hAnsiTheme="minorHAnsi" w:cs="Arial"/>
                <w:b/>
                <w:sz w:val="14"/>
                <w:szCs w:val="14"/>
              </w:rPr>
              <w:t xml:space="preserve"> partida</w:t>
            </w:r>
            <w:r>
              <w:rPr>
                <w:rFonts w:asciiTheme="minorHAnsi" w:hAnsiTheme="minorHAnsi" w:cs="Arial"/>
                <w:b/>
                <w:sz w:val="14"/>
                <w:szCs w:val="14"/>
              </w:rPr>
              <w:t>s</w:t>
            </w:r>
            <w:r w:rsidRPr="00276F21">
              <w:rPr>
                <w:rFonts w:asciiTheme="minorHAnsi" w:hAnsiTheme="minorHAnsi" w:cs="Arial"/>
                <w:b/>
                <w:sz w:val="14"/>
                <w:szCs w:val="14"/>
              </w:rPr>
              <w:t xml:space="preserve">: </w:t>
            </w:r>
            <w:r w:rsidR="008E6418" w:rsidRPr="008E6418">
              <w:rPr>
                <w:rFonts w:ascii="Arial" w:hAnsi="Arial" w:cs="Arial"/>
                <w:b/>
                <w:sz w:val="14"/>
                <w:szCs w:val="14"/>
              </w:rPr>
              <w:t>1 a la 18, 20 a la 32, 35, 38 a la 47, 50, 52 a la 54, 58 a la 71, 75 y 76</w:t>
            </w:r>
            <w:r w:rsidRPr="00BF2E06">
              <w:rPr>
                <w:rFonts w:ascii="Arial" w:hAnsi="Arial" w:cs="Arial"/>
                <w:b/>
                <w:sz w:val="14"/>
                <w:szCs w:val="14"/>
              </w:rPr>
              <w:t>.</w:t>
            </w:r>
          </w:p>
          <w:p w14:paraId="0D45E9F9" w14:textId="77777777" w:rsidR="0067533D" w:rsidRDefault="0067533D" w:rsidP="0067533D">
            <w:pPr>
              <w:spacing w:line="276" w:lineRule="auto"/>
              <w:jc w:val="both"/>
              <w:rPr>
                <w:rFonts w:asciiTheme="minorHAnsi" w:hAnsiTheme="minorHAnsi" w:cs="Arial"/>
                <w:b/>
                <w:sz w:val="14"/>
                <w:szCs w:val="14"/>
              </w:rPr>
            </w:pPr>
            <w:r w:rsidRPr="00276F21">
              <w:rPr>
                <w:rFonts w:asciiTheme="minorHAnsi" w:hAnsiTheme="minorHAnsi" w:cs="Arial"/>
                <w:b/>
                <w:sz w:val="14"/>
                <w:szCs w:val="14"/>
              </w:rPr>
              <w:t>Documentos Apartado X</w:t>
            </w:r>
          </w:p>
          <w:p w14:paraId="52F0141E" w14:textId="77777777" w:rsidR="0021798E" w:rsidRDefault="0021798E" w:rsidP="0021798E">
            <w:pPr>
              <w:spacing w:line="276" w:lineRule="auto"/>
              <w:jc w:val="both"/>
              <w:rPr>
                <w:rFonts w:asciiTheme="minorHAnsi" w:hAnsiTheme="minorHAnsi" w:cs="Arial"/>
                <w:b/>
                <w:sz w:val="14"/>
                <w:szCs w:val="14"/>
              </w:rPr>
            </w:pPr>
          </w:p>
          <w:tbl>
            <w:tblPr>
              <w:tblpPr w:leftFromText="141" w:rightFromText="141" w:vertAnchor="page" w:horzAnchor="margin" w:tblpXSpec="center" w:tblpY="613"/>
              <w:tblOverlap w:val="never"/>
              <w:tblW w:w="6653" w:type="dxa"/>
              <w:tblLayout w:type="fixed"/>
              <w:tblCellMar>
                <w:left w:w="70" w:type="dxa"/>
                <w:right w:w="70" w:type="dxa"/>
              </w:tblCellMar>
              <w:tblLook w:val="04A0" w:firstRow="1" w:lastRow="0" w:firstColumn="1" w:lastColumn="0" w:noHBand="0" w:noVBand="1"/>
            </w:tblPr>
            <w:tblGrid>
              <w:gridCol w:w="483"/>
              <w:gridCol w:w="3828"/>
              <w:gridCol w:w="2342"/>
            </w:tblGrid>
            <w:tr w:rsidR="0067533D" w:rsidRPr="000D3A83" w14:paraId="02B174E1" w14:textId="77777777" w:rsidTr="000A7719">
              <w:trPr>
                <w:trHeight w:val="152"/>
              </w:trPr>
              <w:tc>
                <w:tcPr>
                  <w:tcW w:w="483"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696E5FE" w14:textId="77777777" w:rsidR="0067533D" w:rsidRPr="00420C65" w:rsidRDefault="0067533D" w:rsidP="0067533D">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602266E" w14:textId="77777777" w:rsidR="0067533D" w:rsidRPr="00420C65" w:rsidRDefault="0067533D" w:rsidP="0067533D">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234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B8905D4" w14:textId="77777777" w:rsidR="0067533D" w:rsidRPr="00420C65" w:rsidRDefault="0067533D" w:rsidP="0067533D">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67533D" w:rsidRPr="000D3A83" w14:paraId="0A92853F" w14:textId="77777777" w:rsidTr="000A7719">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CDD8DB7" w14:textId="77777777" w:rsidR="0067533D" w:rsidRPr="00420C65" w:rsidRDefault="0067533D" w:rsidP="0067533D">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67533D" w:rsidRPr="000D3A83" w14:paraId="79DB3351" w14:textId="77777777" w:rsidTr="000A7719">
              <w:trPr>
                <w:trHeight w:val="347"/>
              </w:trPr>
              <w:tc>
                <w:tcPr>
                  <w:tcW w:w="483"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20E6B53" w14:textId="77777777" w:rsidR="0067533D" w:rsidRPr="00420C65" w:rsidRDefault="0067533D" w:rsidP="0067533D">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6E3813C9" w14:textId="77777777" w:rsidR="0067533D" w:rsidRPr="00420C65" w:rsidRDefault="0067533D" w:rsidP="0067533D">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2342" w:type="dxa"/>
                  <w:tcBorders>
                    <w:top w:val="single" w:sz="4" w:space="0" w:color="auto"/>
                    <w:left w:val="single" w:sz="8" w:space="0" w:color="auto"/>
                    <w:bottom w:val="single" w:sz="4" w:space="0" w:color="auto"/>
                    <w:right w:val="single" w:sz="8" w:space="0" w:color="000000"/>
                  </w:tcBorders>
                  <w:shd w:val="clear" w:color="auto" w:fill="auto"/>
                  <w:hideMark/>
                </w:tcPr>
                <w:p w14:paraId="785BEE8B" w14:textId="0321FE3A" w:rsidR="0067533D" w:rsidRPr="00F93A44" w:rsidRDefault="0067533D" w:rsidP="0067533D">
                  <w:pPr>
                    <w:jc w:val="center"/>
                    <w:rPr>
                      <w:rFonts w:asciiTheme="minorHAnsi" w:hAnsiTheme="minorHAnsi"/>
                      <w:color w:val="000000"/>
                      <w:sz w:val="10"/>
                      <w:szCs w:val="10"/>
                      <w:highlight w:val="yellow"/>
                      <w:lang w:eastAsia="es-MX"/>
                    </w:rPr>
                  </w:pPr>
                  <w:r w:rsidRPr="004325B6">
                    <w:rPr>
                      <w:rFonts w:asciiTheme="minorHAnsi" w:hAnsiTheme="minorHAnsi"/>
                      <w:color w:val="000000"/>
                      <w:sz w:val="10"/>
                      <w:szCs w:val="10"/>
                      <w:lang w:eastAsia="es-MX"/>
                    </w:rPr>
                    <w:t xml:space="preserve">Presenta. </w:t>
                  </w:r>
                  <w:r w:rsidRPr="005D1645">
                    <w:rPr>
                      <w:rFonts w:asciiTheme="minorHAnsi" w:hAnsiTheme="minorHAnsi"/>
                      <w:color w:val="000000"/>
                      <w:sz w:val="10"/>
                      <w:szCs w:val="10"/>
                      <w:lang w:eastAsia="es-MX"/>
                    </w:rPr>
                    <w:t xml:space="preserve">Propuesta firmada por </w:t>
                  </w:r>
                  <w:r w:rsidR="008923ED" w:rsidRPr="008923ED">
                    <w:rPr>
                      <w:rFonts w:asciiTheme="minorHAnsi" w:hAnsiTheme="minorHAnsi"/>
                      <w:color w:val="000000"/>
                      <w:sz w:val="10"/>
                      <w:szCs w:val="10"/>
                      <w:lang w:eastAsia="es-MX"/>
                    </w:rPr>
                    <w:t>la</w:t>
                  </w:r>
                  <w:r w:rsidRPr="008923ED">
                    <w:rPr>
                      <w:rFonts w:asciiTheme="minorHAnsi" w:hAnsiTheme="minorHAnsi"/>
                      <w:color w:val="000000"/>
                      <w:sz w:val="10"/>
                      <w:szCs w:val="10"/>
                      <w:lang w:eastAsia="es-MX"/>
                    </w:rPr>
                    <w:t xml:space="preserve"> C. </w:t>
                  </w:r>
                  <w:proofErr w:type="spellStart"/>
                  <w:r w:rsidR="008923ED" w:rsidRPr="008923ED">
                    <w:rPr>
                      <w:rFonts w:asciiTheme="minorHAnsi" w:hAnsiTheme="minorHAnsi"/>
                      <w:color w:val="000000"/>
                      <w:sz w:val="10"/>
                      <w:szCs w:val="10"/>
                      <w:lang w:eastAsia="es-MX"/>
                    </w:rPr>
                    <w:t>Wenaelle</w:t>
                  </w:r>
                  <w:proofErr w:type="spellEnd"/>
                  <w:r w:rsidR="008923ED" w:rsidRPr="008923ED">
                    <w:rPr>
                      <w:rFonts w:asciiTheme="minorHAnsi" w:hAnsiTheme="minorHAnsi"/>
                      <w:color w:val="000000"/>
                      <w:sz w:val="10"/>
                      <w:szCs w:val="10"/>
                      <w:lang w:eastAsia="es-MX"/>
                    </w:rPr>
                    <w:t xml:space="preserve"> De Yanira Mejía López</w:t>
                  </w:r>
                  <w:r w:rsidRPr="008923ED">
                    <w:rPr>
                      <w:rFonts w:asciiTheme="minorHAnsi" w:hAnsiTheme="minorHAnsi"/>
                      <w:color w:val="000000"/>
                      <w:sz w:val="10"/>
                      <w:szCs w:val="10"/>
                      <w:lang w:eastAsia="es-MX"/>
                    </w:rPr>
                    <w:t xml:space="preserve">, en representación </w:t>
                  </w:r>
                  <w:r w:rsidR="008923ED" w:rsidRPr="008923ED">
                    <w:rPr>
                      <w:rFonts w:asciiTheme="minorHAnsi" w:hAnsiTheme="minorHAnsi"/>
                      <w:color w:val="000000"/>
                      <w:sz w:val="10"/>
                      <w:szCs w:val="10"/>
                      <w:lang w:eastAsia="es-MX"/>
                    </w:rPr>
                    <w:t>GP ELECTROMECANICA</w:t>
                  </w:r>
                  <w:r w:rsidRPr="008923ED">
                    <w:rPr>
                      <w:rFonts w:asciiTheme="minorHAnsi" w:hAnsiTheme="minorHAnsi"/>
                      <w:color w:val="000000"/>
                      <w:sz w:val="10"/>
                      <w:szCs w:val="10"/>
                      <w:lang w:eastAsia="es-MX"/>
                    </w:rPr>
                    <w:t>, S.A DE C.V.</w:t>
                  </w:r>
                </w:p>
              </w:tc>
            </w:tr>
            <w:tr w:rsidR="0067533D" w:rsidRPr="000D3A83" w14:paraId="2CD68ECE" w14:textId="77777777" w:rsidTr="000A7719">
              <w:trPr>
                <w:trHeight w:val="106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694CAF1F"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3DE72C7A" w14:textId="77777777" w:rsidR="0067533D" w:rsidRPr="00420C65" w:rsidRDefault="0067533D" w:rsidP="0067533D">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8A21398" w14:textId="15EC557E" w:rsidR="0067533D" w:rsidRPr="006527E4" w:rsidRDefault="0067533D" w:rsidP="0067533D">
                  <w:pPr>
                    <w:jc w:val="center"/>
                    <w:rPr>
                      <w:rFonts w:asciiTheme="minorHAnsi" w:hAnsiTheme="minorHAnsi"/>
                      <w:color w:val="000000"/>
                      <w:sz w:val="10"/>
                      <w:szCs w:val="10"/>
                      <w:highlight w:val="yellow"/>
                      <w:lang w:eastAsia="es-MX"/>
                    </w:rPr>
                  </w:pPr>
                  <w:r w:rsidRPr="004325B6">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w:t>
                  </w:r>
                  <w:r w:rsidRPr="008923ED">
                    <w:rPr>
                      <w:rFonts w:asciiTheme="minorHAnsi" w:hAnsiTheme="minorHAnsi"/>
                      <w:color w:val="000000"/>
                      <w:sz w:val="10"/>
                      <w:szCs w:val="10"/>
                      <w:lang w:eastAsia="es-MX"/>
                    </w:rPr>
                    <w:t>Constancia de Registro al Padrón de Proveedores de la UAA</w:t>
                  </w:r>
                  <w:r w:rsidR="008923ED">
                    <w:rPr>
                      <w:rFonts w:asciiTheme="minorHAnsi" w:hAnsiTheme="minorHAnsi"/>
                      <w:color w:val="000000"/>
                      <w:sz w:val="10"/>
                      <w:szCs w:val="10"/>
                      <w:lang w:eastAsia="es-MX"/>
                    </w:rPr>
                    <w:t xml:space="preserve">, Identificación de </w:t>
                  </w:r>
                  <w:proofErr w:type="spellStart"/>
                  <w:r w:rsidR="008923ED" w:rsidRPr="008923ED">
                    <w:rPr>
                      <w:rFonts w:asciiTheme="minorHAnsi" w:hAnsiTheme="minorHAnsi"/>
                      <w:color w:val="000000"/>
                      <w:sz w:val="10"/>
                      <w:szCs w:val="10"/>
                      <w:lang w:eastAsia="es-MX"/>
                    </w:rPr>
                    <w:t>Wenaelle</w:t>
                  </w:r>
                  <w:proofErr w:type="spellEnd"/>
                  <w:r w:rsidR="008923ED" w:rsidRPr="008923ED">
                    <w:rPr>
                      <w:rFonts w:asciiTheme="minorHAnsi" w:hAnsiTheme="minorHAnsi"/>
                      <w:color w:val="000000"/>
                      <w:sz w:val="10"/>
                      <w:szCs w:val="10"/>
                      <w:lang w:eastAsia="es-MX"/>
                    </w:rPr>
                    <w:t xml:space="preserve"> De Yanira Mejía López</w:t>
                  </w:r>
                  <w:r w:rsidR="008923ED">
                    <w:rPr>
                      <w:rFonts w:asciiTheme="minorHAnsi" w:hAnsiTheme="minorHAnsi"/>
                      <w:color w:val="000000"/>
                      <w:sz w:val="10"/>
                      <w:szCs w:val="10"/>
                      <w:lang w:eastAsia="es-MX"/>
                    </w:rPr>
                    <w:t xml:space="preserve">, </w:t>
                  </w:r>
                  <w:r w:rsidR="00F70A7E">
                    <w:rPr>
                      <w:rFonts w:asciiTheme="minorHAnsi" w:hAnsiTheme="minorHAnsi"/>
                      <w:color w:val="000000"/>
                      <w:sz w:val="10"/>
                      <w:szCs w:val="10"/>
                      <w:lang w:eastAsia="es-MX"/>
                    </w:rPr>
                    <w:t>Poder General</w:t>
                  </w:r>
                  <w:r w:rsidRPr="008923ED">
                    <w:rPr>
                      <w:rFonts w:asciiTheme="minorHAnsi" w:hAnsiTheme="minorHAnsi"/>
                      <w:color w:val="000000"/>
                      <w:sz w:val="10"/>
                      <w:szCs w:val="10"/>
                      <w:lang w:eastAsia="es-MX"/>
                    </w:rPr>
                    <w:t>.</w:t>
                  </w:r>
                </w:p>
              </w:tc>
            </w:tr>
            <w:tr w:rsidR="0067533D" w:rsidRPr="000D3A83" w14:paraId="28ECB167" w14:textId="77777777" w:rsidTr="000A7719">
              <w:trPr>
                <w:trHeight w:val="1062"/>
              </w:trPr>
              <w:tc>
                <w:tcPr>
                  <w:tcW w:w="483" w:type="dxa"/>
                  <w:tcBorders>
                    <w:top w:val="nil"/>
                    <w:left w:val="single" w:sz="8" w:space="0" w:color="000000"/>
                    <w:bottom w:val="single" w:sz="4" w:space="0" w:color="auto"/>
                    <w:right w:val="single" w:sz="8" w:space="0" w:color="000000"/>
                  </w:tcBorders>
                  <w:shd w:val="clear" w:color="auto" w:fill="auto"/>
                  <w:vAlign w:val="center"/>
                </w:tcPr>
                <w:p w14:paraId="3E312D7B" w14:textId="77777777" w:rsidR="0067533D"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2.1</w:t>
                  </w:r>
                </w:p>
              </w:tc>
              <w:tc>
                <w:tcPr>
                  <w:tcW w:w="3828" w:type="dxa"/>
                  <w:tcBorders>
                    <w:top w:val="nil"/>
                    <w:left w:val="nil"/>
                    <w:bottom w:val="single" w:sz="4" w:space="0" w:color="auto"/>
                    <w:right w:val="nil"/>
                  </w:tcBorders>
                  <w:shd w:val="clear" w:color="auto" w:fill="auto"/>
                </w:tcPr>
                <w:p w14:paraId="7FAAADCF" w14:textId="77777777" w:rsidR="0067533D" w:rsidRPr="00B17821" w:rsidRDefault="0067533D" w:rsidP="0067533D">
                  <w:pPr>
                    <w:rPr>
                      <w:rFonts w:asciiTheme="minorHAnsi" w:hAnsiTheme="minorHAnsi" w:cs="Arial"/>
                      <w:b/>
                      <w:bCs/>
                      <w:color w:val="000000"/>
                      <w:sz w:val="10"/>
                      <w:szCs w:val="10"/>
                      <w:lang w:eastAsia="es-MX"/>
                    </w:rPr>
                  </w:pPr>
                  <w:r w:rsidRPr="00B17821">
                    <w:rPr>
                      <w:rFonts w:asciiTheme="minorHAnsi" w:hAnsiTheme="minorHAnsi" w:cs="Arial"/>
                      <w:b/>
                      <w:bCs/>
                      <w:color w:val="000000"/>
                      <w:sz w:val="10"/>
                      <w:szCs w:val="10"/>
                      <w:lang w:eastAsia="es-MX"/>
                    </w:rPr>
                    <w:t>Documentos legales adicionales:</w:t>
                  </w:r>
                </w:p>
                <w:p w14:paraId="51DACE24" w14:textId="77777777" w:rsidR="0067533D" w:rsidRPr="00B17821" w:rsidRDefault="0067533D" w:rsidP="0067533D">
                  <w:pPr>
                    <w:rPr>
                      <w:rFonts w:asciiTheme="minorHAnsi" w:hAnsiTheme="minorHAnsi" w:cs="Arial"/>
                      <w:bCs/>
                      <w:color w:val="000000"/>
                      <w:sz w:val="10"/>
                      <w:szCs w:val="10"/>
                      <w:lang w:eastAsia="es-MX"/>
                    </w:rPr>
                  </w:pPr>
                </w:p>
                <w:p w14:paraId="5223234D" w14:textId="77777777" w:rsidR="0067533D" w:rsidRPr="00B17821" w:rsidRDefault="0067533D" w:rsidP="0067533D">
                  <w:pPr>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Anexar la Opinión Positiva de los siguientes documentos:</w:t>
                  </w:r>
                </w:p>
                <w:p w14:paraId="290E3437" w14:textId="77777777" w:rsidR="0067533D" w:rsidRPr="00B17821" w:rsidRDefault="0067533D" w:rsidP="00F41BA7">
                  <w:pPr>
                    <w:pStyle w:val="Prrafodelista"/>
                    <w:widowControl/>
                    <w:numPr>
                      <w:ilvl w:val="0"/>
                      <w:numId w:val="40"/>
                    </w:numPr>
                    <w:spacing w:after="160" w:line="259" w:lineRule="auto"/>
                    <w:contextualSpacing/>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 xml:space="preserve">Comprobante del SAT en donde se indica que está al corriente de sus obligaciones fiscales. </w:t>
                  </w:r>
                </w:p>
                <w:p w14:paraId="20F5E365" w14:textId="77777777" w:rsidR="0067533D" w:rsidRPr="00990AE4" w:rsidRDefault="0067533D" w:rsidP="00F41BA7">
                  <w:pPr>
                    <w:pStyle w:val="Prrafodelista"/>
                    <w:widowControl/>
                    <w:numPr>
                      <w:ilvl w:val="0"/>
                      <w:numId w:val="40"/>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Opinión del Cumplimiento de Obligaciones fiscales en materia de Seguridad Social</w:t>
                  </w:r>
                </w:p>
                <w:p w14:paraId="14216320" w14:textId="77777777" w:rsidR="0067533D" w:rsidRPr="00327BC2" w:rsidRDefault="0067533D" w:rsidP="00F41BA7">
                  <w:pPr>
                    <w:pStyle w:val="Prrafodelista"/>
                    <w:widowControl/>
                    <w:numPr>
                      <w:ilvl w:val="0"/>
                      <w:numId w:val="40"/>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Constancia de situación fiscal del INFONAVIT.</w:t>
                  </w:r>
                </w:p>
                <w:p w14:paraId="5FE47666" w14:textId="77777777" w:rsidR="0067533D" w:rsidRPr="00327BC2" w:rsidRDefault="0067533D" w:rsidP="0067533D">
                  <w:pPr>
                    <w:spacing w:after="160" w:line="259" w:lineRule="auto"/>
                    <w:contextualSpacing/>
                    <w:rPr>
                      <w:rFonts w:asciiTheme="minorHAnsi" w:hAnsiTheme="minorHAnsi" w:cs="Arial"/>
                      <w:bCs/>
                      <w:color w:val="000000"/>
                      <w:sz w:val="10"/>
                      <w:szCs w:val="10"/>
                      <w:lang w:eastAsia="es-MX"/>
                    </w:rPr>
                  </w:pPr>
                  <w:r w:rsidRPr="00327BC2">
                    <w:rPr>
                      <w:rFonts w:asciiTheme="minorHAnsi" w:hAnsiTheme="minorHAnsi" w:cs="Arial"/>
                      <w:bCs/>
                      <w:color w:val="000000"/>
                      <w:sz w:val="10"/>
                      <w:szCs w:val="10"/>
                      <w:lang w:eastAsia="es-MX"/>
                    </w:rPr>
                    <w:t>(Deberán presentarse las diversas opiniones de cumplimiento con una vigencia no mayor a 30 días de la fecha del acto de Recepción y Apertura de Propuestas, es decir, al 08 de septiembre de 2021).</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tcPr>
                <w:p w14:paraId="5A9F1499" w14:textId="77777777" w:rsidR="0067533D" w:rsidRPr="00D06254" w:rsidRDefault="0067533D" w:rsidP="0067533D">
                  <w:pPr>
                    <w:jc w:val="center"/>
                    <w:rPr>
                      <w:rFonts w:asciiTheme="minorHAnsi" w:hAnsiTheme="minorHAnsi"/>
                      <w:color w:val="000000"/>
                      <w:sz w:val="10"/>
                      <w:szCs w:val="10"/>
                      <w:lang w:eastAsia="es-MX"/>
                    </w:rPr>
                  </w:pPr>
                  <w:r w:rsidRPr="00D06254">
                    <w:rPr>
                      <w:rFonts w:asciiTheme="minorHAnsi" w:hAnsiTheme="minorHAnsi"/>
                      <w:color w:val="000000"/>
                      <w:sz w:val="10"/>
                      <w:szCs w:val="10"/>
                      <w:lang w:eastAsia="es-MX"/>
                    </w:rPr>
                    <w:t>Presenta</w:t>
                  </w:r>
                </w:p>
                <w:p w14:paraId="23E620DA" w14:textId="1EB76236" w:rsidR="0067533D" w:rsidRPr="00F70A7E" w:rsidRDefault="0067533D" w:rsidP="00F41BA7">
                  <w:pPr>
                    <w:pStyle w:val="Prrafodelista"/>
                    <w:numPr>
                      <w:ilvl w:val="0"/>
                      <w:numId w:val="41"/>
                    </w:numPr>
                    <w:ind w:left="429" w:hanging="284"/>
                    <w:rPr>
                      <w:rFonts w:asciiTheme="minorHAnsi" w:hAnsiTheme="minorHAnsi"/>
                      <w:color w:val="000000"/>
                      <w:sz w:val="10"/>
                      <w:szCs w:val="10"/>
                      <w:lang w:eastAsia="es-MX"/>
                    </w:rPr>
                  </w:pPr>
                  <w:r w:rsidRPr="00D06254">
                    <w:rPr>
                      <w:rFonts w:asciiTheme="minorHAnsi" w:hAnsiTheme="minorHAnsi"/>
                      <w:color w:val="000000"/>
                      <w:sz w:val="10"/>
                      <w:szCs w:val="10"/>
                      <w:lang w:eastAsia="es-MX"/>
                    </w:rPr>
                    <w:t xml:space="preserve">Opinión de </w:t>
                  </w:r>
                  <w:r w:rsidRPr="00F70A7E">
                    <w:rPr>
                      <w:rFonts w:asciiTheme="minorHAnsi" w:hAnsiTheme="minorHAnsi"/>
                      <w:color w:val="000000"/>
                      <w:sz w:val="10"/>
                      <w:szCs w:val="10"/>
                      <w:lang w:eastAsia="es-MX"/>
                    </w:rPr>
                    <w:t>Cumplimiento SAT (</w:t>
                  </w:r>
                  <w:r w:rsidR="00F70A7E" w:rsidRPr="00F70A7E">
                    <w:rPr>
                      <w:rFonts w:asciiTheme="minorHAnsi" w:hAnsiTheme="minorHAnsi"/>
                      <w:color w:val="000000"/>
                      <w:sz w:val="10"/>
                      <w:szCs w:val="10"/>
                      <w:lang w:eastAsia="es-MX"/>
                    </w:rPr>
                    <w:t>01</w:t>
                  </w:r>
                  <w:r w:rsidRPr="00F70A7E">
                    <w:rPr>
                      <w:rFonts w:asciiTheme="minorHAnsi" w:hAnsiTheme="minorHAnsi"/>
                      <w:color w:val="000000"/>
                      <w:sz w:val="10"/>
                      <w:szCs w:val="10"/>
                      <w:lang w:eastAsia="es-MX"/>
                    </w:rPr>
                    <w:t xml:space="preserve"> de </w:t>
                  </w:r>
                  <w:r w:rsidR="00F70A7E" w:rsidRPr="00F70A7E">
                    <w:rPr>
                      <w:rFonts w:asciiTheme="minorHAnsi" w:hAnsiTheme="minorHAnsi"/>
                      <w:color w:val="000000"/>
                      <w:sz w:val="10"/>
                      <w:szCs w:val="10"/>
                      <w:lang w:eastAsia="es-MX"/>
                    </w:rPr>
                    <w:t>octu</w:t>
                  </w:r>
                  <w:r w:rsidRPr="00F70A7E">
                    <w:rPr>
                      <w:rFonts w:asciiTheme="minorHAnsi" w:hAnsiTheme="minorHAnsi"/>
                      <w:color w:val="000000"/>
                      <w:sz w:val="10"/>
                      <w:szCs w:val="10"/>
                      <w:lang w:eastAsia="es-MX"/>
                    </w:rPr>
                    <w:t>bre de 2021)</w:t>
                  </w:r>
                </w:p>
                <w:p w14:paraId="4E871AEB" w14:textId="66DDD209" w:rsidR="0067533D" w:rsidRPr="00D06254" w:rsidRDefault="0067533D" w:rsidP="00F41BA7">
                  <w:pPr>
                    <w:pStyle w:val="Prrafodelista"/>
                    <w:numPr>
                      <w:ilvl w:val="0"/>
                      <w:numId w:val="41"/>
                    </w:numPr>
                    <w:ind w:left="428" w:hanging="283"/>
                    <w:rPr>
                      <w:rFonts w:asciiTheme="minorHAnsi" w:hAnsiTheme="minorHAnsi"/>
                      <w:color w:val="000000"/>
                      <w:sz w:val="10"/>
                      <w:szCs w:val="10"/>
                      <w:lang w:eastAsia="es-MX"/>
                    </w:rPr>
                  </w:pPr>
                  <w:r w:rsidRPr="00F70A7E">
                    <w:rPr>
                      <w:rFonts w:asciiTheme="minorHAnsi" w:hAnsiTheme="minorHAnsi"/>
                      <w:color w:val="000000"/>
                      <w:sz w:val="10"/>
                      <w:szCs w:val="10"/>
                      <w:lang w:eastAsia="es-MX"/>
                    </w:rPr>
                    <w:t>Opinión de cumplimiento</w:t>
                  </w:r>
                  <w:r w:rsidRPr="00D06254">
                    <w:rPr>
                      <w:rFonts w:asciiTheme="minorHAnsi" w:hAnsiTheme="minorHAnsi"/>
                      <w:color w:val="000000"/>
                      <w:sz w:val="10"/>
                      <w:szCs w:val="10"/>
                      <w:lang w:eastAsia="es-MX"/>
                    </w:rPr>
                    <w:t xml:space="preserve"> IMSS </w:t>
                  </w:r>
                  <w:r w:rsidRPr="00F70A7E">
                    <w:rPr>
                      <w:rFonts w:asciiTheme="minorHAnsi" w:hAnsiTheme="minorHAnsi"/>
                      <w:color w:val="000000"/>
                      <w:sz w:val="10"/>
                      <w:szCs w:val="10"/>
                      <w:lang w:eastAsia="es-MX"/>
                    </w:rPr>
                    <w:t xml:space="preserve">(Revisión </w:t>
                  </w:r>
                  <w:r w:rsidR="00F70A7E" w:rsidRPr="00F70A7E">
                    <w:rPr>
                      <w:rFonts w:asciiTheme="minorHAnsi" w:hAnsiTheme="minorHAnsi"/>
                      <w:color w:val="000000"/>
                      <w:sz w:val="10"/>
                      <w:szCs w:val="10"/>
                      <w:lang w:eastAsia="es-MX"/>
                    </w:rPr>
                    <w:t>06</w:t>
                  </w:r>
                  <w:r w:rsidRPr="00F70A7E">
                    <w:rPr>
                      <w:rFonts w:asciiTheme="minorHAnsi" w:hAnsiTheme="minorHAnsi"/>
                      <w:color w:val="000000"/>
                      <w:sz w:val="10"/>
                      <w:szCs w:val="10"/>
                      <w:lang w:eastAsia="es-MX"/>
                    </w:rPr>
                    <w:t xml:space="preserve"> de </w:t>
                  </w:r>
                  <w:r w:rsidR="00F70A7E" w:rsidRPr="00F70A7E">
                    <w:rPr>
                      <w:rFonts w:asciiTheme="minorHAnsi" w:hAnsiTheme="minorHAnsi"/>
                      <w:color w:val="000000"/>
                      <w:sz w:val="10"/>
                      <w:szCs w:val="10"/>
                      <w:lang w:eastAsia="es-MX"/>
                    </w:rPr>
                    <w:t>octu</w:t>
                  </w:r>
                  <w:r w:rsidRPr="00F70A7E">
                    <w:rPr>
                      <w:rFonts w:asciiTheme="minorHAnsi" w:hAnsiTheme="minorHAnsi"/>
                      <w:color w:val="000000"/>
                      <w:sz w:val="10"/>
                      <w:szCs w:val="10"/>
                      <w:lang w:eastAsia="es-MX"/>
                    </w:rPr>
                    <w:t xml:space="preserve">bre de 2021, con vigencia hasta el </w:t>
                  </w:r>
                  <w:r w:rsidR="00F70A7E" w:rsidRPr="00F70A7E">
                    <w:rPr>
                      <w:rFonts w:asciiTheme="minorHAnsi" w:hAnsiTheme="minorHAnsi"/>
                      <w:color w:val="000000"/>
                      <w:sz w:val="10"/>
                      <w:szCs w:val="10"/>
                      <w:lang w:eastAsia="es-MX"/>
                    </w:rPr>
                    <w:t>05</w:t>
                  </w:r>
                  <w:r w:rsidRPr="00F70A7E">
                    <w:rPr>
                      <w:rFonts w:asciiTheme="minorHAnsi" w:hAnsiTheme="minorHAnsi"/>
                      <w:color w:val="000000"/>
                      <w:sz w:val="10"/>
                      <w:szCs w:val="10"/>
                      <w:lang w:eastAsia="es-MX"/>
                    </w:rPr>
                    <w:t xml:space="preserve"> de </w:t>
                  </w:r>
                  <w:r w:rsidR="00F70A7E" w:rsidRPr="00F70A7E">
                    <w:rPr>
                      <w:rFonts w:asciiTheme="minorHAnsi" w:hAnsiTheme="minorHAnsi"/>
                      <w:color w:val="000000"/>
                      <w:sz w:val="10"/>
                      <w:szCs w:val="10"/>
                      <w:lang w:eastAsia="es-MX"/>
                    </w:rPr>
                    <w:t>noviembre</w:t>
                  </w:r>
                  <w:r w:rsidRPr="00F70A7E">
                    <w:rPr>
                      <w:rFonts w:asciiTheme="minorHAnsi" w:hAnsiTheme="minorHAnsi"/>
                      <w:color w:val="000000"/>
                      <w:sz w:val="10"/>
                      <w:szCs w:val="10"/>
                      <w:lang w:eastAsia="es-MX"/>
                    </w:rPr>
                    <w:t xml:space="preserve"> de 2021)</w:t>
                  </w:r>
                </w:p>
                <w:p w14:paraId="30208D67" w14:textId="27222CEB" w:rsidR="0067533D" w:rsidRPr="00F70A7E" w:rsidRDefault="0067533D" w:rsidP="00F41BA7">
                  <w:pPr>
                    <w:pStyle w:val="Prrafodelista"/>
                    <w:numPr>
                      <w:ilvl w:val="0"/>
                      <w:numId w:val="41"/>
                    </w:numPr>
                    <w:ind w:left="428" w:hanging="283"/>
                    <w:rPr>
                      <w:rFonts w:asciiTheme="minorHAnsi" w:hAnsiTheme="minorHAnsi"/>
                      <w:color w:val="000000"/>
                      <w:sz w:val="10"/>
                      <w:szCs w:val="10"/>
                      <w:lang w:eastAsia="es-MX"/>
                    </w:rPr>
                  </w:pPr>
                  <w:r w:rsidRPr="00F70A7E">
                    <w:rPr>
                      <w:rFonts w:asciiTheme="minorHAnsi" w:hAnsiTheme="minorHAnsi" w:cs="Arial"/>
                      <w:bCs/>
                      <w:color w:val="000000"/>
                      <w:sz w:val="10"/>
                      <w:szCs w:val="10"/>
                      <w:lang w:eastAsia="es-MX"/>
                    </w:rPr>
                    <w:t>Constancia de situación fiscal del INFONAVIT (</w:t>
                  </w:r>
                  <w:r w:rsidR="00F70A7E" w:rsidRPr="00F70A7E">
                    <w:rPr>
                      <w:rFonts w:asciiTheme="minorHAnsi" w:hAnsiTheme="minorHAnsi" w:cs="Arial"/>
                      <w:bCs/>
                      <w:color w:val="000000"/>
                      <w:sz w:val="10"/>
                      <w:szCs w:val="10"/>
                      <w:lang w:eastAsia="es-MX"/>
                    </w:rPr>
                    <w:t>07</w:t>
                  </w:r>
                  <w:r w:rsidRPr="00F70A7E">
                    <w:rPr>
                      <w:rFonts w:asciiTheme="minorHAnsi" w:hAnsiTheme="minorHAnsi" w:cs="Arial"/>
                      <w:bCs/>
                      <w:color w:val="000000"/>
                      <w:sz w:val="10"/>
                      <w:szCs w:val="10"/>
                      <w:lang w:eastAsia="es-MX"/>
                    </w:rPr>
                    <w:t xml:space="preserve"> de </w:t>
                  </w:r>
                  <w:r w:rsidR="00F70A7E" w:rsidRPr="00F70A7E">
                    <w:rPr>
                      <w:rFonts w:asciiTheme="minorHAnsi" w:hAnsiTheme="minorHAnsi" w:cs="Arial"/>
                      <w:bCs/>
                      <w:color w:val="000000"/>
                      <w:sz w:val="10"/>
                      <w:szCs w:val="10"/>
                      <w:lang w:eastAsia="es-MX"/>
                    </w:rPr>
                    <w:t>octu</w:t>
                  </w:r>
                  <w:r w:rsidRPr="00F70A7E">
                    <w:rPr>
                      <w:rFonts w:asciiTheme="minorHAnsi" w:hAnsiTheme="minorHAnsi" w:cs="Arial"/>
                      <w:bCs/>
                      <w:color w:val="000000"/>
                      <w:sz w:val="10"/>
                      <w:szCs w:val="10"/>
                      <w:lang w:eastAsia="es-MX"/>
                    </w:rPr>
                    <w:t>bre de 2021)</w:t>
                  </w:r>
                </w:p>
                <w:p w14:paraId="6BDD6EB3" w14:textId="77777777" w:rsidR="0067533D" w:rsidRPr="004325B6" w:rsidRDefault="0067533D" w:rsidP="0067533D">
                  <w:pPr>
                    <w:jc w:val="center"/>
                    <w:rPr>
                      <w:rFonts w:asciiTheme="minorHAnsi" w:hAnsiTheme="minorHAnsi"/>
                      <w:color w:val="000000"/>
                      <w:sz w:val="10"/>
                      <w:szCs w:val="10"/>
                      <w:lang w:eastAsia="es-MX"/>
                    </w:rPr>
                  </w:pPr>
                </w:p>
              </w:tc>
            </w:tr>
            <w:tr w:rsidR="0067533D" w:rsidRPr="000D3A83" w14:paraId="02B930CD" w14:textId="77777777" w:rsidTr="000A7719">
              <w:trPr>
                <w:trHeight w:val="446"/>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1B5E974F"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16DF71D7" w14:textId="77777777" w:rsidR="0067533D" w:rsidRPr="00752131" w:rsidRDefault="0067533D" w:rsidP="0067533D">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51F0B2B" w14:textId="77777777" w:rsidR="0067533D" w:rsidRPr="00F70A7E" w:rsidRDefault="0067533D" w:rsidP="0067533D">
                  <w:pPr>
                    <w:jc w:val="center"/>
                    <w:rPr>
                      <w:rFonts w:asciiTheme="minorHAnsi" w:hAnsiTheme="minorHAnsi"/>
                      <w:color w:val="000000"/>
                      <w:sz w:val="10"/>
                      <w:szCs w:val="10"/>
                      <w:lang w:eastAsia="es-MX"/>
                    </w:rPr>
                  </w:pPr>
                  <w:r w:rsidRPr="00F70A7E">
                    <w:rPr>
                      <w:rFonts w:asciiTheme="minorHAnsi" w:hAnsiTheme="minorHAnsi"/>
                      <w:color w:val="000000"/>
                      <w:sz w:val="10"/>
                      <w:szCs w:val="10"/>
                      <w:lang w:eastAsia="es-MX"/>
                    </w:rPr>
                    <w:t xml:space="preserve">Presenta </w:t>
                  </w:r>
                </w:p>
                <w:p w14:paraId="62FC1DBA" w14:textId="652201AB" w:rsidR="0067533D" w:rsidRPr="00F70A7E" w:rsidRDefault="0067533D" w:rsidP="0067533D">
                  <w:pPr>
                    <w:jc w:val="center"/>
                    <w:rPr>
                      <w:rFonts w:asciiTheme="minorHAnsi" w:hAnsiTheme="minorHAnsi"/>
                      <w:color w:val="000000"/>
                      <w:sz w:val="10"/>
                      <w:szCs w:val="10"/>
                      <w:lang w:eastAsia="es-MX"/>
                    </w:rPr>
                  </w:pPr>
                  <w:r w:rsidRPr="00F70A7E">
                    <w:rPr>
                      <w:rFonts w:asciiTheme="minorHAnsi" w:hAnsiTheme="minorHAnsi"/>
                      <w:color w:val="000000"/>
                      <w:sz w:val="10"/>
                      <w:szCs w:val="10"/>
                      <w:lang w:eastAsia="es-MX"/>
                    </w:rPr>
                    <w:t>12 meses (Todas), excepto Partida 76</w:t>
                  </w:r>
                  <w:r w:rsidR="00F70A7E" w:rsidRPr="00F70A7E">
                    <w:rPr>
                      <w:rFonts w:asciiTheme="minorHAnsi" w:hAnsiTheme="minorHAnsi"/>
                      <w:color w:val="000000"/>
                      <w:sz w:val="10"/>
                      <w:szCs w:val="10"/>
                      <w:lang w:eastAsia="es-MX"/>
                    </w:rPr>
                    <w:t>:</w:t>
                  </w:r>
                  <w:r w:rsidRPr="00F70A7E">
                    <w:rPr>
                      <w:rFonts w:asciiTheme="minorHAnsi" w:hAnsiTheme="minorHAnsi"/>
                      <w:color w:val="000000"/>
                      <w:sz w:val="10"/>
                      <w:szCs w:val="10"/>
                      <w:lang w:eastAsia="es-MX"/>
                    </w:rPr>
                    <w:t xml:space="preserve"> 36 meses</w:t>
                  </w:r>
                </w:p>
                <w:p w14:paraId="7D0D4FBE" w14:textId="77777777" w:rsidR="0067533D" w:rsidRPr="00F70A7E" w:rsidRDefault="0067533D" w:rsidP="0067533D">
                  <w:pPr>
                    <w:jc w:val="center"/>
                    <w:rPr>
                      <w:rFonts w:asciiTheme="minorHAnsi" w:hAnsiTheme="minorHAnsi"/>
                      <w:color w:val="000000"/>
                      <w:sz w:val="10"/>
                      <w:szCs w:val="10"/>
                      <w:lang w:eastAsia="es-MX"/>
                    </w:rPr>
                  </w:pPr>
                </w:p>
              </w:tc>
            </w:tr>
            <w:tr w:rsidR="0067533D" w:rsidRPr="000D3A83" w14:paraId="065289DC" w14:textId="77777777" w:rsidTr="000A7719">
              <w:trPr>
                <w:trHeight w:val="147"/>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1591D6DB"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16EC53C0" w14:textId="77777777" w:rsidR="0067533D" w:rsidRPr="00C935AD" w:rsidRDefault="0067533D" w:rsidP="0067533D">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 xml:space="preserve">Presentar copia de la transferencia de pago de </w:t>
                  </w:r>
                  <w:r w:rsidRPr="00875411">
                    <w:rPr>
                      <w:rFonts w:asciiTheme="minorHAnsi" w:hAnsiTheme="minorHAnsi" w:cs="Arial"/>
                      <w:color w:val="000000"/>
                      <w:sz w:val="10"/>
                      <w:szCs w:val="10"/>
                      <w:lang w:eastAsia="es-MX"/>
                    </w:rPr>
                    <w:t xml:space="preserve">bases </w:t>
                  </w:r>
                  <w:r w:rsidRPr="00875411">
                    <w:rPr>
                      <w:rFonts w:asciiTheme="minorHAnsi" w:hAnsiTheme="minorHAnsi" w:cs="Arial"/>
                      <w:sz w:val="10"/>
                      <w:szCs w:val="10"/>
                      <w:lang w:eastAsia="es-MX"/>
                    </w:rPr>
                    <w:t>(</w:t>
                  </w:r>
                  <w:r>
                    <w:rPr>
                      <w:rFonts w:asciiTheme="minorHAnsi" w:hAnsiTheme="minorHAnsi" w:cs="Arial"/>
                      <w:sz w:val="10"/>
                      <w:szCs w:val="10"/>
                      <w:lang w:eastAsia="es-MX"/>
                    </w:rPr>
                    <w:t>30 de septiembre</w:t>
                  </w:r>
                  <w:r w:rsidRPr="00875411">
                    <w:rPr>
                      <w:rFonts w:asciiTheme="minorHAnsi" w:hAnsiTheme="minorHAnsi" w:cs="Arial"/>
                      <w:sz w:val="10"/>
                      <w:szCs w:val="10"/>
                      <w:lang w:eastAsia="es-MX"/>
                    </w:rPr>
                    <w:t xml:space="preserve">, </w:t>
                  </w:r>
                  <w:r>
                    <w:rPr>
                      <w:rFonts w:asciiTheme="minorHAnsi" w:hAnsiTheme="minorHAnsi" w:cs="Arial"/>
                      <w:sz w:val="10"/>
                      <w:szCs w:val="10"/>
                      <w:lang w:eastAsia="es-MX"/>
                    </w:rPr>
                    <w:t>01</w:t>
                  </w:r>
                  <w:r w:rsidRPr="00875411">
                    <w:rPr>
                      <w:rFonts w:asciiTheme="minorHAnsi" w:hAnsiTheme="minorHAnsi" w:cs="Arial"/>
                      <w:sz w:val="10"/>
                      <w:szCs w:val="10"/>
                      <w:lang w:eastAsia="es-MX"/>
                    </w:rPr>
                    <w:t xml:space="preserve">, </w:t>
                  </w:r>
                  <w:r>
                    <w:rPr>
                      <w:rFonts w:asciiTheme="minorHAnsi" w:hAnsiTheme="minorHAnsi" w:cs="Arial"/>
                      <w:sz w:val="10"/>
                      <w:szCs w:val="10"/>
                      <w:lang w:eastAsia="es-MX"/>
                    </w:rPr>
                    <w:t>02</w:t>
                  </w:r>
                  <w:r w:rsidRPr="00875411">
                    <w:rPr>
                      <w:rFonts w:asciiTheme="minorHAnsi" w:hAnsiTheme="minorHAnsi" w:cs="Arial"/>
                      <w:sz w:val="10"/>
                      <w:szCs w:val="10"/>
                      <w:lang w:eastAsia="es-MX"/>
                    </w:rPr>
                    <w:t xml:space="preserve"> y </w:t>
                  </w:r>
                  <w:r>
                    <w:rPr>
                      <w:rFonts w:asciiTheme="minorHAnsi" w:hAnsiTheme="minorHAnsi" w:cs="Arial"/>
                      <w:sz w:val="10"/>
                      <w:szCs w:val="10"/>
                      <w:lang w:eastAsia="es-MX"/>
                    </w:rPr>
                    <w:t>04</w:t>
                  </w:r>
                  <w:r w:rsidRPr="00875411">
                    <w:rPr>
                      <w:rFonts w:asciiTheme="minorHAnsi" w:hAnsiTheme="minorHAnsi" w:cs="Arial"/>
                      <w:sz w:val="10"/>
                      <w:szCs w:val="10"/>
                      <w:lang w:eastAsia="es-MX"/>
                    </w:rPr>
                    <w:t xml:space="preserve"> de </w:t>
                  </w:r>
                  <w:r>
                    <w:rPr>
                      <w:rFonts w:asciiTheme="minorHAnsi" w:hAnsiTheme="minorHAnsi" w:cs="Arial"/>
                      <w:sz w:val="10"/>
                      <w:szCs w:val="10"/>
                      <w:lang w:eastAsia="es-MX"/>
                    </w:rPr>
                    <w:t>octu</w:t>
                  </w:r>
                  <w:r w:rsidRPr="00875411">
                    <w:rPr>
                      <w:rFonts w:asciiTheme="minorHAnsi" w:hAnsiTheme="minorHAnsi" w:cs="Arial"/>
                      <w:sz w:val="10"/>
                      <w:szCs w:val="10"/>
                      <w:lang w:eastAsia="es-MX"/>
                    </w:rPr>
                    <w:t>bre de 2021)</w:t>
                  </w:r>
                </w:p>
              </w:tc>
              <w:tc>
                <w:tcPr>
                  <w:tcW w:w="234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3559C1C" w14:textId="41973DF8" w:rsidR="0067533D" w:rsidRPr="0008772E" w:rsidRDefault="0067533D" w:rsidP="0067533D">
                  <w:pPr>
                    <w:jc w:val="center"/>
                    <w:rPr>
                      <w:rFonts w:asciiTheme="minorHAnsi" w:hAnsiTheme="minorHAnsi"/>
                      <w:color w:val="000000"/>
                      <w:sz w:val="10"/>
                      <w:szCs w:val="10"/>
                      <w:lang w:eastAsia="es-MX"/>
                    </w:rPr>
                  </w:pPr>
                  <w:r w:rsidRPr="0008772E">
                    <w:rPr>
                      <w:rFonts w:asciiTheme="minorHAnsi" w:hAnsiTheme="minorHAnsi"/>
                      <w:color w:val="000000"/>
                      <w:sz w:val="10"/>
                      <w:szCs w:val="10"/>
                      <w:lang w:eastAsia="es-MX"/>
                    </w:rPr>
                    <w:t>Presenta (</w:t>
                  </w:r>
                  <w:r w:rsidR="0008772E" w:rsidRPr="0008772E">
                    <w:rPr>
                      <w:rFonts w:asciiTheme="minorHAnsi" w:hAnsiTheme="minorHAnsi"/>
                      <w:color w:val="000000"/>
                      <w:sz w:val="10"/>
                      <w:szCs w:val="10"/>
                      <w:lang w:eastAsia="es-MX"/>
                    </w:rPr>
                    <w:t>01</w:t>
                  </w:r>
                  <w:r w:rsidRPr="0008772E">
                    <w:rPr>
                      <w:rFonts w:asciiTheme="minorHAnsi" w:hAnsiTheme="minorHAnsi"/>
                      <w:color w:val="000000"/>
                      <w:sz w:val="10"/>
                      <w:szCs w:val="10"/>
                      <w:lang w:eastAsia="es-MX"/>
                    </w:rPr>
                    <w:t xml:space="preserve"> de octubre 2021)</w:t>
                  </w:r>
                </w:p>
              </w:tc>
            </w:tr>
            <w:tr w:rsidR="0067533D" w:rsidRPr="000D3A83" w14:paraId="5E6F7194" w14:textId="77777777" w:rsidTr="000A7719">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77F6C6E" w14:textId="77777777" w:rsidR="0067533D" w:rsidRPr="00420C65" w:rsidRDefault="0067533D" w:rsidP="0067533D">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67533D" w:rsidRPr="000D3A83" w14:paraId="530CF143" w14:textId="77777777" w:rsidTr="000A7719">
              <w:trPr>
                <w:trHeight w:val="317"/>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74652EC0"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68BF82D8" w14:textId="77777777" w:rsidR="0067533D" w:rsidRPr="00771E50" w:rsidRDefault="0067533D" w:rsidP="0067533D">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60B857E" w14:textId="77777777" w:rsidR="0067533D" w:rsidRPr="004325B6" w:rsidRDefault="0067533D" w:rsidP="0067533D">
                  <w:pPr>
                    <w:jc w:val="center"/>
                    <w:rPr>
                      <w:rFonts w:asciiTheme="minorHAnsi" w:hAnsiTheme="minorHAnsi"/>
                      <w:color w:val="000000"/>
                      <w:sz w:val="10"/>
                      <w:szCs w:val="10"/>
                      <w:lang w:eastAsia="es-MX"/>
                    </w:rPr>
                  </w:pPr>
                  <w:r w:rsidRPr="004325B6">
                    <w:rPr>
                      <w:rFonts w:asciiTheme="minorHAnsi" w:hAnsiTheme="minorHAnsi"/>
                      <w:color w:val="000000"/>
                      <w:sz w:val="10"/>
                      <w:szCs w:val="10"/>
                      <w:lang w:eastAsia="es-MX"/>
                    </w:rPr>
                    <w:t>Presenta, revisión técnica realizada por área requirente.</w:t>
                  </w:r>
                </w:p>
              </w:tc>
            </w:tr>
            <w:tr w:rsidR="0067533D" w:rsidRPr="000D3A83" w14:paraId="0B9F6960" w14:textId="77777777" w:rsidTr="000A7719">
              <w:trPr>
                <w:trHeight w:val="250"/>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329083E9"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D21630D" w14:textId="77777777" w:rsidR="0067533D" w:rsidRPr="00771E50" w:rsidRDefault="0067533D" w:rsidP="0067533D">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34E1C8A8" w14:textId="77777777" w:rsidR="0067533D" w:rsidRPr="00420C65" w:rsidRDefault="0067533D" w:rsidP="0067533D">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4DBB444" w14:textId="725A086B" w:rsidR="0067533D" w:rsidRPr="006F40BB" w:rsidRDefault="0067533D" w:rsidP="0067533D">
                  <w:pPr>
                    <w:jc w:val="center"/>
                    <w:rPr>
                      <w:rFonts w:asciiTheme="minorHAnsi" w:hAnsiTheme="minorHAnsi"/>
                      <w:color w:val="000000"/>
                      <w:sz w:val="10"/>
                      <w:szCs w:val="10"/>
                      <w:lang w:eastAsia="es-MX"/>
                    </w:rPr>
                  </w:pPr>
                  <w:r w:rsidRPr="006F40BB">
                    <w:rPr>
                      <w:rFonts w:asciiTheme="minorHAnsi" w:hAnsiTheme="minorHAnsi"/>
                      <w:color w:val="000000"/>
                      <w:sz w:val="10"/>
                      <w:szCs w:val="10"/>
                      <w:lang w:eastAsia="es-MX"/>
                    </w:rPr>
                    <w:t>Presenta, revisión técnica realizada por área requirente.</w:t>
                  </w:r>
                </w:p>
              </w:tc>
            </w:tr>
            <w:tr w:rsidR="0067533D" w:rsidRPr="000D3A83" w14:paraId="74DDA1CA" w14:textId="77777777" w:rsidTr="000A7719">
              <w:trPr>
                <w:trHeight w:val="269"/>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7D9A4517"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22596C8F" w14:textId="77777777" w:rsidR="0067533D" w:rsidRDefault="0067533D" w:rsidP="0067533D">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p>
                <w:p w14:paraId="5BA65E53" w14:textId="77777777" w:rsidR="0067533D" w:rsidRPr="000D5866" w:rsidRDefault="0067533D" w:rsidP="0067533D">
                  <w:pPr>
                    <w:rPr>
                      <w:rFonts w:asciiTheme="minorHAnsi" w:hAnsiTheme="minorHAnsi" w:cs="Arial"/>
                      <w:b/>
                      <w:color w:val="000000"/>
                      <w:sz w:val="10"/>
                      <w:szCs w:val="10"/>
                      <w:lang w:eastAsia="es-MX"/>
                    </w:rPr>
                  </w:pPr>
                  <w:r w:rsidRPr="000D5866">
                    <w:rPr>
                      <w:rFonts w:asciiTheme="minorHAnsi" w:hAnsiTheme="minorHAnsi" w:cs="Arial"/>
                      <w:b/>
                      <w:color w:val="000000"/>
                      <w:sz w:val="10"/>
                      <w:szCs w:val="10"/>
                      <w:lang w:eastAsia="es-MX"/>
                    </w:rPr>
                    <w:t>40 días naturales posteriores a la fecha del fallo</w:t>
                  </w:r>
                </w:p>
                <w:p w14:paraId="187D6EB8" w14:textId="77777777" w:rsidR="0067533D" w:rsidRPr="00420C65" w:rsidRDefault="0067533D" w:rsidP="0067533D">
                  <w:pPr>
                    <w:rPr>
                      <w:rFonts w:asciiTheme="minorHAnsi" w:hAnsiTheme="minorHAnsi" w:cs="Arial"/>
                      <w:color w:val="000000"/>
                      <w:sz w:val="10"/>
                      <w:szCs w:val="10"/>
                      <w:lang w:eastAsia="es-MX"/>
                    </w:rPr>
                  </w:pP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F0D5725" w14:textId="77777777" w:rsidR="0067533D" w:rsidRPr="00CC793D" w:rsidRDefault="0067533D" w:rsidP="0067533D">
                  <w:pPr>
                    <w:jc w:val="center"/>
                    <w:rPr>
                      <w:rFonts w:asciiTheme="minorHAnsi" w:hAnsiTheme="minorHAnsi"/>
                      <w:color w:val="000000"/>
                      <w:sz w:val="10"/>
                      <w:szCs w:val="10"/>
                      <w:lang w:eastAsia="es-MX"/>
                    </w:rPr>
                  </w:pPr>
                  <w:r w:rsidRPr="00CC793D">
                    <w:rPr>
                      <w:rFonts w:asciiTheme="minorHAnsi" w:hAnsiTheme="minorHAnsi"/>
                      <w:color w:val="000000"/>
                      <w:sz w:val="10"/>
                      <w:szCs w:val="10"/>
                      <w:lang w:eastAsia="es-MX"/>
                    </w:rPr>
                    <w:t>Presenta</w:t>
                  </w:r>
                </w:p>
                <w:p w14:paraId="5DD4F929" w14:textId="77777777" w:rsidR="0067533D" w:rsidRPr="00CC793D" w:rsidRDefault="0067533D" w:rsidP="0067533D">
                  <w:pPr>
                    <w:jc w:val="center"/>
                    <w:rPr>
                      <w:rFonts w:asciiTheme="minorHAnsi" w:hAnsiTheme="minorHAnsi" w:cs="Arial"/>
                      <w:color w:val="000000"/>
                      <w:sz w:val="10"/>
                      <w:szCs w:val="10"/>
                      <w:lang w:eastAsia="es-MX"/>
                    </w:rPr>
                  </w:pPr>
                  <w:r w:rsidRPr="00CC793D">
                    <w:rPr>
                      <w:rFonts w:asciiTheme="minorHAnsi" w:hAnsiTheme="minorHAnsi" w:cs="Arial"/>
                      <w:color w:val="000000"/>
                      <w:sz w:val="10"/>
                      <w:szCs w:val="10"/>
                      <w:lang w:eastAsia="es-MX"/>
                    </w:rPr>
                    <w:t>40 días naturales posteriores a la fecha del fallo</w:t>
                  </w:r>
                </w:p>
                <w:p w14:paraId="4E67881D" w14:textId="77777777" w:rsidR="0067533D" w:rsidRPr="00CC793D" w:rsidRDefault="0067533D" w:rsidP="0067533D">
                  <w:pPr>
                    <w:jc w:val="center"/>
                    <w:rPr>
                      <w:rFonts w:asciiTheme="minorHAnsi" w:hAnsiTheme="minorHAnsi"/>
                      <w:color w:val="000000"/>
                      <w:sz w:val="10"/>
                      <w:szCs w:val="10"/>
                      <w:lang w:eastAsia="es-MX"/>
                    </w:rPr>
                  </w:pPr>
                </w:p>
              </w:tc>
            </w:tr>
            <w:tr w:rsidR="0067533D" w:rsidRPr="000D3A83" w14:paraId="2CD88A5E" w14:textId="77777777" w:rsidTr="000A7719">
              <w:trPr>
                <w:trHeight w:val="244"/>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7594B9BE"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65A6957F" w14:textId="77777777" w:rsidR="0067533D" w:rsidRPr="00420C65" w:rsidRDefault="0067533D" w:rsidP="0067533D">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2C2237F" w14:textId="77777777" w:rsidR="0067533D" w:rsidRPr="00CC793D" w:rsidRDefault="0067533D" w:rsidP="0067533D">
                  <w:pPr>
                    <w:jc w:val="center"/>
                    <w:rPr>
                      <w:rFonts w:asciiTheme="minorHAnsi" w:hAnsiTheme="minorHAnsi"/>
                      <w:color w:val="000000"/>
                      <w:sz w:val="10"/>
                      <w:szCs w:val="10"/>
                      <w:lang w:eastAsia="es-MX"/>
                    </w:rPr>
                  </w:pPr>
                  <w:r w:rsidRPr="00CC793D">
                    <w:rPr>
                      <w:rFonts w:asciiTheme="minorHAnsi" w:hAnsiTheme="minorHAnsi"/>
                      <w:color w:val="000000"/>
                      <w:sz w:val="10"/>
                      <w:szCs w:val="10"/>
                      <w:lang w:eastAsia="es-MX"/>
                    </w:rPr>
                    <w:t>Presenta</w:t>
                  </w:r>
                </w:p>
              </w:tc>
            </w:tr>
            <w:tr w:rsidR="0067533D" w:rsidRPr="000D3A83" w14:paraId="6271BBEB"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0A40F9B7"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79B8927B" w14:textId="77777777" w:rsidR="0067533D" w:rsidRPr="00420C65" w:rsidRDefault="0067533D" w:rsidP="0067533D">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8D870F2" w14:textId="77777777" w:rsidR="0067533D" w:rsidRPr="00326ED1" w:rsidRDefault="0067533D" w:rsidP="0067533D">
                  <w:pPr>
                    <w:jc w:val="center"/>
                    <w:rPr>
                      <w:rFonts w:asciiTheme="minorHAnsi" w:hAnsiTheme="minorHAnsi"/>
                      <w:color w:val="000000"/>
                      <w:sz w:val="10"/>
                      <w:szCs w:val="10"/>
                      <w:lang w:eastAsia="es-MX"/>
                    </w:rPr>
                  </w:pPr>
                  <w:r w:rsidRPr="00326ED1">
                    <w:rPr>
                      <w:rFonts w:asciiTheme="minorHAnsi" w:hAnsiTheme="minorHAnsi"/>
                      <w:color w:val="000000"/>
                      <w:sz w:val="10"/>
                      <w:szCs w:val="10"/>
                      <w:lang w:eastAsia="es-MX"/>
                    </w:rPr>
                    <w:t xml:space="preserve"> No aplica</w:t>
                  </w:r>
                </w:p>
              </w:tc>
            </w:tr>
            <w:tr w:rsidR="0067533D" w:rsidRPr="000D3A83" w14:paraId="501DB671"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40431591" w14:textId="77777777" w:rsidR="0067533D" w:rsidRPr="00420C65" w:rsidRDefault="0067533D" w:rsidP="0067533D">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689F246E" w14:textId="77777777" w:rsidR="0067533D" w:rsidRPr="001A3302" w:rsidRDefault="0067533D" w:rsidP="0067533D">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r>
                    <w:rPr>
                      <w:rFonts w:asciiTheme="minorHAnsi" w:hAnsiTheme="minorHAnsi" w:cs="Arial"/>
                      <w:color w:val="000000"/>
                      <w:sz w:val="10"/>
                      <w:szCs w:val="10"/>
                      <w:lang w:eastAsia="es-MX"/>
                    </w:rPr>
                    <w:t xml:space="preserve"> / Carta Manifiesto</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C45781D" w14:textId="77777777" w:rsidR="0067533D" w:rsidRPr="00326ED1" w:rsidRDefault="0067533D" w:rsidP="0067533D">
                  <w:pPr>
                    <w:jc w:val="center"/>
                    <w:rPr>
                      <w:rFonts w:asciiTheme="minorHAnsi" w:hAnsiTheme="minorHAnsi"/>
                      <w:color w:val="000000"/>
                      <w:sz w:val="10"/>
                      <w:szCs w:val="10"/>
                      <w:lang w:eastAsia="es-MX"/>
                    </w:rPr>
                  </w:pPr>
                  <w:r w:rsidRPr="00326ED1">
                    <w:rPr>
                      <w:rFonts w:asciiTheme="minorHAnsi" w:hAnsiTheme="minorHAnsi"/>
                      <w:color w:val="000000"/>
                      <w:sz w:val="10"/>
                      <w:szCs w:val="10"/>
                      <w:lang w:eastAsia="es-MX"/>
                    </w:rPr>
                    <w:t>Presenta</w:t>
                  </w:r>
                </w:p>
              </w:tc>
            </w:tr>
            <w:tr w:rsidR="0067533D" w:rsidRPr="000D3A83" w14:paraId="1DF35EEC"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1EECF8F3"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04174B56" w14:textId="77777777" w:rsidR="0067533D" w:rsidRPr="001A3302" w:rsidRDefault="0067533D" w:rsidP="0067533D">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CB1D98B" w14:textId="77777777" w:rsidR="0067533D" w:rsidRPr="00326ED1" w:rsidRDefault="0067533D" w:rsidP="0067533D">
                  <w:pPr>
                    <w:jc w:val="center"/>
                    <w:rPr>
                      <w:rFonts w:asciiTheme="minorHAnsi" w:hAnsiTheme="minorHAnsi"/>
                      <w:color w:val="000000"/>
                      <w:sz w:val="10"/>
                      <w:szCs w:val="10"/>
                      <w:lang w:eastAsia="es-MX"/>
                    </w:rPr>
                  </w:pPr>
                  <w:r w:rsidRPr="00326ED1">
                    <w:rPr>
                      <w:rFonts w:asciiTheme="minorHAnsi" w:hAnsiTheme="minorHAnsi"/>
                      <w:color w:val="000000"/>
                      <w:sz w:val="10"/>
                      <w:szCs w:val="10"/>
                      <w:lang w:eastAsia="es-MX"/>
                    </w:rPr>
                    <w:t xml:space="preserve">Presenta </w:t>
                  </w:r>
                </w:p>
              </w:tc>
            </w:tr>
            <w:tr w:rsidR="0067533D" w:rsidRPr="000D3A83" w14:paraId="1E6144BB" w14:textId="77777777" w:rsidTr="000A7719">
              <w:trPr>
                <w:trHeight w:val="196"/>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1C8D4AC5"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737A2288" w14:textId="77777777" w:rsidR="0067533D" w:rsidRPr="00420C65" w:rsidRDefault="0067533D" w:rsidP="0067533D">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F8BB9BD" w14:textId="77777777" w:rsidR="0067533D" w:rsidRPr="00326ED1" w:rsidRDefault="0067533D" w:rsidP="0067533D">
                  <w:pPr>
                    <w:jc w:val="center"/>
                    <w:rPr>
                      <w:rFonts w:asciiTheme="minorHAnsi" w:hAnsiTheme="minorHAnsi"/>
                      <w:color w:val="000000"/>
                      <w:sz w:val="10"/>
                      <w:szCs w:val="10"/>
                      <w:lang w:eastAsia="es-MX"/>
                    </w:rPr>
                  </w:pPr>
                  <w:r w:rsidRPr="00326ED1">
                    <w:rPr>
                      <w:rFonts w:asciiTheme="minorHAnsi" w:hAnsiTheme="minorHAnsi"/>
                      <w:color w:val="000000"/>
                      <w:sz w:val="10"/>
                      <w:szCs w:val="10"/>
                      <w:lang w:eastAsia="es-MX"/>
                    </w:rPr>
                    <w:t>Presenta</w:t>
                  </w:r>
                </w:p>
              </w:tc>
            </w:tr>
            <w:tr w:rsidR="0067533D" w:rsidRPr="000D3A83" w14:paraId="1ACC5A82" w14:textId="77777777" w:rsidTr="000A7719">
              <w:trPr>
                <w:trHeight w:val="142"/>
              </w:trPr>
              <w:tc>
                <w:tcPr>
                  <w:tcW w:w="483" w:type="dxa"/>
                  <w:tcBorders>
                    <w:top w:val="nil"/>
                    <w:left w:val="single" w:sz="8" w:space="0" w:color="000000"/>
                    <w:bottom w:val="single" w:sz="4" w:space="0" w:color="auto"/>
                    <w:right w:val="single" w:sz="8" w:space="0" w:color="000000"/>
                  </w:tcBorders>
                  <w:shd w:val="clear" w:color="auto" w:fill="auto"/>
                  <w:vAlign w:val="center"/>
                </w:tcPr>
                <w:p w14:paraId="14966ED6" w14:textId="77777777" w:rsidR="0067533D"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6A26C45B" w14:textId="77777777" w:rsidR="0067533D" w:rsidRPr="001A3302" w:rsidRDefault="0067533D" w:rsidP="0067533D">
                  <w:pPr>
                    <w:rPr>
                      <w:rFonts w:asciiTheme="minorHAnsi" w:hAnsiTheme="minorHAnsi" w:cs="Arial"/>
                      <w:color w:val="000000"/>
                      <w:sz w:val="10"/>
                      <w:szCs w:val="10"/>
                      <w:lang w:eastAsia="es-MX"/>
                    </w:rPr>
                  </w:pPr>
                  <w:r w:rsidRPr="00B94FD8">
                    <w:rPr>
                      <w:rFonts w:asciiTheme="minorHAnsi" w:hAnsiTheme="minorHAnsi" w:cs="Arial"/>
                      <w:color w:val="000000"/>
                      <w:sz w:val="10"/>
                      <w:szCs w:val="10"/>
                      <w:lang w:eastAsia="es-MX"/>
                    </w:rPr>
                    <w:t>Formato de Fianza Anexo “9”</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tcPr>
                <w:p w14:paraId="6C47D53C" w14:textId="77777777" w:rsidR="0067533D" w:rsidRPr="00326ED1" w:rsidRDefault="0067533D" w:rsidP="0067533D">
                  <w:pPr>
                    <w:jc w:val="center"/>
                    <w:rPr>
                      <w:rFonts w:asciiTheme="minorHAnsi" w:hAnsiTheme="minorHAnsi"/>
                      <w:color w:val="000000"/>
                      <w:sz w:val="10"/>
                      <w:szCs w:val="10"/>
                      <w:lang w:eastAsia="es-MX"/>
                    </w:rPr>
                  </w:pPr>
                  <w:r w:rsidRPr="00326ED1">
                    <w:rPr>
                      <w:rFonts w:asciiTheme="minorHAnsi" w:hAnsiTheme="minorHAnsi"/>
                      <w:color w:val="000000"/>
                      <w:sz w:val="10"/>
                      <w:szCs w:val="10"/>
                      <w:lang w:eastAsia="es-MX"/>
                    </w:rPr>
                    <w:t>Presenta</w:t>
                  </w:r>
                </w:p>
              </w:tc>
            </w:tr>
            <w:tr w:rsidR="0067533D" w:rsidRPr="000D3A83" w14:paraId="1100B3C4" w14:textId="77777777" w:rsidTr="000A7719">
              <w:trPr>
                <w:trHeight w:val="14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2CB8DC82" w14:textId="77777777" w:rsidR="0067533D" w:rsidRPr="00420C65" w:rsidRDefault="0067533D" w:rsidP="0067533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hideMark/>
                </w:tcPr>
                <w:p w14:paraId="4AF0324E" w14:textId="77777777" w:rsidR="0067533D" w:rsidRPr="00420C65" w:rsidRDefault="0067533D" w:rsidP="0067533D">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234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BC6B452" w14:textId="77777777" w:rsidR="0067533D" w:rsidRPr="00326ED1" w:rsidRDefault="0067533D" w:rsidP="0067533D">
                  <w:pPr>
                    <w:jc w:val="center"/>
                    <w:rPr>
                      <w:rFonts w:asciiTheme="minorHAnsi" w:hAnsiTheme="minorHAnsi"/>
                      <w:color w:val="000000"/>
                      <w:sz w:val="10"/>
                      <w:szCs w:val="10"/>
                      <w:lang w:eastAsia="es-MX"/>
                    </w:rPr>
                  </w:pPr>
                  <w:r w:rsidRPr="00326ED1">
                    <w:rPr>
                      <w:rFonts w:asciiTheme="minorHAnsi" w:hAnsiTheme="minorHAnsi"/>
                      <w:color w:val="000000"/>
                      <w:sz w:val="10"/>
                      <w:szCs w:val="10"/>
                      <w:lang w:eastAsia="es-MX"/>
                    </w:rPr>
                    <w:t>Presenta</w:t>
                  </w:r>
                </w:p>
              </w:tc>
            </w:tr>
            <w:tr w:rsidR="0067533D" w:rsidRPr="000D3A83" w14:paraId="5504547A" w14:textId="77777777" w:rsidTr="000A7719">
              <w:trPr>
                <w:trHeight w:val="92"/>
              </w:trPr>
              <w:tc>
                <w:tcPr>
                  <w:tcW w:w="483" w:type="dxa"/>
                  <w:tcBorders>
                    <w:top w:val="nil"/>
                    <w:left w:val="single" w:sz="8" w:space="0" w:color="000000"/>
                    <w:bottom w:val="single" w:sz="4" w:space="0" w:color="auto"/>
                    <w:right w:val="single" w:sz="8" w:space="0" w:color="000000"/>
                  </w:tcBorders>
                  <w:shd w:val="clear" w:color="auto" w:fill="auto"/>
                  <w:vAlign w:val="center"/>
                  <w:hideMark/>
                </w:tcPr>
                <w:p w14:paraId="62FD10FC" w14:textId="77777777" w:rsidR="0067533D" w:rsidRPr="00420C65" w:rsidRDefault="0067533D" w:rsidP="0067533D">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218188E3" w14:textId="77777777" w:rsidR="0067533D" w:rsidRPr="00420C65" w:rsidRDefault="0067533D" w:rsidP="0067533D">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234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16D312E" w14:textId="77777777" w:rsidR="0067533D" w:rsidRPr="00326ED1" w:rsidRDefault="0067533D" w:rsidP="0067533D">
                  <w:pPr>
                    <w:jc w:val="center"/>
                    <w:rPr>
                      <w:rFonts w:asciiTheme="minorHAnsi" w:hAnsiTheme="minorHAnsi"/>
                      <w:color w:val="000000"/>
                      <w:sz w:val="10"/>
                      <w:szCs w:val="10"/>
                      <w:lang w:eastAsia="es-MX"/>
                    </w:rPr>
                  </w:pPr>
                  <w:r w:rsidRPr="00326ED1">
                    <w:rPr>
                      <w:rFonts w:asciiTheme="minorHAnsi" w:hAnsiTheme="minorHAnsi"/>
                      <w:color w:val="000000"/>
                      <w:sz w:val="10"/>
                      <w:szCs w:val="10"/>
                      <w:lang w:eastAsia="es-MX"/>
                    </w:rPr>
                    <w:t>Presenta</w:t>
                  </w:r>
                </w:p>
              </w:tc>
            </w:tr>
            <w:tr w:rsidR="0067533D" w:rsidRPr="000D3A83" w14:paraId="2D9AE8DF" w14:textId="77777777" w:rsidTr="000A7719">
              <w:trPr>
                <w:trHeight w:val="246"/>
              </w:trPr>
              <w:tc>
                <w:tcPr>
                  <w:tcW w:w="483" w:type="dxa"/>
                  <w:tcBorders>
                    <w:top w:val="nil"/>
                    <w:left w:val="single" w:sz="8" w:space="0" w:color="000000"/>
                    <w:bottom w:val="single" w:sz="8" w:space="0" w:color="000000"/>
                    <w:right w:val="single" w:sz="8" w:space="0" w:color="000000"/>
                  </w:tcBorders>
                  <w:shd w:val="clear" w:color="auto" w:fill="auto"/>
                  <w:vAlign w:val="center"/>
                  <w:hideMark/>
                </w:tcPr>
                <w:p w14:paraId="2229B0F4" w14:textId="77777777" w:rsidR="0067533D" w:rsidRPr="00420C65" w:rsidRDefault="0067533D" w:rsidP="0067533D">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34763D69" w14:textId="77777777" w:rsidR="0067533D" w:rsidRPr="00420C65" w:rsidRDefault="0067533D" w:rsidP="0067533D">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234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371EA489" w14:textId="4AD60F9E" w:rsidR="0067533D" w:rsidRPr="0008772E" w:rsidRDefault="0067533D" w:rsidP="0067533D">
                  <w:pPr>
                    <w:jc w:val="center"/>
                    <w:rPr>
                      <w:rFonts w:asciiTheme="minorHAnsi" w:hAnsiTheme="minorHAnsi"/>
                      <w:color w:val="000000"/>
                      <w:sz w:val="10"/>
                      <w:szCs w:val="10"/>
                      <w:lang w:eastAsia="es-MX"/>
                    </w:rPr>
                  </w:pPr>
                  <w:r w:rsidRPr="0008772E">
                    <w:rPr>
                      <w:rFonts w:asciiTheme="minorHAnsi" w:hAnsiTheme="minorHAnsi"/>
                      <w:color w:val="000000"/>
                      <w:sz w:val="10"/>
                      <w:szCs w:val="10"/>
                      <w:lang w:eastAsia="es-MX"/>
                    </w:rPr>
                    <w:t xml:space="preserve">Presenta </w:t>
                  </w:r>
                  <w:r w:rsidR="0008772E" w:rsidRPr="0008772E">
                    <w:rPr>
                      <w:rFonts w:asciiTheme="minorHAnsi" w:hAnsiTheme="minorHAnsi"/>
                      <w:color w:val="000000"/>
                      <w:sz w:val="10"/>
                      <w:szCs w:val="10"/>
                      <w:lang w:eastAsia="es-MX"/>
                    </w:rPr>
                    <w:t>121</w:t>
                  </w:r>
                  <w:r w:rsidRPr="0008772E">
                    <w:rPr>
                      <w:rFonts w:asciiTheme="minorHAnsi" w:hAnsiTheme="minorHAnsi"/>
                      <w:color w:val="000000"/>
                      <w:sz w:val="10"/>
                      <w:szCs w:val="10"/>
                      <w:lang w:eastAsia="es-MX"/>
                    </w:rPr>
                    <w:t xml:space="preserve"> folios </w:t>
                  </w:r>
                </w:p>
              </w:tc>
            </w:tr>
          </w:tbl>
          <w:p w14:paraId="2C0EDE83" w14:textId="77777777" w:rsidR="0067533D" w:rsidRDefault="0067533D" w:rsidP="0021798E">
            <w:pPr>
              <w:spacing w:line="276" w:lineRule="auto"/>
              <w:jc w:val="both"/>
              <w:rPr>
                <w:rFonts w:asciiTheme="minorHAnsi" w:hAnsiTheme="minorHAnsi" w:cs="Arial"/>
                <w:b/>
                <w:sz w:val="14"/>
                <w:szCs w:val="14"/>
              </w:rPr>
            </w:pPr>
          </w:p>
          <w:p w14:paraId="42E3E14E" w14:textId="7D23B0F9" w:rsidR="0067533D" w:rsidRPr="00276F21" w:rsidRDefault="0067533D" w:rsidP="0039254D">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Pr>
                <w:rFonts w:asciiTheme="minorHAnsi" w:hAnsiTheme="minorHAnsi" w:cs="Arial"/>
                <w:b/>
                <w:sz w:val="14"/>
                <w:szCs w:val="14"/>
              </w:rPr>
              <w:t>Lic. Roberto Alejandro Ortega Martínez</w:t>
            </w:r>
            <w:r w:rsidRPr="00B12A43">
              <w:rPr>
                <w:rFonts w:asciiTheme="minorHAnsi" w:hAnsiTheme="minorHAnsi" w:cs="Arial"/>
                <w:b/>
                <w:sz w:val="14"/>
                <w:szCs w:val="14"/>
              </w:rPr>
              <w:t xml:space="preserve">, </w:t>
            </w:r>
            <w:r>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 1</w:t>
            </w:r>
            <w:r>
              <w:rPr>
                <w:rFonts w:asciiTheme="minorHAnsi" w:hAnsiTheme="minorHAnsi" w:cs="Arial"/>
                <w:b/>
                <w:sz w:val="14"/>
                <w:szCs w:val="14"/>
              </w:rPr>
              <w:t>.</w:t>
            </w:r>
          </w:p>
        </w:tc>
      </w:tr>
    </w:tbl>
    <w:p w14:paraId="31A08486" w14:textId="0822A581"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261BD64B" w14:textId="77777777" w:rsidR="00937433" w:rsidRPr="009F5D7A" w:rsidRDefault="00937433" w:rsidP="00937433">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Pr>
          <w:rFonts w:asciiTheme="minorHAnsi" w:hAnsiTheme="minorHAnsi" w:cstheme="minorHAnsi"/>
          <w:b/>
          <w:i/>
          <w:sz w:val="18"/>
          <w:szCs w:val="18"/>
        </w:rPr>
        <w:t>.</w:t>
      </w:r>
      <w:r w:rsidRPr="009F5D7A">
        <w:rPr>
          <w:rFonts w:ascii="Arial" w:hAnsi="Arial" w:cs="Arial"/>
          <w:sz w:val="18"/>
          <w:szCs w:val="18"/>
        </w:rPr>
        <w:t>-------------------------------------------------------------------------------------------------------------------------------------------------------------------------------------------</w:t>
      </w:r>
      <w:r>
        <w:rPr>
          <w:rFonts w:ascii="Arial" w:hAnsi="Arial" w:cs="Arial"/>
          <w:sz w:val="18"/>
          <w:szCs w:val="18"/>
        </w:rPr>
        <w:t>----------------------------------------------------------------------</w:t>
      </w:r>
    </w:p>
    <w:p w14:paraId="14F8B804" w14:textId="77777777" w:rsidR="00937433" w:rsidRPr="003B7915" w:rsidRDefault="00937433" w:rsidP="00937433">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Pr="007962ED">
        <w:rPr>
          <w:rFonts w:asciiTheme="minorHAnsi" w:hAnsiTheme="minorHAnsi" w:cstheme="minorHAnsi"/>
          <w:i/>
          <w:color w:val="000000"/>
          <w:sz w:val="18"/>
          <w:szCs w:val="18"/>
        </w:rPr>
        <w:t xml:space="preserve"> utilizando el criterio de evaluación binario, </w:t>
      </w:r>
      <w:r>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p>
    <w:p w14:paraId="161D7E77" w14:textId="24B830D8" w:rsidR="00463872" w:rsidRDefault="00937433" w:rsidP="00937433">
      <w:pPr>
        <w:pStyle w:val="Sangradetextonormal"/>
        <w:ind w:left="0"/>
        <w:jc w:val="both"/>
        <w:rPr>
          <w:rFonts w:ascii="Arial" w:hAnsi="Arial" w:cs="Arial"/>
        </w:rPr>
      </w:pPr>
      <w:r>
        <w:rPr>
          <w:rFonts w:ascii="Arial" w:hAnsi="Arial" w:cs="Arial"/>
          <w:sz w:val="18"/>
          <w:szCs w:val="18"/>
        </w:rPr>
        <w:t>--------------------------------------------------------------------------------------------------------------------------------------------------</w:t>
      </w:r>
      <w:r w:rsidR="00463872">
        <w:rPr>
          <w:rFonts w:ascii="Arial" w:hAnsi="Arial" w:cs="Arial"/>
          <w:sz w:val="18"/>
          <w:szCs w:val="18"/>
        </w:rPr>
        <w:t>D</w:t>
      </w:r>
      <w:r w:rsidR="00463872" w:rsidRPr="00423A86">
        <w:rPr>
          <w:rFonts w:ascii="Arial" w:hAnsi="Arial" w:cs="Arial"/>
          <w:sz w:val="18"/>
          <w:szCs w:val="18"/>
        </w:rPr>
        <w:t>e</w:t>
      </w:r>
      <w:r w:rsidR="00463872">
        <w:rPr>
          <w:rFonts w:ascii="Arial" w:hAnsi="Arial" w:cs="Arial"/>
          <w:sz w:val="18"/>
          <w:szCs w:val="18"/>
        </w:rPr>
        <w:t xml:space="preserve"> </w:t>
      </w:r>
      <w:r w:rsidR="00463872" w:rsidRPr="00423A86">
        <w:rPr>
          <w:rFonts w:ascii="Arial" w:hAnsi="Arial" w:cs="Arial"/>
          <w:sz w:val="18"/>
          <w:szCs w:val="18"/>
        </w:rPr>
        <w:t>conformidad a lo establecido en la convocatoria,</w:t>
      </w:r>
      <w:r w:rsidR="00463872">
        <w:rPr>
          <w:rFonts w:ascii="Arial" w:hAnsi="Arial" w:cs="Arial"/>
          <w:sz w:val="18"/>
          <w:szCs w:val="18"/>
        </w:rPr>
        <w:t xml:space="preserve"> y en la Junta de Aclaraciones </w:t>
      </w:r>
      <w:r w:rsidR="00463872" w:rsidRPr="00423A86">
        <w:rPr>
          <w:rFonts w:ascii="Arial" w:hAnsi="Arial" w:cs="Arial"/>
          <w:sz w:val="18"/>
          <w:szCs w:val="18"/>
        </w:rPr>
        <w:t xml:space="preserve">del análisis realizado a las propuestas solventes, se determina adjudicar el contrato tal como se describe a continuación: </w:t>
      </w:r>
      <w:r w:rsidR="00463872" w:rsidRPr="00102837">
        <w:rPr>
          <w:rFonts w:ascii="Arial" w:hAnsi="Arial" w:cs="Arial"/>
          <w:sz w:val="18"/>
          <w:szCs w:val="18"/>
        </w:rPr>
        <w:t>--------------------</w:t>
      </w:r>
      <w:r w:rsidR="00102837">
        <w:rPr>
          <w:rFonts w:ascii="Arial" w:hAnsi="Arial" w:cs="Arial"/>
          <w:sz w:val="18"/>
          <w:szCs w:val="18"/>
        </w:rPr>
        <w:t>--</w:t>
      </w:r>
    </w:p>
    <w:p w14:paraId="535A113C" w14:textId="21907B1C" w:rsidR="000C4E80" w:rsidRPr="003B7915" w:rsidRDefault="00EF3184" w:rsidP="000C4E80">
      <w:pPr>
        <w:pStyle w:val="Sangradetextonormal"/>
        <w:ind w:left="0"/>
        <w:jc w:val="both"/>
        <w:rPr>
          <w:rFonts w:ascii="Arial" w:hAnsi="Arial" w:cs="Arial"/>
          <w:b/>
        </w:rPr>
      </w:pPr>
      <w:r>
        <w:rPr>
          <w:rFonts w:ascii="Arial" w:hAnsi="Arial" w:cs="Arial"/>
          <w:sz w:val="18"/>
          <w:szCs w:val="18"/>
        </w:rPr>
        <w:t>------------------------------------------------------------------------------------------------------------------------------------------------------------------------------------------------------------------------------------------------------------------------------------------------------------------------------------------------------------------------------------------------------------------------------------------------------------------------------------------------------------------------------------------------------------------------------------------------------------------------------------------------------------------------------------------------------------------------------------------------------------------------------------------------------------------------------------------------------------------------------------------------------------------------------------------------------------------------------------------------------------------------------------------------------------------------------------------------------------------------------------------------------------------------------------------------------------------------------------------------------------------------------------------------------------------------------------------------------------------------------------------------------------------------------------------------------------------------------------------------------------------------------</w:t>
      </w:r>
      <w:r w:rsidR="000C4E80">
        <w:rPr>
          <w:rFonts w:ascii="Arial" w:hAnsi="Arial" w:cs="Arial"/>
          <w:sz w:val="18"/>
          <w:szCs w:val="18"/>
        </w:rPr>
        <w:t>--------------------------------------------------------------------------------------------------------------------------------------------------</w:t>
      </w:r>
      <w:r w:rsidR="00C108AE">
        <w:rPr>
          <w:rFonts w:ascii="Arial" w:hAnsi="Arial" w:cs="Arial"/>
          <w:sz w:val="18"/>
          <w:szCs w:val="18"/>
        </w:rPr>
        <w:t>-</w:t>
      </w:r>
    </w:p>
    <w:tbl>
      <w:tblPr>
        <w:tblW w:w="5778"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3"/>
        <w:gridCol w:w="4181"/>
        <w:gridCol w:w="845"/>
        <w:gridCol w:w="739"/>
        <w:gridCol w:w="1616"/>
        <w:gridCol w:w="1124"/>
        <w:gridCol w:w="994"/>
      </w:tblGrid>
      <w:tr w:rsidR="001D73AA" w:rsidRPr="0039254D" w14:paraId="1A91F907" w14:textId="60D8EB88" w:rsidTr="00EF3184">
        <w:trPr>
          <w:jc w:val="center"/>
        </w:trPr>
        <w:tc>
          <w:tcPr>
            <w:tcW w:w="345" w:type="pct"/>
            <w:shd w:val="clear" w:color="auto" w:fill="D9D9D9" w:themeFill="background1" w:themeFillShade="D9"/>
            <w:vAlign w:val="center"/>
          </w:tcPr>
          <w:p w14:paraId="1BF4CF0A" w14:textId="77777777" w:rsidR="00B5738E" w:rsidRPr="0039254D" w:rsidRDefault="00B5738E" w:rsidP="00B5738E">
            <w:pPr>
              <w:jc w:val="center"/>
              <w:rPr>
                <w:rFonts w:asciiTheme="minorHAnsi" w:hAnsiTheme="minorHAnsi" w:cs="Arial"/>
                <w:b/>
                <w:sz w:val="12"/>
                <w:szCs w:val="12"/>
              </w:rPr>
            </w:pPr>
            <w:r w:rsidRPr="0039254D">
              <w:rPr>
                <w:rFonts w:asciiTheme="minorHAnsi" w:hAnsiTheme="minorHAnsi" w:cs="Arial"/>
                <w:b/>
                <w:sz w:val="12"/>
                <w:szCs w:val="12"/>
              </w:rPr>
              <w:lastRenderedPageBreak/>
              <w:t>Partida</w:t>
            </w:r>
          </w:p>
        </w:tc>
        <w:tc>
          <w:tcPr>
            <w:tcW w:w="2049" w:type="pct"/>
            <w:shd w:val="clear" w:color="auto" w:fill="D9D9D9" w:themeFill="background1" w:themeFillShade="D9"/>
            <w:vAlign w:val="center"/>
          </w:tcPr>
          <w:p w14:paraId="19B78342" w14:textId="77777777" w:rsidR="00B5738E" w:rsidRPr="0039254D" w:rsidRDefault="00B5738E" w:rsidP="00B5738E">
            <w:pPr>
              <w:autoSpaceDE w:val="0"/>
              <w:autoSpaceDN w:val="0"/>
              <w:adjustRightInd w:val="0"/>
              <w:jc w:val="center"/>
              <w:rPr>
                <w:rFonts w:asciiTheme="minorHAnsi" w:hAnsiTheme="minorHAnsi" w:cs="Arial"/>
                <w:b/>
                <w:sz w:val="12"/>
                <w:szCs w:val="12"/>
              </w:rPr>
            </w:pPr>
            <w:r w:rsidRPr="0039254D">
              <w:rPr>
                <w:rFonts w:asciiTheme="minorHAnsi" w:hAnsiTheme="minorHAnsi" w:cs="Arial"/>
                <w:b/>
                <w:sz w:val="12"/>
                <w:szCs w:val="12"/>
              </w:rPr>
              <w:t>Descripción a detalle del bien</w:t>
            </w:r>
          </w:p>
        </w:tc>
        <w:tc>
          <w:tcPr>
            <w:tcW w:w="414" w:type="pct"/>
            <w:shd w:val="clear" w:color="auto" w:fill="D9D9D9" w:themeFill="background1" w:themeFillShade="D9"/>
            <w:vAlign w:val="center"/>
          </w:tcPr>
          <w:p w14:paraId="30333F8A" w14:textId="77777777" w:rsidR="00B5738E" w:rsidRPr="0039254D" w:rsidRDefault="00B5738E" w:rsidP="00B5738E">
            <w:pPr>
              <w:jc w:val="center"/>
              <w:rPr>
                <w:rFonts w:asciiTheme="minorHAnsi" w:hAnsiTheme="minorHAnsi" w:cs="Arial"/>
                <w:b/>
                <w:sz w:val="12"/>
                <w:szCs w:val="12"/>
              </w:rPr>
            </w:pPr>
            <w:r w:rsidRPr="0039254D">
              <w:rPr>
                <w:rFonts w:asciiTheme="minorHAnsi" w:hAnsiTheme="minorHAnsi" w:cs="Arial"/>
                <w:b/>
                <w:sz w:val="12"/>
                <w:szCs w:val="12"/>
              </w:rPr>
              <w:t>Unidad de Medida</w:t>
            </w:r>
          </w:p>
        </w:tc>
        <w:tc>
          <w:tcPr>
            <w:tcW w:w="362" w:type="pct"/>
            <w:shd w:val="clear" w:color="auto" w:fill="D9D9D9" w:themeFill="background1" w:themeFillShade="D9"/>
            <w:vAlign w:val="center"/>
          </w:tcPr>
          <w:p w14:paraId="39194C54" w14:textId="77777777" w:rsidR="00B5738E" w:rsidRPr="0039254D" w:rsidRDefault="00B5738E" w:rsidP="00B5738E">
            <w:pPr>
              <w:jc w:val="center"/>
              <w:rPr>
                <w:rFonts w:asciiTheme="minorHAnsi" w:hAnsiTheme="minorHAnsi" w:cs="Arial"/>
                <w:b/>
                <w:sz w:val="12"/>
                <w:szCs w:val="12"/>
              </w:rPr>
            </w:pPr>
            <w:r w:rsidRPr="0039254D">
              <w:rPr>
                <w:rFonts w:asciiTheme="minorHAnsi" w:hAnsiTheme="minorHAnsi" w:cs="Arial"/>
                <w:b/>
                <w:sz w:val="12"/>
                <w:szCs w:val="12"/>
              </w:rPr>
              <w:t>Cantidad</w:t>
            </w:r>
          </w:p>
        </w:tc>
        <w:tc>
          <w:tcPr>
            <w:tcW w:w="792" w:type="pct"/>
            <w:shd w:val="clear" w:color="auto" w:fill="D9D9D9" w:themeFill="background1" w:themeFillShade="D9"/>
            <w:vAlign w:val="center"/>
          </w:tcPr>
          <w:p w14:paraId="4C93B5A4" w14:textId="41956404" w:rsidR="00B5738E" w:rsidRPr="0039254D" w:rsidRDefault="00B5738E" w:rsidP="00B5738E">
            <w:pPr>
              <w:jc w:val="center"/>
              <w:rPr>
                <w:rFonts w:asciiTheme="minorHAnsi" w:hAnsiTheme="minorHAnsi" w:cs="Arial"/>
                <w:b/>
                <w:sz w:val="12"/>
                <w:szCs w:val="12"/>
              </w:rPr>
            </w:pPr>
            <w:r w:rsidRPr="0039254D">
              <w:rPr>
                <w:rFonts w:asciiTheme="minorHAnsi" w:hAnsiTheme="minorHAnsi" w:cs="Arial"/>
                <w:b/>
                <w:sz w:val="12"/>
                <w:szCs w:val="12"/>
              </w:rPr>
              <w:t>Proveedor Adjudicado</w:t>
            </w:r>
          </w:p>
        </w:tc>
        <w:tc>
          <w:tcPr>
            <w:tcW w:w="551" w:type="pct"/>
            <w:shd w:val="clear" w:color="auto" w:fill="D9D9D9" w:themeFill="background1" w:themeFillShade="D9"/>
            <w:vAlign w:val="center"/>
          </w:tcPr>
          <w:p w14:paraId="29306CA0" w14:textId="69E02178" w:rsidR="00B5738E" w:rsidRPr="0039254D" w:rsidRDefault="00B5738E" w:rsidP="00B5738E">
            <w:pPr>
              <w:jc w:val="center"/>
              <w:rPr>
                <w:rFonts w:asciiTheme="minorHAnsi" w:hAnsiTheme="minorHAnsi" w:cs="Arial"/>
                <w:b/>
                <w:sz w:val="12"/>
                <w:szCs w:val="12"/>
              </w:rPr>
            </w:pPr>
            <w:r w:rsidRPr="0039254D">
              <w:rPr>
                <w:rFonts w:asciiTheme="minorHAnsi" w:hAnsiTheme="minorHAnsi" w:cs="Arial"/>
                <w:b/>
                <w:sz w:val="12"/>
                <w:szCs w:val="12"/>
              </w:rPr>
              <w:t>Precio Unitario</w:t>
            </w:r>
            <w:r w:rsidR="007707F4" w:rsidRPr="0039254D">
              <w:rPr>
                <w:rFonts w:asciiTheme="minorHAnsi" w:hAnsiTheme="minorHAnsi" w:cs="Arial"/>
                <w:b/>
                <w:sz w:val="12"/>
                <w:szCs w:val="12"/>
              </w:rPr>
              <w:t xml:space="preserve"> antes IVA</w:t>
            </w:r>
          </w:p>
        </w:tc>
        <w:tc>
          <w:tcPr>
            <w:tcW w:w="487" w:type="pct"/>
            <w:shd w:val="clear" w:color="auto" w:fill="D9D9D9" w:themeFill="background1" w:themeFillShade="D9"/>
            <w:vAlign w:val="center"/>
          </w:tcPr>
          <w:p w14:paraId="7CD0A9FA" w14:textId="6B45A537" w:rsidR="00B5738E" w:rsidRPr="0039254D" w:rsidRDefault="00B5738E" w:rsidP="00B5738E">
            <w:pPr>
              <w:jc w:val="center"/>
              <w:rPr>
                <w:rFonts w:asciiTheme="minorHAnsi" w:hAnsiTheme="minorHAnsi" w:cs="Arial"/>
                <w:b/>
                <w:sz w:val="12"/>
                <w:szCs w:val="12"/>
              </w:rPr>
            </w:pPr>
            <w:r w:rsidRPr="0039254D">
              <w:rPr>
                <w:rFonts w:asciiTheme="minorHAnsi" w:hAnsiTheme="minorHAnsi" w:cs="Arial"/>
                <w:b/>
                <w:sz w:val="12"/>
                <w:szCs w:val="12"/>
              </w:rPr>
              <w:t>Precio Total</w:t>
            </w:r>
            <w:r w:rsidR="007707F4" w:rsidRPr="0039254D">
              <w:rPr>
                <w:rFonts w:asciiTheme="minorHAnsi" w:hAnsiTheme="minorHAnsi" w:cs="Arial"/>
                <w:b/>
                <w:sz w:val="12"/>
                <w:szCs w:val="12"/>
              </w:rPr>
              <w:t xml:space="preserve"> antes IVA</w:t>
            </w:r>
          </w:p>
        </w:tc>
      </w:tr>
      <w:tr w:rsidR="007B3D11" w:rsidRPr="0039254D" w14:paraId="2FB53548" w14:textId="6C15D966" w:rsidTr="0039254D">
        <w:trPr>
          <w:trHeight w:val="353"/>
          <w:jc w:val="center"/>
        </w:trPr>
        <w:tc>
          <w:tcPr>
            <w:tcW w:w="345" w:type="pct"/>
            <w:shd w:val="clear" w:color="auto" w:fill="auto"/>
          </w:tcPr>
          <w:p w14:paraId="6D0B3218" w14:textId="77777777" w:rsidR="007B3D11" w:rsidRPr="0039254D" w:rsidRDefault="007B3D11" w:rsidP="007B3D11">
            <w:pPr>
              <w:jc w:val="center"/>
              <w:rPr>
                <w:rFonts w:asciiTheme="minorHAnsi" w:hAnsiTheme="minorHAnsi" w:cs="Arial"/>
                <w:sz w:val="12"/>
                <w:szCs w:val="12"/>
              </w:rPr>
            </w:pPr>
            <w:r w:rsidRPr="0039254D">
              <w:rPr>
                <w:rFonts w:asciiTheme="minorHAnsi" w:hAnsiTheme="minorHAnsi" w:cs="Arial"/>
                <w:sz w:val="12"/>
                <w:szCs w:val="12"/>
              </w:rPr>
              <w:t>1</w:t>
            </w:r>
          </w:p>
        </w:tc>
        <w:tc>
          <w:tcPr>
            <w:tcW w:w="2049" w:type="pct"/>
            <w:shd w:val="clear" w:color="auto" w:fill="auto"/>
          </w:tcPr>
          <w:p w14:paraId="618DB788" w14:textId="77777777" w:rsidR="007B3D11" w:rsidRPr="0039254D" w:rsidRDefault="007B3D11" w:rsidP="007B3D11">
            <w:pPr>
              <w:autoSpaceDE w:val="0"/>
              <w:autoSpaceDN w:val="0"/>
              <w:adjustRightInd w:val="0"/>
              <w:rPr>
                <w:rFonts w:asciiTheme="minorHAnsi" w:hAnsiTheme="minorHAnsi" w:cs="Arial"/>
                <w:sz w:val="12"/>
                <w:szCs w:val="12"/>
              </w:rPr>
            </w:pPr>
            <w:r w:rsidRPr="0039254D">
              <w:rPr>
                <w:rFonts w:asciiTheme="minorHAnsi" w:hAnsiTheme="minorHAnsi" w:cs="Arial"/>
                <w:sz w:val="12"/>
                <w:szCs w:val="12"/>
                <w:lang w:val="en-US"/>
              </w:rPr>
              <w:t>INTERRUPTOR TERMOMAGNETICO I-LINE 3 POLOS 225A 600V 655 JDA36225 SQUARED</w:t>
            </w:r>
          </w:p>
        </w:tc>
        <w:tc>
          <w:tcPr>
            <w:tcW w:w="414" w:type="pct"/>
            <w:shd w:val="clear" w:color="auto" w:fill="auto"/>
          </w:tcPr>
          <w:p w14:paraId="14C6BD24" w14:textId="77777777" w:rsidR="007B3D11" w:rsidRPr="0039254D" w:rsidRDefault="007B3D11" w:rsidP="007B3D11">
            <w:pPr>
              <w:jc w:val="center"/>
              <w:rPr>
                <w:rFonts w:asciiTheme="minorHAnsi" w:hAnsiTheme="minorHAnsi" w:cs="Arial"/>
                <w:sz w:val="12"/>
                <w:szCs w:val="12"/>
              </w:rPr>
            </w:pPr>
            <w:r w:rsidRPr="0039254D">
              <w:rPr>
                <w:rFonts w:asciiTheme="minorHAnsi" w:hAnsiTheme="minorHAnsi" w:cs="Arial"/>
                <w:sz w:val="12"/>
                <w:szCs w:val="12"/>
              </w:rPr>
              <w:t>PIEZA</w:t>
            </w:r>
          </w:p>
        </w:tc>
        <w:tc>
          <w:tcPr>
            <w:tcW w:w="362" w:type="pct"/>
            <w:shd w:val="clear" w:color="auto" w:fill="auto"/>
          </w:tcPr>
          <w:p w14:paraId="2752D4AA" w14:textId="77777777" w:rsidR="007B3D11" w:rsidRPr="0039254D" w:rsidRDefault="007B3D11" w:rsidP="007B3D11">
            <w:pPr>
              <w:jc w:val="center"/>
              <w:rPr>
                <w:rFonts w:asciiTheme="minorHAnsi" w:hAnsiTheme="minorHAnsi" w:cs="Arial"/>
                <w:sz w:val="12"/>
                <w:szCs w:val="12"/>
              </w:rPr>
            </w:pPr>
            <w:r w:rsidRPr="0039254D">
              <w:rPr>
                <w:rFonts w:asciiTheme="minorHAnsi" w:hAnsiTheme="minorHAnsi" w:cs="Arial"/>
                <w:sz w:val="12"/>
                <w:szCs w:val="12"/>
              </w:rPr>
              <w:t>1</w:t>
            </w:r>
          </w:p>
        </w:tc>
        <w:tc>
          <w:tcPr>
            <w:tcW w:w="792" w:type="pct"/>
            <w:vMerge w:val="restart"/>
            <w:shd w:val="clear" w:color="auto" w:fill="auto"/>
            <w:vAlign w:val="center"/>
          </w:tcPr>
          <w:p w14:paraId="1C22537B" w14:textId="490CDB6A" w:rsidR="007B3D11" w:rsidRPr="0039254D" w:rsidRDefault="007B3D11" w:rsidP="007B3D11">
            <w:pPr>
              <w:jc w:val="center"/>
              <w:rPr>
                <w:rFonts w:asciiTheme="minorHAnsi" w:hAnsiTheme="minorHAnsi" w:cs="Arial"/>
                <w:b/>
                <w:sz w:val="12"/>
                <w:szCs w:val="12"/>
              </w:rPr>
            </w:pPr>
            <w:r w:rsidRPr="0039254D">
              <w:rPr>
                <w:rFonts w:asciiTheme="minorHAnsi" w:hAnsiTheme="minorHAnsi" w:cs="Arial"/>
                <w:b/>
                <w:sz w:val="12"/>
                <w:szCs w:val="12"/>
              </w:rPr>
              <w:t>G.P. ELECTROMECANICA, S.A. DE C.V.</w:t>
            </w:r>
          </w:p>
        </w:tc>
        <w:tc>
          <w:tcPr>
            <w:tcW w:w="551" w:type="pct"/>
            <w:shd w:val="clear" w:color="auto" w:fill="auto"/>
          </w:tcPr>
          <w:p w14:paraId="6BE94C27" w14:textId="3DC09BA2" w:rsidR="007B3D11" w:rsidRPr="0039254D" w:rsidRDefault="007B3D11" w:rsidP="007B3D11">
            <w:pPr>
              <w:jc w:val="right"/>
              <w:rPr>
                <w:rFonts w:asciiTheme="minorHAnsi" w:hAnsiTheme="minorHAnsi" w:cs="Arial"/>
                <w:b/>
                <w:sz w:val="12"/>
                <w:szCs w:val="12"/>
              </w:rPr>
            </w:pPr>
            <w:r w:rsidRPr="0039254D">
              <w:rPr>
                <w:rFonts w:ascii="Calibri" w:hAnsi="Calibri"/>
                <w:color w:val="000000"/>
                <w:sz w:val="12"/>
                <w:szCs w:val="12"/>
              </w:rPr>
              <w:t>$10,738.50</w:t>
            </w:r>
          </w:p>
        </w:tc>
        <w:tc>
          <w:tcPr>
            <w:tcW w:w="487" w:type="pct"/>
            <w:shd w:val="clear" w:color="auto" w:fill="auto"/>
          </w:tcPr>
          <w:p w14:paraId="1D420861" w14:textId="211F75E9" w:rsidR="007B3D11" w:rsidRPr="0039254D" w:rsidRDefault="007B3D11" w:rsidP="007B3D11">
            <w:pPr>
              <w:jc w:val="right"/>
              <w:rPr>
                <w:rFonts w:asciiTheme="minorHAnsi" w:hAnsiTheme="minorHAnsi" w:cs="Arial"/>
                <w:b/>
                <w:sz w:val="12"/>
                <w:szCs w:val="12"/>
              </w:rPr>
            </w:pPr>
            <w:r w:rsidRPr="0039254D">
              <w:rPr>
                <w:rFonts w:ascii="Calibri" w:hAnsi="Calibri"/>
                <w:color w:val="000000"/>
                <w:sz w:val="12"/>
                <w:szCs w:val="12"/>
              </w:rPr>
              <w:t>$10,738.50</w:t>
            </w:r>
          </w:p>
        </w:tc>
      </w:tr>
      <w:tr w:rsidR="007B3D11" w:rsidRPr="0039254D" w14:paraId="109CB681" w14:textId="0948417D" w:rsidTr="0039254D">
        <w:trPr>
          <w:trHeight w:val="20"/>
          <w:jc w:val="center"/>
        </w:trPr>
        <w:tc>
          <w:tcPr>
            <w:tcW w:w="345" w:type="pct"/>
            <w:shd w:val="clear" w:color="auto" w:fill="auto"/>
          </w:tcPr>
          <w:p w14:paraId="55C9D57C" w14:textId="77777777" w:rsidR="007B3D11" w:rsidRPr="0039254D" w:rsidRDefault="007B3D11" w:rsidP="007B3D11">
            <w:pPr>
              <w:jc w:val="center"/>
              <w:rPr>
                <w:rFonts w:asciiTheme="minorHAnsi" w:hAnsiTheme="minorHAnsi" w:cs="Arial"/>
                <w:sz w:val="12"/>
                <w:szCs w:val="12"/>
              </w:rPr>
            </w:pPr>
            <w:r w:rsidRPr="0039254D">
              <w:rPr>
                <w:rFonts w:asciiTheme="minorHAnsi" w:hAnsiTheme="minorHAnsi" w:cs="Arial"/>
                <w:sz w:val="12"/>
                <w:szCs w:val="12"/>
              </w:rPr>
              <w:t>2</w:t>
            </w:r>
          </w:p>
        </w:tc>
        <w:tc>
          <w:tcPr>
            <w:tcW w:w="2049" w:type="pct"/>
            <w:shd w:val="clear" w:color="auto" w:fill="auto"/>
          </w:tcPr>
          <w:p w14:paraId="3B0FD714" w14:textId="77777777" w:rsidR="007B3D11" w:rsidRPr="0039254D" w:rsidRDefault="007B3D11" w:rsidP="007B3D11">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INTERRUPTOR TERMOMAGNETICO I-LINE 3P 250A 600V 18KV JDA36250 SQUARED</w:t>
            </w:r>
          </w:p>
        </w:tc>
        <w:tc>
          <w:tcPr>
            <w:tcW w:w="414" w:type="pct"/>
            <w:shd w:val="clear" w:color="auto" w:fill="auto"/>
          </w:tcPr>
          <w:p w14:paraId="69BAFCB8" w14:textId="77777777" w:rsidR="007B3D11" w:rsidRPr="0039254D" w:rsidRDefault="007B3D11" w:rsidP="007B3D11">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457E129C" w14:textId="77777777" w:rsidR="007B3D11" w:rsidRPr="0039254D" w:rsidRDefault="007B3D11" w:rsidP="007B3D11">
            <w:pPr>
              <w:jc w:val="center"/>
              <w:rPr>
                <w:rFonts w:asciiTheme="minorHAnsi" w:hAnsiTheme="minorHAnsi" w:cs="Arial"/>
                <w:sz w:val="12"/>
                <w:szCs w:val="12"/>
                <w:lang w:val="en-US"/>
              </w:rPr>
            </w:pPr>
            <w:r w:rsidRPr="0039254D">
              <w:rPr>
                <w:rFonts w:asciiTheme="minorHAnsi" w:hAnsiTheme="minorHAnsi" w:cs="Arial"/>
                <w:sz w:val="12"/>
                <w:szCs w:val="12"/>
                <w:lang w:val="en-US"/>
              </w:rPr>
              <w:t>5</w:t>
            </w:r>
          </w:p>
        </w:tc>
        <w:tc>
          <w:tcPr>
            <w:tcW w:w="792" w:type="pct"/>
            <w:vMerge/>
            <w:shd w:val="clear" w:color="auto" w:fill="auto"/>
          </w:tcPr>
          <w:p w14:paraId="5F6FE92F" w14:textId="77777777" w:rsidR="007B3D11" w:rsidRPr="0039254D" w:rsidRDefault="007B3D11" w:rsidP="007B3D11">
            <w:pPr>
              <w:jc w:val="right"/>
              <w:rPr>
                <w:rFonts w:asciiTheme="minorHAnsi" w:hAnsiTheme="minorHAnsi" w:cs="Arial"/>
                <w:sz w:val="12"/>
                <w:szCs w:val="12"/>
                <w:lang w:val="en-US"/>
              </w:rPr>
            </w:pPr>
          </w:p>
        </w:tc>
        <w:tc>
          <w:tcPr>
            <w:tcW w:w="551" w:type="pct"/>
            <w:shd w:val="clear" w:color="auto" w:fill="auto"/>
          </w:tcPr>
          <w:p w14:paraId="635197D9" w14:textId="4EFB403D" w:rsidR="007B3D11" w:rsidRPr="0039254D" w:rsidRDefault="007B3D11" w:rsidP="007B3D11">
            <w:pPr>
              <w:jc w:val="right"/>
              <w:rPr>
                <w:rFonts w:asciiTheme="minorHAnsi" w:hAnsiTheme="minorHAnsi" w:cs="Arial"/>
                <w:sz w:val="12"/>
                <w:szCs w:val="12"/>
                <w:lang w:val="en-US"/>
              </w:rPr>
            </w:pPr>
            <w:r w:rsidRPr="0039254D">
              <w:rPr>
                <w:rFonts w:ascii="Calibri" w:hAnsi="Calibri"/>
                <w:color w:val="000000"/>
                <w:sz w:val="12"/>
                <w:szCs w:val="12"/>
              </w:rPr>
              <w:t>$12,796.16</w:t>
            </w:r>
          </w:p>
        </w:tc>
        <w:tc>
          <w:tcPr>
            <w:tcW w:w="487" w:type="pct"/>
            <w:shd w:val="clear" w:color="auto" w:fill="auto"/>
          </w:tcPr>
          <w:p w14:paraId="3405207E" w14:textId="17DC40C6" w:rsidR="007B3D11" w:rsidRPr="0039254D" w:rsidRDefault="007B3D11" w:rsidP="007B3D11">
            <w:pPr>
              <w:jc w:val="right"/>
              <w:rPr>
                <w:rFonts w:asciiTheme="minorHAnsi" w:hAnsiTheme="minorHAnsi" w:cs="Arial"/>
                <w:sz w:val="12"/>
                <w:szCs w:val="12"/>
                <w:lang w:val="en-US"/>
              </w:rPr>
            </w:pPr>
            <w:r w:rsidRPr="0039254D">
              <w:rPr>
                <w:rFonts w:ascii="Calibri" w:hAnsi="Calibri"/>
                <w:color w:val="000000"/>
                <w:sz w:val="12"/>
                <w:szCs w:val="12"/>
              </w:rPr>
              <w:t>$63,980.80</w:t>
            </w:r>
          </w:p>
        </w:tc>
      </w:tr>
      <w:tr w:rsidR="007B3D11" w:rsidRPr="0039254D" w14:paraId="502536C7" w14:textId="43BC5192" w:rsidTr="0039254D">
        <w:trPr>
          <w:trHeight w:val="20"/>
          <w:jc w:val="center"/>
        </w:trPr>
        <w:tc>
          <w:tcPr>
            <w:tcW w:w="345" w:type="pct"/>
            <w:shd w:val="clear" w:color="auto" w:fill="auto"/>
          </w:tcPr>
          <w:p w14:paraId="67121F72" w14:textId="77777777" w:rsidR="007B3D11" w:rsidRPr="0039254D" w:rsidRDefault="007B3D11" w:rsidP="007B3D11">
            <w:pPr>
              <w:jc w:val="center"/>
              <w:rPr>
                <w:rFonts w:asciiTheme="minorHAnsi" w:hAnsiTheme="minorHAnsi" w:cs="Arial"/>
                <w:sz w:val="12"/>
                <w:szCs w:val="12"/>
              </w:rPr>
            </w:pPr>
            <w:r w:rsidRPr="0039254D">
              <w:rPr>
                <w:rFonts w:asciiTheme="minorHAnsi" w:hAnsiTheme="minorHAnsi" w:cs="Arial"/>
                <w:sz w:val="12"/>
                <w:szCs w:val="12"/>
              </w:rPr>
              <w:t>3</w:t>
            </w:r>
          </w:p>
        </w:tc>
        <w:tc>
          <w:tcPr>
            <w:tcW w:w="2049" w:type="pct"/>
            <w:shd w:val="clear" w:color="auto" w:fill="auto"/>
          </w:tcPr>
          <w:p w14:paraId="3D4D352D" w14:textId="3EE0A5CE" w:rsidR="007B3D11" w:rsidRPr="0039254D" w:rsidRDefault="007B3D11" w:rsidP="007B3D11">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INTERRUPTOR TERMOMAGNETICO I-LINE 3 POLOS 400A 600V 30KA80V SQUARED, MODELO LA36400, PARA TABLERO I-LINE</w:t>
            </w:r>
          </w:p>
        </w:tc>
        <w:tc>
          <w:tcPr>
            <w:tcW w:w="414" w:type="pct"/>
            <w:shd w:val="clear" w:color="auto" w:fill="auto"/>
          </w:tcPr>
          <w:p w14:paraId="55FDD43E" w14:textId="77777777" w:rsidR="007B3D11" w:rsidRPr="0039254D" w:rsidRDefault="007B3D11" w:rsidP="007B3D11">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05C420A6" w14:textId="77777777" w:rsidR="007B3D11" w:rsidRPr="0039254D" w:rsidRDefault="007B3D11" w:rsidP="007B3D11">
            <w:pPr>
              <w:jc w:val="center"/>
              <w:rPr>
                <w:rFonts w:asciiTheme="minorHAnsi" w:hAnsiTheme="minorHAnsi" w:cs="Arial"/>
                <w:sz w:val="12"/>
                <w:szCs w:val="12"/>
                <w:lang w:val="en-US"/>
              </w:rPr>
            </w:pPr>
            <w:r w:rsidRPr="0039254D">
              <w:rPr>
                <w:rFonts w:asciiTheme="minorHAnsi" w:hAnsiTheme="minorHAnsi" w:cs="Arial"/>
                <w:sz w:val="12"/>
                <w:szCs w:val="12"/>
                <w:lang w:val="en-US"/>
              </w:rPr>
              <w:t>2</w:t>
            </w:r>
          </w:p>
        </w:tc>
        <w:tc>
          <w:tcPr>
            <w:tcW w:w="792" w:type="pct"/>
            <w:vMerge/>
            <w:shd w:val="clear" w:color="auto" w:fill="auto"/>
          </w:tcPr>
          <w:p w14:paraId="6CDA2E23" w14:textId="77777777" w:rsidR="007B3D11" w:rsidRPr="0039254D" w:rsidRDefault="007B3D11" w:rsidP="007B3D11">
            <w:pPr>
              <w:jc w:val="right"/>
              <w:rPr>
                <w:rFonts w:asciiTheme="minorHAnsi" w:hAnsiTheme="minorHAnsi" w:cs="Arial"/>
                <w:sz w:val="12"/>
                <w:szCs w:val="12"/>
                <w:lang w:val="en-US"/>
              </w:rPr>
            </w:pPr>
          </w:p>
        </w:tc>
        <w:tc>
          <w:tcPr>
            <w:tcW w:w="551" w:type="pct"/>
            <w:shd w:val="clear" w:color="auto" w:fill="auto"/>
          </w:tcPr>
          <w:p w14:paraId="0928E3D6" w14:textId="77ADB2E2" w:rsidR="007B3D11" w:rsidRPr="0039254D" w:rsidRDefault="007B3D11" w:rsidP="007B3D11">
            <w:pPr>
              <w:jc w:val="right"/>
              <w:rPr>
                <w:rFonts w:asciiTheme="minorHAnsi" w:hAnsiTheme="minorHAnsi" w:cs="Arial"/>
                <w:sz w:val="12"/>
                <w:szCs w:val="12"/>
                <w:lang w:val="en-US"/>
              </w:rPr>
            </w:pPr>
            <w:r w:rsidRPr="0039254D">
              <w:rPr>
                <w:rFonts w:ascii="Calibri" w:hAnsi="Calibri"/>
                <w:color w:val="000000"/>
                <w:sz w:val="12"/>
                <w:szCs w:val="12"/>
              </w:rPr>
              <w:t>$21,156.20</w:t>
            </w:r>
          </w:p>
        </w:tc>
        <w:tc>
          <w:tcPr>
            <w:tcW w:w="487" w:type="pct"/>
            <w:shd w:val="clear" w:color="auto" w:fill="auto"/>
          </w:tcPr>
          <w:p w14:paraId="2A92390A" w14:textId="5DB488D4" w:rsidR="007B3D11" w:rsidRPr="0039254D" w:rsidRDefault="007B3D11" w:rsidP="007B3D11">
            <w:pPr>
              <w:jc w:val="right"/>
              <w:rPr>
                <w:rFonts w:asciiTheme="minorHAnsi" w:hAnsiTheme="minorHAnsi" w:cs="Arial"/>
                <w:sz w:val="12"/>
                <w:szCs w:val="12"/>
                <w:lang w:val="en-US"/>
              </w:rPr>
            </w:pPr>
            <w:r w:rsidRPr="0039254D">
              <w:rPr>
                <w:rFonts w:ascii="Calibri" w:hAnsi="Calibri"/>
                <w:color w:val="000000"/>
                <w:sz w:val="12"/>
                <w:szCs w:val="12"/>
              </w:rPr>
              <w:t>$42,312.40</w:t>
            </w:r>
          </w:p>
        </w:tc>
      </w:tr>
      <w:tr w:rsidR="007B3D11" w:rsidRPr="0039254D" w14:paraId="2BBE396C" w14:textId="46A2F6CB" w:rsidTr="0039254D">
        <w:trPr>
          <w:trHeight w:val="20"/>
          <w:jc w:val="center"/>
        </w:trPr>
        <w:tc>
          <w:tcPr>
            <w:tcW w:w="345" w:type="pct"/>
            <w:shd w:val="clear" w:color="auto" w:fill="auto"/>
          </w:tcPr>
          <w:p w14:paraId="3EB34C28" w14:textId="77777777" w:rsidR="007B3D11" w:rsidRPr="0039254D" w:rsidRDefault="007B3D11" w:rsidP="007B3D11">
            <w:pPr>
              <w:jc w:val="center"/>
              <w:rPr>
                <w:rFonts w:asciiTheme="minorHAnsi" w:hAnsiTheme="minorHAnsi" w:cs="Arial"/>
                <w:sz w:val="12"/>
                <w:szCs w:val="12"/>
              </w:rPr>
            </w:pPr>
            <w:r w:rsidRPr="0039254D">
              <w:rPr>
                <w:rFonts w:asciiTheme="minorHAnsi" w:hAnsiTheme="minorHAnsi" w:cs="Arial"/>
                <w:sz w:val="12"/>
                <w:szCs w:val="12"/>
              </w:rPr>
              <w:t>4</w:t>
            </w:r>
          </w:p>
        </w:tc>
        <w:tc>
          <w:tcPr>
            <w:tcW w:w="2049" w:type="pct"/>
            <w:shd w:val="clear" w:color="auto" w:fill="auto"/>
          </w:tcPr>
          <w:p w14:paraId="7F7D6887" w14:textId="77777777" w:rsidR="007B3D11" w:rsidRPr="0039254D" w:rsidRDefault="007B3D11" w:rsidP="007B3D11">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INTERRUPTOR TERMOMAGNETICO I-LINE 3 POLOS 500A 35KA A 480V MGA 36500 SQUARED</w:t>
            </w:r>
          </w:p>
        </w:tc>
        <w:tc>
          <w:tcPr>
            <w:tcW w:w="414" w:type="pct"/>
            <w:shd w:val="clear" w:color="auto" w:fill="auto"/>
          </w:tcPr>
          <w:p w14:paraId="0920069F" w14:textId="77777777" w:rsidR="007B3D11" w:rsidRPr="0039254D" w:rsidRDefault="007B3D11" w:rsidP="007B3D11">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2CAAB3BE" w14:textId="77777777" w:rsidR="007B3D11" w:rsidRPr="0039254D" w:rsidRDefault="007B3D11" w:rsidP="007B3D11">
            <w:pPr>
              <w:jc w:val="center"/>
              <w:rPr>
                <w:rFonts w:asciiTheme="minorHAnsi" w:hAnsiTheme="minorHAnsi" w:cs="Arial"/>
                <w:sz w:val="12"/>
                <w:szCs w:val="12"/>
                <w:lang w:val="en-US"/>
              </w:rPr>
            </w:pPr>
            <w:r w:rsidRPr="0039254D">
              <w:rPr>
                <w:rFonts w:asciiTheme="minorHAnsi" w:hAnsiTheme="minorHAnsi" w:cs="Arial"/>
                <w:sz w:val="12"/>
                <w:szCs w:val="12"/>
                <w:lang w:val="en-US"/>
              </w:rPr>
              <w:t>3</w:t>
            </w:r>
          </w:p>
        </w:tc>
        <w:tc>
          <w:tcPr>
            <w:tcW w:w="792" w:type="pct"/>
            <w:vMerge/>
            <w:shd w:val="clear" w:color="auto" w:fill="auto"/>
          </w:tcPr>
          <w:p w14:paraId="1204BD23" w14:textId="77777777" w:rsidR="007B3D11" w:rsidRPr="0039254D" w:rsidRDefault="007B3D11" w:rsidP="007B3D11">
            <w:pPr>
              <w:jc w:val="right"/>
              <w:rPr>
                <w:rFonts w:asciiTheme="minorHAnsi" w:hAnsiTheme="minorHAnsi" w:cs="Arial"/>
                <w:sz w:val="12"/>
                <w:szCs w:val="12"/>
                <w:lang w:val="en-US"/>
              </w:rPr>
            </w:pPr>
          </w:p>
        </w:tc>
        <w:tc>
          <w:tcPr>
            <w:tcW w:w="551" w:type="pct"/>
            <w:shd w:val="clear" w:color="auto" w:fill="auto"/>
          </w:tcPr>
          <w:p w14:paraId="5AD8926C" w14:textId="71F20940" w:rsidR="007B3D11" w:rsidRPr="0039254D" w:rsidRDefault="007B3D11" w:rsidP="007B3D11">
            <w:pPr>
              <w:jc w:val="right"/>
              <w:rPr>
                <w:rFonts w:asciiTheme="minorHAnsi" w:hAnsiTheme="minorHAnsi" w:cs="Arial"/>
                <w:sz w:val="12"/>
                <w:szCs w:val="12"/>
                <w:lang w:val="en-US"/>
              </w:rPr>
            </w:pPr>
            <w:r w:rsidRPr="0039254D">
              <w:rPr>
                <w:rFonts w:ascii="Calibri" w:hAnsi="Calibri"/>
                <w:color w:val="000000"/>
                <w:sz w:val="12"/>
                <w:szCs w:val="12"/>
              </w:rPr>
              <w:t>$29,202.71</w:t>
            </w:r>
          </w:p>
        </w:tc>
        <w:tc>
          <w:tcPr>
            <w:tcW w:w="487" w:type="pct"/>
            <w:shd w:val="clear" w:color="auto" w:fill="auto"/>
          </w:tcPr>
          <w:p w14:paraId="74E2B27E" w14:textId="6D59CD17" w:rsidR="007B3D11" w:rsidRPr="0039254D" w:rsidRDefault="007B3D11" w:rsidP="007B3D11">
            <w:pPr>
              <w:jc w:val="right"/>
              <w:rPr>
                <w:rFonts w:asciiTheme="minorHAnsi" w:hAnsiTheme="minorHAnsi" w:cs="Arial"/>
                <w:sz w:val="12"/>
                <w:szCs w:val="12"/>
                <w:lang w:val="en-US"/>
              </w:rPr>
            </w:pPr>
            <w:r w:rsidRPr="0039254D">
              <w:rPr>
                <w:rFonts w:ascii="Calibri" w:hAnsi="Calibri"/>
                <w:color w:val="000000"/>
                <w:sz w:val="12"/>
                <w:szCs w:val="12"/>
              </w:rPr>
              <w:t>$87,608.13</w:t>
            </w:r>
          </w:p>
        </w:tc>
      </w:tr>
      <w:tr w:rsidR="007B3D11" w:rsidRPr="0039254D" w14:paraId="62D2481D" w14:textId="37E6896E" w:rsidTr="0039254D">
        <w:trPr>
          <w:trHeight w:val="20"/>
          <w:jc w:val="center"/>
        </w:trPr>
        <w:tc>
          <w:tcPr>
            <w:tcW w:w="345" w:type="pct"/>
            <w:shd w:val="clear" w:color="auto" w:fill="auto"/>
          </w:tcPr>
          <w:p w14:paraId="3BAD9CF5" w14:textId="77777777" w:rsidR="007B3D11" w:rsidRPr="0039254D" w:rsidRDefault="007B3D11" w:rsidP="007B3D11">
            <w:pPr>
              <w:jc w:val="center"/>
              <w:rPr>
                <w:rFonts w:asciiTheme="minorHAnsi" w:hAnsiTheme="minorHAnsi" w:cs="Arial"/>
                <w:sz w:val="12"/>
                <w:szCs w:val="12"/>
                <w:lang w:val="en-US"/>
              </w:rPr>
            </w:pPr>
            <w:r w:rsidRPr="0039254D">
              <w:rPr>
                <w:rFonts w:asciiTheme="minorHAnsi" w:hAnsiTheme="minorHAnsi" w:cs="Arial"/>
                <w:sz w:val="12"/>
                <w:szCs w:val="12"/>
                <w:lang w:val="en-US"/>
              </w:rPr>
              <w:t>5</w:t>
            </w:r>
          </w:p>
        </w:tc>
        <w:tc>
          <w:tcPr>
            <w:tcW w:w="2049" w:type="pct"/>
            <w:shd w:val="clear" w:color="auto" w:fill="auto"/>
          </w:tcPr>
          <w:p w14:paraId="0E6B29BD" w14:textId="77777777" w:rsidR="007B3D11" w:rsidRPr="0039254D" w:rsidRDefault="007B3D11" w:rsidP="007B3D11">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TABLERO I-LINE 400A INT 8P T1 SERIE B LA400M81B SQUARED</w:t>
            </w:r>
          </w:p>
        </w:tc>
        <w:tc>
          <w:tcPr>
            <w:tcW w:w="414" w:type="pct"/>
            <w:shd w:val="clear" w:color="auto" w:fill="auto"/>
          </w:tcPr>
          <w:p w14:paraId="402CFD1E" w14:textId="77777777" w:rsidR="007B3D11" w:rsidRPr="0039254D" w:rsidRDefault="007B3D11" w:rsidP="007B3D11">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18F7505A" w14:textId="77777777" w:rsidR="007B3D11" w:rsidRPr="0039254D" w:rsidRDefault="007B3D11" w:rsidP="007B3D11">
            <w:pPr>
              <w:jc w:val="center"/>
              <w:rPr>
                <w:rFonts w:asciiTheme="minorHAnsi" w:hAnsiTheme="minorHAnsi" w:cs="Arial"/>
                <w:sz w:val="12"/>
                <w:szCs w:val="12"/>
                <w:lang w:val="en-US"/>
              </w:rPr>
            </w:pPr>
            <w:r w:rsidRPr="0039254D">
              <w:rPr>
                <w:rFonts w:asciiTheme="minorHAnsi" w:hAnsiTheme="minorHAnsi" w:cs="Arial"/>
                <w:sz w:val="12"/>
                <w:szCs w:val="12"/>
                <w:lang w:val="en-US"/>
              </w:rPr>
              <w:t>5</w:t>
            </w:r>
          </w:p>
        </w:tc>
        <w:tc>
          <w:tcPr>
            <w:tcW w:w="792" w:type="pct"/>
            <w:vMerge/>
            <w:shd w:val="clear" w:color="auto" w:fill="auto"/>
          </w:tcPr>
          <w:p w14:paraId="6A8ADDC5" w14:textId="77777777" w:rsidR="007B3D11" w:rsidRPr="0039254D" w:rsidRDefault="007B3D11" w:rsidP="007B3D11">
            <w:pPr>
              <w:jc w:val="right"/>
              <w:rPr>
                <w:rFonts w:asciiTheme="minorHAnsi" w:hAnsiTheme="minorHAnsi" w:cs="Arial"/>
                <w:sz w:val="12"/>
                <w:szCs w:val="12"/>
                <w:lang w:val="en-US"/>
              </w:rPr>
            </w:pPr>
          </w:p>
        </w:tc>
        <w:tc>
          <w:tcPr>
            <w:tcW w:w="551" w:type="pct"/>
            <w:shd w:val="clear" w:color="auto" w:fill="auto"/>
          </w:tcPr>
          <w:p w14:paraId="6C6AC4E0" w14:textId="291DDA7A" w:rsidR="007B3D11" w:rsidRPr="0039254D" w:rsidRDefault="007B3D11" w:rsidP="007B3D11">
            <w:pPr>
              <w:jc w:val="right"/>
              <w:rPr>
                <w:rFonts w:asciiTheme="minorHAnsi" w:hAnsiTheme="minorHAnsi" w:cs="Arial"/>
                <w:sz w:val="12"/>
                <w:szCs w:val="12"/>
                <w:lang w:val="en-US"/>
              </w:rPr>
            </w:pPr>
            <w:r w:rsidRPr="0039254D">
              <w:rPr>
                <w:rFonts w:ascii="Calibri" w:hAnsi="Calibri"/>
                <w:color w:val="000000"/>
                <w:sz w:val="12"/>
                <w:szCs w:val="12"/>
              </w:rPr>
              <w:t>$28,021.44</w:t>
            </w:r>
          </w:p>
        </w:tc>
        <w:tc>
          <w:tcPr>
            <w:tcW w:w="487" w:type="pct"/>
            <w:shd w:val="clear" w:color="auto" w:fill="auto"/>
          </w:tcPr>
          <w:p w14:paraId="22330BF7" w14:textId="79533C2E" w:rsidR="007B3D11" w:rsidRPr="0039254D" w:rsidRDefault="007B3D11" w:rsidP="007B3D11">
            <w:pPr>
              <w:jc w:val="right"/>
              <w:rPr>
                <w:rFonts w:asciiTheme="minorHAnsi" w:hAnsiTheme="minorHAnsi" w:cs="Arial"/>
                <w:sz w:val="12"/>
                <w:szCs w:val="12"/>
                <w:lang w:val="en-US"/>
              </w:rPr>
            </w:pPr>
            <w:r w:rsidRPr="0039254D">
              <w:rPr>
                <w:rFonts w:ascii="Calibri" w:hAnsi="Calibri"/>
                <w:color w:val="000000"/>
                <w:sz w:val="12"/>
                <w:szCs w:val="12"/>
              </w:rPr>
              <w:t>$140,107.20</w:t>
            </w:r>
          </w:p>
        </w:tc>
      </w:tr>
      <w:tr w:rsidR="007B3D11" w:rsidRPr="0039254D" w14:paraId="056161D3" w14:textId="1B5ED5C1" w:rsidTr="0039254D">
        <w:trPr>
          <w:trHeight w:val="20"/>
          <w:jc w:val="center"/>
        </w:trPr>
        <w:tc>
          <w:tcPr>
            <w:tcW w:w="345" w:type="pct"/>
            <w:shd w:val="clear" w:color="auto" w:fill="auto"/>
          </w:tcPr>
          <w:p w14:paraId="38255BF3" w14:textId="77777777" w:rsidR="007B3D11" w:rsidRPr="0039254D" w:rsidRDefault="007B3D11" w:rsidP="007B3D11">
            <w:pPr>
              <w:jc w:val="center"/>
              <w:rPr>
                <w:rFonts w:asciiTheme="minorHAnsi" w:hAnsiTheme="minorHAnsi" w:cs="Arial"/>
                <w:sz w:val="12"/>
                <w:szCs w:val="12"/>
                <w:lang w:val="en-US"/>
              </w:rPr>
            </w:pPr>
            <w:r w:rsidRPr="0039254D">
              <w:rPr>
                <w:rFonts w:asciiTheme="minorHAnsi" w:hAnsiTheme="minorHAnsi" w:cs="Arial"/>
                <w:sz w:val="12"/>
                <w:szCs w:val="12"/>
                <w:lang w:val="en-US"/>
              </w:rPr>
              <w:t>6</w:t>
            </w:r>
          </w:p>
        </w:tc>
        <w:tc>
          <w:tcPr>
            <w:tcW w:w="2049" w:type="pct"/>
            <w:shd w:val="clear" w:color="auto" w:fill="auto"/>
          </w:tcPr>
          <w:p w14:paraId="0C4543D6" w14:textId="77777777" w:rsidR="007B3D11" w:rsidRPr="0039254D" w:rsidRDefault="007B3D11" w:rsidP="007B3D11">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TABLERO I-LINE 400A INT 8P T1 SERIE B mg600m142b SQUARED</w:t>
            </w:r>
          </w:p>
        </w:tc>
        <w:tc>
          <w:tcPr>
            <w:tcW w:w="414" w:type="pct"/>
            <w:shd w:val="clear" w:color="auto" w:fill="auto"/>
          </w:tcPr>
          <w:p w14:paraId="584811F4" w14:textId="77777777" w:rsidR="007B3D11" w:rsidRPr="0039254D" w:rsidRDefault="007B3D11" w:rsidP="007B3D11">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5FE593BB" w14:textId="77777777" w:rsidR="007B3D11" w:rsidRPr="0039254D" w:rsidRDefault="007B3D11" w:rsidP="007B3D11">
            <w:pPr>
              <w:jc w:val="center"/>
              <w:rPr>
                <w:rFonts w:asciiTheme="minorHAnsi" w:hAnsiTheme="minorHAnsi" w:cs="Arial"/>
                <w:sz w:val="12"/>
                <w:szCs w:val="12"/>
                <w:lang w:val="en-US"/>
              </w:rPr>
            </w:pPr>
            <w:r w:rsidRPr="0039254D">
              <w:rPr>
                <w:rFonts w:asciiTheme="minorHAnsi" w:hAnsiTheme="minorHAnsi" w:cs="Arial"/>
                <w:sz w:val="12"/>
                <w:szCs w:val="12"/>
                <w:lang w:val="en-US"/>
              </w:rPr>
              <w:t>5</w:t>
            </w:r>
          </w:p>
        </w:tc>
        <w:tc>
          <w:tcPr>
            <w:tcW w:w="792" w:type="pct"/>
            <w:vMerge/>
            <w:shd w:val="clear" w:color="auto" w:fill="auto"/>
            <w:vAlign w:val="center"/>
          </w:tcPr>
          <w:p w14:paraId="0867BEC3" w14:textId="77777777" w:rsidR="007B3D11" w:rsidRPr="0039254D" w:rsidRDefault="007B3D11" w:rsidP="007B3D11">
            <w:pPr>
              <w:jc w:val="right"/>
              <w:rPr>
                <w:rFonts w:asciiTheme="minorHAnsi" w:hAnsiTheme="minorHAnsi" w:cs="Arial"/>
                <w:sz w:val="12"/>
                <w:szCs w:val="12"/>
                <w:lang w:val="en-US"/>
              </w:rPr>
            </w:pPr>
          </w:p>
        </w:tc>
        <w:tc>
          <w:tcPr>
            <w:tcW w:w="551" w:type="pct"/>
            <w:shd w:val="clear" w:color="auto" w:fill="auto"/>
          </w:tcPr>
          <w:p w14:paraId="0F0DFA56" w14:textId="0938A3F4" w:rsidR="007B3D11" w:rsidRPr="0039254D" w:rsidRDefault="007B3D11" w:rsidP="007B3D11">
            <w:pPr>
              <w:jc w:val="right"/>
              <w:rPr>
                <w:rFonts w:asciiTheme="minorHAnsi" w:hAnsiTheme="minorHAnsi" w:cs="Arial"/>
                <w:sz w:val="12"/>
                <w:szCs w:val="12"/>
                <w:lang w:val="en-US"/>
              </w:rPr>
            </w:pPr>
            <w:r w:rsidRPr="0039254D">
              <w:rPr>
                <w:rFonts w:ascii="Calibri" w:hAnsi="Calibri"/>
                <w:color w:val="000000"/>
                <w:sz w:val="12"/>
                <w:szCs w:val="12"/>
              </w:rPr>
              <w:t>$52,454.28</w:t>
            </w:r>
          </w:p>
        </w:tc>
        <w:tc>
          <w:tcPr>
            <w:tcW w:w="487" w:type="pct"/>
            <w:shd w:val="clear" w:color="auto" w:fill="auto"/>
          </w:tcPr>
          <w:p w14:paraId="203B0A7B" w14:textId="5CF68934" w:rsidR="007B3D11" w:rsidRPr="0039254D" w:rsidRDefault="007B3D11" w:rsidP="007B3D11">
            <w:pPr>
              <w:jc w:val="right"/>
              <w:rPr>
                <w:rFonts w:asciiTheme="minorHAnsi" w:hAnsiTheme="minorHAnsi" w:cs="Arial"/>
                <w:sz w:val="12"/>
                <w:szCs w:val="12"/>
                <w:lang w:val="en-US"/>
              </w:rPr>
            </w:pPr>
            <w:r w:rsidRPr="0039254D">
              <w:rPr>
                <w:rFonts w:ascii="Calibri" w:hAnsi="Calibri"/>
                <w:color w:val="000000"/>
                <w:sz w:val="12"/>
                <w:szCs w:val="12"/>
              </w:rPr>
              <w:t>$262,271.40</w:t>
            </w:r>
          </w:p>
        </w:tc>
      </w:tr>
      <w:tr w:rsidR="007B3D11" w:rsidRPr="0039254D" w14:paraId="412C3B89" w14:textId="140DE176" w:rsidTr="0039254D">
        <w:trPr>
          <w:trHeight w:val="20"/>
          <w:jc w:val="center"/>
        </w:trPr>
        <w:tc>
          <w:tcPr>
            <w:tcW w:w="345" w:type="pct"/>
            <w:shd w:val="clear" w:color="auto" w:fill="auto"/>
          </w:tcPr>
          <w:p w14:paraId="03F29CEB" w14:textId="77777777" w:rsidR="007B3D11" w:rsidRPr="0039254D" w:rsidRDefault="007B3D11" w:rsidP="007B3D11">
            <w:pPr>
              <w:jc w:val="center"/>
              <w:rPr>
                <w:rFonts w:asciiTheme="minorHAnsi" w:hAnsiTheme="minorHAnsi" w:cs="Arial"/>
                <w:sz w:val="12"/>
                <w:szCs w:val="12"/>
                <w:lang w:val="es-MX"/>
              </w:rPr>
            </w:pPr>
            <w:r w:rsidRPr="0039254D">
              <w:rPr>
                <w:rFonts w:asciiTheme="minorHAnsi" w:hAnsiTheme="minorHAnsi" w:cs="Arial"/>
                <w:sz w:val="12"/>
                <w:szCs w:val="12"/>
                <w:lang w:val="es-MX"/>
              </w:rPr>
              <w:t>7</w:t>
            </w:r>
          </w:p>
        </w:tc>
        <w:tc>
          <w:tcPr>
            <w:tcW w:w="2049" w:type="pct"/>
            <w:shd w:val="clear" w:color="auto" w:fill="auto"/>
          </w:tcPr>
          <w:p w14:paraId="0D7A9EDE" w14:textId="77777777" w:rsidR="007B3D11" w:rsidRPr="0039254D" w:rsidRDefault="007B3D11" w:rsidP="007B3D11">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COPLE CONDUIT PGG DE 63MM</w:t>
            </w:r>
          </w:p>
        </w:tc>
        <w:tc>
          <w:tcPr>
            <w:tcW w:w="414" w:type="pct"/>
            <w:shd w:val="clear" w:color="auto" w:fill="auto"/>
          </w:tcPr>
          <w:p w14:paraId="342D66AB" w14:textId="77777777" w:rsidR="007B3D11" w:rsidRPr="0039254D" w:rsidRDefault="007B3D11" w:rsidP="007B3D11">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4CC8748E" w14:textId="77777777" w:rsidR="007B3D11" w:rsidRPr="0039254D" w:rsidRDefault="007B3D11" w:rsidP="007B3D11">
            <w:pPr>
              <w:jc w:val="center"/>
              <w:rPr>
                <w:rFonts w:asciiTheme="minorHAnsi" w:hAnsiTheme="minorHAnsi" w:cs="Arial"/>
                <w:sz w:val="12"/>
                <w:szCs w:val="12"/>
                <w:lang w:val="es-MX"/>
              </w:rPr>
            </w:pPr>
            <w:r w:rsidRPr="0039254D">
              <w:rPr>
                <w:rFonts w:asciiTheme="minorHAnsi" w:hAnsiTheme="minorHAnsi" w:cs="Arial"/>
                <w:sz w:val="12"/>
                <w:szCs w:val="12"/>
                <w:lang w:val="es-MX"/>
              </w:rPr>
              <w:t>28</w:t>
            </w:r>
          </w:p>
        </w:tc>
        <w:tc>
          <w:tcPr>
            <w:tcW w:w="792" w:type="pct"/>
            <w:vMerge/>
            <w:shd w:val="clear" w:color="auto" w:fill="auto"/>
          </w:tcPr>
          <w:p w14:paraId="4FD58BEC" w14:textId="77777777" w:rsidR="007B3D11" w:rsidRPr="0039254D" w:rsidRDefault="007B3D11" w:rsidP="007B3D11">
            <w:pPr>
              <w:jc w:val="right"/>
              <w:rPr>
                <w:rFonts w:asciiTheme="minorHAnsi" w:hAnsiTheme="minorHAnsi" w:cs="Arial"/>
                <w:sz w:val="12"/>
                <w:szCs w:val="12"/>
                <w:lang w:val="es-MX"/>
              </w:rPr>
            </w:pPr>
          </w:p>
        </w:tc>
        <w:tc>
          <w:tcPr>
            <w:tcW w:w="551" w:type="pct"/>
            <w:shd w:val="clear" w:color="auto" w:fill="auto"/>
          </w:tcPr>
          <w:p w14:paraId="4E65B2D4" w14:textId="78FA6741" w:rsidR="007B3D11" w:rsidRPr="0039254D" w:rsidRDefault="007B3D11" w:rsidP="007B3D11">
            <w:pPr>
              <w:jc w:val="right"/>
              <w:rPr>
                <w:rFonts w:asciiTheme="minorHAnsi" w:hAnsiTheme="minorHAnsi" w:cs="Arial"/>
                <w:sz w:val="12"/>
                <w:szCs w:val="12"/>
                <w:lang w:val="es-MX"/>
              </w:rPr>
            </w:pPr>
            <w:r w:rsidRPr="0039254D">
              <w:rPr>
                <w:rFonts w:ascii="Calibri" w:hAnsi="Calibri"/>
                <w:color w:val="000000"/>
                <w:sz w:val="12"/>
                <w:szCs w:val="12"/>
              </w:rPr>
              <w:t>$112.48</w:t>
            </w:r>
          </w:p>
        </w:tc>
        <w:tc>
          <w:tcPr>
            <w:tcW w:w="487" w:type="pct"/>
            <w:shd w:val="clear" w:color="auto" w:fill="auto"/>
          </w:tcPr>
          <w:p w14:paraId="738F17FF" w14:textId="395820E0" w:rsidR="007B3D11" w:rsidRPr="0039254D" w:rsidRDefault="007B3D11" w:rsidP="007B3D11">
            <w:pPr>
              <w:jc w:val="right"/>
              <w:rPr>
                <w:rFonts w:asciiTheme="minorHAnsi" w:hAnsiTheme="minorHAnsi" w:cs="Arial"/>
                <w:sz w:val="12"/>
                <w:szCs w:val="12"/>
                <w:lang w:val="es-MX"/>
              </w:rPr>
            </w:pPr>
            <w:r w:rsidRPr="0039254D">
              <w:rPr>
                <w:rFonts w:ascii="Calibri" w:hAnsi="Calibri"/>
                <w:color w:val="000000"/>
                <w:sz w:val="12"/>
                <w:szCs w:val="12"/>
              </w:rPr>
              <w:t>$3,149.44</w:t>
            </w:r>
          </w:p>
        </w:tc>
      </w:tr>
      <w:tr w:rsidR="007B3D11" w:rsidRPr="0039254D" w14:paraId="3EAFC744" w14:textId="53989150" w:rsidTr="0039254D">
        <w:trPr>
          <w:trHeight w:val="20"/>
          <w:jc w:val="center"/>
        </w:trPr>
        <w:tc>
          <w:tcPr>
            <w:tcW w:w="345" w:type="pct"/>
            <w:shd w:val="clear" w:color="auto" w:fill="auto"/>
          </w:tcPr>
          <w:p w14:paraId="58F4C957" w14:textId="77777777" w:rsidR="007B3D11" w:rsidRPr="0039254D" w:rsidRDefault="007B3D11" w:rsidP="007B3D11">
            <w:pPr>
              <w:jc w:val="center"/>
              <w:rPr>
                <w:rFonts w:asciiTheme="minorHAnsi" w:hAnsiTheme="minorHAnsi" w:cs="Arial"/>
                <w:sz w:val="12"/>
                <w:szCs w:val="12"/>
                <w:lang w:val="es-MX"/>
              </w:rPr>
            </w:pPr>
            <w:r w:rsidRPr="0039254D">
              <w:rPr>
                <w:rFonts w:asciiTheme="minorHAnsi" w:hAnsiTheme="minorHAnsi" w:cs="Arial"/>
                <w:sz w:val="12"/>
                <w:szCs w:val="12"/>
                <w:lang w:val="es-MX"/>
              </w:rPr>
              <w:t>8</w:t>
            </w:r>
          </w:p>
        </w:tc>
        <w:tc>
          <w:tcPr>
            <w:tcW w:w="2049" w:type="pct"/>
            <w:shd w:val="clear" w:color="auto" w:fill="auto"/>
          </w:tcPr>
          <w:p w14:paraId="41DCEEE3" w14:textId="77777777" w:rsidR="007B3D11" w:rsidRPr="0039254D" w:rsidRDefault="007B3D11" w:rsidP="007B3D11">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CODO CONDUIT PGG 63MM (2 ½)</w:t>
            </w:r>
          </w:p>
        </w:tc>
        <w:tc>
          <w:tcPr>
            <w:tcW w:w="414" w:type="pct"/>
            <w:shd w:val="clear" w:color="auto" w:fill="auto"/>
          </w:tcPr>
          <w:p w14:paraId="53C563F7" w14:textId="77777777" w:rsidR="007B3D11" w:rsidRPr="0039254D" w:rsidRDefault="007B3D11" w:rsidP="007B3D11">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5698CAFA" w14:textId="77777777" w:rsidR="007B3D11" w:rsidRPr="0039254D" w:rsidRDefault="007B3D11" w:rsidP="007B3D11">
            <w:pPr>
              <w:jc w:val="center"/>
              <w:rPr>
                <w:rFonts w:asciiTheme="minorHAnsi" w:hAnsiTheme="minorHAnsi" w:cs="Arial"/>
                <w:sz w:val="12"/>
                <w:szCs w:val="12"/>
                <w:lang w:val="es-MX"/>
              </w:rPr>
            </w:pPr>
            <w:r w:rsidRPr="0039254D">
              <w:rPr>
                <w:rFonts w:asciiTheme="minorHAnsi" w:hAnsiTheme="minorHAnsi" w:cs="Arial"/>
                <w:sz w:val="12"/>
                <w:szCs w:val="12"/>
                <w:lang w:val="es-MX"/>
              </w:rPr>
              <w:t>20</w:t>
            </w:r>
          </w:p>
        </w:tc>
        <w:tc>
          <w:tcPr>
            <w:tcW w:w="792" w:type="pct"/>
            <w:vMerge/>
            <w:shd w:val="clear" w:color="auto" w:fill="auto"/>
          </w:tcPr>
          <w:p w14:paraId="0876D3B6" w14:textId="77777777" w:rsidR="007B3D11" w:rsidRPr="0039254D" w:rsidRDefault="007B3D11" w:rsidP="007B3D11">
            <w:pPr>
              <w:jc w:val="right"/>
              <w:rPr>
                <w:rFonts w:asciiTheme="minorHAnsi" w:hAnsiTheme="minorHAnsi" w:cs="Arial"/>
                <w:sz w:val="12"/>
                <w:szCs w:val="12"/>
                <w:lang w:val="es-MX"/>
              </w:rPr>
            </w:pPr>
          </w:p>
        </w:tc>
        <w:tc>
          <w:tcPr>
            <w:tcW w:w="551" w:type="pct"/>
            <w:shd w:val="clear" w:color="auto" w:fill="auto"/>
          </w:tcPr>
          <w:p w14:paraId="51A4A22A" w14:textId="04F1F963" w:rsidR="007B3D11" w:rsidRPr="0039254D" w:rsidRDefault="007B3D11" w:rsidP="007B3D11">
            <w:pPr>
              <w:jc w:val="right"/>
              <w:rPr>
                <w:rFonts w:asciiTheme="minorHAnsi" w:hAnsiTheme="minorHAnsi" w:cs="Arial"/>
                <w:sz w:val="12"/>
                <w:szCs w:val="12"/>
                <w:lang w:val="es-MX"/>
              </w:rPr>
            </w:pPr>
            <w:r w:rsidRPr="0039254D">
              <w:rPr>
                <w:rFonts w:ascii="Calibri" w:hAnsi="Calibri"/>
                <w:color w:val="000000"/>
                <w:sz w:val="12"/>
                <w:szCs w:val="12"/>
              </w:rPr>
              <w:t>$548.85</w:t>
            </w:r>
          </w:p>
        </w:tc>
        <w:tc>
          <w:tcPr>
            <w:tcW w:w="487" w:type="pct"/>
            <w:shd w:val="clear" w:color="auto" w:fill="auto"/>
          </w:tcPr>
          <w:p w14:paraId="1F0B97AF" w14:textId="51F8ED6E" w:rsidR="007B3D11" w:rsidRPr="0039254D" w:rsidRDefault="007B3D11" w:rsidP="007B3D11">
            <w:pPr>
              <w:jc w:val="right"/>
              <w:rPr>
                <w:rFonts w:asciiTheme="minorHAnsi" w:hAnsiTheme="minorHAnsi" w:cs="Arial"/>
                <w:sz w:val="12"/>
                <w:szCs w:val="12"/>
                <w:lang w:val="es-MX"/>
              </w:rPr>
            </w:pPr>
            <w:r w:rsidRPr="0039254D">
              <w:rPr>
                <w:rFonts w:ascii="Calibri" w:hAnsi="Calibri"/>
                <w:color w:val="000000"/>
                <w:sz w:val="12"/>
                <w:szCs w:val="12"/>
              </w:rPr>
              <w:t>$10,977.00</w:t>
            </w:r>
          </w:p>
        </w:tc>
      </w:tr>
      <w:tr w:rsidR="00F348FF" w:rsidRPr="0039254D" w14:paraId="0AF056BD" w14:textId="1AC6E473" w:rsidTr="00EF3184">
        <w:trPr>
          <w:trHeight w:val="20"/>
          <w:jc w:val="center"/>
        </w:trPr>
        <w:tc>
          <w:tcPr>
            <w:tcW w:w="345" w:type="pct"/>
            <w:shd w:val="clear" w:color="auto" w:fill="auto"/>
          </w:tcPr>
          <w:p w14:paraId="787C4B80" w14:textId="77777777" w:rsidR="00F348FF" w:rsidRPr="0039254D" w:rsidRDefault="00F348FF" w:rsidP="00F348FF">
            <w:pPr>
              <w:jc w:val="center"/>
              <w:rPr>
                <w:rFonts w:asciiTheme="minorHAnsi" w:hAnsiTheme="minorHAnsi" w:cs="Arial"/>
                <w:sz w:val="12"/>
                <w:szCs w:val="12"/>
                <w:lang w:val="es-MX"/>
              </w:rPr>
            </w:pPr>
            <w:r w:rsidRPr="0039254D">
              <w:rPr>
                <w:rFonts w:asciiTheme="minorHAnsi" w:hAnsiTheme="minorHAnsi" w:cs="Arial"/>
                <w:sz w:val="12"/>
                <w:szCs w:val="12"/>
                <w:lang w:val="es-MX"/>
              </w:rPr>
              <w:t>9</w:t>
            </w:r>
          </w:p>
        </w:tc>
        <w:tc>
          <w:tcPr>
            <w:tcW w:w="2049" w:type="pct"/>
            <w:shd w:val="clear" w:color="auto" w:fill="auto"/>
          </w:tcPr>
          <w:p w14:paraId="5369587F" w14:textId="77777777" w:rsidR="00F348FF" w:rsidRPr="0039254D" w:rsidRDefault="00F348FF" w:rsidP="00F348FF">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TUBO CONDUIT PGG DE 63MM S/COPLE JUPITER</w:t>
            </w:r>
          </w:p>
        </w:tc>
        <w:tc>
          <w:tcPr>
            <w:tcW w:w="414" w:type="pct"/>
            <w:shd w:val="clear" w:color="auto" w:fill="auto"/>
          </w:tcPr>
          <w:p w14:paraId="0B74E8AA" w14:textId="77777777" w:rsidR="00F348FF" w:rsidRPr="0039254D" w:rsidRDefault="00F348FF" w:rsidP="00F348FF">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1F0E8426" w14:textId="77777777" w:rsidR="00F348FF" w:rsidRPr="0039254D" w:rsidRDefault="00F348FF" w:rsidP="00F348FF">
            <w:pPr>
              <w:jc w:val="center"/>
              <w:rPr>
                <w:rFonts w:asciiTheme="minorHAnsi" w:hAnsiTheme="minorHAnsi" w:cs="Arial"/>
                <w:sz w:val="12"/>
                <w:szCs w:val="12"/>
                <w:lang w:val="en-US"/>
              </w:rPr>
            </w:pPr>
            <w:r w:rsidRPr="0039254D">
              <w:rPr>
                <w:rFonts w:asciiTheme="minorHAnsi" w:hAnsiTheme="minorHAnsi" w:cs="Arial"/>
                <w:sz w:val="12"/>
                <w:szCs w:val="12"/>
                <w:lang w:val="en-US"/>
              </w:rPr>
              <w:t>5</w:t>
            </w:r>
          </w:p>
        </w:tc>
        <w:tc>
          <w:tcPr>
            <w:tcW w:w="792" w:type="pct"/>
            <w:shd w:val="clear" w:color="auto" w:fill="auto"/>
            <w:vAlign w:val="center"/>
          </w:tcPr>
          <w:p w14:paraId="3FA75275" w14:textId="15E00A5E" w:rsidR="00F348FF" w:rsidRPr="0039254D" w:rsidRDefault="00F348FF" w:rsidP="00F348FF">
            <w:pPr>
              <w:jc w:val="center"/>
              <w:rPr>
                <w:rFonts w:asciiTheme="minorHAnsi" w:hAnsiTheme="minorHAnsi" w:cs="Arial"/>
                <w:b/>
                <w:sz w:val="12"/>
                <w:szCs w:val="12"/>
                <w:lang w:val="es-MX"/>
              </w:rPr>
            </w:pPr>
            <w:r w:rsidRPr="0039254D">
              <w:rPr>
                <w:rFonts w:asciiTheme="minorHAnsi" w:hAnsiTheme="minorHAnsi" w:cs="Arial"/>
                <w:b/>
                <w:sz w:val="12"/>
                <w:szCs w:val="12"/>
                <w:lang w:val="es-MX"/>
              </w:rPr>
              <w:t>ACEROS SAN MARCOS AG, S.A. DE C.V.</w:t>
            </w:r>
          </w:p>
        </w:tc>
        <w:tc>
          <w:tcPr>
            <w:tcW w:w="551" w:type="pct"/>
            <w:shd w:val="clear" w:color="auto" w:fill="auto"/>
          </w:tcPr>
          <w:p w14:paraId="111317F7" w14:textId="38C7DEF2" w:rsidR="00F348FF" w:rsidRPr="0039254D" w:rsidRDefault="00F348FF" w:rsidP="00F348FF">
            <w:pPr>
              <w:jc w:val="right"/>
              <w:rPr>
                <w:rFonts w:asciiTheme="minorHAnsi" w:hAnsiTheme="minorHAnsi" w:cs="Arial"/>
                <w:sz w:val="12"/>
                <w:szCs w:val="12"/>
                <w:lang w:val="en-US"/>
              </w:rPr>
            </w:pPr>
            <w:r w:rsidRPr="0039254D">
              <w:rPr>
                <w:rFonts w:ascii="Calibri" w:hAnsi="Calibri"/>
                <w:color w:val="000000"/>
                <w:sz w:val="12"/>
                <w:szCs w:val="12"/>
              </w:rPr>
              <w:t>$726.30</w:t>
            </w:r>
          </w:p>
        </w:tc>
        <w:tc>
          <w:tcPr>
            <w:tcW w:w="487" w:type="pct"/>
            <w:shd w:val="clear" w:color="auto" w:fill="auto"/>
          </w:tcPr>
          <w:p w14:paraId="5B36DB61" w14:textId="66C0C686" w:rsidR="00F348FF" w:rsidRPr="0039254D" w:rsidRDefault="00F348FF" w:rsidP="00F348FF">
            <w:pPr>
              <w:jc w:val="right"/>
              <w:rPr>
                <w:rFonts w:asciiTheme="minorHAnsi" w:hAnsiTheme="minorHAnsi" w:cs="Arial"/>
                <w:sz w:val="12"/>
                <w:szCs w:val="12"/>
                <w:lang w:val="en-US"/>
              </w:rPr>
            </w:pPr>
            <w:r w:rsidRPr="0039254D">
              <w:rPr>
                <w:rFonts w:ascii="Calibri" w:hAnsi="Calibri"/>
                <w:color w:val="000000"/>
                <w:sz w:val="12"/>
                <w:szCs w:val="12"/>
              </w:rPr>
              <w:t>$3,631.50</w:t>
            </w:r>
          </w:p>
        </w:tc>
      </w:tr>
      <w:tr w:rsidR="00D67344" w:rsidRPr="0039254D" w14:paraId="58CA99D7" w14:textId="628AFCA4" w:rsidTr="0039254D">
        <w:trPr>
          <w:trHeight w:val="20"/>
          <w:jc w:val="center"/>
        </w:trPr>
        <w:tc>
          <w:tcPr>
            <w:tcW w:w="345" w:type="pct"/>
            <w:shd w:val="clear" w:color="auto" w:fill="auto"/>
          </w:tcPr>
          <w:p w14:paraId="413C353A"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10</w:t>
            </w:r>
          </w:p>
        </w:tc>
        <w:tc>
          <w:tcPr>
            <w:tcW w:w="2049" w:type="pct"/>
            <w:shd w:val="clear" w:color="auto" w:fill="auto"/>
          </w:tcPr>
          <w:p w14:paraId="3DD2BE1F" w14:textId="77777777" w:rsidR="00D67344" w:rsidRPr="0039254D" w:rsidRDefault="00D67344" w:rsidP="00881CF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TUBO PVC CONDUIT DE 76 MM PESADO (TRAMO 3MTS)</w:t>
            </w:r>
          </w:p>
        </w:tc>
        <w:tc>
          <w:tcPr>
            <w:tcW w:w="414" w:type="pct"/>
            <w:shd w:val="clear" w:color="auto" w:fill="auto"/>
          </w:tcPr>
          <w:p w14:paraId="58D4931C"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6E1C8FEE"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84</w:t>
            </w:r>
          </w:p>
        </w:tc>
        <w:tc>
          <w:tcPr>
            <w:tcW w:w="792" w:type="pct"/>
            <w:vMerge w:val="restart"/>
            <w:shd w:val="clear" w:color="auto" w:fill="auto"/>
            <w:vAlign w:val="center"/>
          </w:tcPr>
          <w:p w14:paraId="23DFED51" w14:textId="73FCFA1D" w:rsidR="00D67344" w:rsidRPr="0039254D" w:rsidRDefault="00D67344" w:rsidP="005E7647">
            <w:pPr>
              <w:jc w:val="center"/>
              <w:rPr>
                <w:rFonts w:asciiTheme="minorHAnsi" w:hAnsiTheme="minorHAnsi" w:cs="Arial"/>
                <w:sz w:val="12"/>
                <w:szCs w:val="12"/>
                <w:lang w:val="es-MX"/>
              </w:rPr>
            </w:pPr>
            <w:r w:rsidRPr="0039254D">
              <w:rPr>
                <w:rFonts w:asciiTheme="minorHAnsi" w:hAnsiTheme="minorHAnsi" w:cs="Arial"/>
                <w:b/>
                <w:sz w:val="12"/>
                <w:szCs w:val="12"/>
              </w:rPr>
              <w:t>G.P. ELECTROMECANICA, S.A. DE C.V.</w:t>
            </w:r>
          </w:p>
        </w:tc>
        <w:tc>
          <w:tcPr>
            <w:tcW w:w="551" w:type="pct"/>
            <w:shd w:val="clear" w:color="auto" w:fill="auto"/>
          </w:tcPr>
          <w:p w14:paraId="609FFD76" w14:textId="4434A24E"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$171.42</w:t>
            </w:r>
          </w:p>
        </w:tc>
        <w:tc>
          <w:tcPr>
            <w:tcW w:w="487" w:type="pct"/>
            <w:shd w:val="clear" w:color="auto" w:fill="auto"/>
          </w:tcPr>
          <w:p w14:paraId="090B08B5" w14:textId="32436740"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$14,399.28</w:t>
            </w:r>
          </w:p>
        </w:tc>
      </w:tr>
      <w:tr w:rsidR="00D67344" w:rsidRPr="0039254D" w14:paraId="207242F1" w14:textId="0759B52A" w:rsidTr="0039254D">
        <w:trPr>
          <w:trHeight w:val="20"/>
          <w:jc w:val="center"/>
        </w:trPr>
        <w:tc>
          <w:tcPr>
            <w:tcW w:w="345" w:type="pct"/>
            <w:shd w:val="clear" w:color="auto" w:fill="auto"/>
          </w:tcPr>
          <w:p w14:paraId="6F7CBB06"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11</w:t>
            </w:r>
          </w:p>
        </w:tc>
        <w:tc>
          <w:tcPr>
            <w:tcW w:w="2049" w:type="pct"/>
            <w:shd w:val="clear" w:color="auto" w:fill="auto"/>
          </w:tcPr>
          <w:p w14:paraId="1F1FC0EE" w14:textId="77777777" w:rsidR="00D67344" w:rsidRPr="0039254D" w:rsidRDefault="00D67344" w:rsidP="00881CF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VARILLA PARA TIERRA 5/8 PLG X 3.00 MT</w:t>
            </w:r>
          </w:p>
        </w:tc>
        <w:tc>
          <w:tcPr>
            <w:tcW w:w="414" w:type="pct"/>
            <w:shd w:val="clear" w:color="auto" w:fill="auto"/>
          </w:tcPr>
          <w:p w14:paraId="203925BB"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4B694469"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44</w:t>
            </w:r>
          </w:p>
        </w:tc>
        <w:tc>
          <w:tcPr>
            <w:tcW w:w="792" w:type="pct"/>
            <w:vMerge/>
            <w:shd w:val="clear" w:color="auto" w:fill="auto"/>
          </w:tcPr>
          <w:p w14:paraId="139B0D14" w14:textId="77777777" w:rsidR="00D67344" w:rsidRPr="0039254D" w:rsidRDefault="00D67344" w:rsidP="00881CF7">
            <w:pPr>
              <w:jc w:val="right"/>
              <w:rPr>
                <w:rFonts w:asciiTheme="minorHAnsi" w:hAnsiTheme="minorHAnsi" w:cs="Arial"/>
                <w:sz w:val="12"/>
                <w:szCs w:val="12"/>
                <w:lang w:val="es-MX"/>
              </w:rPr>
            </w:pPr>
          </w:p>
        </w:tc>
        <w:tc>
          <w:tcPr>
            <w:tcW w:w="551" w:type="pct"/>
            <w:shd w:val="clear" w:color="auto" w:fill="auto"/>
          </w:tcPr>
          <w:p w14:paraId="3E51801F" w14:textId="5EDCBEB7"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$197.33</w:t>
            </w:r>
          </w:p>
        </w:tc>
        <w:tc>
          <w:tcPr>
            <w:tcW w:w="487" w:type="pct"/>
            <w:shd w:val="clear" w:color="auto" w:fill="auto"/>
          </w:tcPr>
          <w:p w14:paraId="1787C295" w14:textId="558D62B9"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$8,682.52</w:t>
            </w:r>
          </w:p>
        </w:tc>
      </w:tr>
      <w:tr w:rsidR="00D67344" w:rsidRPr="0039254D" w14:paraId="053AF21A" w14:textId="4E409C0E" w:rsidTr="0039254D">
        <w:trPr>
          <w:trHeight w:val="20"/>
          <w:jc w:val="center"/>
        </w:trPr>
        <w:tc>
          <w:tcPr>
            <w:tcW w:w="345" w:type="pct"/>
            <w:shd w:val="clear" w:color="auto" w:fill="auto"/>
          </w:tcPr>
          <w:p w14:paraId="5A7EE660"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12</w:t>
            </w:r>
          </w:p>
        </w:tc>
        <w:tc>
          <w:tcPr>
            <w:tcW w:w="2049" w:type="pct"/>
            <w:shd w:val="clear" w:color="auto" w:fill="auto"/>
          </w:tcPr>
          <w:p w14:paraId="5158CE03" w14:textId="77777777" w:rsidR="00D67344" w:rsidRPr="0039254D" w:rsidRDefault="00D67344" w:rsidP="00881CF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CARGA EXOTERMICA #150 BURNDY</w:t>
            </w:r>
          </w:p>
        </w:tc>
        <w:tc>
          <w:tcPr>
            <w:tcW w:w="414" w:type="pct"/>
            <w:shd w:val="clear" w:color="auto" w:fill="auto"/>
          </w:tcPr>
          <w:p w14:paraId="56E41A76"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07D804C0"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44</w:t>
            </w:r>
          </w:p>
        </w:tc>
        <w:tc>
          <w:tcPr>
            <w:tcW w:w="792" w:type="pct"/>
            <w:vMerge/>
            <w:shd w:val="clear" w:color="auto" w:fill="auto"/>
          </w:tcPr>
          <w:p w14:paraId="38ED78B5" w14:textId="77777777" w:rsidR="00D67344" w:rsidRPr="0039254D" w:rsidRDefault="00D67344" w:rsidP="00881CF7">
            <w:pPr>
              <w:jc w:val="right"/>
              <w:rPr>
                <w:rFonts w:asciiTheme="minorHAnsi" w:hAnsiTheme="minorHAnsi" w:cs="Arial"/>
                <w:sz w:val="12"/>
                <w:szCs w:val="12"/>
                <w:lang w:val="es-MX"/>
              </w:rPr>
            </w:pPr>
          </w:p>
        </w:tc>
        <w:tc>
          <w:tcPr>
            <w:tcW w:w="551" w:type="pct"/>
            <w:shd w:val="clear" w:color="auto" w:fill="auto"/>
          </w:tcPr>
          <w:p w14:paraId="093C9053" w14:textId="2C1130CB"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$125.82</w:t>
            </w:r>
          </w:p>
        </w:tc>
        <w:tc>
          <w:tcPr>
            <w:tcW w:w="487" w:type="pct"/>
            <w:shd w:val="clear" w:color="auto" w:fill="auto"/>
          </w:tcPr>
          <w:p w14:paraId="1FAF9B55" w14:textId="2A89B091"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$5,536.08</w:t>
            </w:r>
          </w:p>
        </w:tc>
      </w:tr>
      <w:tr w:rsidR="00D67344" w:rsidRPr="0039254D" w14:paraId="5483289E" w14:textId="2EE6C1FA" w:rsidTr="0039254D">
        <w:trPr>
          <w:trHeight w:val="20"/>
          <w:jc w:val="center"/>
        </w:trPr>
        <w:tc>
          <w:tcPr>
            <w:tcW w:w="345" w:type="pct"/>
            <w:shd w:val="clear" w:color="auto" w:fill="auto"/>
          </w:tcPr>
          <w:p w14:paraId="41667356"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13</w:t>
            </w:r>
          </w:p>
        </w:tc>
        <w:tc>
          <w:tcPr>
            <w:tcW w:w="2049" w:type="pct"/>
            <w:shd w:val="clear" w:color="auto" w:fill="auto"/>
          </w:tcPr>
          <w:p w14:paraId="1263844F" w14:textId="77777777" w:rsidR="00D67344" w:rsidRPr="0039254D" w:rsidRDefault="00D67344" w:rsidP="00881CF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INTENSIFICADOR DE TIERRAS  GROUNDMAX 113(11.3KG)</w:t>
            </w:r>
          </w:p>
        </w:tc>
        <w:tc>
          <w:tcPr>
            <w:tcW w:w="414" w:type="pct"/>
            <w:shd w:val="clear" w:color="auto" w:fill="auto"/>
          </w:tcPr>
          <w:p w14:paraId="0ED78AEB"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7DF90008"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22</w:t>
            </w:r>
          </w:p>
        </w:tc>
        <w:tc>
          <w:tcPr>
            <w:tcW w:w="792" w:type="pct"/>
            <w:vMerge/>
            <w:shd w:val="clear" w:color="auto" w:fill="auto"/>
          </w:tcPr>
          <w:p w14:paraId="18A491DA" w14:textId="77777777" w:rsidR="00D67344" w:rsidRPr="0039254D" w:rsidRDefault="00D67344" w:rsidP="00881CF7">
            <w:pPr>
              <w:jc w:val="right"/>
              <w:rPr>
                <w:rFonts w:asciiTheme="minorHAnsi" w:hAnsiTheme="minorHAnsi" w:cs="Arial"/>
                <w:sz w:val="12"/>
                <w:szCs w:val="12"/>
                <w:lang w:val="es-MX"/>
              </w:rPr>
            </w:pPr>
          </w:p>
        </w:tc>
        <w:tc>
          <w:tcPr>
            <w:tcW w:w="551" w:type="pct"/>
            <w:shd w:val="clear" w:color="auto" w:fill="auto"/>
          </w:tcPr>
          <w:p w14:paraId="7C7C1569" w14:textId="7F4775D3"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$207.16</w:t>
            </w:r>
          </w:p>
        </w:tc>
        <w:tc>
          <w:tcPr>
            <w:tcW w:w="487" w:type="pct"/>
            <w:shd w:val="clear" w:color="auto" w:fill="auto"/>
          </w:tcPr>
          <w:p w14:paraId="65AC7334" w14:textId="738026F8"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$4,557.52</w:t>
            </w:r>
          </w:p>
        </w:tc>
      </w:tr>
      <w:tr w:rsidR="00D67344" w:rsidRPr="0039254D" w14:paraId="3C19F644" w14:textId="23CC7480" w:rsidTr="0039254D">
        <w:trPr>
          <w:trHeight w:val="20"/>
          <w:jc w:val="center"/>
        </w:trPr>
        <w:tc>
          <w:tcPr>
            <w:tcW w:w="345" w:type="pct"/>
            <w:shd w:val="clear" w:color="auto" w:fill="auto"/>
          </w:tcPr>
          <w:p w14:paraId="46BA1D06"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14</w:t>
            </w:r>
          </w:p>
        </w:tc>
        <w:tc>
          <w:tcPr>
            <w:tcW w:w="2049" w:type="pct"/>
            <w:shd w:val="clear" w:color="auto" w:fill="auto"/>
          </w:tcPr>
          <w:p w14:paraId="6CF85109" w14:textId="77777777" w:rsidR="00D67344" w:rsidRPr="0039254D" w:rsidRDefault="00D67344" w:rsidP="00881CF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 xml:space="preserve">COPLE CONDUIT PGG DE 76MM </w:t>
            </w:r>
          </w:p>
        </w:tc>
        <w:tc>
          <w:tcPr>
            <w:tcW w:w="414" w:type="pct"/>
            <w:shd w:val="clear" w:color="auto" w:fill="auto"/>
          </w:tcPr>
          <w:p w14:paraId="0D49A8A7"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5DD7D52D"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24</w:t>
            </w:r>
          </w:p>
        </w:tc>
        <w:tc>
          <w:tcPr>
            <w:tcW w:w="792" w:type="pct"/>
            <w:vMerge/>
            <w:shd w:val="clear" w:color="auto" w:fill="auto"/>
          </w:tcPr>
          <w:p w14:paraId="6C3A34BF" w14:textId="77777777" w:rsidR="00D67344" w:rsidRPr="0039254D" w:rsidRDefault="00D67344" w:rsidP="00881CF7">
            <w:pPr>
              <w:jc w:val="right"/>
              <w:rPr>
                <w:rFonts w:asciiTheme="minorHAnsi" w:hAnsiTheme="minorHAnsi" w:cs="Arial"/>
                <w:sz w:val="12"/>
                <w:szCs w:val="12"/>
                <w:lang w:val="es-MX"/>
              </w:rPr>
            </w:pPr>
          </w:p>
        </w:tc>
        <w:tc>
          <w:tcPr>
            <w:tcW w:w="551" w:type="pct"/>
            <w:shd w:val="clear" w:color="auto" w:fill="auto"/>
          </w:tcPr>
          <w:p w14:paraId="10066253" w14:textId="1663FA19"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$173.74</w:t>
            </w:r>
          </w:p>
        </w:tc>
        <w:tc>
          <w:tcPr>
            <w:tcW w:w="487" w:type="pct"/>
            <w:shd w:val="clear" w:color="auto" w:fill="auto"/>
          </w:tcPr>
          <w:p w14:paraId="759E0779" w14:textId="147E4A41"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$4,169.76</w:t>
            </w:r>
          </w:p>
        </w:tc>
      </w:tr>
      <w:tr w:rsidR="00D67344" w:rsidRPr="0039254D" w14:paraId="1B72B518" w14:textId="4A9196E8" w:rsidTr="0039254D">
        <w:trPr>
          <w:trHeight w:val="20"/>
          <w:jc w:val="center"/>
        </w:trPr>
        <w:tc>
          <w:tcPr>
            <w:tcW w:w="345" w:type="pct"/>
            <w:shd w:val="clear" w:color="auto" w:fill="auto"/>
          </w:tcPr>
          <w:p w14:paraId="4B095D27"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15</w:t>
            </w:r>
          </w:p>
        </w:tc>
        <w:tc>
          <w:tcPr>
            <w:tcW w:w="2049" w:type="pct"/>
            <w:shd w:val="clear" w:color="auto" w:fill="auto"/>
          </w:tcPr>
          <w:p w14:paraId="414781D3" w14:textId="77777777" w:rsidR="00D67344" w:rsidRPr="0039254D" w:rsidRDefault="00D67344" w:rsidP="00881CF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CODO CONDUIT PGG DE 76MM</w:t>
            </w:r>
          </w:p>
        </w:tc>
        <w:tc>
          <w:tcPr>
            <w:tcW w:w="414" w:type="pct"/>
            <w:shd w:val="clear" w:color="auto" w:fill="auto"/>
          </w:tcPr>
          <w:p w14:paraId="6F4C61A1"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604A3F7E"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18</w:t>
            </w:r>
          </w:p>
        </w:tc>
        <w:tc>
          <w:tcPr>
            <w:tcW w:w="792" w:type="pct"/>
            <w:vMerge/>
            <w:shd w:val="clear" w:color="auto" w:fill="auto"/>
          </w:tcPr>
          <w:p w14:paraId="17CD7743" w14:textId="77777777" w:rsidR="00D67344" w:rsidRPr="0039254D" w:rsidRDefault="00D67344" w:rsidP="00881CF7">
            <w:pPr>
              <w:jc w:val="right"/>
              <w:rPr>
                <w:rFonts w:asciiTheme="minorHAnsi" w:hAnsiTheme="minorHAnsi" w:cs="Arial"/>
                <w:sz w:val="12"/>
                <w:szCs w:val="12"/>
                <w:lang w:val="es-MX"/>
              </w:rPr>
            </w:pPr>
          </w:p>
        </w:tc>
        <w:tc>
          <w:tcPr>
            <w:tcW w:w="551" w:type="pct"/>
            <w:shd w:val="clear" w:color="auto" w:fill="auto"/>
          </w:tcPr>
          <w:p w14:paraId="40650B79" w14:textId="4BF369CB"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$632.75</w:t>
            </w:r>
          </w:p>
        </w:tc>
        <w:tc>
          <w:tcPr>
            <w:tcW w:w="487" w:type="pct"/>
            <w:shd w:val="clear" w:color="auto" w:fill="auto"/>
          </w:tcPr>
          <w:p w14:paraId="4E571620" w14:textId="542E63D7"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$11,389.50</w:t>
            </w:r>
          </w:p>
        </w:tc>
      </w:tr>
      <w:tr w:rsidR="00D67344" w:rsidRPr="0039254D" w14:paraId="76808048" w14:textId="7DF8AD47" w:rsidTr="0039254D">
        <w:trPr>
          <w:trHeight w:val="20"/>
          <w:jc w:val="center"/>
        </w:trPr>
        <w:tc>
          <w:tcPr>
            <w:tcW w:w="345" w:type="pct"/>
            <w:shd w:val="clear" w:color="auto" w:fill="auto"/>
          </w:tcPr>
          <w:p w14:paraId="1A9A17E9"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16</w:t>
            </w:r>
          </w:p>
        </w:tc>
        <w:tc>
          <w:tcPr>
            <w:tcW w:w="2049" w:type="pct"/>
            <w:shd w:val="clear" w:color="auto" w:fill="auto"/>
          </w:tcPr>
          <w:p w14:paraId="24941658" w14:textId="77777777" w:rsidR="00D67344" w:rsidRPr="0039254D" w:rsidRDefault="00D67344" w:rsidP="00881CF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CONECTOR RECTO LIQUID TIGHT DE 76MM</w:t>
            </w:r>
          </w:p>
        </w:tc>
        <w:tc>
          <w:tcPr>
            <w:tcW w:w="414" w:type="pct"/>
            <w:shd w:val="clear" w:color="auto" w:fill="auto"/>
          </w:tcPr>
          <w:p w14:paraId="6029F97F"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45555A93"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18</w:t>
            </w:r>
          </w:p>
        </w:tc>
        <w:tc>
          <w:tcPr>
            <w:tcW w:w="792" w:type="pct"/>
            <w:vMerge/>
            <w:shd w:val="clear" w:color="auto" w:fill="auto"/>
          </w:tcPr>
          <w:p w14:paraId="1FBEFA8B" w14:textId="77777777" w:rsidR="00D67344" w:rsidRPr="0039254D" w:rsidRDefault="00D67344" w:rsidP="00881CF7">
            <w:pPr>
              <w:jc w:val="right"/>
              <w:rPr>
                <w:rFonts w:asciiTheme="minorHAnsi" w:hAnsiTheme="minorHAnsi" w:cs="Arial"/>
                <w:sz w:val="12"/>
                <w:szCs w:val="12"/>
                <w:lang w:val="es-MX"/>
              </w:rPr>
            </w:pPr>
          </w:p>
        </w:tc>
        <w:tc>
          <w:tcPr>
            <w:tcW w:w="551" w:type="pct"/>
            <w:shd w:val="clear" w:color="auto" w:fill="auto"/>
          </w:tcPr>
          <w:p w14:paraId="7C9E6DF9" w14:textId="12B919CE"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$263.72</w:t>
            </w:r>
          </w:p>
        </w:tc>
        <w:tc>
          <w:tcPr>
            <w:tcW w:w="487" w:type="pct"/>
            <w:shd w:val="clear" w:color="auto" w:fill="auto"/>
          </w:tcPr>
          <w:p w14:paraId="481C6CF6" w14:textId="621FC07C"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$4,746.96</w:t>
            </w:r>
          </w:p>
        </w:tc>
      </w:tr>
      <w:tr w:rsidR="00D67344" w:rsidRPr="0039254D" w14:paraId="46E5FE47" w14:textId="058CF010" w:rsidTr="0039254D">
        <w:trPr>
          <w:trHeight w:val="20"/>
          <w:jc w:val="center"/>
        </w:trPr>
        <w:tc>
          <w:tcPr>
            <w:tcW w:w="345" w:type="pct"/>
            <w:shd w:val="clear" w:color="auto" w:fill="auto"/>
          </w:tcPr>
          <w:p w14:paraId="3AC643EA"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17</w:t>
            </w:r>
          </w:p>
        </w:tc>
        <w:tc>
          <w:tcPr>
            <w:tcW w:w="2049" w:type="pct"/>
            <w:shd w:val="clear" w:color="auto" w:fill="auto"/>
          </w:tcPr>
          <w:p w14:paraId="6328484A" w14:textId="77777777" w:rsidR="00D67344" w:rsidRPr="0039254D" w:rsidRDefault="00D67344" w:rsidP="00881CF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TUBO LIQUID TIGHT DE 76MM ROLLO 30 MTS</w:t>
            </w:r>
          </w:p>
        </w:tc>
        <w:tc>
          <w:tcPr>
            <w:tcW w:w="414" w:type="pct"/>
            <w:shd w:val="clear" w:color="auto" w:fill="auto"/>
          </w:tcPr>
          <w:p w14:paraId="1B6A2862"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529C07D9"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9</w:t>
            </w:r>
          </w:p>
        </w:tc>
        <w:tc>
          <w:tcPr>
            <w:tcW w:w="792" w:type="pct"/>
            <w:vMerge/>
            <w:shd w:val="clear" w:color="auto" w:fill="auto"/>
          </w:tcPr>
          <w:p w14:paraId="0D121895" w14:textId="77777777" w:rsidR="00D67344" w:rsidRPr="0039254D" w:rsidRDefault="00D67344" w:rsidP="00881CF7">
            <w:pPr>
              <w:jc w:val="right"/>
              <w:rPr>
                <w:rFonts w:asciiTheme="minorHAnsi" w:hAnsiTheme="minorHAnsi" w:cs="Arial"/>
                <w:sz w:val="12"/>
                <w:szCs w:val="12"/>
                <w:lang w:val="es-MX"/>
              </w:rPr>
            </w:pPr>
          </w:p>
        </w:tc>
        <w:tc>
          <w:tcPr>
            <w:tcW w:w="551" w:type="pct"/>
            <w:shd w:val="clear" w:color="auto" w:fill="auto"/>
          </w:tcPr>
          <w:p w14:paraId="0A45BE42" w14:textId="77284E47"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$396.16</w:t>
            </w:r>
          </w:p>
        </w:tc>
        <w:tc>
          <w:tcPr>
            <w:tcW w:w="487" w:type="pct"/>
            <w:shd w:val="clear" w:color="auto" w:fill="auto"/>
          </w:tcPr>
          <w:p w14:paraId="0AE24F5C" w14:textId="604FF5F3"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$3,565.44</w:t>
            </w:r>
          </w:p>
        </w:tc>
      </w:tr>
      <w:tr w:rsidR="00D67344" w:rsidRPr="0039254D" w14:paraId="1EB95FAF" w14:textId="270B4315" w:rsidTr="0039254D">
        <w:trPr>
          <w:trHeight w:val="20"/>
          <w:jc w:val="center"/>
        </w:trPr>
        <w:tc>
          <w:tcPr>
            <w:tcW w:w="345" w:type="pct"/>
            <w:shd w:val="clear" w:color="auto" w:fill="auto"/>
          </w:tcPr>
          <w:p w14:paraId="0058B999"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18</w:t>
            </w:r>
          </w:p>
        </w:tc>
        <w:tc>
          <w:tcPr>
            <w:tcW w:w="2049" w:type="pct"/>
            <w:shd w:val="clear" w:color="auto" w:fill="auto"/>
          </w:tcPr>
          <w:p w14:paraId="66D4C0DA" w14:textId="77777777" w:rsidR="00D67344" w:rsidRPr="0039254D" w:rsidRDefault="00D67344" w:rsidP="00881CF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TUBO CONDUIT PGG DE 76MM (3) C/COPLE</w:t>
            </w:r>
          </w:p>
        </w:tc>
        <w:tc>
          <w:tcPr>
            <w:tcW w:w="414" w:type="pct"/>
            <w:shd w:val="clear" w:color="auto" w:fill="auto"/>
          </w:tcPr>
          <w:p w14:paraId="0AF753BA"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4D53B0FB" w14:textId="77777777" w:rsidR="00D67344" w:rsidRPr="0039254D" w:rsidRDefault="00D67344" w:rsidP="00881CF7">
            <w:pPr>
              <w:jc w:val="center"/>
              <w:rPr>
                <w:rFonts w:asciiTheme="minorHAnsi" w:hAnsiTheme="minorHAnsi" w:cs="Arial"/>
                <w:sz w:val="12"/>
                <w:szCs w:val="12"/>
                <w:lang w:val="es-MX"/>
              </w:rPr>
            </w:pPr>
            <w:r w:rsidRPr="0039254D">
              <w:rPr>
                <w:rFonts w:asciiTheme="minorHAnsi" w:hAnsiTheme="minorHAnsi" w:cs="Arial"/>
                <w:sz w:val="12"/>
                <w:szCs w:val="12"/>
                <w:lang w:val="es-MX"/>
              </w:rPr>
              <w:t>10</w:t>
            </w:r>
          </w:p>
        </w:tc>
        <w:tc>
          <w:tcPr>
            <w:tcW w:w="792" w:type="pct"/>
            <w:vMerge/>
            <w:shd w:val="clear" w:color="auto" w:fill="auto"/>
          </w:tcPr>
          <w:p w14:paraId="02AD8DC0" w14:textId="77777777" w:rsidR="00D67344" w:rsidRPr="0039254D" w:rsidRDefault="00D67344" w:rsidP="00881CF7">
            <w:pPr>
              <w:jc w:val="right"/>
              <w:rPr>
                <w:rFonts w:asciiTheme="minorHAnsi" w:hAnsiTheme="minorHAnsi" w:cs="Arial"/>
                <w:sz w:val="12"/>
                <w:szCs w:val="12"/>
                <w:lang w:val="es-MX"/>
              </w:rPr>
            </w:pPr>
          </w:p>
        </w:tc>
        <w:tc>
          <w:tcPr>
            <w:tcW w:w="551" w:type="pct"/>
            <w:shd w:val="clear" w:color="auto" w:fill="auto"/>
          </w:tcPr>
          <w:p w14:paraId="5723BDC3" w14:textId="769B445D"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$1,412.21</w:t>
            </w:r>
          </w:p>
        </w:tc>
        <w:tc>
          <w:tcPr>
            <w:tcW w:w="487" w:type="pct"/>
            <w:shd w:val="clear" w:color="auto" w:fill="auto"/>
          </w:tcPr>
          <w:p w14:paraId="76193B1E" w14:textId="3D9AA2DD" w:rsidR="00D67344" w:rsidRPr="0039254D" w:rsidRDefault="00D67344" w:rsidP="00881CF7">
            <w:pPr>
              <w:jc w:val="right"/>
              <w:rPr>
                <w:rFonts w:asciiTheme="minorHAnsi" w:hAnsiTheme="minorHAnsi" w:cs="Arial"/>
                <w:sz w:val="12"/>
                <w:szCs w:val="12"/>
                <w:lang w:val="es-MX"/>
              </w:rPr>
            </w:pPr>
            <w:r w:rsidRPr="0039254D">
              <w:rPr>
                <w:rFonts w:ascii="Calibri" w:hAnsi="Calibri"/>
                <w:color w:val="000000"/>
                <w:sz w:val="12"/>
                <w:szCs w:val="12"/>
              </w:rPr>
              <w:t>$14,122.10</w:t>
            </w:r>
          </w:p>
        </w:tc>
      </w:tr>
      <w:tr w:rsidR="00D67344" w:rsidRPr="0039254D" w14:paraId="43EDFF7A" w14:textId="215631CF" w:rsidTr="0039254D">
        <w:trPr>
          <w:trHeight w:val="289"/>
          <w:jc w:val="center"/>
        </w:trPr>
        <w:tc>
          <w:tcPr>
            <w:tcW w:w="345" w:type="pct"/>
            <w:shd w:val="clear" w:color="auto" w:fill="auto"/>
          </w:tcPr>
          <w:p w14:paraId="7FCF68B1" w14:textId="77777777" w:rsidR="00D67344" w:rsidRPr="0039254D" w:rsidRDefault="00D67344" w:rsidP="00B63A0B">
            <w:pPr>
              <w:jc w:val="center"/>
              <w:rPr>
                <w:rFonts w:asciiTheme="minorHAnsi" w:hAnsiTheme="minorHAnsi" w:cs="Arial"/>
                <w:sz w:val="12"/>
                <w:szCs w:val="12"/>
                <w:lang w:val="es-MX"/>
              </w:rPr>
            </w:pPr>
            <w:r w:rsidRPr="0039254D">
              <w:rPr>
                <w:rFonts w:asciiTheme="minorHAnsi" w:hAnsiTheme="minorHAnsi" w:cs="Arial"/>
                <w:sz w:val="12"/>
                <w:szCs w:val="12"/>
                <w:lang w:val="es-MX"/>
              </w:rPr>
              <w:t>20</w:t>
            </w:r>
          </w:p>
        </w:tc>
        <w:tc>
          <w:tcPr>
            <w:tcW w:w="2049" w:type="pct"/>
            <w:shd w:val="clear" w:color="auto" w:fill="auto"/>
          </w:tcPr>
          <w:p w14:paraId="52F0486F" w14:textId="77777777" w:rsidR="00D67344" w:rsidRPr="0039254D" w:rsidRDefault="00D67344" w:rsidP="00B63A0B">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90°CAL 10 AWG BLANCO CONDUMEX CAJA 100M</w:t>
            </w:r>
          </w:p>
        </w:tc>
        <w:tc>
          <w:tcPr>
            <w:tcW w:w="414" w:type="pct"/>
            <w:shd w:val="clear" w:color="auto" w:fill="auto"/>
          </w:tcPr>
          <w:p w14:paraId="6717A729" w14:textId="77777777" w:rsidR="00D67344" w:rsidRPr="0039254D" w:rsidRDefault="00D67344" w:rsidP="00B63A0B">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1174ABC3" w14:textId="77777777" w:rsidR="00D67344" w:rsidRPr="0039254D" w:rsidRDefault="00D67344" w:rsidP="00B63A0B">
            <w:pPr>
              <w:jc w:val="center"/>
              <w:rPr>
                <w:rFonts w:asciiTheme="minorHAnsi" w:hAnsiTheme="minorHAnsi" w:cs="Arial"/>
                <w:sz w:val="12"/>
                <w:szCs w:val="12"/>
                <w:lang w:val="es-MX"/>
              </w:rPr>
            </w:pPr>
            <w:r w:rsidRPr="0039254D">
              <w:rPr>
                <w:rFonts w:asciiTheme="minorHAnsi" w:hAnsiTheme="minorHAnsi" w:cs="Arial"/>
                <w:sz w:val="12"/>
                <w:szCs w:val="12"/>
                <w:lang w:val="es-MX"/>
              </w:rPr>
              <w:t>200</w:t>
            </w:r>
          </w:p>
        </w:tc>
        <w:tc>
          <w:tcPr>
            <w:tcW w:w="792" w:type="pct"/>
            <w:vMerge/>
            <w:shd w:val="clear" w:color="auto" w:fill="auto"/>
          </w:tcPr>
          <w:p w14:paraId="4809FDC0" w14:textId="22CE6E01" w:rsidR="00D67344" w:rsidRPr="0039254D" w:rsidRDefault="00D67344" w:rsidP="00B63A0B">
            <w:pPr>
              <w:jc w:val="center"/>
              <w:rPr>
                <w:rFonts w:asciiTheme="minorHAnsi" w:hAnsiTheme="minorHAnsi" w:cs="Arial"/>
                <w:b/>
                <w:sz w:val="12"/>
                <w:szCs w:val="12"/>
                <w:highlight w:val="lightGray"/>
                <w:lang w:val="es-MX"/>
              </w:rPr>
            </w:pPr>
          </w:p>
        </w:tc>
        <w:tc>
          <w:tcPr>
            <w:tcW w:w="551" w:type="pct"/>
            <w:shd w:val="clear" w:color="auto" w:fill="auto"/>
          </w:tcPr>
          <w:p w14:paraId="425893FA" w14:textId="53E2060B" w:rsidR="00D67344" w:rsidRPr="0039254D" w:rsidRDefault="00D67344" w:rsidP="00B63A0B">
            <w:pPr>
              <w:jc w:val="right"/>
              <w:rPr>
                <w:rFonts w:asciiTheme="minorHAnsi" w:hAnsiTheme="minorHAnsi" w:cs="Arial"/>
                <w:sz w:val="12"/>
                <w:szCs w:val="12"/>
                <w:highlight w:val="lightGray"/>
                <w:lang w:val="es-MX"/>
              </w:rPr>
            </w:pPr>
            <w:r w:rsidRPr="0039254D">
              <w:rPr>
                <w:rFonts w:ascii="Calibri" w:hAnsi="Calibri"/>
                <w:color w:val="000000"/>
                <w:sz w:val="12"/>
                <w:szCs w:val="12"/>
              </w:rPr>
              <w:t>$16.67</w:t>
            </w:r>
          </w:p>
        </w:tc>
        <w:tc>
          <w:tcPr>
            <w:tcW w:w="487" w:type="pct"/>
            <w:shd w:val="clear" w:color="auto" w:fill="auto"/>
          </w:tcPr>
          <w:p w14:paraId="02C186E1" w14:textId="4C9FABDC" w:rsidR="00D67344" w:rsidRPr="0039254D" w:rsidRDefault="00D67344" w:rsidP="00B63A0B">
            <w:pPr>
              <w:jc w:val="right"/>
              <w:rPr>
                <w:rFonts w:asciiTheme="minorHAnsi" w:hAnsiTheme="minorHAnsi" w:cs="Arial"/>
                <w:sz w:val="12"/>
                <w:szCs w:val="12"/>
                <w:highlight w:val="lightGray"/>
                <w:lang w:val="es-MX"/>
              </w:rPr>
            </w:pPr>
            <w:r w:rsidRPr="0039254D">
              <w:rPr>
                <w:rFonts w:ascii="Calibri" w:hAnsi="Calibri"/>
                <w:color w:val="000000"/>
                <w:sz w:val="12"/>
                <w:szCs w:val="12"/>
              </w:rPr>
              <w:t>$3,334.00</w:t>
            </w:r>
          </w:p>
        </w:tc>
      </w:tr>
      <w:tr w:rsidR="00D67344" w:rsidRPr="0039254D" w14:paraId="23FC9FC7" w14:textId="55600D73" w:rsidTr="0039254D">
        <w:trPr>
          <w:trHeight w:val="20"/>
          <w:jc w:val="center"/>
        </w:trPr>
        <w:tc>
          <w:tcPr>
            <w:tcW w:w="345" w:type="pct"/>
            <w:shd w:val="clear" w:color="auto" w:fill="auto"/>
          </w:tcPr>
          <w:p w14:paraId="1C6EC889" w14:textId="77777777" w:rsidR="00D67344" w:rsidRPr="0039254D" w:rsidRDefault="00D67344" w:rsidP="00B63A0B">
            <w:pPr>
              <w:jc w:val="center"/>
              <w:rPr>
                <w:rFonts w:asciiTheme="minorHAnsi" w:hAnsiTheme="minorHAnsi" w:cs="Arial"/>
                <w:sz w:val="12"/>
                <w:szCs w:val="12"/>
                <w:lang w:val="es-MX"/>
              </w:rPr>
            </w:pPr>
            <w:r w:rsidRPr="0039254D">
              <w:rPr>
                <w:rFonts w:asciiTheme="minorHAnsi" w:hAnsiTheme="minorHAnsi" w:cs="Arial"/>
                <w:sz w:val="12"/>
                <w:szCs w:val="12"/>
                <w:lang w:val="es-MX"/>
              </w:rPr>
              <w:t>21</w:t>
            </w:r>
          </w:p>
        </w:tc>
        <w:tc>
          <w:tcPr>
            <w:tcW w:w="2049" w:type="pct"/>
            <w:shd w:val="clear" w:color="auto" w:fill="auto"/>
          </w:tcPr>
          <w:p w14:paraId="610FE1BF" w14:textId="77777777" w:rsidR="00D67344" w:rsidRPr="0039254D" w:rsidRDefault="00D67344" w:rsidP="00B63A0B">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90°CAL 8 AWG NEGRO CONDUMEX</w:t>
            </w:r>
          </w:p>
        </w:tc>
        <w:tc>
          <w:tcPr>
            <w:tcW w:w="414" w:type="pct"/>
            <w:shd w:val="clear" w:color="auto" w:fill="auto"/>
          </w:tcPr>
          <w:p w14:paraId="39543C25" w14:textId="77777777" w:rsidR="00D67344" w:rsidRPr="0039254D" w:rsidRDefault="00D67344" w:rsidP="00B63A0B">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6F943686" w14:textId="77777777" w:rsidR="00D67344" w:rsidRPr="0039254D" w:rsidRDefault="00D67344" w:rsidP="00B63A0B">
            <w:pPr>
              <w:jc w:val="center"/>
              <w:rPr>
                <w:rFonts w:asciiTheme="minorHAnsi" w:hAnsiTheme="minorHAnsi" w:cs="Arial"/>
                <w:sz w:val="12"/>
                <w:szCs w:val="12"/>
                <w:lang w:val="es-MX"/>
              </w:rPr>
            </w:pPr>
            <w:r w:rsidRPr="0039254D">
              <w:rPr>
                <w:rFonts w:asciiTheme="minorHAnsi" w:hAnsiTheme="minorHAnsi" w:cs="Arial"/>
                <w:sz w:val="12"/>
                <w:szCs w:val="12"/>
                <w:lang w:val="es-MX"/>
              </w:rPr>
              <w:t>175</w:t>
            </w:r>
          </w:p>
        </w:tc>
        <w:tc>
          <w:tcPr>
            <w:tcW w:w="792" w:type="pct"/>
            <w:vMerge/>
            <w:shd w:val="clear" w:color="auto" w:fill="auto"/>
            <w:vAlign w:val="center"/>
          </w:tcPr>
          <w:p w14:paraId="66563D1D" w14:textId="360DF5EA" w:rsidR="00D67344" w:rsidRPr="0039254D" w:rsidRDefault="00D67344" w:rsidP="00B63A0B">
            <w:pPr>
              <w:jc w:val="center"/>
              <w:rPr>
                <w:rFonts w:asciiTheme="minorHAnsi" w:hAnsiTheme="minorHAnsi" w:cs="Arial"/>
                <w:b/>
                <w:sz w:val="12"/>
                <w:szCs w:val="12"/>
                <w:highlight w:val="lightGray"/>
                <w:lang w:val="es-MX"/>
              </w:rPr>
            </w:pPr>
          </w:p>
        </w:tc>
        <w:tc>
          <w:tcPr>
            <w:tcW w:w="551" w:type="pct"/>
            <w:shd w:val="clear" w:color="auto" w:fill="auto"/>
          </w:tcPr>
          <w:p w14:paraId="15737EAB" w14:textId="68CFEABB" w:rsidR="00D67344" w:rsidRPr="0039254D" w:rsidRDefault="00D67344" w:rsidP="00B63A0B">
            <w:pPr>
              <w:jc w:val="right"/>
              <w:rPr>
                <w:rFonts w:asciiTheme="minorHAnsi" w:hAnsiTheme="minorHAnsi" w:cs="Arial"/>
                <w:b/>
                <w:sz w:val="12"/>
                <w:szCs w:val="12"/>
                <w:highlight w:val="lightGray"/>
                <w:lang w:val="es-MX"/>
              </w:rPr>
            </w:pPr>
            <w:r w:rsidRPr="0039254D">
              <w:rPr>
                <w:rFonts w:ascii="Calibri" w:hAnsi="Calibri"/>
                <w:color w:val="000000"/>
                <w:sz w:val="12"/>
                <w:szCs w:val="12"/>
              </w:rPr>
              <w:t>$26.77</w:t>
            </w:r>
          </w:p>
        </w:tc>
        <w:tc>
          <w:tcPr>
            <w:tcW w:w="487" w:type="pct"/>
            <w:shd w:val="clear" w:color="auto" w:fill="auto"/>
          </w:tcPr>
          <w:p w14:paraId="60F0D8F5" w14:textId="70318025" w:rsidR="00D67344" w:rsidRPr="0039254D" w:rsidRDefault="00D67344" w:rsidP="00B63A0B">
            <w:pPr>
              <w:jc w:val="right"/>
              <w:rPr>
                <w:rFonts w:asciiTheme="minorHAnsi" w:hAnsiTheme="minorHAnsi" w:cs="Arial"/>
                <w:b/>
                <w:sz w:val="12"/>
                <w:szCs w:val="12"/>
                <w:highlight w:val="lightGray"/>
                <w:lang w:val="es-MX"/>
              </w:rPr>
            </w:pPr>
            <w:r w:rsidRPr="0039254D">
              <w:rPr>
                <w:rFonts w:ascii="Calibri" w:hAnsi="Calibri"/>
                <w:color w:val="000000"/>
                <w:sz w:val="12"/>
                <w:szCs w:val="12"/>
              </w:rPr>
              <w:t>$4,684.75</w:t>
            </w:r>
          </w:p>
        </w:tc>
      </w:tr>
      <w:tr w:rsidR="00D67344" w:rsidRPr="0039254D" w14:paraId="1B6AE317" w14:textId="12C01A3B" w:rsidTr="0039254D">
        <w:trPr>
          <w:trHeight w:val="20"/>
          <w:jc w:val="center"/>
        </w:trPr>
        <w:tc>
          <w:tcPr>
            <w:tcW w:w="345" w:type="pct"/>
            <w:shd w:val="clear" w:color="auto" w:fill="auto"/>
          </w:tcPr>
          <w:p w14:paraId="2D8A5AC1"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22</w:t>
            </w:r>
          </w:p>
        </w:tc>
        <w:tc>
          <w:tcPr>
            <w:tcW w:w="2049" w:type="pct"/>
            <w:shd w:val="clear" w:color="auto" w:fill="auto"/>
          </w:tcPr>
          <w:p w14:paraId="2FC86034" w14:textId="77777777" w:rsidR="00D67344" w:rsidRPr="0039254D" w:rsidRDefault="00D67344" w:rsidP="00613A0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90°CAL 6 AWG NEGRO CONDUMEX</w:t>
            </w:r>
          </w:p>
        </w:tc>
        <w:tc>
          <w:tcPr>
            <w:tcW w:w="414" w:type="pct"/>
            <w:shd w:val="clear" w:color="auto" w:fill="auto"/>
          </w:tcPr>
          <w:p w14:paraId="351F664F"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10A4C01D"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113</w:t>
            </w:r>
          </w:p>
        </w:tc>
        <w:tc>
          <w:tcPr>
            <w:tcW w:w="792" w:type="pct"/>
            <w:vMerge/>
            <w:shd w:val="clear" w:color="auto" w:fill="auto"/>
            <w:vAlign w:val="center"/>
          </w:tcPr>
          <w:p w14:paraId="4CF43A1E" w14:textId="3A55BFD1" w:rsidR="00D67344" w:rsidRPr="0039254D" w:rsidRDefault="00D67344" w:rsidP="00613A06">
            <w:pPr>
              <w:jc w:val="center"/>
              <w:rPr>
                <w:rFonts w:asciiTheme="minorHAnsi" w:hAnsiTheme="minorHAnsi" w:cs="Arial"/>
                <w:sz w:val="12"/>
                <w:szCs w:val="12"/>
                <w:lang w:val="es-MX"/>
              </w:rPr>
            </w:pPr>
          </w:p>
        </w:tc>
        <w:tc>
          <w:tcPr>
            <w:tcW w:w="551" w:type="pct"/>
            <w:shd w:val="clear" w:color="auto" w:fill="auto"/>
          </w:tcPr>
          <w:p w14:paraId="506673F5" w14:textId="0B736630" w:rsidR="00D67344" w:rsidRPr="0039254D" w:rsidRDefault="00D67344" w:rsidP="00613A06">
            <w:pPr>
              <w:jc w:val="right"/>
              <w:rPr>
                <w:rFonts w:asciiTheme="minorHAnsi" w:hAnsiTheme="minorHAnsi" w:cs="Arial"/>
                <w:sz w:val="12"/>
                <w:szCs w:val="12"/>
                <w:lang w:val="es-MX"/>
              </w:rPr>
            </w:pPr>
            <w:r w:rsidRPr="0039254D">
              <w:rPr>
                <w:rFonts w:ascii="Calibri" w:hAnsi="Calibri"/>
                <w:color w:val="000000"/>
                <w:sz w:val="12"/>
                <w:szCs w:val="12"/>
              </w:rPr>
              <w:t>$42.72</w:t>
            </w:r>
          </w:p>
        </w:tc>
        <w:tc>
          <w:tcPr>
            <w:tcW w:w="487" w:type="pct"/>
            <w:shd w:val="clear" w:color="auto" w:fill="auto"/>
          </w:tcPr>
          <w:p w14:paraId="6EBAFA22" w14:textId="6523F635" w:rsidR="00D67344" w:rsidRPr="0039254D" w:rsidRDefault="00D67344" w:rsidP="00613A06">
            <w:pPr>
              <w:jc w:val="right"/>
              <w:rPr>
                <w:rFonts w:asciiTheme="minorHAnsi" w:hAnsiTheme="minorHAnsi" w:cs="Arial"/>
                <w:sz w:val="12"/>
                <w:szCs w:val="12"/>
                <w:lang w:val="es-MX"/>
              </w:rPr>
            </w:pPr>
            <w:r w:rsidRPr="0039254D">
              <w:rPr>
                <w:rFonts w:ascii="Calibri" w:hAnsi="Calibri"/>
                <w:color w:val="000000"/>
                <w:sz w:val="12"/>
                <w:szCs w:val="12"/>
              </w:rPr>
              <w:t>$4,827.36</w:t>
            </w:r>
          </w:p>
        </w:tc>
      </w:tr>
      <w:tr w:rsidR="00D67344" w:rsidRPr="0039254D" w14:paraId="2365F0DC" w14:textId="161AED1B" w:rsidTr="0039254D">
        <w:trPr>
          <w:trHeight w:val="20"/>
          <w:jc w:val="center"/>
        </w:trPr>
        <w:tc>
          <w:tcPr>
            <w:tcW w:w="345" w:type="pct"/>
            <w:shd w:val="clear" w:color="auto" w:fill="auto"/>
          </w:tcPr>
          <w:p w14:paraId="6E96B8ED"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23</w:t>
            </w:r>
          </w:p>
        </w:tc>
        <w:tc>
          <w:tcPr>
            <w:tcW w:w="2049" w:type="pct"/>
            <w:shd w:val="clear" w:color="auto" w:fill="auto"/>
          </w:tcPr>
          <w:p w14:paraId="2741588E" w14:textId="77777777" w:rsidR="00D67344" w:rsidRPr="0039254D" w:rsidRDefault="00D67344" w:rsidP="00613A0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90°CAL 6 AWG BLANCO CONDUMEX</w:t>
            </w:r>
          </w:p>
        </w:tc>
        <w:tc>
          <w:tcPr>
            <w:tcW w:w="414" w:type="pct"/>
            <w:shd w:val="clear" w:color="auto" w:fill="auto"/>
          </w:tcPr>
          <w:p w14:paraId="10EF0E30"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3E000FAB"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87</w:t>
            </w:r>
          </w:p>
        </w:tc>
        <w:tc>
          <w:tcPr>
            <w:tcW w:w="792" w:type="pct"/>
            <w:vMerge/>
            <w:shd w:val="clear" w:color="auto" w:fill="auto"/>
          </w:tcPr>
          <w:p w14:paraId="0404D2BF" w14:textId="77777777" w:rsidR="00D67344" w:rsidRPr="0039254D" w:rsidRDefault="00D67344" w:rsidP="00613A06">
            <w:pPr>
              <w:jc w:val="right"/>
              <w:rPr>
                <w:rFonts w:asciiTheme="minorHAnsi" w:hAnsiTheme="minorHAnsi" w:cs="Arial"/>
                <w:sz w:val="12"/>
                <w:szCs w:val="12"/>
                <w:lang w:val="es-MX"/>
              </w:rPr>
            </w:pPr>
          </w:p>
        </w:tc>
        <w:tc>
          <w:tcPr>
            <w:tcW w:w="551" w:type="pct"/>
            <w:shd w:val="clear" w:color="auto" w:fill="auto"/>
          </w:tcPr>
          <w:p w14:paraId="4815A8B3" w14:textId="2FA946FE" w:rsidR="00D67344" w:rsidRPr="0039254D" w:rsidRDefault="00D67344" w:rsidP="00613A06">
            <w:pPr>
              <w:jc w:val="right"/>
              <w:rPr>
                <w:rFonts w:asciiTheme="minorHAnsi" w:hAnsiTheme="minorHAnsi" w:cs="Arial"/>
                <w:sz w:val="12"/>
                <w:szCs w:val="12"/>
                <w:lang w:val="es-MX"/>
              </w:rPr>
            </w:pPr>
            <w:r w:rsidRPr="0039254D">
              <w:rPr>
                <w:rFonts w:ascii="Calibri" w:hAnsi="Calibri"/>
                <w:color w:val="000000"/>
                <w:sz w:val="12"/>
                <w:szCs w:val="12"/>
              </w:rPr>
              <w:t>$42.72</w:t>
            </w:r>
          </w:p>
        </w:tc>
        <w:tc>
          <w:tcPr>
            <w:tcW w:w="487" w:type="pct"/>
            <w:shd w:val="clear" w:color="auto" w:fill="auto"/>
          </w:tcPr>
          <w:p w14:paraId="2206D6F0" w14:textId="0C153BCB" w:rsidR="00D67344" w:rsidRPr="0039254D" w:rsidRDefault="00D67344" w:rsidP="00613A06">
            <w:pPr>
              <w:jc w:val="right"/>
              <w:rPr>
                <w:rFonts w:asciiTheme="minorHAnsi" w:hAnsiTheme="minorHAnsi" w:cs="Arial"/>
                <w:sz w:val="12"/>
                <w:szCs w:val="12"/>
                <w:lang w:val="es-MX"/>
              </w:rPr>
            </w:pPr>
            <w:r w:rsidRPr="0039254D">
              <w:rPr>
                <w:rFonts w:ascii="Calibri" w:hAnsi="Calibri"/>
                <w:color w:val="000000"/>
                <w:sz w:val="12"/>
                <w:szCs w:val="12"/>
              </w:rPr>
              <w:t>$3,716.64</w:t>
            </w:r>
          </w:p>
        </w:tc>
      </w:tr>
      <w:tr w:rsidR="00D67344" w:rsidRPr="0039254D" w14:paraId="36B693E2" w14:textId="7B707C84" w:rsidTr="0039254D">
        <w:trPr>
          <w:trHeight w:val="20"/>
          <w:jc w:val="center"/>
        </w:trPr>
        <w:tc>
          <w:tcPr>
            <w:tcW w:w="345" w:type="pct"/>
            <w:shd w:val="clear" w:color="auto" w:fill="auto"/>
          </w:tcPr>
          <w:p w14:paraId="18D5E451"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24</w:t>
            </w:r>
          </w:p>
        </w:tc>
        <w:tc>
          <w:tcPr>
            <w:tcW w:w="2049" w:type="pct"/>
            <w:shd w:val="clear" w:color="auto" w:fill="auto"/>
          </w:tcPr>
          <w:p w14:paraId="60A4BA56" w14:textId="77777777" w:rsidR="00D67344" w:rsidRPr="0039254D" w:rsidRDefault="00D67344" w:rsidP="00613A0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90°CAL 4 AWG NEGRO CONDUMEX</w:t>
            </w:r>
          </w:p>
        </w:tc>
        <w:tc>
          <w:tcPr>
            <w:tcW w:w="414" w:type="pct"/>
            <w:shd w:val="clear" w:color="auto" w:fill="auto"/>
          </w:tcPr>
          <w:p w14:paraId="2A8D56F3"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0B4D7CBA"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330</w:t>
            </w:r>
          </w:p>
        </w:tc>
        <w:tc>
          <w:tcPr>
            <w:tcW w:w="792" w:type="pct"/>
            <w:vMerge/>
            <w:shd w:val="clear" w:color="auto" w:fill="auto"/>
          </w:tcPr>
          <w:p w14:paraId="495809D2" w14:textId="77777777" w:rsidR="00D67344" w:rsidRPr="0039254D" w:rsidRDefault="00D67344" w:rsidP="00613A06">
            <w:pPr>
              <w:jc w:val="right"/>
              <w:rPr>
                <w:rFonts w:asciiTheme="minorHAnsi" w:hAnsiTheme="minorHAnsi" w:cs="Arial"/>
                <w:sz w:val="12"/>
                <w:szCs w:val="12"/>
                <w:lang w:val="es-MX"/>
              </w:rPr>
            </w:pPr>
          </w:p>
        </w:tc>
        <w:tc>
          <w:tcPr>
            <w:tcW w:w="551" w:type="pct"/>
            <w:shd w:val="clear" w:color="auto" w:fill="auto"/>
          </w:tcPr>
          <w:p w14:paraId="517DA37E" w14:textId="25A39318" w:rsidR="00D67344" w:rsidRPr="0039254D" w:rsidRDefault="00D67344" w:rsidP="00613A06">
            <w:pPr>
              <w:jc w:val="right"/>
              <w:rPr>
                <w:rFonts w:asciiTheme="minorHAnsi" w:hAnsiTheme="minorHAnsi" w:cs="Arial"/>
                <w:sz w:val="12"/>
                <w:szCs w:val="12"/>
                <w:lang w:val="es-MX"/>
              </w:rPr>
            </w:pPr>
            <w:r w:rsidRPr="0039254D">
              <w:rPr>
                <w:rFonts w:ascii="Calibri" w:hAnsi="Calibri"/>
                <w:color w:val="000000"/>
                <w:sz w:val="12"/>
                <w:szCs w:val="12"/>
              </w:rPr>
              <w:t>$66.35</w:t>
            </w:r>
          </w:p>
        </w:tc>
        <w:tc>
          <w:tcPr>
            <w:tcW w:w="487" w:type="pct"/>
            <w:shd w:val="clear" w:color="auto" w:fill="auto"/>
          </w:tcPr>
          <w:p w14:paraId="2565D129" w14:textId="0F4EC9FA" w:rsidR="00D67344" w:rsidRPr="0039254D" w:rsidRDefault="00D67344" w:rsidP="00613A06">
            <w:pPr>
              <w:jc w:val="right"/>
              <w:rPr>
                <w:rFonts w:asciiTheme="minorHAnsi" w:hAnsiTheme="minorHAnsi" w:cs="Arial"/>
                <w:sz w:val="12"/>
                <w:szCs w:val="12"/>
                <w:lang w:val="es-MX"/>
              </w:rPr>
            </w:pPr>
            <w:r w:rsidRPr="0039254D">
              <w:rPr>
                <w:rFonts w:ascii="Calibri" w:hAnsi="Calibri"/>
                <w:color w:val="000000"/>
                <w:sz w:val="12"/>
                <w:szCs w:val="12"/>
              </w:rPr>
              <w:t>$21,895.50</w:t>
            </w:r>
          </w:p>
        </w:tc>
      </w:tr>
      <w:tr w:rsidR="00D67344" w:rsidRPr="0039254D" w14:paraId="23DD120E" w14:textId="4E15D973" w:rsidTr="0039254D">
        <w:trPr>
          <w:trHeight w:val="20"/>
          <w:jc w:val="center"/>
        </w:trPr>
        <w:tc>
          <w:tcPr>
            <w:tcW w:w="345" w:type="pct"/>
            <w:shd w:val="clear" w:color="auto" w:fill="auto"/>
          </w:tcPr>
          <w:p w14:paraId="1554144E"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25</w:t>
            </w:r>
          </w:p>
        </w:tc>
        <w:tc>
          <w:tcPr>
            <w:tcW w:w="2049" w:type="pct"/>
            <w:shd w:val="clear" w:color="auto" w:fill="auto"/>
          </w:tcPr>
          <w:p w14:paraId="559BA796" w14:textId="77777777" w:rsidR="00D67344" w:rsidRPr="0039254D" w:rsidRDefault="00D67344" w:rsidP="00613A0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90°CAL 4 AWG BLANCO CONDUMEX</w:t>
            </w:r>
          </w:p>
        </w:tc>
        <w:tc>
          <w:tcPr>
            <w:tcW w:w="414" w:type="pct"/>
            <w:shd w:val="clear" w:color="auto" w:fill="auto"/>
          </w:tcPr>
          <w:p w14:paraId="4F79089F"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714CA183"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110</w:t>
            </w:r>
          </w:p>
        </w:tc>
        <w:tc>
          <w:tcPr>
            <w:tcW w:w="792" w:type="pct"/>
            <w:vMerge/>
            <w:shd w:val="clear" w:color="auto" w:fill="auto"/>
          </w:tcPr>
          <w:p w14:paraId="20BD5B08" w14:textId="77777777" w:rsidR="00D67344" w:rsidRPr="0039254D" w:rsidRDefault="00D67344" w:rsidP="00613A06">
            <w:pPr>
              <w:jc w:val="right"/>
              <w:rPr>
                <w:rFonts w:asciiTheme="minorHAnsi" w:hAnsiTheme="minorHAnsi" w:cs="Arial"/>
                <w:sz w:val="12"/>
                <w:szCs w:val="12"/>
                <w:lang w:val="es-MX"/>
              </w:rPr>
            </w:pPr>
          </w:p>
        </w:tc>
        <w:tc>
          <w:tcPr>
            <w:tcW w:w="551" w:type="pct"/>
            <w:shd w:val="clear" w:color="auto" w:fill="auto"/>
          </w:tcPr>
          <w:p w14:paraId="1B59FA2E" w14:textId="5CA72F85" w:rsidR="00D67344" w:rsidRPr="0039254D" w:rsidRDefault="00D67344" w:rsidP="00613A06">
            <w:pPr>
              <w:jc w:val="right"/>
              <w:rPr>
                <w:rFonts w:asciiTheme="minorHAnsi" w:hAnsiTheme="minorHAnsi" w:cs="Arial"/>
                <w:sz w:val="12"/>
                <w:szCs w:val="12"/>
                <w:lang w:val="es-MX"/>
              </w:rPr>
            </w:pPr>
            <w:r w:rsidRPr="0039254D">
              <w:rPr>
                <w:rFonts w:ascii="Calibri" w:hAnsi="Calibri"/>
                <w:color w:val="000000"/>
                <w:sz w:val="12"/>
                <w:szCs w:val="12"/>
              </w:rPr>
              <w:t>$66.35</w:t>
            </w:r>
          </w:p>
        </w:tc>
        <w:tc>
          <w:tcPr>
            <w:tcW w:w="487" w:type="pct"/>
            <w:shd w:val="clear" w:color="auto" w:fill="auto"/>
          </w:tcPr>
          <w:p w14:paraId="3743FC86" w14:textId="14D6E7E5" w:rsidR="00D67344" w:rsidRPr="0039254D" w:rsidRDefault="00D67344" w:rsidP="00613A06">
            <w:pPr>
              <w:jc w:val="right"/>
              <w:rPr>
                <w:rFonts w:asciiTheme="minorHAnsi" w:hAnsiTheme="minorHAnsi" w:cs="Arial"/>
                <w:sz w:val="12"/>
                <w:szCs w:val="12"/>
                <w:lang w:val="es-MX"/>
              </w:rPr>
            </w:pPr>
            <w:r w:rsidRPr="0039254D">
              <w:rPr>
                <w:rFonts w:ascii="Calibri" w:hAnsi="Calibri"/>
                <w:color w:val="000000"/>
                <w:sz w:val="12"/>
                <w:szCs w:val="12"/>
              </w:rPr>
              <w:t>$7,298.50</w:t>
            </w:r>
          </w:p>
        </w:tc>
      </w:tr>
      <w:tr w:rsidR="00D67344" w:rsidRPr="0039254D" w14:paraId="5F63D428" w14:textId="463B8229" w:rsidTr="0039254D">
        <w:trPr>
          <w:trHeight w:val="20"/>
          <w:jc w:val="center"/>
        </w:trPr>
        <w:tc>
          <w:tcPr>
            <w:tcW w:w="345" w:type="pct"/>
            <w:shd w:val="clear" w:color="auto" w:fill="auto"/>
          </w:tcPr>
          <w:p w14:paraId="730A797A"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26</w:t>
            </w:r>
          </w:p>
        </w:tc>
        <w:tc>
          <w:tcPr>
            <w:tcW w:w="2049" w:type="pct"/>
            <w:shd w:val="clear" w:color="auto" w:fill="auto"/>
          </w:tcPr>
          <w:p w14:paraId="73E327B7" w14:textId="77777777" w:rsidR="00D67344" w:rsidRPr="0039254D" w:rsidRDefault="00D67344" w:rsidP="00613A0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90°CAL 2 AWG NEGRO CONDUMEX</w:t>
            </w:r>
          </w:p>
        </w:tc>
        <w:tc>
          <w:tcPr>
            <w:tcW w:w="414" w:type="pct"/>
            <w:shd w:val="clear" w:color="auto" w:fill="auto"/>
          </w:tcPr>
          <w:p w14:paraId="6C7794FC"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429B6AFA"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1,111</w:t>
            </w:r>
          </w:p>
        </w:tc>
        <w:tc>
          <w:tcPr>
            <w:tcW w:w="792" w:type="pct"/>
            <w:vMerge/>
            <w:shd w:val="clear" w:color="auto" w:fill="auto"/>
          </w:tcPr>
          <w:p w14:paraId="2A8DFD26" w14:textId="77777777" w:rsidR="00D67344" w:rsidRPr="0039254D" w:rsidRDefault="00D67344" w:rsidP="00613A06">
            <w:pPr>
              <w:jc w:val="right"/>
              <w:rPr>
                <w:rFonts w:asciiTheme="minorHAnsi" w:hAnsiTheme="minorHAnsi" w:cs="Arial"/>
                <w:sz w:val="12"/>
                <w:szCs w:val="12"/>
                <w:lang w:val="es-MX"/>
              </w:rPr>
            </w:pPr>
          </w:p>
        </w:tc>
        <w:tc>
          <w:tcPr>
            <w:tcW w:w="551" w:type="pct"/>
            <w:shd w:val="clear" w:color="auto" w:fill="auto"/>
          </w:tcPr>
          <w:p w14:paraId="24356895" w14:textId="138B0939" w:rsidR="00D67344" w:rsidRPr="0039254D" w:rsidRDefault="00D67344" w:rsidP="00613A06">
            <w:pPr>
              <w:jc w:val="right"/>
              <w:rPr>
                <w:rFonts w:asciiTheme="minorHAnsi" w:hAnsiTheme="minorHAnsi" w:cs="Arial"/>
                <w:sz w:val="12"/>
                <w:szCs w:val="12"/>
                <w:lang w:val="es-MX"/>
              </w:rPr>
            </w:pPr>
            <w:r w:rsidRPr="0039254D">
              <w:rPr>
                <w:rFonts w:ascii="Calibri" w:hAnsi="Calibri"/>
                <w:color w:val="000000"/>
                <w:sz w:val="12"/>
                <w:szCs w:val="12"/>
              </w:rPr>
              <w:t>$101.95</w:t>
            </w:r>
          </w:p>
        </w:tc>
        <w:tc>
          <w:tcPr>
            <w:tcW w:w="487" w:type="pct"/>
            <w:shd w:val="clear" w:color="auto" w:fill="auto"/>
          </w:tcPr>
          <w:p w14:paraId="73FD44CB" w14:textId="57ED78B1" w:rsidR="00D67344" w:rsidRPr="0039254D" w:rsidRDefault="00D67344" w:rsidP="00613A06">
            <w:pPr>
              <w:jc w:val="right"/>
              <w:rPr>
                <w:rFonts w:asciiTheme="minorHAnsi" w:hAnsiTheme="minorHAnsi" w:cs="Arial"/>
                <w:sz w:val="12"/>
                <w:szCs w:val="12"/>
                <w:lang w:val="es-MX"/>
              </w:rPr>
            </w:pPr>
            <w:r w:rsidRPr="0039254D">
              <w:rPr>
                <w:rFonts w:ascii="Calibri" w:hAnsi="Calibri"/>
                <w:color w:val="000000"/>
                <w:sz w:val="12"/>
                <w:szCs w:val="12"/>
              </w:rPr>
              <w:t>$113,266.45</w:t>
            </w:r>
          </w:p>
        </w:tc>
      </w:tr>
      <w:tr w:rsidR="00D67344" w:rsidRPr="0039254D" w14:paraId="3B5551AB" w14:textId="56452125" w:rsidTr="0039254D">
        <w:trPr>
          <w:trHeight w:val="20"/>
          <w:jc w:val="center"/>
        </w:trPr>
        <w:tc>
          <w:tcPr>
            <w:tcW w:w="345" w:type="pct"/>
            <w:shd w:val="clear" w:color="auto" w:fill="auto"/>
          </w:tcPr>
          <w:p w14:paraId="13CEEC7C"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27</w:t>
            </w:r>
          </w:p>
        </w:tc>
        <w:tc>
          <w:tcPr>
            <w:tcW w:w="2049" w:type="pct"/>
            <w:shd w:val="clear" w:color="auto" w:fill="auto"/>
          </w:tcPr>
          <w:p w14:paraId="0452FE62" w14:textId="77777777" w:rsidR="00D67344" w:rsidRPr="0039254D" w:rsidRDefault="00D67344" w:rsidP="00613A0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90°CAL 2 AWG BLANCO CONDUMEX</w:t>
            </w:r>
          </w:p>
        </w:tc>
        <w:tc>
          <w:tcPr>
            <w:tcW w:w="414" w:type="pct"/>
            <w:shd w:val="clear" w:color="auto" w:fill="auto"/>
          </w:tcPr>
          <w:p w14:paraId="7EF5A4F4"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30C61D0D" w14:textId="77777777" w:rsidR="00D67344" w:rsidRPr="0039254D" w:rsidRDefault="00D67344" w:rsidP="00613A06">
            <w:pPr>
              <w:jc w:val="center"/>
              <w:rPr>
                <w:rFonts w:asciiTheme="minorHAnsi" w:hAnsiTheme="minorHAnsi" w:cs="Arial"/>
                <w:sz w:val="12"/>
                <w:szCs w:val="12"/>
                <w:lang w:val="es-MX"/>
              </w:rPr>
            </w:pPr>
            <w:r w:rsidRPr="0039254D">
              <w:rPr>
                <w:rFonts w:asciiTheme="minorHAnsi" w:hAnsiTheme="minorHAnsi" w:cs="Arial"/>
                <w:sz w:val="12"/>
                <w:szCs w:val="12"/>
                <w:lang w:val="es-MX"/>
              </w:rPr>
              <w:t>347</w:t>
            </w:r>
          </w:p>
        </w:tc>
        <w:tc>
          <w:tcPr>
            <w:tcW w:w="792" w:type="pct"/>
            <w:vMerge/>
            <w:shd w:val="clear" w:color="auto" w:fill="auto"/>
          </w:tcPr>
          <w:p w14:paraId="6253A4FC" w14:textId="77777777" w:rsidR="00D67344" w:rsidRPr="0039254D" w:rsidRDefault="00D67344" w:rsidP="00613A06">
            <w:pPr>
              <w:jc w:val="right"/>
              <w:rPr>
                <w:rFonts w:asciiTheme="minorHAnsi" w:hAnsiTheme="minorHAnsi" w:cs="Arial"/>
                <w:sz w:val="12"/>
                <w:szCs w:val="12"/>
                <w:lang w:val="es-MX"/>
              </w:rPr>
            </w:pPr>
          </w:p>
        </w:tc>
        <w:tc>
          <w:tcPr>
            <w:tcW w:w="551" w:type="pct"/>
            <w:shd w:val="clear" w:color="auto" w:fill="auto"/>
          </w:tcPr>
          <w:p w14:paraId="3DED4850" w14:textId="4C3C05DA" w:rsidR="00D67344" w:rsidRPr="0039254D" w:rsidRDefault="00D67344" w:rsidP="00613A06">
            <w:pPr>
              <w:jc w:val="right"/>
              <w:rPr>
                <w:rFonts w:asciiTheme="minorHAnsi" w:hAnsiTheme="minorHAnsi" w:cs="Arial"/>
                <w:sz w:val="12"/>
                <w:szCs w:val="12"/>
                <w:lang w:val="es-MX"/>
              </w:rPr>
            </w:pPr>
            <w:r w:rsidRPr="0039254D">
              <w:rPr>
                <w:rFonts w:ascii="Calibri" w:hAnsi="Calibri"/>
                <w:color w:val="000000"/>
                <w:sz w:val="12"/>
                <w:szCs w:val="12"/>
              </w:rPr>
              <w:t>$103.84</w:t>
            </w:r>
          </w:p>
        </w:tc>
        <w:tc>
          <w:tcPr>
            <w:tcW w:w="487" w:type="pct"/>
            <w:shd w:val="clear" w:color="auto" w:fill="auto"/>
          </w:tcPr>
          <w:p w14:paraId="35157CF5" w14:textId="35B95716" w:rsidR="00D67344" w:rsidRPr="0039254D" w:rsidRDefault="00D67344" w:rsidP="00613A06">
            <w:pPr>
              <w:jc w:val="right"/>
              <w:rPr>
                <w:rFonts w:asciiTheme="minorHAnsi" w:hAnsiTheme="minorHAnsi" w:cs="Arial"/>
                <w:sz w:val="12"/>
                <w:szCs w:val="12"/>
                <w:lang w:val="es-MX"/>
              </w:rPr>
            </w:pPr>
            <w:r w:rsidRPr="0039254D">
              <w:rPr>
                <w:rFonts w:ascii="Calibri" w:hAnsi="Calibri"/>
                <w:color w:val="000000"/>
                <w:sz w:val="12"/>
                <w:szCs w:val="12"/>
              </w:rPr>
              <w:t>$36,032.48</w:t>
            </w:r>
          </w:p>
        </w:tc>
      </w:tr>
      <w:tr w:rsidR="0056237E" w:rsidRPr="0039254D" w14:paraId="794C542E" w14:textId="146787CB" w:rsidTr="0039254D">
        <w:trPr>
          <w:trHeight w:val="20"/>
          <w:jc w:val="center"/>
        </w:trPr>
        <w:tc>
          <w:tcPr>
            <w:tcW w:w="345" w:type="pct"/>
            <w:shd w:val="clear" w:color="auto" w:fill="auto"/>
          </w:tcPr>
          <w:p w14:paraId="532ACDB5" w14:textId="77777777" w:rsidR="0056237E" w:rsidRPr="0039254D" w:rsidRDefault="0056237E" w:rsidP="00217EC4">
            <w:pPr>
              <w:jc w:val="center"/>
              <w:rPr>
                <w:rFonts w:asciiTheme="minorHAnsi" w:hAnsiTheme="minorHAnsi" w:cs="Arial"/>
                <w:sz w:val="12"/>
                <w:szCs w:val="12"/>
                <w:lang w:val="es-MX"/>
              </w:rPr>
            </w:pPr>
            <w:r w:rsidRPr="0039254D">
              <w:rPr>
                <w:rFonts w:asciiTheme="minorHAnsi" w:hAnsiTheme="minorHAnsi" w:cs="Arial"/>
                <w:sz w:val="12"/>
                <w:szCs w:val="12"/>
                <w:lang w:val="es-MX"/>
              </w:rPr>
              <w:t>28</w:t>
            </w:r>
          </w:p>
        </w:tc>
        <w:tc>
          <w:tcPr>
            <w:tcW w:w="2049" w:type="pct"/>
            <w:shd w:val="clear" w:color="auto" w:fill="auto"/>
          </w:tcPr>
          <w:p w14:paraId="2C2288A0" w14:textId="77777777" w:rsidR="0056237E" w:rsidRPr="0039254D" w:rsidRDefault="0056237E" w:rsidP="00217EC4">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90°CAL 1/0 AWG NEGRO CONDUMEX</w:t>
            </w:r>
          </w:p>
        </w:tc>
        <w:tc>
          <w:tcPr>
            <w:tcW w:w="414" w:type="pct"/>
            <w:shd w:val="clear" w:color="auto" w:fill="auto"/>
          </w:tcPr>
          <w:p w14:paraId="43E01CDE" w14:textId="77777777" w:rsidR="0056237E" w:rsidRPr="0039254D" w:rsidRDefault="0056237E" w:rsidP="00217EC4">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07C05A14" w14:textId="77777777" w:rsidR="0056237E" w:rsidRPr="0039254D" w:rsidRDefault="0056237E" w:rsidP="00217EC4">
            <w:pPr>
              <w:jc w:val="center"/>
              <w:rPr>
                <w:rFonts w:asciiTheme="minorHAnsi" w:hAnsiTheme="minorHAnsi" w:cs="Arial"/>
                <w:sz w:val="12"/>
                <w:szCs w:val="12"/>
                <w:lang w:val="es-MX"/>
              </w:rPr>
            </w:pPr>
            <w:r w:rsidRPr="0039254D">
              <w:rPr>
                <w:rFonts w:asciiTheme="minorHAnsi" w:hAnsiTheme="minorHAnsi" w:cs="Arial"/>
                <w:sz w:val="12"/>
                <w:szCs w:val="12"/>
                <w:lang w:val="es-MX"/>
              </w:rPr>
              <w:t>988</w:t>
            </w:r>
          </w:p>
        </w:tc>
        <w:tc>
          <w:tcPr>
            <w:tcW w:w="792" w:type="pct"/>
            <w:vMerge w:val="restart"/>
            <w:shd w:val="clear" w:color="auto" w:fill="auto"/>
            <w:vAlign w:val="center"/>
          </w:tcPr>
          <w:p w14:paraId="1ED6E05C" w14:textId="58ED9DFE" w:rsidR="0056237E" w:rsidRPr="0039254D" w:rsidRDefault="0056237E" w:rsidP="00217EC4">
            <w:pPr>
              <w:jc w:val="center"/>
              <w:rPr>
                <w:rFonts w:asciiTheme="minorHAnsi" w:hAnsiTheme="minorHAnsi" w:cs="Arial"/>
                <w:b/>
                <w:sz w:val="12"/>
                <w:szCs w:val="12"/>
                <w:lang w:val="es-MX"/>
              </w:rPr>
            </w:pPr>
            <w:r w:rsidRPr="0039254D">
              <w:rPr>
                <w:rFonts w:asciiTheme="minorHAnsi" w:hAnsiTheme="minorHAnsi" w:cs="Arial"/>
                <w:b/>
                <w:sz w:val="12"/>
                <w:szCs w:val="12"/>
                <w:lang w:val="es-MX"/>
              </w:rPr>
              <w:t>ACEROS SAN MARCOS AG, S.A. DE C.V.</w:t>
            </w:r>
          </w:p>
        </w:tc>
        <w:tc>
          <w:tcPr>
            <w:tcW w:w="551" w:type="pct"/>
            <w:shd w:val="clear" w:color="auto" w:fill="auto"/>
          </w:tcPr>
          <w:p w14:paraId="3469F327" w14:textId="0F6E9956" w:rsidR="0056237E" w:rsidRPr="0039254D" w:rsidRDefault="0056237E" w:rsidP="00217EC4">
            <w:pPr>
              <w:jc w:val="right"/>
              <w:rPr>
                <w:rFonts w:asciiTheme="minorHAnsi" w:hAnsiTheme="minorHAnsi" w:cs="Arial"/>
                <w:sz w:val="12"/>
                <w:szCs w:val="12"/>
                <w:lang w:val="es-MX"/>
              </w:rPr>
            </w:pPr>
            <w:r w:rsidRPr="0039254D">
              <w:rPr>
                <w:rFonts w:ascii="Calibri" w:hAnsi="Calibri"/>
                <w:color w:val="000000"/>
                <w:sz w:val="12"/>
                <w:szCs w:val="12"/>
              </w:rPr>
              <w:t>$110.87</w:t>
            </w:r>
          </w:p>
        </w:tc>
        <w:tc>
          <w:tcPr>
            <w:tcW w:w="487" w:type="pct"/>
            <w:shd w:val="clear" w:color="auto" w:fill="auto"/>
          </w:tcPr>
          <w:p w14:paraId="62D1207B" w14:textId="20FD3EAD" w:rsidR="0056237E" w:rsidRPr="0039254D" w:rsidRDefault="0056237E" w:rsidP="00217EC4">
            <w:pPr>
              <w:jc w:val="right"/>
              <w:rPr>
                <w:rFonts w:asciiTheme="minorHAnsi" w:hAnsiTheme="minorHAnsi" w:cs="Arial"/>
                <w:sz w:val="12"/>
                <w:szCs w:val="12"/>
                <w:lang w:val="es-MX"/>
              </w:rPr>
            </w:pPr>
            <w:r w:rsidRPr="0039254D">
              <w:rPr>
                <w:rFonts w:ascii="Calibri" w:hAnsi="Calibri"/>
                <w:color w:val="000000"/>
                <w:sz w:val="12"/>
                <w:szCs w:val="12"/>
              </w:rPr>
              <w:t>$109,539.56</w:t>
            </w:r>
          </w:p>
        </w:tc>
      </w:tr>
      <w:tr w:rsidR="0056237E" w:rsidRPr="0039254D" w14:paraId="7F613606" w14:textId="0BD7EF32" w:rsidTr="0039254D">
        <w:trPr>
          <w:trHeight w:val="20"/>
          <w:jc w:val="center"/>
        </w:trPr>
        <w:tc>
          <w:tcPr>
            <w:tcW w:w="345" w:type="pct"/>
            <w:shd w:val="clear" w:color="auto" w:fill="auto"/>
          </w:tcPr>
          <w:p w14:paraId="00465B48" w14:textId="77777777" w:rsidR="0056237E" w:rsidRPr="0039254D" w:rsidRDefault="0056237E" w:rsidP="00217EC4">
            <w:pPr>
              <w:jc w:val="center"/>
              <w:rPr>
                <w:rFonts w:asciiTheme="minorHAnsi" w:hAnsiTheme="minorHAnsi" w:cs="Arial"/>
                <w:sz w:val="12"/>
                <w:szCs w:val="12"/>
                <w:lang w:val="es-MX"/>
              </w:rPr>
            </w:pPr>
            <w:r w:rsidRPr="0039254D">
              <w:rPr>
                <w:rFonts w:asciiTheme="minorHAnsi" w:hAnsiTheme="minorHAnsi" w:cs="Arial"/>
                <w:sz w:val="12"/>
                <w:szCs w:val="12"/>
                <w:lang w:val="es-MX"/>
              </w:rPr>
              <w:t>29</w:t>
            </w:r>
          </w:p>
        </w:tc>
        <w:tc>
          <w:tcPr>
            <w:tcW w:w="2049" w:type="pct"/>
            <w:shd w:val="clear" w:color="auto" w:fill="auto"/>
          </w:tcPr>
          <w:p w14:paraId="2628824B" w14:textId="77777777" w:rsidR="0056237E" w:rsidRPr="0039254D" w:rsidRDefault="0056237E" w:rsidP="00217EC4">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90°CAL 2/0 AWG NEGRO CONDUMEX</w:t>
            </w:r>
          </w:p>
        </w:tc>
        <w:tc>
          <w:tcPr>
            <w:tcW w:w="414" w:type="pct"/>
            <w:shd w:val="clear" w:color="auto" w:fill="auto"/>
          </w:tcPr>
          <w:p w14:paraId="7B1B465E" w14:textId="77777777" w:rsidR="0056237E" w:rsidRPr="0039254D" w:rsidRDefault="0056237E" w:rsidP="00217EC4">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60678B8B" w14:textId="77777777" w:rsidR="0056237E" w:rsidRPr="0039254D" w:rsidRDefault="0056237E" w:rsidP="00217EC4">
            <w:pPr>
              <w:jc w:val="center"/>
              <w:rPr>
                <w:rFonts w:asciiTheme="minorHAnsi" w:hAnsiTheme="minorHAnsi" w:cs="Arial"/>
                <w:sz w:val="12"/>
                <w:szCs w:val="12"/>
                <w:lang w:val="es-MX"/>
              </w:rPr>
            </w:pPr>
            <w:r w:rsidRPr="0039254D">
              <w:rPr>
                <w:rFonts w:asciiTheme="minorHAnsi" w:hAnsiTheme="minorHAnsi" w:cs="Arial"/>
                <w:sz w:val="12"/>
                <w:szCs w:val="12"/>
                <w:lang w:val="es-MX"/>
              </w:rPr>
              <w:t>1,586</w:t>
            </w:r>
          </w:p>
        </w:tc>
        <w:tc>
          <w:tcPr>
            <w:tcW w:w="792" w:type="pct"/>
            <w:vMerge/>
            <w:shd w:val="clear" w:color="auto" w:fill="auto"/>
          </w:tcPr>
          <w:p w14:paraId="5721FF79" w14:textId="5B95B50E" w:rsidR="0056237E" w:rsidRPr="0039254D" w:rsidRDefault="0056237E" w:rsidP="00217EC4">
            <w:pPr>
              <w:jc w:val="center"/>
              <w:rPr>
                <w:rFonts w:asciiTheme="minorHAnsi" w:hAnsiTheme="minorHAnsi" w:cs="Arial"/>
                <w:b/>
                <w:sz w:val="12"/>
                <w:szCs w:val="12"/>
                <w:lang w:val="es-MX"/>
              </w:rPr>
            </w:pPr>
          </w:p>
        </w:tc>
        <w:tc>
          <w:tcPr>
            <w:tcW w:w="551" w:type="pct"/>
            <w:shd w:val="clear" w:color="auto" w:fill="auto"/>
          </w:tcPr>
          <w:p w14:paraId="4E529DE5" w14:textId="2E5A42CC" w:rsidR="0056237E" w:rsidRPr="0039254D" w:rsidRDefault="0056237E" w:rsidP="00217EC4">
            <w:pPr>
              <w:jc w:val="right"/>
              <w:rPr>
                <w:rFonts w:asciiTheme="minorHAnsi" w:hAnsiTheme="minorHAnsi" w:cs="Arial"/>
                <w:sz w:val="12"/>
                <w:szCs w:val="12"/>
                <w:lang w:val="es-MX"/>
              </w:rPr>
            </w:pPr>
            <w:r w:rsidRPr="0039254D">
              <w:rPr>
                <w:rFonts w:ascii="Calibri" w:hAnsi="Calibri"/>
                <w:color w:val="000000"/>
                <w:sz w:val="12"/>
                <w:szCs w:val="12"/>
              </w:rPr>
              <w:t>$134.53</w:t>
            </w:r>
          </w:p>
        </w:tc>
        <w:tc>
          <w:tcPr>
            <w:tcW w:w="487" w:type="pct"/>
            <w:shd w:val="clear" w:color="auto" w:fill="auto"/>
          </w:tcPr>
          <w:p w14:paraId="760002D7" w14:textId="57C15EAE" w:rsidR="0056237E" w:rsidRPr="0039254D" w:rsidRDefault="0056237E" w:rsidP="00217EC4">
            <w:pPr>
              <w:jc w:val="right"/>
              <w:rPr>
                <w:rFonts w:asciiTheme="minorHAnsi" w:hAnsiTheme="minorHAnsi" w:cs="Arial"/>
                <w:sz w:val="12"/>
                <w:szCs w:val="12"/>
                <w:lang w:val="es-MX"/>
              </w:rPr>
            </w:pPr>
            <w:r w:rsidRPr="0039254D">
              <w:rPr>
                <w:rFonts w:ascii="Calibri" w:hAnsi="Calibri"/>
                <w:color w:val="000000"/>
                <w:sz w:val="12"/>
                <w:szCs w:val="12"/>
              </w:rPr>
              <w:t>$213,364.58</w:t>
            </w:r>
          </w:p>
        </w:tc>
      </w:tr>
      <w:tr w:rsidR="0056237E" w:rsidRPr="0039254D" w14:paraId="2301072D" w14:textId="7979DC5A" w:rsidTr="0039254D">
        <w:trPr>
          <w:trHeight w:val="20"/>
          <w:jc w:val="center"/>
        </w:trPr>
        <w:tc>
          <w:tcPr>
            <w:tcW w:w="345" w:type="pct"/>
            <w:shd w:val="clear" w:color="auto" w:fill="auto"/>
          </w:tcPr>
          <w:p w14:paraId="4F627EE9" w14:textId="77777777" w:rsidR="0056237E" w:rsidRPr="0039254D" w:rsidRDefault="0056237E" w:rsidP="00217EC4">
            <w:pPr>
              <w:jc w:val="center"/>
              <w:rPr>
                <w:rFonts w:asciiTheme="minorHAnsi" w:hAnsiTheme="minorHAnsi" w:cs="Arial"/>
                <w:sz w:val="12"/>
                <w:szCs w:val="12"/>
                <w:lang w:val="es-MX"/>
              </w:rPr>
            </w:pPr>
            <w:r w:rsidRPr="0039254D">
              <w:rPr>
                <w:rFonts w:asciiTheme="minorHAnsi" w:hAnsiTheme="minorHAnsi" w:cs="Arial"/>
                <w:sz w:val="12"/>
                <w:szCs w:val="12"/>
                <w:lang w:val="es-MX"/>
              </w:rPr>
              <w:t>30</w:t>
            </w:r>
          </w:p>
        </w:tc>
        <w:tc>
          <w:tcPr>
            <w:tcW w:w="2049" w:type="pct"/>
            <w:shd w:val="clear" w:color="auto" w:fill="auto"/>
          </w:tcPr>
          <w:p w14:paraId="10AB9EDE" w14:textId="77777777" w:rsidR="0056237E" w:rsidRPr="0039254D" w:rsidRDefault="0056237E" w:rsidP="00217EC4">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90°CAL 3/0 AWG NEGRO CONDUMEX</w:t>
            </w:r>
          </w:p>
        </w:tc>
        <w:tc>
          <w:tcPr>
            <w:tcW w:w="414" w:type="pct"/>
            <w:shd w:val="clear" w:color="auto" w:fill="auto"/>
          </w:tcPr>
          <w:p w14:paraId="22FA658B" w14:textId="77777777" w:rsidR="0056237E" w:rsidRPr="0039254D" w:rsidRDefault="0056237E" w:rsidP="00217EC4">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7B16567E" w14:textId="77777777" w:rsidR="0056237E" w:rsidRPr="0039254D" w:rsidRDefault="0056237E" w:rsidP="00217EC4">
            <w:pPr>
              <w:jc w:val="center"/>
              <w:rPr>
                <w:rFonts w:asciiTheme="minorHAnsi" w:hAnsiTheme="minorHAnsi" w:cs="Arial"/>
                <w:sz w:val="12"/>
                <w:szCs w:val="12"/>
                <w:lang w:val="es-MX"/>
              </w:rPr>
            </w:pPr>
            <w:r w:rsidRPr="0039254D">
              <w:rPr>
                <w:rFonts w:asciiTheme="minorHAnsi" w:hAnsiTheme="minorHAnsi" w:cs="Arial"/>
                <w:sz w:val="12"/>
                <w:szCs w:val="12"/>
                <w:lang w:val="es-MX"/>
              </w:rPr>
              <w:t>440</w:t>
            </w:r>
          </w:p>
        </w:tc>
        <w:tc>
          <w:tcPr>
            <w:tcW w:w="792" w:type="pct"/>
            <w:vMerge/>
            <w:shd w:val="clear" w:color="auto" w:fill="auto"/>
          </w:tcPr>
          <w:p w14:paraId="7A234049" w14:textId="194FB640" w:rsidR="0056237E" w:rsidRPr="0039254D" w:rsidRDefault="0056237E" w:rsidP="00217EC4">
            <w:pPr>
              <w:jc w:val="center"/>
              <w:rPr>
                <w:rFonts w:asciiTheme="minorHAnsi" w:hAnsiTheme="minorHAnsi" w:cs="Arial"/>
                <w:b/>
                <w:sz w:val="12"/>
                <w:szCs w:val="12"/>
                <w:lang w:val="es-MX"/>
              </w:rPr>
            </w:pPr>
          </w:p>
        </w:tc>
        <w:tc>
          <w:tcPr>
            <w:tcW w:w="551" w:type="pct"/>
            <w:shd w:val="clear" w:color="auto" w:fill="auto"/>
          </w:tcPr>
          <w:p w14:paraId="35663B5D" w14:textId="305A197F" w:rsidR="0056237E" w:rsidRPr="0039254D" w:rsidRDefault="0056237E" w:rsidP="00217EC4">
            <w:pPr>
              <w:jc w:val="right"/>
              <w:rPr>
                <w:rFonts w:asciiTheme="minorHAnsi" w:hAnsiTheme="minorHAnsi" w:cs="Arial"/>
                <w:sz w:val="12"/>
                <w:szCs w:val="12"/>
                <w:lang w:val="es-MX"/>
              </w:rPr>
            </w:pPr>
            <w:r w:rsidRPr="0039254D">
              <w:rPr>
                <w:rFonts w:ascii="Calibri" w:hAnsi="Calibri"/>
                <w:color w:val="000000"/>
                <w:sz w:val="12"/>
                <w:szCs w:val="12"/>
              </w:rPr>
              <w:t>$221.73</w:t>
            </w:r>
          </w:p>
        </w:tc>
        <w:tc>
          <w:tcPr>
            <w:tcW w:w="487" w:type="pct"/>
            <w:shd w:val="clear" w:color="auto" w:fill="auto"/>
          </w:tcPr>
          <w:p w14:paraId="5307586A" w14:textId="0B90E047" w:rsidR="0056237E" w:rsidRPr="0039254D" w:rsidRDefault="0056237E" w:rsidP="00217EC4">
            <w:pPr>
              <w:jc w:val="right"/>
              <w:rPr>
                <w:rFonts w:asciiTheme="minorHAnsi" w:hAnsiTheme="minorHAnsi" w:cs="Arial"/>
                <w:sz w:val="12"/>
                <w:szCs w:val="12"/>
                <w:lang w:val="es-MX"/>
              </w:rPr>
            </w:pPr>
            <w:r w:rsidRPr="0039254D">
              <w:rPr>
                <w:rFonts w:ascii="Calibri" w:hAnsi="Calibri"/>
                <w:color w:val="000000"/>
                <w:sz w:val="12"/>
                <w:szCs w:val="12"/>
              </w:rPr>
              <w:t>$97,561.20</w:t>
            </w:r>
          </w:p>
        </w:tc>
      </w:tr>
      <w:tr w:rsidR="0056237E" w:rsidRPr="0039254D" w14:paraId="0F227934" w14:textId="5BD7ADC0" w:rsidTr="0039254D">
        <w:trPr>
          <w:trHeight w:val="20"/>
          <w:jc w:val="center"/>
        </w:trPr>
        <w:tc>
          <w:tcPr>
            <w:tcW w:w="345" w:type="pct"/>
            <w:shd w:val="clear" w:color="auto" w:fill="auto"/>
          </w:tcPr>
          <w:p w14:paraId="797D164C" w14:textId="77777777" w:rsidR="0056237E" w:rsidRPr="0039254D" w:rsidRDefault="0056237E" w:rsidP="00217EC4">
            <w:pPr>
              <w:jc w:val="center"/>
              <w:rPr>
                <w:rFonts w:asciiTheme="minorHAnsi" w:hAnsiTheme="minorHAnsi" w:cs="Arial"/>
                <w:sz w:val="12"/>
                <w:szCs w:val="12"/>
                <w:lang w:val="es-MX"/>
              </w:rPr>
            </w:pPr>
            <w:r w:rsidRPr="0039254D">
              <w:rPr>
                <w:rFonts w:asciiTheme="minorHAnsi" w:hAnsiTheme="minorHAnsi" w:cs="Arial"/>
                <w:sz w:val="12"/>
                <w:szCs w:val="12"/>
                <w:lang w:val="es-MX"/>
              </w:rPr>
              <w:t>31</w:t>
            </w:r>
          </w:p>
        </w:tc>
        <w:tc>
          <w:tcPr>
            <w:tcW w:w="2049" w:type="pct"/>
            <w:shd w:val="clear" w:color="auto" w:fill="auto"/>
          </w:tcPr>
          <w:p w14:paraId="4ECD505A" w14:textId="77777777" w:rsidR="0056237E" w:rsidRPr="0039254D" w:rsidRDefault="0056237E" w:rsidP="00217EC4">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90°CAL 4/0 AWG NEGRO CONDUMEX</w:t>
            </w:r>
          </w:p>
        </w:tc>
        <w:tc>
          <w:tcPr>
            <w:tcW w:w="414" w:type="pct"/>
            <w:shd w:val="clear" w:color="auto" w:fill="auto"/>
          </w:tcPr>
          <w:p w14:paraId="35907885" w14:textId="77777777" w:rsidR="0056237E" w:rsidRPr="0039254D" w:rsidRDefault="0056237E" w:rsidP="00217EC4">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026C4868" w14:textId="77777777" w:rsidR="0056237E" w:rsidRPr="0039254D" w:rsidRDefault="0056237E" w:rsidP="00217EC4">
            <w:pPr>
              <w:jc w:val="center"/>
              <w:rPr>
                <w:rFonts w:asciiTheme="minorHAnsi" w:hAnsiTheme="minorHAnsi" w:cs="Arial"/>
                <w:sz w:val="12"/>
                <w:szCs w:val="12"/>
                <w:lang w:val="es-MX"/>
              </w:rPr>
            </w:pPr>
            <w:r w:rsidRPr="0039254D">
              <w:rPr>
                <w:rFonts w:asciiTheme="minorHAnsi" w:hAnsiTheme="minorHAnsi" w:cs="Arial"/>
                <w:sz w:val="12"/>
                <w:szCs w:val="12"/>
                <w:lang w:val="es-MX"/>
              </w:rPr>
              <w:t>712</w:t>
            </w:r>
          </w:p>
        </w:tc>
        <w:tc>
          <w:tcPr>
            <w:tcW w:w="792" w:type="pct"/>
            <w:vMerge/>
            <w:shd w:val="clear" w:color="auto" w:fill="auto"/>
          </w:tcPr>
          <w:p w14:paraId="6D3EE4C7" w14:textId="220F78C3" w:rsidR="0056237E" w:rsidRPr="0039254D" w:rsidRDefault="0056237E" w:rsidP="00217EC4">
            <w:pPr>
              <w:jc w:val="center"/>
              <w:rPr>
                <w:rFonts w:asciiTheme="minorHAnsi" w:hAnsiTheme="minorHAnsi" w:cs="Arial"/>
                <w:b/>
                <w:sz w:val="12"/>
                <w:szCs w:val="12"/>
                <w:lang w:val="es-MX"/>
              </w:rPr>
            </w:pPr>
          </w:p>
        </w:tc>
        <w:tc>
          <w:tcPr>
            <w:tcW w:w="551" w:type="pct"/>
            <w:shd w:val="clear" w:color="auto" w:fill="auto"/>
          </w:tcPr>
          <w:p w14:paraId="20DBA347" w14:textId="4FF8ADAD" w:rsidR="0056237E" w:rsidRPr="0039254D" w:rsidRDefault="0056237E" w:rsidP="00217EC4">
            <w:pPr>
              <w:jc w:val="right"/>
              <w:rPr>
                <w:rFonts w:asciiTheme="minorHAnsi" w:hAnsiTheme="minorHAnsi" w:cs="Arial"/>
                <w:sz w:val="12"/>
                <w:szCs w:val="12"/>
                <w:lang w:val="es-MX"/>
              </w:rPr>
            </w:pPr>
            <w:r w:rsidRPr="0039254D">
              <w:rPr>
                <w:rFonts w:ascii="Calibri" w:hAnsi="Calibri"/>
                <w:color w:val="000000"/>
                <w:sz w:val="12"/>
                <w:szCs w:val="12"/>
              </w:rPr>
              <w:t>$271.57</w:t>
            </w:r>
          </w:p>
        </w:tc>
        <w:tc>
          <w:tcPr>
            <w:tcW w:w="487" w:type="pct"/>
            <w:shd w:val="clear" w:color="auto" w:fill="auto"/>
          </w:tcPr>
          <w:p w14:paraId="7C319762" w14:textId="122BB44C" w:rsidR="0056237E" w:rsidRPr="0039254D" w:rsidRDefault="0056237E" w:rsidP="00217EC4">
            <w:pPr>
              <w:jc w:val="right"/>
              <w:rPr>
                <w:rFonts w:asciiTheme="minorHAnsi" w:hAnsiTheme="minorHAnsi" w:cs="Arial"/>
                <w:sz w:val="12"/>
                <w:szCs w:val="12"/>
                <w:lang w:val="es-MX"/>
              </w:rPr>
            </w:pPr>
            <w:r w:rsidRPr="0039254D">
              <w:rPr>
                <w:rFonts w:ascii="Calibri" w:hAnsi="Calibri"/>
                <w:color w:val="000000"/>
                <w:sz w:val="12"/>
                <w:szCs w:val="12"/>
              </w:rPr>
              <w:t>$193,357.84</w:t>
            </w:r>
          </w:p>
        </w:tc>
      </w:tr>
      <w:tr w:rsidR="00A77638" w:rsidRPr="0039254D" w14:paraId="57232970" w14:textId="15897561" w:rsidTr="0039254D">
        <w:trPr>
          <w:trHeight w:val="20"/>
          <w:jc w:val="center"/>
        </w:trPr>
        <w:tc>
          <w:tcPr>
            <w:tcW w:w="345" w:type="pct"/>
            <w:shd w:val="clear" w:color="auto" w:fill="auto"/>
          </w:tcPr>
          <w:p w14:paraId="389074F1"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32</w:t>
            </w:r>
          </w:p>
        </w:tc>
        <w:tc>
          <w:tcPr>
            <w:tcW w:w="2049" w:type="pct"/>
            <w:shd w:val="clear" w:color="auto" w:fill="auto"/>
          </w:tcPr>
          <w:p w14:paraId="18E3231C" w14:textId="77777777" w:rsidR="00A77638" w:rsidRPr="0039254D" w:rsidRDefault="00A77638" w:rsidP="00A77638">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90°CAL 250 KCM NEGRO CONDUMEX</w:t>
            </w:r>
          </w:p>
        </w:tc>
        <w:tc>
          <w:tcPr>
            <w:tcW w:w="414" w:type="pct"/>
            <w:shd w:val="clear" w:color="auto" w:fill="auto"/>
          </w:tcPr>
          <w:p w14:paraId="5CC6AFAE"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4D4E7D21"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600</w:t>
            </w:r>
          </w:p>
        </w:tc>
        <w:tc>
          <w:tcPr>
            <w:tcW w:w="792" w:type="pct"/>
            <w:vMerge w:val="restart"/>
            <w:shd w:val="clear" w:color="auto" w:fill="auto"/>
            <w:vAlign w:val="center"/>
          </w:tcPr>
          <w:p w14:paraId="4F3A5212" w14:textId="221C8919" w:rsidR="00A77638" w:rsidRPr="0039254D" w:rsidRDefault="00A77638" w:rsidP="00A77638">
            <w:pPr>
              <w:jc w:val="center"/>
              <w:rPr>
                <w:rFonts w:asciiTheme="minorHAnsi" w:hAnsiTheme="minorHAnsi" w:cs="Arial"/>
                <w:b/>
                <w:sz w:val="12"/>
                <w:szCs w:val="12"/>
                <w:lang w:val="es-MX"/>
              </w:rPr>
            </w:pPr>
            <w:r w:rsidRPr="0039254D">
              <w:rPr>
                <w:rFonts w:asciiTheme="minorHAnsi" w:hAnsiTheme="minorHAnsi" w:cs="Arial"/>
                <w:b/>
                <w:sz w:val="12"/>
                <w:szCs w:val="12"/>
                <w:lang w:val="es-MX"/>
              </w:rPr>
              <w:t>G.P. ELECTROMECANICA, S.A. DE C.V.</w:t>
            </w:r>
          </w:p>
        </w:tc>
        <w:tc>
          <w:tcPr>
            <w:tcW w:w="551" w:type="pct"/>
            <w:shd w:val="clear" w:color="auto" w:fill="auto"/>
          </w:tcPr>
          <w:p w14:paraId="0B6B5063" w14:textId="60FD2C8A" w:rsidR="00A77638" w:rsidRPr="0039254D" w:rsidRDefault="00A77638" w:rsidP="00A77638">
            <w:pPr>
              <w:jc w:val="right"/>
              <w:rPr>
                <w:rFonts w:asciiTheme="minorHAnsi" w:hAnsiTheme="minorHAnsi" w:cs="Arial"/>
                <w:sz w:val="12"/>
                <w:szCs w:val="12"/>
                <w:lang w:val="es-MX"/>
              </w:rPr>
            </w:pPr>
            <w:r w:rsidRPr="0039254D">
              <w:rPr>
                <w:rFonts w:ascii="Calibri" w:hAnsi="Calibri"/>
                <w:color w:val="000000"/>
                <w:sz w:val="12"/>
                <w:szCs w:val="12"/>
              </w:rPr>
              <w:t>$380.60</w:t>
            </w:r>
          </w:p>
        </w:tc>
        <w:tc>
          <w:tcPr>
            <w:tcW w:w="487" w:type="pct"/>
            <w:shd w:val="clear" w:color="auto" w:fill="auto"/>
          </w:tcPr>
          <w:p w14:paraId="5568B792" w14:textId="6BA28AA3" w:rsidR="00A77638" w:rsidRPr="0039254D" w:rsidRDefault="00A77638" w:rsidP="00A77638">
            <w:pPr>
              <w:jc w:val="right"/>
              <w:rPr>
                <w:rFonts w:asciiTheme="minorHAnsi" w:hAnsiTheme="minorHAnsi" w:cs="Arial"/>
                <w:sz w:val="12"/>
                <w:szCs w:val="12"/>
                <w:lang w:val="es-MX"/>
              </w:rPr>
            </w:pPr>
            <w:r w:rsidRPr="0039254D">
              <w:rPr>
                <w:rFonts w:ascii="Calibri" w:hAnsi="Calibri"/>
                <w:color w:val="000000"/>
                <w:sz w:val="12"/>
                <w:szCs w:val="12"/>
              </w:rPr>
              <w:t>$228,360.00</w:t>
            </w:r>
          </w:p>
        </w:tc>
      </w:tr>
      <w:tr w:rsidR="00A77638" w:rsidRPr="0039254D" w14:paraId="70746A81" w14:textId="13468D19" w:rsidTr="0039254D">
        <w:trPr>
          <w:trHeight w:val="265"/>
          <w:jc w:val="center"/>
        </w:trPr>
        <w:tc>
          <w:tcPr>
            <w:tcW w:w="345" w:type="pct"/>
            <w:shd w:val="clear" w:color="auto" w:fill="auto"/>
          </w:tcPr>
          <w:p w14:paraId="29668F91"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35</w:t>
            </w:r>
          </w:p>
        </w:tc>
        <w:tc>
          <w:tcPr>
            <w:tcW w:w="2049" w:type="pct"/>
            <w:shd w:val="clear" w:color="auto" w:fill="auto"/>
          </w:tcPr>
          <w:p w14:paraId="5E9E7348" w14:textId="77777777" w:rsidR="00A77638" w:rsidRPr="0039254D" w:rsidRDefault="00A77638" w:rsidP="00A77638">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90°CAL 300 KCM NEGRO CONDUMEX</w:t>
            </w:r>
          </w:p>
        </w:tc>
        <w:tc>
          <w:tcPr>
            <w:tcW w:w="414" w:type="pct"/>
            <w:shd w:val="clear" w:color="auto" w:fill="auto"/>
          </w:tcPr>
          <w:p w14:paraId="7FB9878A"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0B91B90A"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32</w:t>
            </w:r>
          </w:p>
        </w:tc>
        <w:tc>
          <w:tcPr>
            <w:tcW w:w="792" w:type="pct"/>
            <w:vMerge/>
            <w:shd w:val="clear" w:color="auto" w:fill="auto"/>
            <w:vAlign w:val="center"/>
          </w:tcPr>
          <w:p w14:paraId="3FEDECE1" w14:textId="77777777" w:rsidR="00A77638" w:rsidRPr="0039254D" w:rsidRDefault="00A77638" w:rsidP="00A77638">
            <w:pPr>
              <w:jc w:val="center"/>
              <w:rPr>
                <w:rFonts w:asciiTheme="minorHAnsi" w:hAnsiTheme="minorHAnsi" w:cs="Arial"/>
                <w:b/>
                <w:sz w:val="12"/>
                <w:szCs w:val="12"/>
                <w:lang w:val="es-MX"/>
              </w:rPr>
            </w:pPr>
          </w:p>
        </w:tc>
        <w:tc>
          <w:tcPr>
            <w:tcW w:w="551" w:type="pct"/>
            <w:shd w:val="clear" w:color="auto" w:fill="auto"/>
          </w:tcPr>
          <w:p w14:paraId="25A53F0B" w14:textId="55AD8D9E" w:rsidR="00A77638" w:rsidRPr="0039254D" w:rsidRDefault="00A77638" w:rsidP="00A77638">
            <w:pPr>
              <w:jc w:val="right"/>
              <w:rPr>
                <w:rFonts w:asciiTheme="minorHAnsi" w:hAnsiTheme="minorHAnsi" w:cs="Arial"/>
                <w:b/>
                <w:sz w:val="12"/>
                <w:szCs w:val="12"/>
                <w:lang w:val="es-MX"/>
              </w:rPr>
            </w:pPr>
            <w:r w:rsidRPr="0039254D">
              <w:rPr>
                <w:rFonts w:ascii="Calibri" w:hAnsi="Calibri"/>
                <w:color w:val="000000"/>
                <w:sz w:val="12"/>
                <w:szCs w:val="12"/>
              </w:rPr>
              <w:t>$464.04</w:t>
            </w:r>
          </w:p>
        </w:tc>
        <w:tc>
          <w:tcPr>
            <w:tcW w:w="487" w:type="pct"/>
            <w:shd w:val="clear" w:color="auto" w:fill="auto"/>
          </w:tcPr>
          <w:p w14:paraId="149FB274" w14:textId="7E1ED0B8" w:rsidR="00A77638" w:rsidRPr="0039254D" w:rsidRDefault="00A77638" w:rsidP="00A77638">
            <w:pPr>
              <w:jc w:val="right"/>
              <w:rPr>
                <w:rFonts w:asciiTheme="minorHAnsi" w:hAnsiTheme="minorHAnsi" w:cs="Arial"/>
                <w:b/>
                <w:sz w:val="12"/>
                <w:szCs w:val="12"/>
                <w:lang w:val="es-MX"/>
              </w:rPr>
            </w:pPr>
            <w:r w:rsidRPr="0039254D">
              <w:rPr>
                <w:rFonts w:ascii="Calibri" w:hAnsi="Calibri"/>
                <w:color w:val="000000"/>
                <w:sz w:val="12"/>
                <w:szCs w:val="12"/>
              </w:rPr>
              <w:t>$14,849.28</w:t>
            </w:r>
          </w:p>
        </w:tc>
      </w:tr>
      <w:tr w:rsidR="00A77638" w:rsidRPr="0039254D" w14:paraId="2D05E2CD" w14:textId="261CD7C9" w:rsidTr="0039254D">
        <w:trPr>
          <w:trHeight w:val="20"/>
          <w:jc w:val="center"/>
        </w:trPr>
        <w:tc>
          <w:tcPr>
            <w:tcW w:w="345" w:type="pct"/>
            <w:shd w:val="clear" w:color="auto" w:fill="auto"/>
          </w:tcPr>
          <w:p w14:paraId="5F0A32C7"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38</w:t>
            </w:r>
          </w:p>
        </w:tc>
        <w:tc>
          <w:tcPr>
            <w:tcW w:w="2049" w:type="pct"/>
            <w:shd w:val="clear" w:color="auto" w:fill="auto"/>
          </w:tcPr>
          <w:p w14:paraId="254ADF33" w14:textId="77777777" w:rsidR="00A77638" w:rsidRPr="0039254D" w:rsidRDefault="00A77638" w:rsidP="00A77638">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CONECTOR CU-CU ESTANDAR 2 AWG CAFE DIAM 7.8MM 10003 3M</w:t>
            </w:r>
          </w:p>
        </w:tc>
        <w:tc>
          <w:tcPr>
            <w:tcW w:w="414" w:type="pct"/>
            <w:shd w:val="clear" w:color="auto" w:fill="auto"/>
          </w:tcPr>
          <w:p w14:paraId="44617860"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6A53D456"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60</w:t>
            </w:r>
          </w:p>
        </w:tc>
        <w:tc>
          <w:tcPr>
            <w:tcW w:w="792" w:type="pct"/>
            <w:vMerge/>
            <w:shd w:val="clear" w:color="auto" w:fill="auto"/>
            <w:vAlign w:val="center"/>
          </w:tcPr>
          <w:p w14:paraId="3B854EF6" w14:textId="77777777" w:rsidR="00A77638" w:rsidRPr="0039254D" w:rsidRDefault="00A77638" w:rsidP="00A77638">
            <w:pPr>
              <w:jc w:val="center"/>
              <w:rPr>
                <w:rFonts w:asciiTheme="minorHAnsi" w:hAnsiTheme="minorHAnsi" w:cs="Arial"/>
                <w:b/>
                <w:sz w:val="12"/>
                <w:szCs w:val="12"/>
                <w:lang w:val="es-MX"/>
              </w:rPr>
            </w:pPr>
          </w:p>
        </w:tc>
        <w:tc>
          <w:tcPr>
            <w:tcW w:w="551" w:type="pct"/>
            <w:shd w:val="clear" w:color="auto" w:fill="auto"/>
          </w:tcPr>
          <w:p w14:paraId="0432F5D5" w14:textId="7F3A1960" w:rsidR="00A77638" w:rsidRPr="0039254D" w:rsidRDefault="00A77638" w:rsidP="00A77638">
            <w:pPr>
              <w:jc w:val="right"/>
              <w:rPr>
                <w:rFonts w:asciiTheme="minorHAnsi" w:hAnsiTheme="minorHAnsi" w:cs="Arial"/>
                <w:b/>
                <w:sz w:val="12"/>
                <w:szCs w:val="12"/>
                <w:lang w:val="es-MX"/>
              </w:rPr>
            </w:pPr>
            <w:r w:rsidRPr="0039254D">
              <w:rPr>
                <w:rFonts w:ascii="Calibri" w:hAnsi="Calibri"/>
                <w:color w:val="000000"/>
                <w:sz w:val="12"/>
                <w:szCs w:val="12"/>
              </w:rPr>
              <w:t>$37.69</w:t>
            </w:r>
          </w:p>
        </w:tc>
        <w:tc>
          <w:tcPr>
            <w:tcW w:w="487" w:type="pct"/>
            <w:shd w:val="clear" w:color="auto" w:fill="auto"/>
          </w:tcPr>
          <w:p w14:paraId="3B8F076C" w14:textId="72EC85DD" w:rsidR="00A77638" w:rsidRPr="0039254D" w:rsidRDefault="00A77638" w:rsidP="00A77638">
            <w:pPr>
              <w:jc w:val="right"/>
              <w:rPr>
                <w:rFonts w:asciiTheme="minorHAnsi" w:hAnsiTheme="minorHAnsi" w:cs="Arial"/>
                <w:b/>
                <w:sz w:val="12"/>
                <w:szCs w:val="12"/>
                <w:lang w:val="es-MX"/>
              </w:rPr>
            </w:pPr>
            <w:r w:rsidRPr="0039254D">
              <w:rPr>
                <w:rFonts w:ascii="Calibri" w:hAnsi="Calibri"/>
                <w:color w:val="000000"/>
                <w:sz w:val="12"/>
                <w:szCs w:val="12"/>
              </w:rPr>
              <w:t>$2,261.40</w:t>
            </w:r>
          </w:p>
        </w:tc>
      </w:tr>
      <w:tr w:rsidR="00A77638" w:rsidRPr="0039254D" w14:paraId="1A82BD59" w14:textId="791C860F" w:rsidTr="0039254D">
        <w:trPr>
          <w:trHeight w:val="20"/>
          <w:jc w:val="center"/>
        </w:trPr>
        <w:tc>
          <w:tcPr>
            <w:tcW w:w="345" w:type="pct"/>
            <w:shd w:val="clear" w:color="auto" w:fill="auto"/>
          </w:tcPr>
          <w:p w14:paraId="55DA9A1A"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39</w:t>
            </w:r>
          </w:p>
        </w:tc>
        <w:tc>
          <w:tcPr>
            <w:tcW w:w="2049" w:type="pct"/>
            <w:shd w:val="clear" w:color="auto" w:fill="auto"/>
          </w:tcPr>
          <w:p w14:paraId="3E56CA29" w14:textId="77777777" w:rsidR="00A77638" w:rsidRPr="0039254D" w:rsidRDefault="00A77638" w:rsidP="00A77638">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TUBO TERMOCONTRACTIL LARGO 1.20M IMCSN-0800 8-3 AWG 3M</w:t>
            </w:r>
          </w:p>
        </w:tc>
        <w:tc>
          <w:tcPr>
            <w:tcW w:w="414" w:type="pct"/>
            <w:shd w:val="clear" w:color="auto" w:fill="auto"/>
          </w:tcPr>
          <w:p w14:paraId="22966442"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7E90F7E3"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29</w:t>
            </w:r>
          </w:p>
        </w:tc>
        <w:tc>
          <w:tcPr>
            <w:tcW w:w="792" w:type="pct"/>
            <w:vMerge/>
            <w:shd w:val="clear" w:color="auto" w:fill="auto"/>
            <w:vAlign w:val="center"/>
          </w:tcPr>
          <w:p w14:paraId="6E341213" w14:textId="77777777" w:rsidR="00A77638" w:rsidRPr="0039254D" w:rsidRDefault="00A77638" w:rsidP="00A77638">
            <w:pPr>
              <w:jc w:val="center"/>
              <w:rPr>
                <w:rFonts w:asciiTheme="minorHAnsi" w:hAnsiTheme="minorHAnsi" w:cs="Arial"/>
                <w:b/>
                <w:sz w:val="12"/>
                <w:szCs w:val="12"/>
                <w:lang w:val="es-MX"/>
              </w:rPr>
            </w:pPr>
          </w:p>
        </w:tc>
        <w:tc>
          <w:tcPr>
            <w:tcW w:w="551" w:type="pct"/>
            <w:shd w:val="clear" w:color="auto" w:fill="auto"/>
          </w:tcPr>
          <w:p w14:paraId="5EA642E2" w14:textId="76D85137" w:rsidR="00A77638" w:rsidRPr="0039254D" w:rsidRDefault="00A77638" w:rsidP="00A77638">
            <w:pPr>
              <w:jc w:val="right"/>
              <w:rPr>
                <w:rFonts w:asciiTheme="minorHAnsi" w:hAnsiTheme="minorHAnsi" w:cs="Arial"/>
                <w:b/>
                <w:sz w:val="12"/>
                <w:szCs w:val="12"/>
                <w:lang w:val="es-MX"/>
              </w:rPr>
            </w:pPr>
            <w:r w:rsidRPr="0039254D">
              <w:rPr>
                <w:rFonts w:ascii="Calibri" w:hAnsi="Calibri"/>
                <w:color w:val="000000"/>
                <w:sz w:val="12"/>
                <w:szCs w:val="12"/>
              </w:rPr>
              <w:t>$298.91</w:t>
            </w:r>
          </w:p>
        </w:tc>
        <w:tc>
          <w:tcPr>
            <w:tcW w:w="487" w:type="pct"/>
            <w:shd w:val="clear" w:color="auto" w:fill="auto"/>
          </w:tcPr>
          <w:p w14:paraId="564FE6C2" w14:textId="63B09467" w:rsidR="00A77638" w:rsidRPr="0039254D" w:rsidRDefault="00A77638" w:rsidP="00A77638">
            <w:pPr>
              <w:jc w:val="right"/>
              <w:rPr>
                <w:rFonts w:asciiTheme="minorHAnsi" w:hAnsiTheme="minorHAnsi" w:cs="Arial"/>
                <w:b/>
                <w:sz w:val="12"/>
                <w:szCs w:val="12"/>
                <w:lang w:val="es-MX"/>
              </w:rPr>
            </w:pPr>
            <w:r w:rsidRPr="0039254D">
              <w:rPr>
                <w:rFonts w:ascii="Calibri" w:hAnsi="Calibri"/>
                <w:color w:val="000000"/>
                <w:sz w:val="12"/>
                <w:szCs w:val="12"/>
              </w:rPr>
              <w:t>$8,668.39</w:t>
            </w:r>
          </w:p>
        </w:tc>
      </w:tr>
      <w:tr w:rsidR="00A77638" w:rsidRPr="0039254D" w14:paraId="5A00E036" w14:textId="52547D50" w:rsidTr="0039254D">
        <w:trPr>
          <w:trHeight w:val="20"/>
          <w:jc w:val="center"/>
        </w:trPr>
        <w:tc>
          <w:tcPr>
            <w:tcW w:w="345" w:type="pct"/>
            <w:shd w:val="clear" w:color="auto" w:fill="auto"/>
          </w:tcPr>
          <w:p w14:paraId="24A6B8CE"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40</w:t>
            </w:r>
          </w:p>
        </w:tc>
        <w:tc>
          <w:tcPr>
            <w:tcW w:w="2049" w:type="pct"/>
            <w:shd w:val="clear" w:color="auto" w:fill="auto"/>
          </w:tcPr>
          <w:p w14:paraId="2B0C7687" w14:textId="77777777" w:rsidR="00A77638" w:rsidRPr="0039254D" w:rsidRDefault="00A77638" w:rsidP="00A77638">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 xml:space="preserve">TUBO TERMOCONTRACTIL LARGO 1.20M IMCSN-1300 1/0-4/0 AWG </w:t>
            </w:r>
          </w:p>
        </w:tc>
        <w:tc>
          <w:tcPr>
            <w:tcW w:w="414" w:type="pct"/>
            <w:shd w:val="clear" w:color="auto" w:fill="auto"/>
          </w:tcPr>
          <w:p w14:paraId="182BDBA8"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659681DD" w14:textId="77777777" w:rsidR="00A77638" w:rsidRPr="0039254D" w:rsidRDefault="00A77638" w:rsidP="00A77638">
            <w:pPr>
              <w:jc w:val="center"/>
              <w:rPr>
                <w:rFonts w:asciiTheme="minorHAnsi" w:hAnsiTheme="minorHAnsi" w:cs="Arial"/>
                <w:sz w:val="12"/>
                <w:szCs w:val="12"/>
                <w:lang w:val="es-MX"/>
              </w:rPr>
            </w:pPr>
            <w:r w:rsidRPr="0039254D">
              <w:rPr>
                <w:rFonts w:asciiTheme="minorHAnsi" w:hAnsiTheme="minorHAnsi" w:cs="Arial"/>
                <w:sz w:val="12"/>
                <w:szCs w:val="12"/>
                <w:lang w:val="es-MX"/>
              </w:rPr>
              <w:t>34</w:t>
            </w:r>
          </w:p>
        </w:tc>
        <w:tc>
          <w:tcPr>
            <w:tcW w:w="792" w:type="pct"/>
            <w:vMerge/>
            <w:shd w:val="clear" w:color="auto" w:fill="auto"/>
            <w:vAlign w:val="center"/>
          </w:tcPr>
          <w:p w14:paraId="753A2FCE" w14:textId="77777777" w:rsidR="00A77638" w:rsidRPr="0039254D" w:rsidRDefault="00A77638" w:rsidP="00A77638">
            <w:pPr>
              <w:jc w:val="center"/>
              <w:rPr>
                <w:rFonts w:asciiTheme="minorHAnsi" w:hAnsiTheme="minorHAnsi" w:cs="Arial"/>
                <w:b/>
                <w:sz w:val="12"/>
                <w:szCs w:val="12"/>
                <w:lang w:val="es-MX"/>
              </w:rPr>
            </w:pPr>
          </w:p>
        </w:tc>
        <w:tc>
          <w:tcPr>
            <w:tcW w:w="551" w:type="pct"/>
            <w:shd w:val="clear" w:color="auto" w:fill="auto"/>
          </w:tcPr>
          <w:p w14:paraId="5448EF91" w14:textId="083A2324" w:rsidR="00A77638" w:rsidRPr="0039254D" w:rsidRDefault="00A77638" w:rsidP="00A77638">
            <w:pPr>
              <w:jc w:val="right"/>
              <w:rPr>
                <w:rFonts w:asciiTheme="minorHAnsi" w:hAnsiTheme="minorHAnsi" w:cs="Arial"/>
                <w:b/>
                <w:sz w:val="12"/>
                <w:szCs w:val="12"/>
                <w:lang w:val="es-MX"/>
              </w:rPr>
            </w:pPr>
            <w:r w:rsidRPr="0039254D">
              <w:rPr>
                <w:rFonts w:ascii="Calibri" w:hAnsi="Calibri"/>
                <w:color w:val="000000"/>
                <w:sz w:val="12"/>
                <w:szCs w:val="12"/>
              </w:rPr>
              <w:t>$494.77</w:t>
            </w:r>
          </w:p>
        </w:tc>
        <w:tc>
          <w:tcPr>
            <w:tcW w:w="487" w:type="pct"/>
            <w:shd w:val="clear" w:color="auto" w:fill="auto"/>
          </w:tcPr>
          <w:p w14:paraId="0E5841EE" w14:textId="3962C8E3" w:rsidR="00A77638" w:rsidRPr="0039254D" w:rsidRDefault="00A77638" w:rsidP="00A77638">
            <w:pPr>
              <w:jc w:val="right"/>
              <w:rPr>
                <w:rFonts w:asciiTheme="minorHAnsi" w:hAnsiTheme="minorHAnsi" w:cs="Arial"/>
                <w:b/>
                <w:sz w:val="12"/>
                <w:szCs w:val="12"/>
                <w:lang w:val="es-MX"/>
              </w:rPr>
            </w:pPr>
            <w:r w:rsidRPr="0039254D">
              <w:rPr>
                <w:rFonts w:ascii="Calibri" w:hAnsi="Calibri"/>
                <w:color w:val="000000"/>
                <w:sz w:val="12"/>
                <w:szCs w:val="12"/>
              </w:rPr>
              <w:t>$16,822.18</w:t>
            </w:r>
          </w:p>
        </w:tc>
      </w:tr>
      <w:tr w:rsidR="005C1BE9" w:rsidRPr="0039254D" w14:paraId="11C9E724" w14:textId="6AE5EF19" w:rsidTr="00EF3184">
        <w:trPr>
          <w:trHeight w:val="20"/>
          <w:jc w:val="center"/>
        </w:trPr>
        <w:tc>
          <w:tcPr>
            <w:tcW w:w="345" w:type="pct"/>
            <w:shd w:val="clear" w:color="auto" w:fill="auto"/>
          </w:tcPr>
          <w:p w14:paraId="6EA66B27" w14:textId="77777777" w:rsidR="005C1BE9" w:rsidRPr="0039254D" w:rsidRDefault="005C1BE9" w:rsidP="005C1BE9">
            <w:pPr>
              <w:jc w:val="center"/>
              <w:rPr>
                <w:rFonts w:asciiTheme="minorHAnsi" w:hAnsiTheme="minorHAnsi" w:cs="Arial"/>
                <w:sz w:val="12"/>
                <w:szCs w:val="12"/>
                <w:lang w:val="es-MX"/>
              </w:rPr>
            </w:pPr>
            <w:r w:rsidRPr="0039254D">
              <w:rPr>
                <w:rFonts w:asciiTheme="minorHAnsi" w:hAnsiTheme="minorHAnsi" w:cs="Arial"/>
                <w:sz w:val="12"/>
                <w:szCs w:val="12"/>
                <w:lang w:val="es-MX"/>
              </w:rPr>
              <w:t>41</w:t>
            </w:r>
          </w:p>
        </w:tc>
        <w:tc>
          <w:tcPr>
            <w:tcW w:w="2049" w:type="pct"/>
            <w:shd w:val="clear" w:color="auto" w:fill="auto"/>
          </w:tcPr>
          <w:p w14:paraId="0169BAD2" w14:textId="77777777" w:rsidR="005C1BE9" w:rsidRPr="0039254D" w:rsidRDefault="005C1BE9" w:rsidP="005C1BE9">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CINTA DE AISLAR PLASTICA SUPER 33 18MM X 20M 3M</w:t>
            </w:r>
          </w:p>
        </w:tc>
        <w:tc>
          <w:tcPr>
            <w:tcW w:w="414" w:type="pct"/>
            <w:shd w:val="clear" w:color="auto" w:fill="auto"/>
          </w:tcPr>
          <w:p w14:paraId="5030C34F" w14:textId="77777777" w:rsidR="005C1BE9" w:rsidRPr="0039254D" w:rsidRDefault="005C1BE9" w:rsidP="005C1BE9">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79C1904E" w14:textId="77777777" w:rsidR="005C1BE9" w:rsidRPr="0039254D" w:rsidRDefault="005C1BE9" w:rsidP="005C1BE9">
            <w:pPr>
              <w:jc w:val="center"/>
              <w:rPr>
                <w:rFonts w:asciiTheme="minorHAnsi" w:hAnsiTheme="minorHAnsi" w:cs="Arial"/>
                <w:sz w:val="12"/>
                <w:szCs w:val="12"/>
                <w:lang w:val="es-MX"/>
              </w:rPr>
            </w:pPr>
            <w:r w:rsidRPr="0039254D">
              <w:rPr>
                <w:rFonts w:asciiTheme="minorHAnsi" w:hAnsiTheme="minorHAnsi" w:cs="Arial"/>
                <w:sz w:val="12"/>
                <w:szCs w:val="12"/>
                <w:lang w:val="es-MX"/>
              </w:rPr>
              <w:t>51</w:t>
            </w:r>
          </w:p>
        </w:tc>
        <w:tc>
          <w:tcPr>
            <w:tcW w:w="792" w:type="pct"/>
            <w:shd w:val="clear" w:color="auto" w:fill="auto"/>
            <w:vAlign w:val="center"/>
          </w:tcPr>
          <w:p w14:paraId="14FB0B86" w14:textId="5FFDD343" w:rsidR="005C1BE9" w:rsidRPr="0039254D" w:rsidRDefault="005C1BE9" w:rsidP="005C1BE9">
            <w:pPr>
              <w:jc w:val="center"/>
              <w:rPr>
                <w:rFonts w:asciiTheme="minorHAnsi" w:hAnsiTheme="minorHAnsi" w:cs="Arial"/>
                <w:b/>
                <w:sz w:val="12"/>
                <w:szCs w:val="12"/>
                <w:lang w:val="es-MX"/>
              </w:rPr>
            </w:pPr>
            <w:r w:rsidRPr="0039254D">
              <w:rPr>
                <w:rFonts w:asciiTheme="minorHAnsi" w:hAnsiTheme="minorHAnsi" w:cs="Arial"/>
                <w:b/>
                <w:sz w:val="12"/>
                <w:szCs w:val="12"/>
                <w:lang w:val="es-MX"/>
              </w:rPr>
              <w:t>ACEROS SAN MARCOS AG, S.A. DE C.V.</w:t>
            </w:r>
          </w:p>
        </w:tc>
        <w:tc>
          <w:tcPr>
            <w:tcW w:w="551" w:type="pct"/>
            <w:shd w:val="clear" w:color="auto" w:fill="auto"/>
          </w:tcPr>
          <w:p w14:paraId="7DF5C14F" w14:textId="46C7D1D3" w:rsidR="005C1BE9" w:rsidRPr="0039254D" w:rsidRDefault="005C1BE9" w:rsidP="005C1BE9">
            <w:pPr>
              <w:jc w:val="right"/>
              <w:rPr>
                <w:rFonts w:asciiTheme="minorHAnsi" w:hAnsiTheme="minorHAnsi" w:cs="Arial"/>
                <w:sz w:val="12"/>
                <w:szCs w:val="12"/>
                <w:lang w:val="es-MX"/>
              </w:rPr>
            </w:pPr>
            <w:r w:rsidRPr="0039254D">
              <w:rPr>
                <w:rFonts w:ascii="Calibri" w:hAnsi="Calibri"/>
                <w:color w:val="000000"/>
                <w:sz w:val="12"/>
                <w:szCs w:val="12"/>
              </w:rPr>
              <w:t>$19.54</w:t>
            </w:r>
          </w:p>
        </w:tc>
        <w:tc>
          <w:tcPr>
            <w:tcW w:w="487" w:type="pct"/>
            <w:shd w:val="clear" w:color="auto" w:fill="auto"/>
          </w:tcPr>
          <w:p w14:paraId="12126F4C" w14:textId="7AC95FCB" w:rsidR="005C1BE9" w:rsidRPr="0039254D" w:rsidRDefault="005C1BE9" w:rsidP="005C1BE9">
            <w:pPr>
              <w:jc w:val="right"/>
              <w:rPr>
                <w:rFonts w:asciiTheme="minorHAnsi" w:hAnsiTheme="minorHAnsi" w:cs="Arial"/>
                <w:sz w:val="12"/>
                <w:szCs w:val="12"/>
                <w:lang w:val="es-MX"/>
              </w:rPr>
            </w:pPr>
            <w:r w:rsidRPr="0039254D">
              <w:rPr>
                <w:rFonts w:ascii="Calibri" w:hAnsi="Calibri"/>
                <w:color w:val="000000"/>
                <w:sz w:val="12"/>
                <w:szCs w:val="12"/>
              </w:rPr>
              <w:t>$996.54</w:t>
            </w:r>
          </w:p>
        </w:tc>
      </w:tr>
      <w:tr w:rsidR="00377182" w:rsidRPr="0039254D" w14:paraId="36253EFB" w14:textId="68446896" w:rsidTr="00EF3184">
        <w:trPr>
          <w:trHeight w:val="20"/>
          <w:jc w:val="center"/>
        </w:trPr>
        <w:tc>
          <w:tcPr>
            <w:tcW w:w="345" w:type="pct"/>
            <w:shd w:val="clear" w:color="auto" w:fill="auto"/>
          </w:tcPr>
          <w:p w14:paraId="09B50BA6" w14:textId="77777777" w:rsidR="00377182" w:rsidRPr="0039254D" w:rsidRDefault="00377182" w:rsidP="00377182">
            <w:pPr>
              <w:jc w:val="center"/>
              <w:rPr>
                <w:rFonts w:asciiTheme="minorHAnsi" w:hAnsiTheme="minorHAnsi" w:cs="Arial"/>
                <w:sz w:val="12"/>
                <w:szCs w:val="12"/>
                <w:lang w:val="es-MX"/>
              </w:rPr>
            </w:pPr>
            <w:r w:rsidRPr="0039254D">
              <w:rPr>
                <w:rFonts w:asciiTheme="minorHAnsi" w:hAnsiTheme="minorHAnsi" w:cs="Arial"/>
                <w:sz w:val="12"/>
                <w:szCs w:val="12"/>
                <w:lang w:val="es-MX"/>
              </w:rPr>
              <w:t>42</w:t>
            </w:r>
          </w:p>
        </w:tc>
        <w:tc>
          <w:tcPr>
            <w:tcW w:w="2049" w:type="pct"/>
            <w:shd w:val="clear" w:color="auto" w:fill="auto"/>
          </w:tcPr>
          <w:p w14:paraId="018CA24B" w14:textId="77777777" w:rsidR="00377182" w:rsidRPr="0039254D" w:rsidRDefault="00377182" w:rsidP="00377182">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CINTA ALTO VOLTAJE SCOTCH 23 .019X9.1 M 3M</w:t>
            </w:r>
          </w:p>
        </w:tc>
        <w:tc>
          <w:tcPr>
            <w:tcW w:w="414" w:type="pct"/>
            <w:shd w:val="clear" w:color="auto" w:fill="auto"/>
          </w:tcPr>
          <w:p w14:paraId="0B3AD990" w14:textId="77777777" w:rsidR="00377182" w:rsidRPr="0039254D" w:rsidRDefault="00377182" w:rsidP="00377182">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6BB91345" w14:textId="77777777" w:rsidR="00377182" w:rsidRPr="0039254D" w:rsidRDefault="00377182" w:rsidP="00377182">
            <w:pPr>
              <w:jc w:val="center"/>
              <w:rPr>
                <w:rFonts w:asciiTheme="minorHAnsi" w:hAnsiTheme="minorHAnsi" w:cs="Arial"/>
                <w:sz w:val="12"/>
                <w:szCs w:val="12"/>
                <w:lang w:val="es-MX"/>
              </w:rPr>
            </w:pPr>
            <w:r w:rsidRPr="0039254D">
              <w:rPr>
                <w:rFonts w:asciiTheme="minorHAnsi" w:hAnsiTheme="minorHAnsi" w:cs="Arial"/>
                <w:sz w:val="12"/>
                <w:szCs w:val="12"/>
                <w:lang w:val="es-MX"/>
              </w:rPr>
              <w:t>21</w:t>
            </w:r>
          </w:p>
        </w:tc>
        <w:tc>
          <w:tcPr>
            <w:tcW w:w="792" w:type="pct"/>
            <w:vMerge w:val="restart"/>
            <w:shd w:val="clear" w:color="auto" w:fill="auto"/>
            <w:vAlign w:val="center"/>
          </w:tcPr>
          <w:p w14:paraId="72A8AA98" w14:textId="666AAE9A" w:rsidR="00377182" w:rsidRPr="0039254D" w:rsidRDefault="00377182" w:rsidP="00377182">
            <w:pPr>
              <w:jc w:val="center"/>
              <w:rPr>
                <w:rFonts w:asciiTheme="minorHAnsi" w:hAnsiTheme="minorHAnsi" w:cs="Arial"/>
                <w:b/>
                <w:sz w:val="12"/>
                <w:szCs w:val="12"/>
                <w:lang w:val="es-MX"/>
              </w:rPr>
            </w:pPr>
            <w:r w:rsidRPr="0039254D">
              <w:rPr>
                <w:rFonts w:asciiTheme="minorHAnsi" w:hAnsiTheme="minorHAnsi" w:cs="Arial"/>
                <w:b/>
                <w:sz w:val="12"/>
                <w:szCs w:val="12"/>
                <w:lang w:val="es-MX"/>
              </w:rPr>
              <w:t>G.P. ELECTROMECANICA, S.A. DE C.V.</w:t>
            </w:r>
          </w:p>
        </w:tc>
        <w:tc>
          <w:tcPr>
            <w:tcW w:w="551" w:type="pct"/>
            <w:shd w:val="clear" w:color="auto" w:fill="auto"/>
          </w:tcPr>
          <w:p w14:paraId="4BA5848D" w14:textId="2C9B3848" w:rsidR="00377182" w:rsidRPr="0039254D" w:rsidRDefault="00377182" w:rsidP="00377182">
            <w:pPr>
              <w:jc w:val="right"/>
              <w:rPr>
                <w:rFonts w:asciiTheme="minorHAnsi" w:hAnsiTheme="minorHAnsi" w:cs="Arial"/>
                <w:sz w:val="12"/>
                <w:szCs w:val="12"/>
                <w:lang w:val="es-MX"/>
              </w:rPr>
            </w:pPr>
            <w:r w:rsidRPr="0039254D">
              <w:rPr>
                <w:rFonts w:ascii="Calibri" w:hAnsi="Calibri"/>
                <w:color w:val="000000"/>
                <w:sz w:val="12"/>
                <w:szCs w:val="12"/>
              </w:rPr>
              <w:t>$283.83</w:t>
            </w:r>
          </w:p>
        </w:tc>
        <w:tc>
          <w:tcPr>
            <w:tcW w:w="487" w:type="pct"/>
            <w:shd w:val="clear" w:color="auto" w:fill="auto"/>
          </w:tcPr>
          <w:p w14:paraId="236D2241" w14:textId="59CAF301" w:rsidR="00377182" w:rsidRPr="0039254D" w:rsidRDefault="00377182" w:rsidP="00377182">
            <w:pPr>
              <w:jc w:val="right"/>
              <w:rPr>
                <w:rFonts w:asciiTheme="minorHAnsi" w:hAnsiTheme="minorHAnsi" w:cs="Arial"/>
                <w:sz w:val="12"/>
                <w:szCs w:val="12"/>
                <w:lang w:val="es-MX"/>
              </w:rPr>
            </w:pPr>
            <w:r w:rsidRPr="0039254D">
              <w:rPr>
                <w:rFonts w:ascii="Calibri" w:hAnsi="Calibri"/>
                <w:color w:val="000000"/>
                <w:sz w:val="12"/>
                <w:szCs w:val="12"/>
              </w:rPr>
              <w:t>$5,960.43</w:t>
            </w:r>
          </w:p>
        </w:tc>
      </w:tr>
      <w:tr w:rsidR="00377182" w:rsidRPr="0039254D" w14:paraId="6934058C" w14:textId="2CC7D056" w:rsidTr="00EF3184">
        <w:trPr>
          <w:trHeight w:val="20"/>
          <w:jc w:val="center"/>
        </w:trPr>
        <w:tc>
          <w:tcPr>
            <w:tcW w:w="345" w:type="pct"/>
            <w:shd w:val="clear" w:color="auto" w:fill="auto"/>
          </w:tcPr>
          <w:p w14:paraId="4DEDFD9F" w14:textId="77777777" w:rsidR="00377182" w:rsidRPr="0039254D" w:rsidRDefault="00377182" w:rsidP="00377182">
            <w:pPr>
              <w:jc w:val="center"/>
              <w:rPr>
                <w:rFonts w:asciiTheme="minorHAnsi" w:hAnsiTheme="minorHAnsi" w:cs="Arial"/>
                <w:sz w:val="12"/>
                <w:szCs w:val="12"/>
                <w:lang w:val="es-MX"/>
              </w:rPr>
            </w:pPr>
            <w:r w:rsidRPr="0039254D">
              <w:rPr>
                <w:rFonts w:asciiTheme="minorHAnsi" w:hAnsiTheme="minorHAnsi" w:cs="Arial"/>
                <w:sz w:val="12"/>
                <w:szCs w:val="12"/>
                <w:lang w:val="es-MX"/>
              </w:rPr>
              <w:t>43</w:t>
            </w:r>
          </w:p>
        </w:tc>
        <w:tc>
          <w:tcPr>
            <w:tcW w:w="2049" w:type="pct"/>
            <w:shd w:val="clear" w:color="auto" w:fill="auto"/>
          </w:tcPr>
          <w:p w14:paraId="3E279FD1" w14:textId="77777777" w:rsidR="00377182" w:rsidRPr="0039254D" w:rsidRDefault="00377182" w:rsidP="00377182">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INTERRUPTOR TERMOMAGNETICO    I-LINE 3 POLOS 100A 600V 650 HDA36100 SQUARED</w:t>
            </w:r>
          </w:p>
        </w:tc>
        <w:tc>
          <w:tcPr>
            <w:tcW w:w="414" w:type="pct"/>
            <w:shd w:val="clear" w:color="auto" w:fill="auto"/>
          </w:tcPr>
          <w:p w14:paraId="112AF3B7" w14:textId="77777777" w:rsidR="00377182" w:rsidRPr="0039254D" w:rsidRDefault="00377182" w:rsidP="00377182">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37D45E57" w14:textId="77777777" w:rsidR="00377182" w:rsidRPr="0039254D" w:rsidRDefault="00377182" w:rsidP="00377182">
            <w:pPr>
              <w:jc w:val="center"/>
              <w:rPr>
                <w:rFonts w:asciiTheme="minorHAnsi" w:hAnsiTheme="minorHAnsi" w:cs="Arial"/>
                <w:sz w:val="12"/>
                <w:szCs w:val="12"/>
                <w:lang w:val="en-US"/>
              </w:rPr>
            </w:pPr>
            <w:r w:rsidRPr="0039254D">
              <w:rPr>
                <w:rFonts w:asciiTheme="minorHAnsi" w:hAnsiTheme="minorHAnsi" w:cs="Arial"/>
                <w:sz w:val="12"/>
                <w:szCs w:val="12"/>
                <w:lang w:val="en-US"/>
              </w:rPr>
              <w:t>1</w:t>
            </w:r>
          </w:p>
        </w:tc>
        <w:tc>
          <w:tcPr>
            <w:tcW w:w="792" w:type="pct"/>
            <w:vMerge/>
            <w:shd w:val="clear" w:color="auto" w:fill="auto"/>
            <w:vAlign w:val="center"/>
          </w:tcPr>
          <w:p w14:paraId="0B985D85" w14:textId="77777777" w:rsidR="00377182" w:rsidRPr="0039254D" w:rsidRDefault="00377182" w:rsidP="00377182">
            <w:pPr>
              <w:jc w:val="right"/>
              <w:rPr>
                <w:rFonts w:asciiTheme="minorHAnsi" w:hAnsiTheme="minorHAnsi" w:cs="Arial"/>
                <w:sz w:val="12"/>
                <w:szCs w:val="12"/>
                <w:lang w:val="en-US"/>
              </w:rPr>
            </w:pPr>
          </w:p>
        </w:tc>
        <w:tc>
          <w:tcPr>
            <w:tcW w:w="551" w:type="pct"/>
            <w:shd w:val="clear" w:color="auto" w:fill="auto"/>
          </w:tcPr>
          <w:p w14:paraId="6F486312" w14:textId="59D946D4" w:rsidR="00377182" w:rsidRPr="0039254D" w:rsidRDefault="00377182" w:rsidP="00377182">
            <w:pPr>
              <w:jc w:val="right"/>
              <w:rPr>
                <w:rFonts w:asciiTheme="minorHAnsi" w:hAnsiTheme="minorHAnsi" w:cs="Arial"/>
                <w:sz w:val="12"/>
                <w:szCs w:val="12"/>
                <w:lang w:val="en-US"/>
              </w:rPr>
            </w:pPr>
            <w:r w:rsidRPr="0039254D">
              <w:rPr>
                <w:rFonts w:ascii="Calibri" w:hAnsi="Calibri"/>
                <w:color w:val="000000"/>
                <w:sz w:val="12"/>
                <w:szCs w:val="12"/>
              </w:rPr>
              <w:t>$4,684.63</w:t>
            </w:r>
          </w:p>
        </w:tc>
        <w:tc>
          <w:tcPr>
            <w:tcW w:w="487" w:type="pct"/>
            <w:shd w:val="clear" w:color="auto" w:fill="auto"/>
          </w:tcPr>
          <w:p w14:paraId="089039FA" w14:textId="7F7F0835" w:rsidR="00377182" w:rsidRPr="0039254D" w:rsidRDefault="00377182" w:rsidP="00377182">
            <w:pPr>
              <w:jc w:val="right"/>
              <w:rPr>
                <w:rFonts w:asciiTheme="minorHAnsi" w:hAnsiTheme="minorHAnsi" w:cs="Arial"/>
                <w:sz w:val="12"/>
                <w:szCs w:val="12"/>
                <w:lang w:val="en-US"/>
              </w:rPr>
            </w:pPr>
            <w:r w:rsidRPr="0039254D">
              <w:rPr>
                <w:rFonts w:ascii="Calibri" w:hAnsi="Calibri"/>
                <w:color w:val="000000"/>
                <w:sz w:val="12"/>
                <w:szCs w:val="12"/>
              </w:rPr>
              <w:t>$4,684.63</w:t>
            </w:r>
          </w:p>
        </w:tc>
      </w:tr>
      <w:tr w:rsidR="001F3063" w:rsidRPr="0039254D" w14:paraId="222ED469" w14:textId="200CF148" w:rsidTr="00EF3184">
        <w:trPr>
          <w:trHeight w:val="20"/>
          <w:jc w:val="center"/>
        </w:trPr>
        <w:tc>
          <w:tcPr>
            <w:tcW w:w="345" w:type="pct"/>
            <w:shd w:val="clear" w:color="auto" w:fill="auto"/>
          </w:tcPr>
          <w:p w14:paraId="0BC5B2D0" w14:textId="77777777" w:rsidR="001F3063" w:rsidRPr="0039254D" w:rsidRDefault="001F3063" w:rsidP="001F3063">
            <w:pPr>
              <w:jc w:val="center"/>
              <w:rPr>
                <w:rFonts w:asciiTheme="minorHAnsi" w:hAnsiTheme="minorHAnsi" w:cs="Arial"/>
                <w:sz w:val="12"/>
                <w:szCs w:val="12"/>
                <w:lang w:val="en-US"/>
              </w:rPr>
            </w:pPr>
            <w:r w:rsidRPr="0039254D">
              <w:rPr>
                <w:rFonts w:asciiTheme="minorHAnsi" w:hAnsiTheme="minorHAnsi" w:cs="Arial"/>
                <w:sz w:val="12"/>
                <w:szCs w:val="12"/>
                <w:lang w:val="en-US"/>
              </w:rPr>
              <w:t>44</w:t>
            </w:r>
          </w:p>
        </w:tc>
        <w:tc>
          <w:tcPr>
            <w:tcW w:w="2049" w:type="pct"/>
            <w:shd w:val="clear" w:color="auto" w:fill="auto"/>
          </w:tcPr>
          <w:p w14:paraId="3A699F11" w14:textId="77777777" w:rsidR="001F3063" w:rsidRPr="0039254D" w:rsidRDefault="001F3063" w:rsidP="001F3063">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INTERRUPTOR TERMOMAGNETICO    I-LINE 3 POLOS 150A 600V 650 HDA36150 SQUARED</w:t>
            </w:r>
          </w:p>
        </w:tc>
        <w:tc>
          <w:tcPr>
            <w:tcW w:w="414" w:type="pct"/>
            <w:shd w:val="clear" w:color="auto" w:fill="auto"/>
          </w:tcPr>
          <w:p w14:paraId="01083049" w14:textId="77777777" w:rsidR="001F3063" w:rsidRPr="0039254D" w:rsidRDefault="001F3063" w:rsidP="001F3063">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32312395" w14:textId="77777777" w:rsidR="001F3063" w:rsidRPr="0039254D" w:rsidRDefault="001F3063" w:rsidP="001F3063">
            <w:pPr>
              <w:jc w:val="center"/>
              <w:rPr>
                <w:rFonts w:asciiTheme="minorHAnsi" w:hAnsiTheme="minorHAnsi" w:cs="Arial"/>
                <w:sz w:val="12"/>
                <w:szCs w:val="12"/>
                <w:lang w:val="en-US"/>
              </w:rPr>
            </w:pPr>
            <w:r w:rsidRPr="0039254D">
              <w:rPr>
                <w:rFonts w:asciiTheme="minorHAnsi" w:hAnsiTheme="minorHAnsi" w:cs="Arial"/>
                <w:sz w:val="12"/>
                <w:szCs w:val="12"/>
                <w:lang w:val="en-US"/>
              </w:rPr>
              <w:t>1</w:t>
            </w:r>
          </w:p>
        </w:tc>
        <w:tc>
          <w:tcPr>
            <w:tcW w:w="792" w:type="pct"/>
            <w:shd w:val="clear" w:color="auto" w:fill="auto"/>
            <w:vAlign w:val="center"/>
          </w:tcPr>
          <w:p w14:paraId="38D8AE18" w14:textId="3CB61DE6" w:rsidR="001F3063" w:rsidRPr="0039254D" w:rsidRDefault="001F3063" w:rsidP="001F3063">
            <w:pPr>
              <w:jc w:val="center"/>
              <w:rPr>
                <w:rFonts w:asciiTheme="minorHAnsi" w:hAnsiTheme="minorHAnsi" w:cs="Arial"/>
                <w:b/>
                <w:sz w:val="12"/>
                <w:szCs w:val="12"/>
                <w:lang w:val="es-MX"/>
              </w:rPr>
            </w:pPr>
            <w:r w:rsidRPr="0039254D">
              <w:rPr>
                <w:rFonts w:asciiTheme="minorHAnsi" w:hAnsiTheme="minorHAnsi" w:cs="Arial"/>
                <w:b/>
                <w:sz w:val="12"/>
                <w:szCs w:val="12"/>
                <w:lang w:val="es-MX"/>
              </w:rPr>
              <w:t>ACEROS SAN MARCOS AG, S.A. DE C.V.</w:t>
            </w:r>
          </w:p>
        </w:tc>
        <w:tc>
          <w:tcPr>
            <w:tcW w:w="551" w:type="pct"/>
            <w:shd w:val="clear" w:color="auto" w:fill="auto"/>
          </w:tcPr>
          <w:p w14:paraId="6B9B9899" w14:textId="5C2244AC" w:rsidR="001F3063" w:rsidRPr="0039254D" w:rsidRDefault="001F3063" w:rsidP="001F3063">
            <w:pPr>
              <w:jc w:val="right"/>
              <w:rPr>
                <w:rFonts w:asciiTheme="minorHAnsi" w:hAnsiTheme="minorHAnsi" w:cs="Arial"/>
                <w:sz w:val="12"/>
                <w:szCs w:val="12"/>
                <w:lang w:val="en-US"/>
              </w:rPr>
            </w:pPr>
            <w:r w:rsidRPr="0039254D">
              <w:rPr>
                <w:rFonts w:ascii="Calibri" w:hAnsi="Calibri"/>
                <w:color w:val="000000"/>
                <w:sz w:val="12"/>
                <w:szCs w:val="12"/>
              </w:rPr>
              <w:t>$6,189.17</w:t>
            </w:r>
          </w:p>
        </w:tc>
        <w:tc>
          <w:tcPr>
            <w:tcW w:w="487" w:type="pct"/>
            <w:shd w:val="clear" w:color="auto" w:fill="auto"/>
          </w:tcPr>
          <w:p w14:paraId="2B91193F" w14:textId="29B16F26" w:rsidR="001F3063" w:rsidRPr="0039254D" w:rsidRDefault="001F3063" w:rsidP="001F3063">
            <w:pPr>
              <w:jc w:val="right"/>
              <w:rPr>
                <w:rFonts w:asciiTheme="minorHAnsi" w:hAnsiTheme="minorHAnsi" w:cs="Arial"/>
                <w:sz w:val="12"/>
                <w:szCs w:val="12"/>
                <w:lang w:val="en-US"/>
              </w:rPr>
            </w:pPr>
            <w:r w:rsidRPr="0039254D">
              <w:rPr>
                <w:rFonts w:ascii="Calibri" w:hAnsi="Calibri"/>
                <w:color w:val="000000"/>
                <w:sz w:val="12"/>
                <w:szCs w:val="12"/>
              </w:rPr>
              <w:t>$6,189.17</w:t>
            </w:r>
          </w:p>
        </w:tc>
      </w:tr>
      <w:tr w:rsidR="008219EE" w:rsidRPr="0039254D" w14:paraId="3BC8A45D" w14:textId="7882414D" w:rsidTr="00EF3184">
        <w:trPr>
          <w:trHeight w:val="20"/>
          <w:jc w:val="center"/>
        </w:trPr>
        <w:tc>
          <w:tcPr>
            <w:tcW w:w="345" w:type="pct"/>
            <w:shd w:val="clear" w:color="auto" w:fill="auto"/>
          </w:tcPr>
          <w:p w14:paraId="799797D8" w14:textId="77777777" w:rsidR="008219EE" w:rsidRPr="0039254D" w:rsidRDefault="008219EE" w:rsidP="008219EE">
            <w:pPr>
              <w:jc w:val="center"/>
              <w:rPr>
                <w:rFonts w:asciiTheme="minorHAnsi" w:hAnsiTheme="minorHAnsi" w:cs="Arial"/>
                <w:sz w:val="12"/>
                <w:szCs w:val="12"/>
                <w:lang w:val="en-US"/>
              </w:rPr>
            </w:pPr>
            <w:r w:rsidRPr="0039254D">
              <w:rPr>
                <w:rFonts w:asciiTheme="minorHAnsi" w:hAnsiTheme="minorHAnsi" w:cs="Arial"/>
                <w:sz w:val="12"/>
                <w:szCs w:val="12"/>
                <w:lang w:val="en-US"/>
              </w:rPr>
              <w:t>45</w:t>
            </w:r>
          </w:p>
        </w:tc>
        <w:tc>
          <w:tcPr>
            <w:tcW w:w="2049" w:type="pct"/>
            <w:shd w:val="clear" w:color="auto" w:fill="auto"/>
          </w:tcPr>
          <w:p w14:paraId="47A93DE8" w14:textId="77777777" w:rsidR="008219EE" w:rsidRPr="0039254D" w:rsidRDefault="008219EE" w:rsidP="008219EE">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INTERRUPTOR TERMOMAGNETICO    I-LINE 3 POLOS 200A 600V 18KA A 480V JDA36200 SQUARED</w:t>
            </w:r>
          </w:p>
        </w:tc>
        <w:tc>
          <w:tcPr>
            <w:tcW w:w="414" w:type="pct"/>
            <w:shd w:val="clear" w:color="auto" w:fill="auto"/>
          </w:tcPr>
          <w:p w14:paraId="42B8B5E3" w14:textId="77777777" w:rsidR="008219EE" w:rsidRPr="0039254D" w:rsidRDefault="008219EE" w:rsidP="008219EE">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43269FAE" w14:textId="77777777" w:rsidR="008219EE" w:rsidRPr="0039254D" w:rsidRDefault="008219EE" w:rsidP="008219EE">
            <w:pPr>
              <w:jc w:val="center"/>
              <w:rPr>
                <w:rFonts w:asciiTheme="minorHAnsi" w:hAnsiTheme="minorHAnsi" w:cs="Arial"/>
                <w:sz w:val="12"/>
                <w:szCs w:val="12"/>
                <w:lang w:val="en-US"/>
              </w:rPr>
            </w:pPr>
            <w:r w:rsidRPr="0039254D">
              <w:rPr>
                <w:rFonts w:asciiTheme="minorHAnsi" w:hAnsiTheme="minorHAnsi" w:cs="Arial"/>
                <w:sz w:val="12"/>
                <w:szCs w:val="12"/>
                <w:lang w:val="en-US"/>
              </w:rPr>
              <w:t>1</w:t>
            </w:r>
          </w:p>
        </w:tc>
        <w:tc>
          <w:tcPr>
            <w:tcW w:w="792" w:type="pct"/>
            <w:vMerge w:val="restart"/>
            <w:shd w:val="clear" w:color="auto" w:fill="auto"/>
            <w:vAlign w:val="center"/>
          </w:tcPr>
          <w:p w14:paraId="54AFF0CA" w14:textId="244543BF" w:rsidR="008219EE" w:rsidRPr="0039254D" w:rsidRDefault="008219EE" w:rsidP="008219EE">
            <w:pPr>
              <w:jc w:val="center"/>
              <w:rPr>
                <w:rFonts w:asciiTheme="minorHAnsi" w:hAnsiTheme="minorHAnsi" w:cs="Arial"/>
                <w:b/>
                <w:sz w:val="12"/>
                <w:szCs w:val="12"/>
                <w:lang w:val="es-MX"/>
              </w:rPr>
            </w:pPr>
            <w:r w:rsidRPr="0039254D">
              <w:rPr>
                <w:rFonts w:asciiTheme="minorHAnsi" w:hAnsiTheme="minorHAnsi" w:cs="Arial"/>
                <w:b/>
                <w:sz w:val="12"/>
                <w:szCs w:val="12"/>
                <w:lang w:val="es-MX"/>
              </w:rPr>
              <w:t>G.P. ELECTROMECANICA, S.A. DE C.V.</w:t>
            </w:r>
          </w:p>
        </w:tc>
        <w:tc>
          <w:tcPr>
            <w:tcW w:w="551" w:type="pct"/>
            <w:shd w:val="clear" w:color="auto" w:fill="auto"/>
          </w:tcPr>
          <w:p w14:paraId="7CB546AD" w14:textId="230A9D87" w:rsidR="008219EE" w:rsidRPr="0039254D" w:rsidRDefault="008219EE" w:rsidP="008219EE">
            <w:pPr>
              <w:jc w:val="right"/>
              <w:rPr>
                <w:rFonts w:asciiTheme="minorHAnsi" w:hAnsiTheme="minorHAnsi" w:cs="Arial"/>
                <w:sz w:val="12"/>
                <w:szCs w:val="12"/>
                <w:lang w:val="en-US"/>
              </w:rPr>
            </w:pPr>
            <w:r w:rsidRPr="0039254D">
              <w:rPr>
                <w:rFonts w:ascii="Calibri" w:hAnsi="Calibri"/>
                <w:color w:val="000000"/>
                <w:sz w:val="12"/>
                <w:szCs w:val="12"/>
              </w:rPr>
              <w:t>$10,227.13</w:t>
            </w:r>
          </w:p>
        </w:tc>
        <w:tc>
          <w:tcPr>
            <w:tcW w:w="487" w:type="pct"/>
            <w:shd w:val="clear" w:color="auto" w:fill="auto"/>
          </w:tcPr>
          <w:p w14:paraId="381028C0" w14:textId="694A0AB3" w:rsidR="008219EE" w:rsidRPr="0039254D" w:rsidRDefault="008219EE" w:rsidP="008219EE">
            <w:pPr>
              <w:jc w:val="right"/>
              <w:rPr>
                <w:rFonts w:asciiTheme="minorHAnsi" w:hAnsiTheme="minorHAnsi" w:cs="Arial"/>
                <w:sz w:val="12"/>
                <w:szCs w:val="12"/>
                <w:lang w:val="en-US"/>
              </w:rPr>
            </w:pPr>
            <w:r w:rsidRPr="0039254D">
              <w:rPr>
                <w:rFonts w:ascii="Calibri" w:hAnsi="Calibri"/>
                <w:color w:val="000000"/>
                <w:sz w:val="12"/>
                <w:szCs w:val="12"/>
              </w:rPr>
              <w:t>$10,227.13</w:t>
            </w:r>
          </w:p>
        </w:tc>
      </w:tr>
      <w:tr w:rsidR="008219EE" w:rsidRPr="0039254D" w14:paraId="6EF5B7B5" w14:textId="5EF8184D" w:rsidTr="00EF3184">
        <w:trPr>
          <w:trHeight w:val="20"/>
          <w:jc w:val="center"/>
        </w:trPr>
        <w:tc>
          <w:tcPr>
            <w:tcW w:w="345" w:type="pct"/>
            <w:shd w:val="clear" w:color="auto" w:fill="auto"/>
          </w:tcPr>
          <w:p w14:paraId="1B564892" w14:textId="77777777" w:rsidR="008219EE" w:rsidRPr="0039254D" w:rsidRDefault="008219EE" w:rsidP="008219EE">
            <w:pPr>
              <w:jc w:val="center"/>
              <w:rPr>
                <w:rFonts w:asciiTheme="minorHAnsi" w:hAnsiTheme="minorHAnsi" w:cs="Arial"/>
                <w:sz w:val="12"/>
                <w:szCs w:val="12"/>
                <w:lang w:val="en-US"/>
              </w:rPr>
            </w:pPr>
            <w:r w:rsidRPr="0039254D">
              <w:rPr>
                <w:rFonts w:asciiTheme="minorHAnsi" w:hAnsiTheme="minorHAnsi" w:cs="Arial"/>
                <w:sz w:val="12"/>
                <w:szCs w:val="12"/>
                <w:lang w:val="en-US"/>
              </w:rPr>
              <w:t>46</w:t>
            </w:r>
          </w:p>
        </w:tc>
        <w:tc>
          <w:tcPr>
            <w:tcW w:w="2049" w:type="pct"/>
            <w:shd w:val="clear" w:color="auto" w:fill="auto"/>
          </w:tcPr>
          <w:p w14:paraId="582AD923" w14:textId="77777777" w:rsidR="008219EE" w:rsidRPr="0039254D" w:rsidRDefault="008219EE" w:rsidP="008219EE">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INTERRUPTOR TERMOMAGNETICO     I-LINE 3P 250A 600V 18KA A 480V  JDA36250 SQUARED</w:t>
            </w:r>
          </w:p>
        </w:tc>
        <w:tc>
          <w:tcPr>
            <w:tcW w:w="414" w:type="pct"/>
            <w:shd w:val="clear" w:color="auto" w:fill="auto"/>
          </w:tcPr>
          <w:p w14:paraId="7ED8F438" w14:textId="77777777" w:rsidR="008219EE" w:rsidRPr="0039254D" w:rsidRDefault="008219EE" w:rsidP="008219EE">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641E06BF" w14:textId="77777777" w:rsidR="008219EE" w:rsidRPr="0039254D" w:rsidRDefault="008219EE" w:rsidP="008219EE">
            <w:pPr>
              <w:jc w:val="center"/>
              <w:rPr>
                <w:rFonts w:asciiTheme="minorHAnsi" w:hAnsiTheme="minorHAnsi" w:cs="Arial"/>
                <w:sz w:val="12"/>
                <w:szCs w:val="12"/>
                <w:lang w:val="en-US"/>
              </w:rPr>
            </w:pPr>
            <w:r w:rsidRPr="0039254D">
              <w:rPr>
                <w:rFonts w:asciiTheme="minorHAnsi" w:hAnsiTheme="minorHAnsi" w:cs="Arial"/>
                <w:sz w:val="12"/>
                <w:szCs w:val="12"/>
                <w:lang w:val="en-US"/>
              </w:rPr>
              <w:t>1</w:t>
            </w:r>
          </w:p>
        </w:tc>
        <w:tc>
          <w:tcPr>
            <w:tcW w:w="792" w:type="pct"/>
            <w:vMerge/>
            <w:shd w:val="clear" w:color="auto" w:fill="auto"/>
            <w:vAlign w:val="center"/>
          </w:tcPr>
          <w:p w14:paraId="096958E2" w14:textId="77777777" w:rsidR="008219EE" w:rsidRPr="0039254D" w:rsidRDefault="008219EE" w:rsidP="008219EE">
            <w:pPr>
              <w:jc w:val="right"/>
              <w:rPr>
                <w:rFonts w:asciiTheme="minorHAnsi" w:hAnsiTheme="minorHAnsi" w:cs="Arial"/>
                <w:sz w:val="12"/>
                <w:szCs w:val="12"/>
                <w:lang w:val="en-US"/>
              </w:rPr>
            </w:pPr>
          </w:p>
        </w:tc>
        <w:tc>
          <w:tcPr>
            <w:tcW w:w="551" w:type="pct"/>
            <w:shd w:val="clear" w:color="auto" w:fill="auto"/>
          </w:tcPr>
          <w:p w14:paraId="2983998A" w14:textId="588959E1" w:rsidR="008219EE" w:rsidRPr="0039254D" w:rsidRDefault="008219EE" w:rsidP="008219EE">
            <w:pPr>
              <w:jc w:val="right"/>
              <w:rPr>
                <w:rFonts w:asciiTheme="minorHAnsi" w:hAnsiTheme="minorHAnsi" w:cs="Arial"/>
                <w:sz w:val="12"/>
                <w:szCs w:val="12"/>
                <w:lang w:val="en-US"/>
              </w:rPr>
            </w:pPr>
            <w:r w:rsidRPr="0039254D">
              <w:rPr>
                <w:rFonts w:ascii="Calibri" w:hAnsi="Calibri"/>
                <w:color w:val="000000"/>
                <w:sz w:val="12"/>
                <w:szCs w:val="12"/>
              </w:rPr>
              <w:t>$12,796.16</w:t>
            </w:r>
          </w:p>
        </w:tc>
        <w:tc>
          <w:tcPr>
            <w:tcW w:w="487" w:type="pct"/>
            <w:shd w:val="clear" w:color="auto" w:fill="auto"/>
          </w:tcPr>
          <w:p w14:paraId="6EC937E8" w14:textId="2849F950" w:rsidR="008219EE" w:rsidRPr="0039254D" w:rsidRDefault="008219EE" w:rsidP="008219EE">
            <w:pPr>
              <w:jc w:val="right"/>
              <w:rPr>
                <w:rFonts w:asciiTheme="minorHAnsi" w:hAnsiTheme="minorHAnsi" w:cs="Arial"/>
                <w:sz w:val="12"/>
                <w:szCs w:val="12"/>
                <w:lang w:val="en-US"/>
              </w:rPr>
            </w:pPr>
            <w:r w:rsidRPr="0039254D">
              <w:rPr>
                <w:rFonts w:ascii="Calibri" w:hAnsi="Calibri"/>
                <w:color w:val="000000"/>
                <w:sz w:val="12"/>
                <w:szCs w:val="12"/>
              </w:rPr>
              <w:t>$12,796.16</w:t>
            </w:r>
          </w:p>
        </w:tc>
      </w:tr>
      <w:tr w:rsidR="0087573D" w:rsidRPr="0039254D" w14:paraId="1F823D44" w14:textId="3872BBBD" w:rsidTr="00EF3184">
        <w:trPr>
          <w:trHeight w:val="20"/>
          <w:jc w:val="center"/>
        </w:trPr>
        <w:tc>
          <w:tcPr>
            <w:tcW w:w="345" w:type="pct"/>
            <w:shd w:val="clear" w:color="auto" w:fill="auto"/>
          </w:tcPr>
          <w:p w14:paraId="6395914A" w14:textId="77777777" w:rsidR="0087573D" w:rsidRPr="0039254D" w:rsidRDefault="0087573D" w:rsidP="0087573D">
            <w:pPr>
              <w:jc w:val="center"/>
              <w:rPr>
                <w:rFonts w:asciiTheme="minorHAnsi" w:hAnsiTheme="minorHAnsi" w:cs="Arial"/>
                <w:sz w:val="12"/>
                <w:szCs w:val="12"/>
                <w:lang w:val="en-US"/>
              </w:rPr>
            </w:pPr>
            <w:r w:rsidRPr="0039254D">
              <w:rPr>
                <w:rFonts w:asciiTheme="minorHAnsi" w:hAnsiTheme="minorHAnsi" w:cs="Arial"/>
                <w:sz w:val="12"/>
                <w:szCs w:val="12"/>
                <w:lang w:val="en-US"/>
              </w:rPr>
              <w:t>47</w:t>
            </w:r>
          </w:p>
        </w:tc>
        <w:tc>
          <w:tcPr>
            <w:tcW w:w="2049" w:type="pct"/>
            <w:shd w:val="clear" w:color="auto" w:fill="auto"/>
          </w:tcPr>
          <w:p w14:paraId="7BF3AB81" w14:textId="77777777" w:rsidR="0087573D" w:rsidRPr="0039254D" w:rsidRDefault="0087573D" w:rsidP="0087573D">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LUMINARIO LED POSTE SKY 120W 5000K 90-305V 86426 LEDVANCE OSRAM</w:t>
            </w:r>
          </w:p>
        </w:tc>
        <w:tc>
          <w:tcPr>
            <w:tcW w:w="414" w:type="pct"/>
            <w:shd w:val="clear" w:color="auto" w:fill="auto"/>
          </w:tcPr>
          <w:p w14:paraId="4E077C15" w14:textId="77777777" w:rsidR="0087573D" w:rsidRPr="0039254D" w:rsidRDefault="0087573D" w:rsidP="0087573D">
            <w:pPr>
              <w:jc w:val="center"/>
              <w:rPr>
                <w:rFonts w:asciiTheme="minorHAnsi" w:hAnsiTheme="minorHAnsi" w:cs="Arial"/>
                <w:color w:val="000000" w:themeColor="text1"/>
                <w:sz w:val="12"/>
                <w:szCs w:val="12"/>
                <w:lang w:val="en-US"/>
              </w:rPr>
            </w:pPr>
            <w:r w:rsidRPr="0039254D">
              <w:rPr>
                <w:rFonts w:asciiTheme="minorHAnsi" w:hAnsiTheme="minorHAnsi" w:cs="Arial"/>
                <w:color w:val="000000" w:themeColor="text1"/>
                <w:sz w:val="12"/>
                <w:szCs w:val="12"/>
                <w:lang w:val="en-US"/>
              </w:rPr>
              <w:t>PIEZA</w:t>
            </w:r>
          </w:p>
        </w:tc>
        <w:tc>
          <w:tcPr>
            <w:tcW w:w="362" w:type="pct"/>
            <w:shd w:val="clear" w:color="auto" w:fill="auto"/>
          </w:tcPr>
          <w:p w14:paraId="1030142A" w14:textId="77777777" w:rsidR="0087573D" w:rsidRPr="0039254D" w:rsidRDefault="0087573D" w:rsidP="0087573D">
            <w:pPr>
              <w:jc w:val="center"/>
              <w:rPr>
                <w:rFonts w:asciiTheme="minorHAnsi" w:hAnsiTheme="minorHAnsi" w:cs="Arial"/>
                <w:color w:val="000000" w:themeColor="text1"/>
                <w:sz w:val="12"/>
                <w:szCs w:val="12"/>
                <w:lang w:val="en-US"/>
              </w:rPr>
            </w:pPr>
            <w:r w:rsidRPr="0039254D">
              <w:rPr>
                <w:rFonts w:asciiTheme="minorHAnsi" w:hAnsiTheme="minorHAnsi" w:cs="Arial"/>
                <w:color w:val="000000" w:themeColor="text1"/>
                <w:sz w:val="12"/>
                <w:szCs w:val="12"/>
                <w:lang w:val="en-US"/>
              </w:rPr>
              <w:t>40</w:t>
            </w:r>
          </w:p>
        </w:tc>
        <w:tc>
          <w:tcPr>
            <w:tcW w:w="792" w:type="pct"/>
            <w:shd w:val="clear" w:color="auto" w:fill="auto"/>
            <w:vAlign w:val="center"/>
          </w:tcPr>
          <w:p w14:paraId="0333ABB4" w14:textId="6D680CA6" w:rsidR="0087573D" w:rsidRPr="00D85D23" w:rsidRDefault="0087573D" w:rsidP="0087573D">
            <w:pPr>
              <w:jc w:val="center"/>
              <w:rPr>
                <w:rFonts w:asciiTheme="minorHAnsi" w:hAnsiTheme="minorHAnsi" w:cs="Arial"/>
                <w:b/>
                <w:sz w:val="12"/>
                <w:szCs w:val="12"/>
                <w:lang w:val="es-MX"/>
              </w:rPr>
            </w:pPr>
            <w:r w:rsidRPr="00D85D23">
              <w:rPr>
                <w:rFonts w:asciiTheme="minorHAnsi" w:hAnsiTheme="minorHAnsi" w:cs="Arial"/>
                <w:b/>
                <w:sz w:val="12"/>
                <w:szCs w:val="12"/>
                <w:lang w:val="es-MX"/>
              </w:rPr>
              <w:t>CETSA ILUMINACIÓN, S.A. DE C.V.</w:t>
            </w:r>
          </w:p>
        </w:tc>
        <w:tc>
          <w:tcPr>
            <w:tcW w:w="551" w:type="pct"/>
            <w:shd w:val="clear" w:color="auto" w:fill="auto"/>
          </w:tcPr>
          <w:p w14:paraId="704EC3D9" w14:textId="7B7BDDE9" w:rsidR="0087573D" w:rsidRPr="00D85D23" w:rsidRDefault="0087573D" w:rsidP="0087573D">
            <w:pPr>
              <w:jc w:val="right"/>
              <w:rPr>
                <w:rFonts w:asciiTheme="minorHAnsi" w:hAnsiTheme="minorHAnsi" w:cs="Arial"/>
                <w:b/>
                <w:sz w:val="12"/>
                <w:szCs w:val="12"/>
                <w:lang w:val="en-US"/>
              </w:rPr>
            </w:pPr>
            <w:r w:rsidRPr="00D85D23">
              <w:rPr>
                <w:rFonts w:ascii="Calibri" w:hAnsi="Calibri"/>
                <w:sz w:val="12"/>
                <w:szCs w:val="12"/>
              </w:rPr>
              <w:t>$4,300.00</w:t>
            </w:r>
          </w:p>
        </w:tc>
        <w:tc>
          <w:tcPr>
            <w:tcW w:w="487" w:type="pct"/>
            <w:shd w:val="clear" w:color="auto" w:fill="auto"/>
          </w:tcPr>
          <w:p w14:paraId="24991043" w14:textId="631C6DBF" w:rsidR="0087573D" w:rsidRPr="00D85D23" w:rsidRDefault="0087573D" w:rsidP="0087573D">
            <w:pPr>
              <w:jc w:val="right"/>
              <w:rPr>
                <w:rFonts w:asciiTheme="minorHAnsi" w:hAnsiTheme="minorHAnsi" w:cs="Arial"/>
                <w:b/>
                <w:sz w:val="12"/>
                <w:szCs w:val="12"/>
                <w:lang w:val="en-US"/>
              </w:rPr>
            </w:pPr>
            <w:r w:rsidRPr="00D85D23">
              <w:rPr>
                <w:rFonts w:ascii="Calibri" w:hAnsi="Calibri"/>
                <w:sz w:val="12"/>
                <w:szCs w:val="12"/>
              </w:rPr>
              <w:t>$172,000.00</w:t>
            </w:r>
          </w:p>
        </w:tc>
      </w:tr>
      <w:tr w:rsidR="008D09C4" w:rsidRPr="0039254D" w14:paraId="78858154" w14:textId="1F11A293" w:rsidTr="00EF3184">
        <w:trPr>
          <w:trHeight w:val="20"/>
          <w:jc w:val="center"/>
        </w:trPr>
        <w:tc>
          <w:tcPr>
            <w:tcW w:w="345" w:type="pct"/>
            <w:shd w:val="clear" w:color="auto" w:fill="auto"/>
          </w:tcPr>
          <w:p w14:paraId="62752168" w14:textId="77777777" w:rsidR="008D09C4" w:rsidRPr="0039254D" w:rsidRDefault="008D09C4" w:rsidP="008D09C4">
            <w:pPr>
              <w:jc w:val="center"/>
              <w:rPr>
                <w:rFonts w:asciiTheme="minorHAnsi" w:hAnsiTheme="minorHAnsi" w:cs="Arial"/>
                <w:sz w:val="12"/>
                <w:szCs w:val="12"/>
                <w:lang w:val="en-US"/>
              </w:rPr>
            </w:pPr>
            <w:r w:rsidRPr="0039254D">
              <w:rPr>
                <w:rFonts w:asciiTheme="minorHAnsi" w:hAnsiTheme="minorHAnsi" w:cs="Arial"/>
                <w:sz w:val="12"/>
                <w:szCs w:val="12"/>
                <w:lang w:val="en-US"/>
              </w:rPr>
              <w:t>48</w:t>
            </w:r>
          </w:p>
        </w:tc>
        <w:tc>
          <w:tcPr>
            <w:tcW w:w="2049" w:type="pct"/>
            <w:shd w:val="clear" w:color="auto" w:fill="auto"/>
          </w:tcPr>
          <w:p w14:paraId="180C8A79" w14:textId="7C3EB575" w:rsidR="008D09C4" w:rsidRPr="0039254D" w:rsidRDefault="008D09C4" w:rsidP="008D09C4">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SUMINISTRO DE KIT DE MANTENIMIENTO (REPUESTO)</w:t>
            </w:r>
          </w:p>
        </w:tc>
        <w:tc>
          <w:tcPr>
            <w:tcW w:w="414" w:type="pct"/>
            <w:shd w:val="clear" w:color="auto" w:fill="auto"/>
          </w:tcPr>
          <w:p w14:paraId="3429043F" w14:textId="77777777" w:rsidR="008D09C4" w:rsidRPr="0039254D" w:rsidRDefault="008D09C4" w:rsidP="008D09C4">
            <w:pPr>
              <w:jc w:val="center"/>
              <w:rPr>
                <w:rFonts w:asciiTheme="minorHAnsi" w:hAnsiTheme="minorHAnsi" w:cs="Arial"/>
                <w:color w:val="000000" w:themeColor="text1"/>
                <w:sz w:val="12"/>
                <w:szCs w:val="12"/>
                <w:lang w:val="es-MX"/>
              </w:rPr>
            </w:pPr>
            <w:r w:rsidRPr="0039254D">
              <w:rPr>
                <w:rFonts w:asciiTheme="minorHAnsi" w:hAnsiTheme="minorHAnsi" w:cs="Arial"/>
                <w:color w:val="000000" w:themeColor="text1"/>
                <w:sz w:val="12"/>
                <w:szCs w:val="12"/>
                <w:lang w:val="es-MX"/>
              </w:rPr>
              <w:t>KIT</w:t>
            </w:r>
          </w:p>
        </w:tc>
        <w:tc>
          <w:tcPr>
            <w:tcW w:w="362" w:type="pct"/>
            <w:shd w:val="clear" w:color="auto" w:fill="auto"/>
          </w:tcPr>
          <w:p w14:paraId="2494B8E2" w14:textId="77777777" w:rsidR="008D09C4" w:rsidRPr="0039254D" w:rsidRDefault="008D09C4" w:rsidP="008D09C4">
            <w:pPr>
              <w:jc w:val="center"/>
              <w:rPr>
                <w:rFonts w:asciiTheme="minorHAnsi" w:hAnsiTheme="minorHAnsi" w:cs="Arial"/>
                <w:color w:val="000000" w:themeColor="text1"/>
                <w:sz w:val="12"/>
                <w:szCs w:val="12"/>
                <w:lang w:val="es-MX"/>
              </w:rPr>
            </w:pPr>
            <w:r w:rsidRPr="0039254D">
              <w:rPr>
                <w:rFonts w:asciiTheme="minorHAnsi" w:hAnsiTheme="minorHAnsi" w:cs="Arial"/>
                <w:color w:val="000000" w:themeColor="text1"/>
                <w:sz w:val="12"/>
                <w:szCs w:val="12"/>
                <w:lang w:val="es-MX"/>
              </w:rPr>
              <w:t>24</w:t>
            </w:r>
          </w:p>
        </w:tc>
        <w:tc>
          <w:tcPr>
            <w:tcW w:w="792" w:type="pct"/>
            <w:shd w:val="clear" w:color="auto" w:fill="auto"/>
            <w:vAlign w:val="center"/>
          </w:tcPr>
          <w:p w14:paraId="46AC4FA7" w14:textId="66C33FC8" w:rsidR="008D09C4" w:rsidRPr="0039254D" w:rsidRDefault="008D09C4" w:rsidP="008D09C4">
            <w:pPr>
              <w:jc w:val="center"/>
              <w:rPr>
                <w:rFonts w:asciiTheme="minorHAnsi" w:hAnsiTheme="minorHAnsi" w:cs="Arial"/>
                <w:b/>
                <w:color w:val="000000" w:themeColor="text1"/>
                <w:sz w:val="12"/>
                <w:szCs w:val="12"/>
                <w:lang w:val="es-MX"/>
              </w:rPr>
            </w:pPr>
            <w:r w:rsidRPr="0039254D">
              <w:rPr>
                <w:rFonts w:asciiTheme="minorHAnsi" w:hAnsiTheme="minorHAnsi" w:cs="Arial"/>
                <w:b/>
                <w:color w:val="000000" w:themeColor="text1"/>
                <w:sz w:val="12"/>
                <w:szCs w:val="12"/>
                <w:lang w:val="es-MX"/>
              </w:rPr>
              <w:t>JORGE ARMANDO ALBERTOS GONZÁLEZ</w:t>
            </w:r>
          </w:p>
        </w:tc>
        <w:tc>
          <w:tcPr>
            <w:tcW w:w="551" w:type="pct"/>
            <w:shd w:val="clear" w:color="auto" w:fill="auto"/>
          </w:tcPr>
          <w:p w14:paraId="5B789BE6" w14:textId="2299CCB9" w:rsidR="008D09C4" w:rsidRPr="0039254D" w:rsidRDefault="008D09C4" w:rsidP="008D09C4">
            <w:pPr>
              <w:jc w:val="right"/>
              <w:rPr>
                <w:rFonts w:asciiTheme="minorHAnsi" w:hAnsiTheme="minorHAnsi" w:cs="Arial"/>
                <w:color w:val="000000" w:themeColor="text1"/>
                <w:sz w:val="12"/>
                <w:szCs w:val="12"/>
                <w:lang w:val="es-MX"/>
              </w:rPr>
            </w:pPr>
            <w:r w:rsidRPr="0039254D">
              <w:rPr>
                <w:rFonts w:ascii="Calibri" w:hAnsi="Calibri"/>
                <w:color w:val="000000"/>
                <w:sz w:val="12"/>
                <w:szCs w:val="12"/>
              </w:rPr>
              <w:t>$2,199.00</w:t>
            </w:r>
          </w:p>
        </w:tc>
        <w:tc>
          <w:tcPr>
            <w:tcW w:w="487" w:type="pct"/>
            <w:shd w:val="clear" w:color="auto" w:fill="auto"/>
          </w:tcPr>
          <w:p w14:paraId="029698C7" w14:textId="014F94AD" w:rsidR="008D09C4" w:rsidRPr="0039254D" w:rsidRDefault="008D09C4" w:rsidP="008D09C4">
            <w:pPr>
              <w:jc w:val="right"/>
              <w:rPr>
                <w:rFonts w:asciiTheme="minorHAnsi" w:hAnsiTheme="minorHAnsi" w:cs="Arial"/>
                <w:color w:val="000000" w:themeColor="text1"/>
                <w:sz w:val="12"/>
                <w:szCs w:val="12"/>
                <w:lang w:val="es-MX"/>
              </w:rPr>
            </w:pPr>
            <w:r w:rsidRPr="0039254D">
              <w:rPr>
                <w:rFonts w:ascii="Calibri" w:hAnsi="Calibri"/>
                <w:color w:val="000000"/>
                <w:sz w:val="12"/>
                <w:szCs w:val="12"/>
              </w:rPr>
              <w:t>$52,776.00</w:t>
            </w:r>
          </w:p>
        </w:tc>
      </w:tr>
      <w:tr w:rsidR="00D62AC0" w:rsidRPr="0039254D" w14:paraId="08EA4844" w14:textId="74614D8A" w:rsidTr="00EF3184">
        <w:trPr>
          <w:trHeight w:val="20"/>
          <w:jc w:val="center"/>
        </w:trPr>
        <w:tc>
          <w:tcPr>
            <w:tcW w:w="345" w:type="pct"/>
            <w:shd w:val="clear" w:color="auto" w:fill="auto"/>
          </w:tcPr>
          <w:p w14:paraId="0FDC3FE8" w14:textId="77777777" w:rsidR="00D62AC0" w:rsidRPr="0039254D" w:rsidRDefault="00D62AC0" w:rsidP="004E4824">
            <w:pPr>
              <w:jc w:val="center"/>
              <w:rPr>
                <w:rFonts w:asciiTheme="minorHAnsi" w:hAnsiTheme="minorHAnsi" w:cs="Arial"/>
                <w:sz w:val="12"/>
                <w:szCs w:val="12"/>
                <w:lang w:val="en-US"/>
              </w:rPr>
            </w:pPr>
            <w:r w:rsidRPr="0039254D">
              <w:rPr>
                <w:rFonts w:asciiTheme="minorHAnsi" w:hAnsiTheme="minorHAnsi" w:cs="Arial"/>
                <w:sz w:val="12"/>
                <w:szCs w:val="12"/>
                <w:lang w:val="en-US"/>
              </w:rPr>
              <w:t>50</w:t>
            </w:r>
          </w:p>
        </w:tc>
        <w:tc>
          <w:tcPr>
            <w:tcW w:w="2049" w:type="pct"/>
            <w:shd w:val="clear" w:color="auto" w:fill="auto"/>
          </w:tcPr>
          <w:p w14:paraId="2AA9F823" w14:textId="7E94B7C4" w:rsidR="00D62AC0" w:rsidRPr="0039254D" w:rsidRDefault="00D62AC0" w:rsidP="004E4824">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EQUIPO VARIADOR DE FRECUENCIA MARCA FRANKLIN ELECTRIC</w:t>
            </w:r>
          </w:p>
        </w:tc>
        <w:tc>
          <w:tcPr>
            <w:tcW w:w="414" w:type="pct"/>
            <w:shd w:val="clear" w:color="auto" w:fill="auto"/>
          </w:tcPr>
          <w:p w14:paraId="55A11953" w14:textId="77777777" w:rsidR="00D62AC0" w:rsidRPr="0039254D" w:rsidRDefault="00D62AC0" w:rsidP="004E4824">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2055715A" w14:textId="77777777" w:rsidR="00D62AC0" w:rsidRPr="0039254D" w:rsidRDefault="00D62AC0" w:rsidP="004E4824">
            <w:pPr>
              <w:jc w:val="center"/>
              <w:rPr>
                <w:rFonts w:asciiTheme="minorHAnsi" w:hAnsiTheme="minorHAnsi" w:cs="Arial"/>
                <w:sz w:val="12"/>
                <w:szCs w:val="12"/>
                <w:lang w:val="es-MX"/>
              </w:rPr>
            </w:pPr>
            <w:r w:rsidRPr="0039254D">
              <w:rPr>
                <w:rFonts w:asciiTheme="minorHAnsi" w:hAnsiTheme="minorHAnsi" w:cs="Arial"/>
                <w:sz w:val="12"/>
                <w:szCs w:val="12"/>
                <w:lang w:val="es-MX"/>
              </w:rPr>
              <w:t>1</w:t>
            </w:r>
          </w:p>
        </w:tc>
        <w:tc>
          <w:tcPr>
            <w:tcW w:w="792" w:type="pct"/>
            <w:shd w:val="clear" w:color="auto" w:fill="auto"/>
            <w:vAlign w:val="center"/>
          </w:tcPr>
          <w:p w14:paraId="7B650109" w14:textId="285D7867" w:rsidR="00D62AC0" w:rsidRPr="0039254D" w:rsidRDefault="00D62AC0" w:rsidP="004E4824">
            <w:pPr>
              <w:jc w:val="center"/>
              <w:rPr>
                <w:rFonts w:asciiTheme="minorHAnsi" w:hAnsiTheme="minorHAnsi" w:cs="Arial"/>
                <w:b/>
                <w:sz w:val="12"/>
                <w:szCs w:val="12"/>
                <w:lang w:val="es-MX"/>
              </w:rPr>
            </w:pPr>
            <w:r w:rsidRPr="0039254D">
              <w:rPr>
                <w:rFonts w:asciiTheme="minorHAnsi" w:hAnsiTheme="minorHAnsi" w:cs="Arial"/>
                <w:b/>
                <w:sz w:val="12"/>
                <w:szCs w:val="12"/>
                <w:lang w:val="es-MX"/>
              </w:rPr>
              <w:t>G.P. ELECTROMECANICA, S.A. DE C.V.</w:t>
            </w:r>
          </w:p>
        </w:tc>
        <w:tc>
          <w:tcPr>
            <w:tcW w:w="551" w:type="pct"/>
            <w:shd w:val="clear" w:color="auto" w:fill="auto"/>
          </w:tcPr>
          <w:p w14:paraId="6CE59F51" w14:textId="385EDC5D" w:rsidR="00D62AC0" w:rsidRPr="0039254D" w:rsidRDefault="00D62AC0" w:rsidP="004E4824">
            <w:pPr>
              <w:jc w:val="right"/>
              <w:rPr>
                <w:rFonts w:asciiTheme="minorHAnsi" w:hAnsiTheme="minorHAnsi" w:cs="Arial"/>
                <w:sz w:val="12"/>
                <w:szCs w:val="12"/>
                <w:lang w:val="es-MX"/>
              </w:rPr>
            </w:pPr>
            <w:r w:rsidRPr="0039254D">
              <w:rPr>
                <w:rFonts w:ascii="Calibri" w:hAnsi="Calibri"/>
                <w:color w:val="000000"/>
                <w:sz w:val="12"/>
                <w:szCs w:val="12"/>
              </w:rPr>
              <w:t>$79,948.05</w:t>
            </w:r>
          </w:p>
        </w:tc>
        <w:tc>
          <w:tcPr>
            <w:tcW w:w="487" w:type="pct"/>
            <w:shd w:val="clear" w:color="auto" w:fill="auto"/>
          </w:tcPr>
          <w:p w14:paraId="53E898E0" w14:textId="2A38ACC9" w:rsidR="00D62AC0" w:rsidRPr="0039254D" w:rsidRDefault="00D62AC0" w:rsidP="004E4824">
            <w:pPr>
              <w:jc w:val="right"/>
              <w:rPr>
                <w:rFonts w:asciiTheme="minorHAnsi" w:hAnsiTheme="minorHAnsi" w:cs="Arial"/>
                <w:sz w:val="12"/>
                <w:szCs w:val="12"/>
                <w:lang w:val="es-MX"/>
              </w:rPr>
            </w:pPr>
            <w:r w:rsidRPr="0039254D">
              <w:rPr>
                <w:rFonts w:ascii="Calibri" w:hAnsi="Calibri"/>
                <w:color w:val="000000"/>
                <w:sz w:val="12"/>
                <w:szCs w:val="12"/>
              </w:rPr>
              <w:t>$79,948.05</w:t>
            </w:r>
          </w:p>
        </w:tc>
      </w:tr>
      <w:tr w:rsidR="00B35255" w:rsidRPr="0039254D" w14:paraId="3E2994E5" w14:textId="1D3D9907" w:rsidTr="00EF3184">
        <w:trPr>
          <w:trHeight w:val="20"/>
          <w:jc w:val="center"/>
        </w:trPr>
        <w:tc>
          <w:tcPr>
            <w:tcW w:w="345" w:type="pct"/>
            <w:shd w:val="clear" w:color="auto" w:fill="auto"/>
          </w:tcPr>
          <w:p w14:paraId="1EE2FF85" w14:textId="77777777" w:rsidR="00B35255" w:rsidRPr="0039254D" w:rsidRDefault="00B35255" w:rsidP="00B35255">
            <w:pPr>
              <w:jc w:val="center"/>
              <w:rPr>
                <w:rFonts w:asciiTheme="minorHAnsi" w:hAnsiTheme="minorHAnsi" w:cs="Arial"/>
                <w:color w:val="000000" w:themeColor="text1"/>
                <w:sz w:val="12"/>
                <w:szCs w:val="12"/>
                <w:lang w:val="en-US"/>
              </w:rPr>
            </w:pPr>
            <w:r w:rsidRPr="0039254D">
              <w:rPr>
                <w:rFonts w:asciiTheme="minorHAnsi" w:hAnsiTheme="minorHAnsi" w:cs="Arial"/>
                <w:color w:val="000000" w:themeColor="text1"/>
                <w:sz w:val="12"/>
                <w:szCs w:val="12"/>
                <w:lang w:val="en-US"/>
              </w:rPr>
              <w:t>51</w:t>
            </w:r>
          </w:p>
        </w:tc>
        <w:tc>
          <w:tcPr>
            <w:tcW w:w="2049" w:type="pct"/>
            <w:shd w:val="clear" w:color="auto" w:fill="auto"/>
          </w:tcPr>
          <w:p w14:paraId="0571483E" w14:textId="34E6A6D3" w:rsidR="00B35255" w:rsidRPr="0039254D" w:rsidRDefault="00B35255" w:rsidP="00B35255">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 xml:space="preserve">CEPILLO ELECTRICO 12 1750 W MAKITA </w:t>
            </w:r>
          </w:p>
        </w:tc>
        <w:tc>
          <w:tcPr>
            <w:tcW w:w="414" w:type="pct"/>
            <w:shd w:val="clear" w:color="auto" w:fill="auto"/>
          </w:tcPr>
          <w:p w14:paraId="65ED2B78" w14:textId="77777777" w:rsidR="00B35255" w:rsidRPr="0039254D" w:rsidRDefault="00B35255" w:rsidP="00B35255">
            <w:pPr>
              <w:jc w:val="center"/>
              <w:rPr>
                <w:rFonts w:asciiTheme="minorHAnsi" w:hAnsiTheme="minorHAnsi" w:cs="Arial"/>
                <w:color w:val="000000" w:themeColor="text1"/>
                <w:sz w:val="12"/>
                <w:szCs w:val="12"/>
                <w:lang w:val="es-MX"/>
              </w:rPr>
            </w:pPr>
            <w:r w:rsidRPr="0039254D">
              <w:rPr>
                <w:rFonts w:asciiTheme="minorHAnsi" w:hAnsiTheme="minorHAnsi" w:cs="Arial"/>
                <w:color w:val="000000" w:themeColor="text1"/>
                <w:sz w:val="12"/>
                <w:szCs w:val="12"/>
                <w:lang w:val="es-MX"/>
              </w:rPr>
              <w:t xml:space="preserve">Pieza </w:t>
            </w:r>
          </w:p>
        </w:tc>
        <w:tc>
          <w:tcPr>
            <w:tcW w:w="362" w:type="pct"/>
            <w:shd w:val="clear" w:color="auto" w:fill="auto"/>
          </w:tcPr>
          <w:p w14:paraId="56A9763B" w14:textId="77777777" w:rsidR="00B35255" w:rsidRPr="0039254D" w:rsidRDefault="00B35255" w:rsidP="00B35255">
            <w:pPr>
              <w:jc w:val="center"/>
              <w:rPr>
                <w:rFonts w:asciiTheme="minorHAnsi" w:hAnsiTheme="minorHAnsi" w:cs="Arial"/>
                <w:color w:val="000000" w:themeColor="text1"/>
                <w:sz w:val="12"/>
                <w:szCs w:val="12"/>
                <w:lang w:val="es-MX"/>
              </w:rPr>
            </w:pPr>
            <w:r w:rsidRPr="0039254D">
              <w:rPr>
                <w:rFonts w:asciiTheme="minorHAnsi" w:hAnsiTheme="minorHAnsi" w:cs="Arial"/>
                <w:color w:val="000000" w:themeColor="text1"/>
                <w:sz w:val="12"/>
                <w:szCs w:val="12"/>
                <w:lang w:val="es-MX"/>
              </w:rPr>
              <w:t>1</w:t>
            </w:r>
          </w:p>
        </w:tc>
        <w:tc>
          <w:tcPr>
            <w:tcW w:w="792" w:type="pct"/>
            <w:tcBorders>
              <w:bottom w:val="dotted" w:sz="4" w:space="0" w:color="0070C0"/>
            </w:tcBorders>
            <w:shd w:val="clear" w:color="auto" w:fill="auto"/>
            <w:vAlign w:val="center"/>
          </w:tcPr>
          <w:p w14:paraId="2BEE34C1" w14:textId="271752D1" w:rsidR="00B35255" w:rsidRPr="0039254D" w:rsidRDefault="00B35255" w:rsidP="00B35255">
            <w:pPr>
              <w:jc w:val="center"/>
              <w:rPr>
                <w:rFonts w:asciiTheme="minorHAnsi" w:hAnsiTheme="minorHAnsi" w:cs="Arial"/>
                <w:b/>
                <w:color w:val="000000" w:themeColor="text1"/>
                <w:sz w:val="12"/>
                <w:szCs w:val="12"/>
                <w:lang w:val="es-MX"/>
              </w:rPr>
            </w:pPr>
            <w:r w:rsidRPr="0039254D">
              <w:rPr>
                <w:rFonts w:asciiTheme="minorHAnsi" w:hAnsiTheme="minorHAnsi" w:cs="Arial"/>
                <w:b/>
                <w:color w:val="000000" w:themeColor="text1"/>
                <w:sz w:val="12"/>
                <w:szCs w:val="12"/>
                <w:lang w:val="es-MX"/>
              </w:rPr>
              <w:t>JORGE ARMANDO ALBERTOS GONZÁLEZ</w:t>
            </w:r>
          </w:p>
        </w:tc>
        <w:tc>
          <w:tcPr>
            <w:tcW w:w="551" w:type="pct"/>
            <w:tcBorders>
              <w:bottom w:val="dotted" w:sz="4" w:space="0" w:color="0070C0"/>
            </w:tcBorders>
            <w:shd w:val="clear" w:color="auto" w:fill="auto"/>
          </w:tcPr>
          <w:p w14:paraId="6C6AA4DB" w14:textId="698F93C7" w:rsidR="00B35255" w:rsidRPr="0039254D" w:rsidRDefault="00B35255" w:rsidP="00B35255">
            <w:pPr>
              <w:jc w:val="right"/>
              <w:rPr>
                <w:rFonts w:asciiTheme="minorHAnsi" w:hAnsiTheme="minorHAnsi" w:cs="Arial"/>
                <w:color w:val="000000" w:themeColor="text1"/>
                <w:sz w:val="12"/>
                <w:szCs w:val="12"/>
                <w:lang w:val="es-MX"/>
              </w:rPr>
            </w:pPr>
            <w:r w:rsidRPr="0039254D">
              <w:rPr>
                <w:rFonts w:ascii="Calibri" w:hAnsi="Calibri"/>
                <w:color w:val="000000"/>
                <w:sz w:val="12"/>
                <w:szCs w:val="12"/>
              </w:rPr>
              <w:t>$18,199.00</w:t>
            </w:r>
          </w:p>
        </w:tc>
        <w:tc>
          <w:tcPr>
            <w:tcW w:w="487" w:type="pct"/>
            <w:tcBorders>
              <w:bottom w:val="dotted" w:sz="4" w:space="0" w:color="0070C0"/>
            </w:tcBorders>
            <w:shd w:val="clear" w:color="auto" w:fill="auto"/>
          </w:tcPr>
          <w:p w14:paraId="5F24583D" w14:textId="5E5E8562" w:rsidR="00B35255" w:rsidRPr="0039254D" w:rsidRDefault="00B35255" w:rsidP="00B35255">
            <w:pPr>
              <w:jc w:val="right"/>
              <w:rPr>
                <w:rFonts w:asciiTheme="minorHAnsi" w:hAnsiTheme="minorHAnsi" w:cs="Arial"/>
                <w:color w:val="000000" w:themeColor="text1"/>
                <w:sz w:val="12"/>
                <w:szCs w:val="12"/>
                <w:lang w:val="es-MX"/>
              </w:rPr>
            </w:pPr>
            <w:r w:rsidRPr="0039254D">
              <w:rPr>
                <w:rFonts w:ascii="Calibri" w:hAnsi="Calibri"/>
                <w:color w:val="000000"/>
                <w:sz w:val="12"/>
                <w:szCs w:val="12"/>
              </w:rPr>
              <w:t>$18,199.00</w:t>
            </w:r>
          </w:p>
        </w:tc>
      </w:tr>
      <w:tr w:rsidR="00023033" w:rsidRPr="0039254D" w14:paraId="4C969ACB" w14:textId="105A0CEE" w:rsidTr="00EF3184">
        <w:trPr>
          <w:trHeight w:val="20"/>
          <w:jc w:val="center"/>
        </w:trPr>
        <w:tc>
          <w:tcPr>
            <w:tcW w:w="345" w:type="pct"/>
            <w:shd w:val="clear" w:color="auto" w:fill="auto"/>
          </w:tcPr>
          <w:p w14:paraId="5C41D867" w14:textId="77777777" w:rsidR="00023033" w:rsidRPr="0039254D" w:rsidRDefault="00023033" w:rsidP="00023033">
            <w:pPr>
              <w:jc w:val="center"/>
              <w:rPr>
                <w:rFonts w:asciiTheme="minorHAnsi" w:hAnsiTheme="minorHAnsi" w:cs="Arial"/>
                <w:sz w:val="12"/>
                <w:szCs w:val="12"/>
                <w:lang w:val="en-US"/>
              </w:rPr>
            </w:pPr>
            <w:r w:rsidRPr="0039254D">
              <w:rPr>
                <w:rFonts w:asciiTheme="minorHAnsi" w:hAnsiTheme="minorHAnsi" w:cs="Arial"/>
                <w:sz w:val="12"/>
                <w:szCs w:val="12"/>
                <w:lang w:val="en-US"/>
              </w:rPr>
              <w:t>52</w:t>
            </w:r>
          </w:p>
        </w:tc>
        <w:tc>
          <w:tcPr>
            <w:tcW w:w="2049" w:type="pct"/>
            <w:shd w:val="clear" w:color="auto" w:fill="auto"/>
          </w:tcPr>
          <w:p w14:paraId="6517BEA2" w14:textId="77777777" w:rsidR="00023033" w:rsidRPr="0039254D" w:rsidRDefault="00023033" w:rsidP="00023033">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BASE LAMPARA T8 CURVALUM SF-411 SUPPLIER</w:t>
            </w:r>
          </w:p>
        </w:tc>
        <w:tc>
          <w:tcPr>
            <w:tcW w:w="414" w:type="pct"/>
            <w:shd w:val="clear" w:color="auto" w:fill="auto"/>
          </w:tcPr>
          <w:p w14:paraId="5AF9372C" w14:textId="77777777" w:rsidR="00023033" w:rsidRPr="0039254D" w:rsidRDefault="00023033" w:rsidP="00023033">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25C68986" w14:textId="77777777" w:rsidR="00023033" w:rsidRPr="0039254D" w:rsidRDefault="00023033" w:rsidP="00023033">
            <w:pPr>
              <w:jc w:val="center"/>
              <w:rPr>
                <w:rFonts w:asciiTheme="minorHAnsi" w:hAnsiTheme="minorHAnsi" w:cs="Arial"/>
                <w:sz w:val="12"/>
                <w:szCs w:val="12"/>
                <w:lang w:val="en-US"/>
              </w:rPr>
            </w:pPr>
            <w:r w:rsidRPr="0039254D">
              <w:rPr>
                <w:rFonts w:asciiTheme="minorHAnsi" w:hAnsiTheme="minorHAnsi" w:cs="Arial"/>
                <w:sz w:val="12"/>
                <w:szCs w:val="12"/>
                <w:lang w:val="en-US"/>
              </w:rPr>
              <w:t>1,000</w:t>
            </w:r>
          </w:p>
        </w:tc>
        <w:tc>
          <w:tcPr>
            <w:tcW w:w="792" w:type="pct"/>
            <w:shd w:val="clear" w:color="auto" w:fill="auto"/>
            <w:vAlign w:val="center"/>
          </w:tcPr>
          <w:p w14:paraId="38CFCA5B" w14:textId="6BF5CDBF" w:rsidR="00023033" w:rsidRPr="0039254D" w:rsidRDefault="00023033" w:rsidP="00023033">
            <w:pPr>
              <w:jc w:val="center"/>
              <w:rPr>
                <w:rFonts w:asciiTheme="minorHAnsi" w:hAnsiTheme="minorHAnsi" w:cs="Arial"/>
                <w:b/>
                <w:sz w:val="12"/>
                <w:szCs w:val="12"/>
                <w:lang w:val="es-MX"/>
              </w:rPr>
            </w:pPr>
            <w:r w:rsidRPr="0039254D">
              <w:rPr>
                <w:rFonts w:asciiTheme="minorHAnsi" w:hAnsiTheme="minorHAnsi" w:cs="Arial"/>
                <w:b/>
                <w:sz w:val="12"/>
                <w:szCs w:val="12"/>
                <w:lang w:val="es-MX"/>
              </w:rPr>
              <w:t>G.P. ELECTROMECANICA, S.A. DE C.V.</w:t>
            </w:r>
          </w:p>
        </w:tc>
        <w:tc>
          <w:tcPr>
            <w:tcW w:w="551" w:type="pct"/>
            <w:shd w:val="clear" w:color="auto" w:fill="auto"/>
          </w:tcPr>
          <w:p w14:paraId="1692D888" w14:textId="73D4330E" w:rsidR="00023033" w:rsidRPr="0039254D" w:rsidRDefault="00023033" w:rsidP="00023033">
            <w:pPr>
              <w:jc w:val="right"/>
              <w:rPr>
                <w:rFonts w:asciiTheme="minorHAnsi" w:hAnsiTheme="minorHAnsi" w:cs="Arial"/>
                <w:sz w:val="12"/>
                <w:szCs w:val="12"/>
                <w:lang w:val="en-US"/>
              </w:rPr>
            </w:pPr>
            <w:r w:rsidRPr="0039254D">
              <w:rPr>
                <w:rFonts w:ascii="Calibri" w:hAnsi="Calibri"/>
                <w:color w:val="000000"/>
                <w:sz w:val="12"/>
                <w:szCs w:val="12"/>
              </w:rPr>
              <w:t>$5.81</w:t>
            </w:r>
          </w:p>
        </w:tc>
        <w:tc>
          <w:tcPr>
            <w:tcW w:w="487" w:type="pct"/>
            <w:shd w:val="clear" w:color="auto" w:fill="auto"/>
          </w:tcPr>
          <w:p w14:paraId="69AEC819" w14:textId="539BBF14" w:rsidR="00023033" w:rsidRPr="0039254D" w:rsidRDefault="00023033" w:rsidP="00023033">
            <w:pPr>
              <w:jc w:val="right"/>
              <w:rPr>
                <w:rFonts w:asciiTheme="minorHAnsi" w:hAnsiTheme="minorHAnsi" w:cs="Arial"/>
                <w:sz w:val="12"/>
                <w:szCs w:val="12"/>
                <w:lang w:val="en-US"/>
              </w:rPr>
            </w:pPr>
            <w:r w:rsidRPr="0039254D">
              <w:rPr>
                <w:rFonts w:ascii="Calibri" w:hAnsi="Calibri"/>
                <w:color w:val="000000"/>
                <w:sz w:val="12"/>
                <w:szCs w:val="12"/>
              </w:rPr>
              <w:t>$5,810.00</w:t>
            </w:r>
          </w:p>
        </w:tc>
      </w:tr>
      <w:tr w:rsidR="00361508" w:rsidRPr="0039254D" w14:paraId="66499402" w14:textId="713F456A" w:rsidTr="00EF3184">
        <w:trPr>
          <w:trHeight w:val="20"/>
          <w:jc w:val="center"/>
        </w:trPr>
        <w:tc>
          <w:tcPr>
            <w:tcW w:w="345" w:type="pct"/>
            <w:shd w:val="clear" w:color="auto" w:fill="auto"/>
          </w:tcPr>
          <w:p w14:paraId="48BD31AA" w14:textId="77777777" w:rsidR="00361508" w:rsidRPr="0039254D" w:rsidRDefault="00361508" w:rsidP="00361508">
            <w:pPr>
              <w:jc w:val="center"/>
              <w:rPr>
                <w:rFonts w:asciiTheme="minorHAnsi" w:hAnsiTheme="minorHAnsi" w:cs="Arial"/>
                <w:sz w:val="12"/>
                <w:szCs w:val="12"/>
                <w:lang w:val="en-US"/>
              </w:rPr>
            </w:pPr>
            <w:r w:rsidRPr="0039254D">
              <w:rPr>
                <w:rFonts w:asciiTheme="minorHAnsi" w:hAnsiTheme="minorHAnsi" w:cs="Arial"/>
                <w:sz w:val="12"/>
                <w:szCs w:val="12"/>
                <w:lang w:val="en-US"/>
              </w:rPr>
              <w:t>53</w:t>
            </w:r>
          </w:p>
        </w:tc>
        <w:tc>
          <w:tcPr>
            <w:tcW w:w="2049" w:type="pct"/>
            <w:shd w:val="clear" w:color="auto" w:fill="auto"/>
          </w:tcPr>
          <w:p w14:paraId="1D273162" w14:textId="77777777" w:rsidR="00361508" w:rsidRPr="0039254D" w:rsidRDefault="00361508" w:rsidP="00361508">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TUBO LED T8 CURVALUM 18W 6500K 120-277V 86342 LEDVANCE</w:t>
            </w:r>
          </w:p>
        </w:tc>
        <w:tc>
          <w:tcPr>
            <w:tcW w:w="414" w:type="pct"/>
            <w:shd w:val="clear" w:color="auto" w:fill="auto"/>
          </w:tcPr>
          <w:p w14:paraId="039E424A" w14:textId="77777777" w:rsidR="00361508" w:rsidRPr="0039254D" w:rsidRDefault="00361508" w:rsidP="00361508">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6961C182" w14:textId="77777777" w:rsidR="00361508" w:rsidRPr="0039254D" w:rsidRDefault="00361508" w:rsidP="00361508">
            <w:pPr>
              <w:jc w:val="center"/>
              <w:rPr>
                <w:rFonts w:asciiTheme="minorHAnsi" w:hAnsiTheme="minorHAnsi" w:cs="Arial"/>
                <w:sz w:val="12"/>
                <w:szCs w:val="12"/>
                <w:lang w:val="en-US"/>
              </w:rPr>
            </w:pPr>
            <w:r w:rsidRPr="0039254D">
              <w:rPr>
                <w:rFonts w:asciiTheme="minorHAnsi" w:hAnsiTheme="minorHAnsi" w:cs="Arial"/>
                <w:sz w:val="12"/>
                <w:szCs w:val="12"/>
                <w:lang w:val="en-US"/>
              </w:rPr>
              <w:t>200</w:t>
            </w:r>
          </w:p>
        </w:tc>
        <w:tc>
          <w:tcPr>
            <w:tcW w:w="792" w:type="pct"/>
            <w:shd w:val="clear" w:color="auto" w:fill="auto"/>
            <w:vAlign w:val="center"/>
          </w:tcPr>
          <w:p w14:paraId="37484FA4" w14:textId="24D2F9D7" w:rsidR="00361508" w:rsidRPr="0039254D" w:rsidRDefault="00361508" w:rsidP="00361508">
            <w:pPr>
              <w:jc w:val="center"/>
              <w:rPr>
                <w:rFonts w:asciiTheme="minorHAnsi" w:hAnsiTheme="minorHAnsi" w:cs="Arial"/>
                <w:b/>
                <w:sz w:val="12"/>
                <w:szCs w:val="12"/>
                <w:lang w:val="es-MX"/>
              </w:rPr>
            </w:pPr>
            <w:r w:rsidRPr="0039254D">
              <w:rPr>
                <w:rFonts w:asciiTheme="minorHAnsi" w:hAnsiTheme="minorHAnsi" w:cs="Arial"/>
                <w:b/>
                <w:sz w:val="12"/>
                <w:szCs w:val="12"/>
                <w:lang w:val="es-MX"/>
              </w:rPr>
              <w:t>ACEROS SAN MARCOS AG, S.A. DE C.V.</w:t>
            </w:r>
          </w:p>
        </w:tc>
        <w:tc>
          <w:tcPr>
            <w:tcW w:w="551" w:type="pct"/>
            <w:shd w:val="clear" w:color="auto" w:fill="auto"/>
          </w:tcPr>
          <w:p w14:paraId="6C242177" w14:textId="1EB0558E" w:rsidR="00361508" w:rsidRPr="0039254D" w:rsidRDefault="00361508" w:rsidP="00361508">
            <w:pPr>
              <w:jc w:val="right"/>
              <w:rPr>
                <w:rFonts w:asciiTheme="minorHAnsi" w:hAnsiTheme="minorHAnsi" w:cs="Arial"/>
                <w:sz w:val="12"/>
                <w:szCs w:val="12"/>
                <w:lang w:val="en-US"/>
              </w:rPr>
            </w:pPr>
            <w:r w:rsidRPr="0039254D">
              <w:rPr>
                <w:rFonts w:ascii="Calibri" w:hAnsi="Calibri"/>
                <w:color w:val="000000"/>
                <w:sz w:val="12"/>
                <w:szCs w:val="12"/>
              </w:rPr>
              <w:t>$230.41</w:t>
            </w:r>
          </w:p>
        </w:tc>
        <w:tc>
          <w:tcPr>
            <w:tcW w:w="487" w:type="pct"/>
            <w:shd w:val="clear" w:color="auto" w:fill="auto"/>
          </w:tcPr>
          <w:p w14:paraId="2356E7A6" w14:textId="3341EA78" w:rsidR="00361508" w:rsidRPr="0039254D" w:rsidRDefault="00361508" w:rsidP="00361508">
            <w:pPr>
              <w:jc w:val="right"/>
              <w:rPr>
                <w:rFonts w:asciiTheme="minorHAnsi" w:hAnsiTheme="minorHAnsi" w:cs="Arial"/>
                <w:sz w:val="12"/>
                <w:szCs w:val="12"/>
                <w:lang w:val="en-US"/>
              </w:rPr>
            </w:pPr>
            <w:r w:rsidRPr="0039254D">
              <w:rPr>
                <w:rFonts w:ascii="Calibri" w:hAnsi="Calibri"/>
                <w:color w:val="000000"/>
                <w:sz w:val="12"/>
                <w:szCs w:val="12"/>
              </w:rPr>
              <w:t>$46,082.00</w:t>
            </w:r>
          </w:p>
        </w:tc>
      </w:tr>
      <w:tr w:rsidR="002A06AD" w:rsidRPr="0039254D" w14:paraId="74A44F3A" w14:textId="580193C2" w:rsidTr="00EF3184">
        <w:trPr>
          <w:trHeight w:val="20"/>
          <w:jc w:val="center"/>
        </w:trPr>
        <w:tc>
          <w:tcPr>
            <w:tcW w:w="345" w:type="pct"/>
            <w:shd w:val="clear" w:color="auto" w:fill="auto"/>
          </w:tcPr>
          <w:p w14:paraId="2FBFED44" w14:textId="77777777" w:rsidR="002A06AD" w:rsidRPr="0039254D" w:rsidRDefault="002A06AD" w:rsidP="002A06AD">
            <w:pPr>
              <w:jc w:val="center"/>
              <w:rPr>
                <w:rFonts w:asciiTheme="minorHAnsi" w:hAnsiTheme="minorHAnsi" w:cs="Arial"/>
                <w:sz w:val="12"/>
                <w:szCs w:val="12"/>
                <w:lang w:val="en-US"/>
              </w:rPr>
            </w:pPr>
            <w:r w:rsidRPr="0039254D">
              <w:rPr>
                <w:rFonts w:asciiTheme="minorHAnsi" w:hAnsiTheme="minorHAnsi" w:cs="Arial"/>
                <w:sz w:val="12"/>
                <w:szCs w:val="12"/>
                <w:lang w:val="en-US"/>
              </w:rPr>
              <w:t>54</w:t>
            </w:r>
          </w:p>
        </w:tc>
        <w:tc>
          <w:tcPr>
            <w:tcW w:w="2049" w:type="pct"/>
            <w:shd w:val="clear" w:color="auto" w:fill="auto"/>
          </w:tcPr>
          <w:p w14:paraId="70FE09B0" w14:textId="77777777" w:rsidR="002A06AD" w:rsidRPr="0039254D" w:rsidRDefault="002A06AD" w:rsidP="002A06AD">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RELEVADOR ELECTRONICO 50-200 AMP 3RB20561FW2 SIEMENS</w:t>
            </w:r>
          </w:p>
        </w:tc>
        <w:tc>
          <w:tcPr>
            <w:tcW w:w="414" w:type="pct"/>
            <w:shd w:val="clear" w:color="auto" w:fill="auto"/>
          </w:tcPr>
          <w:p w14:paraId="5CC6A9C9" w14:textId="77777777" w:rsidR="002A06AD" w:rsidRPr="0039254D" w:rsidRDefault="002A06AD" w:rsidP="002A06AD">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4C6C5FCE" w14:textId="77777777" w:rsidR="002A06AD" w:rsidRPr="0039254D" w:rsidRDefault="002A06AD" w:rsidP="002A06AD">
            <w:pPr>
              <w:jc w:val="center"/>
              <w:rPr>
                <w:rFonts w:asciiTheme="minorHAnsi" w:hAnsiTheme="minorHAnsi" w:cs="Arial"/>
                <w:sz w:val="12"/>
                <w:szCs w:val="12"/>
                <w:lang w:val="es-MX"/>
              </w:rPr>
            </w:pPr>
            <w:r w:rsidRPr="0039254D">
              <w:rPr>
                <w:rFonts w:asciiTheme="minorHAnsi" w:hAnsiTheme="minorHAnsi" w:cs="Arial"/>
                <w:sz w:val="12"/>
                <w:szCs w:val="12"/>
                <w:lang w:val="es-MX"/>
              </w:rPr>
              <w:t>1</w:t>
            </w:r>
          </w:p>
        </w:tc>
        <w:tc>
          <w:tcPr>
            <w:tcW w:w="792" w:type="pct"/>
            <w:shd w:val="clear" w:color="auto" w:fill="auto"/>
            <w:vAlign w:val="center"/>
          </w:tcPr>
          <w:p w14:paraId="0A76A6A8" w14:textId="719369DF" w:rsidR="002A06AD" w:rsidRPr="0039254D" w:rsidRDefault="002A06AD" w:rsidP="002A06AD">
            <w:pPr>
              <w:jc w:val="center"/>
              <w:rPr>
                <w:rFonts w:asciiTheme="minorHAnsi" w:hAnsiTheme="minorHAnsi" w:cs="Arial"/>
                <w:b/>
                <w:sz w:val="12"/>
                <w:szCs w:val="12"/>
                <w:lang w:val="es-MX"/>
              </w:rPr>
            </w:pPr>
            <w:r w:rsidRPr="0039254D">
              <w:rPr>
                <w:rFonts w:asciiTheme="minorHAnsi" w:hAnsiTheme="minorHAnsi" w:cs="Arial"/>
                <w:b/>
                <w:sz w:val="12"/>
                <w:szCs w:val="12"/>
                <w:lang w:val="es-MX"/>
              </w:rPr>
              <w:t>G.P. ELECTROMECANICA, S.A. DE C.V.</w:t>
            </w:r>
          </w:p>
        </w:tc>
        <w:tc>
          <w:tcPr>
            <w:tcW w:w="551" w:type="pct"/>
            <w:shd w:val="clear" w:color="auto" w:fill="auto"/>
          </w:tcPr>
          <w:p w14:paraId="04E421B3" w14:textId="4B952502" w:rsidR="002A06AD" w:rsidRPr="0039254D" w:rsidRDefault="002A06AD" w:rsidP="002A06AD">
            <w:pPr>
              <w:jc w:val="right"/>
              <w:rPr>
                <w:rFonts w:asciiTheme="minorHAnsi" w:hAnsiTheme="minorHAnsi" w:cs="Arial"/>
                <w:sz w:val="12"/>
                <w:szCs w:val="12"/>
                <w:lang w:val="es-MX"/>
              </w:rPr>
            </w:pPr>
            <w:r w:rsidRPr="0039254D">
              <w:rPr>
                <w:rFonts w:ascii="Calibri" w:hAnsi="Calibri"/>
                <w:color w:val="000000"/>
                <w:sz w:val="12"/>
                <w:szCs w:val="12"/>
              </w:rPr>
              <w:t>$3,949.59</w:t>
            </w:r>
          </w:p>
        </w:tc>
        <w:tc>
          <w:tcPr>
            <w:tcW w:w="487" w:type="pct"/>
            <w:shd w:val="clear" w:color="auto" w:fill="auto"/>
          </w:tcPr>
          <w:p w14:paraId="4F8E6C1E" w14:textId="33B98FED" w:rsidR="002A06AD" w:rsidRPr="0039254D" w:rsidRDefault="002A06AD" w:rsidP="002A06AD">
            <w:pPr>
              <w:jc w:val="right"/>
              <w:rPr>
                <w:rFonts w:asciiTheme="minorHAnsi" w:hAnsiTheme="minorHAnsi" w:cs="Arial"/>
                <w:sz w:val="12"/>
                <w:szCs w:val="12"/>
                <w:lang w:val="es-MX"/>
              </w:rPr>
            </w:pPr>
            <w:r w:rsidRPr="0039254D">
              <w:rPr>
                <w:rFonts w:ascii="Calibri" w:hAnsi="Calibri"/>
                <w:color w:val="000000"/>
                <w:sz w:val="12"/>
                <w:szCs w:val="12"/>
              </w:rPr>
              <w:t>$3,949.59</w:t>
            </w:r>
          </w:p>
        </w:tc>
      </w:tr>
      <w:tr w:rsidR="009335BB" w:rsidRPr="0039254D" w14:paraId="3C8FFF9B" w14:textId="25D6914B" w:rsidTr="00EF3184">
        <w:trPr>
          <w:trHeight w:val="20"/>
          <w:jc w:val="center"/>
        </w:trPr>
        <w:tc>
          <w:tcPr>
            <w:tcW w:w="345" w:type="pct"/>
            <w:shd w:val="clear" w:color="auto" w:fill="auto"/>
          </w:tcPr>
          <w:p w14:paraId="5E806BC4" w14:textId="77777777" w:rsidR="009335BB" w:rsidRPr="0039254D" w:rsidRDefault="009335BB" w:rsidP="009335BB">
            <w:pPr>
              <w:jc w:val="center"/>
              <w:rPr>
                <w:rFonts w:asciiTheme="minorHAnsi" w:hAnsiTheme="minorHAnsi" w:cs="Arial"/>
                <w:sz w:val="12"/>
                <w:szCs w:val="12"/>
                <w:lang w:val="en-US"/>
              </w:rPr>
            </w:pPr>
            <w:r w:rsidRPr="0039254D">
              <w:rPr>
                <w:rFonts w:asciiTheme="minorHAnsi" w:hAnsiTheme="minorHAnsi" w:cs="Arial"/>
                <w:sz w:val="12"/>
                <w:szCs w:val="12"/>
                <w:lang w:val="en-US"/>
              </w:rPr>
              <w:t>55</w:t>
            </w:r>
          </w:p>
        </w:tc>
        <w:tc>
          <w:tcPr>
            <w:tcW w:w="2049" w:type="pct"/>
            <w:shd w:val="clear" w:color="auto" w:fill="auto"/>
          </w:tcPr>
          <w:p w14:paraId="7FB3163E" w14:textId="77777777" w:rsidR="009335BB" w:rsidRPr="0039254D" w:rsidRDefault="009335BB" w:rsidP="009335BB">
            <w:pPr>
              <w:rPr>
                <w:rFonts w:asciiTheme="minorHAnsi" w:hAnsiTheme="minorHAnsi" w:cs="Arial"/>
                <w:sz w:val="12"/>
                <w:szCs w:val="12"/>
              </w:rPr>
            </w:pPr>
            <w:r w:rsidRPr="0039254D">
              <w:rPr>
                <w:rFonts w:asciiTheme="minorHAnsi" w:eastAsia="Calibri" w:hAnsiTheme="minorHAnsi" w:cs="Arial"/>
                <w:sz w:val="12"/>
                <w:szCs w:val="12"/>
              </w:rPr>
              <w:t xml:space="preserve">CEMENTO PORTLAND GRIS MARCA APASCO, PRESENTACIÓN EN BULTO DE 50 KG </w:t>
            </w:r>
          </w:p>
          <w:p w14:paraId="146932C6" w14:textId="77777777" w:rsidR="009335BB" w:rsidRPr="0039254D" w:rsidRDefault="009335BB" w:rsidP="009335BB">
            <w:pPr>
              <w:autoSpaceDE w:val="0"/>
              <w:autoSpaceDN w:val="0"/>
              <w:adjustRightInd w:val="0"/>
              <w:rPr>
                <w:rFonts w:asciiTheme="minorHAnsi" w:hAnsiTheme="minorHAnsi" w:cs="Arial"/>
                <w:sz w:val="12"/>
                <w:szCs w:val="12"/>
              </w:rPr>
            </w:pPr>
            <w:r w:rsidRPr="0039254D">
              <w:rPr>
                <w:rFonts w:asciiTheme="minorHAnsi" w:hAnsiTheme="minorHAnsi" w:cs="Arial"/>
                <w:sz w:val="12"/>
                <w:szCs w:val="12"/>
              </w:rPr>
              <w:t>(400 Sacos)</w:t>
            </w:r>
          </w:p>
        </w:tc>
        <w:tc>
          <w:tcPr>
            <w:tcW w:w="414" w:type="pct"/>
            <w:shd w:val="clear" w:color="auto" w:fill="auto"/>
          </w:tcPr>
          <w:p w14:paraId="22CD9F49" w14:textId="77777777" w:rsidR="009335BB" w:rsidRPr="0039254D" w:rsidRDefault="009335BB" w:rsidP="009335BB">
            <w:pPr>
              <w:jc w:val="center"/>
              <w:rPr>
                <w:rFonts w:asciiTheme="minorHAnsi" w:hAnsiTheme="minorHAnsi" w:cs="Arial"/>
                <w:sz w:val="12"/>
                <w:szCs w:val="12"/>
                <w:lang w:val="es-MX"/>
              </w:rPr>
            </w:pPr>
            <w:r w:rsidRPr="0039254D">
              <w:rPr>
                <w:rFonts w:asciiTheme="minorHAnsi" w:hAnsiTheme="minorHAnsi" w:cs="Arial"/>
                <w:sz w:val="12"/>
                <w:szCs w:val="12"/>
                <w:lang w:val="es-MX"/>
              </w:rPr>
              <w:t>TONELADA</w:t>
            </w:r>
          </w:p>
        </w:tc>
        <w:tc>
          <w:tcPr>
            <w:tcW w:w="362" w:type="pct"/>
            <w:shd w:val="clear" w:color="auto" w:fill="auto"/>
          </w:tcPr>
          <w:p w14:paraId="456486B1" w14:textId="77777777" w:rsidR="009335BB" w:rsidRPr="0039254D" w:rsidRDefault="009335BB" w:rsidP="009335BB">
            <w:pPr>
              <w:jc w:val="center"/>
              <w:rPr>
                <w:rFonts w:asciiTheme="minorHAnsi" w:hAnsiTheme="minorHAnsi" w:cs="Arial"/>
                <w:sz w:val="12"/>
                <w:szCs w:val="12"/>
                <w:lang w:val="es-MX"/>
              </w:rPr>
            </w:pPr>
            <w:r w:rsidRPr="0039254D">
              <w:rPr>
                <w:rFonts w:asciiTheme="minorHAnsi" w:hAnsiTheme="minorHAnsi" w:cs="Arial"/>
                <w:sz w:val="12"/>
                <w:szCs w:val="12"/>
                <w:lang w:val="es-MX"/>
              </w:rPr>
              <w:t>20</w:t>
            </w:r>
          </w:p>
        </w:tc>
        <w:tc>
          <w:tcPr>
            <w:tcW w:w="792" w:type="pct"/>
            <w:shd w:val="clear" w:color="auto" w:fill="auto"/>
            <w:vAlign w:val="center"/>
          </w:tcPr>
          <w:p w14:paraId="309854A1" w14:textId="77777777" w:rsidR="009335BB" w:rsidRDefault="009335BB" w:rsidP="009335BB">
            <w:pPr>
              <w:jc w:val="center"/>
              <w:rPr>
                <w:rFonts w:asciiTheme="minorHAnsi" w:hAnsiTheme="minorHAnsi" w:cs="Arial"/>
                <w:b/>
                <w:sz w:val="12"/>
                <w:szCs w:val="12"/>
                <w:lang w:val="es-MX"/>
              </w:rPr>
            </w:pPr>
            <w:r w:rsidRPr="0039254D">
              <w:rPr>
                <w:rFonts w:asciiTheme="minorHAnsi" w:hAnsiTheme="minorHAnsi" w:cs="Arial"/>
                <w:b/>
                <w:sz w:val="12"/>
                <w:szCs w:val="12"/>
                <w:lang w:val="es-MX"/>
              </w:rPr>
              <w:t>MARTINEZ BARRANCO, S.A. DE C.V.</w:t>
            </w:r>
          </w:p>
          <w:p w14:paraId="4BDDDC71" w14:textId="73E68F3C" w:rsidR="00D608E4" w:rsidRPr="0039254D" w:rsidRDefault="00D608E4" w:rsidP="009335BB">
            <w:pPr>
              <w:jc w:val="center"/>
              <w:rPr>
                <w:rFonts w:asciiTheme="minorHAnsi" w:hAnsiTheme="minorHAnsi" w:cs="Arial"/>
                <w:b/>
                <w:sz w:val="12"/>
                <w:szCs w:val="12"/>
                <w:lang w:val="es-MX"/>
              </w:rPr>
            </w:pPr>
          </w:p>
        </w:tc>
        <w:tc>
          <w:tcPr>
            <w:tcW w:w="551" w:type="pct"/>
            <w:shd w:val="clear" w:color="auto" w:fill="auto"/>
          </w:tcPr>
          <w:p w14:paraId="195ECBAC" w14:textId="1F760B7C" w:rsidR="009335BB" w:rsidRPr="0039254D" w:rsidRDefault="009335BB" w:rsidP="009335BB">
            <w:pPr>
              <w:jc w:val="right"/>
              <w:rPr>
                <w:rFonts w:asciiTheme="minorHAnsi" w:hAnsiTheme="minorHAnsi" w:cs="Arial"/>
                <w:sz w:val="12"/>
                <w:szCs w:val="12"/>
                <w:lang w:val="es-MX"/>
              </w:rPr>
            </w:pPr>
            <w:r w:rsidRPr="0039254D">
              <w:rPr>
                <w:rFonts w:ascii="Calibri" w:hAnsi="Calibri"/>
                <w:color w:val="000000"/>
                <w:sz w:val="12"/>
                <w:szCs w:val="12"/>
              </w:rPr>
              <w:t>$3,442.48</w:t>
            </w:r>
          </w:p>
        </w:tc>
        <w:tc>
          <w:tcPr>
            <w:tcW w:w="487" w:type="pct"/>
            <w:shd w:val="clear" w:color="auto" w:fill="auto"/>
          </w:tcPr>
          <w:p w14:paraId="3390AE48" w14:textId="0EA35BFB" w:rsidR="009335BB" w:rsidRPr="0039254D" w:rsidRDefault="009335BB" w:rsidP="009335BB">
            <w:pPr>
              <w:jc w:val="right"/>
              <w:rPr>
                <w:rFonts w:asciiTheme="minorHAnsi" w:hAnsiTheme="minorHAnsi" w:cs="Arial"/>
                <w:sz w:val="12"/>
                <w:szCs w:val="12"/>
                <w:lang w:val="es-MX"/>
              </w:rPr>
            </w:pPr>
            <w:r w:rsidRPr="0039254D">
              <w:rPr>
                <w:rFonts w:ascii="Calibri" w:hAnsi="Calibri"/>
                <w:color w:val="000000"/>
                <w:sz w:val="12"/>
                <w:szCs w:val="12"/>
              </w:rPr>
              <w:t>$68,849.60</w:t>
            </w:r>
          </w:p>
        </w:tc>
      </w:tr>
      <w:tr w:rsidR="00FD743C" w:rsidRPr="0039254D" w14:paraId="0A5E1240" w14:textId="507AD74C" w:rsidTr="00EF3184">
        <w:trPr>
          <w:trHeight w:val="20"/>
          <w:jc w:val="center"/>
        </w:trPr>
        <w:tc>
          <w:tcPr>
            <w:tcW w:w="345" w:type="pct"/>
            <w:shd w:val="clear" w:color="auto" w:fill="auto"/>
          </w:tcPr>
          <w:p w14:paraId="7B4DA5D6" w14:textId="77777777" w:rsidR="00FD743C" w:rsidRPr="0039254D" w:rsidRDefault="00FD743C" w:rsidP="002F63E9">
            <w:pPr>
              <w:jc w:val="center"/>
              <w:rPr>
                <w:rFonts w:asciiTheme="minorHAnsi" w:hAnsiTheme="minorHAnsi" w:cs="Arial"/>
                <w:sz w:val="12"/>
                <w:szCs w:val="12"/>
                <w:lang w:val="es-MX"/>
              </w:rPr>
            </w:pPr>
            <w:r w:rsidRPr="0039254D">
              <w:rPr>
                <w:rFonts w:asciiTheme="minorHAnsi" w:hAnsiTheme="minorHAnsi" w:cs="Arial"/>
                <w:sz w:val="12"/>
                <w:szCs w:val="12"/>
                <w:lang w:val="es-MX"/>
              </w:rPr>
              <w:lastRenderedPageBreak/>
              <w:t>56</w:t>
            </w:r>
          </w:p>
        </w:tc>
        <w:tc>
          <w:tcPr>
            <w:tcW w:w="2049" w:type="pct"/>
            <w:shd w:val="clear" w:color="auto" w:fill="auto"/>
          </w:tcPr>
          <w:p w14:paraId="6CDFFC59" w14:textId="77777777" w:rsidR="00FD743C" w:rsidRPr="0039254D" w:rsidRDefault="00FD743C" w:rsidP="002F63E9">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VARILLA CORRUGADA 1/2" DE 12 METROS DE LARGO</w:t>
            </w:r>
          </w:p>
        </w:tc>
        <w:tc>
          <w:tcPr>
            <w:tcW w:w="414" w:type="pct"/>
            <w:shd w:val="clear" w:color="auto" w:fill="auto"/>
          </w:tcPr>
          <w:p w14:paraId="67E0DB0A" w14:textId="77777777" w:rsidR="00FD743C" w:rsidRPr="0039254D" w:rsidRDefault="00FD743C" w:rsidP="002F63E9">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38400073" w14:textId="77777777" w:rsidR="00FD743C" w:rsidRPr="0039254D" w:rsidRDefault="00FD743C" w:rsidP="002F63E9">
            <w:pPr>
              <w:jc w:val="center"/>
              <w:rPr>
                <w:rFonts w:asciiTheme="minorHAnsi" w:hAnsiTheme="minorHAnsi" w:cs="Arial"/>
                <w:sz w:val="12"/>
                <w:szCs w:val="12"/>
                <w:lang w:val="es-MX"/>
              </w:rPr>
            </w:pPr>
            <w:r w:rsidRPr="0039254D">
              <w:rPr>
                <w:rFonts w:asciiTheme="minorHAnsi" w:hAnsiTheme="minorHAnsi" w:cs="Arial"/>
                <w:sz w:val="12"/>
                <w:szCs w:val="12"/>
                <w:lang w:val="es-MX"/>
              </w:rPr>
              <w:t>50</w:t>
            </w:r>
          </w:p>
        </w:tc>
        <w:tc>
          <w:tcPr>
            <w:tcW w:w="792" w:type="pct"/>
            <w:vMerge w:val="restart"/>
            <w:shd w:val="clear" w:color="auto" w:fill="auto"/>
            <w:vAlign w:val="center"/>
          </w:tcPr>
          <w:p w14:paraId="19D39B48" w14:textId="6D060659" w:rsidR="00FD743C" w:rsidRPr="0039254D" w:rsidRDefault="00FD743C" w:rsidP="002F63E9">
            <w:pPr>
              <w:jc w:val="center"/>
              <w:rPr>
                <w:rFonts w:asciiTheme="minorHAnsi" w:hAnsiTheme="minorHAnsi" w:cs="Arial"/>
                <w:b/>
                <w:sz w:val="12"/>
                <w:szCs w:val="12"/>
                <w:lang w:val="es-MX"/>
              </w:rPr>
            </w:pPr>
            <w:r w:rsidRPr="0039254D">
              <w:rPr>
                <w:rFonts w:asciiTheme="minorHAnsi" w:hAnsiTheme="minorHAnsi" w:cs="Arial"/>
                <w:b/>
                <w:sz w:val="12"/>
                <w:szCs w:val="12"/>
                <w:lang w:val="es-MX"/>
              </w:rPr>
              <w:t>ACEROS SAN MARCOS AG, S.A. DE C.V.</w:t>
            </w:r>
          </w:p>
        </w:tc>
        <w:tc>
          <w:tcPr>
            <w:tcW w:w="551" w:type="pct"/>
            <w:shd w:val="clear" w:color="auto" w:fill="auto"/>
          </w:tcPr>
          <w:p w14:paraId="65F8EA87" w14:textId="43DC756A" w:rsidR="00FD743C" w:rsidRPr="0039254D" w:rsidRDefault="00FD743C" w:rsidP="002F63E9">
            <w:pPr>
              <w:jc w:val="right"/>
              <w:rPr>
                <w:rFonts w:asciiTheme="minorHAnsi" w:hAnsiTheme="minorHAnsi" w:cs="Arial"/>
                <w:sz w:val="12"/>
                <w:szCs w:val="12"/>
                <w:lang w:val="es-MX"/>
              </w:rPr>
            </w:pPr>
            <w:r w:rsidRPr="0039254D">
              <w:rPr>
                <w:rFonts w:ascii="Calibri" w:hAnsi="Calibri"/>
                <w:color w:val="000000"/>
                <w:sz w:val="12"/>
                <w:szCs w:val="12"/>
              </w:rPr>
              <w:t>$318.63</w:t>
            </w:r>
          </w:p>
        </w:tc>
        <w:tc>
          <w:tcPr>
            <w:tcW w:w="487" w:type="pct"/>
            <w:shd w:val="clear" w:color="auto" w:fill="auto"/>
          </w:tcPr>
          <w:p w14:paraId="13A261F8" w14:textId="7B912FEE" w:rsidR="00FD743C" w:rsidRPr="0039254D" w:rsidRDefault="00FD743C" w:rsidP="002F63E9">
            <w:pPr>
              <w:jc w:val="right"/>
              <w:rPr>
                <w:rFonts w:asciiTheme="minorHAnsi" w:hAnsiTheme="minorHAnsi" w:cs="Arial"/>
                <w:sz w:val="12"/>
                <w:szCs w:val="12"/>
                <w:lang w:val="es-MX"/>
              </w:rPr>
            </w:pPr>
            <w:r w:rsidRPr="0039254D">
              <w:rPr>
                <w:rFonts w:ascii="Calibri" w:hAnsi="Calibri"/>
                <w:color w:val="000000"/>
                <w:sz w:val="12"/>
                <w:szCs w:val="12"/>
              </w:rPr>
              <w:t>$15,931.50</w:t>
            </w:r>
          </w:p>
        </w:tc>
      </w:tr>
      <w:tr w:rsidR="00FD743C" w:rsidRPr="0039254D" w14:paraId="23C03D7E" w14:textId="57951506" w:rsidTr="00EF3184">
        <w:trPr>
          <w:trHeight w:val="20"/>
          <w:jc w:val="center"/>
        </w:trPr>
        <w:tc>
          <w:tcPr>
            <w:tcW w:w="345" w:type="pct"/>
            <w:shd w:val="clear" w:color="auto" w:fill="auto"/>
          </w:tcPr>
          <w:p w14:paraId="55EEC5E4" w14:textId="77777777" w:rsidR="00FD743C" w:rsidRPr="0039254D" w:rsidRDefault="00FD743C" w:rsidP="002F63E9">
            <w:pPr>
              <w:jc w:val="center"/>
              <w:rPr>
                <w:rFonts w:asciiTheme="minorHAnsi" w:hAnsiTheme="minorHAnsi" w:cs="Arial"/>
                <w:sz w:val="12"/>
                <w:szCs w:val="12"/>
                <w:lang w:val="es-MX"/>
              </w:rPr>
            </w:pPr>
            <w:r w:rsidRPr="0039254D">
              <w:rPr>
                <w:rFonts w:asciiTheme="minorHAnsi" w:hAnsiTheme="minorHAnsi" w:cs="Arial"/>
                <w:sz w:val="12"/>
                <w:szCs w:val="12"/>
                <w:lang w:val="es-MX"/>
              </w:rPr>
              <w:t>57</w:t>
            </w:r>
          </w:p>
        </w:tc>
        <w:tc>
          <w:tcPr>
            <w:tcW w:w="2049" w:type="pct"/>
            <w:shd w:val="clear" w:color="auto" w:fill="auto"/>
          </w:tcPr>
          <w:p w14:paraId="442A8ED9" w14:textId="77777777" w:rsidR="00FD743C" w:rsidRPr="0039254D" w:rsidRDefault="00FD743C" w:rsidP="002F63E9">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VARILLA CORRUGADA 3/8" DE 12 METROS DE LARGO</w:t>
            </w:r>
          </w:p>
        </w:tc>
        <w:tc>
          <w:tcPr>
            <w:tcW w:w="414" w:type="pct"/>
            <w:shd w:val="clear" w:color="auto" w:fill="auto"/>
          </w:tcPr>
          <w:p w14:paraId="2FB6FE90" w14:textId="77777777" w:rsidR="00FD743C" w:rsidRPr="0039254D" w:rsidRDefault="00FD743C" w:rsidP="002F63E9">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1A50AB16" w14:textId="77777777" w:rsidR="00FD743C" w:rsidRPr="0039254D" w:rsidRDefault="00FD743C" w:rsidP="002F63E9">
            <w:pPr>
              <w:jc w:val="center"/>
              <w:rPr>
                <w:rFonts w:asciiTheme="minorHAnsi" w:hAnsiTheme="minorHAnsi" w:cs="Arial"/>
                <w:sz w:val="12"/>
                <w:szCs w:val="12"/>
                <w:lang w:val="es-MX"/>
              </w:rPr>
            </w:pPr>
            <w:r w:rsidRPr="0039254D">
              <w:rPr>
                <w:rFonts w:asciiTheme="minorHAnsi" w:hAnsiTheme="minorHAnsi" w:cs="Arial"/>
                <w:sz w:val="12"/>
                <w:szCs w:val="12"/>
                <w:lang w:val="es-MX"/>
              </w:rPr>
              <w:t>50</w:t>
            </w:r>
          </w:p>
        </w:tc>
        <w:tc>
          <w:tcPr>
            <w:tcW w:w="792" w:type="pct"/>
            <w:vMerge/>
            <w:shd w:val="clear" w:color="auto" w:fill="auto"/>
            <w:vAlign w:val="center"/>
          </w:tcPr>
          <w:p w14:paraId="2D09EB34" w14:textId="619D44E0" w:rsidR="00FD743C" w:rsidRPr="0039254D" w:rsidRDefault="00FD743C" w:rsidP="002F63E9">
            <w:pPr>
              <w:jc w:val="center"/>
              <w:rPr>
                <w:rFonts w:asciiTheme="minorHAnsi" w:hAnsiTheme="minorHAnsi" w:cs="Arial"/>
                <w:b/>
                <w:sz w:val="12"/>
                <w:szCs w:val="12"/>
                <w:lang w:val="es-MX"/>
              </w:rPr>
            </w:pPr>
          </w:p>
        </w:tc>
        <w:tc>
          <w:tcPr>
            <w:tcW w:w="551" w:type="pct"/>
            <w:shd w:val="clear" w:color="auto" w:fill="auto"/>
          </w:tcPr>
          <w:p w14:paraId="7090F39E" w14:textId="0BE8C828" w:rsidR="00FD743C" w:rsidRPr="0039254D" w:rsidRDefault="00FD743C" w:rsidP="002F63E9">
            <w:pPr>
              <w:jc w:val="right"/>
              <w:rPr>
                <w:rFonts w:asciiTheme="minorHAnsi" w:hAnsiTheme="minorHAnsi" w:cs="Arial"/>
                <w:sz w:val="12"/>
                <w:szCs w:val="12"/>
                <w:lang w:val="es-MX"/>
              </w:rPr>
            </w:pPr>
            <w:r w:rsidRPr="0039254D">
              <w:rPr>
                <w:rFonts w:ascii="Calibri" w:hAnsi="Calibri"/>
                <w:color w:val="000000"/>
                <w:sz w:val="12"/>
                <w:szCs w:val="12"/>
              </w:rPr>
              <w:t>$182.36</w:t>
            </w:r>
          </w:p>
        </w:tc>
        <w:tc>
          <w:tcPr>
            <w:tcW w:w="487" w:type="pct"/>
            <w:shd w:val="clear" w:color="auto" w:fill="auto"/>
          </w:tcPr>
          <w:p w14:paraId="0D546E49" w14:textId="7C536265" w:rsidR="00FD743C" w:rsidRPr="0039254D" w:rsidRDefault="00FD743C" w:rsidP="002F63E9">
            <w:pPr>
              <w:jc w:val="right"/>
              <w:rPr>
                <w:rFonts w:asciiTheme="minorHAnsi" w:hAnsiTheme="minorHAnsi" w:cs="Arial"/>
                <w:sz w:val="12"/>
                <w:szCs w:val="12"/>
                <w:lang w:val="es-MX"/>
              </w:rPr>
            </w:pPr>
            <w:r w:rsidRPr="0039254D">
              <w:rPr>
                <w:rFonts w:ascii="Calibri" w:hAnsi="Calibri"/>
                <w:color w:val="000000"/>
                <w:sz w:val="12"/>
                <w:szCs w:val="12"/>
              </w:rPr>
              <w:t>$9,118.00</w:t>
            </w:r>
          </w:p>
        </w:tc>
      </w:tr>
      <w:tr w:rsidR="00457D3E" w:rsidRPr="0039254D" w14:paraId="4F887D5D" w14:textId="7B179798" w:rsidTr="00EF3184">
        <w:trPr>
          <w:trHeight w:val="20"/>
          <w:jc w:val="center"/>
        </w:trPr>
        <w:tc>
          <w:tcPr>
            <w:tcW w:w="345" w:type="pct"/>
            <w:shd w:val="clear" w:color="auto" w:fill="auto"/>
          </w:tcPr>
          <w:p w14:paraId="2103BDBA" w14:textId="77777777" w:rsidR="00457D3E" w:rsidRPr="0039254D" w:rsidRDefault="00457D3E" w:rsidP="00CD51BE">
            <w:pPr>
              <w:jc w:val="center"/>
              <w:rPr>
                <w:rFonts w:asciiTheme="minorHAnsi" w:hAnsiTheme="minorHAnsi" w:cs="Arial"/>
                <w:sz w:val="12"/>
                <w:szCs w:val="12"/>
                <w:lang w:val="es-MX"/>
              </w:rPr>
            </w:pPr>
            <w:r w:rsidRPr="0039254D">
              <w:rPr>
                <w:rFonts w:asciiTheme="minorHAnsi" w:hAnsiTheme="minorHAnsi" w:cs="Arial"/>
                <w:sz w:val="12"/>
                <w:szCs w:val="12"/>
                <w:lang w:val="es-MX"/>
              </w:rPr>
              <w:t>58</w:t>
            </w:r>
          </w:p>
        </w:tc>
        <w:tc>
          <w:tcPr>
            <w:tcW w:w="2049" w:type="pct"/>
            <w:shd w:val="clear" w:color="auto" w:fill="auto"/>
          </w:tcPr>
          <w:p w14:paraId="27924FD4" w14:textId="77777777" w:rsidR="00457D3E" w:rsidRPr="0039254D" w:rsidRDefault="00457D3E" w:rsidP="00CD51BE">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REFLECTOR LED 7W CALIDO MR16D-LED/001/30 TECNOLITE</w:t>
            </w:r>
          </w:p>
        </w:tc>
        <w:tc>
          <w:tcPr>
            <w:tcW w:w="414" w:type="pct"/>
            <w:shd w:val="clear" w:color="auto" w:fill="auto"/>
          </w:tcPr>
          <w:p w14:paraId="330D47E4" w14:textId="77777777" w:rsidR="00457D3E" w:rsidRPr="0039254D" w:rsidRDefault="00457D3E" w:rsidP="00CD51BE">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1F8BC16F" w14:textId="77777777" w:rsidR="00457D3E" w:rsidRPr="0039254D" w:rsidRDefault="00457D3E" w:rsidP="00CD51BE">
            <w:pPr>
              <w:jc w:val="center"/>
              <w:rPr>
                <w:rFonts w:asciiTheme="minorHAnsi" w:hAnsiTheme="minorHAnsi" w:cs="Arial"/>
                <w:sz w:val="12"/>
                <w:szCs w:val="12"/>
                <w:lang w:val="en-US"/>
              </w:rPr>
            </w:pPr>
            <w:r w:rsidRPr="0039254D">
              <w:rPr>
                <w:rFonts w:asciiTheme="minorHAnsi" w:hAnsiTheme="minorHAnsi" w:cs="Arial"/>
                <w:sz w:val="12"/>
                <w:szCs w:val="12"/>
                <w:lang w:val="en-US"/>
              </w:rPr>
              <w:t>200</w:t>
            </w:r>
          </w:p>
        </w:tc>
        <w:tc>
          <w:tcPr>
            <w:tcW w:w="792" w:type="pct"/>
            <w:vMerge w:val="restart"/>
            <w:shd w:val="clear" w:color="auto" w:fill="auto"/>
            <w:vAlign w:val="center"/>
          </w:tcPr>
          <w:p w14:paraId="2B270E71" w14:textId="0C41857D" w:rsidR="00457D3E" w:rsidRPr="0039254D" w:rsidRDefault="00457D3E" w:rsidP="00CD51BE">
            <w:pPr>
              <w:jc w:val="center"/>
              <w:rPr>
                <w:rFonts w:asciiTheme="minorHAnsi" w:hAnsiTheme="minorHAnsi" w:cs="Arial"/>
                <w:sz w:val="12"/>
                <w:szCs w:val="12"/>
                <w:lang w:val="es-MX"/>
              </w:rPr>
            </w:pPr>
            <w:r w:rsidRPr="0039254D">
              <w:rPr>
                <w:rFonts w:asciiTheme="minorHAnsi" w:hAnsiTheme="minorHAnsi" w:cs="Arial"/>
                <w:b/>
                <w:sz w:val="12"/>
                <w:szCs w:val="12"/>
                <w:lang w:val="es-MX"/>
              </w:rPr>
              <w:t>G.P. ELECTROMECANICA, S.A. DE C.V.</w:t>
            </w:r>
          </w:p>
        </w:tc>
        <w:tc>
          <w:tcPr>
            <w:tcW w:w="551" w:type="pct"/>
            <w:shd w:val="clear" w:color="auto" w:fill="auto"/>
          </w:tcPr>
          <w:p w14:paraId="1461DDFE" w14:textId="04DDB681" w:rsidR="00457D3E" w:rsidRPr="0039254D" w:rsidRDefault="00457D3E" w:rsidP="00CD51BE">
            <w:pPr>
              <w:jc w:val="right"/>
              <w:rPr>
                <w:rFonts w:asciiTheme="minorHAnsi" w:hAnsiTheme="minorHAnsi" w:cs="Arial"/>
                <w:sz w:val="12"/>
                <w:szCs w:val="12"/>
                <w:lang w:val="en-US"/>
              </w:rPr>
            </w:pPr>
            <w:r w:rsidRPr="0039254D">
              <w:rPr>
                <w:rFonts w:ascii="Calibri" w:hAnsi="Calibri"/>
                <w:color w:val="000000"/>
                <w:sz w:val="12"/>
                <w:szCs w:val="12"/>
              </w:rPr>
              <w:t>$66.53</w:t>
            </w:r>
          </w:p>
        </w:tc>
        <w:tc>
          <w:tcPr>
            <w:tcW w:w="487" w:type="pct"/>
            <w:shd w:val="clear" w:color="auto" w:fill="auto"/>
          </w:tcPr>
          <w:p w14:paraId="531FA172" w14:textId="48AF18A0" w:rsidR="00457D3E" w:rsidRPr="0039254D" w:rsidRDefault="00457D3E" w:rsidP="00CD51BE">
            <w:pPr>
              <w:jc w:val="right"/>
              <w:rPr>
                <w:rFonts w:asciiTheme="minorHAnsi" w:hAnsiTheme="minorHAnsi" w:cs="Arial"/>
                <w:sz w:val="12"/>
                <w:szCs w:val="12"/>
                <w:lang w:val="en-US"/>
              </w:rPr>
            </w:pPr>
            <w:r w:rsidRPr="0039254D">
              <w:rPr>
                <w:rFonts w:ascii="Calibri" w:hAnsi="Calibri"/>
                <w:color w:val="000000"/>
                <w:sz w:val="12"/>
                <w:szCs w:val="12"/>
              </w:rPr>
              <w:t>$13,306.00</w:t>
            </w:r>
          </w:p>
        </w:tc>
      </w:tr>
      <w:tr w:rsidR="00457D3E" w:rsidRPr="0039254D" w14:paraId="27A5A29A" w14:textId="7F817CBC" w:rsidTr="00EF3184">
        <w:trPr>
          <w:trHeight w:val="20"/>
          <w:jc w:val="center"/>
        </w:trPr>
        <w:tc>
          <w:tcPr>
            <w:tcW w:w="345" w:type="pct"/>
            <w:shd w:val="clear" w:color="auto" w:fill="auto"/>
          </w:tcPr>
          <w:p w14:paraId="423E41E9" w14:textId="77777777" w:rsidR="00457D3E" w:rsidRPr="0039254D" w:rsidRDefault="00457D3E" w:rsidP="00CD51BE">
            <w:pPr>
              <w:jc w:val="center"/>
              <w:rPr>
                <w:rFonts w:asciiTheme="minorHAnsi" w:hAnsiTheme="minorHAnsi" w:cs="Arial"/>
                <w:sz w:val="12"/>
                <w:szCs w:val="12"/>
                <w:lang w:val="en-US"/>
              </w:rPr>
            </w:pPr>
            <w:r w:rsidRPr="0039254D">
              <w:rPr>
                <w:rFonts w:asciiTheme="minorHAnsi" w:hAnsiTheme="minorHAnsi" w:cs="Arial"/>
                <w:sz w:val="12"/>
                <w:szCs w:val="12"/>
                <w:lang w:val="en-US"/>
              </w:rPr>
              <w:t>59</w:t>
            </w:r>
          </w:p>
        </w:tc>
        <w:tc>
          <w:tcPr>
            <w:tcW w:w="2049" w:type="pct"/>
            <w:shd w:val="clear" w:color="auto" w:fill="auto"/>
          </w:tcPr>
          <w:p w14:paraId="69735B6A" w14:textId="77777777" w:rsidR="00457D3E" w:rsidRPr="0039254D" w:rsidRDefault="00457D3E" w:rsidP="00CD51BE">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REFLECTOR LED 6W 6500K GU10L-LED/001/65 TECNOLITE</w:t>
            </w:r>
          </w:p>
        </w:tc>
        <w:tc>
          <w:tcPr>
            <w:tcW w:w="414" w:type="pct"/>
            <w:shd w:val="clear" w:color="auto" w:fill="auto"/>
          </w:tcPr>
          <w:p w14:paraId="0986CE33" w14:textId="77777777" w:rsidR="00457D3E" w:rsidRPr="0039254D" w:rsidRDefault="00457D3E" w:rsidP="00CD51BE">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13A12218" w14:textId="77777777" w:rsidR="00457D3E" w:rsidRPr="0039254D" w:rsidRDefault="00457D3E" w:rsidP="00CD51BE">
            <w:pPr>
              <w:jc w:val="center"/>
              <w:rPr>
                <w:rFonts w:asciiTheme="minorHAnsi" w:hAnsiTheme="minorHAnsi" w:cs="Arial"/>
                <w:sz w:val="12"/>
                <w:szCs w:val="12"/>
                <w:lang w:val="en-US"/>
              </w:rPr>
            </w:pPr>
            <w:r w:rsidRPr="0039254D">
              <w:rPr>
                <w:rFonts w:asciiTheme="minorHAnsi" w:hAnsiTheme="minorHAnsi" w:cs="Arial"/>
                <w:sz w:val="12"/>
                <w:szCs w:val="12"/>
                <w:lang w:val="en-US"/>
              </w:rPr>
              <w:t>200</w:t>
            </w:r>
          </w:p>
        </w:tc>
        <w:tc>
          <w:tcPr>
            <w:tcW w:w="792" w:type="pct"/>
            <w:vMerge/>
            <w:shd w:val="clear" w:color="auto" w:fill="auto"/>
            <w:vAlign w:val="center"/>
          </w:tcPr>
          <w:p w14:paraId="31C80DD2" w14:textId="7E7E53C9" w:rsidR="00457D3E" w:rsidRPr="0039254D" w:rsidRDefault="00457D3E" w:rsidP="00CD51BE">
            <w:pPr>
              <w:jc w:val="center"/>
              <w:rPr>
                <w:rFonts w:asciiTheme="minorHAnsi" w:hAnsiTheme="minorHAnsi" w:cs="Arial"/>
                <w:sz w:val="12"/>
                <w:szCs w:val="12"/>
                <w:lang w:val="es-MX"/>
              </w:rPr>
            </w:pPr>
          </w:p>
        </w:tc>
        <w:tc>
          <w:tcPr>
            <w:tcW w:w="551" w:type="pct"/>
            <w:shd w:val="clear" w:color="auto" w:fill="auto"/>
          </w:tcPr>
          <w:p w14:paraId="62C6EE94" w14:textId="0050A0F3" w:rsidR="00457D3E" w:rsidRPr="0039254D" w:rsidRDefault="00457D3E" w:rsidP="00CD51BE">
            <w:pPr>
              <w:jc w:val="right"/>
              <w:rPr>
                <w:rFonts w:asciiTheme="minorHAnsi" w:hAnsiTheme="minorHAnsi" w:cs="Arial"/>
                <w:sz w:val="12"/>
                <w:szCs w:val="12"/>
                <w:lang w:val="en-US"/>
              </w:rPr>
            </w:pPr>
            <w:r w:rsidRPr="0039254D">
              <w:rPr>
                <w:rFonts w:ascii="Calibri" w:hAnsi="Calibri"/>
                <w:color w:val="000000"/>
                <w:sz w:val="12"/>
                <w:szCs w:val="12"/>
              </w:rPr>
              <w:t>$30.82</w:t>
            </w:r>
          </w:p>
        </w:tc>
        <w:tc>
          <w:tcPr>
            <w:tcW w:w="487" w:type="pct"/>
            <w:shd w:val="clear" w:color="auto" w:fill="auto"/>
          </w:tcPr>
          <w:p w14:paraId="259B2ED6" w14:textId="303B3031" w:rsidR="00457D3E" w:rsidRPr="0039254D" w:rsidRDefault="00457D3E" w:rsidP="00CD51BE">
            <w:pPr>
              <w:jc w:val="right"/>
              <w:rPr>
                <w:rFonts w:asciiTheme="minorHAnsi" w:hAnsiTheme="minorHAnsi" w:cs="Arial"/>
                <w:sz w:val="12"/>
                <w:szCs w:val="12"/>
                <w:lang w:val="en-US"/>
              </w:rPr>
            </w:pPr>
            <w:r w:rsidRPr="0039254D">
              <w:rPr>
                <w:rFonts w:ascii="Calibri" w:hAnsi="Calibri"/>
                <w:color w:val="000000"/>
                <w:sz w:val="12"/>
                <w:szCs w:val="12"/>
              </w:rPr>
              <w:t>$6,164.00</w:t>
            </w:r>
          </w:p>
        </w:tc>
      </w:tr>
      <w:tr w:rsidR="00457D3E" w:rsidRPr="0039254D" w14:paraId="4C92FDC9" w14:textId="4D608901" w:rsidTr="00EF3184">
        <w:trPr>
          <w:trHeight w:val="20"/>
          <w:jc w:val="center"/>
        </w:trPr>
        <w:tc>
          <w:tcPr>
            <w:tcW w:w="345" w:type="pct"/>
            <w:shd w:val="clear" w:color="auto" w:fill="auto"/>
          </w:tcPr>
          <w:p w14:paraId="185BA40C" w14:textId="77777777" w:rsidR="00457D3E" w:rsidRPr="0039254D" w:rsidRDefault="00457D3E" w:rsidP="00CD51BE">
            <w:pPr>
              <w:jc w:val="center"/>
              <w:rPr>
                <w:rFonts w:asciiTheme="minorHAnsi" w:hAnsiTheme="minorHAnsi" w:cs="Arial"/>
                <w:sz w:val="12"/>
                <w:szCs w:val="12"/>
                <w:lang w:val="en-US"/>
              </w:rPr>
            </w:pPr>
            <w:r w:rsidRPr="0039254D">
              <w:rPr>
                <w:rFonts w:asciiTheme="minorHAnsi" w:hAnsiTheme="minorHAnsi" w:cs="Arial"/>
                <w:sz w:val="12"/>
                <w:szCs w:val="12"/>
                <w:lang w:val="en-US"/>
              </w:rPr>
              <w:t>60</w:t>
            </w:r>
          </w:p>
        </w:tc>
        <w:tc>
          <w:tcPr>
            <w:tcW w:w="2049" w:type="pct"/>
            <w:shd w:val="clear" w:color="auto" w:fill="auto"/>
          </w:tcPr>
          <w:p w14:paraId="0EB11962" w14:textId="77777777" w:rsidR="00457D3E" w:rsidRPr="0039254D" w:rsidRDefault="00457D3E" w:rsidP="00CD51BE">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REFLECTOR LED 6W 65K MR16L-LED/001/65 TECNOLITE</w:t>
            </w:r>
          </w:p>
        </w:tc>
        <w:tc>
          <w:tcPr>
            <w:tcW w:w="414" w:type="pct"/>
            <w:shd w:val="clear" w:color="auto" w:fill="auto"/>
          </w:tcPr>
          <w:p w14:paraId="3B2780D8" w14:textId="77777777" w:rsidR="00457D3E" w:rsidRPr="0039254D" w:rsidRDefault="00457D3E" w:rsidP="00CD51BE">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7586B9CE" w14:textId="77777777" w:rsidR="00457D3E" w:rsidRPr="0039254D" w:rsidRDefault="00457D3E" w:rsidP="00CD51BE">
            <w:pPr>
              <w:jc w:val="center"/>
              <w:rPr>
                <w:rFonts w:asciiTheme="minorHAnsi" w:hAnsiTheme="minorHAnsi" w:cs="Arial"/>
                <w:sz w:val="12"/>
                <w:szCs w:val="12"/>
                <w:lang w:val="en-US"/>
              </w:rPr>
            </w:pPr>
            <w:r w:rsidRPr="0039254D">
              <w:rPr>
                <w:rFonts w:asciiTheme="minorHAnsi" w:hAnsiTheme="minorHAnsi" w:cs="Arial"/>
                <w:sz w:val="12"/>
                <w:szCs w:val="12"/>
                <w:lang w:val="en-US"/>
              </w:rPr>
              <w:t>200</w:t>
            </w:r>
          </w:p>
        </w:tc>
        <w:tc>
          <w:tcPr>
            <w:tcW w:w="792" w:type="pct"/>
            <w:vMerge/>
            <w:shd w:val="clear" w:color="auto" w:fill="auto"/>
            <w:vAlign w:val="center"/>
          </w:tcPr>
          <w:p w14:paraId="5B3ADEB2" w14:textId="4F614386" w:rsidR="00457D3E" w:rsidRPr="0039254D" w:rsidRDefault="00457D3E" w:rsidP="00CD51BE">
            <w:pPr>
              <w:jc w:val="center"/>
              <w:rPr>
                <w:rFonts w:asciiTheme="minorHAnsi" w:hAnsiTheme="minorHAnsi" w:cs="Arial"/>
                <w:sz w:val="12"/>
                <w:szCs w:val="12"/>
                <w:lang w:val="es-MX"/>
              </w:rPr>
            </w:pPr>
          </w:p>
        </w:tc>
        <w:tc>
          <w:tcPr>
            <w:tcW w:w="551" w:type="pct"/>
            <w:shd w:val="clear" w:color="auto" w:fill="auto"/>
          </w:tcPr>
          <w:p w14:paraId="7C7E3711" w14:textId="69B49E31" w:rsidR="00457D3E" w:rsidRPr="0039254D" w:rsidRDefault="00457D3E" w:rsidP="00CD51BE">
            <w:pPr>
              <w:jc w:val="right"/>
              <w:rPr>
                <w:rFonts w:asciiTheme="minorHAnsi" w:hAnsiTheme="minorHAnsi" w:cs="Arial"/>
                <w:sz w:val="12"/>
                <w:szCs w:val="12"/>
                <w:lang w:val="en-US"/>
              </w:rPr>
            </w:pPr>
            <w:r w:rsidRPr="0039254D">
              <w:rPr>
                <w:rFonts w:ascii="Calibri" w:hAnsi="Calibri"/>
                <w:color w:val="000000"/>
                <w:sz w:val="12"/>
                <w:szCs w:val="12"/>
              </w:rPr>
              <w:t>$30.95</w:t>
            </w:r>
          </w:p>
        </w:tc>
        <w:tc>
          <w:tcPr>
            <w:tcW w:w="487" w:type="pct"/>
            <w:shd w:val="clear" w:color="auto" w:fill="auto"/>
          </w:tcPr>
          <w:p w14:paraId="0B74CD39" w14:textId="5125B696" w:rsidR="00457D3E" w:rsidRPr="0039254D" w:rsidRDefault="00457D3E" w:rsidP="00CD51BE">
            <w:pPr>
              <w:jc w:val="right"/>
              <w:rPr>
                <w:rFonts w:asciiTheme="minorHAnsi" w:hAnsiTheme="minorHAnsi" w:cs="Arial"/>
                <w:sz w:val="12"/>
                <w:szCs w:val="12"/>
                <w:lang w:val="en-US"/>
              </w:rPr>
            </w:pPr>
            <w:r w:rsidRPr="0039254D">
              <w:rPr>
                <w:rFonts w:ascii="Calibri" w:hAnsi="Calibri"/>
                <w:color w:val="000000"/>
                <w:sz w:val="12"/>
                <w:szCs w:val="12"/>
              </w:rPr>
              <w:t>$6,190.00</w:t>
            </w:r>
          </w:p>
        </w:tc>
      </w:tr>
      <w:tr w:rsidR="001A1084" w:rsidRPr="0039254D" w14:paraId="7BA6E9C9" w14:textId="1AF1BFBA" w:rsidTr="00EF3184">
        <w:trPr>
          <w:trHeight w:val="20"/>
          <w:jc w:val="center"/>
        </w:trPr>
        <w:tc>
          <w:tcPr>
            <w:tcW w:w="345" w:type="pct"/>
            <w:shd w:val="clear" w:color="auto" w:fill="auto"/>
          </w:tcPr>
          <w:p w14:paraId="3E1EDBDD" w14:textId="77777777" w:rsidR="001A1084" w:rsidRPr="0039254D" w:rsidRDefault="001A1084" w:rsidP="001A1084">
            <w:pPr>
              <w:jc w:val="center"/>
              <w:rPr>
                <w:rFonts w:asciiTheme="minorHAnsi" w:hAnsiTheme="minorHAnsi" w:cs="Arial"/>
                <w:sz w:val="12"/>
                <w:szCs w:val="12"/>
                <w:lang w:val="en-US"/>
              </w:rPr>
            </w:pPr>
            <w:r w:rsidRPr="0039254D">
              <w:rPr>
                <w:rFonts w:asciiTheme="minorHAnsi" w:hAnsiTheme="minorHAnsi" w:cs="Arial"/>
                <w:sz w:val="12"/>
                <w:szCs w:val="12"/>
                <w:lang w:val="en-US"/>
              </w:rPr>
              <w:t>61</w:t>
            </w:r>
          </w:p>
        </w:tc>
        <w:tc>
          <w:tcPr>
            <w:tcW w:w="2049" w:type="pct"/>
            <w:shd w:val="clear" w:color="auto" w:fill="auto"/>
          </w:tcPr>
          <w:p w14:paraId="40E590F1" w14:textId="77777777" w:rsidR="001A1084" w:rsidRPr="0039254D" w:rsidRDefault="001A1084" w:rsidP="001A1084">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BASE REDONDA PARA MR16 SP-507 SUPPLIER</w:t>
            </w:r>
          </w:p>
        </w:tc>
        <w:tc>
          <w:tcPr>
            <w:tcW w:w="414" w:type="pct"/>
            <w:shd w:val="clear" w:color="auto" w:fill="auto"/>
          </w:tcPr>
          <w:p w14:paraId="41F6375B" w14:textId="77777777" w:rsidR="001A1084" w:rsidRPr="0039254D" w:rsidRDefault="001A1084" w:rsidP="001A1084">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1DB674AE" w14:textId="77777777" w:rsidR="001A1084" w:rsidRPr="0039254D" w:rsidRDefault="001A1084" w:rsidP="001A1084">
            <w:pPr>
              <w:jc w:val="center"/>
              <w:rPr>
                <w:rFonts w:asciiTheme="minorHAnsi" w:hAnsiTheme="minorHAnsi" w:cs="Arial"/>
                <w:sz w:val="12"/>
                <w:szCs w:val="12"/>
                <w:lang w:val="en-US"/>
              </w:rPr>
            </w:pPr>
            <w:r w:rsidRPr="0039254D">
              <w:rPr>
                <w:rFonts w:asciiTheme="minorHAnsi" w:hAnsiTheme="minorHAnsi" w:cs="Arial"/>
                <w:sz w:val="12"/>
                <w:szCs w:val="12"/>
                <w:lang w:val="en-US"/>
              </w:rPr>
              <w:t>200</w:t>
            </w:r>
          </w:p>
        </w:tc>
        <w:tc>
          <w:tcPr>
            <w:tcW w:w="792" w:type="pct"/>
            <w:shd w:val="clear" w:color="auto" w:fill="auto"/>
            <w:vAlign w:val="center"/>
          </w:tcPr>
          <w:p w14:paraId="4486AFB7" w14:textId="3E22DF19" w:rsidR="001A1084" w:rsidRPr="0039254D" w:rsidRDefault="001A1084" w:rsidP="001A1084">
            <w:pPr>
              <w:jc w:val="center"/>
              <w:rPr>
                <w:rFonts w:asciiTheme="minorHAnsi" w:hAnsiTheme="minorHAnsi" w:cs="Arial"/>
                <w:b/>
                <w:sz w:val="12"/>
                <w:szCs w:val="12"/>
                <w:lang w:val="es-MX"/>
              </w:rPr>
            </w:pPr>
            <w:r w:rsidRPr="0039254D">
              <w:rPr>
                <w:rFonts w:asciiTheme="minorHAnsi" w:hAnsiTheme="minorHAnsi" w:cs="Arial"/>
                <w:b/>
                <w:sz w:val="12"/>
                <w:szCs w:val="12"/>
                <w:lang w:val="es-MX"/>
              </w:rPr>
              <w:t>MARTINEZ BARRANCO, S.A. DE C.V.</w:t>
            </w:r>
          </w:p>
        </w:tc>
        <w:tc>
          <w:tcPr>
            <w:tcW w:w="551" w:type="pct"/>
            <w:shd w:val="clear" w:color="auto" w:fill="auto"/>
          </w:tcPr>
          <w:p w14:paraId="7E0FE408" w14:textId="15DC16C3" w:rsidR="001A1084" w:rsidRPr="0039254D" w:rsidRDefault="001A1084" w:rsidP="001A1084">
            <w:pPr>
              <w:jc w:val="right"/>
              <w:rPr>
                <w:rFonts w:asciiTheme="minorHAnsi" w:hAnsiTheme="minorHAnsi" w:cs="Arial"/>
                <w:sz w:val="12"/>
                <w:szCs w:val="12"/>
                <w:lang w:val="en-US"/>
              </w:rPr>
            </w:pPr>
            <w:r w:rsidRPr="0039254D">
              <w:rPr>
                <w:rFonts w:ascii="Calibri" w:hAnsi="Calibri"/>
                <w:color w:val="000000"/>
                <w:sz w:val="12"/>
                <w:szCs w:val="12"/>
              </w:rPr>
              <w:t>$5.85</w:t>
            </w:r>
          </w:p>
        </w:tc>
        <w:tc>
          <w:tcPr>
            <w:tcW w:w="487" w:type="pct"/>
            <w:shd w:val="clear" w:color="auto" w:fill="auto"/>
          </w:tcPr>
          <w:p w14:paraId="47550901" w14:textId="3761ED50" w:rsidR="001A1084" w:rsidRPr="0039254D" w:rsidRDefault="001A1084" w:rsidP="001A1084">
            <w:pPr>
              <w:jc w:val="right"/>
              <w:rPr>
                <w:rFonts w:asciiTheme="minorHAnsi" w:hAnsiTheme="minorHAnsi" w:cs="Arial"/>
                <w:sz w:val="12"/>
                <w:szCs w:val="12"/>
                <w:lang w:val="en-US"/>
              </w:rPr>
            </w:pPr>
            <w:r w:rsidRPr="0039254D">
              <w:rPr>
                <w:rFonts w:ascii="Calibri" w:hAnsi="Calibri"/>
                <w:color w:val="000000"/>
                <w:sz w:val="12"/>
                <w:szCs w:val="12"/>
              </w:rPr>
              <w:t>$1,170.00</w:t>
            </w:r>
          </w:p>
        </w:tc>
      </w:tr>
      <w:tr w:rsidR="005C4DC0" w:rsidRPr="0039254D" w14:paraId="40A9F778" w14:textId="24473B50" w:rsidTr="00EF3184">
        <w:trPr>
          <w:trHeight w:val="20"/>
          <w:jc w:val="center"/>
        </w:trPr>
        <w:tc>
          <w:tcPr>
            <w:tcW w:w="345" w:type="pct"/>
            <w:shd w:val="clear" w:color="auto" w:fill="auto"/>
          </w:tcPr>
          <w:p w14:paraId="4D63B529" w14:textId="77777777" w:rsidR="005C4DC0" w:rsidRPr="0039254D" w:rsidRDefault="005C4DC0" w:rsidP="001D2617">
            <w:pPr>
              <w:jc w:val="center"/>
              <w:rPr>
                <w:rFonts w:asciiTheme="minorHAnsi" w:hAnsiTheme="minorHAnsi" w:cs="Arial"/>
                <w:sz w:val="12"/>
                <w:szCs w:val="12"/>
                <w:lang w:val="en-US"/>
              </w:rPr>
            </w:pPr>
            <w:r w:rsidRPr="0039254D">
              <w:rPr>
                <w:rFonts w:asciiTheme="minorHAnsi" w:hAnsiTheme="minorHAnsi" w:cs="Arial"/>
                <w:sz w:val="12"/>
                <w:szCs w:val="12"/>
                <w:lang w:val="en-US"/>
              </w:rPr>
              <w:t>62</w:t>
            </w:r>
          </w:p>
        </w:tc>
        <w:tc>
          <w:tcPr>
            <w:tcW w:w="2049" w:type="pct"/>
            <w:shd w:val="clear" w:color="auto" w:fill="auto"/>
          </w:tcPr>
          <w:p w14:paraId="0529CA87" w14:textId="77777777" w:rsidR="005C4DC0" w:rsidRPr="0039254D" w:rsidRDefault="005C4DC0" w:rsidP="001D261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BASE REDONDA P/ LAMPARA DICROICA GU-10 MOD. SP-U10</w:t>
            </w:r>
          </w:p>
        </w:tc>
        <w:tc>
          <w:tcPr>
            <w:tcW w:w="414" w:type="pct"/>
            <w:shd w:val="clear" w:color="auto" w:fill="auto"/>
          </w:tcPr>
          <w:p w14:paraId="2F4B4E59" w14:textId="77777777" w:rsidR="005C4DC0" w:rsidRPr="0039254D" w:rsidRDefault="005C4DC0" w:rsidP="001D2617">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770973BC" w14:textId="77777777" w:rsidR="005C4DC0" w:rsidRPr="0039254D" w:rsidRDefault="005C4DC0" w:rsidP="001D2617">
            <w:pPr>
              <w:jc w:val="center"/>
              <w:rPr>
                <w:rFonts w:asciiTheme="minorHAnsi" w:hAnsiTheme="minorHAnsi" w:cs="Arial"/>
                <w:sz w:val="12"/>
                <w:szCs w:val="12"/>
                <w:lang w:val="en-US"/>
              </w:rPr>
            </w:pPr>
            <w:r w:rsidRPr="0039254D">
              <w:rPr>
                <w:rFonts w:asciiTheme="minorHAnsi" w:hAnsiTheme="minorHAnsi" w:cs="Arial"/>
                <w:sz w:val="12"/>
                <w:szCs w:val="12"/>
                <w:lang w:val="en-US"/>
              </w:rPr>
              <w:t>100</w:t>
            </w:r>
          </w:p>
        </w:tc>
        <w:tc>
          <w:tcPr>
            <w:tcW w:w="792" w:type="pct"/>
            <w:vMerge w:val="restart"/>
            <w:shd w:val="clear" w:color="auto" w:fill="auto"/>
            <w:vAlign w:val="center"/>
          </w:tcPr>
          <w:p w14:paraId="7C66267C" w14:textId="68E7E858" w:rsidR="005C4DC0" w:rsidRPr="0039254D" w:rsidRDefault="005C4DC0" w:rsidP="001D2617">
            <w:pPr>
              <w:jc w:val="center"/>
              <w:rPr>
                <w:rFonts w:asciiTheme="minorHAnsi" w:hAnsiTheme="minorHAnsi" w:cs="Arial"/>
                <w:b/>
                <w:sz w:val="12"/>
                <w:szCs w:val="12"/>
                <w:lang w:val="es-MX"/>
              </w:rPr>
            </w:pPr>
            <w:r w:rsidRPr="0039254D">
              <w:rPr>
                <w:rFonts w:asciiTheme="minorHAnsi" w:hAnsiTheme="minorHAnsi" w:cs="Arial"/>
                <w:b/>
                <w:sz w:val="12"/>
                <w:szCs w:val="12"/>
                <w:lang w:val="es-MX"/>
              </w:rPr>
              <w:t>G.P. ELECTROMECANICA, S.A. DE C.V.</w:t>
            </w:r>
          </w:p>
        </w:tc>
        <w:tc>
          <w:tcPr>
            <w:tcW w:w="551" w:type="pct"/>
            <w:shd w:val="clear" w:color="auto" w:fill="auto"/>
          </w:tcPr>
          <w:p w14:paraId="75DF6651" w14:textId="7218D715" w:rsidR="005C4DC0" w:rsidRPr="0039254D" w:rsidRDefault="005C4DC0" w:rsidP="001D2617">
            <w:pPr>
              <w:jc w:val="right"/>
              <w:rPr>
                <w:rFonts w:asciiTheme="minorHAnsi" w:hAnsiTheme="minorHAnsi" w:cs="Arial"/>
                <w:sz w:val="12"/>
                <w:szCs w:val="12"/>
                <w:lang w:val="en-US"/>
              </w:rPr>
            </w:pPr>
            <w:r w:rsidRPr="0039254D">
              <w:rPr>
                <w:rFonts w:ascii="Calibri" w:hAnsi="Calibri"/>
                <w:color w:val="000000"/>
                <w:sz w:val="12"/>
                <w:szCs w:val="12"/>
              </w:rPr>
              <w:t>$9.27</w:t>
            </w:r>
          </w:p>
        </w:tc>
        <w:tc>
          <w:tcPr>
            <w:tcW w:w="487" w:type="pct"/>
            <w:shd w:val="clear" w:color="auto" w:fill="auto"/>
          </w:tcPr>
          <w:p w14:paraId="5BBB3EA2" w14:textId="3E00300C" w:rsidR="005C4DC0" w:rsidRPr="0039254D" w:rsidRDefault="005C4DC0" w:rsidP="001D2617">
            <w:pPr>
              <w:jc w:val="right"/>
              <w:rPr>
                <w:rFonts w:asciiTheme="minorHAnsi" w:hAnsiTheme="minorHAnsi" w:cs="Arial"/>
                <w:sz w:val="12"/>
                <w:szCs w:val="12"/>
                <w:lang w:val="en-US"/>
              </w:rPr>
            </w:pPr>
            <w:r w:rsidRPr="0039254D">
              <w:rPr>
                <w:rFonts w:ascii="Calibri" w:hAnsi="Calibri"/>
                <w:color w:val="000000"/>
                <w:sz w:val="12"/>
                <w:szCs w:val="12"/>
              </w:rPr>
              <w:t>$927.00</w:t>
            </w:r>
          </w:p>
        </w:tc>
      </w:tr>
      <w:tr w:rsidR="005C4DC0" w:rsidRPr="0039254D" w14:paraId="07B03C8D" w14:textId="395EAD23" w:rsidTr="00EF3184">
        <w:trPr>
          <w:trHeight w:val="20"/>
          <w:jc w:val="center"/>
        </w:trPr>
        <w:tc>
          <w:tcPr>
            <w:tcW w:w="345" w:type="pct"/>
            <w:shd w:val="clear" w:color="auto" w:fill="auto"/>
          </w:tcPr>
          <w:p w14:paraId="5387A051" w14:textId="77777777" w:rsidR="005C4DC0" w:rsidRPr="0039254D" w:rsidRDefault="005C4DC0" w:rsidP="001D2617">
            <w:pPr>
              <w:jc w:val="center"/>
              <w:rPr>
                <w:rFonts w:asciiTheme="minorHAnsi" w:hAnsiTheme="minorHAnsi" w:cs="Arial"/>
                <w:sz w:val="12"/>
                <w:szCs w:val="12"/>
                <w:lang w:val="en-US"/>
              </w:rPr>
            </w:pPr>
            <w:r w:rsidRPr="0039254D">
              <w:rPr>
                <w:rFonts w:asciiTheme="minorHAnsi" w:hAnsiTheme="minorHAnsi" w:cs="Arial"/>
                <w:sz w:val="12"/>
                <w:szCs w:val="12"/>
                <w:lang w:val="en-US"/>
              </w:rPr>
              <w:t>63</w:t>
            </w:r>
          </w:p>
        </w:tc>
        <w:tc>
          <w:tcPr>
            <w:tcW w:w="2049" w:type="pct"/>
            <w:shd w:val="clear" w:color="auto" w:fill="auto"/>
          </w:tcPr>
          <w:p w14:paraId="151E2895" w14:textId="77777777" w:rsidR="005C4DC0" w:rsidRPr="0039254D" w:rsidRDefault="005C4DC0" w:rsidP="001D261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SOQUET MOGUL 464 ROYER</w:t>
            </w:r>
          </w:p>
        </w:tc>
        <w:tc>
          <w:tcPr>
            <w:tcW w:w="414" w:type="pct"/>
            <w:shd w:val="clear" w:color="auto" w:fill="auto"/>
          </w:tcPr>
          <w:p w14:paraId="410797D9" w14:textId="77777777" w:rsidR="005C4DC0" w:rsidRPr="0039254D" w:rsidRDefault="005C4DC0" w:rsidP="001D2617">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5B5930C1" w14:textId="77777777" w:rsidR="005C4DC0" w:rsidRPr="0039254D" w:rsidRDefault="005C4DC0" w:rsidP="001D2617">
            <w:pPr>
              <w:jc w:val="center"/>
              <w:rPr>
                <w:rFonts w:asciiTheme="minorHAnsi" w:hAnsiTheme="minorHAnsi" w:cs="Arial"/>
                <w:sz w:val="12"/>
                <w:szCs w:val="12"/>
                <w:lang w:val="en-US"/>
              </w:rPr>
            </w:pPr>
            <w:r w:rsidRPr="0039254D">
              <w:rPr>
                <w:rFonts w:asciiTheme="minorHAnsi" w:hAnsiTheme="minorHAnsi" w:cs="Arial"/>
                <w:sz w:val="12"/>
                <w:szCs w:val="12"/>
                <w:lang w:val="en-US"/>
              </w:rPr>
              <w:t>50</w:t>
            </w:r>
          </w:p>
        </w:tc>
        <w:tc>
          <w:tcPr>
            <w:tcW w:w="792" w:type="pct"/>
            <w:vMerge/>
            <w:shd w:val="clear" w:color="auto" w:fill="auto"/>
            <w:vAlign w:val="center"/>
          </w:tcPr>
          <w:p w14:paraId="0D104E4D" w14:textId="09193B1A" w:rsidR="005C4DC0" w:rsidRPr="0039254D" w:rsidRDefault="005C4DC0" w:rsidP="001D2617">
            <w:pPr>
              <w:jc w:val="center"/>
              <w:rPr>
                <w:rFonts w:asciiTheme="minorHAnsi" w:hAnsiTheme="minorHAnsi" w:cs="Arial"/>
                <w:b/>
                <w:sz w:val="12"/>
                <w:szCs w:val="12"/>
                <w:lang w:val="es-MX"/>
              </w:rPr>
            </w:pPr>
          </w:p>
        </w:tc>
        <w:tc>
          <w:tcPr>
            <w:tcW w:w="551" w:type="pct"/>
            <w:shd w:val="clear" w:color="auto" w:fill="auto"/>
          </w:tcPr>
          <w:p w14:paraId="4598A5BB" w14:textId="28401A19" w:rsidR="005C4DC0" w:rsidRPr="0039254D" w:rsidRDefault="005C4DC0" w:rsidP="001D2617">
            <w:pPr>
              <w:jc w:val="right"/>
              <w:rPr>
                <w:rFonts w:asciiTheme="minorHAnsi" w:hAnsiTheme="minorHAnsi" w:cs="Arial"/>
                <w:sz w:val="12"/>
                <w:szCs w:val="12"/>
                <w:lang w:val="en-US"/>
              </w:rPr>
            </w:pPr>
            <w:r w:rsidRPr="0039254D">
              <w:rPr>
                <w:rFonts w:ascii="Calibri" w:hAnsi="Calibri"/>
                <w:color w:val="000000"/>
                <w:sz w:val="12"/>
                <w:szCs w:val="12"/>
              </w:rPr>
              <w:t>$21.14</w:t>
            </w:r>
          </w:p>
        </w:tc>
        <w:tc>
          <w:tcPr>
            <w:tcW w:w="487" w:type="pct"/>
            <w:shd w:val="clear" w:color="auto" w:fill="auto"/>
          </w:tcPr>
          <w:p w14:paraId="0024DADB" w14:textId="3E35ED7A" w:rsidR="005C4DC0" w:rsidRPr="0039254D" w:rsidRDefault="005C4DC0" w:rsidP="001D2617">
            <w:pPr>
              <w:jc w:val="right"/>
              <w:rPr>
                <w:rFonts w:asciiTheme="minorHAnsi" w:hAnsiTheme="minorHAnsi" w:cs="Arial"/>
                <w:sz w:val="12"/>
                <w:szCs w:val="12"/>
                <w:lang w:val="en-US"/>
              </w:rPr>
            </w:pPr>
            <w:r w:rsidRPr="0039254D">
              <w:rPr>
                <w:rFonts w:ascii="Calibri" w:hAnsi="Calibri"/>
                <w:color w:val="000000"/>
                <w:sz w:val="12"/>
                <w:szCs w:val="12"/>
              </w:rPr>
              <w:t>$1,057.00</w:t>
            </w:r>
          </w:p>
        </w:tc>
      </w:tr>
      <w:tr w:rsidR="005C4DC0" w:rsidRPr="0039254D" w14:paraId="661C17A9" w14:textId="20ECAD72" w:rsidTr="00EF3184">
        <w:trPr>
          <w:trHeight w:val="20"/>
          <w:jc w:val="center"/>
        </w:trPr>
        <w:tc>
          <w:tcPr>
            <w:tcW w:w="345" w:type="pct"/>
            <w:shd w:val="clear" w:color="auto" w:fill="auto"/>
          </w:tcPr>
          <w:p w14:paraId="0F0F97EF" w14:textId="77777777" w:rsidR="005C4DC0" w:rsidRPr="0039254D" w:rsidRDefault="005C4DC0" w:rsidP="001D2617">
            <w:pPr>
              <w:jc w:val="center"/>
              <w:rPr>
                <w:rFonts w:asciiTheme="minorHAnsi" w:hAnsiTheme="minorHAnsi" w:cs="Arial"/>
                <w:sz w:val="12"/>
                <w:szCs w:val="12"/>
                <w:lang w:val="en-US"/>
              </w:rPr>
            </w:pPr>
            <w:r w:rsidRPr="0039254D">
              <w:rPr>
                <w:rFonts w:asciiTheme="minorHAnsi" w:hAnsiTheme="minorHAnsi" w:cs="Arial"/>
                <w:sz w:val="12"/>
                <w:szCs w:val="12"/>
                <w:lang w:val="en-US"/>
              </w:rPr>
              <w:t>64</w:t>
            </w:r>
          </w:p>
        </w:tc>
        <w:tc>
          <w:tcPr>
            <w:tcW w:w="2049" w:type="pct"/>
            <w:shd w:val="clear" w:color="auto" w:fill="auto"/>
          </w:tcPr>
          <w:p w14:paraId="644473D4" w14:textId="77777777" w:rsidR="005C4DC0" w:rsidRPr="0039254D" w:rsidRDefault="005C4DC0" w:rsidP="001D261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CARCASA PUNTA POSTE VENUS CETSA</w:t>
            </w:r>
          </w:p>
        </w:tc>
        <w:tc>
          <w:tcPr>
            <w:tcW w:w="414" w:type="pct"/>
            <w:shd w:val="clear" w:color="auto" w:fill="auto"/>
          </w:tcPr>
          <w:p w14:paraId="311C7B36" w14:textId="77777777" w:rsidR="005C4DC0" w:rsidRPr="0039254D" w:rsidRDefault="005C4DC0" w:rsidP="001D2617">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2CAF8F60" w14:textId="77777777" w:rsidR="005C4DC0" w:rsidRPr="0039254D" w:rsidRDefault="005C4DC0" w:rsidP="001D2617">
            <w:pPr>
              <w:jc w:val="center"/>
              <w:rPr>
                <w:rFonts w:asciiTheme="minorHAnsi" w:hAnsiTheme="minorHAnsi" w:cs="Arial"/>
                <w:sz w:val="12"/>
                <w:szCs w:val="12"/>
                <w:lang w:val="es-MX"/>
              </w:rPr>
            </w:pPr>
            <w:r w:rsidRPr="0039254D">
              <w:rPr>
                <w:rFonts w:asciiTheme="minorHAnsi" w:hAnsiTheme="minorHAnsi" w:cs="Arial"/>
                <w:sz w:val="12"/>
                <w:szCs w:val="12"/>
                <w:lang w:val="es-MX"/>
              </w:rPr>
              <w:t>50</w:t>
            </w:r>
          </w:p>
        </w:tc>
        <w:tc>
          <w:tcPr>
            <w:tcW w:w="792" w:type="pct"/>
            <w:vMerge/>
            <w:shd w:val="clear" w:color="auto" w:fill="auto"/>
            <w:vAlign w:val="center"/>
          </w:tcPr>
          <w:p w14:paraId="072FBE98" w14:textId="27FCFCFC" w:rsidR="005C4DC0" w:rsidRPr="0039254D" w:rsidRDefault="005C4DC0" w:rsidP="001D2617">
            <w:pPr>
              <w:jc w:val="center"/>
              <w:rPr>
                <w:rFonts w:asciiTheme="minorHAnsi" w:hAnsiTheme="minorHAnsi" w:cs="Arial"/>
                <w:b/>
                <w:sz w:val="12"/>
                <w:szCs w:val="12"/>
                <w:lang w:val="es-MX"/>
              </w:rPr>
            </w:pPr>
          </w:p>
        </w:tc>
        <w:tc>
          <w:tcPr>
            <w:tcW w:w="551" w:type="pct"/>
            <w:shd w:val="clear" w:color="auto" w:fill="auto"/>
          </w:tcPr>
          <w:p w14:paraId="4DAF7754" w14:textId="35E4243B" w:rsidR="005C4DC0" w:rsidRPr="0039254D" w:rsidRDefault="005C4DC0" w:rsidP="001D2617">
            <w:pPr>
              <w:jc w:val="right"/>
              <w:rPr>
                <w:rFonts w:asciiTheme="minorHAnsi" w:hAnsiTheme="minorHAnsi" w:cs="Arial"/>
                <w:sz w:val="12"/>
                <w:szCs w:val="12"/>
                <w:lang w:val="es-MX"/>
              </w:rPr>
            </w:pPr>
            <w:r w:rsidRPr="0039254D">
              <w:rPr>
                <w:rFonts w:ascii="Calibri" w:hAnsi="Calibri"/>
                <w:color w:val="000000"/>
                <w:sz w:val="12"/>
                <w:szCs w:val="12"/>
              </w:rPr>
              <w:t>$1,940.40</w:t>
            </w:r>
          </w:p>
        </w:tc>
        <w:tc>
          <w:tcPr>
            <w:tcW w:w="487" w:type="pct"/>
            <w:shd w:val="clear" w:color="auto" w:fill="auto"/>
          </w:tcPr>
          <w:p w14:paraId="32C6B67F" w14:textId="0C4ECD25" w:rsidR="005C4DC0" w:rsidRPr="0039254D" w:rsidRDefault="005C4DC0" w:rsidP="001D2617">
            <w:pPr>
              <w:jc w:val="right"/>
              <w:rPr>
                <w:rFonts w:asciiTheme="minorHAnsi" w:hAnsiTheme="minorHAnsi" w:cs="Arial"/>
                <w:sz w:val="12"/>
                <w:szCs w:val="12"/>
                <w:lang w:val="es-MX"/>
              </w:rPr>
            </w:pPr>
            <w:r w:rsidRPr="0039254D">
              <w:rPr>
                <w:rFonts w:ascii="Calibri" w:hAnsi="Calibri"/>
                <w:color w:val="000000"/>
                <w:sz w:val="12"/>
                <w:szCs w:val="12"/>
              </w:rPr>
              <w:t>$97,020.00</w:t>
            </w:r>
          </w:p>
        </w:tc>
      </w:tr>
      <w:tr w:rsidR="005C4DC0" w:rsidRPr="0039254D" w14:paraId="35A6A075" w14:textId="0C540453" w:rsidTr="00EF3184">
        <w:trPr>
          <w:trHeight w:val="20"/>
          <w:jc w:val="center"/>
        </w:trPr>
        <w:tc>
          <w:tcPr>
            <w:tcW w:w="345" w:type="pct"/>
            <w:shd w:val="clear" w:color="auto" w:fill="auto"/>
          </w:tcPr>
          <w:p w14:paraId="5EC49AAA" w14:textId="77777777" w:rsidR="005C4DC0" w:rsidRPr="0039254D" w:rsidRDefault="005C4DC0" w:rsidP="001D2617">
            <w:pPr>
              <w:jc w:val="center"/>
              <w:rPr>
                <w:rFonts w:asciiTheme="minorHAnsi" w:hAnsiTheme="minorHAnsi" w:cs="Arial"/>
                <w:sz w:val="12"/>
                <w:szCs w:val="12"/>
                <w:lang w:val="en-US"/>
              </w:rPr>
            </w:pPr>
            <w:r w:rsidRPr="0039254D">
              <w:rPr>
                <w:rFonts w:asciiTheme="minorHAnsi" w:hAnsiTheme="minorHAnsi" w:cs="Arial"/>
                <w:sz w:val="12"/>
                <w:szCs w:val="12"/>
                <w:lang w:val="en-US"/>
              </w:rPr>
              <w:t>65</w:t>
            </w:r>
          </w:p>
        </w:tc>
        <w:tc>
          <w:tcPr>
            <w:tcW w:w="2049" w:type="pct"/>
            <w:shd w:val="clear" w:color="auto" w:fill="auto"/>
          </w:tcPr>
          <w:p w14:paraId="376E57A8" w14:textId="77777777" w:rsidR="005C4DC0" w:rsidRPr="0039254D" w:rsidRDefault="005C4DC0" w:rsidP="001D261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LUMINARIO DEL PANEL 36W 6500K 60X60 100-277V LEDVANC</w:t>
            </w:r>
          </w:p>
        </w:tc>
        <w:tc>
          <w:tcPr>
            <w:tcW w:w="414" w:type="pct"/>
            <w:shd w:val="clear" w:color="auto" w:fill="auto"/>
          </w:tcPr>
          <w:p w14:paraId="1F259117" w14:textId="77777777" w:rsidR="005C4DC0" w:rsidRPr="0039254D" w:rsidRDefault="005C4DC0" w:rsidP="001D2617">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7F3BD6A6" w14:textId="77777777" w:rsidR="005C4DC0" w:rsidRPr="0039254D" w:rsidRDefault="005C4DC0" w:rsidP="001D2617">
            <w:pPr>
              <w:jc w:val="center"/>
              <w:rPr>
                <w:rFonts w:asciiTheme="minorHAnsi" w:hAnsiTheme="minorHAnsi" w:cs="Arial"/>
                <w:sz w:val="12"/>
                <w:szCs w:val="12"/>
                <w:lang w:val="es-MX"/>
              </w:rPr>
            </w:pPr>
            <w:r w:rsidRPr="0039254D">
              <w:rPr>
                <w:rFonts w:asciiTheme="minorHAnsi" w:hAnsiTheme="minorHAnsi" w:cs="Arial"/>
                <w:sz w:val="12"/>
                <w:szCs w:val="12"/>
                <w:lang w:val="es-MX"/>
              </w:rPr>
              <w:t>150</w:t>
            </w:r>
          </w:p>
        </w:tc>
        <w:tc>
          <w:tcPr>
            <w:tcW w:w="792" w:type="pct"/>
            <w:vMerge/>
            <w:shd w:val="clear" w:color="auto" w:fill="auto"/>
            <w:vAlign w:val="center"/>
          </w:tcPr>
          <w:p w14:paraId="3EC022DA" w14:textId="2F820D4A" w:rsidR="005C4DC0" w:rsidRPr="0039254D" w:rsidRDefault="005C4DC0" w:rsidP="001D2617">
            <w:pPr>
              <w:jc w:val="center"/>
              <w:rPr>
                <w:rFonts w:asciiTheme="minorHAnsi" w:hAnsiTheme="minorHAnsi" w:cs="Arial"/>
                <w:b/>
                <w:sz w:val="12"/>
                <w:szCs w:val="12"/>
                <w:lang w:val="es-MX"/>
              </w:rPr>
            </w:pPr>
          </w:p>
        </w:tc>
        <w:tc>
          <w:tcPr>
            <w:tcW w:w="551" w:type="pct"/>
            <w:shd w:val="clear" w:color="auto" w:fill="auto"/>
          </w:tcPr>
          <w:p w14:paraId="6C05D66A" w14:textId="4620B286" w:rsidR="005C4DC0" w:rsidRPr="0039254D" w:rsidRDefault="005C4DC0" w:rsidP="001D2617">
            <w:pPr>
              <w:jc w:val="right"/>
              <w:rPr>
                <w:rFonts w:asciiTheme="minorHAnsi" w:hAnsiTheme="minorHAnsi" w:cs="Arial"/>
                <w:sz w:val="12"/>
                <w:szCs w:val="12"/>
                <w:lang w:val="es-MX"/>
              </w:rPr>
            </w:pPr>
            <w:r w:rsidRPr="0039254D">
              <w:rPr>
                <w:rFonts w:ascii="Calibri" w:hAnsi="Calibri"/>
                <w:color w:val="000000"/>
                <w:sz w:val="12"/>
                <w:szCs w:val="12"/>
              </w:rPr>
              <w:t>$498.52</w:t>
            </w:r>
          </w:p>
        </w:tc>
        <w:tc>
          <w:tcPr>
            <w:tcW w:w="487" w:type="pct"/>
            <w:shd w:val="clear" w:color="auto" w:fill="auto"/>
          </w:tcPr>
          <w:p w14:paraId="0E36A3FF" w14:textId="6F6D8D5A" w:rsidR="005C4DC0" w:rsidRPr="0039254D" w:rsidRDefault="005C4DC0" w:rsidP="001D2617">
            <w:pPr>
              <w:jc w:val="right"/>
              <w:rPr>
                <w:rFonts w:asciiTheme="minorHAnsi" w:hAnsiTheme="minorHAnsi" w:cs="Arial"/>
                <w:sz w:val="12"/>
                <w:szCs w:val="12"/>
                <w:lang w:val="es-MX"/>
              </w:rPr>
            </w:pPr>
            <w:r w:rsidRPr="0039254D">
              <w:rPr>
                <w:rFonts w:ascii="Calibri" w:hAnsi="Calibri"/>
                <w:color w:val="000000"/>
                <w:sz w:val="12"/>
                <w:szCs w:val="12"/>
              </w:rPr>
              <w:t>$74,778.00</w:t>
            </w:r>
          </w:p>
        </w:tc>
      </w:tr>
      <w:tr w:rsidR="005C4DC0" w:rsidRPr="0039254D" w14:paraId="0466AE2B" w14:textId="613E17D2" w:rsidTr="00EF3184">
        <w:trPr>
          <w:trHeight w:val="20"/>
          <w:jc w:val="center"/>
        </w:trPr>
        <w:tc>
          <w:tcPr>
            <w:tcW w:w="345" w:type="pct"/>
            <w:shd w:val="clear" w:color="auto" w:fill="auto"/>
          </w:tcPr>
          <w:p w14:paraId="54666F9C" w14:textId="77777777" w:rsidR="005C4DC0" w:rsidRPr="0039254D" w:rsidRDefault="005C4DC0" w:rsidP="001D2617">
            <w:pPr>
              <w:jc w:val="center"/>
              <w:rPr>
                <w:rFonts w:asciiTheme="minorHAnsi" w:hAnsiTheme="minorHAnsi" w:cs="Arial"/>
                <w:sz w:val="12"/>
                <w:szCs w:val="12"/>
                <w:lang w:val="es-MX"/>
              </w:rPr>
            </w:pPr>
            <w:r w:rsidRPr="0039254D">
              <w:rPr>
                <w:rFonts w:asciiTheme="minorHAnsi" w:hAnsiTheme="minorHAnsi" w:cs="Arial"/>
                <w:sz w:val="12"/>
                <w:szCs w:val="12"/>
                <w:lang w:val="es-MX"/>
              </w:rPr>
              <w:t>66</w:t>
            </w:r>
          </w:p>
        </w:tc>
        <w:tc>
          <w:tcPr>
            <w:tcW w:w="2049" w:type="pct"/>
            <w:shd w:val="clear" w:color="auto" w:fill="auto"/>
          </w:tcPr>
          <w:p w14:paraId="78D49BF8" w14:textId="77777777" w:rsidR="005C4DC0" w:rsidRPr="0039254D" w:rsidRDefault="005C4DC0" w:rsidP="001D2617">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LUMINARIO LED PANEL 36W 6500K 30X120 100-277V 80531 LEDVAN</w:t>
            </w:r>
          </w:p>
        </w:tc>
        <w:tc>
          <w:tcPr>
            <w:tcW w:w="414" w:type="pct"/>
            <w:shd w:val="clear" w:color="auto" w:fill="auto"/>
          </w:tcPr>
          <w:p w14:paraId="0F70734E" w14:textId="77777777" w:rsidR="005C4DC0" w:rsidRPr="0039254D" w:rsidRDefault="005C4DC0" w:rsidP="001D2617">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680434B3" w14:textId="77777777" w:rsidR="005C4DC0" w:rsidRPr="0039254D" w:rsidRDefault="005C4DC0" w:rsidP="001D2617">
            <w:pPr>
              <w:jc w:val="center"/>
              <w:rPr>
                <w:rFonts w:asciiTheme="minorHAnsi" w:hAnsiTheme="minorHAnsi" w:cs="Arial"/>
                <w:sz w:val="12"/>
                <w:szCs w:val="12"/>
                <w:lang w:val="en-US"/>
              </w:rPr>
            </w:pPr>
            <w:r w:rsidRPr="0039254D">
              <w:rPr>
                <w:rFonts w:asciiTheme="minorHAnsi" w:hAnsiTheme="minorHAnsi" w:cs="Arial"/>
                <w:sz w:val="12"/>
                <w:szCs w:val="12"/>
                <w:lang w:val="en-US"/>
              </w:rPr>
              <w:t>100</w:t>
            </w:r>
          </w:p>
        </w:tc>
        <w:tc>
          <w:tcPr>
            <w:tcW w:w="792" w:type="pct"/>
            <w:vMerge/>
            <w:shd w:val="clear" w:color="auto" w:fill="auto"/>
            <w:vAlign w:val="center"/>
          </w:tcPr>
          <w:p w14:paraId="56D78ECF" w14:textId="2B449D23" w:rsidR="005C4DC0" w:rsidRPr="0039254D" w:rsidRDefault="005C4DC0" w:rsidP="001D2617">
            <w:pPr>
              <w:jc w:val="center"/>
              <w:rPr>
                <w:rFonts w:asciiTheme="minorHAnsi" w:hAnsiTheme="minorHAnsi" w:cs="Arial"/>
                <w:b/>
                <w:sz w:val="12"/>
                <w:szCs w:val="12"/>
                <w:lang w:val="es-MX"/>
              </w:rPr>
            </w:pPr>
          </w:p>
        </w:tc>
        <w:tc>
          <w:tcPr>
            <w:tcW w:w="551" w:type="pct"/>
            <w:shd w:val="clear" w:color="auto" w:fill="auto"/>
          </w:tcPr>
          <w:p w14:paraId="268E75A4" w14:textId="58D4AB42" w:rsidR="005C4DC0" w:rsidRPr="0039254D" w:rsidRDefault="005C4DC0" w:rsidP="001D2617">
            <w:pPr>
              <w:jc w:val="right"/>
              <w:rPr>
                <w:rFonts w:asciiTheme="minorHAnsi" w:hAnsiTheme="minorHAnsi" w:cs="Arial"/>
                <w:sz w:val="12"/>
                <w:szCs w:val="12"/>
                <w:lang w:val="en-US"/>
              </w:rPr>
            </w:pPr>
            <w:r w:rsidRPr="0039254D">
              <w:rPr>
                <w:rFonts w:ascii="Calibri" w:hAnsi="Calibri"/>
                <w:color w:val="000000"/>
                <w:sz w:val="12"/>
                <w:szCs w:val="12"/>
              </w:rPr>
              <w:t>$555.17</w:t>
            </w:r>
          </w:p>
        </w:tc>
        <w:tc>
          <w:tcPr>
            <w:tcW w:w="487" w:type="pct"/>
            <w:shd w:val="clear" w:color="auto" w:fill="auto"/>
          </w:tcPr>
          <w:p w14:paraId="2624B73F" w14:textId="71BADCAA" w:rsidR="005C4DC0" w:rsidRPr="0039254D" w:rsidRDefault="005C4DC0" w:rsidP="001D2617">
            <w:pPr>
              <w:jc w:val="right"/>
              <w:rPr>
                <w:rFonts w:asciiTheme="minorHAnsi" w:hAnsiTheme="minorHAnsi" w:cs="Arial"/>
                <w:sz w:val="12"/>
                <w:szCs w:val="12"/>
                <w:lang w:val="en-US"/>
              </w:rPr>
            </w:pPr>
            <w:r w:rsidRPr="0039254D">
              <w:rPr>
                <w:rFonts w:ascii="Calibri" w:hAnsi="Calibri"/>
                <w:color w:val="000000"/>
                <w:sz w:val="12"/>
                <w:szCs w:val="12"/>
              </w:rPr>
              <w:t>$55,517.00</w:t>
            </w:r>
          </w:p>
        </w:tc>
      </w:tr>
      <w:tr w:rsidR="005C4DC0" w:rsidRPr="0039254D" w14:paraId="2BC74AF3" w14:textId="6996AB33" w:rsidTr="00EF3184">
        <w:trPr>
          <w:trHeight w:val="20"/>
          <w:jc w:val="center"/>
        </w:trPr>
        <w:tc>
          <w:tcPr>
            <w:tcW w:w="345" w:type="pct"/>
            <w:shd w:val="clear" w:color="auto" w:fill="auto"/>
          </w:tcPr>
          <w:p w14:paraId="723453C0" w14:textId="77777777" w:rsidR="005C4DC0" w:rsidRPr="0039254D" w:rsidRDefault="005C4DC0" w:rsidP="001D2617">
            <w:pPr>
              <w:jc w:val="center"/>
              <w:rPr>
                <w:rFonts w:asciiTheme="minorHAnsi" w:hAnsiTheme="minorHAnsi" w:cs="Arial"/>
                <w:sz w:val="12"/>
                <w:szCs w:val="12"/>
                <w:lang w:val="es-MX"/>
              </w:rPr>
            </w:pPr>
            <w:r w:rsidRPr="0039254D">
              <w:rPr>
                <w:rFonts w:asciiTheme="minorHAnsi" w:hAnsiTheme="minorHAnsi" w:cs="Arial"/>
                <w:sz w:val="12"/>
                <w:szCs w:val="12"/>
                <w:lang w:val="es-MX"/>
              </w:rPr>
              <w:t>67</w:t>
            </w:r>
          </w:p>
        </w:tc>
        <w:tc>
          <w:tcPr>
            <w:tcW w:w="2049" w:type="pct"/>
            <w:shd w:val="clear" w:color="auto" w:fill="auto"/>
          </w:tcPr>
          <w:p w14:paraId="5C7DEC6D" w14:textId="77777777" w:rsidR="005C4DC0" w:rsidRPr="0039254D" w:rsidRDefault="005C4DC0" w:rsidP="001D261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CAJA E INT. P/C.CARGA 3F 4H 12 POLO 125A  QO312L125G SQUARED</w:t>
            </w:r>
          </w:p>
        </w:tc>
        <w:tc>
          <w:tcPr>
            <w:tcW w:w="414" w:type="pct"/>
            <w:shd w:val="clear" w:color="auto" w:fill="auto"/>
          </w:tcPr>
          <w:p w14:paraId="65E3FF37" w14:textId="77777777" w:rsidR="005C4DC0" w:rsidRPr="0039254D" w:rsidRDefault="005C4DC0" w:rsidP="001D2617">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76C2D737" w14:textId="77777777" w:rsidR="005C4DC0" w:rsidRPr="0039254D" w:rsidRDefault="005C4DC0" w:rsidP="001D2617">
            <w:pPr>
              <w:jc w:val="center"/>
              <w:rPr>
                <w:rFonts w:asciiTheme="minorHAnsi" w:hAnsiTheme="minorHAnsi" w:cs="Arial"/>
                <w:sz w:val="12"/>
                <w:szCs w:val="12"/>
                <w:lang w:val="es-MX"/>
              </w:rPr>
            </w:pPr>
            <w:r w:rsidRPr="0039254D">
              <w:rPr>
                <w:rFonts w:asciiTheme="minorHAnsi" w:hAnsiTheme="minorHAnsi" w:cs="Arial"/>
                <w:sz w:val="12"/>
                <w:szCs w:val="12"/>
                <w:lang w:val="es-MX"/>
              </w:rPr>
              <w:t>3</w:t>
            </w:r>
          </w:p>
        </w:tc>
        <w:tc>
          <w:tcPr>
            <w:tcW w:w="792" w:type="pct"/>
            <w:vMerge/>
            <w:shd w:val="clear" w:color="auto" w:fill="auto"/>
            <w:vAlign w:val="center"/>
          </w:tcPr>
          <w:p w14:paraId="0B032103" w14:textId="024D059C" w:rsidR="005C4DC0" w:rsidRPr="0039254D" w:rsidRDefault="005C4DC0" w:rsidP="001D2617">
            <w:pPr>
              <w:jc w:val="center"/>
              <w:rPr>
                <w:rFonts w:asciiTheme="minorHAnsi" w:hAnsiTheme="minorHAnsi" w:cs="Arial"/>
                <w:b/>
                <w:sz w:val="12"/>
                <w:szCs w:val="12"/>
                <w:lang w:val="es-MX"/>
              </w:rPr>
            </w:pPr>
          </w:p>
        </w:tc>
        <w:tc>
          <w:tcPr>
            <w:tcW w:w="551" w:type="pct"/>
            <w:shd w:val="clear" w:color="auto" w:fill="auto"/>
          </w:tcPr>
          <w:p w14:paraId="12163554" w14:textId="28B04FDC" w:rsidR="005C4DC0" w:rsidRPr="0039254D" w:rsidRDefault="005C4DC0" w:rsidP="001D2617">
            <w:pPr>
              <w:jc w:val="right"/>
              <w:rPr>
                <w:rFonts w:asciiTheme="minorHAnsi" w:hAnsiTheme="minorHAnsi" w:cs="Arial"/>
                <w:sz w:val="12"/>
                <w:szCs w:val="12"/>
                <w:lang w:val="es-MX"/>
              </w:rPr>
            </w:pPr>
            <w:r w:rsidRPr="0039254D">
              <w:rPr>
                <w:rFonts w:ascii="Calibri" w:hAnsi="Calibri"/>
                <w:color w:val="000000"/>
                <w:sz w:val="12"/>
                <w:szCs w:val="12"/>
              </w:rPr>
              <w:t>$1,944.35</w:t>
            </w:r>
          </w:p>
        </w:tc>
        <w:tc>
          <w:tcPr>
            <w:tcW w:w="487" w:type="pct"/>
            <w:shd w:val="clear" w:color="auto" w:fill="auto"/>
          </w:tcPr>
          <w:p w14:paraId="5432B006" w14:textId="0EF46632" w:rsidR="005C4DC0" w:rsidRPr="0039254D" w:rsidRDefault="005C4DC0" w:rsidP="001D2617">
            <w:pPr>
              <w:jc w:val="right"/>
              <w:rPr>
                <w:rFonts w:asciiTheme="minorHAnsi" w:hAnsiTheme="minorHAnsi" w:cs="Arial"/>
                <w:sz w:val="12"/>
                <w:szCs w:val="12"/>
                <w:lang w:val="es-MX"/>
              </w:rPr>
            </w:pPr>
            <w:r w:rsidRPr="0039254D">
              <w:rPr>
                <w:rFonts w:ascii="Calibri" w:hAnsi="Calibri"/>
                <w:color w:val="000000"/>
                <w:sz w:val="12"/>
                <w:szCs w:val="12"/>
              </w:rPr>
              <w:t>$5,833.05</w:t>
            </w:r>
          </w:p>
        </w:tc>
      </w:tr>
      <w:tr w:rsidR="005C4DC0" w:rsidRPr="0039254D" w14:paraId="22181889" w14:textId="3797B09E" w:rsidTr="00EF3184">
        <w:trPr>
          <w:trHeight w:val="20"/>
          <w:jc w:val="center"/>
        </w:trPr>
        <w:tc>
          <w:tcPr>
            <w:tcW w:w="345" w:type="pct"/>
            <w:shd w:val="clear" w:color="auto" w:fill="auto"/>
          </w:tcPr>
          <w:p w14:paraId="17930A65" w14:textId="77777777" w:rsidR="005C4DC0" w:rsidRPr="0039254D" w:rsidRDefault="005C4DC0" w:rsidP="001D2617">
            <w:pPr>
              <w:jc w:val="center"/>
              <w:rPr>
                <w:rFonts w:asciiTheme="minorHAnsi" w:hAnsiTheme="minorHAnsi" w:cs="Arial"/>
                <w:sz w:val="12"/>
                <w:szCs w:val="12"/>
                <w:lang w:val="es-MX"/>
              </w:rPr>
            </w:pPr>
            <w:r w:rsidRPr="0039254D">
              <w:rPr>
                <w:rFonts w:asciiTheme="minorHAnsi" w:hAnsiTheme="minorHAnsi" w:cs="Arial"/>
                <w:sz w:val="12"/>
                <w:szCs w:val="12"/>
                <w:lang w:val="es-MX"/>
              </w:rPr>
              <w:t>68</w:t>
            </w:r>
          </w:p>
        </w:tc>
        <w:tc>
          <w:tcPr>
            <w:tcW w:w="2049" w:type="pct"/>
            <w:shd w:val="clear" w:color="auto" w:fill="auto"/>
          </w:tcPr>
          <w:p w14:paraId="7F028E6B" w14:textId="77777777" w:rsidR="005C4DC0" w:rsidRPr="0039254D" w:rsidRDefault="005C4DC0" w:rsidP="001D261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FRENTE SOBRPONER  P/C.CARGA 12 polos  1130 QOC16US SQUARED</w:t>
            </w:r>
          </w:p>
        </w:tc>
        <w:tc>
          <w:tcPr>
            <w:tcW w:w="414" w:type="pct"/>
            <w:shd w:val="clear" w:color="auto" w:fill="auto"/>
          </w:tcPr>
          <w:p w14:paraId="201E94E3" w14:textId="77777777" w:rsidR="005C4DC0" w:rsidRPr="0039254D" w:rsidRDefault="005C4DC0" w:rsidP="001D2617">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50427F3D" w14:textId="77777777" w:rsidR="005C4DC0" w:rsidRPr="0039254D" w:rsidRDefault="005C4DC0" w:rsidP="001D2617">
            <w:pPr>
              <w:jc w:val="center"/>
              <w:rPr>
                <w:rFonts w:asciiTheme="minorHAnsi" w:hAnsiTheme="minorHAnsi" w:cs="Arial"/>
                <w:sz w:val="12"/>
                <w:szCs w:val="12"/>
                <w:lang w:val="es-MX"/>
              </w:rPr>
            </w:pPr>
            <w:r w:rsidRPr="0039254D">
              <w:rPr>
                <w:rFonts w:asciiTheme="minorHAnsi" w:hAnsiTheme="minorHAnsi" w:cs="Arial"/>
                <w:sz w:val="12"/>
                <w:szCs w:val="12"/>
                <w:lang w:val="es-MX"/>
              </w:rPr>
              <w:t>3</w:t>
            </w:r>
          </w:p>
        </w:tc>
        <w:tc>
          <w:tcPr>
            <w:tcW w:w="792" w:type="pct"/>
            <w:vMerge/>
            <w:shd w:val="clear" w:color="auto" w:fill="auto"/>
            <w:vAlign w:val="center"/>
          </w:tcPr>
          <w:p w14:paraId="42A8EC24" w14:textId="5FDCE67F" w:rsidR="005C4DC0" w:rsidRPr="0039254D" w:rsidRDefault="005C4DC0" w:rsidP="001D2617">
            <w:pPr>
              <w:jc w:val="center"/>
              <w:rPr>
                <w:rFonts w:asciiTheme="minorHAnsi" w:hAnsiTheme="minorHAnsi" w:cs="Arial"/>
                <w:b/>
                <w:sz w:val="12"/>
                <w:szCs w:val="12"/>
                <w:lang w:val="es-MX"/>
              </w:rPr>
            </w:pPr>
          </w:p>
        </w:tc>
        <w:tc>
          <w:tcPr>
            <w:tcW w:w="551" w:type="pct"/>
            <w:shd w:val="clear" w:color="auto" w:fill="auto"/>
          </w:tcPr>
          <w:p w14:paraId="6577F91E" w14:textId="51013347" w:rsidR="005C4DC0" w:rsidRPr="0039254D" w:rsidRDefault="005C4DC0" w:rsidP="001D2617">
            <w:pPr>
              <w:jc w:val="right"/>
              <w:rPr>
                <w:rFonts w:asciiTheme="minorHAnsi" w:hAnsiTheme="minorHAnsi" w:cs="Arial"/>
                <w:sz w:val="12"/>
                <w:szCs w:val="12"/>
                <w:lang w:val="es-MX"/>
              </w:rPr>
            </w:pPr>
            <w:r w:rsidRPr="0039254D">
              <w:rPr>
                <w:rFonts w:ascii="Calibri" w:hAnsi="Calibri"/>
                <w:color w:val="000000"/>
                <w:sz w:val="12"/>
                <w:szCs w:val="12"/>
              </w:rPr>
              <w:t>$447.17</w:t>
            </w:r>
          </w:p>
        </w:tc>
        <w:tc>
          <w:tcPr>
            <w:tcW w:w="487" w:type="pct"/>
            <w:shd w:val="clear" w:color="auto" w:fill="auto"/>
          </w:tcPr>
          <w:p w14:paraId="515F8074" w14:textId="3618FD97" w:rsidR="005C4DC0" w:rsidRPr="0039254D" w:rsidRDefault="005C4DC0" w:rsidP="001D2617">
            <w:pPr>
              <w:jc w:val="right"/>
              <w:rPr>
                <w:rFonts w:asciiTheme="minorHAnsi" w:hAnsiTheme="minorHAnsi" w:cs="Arial"/>
                <w:sz w:val="12"/>
                <w:szCs w:val="12"/>
                <w:lang w:val="es-MX"/>
              </w:rPr>
            </w:pPr>
            <w:r w:rsidRPr="0039254D">
              <w:rPr>
                <w:rFonts w:ascii="Calibri" w:hAnsi="Calibri"/>
                <w:color w:val="000000"/>
                <w:sz w:val="12"/>
                <w:szCs w:val="12"/>
              </w:rPr>
              <w:t>$1,341.51</w:t>
            </w:r>
          </w:p>
        </w:tc>
      </w:tr>
      <w:tr w:rsidR="00812DEF" w:rsidRPr="0039254D" w14:paraId="1ECAF994" w14:textId="57CFC0EC" w:rsidTr="00EF3184">
        <w:trPr>
          <w:trHeight w:val="20"/>
          <w:jc w:val="center"/>
        </w:trPr>
        <w:tc>
          <w:tcPr>
            <w:tcW w:w="345" w:type="pct"/>
            <w:shd w:val="clear" w:color="auto" w:fill="auto"/>
          </w:tcPr>
          <w:p w14:paraId="1171FD4A" w14:textId="77777777" w:rsidR="00812DEF" w:rsidRPr="0039254D" w:rsidRDefault="00812DEF" w:rsidP="00D94ADC">
            <w:pPr>
              <w:jc w:val="center"/>
              <w:rPr>
                <w:rFonts w:asciiTheme="minorHAnsi" w:hAnsiTheme="minorHAnsi" w:cs="Arial"/>
                <w:sz w:val="12"/>
                <w:szCs w:val="12"/>
                <w:lang w:val="es-MX"/>
              </w:rPr>
            </w:pPr>
            <w:r w:rsidRPr="0039254D">
              <w:rPr>
                <w:rFonts w:asciiTheme="minorHAnsi" w:hAnsiTheme="minorHAnsi" w:cs="Arial"/>
                <w:sz w:val="12"/>
                <w:szCs w:val="12"/>
                <w:lang w:val="es-MX"/>
              </w:rPr>
              <w:t>69</w:t>
            </w:r>
          </w:p>
        </w:tc>
        <w:tc>
          <w:tcPr>
            <w:tcW w:w="2049" w:type="pct"/>
            <w:shd w:val="clear" w:color="auto" w:fill="auto"/>
          </w:tcPr>
          <w:p w14:paraId="5D0EB83A" w14:textId="77777777" w:rsidR="00812DEF" w:rsidRPr="0039254D" w:rsidRDefault="00812DEF" w:rsidP="00D94ADC">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INT.TERM. 3 POLOS 40A CLASE 730 QO340 SQUARED</w:t>
            </w:r>
          </w:p>
        </w:tc>
        <w:tc>
          <w:tcPr>
            <w:tcW w:w="414" w:type="pct"/>
            <w:shd w:val="clear" w:color="auto" w:fill="auto"/>
          </w:tcPr>
          <w:p w14:paraId="18BE79B1" w14:textId="77777777" w:rsidR="00812DEF" w:rsidRPr="0039254D" w:rsidRDefault="00812DEF" w:rsidP="00D94ADC">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5E4F2F00" w14:textId="77777777" w:rsidR="00812DEF" w:rsidRPr="0039254D" w:rsidRDefault="00812DEF" w:rsidP="00D94ADC">
            <w:pPr>
              <w:jc w:val="center"/>
              <w:rPr>
                <w:rFonts w:asciiTheme="minorHAnsi" w:hAnsiTheme="minorHAnsi" w:cs="Arial"/>
                <w:sz w:val="12"/>
                <w:szCs w:val="12"/>
                <w:lang w:val="es-MX"/>
              </w:rPr>
            </w:pPr>
            <w:r w:rsidRPr="0039254D">
              <w:rPr>
                <w:rFonts w:asciiTheme="minorHAnsi" w:hAnsiTheme="minorHAnsi" w:cs="Arial"/>
                <w:sz w:val="12"/>
                <w:szCs w:val="12"/>
                <w:lang w:val="es-MX"/>
              </w:rPr>
              <w:t>3</w:t>
            </w:r>
          </w:p>
        </w:tc>
        <w:tc>
          <w:tcPr>
            <w:tcW w:w="792" w:type="pct"/>
            <w:vMerge w:val="restart"/>
            <w:shd w:val="clear" w:color="auto" w:fill="auto"/>
            <w:vAlign w:val="center"/>
          </w:tcPr>
          <w:p w14:paraId="29CD178C" w14:textId="423B0D42" w:rsidR="00812DEF" w:rsidRPr="0039254D" w:rsidRDefault="00812DEF" w:rsidP="00D94ADC">
            <w:pPr>
              <w:jc w:val="center"/>
              <w:rPr>
                <w:rFonts w:asciiTheme="minorHAnsi" w:hAnsiTheme="minorHAnsi" w:cs="Arial"/>
                <w:b/>
                <w:sz w:val="12"/>
                <w:szCs w:val="12"/>
                <w:lang w:val="es-MX"/>
              </w:rPr>
            </w:pPr>
            <w:r w:rsidRPr="0039254D">
              <w:rPr>
                <w:rFonts w:asciiTheme="minorHAnsi" w:hAnsiTheme="minorHAnsi" w:cs="Arial"/>
                <w:b/>
                <w:sz w:val="12"/>
                <w:szCs w:val="12"/>
                <w:lang w:val="es-MX"/>
              </w:rPr>
              <w:t>ACEROS SAN MARCOS AG, S.A. DE C.V.</w:t>
            </w:r>
          </w:p>
        </w:tc>
        <w:tc>
          <w:tcPr>
            <w:tcW w:w="551" w:type="pct"/>
            <w:shd w:val="clear" w:color="auto" w:fill="auto"/>
          </w:tcPr>
          <w:p w14:paraId="3C0D1AA5" w14:textId="4364571A" w:rsidR="00812DEF" w:rsidRPr="0039254D" w:rsidRDefault="00812DEF" w:rsidP="00D94ADC">
            <w:pPr>
              <w:jc w:val="right"/>
              <w:rPr>
                <w:rFonts w:asciiTheme="minorHAnsi" w:hAnsiTheme="minorHAnsi" w:cs="Arial"/>
                <w:sz w:val="12"/>
                <w:szCs w:val="12"/>
                <w:lang w:val="es-MX"/>
              </w:rPr>
            </w:pPr>
            <w:r w:rsidRPr="0039254D">
              <w:rPr>
                <w:rFonts w:ascii="Calibri" w:hAnsi="Calibri"/>
                <w:color w:val="000000"/>
                <w:sz w:val="12"/>
                <w:szCs w:val="12"/>
              </w:rPr>
              <w:t>$967.93</w:t>
            </w:r>
          </w:p>
        </w:tc>
        <w:tc>
          <w:tcPr>
            <w:tcW w:w="487" w:type="pct"/>
            <w:shd w:val="clear" w:color="auto" w:fill="auto"/>
          </w:tcPr>
          <w:p w14:paraId="58291552" w14:textId="7B6E4839" w:rsidR="00812DEF" w:rsidRPr="0039254D" w:rsidRDefault="00812DEF" w:rsidP="00D94ADC">
            <w:pPr>
              <w:jc w:val="right"/>
              <w:rPr>
                <w:rFonts w:asciiTheme="minorHAnsi" w:hAnsiTheme="minorHAnsi" w:cs="Arial"/>
                <w:sz w:val="12"/>
                <w:szCs w:val="12"/>
                <w:lang w:val="es-MX"/>
              </w:rPr>
            </w:pPr>
            <w:r w:rsidRPr="0039254D">
              <w:rPr>
                <w:rFonts w:ascii="Calibri" w:hAnsi="Calibri"/>
                <w:color w:val="000000"/>
                <w:sz w:val="12"/>
                <w:szCs w:val="12"/>
              </w:rPr>
              <w:t>$2,903.79</w:t>
            </w:r>
          </w:p>
        </w:tc>
      </w:tr>
      <w:tr w:rsidR="00812DEF" w:rsidRPr="0039254D" w14:paraId="787AD3FA" w14:textId="3B23C0BC" w:rsidTr="00EF3184">
        <w:trPr>
          <w:trHeight w:val="20"/>
          <w:jc w:val="center"/>
        </w:trPr>
        <w:tc>
          <w:tcPr>
            <w:tcW w:w="345" w:type="pct"/>
            <w:shd w:val="clear" w:color="auto" w:fill="auto"/>
          </w:tcPr>
          <w:p w14:paraId="6BD56FCA" w14:textId="77777777" w:rsidR="00812DEF" w:rsidRPr="0039254D" w:rsidRDefault="00812DEF" w:rsidP="00D94ADC">
            <w:pPr>
              <w:jc w:val="center"/>
              <w:rPr>
                <w:rFonts w:asciiTheme="minorHAnsi" w:hAnsiTheme="minorHAnsi" w:cs="Arial"/>
                <w:sz w:val="12"/>
                <w:szCs w:val="12"/>
                <w:lang w:val="es-MX"/>
              </w:rPr>
            </w:pPr>
            <w:r w:rsidRPr="0039254D">
              <w:rPr>
                <w:rFonts w:asciiTheme="minorHAnsi" w:hAnsiTheme="minorHAnsi" w:cs="Arial"/>
                <w:sz w:val="12"/>
                <w:szCs w:val="12"/>
                <w:lang w:val="es-MX"/>
              </w:rPr>
              <w:t>70</w:t>
            </w:r>
          </w:p>
        </w:tc>
        <w:tc>
          <w:tcPr>
            <w:tcW w:w="2049" w:type="pct"/>
            <w:shd w:val="clear" w:color="auto" w:fill="auto"/>
          </w:tcPr>
          <w:p w14:paraId="762E8E18" w14:textId="77777777" w:rsidR="00812DEF" w:rsidRPr="0039254D" w:rsidRDefault="00812DEF" w:rsidP="00D94ADC">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INT.TERM. 3 POLOS  30A CLASE 730 QO330 SQUARED</w:t>
            </w:r>
          </w:p>
        </w:tc>
        <w:tc>
          <w:tcPr>
            <w:tcW w:w="414" w:type="pct"/>
            <w:shd w:val="clear" w:color="auto" w:fill="auto"/>
          </w:tcPr>
          <w:p w14:paraId="730E1657" w14:textId="77777777" w:rsidR="00812DEF" w:rsidRPr="0039254D" w:rsidRDefault="00812DEF" w:rsidP="00D94ADC">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7E7C0FE6" w14:textId="77777777" w:rsidR="00812DEF" w:rsidRPr="0039254D" w:rsidRDefault="00812DEF" w:rsidP="00D94ADC">
            <w:pPr>
              <w:jc w:val="center"/>
              <w:rPr>
                <w:rFonts w:asciiTheme="minorHAnsi" w:hAnsiTheme="minorHAnsi" w:cs="Arial"/>
                <w:sz w:val="12"/>
                <w:szCs w:val="12"/>
                <w:lang w:val="es-MX"/>
              </w:rPr>
            </w:pPr>
            <w:r w:rsidRPr="0039254D">
              <w:rPr>
                <w:rFonts w:asciiTheme="minorHAnsi" w:hAnsiTheme="minorHAnsi" w:cs="Arial"/>
                <w:sz w:val="12"/>
                <w:szCs w:val="12"/>
                <w:lang w:val="es-MX"/>
              </w:rPr>
              <w:t>3</w:t>
            </w:r>
          </w:p>
        </w:tc>
        <w:tc>
          <w:tcPr>
            <w:tcW w:w="792" w:type="pct"/>
            <w:vMerge/>
            <w:shd w:val="clear" w:color="auto" w:fill="auto"/>
            <w:vAlign w:val="center"/>
          </w:tcPr>
          <w:p w14:paraId="53F4E914" w14:textId="596E680D" w:rsidR="00812DEF" w:rsidRPr="0039254D" w:rsidRDefault="00812DEF" w:rsidP="00D94ADC">
            <w:pPr>
              <w:jc w:val="center"/>
              <w:rPr>
                <w:rFonts w:asciiTheme="minorHAnsi" w:hAnsiTheme="minorHAnsi" w:cs="Arial"/>
                <w:b/>
                <w:sz w:val="12"/>
                <w:szCs w:val="12"/>
                <w:lang w:val="es-MX"/>
              </w:rPr>
            </w:pPr>
          </w:p>
        </w:tc>
        <w:tc>
          <w:tcPr>
            <w:tcW w:w="551" w:type="pct"/>
            <w:shd w:val="clear" w:color="auto" w:fill="auto"/>
          </w:tcPr>
          <w:p w14:paraId="759E8A2A" w14:textId="50D5B35C" w:rsidR="00812DEF" w:rsidRPr="0039254D" w:rsidRDefault="00812DEF" w:rsidP="00D94ADC">
            <w:pPr>
              <w:jc w:val="right"/>
              <w:rPr>
                <w:rFonts w:asciiTheme="minorHAnsi" w:hAnsiTheme="minorHAnsi" w:cs="Arial"/>
                <w:sz w:val="12"/>
                <w:szCs w:val="12"/>
                <w:lang w:val="es-MX"/>
              </w:rPr>
            </w:pPr>
            <w:r w:rsidRPr="0039254D">
              <w:rPr>
                <w:rFonts w:ascii="Calibri" w:hAnsi="Calibri"/>
                <w:color w:val="000000"/>
                <w:sz w:val="12"/>
                <w:szCs w:val="12"/>
              </w:rPr>
              <w:t>$967.93</w:t>
            </w:r>
          </w:p>
        </w:tc>
        <w:tc>
          <w:tcPr>
            <w:tcW w:w="487" w:type="pct"/>
            <w:shd w:val="clear" w:color="auto" w:fill="auto"/>
          </w:tcPr>
          <w:p w14:paraId="65A5ACE2" w14:textId="314EA59E" w:rsidR="00812DEF" w:rsidRPr="0039254D" w:rsidRDefault="00812DEF" w:rsidP="00D94ADC">
            <w:pPr>
              <w:jc w:val="right"/>
              <w:rPr>
                <w:rFonts w:asciiTheme="minorHAnsi" w:hAnsiTheme="minorHAnsi" w:cs="Arial"/>
                <w:sz w:val="12"/>
                <w:szCs w:val="12"/>
                <w:lang w:val="es-MX"/>
              </w:rPr>
            </w:pPr>
            <w:r w:rsidRPr="0039254D">
              <w:rPr>
                <w:rFonts w:ascii="Calibri" w:hAnsi="Calibri"/>
                <w:color w:val="000000"/>
                <w:sz w:val="12"/>
                <w:szCs w:val="12"/>
              </w:rPr>
              <w:t>$2,903.79</w:t>
            </w:r>
          </w:p>
        </w:tc>
      </w:tr>
      <w:tr w:rsidR="00743725" w:rsidRPr="0039254D" w14:paraId="0DE776A0" w14:textId="1FE649F9" w:rsidTr="00EF3184">
        <w:trPr>
          <w:trHeight w:val="20"/>
          <w:jc w:val="center"/>
        </w:trPr>
        <w:tc>
          <w:tcPr>
            <w:tcW w:w="345" w:type="pct"/>
            <w:shd w:val="clear" w:color="auto" w:fill="auto"/>
          </w:tcPr>
          <w:p w14:paraId="1B230D8A" w14:textId="77777777" w:rsidR="00743725" w:rsidRPr="0039254D" w:rsidRDefault="00743725" w:rsidP="00433C27">
            <w:pPr>
              <w:jc w:val="center"/>
              <w:rPr>
                <w:rFonts w:asciiTheme="minorHAnsi" w:hAnsiTheme="minorHAnsi" w:cs="Arial"/>
                <w:sz w:val="12"/>
                <w:szCs w:val="12"/>
                <w:lang w:val="es-MX"/>
              </w:rPr>
            </w:pPr>
            <w:r w:rsidRPr="0039254D">
              <w:rPr>
                <w:rFonts w:asciiTheme="minorHAnsi" w:hAnsiTheme="minorHAnsi" w:cs="Arial"/>
                <w:sz w:val="12"/>
                <w:szCs w:val="12"/>
                <w:lang w:val="es-MX"/>
              </w:rPr>
              <w:t>71</w:t>
            </w:r>
          </w:p>
        </w:tc>
        <w:tc>
          <w:tcPr>
            <w:tcW w:w="2049" w:type="pct"/>
            <w:shd w:val="clear" w:color="auto" w:fill="auto"/>
          </w:tcPr>
          <w:p w14:paraId="2ACB3A61" w14:textId="77777777" w:rsidR="00743725" w:rsidRPr="0039254D" w:rsidRDefault="00743725" w:rsidP="00433C2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CABLE de COBRE THW/LS 600V. 90° Cal 10 AWG Verde</w:t>
            </w:r>
          </w:p>
        </w:tc>
        <w:tc>
          <w:tcPr>
            <w:tcW w:w="414" w:type="pct"/>
            <w:shd w:val="clear" w:color="auto" w:fill="auto"/>
          </w:tcPr>
          <w:p w14:paraId="518B6D82" w14:textId="77777777" w:rsidR="00743725" w:rsidRPr="0039254D" w:rsidRDefault="00743725" w:rsidP="00433C27">
            <w:pPr>
              <w:jc w:val="center"/>
              <w:rPr>
                <w:rFonts w:asciiTheme="minorHAnsi" w:hAnsiTheme="minorHAnsi" w:cs="Arial"/>
                <w:sz w:val="12"/>
                <w:szCs w:val="12"/>
                <w:lang w:val="es-MX"/>
              </w:rPr>
            </w:pPr>
            <w:r w:rsidRPr="0039254D">
              <w:rPr>
                <w:rFonts w:asciiTheme="minorHAnsi" w:hAnsiTheme="minorHAnsi" w:cs="Arial"/>
                <w:sz w:val="12"/>
                <w:szCs w:val="12"/>
                <w:lang w:val="es-MX"/>
              </w:rPr>
              <w:t>MTR</w:t>
            </w:r>
          </w:p>
        </w:tc>
        <w:tc>
          <w:tcPr>
            <w:tcW w:w="362" w:type="pct"/>
            <w:shd w:val="clear" w:color="auto" w:fill="auto"/>
          </w:tcPr>
          <w:p w14:paraId="6CF4FEFF" w14:textId="77777777" w:rsidR="00743725" w:rsidRPr="0039254D" w:rsidRDefault="00743725" w:rsidP="00433C27">
            <w:pPr>
              <w:jc w:val="center"/>
              <w:rPr>
                <w:rFonts w:asciiTheme="minorHAnsi" w:hAnsiTheme="minorHAnsi" w:cs="Arial"/>
                <w:sz w:val="12"/>
                <w:szCs w:val="12"/>
                <w:lang w:val="es-MX"/>
              </w:rPr>
            </w:pPr>
            <w:r w:rsidRPr="0039254D">
              <w:rPr>
                <w:rFonts w:asciiTheme="minorHAnsi" w:hAnsiTheme="minorHAnsi" w:cs="Arial"/>
                <w:sz w:val="12"/>
                <w:szCs w:val="12"/>
                <w:lang w:val="es-MX"/>
              </w:rPr>
              <w:t>50</w:t>
            </w:r>
          </w:p>
        </w:tc>
        <w:tc>
          <w:tcPr>
            <w:tcW w:w="792" w:type="pct"/>
            <w:vMerge w:val="restart"/>
            <w:shd w:val="clear" w:color="auto" w:fill="auto"/>
            <w:vAlign w:val="center"/>
          </w:tcPr>
          <w:p w14:paraId="2B542758" w14:textId="782E6B3B" w:rsidR="00743725" w:rsidRPr="0039254D" w:rsidRDefault="00743725" w:rsidP="00433C27">
            <w:pPr>
              <w:jc w:val="center"/>
              <w:rPr>
                <w:rFonts w:asciiTheme="minorHAnsi" w:hAnsiTheme="minorHAnsi" w:cs="Arial"/>
                <w:b/>
                <w:sz w:val="12"/>
                <w:szCs w:val="12"/>
                <w:lang w:val="es-MX"/>
              </w:rPr>
            </w:pPr>
            <w:r w:rsidRPr="0039254D">
              <w:rPr>
                <w:rFonts w:asciiTheme="minorHAnsi" w:hAnsiTheme="minorHAnsi" w:cs="Arial"/>
                <w:b/>
                <w:sz w:val="12"/>
                <w:szCs w:val="12"/>
                <w:lang w:val="es-MX"/>
              </w:rPr>
              <w:t>G.P. ELECTROMECANICA, S.A. DE C.V.</w:t>
            </w:r>
          </w:p>
        </w:tc>
        <w:tc>
          <w:tcPr>
            <w:tcW w:w="551" w:type="pct"/>
            <w:shd w:val="clear" w:color="auto" w:fill="auto"/>
          </w:tcPr>
          <w:p w14:paraId="56762286" w14:textId="080386D1" w:rsidR="00743725" w:rsidRPr="0039254D" w:rsidRDefault="00743725" w:rsidP="00433C27">
            <w:pPr>
              <w:jc w:val="right"/>
              <w:rPr>
                <w:rFonts w:asciiTheme="minorHAnsi" w:hAnsiTheme="minorHAnsi" w:cs="Arial"/>
                <w:sz w:val="12"/>
                <w:szCs w:val="12"/>
                <w:lang w:val="es-MX"/>
              </w:rPr>
            </w:pPr>
            <w:r w:rsidRPr="0039254D">
              <w:rPr>
                <w:rFonts w:ascii="Calibri" w:hAnsi="Calibri"/>
                <w:color w:val="000000"/>
                <w:sz w:val="12"/>
                <w:szCs w:val="12"/>
              </w:rPr>
              <w:t>$16.67</w:t>
            </w:r>
          </w:p>
        </w:tc>
        <w:tc>
          <w:tcPr>
            <w:tcW w:w="487" w:type="pct"/>
            <w:shd w:val="clear" w:color="auto" w:fill="auto"/>
          </w:tcPr>
          <w:p w14:paraId="60B09033" w14:textId="0A57AAA3" w:rsidR="00743725" w:rsidRPr="0039254D" w:rsidRDefault="00743725" w:rsidP="00433C27">
            <w:pPr>
              <w:jc w:val="right"/>
              <w:rPr>
                <w:rFonts w:asciiTheme="minorHAnsi" w:hAnsiTheme="minorHAnsi" w:cs="Arial"/>
                <w:sz w:val="12"/>
                <w:szCs w:val="12"/>
                <w:lang w:val="es-MX"/>
              </w:rPr>
            </w:pPr>
            <w:r w:rsidRPr="0039254D">
              <w:rPr>
                <w:rFonts w:ascii="Calibri" w:hAnsi="Calibri"/>
                <w:color w:val="000000"/>
                <w:sz w:val="12"/>
                <w:szCs w:val="12"/>
              </w:rPr>
              <w:t>$833.50</w:t>
            </w:r>
          </w:p>
        </w:tc>
      </w:tr>
      <w:tr w:rsidR="00743725" w:rsidRPr="0039254D" w14:paraId="04B150EA" w14:textId="5BEC3212" w:rsidTr="00EF3184">
        <w:trPr>
          <w:trHeight w:val="20"/>
          <w:jc w:val="center"/>
        </w:trPr>
        <w:tc>
          <w:tcPr>
            <w:tcW w:w="345" w:type="pct"/>
            <w:shd w:val="clear" w:color="auto" w:fill="auto"/>
          </w:tcPr>
          <w:p w14:paraId="42FFECCB" w14:textId="77777777" w:rsidR="00743725" w:rsidRPr="0039254D" w:rsidRDefault="00743725" w:rsidP="00433C27">
            <w:pPr>
              <w:jc w:val="center"/>
              <w:rPr>
                <w:rFonts w:asciiTheme="minorHAnsi" w:hAnsiTheme="minorHAnsi" w:cs="Arial"/>
                <w:sz w:val="12"/>
                <w:szCs w:val="12"/>
                <w:lang w:val="en-US"/>
              </w:rPr>
            </w:pPr>
            <w:r w:rsidRPr="0039254D">
              <w:rPr>
                <w:rFonts w:asciiTheme="minorHAnsi" w:hAnsiTheme="minorHAnsi" w:cs="Arial"/>
                <w:sz w:val="12"/>
                <w:szCs w:val="12"/>
                <w:lang w:val="en-US"/>
              </w:rPr>
              <w:t>75</w:t>
            </w:r>
          </w:p>
        </w:tc>
        <w:tc>
          <w:tcPr>
            <w:tcW w:w="2049" w:type="pct"/>
            <w:shd w:val="clear" w:color="auto" w:fill="auto"/>
          </w:tcPr>
          <w:p w14:paraId="6F2BEEED" w14:textId="5D3398CB" w:rsidR="00743725" w:rsidRPr="0039254D" w:rsidRDefault="00743725" w:rsidP="00433C27">
            <w:pPr>
              <w:autoSpaceDE w:val="0"/>
              <w:autoSpaceDN w:val="0"/>
              <w:adjustRightInd w:val="0"/>
              <w:rPr>
                <w:rFonts w:asciiTheme="minorHAnsi" w:hAnsiTheme="minorHAnsi" w:cs="Arial"/>
                <w:sz w:val="12"/>
                <w:szCs w:val="12"/>
                <w:highlight w:val="yellow"/>
                <w:lang w:val="es-MX"/>
              </w:rPr>
            </w:pPr>
            <w:r w:rsidRPr="0039254D">
              <w:rPr>
                <w:rFonts w:asciiTheme="minorHAnsi" w:hAnsiTheme="minorHAnsi" w:cs="Arial"/>
                <w:sz w:val="12"/>
                <w:szCs w:val="12"/>
                <w:lang w:val="es-MX"/>
              </w:rPr>
              <w:t>SUMINISTRO DE LUMINARIA DE EMERGENCIA MARCA HOLOPHANE</w:t>
            </w:r>
          </w:p>
        </w:tc>
        <w:tc>
          <w:tcPr>
            <w:tcW w:w="414" w:type="pct"/>
            <w:shd w:val="clear" w:color="auto" w:fill="auto"/>
          </w:tcPr>
          <w:p w14:paraId="0379E95F" w14:textId="77777777" w:rsidR="00743725" w:rsidRPr="0039254D" w:rsidRDefault="00743725" w:rsidP="00433C27">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76FA8AF2" w14:textId="77777777" w:rsidR="00743725" w:rsidRPr="0039254D" w:rsidRDefault="00743725" w:rsidP="00433C27">
            <w:pPr>
              <w:jc w:val="center"/>
              <w:rPr>
                <w:rFonts w:asciiTheme="minorHAnsi" w:hAnsiTheme="minorHAnsi" w:cs="Arial"/>
                <w:sz w:val="12"/>
                <w:szCs w:val="12"/>
                <w:lang w:val="es-MX"/>
              </w:rPr>
            </w:pPr>
            <w:r w:rsidRPr="0039254D">
              <w:rPr>
                <w:rFonts w:asciiTheme="minorHAnsi" w:hAnsiTheme="minorHAnsi" w:cs="Arial"/>
                <w:sz w:val="12"/>
                <w:szCs w:val="12"/>
                <w:lang w:val="es-MX"/>
              </w:rPr>
              <w:t>50</w:t>
            </w:r>
          </w:p>
        </w:tc>
        <w:tc>
          <w:tcPr>
            <w:tcW w:w="792" w:type="pct"/>
            <w:vMerge/>
            <w:shd w:val="clear" w:color="auto" w:fill="auto"/>
            <w:vAlign w:val="center"/>
          </w:tcPr>
          <w:p w14:paraId="190DBAB7" w14:textId="382EA2D0" w:rsidR="00743725" w:rsidRPr="0039254D" w:rsidRDefault="00743725" w:rsidP="00433C27">
            <w:pPr>
              <w:jc w:val="center"/>
              <w:rPr>
                <w:rFonts w:asciiTheme="minorHAnsi" w:hAnsiTheme="minorHAnsi" w:cs="Arial"/>
                <w:b/>
                <w:sz w:val="12"/>
                <w:szCs w:val="12"/>
                <w:lang w:val="es-MX"/>
              </w:rPr>
            </w:pPr>
          </w:p>
        </w:tc>
        <w:tc>
          <w:tcPr>
            <w:tcW w:w="551" w:type="pct"/>
            <w:shd w:val="clear" w:color="auto" w:fill="auto"/>
          </w:tcPr>
          <w:p w14:paraId="3EC0B627" w14:textId="6039F738" w:rsidR="00743725" w:rsidRPr="0039254D" w:rsidRDefault="00743725" w:rsidP="00433C27">
            <w:pPr>
              <w:jc w:val="right"/>
              <w:rPr>
                <w:rFonts w:asciiTheme="minorHAnsi" w:hAnsiTheme="minorHAnsi" w:cs="Arial"/>
                <w:sz w:val="12"/>
                <w:szCs w:val="12"/>
                <w:lang w:val="es-MX"/>
              </w:rPr>
            </w:pPr>
            <w:r w:rsidRPr="0039254D">
              <w:rPr>
                <w:rFonts w:ascii="Calibri" w:hAnsi="Calibri"/>
                <w:color w:val="000000"/>
                <w:sz w:val="12"/>
                <w:szCs w:val="12"/>
              </w:rPr>
              <w:t>$793.10</w:t>
            </w:r>
          </w:p>
        </w:tc>
        <w:tc>
          <w:tcPr>
            <w:tcW w:w="487" w:type="pct"/>
            <w:shd w:val="clear" w:color="auto" w:fill="auto"/>
          </w:tcPr>
          <w:p w14:paraId="0F49C358" w14:textId="2ACE0E8A" w:rsidR="00743725" w:rsidRPr="0039254D" w:rsidRDefault="00743725" w:rsidP="00433C27">
            <w:pPr>
              <w:jc w:val="right"/>
              <w:rPr>
                <w:rFonts w:asciiTheme="minorHAnsi" w:hAnsiTheme="minorHAnsi" w:cs="Arial"/>
                <w:sz w:val="12"/>
                <w:szCs w:val="12"/>
                <w:lang w:val="es-MX"/>
              </w:rPr>
            </w:pPr>
            <w:r w:rsidRPr="0039254D">
              <w:rPr>
                <w:rFonts w:ascii="Calibri" w:hAnsi="Calibri"/>
                <w:color w:val="000000"/>
                <w:sz w:val="12"/>
                <w:szCs w:val="12"/>
              </w:rPr>
              <w:t>$39,655.00</w:t>
            </w:r>
          </w:p>
        </w:tc>
      </w:tr>
      <w:tr w:rsidR="00743725" w:rsidRPr="0039254D" w14:paraId="29C3F577" w14:textId="1BD7C28A" w:rsidTr="00EF3184">
        <w:trPr>
          <w:trHeight w:val="20"/>
          <w:jc w:val="center"/>
        </w:trPr>
        <w:tc>
          <w:tcPr>
            <w:tcW w:w="345" w:type="pct"/>
            <w:shd w:val="clear" w:color="auto" w:fill="auto"/>
          </w:tcPr>
          <w:p w14:paraId="2179E32C" w14:textId="77777777" w:rsidR="00743725" w:rsidRPr="0039254D" w:rsidRDefault="00743725" w:rsidP="00433C27">
            <w:pPr>
              <w:jc w:val="center"/>
              <w:rPr>
                <w:rFonts w:asciiTheme="minorHAnsi" w:hAnsiTheme="minorHAnsi" w:cs="Arial"/>
                <w:sz w:val="12"/>
                <w:szCs w:val="12"/>
                <w:lang w:val="en-US"/>
              </w:rPr>
            </w:pPr>
            <w:r w:rsidRPr="0039254D">
              <w:rPr>
                <w:rFonts w:asciiTheme="minorHAnsi" w:hAnsiTheme="minorHAnsi" w:cs="Arial"/>
                <w:sz w:val="12"/>
                <w:szCs w:val="12"/>
                <w:lang w:val="en-US"/>
              </w:rPr>
              <w:t>76</w:t>
            </w:r>
          </w:p>
        </w:tc>
        <w:tc>
          <w:tcPr>
            <w:tcW w:w="2049" w:type="pct"/>
            <w:shd w:val="clear" w:color="auto" w:fill="auto"/>
          </w:tcPr>
          <w:p w14:paraId="72C900CD" w14:textId="5C73E8A9" w:rsidR="00743725" w:rsidRPr="0039254D" w:rsidRDefault="00743725" w:rsidP="00433C27">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LUMINARIO MEGALUX LED 55W 6291</w:t>
            </w:r>
          </w:p>
        </w:tc>
        <w:tc>
          <w:tcPr>
            <w:tcW w:w="414" w:type="pct"/>
            <w:shd w:val="clear" w:color="auto" w:fill="auto"/>
          </w:tcPr>
          <w:p w14:paraId="2430A9C4" w14:textId="77777777" w:rsidR="00743725" w:rsidRPr="0039254D" w:rsidRDefault="00743725" w:rsidP="00433C27">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79ED9041" w14:textId="77777777" w:rsidR="00743725" w:rsidRPr="0039254D" w:rsidRDefault="00743725" w:rsidP="00433C27">
            <w:pPr>
              <w:jc w:val="center"/>
              <w:rPr>
                <w:rFonts w:asciiTheme="minorHAnsi" w:hAnsiTheme="minorHAnsi" w:cs="Arial"/>
                <w:sz w:val="12"/>
                <w:szCs w:val="12"/>
                <w:lang w:val="en-US"/>
              </w:rPr>
            </w:pPr>
            <w:r w:rsidRPr="0039254D">
              <w:rPr>
                <w:rFonts w:asciiTheme="minorHAnsi" w:hAnsiTheme="minorHAnsi" w:cs="Arial"/>
                <w:sz w:val="12"/>
                <w:szCs w:val="12"/>
                <w:lang w:val="en-US"/>
              </w:rPr>
              <w:t>50</w:t>
            </w:r>
          </w:p>
        </w:tc>
        <w:tc>
          <w:tcPr>
            <w:tcW w:w="792" w:type="pct"/>
            <w:vMerge/>
            <w:shd w:val="clear" w:color="auto" w:fill="auto"/>
            <w:vAlign w:val="center"/>
          </w:tcPr>
          <w:p w14:paraId="4C2A9135" w14:textId="7028CF37" w:rsidR="00743725" w:rsidRPr="0039254D" w:rsidRDefault="00743725" w:rsidP="00433C27">
            <w:pPr>
              <w:jc w:val="center"/>
              <w:rPr>
                <w:rFonts w:asciiTheme="minorHAnsi" w:hAnsiTheme="minorHAnsi" w:cs="Arial"/>
                <w:b/>
                <w:sz w:val="12"/>
                <w:szCs w:val="12"/>
                <w:lang w:val="es-MX"/>
              </w:rPr>
            </w:pPr>
          </w:p>
        </w:tc>
        <w:tc>
          <w:tcPr>
            <w:tcW w:w="551" w:type="pct"/>
            <w:shd w:val="clear" w:color="auto" w:fill="auto"/>
          </w:tcPr>
          <w:p w14:paraId="18118A9A" w14:textId="3E108CE3" w:rsidR="00743725" w:rsidRPr="0039254D" w:rsidRDefault="00743725" w:rsidP="00433C27">
            <w:pPr>
              <w:jc w:val="right"/>
              <w:rPr>
                <w:rFonts w:asciiTheme="minorHAnsi" w:hAnsiTheme="minorHAnsi" w:cs="Arial"/>
                <w:sz w:val="12"/>
                <w:szCs w:val="12"/>
                <w:lang w:val="en-US"/>
              </w:rPr>
            </w:pPr>
            <w:r w:rsidRPr="0039254D">
              <w:rPr>
                <w:rFonts w:ascii="Calibri" w:hAnsi="Calibri"/>
                <w:color w:val="000000"/>
                <w:sz w:val="12"/>
                <w:szCs w:val="12"/>
              </w:rPr>
              <w:t>$1,265.00</w:t>
            </w:r>
          </w:p>
        </w:tc>
        <w:tc>
          <w:tcPr>
            <w:tcW w:w="487" w:type="pct"/>
            <w:shd w:val="clear" w:color="auto" w:fill="auto"/>
          </w:tcPr>
          <w:p w14:paraId="3F4EEB1E" w14:textId="1BF9C89E" w:rsidR="00743725" w:rsidRPr="0039254D" w:rsidRDefault="00743725" w:rsidP="00433C27">
            <w:pPr>
              <w:jc w:val="right"/>
              <w:rPr>
                <w:rFonts w:asciiTheme="minorHAnsi" w:hAnsiTheme="minorHAnsi" w:cs="Arial"/>
                <w:sz w:val="12"/>
                <w:szCs w:val="12"/>
                <w:lang w:val="en-US"/>
              </w:rPr>
            </w:pPr>
            <w:r w:rsidRPr="0039254D">
              <w:rPr>
                <w:rFonts w:ascii="Calibri" w:hAnsi="Calibri"/>
                <w:color w:val="000000"/>
                <w:sz w:val="12"/>
                <w:szCs w:val="12"/>
              </w:rPr>
              <w:t>$63,250.00</w:t>
            </w:r>
          </w:p>
        </w:tc>
      </w:tr>
      <w:tr w:rsidR="00743725" w:rsidRPr="0039254D" w14:paraId="143BC559" w14:textId="519EC693" w:rsidTr="00EF3184">
        <w:trPr>
          <w:trHeight w:val="20"/>
          <w:jc w:val="center"/>
        </w:trPr>
        <w:tc>
          <w:tcPr>
            <w:tcW w:w="345" w:type="pct"/>
            <w:shd w:val="clear" w:color="auto" w:fill="auto"/>
          </w:tcPr>
          <w:p w14:paraId="5DACA6C7" w14:textId="77777777" w:rsidR="00743725" w:rsidRPr="0039254D" w:rsidRDefault="00743725" w:rsidP="005C43B6">
            <w:pPr>
              <w:jc w:val="center"/>
              <w:rPr>
                <w:rFonts w:asciiTheme="minorHAnsi" w:hAnsiTheme="minorHAnsi" w:cs="Arial"/>
                <w:sz w:val="12"/>
                <w:szCs w:val="12"/>
                <w:lang w:val="en-US"/>
              </w:rPr>
            </w:pPr>
            <w:r w:rsidRPr="0039254D">
              <w:rPr>
                <w:rFonts w:asciiTheme="minorHAnsi" w:hAnsiTheme="minorHAnsi" w:cs="Arial"/>
                <w:sz w:val="12"/>
                <w:szCs w:val="12"/>
                <w:lang w:val="en-US"/>
              </w:rPr>
              <w:t>77</w:t>
            </w:r>
          </w:p>
        </w:tc>
        <w:tc>
          <w:tcPr>
            <w:tcW w:w="2049" w:type="pct"/>
            <w:shd w:val="clear" w:color="auto" w:fill="auto"/>
          </w:tcPr>
          <w:p w14:paraId="2DBACA91" w14:textId="696A0BF0" w:rsidR="00743725" w:rsidRPr="0039254D" w:rsidRDefault="00743725" w:rsidP="005C43B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 xml:space="preserve">COMPRESOR  MODELO ZP51K5E-TF5-130 MARCA COPELAND </w:t>
            </w:r>
          </w:p>
        </w:tc>
        <w:tc>
          <w:tcPr>
            <w:tcW w:w="414" w:type="pct"/>
            <w:shd w:val="clear" w:color="auto" w:fill="auto"/>
          </w:tcPr>
          <w:p w14:paraId="71F9E2CE"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1A7EF9A4"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2</w:t>
            </w:r>
          </w:p>
        </w:tc>
        <w:tc>
          <w:tcPr>
            <w:tcW w:w="792" w:type="pct"/>
            <w:vMerge w:val="restart"/>
            <w:shd w:val="clear" w:color="auto" w:fill="auto"/>
            <w:vAlign w:val="center"/>
          </w:tcPr>
          <w:p w14:paraId="5D6519D3" w14:textId="70F9D3EC" w:rsidR="00743725" w:rsidRPr="0039254D" w:rsidRDefault="00743725" w:rsidP="005C43B6">
            <w:pPr>
              <w:jc w:val="center"/>
              <w:rPr>
                <w:rFonts w:asciiTheme="minorHAnsi" w:hAnsiTheme="minorHAnsi" w:cs="Arial"/>
                <w:b/>
                <w:sz w:val="12"/>
                <w:szCs w:val="12"/>
                <w:lang w:val="es-MX"/>
              </w:rPr>
            </w:pPr>
            <w:r w:rsidRPr="0039254D">
              <w:rPr>
                <w:rFonts w:asciiTheme="minorHAnsi" w:hAnsiTheme="minorHAnsi" w:cs="Arial"/>
                <w:b/>
                <w:sz w:val="12"/>
                <w:szCs w:val="12"/>
                <w:lang w:val="es-MX"/>
              </w:rPr>
              <w:t>ACEROS SAN MARCOS AG, S.A. DE C.V.</w:t>
            </w:r>
          </w:p>
        </w:tc>
        <w:tc>
          <w:tcPr>
            <w:tcW w:w="551" w:type="pct"/>
            <w:shd w:val="clear" w:color="auto" w:fill="auto"/>
          </w:tcPr>
          <w:p w14:paraId="0A9C8BD9" w14:textId="6CAE6AD0"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$21,833.28</w:t>
            </w:r>
          </w:p>
        </w:tc>
        <w:tc>
          <w:tcPr>
            <w:tcW w:w="487" w:type="pct"/>
            <w:shd w:val="clear" w:color="auto" w:fill="auto"/>
          </w:tcPr>
          <w:p w14:paraId="5334C5BA" w14:textId="7A448E24"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$43,666.56</w:t>
            </w:r>
          </w:p>
        </w:tc>
      </w:tr>
      <w:tr w:rsidR="00743725" w:rsidRPr="0039254D" w14:paraId="67CFBE5D" w14:textId="2A923F9F" w:rsidTr="00EF3184">
        <w:trPr>
          <w:trHeight w:val="20"/>
          <w:jc w:val="center"/>
        </w:trPr>
        <w:tc>
          <w:tcPr>
            <w:tcW w:w="345" w:type="pct"/>
            <w:shd w:val="clear" w:color="auto" w:fill="auto"/>
          </w:tcPr>
          <w:p w14:paraId="540EA6B8" w14:textId="77777777" w:rsidR="00743725" w:rsidRPr="0039254D" w:rsidRDefault="00743725" w:rsidP="005C43B6">
            <w:pPr>
              <w:jc w:val="center"/>
              <w:rPr>
                <w:rFonts w:asciiTheme="minorHAnsi" w:hAnsiTheme="minorHAnsi" w:cs="Arial"/>
                <w:sz w:val="12"/>
                <w:szCs w:val="12"/>
                <w:lang w:val="en-US"/>
              </w:rPr>
            </w:pPr>
            <w:r w:rsidRPr="0039254D">
              <w:rPr>
                <w:rFonts w:asciiTheme="minorHAnsi" w:hAnsiTheme="minorHAnsi" w:cs="Arial"/>
                <w:sz w:val="12"/>
                <w:szCs w:val="12"/>
                <w:lang w:val="en-US"/>
              </w:rPr>
              <w:t>78</w:t>
            </w:r>
          </w:p>
        </w:tc>
        <w:tc>
          <w:tcPr>
            <w:tcW w:w="2049" w:type="pct"/>
            <w:shd w:val="clear" w:color="auto" w:fill="auto"/>
          </w:tcPr>
          <w:p w14:paraId="511ED44F" w14:textId="77777777" w:rsidR="00743725" w:rsidRPr="0039254D" w:rsidRDefault="00743725" w:rsidP="005C43B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TRAMO DE TUBERIA DE COBRE DE 7/8 6.10 MTS</w:t>
            </w:r>
          </w:p>
        </w:tc>
        <w:tc>
          <w:tcPr>
            <w:tcW w:w="414" w:type="pct"/>
            <w:shd w:val="clear" w:color="auto" w:fill="auto"/>
          </w:tcPr>
          <w:p w14:paraId="26C3B105"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TRAMO</w:t>
            </w:r>
          </w:p>
        </w:tc>
        <w:tc>
          <w:tcPr>
            <w:tcW w:w="362" w:type="pct"/>
            <w:shd w:val="clear" w:color="auto" w:fill="auto"/>
          </w:tcPr>
          <w:p w14:paraId="3C6AC9E2"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10</w:t>
            </w:r>
          </w:p>
        </w:tc>
        <w:tc>
          <w:tcPr>
            <w:tcW w:w="792" w:type="pct"/>
            <w:vMerge/>
            <w:shd w:val="clear" w:color="auto" w:fill="auto"/>
            <w:vAlign w:val="center"/>
          </w:tcPr>
          <w:p w14:paraId="08713C1C" w14:textId="269497FA" w:rsidR="00743725" w:rsidRPr="0039254D" w:rsidRDefault="00743725" w:rsidP="005C43B6">
            <w:pPr>
              <w:jc w:val="center"/>
              <w:rPr>
                <w:rFonts w:asciiTheme="minorHAnsi" w:hAnsiTheme="minorHAnsi" w:cs="Arial"/>
                <w:b/>
                <w:sz w:val="12"/>
                <w:szCs w:val="12"/>
                <w:lang w:val="es-MX"/>
              </w:rPr>
            </w:pPr>
          </w:p>
        </w:tc>
        <w:tc>
          <w:tcPr>
            <w:tcW w:w="551" w:type="pct"/>
            <w:shd w:val="clear" w:color="auto" w:fill="auto"/>
          </w:tcPr>
          <w:p w14:paraId="7B1BA2E2" w14:textId="330E0087"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$1,446.51</w:t>
            </w:r>
          </w:p>
        </w:tc>
        <w:tc>
          <w:tcPr>
            <w:tcW w:w="487" w:type="pct"/>
            <w:shd w:val="clear" w:color="auto" w:fill="auto"/>
          </w:tcPr>
          <w:p w14:paraId="479F8270" w14:textId="3B3701DA"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$14,465.10</w:t>
            </w:r>
          </w:p>
        </w:tc>
      </w:tr>
      <w:tr w:rsidR="00743725" w:rsidRPr="0039254D" w14:paraId="03D3D37F" w14:textId="4D5BEE0F" w:rsidTr="00EF3184">
        <w:trPr>
          <w:trHeight w:val="20"/>
          <w:jc w:val="center"/>
        </w:trPr>
        <w:tc>
          <w:tcPr>
            <w:tcW w:w="345" w:type="pct"/>
            <w:shd w:val="clear" w:color="auto" w:fill="auto"/>
          </w:tcPr>
          <w:p w14:paraId="27C6D8C4" w14:textId="77777777" w:rsidR="00743725" w:rsidRPr="0039254D" w:rsidRDefault="00743725" w:rsidP="005C43B6">
            <w:pPr>
              <w:jc w:val="center"/>
              <w:rPr>
                <w:rFonts w:asciiTheme="minorHAnsi" w:hAnsiTheme="minorHAnsi" w:cs="Arial"/>
                <w:sz w:val="12"/>
                <w:szCs w:val="12"/>
                <w:lang w:val="en-US"/>
              </w:rPr>
            </w:pPr>
            <w:r w:rsidRPr="0039254D">
              <w:rPr>
                <w:rFonts w:asciiTheme="minorHAnsi" w:hAnsiTheme="minorHAnsi" w:cs="Arial"/>
                <w:sz w:val="12"/>
                <w:szCs w:val="12"/>
                <w:lang w:val="en-US"/>
              </w:rPr>
              <w:t>79</w:t>
            </w:r>
          </w:p>
        </w:tc>
        <w:tc>
          <w:tcPr>
            <w:tcW w:w="2049" w:type="pct"/>
            <w:shd w:val="clear" w:color="auto" w:fill="auto"/>
          </w:tcPr>
          <w:p w14:paraId="1276AF06" w14:textId="77777777" w:rsidR="00743725" w:rsidRPr="0039254D" w:rsidRDefault="00743725" w:rsidP="005C43B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TRAMO DE TUBERIA DE COBRE DE 5/8 6.10 MTS</w:t>
            </w:r>
          </w:p>
        </w:tc>
        <w:tc>
          <w:tcPr>
            <w:tcW w:w="414" w:type="pct"/>
            <w:shd w:val="clear" w:color="auto" w:fill="auto"/>
          </w:tcPr>
          <w:p w14:paraId="6E252828"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 xml:space="preserve">TRAMO </w:t>
            </w:r>
          </w:p>
        </w:tc>
        <w:tc>
          <w:tcPr>
            <w:tcW w:w="362" w:type="pct"/>
            <w:shd w:val="clear" w:color="auto" w:fill="auto"/>
          </w:tcPr>
          <w:p w14:paraId="22828277"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10</w:t>
            </w:r>
          </w:p>
        </w:tc>
        <w:tc>
          <w:tcPr>
            <w:tcW w:w="792" w:type="pct"/>
            <w:vMerge/>
            <w:shd w:val="clear" w:color="auto" w:fill="auto"/>
            <w:vAlign w:val="center"/>
          </w:tcPr>
          <w:p w14:paraId="60390357" w14:textId="2D9716AE" w:rsidR="00743725" w:rsidRPr="0039254D" w:rsidRDefault="00743725" w:rsidP="005C43B6">
            <w:pPr>
              <w:jc w:val="center"/>
              <w:rPr>
                <w:rFonts w:asciiTheme="minorHAnsi" w:hAnsiTheme="minorHAnsi" w:cs="Arial"/>
                <w:b/>
                <w:sz w:val="12"/>
                <w:szCs w:val="12"/>
                <w:lang w:val="es-MX"/>
              </w:rPr>
            </w:pPr>
          </w:p>
        </w:tc>
        <w:tc>
          <w:tcPr>
            <w:tcW w:w="551" w:type="pct"/>
            <w:shd w:val="clear" w:color="auto" w:fill="auto"/>
          </w:tcPr>
          <w:p w14:paraId="0642017E" w14:textId="484ED49F"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$907.35</w:t>
            </w:r>
          </w:p>
        </w:tc>
        <w:tc>
          <w:tcPr>
            <w:tcW w:w="487" w:type="pct"/>
            <w:shd w:val="clear" w:color="auto" w:fill="auto"/>
          </w:tcPr>
          <w:p w14:paraId="5AC89A74" w14:textId="133FBC18"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$9,073.50</w:t>
            </w:r>
          </w:p>
        </w:tc>
      </w:tr>
      <w:tr w:rsidR="00743725" w:rsidRPr="0039254D" w14:paraId="7F2DF75F" w14:textId="5CDA2849" w:rsidTr="00EF3184">
        <w:trPr>
          <w:trHeight w:val="20"/>
          <w:jc w:val="center"/>
        </w:trPr>
        <w:tc>
          <w:tcPr>
            <w:tcW w:w="345" w:type="pct"/>
            <w:shd w:val="clear" w:color="auto" w:fill="auto"/>
          </w:tcPr>
          <w:p w14:paraId="70654E74" w14:textId="77777777" w:rsidR="00743725" w:rsidRPr="0039254D" w:rsidRDefault="00743725" w:rsidP="005C43B6">
            <w:pPr>
              <w:jc w:val="center"/>
              <w:rPr>
                <w:rFonts w:asciiTheme="minorHAnsi" w:hAnsiTheme="minorHAnsi" w:cs="Arial"/>
                <w:sz w:val="12"/>
                <w:szCs w:val="12"/>
                <w:lang w:val="en-US"/>
              </w:rPr>
            </w:pPr>
            <w:r w:rsidRPr="0039254D">
              <w:rPr>
                <w:rFonts w:asciiTheme="minorHAnsi" w:hAnsiTheme="minorHAnsi" w:cs="Arial"/>
                <w:sz w:val="12"/>
                <w:szCs w:val="12"/>
                <w:lang w:val="en-US"/>
              </w:rPr>
              <w:t>80</w:t>
            </w:r>
          </w:p>
        </w:tc>
        <w:tc>
          <w:tcPr>
            <w:tcW w:w="2049" w:type="pct"/>
            <w:shd w:val="clear" w:color="auto" w:fill="auto"/>
          </w:tcPr>
          <w:p w14:paraId="797FB57E" w14:textId="77777777" w:rsidR="00743725" w:rsidRPr="0039254D" w:rsidRDefault="00743725" w:rsidP="005C43B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TRAMO DE TUBERIA DE COBRE DE ½ 6.10 MTS</w:t>
            </w:r>
          </w:p>
        </w:tc>
        <w:tc>
          <w:tcPr>
            <w:tcW w:w="414" w:type="pct"/>
            <w:shd w:val="clear" w:color="auto" w:fill="auto"/>
          </w:tcPr>
          <w:p w14:paraId="33629EA2"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TRAMO</w:t>
            </w:r>
          </w:p>
        </w:tc>
        <w:tc>
          <w:tcPr>
            <w:tcW w:w="362" w:type="pct"/>
            <w:shd w:val="clear" w:color="auto" w:fill="auto"/>
          </w:tcPr>
          <w:p w14:paraId="696C6A11"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10</w:t>
            </w:r>
          </w:p>
        </w:tc>
        <w:tc>
          <w:tcPr>
            <w:tcW w:w="792" w:type="pct"/>
            <w:vMerge/>
            <w:shd w:val="clear" w:color="auto" w:fill="auto"/>
            <w:vAlign w:val="center"/>
          </w:tcPr>
          <w:p w14:paraId="6BA8DFBD" w14:textId="184DE848" w:rsidR="00743725" w:rsidRPr="0039254D" w:rsidRDefault="00743725" w:rsidP="005C43B6">
            <w:pPr>
              <w:jc w:val="center"/>
              <w:rPr>
                <w:rFonts w:asciiTheme="minorHAnsi" w:hAnsiTheme="minorHAnsi" w:cs="Arial"/>
                <w:b/>
                <w:sz w:val="12"/>
                <w:szCs w:val="12"/>
                <w:lang w:val="es-MX"/>
              </w:rPr>
            </w:pPr>
          </w:p>
        </w:tc>
        <w:tc>
          <w:tcPr>
            <w:tcW w:w="551" w:type="pct"/>
            <w:shd w:val="clear" w:color="auto" w:fill="auto"/>
          </w:tcPr>
          <w:p w14:paraId="489C4A40" w14:textId="0F1FA084"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$630.07</w:t>
            </w:r>
          </w:p>
        </w:tc>
        <w:tc>
          <w:tcPr>
            <w:tcW w:w="487" w:type="pct"/>
            <w:shd w:val="clear" w:color="auto" w:fill="auto"/>
          </w:tcPr>
          <w:p w14:paraId="384851AF" w14:textId="4B5D997B"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$6,300.70</w:t>
            </w:r>
          </w:p>
        </w:tc>
      </w:tr>
      <w:tr w:rsidR="00743725" w:rsidRPr="0039254D" w14:paraId="20E4F799" w14:textId="228EFB52" w:rsidTr="00EF3184">
        <w:trPr>
          <w:trHeight w:val="20"/>
          <w:jc w:val="center"/>
        </w:trPr>
        <w:tc>
          <w:tcPr>
            <w:tcW w:w="345" w:type="pct"/>
            <w:shd w:val="clear" w:color="auto" w:fill="auto"/>
          </w:tcPr>
          <w:p w14:paraId="50A20ECC" w14:textId="77777777" w:rsidR="00743725" w:rsidRPr="0039254D" w:rsidRDefault="00743725" w:rsidP="005C43B6">
            <w:pPr>
              <w:jc w:val="center"/>
              <w:rPr>
                <w:rFonts w:asciiTheme="minorHAnsi" w:hAnsiTheme="minorHAnsi" w:cs="Arial"/>
                <w:sz w:val="12"/>
                <w:szCs w:val="12"/>
                <w:lang w:val="en-US"/>
              </w:rPr>
            </w:pPr>
            <w:r w:rsidRPr="0039254D">
              <w:rPr>
                <w:rFonts w:asciiTheme="minorHAnsi" w:hAnsiTheme="minorHAnsi" w:cs="Arial"/>
                <w:sz w:val="12"/>
                <w:szCs w:val="12"/>
                <w:lang w:val="en-US"/>
              </w:rPr>
              <w:t>85</w:t>
            </w:r>
          </w:p>
        </w:tc>
        <w:tc>
          <w:tcPr>
            <w:tcW w:w="2049" w:type="pct"/>
            <w:shd w:val="clear" w:color="auto" w:fill="auto"/>
          </w:tcPr>
          <w:p w14:paraId="741E919B" w14:textId="77777777" w:rsidR="00743725" w:rsidRPr="0039254D" w:rsidRDefault="00743725" w:rsidP="005C43B6">
            <w:pPr>
              <w:autoSpaceDE w:val="0"/>
              <w:autoSpaceDN w:val="0"/>
              <w:adjustRightInd w:val="0"/>
              <w:rPr>
                <w:rFonts w:asciiTheme="minorHAnsi" w:hAnsiTheme="minorHAnsi" w:cs="Arial"/>
                <w:sz w:val="12"/>
                <w:szCs w:val="12"/>
                <w:lang w:val="en-US"/>
              </w:rPr>
            </w:pPr>
            <w:r w:rsidRPr="0039254D">
              <w:rPr>
                <w:rFonts w:asciiTheme="minorHAnsi" w:hAnsiTheme="minorHAnsi" w:cs="Arial"/>
                <w:sz w:val="12"/>
                <w:szCs w:val="12"/>
                <w:lang w:val="en-US"/>
              </w:rPr>
              <w:t>FILTRO DE LIQUIDO ½ 1 TR</w:t>
            </w:r>
          </w:p>
        </w:tc>
        <w:tc>
          <w:tcPr>
            <w:tcW w:w="414" w:type="pct"/>
            <w:shd w:val="clear" w:color="auto" w:fill="auto"/>
          </w:tcPr>
          <w:p w14:paraId="53C4DDEB" w14:textId="77777777" w:rsidR="00743725" w:rsidRPr="0039254D" w:rsidRDefault="00743725" w:rsidP="005C43B6">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42826EE4" w14:textId="77777777" w:rsidR="00743725" w:rsidRPr="0039254D" w:rsidRDefault="00743725" w:rsidP="005C43B6">
            <w:pPr>
              <w:jc w:val="center"/>
              <w:rPr>
                <w:rFonts w:asciiTheme="minorHAnsi" w:hAnsiTheme="minorHAnsi" w:cs="Arial"/>
                <w:sz w:val="12"/>
                <w:szCs w:val="12"/>
                <w:lang w:val="en-US"/>
              </w:rPr>
            </w:pPr>
            <w:r w:rsidRPr="0039254D">
              <w:rPr>
                <w:rFonts w:asciiTheme="minorHAnsi" w:hAnsiTheme="minorHAnsi" w:cs="Arial"/>
                <w:sz w:val="12"/>
                <w:szCs w:val="12"/>
                <w:lang w:val="en-US"/>
              </w:rPr>
              <w:t>5</w:t>
            </w:r>
          </w:p>
        </w:tc>
        <w:tc>
          <w:tcPr>
            <w:tcW w:w="792" w:type="pct"/>
            <w:vMerge/>
            <w:shd w:val="clear" w:color="auto" w:fill="auto"/>
            <w:vAlign w:val="center"/>
          </w:tcPr>
          <w:p w14:paraId="5F8DD000" w14:textId="7FD4C82D" w:rsidR="00743725" w:rsidRPr="0039254D" w:rsidRDefault="00743725" w:rsidP="005C43B6">
            <w:pPr>
              <w:jc w:val="center"/>
              <w:rPr>
                <w:rFonts w:asciiTheme="minorHAnsi" w:hAnsiTheme="minorHAnsi" w:cs="Arial"/>
                <w:b/>
                <w:sz w:val="12"/>
                <w:szCs w:val="12"/>
                <w:lang w:val="es-MX"/>
              </w:rPr>
            </w:pPr>
          </w:p>
        </w:tc>
        <w:tc>
          <w:tcPr>
            <w:tcW w:w="551" w:type="pct"/>
            <w:shd w:val="clear" w:color="auto" w:fill="auto"/>
          </w:tcPr>
          <w:p w14:paraId="5E717E71" w14:textId="60D5DFFE" w:rsidR="00743725" w:rsidRPr="0039254D" w:rsidRDefault="00743725" w:rsidP="005C43B6">
            <w:pPr>
              <w:jc w:val="right"/>
              <w:rPr>
                <w:rFonts w:asciiTheme="minorHAnsi" w:hAnsiTheme="minorHAnsi" w:cs="Arial"/>
                <w:b/>
                <w:sz w:val="12"/>
                <w:szCs w:val="12"/>
                <w:lang w:val="en-US"/>
              </w:rPr>
            </w:pPr>
            <w:r w:rsidRPr="0039254D">
              <w:rPr>
                <w:rFonts w:ascii="Calibri" w:hAnsi="Calibri"/>
                <w:color w:val="000000"/>
                <w:sz w:val="12"/>
                <w:szCs w:val="12"/>
              </w:rPr>
              <w:t>$210.87</w:t>
            </w:r>
          </w:p>
        </w:tc>
        <w:tc>
          <w:tcPr>
            <w:tcW w:w="487" w:type="pct"/>
            <w:shd w:val="clear" w:color="auto" w:fill="auto"/>
          </w:tcPr>
          <w:p w14:paraId="624C4584" w14:textId="07FF0B16" w:rsidR="00743725" w:rsidRPr="0039254D" w:rsidRDefault="00743725" w:rsidP="005C43B6">
            <w:pPr>
              <w:jc w:val="right"/>
              <w:rPr>
                <w:rFonts w:asciiTheme="minorHAnsi" w:hAnsiTheme="minorHAnsi" w:cs="Arial"/>
                <w:b/>
                <w:sz w:val="12"/>
                <w:szCs w:val="12"/>
                <w:lang w:val="en-US"/>
              </w:rPr>
            </w:pPr>
            <w:r w:rsidRPr="0039254D">
              <w:rPr>
                <w:rFonts w:ascii="Calibri" w:hAnsi="Calibri"/>
                <w:color w:val="000000"/>
                <w:sz w:val="12"/>
                <w:szCs w:val="12"/>
              </w:rPr>
              <w:t>$1,054.35</w:t>
            </w:r>
          </w:p>
        </w:tc>
      </w:tr>
      <w:tr w:rsidR="00743725" w:rsidRPr="0039254D" w14:paraId="2C46E24D" w14:textId="2313B2CB" w:rsidTr="00EF3184">
        <w:trPr>
          <w:trHeight w:val="20"/>
          <w:jc w:val="center"/>
        </w:trPr>
        <w:tc>
          <w:tcPr>
            <w:tcW w:w="345" w:type="pct"/>
            <w:shd w:val="clear" w:color="auto" w:fill="auto"/>
          </w:tcPr>
          <w:p w14:paraId="0AFB6919" w14:textId="77777777" w:rsidR="00743725" w:rsidRPr="0039254D" w:rsidRDefault="00743725" w:rsidP="005C43B6">
            <w:pPr>
              <w:jc w:val="center"/>
              <w:rPr>
                <w:rFonts w:asciiTheme="minorHAnsi" w:hAnsiTheme="minorHAnsi" w:cs="Arial"/>
                <w:sz w:val="12"/>
                <w:szCs w:val="12"/>
                <w:lang w:val="en-US"/>
              </w:rPr>
            </w:pPr>
            <w:r w:rsidRPr="0039254D">
              <w:rPr>
                <w:rFonts w:asciiTheme="minorHAnsi" w:hAnsiTheme="minorHAnsi" w:cs="Arial"/>
                <w:sz w:val="12"/>
                <w:szCs w:val="12"/>
                <w:lang w:val="en-US"/>
              </w:rPr>
              <w:t>86</w:t>
            </w:r>
          </w:p>
        </w:tc>
        <w:tc>
          <w:tcPr>
            <w:tcW w:w="2049" w:type="pct"/>
            <w:shd w:val="clear" w:color="auto" w:fill="auto"/>
          </w:tcPr>
          <w:p w14:paraId="69FBA69E" w14:textId="77777777" w:rsidR="00743725" w:rsidRPr="0039254D" w:rsidRDefault="00743725" w:rsidP="005C43B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 xml:space="preserve">BOYA DE GAS REFRIGERANTE R-22 13.62 KG </w:t>
            </w:r>
          </w:p>
        </w:tc>
        <w:tc>
          <w:tcPr>
            <w:tcW w:w="414" w:type="pct"/>
            <w:shd w:val="clear" w:color="auto" w:fill="auto"/>
          </w:tcPr>
          <w:p w14:paraId="7633E0A0"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3F3D432D"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5</w:t>
            </w:r>
          </w:p>
        </w:tc>
        <w:tc>
          <w:tcPr>
            <w:tcW w:w="792" w:type="pct"/>
            <w:vMerge/>
            <w:shd w:val="clear" w:color="auto" w:fill="auto"/>
            <w:vAlign w:val="center"/>
          </w:tcPr>
          <w:p w14:paraId="0B886726" w14:textId="21106521" w:rsidR="00743725" w:rsidRPr="0039254D" w:rsidRDefault="00743725" w:rsidP="005C43B6">
            <w:pPr>
              <w:jc w:val="center"/>
              <w:rPr>
                <w:rFonts w:asciiTheme="minorHAnsi" w:hAnsiTheme="minorHAnsi" w:cs="Arial"/>
                <w:b/>
                <w:sz w:val="12"/>
                <w:szCs w:val="12"/>
                <w:lang w:val="es-MX"/>
              </w:rPr>
            </w:pPr>
          </w:p>
        </w:tc>
        <w:tc>
          <w:tcPr>
            <w:tcW w:w="551" w:type="pct"/>
            <w:shd w:val="clear" w:color="auto" w:fill="auto"/>
          </w:tcPr>
          <w:p w14:paraId="0AE9D6BA" w14:textId="5E590F7A"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$3,203.93</w:t>
            </w:r>
          </w:p>
        </w:tc>
        <w:tc>
          <w:tcPr>
            <w:tcW w:w="487" w:type="pct"/>
            <w:shd w:val="clear" w:color="auto" w:fill="auto"/>
          </w:tcPr>
          <w:p w14:paraId="45BEE76B" w14:textId="19B395E9"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$16,019.65</w:t>
            </w:r>
          </w:p>
        </w:tc>
      </w:tr>
      <w:tr w:rsidR="00743725" w:rsidRPr="0039254D" w14:paraId="1099B08A" w14:textId="47C0CD43" w:rsidTr="00EF3184">
        <w:trPr>
          <w:trHeight w:val="20"/>
          <w:jc w:val="center"/>
        </w:trPr>
        <w:tc>
          <w:tcPr>
            <w:tcW w:w="345" w:type="pct"/>
            <w:shd w:val="clear" w:color="auto" w:fill="auto"/>
          </w:tcPr>
          <w:p w14:paraId="36646C5B"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87</w:t>
            </w:r>
          </w:p>
        </w:tc>
        <w:tc>
          <w:tcPr>
            <w:tcW w:w="2049" w:type="pct"/>
            <w:shd w:val="clear" w:color="auto" w:fill="auto"/>
          </w:tcPr>
          <w:p w14:paraId="459DA45E" w14:textId="77777777" w:rsidR="00743725" w:rsidRPr="0039254D" w:rsidRDefault="00743725" w:rsidP="005C43B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BOYA DE GAS REFRIGERANTE R404A 10.9 KG</w:t>
            </w:r>
          </w:p>
        </w:tc>
        <w:tc>
          <w:tcPr>
            <w:tcW w:w="414" w:type="pct"/>
            <w:shd w:val="clear" w:color="auto" w:fill="auto"/>
          </w:tcPr>
          <w:p w14:paraId="4BB784A9"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5A69316B"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2</w:t>
            </w:r>
          </w:p>
        </w:tc>
        <w:tc>
          <w:tcPr>
            <w:tcW w:w="792" w:type="pct"/>
            <w:vMerge/>
            <w:shd w:val="clear" w:color="auto" w:fill="auto"/>
            <w:vAlign w:val="center"/>
          </w:tcPr>
          <w:p w14:paraId="54945BBE" w14:textId="0D04635B" w:rsidR="00743725" w:rsidRPr="0039254D" w:rsidRDefault="00743725" w:rsidP="005C43B6">
            <w:pPr>
              <w:jc w:val="center"/>
              <w:rPr>
                <w:rFonts w:asciiTheme="minorHAnsi" w:hAnsiTheme="minorHAnsi" w:cs="Arial"/>
                <w:b/>
                <w:sz w:val="12"/>
                <w:szCs w:val="12"/>
                <w:lang w:val="es-MX"/>
              </w:rPr>
            </w:pPr>
          </w:p>
        </w:tc>
        <w:tc>
          <w:tcPr>
            <w:tcW w:w="551" w:type="pct"/>
            <w:shd w:val="clear" w:color="auto" w:fill="auto"/>
          </w:tcPr>
          <w:p w14:paraId="5A906575" w14:textId="198AD647"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$1,910.66</w:t>
            </w:r>
          </w:p>
        </w:tc>
        <w:tc>
          <w:tcPr>
            <w:tcW w:w="487" w:type="pct"/>
            <w:shd w:val="clear" w:color="auto" w:fill="auto"/>
          </w:tcPr>
          <w:p w14:paraId="4A8F5191" w14:textId="7E4B11F8"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$3,821.32</w:t>
            </w:r>
          </w:p>
        </w:tc>
      </w:tr>
      <w:tr w:rsidR="00743725" w:rsidRPr="0039254D" w14:paraId="58C62877" w14:textId="7738F36D" w:rsidTr="00EF3184">
        <w:trPr>
          <w:trHeight w:val="20"/>
          <w:jc w:val="center"/>
        </w:trPr>
        <w:tc>
          <w:tcPr>
            <w:tcW w:w="345" w:type="pct"/>
            <w:shd w:val="clear" w:color="auto" w:fill="auto"/>
          </w:tcPr>
          <w:p w14:paraId="7316495D"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88</w:t>
            </w:r>
          </w:p>
        </w:tc>
        <w:tc>
          <w:tcPr>
            <w:tcW w:w="2049" w:type="pct"/>
            <w:shd w:val="clear" w:color="auto" w:fill="auto"/>
          </w:tcPr>
          <w:p w14:paraId="39096D92" w14:textId="77777777" w:rsidR="00743725" w:rsidRPr="0039254D" w:rsidRDefault="00743725" w:rsidP="005C43B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BOYA DE GAS REFRIGERANTE R134A 13.62 KG</w:t>
            </w:r>
          </w:p>
        </w:tc>
        <w:tc>
          <w:tcPr>
            <w:tcW w:w="414" w:type="pct"/>
            <w:shd w:val="clear" w:color="auto" w:fill="auto"/>
          </w:tcPr>
          <w:p w14:paraId="39BD4C63"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2E283D58"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5</w:t>
            </w:r>
          </w:p>
        </w:tc>
        <w:tc>
          <w:tcPr>
            <w:tcW w:w="792" w:type="pct"/>
            <w:vMerge/>
            <w:shd w:val="clear" w:color="auto" w:fill="auto"/>
            <w:vAlign w:val="center"/>
          </w:tcPr>
          <w:p w14:paraId="014419D2" w14:textId="7C644EA8" w:rsidR="00743725" w:rsidRPr="0039254D" w:rsidRDefault="00743725" w:rsidP="005C43B6">
            <w:pPr>
              <w:jc w:val="center"/>
              <w:rPr>
                <w:rFonts w:asciiTheme="minorHAnsi" w:hAnsiTheme="minorHAnsi" w:cs="Arial"/>
                <w:b/>
                <w:sz w:val="12"/>
                <w:szCs w:val="12"/>
                <w:lang w:val="es-MX"/>
              </w:rPr>
            </w:pPr>
          </w:p>
        </w:tc>
        <w:tc>
          <w:tcPr>
            <w:tcW w:w="551" w:type="pct"/>
            <w:shd w:val="clear" w:color="auto" w:fill="auto"/>
          </w:tcPr>
          <w:p w14:paraId="2C9F5034" w14:textId="20FD4F6E"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$2,231.28</w:t>
            </w:r>
          </w:p>
        </w:tc>
        <w:tc>
          <w:tcPr>
            <w:tcW w:w="487" w:type="pct"/>
            <w:shd w:val="clear" w:color="auto" w:fill="auto"/>
          </w:tcPr>
          <w:p w14:paraId="5EDF8EF0" w14:textId="30DCFE03"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$11,156.40</w:t>
            </w:r>
          </w:p>
        </w:tc>
      </w:tr>
      <w:tr w:rsidR="00743725" w:rsidRPr="0039254D" w14:paraId="2ABAF18E" w14:textId="417B6E38" w:rsidTr="00EF3184">
        <w:trPr>
          <w:trHeight w:val="20"/>
          <w:jc w:val="center"/>
        </w:trPr>
        <w:tc>
          <w:tcPr>
            <w:tcW w:w="345" w:type="pct"/>
            <w:shd w:val="clear" w:color="auto" w:fill="auto"/>
          </w:tcPr>
          <w:p w14:paraId="450B52B8"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89</w:t>
            </w:r>
          </w:p>
        </w:tc>
        <w:tc>
          <w:tcPr>
            <w:tcW w:w="2049" w:type="pct"/>
            <w:shd w:val="clear" w:color="auto" w:fill="auto"/>
          </w:tcPr>
          <w:p w14:paraId="5E712F7D" w14:textId="77777777" w:rsidR="00743725" w:rsidRPr="0039254D" w:rsidRDefault="00743725" w:rsidP="005C43B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BOYA DE GAS REFRIGERANTE R410A 11.35 KG</w:t>
            </w:r>
          </w:p>
        </w:tc>
        <w:tc>
          <w:tcPr>
            <w:tcW w:w="414" w:type="pct"/>
            <w:shd w:val="clear" w:color="auto" w:fill="auto"/>
          </w:tcPr>
          <w:p w14:paraId="3737B5AA"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6F40F9C5" w14:textId="77777777" w:rsidR="00743725" w:rsidRPr="0039254D" w:rsidRDefault="00743725" w:rsidP="005C43B6">
            <w:pPr>
              <w:jc w:val="center"/>
              <w:rPr>
                <w:rFonts w:asciiTheme="minorHAnsi" w:hAnsiTheme="minorHAnsi" w:cs="Arial"/>
                <w:sz w:val="12"/>
                <w:szCs w:val="12"/>
                <w:lang w:val="es-MX"/>
              </w:rPr>
            </w:pPr>
            <w:r w:rsidRPr="0039254D">
              <w:rPr>
                <w:rFonts w:asciiTheme="minorHAnsi" w:hAnsiTheme="minorHAnsi" w:cs="Arial"/>
                <w:sz w:val="12"/>
                <w:szCs w:val="12"/>
                <w:lang w:val="es-MX"/>
              </w:rPr>
              <w:t>5</w:t>
            </w:r>
          </w:p>
        </w:tc>
        <w:tc>
          <w:tcPr>
            <w:tcW w:w="792" w:type="pct"/>
            <w:vMerge/>
            <w:shd w:val="clear" w:color="auto" w:fill="auto"/>
            <w:vAlign w:val="center"/>
          </w:tcPr>
          <w:p w14:paraId="05F9899B" w14:textId="2F2A7081" w:rsidR="00743725" w:rsidRPr="0039254D" w:rsidRDefault="00743725" w:rsidP="005C43B6">
            <w:pPr>
              <w:jc w:val="center"/>
              <w:rPr>
                <w:rFonts w:asciiTheme="minorHAnsi" w:hAnsiTheme="minorHAnsi" w:cs="Arial"/>
                <w:b/>
                <w:sz w:val="12"/>
                <w:szCs w:val="12"/>
                <w:lang w:val="es-MX"/>
              </w:rPr>
            </w:pPr>
          </w:p>
        </w:tc>
        <w:tc>
          <w:tcPr>
            <w:tcW w:w="551" w:type="pct"/>
            <w:shd w:val="clear" w:color="auto" w:fill="auto"/>
          </w:tcPr>
          <w:p w14:paraId="5120B82E" w14:textId="290984C5"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$2,085.30</w:t>
            </w:r>
          </w:p>
        </w:tc>
        <w:tc>
          <w:tcPr>
            <w:tcW w:w="487" w:type="pct"/>
            <w:shd w:val="clear" w:color="auto" w:fill="auto"/>
          </w:tcPr>
          <w:p w14:paraId="37403CCD" w14:textId="6D373E93" w:rsidR="00743725" w:rsidRPr="0039254D" w:rsidRDefault="00743725" w:rsidP="005C43B6">
            <w:pPr>
              <w:jc w:val="right"/>
              <w:rPr>
                <w:rFonts w:asciiTheme="minorHAnsi" w:hAnsiTheme="minorHAnsi" w:cs="Arial"/>
                <w:sz w:val="12"/>
                <w:szCs w:val="12"/>
                <w:lang w:val="es-MX"/>
              </w:rPr>
            </w:pPr>
            <w:r w:rsidRPr="0039254D">
              <w:rPr>
                <w:rFonts w:ascii="Calibri" w:hAnsi="Calibri"/>
                <w:color w:val="000000"/>
                <w:sz w:val="12"/>
                <w:szCs w:val="12"/>
              </w:rPr>
              <w:t>$10,426.50</w:t>
            </w:r>
          </w:p>
        </w:tc>
      </w:tr>
      <w:tr w:rsidR="00E74E85" w:rsidRPr="0039254D" w14:paraId="6A62A3E4" w14:textId="366951E0" w:rsidTr="00EF3184">
        <w:trPr>
          <w:trHeight w:val="20"/>
          <w:jc w:val="center"/>
        </w:trPr>
        <w:tc>
          <w:tcPr>
            <w:tcW w:w="345" w:type="pct"/>
            <w:shd w:val="clear" w:color="auto" w:fill="auto"/>
          </w:tcPr>
          <w:p w14:paraId="60D19925" w14:textId="77777777" w:rsidR="00E74E85" w:rsidRPr="0039254D" w:rsidRDefault="00E74E85" w:rsidP="00E74E85">
            <w:pPr>
              <w:jc w:val="center"/>
              <w:rPr>
                <w:rFonts w:asciiTheme="minorHAnsi" w:hAnsiTheme="minorHAnsi" w:cs="Arial"/>
                <w:sz w:val="12"/>
                <w:szCs w:val="12"/>
                <w:lang w:val="es-MX"/>
              </w:rPr>
            </w:pPr>
            <w:r w:rsidRPr="0039254D">
              <w:rPr>
                <w:rFonts w:asciiTheme="minorHAnsi" w:hAnsiTheme="minorHAnsi" w:cs="Arial"/>
                <w:sz w:val="12"/>
                <w:szCs w:val="12"/>
                <w:lang w:val="es-MX"/>
              </w:rPr>
              <w:t>90</w:t>
            </w:r>
          </w:p>
        </w:tc>
        <w:tc>
          <w:tcPr>
            <w:tcW w:w="2049" w:type="pct"/>
            <w:shd w:val="clear" w:color="auto" w:fill="auto"/>
          </w:tcPr>
          <w:p w14:paraId="63ED01FF" w14:textId="4A8A42CB" w:rsidR="00E74E85" w:rsidRPr="0039254D" w:rsidRDefault="00E74E85" w:rsidP="00E74E85">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 xml:space="preserve">KIT DE SOLDADURA DE OXÍGENO/ACETILENO MARCA UNIWELD MODELO GID-55-4901 </w:t>
            </w:r>
          </w:p>
        </w:tc>
        <w:tc>
          <w:tcPr>
            <w:tcW w:w="414" w:type="pct"/>
            <w:shd w:val="clear" w:color="auto" w:fill="auto"/>
          </w:tcPr>
          <w:p w14:paraId="16728083" w14:textId="77777777" w:rsidR="00E74E85" w:rsidRPr="0039254D" w:rsidRDefault="00E74E85" w:rsidP="00E74E85">
            <w:pPr>
              <w:jc w:val="center"/>
              <w:rPr>
                <w:rFonts w:asciiTheme="minorHAnsi" w:hAnsiTheme="minorHAnsi" w:cs="Arial"/>
                <w:sz w:val="12"/>
                <w:szCs w:val="12"/>
                <w:lang w:val="es-MX"/>
              </w:rPr>
            </w:pPr>
            <w:r w:rsidRPr="0039254D">
              <w:rPr>
                <w:rFonts w:asciiTheme="minorHAnsi" w:hAnsiTheme="minorHAnsi" w:cs="Arial"/>
                <w:sz w:val="12"/>
                <w:szCs w:val="12"/>
                <w:lang w:val="es-MX"/>
              </w:rPr>
              <w:t xml:space="preserve">Kit </w:t>
            </w:r>
          </w:p>
        </w:tc>
        <w:tc>
          <w:tcPr>
            <w:tcW w:w="362" w:type="pct"/>
            <w:shd w:val="clear" w:color="auto" w:fill="auto"/>
          </w:tcPr>
          <w:p w14:paraId="41B8D225" w14:textId="77777777" w:rsidR="00E74E85" w:rsidRPr="0039254D" w:rsidRDefault="00E74E85" w:rsidP="00E74E85">
            <w:pPr>
              <w:jc w:val="center"/>
              <w:rPr>
                <w:rFonts w:asciiTheme="minorHAnsi" w:hAnsiTheme="minorHAnsi" w:cs="Arial"/>
                <w:sz w:val="12"/>
                <w:szCs w:val="12"/>
                <w:lang w:val="es-MX"/>
              </w:rPr>
            </w:pPr>
            <w:r w:rsidRPr="0039254D">
              <w:rPr>
                <w:rFonts w:asciiTheme="minorHAnsi" w:hAnsiTheme="minorHAnsi" w:cs="Arial"/>
                <w:sz w:val="12"/>
                <w:szCs w:val="12"/>
                <w:lang w:val="es-MX"/>
              </w:rPr>
              <w:t>1</w:t>
            </w:r>
          </w:p>
        </w:tc>
        <w:tc>
          <w:tcPr>
            <w:tcW w:w="792" w:type="pct"/>
            <w:shd w:val="clear" w:color="auto" w:fill="auto"/>
            <w:vAlign w:val="center"/>
          </w:tcPr>
          <w:p w14:paraId="662BDBEF" w14:textId="137EC9D9" w:rsidR="00E74E85" w:rsidRPr="0039254D" w:rsidRDefault="00E74E85" w:rsidP="00E74E85">
            <w:pPr>
              <w:jc w:val="center"/>
              <w:rPr>
                <w:rFonts w:asciiTheme="minorHAnsi" w:hAnsiTheme="minorHAnsi" w:cs="Arial"/>
                <w:b/>
                <w:sz w:val="12"/>
                <w:szCs w:val="12"/>
                <w:lang w:val="es-MX"/>
              </w:rPr>
            </w:pPr>
            <w:r w:rsidRPr="0039254D">
              <w:rPr>
                <w:rFonts w:asciiTheme="minorHAnsi" w:hAnsiTheme="minorHAnsi" w:cs="Arial"/>
                <w:b/>
                <w:sz w:val="12"/>
                <w:szCs w:val="12"/>
                <w:lang w:val="es-MX"/>
              </w:rPr>
              <w:t>MARTINEZ BARRANCO, S.A. DE C.V.</w:t>
            </w:r>
          </w:p>
        </w:tc>
        <w:tc>
          <w:tcPr>
            <w:tcW w:w="551" w:type="pct"/>
            <w:shd w:val="clear" w:color="auto" w:fill="auto"/>
          </w:tcPr>
          <w:p w14:paraId="3BA15BC2" w14:textId="758BAF2E" w:rsidR="00E74E85" w:rsidRPr="0039254D" w:rsidRDefault="00E74E85" w:rsidP="00E74E85">
            <w:pPr>
              <w:jc w:val="right"/>
              <w:rPr>
                <w:rFonts w:asciiTheme="minorHAnsi" w:hAnsiTheme="minorHAnsi" w:cs="Arial"/>
                <w:sz w:val="12"/>
                <w:szCs w:val="12"/>
                <w:lang w:val="es-MX"/>
              </w:rPr>
            </w:pPr>
            <w:r w:rsidRPr="0039254D">
              <w:rPr>
                <w:rFonts w:ascii="Calibri" w:hAnsi="Calibri"/>
                <w:color w:val="000000"/>
                <w:sz w:val="12"/>
                <w:szCs w:val="12"/>
              </w:rPr>
              <w:t>$11,968.00</w:t>
            </w:r>
          </w:p>
        </w:tc>
        <w:tc>
          <w:tcPr>
            <w:tcW w:w="487" w:type="pct"/>
            <w:shd w:val="clear" w:color="auto" w:fill="auto"/>
          </w:tcPr>
          <w:p w14:paraId="0176CA35" w14:textId="0ACC74EB" w:rsidR="00E74E85" w:rsidRPr="0039254D" w:rsidRDefault="00E74E85" w:rsidP="00E74E85">
            <w:pPr>
              <w:jc w:val="right"/>
              <w:rPr>
                <w:rFonts w:asciiTheme="minorHAnsi" w:hAnsiTheme="minorHAnsi" w:cs="Arial"/>
                <w:sz w:val="12"/>
                <w:szCs w:val="12"/>
                <w:lang w:val="es-MX"/>
              </w:rPr>
            </w:pPr>
            <w:r w:rsidRPr="0039254D">
              <w:rPr>
                <w:rFonts w:ascii="Calibri" w:hAnsi="Calibri"/>
                <w:color w:val="000000"/>
                <w:sz w:val="12"/>
                <w:szCs w:val="12"/>
              </w:rPr>
              <w:t>$11,968.00</w:t>
            </w:r>
          </w:p>
        </w:tc>
      </w:tr>
      <w:tr w:rsidR="00F63667" w:rsidRPr="0039254D" w14:paraId="57FD35E8" w14:textId="4537FFD6" w:rsidTr="00F63667">
        <w:trPr>
          <w:trHeight w:val="20"/>
          <w:jc w:val="center"/>
        </w:trPr>
        <w:tc>
          <w:tcPr>
            <w:tcW w:w="345" w:type="pct"/>
            <w:shd w:val="clear" w:color="auto" w:fill="auto"/>
          </w:tcPr>
          <w:p w14:paraId="6536427C" w14:textId="77777777" w:rsidR="00F63667" w:rsidRPr="0039254D" w:rsidRDefault="00F63667" w:rsidP="00682CF2">
            <w:pPr>
              <w:jc w:val="center"/>
              <w:rPr>
                <w:rFonts w:asciiTheme="minorHAnsi" w:hAnsiTheme="minorHAnsi" w:cs="Arial"/>
                <w:sz w:val="12"/>
                <w:szCs w:val="12"/>
                <w:lang w:val="es-MX"/>
              </w:rPr>
            </w:pPr>
            <w:r w:rsidRPr="0039254D">
              <w:rPr>
                <w:rFonts w:asciiTheme="minorHAnsi" w:hAnsiTheme="minorHAnsi" w:cs="Arial"/>
                <w:sz w:val="12"/>
                <w:szCs w:val="12"/>
                <w:lang w:val="es-MX"/>
              </w:rPr>
              <w:t>91</w:t>
            </w:r>
          </w:p>
        </w:tc>
        <w:tc>
          <w:tcPr>
            <w:tcW w:w="2049" w:type="pct"/>
            <w:shd w:val="clear" w:color="auto" w:fill="auto"/>
          </w:tcPr>
          <w:p w14:paraId="296CC19F" w14:textId="3C855679" w:rsidR="00F63667" w:rsidRPr="0039254D" w:rsidRDefault="00F63667" w:rsidP="00682CF2">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DESHUMIDIFICADOR PARA OFICINA -50 PINTAS</w:t>
            </w:r>
          </w:p>
        </w:tc>
        <w:tc>
          <w:tcPr>
            <w:tcW w:w="414" w:type="pct"/>
            <w:shd w:val="clear" w:color="auto" w:fill="auto"/>
          </w:tcPr>
          <w:p w14:paraId="4C4CBCD0" w14:textId="77777777" w:rsidR="00F63667" w:rsidRPr="0039254D" w:rsidRDefault="00F63667" w:rsidP="00682CF2">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36F45F6A" w14:textId="77777777" w:rsidR="00F63667" w:rsidRPr="0039254D" w:rsidRDefault="00F63667" w:rsidP="00682CF2">
            <w:pPr>
              <w:jc w:val="center"/>
              <w:rPr>
                <w:rFonts w:asciiTheme="minorHAnsi" w:hAnsiTheme="minorHAnsi" w:cs="Arial"/>
                <w:sz w:val="12"/>
                <w:szCs w:val="12"/>
                <w:lang w:val="es-MX"/>
              </w:rPr>
            </w:pPr>
            <w:r w:rsidRPr="0039254D">
              <w:rPr>
                <w:rFonts w:asciiTheme="minorHAnsi" w:hAnsiTheme="minorHAnsi" w:cs="Arial"/>
                <w:sz w:val="12"/>
                <w:szCs w:val="12"/>
                <w:lang w:val="es-MX"/>
              </w:rPr>
              <w:t>6</w:t>
            </w:r>
          </w:p>
        </w:tc>
        <w:tc>
          <w:tcPr>
            <w:tcW w:w="1830" w:type="pct"/>
            <w:gridSpan w:val="3"/>
            <w:shd w:val="clear" w:color="auto" w:fill="auto"/>
            <w:vAlign w:val="center"/>
          </w:tcPr>
          <w:p w14:paraId="105E9182" w14:textId="159C9E2F" w:rsidR="00F63667" w:rsidRPr="00F63667" w:rsidRDefault="00F63667" w:rsidP="00F63667">
            <w:pPr>
              <w:jc w:val="center"/>
              <w:rPr>
                <w:rFonts w:asciiTheme="minorHAnsi" w:hAnsiTheme="minorHAnsi" w:cs="Arial"/>
                <w:b/>
                <w:sz w:val="12"/>
                <w:szCs w:val="12"/>
                <w:lang w:val="es-MX"/>
              </w:rPr>
            </w:pPr>
            <w:r>
              <w:rPr>
                <w:rFonts w:asciiTheme="minorHAnsi" w:hAnsiTheme="minorHAnsi" w:cs="Arial"/>
                <w:b/>
                <w:sz w:val="12"/>
                <w:szCs w:val="12"/>
                <w:lang w:val="es-MX"/>
              </w:rPr>
              <w:t>DESIERTA</w:t>
            </w:r>
          </w:p>
        </w:tc>
      </w:tr>
      <w:tr w:rsidR="00AB16E0" w:rsidRPr="0039254D" w14:paraId="715AAAF4" w14:textId="70EEEDB0" w:rsidTr="00EF3184">
        <w:trPr>
          <w:trHeight w:val="286"/>
          <w:jc w:val="center"/>
        </w:trPr>
        <w:tc>
          <w:tcPr>
            <w:tcW w:w="345" w:type="pct"/>
            <w:shd w:val="clear" w:color="auto" w:fill="auto"/>
          </w:tcPr>
          <w:p w14:paraId="480CF47A" w14:textId="77777777" w:rsidR="00AB16E0" w:rsidRPr="0039254D" w:rsidRDefault="00AB16E0" w:rsidP="00AB16E0">
            <w:pPr>
              <w:jc w:val="center"/>
              <w:rPr>
                <w:rFonts w:asciiTheme="minorHAnsi" w:hAnsiTheme="minorHAnsi" w:cs="Arial"/>
                <w:sz w:val="12"/>
                <w:szCs w:val="12"/>
                <w:lang w:val="es-MX"/>
              </w:rPr>
            </w:pPr>
            <w:r w:rsidRPr="0039254D">
              <w:rPr>
                <w:rFonts w:asciiTheme="minorHAnsi" w:hAnsiTheme="minorHAnsi" w:cs="Arial"/>
                <w:sz w:val="12"/>
                <w:szCs w:val="12"/>
                <w:lang w:val="es-MX"/>
              </w:rPr>
              <w:t>93</w:t>
            </w:r>
          </w:p>
        </w:tc>
        <w:tc>
          <w:tcPr>
            <w:tcW w:w="2049" w:type="pct"/>
            <w:shd w:val="clear" w:color="auto" w:fill="auto"/>
          </w:tcPr>
          <w:p w14:paraId="43192764" w14:textId="23249839" w:rsidR="00AB16E0" w:rsidRPr="0039254D" w:rsidRDefault="00AB16E0" w:rsidP="00AB16E0">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SOLDADORA INVERSOR PARA MICROALAMBRE, ELECTRODO Y TIG LIFT (3 EN 1) LCD</w:t>
            </w:r>
          </w:p>
        </w:tc>
        <w:tc>
          <w:tcPr>
            <w:tcW w:w="414" w:type="pct"/>
            <w:shd w:val="clear" w:color="auto" w:fill="auto"/>
          </w:tcPr>
          <w:p w14:paraId="37090EA8" w14:textId="77777777" w:rsidR="00AB16E0" w:rsidRPr="0039254D" w:rsidRDefault="00AB16E0" w:rsidP="00AB16E0">
            <w:pPr>
              <w:jc w:val="center"/>
              <w:rPr>
                <w:rFonts w:asciiTheme="minorHAnsi" w:hAnsiTheme="minorHAnsi" w:cs="Arial"/>
                <w:sz w:val="12"/>
                <w:szCs w:val="12"/>
                <w:lang w:val="en-US"/>
              </w:rPr>
            </w:pPr>
            <w:r w:rsidRPr="0039254D">
              <w:rPr>
                <w:rFonts w:asciiTheme="minorHAnsi" w:hAnsiTheme="minorHAnsi" w:cs="Arial"/>
                <w:sz w:val="12"/>
                <w:szCs w:val="12"/>
                <w:lang w:val="en-US"/>
              </w:rPr>
              <w:t>PIEZA</w:t>
            </w:r>
          </w:p>
        </w:tc>
        <w:tc>
          <w:tcPr>
            <w:tcW w:w="362" w:type="pct"/>
            <w:shd w:val="clear" w:color="auto" w:fill="auto"/>
          </w:tcPr>
          <w:p w14:paraId="71840903" w14:textId="77777777" w:rsidR="00AB16E0" w:rsidRPr="0039254D" w:rsidRDefault="00AB16E0" w:rsidP="00AB16E0">
            <w:pPr>
              <w:jc w:val="center"/>
              <w:rPr>
                <w:rFonts w:asciiTheme="minorHAnsi" w:hAnsiTheme="minorHAnsi" w:cs="Arial"/>
                <w:sz w:val="12"/>
                <w:szCs w:val="12"/>
                <w:lang w:val="en-US"/>
              </w:rPr>
            </w:pPr>
            <w:r w:rsidRPr="0039254D">
              <w:rPr>
                <w:rFonts w:asciiTheme="minorHAnsi" w:hAnsiTheme="minorHAnsi" w:cs="Arial"/>
                <w:sz w:val="12"/>
                <w:szCs w:val="12"/>
                <w:lang w:val="en-US"/>
              </w:rPr>
              <w:t>1</w:t>
            </w:r>
          </w:p>
        </w:tc>
        <w:tc>
          <w:tcPr>
            <w:tcW w:w="792" w:type="pct"/>
            <w:shd w:val="clear" w:color="auto" w:fill="auto"/>
            <w:vAlign w:val="center"/>
          </w:tcPr>
          <w:p w14:paraId="2D9FFD4D" w14:textId="642B818F" w:rsidR="00AB16E0" w:rsidRPr="0039254D" w:rsidRDefault="00AB16E0" w:rsidP="00AB16E0">
            <w:pPr>
              <w:jc w:val="center"/>
              <w:rPr>
                <w:rFonts w:asciiTheme="minorHAnsi" w:hAnsiTheme="minorHAnsi" w:cs="Arial"/>
                <w:b/>
                <w:sz w:val="12"/>
                <w:szCs w:val="12"/>
                <w:lang w:val="es-MX"/>
              </w:rPr>
            </w:pPr>
            <w:r w:rsidRPr="0039254D">
              <w:rPr>
                <w:rFonts w:asciiTheme="minorHAnsi" w:hAnsiTheme="minorHAnsi" w:cs="Arial"/>
                <w:b/>
                <w:sz w:val="12"/>
                <w:szCs w:val="12"/>
                <w:lang w:val="es-MX"/>
              </w:rPr>
              <w:t>ACEROS SAN MARCOS AG, S.A. DE C.V.</w:t>
            </w:r>
          </w:p>
        </w:tc>
        <w:tc>
          <w:tcPr>
            <w:tcW w:w="551" w:type="pct"/>
            <w:shd w:val="clear" w:color="auto" w:fill="auto"/>
          </w:tcPr>
          <w:p w14:paraId="6DC5332F" w14:textId="1462B656" w:rsidR="00AB16E0" w:rsidRPr="0039254D" w:rsidRDefault="00AB16E0" w:rsidP="00AB16E0">
            <w:pPr>
              <w:jc w:val="right"/>
              <w:rPr>
                <w:rFonts w:asciiTheme="minorHAnsi" w:hAnsiTheme="minorHAnsi" w:cs="Arial"/>
                <w:sz w:val="12"/>
                <w:szCs w:val="12"/>
                <w:lang w:val="en-US"/>
              </w:rPr>
            </w:pPr>
            <w:r w:rsidRPr="0039254D">
              <w:rPr>
                <w:rFonts w:ascii="Calibri" w:hAnsi="Calibri"/>
                <w:color w:val="000000"/>
                <w:sz w:val="12"/>
                <w:szCs w:val="12"/>
              </w:rPr>
              <w:t>$30,675.44</w:t>
            </w:r>
          </w:p>
        </w:tc>
        <w:tc>
          <w:tcPr>
            <w:tcW w:w="487" w:type="pct"/>
            <w:shd w:val="clear" w:color="auto" w:fill="auto"/>
          </w:tcPr>
          <w:p w14:paraId="192167C2" w14:textId="6F6AFC6A" w:rsidR="00AB16E0" w:rsidRPr="0039254D" w:rsidRDefault="00AB16E0" w:rsidP="00AB16E0">
            <w:pPr>
              <w:jc w:val="right"/>
              <w:rPr>
                <w:rFonts w:asciiTheme="minorHAnsi" w:hAnsiTheme="minorHAnsi" w:cs="Arial"/>
                <w:sz w:val="12"/>
                <w:szCs w:val="12"/>
                <w:lang w:val="en-US"/>
              </w:rPr>
            </w:pPr>
            <w:r w:rsidRPr="0039254D">
              <w:rPr>
                <w:rFonts w:ascii="Calibri" w:hAnsi="Calibri"/>
                <w:color w:val="000000"/>
                <w:sz w:val="12"/>
                <w:szCs w:val="12"/>
              </w:rPr>
              <w:t>$30,675.44</w:t>
            </w:r>
          </w:p>
        </w:tc>
      </w:tr>
      <w:tr w:rsidR="009F2BB6" w:rsidRPr="0039254D" w14:paraId="6004A57A" w14:textId="74427426" w:rsidTr="00EF3184">
        <w:trPr>
          <w:trHeight w:val="20"/>
          <w:jc w:val="center"/>
        </w:trPr>
        <w:tc>
          <w:tcPr>
            <w:tcW w:w="345" w:type="pct"/>
            <w:shd w:val="clear" w:color="auto" w:fill="auto"/>
          </w:tcPr>
          <w:p w14:paraId="30FF5639" w14:textId="77777777" w:rsidR="009F2BB6" w:rsidRPr="0039254D" w:rsidRDefault="009F2BB6" w:rsidP="009F2BB6">
            <w:pPr>
              <w:jc w:val="center"/>
              <w:rPr>
                <w:rFonts w:asciiTheme="minorHAnsi" w:hAnsiTheme="minorHAnsi" w:cs="Arial"/>
                <w:sz w:val="12"/>
                <w:szCs w:val="12"/>
                <w:lang w:val="es-MX"/>
              </w:rPr>
            </w:pPr>
            <w:r w:rsidRPr="0039254D">
              <w:rPr>
                <w:rFonts w:asciiTheme="minorHAnsi" w:hAnsiTheme="minorHAnsi" w:cs="Arial"/>
                <w:sz w:val="12"/>
                <w:szCs w:val="12"/>
                <w:lang w:val="es-MX"/>
              </w:rPr>
              <w:t>95</w:t>
            </w:r>
          </w:p>
        </w:tc>
        <w:tc>
          <w:tcPr>
            <w:tcW w:w="2049" w:type="pct"/>
            <w:shd w:val="clear" w:color="auto" w:fill="auto"/>
          </w:tcPr>
          <w:p w14:paraId="3500B7E1" w14:textId="7F8E9583" w:rsidR="009F2BB6" w:rsidRPr="0039254D" w:rsidRDefault="009F2BB6" w:rsidP="009F2BB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SUMINISTRO DE UNIDAD OXP-450</w:t>
            </w:r>
          </w:p>
        </w:tc>
        <w:tc>
          <w:tcPr>
            <w:tcW w:w="414" w:type="pct"/>
            <w:shd w:val="clear" w:color="auto" w:fill="auto"/>
          </w:tcPr>
          <w:p w14:paraId="779B0156" w14:textId="77777777" w:rsidR="009F2BB6" w:rsidRPr="0039254D" w:rsidRDefault="009F2BB6" w:rsidP="009F2BB6">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108F2ED7" w14:textId="77777777" w:rsidR="009F2BB6" w:rsidRPr="0039254D" w:rsidRDefault="009F2BB6" w:rsidP="009F2BB6">
            <w:pPr>
              <w:jc w:val="center"/>
              <w:rPr>
                <w:rFonts w:asciiTheme="minorHAnsi" w:hAnsiTheme="minorHAnsi" w:cs="Arial"/>
                <w:sz w:val="12"/>
                <w:szCs w:val="12"/>
                <w:lang w:val="es-MX"/>
              </w:rPr>
            </w:pPr>
            <w:r w:rsidRPr="0039254D">
              <w:rPr>
                <w:rFonts w:asciiTheme="minorHAnsi" w:hAnsiTheme="minorHAnsi" w:cs="Arial"/>
                <w:sz w:val="12"/>
                <w:szCs w:val="12"/>
                <w:lang w:val="es-MX"/>
              </w:rPr>
              <w:t>5</w:t>
            </w:r>
          </w:p>
        </w:tc>
        <w:tc>
          <w:tcPr>
            <w:tcW w:w="792" w:type="pct"/>
            <w:vMerge w:val="restart"/>
            <w:shd w:val="clear" w:color="auto" w:fill="auto"/>
            <w:vAlign w:val="center"/>
          </w:tcPr>
          <w:p w14:paraId="5516BA10" w14:textId="320E13AC" w:rsidR="009F2BB6" w:rsidRPr="0039254D" w:rsidRDefault="009F2BB6" w:rsidP="009F2BB6">
            <w:pPr>
              <w:jc w:val="center"/>
              <w:rPr>
                <w:rFonts w:asciiTheme="minorHAnsi" w:hAnsiTheme="minorHAnsi" w:cs="Arial"/>
                <w:b/>
                <w:sz w:val="12"/>
                <w:szCs w:val="12"/>
                <w:lang w:val="es-MX"/>
              </w:rPr>
            </w:pPr>
            <w:r w:rsidRPr="0039254D">
              <w:rPr>
                <w:rFonts w:asciiTheme="minorHAnsi" w:hAnsiTheme="minorHAnsi" w:cs="Arial"/>
                <w:b/>
                <w:sz w:val="12"/>
                <w:szCs w:val="12"/>
                <w:lang w:val="es-MX"/>
              </w:rPr>
              <w:t>JORGE ARMANDO ALBERTOS GONZÁLEZ</w:t>
            </w:r>
          </w:p>
        </w:tc>
        <w:tc>
          <w:tcPr>
            <w:tcW w:w="551" w:type="pct"/>
            <w:shd w:val="clear" w:color="auto" w:fill="auto"/>
          </w:tcPr>
          <w:p w14:paraId="63ECE4C2" w14:textId="32B5AD90" w:rsidR="009F2BB6" w:rsidRPr="0039254D" w:rsidRDefault="009F2BB6" w:rsidP="009F2BB6">
            <w:pPr>
              <w:jc w:val="right"/>
              <w:rPr>
                <w:rFonts w:asciiTheme="minorHAnsi" w:hAnsiTheme="minorHAnsi" w:cs="Arial"/>
                <w:color w:val="FF0000"/>
                <w:sz w:val="12"/>
                <w:szCs w:val="12"/>
                <w:lang w:val="es-MX"/>
              </w:rPr>
            </w:pPr>
            <w:r w:rsidRPr="0039254D">
              <w:rPr>
                <w:rFonts w:ascii="Calibri" w:hAnsi="Calibri"/>
                <w:color w:val="000000"/>
                <w:sz w:val="12"/>
                <w:szCs w:val="12"/>
              </w:rPr>
              <w:t>$15,228.00</w:t>
            </w:r>
          </w:p>
        </w:tc>
        <w:tc>
          <w:tcPr>
            <w:tcW w:w="487" w:type="pct"/>
            <w:shd w:val="clear" w:color="auto" w:fill="auto"/>
          </w:tcPr>
          <w:p w14:paraId="346ED3C3" w14:textId="18128BA9" w:rsidR="009F2BB6" w:rsidRPr="0039254D" w:rsidRDefault="009F2BB6" w:rsidP="009F2BB6">
            <w:pPr>
              <w:jc w:val="right"/>
              <w:rPr>
                <w:rFonts w:asciiTheme="minorHAnsi" w:hAnsiTheme="minorHAnsi" w:cs="Arial"/>
                <w:color w:val="FF0000"/>
                <w:sz w:val="12"/>
                <w:szCs w:val="12"/>
                <w:lang w:val="es-MX"/>
              </w:rPr>
            </w:pPr>
            <w:r w:rsidRPr="0039254D">
              <w:rPr>
                <w:rFonts w:ascii="Calibri" w:hAnsi="Calibri"/>
                <w:color w:val="000000"/>
                <w:sz w:val="12"/>
                <w:szCs w:val="12"/>
              </w:rPr>
              <w:t>$76,140.00</w:t>
            </w:r>
          </w:p>
        </w:tc>
      </w:tr>
      <w:tr w:rsidR="009F2BB6" w:rsidRPr="0039254D" w14:paraId="7E88798E" w14:textId="1ABEA05B" w:rsidTr="0039254D">
        <w:trPr>
          <w:trHeight w:val="20"/>
          <w:jc w:val="center"/>
        </w:trPr>
        <w:tc>
          <w:tcPr>
            <w:tcW w:w="345" w:type="pct"/>
            <w:shd w:val="clear" w:color="auto" w:fill="auto"/>
          </w:tcPr>
          <w:p w14:paraId="2D4D1C14" w14:textId="77777777" w:rsidR="009F2BB6" w:rsidRPr="0039254D" w:rsidRDefault="009F2BB6" w:rsidP="009F2BB6">
            <w:pPr>
              <w:jc w:val="center"/>
              <w:rPr>
                <w:rFonts w:asciiTheme="minorHAnsi" w:hAnsiTheme="minorHAnsi" w:cs="Arial"/>
                <w:sz w:val="12"/>
                <w:szCs w:val="12"/>
                <w:lang w:val="es-MX"/>
              </w:rPr>
            </w:pPr>
            <w:r w:rsidRPr="0039254D">
              <w:rPr>
                <w:rFonts w:asciiTheme="minorHAnsi" w:hAnsiTheme="minorHAnsi" w:cs="Arial"/>
                <w:sz w:val="12"/>
                <w:szCs w:val="12"/>
                <w:lang w:val="es-MX"/>
              </w:rPr>
              <w:t>96</w:t>
            </w:r>
          </w:p>
        </w:tc>
        <w:tc>
          <w:tcPr>
            <w:tcW w:w="2049" w:type="pct"/>
            <w:shd w:val="clear" w:color="auto" w:fill="auto"/>
          </w:tcPr>
          <w:p w14:paraId="622A1CC2" w14:textId="48F607BD" w:rsidR="009F2BB6" w:rsidRPr="0039254D" w:rsidRDefault="009F2BB6" w:rsidP="009F2BB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SUMINISTRO DE UNIDAD OXP-600</w:t>
            </w:r>
          </w:p>
        </w:tc>
        <w:tc>
          <w:tcPr>
            <w:tcW w:w="414" w:type="pct"/>
            <w:shd w:val="clear" w:color="auto" w:fill="auto"/>
          </w:tcPr>
          <w:p w14:paraId="049E2A14" w14:textId="77777777" w:rsidR="009F2BB6" w:rsidRPr="0039254D" w:rsidRDefault="009F2BB6" w:rsidP="009F2BB6">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42C0EE73" w14:textId="77777777" w:rsidR="009F2BB6" w:rsidRPr="0039254D" w:rsidRDefault="009F2BB6" w:rsidP="009F2BB6">
            <w:pPr>
              <w:jc w:val="center"/>
              <w:rPr>
                <w:rFonts w:asciiTheme="minorHAnsi" w:hAnsiTheme="minorHAnsi" w:cs="Arial"/>
                <w:sz w:val="12"/>
                <w:szCs w:val="12"/>
                <w:lang w:val="es-MX"/>
              </w:rPr>
            </w:pPr>
            <w:r w:rsidRPr="0039254D">
              <w:rPr>
                <w:rFonts w:asciiTheme="minorHAnsi" w:hAnsiTheme="minorHAnsi" w:cs="Arial"/>
                <w:sz w:val="12"/>
                <w:szCs w:val="12"/>
                <w:lang w:val="es-MX"/>
              </w:rPr>
              <w:t>26</w:t>
            </w:r>
          </w:p>
        </w:tc>
        <w:tc>
          <w:tcPr>
            <w:tcW w:w="792" w:type="pct"/>
            <w:vMerge/>
            <w:shd w:val="clear" w:color="auto" w:fill="auto"/>
          </w:tcPr>
          <w:p w14:paraId="761E14F0" w14:textId="18FCEC6B" w:rsidR="009F2BB6" w:rsidRPr="0039254D" w:rsidRDefault="009F2BB6" w:rsidP="009F2BB6">
            <w:pPr>
              <w:jc w:val="center"/>
              <w:rPr>
                <w:rFonts w:asciiTheme="minorHAnsi" w:hAnsiTheme="minorHAnsi" w:cs="Arial"/>
                <w:b/>
                <w:sz w:val="12"/>
                <w:szCs w:val="12"/>
                <w:lang w:val="es-MX"/>
              </w:rPr>
            </w:pPr>
          </w:p>
        </w:tc>
        <w:tc>
          <w:tcPr>
            <w:tcW w:w="551" w:type="pct"/>
            <w:shd w:val="clear" w:color="auto" w:fill="auto"/>
          </w:tcPr>
          <w:p w14:paraId="7B163A1D" w14:textId="6B2735A0" w:rsidR="009F2BB6" w:rsidRPr="0039254D" w:rsidRDefault="009F2BB6" w:rsidP="009F2BB6">
            <w:pPr>
              <w:jc w:val="right"/>
              <w:rPr>
                <w:rFonts w:asciiTheme="minorHAnsi" w:hAnsiTheme="minorHAnsi" w:cs="Arial"/>
                <w:color w:val="FF0000"/>
                <w:sz w:val="12"/>
                <w:szCs w:val="12"/>
                <w:lang w:val="es-MX"/>
              </w:rPr>
            </w:pPr>
            <w:r w:rsidRPr="0039254D">
              <w:rPr>
                <w:rFonts w:ascii="Calibri" w:hAnsi="Calibri"/>
                <w:color w:val="000000"/>
                <w:sz w:val="12"/>
                <w:szCs w:val="12"/>
              </w:rPr>
              <w:t>$18,307.00</w:t>
            </w:r>
          </w:p>
        </w:tc>
        <w:tc>
          <w:tcPr>
            <w:tcW w:w="487" w:type="pct"/>
            <w:shd w:val="clear" w:color="auto" w:fill="auto"/>
          </w:tcPr>
          <w:p w14:paraId="1E1A8599" w14:textId="139956C0" w:rsidR="009F2BB6" w:rsidRPr="0039254D" w:rsidRDefault="009F2BB6" w:rsidP="009F2BB6">
            <w:pPr>
              <w:jc w:val="right"/>
              <w:rPr>
                <w:rFonts w:asciiTheme="minorHAnsi" w:hAnsiTheme="minorHAnsi" w:cs="Arial"/>
                <w:color w:val="FF0000"/>
                <w:sz w:val="12"/>
                <w:szCs w:val="12"/>
                <w:lang w:val="es-MX"/>
              </w:rPr>
            </w:pPr>
            <w:r w:rsidRPr="0039254D">
              <w:rPr>
                <w:rFonts w:ascii="Calibri" w:hAnsi="Calibri"/>
                <w:color w:val="000000"/>
                <w:sz w:val="12"/>
                <w:szCs w:val="12"/>
              </w:rPr>
              <w:t>$475,982.00</w:t>
            </w:r>
          </w:p>
        </w:tc>
      </w:tr>
      <w:tr w:rsidR="009F2BB6" w:rsidRPr="0039254D" w14:paraId="43D7A370" w14:textId="7A83FD72" w:rsidTr="0039254D">
        <w:trPr>
          <w:trHeight w:val="20"/>
          <w:jc w:val="center"/>
        </w:trPr>
        <w:tc>
          <w:tcPr>
            <w:tcW w:w="345" w:type="pct"/>
            <w:shd w:val="clear" w:color="auto" w:fill="auto"/>
          </w:tcPr>
          <w:p w14:paraId="54AC3D3D" w14:textId="77777777" w:rsidR="009F2BB6" w:rsidRPr="0039254D" w:rsidRDefault="009F2BB6" w:rsidP="009F2BB6">
            <w:pPr>
              <w:jc w:val="center"/>
              <w:rPr>
                <w:rFonts w:asciiTheme="minorHAnsi" w:hAnsiTheme="minorHAnsi" w:cs="Arial"/>
                <w:sz w:val="12"/>
                <w:szCs w:val="12"/>
                <w:lang w:val="es-MX"/>
              </w:rPr>
            </w:pPr>
            <w:r w:rsidRPr="0039254D">
              <w:rPr>
                <w:rFonts w:asciiTheme="minorHAnsi" w:hAnsiTheme="minorHAnsi" w:cs="Arial"/>
                <w:sz w:val="12"/>
                <w:szCs w:val="12"/>
                <w:lang w:val="es-MX"/>
              </w:rPr>
              <w:t>97</w:t>
            </w:r>
          </w:p>
        </w:tc>
        <w:tc>
          <w:tcPr>
            <w:tcW w:w="2049" w:type="pct"/>
            <w:shd w:val="clear" w:color="auto" w:fill="auto"/>
          </w:tcPr>
          <w:p w14:paraId="22019A05" w14:textId="653B9E68" w:rsidR="009F2BB6" w:rsidRPr="0039254D" w:rsidRDefault="009F2BB6" w:rsidP="009F2BB6">
            <w:pPr>
              <w:autoSpaceDE w:val="0"/>
              <w:autoSpaceDN w:val="0"/>
              <w:adjustRightInd w:val="0"/>
              <w:rPr>
                <w:rFonts w:asciiTheme="minorHAnsi" w:hAnsiTheme="minorHAnsi" w:cs="Arial"/>
                <w:sz w:val="12"/>
                <w:szCs w:val="12"/>
                <w:lang w:val="es-MX"/>
              </w:rPr>
            </w:pPr>
            <w:r w:rsidRPr="0039254D">
              <w:rPr>
                <w:rFonts w:asciiTheme="minorHAnsi" w:hAnsiTheme="minorHAnsi" w:cs="Arial"/>
                <w:sz w:val="12"/>
                <w:szCs w:val="12"/>
                <w:lang w:val="es-MX"/>
              </w:rPr>
              <w:t>SUMINISTRO DE UNIDAD OXP-1000</w:t>
            </w:r>
          </w:p>
        </w:tc>
        <w:tc>
          <w:tcPr>
            <w:tcW w:w="414" w:type="pct"/>
            <w:shd w:val="clear" w:color="auto" w:fill="auto"/>
          </w:tcPr>
          <w:p w14:paraId="327E6F1C" w14:textId="77777777" w:rsidR="009F2BB6" w:rsidRPr="0039254D" w:rsidRDefault="009F2BB6" w:rsidP="009F2BB6">
            <w:pPr>
              <w:jc w:val="center"/>
              <w:rPr>
                <w:rFonts w:asciiTheme="minorHAnsi" w:hAnsiTheme="minorHAnsi" w:cs="Arial"/>
                <w:sz w:val="12"/>
                <w:szCs w:val="12"/>
                <w:lang w:val="es-MX"/>
              </w:rPr>
            </w:pPr>
            <w:r w:rsidRPr="0039254D">
              <w:rPr>
                <w:rFonts w:asciiTheme="minorHAnsi" w:hAnsiTheme="minorHAnsi" w:cs="Arial"/>
                <w:sz w:val="12"/>
                <w:szCs w:val="12"/>
                <w:lang w:val="es-MX"/>
              </w:rPr>
              <w:t>PIEZA</w:t>
            </w:r>
          </w:p>
        </w:tc>
        <w:tc>
          <w:tcPr>
            <w:tcW w:w="362" w:type="pct"/>
            <w:shd w:val="clear" w:color="auto" w:fill="auto"/>
          </w:tcPr>
          <w:p w14:paraId="37794EFA" w14:textId="77777777" w:rsidR="009F2BB6" w:rsidRPr="0039254D" w:rsidRDefault="009F2BB6" w:rsidP="009F2BB6">
            <w:pPr>
              <w:jc w:val="center"/>
              <w:rPr>
                <w:rFonts w:asciiTheme="minorHAnsi" w:hAnsiTheme="minorHAnsi" w:cs="Arial"/>
                <w:sz w:val="12"/>
                <w:szCs w:val="12"/>
                <w:lang w:val="es-MX"/>
              </w:rPr>
            </w:pPr>
            <w:r w:rsidRPr="0039254D">
              <w:rPr>
                <w:rFonts w:asciiTheme="minorHAnsi" w:hAnsiTheme="minorHAnsi" w:cs="Arial"/>
                <w:sz w:val="12"/>
                <w:szCs w:val="12"/>
                <w:lang w:val="es-MX"/>
              </w:rPr>
              <w:t>18</w:t>
            </w:r>
          </w:p>
        </w:tc>
        <w:tc>
          <w:tcPr>
            <w:tcW w:w="792" w:type="pct"/>
            <w:vMerge/>
            <w:shd w:val="clear" w:color="auto" w:fill="auto"/>
          </w:tcPr>
          <w:p w14:paraId="0B6B9DE6" w14:textId="3A067474" w:rsidR="009F2BB6" w:rsidRPr="0039254D" w:rsidRDefault="009F2BB6" w:rsidP="009F2BB6">
            <w:pPr>
              <w:jc w:val="center"/>
              <w:rPr>
                <w:rFonts w:asciiTheme="minorHAnsi" w:hAnsiTheme="minorHAnsi" w:cs="Arial"/>
                <w:b/>
                <w:sz w:val="12"/>
                <w:szCs w:val="12"/>
                <w:lang w:val="es-MX"/>
              </w:rPr>
            </w:pPr>
          </w:p>
        </w:tc>
        <w:tc>
          <w:tcPr>
            <w:tcW w:w="551" w:type="pct"/>
            <w:shd w:val="clear" w:color="auto" w:fill="auto"/>
          </w:tcPr>
          <w:p w14:paraId="3A953DC6" w14:textId="6180AEF1" w:rsidR="009F2BB6" w:rsidRPr="0039254D" w:rsidRDefault="009F2BB6" w:rsidP="009F2BB6">
            <w:pPr>
              <w:jc w:val="right"/>
              <w:rPr>
                <w:rFonts w:asciiTheme="minorHAnsi" w:hAnsiTheme="minorHAnsi" w:cs="Arial"/>
                <w:color w:val="FF0000"/>
                <w:sz w:val="12"/>
                <w:szCs w:val="12"/>
                <w:lang w:val="es-MX"/>
              </w:rPr>
            </w:pPr>
            <w:r w:rsidRPr="0039254D">
              <w:rPr>
                <w:rFonts w:ascii="Calibri" w:hAnsi="Calibri"/>
                <w:color w:val="000000"/>
                <w:sz w:val="12"/>
                <w:szCs w:val="12"/>
              </w:rPr>
              <w:t>$22,375.00</w:t>
            </w:r>
          </w:p>
        </w:tc>
        <w:tc>
          <w:tcPr>
            <w:tcW w:w="487" w:type="pct"/>
            <w:shd w:val="clear" w:color="auto" w:fill="auto"/>
          </w:tcPr>
          <w:p w14:paraId="349EE777" w14:textId="22A654A3" w:rsidR="009F2BB6" w:rsidRPr="0039254D" w:rsidRDefault="009F2BB6" w:rsidP="009F2BB6">
            <w:pPr>
              <w:jc w:val="right"/>
              <w:rPr>
                <w:rFonts w:asciiTheme="minorHAnsi" w:hAnsiTheme="minorHAnsi" w:cs="Arial"/>
                <w:color w:val="FF0000"/>
                <w:sz w:val="12"/>
                <w:szCs w:val="12"/>
                <w:lang w:val="es-MX"/>
              </w:rPr>
            </w:pPr>
            <w:r w:rsidRPr="0039254D">
              <w:rPr>
                <w:rFonts w:ascii="Calibri" w:hAnsi="Calibri"/>
                <w:color w:val="000000"/>
                <w:sz w:val="12"/>
                <w:szCs w:val="12"/>
              </w:rPr>
              <w:t>$402,750.00</w:t>
            </w:r>
          </w:p>
        </w:tc>
      </w:tr>
    </w:tbl>
    <w:p w14:paraId="7903F679" w14:textId="7FAF73BE"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70CD03DD" w14:textId="77777777" w:rsidR="00A76253" w:rsidRPr="001D20C1" w:rsidRDefault="00A76253" w:rsidP="00A76253">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505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4"/>
        <w:gridCol w:w="7513"/>
      </w:tblGrid>
      <w:tr w:rsidR="00A76253" w:rsidRPr="00405FF0" w14:paraId="5B38AA06" w14:textId="77777777" w:rsidTr="00A76253">
        <w:trPr>
          <w:trHeight w:val="315"/>
          <w:jc w:val="center"/>
        </w:trPr>
        <w:tc>
          <w:tcPr>
            <w:tcW w:w="792" w:type="pct"/>
            <w:shd w:val="clear" w:color="auto" w:fill="D9D9D9"/>
            <w:noWrap/>
            <w:vAlign w:val="center"/>
            <w:hideMark/>
          </w:tcPr>
          <w:p w14:paraId="041A22FC" w14:textId="77777777" w:rsidR="00A76253" w:rsidRPr="00405FF0" w:rsidRDefault="00A76253" w:rsidP="00102C52">
            <w:pPr>
              <w:jc w:val="center"/>
              <w:rPr>
                <w:rFonts w:ascii="Arial" w:hAnsi="Arial" w:cs="Arial"/>
                <w:b/>
                <w:color w:val="000000"/>
                <w:sz w:val="14"/>
                <w:szCs w:val="14"/>
                <w:lang w:val="es-MX" w:eastAsia="es-MX"/>
              </w:rPr>
            </w:pPr>
            <w:r w:rsidRPr="00405FF0">
              <w:rPr>
                <w:rFonts w:ascii="Arial" w:hAnsi="Arial" w:cs="Arial"/>
                <w:b/>
                <w:color w:val="000000"/>
                <w:sz w:val="14"/>
                <w:szCs w:val="14"/>
                <w:lang w:val="es-MX" w:eastAsia="es-MX"/>
              </w:rPr>
              <w:t>Partidas Desiertas</w:t>
            </w:r>
          </w:p>
        </w:tc>
        <w:tc>
          <w:tcPr>
            <w:tcW w:w="4208" w:type="pct"/>
            <w:shd w:val="clear" w:color="auto" w:fill="D9D9D9"/>
            <w:noWrap/>
            <w:vAlign w:val="center"/>
            <w:hideMark/>
          </w:tcPr>
          <w:p w14:paraId="79BCCE06" w14:textId="77777777" w:rsidR="00A76253" w:rsidRPr="00405FF0" w:rsidRDefault="00A76253" w:rsidP="00102C52">
            <w:pPr>
              <w:jc w:val="center"/>
              <w:rPr>
                <w:rFonts w:ascii="Arial" w:hAnsi="Arial" w:cs="Arial"/>
                <w:b/>
                <w:color w:val="000000"/>
                <w:sz w:val="14"/>
                <w:szCs w:val="14"/>
                <w:lang w:val="es-MX" w:eastAsia="es-MX"/>
              </w:rPr>
            </w:pPr>
            <w:r w:rsidRPr="00405FF0">
              <w:rPr>
                <w:rFonts w:ascii="Arial" w:hAnsi="Arial" w:cs="Arial"/>
                <w:b/>
                <w:color w:val="000000"/>
                <w:sz w:val="14"/>
                <w:szCs w:val="14"/>
                <w:lang w:val="es-MX" w:eastAsia="es-MX"/>
              </w:rPr>
              <w:t>Motivo</w:t>
            </w:r>
          </w:p>
        </w:tc>
      </w:tr>
      <w:tr w:rsidR="00A76253" w:rsidRPr="00405FF0" w14:paraId="02BF8B9F" w14:textId="77777777" w:rsidTr="00A76253">
        <w:trPr>
          <w:trHeight w:val="315"/>
          <w:jc w:val="center"/>
        </w:trPr>
        <w:tc>
          <w:tcPr>
            <w:tcW w:w="792" w:type="pct"/>
            <w:shd w:val="clear" w:color="auto" w:fill="auto"/>
            <w:noWrap/>
            <w:vAlign w:val="center"/>
          </w:tcPr>
          <w:p w14:paraId="27DF8D1C" w14:textId="5E54FDEA" w:rsidR="00A76253" w:rsidRPr="00FC0ECB" w:rsidRDefault="00A76253" w:rsidP="00A76253">
            <w:pPr>
              <w:jc w:val="center"/>
              <w:rPr>
                <w:rFonts w:ascii="Arial" w:hAnsi="Arial" w:cs="Arial"/>
                <w:b/>
                <w:sz w:val="14"/>
                <w:szCs w:val="14"/>
              </w:rPr>
            </w:pPr>
            <w:r>
              <w:rPr>
                <w:rFonts w:ascii="Arial" w:hAnsi="Arial" w:cs="Arial"/>
                <w:b/>
                <w:sz w:val="14"/>
                <w:szCs w:val="14"/>
              </w:rPr>
              <w:t>91</w:t>
            </w:r>
            <w:r w:rsidRPr="00FC0ECB">
              <w:rPr>
                <w:rFonts w:ascii="Arial" w:hAnsi="Arial" w:cs="Arial"/>
                <w:b/>
                <w:sz w:val="14"/>
                <w:szCs w:val="14"/>
              </w:rPr>
              <w:t>.</w:t>
            </w:r>
          </w:p>
        </w:tc>
        <w:tc>
          <w:tcPr>
            <w:tcW w:w="4208" w:type="pct"/>
            <w:shd w:val="clear" w:color="auto" w:fill="auto"/>
            <w:noWrap/>
            <w:vAlign w:val="center"/>
          </w:tcPr>
          <w:p w14:paraId="46353859" w14:textId="77777777" w:rsidR="00A76253" w:rsidRPr="00405FF0" w:rsidRDefault="00A76253" w:rsidP="00102C52">
            <w:pPr>
              <w:jc w:val="both"/>
              <w:rPr>
                <w:rFonts w:ascii="Arial" w:hAnsi="Arial" w:cs="Arial"/>
                <w:b/>
                <w:sz w:val="14"/>
                <w:szCs w:val="14"/>
              </w:rPr>
            </w:pPr>
            <w:r w:rsidRPr="00405FF0">
              <w:rPr>
                <w:rFonts w:ascii="Arial" w:hAnsi="Arial" w:cs="Arial"/>
                <w:b/>
                <w:sz w:val="14"/>
                <w:szCs w:val="14"/>
              </w:rPr>
              <w:t>Se declara desierta, en virtud de que las propuestas presentadas solventes rebasan el techo presupuestal autorizado con el que se cuenta.</w:t>
            </w:r>
          </w:p>
        </w:tc>
      </w:tr>
    </w:tbl>
    <w:p w14:paraId="6F41931E" w14:textId="2B39FA65" w:rsidR="00EB344C" w:rsidRPr="00D76ACB" w:rsidRDefault="00A76253" w:rsidP="00EB344C">
      <w:pPr>
        <w:jc w:val="both"/>
        <w:rPr>
          <w:rFonts w:ascii="Arial" w:hAnsi="Arial" w:cs="Arial"/>
          <w:sz w:val="16"/>
          <w:szCs w:val="16"/>
        </w:rPr>
      </w:pPr>
      <w:r w:rsidRPr="0056447E">
        <w:rPr>
          <w:rFonts w:ascii="Arial" w:hAnsi="Arial" w:cs="Arial"/>
          <w:sz w:val="18"/>
          <w:szCs w:val="18"/>
        </w:rPr>
        <w:t>------------------------------------------------------------------------------------------------------------------------------------</w:t>
      </w:r>
      <w:r>
        <w:rPr>
          <w:rFonts w:ascii="Arial" w:hAnsi="Arial" w:cs="Arial"/>
          <w:sz w:val="18"/>
          <w:szCs w:val="18"/>
        </w:rPr>
        <w:t>---------------</w:t>
      </w:r>
      <w:r w:rsidR="00470F17"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00470F17" w:rsidRPr="002F6F01">
        <w:rPr>
          <w:rFonts w:ascii="Arial" w:hAnsi="Arial" w:cs="Arial"/>
          <w:bCs/>
          <w:sz w:val="14"/>
          <w:szCs w:val="14"/>
          <w:lang w:val="es-MX"/>
        </w:rPr>
        <w:t xml:space="preserve"> a precio fijo en los términos de los artículos 65, 66 y 67 de la Ley, la fecha tentativa de firma de contrato, el </w:t>
      </w:r>
      <w:r w:rsidR="00470F17" w:rsidRPr="00405FF0">
        <w:rPr>
          <w:rFonts w:ascii="Arial" w:hAnsi="Arial" w:cs="Arial"/>
          <w:bCs/>
          <w:sz w:val="14"/>
          <w:szCs w:val="14"/>
          <w:lang w:val="es-MX"/>
        </w:rPr>
        <w:t xml:space="preserve">día </w:t>
      </w:r>
      <w:r w:rsidR="00B02658">
        <w:rPr>
          <w:rFonts w:ascii="Arial" w:hAnsi="Arial" w:cs="Arial"/>
          <w:b/>
          <w:bCs/>
          <w:color w:val="000000"/>
          <w:sz w:val="14"/>
          <w:szCs w:val="14"/>
          <w:lang w:val="es-MX"/>
        </w:rPr>
        <w:t>15</w:t>
      </w:r>
      <w:r w:rsidR="00470F17" w:rsidRPr="00AC5E9E">
        <w:rPr>
          <w:rFonts w:ascii="Arial" w:hAnsi="Arial" w:cs="Arial"/>
          <w:b/>
          <w:bCs/>
          <w:color w:val="000000"/>
          <w:sz w:val="14"/>
          <w:szCs w:val="14"/>
          <w:lang w:val="es-MX"/>
        </w:rPr>
        <w:t xml:space="preserve"> de </w:t>
      </w:r>
      <w:r w:rsidR="00AC5E9E" w:rsidRPr="00AC5E9E">
        <w:rPr>
          <w:rFonts w:ascii="Arial" w:hAnsi="Arial" w:cs="Arial"/>
          <w:b/>
          <w:bCs/>
          <w:color w:val="000000"/>
          <w:sz w:val="14"/>
          <w:szCs w:val="14"/>
          <w:lang w:val="es-MX"/>
        </w:rPr>
        <w:t>octubre</w:t>
      </w:r>
      <w:r w:rsidR="00470F17" w:rsidRPr="00AC5E9E">
        <w:rPr>
          <w:rFonts w:ascii="Arial" w:hAnsi="Arial" w:cs="Arial"/>
          <w:b/>
          <w:bCs/>
          <w:color w:val="000000"/>
          <w:sz w:val="14"/>
          <w:szCs w:val="14"/>
          <w:lang w:val="es-MX"/>
        </w:rPr>
        <w:t xml:space="preserve"> de 20</w:t>
      </w:r>
      <w:r w:rsidR="0022144B" w:rsidRPr="00AC5E9E">
        <w:rPr>
          <w:rFonts w:ascii="Arial" w:hAnsi="Arial" w:cs="Arial"/>
          <w:b/>
          <w:bCs/>
          <w:color w:val="000000"/>
          <w:sz w:val="14"/>
          <w:szCs w:val="14"/>
          <w:lang w:val="es-MX"/>
        </w:rPr>
        <w:t>2</w:t>
      </w:r>
      <w:r w:rsidR="00BF3252" w:rsidRPr="00AC5E9E">
        <w:rPr>
          <w:rFonts w:ascii="Arial" w:hAnsi="Arial" w:cs="Arial"/>
          <w:b/>
          <w:bCs/>
          <w:color w:val="000000"/>
          <w:sz w:val="14"/>
          <w:szCs w:val="14"/>
          <w:lang w:val="es-MX"/>
        </w:rPr>
        <w:t>1</w:t>
      </w:r>
      <w:r w:rsidR="00470F17" w:rsidRPr="00405FF0">
        <w:rPr>
          <w:rFonts w:ascii="Arial" w:hAnsi="Arial" w:cs="Arial"/>
          <w:b/>
          <w:bCs/>
          <w:color w:val="000000"/>
          <w:sz w:val="14"/>
          <w:szCs w:val="14"/>
          <w:lang w:val="es-MX"/>
        </w:rPr>
        <w:t xml:space="preserve"> </w:t>
      </w:r>
      <w:r w:rsidR="00470F17" w:rsidRPr="00405FF0">
        <w:rPr>
          <w:rFonts w:ascii="Arial" w:hAnsi="Arial" w:cs="Arial"/>
          <w:bCs/>
          <w:sz w:val="14"/>
          <w:szCs w:val="14"/>
          <w:lang w:val="es-MX"/>
        </w:rPr>
        <w:t>en el Departamento</w:t>
      </w:r>
      <w:r w:rsidR="00470F17" w:rsidRPr="002F6F01">
        <w:rPr>
          <w:rFonts w:ascii="Arial" w:hAnsi="Arial" w:cs="Arial"/>
          <w:bCs/>
          <w:sz w:val="14"/>
          <w:szCs w:val="14"/>
          <w:lang w:val="es-MX"/>
        </w:rPr>
        <w:t xml:space="preserve"> de Compras de la Dirección General de Finanzas, sita en edificio 222 P.B., Ciudad Universitaria, en horario de </w:t>
      </w:r>
      <w:r w:rsidR="0022144B">
        <w:rPr>
          <w:rFonts w:ascii="Arial" w:hAnsi="Arial" w:cs="Arial"/>
          <w:b/>
          <w:bCs/>
          <w:sz w:val="14"/>
          <w:szCs w:val="14"/>
          <w:lang w:val="es-MX"/>
        </w:rPr>
        <w:t>14</w:t>
      </w:r>
      <w:r w:rsidR="00470F17"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00470F17" w:rsidRPr="002F6F01">
        <w:rPr>
          <w:rFonts w:ascii="Arial" w:hAnsi="Arial" w:cs="Arial"/>
          <w:b/>
          <w:bCs/>
          <w:sz w:val="14"/>
          <w:szCs w:val="14"/>
          <w:lang w:val="es-MX"/>
        </w:rPr>
        <w:t xml:space="preserve">:00 horas. </w:t>
      </w:r>
      <w:r w:rsidR="00470F17"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00470F17" w:rsidRPr="002F6F01">
        <w:rPr>
          <w:rFonts w:ascii="Arial" w:hAnsi="Arial" w:cs="Arial"/>
          <w:sz w:val="14"/>
          <w:szCs w:val="14"/>
        </w:rPr>
        <w:t xml:space="preserve"> el plazo de las obligaciones para la entrega inicia al día siguiente de esta fecha, es decir se cuentan al día siguiente de la fecha de fallo</w:t>
      </w:r>
      <w:r w:rsidR="00470F17" w:rsidRPr="003B7915">
        <w:rPr>
          <w:rFonts w:ascii="Arial" w:hAnsi="Arial" w:cs="Arial"/>
          <w:sz w:val="16"/>
          <w:szCs w:val="16"/>
        </w:rPr>
        <w:t>.</w:t>
      </w:r>
      <w:r w:rsidR="00470F17" w:rsidRPr="003B7915">
        <w:rPr>
          <w:rFonts w:ascii="Arial" w:hAnsi="Arial" w:cs="Arial"/>
          <w:sz w:val="18"/>
          <w:szCs w:val="18"/>
        </w:rPr>
        <w:t xml:space="preserve"> </w:t>
      </w:r>
      <w:r w:rsidR="00470F17"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6020FA79"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2"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w:t>
      </w:r>
      <w:r w:rsidRPr="003B7915">
        <w:rPr>
          <w:rFonts w:ascii="Arial" w:hAnsi="Arial" w:cs="Arial"/>
          <w:sz w:val="16"/>
          <w:szCs w:val="16"/>
        </w:rPr>
        <w:lastRenderedPageBreak/>
        <w:t xml:space="preserve">procedimiento, debiendo incluir en dicha solicitud el correo electrónico </w:t>
      </w:r>
      <w:hyperlink r:id="rId13" w:history="1">
        <w:r w:rsidR="00D50360" w:rsidRPr="00E570FE">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Conforme al numeral VIII , letra D “Obligaciones Contractuales”  inciso  b “Garantía de cumplimiento de contrato</w:t>
      </w:r>
      <w:r w:rsidR="004E77E5">
        <w:rPr>
          <w:rFonts w:ascii="Arial" w:hAnsi="Arial" w:cs="Arial"/>
          <w:sz w:val="16"/>
          <w:szCs w:val="16"/>
        </w:rPr>
        <w:t xml:space="preserve"> y vicios ocultos</w:t>
      </w:r>
      <w:r w:rsidRPr="003B7915">
        <w:rPr>
          <w:rFonts w:ascii="Arial" w:hAnsi="Arial" w:cs="Arial"/>
          <w:sz w:val="16"/>
          <w:szCs w:val="16"/>
        </w:rPr>
        <w:t xml:space="preserve">”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w:t>
      </w:r>
      <w:r w:rsidR="004E77E5">
        <w:rPr>
          <w:rFonts w:ascii="Arial" w:hAnsi="Arial" w:cs="Arial"/>
          <w:sz w:val="16"/>
          <w:szCs w:val="16"/>
        </w:rPr>
        <w:t>uciones de Seguros y de Fianzas,</w:t>
      </w:r>
      <w:r w:rsidRPr="003B7915">
        <w:rPr>
          <w:rFonts w:ascii="Arial" w:hAnsi="Arial" w:cs="Arial"/>
          <w:sz w:val="16"/>
          <w:szCs w:val="16"/>
        </w:rPr>
        <w:t xml:space="preserve">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sidRPr="00EE46CB">
        <w:rPr>
          <w:rFonts w:ascii="Arial" w:hAnsi="Arial" w:cs="Arial"/>
          <w:sz w:val="18"/>
          <w:szCs w:val="18"/>
        </w:rPr>
        <w:t>------------------------------------------------------------------------------------------------------------------------</w:t>
      </w:r>
      <w:r w:rsidR="00DB2E33" w:rsidRPr="00EE46CB">
        <w:rPr>
          <w:rFonts w:ascii="Arial" w:hAnsi="Arial" w:cs="Arial"/>
          <w:sz w:val="18"/>
          <w:szCs w:val="18"/>
        </w:rPr>
        <w:t>------------</w:t>
      </w:r>
      <w:r w:rsidR="00EE46CB">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531654" w:rsidRDefault="00833E04" w:rsidP="00820E21">
            <w:pPr>
              <w:pStyle w:val="Sangradetextonormal"/>
              <w:ind w:left="0"/>
              <w:jc w:val="center"/>
              <w:rPr>
                <w:rFonts w:ascii="Arial" w:hAnsi="Arial" w:cs="Arial"/>
                <w:sz w:val="16"/>
                <w:szCs w:val="16"/>
              </w:rPr>
            </w:pPr>
          </w:p>
          <w:p w14:paraId="268DBF09" w14:textId="77777777" w:rsidR="00833E04" w:rsidRPr="00531654" w:rsidRDefault="00833E04" w:rsidP="00820E21">
            <w:pPr>
              <w:pStyle w:val="Sangradetextonormal"/>
              <w:ind w:left="0"/>
              <w:jc w:val="center"/>
              <w:rPr>
                <w:rFonts w:ascii="Arial" w:hAnsi="Arial" w:cs="Arial"/>
                <w:sz w:val="16"/>
                <w:szCs w:val="16"/>
              </w:rPr>
            </w:pPr>
          </w:p>
          <w:p w14:paraId="4CA07265" w14:textId="37DB176B" w:rsidR="00833E04" w:rsidRPr="00531654" w:rsidRDefault="00833E04"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2B4BAEC6" w:rsidR="00C14816" w:rsidRPr="003945FC" w:rsidRDefault="001F6C1E"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531654" w:rsidRDefault="00C14816" w:rsidP="00820E21">
            <w:pPr>
              <w:pStyle w:val="Sangradetextonormal"/>
              <w:ind w:left="0"/>
              <w:jc w:val="center"/>
              <w:rPr>
                <w:rFonts w:ascii="Arial" w:hAnsi="Arial" w:cs="Arial"/>
                <w:sz w:val="16"/>
                <w:szCs w:val="16"/>
              </w:rPr>
            </w:pPr>
          </w:p>
          <w:p w14:paraId="72421134" w14:textId="77777777" w:rsidR="00C14816" w:rsidRPr="00531654" w:rsidRDefault="00C14816" w:rsidP="00820E21">
            <w:pPr>
              <w:pStyle w:val="Sangradetextonormal"/>
              <w:ind w:left="0"/>
              <w:jc w:val="center"/>
              <w:rPr>
                <w:rFonts w:ascii="Arial" w:hAnsi="Arial" w:cs="Arial"/>
                <w:sz w:val="16"/>
                <w:szCs w:val="16"/>
              </w:rPr>
            </w:pPr>
          </w:p>
          <w:p w14:paraId="6B9ADA1F"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Arq. Jesús Eduardo Salinas González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531654" w:rsidRDefault="00C14816" w:rsidP="00820E21">
            <w:pPr>
              <w:pStyle w:val="Sangradetextonormal"/>
              <w:ind w:left="0"/>
              <w:jc w:val="center"/>
              <w:rPr>
                <w:rFonts w:ascii="Arial" w:hAnsi="Arial" w:cs="Arial"/>
                <w:sz w:val="16"/>
                <w:szCs w:val="16"/>
              </w:rPr>
            </w:pPr>
          </w:p>
          <w:p w14:paraId="65CB61AC" w14:textId="77777777" w:rsidR="00C14816" w:rsidRPr="00531654" w:rsidRDefault="00C14816" w:rsidP="00820E21">
            <w:pPr>
              <w:pStyle w:val="Sangradetextonormal"/>
              <w:ind w:left="0"/>
              <w:jc w:val="center"/>
              <w:rPr>
                <w:rFonts w:ascii="Arial" w:hAnsi="Arial" w:cs="Arial"/>
                <w:sz w:val="16"/>
                <w:szCs w:val="16"/>
              </w:rPr>
            </w:pPr>
          </w:p>
          <w:p w14:paraId="466EF826"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531654" w:rsidRDefault="00C14816" w:rsidP="00820E21">
            <w:pPr>
              <w:pStyle w:val="Sangradetextonormal"/>
              <w:ind w:left="0"/>
              <w:jc w:val="center"/>
              <w:rPr>
                <w:rFonts w:ascii="Arial" w:hAnsi="Arial" w:cs="Arial"/>
                <w:sz w:val="16"/>
                <w:szCs w:val="16"/>
              </w:rPr>
            </w:pPr>
          </w:p>
          <w:p w14:paraId="4A596517" w14:textId="77777777" w:rsidR="00C14816" w:rsidRPr="00531654" w:rsidRDefault="00C14816" w:rsidP="00820E21">
            <w:pPr>
              <w:pStyle w:val="Sangradetextonormal"/>
              <w:ind w:left="0"/>
              <w:jc w:val="center"/>
              <w:rPr>
                <w:rFonts w:ascii="Arial" w:hAnsi="Arial" w:cs="Arial"/>
                <w:sz w:val="16"/>
                <w:szCs w:val="16"/>
              </w:rPr>
            </w:pPr>
          </w:p>
          <w:p w14:paraId="628807FB"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531654" w:rsidRDefault="00B30143" w:rsidP="00B30143">
            <w:pPr>
              <w:pStyle w:val="Sangradetextonormal"/>
              <w:ind w:left="0"/>
              <w:jc w:val="center"/>
              <w:rPr>
                <w:rFonts w:ascii="Arial" w:hAnsi="Arial" w:cs="Arial"/>
                <w:sz w:val="16"/>
                <w:szCs w:val="16"/>
              </w:rPr>
            </w:pPr>
          </w:p>
          <w:p w14:paraId="26CA8418" w14:textId="3455E982" w:rsidR="00B30143" w:rsidRPr="00531654" w:rsidRDefault="00B30143" w:rsidP="00B30143">
            <w:pPr>
              <w:pStyle w:val="Sangradetextonormal"/>
              <w:ind w:left="0"/>
              <w:jc w:val="center"/>
              <w:rPr>
                <w:rFonts w:ascii="Arial" w:hAnsi="Arial" w:cs="Arial"/>
                <w:sz w:val="16"/>
                <w:szCs w:val="16"/>
              </w:rPr>
            </w:pPr>
          </w:p>
          <w:p w14:paraId="5EEBFA10" w14:textId="77777777" w:rsidR="00B30143" w:rsidRPr="00531654" w:rsidRDefault="00B30143" w:rsidP="00B30143">
            <w:pPr>
              <w:pStyle w:val="Sangradetextonormal"/>
              <w:ind w:left="0"/>
              <w:jc w:val="center"/>
              <w:rPr>
                <w:rFonts w:ascii="Arial" w:hAnsi="Arial" w:cs="Arial"/>
                <w:sz w:val="16"/>
                <w:szCs w:val="16"/>
              </w:rPr>
            </w:pPr>
          </w:p>
          <w:p w14:paraId="22465371" w14:textId="423A5447" w:rsidR="00B30143" w:rsidRPr="00531654" w:rsidRDefault="00B30143" w:rsidP="00B30143">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227A6B" w:rsidRPr="003945FC" w14:paraId="519D1E2B" w14:textId="77777777" w:rsidTr="00AE3929">
        <w:trPr>
          <w:jc w:val="center"/>
        </w:trPr>
        <w:tc>
          <w:tcPr>
            <w:tcW w:w="4414" w:type="dxa"/>
          </w:tcPr>
          <w:p w14:paraId="0569CBBA" w14:textId="77777777" w:rsidR="00B30143" w:rsidRDefault="00B30143" w:rsidP="00227A6B">
            <w:pPr>
              <w:pStyle w:val="Sangradetextonormal"/>
              <w:ind w:left="0"/>
              <w:rPr>
                <w:rFonts w:ascii="Arial" w:hAnsi="Arial" w:cs="Arial"/>
                <w:b/>
                <w:sz w:val="16"/>
                <w:szCs w:val="16"/>
              </w:rPr>
            </w:pPr>
          </w:p>
          <w:p w14:paraId="449823A2" w14:textId="6562767B" w:rsidR="00227A6B" w:rsidRPr="00227A6B" w:rsidRDefault="00531654" w:rsidP="00227A6B">
            <w:pPr>
              <w:pStyle w:val="Sangradetextonormal"/>
              <w:ind w:left="0"/>
              <w:rPr>
                <w:rFonts w:ascii="Arial" w:hAnsi="Arial" w:cs="Arial"/>
                <w:b/>
                <w:bCs/>
                <w:sz w:val="16"/>
                <w:szCs w:val="16"/>
              </w:rPr>
            </w:pPr>
            <w:r>
              <w:rPr>
                <w:rFonts w:ascii="Arial" w:hAnsi="Arial" w:cs="Arial"/>
                <w:b/>
                <w:sz w:val="16"/>
                <w:szCs w:val="16"/>
              </w:rPr>
              <w:t>Lic</w:t>
            </w:r>
            <w:r w:rsidR="00227A6B" w:rsidRPr="00227A6B">
              <w:rPr>
                <w:rFonts w:ascii="Arial" w:hAnsi="Arial" w:cs="Arial"/>
                <w:b/>
                <w:sz w:val="16"/>
                <w:szCs w:val="16"/>
              </w:rPr>
              <w:t xml:space="preserve">. </w:t>
            </w:r>
            <w:r>
              <w:rPr>
                <w:rFonts w:ascii="Arial" w:hAnsi="Arial" w:cs="Arial"/>
                <w:b/>
                <w:sz w:val="16"/>
                <w:szCs w:val="16"/>
              </w:rPr>
              <w:t>Roberto Alejandro Ortega Martínez</w:t>
            </w:r>
            <w:r w:rsidR="00227A6B" w:rsidRPr="00227A6B">
              <w:rPr>
                <w:rFonts w:ascii="Arial" w:hAnsi="Arial" w:cs="Arial"/>
                <w:b/>
                <w:bCs/>
                <w:sz w:val="16"/>
                <w:szCs w:val="16"/>
              </w:rPr>
              <w:t xml:space="preserve">, </w:t>
            </w:r>
          </w:p>
          <w:p w14:paraId="09C536A3" w14:textId="111DA397" w:rsidR="00227A6B" w:rsidRDefault="00227A6B" w:rsidP="00227A6B">
            <w:pPr>
              <w:pStyle w:val="Sangradetextonormal"/>
              <w:ind w:left="0"/>
              <w:rPr>
                <w:rFonts w:ascii="Arial" w:hAnsi="Arial" w:cs="Arial"/>
                <w:bCs/>
                <w:sz w:val="16"/>
                <w:szCs w:val="16"/>
              </w:rPr>
            </w:pPr>
            <w:r w:rsidRPr="00227A6B">
              <w:rPr>
                <w:rFonts w:ascii="Arial" w:hAnsi="Arial" w:cs="Arial"/>
                <w:bCs/>
                <w:sz w:val="16"/>
                <w:szCs w:val="16"/>
              </w:rPr>
              <w:t xml:space="preserve">Jefe del </w:t>
            </w:r>
            <w:r w:rsidR="00531654">
              <w:rPr>
                <w:rFonts w:ascii="Arial" w:hAnsi="Arial" w:cs="Arial"/>
                <w:bCs/>
                <w:sz w:val="16"/>
                <w:szCs w:val="16"/>
              </w:rPr>
              <w:t xml:space="preserve">Departamento de Mantenimiento </w:t>
            </w:r>
            <w:r w:rsidRPr="00227A6B">
              <w:rPr>
                <w:rFonts w:ascii="Arial" w:hAnsi="Arial" w:cs="Arial"/>
                <w:bCs/>
                <w:sz w:val="16"/>
                <w:szCs w:val="16"/>
              </w:rPr>
              <w:t>de</w:t>
            </w:r>
            <w:r w:rsidR="00531654">
              <w:rPr>
                <w:rFonts w:ascii="Arial" w:hAnsi="Arial" w:cs="Arial"/>
                <w:bCs/>
                <w:sz w:val="16"/>
                <w:szCs w:val="16"/>
              </w:rPr>
              <w:t xml:space="preserve"> </w:t>
            </w:r>
            <w:r w:rsidRPr="00227A6B">
              <w:rPr>
                <w:rFonts w:ascii="Arial" w:hAnsi="Arial" w:cs="Arial"/>
                <w:bCs/>
                <w:sz w:val="16"/>
                <w:szCs w:val="16"/>
              </w:rPr>
              <w:t>l</w:t>
            </w:r>
            <w:r w:rsidR="00531654">
              <w:rPr>
                <w:rFonts w:ascii="Arial" w:hAnsi="Arial" w:cs="Arial"/>
                <w:bCs/>
                <w:sz w:val="16"/>
                <w:szCs w:val="16"/>
              </w:rPr>
              <w:t>a</w:t>
            </w:r>
            <w:r w:rsidRPr="00227A6B">
              <w:rPr>
                <w:rFonts w:ascii="Arial" w:hAnsi="Arial" w:cs="Arial"/>
                <w:bCs/>
                <w:sz w:val="16"/>
                <w:szCs w:val="16"/>
              </w:rPr>
              <w:t xml:space="preserve"> </w:t>
            </w:r>
            <w:r w:rsidR="00531654">
              <w:rPr>
                <w:rFonts w:ascii="Arial" w:hAnsi="Arial" w:cs="Arial"/>
                <w:bCs/>
                <w:sz w:val="16"/>
                <w:szCs w:val="16"/>
              </w:rPr>
              <w:t>Dirección General de Infraestructura Universitaria (Área requirente)</w:t>
            </w:r>
          </w:p>
          <w:p w14:paraId="054C8FB8" w14:textId="2942FBDE" w:rsidR="00B30143" w:rsidRPr="00227A6B" w:rsidRDefault="00B30143" w:rsidP="00227A6B">
            <w:pPr>
              <w:pStyle w:val="Sangradetextonormal"/>
              <w:ind w:left="0"/>
              <w:rPr>
                <w:rFonts w:ascii="Arial" w:hAnsi="Arial" w:cs="Arial"/>
                <w:sz w:val="16"/>
                <w:szCs w:val="16"/>
                <w:lang w:val="es-ES"/>
              </w:rPr>
            </w:pPr>
          </w:p>
        </w:tc>
        <w:tc>
          <w:tcPr>
            <w:tcW w:w="4414" w:type="dxa"/>
          </w:tcPr>
          <w:p w14:paraId="56CC7DAD" w14:textId="516134B8" w:rsidR="00227A6B" w:rsidRPr="00531654" w:rsidRDefault="00227A6B" w:rsidP="00227A6B">
            <w:pPr>
              <w:pStyle w:val="Sangradetextonormal"/>
              <w:ind w:left="0"/>
              <w:jc w:val="center"/>
              <w:rPr>
                <w:rFonts w:ascii="Arial" w:hAnsi="Arial" w:cs="Arial"/>
                <w:sz w:val="16"/>
                <w:szCs w:val="16"/>
              </w:rPr>
            </w:pPr>
          </w:p>
          <w:p w14:paraId="193055A1" w14:textId="5DB6B7FE" w:rsidR="00B30143" w:rsidRPr="00531654" w:rsidRDefault="00B30143" w:rsidP="00227A6B">
            <w:pPr>
              <w:pStyle w:val="Sangradetextonormal"/>
              <w:ind w:left="0"/>
              <w:jc w:val="center"/>
              <w:rPr>
                <w:rFonts w:ascii="Arial" w:hAnsi="Arial" w:cs="Arial"/>
                <w:sz w:val="16"/>
                <w:szCs w:val="16"/>
              </w:rPr>
            </w:pPr>
          </w:p>
          <w:p w14:paraId="45BD72C0" w14:textId="77777777" w:rsidR="00B30143" w:rsidRPr="00531654" w:rsidRDefault="00B30143" w:rsidP="00227A6B">
            <w:pPr>
              <w:pStyle w:val="Sangradetextonormal"/>
              <w:ind w:left="0"/>
              <w:jc w:val="center"/>
              <w:rPr>
                <w:rFonts w:ascii="Arial" w:hAnsi="Arial" w:cs="Arial"/>
                <w:sz w:val="16"/>
                <w:szCs w:val="16"/>
              </w:rPr>
            </w:pPr>
          </w:p>
          <w:p w14:paraId="65323160" w14:textId="1E35A50E" w:rsidR="00227A6B" w:rsidRPr="00531654" w:rsidRDefault="00227A6B" w:rsidP="00227A6B">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77777777" w:rsidR="005F1134" w:rsidRPr="003945FC" w:rsidRDefault="005F1134" w:rsidP="005F113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531654" w:rsidRDefault="00C14816" w:rsidP="00820E21">
            <w:pPr>
              <w:pStyle w:val="Sangradetextonormal"/>
              <w:ind w:left="0"/>
              <w:jc w:val="center"/>
              <w:rPr>
                <w:rFonts w:ascii="Arial" w:hAnsi="Arial" w:cs="Arial"/>
                <w:sz w:val="16"/>
                <w:szCs w:val="16"/>
              </w:rPr>
            </w:pPr>
          </w:p>
          <w:p w14:paraId="2BA926E3" w14:textId="77777777" w:rsidR="005F1134" w:rsidRPr="00531654" w:rsidRDefault="005F1134" w:rsidP="00820E21">
            <w:pPr>
              <w:pStyle w:val="Sangradetextonormal"/>
              <w:ind w:left="0"/>
              <w:jc w:val="center"/>
              <w:rPr>
                <w:rFonts w:ascii="Arial" w:hAnsi="Arial" w:cs="Arial"/>
                <w:sz w:val="16"/>
                <w:szCs w:val="16"/>
              </w:rPr>
            </w:pPr>
          </w:p>
          <w:p w14:paraId="3E662E53"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r w:rsidR="008476DA" w:rsidRPr="003945FC" w14:paraId="22A5C0DC" w14:textId="77777777" w:rsidTr="00AE3929">
        <w:trPr>
          <w:jc w:val="center"/>
        </w:trPr>
        <w:tc>
          <w:tcPr>
            <w:tcW w:w="4414" w:type="dxa"/>
          </w:tcPr>
          <w:p w14:paraId="54B9A05E" w14:textId="77777777" w:rsidR="008476DA" w:rsidRPr="003945FC" w:rsidRDefault="008476DA" w:rsidP="008476DA">
            <w:pPr>
              <w:pStyle w:val="Sangradetextonormal"/>
              <w:ind w:left="0"/>
              <w:rPr>
                <w:rFonts w:ascii="Arial" w:hAnsi="Arial" w:cs="Arial"/>
                <w:b/>
                <w:sz w:val="16"/>
                <w:szCs w:val="16"/>
                <w:highlight w:val="yellow"/>
                <w:lang w:val="es-ES"/>
              </w:rPr>
            </w:pPr>
          </w:p>
          <w:p w14:paraId="704A19A7" w14:textId="7DF5D69C" w:rsidR="008476DA" w:rsidRPr="003945FC" w:rsidRDefault="008476DA" w:rsidP="008476DA">
            <w:pPr>
              <w:pStyle w:val="Sangradetextonormal"/>
              <w:ind w:left="0"/>
              <w:rPr>
                <w:rFonts w:ascii="Arial" w:hAnsi="Arial" w:cs="Arial"/>
                <w:b/>
                <w:sz w:val="16"/>
                <w:szCs w:val="16"/>
                <w:lang w:val="es-ES"/>
              </w:rPr>
            </w:pPr>
            <w:r>
              <w:rPr>
                <w:rFonts w:ascii="Arial" w:hAnsi="Arial" w:cs="Arial"/>
                <w:b/>
                <w:sz w:val="16"/>
                <w:szCs w:val="16"/>
                <w:lang w:val="es-ES"/>
              </w:rPr>
              <w:t>C.P. Angélica Lozano Galaviz</w:t>
            </w:r>
            <w:r w:rsidRPr="003945FC">
              <w:rPr>
                <w:rFonts w:ascii="Arial" w:hAnsi="Arial" w:cs="Arial"/>
                <w:b/>
                <w:sz w:val="16"/>
                <w:szCs w:val="16"/>
                <w:lang w:val="es-ES"/>
              </w:rPr>
              <w:t xml:space="preserve"> </w:t>
            </w:r>
          </w:p>
          <w:p w14:paraId="65C6FDE6" w14:textId="77777777" w:rsidR="008476DA" w:rsidRPr="003945FC" w:rsidRDefault="008476DA" w:rsidP="008476DA">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2C9A652" w14:textId="77777777" w:rsidR="008476DA" w:rsidRPr="003945FC" w:rsidRDefault="008476DA" w:rsidP="008476DA">
            <w:pPr>
              <w:pStyle w:val="Sangradetextonormal"/>
              <w:ind w:left="0"/>
              <w:rPr>
                <w:rFonts w:ascii="Arial" w:hAnsi="Arial" w:cs="Arial"/>
                <w:b/>
                <w:sz w:val="16"/>
                <w:szCs w:val="16"/>
                <w:highlight w:val="yellow"/>
                <w:lang w:val="es-ES"/>
              </w:rPr>
            </w:pPr>
          </w:p>
        </w:tc>
        <w:tc>
          <w:tcPr>
            <w:tcW w:w="4414" w:type="dxa"/>
          </w:tcPr>
          <w:p w14:paraId="1E073F7E" w14:textId="77777777" w:rsidR="008476DA" w:rsidRPr="00531654" w:rsidRDefault="008476DA" w:rsidP="008476DA">
            <w:pPr>
              <w:pStyle w:val="Sangradetextonormal"/>
              <w:ind w:left="0"/>
              <w:jc w:val="center"/>
              <w:rPr>
                <w:rFonts w:ascii="Arial" w:hAnsi="Arial" w:cs="Arial"/>
                <w:sz w:val="16"/>
                <w:szCs w:val="16"/>
              </w:rPr>
            </w:pPr>
          </w:p>
          <w:p w14:paraId="171B7D92" w14:textId="77777777" w:rsidR="008476DA" w:rsidRPr="00531654" w:rsidRDefault="008476DA" w:rsidP="008476DA">
            <w:pPr>
              <w:pStyle w:val="Sangradetextonormal"/>
              <w:ind w:left="0"/>
              <w:jc w:val="center"/>
              <w:rPr>
                <w:rFonts w:ascii="Arial" w:hAnsi="Arial" w:cs="Arial"/>
                <w:sz w:val="16"/>
                <w:szCs w:val="16"/>
              </w:rPr>
            </w:pPr>
          </w:p>
          <w:p w14:paraId="5CFE4B90" w14:textId="14AD17BE" w:rsidR="008476DA" w:rsidRPr="00531654" w:rsidRDefault="008476DA" w:rsidP="008476DA">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6615B2E8" w:rsidR="00C14816" w:rsidRDefault="00913553" w:rsidP="00C14816">
      <w:pPr>
        <w:pStyle w:val="Sangradetextonormal"/>
        <w:ind w:left="0"/>
        <w:rPr>
          <w:rFonts w:ascii="Arial" w:hAnsi="Arial" w:cs="Arial"/>
          <w:sz w:val="18"/>
          <w:szCs w:val="18"/>
        </w:rPr>
      </w:pPr>
      <w:r>
        <w:rPr>
          <w:rFonts w:ascii="Arial" w:hAnsi="Arial" w:cs="Arial"/>
          <w:sz w:val="18"/>
          <w:szCs w:val="18"/>
          <w:lang w:val="es-ES"/>
        </w:rPr>
        <w:t xml:space="preserve">Por parte de los </w:t>
      </w:r>
      <w:r w:rsidRPr="005036BA">
        <w:rPr>
          <w:rFonts w:ascii="Arial" w:hAnsi="Arial" w:cs="Arial"/>
          <w:sz w:val="18"/>
          <w:szCs w:val="18"/>
        </w:rPr>
        <w:t>Licitantes</w:t>
      </w:r>
      <w:r w:rsidRPr="00BF559F">
        <w:rPr>
          <w:rFonts w:ascii="Arial" w:hAnsi="Arial" w:cs="Arial"/>
          <w:sz w:val="18"/>
          <w:szCs w:val="18"/>
        </w:rPr>
        <w:t>:</w:t>
      </w:r>
      <w:r w:rsidR="00C14816" w:rsidRPr="000E0E3E">
        <w:rPr>
          <w:rFonts w:ascii="Arial" w:hAnsi="Arial" w:cs="Arial"/>
          <w:sz w:val="18"/>
          <w:szCs w:val="18"/>
        </w:rPr>
        <w:t>---------------------------------------------------------------------------------------------------------</w:t>
      </w:r>
      <w:r w:rsidR="00B30143">
        <w:rPr>
          <w:rFonts w:ascii="Arial" w:hAnsi="Arial" w:cs="Arial"/>
          <w:sz w:val="18"/>
          <w:szCs w:val="18"/>
        </w:rPr>
        <w:t>-----</w:t>
      </w:r>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9B2476" w:rsidRPr="004A3749" w14:paraId="18EE8293" w14:textId="77777777" w:rsidTr="00913553">
        <w:trPr>
          <w:jc w:val="center"/>
        </w:trPr>
        <w:tc>
          <w:tcPr>
            <w:tcW w:w="4390" w:type="dxa"/>
            <w:vAlign w:val="center"/>
          </w:tcPr>
          <w:p w14:paraId="42203A32" w14:textId="77777777" w:rsidR="009B2476" w:rsidRPr="004A3749" w:rsidRDefault="009B2476" w:rsidP="009B2476">
            <w:pPr>
              <w:pStyle w:val="Sangradetextonormal"/>
              <w:ind w:left="0"/>
              <w:rPr>
                <w:rFonts w:ascii="Arial" w:hAnsi="Arial" w:cs="Arial"/>
                <w:b/>
                <w:sz w:val="16"/>
                <w:szCs w:val="16"/>
              </w:rPr>
            </w:pPr>
          </w:p>
          <w:p w14:paraId="7410697B" w14:textId="167AF9AA" w:rsidR="009B2476" w:rsidRDefault="009B2476" w:rsidP="00EA38A4">
            <w:pPr>
              <w:pStyle w:val="Sangradetextonormal"/>
              <w:ind w:left="0"/>
              <w:rPr>
                <w:rFonts w:ascii="Arial" w:hAnsi="Arial" w:cs="Arial"/>
                <w:sz w:val="16"/>
                <w:szCs w:val="16"/>
              </w:rPr>
            </w:pPr>
            <w:r w:rsidRPr="004A3749">
              <w:rPr>
                <w:rFonts w:ascii="Arial" w:hAnsi="Arial" w:cs="Arial"/>
                <w:b/>
                <w:sz w:val="16"/>
                <w:szCs w:val="16"/>
              </w:rPr>
              <w:t xml:space="preserve">C. </w:t>
            </w:r>
            <w:r w:rsidR="00AA08B4">
              <w:rPr>
                <w:rFonts w:ascii="Arial" w:hAnsi="Arial" w:cs="Arial"/>
                <w:b/>
                <w:sz w:val="16"/>
                <w:szCs w:val="16"/>
              </w:rPr>
              <w:t>Jesús Alberto Dávalos Viveros</w:t>
            </w:r>
          </w:p>
          <w:p w14:paraId="1AA6FAFA" w14:textId="0403AD64" w:rsidR="00520D86" w:rsidRDefault="00AA08B4" w:rsidP="00573325">
            <w:pPr>
              <w:pStyle w:val="Sangradetextonormal"/>
              <w:ind w:left="0"/>
              <w:rPr>
                <w:rFonts w:ascii="Arial" w:hAnsi="Arial" w:cs="Arial"/>
                <w:b/>
                <w:sz w:val="16"/>
                <w:szCs w:val="16"/>
              </w:rPr>
            </w:pPr>
            <w:r>
              <w:rPr>
                <w:rFonts w:ascii="Arial" w:hAnsi="Arial" w:cs="Arial"/>
                <w:b/>
                <w:sz w:val="16"/>
                <w:szCs w:val="16"/>
              </w:rPr>
              <w:t>GP ELECTROMECANICA</w:t>
            </w:r>
            <w:r w:rsidR="00EE0174">
              <w:rPr>
                <w:rFonts w:ascii="Arial" w:hAnsi="Arial" w:cs="Arial"/>
                <w:b/>
                <w:sz w:val="16"/>
                <w:szCs w:val="16"/>
              </w:rPr>
              <w:t xml:space="preserve">, </w:t>
            </w:r>
            <w:r w:rsidR="00EE0174" w:rsidRPr="00EA38A4">
              <w:rPr>
                <w:rFonts w:ascii="Arial" w:hAnsi="Arial" w:cs="Arial"/>
                <w:b/>
                <w:sz w:val="16"/>
                <w:szCs w:val="16"/>
              </w:rPr>
              <w:t>S.A. DE C.V</w:t>
            </w:r>
            <w:r w:rsidR="00EE0174" w:rsidRPr="00520D86">
              <w:rPr>
                <w:rFonts w:ascii="Arial" w:hAnsi="Arial" w:cs="Arial"/>
                <w:b/>
                <w:sz w:val="16"/>
                <w:szCs w:val="16"/>
              </w:rPr>
              <w:t>.</w:t>
            </w:r>
          </w:p>
          <w:p w14:paraId="034B47B9" w14:textId="0A2077F7" w:rsidR="00EE0174" w:rsidRPr="004A3749" w:rsidRDefault="00EE0174" w:rsidP="00573325">
            <w:pPr>
              <w:pStyle w:val="Sangradetextonormal"/>
              <w:ind w:left="0"/>
              <w:rPr>
                <w:rFonts w:ascii="Arial" w:hAnsi="Arial" w:cs="Arial"/>
                <w:b/>
                <w:sz w:val="16"/>
                <w:szCs w:val="16"/>
              </w:rPr>
            </w:pPr>
          </w:p>
        </w:tc>
        <w:tc>
          <w:tcPr>
            <w:tcW w:w="4438" w:type="dxa"/>
          </w:tcPr>
          <w:p w14:paraId="30F42FA6" w14:textId="77777777" w:rsidR="009B2476" w:rsidRPr="004A3749" w:rsidRDefault="009B2476" w:rsidP="009B2476">
            <w:pPr>
              <w:pStyle w:val="Sangradetextonormal"/>
              <w:ind w:left="0"/>
              <w:jc w:val="center"/>
              <w:rPr>
                <w:rFonts w:ascii="Arial" w:hAnsi="Arial" w:cs="Arial"/>
                <w:sz w:val="16"/>
                <w:szCs w:val="16"/>
              </w:rPr>
            </w:pPr>
          </w:p>
          <w:p w14:paraId="22D4CF9E" w14:textId="77777777" w:rsidR="009B2476" w:rsidRPr="004A3749" w:rsidRDefault="009B2476" w:rsidP="009B2476">
            <w:pPr>
              <w:pStyle w:val="Sangradetextonormal"/>
              <w:ind w:left="0"/>
              <w:jc w:val="center"/>
              <w:rPr>
                <w:rFonts w:ascii="Arial" w:hAnsi="Arial" w:cs="Arial"/>
                <w:sz w:val="16"/>
                <w:szCs w:val="16"/>
              </w:rPr>
            </w:pPr>
          </w:p>
          <w:p w14:paraId="7A0B2745" w14:textId="592DB1D8" w:rsidR="009B2476" w:rsidRPr="004A3749" w:rsidRDefault="009B2476" w:rsidP="009B2476">
            <w:pPr>
              <w:pStyle w:val="Sangradetextonormal"/>
              <w:ind w:left="0"/>
              <w:jc w:val="center"/>
              <w:rPr>
                <w:rFonts w:ascii="Arial" w:hAnsi="Arial" w:cs="Arial"/>
                <w:sz w:val="16"/>
                <w:szCs w:val="16"/>
              </w:rPr>
            </w:pPr>
            <w:r w:rsidRPr="004A3749">
              <w:rPr>
                <w:rFonts w:ascii="Arial" w:hAnsi="Arial" w:cs="Arial"/>
                <w:sz w:val="16"/>
                <w:szCs w:val="16"/>
              </w:rPr>
              <w:t>______________________________________</w:t>
            </w:r>
          </w:p>
        </w:tc>
      </w:tr>
    </w:tbl>
    <w:p w14:paraId="59A80165" w14:textId="77777777" w:rsidR="00913553" w:rsidRPr="00054E42" w:rsidRDefault="00913553" w:rsidP="00913553">
      <w:pPr>
        <w:pStyle w:val="Sangradetextonormal"/>
        <w:ind w:left="0"/>
        <w:rPr>
          <w:rFonts w:ascii="Arial" w:hAnsi="Arial" w:cs="Arial"/>
          <w:sz w:val="18"/>
          <w:szCs w:val="18"/>
          <w:lang w:val="es-ES"/>
        </w:rPr>
      </w:pPr>
      <w:r w:rsidRPr="00054E42">
        <w:rPr>
          <w:rFonts w:ascii="Arial" w:hAnsi="Arial" w:cs="Arial"/>
          <w:sz w:val="18"/>
          <w:szCs w:val="18"/>
          <w:lang w:val="es-ES"/>
        </w:rPr>
        <w:lastRenderedPageBreak/>
        <w:t>---------------------------------------------------------------------------------------------------------------------------------------------------</w:t>
      </w:r>
    </w:p>
    <w:p w14:paraId="51953D94" w14:textId="6EB5CD23" w:rsidR="001E0896" w:rsidRPr="00C14816" w:rsidRDefault="001E0896" w:rsidP="00AC6E5B">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EE0174">
        <w:rPr>
          <w:rFonts w:ascii="Arial" w:hAnsi="Arial" w:cs="Arial"/>
          <w:b/>
          <w:sz w:val="18"/>
          <w:szCs w:val="18"/>
        </w:rPr>
        <w:t>4</w:t>
      </w:r>
      <w:r w:rsidRPr="00342CC6">
        <w:rPr>
          <w:rFonts w:ascii="Arial" w:hAnsi="Arial" w:cs="Arial"/>
          <w:b/>
          <w:sz w:val="18"/>
          <w:szCs w:val="18"/>
        </w:rPr>
        <w:t>:</w:t>
      </w:r>
      <w:r w:rsidR="00AC6E5B">
        <w:rPr>
          <w:rFonts w:ascii="Arial" w:hAnsi="Arial" w:cs="Arial"/>
          <w:b/>
          <w:sz w:val="18"/>
          <w:szCs w:val="18"/>
        </w:rPr>
        <w:t>2</w:t>
      </w:r>
      <w:r w:rsidR="00EE0174">
        <w:rPr>
          <w:rFonts w:ascii="Arial" w:hAnsi="Arial" w:cs="Arial"/>
          <w:b/>
          <w:sz w:val="18"/>
          <w:szCs w:val="18"/>
        </w:rPr>
        <w:t>5</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34B7D" w14:textId="77777777" w:rsidR="00102C52" w:rsidRDefault="00102C52" w:rsidP="004F08CF">
      <w:r>
        <w:separator/>
      </w:r>
    </w:p>
  </w:endnote>
  <w:endnote w:type="continuationSeparator" w:id="0">
    <w:p w14:paraId="230CB355" w14:textId="77777777" w:rsidR="00102C52" w:rsidRDefault="00102C52"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BF14A9B" w:rsidR="00102C52" w:rsidRPr="003B7915" w:rsidRDefault="00102C52"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018-2021</w:t>
    </w:r>
  </w:p>
  <w:p w14:paraId="300C9066" w14:textId="52655429" w:rsidR="00102C52" w:rsidRPr="003B7915" w:rsidRDefault="00102C52"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14</w:t>
    </w:r>
    <w:r w:rsidRPr="003B7915">
      <w:rPr>
        <w:rFonts w:ascii="Tahoma" w:hAnsi="Tahoma" w:cs="Tahoma"/>
        <w:snapToGrid w:val="0"/>
        <w:sz w:val="12"/>
        <w:szCs w:val="12"/>
      </w:rPr>
      <w:fldChar w:fldCharType="end"/>
    </w:r>
  </w:p>
  <w:p w14:paraId="6D0C6195" w14:textId="77777777" w:rsidR="00102C52" w:rsidRPr="003B7915" w:rsidRDefault="00102C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F92E7" w14:textId="77777777" w:rsidR="00102C52" w:rsidRDefault="00102C52" w:rsidP="004F08CF">
      <w:r>
        <w:separator/>
      </w:r>
    </w:p>
  </w:footnote>
  <w:footnote w:type="continuationSeparator" w:id="0">
    <w:p w14:paraId="464A5C9F" w14:textId="77777777" w:rsidR="00102C52" w:rsidRDefault="00102C52"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102C52" w:rsidRPr="00400A61" w:rsidRDefault="00102C52"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102C52" w:rsidRPr="003B7915" w14:paraId="68B796FB" w14:textId="77777777" w:rsidTr="00D01779">
      <w:trPr>
        <w:jc w:val="right"/>
      </w:trPr>
      <w:tc>
        <w:tcPr>
          <w:tcW w:w="5260" w:type="dxa"/>
          <w:shd w:val="clear" w:color="auto" w:fill="auto"/>
        </w:tcPr>
        <w:p w14:paraId="499EB5F7" w14:textId="77777777" w:rsidR="00102C52" w:rsidRPr="003B7915" w:rsidRDefault="00102C52"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102C52" w:rsidRPr="003B7915" w14:paraId="29A72E0C" w14:textId="77777777" w:rsidTr="00D01779">
      <w:trPr>
        <w:jc w:val="right"/>
      </w:trPr>
      <w:tc>
        <w:tcPr>
          <w:tcW w:w="5260" w:type="dxa"/>
          <w:shd w:val="clear" w:color="auto" w:fill="auto"/>
        </w:tcPr>
        <w:p w14:paraId="66280DD2" w14:textId="77777777" w:rsidR="00102C52" w:rsidRPr="003B7915" w:rsidRDefault="00102C52" w:rsidP="00D01779">
          <w:pPr>
            <w:jc w:val="center"/>
            <w:rPr>
              <w:rFonts w:ascii="Arial" w:hAnsi="Arial" w:cs="Arial"/>
              <w:b/>
            </w:rPr>
          </w:pPr>
          <w:r w:rsidRPr="003B7915">
            <w:rPr>
              <w:rFonts w:ascii="Arial" w:hAnsi="Arial" w:cs="Arial"/>
              <w:b/>
            </w:rPr>
            <w:t>DIRECCIÓN GENERAL DE FINANZAS</w:t>
          </w:r>
        </w:p>
      </w:tc>
    </w:tr>
    <w:tr w:rsidR="00102C52" w:rsidRPr="003B7915" w14:paraId="0BFF67D6" w14:textId="77777777" w:rsidTr="00D01779">
      <w:trPr>
        <w:jc w:val="right"/>
      </w:trPr>
      <w:tc>
        <w:tcPr>
          <w:tcW w:w="5260" w:type="dxa"/>
          <w:shd w:val="clear" w:color="auto" w:fill="auto"/>
        </w:tcPr>
        <w:p w14:paraId="0D9E4666" w14:textId="77777777" w:rsidR="00102C52" w:rsidRPr="003B7915" w:rsidRDefault="00102C52" w:rsidP="00D01779">
          <w:pPr>
            <w:rPr>
              <w:rFonts w:ascii="Arial" w:hAnsi="Arial" w:cs="Arial"/>
              <w:b/>
              <w:sz w:val="18"/>
              <w:szCs w:val="18"/>
            </w:rPr>
          </w:pPr>
          <w:r w:rsidRPr="003B7915">
            <w:rPr>
              <w:rFonts w:ascii="Arial" w:hAnsi="Arial" w:cs="Arial"/>
              <w:b/>
              <w:sz w:val="18"/>
              <w:szCs w:val="18"/>
            </w:rPr>
            <w:t xml:space="preserve">NOTIFICACIÓN DE FALLO </w:t>
          </w:r>
        </w:p>
      </w:tc>
    </w:tr>
    <w:tr w:rsidR="00102C52" w:rsidRPr="003B7915" w14:paraId="7496B597" w14:textId="77777777" w:rsidTr="00D01779">
      <w:trPr>
        <w:jc w:val="right"/>
      </w:trPr>
      <w:tc>
        <w:tcPr>
          <w:tcW w:w="5260" w:type="dxa"/>
          <w:shd w:val="clear" w:color="auto" w:fill="auto"/>
        </w:tcPr>
        <w:p w14:paraId="603F39BB" w14:textId="77777777" w:rsidR="00102C52" w:rsidRPr="003B7915" w:rsidRDefault="00102C52" w:rsidP="00D01779">
          <w:pPr>
            <w:jc w:val="both"/>
            <w:rPr>
              <w:rFonts w:ascii="Arial" w:hAnsi="Arial" w:cs="Arial"/>
              <w:b/>
              <w:sz w:val="18"/>
              <w:szCs w:val="18"/>
            </w:rPr>
          </w:pPr>
          <w:r w:rsidRPr="004C2660">
            <w:rPr>
              <w:rFonts w:ascii="Arial" w:hAnsi="Arial" w:cs="Arial"/>
              <w:b/>
              <w:sz w:val="18"/>
              <w:szCs w:val="18"/>
            </w:rPr>
            <w:t>LICITACIÓN PÚBLICA NACIONAL</w:t>
          </w:r>
        </w:p>
      </w:tc>
    </w:tr>
    <w:tr w:rsidR="00102C52" w:rsidRPr="003B7915" w14:paraId="1618B673" w14:textId="77777777" w:rsidTr="00D01779">
      <w:trPr>
        <w:jc w:val="right"/>
      </w:trPr>
      <w:tc>
        <w:tcPr>
          <w:tcW w:w="5260" w:type="dxa"/>
          <w:shd w:val="clear" w:color="auto" w:fill="auto"/>
        </w:tcPr>
        <w:p w14:paraId="54C148F5" w14:textId="1D2F48D9" w:rsidR="00102C52" w:rsidRPr="008801F1" w:rsidRDefault="00102C52" w:rsidP="00580FF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18-2021</w:t>
          </w:r>
        </w:p>
      </w:tc>
    </w:tr>
    <w:tr w:rsidR="00102C52" w:rsidRPr="003B7915" w14:paraId="480FE9F7" w14:textId="77777777" w:rsidTr="00D01779">
      <w:trPr>
        <w:jc w:val="right"/>
      </w:trPr>
      <w:tc>
        <w:tcPr>
          <w:tcW w:w="5260" w:type="dxa"/>
          <w:shd w:val="clear" w:color="auto" w:fill="auto"/>
        </w:tcPr>
        <w:p w14:paraId="4D1C0C47" w14:textId="3A0A7DFB" w:rsidR="00102C52" w:rsidRPr="0001778D" w:rsidRDefault="00102C52" w:rsidP="009453DB">
          <w:pPr>
            <w:jc w:val="both"/>
            <w:rPr>
              <w:rFonts w:ascii="Arial" w:hAnsi="Arial" w:cs="Arial"/>
              <w:b/>
              <w:sz w:val="16"/>
              <w:szCs w:val="16"/>
            </w:rPr>
          </w:pPr>
          <w:r w:rsidRPr="00437D92">
            <w:rPr>
              <w:rFonts w:ascii="Arial" w:hAnsi="Arial" w:cs="Arial"/>
              <w:b/>
              <w:sz w:val="16"/>
              <w:szCs w:val="16"/>
            </w:rPr>
            <w:t>ADQUISICIÓN DE MATERIALES Y EQUIPOS PARA EL DEPARTAMENTO DE MANTENIMIENTO DE LA DIRECCIÓN GENERAL DE INFRAESTRUCTURA UNIVERSITARIA DE LA UNIVERSIDAD AUTÓNOMA DE AGUASCALIENTES</w:t>
          </w:r>
          <w:r>
            <w:rPr>
              <w:rFonts w:ascii="Arial" w:hAnsi="Arial" w:cs="Arial"/>
              <w:b/>
              <w:sz w:val="16"/>
              <w:szCs w:val="16"/>
            </w:rPr>
            <w:t xml:space="preserve"> (2da VUELTA)</w:t>
          </w:r>
        </w:p>
      </w:tc>
    </w:tr>
  </w:tbl>
  <w:p w14:paraId="258F9155" w14:textId="77777777" w:rsidR="00102C52" w:rsidRDefault="00102C52"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56F0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69521C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805667C"/>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82C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B8234A9"/>
    <w:multiLevelType w:val="hybridMultilevel"/>
    <w:tmpl w:val="F8626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A1EE2"/>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19547AB"/>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21F6F2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A6814"/>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07842"/>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9BD7460"/>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D346A92"/>
    <w:multiLevelType w:val="hybridMultilevel"/>
    <w:tmpl w:val="6D76D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743E6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3493D19"/>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E4D475D"/>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70532"/>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25D1C"/>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5A4300"/>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BDA2DE3"/>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347B67"/>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3BB7E70"/>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5142963"/>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2C2638"/>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314B6"/>
    <w:multiLevelType w:val="hybridMultilevel"/>
    <w:tmpl w:val="CC929D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1336C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E41431"/>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9B6DE1"/>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291E56"/>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879AE"/>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DB2D76"/>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52BA1"/>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19A6224"/>
    <w:multiLevelType w:val="hybridMultilevel"/>
    <w:tmpl w:val="ABC640BA"/>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E82A0B"/>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11F6B"/>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5504519"/>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4744FB"/>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9BA227B"/>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3B16A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348C7"/>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0"/>
  </w:num>
  <w:num w:numId="4">
    <w:abstractNumId w:val="1"/>
  </w:num>
  <w:num w:numId="5">
    <w:abstractNumId w:val="3"/>
  </w:num>
  <w:num w:numId="6">
    <w:abstractNumId w:val="26"/>
  </w:num>
  <w:num w:numId="7">
    <w:abstractNumId w:val="6"/>
  </w:num>
  <w:num w:numId="8">
    <w:abstractNumId w:val="12"/>
  </w:num>
  <w:num w:numId="9">
    <w:abstractNumId w:val="18"/>
  </w:num>
  <w:num w:numId="10">
    <w:abstractNumId w:val="34"/>
  </w:num>
  <w:num w:numId="11">
    <w:abstractNumId w:val="37"/>
  </w:num>
  <w:num w:numId="12">
    <w:abstractNumId w:val="22"/>
  </w:num>
  <w:num w:numId="13">
    <w:abstractNumId w:val="20"/>
  </w:num>
  <w:num w:numId="14">
    <w:abstractNumId w:val="8"/>
  </w:num>
  <w:num w:numId="15">
    <w:abstractNumId w:val="33"/>
  </w:num>
  <w:num w:numId="16">
    <w:abstractNumId w:val="40"/>
  </w:num>
  <w:num w:numId="17">
    <w:abstractNumId w:val="35"/>
  </w:num>
  <w:num w:numId="18">
    <w:abstractNumId w:val="31"/>
  </w:num>
  <w:num w:numId="19">
    <w:abstractNumId w:val="19"/>
  </w:num>
  <w:num w:numId="20">
    <w:abstractNumId w:val="27"/>
  </w:num>
  <w:num w:numId="21">
    <w:abstractNumId w:val="39"/>
  </w:num>
  <w:num w:numId="22">
    <w:abstractNumId w:val="15"/>
  </w:num>
  <w:num w:numId="23">
    <w:abstractNumId w:val="4"/>
  </w:num>
  <w:num w:numId="24">
    <w:abstractNumId w:val="5"/>
  </w:num>
  <w:num w:numId="25">
    <w:abstractNumId w:val="24"/>
  </w:num>
  <w:num w:numId="26">
    <w:abstractNumId w:val="10"/>
  </w:num>
  <w:num w:numId="27">
    <w:abstractNumId w:val="17"/>
  </w:num>
  <w:num w:numId="28">
    <w:abstractNumId w:val="41"/>
  </w:num>
  <w:num w:numId="29">
    <w:abstractNumId w:val="16"/>
  </w:num>
  <w:num w:numId="30">
    <w:abstractNumId w:val="29"/>
  </w:num>
  <w:num w:numId="31">
    <w:abstractNumId w:val="9"/>
  </w:num>
  <w:num w:numId="32">
    <w:abstractNumId w:val="25"/>
  </w:num>
  <w:num w:numId="33">
    <w:abstractNumId w:val="11"/>
  </w:num>
  <w:num w:numId="34">
    <w:abstractNumId w:val="38"/>
  </w:num>
  <w:num w:numId="35">
    <w:abstractNumId w:val="13"/>
  </w:num>
  <w:num w:numId="36">
    <w:abstractNumId w:val="43"/>
  </w:num>
  <w:num w:numId="37">
    <w:abstractNumId w:val="14"/>
  </w:num>
  <w:num w:numId="38">
    <w:abstractNumId w:val="44"/>
  </w:num>
  <w:num w:numId="39">
    <w:abstractNumId w:val="21"/>
  </w:num>
  <w:num w:numId="40">
    <w:abstractNumId w:val="32"/>
  </w:num>
  <w:num w:numId="41">
    <w:abstractNumId w:val="36"/>
  </w:num>
  <w:num w:numId="42">
    <w:abstractNumId w:val="28"/>
  </w:num>
  <w:num w:numId="43">
    <w:abstractNumId w:val="23"/>
  </w:num>
  <w:num w:numId="44">
    <w:abstractNumId w:val="42"/>
  </w:num>
  <w:num w:numId="4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061"/>
    <w:rsid w:val="00002148"/>
    <w:rsid w:val="0000264B"/>
    <w:rsid w:val="00002FB2"/>
    <w:rsid w:val="00003137"/>
    <w:rsid w:val="00003462"/>
    <w:rsid w:val="00004AB4"/>
    <w:rsid w:val="00004DDE"/>
    <w:rsid w:val="00006480"/>
    <w:rsid w:val="00006B41"/>
    <w:rsid w:val="00006F1C"/>
    <w:rsid w:val="00011BE4"/>
    <w:rsid w:val="00014083"/>
    <w:rsid w:val="00014D48"/>
    <w:rsid w:val="00016F74"/>
    <w:rsid w:val="0001778D"/>
    <w:rsid w:val="00021393"/>
    <w:rsid w:val="000213D6"/>
    <w:rsid w:val="000223BE"/>
    <w:rsid w:val="00022BF1"/>
    <w:rsid w:val="00022F43"/>
    <w:rsid w:val="00023033"/>
    <w:rsid w:val="000233DF"/>
    <w:rsid w:val="0002431A"/>
    <w:rsid w:val="00026441"/>
    <w:rsid w:val="00027D72"/>
    <w:rsid w:val="00031294"/>
    <w:rsid w:val="00031EDE"/>
    <w:rsid w:val="000327F9"/>
    <w:rsid w:val="00032F03"/>
    <w:rsid w:val="000333BA"/>
    <w:rsid w:val="000342BD"/>
    <w:rsid w:val="000357F5"/>
    <w:rsid w:val="00036421"/>
    <w:rsid w:val="0004136E"/>
    <w:rsid w:val="00041425"/>
    <w:rsid w:val="00044596"/>
    <w:rsid w:val="00047029"/>
    <w:rsid w:val="00047859"/>
    <w:rsid w:val="00047958"/>
    <w:rsid w:val="000505A8"/>
    <w:rsid w:val="000505ED"/>
    <w:rsid w:val="000507C5"/>
    <w:rsid w:val="00051EAA"/>
    <w:rsid w:val="0005235B"/>
    <w:rsid w:val="00053354"/>
    <w:rsid w:val="0005355C"/>
    <w:rsid w:val="000559FB"/>
    <w:rsid w:val="00056ADC"/>
    <w:rsid w:val="0006123E"/>
    <w:rsid w:val="00061F96"/>
    <w:rsid w:val="00061FB0"/>
    <w:rsid w:val="000628A2"/>
    <w:rsid w:val="00063691"/>
    <w:rsid w:val="000653D4"/>
    <w:rsid w:val="00065556"/>
    <w:rsid w:val="00065EEA"/>
    <w:rsid w:val="000662A8"/>
    <w:rsid w:val="000670EF"/>
    <w:rsid w:val="0006781E"/>
    <w:rsid w:val="00070531"/>
    <w:rsid w:val="0007138E"/>
    <w:rsid w:val="00071A42"/>
    <w:rsid w:val="00071B47"/>
    <w:rsid w:val="00073F98"/>
    <w:rsid w:val="000743F2"/>
    <w:rsid w:val="0007475B"/>
    <w:rsid w:val="00075001"/>
    <w:rsid w:val="0007566E"/>
    <w:rsid w:val="000758FC"/>
    <w:rsid w:val="00075D3D"/>
    <w:rsid w:val="000775AA"/>
    <w:rsid w:val="00081531"/>
    <w:rsid w:val="00081C03"/>
    <w:rsid w:val="00082239"/>
    <w:rsid w:val="00083B97"/>
    <w:rsid w:val="00083BF4"/>
    <w:rsid w:val="00084553"/>
    <w:rsid w:val="00085C18"/>
    <w:rsid w:val="00086F41"/>
    <w:rsid w:val="0008708A"/>
    <w:rsid w:val="0008724D"/>
    <w:rsid w:val="00087370"/>
    <w:rsid w:val="0008772E"/>
    <w:rsid w:val="00087835"/>
    <w:rsid w:val="00087DAA"/>
    <w:rsid w:val="00087E8E"/>
    <w:rsid w:val="00090FAB"/>
    <w:rsid w:val="00091497"/>
    <w:rsid w:val="00093ACA"/>
    <w:rsid w:val="00094301"/>
    <w:rsid w:val="00094CA6"/>
    <w:rsid w:val="0009552E"/>
    <w:rsid w:val="000976D3"/>
    <w:rsid w:val="00097B4E"/>
    <w:rsid w:val="000A179D"/>
    <w:rsid w:val="000A180B"/>
    <w:rsid w:val="000A1D6A"/>
    <w:rsid w:val="000A3006"/>
    <w:rsid w:val="000A7719"/>
    <w:rsid w:val="000B1C88"/>
    <w:rsid w:val="000B21F6"/>
    <w:rsid w:val="000B3332"/>
    <w:rsid w:val="000B4FB2"/>
    <w:rsid w:val="000B5921"/>
    <w:rsid w:val="000B7F5A"/>
    <w:rsid w:val="000C0A30"/>
    <w:rsid w:val="000C0E65"/>
    <w:rsid w:val="000C1560"/>
    <w:rsid w:val="000C1CCF"/>
    <w:rsid w:val="000C3733"/>
    <w:rsid w:val="000C3B40"/>
    <w:rsid w:val="000C3C0C"/>
    <w:rsid w:val="000C3D8D"/>
    <w:rsid w:val="000C49F5"/>
    <w:rsid w:val="000C4E80"/>
    <w:rsid w:val="000C5C9A"/>
    <w:rsid w:val="000C6175"/>
    <w:rsid w:val="000C7B8F"/>
    <w:rsid w:val="000D0709"/>
    <w:rsid w:val="000D0BC1"/>
    <w:rsid w:val="000D14F6"/>
    <w:rsid w:val="000D2D7D"/>
    <w:rsid w:val="000D2EB4"/>
    <w:rsid w:val="000D3A83"/>
    <w:rsid w:val="000D5866"/>
    <w:rsid w:val="000D5D56"/>
    <w:rsid w:val="000D5EB9"/>
    <w:rsid w:val="000D6061"/>
    <w:rsid w:val="000D73C4"/>
    <w:rsid w:val="000D7B2F"/>
    <w:rsid w:val="000E070C"/>
    <w:rsid w:val="000E6382"/>
    <w:rsid w:val="000E64B0"/>
    <w:rsid w:val="000E7DB3"/>
    <w:rsid w:val="000F127C"/>
    <w:rsid w:val="000F13CE"/>
    <w:rsid w:val="000F27E7"/>
    <w:rsid w:val="000F4435"/>
    <w:rsid w:val="000F4744"/>
    <w:rsid w:val="000F5339"/>
    <w:rsid w:val="000F5646"/>
    <w:rsid w:val="000F5652"/>
    <w:rsid w:val="000F5C31"/>
    <w:rsid w:val="000F7C38"/>
    <w:rsid w:val="00100238"/>
    <w:rsid w:val="00100FF1"/>
    <w:rsid w:val="00101F02"/>
    <w:rsid w:val="00102837"/>
    <w:rsid w:val="00102C52"/>
    <w:rsid w:val="00105960"/>
    <w:rsid w:val="00106169"/>
    <w:rsid w:val="00106ADB"/>
    <w:rsid w:val="00106C75"/>
    <w:rsid w:val="00106DEF"/>
    <w:rsid w:val="0010703C"/>
    <w:rsid w:val="00107426"/>
    <w:rsid w:val="00107550"/>
    <w:rsid w:val="00107720"/>
    <w:rsid w:val="00107DE4"/>
    <w:rsid w:val="001105C6"/>
    <w:rsid w:val="0011298D"/>
    <w:rsid w:val="00114B96"/>
    <w:rsid w:val="001166BD"/>
    <w:rsid w:val="00117538"/>
    <w:rsid w:val="00117646"/>
    <w:rsid w:val="00120C0A"/>
    <w:rsid w:val="0012213D"/>
    <w:rsid w:val="00122147"/>
    <w:rsid w:val="0012244A"/>
    <w:rsid w:val="001238CC"/>
    <w:rsid w:val="00124110"/>
    <w:rsid w:val="001245D2"/>
    <w:rsid w:val="00126BD3"/>
    <w:rsid w:val="00126E16"/>
    <w:rsid w:val="00127706"/>
    <w:rsid w:val="00127AD0"/>
    <w:rsid w:val="00131549"/>
    <w:rsid w:val="00132BCC"/>
    <w:rsid w:val="00133AC3"/>
    <w:rsid w:val="001343A4"/>
    <w:rsid w:val="001354BF"/>
    <w:rsid w:val="0013561B"/>
    <w:rsid w:val="001374A4"/>
    <w:rsid w:val="00137607"/>
    <w:rsid w:val="00137A9C"/>
    <w:rsid w:val="00137F6D"/>
    <w:rsid w:val="001411AD"/>
    <w:rsid w:val="00141EEF"/>
    <w:rsid w:val="00143304"/>
    <w:rsid w:val="00143CD9"/>
    <w:rsid w:val="00143D45"/>
    <w:rsid w:val="00145922"/>
    <w:rsid w:val="00145BC1"/>
    <w:rsid w:val="00146320"/>
    <w:rsid w:val="0014694D"/>
    <w:rsid w:val="00147C94"/>
    <w:rsid w:val="00150324"/>
    <w:rsid w:val="0015096F"/>
    <w:rsid w:val="001524E0"/>
    <w:rsid w:val="00154110"/>
    <w:rsid w:val="00154ABD"/>
    <w:rsid w:val="00154E2D"/>
    <w:rsid w:val="00155143"/>
    <w:rsid w:val="00155C3A"/>
    <w:rsid w:val="0015721D"/>
    <w:rsid w:val="00157653"/>
    <w:rsid w:val="001627C2"/>
    <w:rsid w:val="0016317E"/>
    <w:rsid w:val="00163320"/>
    <w:rsid w:val="00163682"/>
    <w:rsid w:val="00164D54"/>
    <w:rsid w:val="0016566D"/>
    <w:rsid w:val="0016568A"/>
    <w:rsid w:val="00165929"/>
    <w:rsid w:val="001673C5"/>
    <w:rsid w:val="00167512"/>
    <w:rsid w:val="0016769D"/>
    <w:rsid w:val="00171066"/>
    <w:rsid w:val="00174BDE"/>
    <w:rsid w:val="00176344"/>
    <w:rsid w:val="0017688B"/>
    <w:rsid w:val="00180B31"/>
    <w:rsid w:val="00181136"/>
    <w:rsid w:val="00185677"/>
    <w:rsid w:val="0018596F"/>
    <w:rsid w:val="00185C1B"/>
    <w:rsid w:val="00192869"/>
    <w:rsid w:val="0019416B"/>
    <w:rsid w:val="0019481F"/>
    <w:rsid w:val="0019489E"/>
    <w:rsid w:val="00194E95"/>
    <w:rsid w:val="0019508E"/>
    <w:rsid w:val="00196562"/>
    <w:rsid w:val="00196D57"/>
    <w:rsid w:val="001A017B"/>
    <w:rsid w:val="001A1084"/>
    <w:rsid w:val="001A3302"/>
    <w:rsid w:val="001A35FA"/>
    <w:rsid w:val="001A3C30"/>
    <w:rsid w:val="001A3D97"/>
    <w:rsid w:val="001A49E0"/>
    <w:rsid w:val="001A5074"/>
    <w:rsid w:val="001A5687"/>
    <w:rsid w:val="001A61DB"/>
    <w:rsid w:val="001B0685"/>
    <w:rsid w:val="001B0874"/>
    <w:rsid w:val="001B1151"/>
    <w:rsid w:val="001B12E5"/>
    <w:rsid w:val="001B1929"/>
    <w:rsid w:val="001B4AF4"/>
    <w:rsid w:val="001B5F4E"/>
    <w:rsid w:val="001B6547"/>
    <w:rsid w:val="001B66FC"/>
    <w:rsid w:val="001B6BC5"/>
    <w:rsid w:val="001B6D4C"/>
    <w:rsid w:val="001B6F78"/>
    <w:rsid w:val="001B72AC"/>
    <w:rsid w:val="001B7459"/>
    <w:rsid w:val="001B77B0"/>
    <w:rsid w:val="001B7EE7"/>
    <w:rsid w:val="001C02E1"/>
    <w:rsid w:val="001C1A71"/>
    <w:rsid w:val="001C27FD"/>
    <w:rsid w:val="001C3922"/>
    <w:rsid w:val="001C4470"/>
    <w:rsid w:val="001C4748"/>
    <w:rsid w:val="001C4C88"/>
    <w:rsid w:val="001C57AA"/>
    <w:rsid w:val="001C6FBA"/>
    <w:rsid w:val="001C77DD"/>
    <w:rsid w:val="001C79A1"/>
    <w:rsid w:val="001C7A79"/>
    <w:rsid w:val="001C7BE0"/>
    <w:rsid w:val="001D1A12"/>
    <w:rsid w:val="001D2617"/>
    <w:rsid w:val="001D3E98"/>
    <w:rsid w:val="001D564B"/>
    <w:rsid w:val="001D65FE"/>
    <w:rsid w:val="001D73AA"/>
    <w:rsid w:val="001E0896"/>
    <w:rsid w:val="001E1187"/>
    <w:rsid w:val="001E1CC0"/>
    <w:rsid w:val="001E2004"/>
    <w:rsid w:val="001E2170"/>
    <w:rsid w:val="001E2B03"/>
    <w:rsid w:val="001E2B40"/>
    <w:rsid w:val="001E2BFF"/>
    <w:rsid w:val="001E5450"/>
    <w:rsid w:val="001E5D18"/>
    <w:rsid w:val="001E62F8"/>
    <w:rsid w:val="001E789B"/>
    <w:rsid w:val="001E7910"/>
    <w:rsid w:val="001F0489"/>
    <w:rsid w:val="001F2857"/>
    <w:rsid w:val="001F3063"/>
    <w:rsid w:val="001F4A9D"/>
    <w:rsid w:val="001F6258"/>
    <w:rsid w:val="001F69FB"/>
    <w:rsid w:val="001F6C1E"/>
    <w:rsid w:val="001F7620"/>
    <w:rsid w:val="001F7EB9"/>
    <w:rsid w:val="00200099"/>
    <w:rsid w:val="00201562"/>
    <w:rsid w:val="00202423"/>
    <w:rsid w:val="00202E2D"/>
    <w:rsid w:val="00203581"/>
    <w:rsid w:val="0020459F"/>
    <w:rsid w:val="00206FBB"/>
    <w:rsid w:val="00210503"/>
    <w:rsid w:val="00212386"/>
    <w:rsid w:val="002129F8"/>
    <w:rsid w:val="00212F54"/>
    <w:rsid w:val="00214867"/>
    <w:rsid w:val="0021501B"/>
    <w:rsid w:val="00216E5E"/>
    <w:rsid w:val="0021798E"/>
    <w:rsid w:val="00217EC4"/>
    <w:rsid w:val="00220B8A"/>
    <w:rsid w:val="00221081"/>
    <w:rsid w:val="0022144B"/>
    <w:rsid w:val="0022185C"/>
    <w:rsid w:val="00221CF7"/>
    <w:rsid w:val="00222571"/>
    <w:rsid w:val="0022263C"/>
    <w:rsid w:val="002228C9"/>
    <w:rsid w:val="00223C24"/>
    <w:rsid w:val="00225414"/>
    <w:rsid w:val="0022654D"/>
    <w:rsid w:val="002268B8"/>
    <w:rsid w:val="0022714E"/>
    <w:rsid w:val="00227A6B"/>
    <w:rsid w:val="00227AF1"/>
    <w:rsid w:val="0023031D"/>
    <w:rsid w:val="002312F2"/>
    <w:rsid w:val="002318B6"/>
    <w:rsid w:val="002319B9"/>
    <w:rsid w:val="002334EC"/>
    <w:rsid w:val="00233E5A"/>
    <w:rsid w:val="0023448E"/>
    <w:rsid w:val="00234E95"/>
    <w:rsid w:val="00235EDF"/>
    <w:rsid w:val="002414ED"/>
    <w:rsid w:val="00241B9A"/>
    <w:rsid w:val="00242094"/>
    <w:rsid w:val="0024486C"/>
    <w:rsid w:val="00244D3F"/>
    <w:rsid w:val="00245951"/>
    <w:rsid w:val="002503D1"/>
    <w:rsid w:val="00250A64"/>
    <w:rsid w:val="00251442"/>
    <w:rsid w:val="00251C8A"/>
    <w:rsid w:val="002527D9"/>
    <w:rsid w:val="00253AFD"/>
    <w:rsid w:val="00253BA5"/>
    <w:rsid w:val="002553B4"/>
    <w:rsid w:val="00256FB0"/>
    <w:rsid w:val="002572C3"/>
    <w:rsid w:val="002573EC"/>
    <w:rsid w:val="00260F67"/>
    <w:rsid w:val="0026149E"/>
    <w:rsid w:val="00261684"/>
    <w:rsid w:val="00262D08"/>
    <w:rsid w:val="0026621C"/>
    <w:rsid w:val="0026691B"/>
    <w:rsid w:val="00267219"/>
    <w:rsid w:val="0026770B"/>
    <w:rsid w:val="00267FBF"/>
    <w:rsid w:val="00270DD4"/>
    <w:rsid w:val="002719E1"/>
    <w:rsid w:val="00271E62"/>
    <w:rsid w:val="002742B2"/>
    <w:rsid w:val="0027471F"/>
    <w:rsid w:val="002753E8"/>
    <w:rsid w:val="00276384"/>
    <w:rsid w:val="0027699A"/>
    <w:rsid w:val="00276F21"/>
    <w:rsid w:val="00277E59"/>
    <w:rsid w:val="00281A51"/>
    <w:rsid w:val="00281FDE"/>
    <w:rsid w:val="002820DC"/>
    <w:rsid w:val="00283413"/>
    <w:rsid w:val="002839B5"/>
    <w:rsid w:val="00283BD4"/>
    <w:rsid w:val="002865DF"/>
    <w:rsid w:val="002908ED"/>
    <w:rsid w:val="00292A2F"/>
    <w:rsid w:val="00294B06"/>
    <w:rsid w:val="00294D35"/>
    <w:rsid w:val="00294E21"/>
    <w:rsid w:val="00295175"/>
    <w:rsid w:val="0029595D"/>
    <w:rsid w:val="00296E37"/>
    <w:rsid w:val="002A046A"/>
    <w:rsid w:val="002A06AD"/>
    <w:rsid w:val="002A31AC"/>
    <w:rsid w:val="002A394C"/>
    <w:rsid w:val="002A4FC7"/>
    <w:rsid w:val="002A5ABE"/>
    <w:rsid w:val="002A5E77"/>
    <w:rsid w:val="002A60F5"/>
    <w:rsid w:val="002A6477"/>
    <w:rsid w:val="002A66EB"/>
    <w:rsid w:val="002A6DEB"/>
    <w:rsid w:val="002A7779"/>
    <w:rsid w:val="002A7C94"/>
    <w:rsid w:val="002B05A5"/>
    <w:rsid w:val="002B15A5"/>
    <w:rsid w:val="002B1A42"/>
    <w:rsid w:val="002B22DB"/>
    <w:rsid w:val="002B4BC0"/>
    <w:rsid w:val="002B5DE8"/>
    <w:rsid w:val="002B605C"/>
    <w:rsid w:val="002B629E"/>
    <w:rsid w:val="002C0A3A"/>
    <w:rsid w:val="002C0FFB"/>
    <w:rsid w:val="002C119E"/>
    <w:rsid w:val="002C1E8B"/>
    <w:rsid w:val="002C2493"/>
    <w:rsid w:val="002C2B85"/>
    <w:rsid w:val="002C5653"/>
    <w:rsid w:val="002C56C7"/>
    <w:rsid w:val="002C7673"/>
    <w:rsid w:val="002D2187"/>
    <w:rsid w:val="002D28DF"/>
    <w:rsid w:val="002D29CD"/>
    <w:rsid w:val="002D2DC0"/>
    <w:rsid w:val="002D33BC"/>
    <w:rsid w:val="002D4DD6"/>
    <w:rsid w:val="002D5064"/>
    <w:rsid w:val="002D56C2"/>
    <w:rsid w:val="002D590B"/>
    <w:rsid w:val="002D68AE"/>
    <w:rsid w:val="002D7971"/>
    <w:rsid w:val="002E08FA"/>
    <w:rsid w:val="002E2E3E"/>
    <w:rsid w:val="002E309F"/>
    <w:rsid w:val="002E38E4"/>
    <w:rsid w:val="002E3A15"/>
    <w:rsid w:val="002E3C72"/>
    <w:rsid w:val="002E3EA1"/>
    <w:rsid w:val="002E43AB"/>
    <w:rsid w:val="002E5D24"/>
    <w:rsid w:val="002E5D26"/>
    <w:rsid w:val="002E620D"/>
    <w:rsid w:val="002E64CE"/>
    <w:rsid w:val="002F0389"/>
    <w:rsid w:val="002F12D6"/>
    <w:rsid w:val="002F2B14"/>
    <w:rsid w:val="002F342B"/>
    <w:rsid w:val="002F4868"/>
    <w:rsid w:val="002F4910"/>
    <w:rsid w:val="002F4A01"/>
    <w:rsid w:val="002F5A61"/>
    <w:rsid w:val="002F5DF5"/>
    <w:rsid w:val="002F63E9"/>
    <w:rsid w:val="002F65C5"/>
    <w:rsid w:val="002F6FC8"/>
    <w:rsid w:val="002F7CC3"/>
    <w:rsid w:val="002F7D1C"/>
    <w:rsid w:val="003003AD"/>
    <w:rsid w:val="003013C9"/>
    <w:rsid w:val="00301632"/>
    <w:rsid w:val="003026AD"/>
    <w:rsid w:val="003027E6"/>
    <w:rsid w:val="0030354F"/>
    <w:rsid w:val="003039F6"/>
    <w:rsid w:val="00305037"/>
    <w:rsid w:val="00305105"/>
    <w:rsid w:val="0030524E"/>
    <w:rsid w:val="00305EDA"/>
    <w:rsid w:val="00307224"/>
    <w:rsid w:val="00311367"/>
    <w:rsid w:val="0031165E"/>
    <w:rsid w:val="00311A2D"/>
    <w:rsid w:val="00311EA2"/>
    <w:rsid w:val="00312665"/>
    <w:rsid w:val="00315C23"/>
    <w:rsid w:val="00317353"/>
    <w:rsid w:val="003175CB"/>
    <w:rsid w:val="003178CA"/>
    <w:rsid w:val="00317994"/>
    <w:rsid w:val="003201BE"/>
    <w:rsid w:val="00320266"/>
    <w:rsid w:val="00320D68"/>
    <w:rsid w:val="00322D4A"/>
    <w:rsid w:val="00323CB7"/>
    <w:rsid w:val="00324334"/>
    <w:rsid w:val="00326525"/>
    <w:rsid w:val="003266F6"/>
    <w:rsid w:val="00326890"/>
    <w:rsid w:val="00326ED1"/>
    <w:rsid w:val="00327535"/>
    <w:rsid w:val="003275F5"/>
    <w:rsid w:val="00327BC2"/>
    <w:rsid w:val="00331355"/>
    <w:rsid w:val="00331464"/>
    <w:rsid w:val="003315D0"/>
    <w:rsid w:val="00332880"/>
    <w:rsid w:val="00332BC5"/>
    <w:rsid w:val="003343E8"/>
    <w:rsid w:val="00334595"/>
    <w:rsid w:val="00337112"/>
    <w:rsid w:val="00340002"/>
    <w:rsid w:val="0034056E"/>
    <w:rsid w:val="00340796"/>
    <w:rsid w:val="00340A9D"/>
    <w:rsid w:val="00340DFA"/>
    <w:rsid w:val="003411BF"/>
    <w:rsid w:val="00341C86"/>
    <w:rsid w:val="0034229C"/>
    <w:rsid w:val="00342CC6"/>
    <w:rsid w:val="00343E5C"/>
    <w:rsid w:val="00343F36"/>
    <w:rsid w:val="0034612C"/>
    <w:rsid w:val="0034651C"/>
    <w:rsid w:val="003474DF"/>
    <w:rsid w:val="00347886"/>
    <w:rsid w:val="003501FA"/>
    <w:rsid w:val="0035231C"/>
    <w:rsid w:val="00354FD4"/>
    <w:rsid w:val="0035536A"/>
    <w:rsid w:val="003569E7"/>
    <w:rsid w:val="00360616"/>
    <w:rsid w:val="00360AC1"/>
    <w:rsid w:val="00360E43"/>
    <w:rsid w:val="00361508"/>
    <w:rsid w:val="0036268A"/>
    <w:rsid w:val="003634E2"/>
    <w:rsid w:val="00363673"/>
    <w:rsid w:val="003640F1"/>
    <w:rsid w:val="00364E3F"/>
    <w:rsid w:val="00365A8C"/>
    <w:rsid w:val="00371E03"/>
    <w:rsid w:val="0037323D"/>
    <w:rsid w:val="0037467B"/>
    <w:rsid w:val="00374B4C"/>
    <w:rsid w:val="00377182"/>
    <w:rsid w:val="00380390"/>
    <w:rsid w:val="0038342C"/>
    <w:rsid w:val="00384484"/>
    <w:rsid w:val="0038481B"/>
    <w:rsid w:val="00386599"/>
    <w:rsid w:val="00386A4A"/>
    <w:rsid w:val="00386A81"/>
    <w:rsid w:val="00387250"/>
    <w:rsid w:val="00390604"/>
    <w:rsid w:val="00390F0C"/>
    <w:rsid w:val="00391126"/>
    <w:rsid w:val="003913A3"/>
    <w:rsid w:val="0039254D"/>
    <w:rsid w:val="0039289B"/>
    <w:rsid w:val="003945FC"/>
    <w:rsid w:val="00395147"/>
    <w:rsid w:val="00395409"/>
    <w:rsid w:val="00395706"/>
    <w:rsid w:val="00396697"/>
    <w:rsid w:val="003A0BE8"/>
    <w:rsid w:val="003A34A7"/>
    <w:rsid w:val="003A417D"/>
    <w:rsid w:val="003A6900"/>
    <w:rsid w:val="003A69F9"/>
    <w:rsid w:val="003A6A26"/>
    <w:rsid w:val="003A6A7D"/>
    <w:rsid w:val="003A7266"/>
    <w:rsid w:val="003A7A6E"/>
    <w:rsid w:val="003B0E8F"/>
    <w:rsid w:val="003B1484"/>
    <w:rsid w:val="003B26E6"/>
    <w:rsid w:val="003B3701"/>
    <w:rsid w:val="003B39B6"/>
    <w:rsid w:val="003B4417"/>
    <w:rsid w:val="003B4CF2"/>
    <w:rsid w:val="003B5150"/>
    <w:rsid w:val="003B535A"/>
    <w:rsid w:val="003B5798"/>
    <w:rsid w:val="003B6F57"/>
    <w:rsid w:val="003B7915"/>
    <w:rsid w:val="003B7A27"/>
    <w:rsid w:val="003B7ED7"/>
    <w:rsid w:val="003C09CB"/>
    <w:rsid w:val="003C24D6"/>
    <w:rsid w:val="003C37DA"/>
    <w:rsid w:val="003C411C"/>
    <w:rsid w:val="003C417E"/>
    <w:rsid w:val="003C4428"/>
    <w:rsid w:val="003C4C6B"/>
    <w:rsid w:val="003C6036"/>
    <w:rsid w:val="003C6062"/>
    <w:rsid w:val="003C65CF"/>
    <w:rsid w:val="003C68D9"/>
    <w:rsid w:val="003C7108"/>
    <w:rsid w:val="003C7DFD"/>
    <w:rsid w:val="003D1165"/>
    <w:rsid w:val="003D2736"/>
    <w:rsid w:val="003D4649"/>
    <w:rsid w:val="003D664D"/>
    <w:rsid w:val="003D6705"/>
    <w:rsid w:val="003E04BB"/>
    <w:rsid w:val="003E1BAA"/>
    <w:rsid w:val="003E20F5"/>
    <w:rsid w:val="003E2AC5"/>
    <w:rsid w:val="003E2F14"/>
    <w:rsid w:val="003E3265"/>
    <w:rsid w:val="003E3FE5"/>
    <w:rsid w:val="003E5A30"/>
    <w:rsid w:val="003F291F"/>
    <w:rsid w:val="003F36F1"/>
    <w:rsid w:val="003F464D"/>
    <w:rsid w:val="003F7138"/>
    <w:rsid w:val="003F7986"/>
    <w:rsid w:val="0040040E"/>
    <w:rsid w:val="00400A61"/>
    <w:rsid w:val="00401C8D"/>
    <w:rsid w:val="00403CFD"/>
    <w:rsid w:val="00404FE8"/>
    <w:rsid w:val="00405639"/>
    <w:rsid w:val="00405781"/>
    <w:rsid w:val="00405FF0"/>
    <w:rsid w:val="00406FF0"/>
    <w:rsid w:val="004077CC"/>
    <w:rsid w:val="00407D51"/>
    <w:rsid w:val="0041125A"/>
    <w:rsid w:val="00411924"/>
    <w:rsid w:val="00411B91"/>
    <w:rsid w:val="00411CD7"/>
    <w:rsid w:val="004126DF"/>
    <w:rsid w:val="00414B10"/>
    <w:rsid w:val="00414C57"/>
    <w:rsid w:val="00415695"/>
    <w:rsid w:val="00415EC1"/>
    <w:rsid w:val="00416A46"/>
    <w:rsid w:val="0042210B"/>
    <w:rsid w:val="00422A23"/>
    <w:rsid w:val="00424943"/>
    <w:rsid w:val="00425151"/>
    <w:rsid w:val="00427DB6"/>
    <w:rsid w:val="00430A3F"/>
    <w:rsid w:val="004322E8"/>
    <w:rsid w:val="00432485"/>
    <w:rsid w:val="004325B6"/>
    <w:rsid w:val="00433439"/>
    <w:rsid w:val="00433C27"/>
    <w:rsid w:val="00434377"/>
    <w:rsid w:val="00435823"/>
    <w:rsid w:val="004358FF"/>
    <w:rsid w:val="00437D92"/>
    <w:rsid w:val="0044061E"/>
    <w:rsid w:val="004410F4"/>
    <w:rsid w:val="00442204"/>
    <w:rsid w:val="00442981"/>
    <w:rsid w:val="00442989"/>
    <w:rsid w:val="00443AAF"/>
    <w:rsid w:val="0044489D"/>
    <w:rsid w:val="00445522"/>
    <w:rsid w:val="00445E10"/>
    <w:rsid w:val="004463CA"/>
    <w:rsid w:val="0044641D"/>
    <w:rsid w:val="004478AE"/>
    <w:rsid w:val="00447B36"/>
    <w:rsid w:val="004518D7"/>
    <w:rsid w:val="00452117"/>
    <w:rsid w:val="00452456"/>
    <w:rsid w:val="00452D84"/>
    <w:rsid w:val="00453651"/>
    <w:rsid w:val="00457D3E"/>
    <w:rsid w:val="004608E7"/>
    <w:rsid w:val="0046258B"/>
    <w:rsid w:val="00462C1C"/>
    <w:rsid w:val="004635B2"/>
    <w:rsid w:val="0046362E"/>
    <w:rsid w:val="00463872"/>
    <w:rsid w:val="004645FE"/>
    <w:rsid w:val="00466601"/>
    <w:rsid w:val="00466C59"/>
    <w:rsid w:val="00470F17"/>
    <w:rsid w:val="004712E0"/>
    <w:rsid w:val="00472698"/>
    <w:rsid w:val="0047332D"/>
    <w:rsid w:val="00476CE4"/>
    <w:rsid w:val="00477893"/>
    <w:rsid w:val="00477C15"/>
    <w:rsid w:val="00480EB1"/>
    <w:rsid w:val="004829E8"/>
    <w:rsid w:val="00482D44"/>
    <w:rsid w:val="00483155"/>
    <w:rsid w:val="00483812"/>
    <w:rsid w:val="00484243"/>
    <w:rsid w:val="0048430F"/>
    <w:rsid w:val="004844A7"/>
    <w:rsid w:val="00484B23"/>
    <w:rsid w:val="00485687"/>
    <w:rsid w:val="00487A56"/>
    <w:rsid w:val="00487CB0"/>
    <w:rsid w:val="0049084C"/>
    <w:rsid w:val="00490987"/>
    <w:rsid w:val="00490996"/>
    <w:rsid w:val="00490DB5"/>
    <w:rsid w:val="00492A6B"/>
    <w:rsid w:val="004947BA"/>
    <w:rsid w:val="004975D8"/>
    <w:rsid w:val="004A09DB"/>
    <w:rsid w:val="004A106B"/>
    <w:rsid w:val="004A3F88"/>
    <w:rsid w:val="004A44BC"/>
    <w:rsid w:val="004A4E20"/>
    <w:rsid w:val="004A5203"/>
    <w:rsid w:val="004A76C2"/>
    <w:rsid w:val="004A778B"/>
    <w:rsid w:val="004A79B8"/>
    <w:rsid w:val="004B2426"/>
    <w:rsid w:val="004B28FC"/>
    <w:rsid w:val="004B35EE"/>
    <w:rsid w:val="004B5497"/>
    <w:rsid w:val="004B6D8A"/>
    <w:rsid w:val="004B7435"/>
    <w:rsid w:val="004C0F67"/>
    <w:rsid w:val="004C20F1"/>
    <w:rsid w:val="004C2B44"/>
    <w:rsid w:val="004C2CC9"/>
    <w:rsid w:val="004C3CD6"/>
    <w:rsid w:val="004C4A0A"/>
    <w:rsid w:val="004C4D16"/>
    <w:rsid w:val="004C56E4"/>
    <w:rsid w:val="004C653C"/>
    <w:rsid w:val="004D4D01"/>
    <w:rsid w:val="004D5E3D"/>
    <w:rsid w:val="004D63D1"/>
    <w:rsid w:val="004E1BD2"/>
    <w:rsid w:val="004E26AD"/>
    <w:rsid w:val="004E2845"/>
    <w:rsid w:val="004E35EA"/>
    <w:rsid w:val="004E3752"/>
    <w:rsid w:val="004E4710"/>
    <w:rsid w:val="004E4824"/>
    <w:rsid w:val="004E5638"/>
    <w:rsid w:val="004E5A42"/>
    <w:rsid w:val="004E6611"/>
    <w:rsid w:val="004E77E5"/>
    <w:rsid w:val="004F06D7"/>
    <w:rsid w:val="004F08CF"/>
    <w:rsid w:val="004F117F"/>
    <w:rsid w:val="004F3CF0"/>
    <w:rsid w:val="004F5C68"/>
    <w:rsid w:val="004F6529"/>
    <w:rsid w:val="004F7632"/>
    <w:rsid w:val="005036B9"/>
    <w:rsid w:val="00504948"/>
    <w:rsid w:val="005049C4"/>
    <w:rsid w:val="00504A64"/>
    <w:rsid w:val="00504E37"/>
    <w:rsid w:val="00505207"/>
    <w:rsid w:val="00505D8F"/>
    <w:rsid w:val="00506F23"/>
    <w:rsid w:val="005073C5"/>
    <w:rsid w:val="00507506"/>
    <w:rsid w:val="0051095F"/>
    <w:rsid w:val="00511782"/>
    <w:rsid w:val="00511C8F"/>
    <w:rsid w:val="00512E3B"/>
    <w:rsid w:val="00512E48"/>
    <w:rsid w:val="0051387B"/>
    <w:rsid w:val="00514792"/>
    <w:rsid w:val="005168C2"/>
    <w:rsid w:val="00517B6A"/>
    <w:rsid w:val="00520626"/>
    <w:rsid w:val="005209E0"/>
    <w:rsid w:val="00520D86"/>
    <w:rsid w:val="00522D63"/>
    <w:rsid w:val="0052350F"/>
    <w:rsid w:val="0052362A"/>
    <w:rsid w:val="00524B1F"/>
    <w:rsid w:val="00525700"/>
    <w:rsid w:val="005267F7"/>
    <w:rsid w:val="00527775"/>
    <w:rsid w:val="00530FCF"/>
    <w:rsid w:val="00531370"/>
    <w:rsid w:val="00531654"/>
    <w:rsid w:val="00531ED4"/>
    <w:rsid w:val="0053276F"/>
    <w:rsid w:val="00533A26"/>
    <w:rsid w:val="00534A83"/>
    <w:rsid w:val="00536E63"/>
    <w:rsid w:val="005371E0"/>
    <w:rsid w:val="005405D9"/>
    <w:rsid w:val="00540CAD"/>
    <w:rsid w:val="00541C59"/>
    <w:rsid w:val="00541D99"/>
    <w:rsid w:val="00543914"/>
    <w:rsid w:val="005453EF"/>
    <w:rsid w:val="0055072D"/>
    <w:rsid w:val="005512F3"/>
    <w:rsid w:val="00551802"/>
    <w:rsid w:val="00551A69"/>
    <w:rsid w:val="00551BBE"/>
    <w:rsid w:val="00554E99"/>
    <w:rsid w:val="0055519D"/>
    <w:rsid w:val="005568B3"/>
    <w:rsid w:val="00557690"/>
    <w:rsid w:val="00557A26"/>
    <w:rsid w:val="005611F7"/>
    <w:rsid w:val="0056237E"/>
    <w:rsid w:val="00562881"/>
    <w:rsid w:val="00562A1B"/>
    <w:rsid w:val="00563222"/>
    <w:rsid w:val="00564C93"/>
    <w:rsid w:val="005652D7"/>
    <w:rsid w:val="0057018D"/>
    <w:rsid w:val="005724F3"/>
    <w:rsid w:val="00573325"/>
    <w:rsid w:val="00573906"/>
    <w:rsid w:val="00574121"/>
    <w:rsid w:val="0057494C"/>
    <w:rsid w:val="00574B65"/>
    <w:rsid w:val="00574FF7"/>
    <w:rsid w:val="00575092"/>
    <w:rsid w:val="005763C4"/>
    <w:rsid w:val="00576E4A"/>
    <w:rsid w:val="00577BD8"/>
    <w:rsid w:val="00577D02"/>
    <w:rsid w:val="00580229"/>
    <w:rsid w:val="00580FF7"/>
    <w:rsid w:val="00585A70"/>
    <w:rsid w:val="00585BE0"/>
    <w:rsid w:val="00586D5A"/>
    <w:rsid w:val="00587C81"/>
    <w:rsid w:val="0059012D"/>
    <w:rsid w:val="005905F3"/>
    <w:rsid w:val="0059083B"/>
    <w:rsid w:val="00591B64"/>
    <w:rsid w:val="00592067"/>
    <w:rsid w:val="0059321F"/>
    <w:rsid w:val="00595898"/>
    <w:rsid w:val="00595C42"/>
    <w:rsid w:val="00596BB1"/>
    <w:rsid w:val="00597802"/>
    <w:rsid w:val="005A1DEE"/>
    <w:rsid w:val="005A25FB"/>
    <w:rsid w:val="005A3607"/>
    <w:rsid w:val="005A3B45"/>
    <w:rsid w:val="005A4324"/>
    <w:rsid w:val="005A54F9"/>
    <w:rsid w:val="005A6243"/>
    <w:rsid w:val="005A666D"/>
    <w:rsid w:val="005A6E6C"/>
    <w:rsid w:val="005A754C"/>
    <w:rsid w:val="005B0ABA"/>
    <w:rsid w:val="005B0DFF"/>
    <w:rsid w:val="005B2ADF"/>
    <w:rsid w:val="005B4577"/>
    <w:rsid w:val="005B492F"/>
    <w:rsid w:val="005C1BE9"/>
    <w:rsid w:val="005C1EB3"/>
    <w:rsid w:val="005C3B70"/>
    <w:rsid w:val="005C411E"/>
    <w:rsid w:val="005C43B6"/>
    <w:rsid w:val="005C4674"/>
    <w:rsid w:val="005C4DC0"/>
    <w:rsid w:val="005C683D"/>
    <w:rsid w:val="005C752E"/>
    <w:rsid w:val="005C7F52"/>
    <w:rsid w:val="005D0890"/>
    <w:rsid w:val="005D0C2E"/>
    <w:rsid w:val="005D1645"/>
    <w:rsid w:val="005D282D"/>
    <w:rsid w:val="005D3737"/>
    <w:rsid w:val="005D3A63"/>
    <w:rsid w:val="005D3AA1"/>
    <w:rsid w:val="005D40A2"/>
    <w:rsid w:val="005D46BF"/>
    <w:rsid w:val="005D5238"/>
    <w:rsid w:val="005D5241"/>
    <w:rsid w:val="005D68A7"/>
    <w:rsid w:val="005D7C45"/>
    <w:rsid w:val="005D7D2B"/>
    <w:rsid w:val="005E1C59"/>
    <w:rsid w:val="005E24BB"/>
    <w:rsid w:val="005E5811"/>
    <w:rsid w:val="005E63D6"/>
    <w:rsid w:val="005E7647"/>
    <w:rsid w:val="005E76D4"/>
    <w:rsid w:val="005F01C5"/>
    <w:rsid w:val="005F0D58"/>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3D40"/>
    <w:rsid w:val="006047CB"/>
    <w:rsid w:val="0061396B"/>
    <w:rsid w:val="00613A06"/>
    <w:rsid w:val="00615FB6"/>
    <w:rsid w:val="00616F18"/>
    <w:rsid w:val="0062018C"/>
    <w:rsid w:val="00620822"/>
    <w:rsid w:val="00620E09"/>
    <w:rsid w:val="00620E5D"/>
    <w:rsid w:val="00620E75"/>
    <w:rsid w:val="00621D3D"/>
    <w:rsid w:val="00623A02"/>
    <w:rsid w:val="00623FCA"/>
    <w:rsid w:val="00625204"/>
    <w:rsid w:val="0062657E"/>
    <w:rsid w:val="00626A32"/>
    <w:rsid w:val="00627810"/>
    <w:rsid w:val="006308CC"/>
    <w:rsid w:val="00631E02"/>
    <w:rsid w:val="006321BB"/>
    <w:rsid w:val="00632318"/>
    <w:rsid w:val="0063368B"/>
    <w:rsid w:val="00633AC7"/>
    <w:rsid w:val="00633BB1"/>
    <w:rsid w:val="00634CA9"/>
    <w:rsid w:val="00635938"/>
    <w:rsid w:val="006404B5"/>
    <w:rsid w:val="00640A55"/>
    <w:rsid w:val="00640BD3"/>
    <w:rsid w:val="00641861"/>
    <w:rsid w:val="006421ED"/>
    <w:rsid w:val="0064227B"/>
    <w:rsid w:val="006430FA"/>
    <w:rsid w:val="00643EDA"/>
    <w:rsid w:val="0064414A"/>
    <w:rsid w:val="00644186"/>
    <w:rsid w:val="00645102"/>
    <w:rsid w:val="006476B9"/>
    <w:rsid w:val="00647F98"/>
    <w:rsid w:val="00650935"/>
    <w:rsid w:val="00651421"/>
    <w:rsid w:val="006518C9"/>
    <w:rsid w:val="00651BA4"/>
    <w:rsid w:val="006527E4"/>
    <w:rsid w:val="0065368D"/>
    <w:rsid w:val="0065460B"/>
    <w:rsid w:val="006570CA"/>
    <w:rsid w:val="00657969"/>
    <w:rsid w:val="0066296E"/>
    <w:rsid w:val="0066369E"/>
    <w:rsid w:val="00664056"/>
    <w:rsid w:val="00664153"/>
    <w:rsid w:val="00665629"/>
    <w:rsid w:val="0066652D"/>
    <w:rsid w:val="00667F5B"/>
    <w:rsid w:val="006709EC"/>
    <w:rsid w:val="00672578"/>
    <w:rsid w:val="00672D2F"/>
    <w:rsid w:val="006730C9"/>
    <w:rsid w:val="00673A61"/>
    <w:rsid w:val="00673B94"/>
    <w:rsid w:val="00673C7B"/>
    <w:rsid w:val="0067533D"/>
    <w:rsid w:val="0067538A"/>
    <w:rsid w:val="00676355"/>
    <w:rsid w:val="00676CD6"/>
    <w:rsid w:val="00676D39"/>
    <w:rsid w:val="0067776E"/>
    <w:rsid w:val="0067791F"/>
    <w:rsid w:val="006779A6"/>
    <w:rsid w:val="00677AC6"/>
    <w:rsid w:val="00681D17"/>
    <w:rsid w:val="00682309"/>
    <w:rsid w:val="00682657"/>
    <w:rsid w:val="00682CF2"/>
    <w:rsid w:val="006836C0"/>
    <w:rsid w:val="00683BA2"/>
    <w:rsid w:val="006864AD"/>
    <w:rsid w:val="00687CE0"/>
    <w:rsid w:val="00687F22"/>
    <w:rsid w:val="006900FF"/>
    <w:rsid w:val="00690362"/>
    <w:rsid w:val="00692E3E"/>
    <w:rsid w:val="00692E6B"/>
    <w:rsid w:val="006941B1"/>
    <w:rsid w:val="00694BF1"/>
    <w:rsid w:val="006958E4"/>
    <w:rsid w:val="00695B47"/>
    <w:rsid w:val="00696D10"/>
    <w:rsid w:val="00697D4F"/>
    <w:rsid w:val="006A194F"/>
    <w:rsid w:val="006A28CD"/>
    <w:rsid w:val="006A2B6B"/>
    <w:rsid w:val="006A3788"/>
    <w:rsid w:val="006A3ADA"/>
    <w:rsid w:val="006A3E25"/>
    <w:rsid w:val="006A6EB6"/>
    <w:rsid w:val="006A7E2C"/>
    <w:rsid w:val="006B054B"/>
    <w:rsid w:val="006B1F20"/>
    <w:rsid w:val="006B2392"/>
    <w:rsid w:val="006B26A5"/>
    <w:rsid w:val="006B2811"/>
    <w:rsid w:val="006B285F"/>
    <w:rsid w:val="006B3F6B"/>
    <w:rsid w:val="006B7E30"/>
    <w:rsid w:val="006C0B29"/>
    <w:rsid w:val="006C0F7D"/>
    <w:rsid w:val="006C4AB7"/>
    <w:rsid w:val="006C5ACA"/>
    <w:rsid w:val="006C61C2"/>
    <w:rsid w:val="006C6383"/>
    <w:rsid w:val="006C6575"/>
    <w:rsid w:val="006C6C08"/>
    <w:rsid w:val="006D2719"/>
    <w:rsid w:val="006D3452"/>
    <w:rsid w:val="006D3EB0"/>
    <w:rsid w:val="006D40AC"/>
    <w:rsid w:val="006D6677"/>
    <w:rsid w:val="006D783B"/>
    <w:rsid w:val="006E0380"/>
    <w:rsid w:val="006E115C"/>
    <w:rsid w:val="006E2619"/>
    <w:rsid w:val="006E2B7B"/>
    <w:rsid w:val="006E2F05"/>
    <w:rsid w:val="006E330E"/>
    <w:rsid w:val="006E35D4"/>
    <w:rsid w:val="006E4755"/>
    <w:rsid w:val="006E551B"/>
    <w:rsid w:val="006E61F0"/>
    <w:rsid w:val="006F02A0"/>
    <w:rsid w:val="006F0FF1"/>
    <w:rsid w:val="006F2996"/>
    <w:rsid w:val="006F2AB6"/>
    <w:rsid w:val="006F40BB"/>
    <w:rsid w:val="006F4429"/>
    <w:rsid w:val="006F603F"/>
    <w:rsid w:val="00701233"/>
    <w:rsid w:val="00701514"/>
    <w:rsid w:val="00701597"/>
    <w:rsid w:val="0070195F"/>
    <w:rsid w:val="00701A7D"/>
    <w:rsid w:val="00701BB8"/>
    <w:rsid w:val="00701C2A"/>
    <w:rsid w:val="00702024"/>
    <w:rsid w:val="00703794"/>
    <w:rsid w:val="00705D08"/>
    <w:rsid w:val="007063EB"/>
    <w:rsid w:val="0070694A"/>
    <w:rsid w:val="00706CFB"/>
    <w:rsid w:val="007077E2"/>
    <w:rsid w:val="00712376"/>
    <w:rsid w:val="00714259"/>
    <w:rsid w:val="00715C49"/>
    <w:rsid w:val="007160EC"/>
    <w:rsid w:val="00717070"/>
    <w:rsid w:val="0071792F"/>
    <w:rsid w:val="00717A7E"/>
    <w:rsid w:val="00720F8A"/>
    <w:rsid w:val="00721A6C"/>
    <w:rsid w:val="00722DB8"/>
    <w:rsid w:val="007233F6"/>
    <w:rsid w:val="00724126"/>
    <w:rsid w:val="007242DF"/>
    <w:rsid w:val="00726B94"/>
    <w:rsid w:val="007272E7"/>
    <w:rsid w:val="0072767A"/>
    <w:rsid w:val="00727AA2"/>
    <w:rsid w:val="00731565"/>
    <w:rsid w:val="00734CC2"/>
    <w:rsid w:val="00735313"/>
    <w:rsid w:val="00737946"/>
    <w:rsid w:val="00737AEE"/>
    <w:rsid w:val="00737CA7"/>
    <w:rsid w:val="007412FA"/>
    <w:rsid w:val="00741EE8"/>
    <w:rsid w:val="007432FB"/>
    <w:rsid w:val="00743725"/>
    <w:rsid w:val="0074478F"/>
    <w:rsid w:val="00745647"/>
    <w:rsid w:val="00747CC0"/>
    <w:rsid w:val="00751595"/>
    <w:rsid w:val="00751853"/>
    <w:rsid w:val="00751886"/>
    <w:rsid w:val="00751F9F"/>
    <w:rsid w:val="00752131"/>
    <w:rsid w:val="007524E6"/>
    <w:rsid w:val="00752985"/>
    <w:rsid w:val="00752DAF"/>
    <w:rsid w:val="007544C5"/>
    <w:rsid w:val="00754FB6"/>
    <w:rsid w:val="00756AD6"/>
    <w:rsid w:val="00756DD5"/>
    <w:rsid w:val="00757A94"/>
    <w:rsid w:val="00757D5C"/>
    <w:rsid w:val="00760200"/>
    <w:rsid w:val="00760427"/>
    <w:rsid w:val="007610E0"/>
    <w:rsid w:val="00762080"/>
    <w:rsid w:val="007627EE"/>
    <w:rsid w:val="00764CB5"/>
    <w:rsid w:val="00764D8F"/>
    <w:rsid w:val="007656D8"/>
    <w:rsid w:val="00766E4A"/>
    <w:rsid w:val="00770578"/>
    <w:rsid w:val="007706C0"/>
    <w:rsid w:val="007707F4"/>
    <w:rsid w:val="00771E50"/>
    <w:rsid w:val="00773548"/>
    <w:rsid w:val="007739E4"/>
    <w:rsid w:val="00773AC9"/>
    <w:rsid w:val="00773CA1"/>
    <w:rsid w:val="00773E3D"/>
    <w:rsid w:val="00773F81"/>
    <w:rsid w:val="007758EE"/>
    <w:rsid w:val="007775EE"/>
    <w:rsid w:val="00777BDD"/>
    <w:rsid w:val="00777F21"/>
    <w:rsid w:val="00777F23"/>
    <w:rsid w:val="007804BA"/>
    <w:rsid w:val="007806C2"/>
    <w:rsid w:val="00781B27"/>
    <w:rsid w:val="00781E60"/>
    <w:rsid w:val="00782465"/>
    <w:rsid w:val="0078336D"/>
    <w:rsid w:val="00784566"/>
    <w:rsid w:val="00784EE8"/>
    <w:rsid w:val="007856BA"/>
    <w:rsid w:val="00786829"/>
    <w:rsid w:val="00786FDE"/>
    <w:rsid w:val="007910AE"/>
    <w:rsid w:val="00791ADB"/>
    <w:rsid w:val="00791DA0"/>
    <w:rsid w:val="007938E7"/>
    <w:rsid w:val="00794406"/>
    <w:rsid w:val="00794FC5"/>
    <w:rsid w:val="007962ED"/>
    <w:rsid w:val="00796BE6"/>
    <w:rsid w:val="007A10A6"/>
    <w:rsid w:val="007A10E9"/>
    <w:rsid w:val="007A387D"/>
    <w:rsid w:val="007A3FD2"/>
    <w:rsid w:val="007B096B"/>
    <w:rsid w:val="007B2ABE"/>
    <w:rsid w:val="007B3B27"/>
    <w:rsid w:val="007B3D11"/>
    <w:rsid w:val="007B40B5"/>
    <w:rsid w:val="007B4FC4"/>
    <w:rsid w:val="007B6E27"/>
    <w:rsid w:val="007C03EB"/>
    <w:rsid w:val="007C046B"/>
    <w:rsid w:val="007C05E6"/>
    <w:rsid w:val="007C0A97"/>
    <w:rsid w:val="007C1666"/>
    <w:rsid w:val="007C21F1"/>
    <w:rsid w:val="007C3BA8"/>
    <w:rsid w:val="007C411B"/>
    <w:rsid w:val="007C5412"/>
    <w:rsid w:val="007C5850"/>
    <w:rsid w:val="007C5B74"/>
    <w:rsid w:val="007C61AC"/>
    <w:rsid w:val="007C7502"/>
    <w:rsid w:val="007D422D"/>
    <w:rsid w:val="007D4B30"/>
    <w:rsid w:val="007D4C8F"/>
    <w:rsid w:val="007D55E9"/>
    <w:rsid w:val="007E050E"/>
    <w:rsid w:val="007E0D05"/>
    <w:rsid w:val="007E191B"/>
    <w:rsid w:val="007E23DE"/>
    <w:rsid w:val="007E271E"/>
    <w:rsid w:val="007E2AA0"/>
    <w:rsid w:val="007E2C7A"/>
    <w:rsid w:val="007E5F55"/>
    <w:rsid w:val="007E61FC"/>
    <w:rsid w:val="007E683F"/>
    <w:rsid w:val="007F179C"/>
    <w:rsid w:val="007F2402"/>
    <w:rsid w:val="007F2BCC"/>
    <w:rsid w:val="007F3F12"/>
    <w:rsid w:val="007F3FFA"/>
    <w:rsid w:val="007F4A86"/>
    <w:rsid w:val="007F4CC9"/>
    <w:rsid w:val="007F5E07"/>
    <w:rsid w:val="007F693C"/>
    <w:rsid w:val="007F6952"/>
    <w:rsid w:val="008004A0"/>
    <w:rsid w:val="00801752"/>
    <w:rsid w:val="00801AC6"/>
    <w:rsid w:val="008026F8"/>
    <w:rsid w:val="0080392E"/>
    <w:rsid w:val="00803CE7"/>
    <w:rsid w:val="0080420A"/>
    <w:rsid w:val="00805502"/>
    <w:rsid w:val="00806A99"/>
    <w:rsid w:val="00810005"/>
    <w:rsid w:val="0081051E"/>
    <w:rsid w:val="0081191A"/>
    <w:rsid w:val="00811ED6"/>
    <w:rsid w:val="00812B9C"/>
    <w:rsid w:val="00812DEF"/>
    <w:rsid w:val="008131BD"/>
    <w:rsid w:val="00814AE1"/>
    <w:rsid w:val="00814B55"/>
    <w:rsid w:val="008160F8"/>
    <w:rsid w:val="00817C38"/>
    <w:rsid w:val="0082094F"/>
    <w:rsid w:val="00820CF0"/>
    <w:rsid w:val="00820E21"/>
    <w:rsid w:val="008219EE"/>
    <w:rsid w:val="00821AD3"/>
    <w:rsid w:val="00821B6A"/>
    <w:rsid w:val="00821D86"/>
    <w:rsid w:val="00822161"/>
    <w:rsid w:val="00823AE1"/>
    <w:rsid w:val="00824A16"/>
    <w:rsid w:val="00824A94"/>
    <w:rsid w:val="00824D3A"/>
    <w:rsid w:val="00824FF0"/>
    <w:rsid w:val="00825B98"/>
    <w:rsid w:val="00826448"/>
    <w:rsid w:val="00826C40"/>
    <w:rsid w:val="00826D33"/>
    <w:rsid w:val="00833277"/>
    <w:rsid w:val="00833AD6"/>
    <w:rsid w:val="00833B89"/>
    <w:rsid w:val="00833E04"/>
    <w:rsid w:val="0083724D"/>
    <w:rsid w:val="008412B0"/>
    <w:rsid w:val="0084136A"/>
    <w:rsid w:val="00844E5C"/>
    <w:rsid w:val="0084667C"/>
    <w:rsid w:val="008476DA"/>
    <w:rsid w:val="00850D30"/>
    <w:rsid w:val="008518EC"/>
    <w:rsid w:val="00851CC1"/>
    <w:rsid w:val="008540E4"/>
    <w:rsid w:val="008555FE"/>
    <w:rsid w:val="00855C49"/>
    <w:rsid w:val="008568FE"/>
    <w:rsid w:val="00856B6F"/>
    <w:rsid w:val="00857158"/>
    <w:rsid w:val="00857612"/>
    <w:rsid w:val="00860CEB"/>
    <w:rsid w:val="00860EA0"/>
    <w:rsid w:val="00863C5B"/>
    <w:rsid w:val="008653B4"/>
    <w:rsid w:val="00865C77"/>
    <w:rsid w:val="00867231"/>
    <w:rsid w:val="00867B89"/>
    <w:rsid w:val="00870CF6"/>
    <w:rsid w:val="00871BD4"/>
    <w:rsid w:val="00871E2E"/>
    <w:rsid w:val="00872888"/>
    <w:rsid w:val="0087529B"/>
    <w:rsid w:val="00875411"/>
    <w:rsid w:val="0087573D"/>
    <w:rsid w:val="008757EB"/>
    <w:rsid w:val="00875F2B"/>
    <w:rsid w:val="00876877"/>
    <w:rsid w:val="008774CB"/>
    <w:rsid w:val="008813BB"/>
    <w:rsid w:val="00881CF7"/>
    <w:rsid w:val="00881E29"/>
    <w:rsid w:val="0088219E"/>
    <w:rsid w:val="00882280"/>
    <w:rsid w:val="00882476"/>
    <w:rsid w:val="00884B76"/>
    <w:rsid w:val="008852E1"/>
    <w:rsid w:val="0088700F"/>
    <w:rsid w:val="008872A1"/>
    <w:rsid w:val="00887D91"/>
    <w:rsid w:val="008923ED"/>
    <w:rsid w:val="00892D78"/>
    <w:rsid w:val="00893C31"/>
    <w:rsid w:val="0089428D"/>
    <w:rsid w:val="00894522"/>
    <w:rsid w:val="00894CBB"/>
    <w:rsid w:val="00894E8B"/>
    <w:rsid w:val="00895828"/>
    <w:rsid w:val="008A1466"/>
    <w:rsid w:val="008A2EC7"/>
    <w:rsid w:val="008A3295"/>
    <w:rsid w:val="008A32BC"/>
    <w:rsid w:val="008A4FA1"/>
    <w:rsid w:val="008A64B2"/>
    <w:rsid w:val="008A6968"/>
    <w:rsid w:val="008A759E"/>
    <w:rsid w:val="008B14F0"/>
    <w:rsid w:val="008B294C"/>
    <w:rsid w:val="008B2B54"/>
    <w:rsid w:val="008B3A3C"/>
    <w:rsid w:val="008B3A7D"/>
    <w:rsid w:val="008B5F0B"/>
    <w:rsid w:val="008B6258"/>
    <w:rsid w:val="008C12D5"/>
    <w:rsid w:val="008C2CD6"/>
    <w:rsid w:val="008C472B"/>
    <w:rsid w:val="008C5590"/>
    <w:rsid w:val="008C7570"/>
    <w:rsid w:val="008D09C4"/>
    <w:rsid w:val="008D1DB0"/>
    <w:rsid w:val="008D3677"/>
    <w:rsid w:val="008D3B53"/>
    <w:rsid w:val="008D3BDF"/>
    <w:rsid w:val="008D4E0F"/>
    <w:rsid w:val="008D4EF9"/>
    <w:rsid w:val="008D633F"/>
    <w:rsid w:val="008D65B6"/>
    <w:rsid w:val="008D6692"/>
    <w:rsid w:val="008D7F9B"/>
    <w:rsid w:val="008E2C6F"/>
    <w:rsid w:val="008E3D45"/>
    <w:rsid w:val="008E4412"/>
    <w:rsid w:val="008E446F"/>
    <w:rsid w:val="008E5AC1"/>
    <w:rsid w:val="008E6418"/>
    <w:rsid w:val="008E6BEA"/>
    <w:rsid w:val="008E7807"/>
    <w:rsid w:val="008F169B"/>
    <w:rsid w:val="008F18E1"/>
    <w:rsid w:val="008F3365"/>
    <w:rsid w:val="008F3608"/>
    <w:rsid w:val="008F4088"/>
    <w:rsid w:val="008F4542"/>
    <w:rsid w:val="008F5D43"/>
    <w:rsid w:val="008F7261"/>
    <w:rsid w:val="008F7BBD"/>
    <w:rsid w:val="00900CFC"/>
    <w:rsid w:val="00902E24"/>
    <w:rsid w:val="00904960"/>
    <w:rsid w:val="00904B2C"/>
    <w:rsid w:val="0090526F"/>
    <w:rsid w:val="00905C11"/>
    <w:rsid w:val="0090624A"/>
    <w:rsid w:val="00906DD8"/>
    <w:rsid w:val="0090760F"/>
    <w:rsid w:val="00907F53"/>
    <w:rsid w:val="00910548"/>
    <w:rsid w:val="0091060F"/>
    <w:rsid w:val="00910E07"/>
    <w:rsid w:val="0091112D"/>
    <w:rsid w:val="00913553"/>
    <w:rsid w:val="009143C8"/>
    <w:rsid w:val="0091574A"/>
    <w:rsid w:val="00915B7C"/>
    <w:rsid w:val="00915CEA"/>
    <w:rsid w:val="00916198"/>
    <w:rsid w:val="009169C8"/>
    <w:rsid w:val="00916D77"/>
    <w:rsid w:val="00917448"/>
    <w:rsid w:val="00917D70"/>
    <w:rsid w:val="00922611"/>
    <w:rsid w:val="0092263A"/>
    <w:rsid w:val="00922CD5"/>
    <w:rsid w:val="00925160"/>
    <w:rsid w:val="00925EF6"/>
    <w:rsid w:val="009267CC"/>
    <w:rsid w:val="00926838"/>
    <w:rsid w:val="00927029"/>
    <w:rsid w:val="0093022D"/>
    <w:rsid w:val="009335BB"/>
    <w:rsid w:val="009335C3"/>
    <w:rsid w:val="00933DB1"/>
    <w:rsid w:val="00934742"/>
    <w:rsid w:val="0093631B"/>
    <w:rsid w:val="00937433"/>
    <w:rsid w:val="00937557"/>
    <w:rsid w:val="00940207"/>
    <w:rsid w:val="009404F3"/>
    <w:rsid w:val="00940D50"/>
    <w:rsid w:val="00940F12"/>
    <w:rsid w:val="0094127D"/>
    <w:rsid w:val="00942B05"/>
    <w:rsid w:val="00943AB4"/>
    <w:rsid w:val="00943DBC"/>
    <w:rsid w:val="009453DB"/>
    <w:rsid w:val="00945DA9"/>
    <w:rsid w:val="00946B04"/>
    <w:rsid w:val="009478F2"/>
    <w:rsid w:val="00953CC8"/>
    <w:rsid w:val="0095442C"/>
    <w:rsid w:val="00954B23"/>
    <w:rsid w:val="00954C3F"/>
    <w:rsid w:val="009551F7"/>
    <w:rsid w:val="00956796"/>
    <w:rsid w:val="0096056B"/>
    <w:rsid w:val="00960A33"/>
    <w:rsid w:val="009630C5"/>
    <w:rsid w:val="00963CDF"/>
    <w:rsid w:val="00964EB4"/>
    <w:rsid w:val="00965BD5"/>
    <w:rsid w:val="009671B5"/>
    <w:rsid w:val="00967D14"/>
    <w:rsid w:val="009709EB"/>
    <w:rsid w:val="00970ED7"/>
    <w:rsid w:val="00972025"/>
    <w:rsid w:val="00972580"/>
    <w:rsid w:val="00974C81"/>
    <w:rsid w:val="00974F6C"/>
    <w:rsid w:val="00977323"/>
    <w:rsid w:val="009777BB"/>
    <w:rsid w:val="009777CB"/>
    <w:rsid w:val="00977B5A"/>
    <w:rsid w:val="00980066"/>
    <w:rsid w:val="00980333"/>
    <w:rsid w:val="00980A04"/>
    <w:rsid w:val="00980C42"/>
    <w:rsid w:val="00984CEA"/>
    <w:rsid w:val="00985359"/>
    <w:rsid w:val="00986178"/>
    <w:rsid w:val="0098684C"/>
    <w:rsid w:val="009876E6"/>
    <w:rsid w:val="00987A96"/>
    <w:rsid w:val="00990AE4"/>
    <w:rsid w:val="00992770"/>
    <w:rsid w:val="00993D00"/>
    <w:rsid w:val="00994505"/>
    <w:rsid w:val="0099501C"/>
    <w:rsid w:val="00995C3E"/>
    <w:rsid w:val="0099611C"/>
    <w:rsid w:val="009970A1"/>
    <w:rsid w:val="00997166"/>
    <w:rsid w:val="0099797F"/>
    <w:rsid w:val="00997CA2"/>
    <w:rsid w:val="009A10F7"/>
    <w:rsid w:val="009A2B44"/>
    <w:rsid w:val="009A3853"/>
    <w:rsid w:val="009A6C74"/>
    <w:rsid w:val="009A76DD"/>
    <w:rsid w:val="009A79D7"/>
    <w:rsid w:val="009A79E7"/>
    <w:rsid w:val="009B11A2"/>
    <w:rsid w:val="009B2397"/>
    <w:rsid w:val="009B2476"/>
    <w:rsid w:val="009B3256"/>
    <w:rsid w:val="009B34E2"/>
    <w:rsid w:val="009B428A"/>
    <w:rsid w:val="009B5776"/>
    <w:rsid w:val="009C2835"/>
    <w:rsid w:val="009C2B0B"/>
    <w:rsid w:val="009C3FB4"/>
    <w:rsid w:val="009C65A4"/>
    <w:rsid w:val="009C753C"/>
    <w:rsid w:val="009C76BC"/>
    <w:rsid w:val="009D1C03"/>
    <w:rsid w:val="009D27FA"/>
    <w:rsid w:val="009D434C"/>
    <w:rsid w:val="009D4475"/>
    <w:rsid w:val="009D44A6"/>
    <w:rsid w:val="009D4B6F"/>
    <w:rsid w:val="009D4BEB"/>
    <w:rsid w:val="009D5094"/>
    <w:rsid w:val="009D5685"/>
    <w:rsid w:val="009D5D10"/>
    <w:rsid w:val="009D62BF"/>
    <w:rsid w:val="009D6FA0"/>
    <w:rsid w:val="009D7ACE"/>
    <w:rsid w:val="009E01FC"/>
    <w:rsid w:val="009E1895"/>
    <w:rsid w:val="009E73EE"/>
    <w:rsid w:val="009E781F"/>
    <w:rsid w:val="009F03E4"/>
    <w:rsid w:val="009F0692"/>
    <w:rsid w:val="009F0798"/>
    <w:rsid w:val="009F266A"/>
    <w:rsid w:val="009F277C"/>
    <w:rsid w:val="009F2BB6"/>
    <w:rsid w:val="009F38AD"/>
    <w:rsid w:val="009F3ACD"/>
    <w:rsid w:val="009F5089"/>
    <w:rsid w:val="009F5D7A"/>
    <w:rsid w:val="009F7882"/>
    <w:rsid w:val="00A01BF9"/>
    <w:rsid w:val="00A020A0"/>
    <w:rsid w:val="00A022F3"/>
    <w:rsid w:val="00A02836"/>
    <w:rsid w:val="00A02A40"/>
    <w:rsid w:val="00A02D5E"/>
    <w:rsid w:val="00A03556"/>
    <w:rsid w:val="00A051F0"/>
    <w:rsid w:val="00A05E3A"/>
    <w:rsid w:val="00A066B5"/>
    <w:rsid w:val="00A07A76"/>
    <w:rsid w:val="00A11F4B"/>
    <w:rsid w:val="00A125E8"/>
    <w:rsid w:val="00A149D5"/>
    <w:rsid w:val="00A14AF9"/>
    <w:rsid w:val="00A14D23"/>
    <w:rsid w:val="00A14DCD"/>
    <w:rsid w:val="00A15209"/>
    <w:rsid w:val="00A210AC"/>
    <w:rsid w:val="00A227EB"/>
    <w:rsid w:val="00A2365F"/>
    <w:rsid w:val="00A23898"/>
    <w:rsid w:val="00A24261"/>
    <w:rsid w:val="00A25DD0"/>
    <w:rsid w:val="00A272DD"/>
    <w:rsid w:val="00A31430"/>
    <w:rsid w:val="00A31934"/>
    <w:rsid w:val="00A31A21"/>
    <w:rsid w:val="00A31B0E"/>
    <w:rsid w:val="00A342D1"/>
    <w:rsid w:val="00A3675E"/>
    <w:rsid w:val="00A36937"/>
    <w:rsid w:val="00A40285"/>
    <w:rsid w:val="00A406AE"/>
    <w:rsid w:val="00A40E3F"/>
    <w:rsid w:val="00A41083"/>
    <w:rsid w:val="00A413D9"/>
    <w:rsid w:val="00A42C10"/>
    <w:rsid w:val="00A444CA"/>
    <w:rsid w:val="00A44B85"/>
    <w:rsid w:val="00A45AF0"/>
    <w:rsid w:val="00A45BF5"/>
    <w:rsid w:val="00A4701E"/>
    <w:rsid w:val="00A509CE"/>
    <w:rsid w:val="00A50B75"/>
    <w:rsid w:val="00A53CBF"/>
    <w:rsid w:val="00A56F73"/>
    <w:rsid w:val="00A5722A"/>
    <w:rsid w:val="00A601D7"/>
    <w:rsid w:val="00A60E20"/>
    <w:rsid w:val="00A61141"/>
    <w:rsid w:val="00A62CC5"/>
    <w:rsid w:val="00A64005"/>
    <w:rsid w:val="00A64362"/>
    <w:rsid w:val="00A649B6"/>
    <w:rsid w:val="00A649EB"/>
    <w:rsid w:val="00A7121F"/>
    <w:rsid w:val="00A7189B"/>
    <w:rsid w:val="00A71B70"/>
    <w:rsid w:val="00A71C92"/>
    <w:rsid w:val="00A725F6"/>
    <w:rsid w:val="00A72AC6"/>
    <w:rsid w:val="00A72D0A"/>
    <w:rsid w:val="00A73029"/>
    <w:rsid w:val="00A75795"/>
    <w:rsid w:val="00A760C6"/>
    <w:rsid w:val="00A76253"/>
    <w:rsid w:val="00A76632"/>
    <w:rsid w:val="00A76AA8"/>
    <w:rsid w:val="00A77638"/>
    <w:rsid w:val="00A803CD"/>
    <w:rsid w:val="00A80B7C"/>
    <w:rsid w:val="00A80DC3"/>
    <w:rsid w:val="00A80FB3"/>
    <w:rsid w:val="00A83051"/>
    <w:rsid w:val="00A841DF"/>
    <w:rsid w:val="00A858BD"/>
    <w:rsid w:val="00A85E81"/>
    <w:rsid w:val="00A86DC6"/>
    <w:rsid w:val="00A90134"/>
    <w:rsid w:val="00A9020C"/>
    <w:rsid w:val="00A9096A"/>
    <w:rsid w:val="00A92FFC"/>
    <w:rsid w:val="00A932AB"/>
    <w:rsid w:val="00A9347A"/>
    <w:rsid w:val="00A94C24"/>
    <w:rsid w:val="00A94FF6"/>
    <w:rsid w:val="00A9670F"/>
    <w:rsid w:val="00A96E92"/>
    <w:rsid w:val="00A976BB"/>
    <w:rsid w:val="00AA025E"/>
    <w:rsid w:val="00AA0514"/>
    <w:rsid w:val="00AA08B4"/>
    <w:rsid w:val="00AA13D7"/>
    <w:rsid w:val="00AA13F2"/>
    <w:rsid w:val="00AA166E"/>
    <w:rsid w:val="00AA2344"/>
    <w:rsid w:val="00AA2592"/>
    <w:rsid w:val="00AA2B9F"/>
    <w:rsid w:val="00AA349A"/>
    <w:rsid w:val="00AA34B5"/>
    <w:rsid w:val="00AA52F9"/>
    <w:rsid w:val="00AA6177"/>
    <w:rsid w:val="00AA624D"/>
    <w:rsid w:val="00AA722D"/>
    <w:rsid w:val="00AA788A"/>
    <w:rsid w:val="00AB16E0"/>
    <w:rsid w:val="00AB452E"/>
    <w:rsid w:val="00AB65E7"/>
    <w:rsid w:val="00AC06A1"/>
    <w:rsid w:val="00AC0D18"/>
    <w:rsid w:val="00AC2986"/>
    <w:rsid w:val="00AC4436"/>
    <w:rsid w:val="00AC5322"/>
    <w:rsid w:val="00AC5D31"/>
    <w:rsid w:val="00AC5E9E"/>
    <w:rsid w:val="00AC6770"/>
    <w:rsid w:val="00AC6B82"/>
    <w:rsid w:val="00AC6E5B"/>
    <w:rsid w:val="00AC7850"/>
    <w:rsid w:val="00AC799B"/>
    <w:rsid w:val="00AD0439"/>
    <w:rsid w:val="00AD0567"/>
    <w:rsid w:val="00AD209B"/>
    <w:rsid w:val="00AD20C3"/>
    <w:rsid w:val="00AD2621"/>
    <w:rsid w:val="00AD3A54"/>
    <w:rsid w:val="00AD48D0"/>
    <w:rsid w:val="00AD6486"/>
    <w:rsid w:val="00AD7A1C"/>
    <w:rsid w:val="00AE0260"/>
    <w:rsid w:val="00AE02BF"/>
    <w:rsid w:val="00AE2EF1"/>
    <w:rsid w:val="00AE30F5"/>
    <w:rsid w:val="00AE3929"/>
    <w:rsid w:val="00AE39AA"/>
    <w:rsid w:val="00AE3B53"/>
    <w:rsid w:val="00AE4115"/>
    <w:rsid w:val="00AE598C"/>
    <w:rsid w:val="00AE7768"/>
    <w:rsid w:val="00AF1827"/>
    <w:rsid w:val="00AF1D74"/>
    <w:rsid w:val="00AF35C4"/>
    <w:rsid w:val="00AF50B1"/>
    <w:rsid w:val="00AF561D"/>
    <w:rsid w:val="00AF7894"/>
    <w:rsid w:val="00AF793C"/>
    <w:rsid w:val="00AF7C9F"/>
    <w:rsid w:val="00B0044C"/>
    <w:rsid w:val="00B00570"/>
    <w:rsid w:val="00B0239C"/>
    <w:rsid w:val="00B02658"/>
    <w:rsid w:val="00B02A37"/>
    <w:rsid w:val="00B03208"/>
    <w:rsid w:val="00B04125"/>
    <w:rsid w:val="00B0413B"/>
    <w:rsid w:val="00B044AD"/>
    <w:rsid w:val="00B048F2"/>
    <w:rsid w:val="00B04E90"/>
    <w:rsid w:val="00B04FBE"/>
    <w:rsid w:val="00B05602"/>
    <w:rsid w:val="00B05C71"/>
    <w:rsid w:val="00B05DCA"/>
    <w:rsid w:val="00B068DA"/>
    <w:rsid w:val="00B126F7"/>
    <w:rsid w:val="00B12A43"/>
    <w:rsid w:val="00B13A08"/>
    <w:rsid w:val="00B154CA"/>
    <w:rsid w:val="00B16159"/>
    <w:rsid w:val="00B166C8"/>
    <w:rsid w:val="00B17821"/>
    <w:rsid w:val="00B2085C"/>
    <w:rsid w:val="00B234B0"/>
    <w:rsid w:val="00B238A3"/>
    <w:rsid w:val="00B24357"/>
    <w:rsid w:val="00B25042"/>
    <w:rsid w:val="00B252C0"/>
    <w:rsid w:val="00B25C07"/>
    <w:rsid w:val="00B263DC"/>
    <w:rsid w:val="00B30143"/>
    <w:rsid w:val="00B30CE4"/>
    <w:rsid w:val="00B31217"/>
    <w:rsid w:val="00B321BA"/>
    <w:rsid w:val="00B32F1F"/>
    <w:rsid w:val="00B33EE4"/>
    <w:rsid w:val="00B34C73"/>
    <w:rsid w:val="00B35255"/>
    <w:rsid w:val="00B3727E"/>
    <w:rsid w:val="00B37F0A"/>
    <w:rsid w:val="00B4133A"/>
    <w:rsid w:val="00B426E1"/>
    <w:rsid w:val="00B42A0E"/>
    <w:rsid w:val="00B441A5"/>
    <w:rsid w:val="00B448FB"/>
    <w:rsid w:val="00B45AE0"/>
    <w:rsid w:val="00B45B7E"/>
    <w:rsid w:val="00B4600E"/>
    <w:rsid w:val="00B46653"/>
    <w:rsid w:val="00B47A96"/>
    <w:rsid w:val="00B509CB"/>
    <w:rsid w:val="00B50EB4"/>
    <w:rsid w:val="00B51062"/>
    <w:rsid w:val="00B510D7"/>
    <w:rsid w:val="00B51219"/>
    <w:rsid w:val="00B52220"/>
    <w:rsid w:val="00B52F94"/>
    <w:rsid w:val="00B530B9"/>
    <w:rsid w:val="00B5350C"/>
    <w:rsid w:val="00B544BD"/>
    <w:rsid w:val="00B54965"/>
    <w:rsid w:val="00B561AE"/>
    <w:rsid w:val="00B565B0"/>
    <w:rsid w:val="00B56A8E"/>
    <w:rsid w:val="00B5738E"/>
    <w:rsid w:val="00B575FE"/>
    <w:rsid w:val="00B579F2"/>
    <w:rsid w:val="00B57AF4"/>
    <w:rsid w:val="00B63A0B"/>
    <w:rsid w:val="00B65331"/>
    <w:rsid w:val="00B669BC"/>
    <w:rsid w:val="00B66AB7"/>
    <w:rsid w:val="00B66DD2"/>
    <w:rsid w:val="00B67BC8"/>
    <w:rsid w:val="00B70381"/>
    <w:rsid w:val="00B713FA"/>
    <w:rsid w:val="00B716D9"/>
    <w:rsid w:val="00B72703"/>
    <w:rsid w:val="00B73812"/>
    <w:rsid w:val="00B77D7C"/>
    <w:rsid w:val="00B81B0C"/>
    <w:rsid w:val="00B8361B"/>
    <w:rsid w:val="00B85534"/>
    <w:rsid w:val="00B85AF8"/>
    <w:rsid w:val="00B85C16"/>
    <w:rsid w:val="00B86E05"/>
    <w:rsid w:val="00B86F02"/>
    <w:rsid w:val="00B87AE3"/>
    <w:rsid w:val="00B90492"/>
    <w:rsid w:val="00B905EA"/>
    <w:rsid w:val="00B91174"/>
    <w:rsid w:val="00B9130C"/>
    <w:rsid w:val="00B92EA4"/>
    <w:rsid w:val="00B9417F"/>
    <w:rsid w:val="00B945D0"/>
    <w:rsid w:val="00B94FD8"/>
    <w:rsid w:val="00B95750"/>
    <w:rsid w:val="00B96213"/>
    <w:rsid w:val="00B9645F"/>
    <w:rsid w:val="00B96FF5"/>
    <w:rsid w:val="00B97290"/>
    <w:rsid w:val="00B97817"/>
    <w:rsid w:val="00B979C7"/>
    <w:rsid w:val="00B97C8E"/>
    <w:rsid w:val="00BA2925"/>
    <w:rsid w:val="00BA2B0E"/>
    <w:rsid w:val="00BA3EA8"/>
    <w:rsid w:val="00BA4A98"/>
    <w:rsid w:val="00BA63CE"/>
    <w:rsid w:val="00BA6502"/>
    <w:rsid w:val="00BA703F"/>
    <w:rsid w:val="00BB0165"/>
    <w:rsid w:val="00BB068D"/>
    <w:rsid w:val="00BB1814"/>
    <w:rsid w:val="00BB1F42"/>
    <w:rsid w:val="00BB2641"/>
    <w:rsid w:val="00BB3298"/>
    <w:rsid w:val="00BB46D7"/>
    <w:rsid w:val="00BB503D"/>
    <w:rsid w:val="00BB729A"/>
    <w:rsid w:val="00BC0A17"/>
    <w:rsid w:val="00BC1260"/>
    <w:rsid w:val="00BC1273"/>
    <w:rsid w:val="00BC2D98"/>
    <w:rsid w:val="00BC488A"/>
    <w:rsid w:val="00BC54B4"/>
    <w:rsid w:val="00BC5BD1"/>
    <w:rsid w:val="00BC7839"/>
    <w:rsid w:val="00BC79DF"/>
    <w:rsid w:val="00BD01A7"/>
    <w:rsid w:val="00BD0610"/>
    <w:rsid w:val="00BD3AE5"/>
    <w:rsid w:val="00BE00C3"/>
    <w:rsid w:val="00BE02CB"/>
    <w:rsid w:val="00BE23F8"/>
    <w:rsid w:val="00BE26D9"/>
    <w:rsid w:val="00BE3948"/>
    <w:rsid w:val="00BE501E"/>
    <w:rsid w:val="00BE655D"/>
    <w:rsid w:val="00BE7E43"/>
    <w:rsid w:val="00BF2E06"/>
    <w:rsid w:val="00BF3252"/>
    <w:rsid w:val="00BF5D2F"/>
    <w:rsid w:val="00BF5F2E"/>
    <w:rsid w:val="00BF643D"/>
    <w:rsid w:val="00C02DD2"/>
    <w:rsid w:val="00C031E3"/>
    <w:rsid w:val="00C03E1E"/>
    <w:rsid w:val="00C10878"/>
    <w:rsid w:val="00C108AE"/>
    <w:rsid w:val="00C1152E"/>
    <w:rsid w:val="00C12674"/>
    <w:rsid w:val="00C14816"/>
    <w:rsid w:val="00C14A6C"/>
    <w:rsid w:val="00C14CAA"/>
    <w:rsid w:val="00C161FA"/>
    <w:rsid w:val="00C16F37"/>
    <w:rsid w:val="00C17600"/>
    <w:rsid w:val="00C17B67"/>
    <w:rsid w:val="00C20887"/>
    <w:rsid w:val="00C23199"/>
    <w:rsid w:val="00C232E2"/>
    <w:rsid w:val="00C23CA6"/>
    <w:rsid w:val="00C2426E"/>
    <w:rsid w:val="00C2548A"/>
    <w:rsid w:val="00C26A0D"/>
    <w:rsid w:val="00C26C6E"/>
    <w:rsid w:val="00C272F7"/>
    <w:rsid w:val="00C30F50"/>
    <w:rsid w:val="00C33125"/>
    <w:rsid w:val="00C3325C"/>
    <w:rsid w:val="00C36221"/>
    <w:rsid w:val="00C36507"/>
    <w:rsid w:val="00C3675B"/>
    <w:rsid w:val="00C41D84"/>
    <w:rsid w:val="00C42EA1"/>
    <w:rsid w:val="00C43B7C"/>
    <w:rsid w:val="00C447C1"/>
    <w:rsid w:val="00C45483"/>
    <w:rsid w:val="00C45D1F"/>
    <w:rsid w:val="00C47913"/>
    <w:rsid w:val="00C47D67"/>
    <w:rsid w:val="00C5014F"/>
    <w:rsid w:val="00C51123"/>
    <w:rsid w:val="00C5239D"/>
    <w:rsid w:val="00C5252B"/>
    <w:rsid w:val="00C5516C"/>
    <w:rsid w:val="00C558B0"/>
    <w:rsid w:val="00C57E71"/>
    <w:rsid w:val="00C57E95"/>
    <w:rsid w:val="00C57EDE"/>
    <w:rsid w:val="00C57FDE"/>
    <w:rsid w:val="00C604E2"/>
    <w:rsid w:val="00C61E14"/>
    <w:rsid w:val="00C62B3D"/>
    <w:rsid w:val="00C635BA"/>
    <w:rsid w:val="00C64248"/>
    <w:rsid w:val="00C64722"/>
    <w:rsid w:val="00C6502F"/>
    <w:rsid w:val="00C65C26"/>
    <w:rsid w:val="00C66818"/>
    <w:rsid w:val="00C71CFA"/>
    <w:rsid w:val="00C71DBE"/>
    <w:rsid w:val="00C72719"/>
    <w:rsid w:val="00C7282A"/>
    <w:rsid w:val="00C72DFF"/>
    <w:rsid w:val="00C73325"/>
    <w:rsid w:val="00C7516D"/>
    <w:rsid w:val="00C77EA7"/>
    <w:rsid w:val="00C77EB5"/>
    <w:rsid w:val="00C8016E"/>
    <w:rsid w:val="00C817BD"/>
    <w:rsid w:val="00C81A27"/>
    <w:rsid w:val="00C823DC"/>
    <w:rsid w:val="00C8384E"/>
    <w:rsid w:val="00C84204"/>
    <w:rsid w:val="00C85707"/>
    <w:rsid w:val="00C85859"/>
    <w:rsid w:val="00C85F23"/>
    <w:rsid w:val="00C875B1"/>
    <w:rsid w:val="00C90172"/>
    <w:rsid w:val="00C90449"/>
    <w:rsid w:val="00C91444"/>
    <w:rsid w:val="00C93524"/>
    <w:rsid w:val="00C935AD"/>
    <w:rsid w:val="00C96BB8"/>
    <w:rsid w:val="00CA3B82"/>
    <w:rsid w:val="00CA5B31"/>
    <w:rsid w:val="00CA78CD"/>
    <w:rsid w:val="00CA7FC7"/>
    <w:rsid w:val="00CB0561"/>
    <w:rsid w:val="00CB0D8D"/>
    <w:rsid w:val="00CB3016"/>
    <w:rsid w:val="00CB44CF"/>
    <w:rsid w:val="00CB56BF"/>
    <w:rsid w:val="00CB6C03"/>
    <w:rsid w:val="00CC019D"/>
    <w:rsid w:val="00CC03E7"/>
    <w:rsid w:val="00CC08BF"/>
    <w:rsid w:val="00CC0FC7"/>
    <w:rsid w:val="00CC231B"/>
    <w:rsid w:val="00CC3360"/>
    <w:rsid w:val="00CC3A36"/>
    <w:rsid w:val="00CC3E95"/>
    <w:rsid w:val="00CC40B9"/>
    <w:rsid w:val="00CC45C3"/>
    <w:rsid w:val="00CC48A3"/>
    <w:rsid w:val="00CC5C72"/>
    <w:rsid w:val="00CC6193"/>
    <w:rsid w:val="00CC6691"/>
    <w:rsid w:val="00CC793D"/>
    <w:rsid w:val="00CD0CEF"/>
    <w:rsid w:val="00CD17D4"/>
    <w:rsid w:val="00CD25D0"/>
    <w:rsid w:val="00CD3B7B"/>
    <w:rsid w:val="00CD3B92"/>
    <w:rsid w:val="00CD42EF"/>
    <w:rsid w:val="00CD4301"/>
    <w:rsid w:val="00CD50B0"/>
    <w:rsid w:val="00CD51BE"/>
    <w:rsid w:val="00CD5CD7"/>
    <w:rsid w:val="00CD5FCA"/>
    <w:rsid w:val="00CD5FDB"/>
    <w:rsid w:val="00CD637F"/>
    <w:rsid w:val="00CD63A1"/>
    <w:rsid w:val="00CD79CB"/>
    <w:rsid w:val="00CE0756"/>
    <w:rsid w:val="00CE21DE"/>
    <w:rsid w:val="00CE2240"/>
    <w:rsid w:val="00CE655A"/>
    <w:rsid w:val="00CE68F8"/>
    <w:rsid w:val="00CE70A0"/>
    <w:rsid w:val="00CF0042"/>
    <w:rsid w:val="00CF0744"/>
    <w:rsid w:val="00CF0D47"/>
    <w:rsid w:val="00CF0F48"/>
    <w:rsid w:val="00CF3BE7"/>
    <w:rsid w:val="00CF5386"/>
    <w:rsid w:val="00CF6A84"/>
    <w:rsid w:val="00CF7200"/>
    <w:rsid w:val="00D00133"/>
    <w:rsid w:val="00D01779"/>
    <w:rsid w:val="00D02D56"/>
    <w:rsid w:val="00D02E31"/>
    <w:rsid w:val="00D03569"/>
    <w:rsid w:val="00D03B8C"/>
    <w:rsid w:val="00D03FE2"/>
    <w:rsid w:val="00D050DA"/>
    <w:rsid w:val="00D05C5F"/>
    <w:rsid w:val="00D06192"/>
    <w:rsid w:val="00D06254"/>
    <w:rsid w:val="00D06577"/>
    <w:rsid w:val="00D0668E"/>
    <w:rsid w:val="00D0687F"/>
    <w:rsid w:val="00D10195"/>
    <w:rsid w:val="00D12B87"/>
    <w:rsid w:val="00D12F76"/>
    <w:rsid w:val="00D13CD7"/>
    <w:rsid w:val="00D146D7"/>
    <w:rsid w:val="00D1499B"/>
    <w:rsid w:val="00D16852"/>
    <w:rsid w:val="00D16977"/>
    <w:rsid w:val="00D17678"/>
    <w:rsid w:val="00D2115E"/>
    <w:rsid w:val="00D218DB"/>
    <w:rsid w:val="00D223C9"/>
    <w:rsid w:val="00D224CA"/>
    <w:rsid w:val="00D22D42"/>
    <w:rsid w:val="00D2317A"/>
    <w:rsid w:val="00D234A6"/>
    <w:rsid w:val="00D242D0"/>
    <w:rsid w:val="00D257D1"/>
    <w:rsid w:val="00D2714F"/>
    <w:rsid w:val="00D27458"/>
    <w:rsid w:val="00D274B0"/>
    <w:rsid w:val="00D27748"/>
    <w:rsid w:val="00D2786C"/>
    <w:rsid w:val="00D30B11"/>
    <w:rsid w:val="00D311F8"/>
    <w:rsid w:val="00D31E06"/>
    <w:rsid w:val="00D32D60"/>
    <w:rsid w:val="00D33015"/>
    <w:rsid w:val="00D361A5"/>
    <w:rsid w:val="00D37D20"/>
    <w:rsid w:val="00D40826"/>
    <w:rsid w:val="00D409C7"/>
    <w:rsid w:val="00D421D9"/>
    <w:rsid w:val="00D428D0"/>
    <w:rsid w:val="00D4345D"/>
    <w:rsid w:val="00D44A76"/>
    <w:rsid w:val="00D456EC"/>
    <w:rsid w:val="00D45B00"/>
    <w:rsid w:val="00D45FB3"/>
    <w:rsid w:val="00D46B9C"/>
    <w:rsid w:val="00D47340"/>
    <w:rsid w:val="00D50360"/>
    <w:rsid w:val="00D52CA4"/>
    <w:rsid w:val="00D53B92"/>
    <w:rsid w:val="00D53EF7"/>
    <w:rsid w:val="00D559CF"/>
    <w:rsid w:val="00D55EF5"/>
    <w:rsid w:val="00D5609A"/>
    <w:rsid w:val="00D56108"/>
    <w:rsid w:val="00D578C8"/>
    <w:rsid w:val="00D57E55"/>
    <w:rsid w:val="00D600B4"/>
    <w:rsid w:val="00D608E4"/>
    <w:rsid w:val="00D6145E"/>
    <w:rsid w:val="00D61FF5"/>
    <w:rsid w:val="00D622AF"/>
    <w:rsid w:val="00D62AC0"/>
    <w:rsid w:val="00D62EED"/>
    <w:rsid w:val="00D66504"/>
    <w:rsid w:val="00D666F4"/>
    <w:rsid w:val="00D67344"/>
    <w:rsid w:val="00D67D5C"/>
    <w:rsid w:val="00D70E09"/>
    <w:rsid w:val="00D70F9A"/>
    <w:rsid w:val="00D71005"/>
    <w:rsid w:val="00D718F3"/>
    <w:rsid w:val="00D7404F"/>
    <w:rsid w:val="00D7578B"/>
    <w:rsid w:val="00D76A8F"/>
    <w:rsid w:val="00D7750D"/>
    <w:rsid w:val="00D8158C"/>
    <w:rsid w:val="00D854ED"/>
    <w:rsid w:val="00D85A0B"/>
    <w:rsid w:val="00D85B9D"/>
    <w:rsid w:val="00D85C51"/>
    <w:rsid w:val="00D85D23"/>
    <w:rsid w:val="00D8631B"/>
    <w:rsid w:val="00D86DC8"/>
    <w:rsid w:val="00D870B1"/>
    <w:rsid w:val="00D90464"/>
    <w:rsid w:val="00D905C2"/>
    <w:rsid w:val="00D91115"/>
    <w:rsid w:val="00D9170B"/>
    <w:rsid w:val="00D9310F"/>
    <w:rsid w:val="00D94A8C"/>
    <w:rsid w:val="00D94ADC"/>
    <w:rsid w:val="00D95FB5"/>
    <w:rsid w:val="00D96519"/>
    <w:rsid w:val="00D96819"/>
    <w:rsid w:val="00DA0241"/>
    <w:rsid w:val="00DA182B"/>
    <w:rsid w:val="00DA18D4"/>
    <w:rsid w:val="00DA2281"/>
    <w:rsid w:val="00DA25BE"/>
    <w:rsid w:val="00DA288B"/>
    <w:rsid w:val="00DA3245"/>
    <w:rsid w:val="00DA3508"/>
    <w:rsid w:val="00DA42DC"/>
    <w:rsid w:val="00DA4B56"/>
    <w:rsid w:val="00DA7215"/>
    <w:rsid w:val="00DA79FE"/>
    <w:rsid w:val="00DA7F7D"/>
    <w:rsid w:val="00DB1497"/>
    <w:rsid w:val="00DB1D86"/>
    <w:rsid w:val="00DB2E33"/>
    <w:rsid w:val="00DB30A1"/>
    <w:rsid w:val="00DB3CA6"/>
    <w:rsid w:val="00DB3DAE"/>
    <w:rsid w:val="00DB41D1"/>
    <w:rsid w:val="00DB4939"/>
    <w:rsid w:val="00DB58AF"/>
    <w:rsid w:val="00DB7F00"/>
    <w:rsid w:val="00DC106D"/>
    <w:rsid w:val="00DC2708"/>
    <w:rsid w:val="00DC3D34"/>
    <w:rsid w:val="00DC4024"/>
    <w:rsid w:val="00DC4B94"/>
    <w:rsid w:val="00DC5A53"/>
    <w:rsid w:val="00DC5DC1"/>
    <w:rsid w:val="00DC655F"/>
    <w:rsid w:val="00DC75CD"/>
    <w:rsid w:val="00DD0295"/>
    <w:rsid w:val="00DD0AA8"/>
    <w:rsid w:val="00DD113C"/>
    <w:rsid w:val="00DD3D72"/>
    <w:rsid w:val="00DD5CA6"/>
    <w:rsid w:val="00DE03EA"/>
    <w:rsid w:val="00DE1152"/>
    <w:rsid w:val="00DE221C"/>
    <w:rsid w:val="00DE24D9"/>
    <w:rsid w:val="00DE3C19"/>
    <w:rsid w:val="00DE5076"/>
    <w:rsid w:val="00DE5DEF"/>
    <w:rsid w:val="00DE72E7"/>
    <w:rsid w:val="00DE7720"/>
    <w:rsid w:val="00DE78B6"/>
    <w:rsid w:val="00DE7981"/>
    <w:rsid w:val="00DF0081"/>
    <w:rsid w:val="00DF021C"/>
    <w:rsid w:val="00DF0271"/>
    <w:rsid w:val="00DF0D0A"/>
    <w:rsid w:val="00DF299A"/>
    <w:rsid w:val="00DF2C54"/>
    <w:rsid w:val="00DF2DBD"/>
    <w:rsid w:val="00DF3E01"/>
    <w:rsid w:val="00DF7320"/>
    <w:rsid w:val="00DF73FE"/>
    <w:rsid w:val="00DF7823"/>
    <w:rsid w:val="00DF7A6A"/>
    <w:rsid w:val="00DF7A8F"/>
    <w:rsid w:val="00DF7AFE"/>
    <w:rsid w:val="00E00A7E"/>
    <w:rsid w:val="00E01FA2"/>
    <w:rsid w:val="00E02627"/>
    <w:rsid w:val="00E030C9"/>
    <w:rsid w:val="00E06666"/>
    <w:rsid w:val="00E066A8"/>
    <w:rsid w:val="00E06CAB"/>
    <w:rsid w:val="00E0766A"/>
    <w:rsid w:val="00E07713"/>
    <w:rsid w:val="00E12CD3"/>
    <w:rsid w:val="00E14662"/>
    <w:rsid w:val="00E15591"/>
    <w:rsid w:val="00E163E5"/>
    <w:rsid w:val="00E1725D"/>
    <w:rsid w:val="00E20D16"/>
    <w:rsid w:val="00E2243D"/>
    <w:rsid w:val="00E24934"/>
    <w:rsid w:val="00E2628A"/>
    <w:rsid w:val="00E26764"/>
    <w:rsid w:val="00E277BB"/>
    <w:rsid w:val="00E3021C"/>
    <w:rsid w:val="00E302A5"/>
    <w:rsid w:val="00E3204D"/>
    <w:rsid w:val="00E32310"/>
    <w:rsid w:val="00E32607"/>
    <w:rsid w:val="00E32835"/>
    <w:rsid w:val="00E33A45"/>
    <w:rsid w:val="00E34B0D"/>
    <w:rsid w:val="00E366C8"/>
    <w:rsid w:val="00E3696F"/>
    <w:rsid w:val="00E36E89"/>
    <w:rsid w:val="00E413A3"/>
    <w:rsid w:val="00E4183D"/>
    <w:rsid w:val="00E430DB"/>
    <w:rsid w:val="00E432FA"/>
    <w:rsid w:val="00E46C7F"/>
    <w:rsid w:val="00E47A8F"/>
    <w:rsid w:val="00E508DF"/>
    <w:rsid w:val="00E5136C"/>
    <w:rsid w:val="00E51AAA"/>
    <w:rsid w:val="00E51B03"/>
    <w:rsid w:val="00E51B52"/>
    <w:rsid w:val="00E526EA"/>
    <w:rsid w:val="00E5284B"/>
    <w:rsid w:val="00E53A2B"/>
    <w:rsid w:val="00E53F6A"/>
    <w:rsid w:val="00E542BB"/>
    <w:rsid w:val="00E571CA"/>
    <w:rsid w:val="00E572F6"/>
    <w:rsid w:val="00E5745D"/>
    <w:rsid w:val="00E62933"/>
    <w:rsid w:val="00E63212"/>
    <w:rsid w:val="00E63AC0"/>
    <w:rsid w:val="00E64B35"/>
    <w:rsid w:val="00E720AC"/>
    <w:rsid w:val="00E72276"/>
    <w:rsid w:val="00E72DB5"/>
    <w:rsid w:val="00E7474E"/>
    <w:rsid w:val="00E74E85"/>
    <w:rsid w:val="00E76F2D"/>
    <w:rsid w:val="00E779A4"/>
    <w:rsid w:val="00E77A32"/>
    <w:rsid w:val="00E80225"/>
    <w:rsid w:val="00E82840"/>
    <w:rsid w:val="00E82B56"/>
    <w:rsid w:val="00E82E3C"/>
    <w:rsid w:val="00E83541"/>
    <w:rsid w:val="00E84CBC"/>
    <w:rsid w:val="00E84DF5"/>
    <w:rsid w:val="00E855BB"/>
    <w:rsid w:val="00E9040C"/>
    <w:rsid w:val="00E920E4"/>
    <w:rsid w:val="00E929B0"/>
    <w:rsid w:val="00E94DBD"/>
    <w:rsid w:val="00E9552D"/>
    <w:rsid w:val="00E958CA"/>
    <w:rsid w:val="00E96725"/>
    <w:rsid w:val="00EA1090"/>
    <w:rsid w:val="00EA1B3C"/>
    <w:rsid w:val="00EA1FA7"/>
    <w:rsid w:val="00EA38A4"/>
    <w:rsid w:val="00EA5017"/>
    <w:rsid w:val="00EA539E"/>
    <w:rsid w:val="00EB0D2E"/>
    <w:rsid w:val="00EB344C"/>
    <w:rsid w:val="00EB3D48"/>
    <w:rsid w:val="00EB4248"/>
    <w:rsid w:val="00EB5258"/>
    <w:rsid w:val="00EB6607"/>
    <w:rsid w:val="00EB7567"/>
    <w:rsid w:val="00EB77A8"/>
    <w:rsid w:val="00EB7A0B"/>
    <w:rsid w:val="00EB7F52"/>
    <w:rsid w:val="00EC184A"/>
    <w:rsid w:val="00EC1DE3"/>
    <w:rsid w:val="00EC298D"/>
    <w:rsid w:val="00EC2AF0"/>
    <w:rsid w:val="00EC3468"/>
    <w:rsid w:val="00EC4136"/>
    <w:rsid w:val="00EC4772"/>
    <w:rsid w:val="00EC5E4B"/>
    <w:rsid w:val="00EC78D9"/>
    <w:rsid w:val="00ED0477"/>
    <w:rsid w:val="00ED1BAD"/>
    <w:rsid w:val="00ED1FFA"/>
    <w:rsid w:val="00ED50E9"/>
    <w:rsid w:val="00ED5F56"/>
    <w:rsid w:val="00ED7DC9"/>
    <w:rsid w:val="00EE0174"/>
    <w:rsid w:val="00EE1ABB"/>
    <w:rsid w:val="00EE45BE"/>
    <w:rsid w:val="00EE46CB"/>
    <w:rsid w:val="00EE4A74"/>
    <w:rsid w:val="00EE4FCE"/>
    <w:rsid w:val="00EE6AA7"/>
    <w:rsid w:val="00EE7EB9"/>
    <w:rsid w:val="00EF0FE3"/>
    <w:rsid w:val="00EF2848"/>
    <w:rsid w:val="00EF3184"/>
    <w:rsid w:val="00EF3A32"/>
    <w:rsid w:val="00EF3C2F"/>
    <w:rsid w:val="00EF53FD"/>
    <w:rsid w:val="00EF55D6"/>
    <w:rsid w:val="00EF66DC"/>
    <w:rsid w:val="00EF730A"/>
    <w:rsid w:val="00EF73D4"/>
    <w:rsid w:val="00F00329"/>
    <w:rsid w:val="00F01202"/>
    <w:rsid w:val="00F05518"/>
    <w:rsid w:val="00F05FFC"/>
    <w:rsid w:val="00F07E1F"/>
    <w:rsid w:val="00F10C33"/>
    <w:rsid w:val="00F10E87"/>
    <w:rsid w:val="00F11B6A"/>
    <w:rsid w:val="00F1291F"/>
    <w:rsid w:val="00F1349E"/>
    <w:rsid w:val="00F16462"/>
    <w:rsid w:val="00F1658B"/>
    <w:rsid w:val="00F16E5B"/>
    <w:rsid w:val="00F1779B"/>
    <w:rsid w:val="00F2127A"/>
    <w:rsid w:val="00F21CDF"/>
    <w:rsid w:val="00F22ACF"/>
    <w:rsid w:val="00F23090"/>
    <w:rsid w:val="00F2311C"/>
    <w:rsid w:val="00F2362A"/>
    <w:rsid w:val="00F24625"/>
    <w:rsid w:val="00F25F52"/>
    <w:rsid w:val="00F27345"/>
    <w:rsid w:val="00F27434"/>
    <w:rsid w:val="00F27A4D"/>
    <w:rsid w:val="00F30D28"/>
    <w:rsid w:val="00F316FF"/>
    <w:rsid w:val="00F31C35"/>
    <w:rsid w:val="00F325EC"/>
    <w:rsid w:val="00F32D1D"/>
    <w:rsid w:val="00F32F5E"/>
    <w:rsid w:val="00F33343"/>
    <w:rsid w:val="00F33B3E"/>
    <w:rsid w:val="00F34569"/>
    <w:rsid w:val="00F348FF"/>
    <w:rsid w:val="00F35115"/>
    <w:rsid w:val="00F3579D"/>
    <w:rsid w:val="00F36286"/>
    <w:rsid w:val="00F369F7"/>
    <w:rsid w:val="00F370CB"/>
    <w:rsid w:val="00F37484"/>
    <w:rsid w:val="00F37C0B"/>
    <w:rsid w:val="00F4121E"/>
    <w:rsid w:val="00F41BA7"/>
    <w:rsid w:val="00F44513"/>
    <w:rsid w:val="00F447CE"/>
    <w:rsid w:val="00F458CC"/>
    <w:rsid w:val="00F45A32"/>
    <w:rsid w:val="00F46AEC"/>
    <w:rsid w:val="00F46BA5"/>
    <w:rsid w:val="00F47D4A"/>
    <w:rsid w:val="00F47FD2"/>
    <w:rsid w:val="00F508D6"/>
    <w:rsid w:val="00F51956"/>
    <w:rsid w:val="00F526CD"/>
    <w:rsid w:val="00F54ACD"/>
    <w:rsid w:val="00F54E42"/>
    <w:rsid w:val="00F54FE9"/>
    <w:rsid w:val="00F55EF5"/>
    <w:rsid w:val="00F560F2"/>
    <w:rsid w:val="00F565DA"/>
    <w:rsid w:val="00F56E35"/>
    <w:rsid w:val="00F57F93"/>
    <w:rsid w:val="00F61742"/>
    <w:rsid w:val="00F62EF3"/>
    <w:rsid w:val="00F63206"/>
    <w:rsid w:val="00F633C0"/>
    <w:rsid w:val="00F6341F"/>
    <w:rsid w:val="00F63667"/>
    <w:rsid w:val="00F64A7A"/>
    <w:rsid w:val="00F65CD8"/>
    <w:rsid w:val="00F65EE3"/>
    <w:rsid w:val="00F702EC"/>
    <w:rsid w:val="00F70A7E"/>
    <w:rsid w:val="00F72E94"/>
    <w:rsid w:val="00F73D54"/>
    <w:rsid w:val="00F76277"/>
    <w:rsid w:val="00F768B8"/>
    <w:rsid w:val="00F76AD5"/>
    <w:rsid w:val="00F77035"/>
    <w:rsid w:val="00F77DEC"/>
    <w:rsid w:val="00F80F09"/>
    <w:rsid w:val="00F819CD"/>
    <w:rsid w:val="00F82B27"/>
    <w:rsid w:val="00F8321A"/>
    <w:rsid w:val="00F83A39"/>
    <w:rsid w:val="00F83C82"/>
    <w:rsid w:val="00F84B44"/>
    <w:rsid w:val="00F84F07"/>
    <w:rsid w:val="00F86498"/>
    <w:rsid w:val="00F90BBF"/>
    <w:rsid w:val="00F914DD"/>
    <w:rsid w:val="00F91C1C"/>
    <w:rsid w:val="00F91EBA"/>
    <w:rsid w:val="00F922C9"/>
    <w:rsid w:val="00F927E0"/>
    <w:rsid w:val="00F92E07"/>
    <w:rsid w:val="00F93A44"/>
    <w:rsid w:val="00F93EAA"/>
    <w:rsid w:val="00F94573"/>
    <w:rsid w:val="00F94862"/>
    <w:rsid w:val="00F958B8"/>
    <w:rsid w:val="00F95997"/>
    <w:rsid w:val="00F95F0B"/>
    <w:rsid w:val="00F96474"/>
    <w:rsid w:val="00F96CAF"/>
    <w:rsid w:val="00FA086D"/>
    <w:rsid w:val="00FA21DF"/>
    <w:rsid w:val="00FA478E"/>
    <w:rsid w:val="00FA4C32"/>
    <w:rsid w:val="00FA52BD"/>
    <w:rsid w:val="00FA6A4C"/>
    <w:rsid w:val="00FA6D7E"/>
    <w:rsid w:val="00FA7B43"/>
    <w:rsid w:val="00FA7B84"/>
    <w:rsid w:val="00FB0B7D"/>
    <w:rsid w:val="00FB0C36"/>
    <w:rsid w:val="00FB2785"/>
    <w:rsid w:val="00FB29BE"/>
    <w:rsid w:val="00FB2D62"/>
    <w:rsid w:val="00FB3D0A"/>
    <w:rsid w:val="00FB3ED4"/>
    <w:rsid w:val="00FB4974"/>
    <w:rsid w:val="00FB5520"/>
    <w:rsid w:val="00FB5721"/>
    <w:rsid w:val="00FB5743"/>
    <w:rsid w:val="00FB65E7"/>
    <w:rsid w:val="00FB67FB"/>
    <w:rsid w:val="00FB75F6"/>
    <w:rsid w:val="00FB7EDC"/>
    <w:rsid w:val="00FC0092"/>
    <w:rsid w:val="00FC03FD"/>
    <w:rsid w:val="00FC085D"/>
    <w:rsid w:val="00FC0ECB"/>
    <w:rsid w:val="00FC1A55"/>
    <w:rsid w:val="00FC21C8"/>
    <w:rsid w:val="00FC2E42"/>
    <w:rsid w:val="00FC5F5D"/>
    <w:rsid w:val="00FD0348"/>
    <w:rsid w:val="00FD1E24"/>
    <w:rsid w:val="00FD23E0"/>
    <w:rsid w:val="00FD2D51"/>
    <w:rsid w:val="00FD366E"/>
    <w:rsid w:val="00FD4682"/>
    <w:rsid w:val="00FD4CF7"/>
    <w:rsid w:val="00FD51B6"/>
    <w:rsid w:val="00FD743C"/>
    <w:rsid w:val="00FE0408"/>
    <w:rsid w:val="00FE1258"/>
    <w:rsid w:val="00FE1C2A"/>
    <w:rsid w:val="00FE1EB0"/>
    <w:rsid w:val="00FE370E"/>
    <w:rsid w:val="00FE3AF1"/>
    <w:rsid w:val="00FE4059"/>
    <w:rsid w:val="00FE4064"/>
    <w:rsid w:val="00FE409B"/>
    <w:rsid w:val="00FE55D4"/>
    <w:rsid w:val="00FE586F"/>
    <w:rsid w:val="00FE5C35"/>
    <w:rsid w:val="00FE6465"/>
    <w:rsid w:val="00FE6588"/>
    <w:rsid w:val="00FF4288"/>
    <w:rsid w:val="00FF4834"/>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0C5C9A"/>
    <w:pPr>
      <w:keepNext/>
      <w:outlineLvl w:val="1"/>
    </w:pPr>
    <w:rPr>
      <w:b/>
      <w:lang w:val="x-none"/>
    </w:rPr>
  </w:style>
  <w:style w:type="paragraph" w:styleId="Ttulo3">
    <w:name w:val="heading 3"/>
    <w:basedOn w:val="Normal"/>
    <w:next w:val="Normal"/>
    <w:link w:val="Ttulo3Car"/>
    <w:qFormat/>
    <w:rsid w:val="000C5C9A"/>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0C5C9A"/>
    <w:pPr>
      <w:keepNext/>
      <w:tabs>
        <w:tab w:val="left" w:pos="0"/>
      </w:tabs>
      <w:ind w:right="-943"/>
      <w:jc w:val="both"/>
      <w:outlineLvl w:val="3"/>
    </w:pPr>
    <w:rPr>
      <w:b/>
      <w:lang w:val="es-MX"/>
    </w:rPr>
  </w:style>
  <w:style w:type="paragraph" w:styleId="Ttulo5">
    <w:name w:val="heading 5"/>
    <w:basedOn w:val="Normal"/>
    <w:next w:val="Normal"/>
    <w:link w:val="Ttulo5Car"/>
    <w:qFormat/>
    <w:rsid w:val="000C5C9A"/>
    <w:pPr>
      <w:keepNext/>
      <w:ind w:right="-943"/>
      <w:jc w:val="both"/>
      <w:outlineLvl w:val="4"/>
    </w:pPr>
    <w:rPr>
      <w:b/>
      <w:color w:val="000000"/>
      <w:sz w:val="22"/>
    </w:rPr>
  </w:style>
  <w:style w:type="paragraph" w:styleId="Ttulo6">
    <w:name w:val="heading 6"/>
    <w:basedOn w:val="Normal"/>
    <w:next w:val="Normal"/>
    <w:link w:val="Ttulo6Car"/>
    <w:uiPriority w:val="9"/>
    <w:qFormat/>
    <w:rsid w:val="000C5C9A"/>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0C5C9A"/>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0C5C9A"/>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rsid w:val="000C5C9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0C5C9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0C5C9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0C5C9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0C5C9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C5C9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0C5C9A"/>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 w:type="character" w:customStyle="1" w:styleId="PuestoCar1">
    <w:name w:val="Puesto Car1"/>
    <w:basedOn w:val="Fuentedeprrafopredeter"/>
    <w:rsid w:val="000C5C9A"/>
    <w:rPr>
      <w:rFonts w:asciiTheme="majorHAnsi" w:eastAsiaTheme="majorEastAsia" w:hAnsiTheme="majorHAnsi" w:cstheme="majorBidi"/>
      <w:spacing w:val="-10"/>
      <w:kern w:val="28"/>
      <w:sz w:val="56"/>
      <w:szCs w:val="56"/>
      <w:lang w:val="es-ES" w:eastAsia="es-ES"/>
    </w:rPr>
  </w:style>
  <w:style w:type="paragraph" w:customStyle="1" w:styleId="BodyText21">
    <w:name w:val="Body Text 21"/>
    <w:basedOn w:val="Normal"/>
    <w:rsid w:val="000C5C9A"/>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0C5C9A"/>
    <w:pPr>
      <w:shd w:val="clear" w:color="auto" w:fill="FFFFFF"/>
      <w:jc w:val="center"/>
    </w:pPr>
    <w:rPr>
      <w:rFonts w:ascii="Arial" w:hAnsi="Arial"/>
      <w:b/>
    </w:rPr>
  </w:style>
  <w:style w:type="paragraph" w:styleId="Textoindependiente3">
    <w:name w:val="Body Text 3"/>
    <w:basedOn w:val="Normal"/>
    <w:link w:val="Textoindependiente3Car"/>
    <w:rsid w:val="000C5C9A"/>
    <w:pPr>
      <w:ind w:right="617"/>
      <w:jc w:val="center"/>
    </w:pPr>
    <w:rPr>
      <w:rFonts w:ascii="Arial" w:hAnsi="Arial"/>
      <w:b/>
    </w:rPr>
  </w:style>
  <w:style w:type="character" w:customStyle="1" w:styleId="Textoindependiente3Car">
    <w:name w:val="Texto independiente 3 Car"/>
    <w:basedOn w:val="Fuentedeprrafopredeter"/>
    <w:link w:val="Textoindependiente3"/>
    <w:rsid w:val="000C5C9A"/>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0C5C9A"/>
    <w:rPr>
      <w:rFonts w:ascii="Arial" w:hAnsi="Arial"/>
    </w:rPr>
  </w:style>
  <w:style w:type="character" w:customStyle="1" w:styleId="TextonotapieCar">
    <w:name w:val="Texto nota pie Car"/>
    <w:basedOn w:val="Fuentedeprrafopredeter"/>
    <w:link w:val="Textonotapie"/>
    <w:semiHidden/>
    <w:rsid w:val="000C5C9A"/>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0C5C9A"/>
    <w:pPr>
      <w:suppressAutoHyphens/>
      <w:autoSpaceDE w:val="0"/>
      <w:ind w:left="284" w:hanging="284"/>
      <w:jc w:val="both"/>
    </w:pPr>
    <w:rPr>
      <w:rFonts w:ascii="Arial" w:hAnsi="Arial" w:cs="Arial"/>
      <w:lang w:val="es-ES_tradnl" w:eastAsia="ar-SA"/>
    </w:rPr>
  </w:style>
  <w:style w:type="character" w:customStyle="1" w:styleId="hps">
    <w:name w:val="hps"/>
    <w:rsid w:val="000C5C9A"/>
  </w:style>
  <w:style w:type="character" w:customStyle="1" w:styleId="atn">
    <w:name w:val="atn"/>
    <w:rsid w:val="000C5C9A"/>
  </w:style>
  <w:style w:type="character" w:customStyle="1" w:styleId="PiedepginaCar1">
    <w:name w:val="Pie de página Car1"/>
    <w:locked/>
    <w:rsid w:val="000C5C9A"/>
    <w:rPr>
      <w:rFonts w:ascii="Times New Roman" w:eastAsia="Times New Roman" w:hAnsi="Times New Roman" w:cs="Times New Roman"/>
      <w:sz w:val="20"/>
      <w:szCs w:val="20"/>
      <w:lang w:val="es-ES" w:eastAsia="es-ES"/>
    </w:rPr>
  </w:style>
  <w:style w:type="paragraph" w:customStyle="1" w:styleId="Formatolibre">
    <w:name w:val="Formato libre"/>
    <w:rsid w:val="000C5C9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0C5C9A"/>
    <w:pPr>
      <w:widowControl w:val="0"/>
      <w:ind w:right="51"/>
      <w:jc w:val="both"/>
    </w:pPr>
    <w:rPr>
      <w:sz w:val="22"/>
    </w:rPr>
  </w:style>
  <w:style w:type="paragraph" w:customStyle="1" w:styleId="Sangra2detindependiente1">
    <w:name w:val="Sangría 2 de t. independiente1"/>
    <w:basedOn w:val="Normal"/>
    <w:rsid w:val="000C5C9A"/>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0C5C9A"/>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0C5C9A"/>
    <w:pPr>
      <w:ind w:left="566" w:hanging="283"/>
    </w:pPr>
    <w:rPr>
      <w:lang w:val="es-ES_tradnl"/>
    </w:rPr>
  </w:style>
  <w:style w:type="paragraph" w:customStyle="1" w:styleId="FTNORMAL">
    <w:name w:val="FT NORMAL"/>
    <w:basedOn w:val="Prrafodelista"/>
    <w:link w:val="FTNORMALCar"/>
    <w:qFormat/>
    <w:rsid w:val="000C5C9A"/>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0C5C9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0C5C9A"/>
    <w:pPr>
      <w:spacing w:line="360" w:lineRule="auto"/>
      <w:jc w:val="both"/>
    </w:pPr>
    <w:rPr>
      <w:rFonts w:ascii="BankGothic Lt BT" w:hAnsi="BankGothic Lt BT" w:cs="Arial"/>
      <w:b/>
      <w:sz w:val="24"/>
      <w:szCs w:val="22"/>
    </w:rPr>
  </w:style>
  <w:style w:type="character" w:customStyle="1" w:styleId="FT1Car">
    <w:name w:val="FT1 Car"/>
    <w:link w:val="FT1"/>
    <w:rsid w:val="000C5C9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0C5C9A"/>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0C5C9A"/>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0C5C9A"/>
    <w:rPr>
      <w:rFonts w:ascii="Consolas" w:eastAsia="Times New Roman" w:hAnsi="Consolas" w:cs="Times New Roman"/>
      <w:sz w:val="20"/>
      <w:szCs w:val="20"/>
      <w:lang w:val="es-ES" w:eastAsia="es-ES"/>
    </w:rPr>
  </w:style>
  <w:style w:type="character" w:customStyle="1" w:styleId="EncabezadoCar1">
    <w:name w:val="Encabezado Car1"/>
    <w:locked/>
    <w:rsid w:val="000C5C9A"/>
    <w:rPr>
      <w:rFonts w:ascii="Times New Roman" w:eastAsia="Times New Roman" w:hAnsi="Times New Roman" w:cs="Times New Roman"/>
      <w:sz w:val="20"/>
      <w:szCs w:val="20"/>
      <w:lang w:val="es-ES" w:eastAsia="es-ES"/>
    </w:rPr>
  </w:style>
  <w:style w:type="paragraph" w:customStyle="1" w:styleId="msonormal0">
    <w:name w:val="msonormal"/>
    <w:basedOn w:val="Normal"/>
    <w:rsid w:val="000C5C9A"/>
    <w:pPr>
      <w:spacing w:before="100" w:beforeAutospacing="1" w:after="100" w:afterAutospacing="1"/>
    </w:pPr>
    <w:rPr>
      <w:sz w:val="24"/>
      <w:szCs w:val="24"/>
      <w:lang w:val="en-US" w:eastAsia="en-US"/>
    </w:rPr>
  </w:style>
  <w:style w:type="paragraph" w:customStyle="1" w:styleId="font5">
    <w:name w:val="font5"/>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0C5C9A"/>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0C5C9A"/>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0C5C9A"/>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0C5C9A"/>
    <w:pPr>
      <w:spacing w:before="100" w:beforeAutospacing="1" w:after="100" w:afterAutospacing="1"/>
    </w:pPr>
    <w:rPr>
      <w:rFonts w:ascii="Calibri" w:hAnsi="Calibri" w:cs="Calibri"/>
      <w:lang w:val="en-US" w:eastAsia="en-US"/>
    </w:rPr>
  </w:style>
  <w:style w:type="paragraph" w:customStyle="1" w:styleId="font15">
    <w:name w:val="font15"/>
    <w:basedOn w:val="Normal"/>
    <w:rsid w:val="000C5C9A"/>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0C5C9A"/>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0C5C9A"/>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0C5C9A"/>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0C5C9A"/>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0C5C9A"/>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0C5C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0C5C9A"/>
    <w:pPr>
      <w:spacing w:before="100" w:beforeAutospacing="1" w:after="100" w:afterAutospacing="1"/>
      <w:jc w:val="center"/>
      <w:textAlignment w:val="center"/>
    </w:pPr>
    <w:rPr>
      <w:lang w:val="en-US" w:eastAsia="en-US"/>
    </w:rPr>
  </w:style>
  <w:style w:type="paragraph" w:customStyle="1" w:styleId="xl74">
    <w:name w:val="xl7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0C5C9A"/>
    <w:pPr>
      <w:spacing w:before="100" w:beforeAutospacing="1" w:after="100" w:afterAutospacing="1"/>
      <w:jc w:val="center"/>
      <w:textAlignment w:val="center"/>
    </w:pPr>
    <w:rPr>
      <w:lang w:val="en-US" w:eastAsia="en-US"/>
    </w:rPr>
  </w:style>
  <w:style w:type="paragraph" w:customStyle="1" w:styleId="xl76">
    <w:name w:val="xl76"/>
    <w:basedOn w:val="Normal"/>
    <w:rsid w:val="000C5C9A"/>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0C5C9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0C5C9A"/>
    <w:pPr>
      <w:spacing w:before="100" w:beforeAutospacing="1" w:after="100" w:afterAutospacing="1"/>
      <w:textAlignment w:val="top"/>
    </w:pPr>
    <w:rPr>
      <w:lang w:val="en-US" w:eastAsia="en-US"/>
    </w:rPr>
  </w:style>
  <w:style w:type="paragraph" w:customStyle="1" w:styleId="xl103">
    <w:name w:val="xl10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0C5C9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0C5C9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0C5C9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0C5C9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0C5C9A"/>
    <w:rPr>
      <w:rFonts w:cs="Calibri"/>
      <w:sz w:val="14"/>
      <w:szCs w:val="14"/>
      <w:shd w:val="clear" w:color="auto" w:fill="FFFFFF"/>
    </w:rPr>
  </w:style>
  <w:style w:type="paragraph" w:customStyle="1" w:styleId="Cuerpodeltexto0">
    <w:name w:val="Cuerpo del texto"/>
    <w:basedOn w:val="Normal"/>
    <w:link w:val="Cuerpodeltexto"/>
    <w:rsid w:val="000C5C9A"/>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0C5C9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0C5C9A"/>
    <w:pPr>
      <w:spacing w:before="100" w:beforeAutospacing="1" w:after="100" w:afterAutospacing="1"/>
    </w:pPr>
    <w:rPr>
      <w:sz w:val="24"/>
      <w:szCs w:val="24"/>
      <w:lang w:val="en-US" w:eastAsia="en-US"/>
    </w:rPr>
  </w:style>
  <w:style w:type="paragraph" w:customStyle="1" w:styleId="BlockQuotation">
    <w:name w:val="Block Quotation"/>
    <w:basedOn w:val="Normal"/>
    <w:rsid w:val="000C5C9A"/>
    <w:pPr>
      <w:widowControl w:val="0"/>
      <w:ind w:left="426" w:right="618"/>
      <w:jc w:val="both"/>
    </w:pPr>
    <w:rPr>
      <w:rFonts w:ascii="Footlight MT Light" w:hAnsi="Footlight MT Light"/>
      <w:sz w:val="44"/>
    </w:rPr>
  </w:style>
  <w:style w:type="paragraph" w:styleId="TDC1">
    <w:name w:val="toc 1"/>
    <w:basedOn w:val="Normal"/>
    <w:next w:val="Normal"/>
    <w:uiPriority w:val="39"/>
    <w:rsid w:val="000C5C9A"/>
    <w:pPr>
      <w:widowControl w:val="0"/>
      <w:spacing w:before="360"/>
    </w:pPr>
    <w:rPr>
      <w:rFonts w:ascii="Arial" w:hAnsi="Arial"/>
      <w:b/>
      <w:caps/>
      <w:sz w:val="24"/>
    </w:rPr>
  </w:style>
  <w:style w:type="paragraph" w:styleId="TDC2">
    <w:name w:val="toc 2"/>
    <w:basedOn w:val="Normal"/>
    <w:next w:val="Normal"/>
    <w:uiPriority w:val="39"/>
    <w:rsid w:val="000C5C9A"/>
    <w:pPr>
      <w:widowControl w:val="0"/>
      <w:spacing w:before="240"/>
    </w:pPr>
    <w:rPr>
      <w:b/>
    </w:rPr>
  </w:style>
  <w:style w:type="paragraph" w:customStyle="1" w:styleId="Textoindependiente31">
    <w:name w:val="Texto independiente 31"/>
    <w:basedOn w:val="Normal"/>
    <w:rsid w:val="000C5C9A"/>
    <w:pPr>
      <w:widowControl w:val="0"/>
      <w:jc w:val="both"/>
    </w:pPr>
  </w:style>
  <w:style w:type="paragraph" w:customStyle="1" w:styleId="BlockQuotation1">
    <w:name w:val="Block Quotation1"/>
    <w:basedOn w:val="Normal"/>
    <w:rsid w:val="000C5C9A"/>
    <w:pPr>
      <w:widowControl w:val="0"/>
      <w:tabs>
        <w:tab w:val="left" w:pos="4820"/>
      </w:tabs>
      <w:ind w:left="567" w:right="618"/>
      <w:jc w:val="both"/>
    </w:pPr>
    <w:rPr>
      <w:sz w:val="24"/>
    </w:rPr>
  </w:style>
  <w:style w:type="paragraph" w:customStyle="1" w:styleId="BodyText31">
    <w:name w:val="Body Text 31"/>
    <w:basedOn w:val="Normal"/>
    <w:rsid w:val="000C5C9A"/>
    <w:pPr>
      <w:widowControl w:val="0"/>
      <w:jc w:val="center"/>
    </w:pPr>
    <w:rPr>
      <w:rFonts w:ascii="Arial" w:hAnsi="Arial"/>
      <w:b/>
      <w:sz w:val="50"/>
    </w:rPr>
  </w:style>
  <w:style w:type="paragraph" w:customStyle="1" w:styleId="BodyText23">
    <w:name w:val="Body Text 23"/>
    <w:basedOn w:val="Normal"/>
    <w:rsid w:val="000C5C9A"/>
    <w:pPr>
      <w:widowControl w:val="0"/>
      <w:ind w:right="51"/>
      <w:jc w:val="both"/>
    </w:pPr>
    <w:rPr>
      <w:sz w:val="22"/>
    </w:rPr>
  </w:style>
  <w:style w:type="character" w:customStyle="1" w:styleId="TextocomentarioCar">
    <w:name w:val="Texto comentario Car"/>
    <w:basedOn w:val="Fuentedeprrafopredeter"/>
    <w:link w:val="Textocomentario"/>
    <w:semiHidden/>
    <w:rsid w:val="000C5C9A"/>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semiHidden/>
    <w:rsid w:val="000C5C9A"/>
    <w:pPr>
      <w:widowControl w:val="0"/>
    </w:pPr>
  </w:style>
  <w:style w:type="character" w:customStyle="1" w:styleId="eudoraheader">
    <w:name w:val="eudoraheader"/>
    <w:rsid w:val="000C5C9A"/>
    <w:rPr>
      <w:rFonts w:cs="Times New Roman"/>
    </w:rPr>
  </w:style>
  <w:style w:type="paragraph" w:styleId="TDC3">
    <w:name w:val="toc 3"/>
    <w:basedOn w:val="Normal"/>
    <w:next w:val="Normal"/>
    <w:autoRedefine/>
    <w:rsid w:val="000C5C9A"/>
    <w:pPr>
      <w:widowControl w:val="0"/>
      <w:ind w:left="400"/>
    </w:pPr>
  </w:style>
  <w:style w:type="paragraph" w:customStyle="1" w:styleId="HTMLBody">
    <w:name w:val="HTML Body"/>
    <w:rsid w:val="000C5C9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0C5C9A"/>
    <w:rPr>
      <w:rFonts w:cs="Times New Roman"/>
    </w:rPr>
  </w:style>
  <w:style w:type="character" w:styleId="Hipervnculovisitado">
    <w:name w:val="FollowedHyperlink"/>
    <w:uiPriority w:val="99"/>
    <w:rsid w:val="000C5C9A"/>
    <w:rPr>
      <w:rFonts w:cs="Times New Roman"/>
      <w:color w:val="800080"/>
      <w:u w:val="single"/>
    </w:rPr>
  </w:style>
  <w:style w:type="paragraph" w:customStyle="1" w:styleId="OmniPage771">
    <w:name w:val="OmniPage #771"/>
    <w:rsid w:val="000C5C9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0C5C9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0C5C9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0C5C9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0C5C9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0C5C9A"/>
    <w:pPr>
      <w:widowControl w:val="0"/>
    </w:pPr>
    <w:rPr>
      <w:rFonts w:ascii="Arial" w:hAnsi="Arial" w:cs="Arial"/>
      <w:b/>
      <w:bCs/>
      <w:sz w:val="22"/>
    </w:rPr>
  </w:style>
  <w:style w:type="character" w:customStyle="1" w:styleId="SubttuloCar">
    <w:name w:val="Subtítulo Car"/>
    <w:basedOn w:val="Fuentedeprrafopredeter"/>
    <w:link w:val="Subttulo"/>
    <w:rsid w:val="000C5C9A"/>
    <w:rPr>
      <w:rFonts w:ascii="Arial" w:eastAsia="Times New Roman" w:hAnsi="Arial" w:cs="Arial"/>
      <w:b/>
      <w:bCs/>
      <w:szCs w:val="20"/>
      <w:lang w:val="es-ES" w:eastAsia="es-ES"/>
    </w:rPr>
  </w:style>
  <w:style w:type="character" w:styleId="Textoennegrita">
    <w:name w:val="Strong"/>
    <w:uiPriority w:val="22"/>
    <w:qFormat/>
    <w:rsid w:val="000C5C9A"/>
    <w:rPr>
      <w:rFonts w:cs="Times New Roman"/>
      <w:b/>
      <w:bCs/>
    </w:rPr>
  </w:style>
  <w:style w:type="paragraph" w:customStyle="1" w:styleId="WW-Textoindependiente2">
    <w:name w:val="WW-Texto independiente 2"/>
    <w:basedOn w:val="Normal"/>
    <w:rsid w:val="000C5C9A"/>
    <w:pPr>
      <w:widowControl w:val="0"/>
      <w:suppressAutoHyphens/>
      <w:jc w:val="both"/>
    </w:pPr>
    <w:rPr>
      <w:rFonts w:cs="Tahoma"/>
      <w:sz w:val="18"/>
      <w:lang w:val="es-ES_tradnl"/>
    </w:rPr>
  </w:style>
  <w:style w:type="paragraph" w:customStyle="1" w:styleId="Normal1">
    <w:name w:val="Normal1"/>
    <w:basedOn w:val="Normal"/>
    <w:rsid w:val="000C5C9A"/>
    <w:pPr>
      <w:widowControl w:val="0"/>
      <w:suppressAutoHyphens/>
    </w:pPr>
    <w:rPr>
      <w:rFonts w:cs="Tahoma"/>
    </w:rPr>
  </w:style>
  <w:style w:type="paragraph" w:customStyle="1" w:styleId="Textoindependiente1">
    <w:name w:val="Texto independiente1"/>
    <w:basedOn w:val="Normal1"/>
    <w:rsid w:val="000C5C9A"/>
    <w:pPr>
      <w:ind w:right="284"/>
    </w:pPr>
    <w:rPr>
      <w:rFonts w:ascii="Arial" w:hAnsi="Arial" w:cs="Arial"/>
      <w:sz w:val="16"/>
      <w:szCs w:val="16"/>
    </w:rPr>
  </w:style>
  <w:style w:type="character" w:customStyle="1" w:styleId="titulo">
    <w:name w:val="titulo"/>
    <w:rsid w:val="000C5C9A"/>
    <w:rPr>
      <w:rFonts w:cs="Times New Roman"/>
    </w:rPr>
  </w:style>
  <w:style w:type="character" w:customStyle="1" w:styleId="contenido">
    <w:name w:val="contenido"/>
    <w:rsid w:val="000C5C9A"/>
    <w:rPr>
      <w:rFonts w:cs="Times New Roman"/>
    </w:rPr>
  </w:style>
  <w:style w:type="character" w:customStyle="1" w:styleId="text2">
    <w:name w:val="text2"/>
    <w:rsid w:val="000C5C9A"/>
    <w:rPr>
      <w:rFonts w:cs="Times New Roman"/>
    </w:rPr>
  </w:style>
  <w:style w:type="paragraph" w:styleId="Textosinformato">
    <w:name w:val="Plain Text"/>
    <w:basedOn w:val="Normal"/>
    <w:link w:val="TextosinformatoCar"/>
    <w:uiPriority w:val="99"/>
    <w:rsid w:val="000C5C9A"/>
    <w:rPr>
      <w:rFonts w:ascii="Courier New" w:hAnsi="Courier New"/>
      <w:lang w:val="en-US"/>
    </w:rPr>
  </w:style>
  <w:style w:type="character" w:customStyle="1" w:styleId="TextosinformatoCar">
    <w:name w:val="Texto sin formato Car"/>
    <w:basedOn w:val="Fuentedeprrafopredeter"/>
    <w:link w:val="Textosinformato"/>
    <w:uiPriority w:val="99"/>
    <w:rsid w:val="000C5C9A"/>
    <w:rPr>
      <w:rFonts w:ascii="Courier New" w:eastAsia="Times New Roman" w:hAnsi="Courier New" w:cs="Times New Roman"/>
      <w:sz w:val="20"/>
      <w:szCs w:val="20"/>
      <w:lang w:val="en-US" w:eastAsia="es-ES"/>
    </w:rPr>
  </w:style>
  <w:style w:type="character" w:customStyle="1" w:styleId="cdsanddvdstext">
    <w:name w:val="cdsanddvdstext"/>
    <w:rsid w:val="000C5C9A"/>
    <w:rPr>
      <w:rFonts w:cs="Times New Roman"/>
    </w:rPr>
  </w:style>
  <w:style w:type="paragraph" w:customStyle="1" w:styleId="Prrafodelista1">
    <w:name w:val="Párrafo de lista1"/>
    <w:basedOn w:val="Normal"/>
    <w:uiPriority w:val="34"/>
    <w:qFormat/>
    <w:rsid w:val="000C5C9A"/>
    <w:pPr>
      <w:widowControl w:val="0"/>
      <w:ind w:left="708"/>
    </w:pPr>
  </w:style>
  <w:style w:type="character" w:customStyle="1" w:styleId="content">
    <w:name w:val="content"/>
    <w:rsid w:val="000C5C9A"/>
    <w:rPr>
      <w:rFonts w:cs="Times New Roman"/>
    </w:rPr>
  </w:style>
  <w:style w:type="character" w:styleId="nfasis">
    <w:name w:val="Emphasis"/>
    <w:uiPriority w:val="20"/>
    <w:qFormat/>
    <w:rsid w:val="000C5C9A"/>
    <w:rPr>
      <w:rFonts w:cs="Times New Roman"/>
      <w:i/>
      <w:iCs/>
    </w:rPr>
  </w:style>
  <w:style w:type="character" w:customStyle="1" w:styleId="scpcccomponentblockpagetitle">
    <w:name w:val="scpcc_component_block_page_title"/>
    <w:rsid w:val="000C5C9A"/>
    <w:rPr>
      <w:rFonts w:cs="Times New Roman"/>
    </w:rPr>
  </w:style>
  <w:style w:type="paragraph" w:customStyle="1" w:styleId="Sinespaciado1">
    <w:name w:val="Sin espaciado1"/>
    <w:rsid w:val="000C5C9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0C5C9A"/>
  </w:style>
  <w:style w:type="character" w:customStyle="1" w:styleId="para1">
    <w:name w:val="para1"/>
    <w:rsid w:val="000C5C9A"/>
    <w:rPr>
      <w:rFonts w:ascii="Arial" w:hAnsi="Arial" w:cs="Arial" w:hint="default"/>
      <w:sz w:val="18"/>
      <w:szCs w:val="18"/>
    </w:rPr>
  </w:style>
  <w:style w:type="character" w:customStyle="1" w:styleId="themebody">
    <w:name w:val="themebody"/>
    <w:basedOn w:val="Fuentedeprrafopredeter"/>
    <w:rsid w:val="000C5C9A"/>
  </w:style>
  <w:style w:type="character" w:customStyle="1" w:styleId="olttablecontentcfg">
    <w:name w:val="olt_table_content_cfg"/>
    <w:basedOn w:val="Fuentedeprrafopredeter"/>
    <w:rsid w:val="000C5C9A"/>
  </w:style>
  <w:style w:type="character" w:customStyle="1" w:styleId="estilo148">
    <w:name w:val="estilo148"/>
    <w:basedOn w:val="Fuentedeprrafopredeter"/>
    <w:rsid w:val="000C5C9A"/>
  </w:style>
  <w:style w:type="character" w:customStyle="1" w:styleId="glossaryitem">
    <w:name w:val="glossaryitem"/>
    <w:rsid w:val="000C5C9A"/>
    <w:rPr>
      <w:strike w:val="0"/>
      <w:dstrike w:val="0"/>
      <w:u w:val="none"/>
      <w:effect w:val="none"/>
    </w:rPr>
  </w:style>
  <w:style w:type="paragraph" w:customStyle="1" w:styleId="ecxmsonormal">
    <w:name w:val="ecxmsonormal"/>
    <w:basedOn w:val="Normal"/>
    <w:rsid w:val="000C5C9A"/>
    <w:pPr>
      <w:spacing w:after="324"/>
    </w:pPr>
    <w:rPr>
      <w:sz w:val="24"/>
      <w:szCs w:val="24"/>
    </w:rPr>
  </w:style>
  <w:style w:type="character" w:customStyle="1" w:styleId="CarCar5">
    <w:name w:val="Car Car5"/>
    <w:rsid w:val="000C5C9A"/>
    <w:rPr>
      <w:rFonts w:ascii="Arial" w:hAnsi="Arial" w:cs="Arial"/>
      <w:b/>
      <w:bCs/>
      <w:kern w:val="32"/>
      <w:sz w:val="32"/>
      <w:szCs w:val="32"/>
      <w:lang w:val="es-ES" w:eastAsia="es-ES"/>
    </w:rPr>
  </w:style>
  <w:style w:type="character" w:customStyle="1" w:styleId="WW8Num3z0">
    <w:name w:val="WW8Num3z0"/>
    <w:rsid w:val="000C5C9A"/>
    <w:rPr>
      <w:rFonts w:ascii="Symbol" w:hAnsi="Symbol"/>
    </w:rPr>
  </w:style>
  <w:style w:type="character" w:customStyle="1" w:styleId="WW8Num4z0">
    <w:name w:val="WW8Num4z0"/>
    <w:rsid w:val="000C5C9A"/>
    <w:rPr>
      <w:rFonts w:ascii="Symbol" w:hAnsi="Symbol"/>
    </w:rPr>
  </w:style>
  <w:style w:type="character" w:customStyle="1" w:styleId="WW8Num5z0">
    <w:name w:val="WW8Num5z0"/>
    <w:rsid w:val="000C5C9A"/>
    <w:rPr>
      <w:rFonts w:ascii="Symbol" w:hAnsi="Symbol"/>
    </w:rPr>
  </w:style>
  <w:style w:type="character" w:customStyle="1" w:styleId="WW8Num6z0">
    <w:name w:val="WW8Num6z0"/>
    <w:rsid w:val="000C5C9A"/>
    <w:rPr>
      <w:rFonts w:ascii="Symbol" w:hAnsi="Symbol"/>
    </w:rPr>
  </w:style>
  <w:style w:type="character" w:customStyle="1" w:styleId="WW8Num7z0">
    <w:name w:val="WW8Num7z0"/>
    <w:rsid w:val="000C5C9A"/>
    <w:rPr>
      <w:rFonts w:ascii="Symbol" w:hAnsi="Symbol"/>
    </w:rPr>
  </w:style>
  <w:style w:type="character" w:customStyle="1" w:styleId="WW8Num8z0">
    <w:name w:val="WW8Num8z0"/>
    <w:rsid w:val="000C5C9A"/>
    <w:rPr>
      <w:rFonts w:ascii="Symbol" w:hAnsi="Symbol"/>
    </w:rPr>
  </w:style>
  <w:style w:type="character" w:customStyle="1" w:styleId="WW8Num9z0">
    <w:name w:val="WW8Num9z0"/>
    <w:rsid w:val="000C5C9A"/>
    <w:rPr>
      <w:rFonts w:ascii="Symbol" w:hAnsi="Symbol"/>
    </w:rPr>
  </w:style>
  <w:style w:type="character" w:customStyle="1" w:styleId="WW8Num10z0">
    <w:name w:val="WW8Num10z0"/>
    <w:rsid w:val="000C5C9A"/>
    <w:rPr>
      <w:rFonts w:ascii="Symbol" w:hAnsi="Symbol"/>
    </w:rPr>
  </w:style>
  <w:style w:type="character" w:customStyle="1" w:styleId="WW8Num11z0">
    <w:name w:val="WW8Num11z0"/>
    <w:rsid w:val="000C5C9A"/>
    <w:rPr>
      <w:rFonts w:ascii="Symbol" w:hAnsi="Symbol"/>
      <w:sz w:val="20"/>
    </w:rPr>
  </w:style>
  <w:style w:type="character" w:customStyle="1" w:styleId="WW8Num12z0">
    <w:name w:val="WW8Num12z0"/>
    <w:rsid w:val="000C5C9A"/>
    <w:rPr>
      <w:rFonts w:ascii="Symbol" w:hAnsi="Symbol"/>
    </w:rPr>
  </w:style>
  <w:style w:type="character" w:customStyle="1" w:styleId="WW8Num12z1">
    <w:name w:val="WW8Num12z1"/>
    <w:rsid w:val="000C5C9A"/>
    <w:rPr>
      <w:rFonts w:ascii="Courier New" w:hAnsi="Courier New" w:cs="Courier New"/>
    </w:rPr>
  </w:style>
  <w:style w:type="character" w:customStyle="1" w:styleId="WW8Num12z2">
    <w:name w:val="WW8Num12z2"/>
    <w:rsid w:val="000C5C9A"/>
    <w:rPr>
      <w:rFonts w:ascii="Wingdings" w:hAnsi="Wingdings"/>
    </w:rPr>
  </w:style>
  <w:style w:type="character" w:customStyle="1" w:styleId="WW8Num13z0">
    <w:name w:val="WW8Num13z0"/>
    <w:rsid w:val="000C5C9A"/>
    <w:rPr>
      <w:rFonts w:ascii="Symbol" w:hAnsi="Symbol"/>
      <w:sz w:val="20"/>
    </w:rPr>
  </w:style>
  <w:style w:type="character" w:customStyle="1" w:styleId="WW8Num14z0">
    <w:name w:val="WW8Num14z0"/>
    <w:rsid w:val="000C5C9A"/>
    <w:rPr>
      <w:rFonts w:ascii="Symbol" w:hAnsi="Symbol"/>
      <w:sz w:val="20"/>
    </w:rPr>
  </w:style>
  <w:style w:type="character" w:customStyle="1" w:styleId="WW8Num14z1">
    <w:name w:val="WW8Num14z1"/>
    <w:rsid w:val="000C5C9A"/>
    <w:rPr>
      <w:rFonts w:ascii="Courier New" w:hAnsi="Courier New"/>
      <w:sz w:val="20"/>
    </w:rPr>
  </w:style>
  <w:style w:type="character" w:customStyle="1" w:styleId="WW8Num14z2">
    <w:name w:val="WW8Num14z2"/>
    <w:rsid w:val="000C5C9A"/>
    <w:rPr>
      <w:rFonts w:ascii="Wingdings" w:hAnsi="Wingdings"/>
      <w:sz w:val="20"/>
    </w:rPr>
  </w:style>
  <w:style w:type="character" w:customStyle="1" w:styleId="WW8Num15z0">
    <w:name w:val="WW8Num15z0"/>
    <w:rsid w:val="000C5C9A"/>
    <w:rPr>
      <w:rFonts w:ascii="Symbol" w:hAnsi="Symbol"/>
      <w:sz w:val="20"/>
    </w:rPr>
  </w:style>
  <w:style w:type="character" w:customStyle="1" w:styleId="WW8Num15z1">
    <w:name w:val="WW8Num15z1"/>
    <w:rsid w:val="000C5C9A"/>
    <w:rPr>
      <w:rFonts w:ascii="Courier New" w:hAnsi="Courier New"/>
      <w:sz w:val="20"/>
    </w:rPr>
  </w:style>
  <w:style w:type="character" w:customStyle="1" w:styleId="WW8Num15z2">
    <w:name w:val="WW8Num15z2"/>
    <w:rsid w:val="000C5C9A"/>
    <w:rPr>
      <w:rFonts w:ascii="Wingdings" w:hAnsi="Wingdings"/>
      <w:sz w:val="20"/>
    </w:rPr>
  </w:style>
  <w:style w:type="character" w:customStyle="1" w:styleId="WW8Num16z0">
    <w:name w:val="WW8Num16z0"/>
    <w:rsid w:val="000C5C9A"/>
    <w:rPr>
      <w:rFonts w:ascii="Symbol" w:hAnsi="Symbol"/>
    </w:rPr>
  </w:style>
  <w:style w:type="character" w:customStyle="1" w:styleId="WW8Num16z1">
    <w:name w:val="WW8Num16z1"/>
    <w:rsid w:val="000C5C9A"/>
    <w:rPr>
      <w:rFonts w:ascii="Courier New" w:hAnsi="Courier New" w:cs="Courier New"/>
    </w:rPr>
  </w:style>
  <w:style w:type="character" w:customStyle="1" w:styleId="WW8Num16z2">
    <w:name w:val="WW8Num16z2"/>
    <w:rsid w:val="000C5C9A"/>
    <w:rPr>
      <w:rFonts w:ascii="Wingdings" w:hAnsi="Wingdings"/>
    </w:rPr>
  </w:style>
  <w:style w:type="character" w:customStyle="1" w:styleId="WW8Num17z0">
    <w:name w:val="WW8Num17z0"/>
    <w:rsid w:val="000C5C9A"/>
    <w:rPr>
      <w:rFonts w:ascii="Symbol" w:hAnsi="Symbol"/>
      <w:sz w:val="20"/>
    </w:rPr>
  </w:style>
  <w:style w:type="character" w:customStyle="1" w:styleId="WW8Num18z0">
    <w:name w:val="WW8Num18z0"/>
    <w:rsid w:val="000C5C9A"/>
    <w:rPr>
      <w:rFonts w:ascii="Symbol" w:hAnsi="Symbol"/>
      <w:sz w:val="20"/>
    </w:rPr>
  </w:style>
  <w:style w:type="character" w:customStyle="1" w:styleId="WW8Num18z1">
    <w:name w:val="WW8Num18z1"/>
    <w:rsid w:val="000C5C9A"/>
    <w:rPr>
      <w:rFonts w:ascii="Courier New" w:hAnsi="Courier New"/>
      <w:sz w:val="20"/>
    </w:rPr>
  </w:style>
  <w:style w:type="character" w:customStyle="1" w:styleId="WW8Num18z2">
    <w:name w:val="WW8Num18z2"/>
    <w:rsid w:val="000C5C9A"/>
    <w:rPr>
      <w:rFonts w:ascii="Wingdings" w:hAnsi="Wingdings"/>
      <w:sz w:val="20"/>
    </w:rPr>
  </w:style>
  <w:style w:type="character" w:customStyle="1" w:styleId="WW8Num19z0">
    <w:name w:val="WW8Num19z0"/>
    <w:rsid w:val="000C5C9A"/>
    <w:rPr>
      <w:rFonts w:ascii="Symbol" w:hAnsi="Symbol"/>
      <w:sz w:val="20"/>
    </w:rPr>
  </w:style>
  <w:style w:type="character" w:customStyle="1" w:styleId="WW8Num19z1">
    <w:name w:val="WW8Num19z1"/>
    <w:rsid w:val="000C5C9A"/>
    <w:rPr>
      <w:rFonts w:ascii="Courier New" w:hAnsi="Courier New"/>
      <w:sz w:val="20"/>
    </w:rPr>
  </w:style>
  <w:style w:type="character" w:customStyle="1" w:styleId="WW8Num19z2">
    <w:name w:val="WW8Num19z2"/>
    <w:rsid w:val="000C5C9A"/>
    <w:rPr>
      <w:rFonts w:ascii="Wingdings" w:hAnsi="Wingdings"/>
      <w:sz w:val="20"/>
    </w:rPr>
  </w:style>
  <w:style w:type="character" w:customStyle="1" w:styleId="WW8Num20z0">
    <w:name w:val="WW8Num20z0"/>
    <w:rsid w:val="000C5C9A"/>
    <w:rPr>
      <w:rFonts w:ascii="Symbol" w:hAnsi="Symbol"/>
    </w:rPr>
  </w:style>
  <w:style w:type="character" w:customStyle="1" w:styleId="WW8Num20z1">
    <w:name w:val="WW8Num20z1"/>
    <w:rsid w:val="000C5C9A"/>
    <w:rPr>
      <w:rFonts w:ascii="Courier New" w:hAnsi="Courier New" w:cs="Courier New"/>
    </w:rPr>
  </w:style>
  <w:style w:type="character" w:customStyle="1" w:styleId="WW8Num20z2">
    <w:name w:val="WW8Num20z2"/>
    <w:rsid w:val="000C5C9A"/>
    <w:rPr>
      <w:rFonts w:ascii="Wingdings" w:hAnsi="Wingdings"/>
    </w:rPr>
  </w:style>
  <w:style w:type="character" w:customStyle="1" w:styleId="WW8Num21z0">
    <w:name w:val="WW8Num21z0"/>
    <w:rsid w:val="000C5C9A"/>
    <w:rPr>
      <w:rFonts w:ascii="Symbol" w:hAnsi="Symbol"/>
      <w:sz w:val="20"/>
    </w:rPr>
  </w:style>
  <w:style w:type="character" w:customStyle="1" w:styleId="WW8Num22z0">
    <w:name w:val="WW8Num22z0"/>
    <w:rsid w:val="000C5C9A"/>
    <w:rPr>
      <w:rFonts w:ascii="Symbol" w:hAnsi="Symbol"/>
      <w:sz w:val="20"/>
    </w:rPr>
  </w:style>
  <w:style w:type="character" w:customStyle="1" w:styleId="WW8Num22z1">
    <w:name w:val="WW8Num22z1"/>
    <w:rsid w:val="000C5C9A"/>
    <w:rPr>
      <w:rFonts w:ascii="Courier New" w:hAnsi="Courier New"/>
      <w:sz w:val="20"/>
    </w:rPr>
  </w:style>
  <w:style w:type="character" w:customStyle="1" w:styleId="WW8Num22z2">
    <w:name w:val="WW8Num22z2"/>
    <w:rsid w:val="000C5C9A"/>
    <w:rPr>
      <w:rFonts w:ascii="Wingdings" w:hAnsi="Wingdings"/>
      <w:sz w:val="20"/>
    </w:rPr>
  </w:style>
  <w:style w:type="character" w:customStyle="1" w:styleId="WW8Num23z0">
    <w:name w:val="WW8Num23z0"/>
    <w:rsid w:val="000C5C9A"/>
    <w:rPr>
      <w:rFonts w:ascii="Symbol" w:hAnsi="Symbol"/>
      <w:sz w:val="20"/>
    </w:rPr>
  </w:style>
  <w:style w:type="character" w:customStyle="1" w:styleId="WW8Num23z1">
    <w:name w:val="WW8Num23z1"/>
    <w:rsid w:val="000C5C9A"/>
    <w:rPr>
      <w:rFonts w:ascii="Courier New" w:hAnsi="Courier New"/>
      <w:sz w:val="20"/>
    </w:rPr>
  </w:style>
  <w:style w:type="character" w:customStyle="1" w:styleId="WW8Num23z2">
    <w:name w:val="WW8Num23z2"/>
    <w:rsid w:val="000C5C9A"/>
    <w:rPr>
      <w:rFonts w:ascii="Wingdings" w:hAnsi="Wingdings"/>
      <w:sz w:val="20"/>
    </w:rPr>
  </w:style>
  <w:style w:type="character" w:customStyle="1" w:styleId="WW8Num24z0">
    <w:name w:val="WW8Num24z0"/>
    <w:rsid w:val="000C5C9A"/>
    <w:rPr>
      <w:rFonts w:ascii="Symbol" w:hAnsi="Symbol"/>
    </w:rPr>
  </w:style>
  <w:style w:type="character" w:customStyle="1" w:styleId="WW8Num24z1">
    <w:name w:val="WW8Num24z1"/>
    <w:rsid w:val="000C5C9A"/>
    <w:rPr>
      <w:rFonts w:ascii="Courier New" w:hAnsi="Courier New" w:cs="Courier New"/>
    </w:rPr>
  </w:style>
  <w:style w:type="character" w:customStyle="1" w:styleId="WW8Num24z2">
    <w:name w:val="WW8Num24z2"/>
    <w:rsid w:val="000C5C9A"/>
    <w:rPr>
      <w:rFonts w:ascii="Wingdings" w:hAnsi="Wingdings"/>
    </w:rPr>
  </w:style>
  <w:style w:type="character" w:customStyle="1" w:styleId="WW8Num25z0">
    <w:name w:val="WW8Num25z0"/>
    <w:rsid w:val="000C5C9A"/>
    <w:rPr>
      <w:rFonts w:ascii="Symbol" w:hAnsi="Symbol"/>
    </w:rPr>
  </w:style>
  <w:style w:type="character" w:customStyle="1" w:styleId="WW8Num26z0">
    <w:name w:val="WW8Num26z0"/>
    <w:rsid w:val="000C5C9A"/>
    <w:rPr>
      <w:rFonts w:ascii="Symbol" w:hAnsi="Symbol"/>
      <w:sz w:val="20"/>
    </w:rPr>
  </w:style>
  <w:style w:type="character" w:customStyle="1" w:styleId="WW8Num27z0">
    <w:name w:val="WW8Num27z0"/>
    <w:rsid w:val="000C5C9A"/>
    <w:rPr>
      <w:rFonts w:ascii="Symbol" w:hAnsi="Symbol"/>
    </w:rPr>
  </w:style>
  <w:style w:type="character" w:customStyle="1" w:styleId="WW8Num27z1">
    <w:name w:val="WW8Num27z1"/>
    <w:rsid w:val="000C5C9A"/>
    <w:rPr>
      <w:rFonts w:ascii="Courier New" w:hAnsi="Courier New" w:cs="Courier New"/>
    </w:rPr>
  </w:style>
  <w:style w:type="character" w:customStyle="1" w:styleId="WW8Num27z2">
    <w:name w:val="WW8Num27z2"/>
    <w:rsid w:val="000C5C9A"/>
    <w:rPr>
      <w:rFonts w:ascii="Wingdings" w:hAnsi="Wingdings"/>
    </w:rPr>
  </w:style>
  <w:style w:type="character" w:customStyle="1" w:styleId="WW8Num28z0">
    <w:name w:val="WW8Num28z0"/>
    <w:rsid w:val="000C5C9A"/>
    <w:rPr>
      <w:rFonts w:ascii="Symbol" w:hAnsi="Symbol"/>
    </w:rPr>
  </w:style>
  <w:style w:type="character" w:customStyle="1" w:styleId="WW8Num29z0">
    <w:name w:val="WW8Num29z0"/>
    <w:rsid w:val="000C5C9A"/>
    <w:rPr>
      <w:rFonts w:ascii="Symbol" w:hAnsi="Symbol"/>
    </w:rPr>
  </w:style>
  <w:style w:type="character" w:customStyle="1" w:styleId="WW8Num30z0">
    <w:name w:val="WW8Num30z0"/>
    <w:rsid w:val="000C5C9A"/>
    <w:rPr>
      <w:rFonts w:ascii="Symbol" w:hAnsi="Symbol"/>
    </w:rPr>
  </w:style>
  <w:style w:type="character" w:customStyle="1" w:styleId="WW8Num31z0">
    <w:name w:val="WW8Num31z0"/>
    <w:rsid w:val="000C5C9A"/>
    <w:rPr>
      <w:rFonts w:ascii="Symbol" w:hAnsi="Symbol"/>
    </w:rPr>
  </w:style>
  <w:style w:type="character" w:customStyle="1" w:styleId="WW8Num32z0">
    <w:name w:val="WW8Num32z0"/>
    <w:rsid w:val="000C5C9A"/>
    <w:rPr>
      <w:rFonts w:ascii="Symbol" w:hAnsi="Symbol"/>
      <w:sz w:val="20"/>
    </w:rPr>
  </w:style>
  <w:style w:type="character" w:customStyle="1" w:styleId="WW8Num33z0">
    <w:name w:val="WW8Num33z0"/>
    <w:rsid w:val="000C5C9A"/>
    <w:rPr>
      <w:rFonts w:ascii="Symbol" w:hAnsi="Symbol"/>
      <w:sz w:val="20"/>
    </w:rPr>
  </w:style>
  <w:style w:type="character" w:customStyle="1" w:styleId="WW8Num33z1">
    <w:name w:val="WW8Num33z1"/>
    <w:rsid w:val="000C5C9A"/>
    <w:rPr>
      <w:rFonts w:ascii="Courier New" w:hAnsi="Courier New"/>
      <w:sz w:val="20"/>
    </w:rPr>
  </w:style>
  <w:style w:type="character" w:customStyle="1" w:styleId="WW8Num33z2">
    <w:name w:val="WW8Num33z2"/>
    <w:rsid w:val="000C5C9A"/>
    <w:rPr>
      <w:rFonts w:ascii="Wingdings" w:hAnsi="Wingdings"/>
      <w:sz w:val="20"/>
    </w:rPr>
  </w:style>
  <w:style w:type="character" w:customStyle="1" w:styleId="WW8Num34z0">
    <w:name w:val="WW8Num34z0"/>
    <w:rsid w:val="000C5C9A"/>
    <w:rPr>
      <w:rFonts w:ascii="Symbol" w:hAnsi="Symbol"/>
    </w:rPr>
  </w:style>
  <w:style w:type="character" w:customStyle="1" w:styleId="WW8Num34z1">
    <w:name w:val="WW8Num34z1"/>
    <w:rsid w:val="000C5C9A"/>
    <w:rPr>
      <w:rFonts w:ascii="Courier New" w:hAnsi="Courier New" w:cs="Courier New"/>
    </w:rPr>
  </w:style>
  <w:style w:type="character" w:customStyle="1" w:styleId="WW8Num34z2">
    <w:name w:val="WW8Num34z2"/>
    <w:rsid w:val="000C5C9A"/>
    <w:rPr>
      <w:rFonts w:ascii="Wingdings" w:hAnsi="Wingdings"/>
    </w:rPr>
  </w:style>
  <w:style w:type="character" w:customStyle="1" w:styleId="WW8Num35z0">
    <w:name w:val="WW8Num35z0"/>
    <w:rsid w:val="000C5C9A"/>
    <w:rPr>
      <w:rFonts w:ascii="Symbol" w:hAnsi="Symbol"/>
    </w:rPr>
  </w:style>
  <w:style w:type="character" w:customStyle="1" w:styleId="WW8Num36z0">
    <w:name w:val="WW8Num36z0"/>
    <w:rsid w:val="000C5C9A"/>
    <w:rPr>
      <w:rFonts w:ascii="Symbol" w:hAnsi="Symbol"/>
    </w:rPr>
  </w:style>
  <w:style w:type="character" w:customStyle="1" w:styleId="WW8Num37z0">
    <w:name w:val="WW8Num37z0"/>
    <w:rsid w:val="000C5C9A"/>
    <w:rPr>
      <w:rFonts w:ascii="Symbol" w:hAnsi="Symbol"/>
    </w:rPr>
  </w:style>
  <w:style w:type="character" w:customStyle="1" w:styleId="WW8Num38z0">
    <w:name w:val="WW8Num38z0"/>
    <w:rsid w:val="000C5C9A"/>
    <w:rPr>
      <w:rFonts w:ascii="Symbol" w:hAnsi="Symbol"/>
      <w:sz w:val="16"/>
    </w:rPr>
  </w:style>
  <w:style w:type="character" w:customStyle="1" w:styleId="WW8Num39z0">
    <w:name w:val="WW8Num39z0"/>
    <w:rsid w:val="000C5C9A"/>
    <w:rPr>
      <w:rFonts w:ascii="Symbol" w:hAnsi="Symbol"/>
      <w:sz w:val="20"/>
    </w:rPr>
  </w:style>
  <w:style w:type="character" w:customStyle="1" w:styleId="WW8Num40z0">
    <w:name w:val="WW8Num40z0"/>
    <w:rsid w:val="000C5C9A"/>
    <w:rPr>
      <w:rFonts w:ascii="Symbol" w:hAnsi="Symbol"/>
    </w:rPr>
  </w:style>
  <w:style w:type="character" w:customStyle="1" w:styleId="WW8Num40z1">
    <w:name w:val="WW8Num40z1"/>
    <w:rsid w:val="000C5C9A"/>
    <w:rPr>
      <w:rFonts w:ascii="Courier New" w:hAnsi="Courier New" w:cs="Courier New"/>
    </w:rPr>
  </w:style>
  <w:style w:type="character" w:customStyle="1" w:styleId="WW8Num40z2">
    <w:name w:val="WW8Num40z2"/>
    <w:rsid w:val="000C5C9A"/>
    <w:rPr>
      <w:rFonts w:ascii="Wingdings" w:hAnsi="Wingdings"/>
    </w:rPr>
  </w:style>
  <w:style w:type="character" w:customStyle="1" w:styleId="WW8Num41z0">
    <w:name w:val="WW8Num41z0"/>
    <w:rsid w:val="000C5C9A"/>
    <w:rPr>
      <w:rFonts w:ascii="Symbol" w:hAnsi="Symbol"/>
    </w:rPr>
  </w:style>
  <w:style w:type="character" w:customStyle="1" w:styleId="WW8Num42z0">
    <w:name w:val="WW8Num42z0"/>
    <w:rsid w:val="000C5C9A"/>
    <w:rPr>
      <w:rFonts w:ascii="Symbol" w:hAnsi="Symbol"/>
      <w:sz w:val="20"/>
    </w:rPr>
  </w:style>
  <w:style w:type="character" w:customStyle="1" w:styleId="WW8Num43z0">
    <w:name w:val="WW8Num43z0"/>
    <w:rsid w:val="000C5C9A"/>
    <w:rPr>
      <w:rFonts w:ascii="Symbol" w:hAnsi="Symbol"/>
    </w:rPr>
  </w:style>
  <w:style w:type="character" w:customStyle="1" w:styleId="WW8Num43z1">
    <w:name w:val="WW8Num43z1"/>
    <w:rsid w:val="000C5C9A"/>
    <w:rPr>
      <w:rFonts w:ascii="Courier New" w:hAnsi="Courier New" w:cs="Courier New"/>
    </w:rPr>
  </w:style>
  <w:style w:type="character" w:customStyle="1" w:styleId="WW8Num43z2">
    <w:name w:val="WW8Num43z2"/>
    <w:rsid w:val="000C5C9A"/>
    <w:rPr>
      <w:rFonts w:ascii="Wingdings" w:hAnsi="Wingdings"/>
    </w:rPr>
  </w:style>
  <w:style w:type="character" w:customStyle="1" w:styleId="WW8Num44z0">
    <w:name w:val="WW8Num44z0"/>
    <w:rsid w:val="000C5C9A"/>
    <w:rPr>
      <w:rFonts w:ascii="Symbol" w:hAnsi="Symbol"/>
      <w:sz w:val="20"/>
    </w:rPr>
  </w:style>
  <w:style w:type="character" w:customStyle="1" w:styleId="WW8Num45z0">
    <w:name w:val="WW8Num45z0"/>
    <w:rsid w:val="000C5C9A"/>
    <w:rPr>
      <w:rFonts w:ascii="Symbol" w:hAnsi="Symbol"/>
    </w:rPr>
  </w:style>
  <w:style w:type="character" w:customStyle="1" w:styleId="WW8Num45z1">
    <w:name w:val="WW8Num45z1"/>
    <w:rsid w:val="000C5C9A"/>
    <w:rPr>
      <w:rFonts w:ascii="Courier New" w:hAnsi="Courier New" w:cs="Courier New"/>
    </w:rPr>
  </w:style>
  <w:style w:type="character" w:customStyle="1" w:styleId="WW8Num45z2">
    <w:name w:val="WW8Num45z2"/>
    <w:rsid w:val="000C5C9A"/>
    <w:rPr>
      <w:rFonts w:ascii="Wingdings" w:hAnsi="Wingdings"/>
    </w:rPr>
  </w:style>
  <w:style w:type="character" w:customStyle="1" w:styleId="WW8Num46z0">
    <w:name w:val="WW8Num46z0"/>
    <w:rsid w:val="000C5C9A"/>
    <w:rPr>
      <w:rFonts w:ascii="Symbol" w:hAnsi="Symbol"/>
    </w:rPr>
  </w:style>
  <w:style w:type="character" w:customStyle="1" w:styleId="WW8Num47z0">
    <w:name w:val="WW8Num47z0"/>
    <w:rsid w:val="000C5C9A"/>
    <w:rPr>
      <w:rFonts w:ascii="Symbol" w:hAnsi="Symbol"/>
      <w:sz w:val="20"/>
    </w:rPr>
  </w:style>
  <w:style w:type="character" w:customStyle="1" w:styleId="WW8Num48z0">
    <w:name w:val="WW8Num48z0"/>
    <w:rsid w:val="000C5C9A"/>
    <w:rPr>
      <w:rFonts w:ascii="Symbol" w:hAnsi="Symbol"/>
      <w:sz w:val="20"/>
    </w:rPr>
  </w:style>
  <w:style w:type="character" w:customStyle="1" w:styleId="WW8Num48z1">
    <w:name w:val="WW8Num48z1"/>
    <w:rsid w:val="000C5C9A"/>
    <w:rPr>
      <w:rFonts w:ascii="Courier New" w:hAnsi="Courier New"/>
      <w:sz w:val="20"/>
    </w:rPr>
  </w:style>
  <w:style w:type="character" w:customStyle="1" w:styleId="WW8Num48z2">
    <w:name w:val="WW8Num48z2"/>
    <w:rsid w:val="000C5C9A"/>
    <w:rPr>
      <w:rFonts w:ascii="Wingdings" w:hAnsi="Wingdings"/>
      <w:sz w:val="20"/>
    </w:rPr>
  </w:style>
  <w:style w:type="character" w:customStyle="1" w:styleId="WW8Num49z0">
    <w:name w:val="WW8Num49z0"/>
    <w:rsid w:val="000C5C9A"/>
    <w:rPr>
      <w:rFonts w:ascii="Symbol" w:hAnsi="Symbol"/>
      <w:sz w:val="20"/>
    </w:rPr>
  </w:style>
  <w:style w:type="character" w:customStyle="1" w:styleId="WW8Num49z1">
    <w:name w:val="WW8Num49z1"/>
    <w:rsid w:val="000C5C9A"/>
    <w:rPr>
      <w:rFonts w:ascii="Courier New" w:hAnsi="Courier New"/>
      <w:sz w:val="20"/>
    </w:rPr>
  </w:style>
  <w:style w:type="character" w:customStyle="1" w:styleId="WW8Num49z2">
    <w:name w:val="WW8Num49z2"/>
    <w:rsid w:val="000C5C9A"/>
    <w:rPr>
      <w:rFonts w:ascii="Wingdings" w:hAnsi="Wingdings"/>
      <w:sz w:val="20"/>
    </w:rPr>
  </w:style>
  <w:style w:type="character" w:customStyle="1" w:styleId="WW8Num50z0">
    <w:name w:val="WW8Num50z0"/>
    <w:rsid w:val="000C5C9A"/>
    <w:rPr>
      <w:rFonts w:ascii="Symbol" w:hAnsi="Symbol"/>
    </w:rPr>
  </w:style>
  <w:style w:type="character" w:customStyle="1" w:styleId="WW8Num50z1">
    <w:name w:val="WW8Num50z1"/>
    <w:rsid w:val="000C5C9A"/>
    <w:rPr>
      <w:rFonts w:ascii="Courier New" w:hAnsi="Courier New" w:cs="Courier New"/>
    </w:rPr>
  </w:style>
  <w:style w:type="character" w:customStyle="1" w:styleId="WW8Num50z2">
    <w:name w:val="WW8Num50z2"/>
    <w:rsid w:val="000C5C9A"/>
    <w:rPr>
      <w:rFonts w:ascii="Wingdings" w:hAnsi="Wingdings"/>
    </w:rPr>
  </w:style>
  <w:style w:type="character" w:customStyle="1" w:styleId="WW8Num51z0">
    <w:name w:val="WW8Num51z0"/>
    <w:rsid w:val="000C5C9A"/>
    <w:rPr>
      <w:rFonts w:ascii="Symbol" w:hAnsi="Symbol"/>
    </w:rPr>
  </w:style>
  <w:style w:type="character" w:customStyle="1" w:styleId="WW8Num52z0">
    <w:name w:val="WW8Num52z0"/>
    <w:rsid w:val="000C5C9A"/>
    <w:rPr>
      <w:rFonts w:ascii="Symbol" w:hAnsi="Symbol"/>
      <w:sz w:val="20"/>
    </w:rPr>
  </w:style>
  <w:style w:type="character" w:customStyle="1" w:styleId="WW8Num53z0">
    <w:name w:val="WW8Num53z0"/>
    <w:rsid w:val="000C5C9A"/>
    <w:rPr>
      <w:rFonts w:ascii="Symbol" w:hAnsi="Symbol"/>
    </w:rPr>
  </w:style>
  <w:style w:type="character" w:customStyle="1" w:styleId="WW8Num53z1">
    <w:name w:val="WW8Num53z1"/>
    <w:rsid w:val="000C5C9A"/>
    <w:rPr>
      <w:rFonts w:ascii="Courier New" w:hAnsi="Courier New" w:cs="Courier New"/>
    </w:rPr>
  </w:style>
  <w:style w:type="character" w:customStyle="1" w:styleId="WW8Num53z2">
    <w:name w:val="WW8Num53z2"/>
    <w:rsid w:val="000C5C9A"/>
    <w:rPr>
      <w:rFonts w:ascii="Wingdings" w:hAnsi="Wingdings"/>
    </w:rPr>
  </w:style>
  <w:style w:type="character" w:customStyle="1" w:styleId="WW8Num54z0">
    <w:name w:val="WW8Num54z0"/>
    <w:rsid w:val="000C5C9A"/>
    <w:rPr>
      <w:rFonts w:ascii="Symbol" w:hAnsi="Symbol"/>
      <w:sz w:val="20"/>
    </w:rPr>
  </w:style>
  <w:style w:type="character" w:customStyle="1" w:styleId="WW8Num55z0">
    <w:name w:val="WW8Num55z0"/>
    <w:rsid w:val="000C5C9A"/>
    <w:rPr>
      <w:rFonts w:ascii="Symbol" w:hAnsi="Symbol"/>
      <w:sz w:val="20"/>
    </w:rPr>
  </w:style>
  <w:style w:type="character" w:customStyle="1" w:styleId="WW8Num55z1">
    <w:name w:val="WW8Num55z1"/>
    <w:rsid w:val="000C5C9A"/>
    <w:rPr>
      <w:rFonts w:ascii="Courier New" w:hAnsi="Courier New"/>
      <w:sz w:val="20"/>
    </w:rPr>
  </w:style>
  <w:style w:type="character" w:customStyle="1" w:styleId="WW8Num55z2">
    <w:name w:val="WW8Num55z2"/>
    <w:rsid w:val="000C5C9A"/>
    <w:rPr>
      <w:rFonts w:ascii="Wingdings" w:hAnsi="Wingdings"/>
      <w:sz w:val="20"/>
    </w:rPr>
  </w:style>
  <w:style w:type="character" w:customStyle="1" w:styleId="WW8Num56z0">
    <w:name w:val="WW8Num56z0"/>
    <w:rsid w:val="000C5C9A"/>
    <w:rPr>
      <w:rFonts w:ascii="Symbol" w:hAnsi="Symbol" w:cs="OpenSymbol"/>
    </w:rPr>
  </w:style>
  <w:style w:type="character" w:customStyle="1" w:styleId="WW8Num56z1">
    <w:name w:val="WW8Num56z1"/>
    <w:rsid w:val="000C5C9A"/>
    <w:rPr>
      <w:rFonts w:ascii="OpenSymbol" w:hAnsi="OpenSymbol" w:cs="OpenSymbol"/>
    </w:rPr>
  </w:style>
  <w:style w:type="character" w:customStyle="1" w:styleId="Absatz-Standardschriftart">
    <w:name w:val="Absatz-Standardschriftart"/>
    <w:rsid w:val="000C5C9A"/>
  </w:style>
  <w:style w:type="character" w:customStyle="1" w:styleId="WW8Num2z0">
    <w:name w:val="WW8Num2z0"/>
    <w:rsid w:val="000C5C9A"/>
    <w:rPr>
      <w:rFonts w:ascii="Symbol" w:hAnsi="Symbol"/>
    </w:rPr>
  </w:style>
  <w:style w:type="character" w:customStyle="1" w:styleId="WW8Num11z1">
    <w:name w:val="WW8Num11z1"/>
    <w:rsid w:val="000C5C9A"/>
    <w:rPr>
      <w:rFonts w:ascii="Courier New" w:hAnsi="Courier New"/>
      <w:sz w:val="20"/>
    </w:rPr>
  </w:style>
  <w:style w:type="character" w:customStyle="1" w:styleId="WW8Num11z2">
    <w:name w:val="WW8Num11z2"/>
    <w:rsid w:val="000C5C9A"/>
    <w:rPr>
      <w:rFonts w:ascii="Wingdings" w:hAnsi="Wingdings"/>
      <w:sz w:val="20"/>
    </w:rPr>
  </w:style>
  <w:style w:type="character" w:customStyle="1" w:styleId="WW8Num13z1">
    <w:name w:val="WW8Num13z1"/>
    <w:rsid w:val="000C5C9A"/>
    <w:rPr>
      <w:rFonts w:ascii="Courier New" w:hAnsi="Courier New"/>
      <w:sz w:val="20"/>
    </w:rPr>
  </w:style>
  <w:style w:type="character" w:customStyle="1" w:styleId="WW8Num13z2">
    <w:name w:val="WW8Num13z2"/>
    <w:rsid w:val="000C5C9A"/>
    <w:rPr>
      <w:rFonts w:ascii="Wingdings" w:hAnsi="Wingdings"/>
      <w:sz w:val="20"/>
    </w:rPr>
  </w:style>
  <w:style w:type="character" w:customStyle="1" w:styleId="WW8Num17z1">
    <w:name w:val="WW8Num17z1"/>
    <w:rsid w:val="000C5C9A"/>
    <w:rPr>
      <w:rFonts w:ascii="Courier New" w:hAnsi="Courier New"/>
      <w:sz w:val="20"/>
    </w:rPr>
  </w:style>
  <w:style w:type="character" w:customStyle="1" w:styleId="WW8Num17z2">
    <w:name w:val="WW8Num17z2"/>
    <w:rsid w:val="000C5C9A"/>
    <w:rPr>
      <w:rFonts w:ascii="Wingdings" w:hAnsi="Wingdings"/>
      <w:sz w:val="20"/>
    </w:rPr>
  </w:style>
  <w:style w:type="character" w:customStyle="1" w:styleId="WW8Num21z1">
    <w:name w:val="WW8Num21z1"/>
    <w:rsid w:val="000C5C9A"/>
    <w:rPr>
      <w:rFonts w:ascii="Courier New" w:hAnsi="Courier New"/>
      <w:sz w:val="20"/>
    </w:rPr>
  </w:style>
  <w:style w:type="character" w:customStyle="1" w:styleId="WW8Num21z2">
    <w:name w:val="WW8Num21z2"/>
    <w:rsid w:val="000C5C9A"/>
    <w:rPr>
      <w:rFonts w:ascii="Wingdings" w:hAnsi="Wingdings"/>
      <w:sz w:val="20"/>
    </w:rPr>
  </w:style>
  <w:style w:type="character" w:customStyle="1" w:styleId="WW8Num25z1">
    <w:name w:val="WW8Num25z1"/>
    <w:rsid w:val="000C5C9A"/>
    <w:rPr>
      <w:rFonts w:ascii="Courier New" w:hAnsi="Courier New" w:cs="Courier New"/>
    </w:rPr>
  </w:style>
  <w:style w:type="character" w:customStyle="1" w:styleId="WW8Num25z2">
    <w:name w:val="WW8Num25z2"/>
    <w:rsid w:val="000C5C9A"/>
    <w:rPr>
      <w:rFonts w:ascii="Wingdings" w:hAnsi="Wingdings"/>
    </w:rPr>
  </w:style>
  <w:style w:type="character" w:customStyle="1" w:styleId="WW8Num26z1">
    <w:name w:val="WW8Num26z1"/>
    <w:rsid w:val="000C5C9A"/>
    <w:rPr>
      <w:rFonts w:ascii="Courier New" w:hAnsi="Courier New"/>
      <w:sz w:val="20"/>
    </w:rPr>
  </w:style>
  <w:style w:type="character" w:customStyle="1" w:styleId="WW8Num26z2">
    <w:name w:val="WW8Num26z2"/>
    <w:rsid w:val="000C5C9A"/>
    <w:rPr>
      <w:rFonts w:ascii="Wingdings" w:hAnsi="Wingdings"/>
      <w:sz w:val="20"/>
    </w:rPr>
  </w:style>
  <w:style w:type="character" w:customStyle="1" w:styleId="WW8Num28z1">
    <w:name w:val="WW8Num28z1"/>
    <w:rsid w:val="000C5C9A"/>
    <w:rPr>
      <w:rFonts w:ascii="Courier New" w:hAnsi="Courier New" w:cs="Courier New"/>
    </w:rPr>
  </w:style>
  <w:style w:type="character" w:customStyle="1" w:styleId="WW8Num28z2">
    <w:name w:val="WW8Num28z2"/>
    <w:rsid w:val="000C5C9A"/>
    <w:rPr>
      <w:rFonts w:ascii="Wingdings" w:hAnsi="Wingdings"/>
    </w:rPr>
  </w:style>
  <w:style w:type="character" w:customStyle="1" w:styleId="WW8Num29z1">
    <w:name w:val="WW8Num29z1"/>
    <w:rsid w:val="000C5C9A"/>
    <w:rPr>
      <w:rFonts w:ascii="Courier New" w:hAnsi="Courier New" w:cs="Courier New"/>
    </w:rPr>
  </w:style>
  <w:style w:type="character" w:customStyle="1" w:styleId="WW8Num29z2">
    <w:name w:val="WW8Num29z2"/>
    <w:rsid w:val="000C5C9A"/>
    <w:rPr>
      <w:rFonts w:ascii="Wingdings" w:hAnsi="Wingdings"/>
    </w:rPr>
  </w:style>
  <w:style w:type="character" w:customStyle="1" w:styleId="WW8Num30z1">
    <w:name w:val="WW8Num30z1"/>
    <w:rsid w:val="000C5C9A"/>
    <w:rPr>
      <w:rFonts w:ascii="Courier New" w:hAnsi="Courier New" w:cs="Courier New"/>
    </w:rPr>
  </w:style>
  <w:style w:type="character" w:customStyle="1" w:styleId="WW8Num30z2">
    <w:name w:val="WW8Num30z2"/>
    <w:rsid w:val="000C5C9A"/>
    <w:rPr>
      <w:rFonts w:ascii="Wingdings" w:hAnsi="Wingdings"/>
    </w:rPr>
  </w:style>
  <w:style w:type="character" w:customStyle="1" w:styleId="WW8Num31z1">
    <w:name w:val="WW8Num31z1"/>
    <w:rsid w:val="000C5C9A"/>
    <w:rPr>
      <w:rFonts w:ascii="Courier New" w:hAnsi="Courier New" w:cs="Courier New"/>
    </w:rPr>
  </w:style>
  <w:style w:type="character" w:customStyle="1" w:styleId="WW8Num31z2">
    <w:name w:val="WW8Num31z2"/>
    <w:rsid w:val="000C5C9A"/>
    <w:rPr>
      <w:rFonts w:ascii="Wingdings" w:hAnsi="Wingdings"/>
    </w:rPr>
  </w:style>
  <w:style w:type="character" w:customStyle="1" w:styleId="WW8Num32z1">
    <w:name w:val="WW8Num32z1"/>
    <w:rsid w:val="000C5C9A"/>
    <w:rPr>
      <w:rFonts w:ascii="Courier New" w:hAnsi="Courier New"/>
      <w:sz w:val="20"/>
    </w:rPr>
  </w:style>
  <w:style w:type="character" w:customStyle="1" w:styleId="WW8Num32z2">
    <w:name w:val="WW8Num32z2"/>
    <w:rsid w:val="000C5C9A"/>
    <w:rPr>
      <w:rFonts w:ascii="Wingdings" w:hAnsi="Wingdings"/>
      <w:sz w:val="20"/>
    </w:rPr>
  </w:style>
  <w:style w:type="character" w:customStyle="1" w:styleId="WW8Num35z1">
    <w:name w:val="WW8Num35z1"/>
    <w:rsid w:val="000C5C9A"/>
    <w:rPr>
      <w:rFonts w:ascii="Courier New" w:hAnsi="Courier New" w:cs="Courier New"/>
    </w:rPr>
  </w:style>
  <w:style w:type="character" w:customStyle="1" w:styleId="WW8Num35z2">
    <w:name w:val="WW8Num35z2"/>
    <w:rsid w:val="000C5C9A"/>
    <w:rPr>
      <w:rFonts w:ascii="Wingdings" w:hAnsi="Wingdings"/>
    </w:rPr>
  </w:style>
  <w:style w:type="character" w:customStyle="1" w:styleId="WW8Num36z1">
    <w:name w:val="WW8Num36z1"/>
    <w:rsid w:val="000C5C9A"/>
    <w:rPr>
      <w:rFonts w:ascii="Courier New" w:hAnsi="Courier New" w:cs="Courier New"/>
    </w:rPr>
  </w:style>
  <w:style w:type="character" w:customStyle="1" w:styleId="WW8Num36z2">
    <w:name w:val="WW8Num36z2"/>
    <w:rsid w:val="000C5C9A"/>
    <w:rPr>
      <w:rFonts w:ascii="Wingdings" w:hAnsi="Wingdings"/>
    </w:rPr>
  </w:style>
  <w:style w:type="character" w:customStyle="1" w:styleId="WW8Num37z1">
    <w:name w:val="WW8Num37z1"/>
    <w:rsid w:val="000C5C9A"/>
    <w:rPr>
      <w:rFonts w:ascii="Courier New" w:hAnsi="Courier New" w:cs="Courier New"/>
    </w:rPr>
  </w:style>
  <w:style w:type="character" w:customStyle="1" w:styleId="WW8Num37z2">
    <w:name w:val="WW8Num37z2"/>
    <w:rsid w:val="000C5C9A"/>
    <w:rPr>
      <w:rFonts w:ascii="Wingdings" w:hAnsi="Wingdings"/>
    </w:rPr>
  </w:style>
  <w:style w:type="character" w:customStyle="1" w:styleId="WW8Num38z1">
    <w:name w:val="WW8Num38z1"/>
    <w:rsid w:val="000C5C9A"/>
    <w:rPr>
      <w:rFonts w:ascii="Courier New" w:hAnsi="Courier New" w:cs="Times New Roman"/>
    </w:rPr>
  </w:style>
  <w:style w:type="character" w:customStyle="1" w:styleId="WW8Num39z1">
    <w:name w:val="WW8Num39z1"/>
    <w:rsid w:val="000C5C9A"/>
    <w:rPr>
      <w:rFonts w:ascii="Courier New" w:hAnsi="Courier New"/>
      <w:sz w:val="20"/>
    </w:rPr>
  </w:style>
  <w:style w:type="character" w:customStyle="1" w:styleId="WW8Num39z2">
    <w:name w:val="WW8Num39z2"/>
    <w:rsid w:val="000C5C9A"/>
    <w:rPr>
      <w:rFonts w:ascii="Wingdings" w:hAnsi="Wingdings"/>
      <w:sz w:val="20"/>
    </w:rPr>
  </w:style>
  <w:style w:type="character" w:customStyle="1" w:styleId="WW8Num41z1">
    <w:name w:val="WW8Num41z1"/>
    <w:rsid w:val="000C5C9A"/>
    <w:rPr>
      <w:rFonts w:ascii="Courier New" w:hAnsi="Courier New" w:cs="Courier New"/>
    </w:rPr>
  </w:style>
  <w:style w:type="character" w:customStyle="1" w:styleId="WW8Num41z2">
    <w:name w:val="WW8Num41z2"/>
    <w:rsid w:val="000C5C9A"/>
    <w:rPr>
      <w:rFonts w:ascii="Wingdings" w:hAnsi="Wingdings"/>
    </w:rPr>
  </w:style>
  <w:style w:type="character" w:customStyle="1" w:styleId="WW8Num42z1">
    <w:name w:val="WW8Num42z1"/>
    <w:rsid w:val="000C5C9A"/>
    <w:rPr>
      <w:rFonts w:ascii="Courier New" w:hAnsi="Courier New"/>
      <w:sz w:val="20"/>
    </w:rPr>
  </w:style>
  <w:style w:type="character" w:customStyle="1" w:styleId="WW8Num42z2">
    <w:name w:val="WW8Num42z2"/>
    <w:rsid w:val="000C5C9A"/>
    <w:rPr>
      <w:rFonts w:ascii="Wingdings" w:hAnsi="Wingdings"/>
      <w:sz w:val="20"/>
    </w:rPr>
  </w:style>
  <w:style w:type="character" w:customStyle="1" w:styleId="WW8Num44z1">
    <w:name w:val="WW8Num44z1"/>
    <w:rsid w:val="000C5C9A"/>
    <w:rPr>
      <w:rFonts w:ascii="Courier New" w:hAnsi="Courier New"/>
      <w:sz w:val="20"/>
    </w:rPr>
  </w:style>
  <w:style w:type="character" w:customStyle="1" w:styleId="WW8Num44z2">
    <w:name w:val="WW8Num44z2"/>
    <w:rsid w:val="000C5C9A"/>
    <w:rPr>
      <w:rFonts w:ascii="Wingdings" w:hAnsi="Wingdings"/>
      <w:sz w:val="20"/>
    </w:rPr>
  </w:style>
  <w:style w:type="character" w:customStyle="1" w:styleId="WW8Num46z1">
    <w:name w:val="WW8Num46z1"/>
    <w:rsid w:val="000C5C9A"/>
    <w:rPr>
      <w:rFonts w:ascii="Courier New" w:hAnsi="Courier New" w:cs="Courier New"/>
    </w:rPr>
  </w:style>
  <w:style w:type="character" w:customStyle="1" w:styleId="WW8Num46z2">
    <w:name w:val="WW8Num46z2"/>
    <w:rsid w:val="000C5C9A"/>
    <w:rPr>
      <w:rFonts w:ascii="Wingdings" w:hAnsi="Wingdings"/>
    </w:rPr>
  </w:style>
  <w:style w:type="character" w:customStyle="1" w:styleId="WW8Num47z1">
    <w:name w:val="WW8Num47z1"/>
    <w:rsid w:val="000C5C9A"/>
    <w:rPr>
      <w:rFonts w:ascii="Courier New" w:hAnsi="Courier New"/>
      <w:sz w:val="20"/>
    </w:rPr>
  </w:style>
  <w:style w:type="character" w:customStyle="1" w:styleId="WW8Num47z2">
    <w:name w:val="WW8Num47z2"/>
    <w:rsid w:val="000C5C9A"/>
    <w:rPr>
      <w:rFonts w:ascii="Wingdings" w:hAnsi="Wingdings"/>
      <w:sz w:val="20"/>
    </w:rPr>
  </w:style>
  <w:style w:type="character" w:customStyle="1" w:styleId="WW8Num51z1">
    <w:name w:val="WW8Num51z1"/>
    <w:rsid w:val="000C5C9A"/>
    <w:rPr>
      <w:rFonts w:ascii="Courier New" w:hAnsi="Courier New" w:cs="Courier New"/>
    </w:rPr>
  </w:style>
  <w:style w:type="character" w:customStyle="1" w:styleId="WW8Num51z2">
    <w:name w:val="WW8Num51z2"/>
    <w:rsid w:val="000C5C9A"/>
    <w:rPr>
      <w:rFonts w:ascii="Wingdings" w:hAnsi="Wingdings"/>
    </w:rPr>
  </w:style>
  <w:style w:type="character" w:customStyle="1" w:styleId="WW8Num52z1">
    <w:name w:val="WW8Num52z1"/>
    <w:rsid w:val="000C5C9A"/>
    <w:rPr>
      <w:rFonts w:ascii="Courier New" w:hAnsi="Courier New"/>
      <w:sz w:val="20"/>
    </w:rPr>
  </w:style>
  <w:style w:type="character" w:customStyle="1" w:styleId="WW8Num52z2">
    <w:name w:val="WW8Num52z2"/>
    <w:rsid w:val="000C5C9A"/>
    <w:rPr>
      <w:rFonts w:ascii="Wingdings" w:hAnsi="Wingdings"/>
      <w:sz w:val="20"/>
    </w:rPr>
  </w:style>
  <w:style w:type="character" w:customStyle="1" w:styleId="WW8Num54z1">
    <w:name w:val="WW8Num54z1"/>
    <w:rsid w:val="000C5C9A"/>
    <w:rPr>
      <w:rFonts w:ascii="Courier New" w:hAnsi="Courier New"/>
      <w:sz w:val="20"/>
    </w:rPr>
  </w:style>
  <w:style w:type="character" w:customStyle="1" w:styleId="WW8Num54z2">
    <w:name w:val="WW8Num54z2"/>
    <w:rsid w:val="000C5C9A"/>
    <w:rPr>
      <w:rFonts w:ascii="Wingdings" w:hAnsi="Wingdings"/>
      <w:sz w:val="20"/>
    </w:rPr>
  </w:style>
  <w:style w:type="character" w:customStyle="1" w:styleId="Fuentedeprrafopredeter1">
    <w:name w:val="Fuente de párrafo predeter.1"/>
    <w:rsid w:val="000C5C9A"/>
  </w:style>
  <w:style w:type="character" w:customStyle="1" w:styleId="longtext">
    <w:name w:val="long_text"/>
    <w:basedOn w:val="Fuentedeprrafopredeter1"/>
    <w:rsid w:val="000C5C9A"/>
  </w:style>
  <w:style w:type="character" w:customStyle="1" w:styleId="A6">
    <w:name w:val="A6"/>
    <w:rsid w:val="000C5C9A"/>
    <w:rPr>
      <w:rFonts w:ascii="Symbol" w:hAnsi="Symbol" w:cs="Symbol"/>
      <w:color w:val="1F98B9"/>
      <w:sz w:val="21"/>
      <w:szCs w:val="21"/>
    </w:rPr>
  </w:style>
  <w:style w:type="character" w:customStyle="1" w:styleId="A7">
    <w:name w:val="A7"/>
    <w:rsid w:val="000C5C9A"/>
    <w:rPr>
      <w:color w:val="221E1F"/>
      <w:sz w:val="12"/>
      <w:szCs w:val="12"/>
    </w:rPr>
  </w:style>
  <w:style w:type="character" w:customStyle="1" w:styleId="detailsshow">
    <w:name w:val="detailsshow"/>
    <w:basedOn w:val="Fuentedeprrafopredeter1"/>
    <w:rsid w:val="000C5C9A"/>
  </w:style>
  <w:style w:type="character" w:customStyle="1" w:styleId="light">
    <w:name w:val="light"/>
    <w:basedOn w:val="Fuentedeprrafopredeter1"/>
    <w:rsid w:val="000C5C9A"/>
  </w:style>
  <w:style w:type="character" w:customStyle="1" w:styleId="blackmdb">
    <w:name w:val="blackmdb"/>
    <w:basedOn w:val="Fuentedeprrafopredeter1"/>
    <w:rsid w:val="000C5C9A"/>
  </w:style>
  <w:style w:type="character" w:customStyle="1" w:styleId="Vietas">
    <w:name w:val="Viñetas"/>
    <w:rsid w:val="000C5C9A"/>
    <w:rPr>
      <w:rFonts w:ascii="OpenSymbol" w:eastAsia="OpenSymbol" w:hAnsi="OpenSymbol" w:cs="OpenSymbol"/>
    </w:rPr>
  </w:style>
  <w:style w:type="paragraph" w:customStyle="1" w:styleId="Encabezado1">
    <w:name w:val="Encabezado1"/>
    <w:basedOn w:val="Normal"/>
    <w:next w:val="Textoindependiente"/>
    <w:rsid w:val="000C5C9A"/>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0C5C9A"/>
    <w:rPr>
      <w:sz w:val="22"/>
      <w:lang w:eastAsia="ar-SA"/>
    </w:rPr>
  </w:style>
  <w:style w:type="paragraph" w:styleId="Lista">
    <w:name w:val="List"/>
    <w:basedOn w:val="Textoindependiente"/>
    <w:rsid w:val="000C5C9A"/>
    <w:pPr>
      <w:widowControl w:val="0"/>
      <w:suppressAutoHyphens/>
      <w:spacing w:after="0"/>
      <w:jc w:val="both"/>
    </w:pPr>
    <w:rPr>
      <w:rFonts w:cs="Tahoma"/>
      <w:sz w:val="22"/>
      <w:lang w:eastAsia="ar-SA"/>
    </w:rPr>
  </w:style>
  <w:style w:type="paragraph" w:customStyle="1" w:styleId="Etiqueta">
    <w:name w:val="Etiqueta"/>
    <w:basedOn w:val="Normal"/>
    <w:rsid w:val="000C5C9A"/>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0C5C9A"/>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0C5C9A"/>
    <w:pPr>
      <w:widowControl w:val="0"/>
      <w:suppressAutoHyphens/>
      <w:autoSpaceDN/>
      <w:adjustRightInd/>
    </w:pPr>
    <w:rPr>
      <w:rFonts w:eastAsia="Arial"/>
      <w:color w:val="auto"/>
      <w:lang w:val="es-ES" w:eastAsia="ar-SA"/>
    </w:rPr>
  </w:style>
  <w:style w:type="paragraph" w:customStyle="1" w:styleId="CM4">
    <w:name w:val="CM4"/>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0C5C9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0C5C9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0C5C9A"/>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0C5C9A"/>
    <w:rPr>
      <w:rFonts w:ascii="Tahoma" w:eastAsia="Calibri" w:hAnsi="Tahoma" w:cs="Tahoma"/>
      <w:sz w:val="16"/>
      <w:szCs w:val="16"/>
      <w:lang w:val="es-MX" w:eastAsia="ar-SA"/>
    </w:rPr>
  </w:style>
  <w:style w:type="paragraph" w:customStyle="1" w:styleId="Encabezadodelatabla">
    <w:name w:val="Encabezado de la tabla"/>
    <w:basedOn w:val="Contenidodelatabla"/>
    <w:rsid w:val="000C5C9A"/>
    <w:pPr>
      <w:jc w:val="center"/>
    </w:pPr>
    <w:rPr>
      <w:b/>
      <w:bCs/>
    </w:rPr>
  </w:style>
  <w:style w:type="character" w:customStyle="1" w:styleId="prodpagesubtitle1">
    <w:name w:val="prod_page_subtitle1"/>
    <w:rsid w:val="000C5C9A"/>
    <w:rPr>
      <w:rFonts w:ascii="Arial" w:hAnsi="Arial" w:cs="Arial" w:hint="default"/>
      <w:b/>
      <w:bCs/>
      <w:color w:val="000000"/>
      <w:sz w:val="24"/>
      <w:szCs w:val="24"/>
    </w:rPr>
  </w:style>
  <w:style w:type="paragraph" w:styleId="Lista3">
    <w:name w:val="List 3"/>
    <w:basedOn w:val="Normal"/>
    <w:rsid w:val="000C5C9A"/>
    <w:pPr>
      <w:widowControl w:val="0"/>
      <w:ind w:left="849" w:hanging="283"/>
      <w:contextualSpacing/>
    </w:pPr>
  </w:style>
  <w:style w:type="paragraph" w:styleId="Lista4">
    <w:name w:val="List 4"/>
    <w:basedOn w:val="Normal"/>
    <w:rsid w:val="000C5C9A"/>
    <w:pPr>
      <w:widowControl w:val="0"/>
      <w:ind w:left="1132" w:hanging="283"/>
      <w:contextualSpacing/>
    </w:pPr>
  </w:style>
  <w:style w:type="paragraph" w:styleId="Encabezadodemensaje">
    <w:name w:val="Message Header"/>
    <w:basedOn w:val="Normal"/>
    <w:link w:val="EncabezadodemensajeCar"/>
    <w:rsid w:val="000C5C9A"/>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0C5C9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0C5C9A"/>
    <w:pPr>
      <w:widowControl w:val="0"/>
    </w:pPr>
  </w:style>
  <w:style w:type="character" w:customStyle="1" w:styleId="SaludoCar">
    <w:name w:val="Saludo Car"/>
    <w:basedOn w:val="Fuentedeprrafopredeter"/>
    <w:link w:val="Saludo"/>
    <w:rsid w:val="000C5C9A"/>
    <w:rPr>
      <w:rFonts w:ascii="Times New Roman" w:eastAsia="Times New Roman" w:hAnsi="Times New Roman" w:cs="Times New Roman"/>
      <w:sz w:val="20"/>
      <w:szCs w:val="20"/>
      <w:lang w:val="es-ES" w:eastAsia="es-ES"/>
    </w:rPr>
  </w:style>
  <w:style w:type="paragraph" w:styleId="Listaconvietas">
    <w:name w:val="List Bullet"/>
    <w:basedOn w:val="Normal"/>
    <w:rsid w:val="000C5C9A"/>
    <w:pPr>
      <w:widowControl w:val="0"/>
      <w:numPr>
        <w:numId w:val="2"/>
      </w:numPr>
      <w:contextualSpacing/>
    </w:pPr>
  </w:style>
  <w:style w:type="paragraph" w:styleId="Listaconvietas4">
    <w:name w:val="List Bullet 4"/>
    <w:basedOn w:val="Normal"/>
    <w:rsid w:val="000C5C9A"/>
    <w:pPr>
      <w:widowControl w:val="0"/>
      <w:numPr>
        <w:numId w:val="3"/>
      </w:numPr>
      <w:contextualSpacing/>
    </w:pPr>
  </w:style>
  <w:style w:type="paragraph" w:styleId="Continuarlista">
    <w:name w:val="List Continue"/>
    <w:basedOn w:val="Normal"/>
    <w:rsid w:val="000C5C9A"/>
    <w:pPr>
      <w:widowControl w:val="0"/>
      <w:spacing w:after="120"/>
      <w:ind w:left="283"/>
      <w:contextualSpacing/>
    </w:pPr>
  </w:style>
  <w:style w:type="paragraph" w:styleId="Continuarlista2">
    <w:name w:val="List Continue 2"/>
    <w:basedOn w:val="Normal"/>
    <w:rsid w:val="000C5C9A"/>
    <w:pPr>
      <w:widowControl w:val="0"/>
      <w:spacing w:after="120"/>
      <w:ind w:left="566"/>
      <w:contextualSpacing/>
    </w:pPr>
  </w:style>
  <w:style w:type="paragraph" w:styleId="Continuarlista3">
    <w:name w:val="List Continue 3"/>
    <w:basedOn w:val="Normal"/>
    <w:rsid w:val="000C5C9A"/>
    <w:pPr>
      <w:widowControl w:val="0"/>
      <w:spacing w:after="120"/>
      <w:ind w:left="849"/>
      <w:contextualSpacing/>
    </w:pPr>
  </w:style>
  <w:style w:type="paragraph" w:customStyle="1" w:styleId="Direccininterior">
    <w:name w:val="Dirección interior"/>
    <w:basedOn w:val="Normal"/>
    <w:rsid w:val="000C5C9A"/>
    <w:pPr>
      <w:widowControl w:val="0"/>
    </w:pPr>
  </w:style>
  <w:style w:type="paragraph" w:customStyle="1" w:styleId="Infodocumentosadjuntos">
    <w:name w:val="Info documentos adjuntos"/>
    <w:basedOn w:val="Normal"/>
    <w:rsid w:val="000C5C9A"/>
    <w:pPr>
      <w:widowControl w:val="0"/>
    </w:pPr>
  </w:style>
  <w:style w:type="paragraph" w:styleId="Textoindependienteprimerasangra">
    <w:name w:val="Body Text First Indent"/>
    <w:basedOn w:val="Textoindependiente"/>
    <w:link w:val="TextoindependienteprimerasangraCar"/>
    <w:rsid w:val="000C5C9A"/>
    <w:pPr>
      <w:widowControl w:val="0"/>
      <w:ind w:firstLine="210"/>
    </w:pPr>
  </w:style>
  <w:style w:type="character" w:customStyle="1" w:styleId="TextoindependienteprimerasangraCar">
    <w:name w:val="Texto independiente primera sangría Car"/>
    <w:basedOn w:val="TextoindependienteCar"/>
    <w:link w:val="Textoindependienteprimerasangra"/>
    <w:rsid w:val="000C5C9A"/>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0C5C9A"/>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0C5C9A"/>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0C5C9A"/>
  </w:style>
  <w:style w:type="character" w:customStyle="1" w:styleId="txt">
    <w:name w:val="txt"/>
    <w:basedOn w:val="Fuentedeprrafopredeter"/>
    <w:rsid w:val="000C5C9A"/>
  </w:style>
  <w:style w:type="paragraph" w:customStyle="1" w:styleId="txt5">
    <w:name w:val="txt5"/>
    <w:basedOn w:val="Normal"/>
    <w:rsid w:val="000C5C9A"/>
    <w:pPr>
      <w:spacing w:before="100" w:beforeAutospacing="1" w:after="100" w:afterAutospacing="1"/>
    </w:pPr>
    <w:rPr>
      <w:sz w:val="24"/>
      <w:szCs w:val="24"/>
      <w:lang w:val="es-MX" w:eastAsia="es-MX"/>
    </w:rPr>
  </w:style>
  <w:style w:type="paragraph" w:customStyle="1" w:styleId="regtext">
    <w:name w:val="reg_text"/>
    <w:basedOn w:val="Normal"/>
    <w:rsid w:val="000C5C9A"/>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0C5C9A"/>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0C5C9A"/>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0C5C9A"/>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0C5C9A"/>
    <w:rPr>
      <w:rFonts w:ascii="Arial" w:hAnsi="Arial" w:cs="Arial" w:hint="default"/>
      <w:color w:val="333333"/>
      <w:sz w:val="22"/>
      <w:szCs w:val="22"/>
    </w:rPr>
  </w:style>
  <w:style w:type="character" w:customStyle="1" w:styleId="redheadings1">
    <w:name w:val="red_headings1"/>
    <w:rsid w:val="000C5C9A"/>
    <w:rPr>
      <w:rFonts w:ascii="Arial" w:hAnsi="Arial" w:cs="Arial" w:hint="default"/>
      <w:b/>
      <w:bCs/>
      <w:color w:val="990000"/>
      <w:sz w:val="26"/>
      <w:szCs w:val="26"/>
    </w:rPr>
  </w:style>
  <w:style w:type="paragraph" w:customStyle="1" w:styleId="estilo3">
    <w:name w:val="estilo3"/>
    <w:basedOn w:val="Normal"/>
    <w:rsid w:val="000C5C9A"/>
    <w:pPr>
      <w:spacing w:before="100" w:beforeAutospacing="1" w:after="100" w:afterAutospacing="1"/>
    </w:pPr>
    <w:rPr>
      <w:sz w:val="24"/>
      <w:szCs w:val="24"/>
    </w:rPr>
  </w:style>
  <w:style w:type="paragraph" w:customStyle="1" w:styleId="estilo2">
    <w:name w:val="estilo2"/>
    <w:basedOn w:val="Normal"/>
    <w:rsid w:val="000C5C9A"/>
    <w:pPr>
      <w:spacing w:before="100" w:beforeAutospacing="1" w:after="100" w:afterAutospacing="1"/>
    </w:pPr>
    <w:rPr>
      <w:sz w:val="24"/>
      <w:szCs w:val="24"/>
    </w:rPr>
  </w:style>
  <w:style w:type="paragraph" w:customStyle="1" w:styleId="estilo1">
    <w:name w:val="estilo1"/>
    <w:basedOn w:val="Normal"/>
    <w:rsid w:val="000C5C9A"/>
    <w:pPr>
      <w:spacing w:before="100" w:beforeAutospacing="1" w:after="100" w:afterAutospacing="1"/>
    </w:pPr>
    <w:rPr>
      <w:sz w:val="24"/>
      <w:szCs w:val="24"/>
    </w:rPr>
  </w:style>
  <w:style w:type="paragraph" w:customStyle="1" w:styleId="estilo10">
    <w:name w:val="estilo10"/>
    <w:basedOn w:val="Normal"/>
    <w:rsid w:val="000C5C9A"/>
    <w:pPr>
      <w:spacing w:before="100" w:beforeAutospacing="1" w:after="100" w:afterAutospacing="1"/>
    </w:pPr>
    <w:rPr>
      <w:sz w:val="24"/>
      <w:szCs w:val="24"/>
    </w:rPr>
  </w:style>
  <w:style w:type="character" w:customStyle="1" w:styleId="Heading1Char">
    <w:name w:val="Heading 1 Char"/>
    <w:locked/>
    <w:rsid w:val="000C5C9A"/>
    <w:rPr>
      <w:rFonts w:ascii="Arial" w:hAnsi="Arial" w:cs="Arial"/>
      <w:b/>
      <w:bCs/>
      <w:kern w:val="32"/>
      <w:sz w:val="32"/>
      <w:szCs w:val="32"/>
      <w:lang w:val="es-ES" w:eastAsia="es-ES"/>
    </w:rPr>
  </w:style>
  <w:style w:type="character" w:customStyle="1" w:styleId="prodsubtitle2">
    <w:name w:val="prod_subtitle2"/>
    <w:rsid w:val="000C5C9A"/>
    <w:rPr>
      <w:rFonts w:cs="Times New Roman"/>
    </w:rPr>
  </w:style>
  <w:style w:type="character" w:customStyle="1" w:styleId="CarCarCar">
    <w:name w:val="Car Car Car"/>
    <w:rsid w:val="000C5C9A"/>
    <w:rPr>
      <w:rFonts w:ascii="Arial" w:hAnsi="Arial"/>
      <w:b/>
      <w:lang w:val="es-ES" w:eastAsia="es-ES" w:bidi="ar-SA"/>
    </w:rPr>
  </w:style>
  <w:style w:type="paragraph" w:styleId="Listaconvietas2">
    <w:name w:val="List Bullet 2"/>
    <w:basedOn w:val="Normal"/>
    <w:rsid w:val="000C5C9A"/>
    <w:pPr>
      <w:numPr>
        <w:numId w:val="4"/>
      </w:numPr>
    </w:pPr>
  </w:style>
  <w:style w:type="paragraph" w:customStyle="1" w:styleId="Textoindependiente22">
    <w:name w:val="Texto independiente 22"/>
    <w:basedOn w:val="Normal"/>
    <w:rsid w:val="000C5C9A"/>
    <w:pPr>
      <w:widowControl w:val="0"/>
      <w:ind w:right="51"/>
      <w:jc w:val="both"/>
    </w:pPr>
    <w:rPr>
      <w:sz w:val="22"/>
    </w:rPr>
  </w:style>
  <w:style w:type="paragraph" w:customStyle="1" w:styleId="xl24">
    <w:name w:val="xl2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0C5C9A"/>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0C5C9A"/>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0C5C9A"/>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0C5C9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0C5C9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0C5C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0C5C9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0C5C9A"/>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0C5C9A"/>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0C5C9A"/>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0C5C9A"/>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0C5C9A"/>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0C5C9A"/>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0C5C9A"/>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0C5C9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0C5C9A"/>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0C5C9A"/>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0C5C9A"/>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0C5C9A"/>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0C5C9A"/>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0C5C9A"/>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0C5C9A"/>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0C5C9A"/>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0C5C9A"/>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0C5C9A"/>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0C5C9A"/>
    <w:pPr>
      <w:spacing w:before="100" w:beforeAutospacing="1" w:after="100" w:afterAutospacing="1"/>
    </w:pPr>
    <w:rPr>
      <w:sz w:val="24"/>
      <w:szCs w:val="24"/>
    </w:rPr>
  </w:style>
  <w:style w:type="paragraph" w:customStyle="1" w:styleId="estilo2estilo3">
    <w:name w:val="estilo2 estilo3"/>
    <w:basedOn w:val="Normal"/>
    <w:rsid w:val="000C5C9A"/>
    <w:pPr>
      <w:spacing w:before="100" w:beforeAutospacing="1" w:after="100" w:afterAutospacing="1"/>
    </w:pPr>
    <w:rPr>
      <w:sz w:val="24"/>
      <w:szCs w:val="24"/>
    </w:rPr>
  </w:style>
  <w:style w:type="character" w:customStyle="1" w:styleId="productspecialprice">
    <w:name w:val="productspecialprice"/>
    <w:basedOn w:val="Fuentedeprrafopredeter"/>
    <w:rsid w:val="000C5C9A"/>
  </w:style>
  <w:style w:type="paragraph" w:customStyle="1" w:styleId="estilo3estilo5">
    <w:name w:val="estilo3 estilo5"/>
    <w:basedOn w:val="Normal"/>
    <w:rsid w:val="000C5C9A"/>
    <w:pPr>
      <w:spacing w:before="100" w:beforeAutospacing="1" w:after="100" w:afterAutospacing="1"/>
    </w:pPr>
    <w:rPr>
      <w:sz w:val="24"/>
      <w:szCs w:val="24"/>
    </w:rPr>
  </w:style>
  <w:style w:type="paragraph" w:customStyle="1" w:styleId="estilo3estilo4">
    <w:name w:val="estilo3 estilo4"/>
    <w:basedOn w:val="Normal"/>
    <w:rsid w:val="000C5C9A"/>
    <w:pPr>
      <w:spacing w:before="100" w:beforeAutospacing="1" w:after="100" w:afterAutospacing="1"/>
    </w:pPr>
    <w:rPr>
      <w:sz w:val="24"/>
      <w:szCs w:val="24"/>
    </w:rPr>
  </w:style>
  <w:style w:type="character" w:customStyle="1" w:styleId="apple-style-span">
    <w:name w:val="apple-style-span"/>
    <w:basedOn w:val="Fuentedeprrafopredeter"/>
    <w:rsid w:val="000C5C9A"/>
  </w:style>
  <w:style w:type="character" w:customStyle="1" w:styleId="smalltext">
    <w:name w:val="smalltext"/>
    <w:basedOn w:val="Fuentedeprrafopredeter"/>
    <w:rsid w:val="000C5C9A"/>
  </w:style>
  <w:style w:type="paragraph" w:customStyle="1" w:styleId="productoss">
    <w:name w:val="productoss"/>
    <w:basedOn w:val="Normal"/>
    <w:rsid w:val="000C5C9A"/>
    <w:pPr>
      <w:spacing w:before="100" w:beforeAutospacing="1" w:after="100" w:afterAutospacing="1"/>
    </w:pPr>
    <w:rPr>
      <w:sz w:val="24"/>
      <w:szCs w:val="24"/>
    </w:rPr>
  </w:style>
  <w:style w:type="character" w:customStyle="1" w:styleId="titulos2">
    <w:name w:val="titulos2"/>
    <w:basedOn w:val="Fuentedeprrafopredeter"/>
    <w:rsid w:val="000C5C9A"/>
  </w:style>
  <w:style w:type="character" w:customStyle="1" w:styleId="WW8Num2z1">
    <w:name w:val="WW8Num2z1"/>
    <w:rsid w:val="000C5C9A"/>
    <w:rPr>
      <w:rFonts w:ascii="Courier New" w:hAnsi="Courier New"/>
    </w:rPr>
  </w:style>
  <w:style w:type="character" w:customStyle="1" w:styleId="WW8Num2z2">
    <w:name w:val="WW8Num2z2"/>
    <w:rsid w:val="000C5C9A"/>
    <w:rPr>
      <w:rFonts w:ascii="Wingdings" w:hAnsi="Wingdings"/>
    </w:rPr>
  </w:style>
  <w:style w:type="character" w:customStyle="1" w:styleId="WW8Num5z1">
    <w:name w:val="WW8Num5z1"/>
    <w:rsid w:val="000C5C9A"/>
    <w:rPr>
      <w:rFonts w:ascii="Courier New" w:hAnsi="Courier New"/>
      <w:sz w:val="20"/>
    </w:rPr>
  </w:style>
  <w:style w:type="character" w:customStyle="1" w:styleId="WW8Num5z2">
    <w:name w:val="WW8Num5z2"/>
    <w:rsid w:val="000C5C9A"/>
    <w:rPr>
      <w:rFonts w:ascii="Wingdings" w:hAnsi="Wingdings"/>
      <w:sz w:val="20"/>
    </w:rPr>
  </w:style>
  <w:style w:type="character" w:customStyle="1" w:styleId="WW8Num6z1">
    <w:name w:val="WW8Num6z1"/>
    <w:rsid w:val="000C5C9A"/>
    <w:rPr>
      <w:rFonts w:ascii="Courier New" w:hAnsi="Courier New"/>
    </w:rPr>
  </w:style>
  <w:style w:type="character" w:customStyle="1" w:styleId="WW8Num6z2">
    <w:name w:val="WW8Num6z2"/>
    <w:rsid w:val="000C5C9A"/>
    <w:rPr>
      <w:rFonts w:ascii="Wingdings" w:hAnsi="Wingdings"/>
    </w:rPr>
  </w:style>
  <w:style w:type="character" w:customStyle="1" w:styleId="WW8Num7z1">
    <w:name w:val="WW8Num7z1"/>
    <w:rsid w:val="000C5C9A"/>
    <w:rPr>
      <w:rFonts w:ascii="Courier New" w:hAnsi="Courier New"/>
      <w:sz w:val="20"/>
    </w:rPr>
  </w:style>
  <w:style w:type="character" w:customStyle="1" w:styleId="WW8Num7z2">
    <w:name w:val="WW8Num7z2"/>
    <w:rsid w:val="000C5C9A"/>
    <w:rPr>
      <w:rFonts w:ascii="Wingdings" w:hAnsi="Wingdings"/>
      <w:sz w:val="20"/>
    </w:rPr>
  </w:style>
  <w:style w:type="character" w:customStyle="1" w:styleId="WW8Num8z1">
    <w:name w:val="WW8Num8z1"/>
    <w:rsid w:val="000C5C9A"/>
    <w:rPr>
      <w:rFonts w:ascii="Courier New" w:hAnsi="Courier New"/>
      <w:sz w:val="20"/>
    </w:rPr>
  </w:style>
  <w:style w:type="character" w:customStyle="1" w:styleId="WW8Num8z2">
    <w:name w:val="WW8Num8z2"/>
    <w:rsid w:val="000C5C9A"/>
    <w:rPr>
      <w:rFonts w:ascii="Wingdings" w:hAnsi="Wingdings"/>
      <w:sz w:val="20"/>
    </w:rPr>
  </w:style>
  <w:style w:type="character" w:customStyle="1" w:styleId="WW8Num10z1">
    <w:name w:val="WW8Num10z1"/>
    <w:rsid w:val="000C5C9A"/>
    <w:rPr>
      <w:rFonts w:ascii="Courier New" w:hAnsi="Courier New"/>
      <w:sz w:val="20"/>
    </w:rPr>
  </w:style>
  <w:style w:type="character" w:customStyle="1" w:styleId="WW8Num10z2">
    <w:name w:val="WW8Num10z2"/>
    <w:rsid w:val="000C5C9A"/>
    <w:rPr>
      <w:rFonts w:ascii="Wingdings" w:hAnsi="Wingdings"/>
      <w:sz w:val="20"/>
    </w:rPr>
  </w:style>
  <w:style w:type="character" w:customStyle="1" w:styleId="WW8Num1z0">
    <w:name w:val="WW8Num1z0"/>
    <w:rsid w:val="000C5C9A"/>
    <w:rPr>
      <w:rFonts w:ascii="Courier New" w:hAnsi="Courier New"/>
    </w:rPr>
  </w:style>
  <w:style w:type="character" w:customStyle="1" w:styleId="WW8Num3z1">
    <w:name w:val="WW8Num3z1"/>
    <w:rsid w:val="000C5C9A"/>
    <w:rPr>
      <w:rFonts w:ascii="Courier New" w:hAnsi="Courier New"/>
      <w:sz w:val="20"/>
    </w:rPr>
  </w:style>
  <w:style w:type="character" w:customStyle="1" w:styleId="WW8Num3z2">
    <w:name w:val="WW8Num3z2"/>
    <w:rsid w:val="000C5C9A"/>
    <w:rPr>
      <w:rFonts w:ascii="Wingdings" w:hAnsi="Wingdings"/>
      <w:sz w:val="20"/>
    </w:rPr>
  </w:style>
  <w:style w:type="character" w:customStyle="1" w:styleId="WW8Num4z1">
    <w:name w:val="WW8Num4z1"/>
    <w:rsid w:val="000C5C9A"/>
    <w:rPr>
      <w:rFonts w:ascii="Courier New" w:hAnsi="Courier New"/>
    </w:rPr>
  </w:style>
  <w:style w:type="character" w:customStyle="1" w:styleId="WW8Num4z2">
    <w:name w:val="WW8Num4z2"/>
    <w:rsid w:val="000C5C9A"/>
    <w:rPr>
      <w:rFonts w:ascii="Wingdings" w:hAnsi="Wingdings"/>
    </w:rPr>
  </w:style>
  <w:style w:type="character" w:customStyle="1" w:styleId="WW8Num9z1">
    <w:name w:val="WW8Num9z1"/>
    <w:rsid w:val="000C5C9A"/>
    <w:rPr>
      <w:rFonts w:ascii="Courier New" w:hAnsi="Courier New"/>
      <w:sz w:val="20"/>
    </w:rPr>
  </w:style>
  <w:style w:type="character" w:customStyle="1" w:styleId="WW8Num9z2">
    <w:name w:val="WW8Num9z2"/>
    <w:rsid w:val="000C5C9A"/>
    <w:rPr>
      <w:rFonts w:ascii="Wingdings" w:hAnsi="Wingdings"/>
      <w:sz w:val="20"/>
    </w:rPr>
  </w:style>
  <w:style w:type="character" w:customStyle="1" w:styleId="Heading3Char">
    <w:name w:val="Heading 3 Char"/>
    <w:rsid w:val="000C5C9A"/>
    <w:rPr>
      <w:rFonts w:ascii="Times New Roman" w:hAnsi="Times New Roman" w:cs="Times New Roman"/>
      <w:b/>
      <w:bCs/>
      <w:sz w:val="27"/>
      <w:szCs w:val="27"/>
    </w:rPr>
  </w:style>
  <w:style w:type="character" w:customStyle="1" w:styleId="TitleChar">
    <w:name w:val="Title Char"/>
    <w:rsid w:val="000C5C9A"/>
    <w:rPr>
      <w:rFonts w:ascii="Footlight MT Light" w:hAnsi="Footlight MT Light" w:cs="Times New Roman"/>
      <w:sz w:val="20"/>
      <w:szCs w:val="20"/>
      <w:lang w:val="es-ES"/>
    </w:rPr>
  </w:style>
  <w:style w:type="character" w:customStyle="1" w:styleId="HTMLPreformattedChar">
    <w:name w:val="HTML Preformatted Char"/>
    <w:rsid w:val="000C5C9A"/>
    <w:rPr>
      <w:rFonts w:ascii="Courier New" w:hAnsi="Courier New" w:cs="Courier New"/>
      <w:sz w:val="20"/>
      <w:szCs w:val="20"/>
    </w:rPr>
  </w:style>
  <w:style w:type="paragraph" w:customStyle="1" w:styleId="Estndar">
    <w:name w:val="Estándar"/>
    <w:basedOn w:val="Normal"/>
    <w:rsid w:val="000C5C9A"/>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0C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0C5C9A"/>
  </w:style>
  <w:style w:type="character" w:customStyle="1" w:styleId="themebody1">
    <w:name w:val="themebody1"/>
    <w:rsid w:val="000C5C9A"/>
    <w:rPr>
      <w:color w:val="FFFFFF"/>
    </w:rPr>
  </w:style>
  <w:style w:type="character" w:customStyle="1" w:styleId="txtvideoproyectores">
    <w:name w:val="txt_videoproyectores"/>
    <w:basedOn w:val="Fuentedeprrafopredeter"/>
    <w:rsid w:val="000C5C9A"/>
  </w:style>
  <w:style w:type="character" w:customStyle="1" w:styleId="DeltaViewInsertion">
    <w:name w:val="DeltaView Insertion"/>
    <w:rsid w:val="000C5C9A"/>
    <w:rPr>
      <w:color w:val="0000FF"/>
      <w:spacing w:val="0"/>
      <w:u w:val="double"/>
    </w:rPr>
  </w:style>
  <w:style w:type="paragraph" w:customStyle="1" w:styleId="Textoindependiente23">
    <w:name w:val="Texto independiente 23"/>
    <w:basedOn w:val="Normal"/>
    <w:rsid w:val="000C5C9A"/>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0C5C9A"/>
  </w:style>
  <w:style w:type="character" w:customStyle="1" w:styleId="st">
    <w:name w:val="st"/>
    <w:rsid w:val="000C5C9A"/>
  </w:style>
  <w:style w:type="paragraph" w:customStyle="1" w:styleId="Titulodellibro">
    <w:name w:val="Titulo del libro"/>
    <w:basedOn w:val="Normal"/>
    <w:uiPriority w:val="99"/>
    <w:rsid w:val="000C5C9A"/>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AsuntodelcomentarioCar">
    <w:name w:val="Asunto del comentario Car"/>
    <w:basedOn w:val="TextocomentarioCar"/>
    <w:link w:val="Asuntodelcomentario"/>
    <w:uiPriority w:val="99"/>
    <w:semiHidden/>
    <w:rsid w:val="000C5C9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C5C9A"/>
    <w:rPr>
      <w:b/>
      <w:bCs/>
    </w:rPr>
  </w:style>
  <w:style w:type="character" w:customStyle="1" w:styleId="AsuntodelcomentarioCar1">
    <w:name w:val="Asunto del comentario Car1"/>
    <w:basedOn w:val="TextocomentarioCar"/>
    <w:uiPriority w:val="99"/>
    <w:semiHidden/>
    <w:rsid w:val="000C5C9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0C5C9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0C5C9A"/>
    <w:rPr>
      <w:rFonts w:ascii="Arial" w:eastAsia="Arial" w:hAnsi="Arial" w:cs="Arial"/>
      <w:b w:val="0"/>
      <w:bCs w:val="0"/>
      <w:i w:val="0"/>
      <w:iCs w:val="0"/>
      <w:smallCaps w:val="0"/>
      <w:strike w:val="0"/>
      <w:color w:val="000000"/>
      <w:spacing w:val="0"/>
      <w:w w:val="100"/>
      <w:position w:val="0"/>
      <w:sz w:val="15"/>
      <w:szCs w:val="15"/>
      <w:u w:val="non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53617306">
      <w:bodyDiv w:val="1"/>
      <w:marLeft w:val="0"/>
      <w:marRight w:val="0"/>
      <w:marTop w:val="0"/>
      <w:marBottom w:val="0"/>
      <w:divBdr>
        <w:top w:val="none" w:sz="0" w:space="0" w:color="auto"/>
        <w:left w:val="none" w:sz="0" w:space="0" w:color="auto"/>
        <w:bottom w:val="none" w:sz="0" w:space="0" w:color="auto"/>
        <w:right w:val="none" w:sz="0" w:space="0" w:color="auto"/>
      </w:divBdr>
    </w:div>
    <w:div w:id="161429174">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34900336">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9809734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9186056">
      <w:bodyDiv w:val="1"/>
      <w:marLeft w:val="0"/>
      <w:marRight w:val="0"/>
      <w:marTop w:val="0"/>
      <w:marBottom w:val="0"/>
      <w:divBdr>
        <w:top w:val="none" w:sz="0" w:space="0" w:color="auto"/>
        <w:left w:val="none" w:sz="0" w:space="0" w:color="auto"/>
        <w:bottom w:val="none" w:sz="0" w:space="0" w:color="auto"/>
        <w:right w:val="none" w:sz="0" w:space="0" w:color="auto"/>
      </w:divBdr>
    </w:div>
    <w:div w:id="70621740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19948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6346709">
      <w:bodyDiv w:val="1"/>
      <w:marLeft w:val="0"/>
      <w:marRight w:val="0"/>
      <w:marTop w:val="0"/>
      <w:marBottom w:val="0"/>
      <w:divBdr>
        <w:top w:val="none" w:sz="0" w:space="0" w:color="auto"/>
        <w:left w:val="none" w:sz="0" w:space="0" w:color="auto"/>
        <w:bottom w:val="none" w:sz="0" w:space="0" w:color="auto"/>
        <w:right w:val="none" w:sz="0" w:space="0" w:color="auto"/>
      </w:divBdr>
    </w:div>
    <w:div w:id="1091898288">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7918817">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5827723">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16909139">
      <w:bodyDiv w:val="1"/>
      <w:marLeft w:val="0"/>
      <w:marRight w:val="0"/>
      <w:marTop w:val="0"/>
      <w:marBottom w:val="0"/>
      <w:divBdr>
        <w:top w:val="none" w:sz="0" w:space="0" w:color="auto"/>
        <w:left w:val="none" w:sz="0" w:space="0" w:color="auto"/>
        <w:bottom w:val="none" w:sz="0" w:space="0" w:color="auto"/>
        <w:right w:val="none" w:sz="0" w:space="0" w:color="auto"/>
      </w:divBdr>
    </w:div>
    <w:div w:id="133931166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750934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76320408">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84034627">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68250918">
      <w:bodyDiv w:val="1"/>
      <w:marLeft w:val="0"/>
      <w:marRight w:val="0"/>
      <w:marTop w:val="0"/>
      <w:marBottom w:val="0"/>
      <w:divBdr>
        <w:top w:val="none" w:sz="0" w:space="0" w:color="auto"/>
        <w:left w:val="none" w:sz="0" w:space="0" w:color="auto"/>
        <w:bottom w:val="none" w:sz="0" w:space="0" w:color="auto"/>
        <w:right w:val="none" w:sz="0" w:space="0" w:color="auto"/>
      </w:divBdr>
    </w:div>
    <w:div w:id="1879657161">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22760867">
      <w:bodyDiv w:val="1"/>
      <w:marLeft w:val="0"/>
      <w:marRight w:val="0"/>
      <w:marTop w:val="0"/>
      <w:marBottom w:val="0"/>
      <w:divBdr>
        <w:top w:val="none" w:sz="0" w:space="0" w:color="auto"/>
        <w:left w:val="none" w:sz="0" w:space="0" w:color="auto"/>
        <w:bottom w:val="none" w:sz="0" w:space="0" w:color="auto"/>
        <w:right w:val="none" w:sz="0" w:space="0" w:color="auto"/>
      </w:divBdr>
    </w:div>
    <w:div w:id="1936011113">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19967132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64400589">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30859-9D64-48B4-B78F-A602439E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16</Pages>
  <Words>8060</Words>
  <Characters>44333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167</cp:revision>
  <cp:lastPrinted>2021-10-12T19:23:00Z</cp:lastPrinted>
  <dcterms:created xsi:type="dcterms:W3CDTF">2021-10-08T22:55:00Z</dcterms:created>
  <dcterms:modified xsi:type="dcterms:W3CDTF">2021-10-12T19:29:00Z</dcterms:modified>
</cp:coreProperties>
</file>