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252A1663"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046C6">
        <w:rPr>
          <w:rFonts w:ascii="Arial" w:hAnsi="Arial" w:cs="Arial"/>
          <w:sz w:val="18"/>
          <w:szCs w:val="18"/>
          <w:lang w:val="es-MX"/>
        </w:rPr>
        <w:t>14</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4046C6">
        <w:rPr>
          <w:rFonts w:ascii="Arial" w:hAnsi="Arial" w:cs="Arial"/>
          <w:sz w:val="18"/>
          <w:szCs w:val="18"/>
          <w:lang w:val="es-MX"/>
        </w:rPr>
        <w:t>catorce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B57CEF">
        <w:rPr>
          <w:rFonts w:ascii="Arial" w:hAnsi="Arial" w:cs="Arial"/>
          <w:sz w:val="18"/>
          <w:szCs w:val="18"/>
          <w:lang w:val="es-MX"/>
        </w:rPr>
        <w:t>05</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4046C6">
        <w:rPr>
          <w:rFonts w:ascii="Arial" w:hAnsi="Arial" w:cs="Arial"/>
          <w:sz w:val="18"/>
          <w:szCs w:val="18"/>
          <w:lang w:val="es-MX"/>
        </w:rPr>
        <w:t>noviembre</w:t>
      </w:r>
      <w:r w:rsidR="00F478E0">
        <w:rPr>
          <w:rFonts w:ascii="Arial" w:hAnsi="Arial" w:cs="Arial"/>
          <w:sz w:val="18"/>
          <w:szCs w:val="18"/>
          <w:lang w:val="es-MX"/>
        </w:rPr>
        <w:t xml:space="preserve"> </w:t>
      </w:r>
      <w:r w:rsidRPr="001354BF">
        <w:rPr>
          <w:rFonts w:ascii="Arial" w:hAnsi="Arial" w:cs="Arial"/>
          <w:sz w:val="18"/>
          <w:szCs w:val="18"/>
          <w:lang w:val="es-MX"/>
        </w:rPr>
        <w:t>de 20</w:t>
      </w:r>
      <w:r w:rsidR="004E5A42" w:rsidRPr="001354BF">
        <w:rPr>
          <w:rFonts w:ascii="Arial" w:hAnsi="Arial" w:cs="Arial"/>
          <w:sz w:val="18"/>
          <w:szCs w:val="18"/>
          <w:lang w:val="es-MX"/>
        </w:rPr>
        <w:t>2</w:t>
      </w:r>
      <w:r w:rsidR="00FE3AF1" w:rsidRPr="001354BF">
        <w:rPr>
          <w:rFonts w:ascii="Arial" w:hAnsi="Arial" w:cs="Arial"/>
          <w:sz w:val="18"/>
          <w:szCs w:val="18"/>
          <w:lang w:val="es-MX"/>
        </w:rPr>
        <w:t>1</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B57CEF">
        <w:rPr>
          <w:rFonts w:ascii="Arial" w:hAnsi="Arial" w:cs="Arial"/>
          <w:sz w:val="18"/>
          <w:szCs w:val="18"/>
          <w:lang w:val="es-MX"/>
        </w:rPr>
        <w:t>22</w:t>
      </w:r>
      <w:r w:rsidRPr="00A31430">
        <w:rPr>
          <w:rFonts w:ascii="Arial" w:hAnsi="Arial" w:cs="Arial"/>
          <w:sz w:val="18"/>
          <w:szCs w:val="18"/>
          <w:lang w:val="es-MX"/>
        </w:rPr>
        <w:t>-</w:t>
      </w:r>
      <w:r w:rsidR="00322D4A">
        <w:rPr>
          <w:rFonts w:ascii="Arial" w:hAnsi="Arial" w:cs="Arial"/>
          <w:sz w:val="18"/>
          <w:szCs w:val="18"/>
          <w:lang w:val="es-MX"/>
        </w:rPr>
        <w:t>2021</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B57CEF" w:rsidRPr="00B57CEF">
        <w:rPr>
          <w:rFonts w:ascii="Arial" w:hAnsi="Arial" w:cs="Arial"/>
          <w:sz w:val="18"/>
          <w:szCs w:val="18"/>
          <w:lang w:val="es-MX"/>
        </w:rPr>
        <w:t xml:space="preserve">Adquisición de Puntos de Acceso, </w:t>
      </w:r>
      <w:proofErr w:type="spellStart"/>
      <w:r w:rsidR="00B57CEF" w:rsidRPr="00B57CEF">
        <w:rPr>
          <w:rFonts w:ascii="Arial" w:hAnsi="Arial" w:cs="Arial"/>
          <w:sz w:val="18"/>
          <w:szCs w:val="18"/>
          <w:lang w:val="es-MX"/>
        </w:rPr>
        <w:t>Switch</w:t>
      </w:r>
      <w:proofErr w:type="spellEnd"/>
      <w:r w:rsidR="00B57CEF" w:rsidRPr="00B57CEF">
        <w:rPr>
          <w:rFonts w:ascii="Arial" w:hAnsi="Arial" w:cs="Arial"/>
          <w:sz w:val="18"/>
          <w:szCs w:val="18"/>
          <w:lang w:val="es-MX"/>
        </w:rPr>
        <w:t>, Equipos y Cableado para el Departamento Redes y Telecomunicaciones y el Centro de Ciencias de la Salud de la UAA</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B57CEF" w:rsidRPr="00B57CEF">
        <w:rPr>
          <w:rFonts w:ascii="Arial" w:hAnsi="Arial" w:cs="Arial"/>
          <w:b w:val="0"/>
          <w:i/>
          <w:sz w:val="18"/>
          <w:szCs w:val="18"/>
          <w:lang w:val="es-MX"/>
        </w:rPr>
        <w:t>Fondo Ordinario, Fuente de Financiamiento Estatal y Propio, Conforme a los Oficios DGF/DPAF-302/2021; DGF/DPAF-303/2021; DGF/DPAF-318/2021</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672043D1"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w:t>
      </w:r>
      <w:r w:rsidR="00FE409B" w:rsidRPr="00EB2309">
        <w:rPr>
          <w:rFonts w:ascii="Arial" w:hAnsi="Arial" w:cs="Arial"/>
          <w:sz w:val="18"/>
          <w:szCs w:val="18"/>
        </w:rPr>
        <w:t>es</w:t>
      </w:r>
      <w:r w:rsidR="007627EE" w:rsidRPr="00EB2309">
        <w:rPr>
          <w:rFonts w:ascii="Arial" w:hAnsi="Arial" w:cs="Arial"/>
          <w:sz w:val="18"/>
          <w:szCs w:val="18"/>
        </w:rPr>
        <w:t xml:space="preserve">: </w:t>
      </w:r>
      <w:r w:rsidR="00B57CEF" w:rsidRPr="00EB2309">
        <w:rPr>
          <w:rFonts w:ascii="Arial" w:hAnsi="Arial" w:cs="Arial"/>
          <w:b/>
          <w:sz w:val="18"/>
          <w:szCs w:val="18"/>
        </w:rPr>
        <w:t xml:space="preserve">la Dra. Sandra Yesenia Pinzón Castro, Directora General de Planeación y Desarrollo y el Ing. Abraham Rodríguez Méndez, Jefe del Departamento de Redes y Telecomunicaciones de la </w:t>
      </w:r>
      <w:proofErr w:type="spellStart"/>
      <w:r w:rsidR="00B57CEF" w:rsidRPr="00EB2309">
        <w:rPr>
          <w:rFonts w:ascii="Arial" w:hAnsi="Arial" w:cs="Arial"/>
          <w:b/>
          <w:sz w:val="18"/>
          <w:szCs w:val="18"/>
        </w:rPr>
        <w:t>DGPyD</w:t>
      </w:r>
      <w:proofErr w:type="spellEnd"/>
      <w:r w:rsidR="00B57CEF" w:rsidRPr="00EB2309">
        <w:rPr>
          <w:rFonts w:ascii="Arial" w:hAnsi="Arial" w:cs="Arial"/>
          <w:b/>
          <w:sz w:val="18"/>
          <w:szCs w:val="18"/>
        </w:rPr>
        <w:t xml:space="preserve"> y </w:t>
      </w:r>
      <w:r w:rsidR="00300618" w:rsidRPr="00EB2309">
        <w:rPr>
          <w:rFonts w:ascii="Arial" w:hAnsi="Arial" w:cs="Arial"/>
          <w:b/>
          <w:sz w:val="18"/>
          <w:szCs w:val="18"/>
        </w:rPr>
        <w:t xml:space="preserve">la Dra. Paulina Andrade Lozano, Decana Interina del Centro de Ciencias de la Salud y </w:t>
      </w:r>
      <w:r w:rsidR="004046C6" w:rsidRPr="00EB2309">
        <w:rPr>
          <w:rFonts w:ascii="Arial" w:hAnsi="Arial" w:cs="Arial"/>
          <w:b/>
          <w:sz w:val="18"/>
          <w:szCs w:val="18"/>
        </w:rPr>
        <w:t>el</w:t>
      </w:r>
      <w:r w:rsidR="0093022D" w:rsidRPr="00EB2309">
        <w:rPr>
          <w:rFonts w:ascii="Arial" w:hAnsi="Arial" w:cs="Arial"/>
          <w:sz w:val="18"/>
          <w:szCs w:val="18"/>
        </w:rPr>
        <w:t xml:space="preserve"> </w:t>
      </w:r>
      <w:r w:rsidR="00300618" w:rsidRPr="00EB2309">
        <w:rPr>
          <w:rFonts w:ascii="Arial" w:hAnsi="Arial" w:cs="Arial"/>
          <w:b/>
          <w:sz w:val="18"/>
          <w:szCs w:val="18"/>
        </w:rPr>
        <w:t>Lic. en A.E. José Israel Salado López</w:t>
      </w:r>
      <w:r w:rsidR="004046C6" w:rsidRPr="00EB2309">
        <w:rPr>
          <w:rFonts w:ascii="Arial" w:hAnsi="Arial" w:cs="Arial"/>
          <w:b/>
          <w:sz w:val="18"/>
          <w:szCs w:val="18"/>
        </w:rPr>
        <w:t xml:space="preserve">, </w:t>
      </w:r>
      <w:r w:rsidR="00300618" w:rsidRPr="00EB2309">
        <w:rPr>
          <w:rFonts w:ascii="Arial" w:hAnsi="Arial" w:cs="Arial"/>
          <w:b/>
          <w:sz w:val="18"/>
          <w:szCs w:val="18"/>
        </w:rPr>
        <w:t>Secretario Administrativo del Centro de Ciencias de la S</w:t>
      </w:r>
      <w:r w:rsidR="00856553" w:rsidRPr="00EB2309">
        <w:rPr>
          <w:rFonts w:ascii="Arial" w:hAnsi="Arial" w:cs="Arial"/>
          <w:b/>
          <w:sz w:val="18"/>
          <w:szCs w:val="18"/>
        </w:rPr>
        <w:t>alud</w:t>
      </w:r>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r w:rsidR="004046C6">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02B89A28"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B57CEF">
        <w:rPr>
          <w:rFonts w:ascii="Arial" w:hAnsi="Arial" w:cs="Arial"/>
          <w:b/>
          <w:sz w:val="18"/>
          <w:szCs w:val="18"/>
        </w:rPr>
        <w:t>03</w:t>
      </w:r>
      <w:r w:rsidR="000A3006">
        <w:rPr>
          <w:rFonts w:ascii="Arial" w:hAnsi="Arial" w:cs="Arial"/>
          <w:b/>
          <w:sz w:val="18"/>
          <w:szCs w:val="18"/>
        </w:rPr>
        <w:t xml:space="preserve"> </w:t>
      </w:r>
      <w:r w:rsidR="00167512">
        <w:rPr>
          <w:rFonts w:ascii="Arial" w:hAnsi="Arial" w:cs="Arial"/>
          <w:b/>
          <w:sz w:val="18"/>
          <w:szCs w:val="18"/>
        </w:rPr>
        <w:t xml:space="preserve">de </w:t>
      </w:r>
      <w:r w:rsidR="00CD0AC1">
        <w:rPr>
          <w:rFonts w:ascii="Arial" w:hAnsi="Arial" w:cs="Arial"/>
          <w:b/>
          <w:sz w:val="18"/>
          <w:szCs w:val="18"/>
        </w:rPr>
        <w:t>noviembre</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CD0AC1">
        <w:rPr>
          <w:rFonts w:ascii="Arial" w:hAnsi="Arial" w:cs="Arial"/>
          <w:b/>
          <w:sz w:val="18"/>
          <w:szCs w:val="18"/>
        </w:rPr>
        <w:t>1</w:t>
      </w:r>
      <w:r w:rsidR="00B57CEF">
        <w:rPr>
          <w:rFonts w:ascii="Arial" w:hAnsi="Arial" w:cs="Arial"/>
          <w:b/>
          <w:sz w:val="18"/>
          <w:szCs w:val="18"/>
        </w:rPr>
        <w:t>1</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B57CEF">
        <w:rPr>
          <w:rFonts w:ascii="Arial" w:hAnsi="Arial" w:cs="Arial"/>
          <w:b/>
          <w:sz w:val="18"/>
          <w:szCs w:val="18"/>
        </w:rPr>
        <w:t>once</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9810D6">
        <w:rPr>
          <w:rFonts w:ascii="Arial" w:hAnsi="Arial" w:cs="Arial"/>
          <w:color w:val="000000"/>
          <w:sz w:val="18"/>
          <w:szCs w:val="18"/>
        </w:rPr>
        <w:t xml:space="preserve">de </w:t>
      </w:r>
      <w:r w:rsidR="000F5617" w:rsidRPr="009810D6">
        <w:rPr>
          <w:rFonts w:ascii="Arial" w:hAnsi="Arial" w:cs="Arial"/>
          <w:b/>
          <w:sz w:val="18"/>
          <w:szCs w:val="18"/>
        </w:rPr>
        <w:t>04</w:t>
      </w:r>
      <w:r w:rsidRPr="009810D6">
        <w:rPr>
          <w:rFonts w:ascii="Arial" w:hAnsi="Arial" w:cs="Arial"/>
          <w:b/>
          <w:sz w:val="18"/>
          <w:szCs w:val="18"/>
        </w:rPr>
        <w:t xml:space="preserve"> propuesta</w:t>
      </w:r>
      <w:r w:rsidR="00CA6613">
        <w:rPr>
          <w:rFonts w:ascii="Arial" w:hAnsi="Arial" w:cs="Arial"/>
          <w:b/>
          <w:sz w:val="18"/>
          <w:szCs w:val="18"/>
        </w:rPr>
        <w:t>s</w:t>
      </w:r>
      <w:r w:rsidR="00B45AE0" w:rsidRPr="000E4B04">
        <w:rPr>
          <w:rFonts w:ascii="Arial" w:hAnsi="Arial" w:cs="Arial"/>
          <w:sz w:val="18"/>
          <w:szCs w:val="18"/>
        </w:rPr>
        <w:t xml:space="preserve"> </w:t>
      </w:r>
      <w:r w:rsidR="00CA6613">
        <w:rPr>
          <w:rFonts w:ascii="Arial" w:hAnsi="Arial" w:cs="Arial"/>
          <w:color w:val="000000"/>
          <w:sz w:val="18"/>
          <w:szCs w:val="18"/>
        </w:rPr>
        <w:t xml:space="preserve">presentadas </w:t>
      </w:r>
      <w:r w:rsidR="00CA6613" w:rsidRPr="00FE4064">
        <w:rPr>
          <w:rFonts w:ascii="Arial" w:hAnsi="Arial" w:cs="Arial"/>
          <w:color w:val="000000"/>
          <w:sz w:val="18"/>
          <w:szCs w:val="18"/>
        </w:rPr>
        <w:t xml:space="preserve">en forma y tiempo por </w:t>
      </w:r>
      <w:r w:rsidR="00CA6613">
        <w:rPr>
          <w:rFonts w:ascii="Arial" w:hAnsi="Arial" w:cs="Arial"/>
          <w:color w:val="000000"/>
          <w:sz w:val="18"/>
          <w:szCs w:val="18"/>
        </w:rPr>
        <w:t>los</w:t>
      </w:r>
      <w:r w:rsidR="00CA6613" w:rsidRPr="00FE4064">
        <w:rPr>
          <w:rFonts w:ascii="Arial" w:hAnsi="Arial" w:cs="Arial"/>
          <w:color w:val="000000"/>
          <w:sz w:val="18"/>
          <w:szCs w:val="18"/>
        </w:rPr>
        <w:t xml:space="preserve"> corre</w:t>
      </w:r>
      <w:r w:rsidR="00CA6613">
        <w:rPr>
          <w:rFonts w:ascii="Arial" w:hAnsi="Arial" w:cs="Arial"/>
          <w:color w:val="000000"/>
          <w:sz w:val="18"/>
          <w:szCs w:val="18"/>
        </w:rPr>
        <w:t>spondientes licitantes,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r w:rsidR="00CA6613">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4E2EAA" w:rsidRPr="007850FC" w14:paraId="373CC74E" w14:textId="77777777" w:rsidTr="0093022D">
        <w:trPr>
          <w:trHeight w:val="246"/>
        </w:trPr>
        <w:tc>
          <w:tcPr>
            <w:tcW w:w="154" w:type="pct"/>
            <w:noWrap/>
            <w:hideMark/>
          </w:tcPr>
          <w:p w14:paraId="048621D1" w14:textId="77777777" w:rsidR="004E2EAA" w:rsidRPr="008D7E79" w:rsidRDefault="004E2EAA" w:rsidP="004E2EAA">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4F101FCF" w:rsidR="004E2EAA" w:rsidRPr="00B530B9" w:rsidRDefault="004E2EAA" w:rsidP="004E2EAA">
            <w:pPr>
              <w:tabs>
                <w:tab w:val="left" w:pos="7260"/>
              </w:tabs>
              <w:jc w:val="both"/>
              <w:rPr>
                <w:rFonts w:ascii="Arial" w:hAnsi="Arial" w:cs="Arial"/>
                <w:b/>
                <w:sz w:val="16"/>
                <w:szCs w:val="16"/>
              </w:rPr>
            </w:pPr>
            <w:r>
              <w:rPr>
                <w:rFonts w:ascii="Arial" w:hAnsi="Arial" w:cs="Arial"/>
                <w:b/>
                <w:sz w:val="16"/>
                <w:szCs w:val="16"/>
              </w:rPr>
              <w:t>INGENIERIA DE SISTEMAS AVANZADOS DEL CENTRO</w:t>
            </w:r>
            <w:r w:rsidRPr="007F7F7E">
              <w:rPr>
                <w:rFonts w:ascii="Arial" w:hAnsi="Arial" w:cs="Arial"/>
                <w:b/>
                <w:sz w:val="16"/>
                <w:szCs w:val="16"/>
              </w:rPr>
              <w:t>, S.A. DE C.V</w:t>
            </w:r>
            <w:r>
              <w:rPr>
                <w:rFonts w:ascii="Arial" w:hAnsi="Arial" w:cs="Arial"/>
                <w:b/>
                <w:sz w:val="16"/>
                <w:szCs w:val="16"/>
              </w:rPr>
              <w:t>.</w:t>
            </w:r>
          </w:p>
        </w:tc>
      </w:tr>
      <w:tr w:rsidR="004E2EAA" w:rsidRPr="007850FC" w14:paraId="7ABFACA1" w14:textId="77777777" w:rsidTr="0093022D">
        <w:trPr>
          <w:trHeight w:val="246"/>
        </w:trPr>
        <w:tc>
          <w:tcPr>
            <w:tcW w:w="154" w:type="pct"/>
            <w:noWrap/>
          </w:tcPr>
          <w:p w14:paraId="71E49739" w14:textId="264EA5E9" w:rsidR="004E2EAA" w:rsidRPr="008D7E79" w:rsidRDefault="004E2EAA" w:rsidP="004E2EAA">
            <w:pPr>
              <w:jc w:val="center"/>
              <w:rPr>
                <w:rFonts w:ascii="Arial" w:hAnsi="Arial" w:cs="Arial"/>
                <w:b/>
                <w:sz w:val="16"/>
                <w:szCs w:val="16"/>
              </w:rPr>
            </w:pPr>
            <w:r>
              <w:rPr>
                <w:rFonts w:ascii="Arial" w:hAnsi="Arial" w:cs="Arial"/>
                <w:b/>
                <w:sz w:val="16"/>
                <w:szCs w:val="16"/>
              </w:rPr>
              <w:t>2</w:t>
            </w:r>
          </w:p>
        </w:tc>
        <w:tc>
          <w:tcPr>
            <w:tcW w:w="4846" w:type="pct"/>
            <w:noWrap/>
            <w:vAlign w:val="center"/>
          </w:tcPr>
          <w:p w14:paraId="698A53D9" w14:textId="176499AA" w:rsidR="004E2EAA" w:rsidRDefault="004E2EAA" w:rsidP="004E2EAA">
            <w:pPr>
              <w:tabs>
                <w:tab w:val="left" w:pos="7260"/>
              </w:tabs>
              <w:jc w:val="both"/>
              <w:rPr>
                <w:rFonts w:ascii="Arial" w:hAnsi="Arial" w:cs="Arial"/>
                <w:b/>
                <w:sz w:val="16"/>
                <w:szCs w:val="18"/>
              </w:rPr>
            </w:pPr>
            <w:r>
              <w:rPr>
                <w:rFonts w:ascii="Arial" w:hAnsi="Arial" w:cs="Arial"/>
                <w:b/>
                <w:sz w:val="16"/>
                <w:szCs w:val="16"/>
              </w:rPr>
              <w:t>TEC-QUEST, SA DE CV</w:t>
            </w:r>
          </w:p>
        </w:tc>
      </w:tr>
      <w:tr w:rsidR="004E2EAA" w:rsidRPr="007850FC" w14:paraId="454E1041" w14:textId="77777777" w:rsidTr="0093022D">
        <w:trPr>
          <w:trHeight w:val="246"/>
        </w:trPr>
        <w:tc>
          <w:tcPr>
            <w:tcW w:w="154" w:type="pct"/>
            <w:noWrap/>
          </w:tcPr>
          <w:p w14:paraId="12587EE8" w14:textId="323F9437" w:rsidR="004E2EAA" w:rsidRPr="008D7E79" w:rsidRDefault="004E2EAA" w:rsidP="004E2EAA">
            <w:pPr>
              <w:jc w:val="center"/>
              <w:rPr>
                <w:rFonts w:ascii="Arial" w:hAnsi="Arial" w:cs="Arial"/>
                <w:b/>
                <w:sz w:val="16"/>
                <w:szCs w:val="16"/>
              </w:rPr>
            </w:pPr>
            <w:r>
              <w:rPr>
                <w:rFonts w:ascii="Arial" w:hAnsi="Arial" w:cs="Arial"/>
                <w:b/>
                <w:sz w:val="16"/>
                <w:szCs w:val="16"/>
              </w:rPr>
              <w:t>3</w:t>
            </w:r>
          </w:p>
        </w:tc>
        <w:tc>
          <w:tcPr>
            <w:tcW w:w="4846" w:type="pct"/>
            <w:noWrap/>
            <w:vAlign w:val="center"/>
          </w:tcPr>
          <w:p w14:paraId="68093BF5" w14:textId="6C11EF49" w:rsidR="004E2EAA" w:rsidRDefault="004E2EAA" w:rsidP="004E2EAA">
            <w:pPr>
              <w:tabs>
                <w:tab w:val="left" w:pos="7260"/>
              </w:tabs>
              <w:jc w:val="both"/>
              <w:rPr>
                <w:rFonts w:ascii="Arial" w:hAnsi="Arial" w:cs="Arial"/>
                <w:b/>
                <w:sz w:val="16"/>
                <w:szCs w:val="18"/>
              </w:rPr>
            </w:pPr>
            <w:r>
              <w:rPr>
                <w:rFonts w:ascii="Arial" w:hAnsi="Arial" w:cs="Arial"/>
                <w:b/>
                <w:sz w:val="16"/>
                <w:szCs w:val="16"/>
              </w:rPr>
              <w:t>INGENIERIA EN INTERCOMUNICACIÓN, TELEFONIA Y SONIDO</w:t>
            </w:r>
            <w:r w:rsidRPr="007F7F7E">
              <w:rPr>
                <w:rFonts w:ascii="Arial" w:hAnsi="Arial" w:cs="Arial"/>
                <w:b/>
                <w:sz w:val="16"/>
                <w:szCs w:val="16"/>
              </w:rPr>
              <w:t>, S.A. DE C.V</w:t>
            </w:r>
            <w:r>
              <w:rPr>
                <w:rFonts w:ascii="Arial" w:hAnsi="Arial" w:cs="Arial"/>
                <w:b/>
                <w:sz w:val="16"/>
                <w:szCs w:val="16"/>
              </w:rPr>
              <w:t>.</w:t>
            </w:r>
          </w:p>
        </w:tc>
      </w:tr>
      <w:tr w:rsidR="004E2EAA" w:rsidRPr="007850FC" w14:paraId="3D45E9B3" w14:textId="77777777" w:rsidTr="0093022D">
        <w:trPr>
          <w:trHeight w:val="246"/>
        </w:trPr>
        <w:tc>
          <w:tcPr>
            <w:tcW w:w="154" w:type="pct"/>
            <w:noWrap/>
          </w:tcPr>
          <w:p w14:paraId="5795C389" w14:textId="4C25E124" w:rsidR="004E2EAA" w:rsidRPr="008D7E79" w:rsidRDefault="004E2EAA" w:rsidP="004E2EAA">
            <w:pPr>
              <w:jc w:val="center"/>
              <w:rPr>
                <w:rFonts w:ascii="Arial" w:hAnsi="Arial" w:cs="Arial"/>
                <w:b/>
                <w:sz w:val="16"/>
                <w:szCs w:val="16"/>
              </w:rPr>
            </w:pPr>
            <w:r>
              <w:rPr>
                <w:rFonts w:ascii="Arial" w:hAnsi="Arial" w:cs="Arial"/>
                <w:b/>
                <w:sz w:val="16"/>
                <w:szCs w:val="16"/>
              </w:rPr>
              <w:t>4</w:t>
            </w:r>
          </w:p>
        </w:tc>
        <w:tc>
          <w:tcPr>
            <w:tcW w:w="4846" w:type="pct"/>
            <w:noWrap/>
            <w:vAlign w:val="center"/>
          </w:tcPr>
          <w:p w14:paraId="277B38FC" w14:textId="67FCCDA5" w:rsidR="004E2EAA" w:rsidRDefault="004E2EAA" w:rsidP="004E2EAA">
            <w:pPr>
              <w:tabs>
                <w:tab w:val="left" w:pos="7260"/>
              </w:tabs>
              <w:jc w:val="both"/>
              <w:rPr>
                <w:rFonts w:ascii="Arial" w:hAnsi="Arial" w:cs="Arial"/>
                <w:b/>
                <w:sz w:val="16"/>
                <w:szCs w:val="18"/>
              </w:rPr>
            </w:pPr>
            <w:r>
              <w:rPr>
                <w:rFonts w:ascii="Arial" w:hAnsi="Arial" w:cs="Arial"/>
                <w:b/>
                <w:sz w:val="16"/>
                <w:szCs w:val="16"/>
              </w:rPr>
              <w:t>NETJER NETWORKS MEXICO,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5F7D04FB"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el</w:t>
      </w:r>
      <w:r w:rsidR="00701597" w:rsidRPr="004B2426">
        <w:rPr>
          <w:rFonts w:ascii="Arial" w:hAnsi="Arial" w:cs="Arial"/>
          <w:sz w:val="18"/>
          <w:szCs w:val="18"/>
        </w:rPr>
        <w:t xml:space="preserve"> </w:t>
      </w:r>
      <w:r w:rsidR="00CF0F48" w:rsidRPr="004B2426">
        <w:rPr>
          <w:rFonts w:ascii="Arial" w:hAnsi="Arial" w:cs="Arial"/>
          <w:sz w:val="18"/>
          <w:szCs w:val="18"/>
        </w:rPr>
        <w:t>licitante ofer</w:t>
      </w:r>
      <w:r w:rsidR="009A3201">
        <w:rPr>
          <w:rFonts w:ascii="Arial" w:hAnsi="Arial" w:cs="Arial"/>
          <w:sz w:val="18"/>
          <w:szCs w:val="18"/>
        </w:rPr>
        <w:t>to</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CD0AC1">
        <w:rPr>
          <w:rFonts w:ascii="Arial" w:hAnsi="Arial" w:cs="Arial"/>
          <w:b/>
          <w:sz w:val="18"/>
          <w:szCs w:val="18"/>
        </w:rPr>
        <w:t>0</w:t>
      </w:r>
      <w:r w:rsidR="00B57CEF">
        <w:rPr>
          <w:rFonts w:ascii="Arial" w:hAnsi="Arial" w:cs="Arial"/>
          <w:b/>
          <w:sz w:val="18"/>
          <w:szCs w:val="18"/>
        </w:rPr>
        <w:t>3</w:t>
      </w:r>
      <w:r w:rsidR="00B945D0" w:rsidRPr="004B2426">
        <w:rPr>
          <w:rFonts w:ascii="Arial" w:hAnsi="Arial" w:cs="Arial"/>
          <w:b/>
          <w:sz w:val="18"/>
          <w:szCs w:val="18"/>
        </w:rPr>
        <w:t xml:space="preserve"> de </w:t>
      </w:r>
      <w:r w:rsidR="00CD0AC1">
        <w:rPr>
          <w:rFonts w:ascii="Arial" w:hAnsi="Arial" w:cs="Arial"/>
          <w:b/>
          <w:sz w:val="18"/>
          <w:szCs w:val="18"/>
        </w:rPr>
        <w:t>noviem</w:t>
      </w:r>
      <w:r w:rsidR="006A2727">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6A2727">
        <w:rPr>
          <w:rFonts w:ascii="Arial" w:hAnsi="Arial" w:cs="Arial"/>
          <w:sz w:val="18"/>
          <w:szCs w:val="18"/>
        </w:rPr>
        <w:t>---</w:t>
      </w:r>
    </w:p>
    <w:p w14:paraId="78868BE6" w14:textId="5A151AA3" w:rsidR="00BC1273" w:rsidRDefault="00BC1273" w:rsidP="00B530B9">
      <w:pPr>
        <w:pStyle w:val="Sangradetextonormal"/>
        <w:ind w:left="0" w:right="48"/>
        <w:jc w:val="center"/>
        <w:rPr>
          <w:noProof/>
          <w:lang w:eastAsia="es-MX"/>
        </w:rPr>
      </w:pPr>
    </w:p>
    <w:p w14:paraId="750FBA72" w14:textId="77777777" w:rsidR="004B2CA1" w:rsidRDefault="004B2CA1" w:rsidP="00C447C1">
      <w:pPr>
        <w:pStyle w:val="Sangradetextonormal"/>
        <w:ind w:left="0" w:right="48"/>
        <w:jc w:val="both"/>
        <w:rPr>
          <w:rFonts w:ascii="Arial" w:hAnsi="Arial" w:cs="Arial"/>
          <w:sz w:val="18"/>
          <w:szCs w:val="18"/>
        </w:rPr>
      </w:pPr>
    </w:p>
    <w:p w14:paraId="7770AE0F" w14:textId="1EC52E7E" w:rsidR="004B2CA1" w:rsidRDefault="004B2CA1" w:rsidP="004B2CA1">
      <w:pPr>
        <w:pStyle w:val="Sangradetextonormal"/>
        <w:ind w:left="0" w:right="48"/>
        <w:jc w:val="center"/>
        <w:rPr>
          <w:rFonts w:ascii="Arial" w:hAnsi="Arial" w:cs="Arial"/>
          <w:sz w:val="18"/>
          <w:szCs w:val="18"/>
        </w:rPr>
      </w:pPr>
      <w:r w:rsidRPr="004B2CA1">
        <w:rPr>
          <w:noProof/>
          <w:lang w:eastAsia="es-MX"/>
        </w:rPr>
        <w:lastRenderedPageBreak/>
        <w:drawing>
          <wp:inline distT="0" distB="0" distL="0" distR="0" wp14:anchorId="5425524E" wp14:editId="5A0CF211">
            <wp:extent cx="5705745" cy="323331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907" cy="3256077"/>
                    </a:xfrm>
                    <a:prstGeom prst="rect">
                      <a:avLst/>
                    </a:prstGeom>
                    <a:noFill/>
                    <a:ln>
                      <a:noFill/>
                    </a:ln>
                  </pic:spPr>
                </pic:pic>
              </a:graphicData>
            </a:graphic>
          </wp:inline>
        </w:drawing>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0950E023" w14:textId="06B92A1C" w:rsidR="001C7A79" w:rsidRPr="004B2426" w:rsidRDefault="001C7A79" w:rsidP="001C7A79">
      <w:pPr>
        <w:pStyle w:val="Sangradetextonormal"/>
        <w:ind w:left="0" w:right="48"/>
        <w:jc w:val="both"/>
        <w:rPr>
          <w:rFonts w:ascii="Arial" w:hAnsi="Arial" w:cs="Arial"/>
          <w:sz w:val="18"/>
          <w:szCs w:val="18"/>
        </w:rPr>
      </w:pPr>
      <w:r w:rsidRPr="001C40EC">
        <w:rPr>
          <w:rFonts w:ascii="Arial" w:hAnsi="Arial" w:cs="Arial"/>
          <w:sz w:val="18"/>
          <w:szCs w:val="18"/>
        </w:rPr>
        <w:t xml:space="preserve">En la imagen anterior se hacen constar los precios unitarios y totales ofertados, conforme a lo establecido en el numeral IX de la convocatoria que norma esta licitación, </w:t>
      </w:r>
      <w:r w:rsidR="00210168" w:rsidRPr="001C40EC">
        <w:rPr>
          <w:rFonts w:ascii="Arial" w:hAnsi="Arial" w:cs="Arial"/>
          <w:sz w:val="18"/>
          <w:szCs w:val="18"/>
        </w:rPr>
        <w:t xml:space="preserve">para las </w:t>
      </w:r>
      <w:r w:rsidR="00210168" w:rsidRPr="001C40EC">
        <w:rPr>
          <w:rFonts w:ascii="Arial" w:hAnsi="Arial" w:cs="Arial"/>
          <w:b/>
          <w:sz w:val="18"/>
          <w:szCs w:val="18"/>
        </w:rPr>
        <w:t xml:space="preserve">partidas de la 1 a la 12 y 15 </w:t>
      </w:r>
      <w:r w:rsidRPr="001C40EC">
        <w:rPr>
          <w:rFonts w:ascii="Arial" w:hAnsi="Arial" w:cs="Arial"/>
          <w:b/>
          <w:bCs/>
          <w:sz w:val="18"/>
          <w:szCs w:val="18"/>
        </w:rPr>
        <w:t>se adjudicarán por partida individual total a un solo licitante</w:t>
      </w:r>
      <w:r w:rsidR="007A1CB0" w:rsidRPr="001C40EC">
        <w:rPr>
          <w:rFonts w:ascii="Arial" w:hAnsi="Arial" w:cs="Arial"/>
          <w:b/>
          <w:bCs/>
          <w:sz w:val="18"/>
          <w:szCs w:val="18"/>
        </w:rPr>
        <w:t>,</w:t>
      </w:r>
      <w:r w:rsidR="003D6986" w:rsidRPr="001C40EC">
        <w:rPr>
          <w:rFonts w:ascii="Arial" w:hAnsi="Arial" w:cs="Arial"/>
          <w:b/>
          <w:bCs/>
          <w:sz w:val="18"/>
          <w:szCs w:val="18"/>
        </w:rPr>
        <w:t xml:space="preserve"> </w:t>
      </w:r>
      <w:r w:rsidR="007A1CB0" w:rsidRPr="001C40EC">
        <w:rPr>
          <w:rFonts w:ascii="Arial" w:hAnsi="Arial" w:cs="Arial"/>
          <w:b/>
          <w:bCs/>
          <w:sz w:val="18"/>
          <w:szCs w:val="18"/>
        </w:rPr>
        <w:t>las partidas 13 y 14 se adjudicaran en conjunto a un solo proveedor, a quien por ambas partidas presen</w:t>
      </w:r>
      <w:r w:rsidR="00210168" w:rsidRPr="001C40EC">
        <w:rPr>
          <w:rFonts w:ascii="Arial" w:hAnsi="Arial" w:cs="Arial"/>
          <w:b/>
          <w:bCs/>
          <w:sz w:val="18"/>
          <w:szCs w:val="18"/>
        </w:rPr>
        <w:t>t</w:t>
      </w:r>
      <w:r w:rsidR="007A1CB0" w:rsidRPr="001C40EC">
        <w:rPr>
          <w:rFonts w:ascii="Arial" w:hAnsi="Arial" w:cs="Arial"/>
          <w:b/>
          <w:bCs/>
          <w:sz w:val="18"/>
          <w:szCs w:val="18"/>
        </w:rPr>
        <w:t xml:space="preserve">e </w:t>
      </w:r>
      <w:r w:rsidRPr="001C40EC">
        <w:rPr>
          <w:rFonts w:ascii="Arial" w:hAnsi="Arial" w:cs="Arial"/>
          <w:b/>
          <w:bCs/>
          <w:sz w:val="18"/>
          <w:szCs w:val="18"/>
        </w:rPr>
        <w:t>oferte la propuesta solvente con precio más bajo y económico.</w:t>
      </w:r>
      <w:r w:rsidRPr="001C40EC">
        <w:rPr>
          <w:b/>
          <w:bCs/>
          <w:sz w:val="18"/>
          <w:szCs w:val="18"/>
        </w:rPr>
        <w:t xml:space="preserve"> </w:t>
      </w:r>
      <w:r w:rsidRPr="001C40EC">
        <w:rPr>
          <w:rFonts w:ascii="Arial" w:hAnsi="Arial" w:cs="Arial"/>
          <w:sz w:val="18"/>
          <w:szCs w:val="18"/>
        </w:rPr>
        <w:t xml:space="preserve">Con fundamento en el artículo 55, 56 y 57 de la </w:t>
      </w:r>
      <w:r w:rsidRPr="001C40EC">
        <w:rPr>
          <w:rFonts w:ascii="Arial" w:hAnsi="Arial" w:cs="Arial"/>
          <w:b/>
          <w:sz w:val="18"/>
          <w:szCs w:val="18"/>
        </w:rPr>
        <w:t>Ley de Adquisiciones, Arrendamientos y Servicios del Estado de Aguascalientes y sus Municipios</w:t>
      </w:r>
      <w:r w:rsidRPr="001C40EC">
        <w:rPr>
          <w:rFonts w:ascii="Arial" w:hAnsi="Arial" w:cs="Arial"/>
          <w:sz w:val="18"/>
          <w:szCs w:val="18"/>
        </w:rPr>
        <w:t>, y a lo establecido en el numeral IX, X, XI, XII y XIII de las bases que norman esta licitación, se realizó el análisis detallado de las proposiciones (documentación</w:t>
      </w:r>
      <w:r w:rsidRPr="004B2426">
        <w:rPr>
          <w:rFonts w:ascii="Arial" w:hAnsi="Arial" w:cs="Arial"/>
          <w:sz w:val="18"/>
          <w:szCs w:val="18"/>
        </w:rPr>
        <w:t xml:space="preserve">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3D6986">
        <w:rPr>
          <w:rFonts w:ascii="Arial" w:hAnsi="Arial" w:cs="Arial"/>
          <w:sz w:val="18"/>
          <w:szCs w:val="18"/>
        </w:rPr>
        <w:t>--------------------</w:t>
      </w:r>
      <w:r w:rsidR="0037694D">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A61237">
        <w:trPr>
          <w:trHeight w:val="2276"/>
          <w:jc w:val="center"/>
        </w:trPr>
        <w:tc>
          <w:tcPr>
            <w:tcW w:w="180"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41" w:type="pct"/>
            <w:noWrap/>
          </w:tcPr>
          <w:p w14:paraId="062029A1" w14:textId="50D7A9C8" w:rsidR="00AF50B1" w:rsidRPr="009A47E8" w:rsidRDefault="009810D6" w:rsidP="00AF50B1">
            <w:pPr>
              <w:pStyle w:val="Sangradetextonormal"/>
              <w:ind w:left="0"/>
              <w:jc w:val="center"/>
              <w:rPr>
                <w:rFonts w:ascii="Arial" w:hAnsi="Arial" w:cs="Arial"/>
                <w:sz w:val="12"/>
                <w:szCs w:val="12"/>
                <w:highlight w:val="yellow"/>
                <w:lang w:val="es-ES"/>
              </w:rPr>
            </w:pPr>
            <w:r w:rsidRPr="009810D6">
              <w:rPr>
                <w:rFonts w:ascii="Arial" w:hAnsi="Arial" w:cs="Arial"/>
                <w:sz w:val="12"/>
                <w:szCs w:val="12"/>
                <w:lang w:val="es-ES"/>
              </w:rPr>
              <w:t>INGENIERIA DE SISTEMAS AVANZADOS DEL CENTRO, S.A. DE C.V.</w:t>
            </w:r>
          </w:p>
        </w:tc>
        <w:tc>
          <w:tcPr>
            <w:tcW w:w="3879" w:type="pct"/>
          </w:tcPr>
          <w:p w14:paraId="48578968" w14:textId="1EFFCCA8" w:rsidR="00AF50B1" w:rsidRPr="00BA5082" w:rsidRDefault="00AF50B1" w:rsidP="00AF50B1">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BA5082">
              <w:rPr>
                <w:rFonts w:asciiTheme="minorHAnsi" w:hAnsiTheme="minorHAnsi" w:cs="Arial"/>
                <w:b/>
                <w:sz w:val="14"/>
                <w:szCs w:val="14"/>
              </w:rPr>
              <w:t>en la</w:t>
            </w:r>
            <w:r w:rsidR="00424C90" w:rsidRPr="00BA5082">
              <w:rPr>
                <w:rFonts w:asciiTheme="minorHAnsi" w:hAnsiTheme="minorHAnsi" w:cs="Arial"/>
                <w:b/>
                <w:sz w:val="14"/>
                <w:szCs w:val="14"/>
              </w:rPr>
              <w:t>s</w:t>
            </w:r>
            <w:r w:rsidRPr="00BA5082">
              <w:rPr>
                <w:rFonts w:asciiTheme="minorHAnsi" w:hAnsiTheme="minorHAnsi" w:cs="Arial"/>
                <w:b/>
                <w:sz w:val="14"/>
                <w:szCs w:val="14"/>
              </w:rPr>
              <w:t xml:space="preserve"> partidas: </w:t>
            </w:r>
            <w:r w:rsidR="009A3201" w:rsidRPr="00BA5082">
              <w:rPr>
                <w:rFonts w:asciiTheme="minorHAnsi" w:hAnsiTheme="minorHAnsi" w:cs="Arial"/>
                <w:b/>
                <w:sz w:val="14"/>
                <w:szCs w:val="14"/>
              </w:rPr>
              <w:t xml:space="preserve">1, </w:t>
            </w:r>
            <w:r w:rsidR="00BA5082" w:rsidRPr="00BA5082">
              <w:rPr>
                <w:rFonts w:asciiTheme="minorHAnsi" w:hAnsiTheme="minorHAnsi" w:cs="Arial"/>
                <w:b/>
                <w:sz w:val="14"/>
                <w:szCs w:val="14"/>
              </w:rPr>
              <w:t>2, 3, 7, 8, 9, 10, 11, 12 y 15</w:t>
            </w:r>
            <w:r w:rsidR="009A3201" w:rsidRPr="00BA5082">
              <w:rPr>
                <w:rFonts w:asciiTheme="minorHAnsi" w:hAnsiTheme="minorHAnsi" w:cs="Arial"/>
                <w:b/>
                <w:sz w:val="14"/>
                <w:szCs w:val="14"/>
              </w:rPr>
              <w:t>.</w:t>
            </w:r>
          </w:p>
          <w:p w14:paraId="50DB290B" w14:textId="77777777" w:rsidR="00AF50B1" w:rsidRPr="00276F21" w:rsidRDefault="00AF50B1" w:rsidP="00AF50B1">
            <w:pPr>
              <w:spacing w:line="276" w:lineRule="auto"/>
              <w:jc w:val="both"/>
              <w:rPr>
                <w:rFonts w:asciiTheme="minorHAnsi" w:hAnsiTheme="minorHAnsi" w:cs="Arial"/>
                <w:sz w:val="14"/>
                <w:szCs w:val="14"/>
              </w:rPr>
            </w:pPr>
            <w:r w:rsidRPr="00BA5082">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0D3A83"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420C65" w:rsidRDefault="000D3A83" w:rsidP="000D3A83">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D3A83" w:rsidRPr="000D3A83"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D3A83" w:rsidRPr="000D3A83" w14:paraId="12EDDAB3" w14:textId="77777777" w:rsidTr="000F633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420C65" w:rsidRDefault="000D3A83" w:rsidP="000D3A8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420C65" w:rsidRDefault="000D3A83" w:rsidP="00752131">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sidR="00752131">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947CF70" w14:textId="221D66E9" w:rsidR="000D3A83" w:rsidRPr="0015529F" w:rsidRDefault="000D3A83" w:rsidP="007D0A41">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7D0A41">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sidR="009A3201">
                    <w:rPr>
                      <w:rFonts w:asciiTheme="minorHAnsi" w:hAnsiTheme="minorHAnsi"/>
                      <w:color w:val="000000"/>
                      <w:sz w:val="10"/>
                      <w:szCs w:val="10"/>
                      <w:lang w:eastAsia="es-MX"/>
                    </w:rPr>
                    <w:t xml:space="preserve">Ismael Prieto López </w:t>
                  </w:r>
                  <w:r w:rsidR="0015529F" w:rsidRPr="009A3201">
                    <w:rPr>
                      <w:rFonts w:asciiTheme="minorHAnsi" w:hAnsiTheme="minorHAnsi"/>
                      <w:color w:val="000000"/>
                      <w:sz w:val="10"/>
                      <w:szCs w:val="10"/>
                      <w:lang w:eastAsia="es-MX"/>
                    </w:rPr>
                    <w:t xml:space="preserve">Representante Legal de </w:t>
                  </w:r>
                  <w:r w:rsidR="009A3201">
                    <w:rPr>
                      <w:rFonts w:asciiTheme="minorHAnsi" w:hAnsiTheme="minorHAnsi"/>
                      <w:color w:val="000000"/>
                      <w:sz w:val="10"/>
                      <w:szCs w:val="10"/>
                      <w:lang w:eastAsia="es-MX"/>
                    </w:rPr>
                    <w:t xml:space="preserve">INGENIERIA DE SISTEMAS AVANZADOS DEL CENTRO S.A. DE C.V. </w:t>
                  </w:r>
                </w:p>
              </w:tc>
            </w:tr>
            <w:tr w:rsidR="000D3A83" w:rsidRPr="000D3A83" w14:paraId="2B22FF73" w14:textId="77777777" w:rsidTr="000F6337">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E96953" w14:textId="77777777" w:rsidR="000D3A83" w:rsidRPr="00420C65" w:rsidRDefault="000D3A83" w:rsidP="000D3A83">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lastRenderedPageBreak/>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7A7D3A" w14:textId="4B0CD89C" w:rsidR="000D3A83" w:rsidRPr="00B532CE" w:rsidRDefault="000D3A83" w:rsidP="002E68AA">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lastRenderedPageBreak/>
                    <w:t xml:space="preserve">Presenta: </w:t>
                  </w:r>
                  <w:r w:rsidR="0015529F" w:rsidRPr="00E34C0C">
                    <w:rPr>
                      <w:rFonts w:asciiTheme="minorHAnsi" w:hAnsiTheme="minorHAnsi"/>
                      <w:color w:val="000000"/>
                      <w:sz w:val="10"/>
                      <w:szCs w:val="10"/>
                      <w:lang w:eastAsia="es-MX"/>
                    </w:rPr>
                    <w:t>Constancia de Registro Padrón de Proveedores de la UAA, Carta Poder simple a favor de</w:t>
                  </w:r>
                  <w:r w:rsidR="00812CBA">
                    <w:rPr>
                      <w:rFonts w:asciiTheme="minorHAnsi" w:hAnsiTheme="minorHAnsi"/>
                      <w:color w:val="000000"/>
                      <w:sz w:val="10"/>
                      <w:szCs w:val="10"/>
                      <w:lang w:eastAsia="es-MX"/>
                    </w:rPr>
                    <w:t xml:space="preserve"> </w:t>
                  </w:r>
                  <w:r w:rsidR="002E2B5E">
                    <w:rPr>
                      <w:rFonts w:asciiTheme="minorHAnsi" w:hAnsiTheme="minorHAnsi"/>
                      <w:color w:val="000000"/>
                      <w:sz w:val="10"/>
                      <w:szCs w:val="10"/>
                      <w:lang w:eastAsia="es-MX"/>
                    </w:rPr>
                    <w:t>Rafael Prieto Rosales</w:t>
                  </w:r>
                  <w:r w:rsidR="00702157">
                    <w:rPr>
                      <w:rFonts w:asciiTheme="minorHAnsi" w:hAnsiTheme="minorHAnsi"/>
                      <w:color w:val="000000"/>
                      <w:sz w:val="10"/>
                      <w:szCs w:val="10"/>
                      <w:lang w:eastAsia="es-MX"/>
                    </w:rPr>
                    <w:t xml:space="preserve">, </w:t>
                  </w:r>
                  <w:r w:rsidR="002E68AA">
                    <w:rPr>
                      <w:rFonts w:asciiTheme="minorHAnsi" w:hAnsiTheme="minorHAnsi"/>
                      <w:color w:val="000000"/>
                      <w:sz w:val="10"/>
                      <w:szCs w:val="10"/>
                      <w:lang w:eastAsia="es-MX"/>
                    </w:rPr>
                    <w:t>Identificaciones</w:t>
                  </w:r>
                  <w:r w:rsidR="002E2B5E">
                    <w:rPr>
                      <w:rFonts w:asciiTheme="minorHAnsi" w:hAnsiTheme="minorHAnsi"/>
                      <w:color w:val="000000"/>
                      <w:sz w:val="10"/>
                      <w:szCs w:val="10"/>
                      <w:lang w:eastAsia="es-MX"/>
                    </w:rPr>
                    <w:t xml:space="preserve"> credencial INE de Ismael Prieto López y Rafael Prieto Rosales</w:t>
                  </w:r>
                  <w:r w:rsidR="00812CBA">
                    <w:rPr>
                      <w:rFonts w:asciiTheme="minorHAnsi" w:hAnsiTheme="minorHAnsi"/>
                      <w:color w:val="000000"/>
                      <w:sz w:val="10"/>
                      <w:szCs w:val="10"/>
                      <w:lang w:eastAsia="es-MX"/>
                    </w:rPr>
                    <w:t xml:space="preserve">. </w:t>
                  </w:r>
                </w:p>
              </w:tc>
            </w:tr>
            <w:tr w:rsidR="000F444E" w:rsidRPr="000D3A83" w14:paraId="02A27BF9" w14:textId="77777777" w:rsidTr="000F6337">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0F444E" w:rsidRDefault="000F444E"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5873D0D" w14:textId="77777777" w:rsidR="00E34C0C" w:rsidRPr="00E34C0C" w:rsidRDefault="00E34C0C" w:rsidP="00E34C0C">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703DFE2D" w14:textId="77777777" w:rsidR="00E34C0C" w:rsidRPr="00E34C0C" w:rsidRDefault="00E34C0C" w:rsidP="00E34C0C">
                  <w:pPr>
                    <w:ind w:right="126"/>
                    <w:jc w:val="both"/>
                    <w:rPr>
                      <w:rFonts w:asciiTheme="minorHAnsi" w:eastAsia="Calibri" w:hAnsiTheme="minorHAnsi" w:cstheme="minorHAnsi"/>
                      <w:b/>
                      <w:color w:val="000000"/>
                      <w:sz w:val="10"/>
                      <w:szCs w:val="10"/>
                    </w:rPr>
                  </w:pPr>
                </w:p>
                <w:p w14:paraId="154CF81D" w14:textId="77777777" w:rsidR="00E34C0C" w:rsidRPr="00E34C0C" w:rsidRDefault="00E34C0C" w:rsidP="00E34C0C">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44D73C70" w14:textId="77777777" w:rsidR="00E34C0C" w:rsidRPr="00E34C0C" w:rsidRDefault="00E34C0C" w:rsidP="00F502A4">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10366E9B" w14:textId="77777777" w:rsidR="00E34C0C" w:rsidRDefault="00E34C0C" w:rsidP="00F502A4">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6CAB43DD" w14:textId="77777777" w:rsidR="000F444E" w:rsidRPr="00C16692" w:rsidRDefault="00E34C0C" w:rsidP="00F502A4">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4DA11F33" w14:textId="7A335080" w:rsidR="00C16692" w:rsidRPr="00C16692" w:rsidRDefault="00C16692" w:rsidP="00097A62">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sidR="00A73A35" w:rsidRPr="00A73A35">
                    <w:rPr>
                      <w:rFonts w:asciiTheme="minorHAnsi" w:hAnsiTheme="minorHAnsi" w:cs="Arial"/>
                      <w:b/>
                      <w:bCs/>
                      <w:color w:val="000000"/>
                      <w:sz w:val="10"/>
                      <w:szCs w:val="10"/>
                      <w:lang w:eastAsia="es-MX"/>
                    </w:rPr>
                    <w:t>03 de octubre de 2021</w:t>
                  </w:r>
                  <w:r w:rsidRPr="00C16692">
                    <w:rPr>
                      <w:rFonts w:asciiTheme="minorHAnsi" w:hAnsiTheme="minorHAnsi" w:cs="Arial"/>
                      <w:b/>
                      <w:bCs/>
                      <w:color w:val="000000"/>
                      <w:sz w:val="10"/>
                      <w:szCs w:val="10"/>
                      <w:lang w:eastAsia="es-MX"/>
                    </w:rPr>
                    <w:t xml:space="preserv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8A81D2D" w14:textId="77777777" w:rsidR="00424C90" w:rsidRPr="009478F2" w:rsidRDefault="00424C90" w:rsidP="00424C90">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647442AE" w14:textId="0E6036DB" w:rsidR="00424C90" w:rsidRPr="00812CBA" w:rsidRDefault="00424C90" w:rsidP="00F502A4">
                  <w:pPr>
                    <w:pStyle w:val="Prrafodelista"/>
                    <w:numPr>
                      <w:ilvl w:val="0"/>
                      <w:numId w:val="2"/>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sidR="00812CBA">
                    <w:rPr>
                      <w:rFonts w:asciiTheme="minorHAnsi" w:hAnsiTheme="minorHAnsi"/>
                      <w:sz w:val="10"/>
                      <w:szCs w:val="10"/>
                      <w:lang w:eastAsia="es-MX"/>
                    </w:rPr>
                    <w:t xml:space="preserve">(Positivo, 01 de </w:t>
                  </w:r>
                  <w:r w:rsidR="002E2B5E">
                    <w:rPr>
                      <w:rFonts w:asciiTheme="minorHAnsi" w:hAnsiTheme="minorHAnsi"/>
                      <w:sz w:val="10"/>
                      <w:szCs w:val="10"/>
                      <w:lang w:eastAsia="es-MX"/>
                    </w:rPr>
                    <w:t>noviembre</w:t>
                  </w:r>
                  <w:r w:rsidRPr="00812CBA">
                    <w:rPr>
                      <w:rFonts w:asciiTheme="minorHAnsi" w:hAnsiTheme="minorHAnsi"/>
                      <w:sz w:val="10"/>
                      <w:szCs w:val="10"/>
                      <w:lang w:eastAsia="es-MX"/>
                    </w:rPr>
                    <w:t xml:space="preserve"> de 2021)</w:t>
                  </w:r>
                </w:p>
                <w:p w14:paraId="5B2EE673" w14:textId="14E828AE" w:rsidR="00424C90" w:rsidRPr="00812CBA" w:rsidRDefault="00424C90" w:rsidP="00F502A4">
                  <w:pPr>
                    <w:pStyle w:val="Prrafodelista"/>
                    <w:numPr>
                      <w:ilvl w:val="0"/>
                      <w:numId w:val="2"/>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sidR="00812CBA">
                    <w:rPr>
                      <w:rFonts w:asciiTheme="minorHAnsi" w:hAnsiTheme="minorHAnsi"/>
                      <w:sz w:val="10"/>
                      <w:szCs w:val="10"/>
                      <w:lang w:eastAsia="es-MX"/>
                    </w:rPr>
                    <w:t xml:space="preserve">sión 01 de </w:t>
                  </w:r>
                  <w:r w:rsidR="002E2B5E">
                    <w:rPr>
                      <w:rFonts w:asciiTheme="minorHAnsi" w:hAnsiTheme="minorHAnsi"/>
                      <w:sz w:val="10"/>
                      <w:szCs w:val="10"/>
                      <w:lang w:eastAsia="es-MX"/>
                    </w:rPr>
                    <w:t>noviembre</w:t>
                  </w:r>
                  <w:r w:rsidRPr="00812CBA">
                    <w:rPr>
                      <w:rFonts w:asciiTheme="minorHAnsi" w:hAnsiTheme="minorHAnsi"/>
                      <w:sz w:val="10"/>
                      <w:szCs w:val="10"/>
                      <w:lang w:eastAsia="es-MX"/>
                    </w:rPr>
                    <w:t xml:space="preserve"> d</w:t>
                  </w:r>
                  <w:r w:rsidR="00812CBA">
                    <w:rPr>
                      <w:rFonts w:asciiTheme="minorHAnsi" w:hAnsiTheme="minorHAnsi"/>
                      <w:sz w:val="10"/>
                      <w:szCs w:val="10"/>
                      <w:lang w:eastAsia="es-MX"/>
                    </w:rPr>
                    <w:t xml:space="preserve">e 2021, con vigencia hasta el </w:t>
                  </w:r>
                  <w:r w:rsidR="002E2B5E">
                    <w:rPr>
                      <w:rFonts w:asciiTheme="minorHAnsi" w:hAnsiTheme="minorHAnsi"/>
                      <w:sz w:val="10"/>
                      <w:szCs w:val="10"/>
                      <w:lang w:eastAsia="es-MX"/>
                    </w:rPr>
                    <w:t>01</w:t>
                  </w:r>
                  <w:r w:rsidR="00812CBA">
                    <w:rPr>
                      <w:rFonts w:asciiTheme="minorHAnsi" w:hAnsiTheme="minorHAnsi"/>
                      <w:sz w:val="10"/>
                      <w:szCs w:val="10"/>
                      <w:lang w:eastAsia="es-MX"/>
                    </w:rPr>
                    <w:t xml:space="preserve"> de </w:t>
                  </w:r>
                  <w:r w:rsidR="002E2B5E">
                    <w:rPr>
                      <w:rFonts w:asciiTheme="minorHAnsi" w:hAnsiTheme="minorHAnsi"/>
                      <w:sz w:val="10"/>
                      <w:szCs w:val="10"/>
                      <w:lang w:eastAsia="es-MX"/>
                    </w:rPr>
                    <w:t>diciem</w:t>
                  </w:r>
                  <w:r w:rsidR="00812CBA">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3936B3F4" w14:textId="358B657B" w:rsidR="00702157" w:rsidRPr="00424C90" w:rsidRDefault="00424C90" w:rsidP="00F502A4">
                  <w:pPr>
                    <w:pStyle w:val="Prrafodelista"/>
                    <w:numPr>
                      <w:ilvl w:val="0"/>
                      <w:numId w:val="2"/>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sidR="00812CBA">
                    <w:rPr>
                      <w:rFonts w:asciiTheme="minorHAnsi" w:hAnsiTheme="minorHAnsi"/>
                      <w:sz w:val="10"/>
                      <w:szCs w:val="10"/>
                      <w:lang w:eastAsia="es-MX"/>
                    </w:rPr>
                    <w:t xml:space="preserve">(01 de </w:t>
                  </w:r>
                  <w:r w:rsidR="002E2B5E">
                    <w:rPr>
                      <w:rFonts w:asciiTheme="minorHAnsi" w:hAnsiTheme="minorHAnsi"/>
                      <w:sz w:val="10"/>
                      <w:szCs w:val="10"/>
                      <w:lang w:eastAsia="es-MX"/>
                    </w:rPr>
                    <w:t>noviembre</w:t>
                  </w:r>
                  <w:r w:rsidRPr="00812CBA">
                    <w:rPr>
                      <w:rFonts w:asciiTheme="minorHAnsi" w:hAnsiTheme="minorHAnsi"/>
                      <w:sz w:val="10"/>
                      <w:szCs w:val="10"/>
                      <w:lang w:eastAsia="es-MX"/>
                    </w:rPr>
                    <w:t xml:space="preserve"> de 2021)</w:t>
                  </w:r>
                </w:p>
              </w:tc>
            </w:tr>
            <w:tr w:rsidR="000D3A83" w:rsidRPr="000D3A83" w14:paraId="2E649D9E" w14:textId="77777777" w:rsidTr="000F633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53F323EF" w:rsidR="000D3A83" w:rsidRPr="00752131" w:rsidRDefault="00752131" w:rsidP="000D3A83">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77777777" w:rsidR="00613066" w:rsidRDefault="00812CBA" w:rsidP="000D3A8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7741C325" w14:textId="13547F72" w:rsidR="00613066" w:rsidRPr="00D66CFB" w:rsidRDefault="0063593A" w:rsidP="00053B13">
                  <w:pPr>
                    <w:jc w:val="center"/>
                    <w:rPr>
                      <w:rFonts w:asciiTheme="minorHAnsi" w:hAnsiTheme="minorHAnsi"/>
                      <w:color w:val="000000"/>
                      <w:sz w:val="10"/>
                      <w:szCs w:val="10"/>
                      <w:lang w:eastAsia="es-MX"/>
                    </w:rPr>
                  </w:pPr>
                  <w:r w:rsidRPr="0063593A">
                    <w:rPr>
                      <w:rFonts w:asciiTheme="minorHAnsi" w:hAnsiTheme="minorHAnsi"/>
                      <w:color w:val="000000"/>
                      <w:sz w:val="10"/>
                      <w:szCs w:val="10"/>
                      <w:lang w:eastAsia="es-MX"/>
                    </w:rPr>
                    <w:t xml:space="preserve">12 </w:t>
                  </w:r>
                  <w:r w:rsidRPr="00D66CFB">
                    <w:rPr>
                      <w:rFonts w:asciiTheme="minorHAnsi" w:hAnsiTheme="minorHAnsi"/>
                      <w:color w:val="000000"/>
                      <w:sz w:val="10"/>
                      <w:szCs w:val="10"/>
                      <w:lang w:eastAsia="es-MX"/>
                    </w:rPr>
                    <w:t>meses</w:t>
                  </w:r>
                  <w:r w:rsidR="00613066" w:rsidRPr="00D66CFB">
                    <w:rPr>
                      <w:rFonts w:asciiTheme="minorHAnsi" w:hAnsiTheme="minorHAnsi"/>
                      <w:color w:val="000000"/>
                      <w:sz w:val="10"/>
                      <w:szCs w:val="10"/>
                      <w:lang w:eastAsia="es-MX"/>
                    </w:rPr>
                    <w:t xml:space="preserve">: Partidas: </w:t>
                  </w:r>
                  <w:r w:rsidRPr="00D66CFB">
                    <w:rPr>
                      <w:rFonts w:asciiTheme="minorHAnsi" w:hAnsiTheme="minorHAnsi"/>
                      <w:color w:val="000000"/>
                      <w:sz w:val="10"/>
                      <w:szCs w:val="10"/>
                      <w:lang w:eastAsia="es-MX"/>
                    </w:rPr>
                    <w:t>8,</w:t>
                  </w:r>
                  <w:r w:rsidR="00D66CFB" w:rsidRPr="00D66CFB">
                    <w:rPr>
                      <w:rFonts w:asciiTheme="minorHAnsi" w:hAnsiTheme="minorHAnsi"/>
                      <w:color w:val="000000"/>
                      <w:sz w:val="10"/>
                      <w:szCs w:val="10"/>
                      <w:lang w:eastAsia="es-MX"/>
                    </w:rPr>
                    <w:t xml:space="preserve"> </w:t>
                  </w:r>
                  <w:r w:rsidRPr="00D66CFB">
                    <w:rPr>
                      <w:rFonts w:asciiTheme="minorHAnsi" w:hAnsiTheme="minorHAnsi"/>
                      <w:color w:val="000000"/>
                      <w:sz w:val="10"/>
                      <w:szCs w:val="10"/>
                      <w:lang w:eastAsia="es-MX"/>
                    </w:rPr>
                    <w:t>10,</w:t>
                  </w:r>
                  <w:r w:rsidR="00D66CFB" w:rsidRPr="00D66CFB">
                    <w:rPr>
                      <w:rFonts w:asciiTheme="minorHAnsi" w:hAnsiTheme="minorHAnsi"/>
                      <w:color w:val="000000"/>
                      <w:sz w:val="10"/>
                      <w:szCs w:val="10"/>
                      <w:lang w:eastAsia="es-MX"/>
                    </w:rPr>
                    <w:t xml:space="preserve"> </w:t>
                  </w:r>
                  <w:r w:rsidRPr="00D66CFB">
                    <w:rPr>
                      <w:rFonts w:asciiTheme="minorHAnsi" w:hAnsiTheme="minorHAnsi"/>
                      <w:color w:val="000000"/>
                      <w:sz w:val="10"/>
                      <w:szCs w:val="10"/>
                      <w:lang w:eastAsia="es-MX"/>
                    </w:rPr>
                    <w:t>12</w:t>
                  </w:r>
                </w:p>
                <w:p w14:paraId="2D77CE45" w14:textId="0AFC7AE9" w:rsidR="000D3A83" w:rsidRPr="00D66CFB" w:rsidRDefault="0063593A" w:rsidP="000D3A83">
                  <w:pPr>
                    <w:jc w:val="center"/>
                    <w:rPr>
                      <w:rFonts w:asciiTheme="minorHAnsi" w:hAnsiTheme="minorHAnsi"/>
                      <w:color w:val="000000"/>
                      <w:sz w:val="10"/>
                      <w:szCs w:val="10"/>
                      <w:lang w:eastAsia="es-MX"/>
                    </w:rPr>
                  </w:pPr>
                  <w:r w:rsidRPr="00D66CFB">
                    <w:rPr>
                      <w:rFonts w:asciiTheme="minorHAnsi" w:hAnsiTheme="minorHAnsi"/>
                      <w:color w:val="000000"/>
                      <w:sz w:val="10"/>
                      <w:szCs w:val="10"/>
                      <w:lang w:eastAsia="es-MX"/>
                    </w:rPr>
                    <w:t>36 meses: Partidas:</w:t>
                  </w:r>
                  <w:r w:rsidR="00D66CFB" w:rsidRPr="00D66CFB">
                    <w:rPr>
                      <w:rFonts w:asciiTheme="minorHAnsi" w:hAnsiTheme="minorHAnsi"/>
                      <w:color w:val="000000"/>
                      <w:sz w:val="10"/>
                      <w:szCs w:val="10"/>
                      <w:lang w:eastAsia="es-MX"/>
                    </w:rPr>
                    <w:t xml:space="preserve"> 1,</w:t>
                  </w:r>
                  <w:r w:rsidRPr="00D66CFB">
                    <w:rPr>
                      <w:rFonts w:asciiTheme="minorHAnsi" w:hAnsiTheme="minorHAnsi"/>
                      <w:color w:val="000000"/>
                      <w:sz w:val="10"/>
                      <w:szCs w:val="10"/>
                      <w:lang w:eastAsia="es-MX"/>
                    </w:rPr>
                    <w:t xml:space="preserve"> </w:t>
                  </w:r>
                  <w:r w:rsidR="00D66CFB" w:rsidRPr="00D66CFB">
                    <w:rPr>
                      <w:rFonts w:asciiTheme="minorHAnsi" w:hAnsiTheme="minorHAnsi"/>
                      <w:color w:val="000000"/>
                      <w:sz w:val="10"/>
                      <w:szCs w:val="10"/>
                      <w:lang w:eastAsia="es-MX"/>
                    </w:rPr>
                    <w:t>3,</w:t>
                  </w:r>
                  <w:r w:rsidR="008F74B7" w:rsidRPr="00D66CFB">
                    <w:rPr>
                      <w:rFonts w:asciiTheme="minorHAnsi" w:hAnsiTheme="minorHAnsi"/>
                      <w:color w:val="000000"/>
                      <w:sz w:val="10"/>
                      <w:szCs w:val="10"/>
                      <w:lang w:eastAsia="es-MX"/>
                    </w:rPr>
                    <w:t xml:space="preserve"> </w:t>
                  </w:r>
                  <w:r w:rsidRPr="00D66CFB">
                    <w:rPr>
                      <w:rFonts w:asciiTheme="minorHAnsi" w:hAnsiTheme="minorHAnsi"/>
                      <w:color w:val="000000"/>
                      <w:sz w:val="10"/>
                      <w:szCs w:val="10"/>
                      <w:lang w:eastAsia="es-MX"/>
                    </w:rPr>
                    <w:t>11</w:t>
                  </w:r>
                  <w:r w:rsidR="00812CBA" w:rsidRPr="00D66CFB">
                    <w:rPr>
                      <w:rFonts w:asciiTheme="minorHAnsi" w:hAnsiTheme="minorHAnsi"/>
                      <w:color w:val="000000"/>
                      <w:sz w:val="10"/>
                      <w:szCs w:val="10"/>
                      <w:lang w:eastAsia="es-MX"/>
                    </w:rPr>
                    <w:t xml:space="preserve"> </w:t>
                  </w:r>
                </w:p>
                <w:p w14:paraId="39B607A5" w14:textId="17500A54" w:rsidR="008F74B7" w:rsidRPr="00D66CFB" w:rsidRDefault="008F74B7" w:rsidP="000D3A83">
                  <w:pPr>
                    <w:jc w:val="center"/>
                    <w:rPr>
                      <w:rFonts w:asciiTheme="minorHAnsi" w:hAnsiTheme="minorHAnsi"/>
                      <w:color w:val="000000"/>
                      <w:sz w:val="10"/>
                      <w:szCs w:val="10"/>
                      <w:lang w:eastAsia="es-MX"/>
                    </w:rPr>
                  </w:pPr>
                  <w:r w:rsidRPr="00D66CFB">
                    <w:rPr>
                      <w:rFonts w:asciiTheme="minorHAnsi" w:hAnsiTheme="minorHAnsi"/>
                      <w:color w:val="000000"/>
                      <w:sz w:val="10"/>
                      <w:szCs w:val="10"/>
                      <w:lang w:eastAsia="es-MX"/>
                    </w:rPr>
                    <w:t>60 meses: Partida 9</w:t>
                  </w:r>
                </w:p>
                <w:p w14:paraId="6D5D4673" w14:textId="4B811914" w:rsidR="0063593A" w:rsidRPr="00D6265A" w:rsidRDefault="0063593A" w:rsidP="00D66CFB">
                  <w:pPr>
                    <w:jc w:val="center"/>
                    <w:rPr>
                      <w:rFonts w:asciiTheme="minorHAnsi" w:hAnsiTheme="minorHAnsi"/>
                      <w:color w:val="000000"/>
                      <w:sz w:val="10"/>
                      <w:szCs w:val="10"/>
                      <w:lang w:eastAsia="es-MX"/>
                    </w:rPr>
                  </w:pPr>
                  <w:r w:rsidRPr="00D66CFB">
                    <w:rPr>
                      <w:rFonts w:asciiTheme="minorHAnsi" w:hAnsiTheme="minorHAnsi"/>
                      <w:color w:val="000000"/>
                      <w:sz w:val="10"/>
                      <w:szCs w:val="10"/>
                      <w:lang w:eastAsia="es-MX"/>
                    </w:rPr>
                    <w:t>De por vida: Partidas: 2,</w:t>
                  </w:r>
                  <w:r w:rsidR="00D66CFB" w:rsidRPr="00D66CFB">
                    <w:rPr>
                      <w:rFonts w:asciiTheme="minorHAnsi" w:hAnsiTheme="minorHAnsi"/>
                      <w:color w:val="000000"/>
                      <w:sz w:val="10"/>
                      <w:szCs w:val="10"/>
                      <w:lang w:eastAsia="es-MX"/>
                    </w:rPr>
                    <w:t xml:space="preserve"> </w:t>
                  </w:r>
                  <w:r w:rsidRPr="00D66CFB">
                    <w:rPr>
                      <w:rFonts w:asciiTheme="minorHAnsi" w:hAnsiTheme="minorHAnsi"/>
                      <w:color w:val="000000"/>
                      <w:sz w:val="10"/>
                      <w:szCs w:val="10"/>
                      <w:lang w:eastAsia="es-MX"/>
                    </w:rPr>
                    <w:t>7</w:t>
                  </w:r>
                  <w:r w:rsidR="00D66CFB" w:rsidRPr="00D66CFB">
                    <w:rPr>
                      <w:rFonts w:asciiTheme="minorHAnsi" w:hAnsiTheme="minorHAnsi"/>
                      <w:color w:val="000000"/>
                      <w:sz w:val="10"/>
                      <w:szCs w:val="10"/>
                      <w:lang w:eastAsia="es-MX"/>
                    </w:rPr>
                    <w:t>, 15</w:t>
                  </w:r>
                </w:p>
              </w:tc>
            </w:tr>
            <w:tr w:rsidR="000D3A83" w:rsidRPr="000D3A83" w14:paraId="06B4E224" w14:textId="77777777" w:rsidTr="000F6337">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15AD75EB" w:rsidR="000D3A83" w:rsidRPr="00C935AD" w:rsidRDefault="00752131" w:rsidP="006B5887">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00A73A35" w:rsidRPr="00A73A35">
                    <w:rPr>
                      <w:rFonts w:asciiTheme="minorHAnsi" w:hAnsiTheme="minorHAnsi" w:cs="Arial"/>
                      <w:b/>
                      <w:color w:val="000000"/>
                      <w:sz w:val="10"/>
                      <w:szCs w:val="10"/>
                      <w:lang w:eastAsia="es-MX"/>
                    </w:rPr>
                    <w:t>21, 22, 23 y 25 de octubre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2EC7D3" w14:textId="26A76216" w:rsidR="000D3A83" w:rsidRPr="006B5887" w:rsidRDefault="00752131" w:rsidP="00BD76A1">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BD76A1">
                    <w:rPr>
                      <w:rFonts w:asciiTheme="minorHAnsi" w:hAnsiTheme="minorHAnsi"/>
                      <w:color w:val="000000"/>
                      <w:sz w:val="10"/>
                      <w:szCs w:val="10"/>
                      <w:lang w:eastAsia="es-MX"/>
                    </w:rPr>
                    <w:t>21</w:t>
                  </w:r>
                  <w:r w:rsidRPr="00812CBA">
                    <w:rPr>
                      <w:rFonts w:asciiTheme="minorHAnsi" w:hAnsiTheme="minorHAnsi"/>
                      <w:color w:val="000000"/>
                      <w:sz w:val="10"/>
                      <w:szCs w:val="10"/>
                      <w:lang w:eastAsia="es-MX"/>
                    </w:rPr>
                    <w:t xml:space="preserve"> de </w:t>
                  </w:r>
                  <w:r w:rsidR="006B5887" w:rsidRPr="00812CBA">
                    <w:rPr>
                      <w:rFonts w:asciiTheme="minorHAnsi" w:hAnsiTheme="minorHAnsi"/>
                      <w:color w:val="000000"/>
                      <w:sz w:val="10"/>
                      <w:szCs w:val="10"/>
                      <w:lang w:eastAsia="es-MX"/>
                    </w:rPr>
                    <w:t>octubre</w:t>
                  </w:r>
                  <w:r w:rsidRPr="00812CBA">
                    <w:rPr>
                      <w:rFonts w:asciiTheme="minorHAnsi" w:hAnsiTheme="minorHAnsi"/>
                      <w:color w:val="000000"/>
                      <w:sz w:val="10"/>
                      <w:szCs w:val="10"/>
                      <w:lang w:eastAsia="es-MX"/>
                    </w:rPr>
                    <w:t xml:space="preserve"> 2021)</w:t>
                  </w:r>
                </w:p>
              </w:tc>
            </w:tr>
            <w:tr w:rsidR="000D3A83" w:rsidRPr="000D3A83"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420C65" w:rsidRDefault="000D3A83" w:rsidP="000D3A83">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D3A83" w:rsidRPr="000D3A83" w14:paraId="590E5825" w14:textId="77777777" w:rsidTr="000F633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771E50" w:rsidRDefault="00771E50" w:rsidP="002B22DB">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C051C8" w14:textId="77777777" w:rsidR="000D3A83" w:rsidRPr="00420C65" w:rsidRDefault="000D3A83" w:rsidP="000D3A83">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D3A83" w:rsidRPr="000D3A83" w14:paraId="2C9706C8" w14:textId="77777777" w:rsidTr="000F6337">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587243" w14:textId="38551323"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70398D6" w14:textId="77777777" w:rsidR="00771E50" w:rsidRPr="00771E50" w:rsidRDefault="00771E50" w:rsidP="00771E50">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A24409E" w14:textId="100B460D" w:rsidR="000D3A83"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CFC3CB" w14:textId="77777777" w:rsidR="000D3A83" w:rsidRPr="00420C65" w:rsidRDefault="000D3A83" w:rsidP="000D3A83">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771E50" w:rsidRPr="000D3A83" w14:paraId="391E2EC8" w14:textId="77777777" w:rsidTr="000F6337">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1ED04CC" w14:textId="77777777" w:rsidR="00771E50"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3CDDE079" w14:textId="77777777" w:rsidR="00355B84" w:rsidRDefault="00355B84" w:rsidP="00771E50">
                  <w:pPr>
                    <w:rPr>
                      <w:rFonts w:asciiTheme="minorHAnsi" w:hAnsiTheme="minorHAnsi" w:cs="Arial"/>
                      <w:color w:val="000000"/>
                      <w:sz w:val="10"/>
                      <w:szCs w:val="10"/>
                      <w:lang w:eastAsia="es-MX"/>
                    </w:rPr>
                  </w:pPr>
                </w:p>
                <w:p w14:paraId="50745E77" w14:textId="218CCF6D" w:rsidR="00355B84" w:rsidRPr="008F74B7" w:rsidRDefault="008F74B7" w:rsidP="003D2B10">
                  <w:pPr>
                    <w:jc w:val="both"/>
                    <w:rPr>
                      <w:rFonts w:asciiTheme="minorHAnsi" w:hAnsiTheme="minorHAnsi" w:cs="Arial"/>
                      <w:b/>
                      <w:color w:val="000000"/>
                      <w:sz w:val="10"/>
                      <w:szCs w:val="10"/>
                      <w:lang w:eastAsia="es-MX"/>
                    </w:rPr>
                  </w:pPr>
                  <w:r w:rsidRPr="008F74B7">
                    <w:rPr>
                      <w:rFonts w:asciiTheme="minorHAnsi" w:hAnsiTheme="minorHAnsi" w:cs="Arial"/>
                      <w:b/>
                      <w:color w:val="000000"/>
                      <w:sz w:val="10"/>
                      <w:szCs w:val="10"/>
                      <w:lang w:eastAsia="es-MX"/>
                    </w:rPr>
                    <w:t>40</w:t>
                  </w:r>
                  <w:r w:rsidR="00A73A35" w:rsidRPr="008F74B7">
                    <w:rPr>
                      <w:rFonts w:asciiTheme="minorHAnsi" w:hAnsiTheme="minorHAnsi" w:cs="Arial"/>
                      <w:b/>
                      <w:color w:val="000000"/>
                      <w:sz w:val="10"/>
                      <w:szCs w:val="10"/>
                      <w:lang w:eastAsia="es-MX"/>
                    </w:rPr>
                    <w:t xml:space="preserve"> días naturales posteriores al fallo.</w:t>
                  </w:r>
                  <w:r w:rsidRPr="008F74B7">
                    <w:rPr>
                      <w:rFonts w:asciiTheme="minorHAnsi" w:hAnsiTheme="minorHAnsi" w:cs="Arial"/>
                      <w:b/>
                      <w:color w:val="000000"/>
                      <w:sz w:val="10"/>
                      <w:szCs w:val="10"/>
                      <w:lang w:eastAsia="es-MX"/>
                    </w:rPr>
                    <w:t xml:space="preserve"> (J.A.)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6820D4" w14:textId="6E10420F" w:rsidR="00355B84" w:rsidRPr="009B19F9" w:rsidRDefault="00771E50" w:rsidP="00355B84">
                  <w:pPr>
                    <w:jc w:val="center"/>
                    <w:rPr>
                      <w:rFonts w:asciiTheme="minorHAnsi" w:hAnsiTheme="minorHAnsi"/>
                      <w:color w:val="000000"/>
                      <w:sz w:val="10"/>
                      <w:szCs w:val="10"/>
                      <w:lang w:eastAsia="es-MX"/>
                    </w:rPr>
                  </w:pPr>
                  <w:r w:rsidRPr="009B19F9">
                    <w:rPr>
                      <w:rFonts w:asciiTheme="minorHAnsi" w:hAnsiTheme="minorHAnsi"/>
                      <w:color w:val="000000"/>
                      <w:sz w:val="10"/>
                      <w:szCs w:val="10"/>
                      <w:lang w:eastAsia="es-MX"/>
                    </w:rPr>
                    <w:t>Presenta</w:t>
                  </w:r>
                </w:p>
                <w:p w14:paraId="1B58CF87" w14:textId="02F723B2" w:rsidR="00771E50" w:rsidRPr="009B19F9" w:rsidRDefault="008F74B7" w:rsidP="00613066">
                  <w:pPr>
                    <w:jc w:val="center"/>
                    <w:rPr>
                      <w:rFonts w:asciiTheme="minorHAnsi" w:hAnsiTheme="minorHAnsi"/>
                      <w:color w:val="000000"/>
                      <w:sz w:val="10"/>
                      <w:szCs w:val="10"/>
                      <w:lang w:eastAsia="es-MX"/>
                    </w:rPr>
                  </w:pPr>
                  <w:r w:rsidRPr="009B19F9">
                    <w:rPr>
                      <w:rFonts w:asciiTheme="minorHAnsi" w:hAnsiTheme="minorHAnsi" w:cs="Arial"/>
                      <w:color w:val="000000"/>
                      <w:sz w:val="10"/>
                      <w:szCs w:val="10"/>
                      <w:lang w:eastAsia="es-MX"/>
                    </w:rPr>
                    <w:t>40</w:t>
                  </w:r>
                  <w:r w:rsidR="0063593A" w:rsidRPr="009B19F9">
                    <w:rPr>
                      <w:rFonts w:asciiTheme="minorHAnsi" w:hAnsiTheme="minorHAnsi" w:cs="Arial"/>
                      <w:color w:val="000000"/>
                      <w:sz w:val="10"/>
                      <w:szCs w:val="10"/>
                      <w:lang w:eastAsia="es-MX"/>
                    </w:rPr>
                    <w:t xml:space="preserve"> días naturales posteriores al fallo.</w:t>
                  </w:r>
                </w:p>
              </w:tc>
            </w:tr>
            <w:tr w:rsidR="00771E50" w:rsidRPr="000D3A83"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563F17" w14:textId="469DB2EB" w:rsidR="00771E50" w:rsidRPr="00D6265A" w:rsidRDefault="00771E50" w:rsidP="00771E50">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771E50" w:rsidRPr="000D3A83"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180A09CB" w:rsidR="00771E50" w:rsidRPr="00D6265A" w:rsidRDefault="00613066" w:rsidP="00771E50">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D3A83" w:rsidRPr="000D3A83" w14:paraId="43F96671"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0D3A83" w:rsidRPr="00420C65" w:rsidRDefault="000D3A83" w:rsidP="00771E50">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sidR="00771E50">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EE173E0" w14:textId="25031AE4"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276278"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D3A83" w:rsidRPr="000D3A83" w14:paraId="6CC8FD09"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D28871"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1A3302" w:rsidRPr="000D3A83" w14:paraId="438A7D25"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1A3302" w:rsidRPr="00420C65" w:rsidRDefault="001A3302"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1A3302" w:rsidRPr="00420C65" w:rsidRDefault="001A3302" w:rsidP="001A330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6438E" w14:textId="75600E5F" w:rsidR="001A3302" w:rsidRPr="00F31A53" w:rsidRDefault="001A3302" w:rsidP="001A3302">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E5768E" w:rsidRPr="000D3A83" w14:paraId="79E13522"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8268448" w14:textId="4FC06518" w:rsidR="00E5768E" w:rsidRDefault="00E5768E"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8AD7DEC" w14:textId="55562678" w:rsidR="00E5768E" w:rsidRPr="001A3302" w:rsidRDefault="00E5768E" w:rsidP="001A3302">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2C49050" w14:textId="4E6403FD" w:rsidR="00E5768E" w:rsidRPr="00F31A53" w:rsidRDefault="00E5768E" w:rsidP="001A3302">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D3A83" w:rsidRPr="000D3A83" w14:paraId="005F77D3"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4B3553FD" w:rsidR="000D3A83" w:rsidRPr="00420C65" w:rsidRDefault="001A3302"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D7E0650" w14:textId="176B66A7" w:rsidR="000D3A83" w:rsidRPr="001A3302" w:rsidRDefault="00E5768E" w:rsidP="00E5768E">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6C50BB8"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D3A83" w:rsidRPr="000D3A83"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0D3A83" w:rsidRPr="00420C65" w:rsidRDefault="000D3A83" w:rsidP="000D3A8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0D3A83" w:rsidRPr="00420C65" w:rsidRDefault="000D3A83" w:rsidP="000D3A83">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1A3302" w:rsidRPr="000D3A83" w14:paraId="1BA7EBBD" w14:textId="77777777" w:rsidTr="000F633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1A3302" w:rsidRPr="00420C65" w:rsidRDefault="001A3302" w:rsidP="001A330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1A3302" w:rsidRPr="00420C65" w:rsidRDefault="001A3302" w:rsidP="001A330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78FBFB19" w:rsidR="001A3302" w:rsidRPr="00F31A53" w:rsidRDefault="009B19F9" w:rsidP="001A330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326</w:t>
                  </w:r>
                  <w:r w:rsidR="00D361A5" w:rsidRPr="00D026B8">
                    <w:rPr>
                      <w:rFonts w:asciiTheme="minorHAnsi" w:hAnsiTheme="minorHAnsi"/>
                      <w:color w:val="000000"/>
                      <w:sz w:val="10"/>
                      <w:szCs w:val="10"/>
                      <w:lang w:eastAsia="es-MX"/>
                    </w:rPr>
                    <w:t xml:space="preserve"> folio</w:t>
                  </w:r>
                  <w:r w:rsidR="00D026B8">
                    <w:rPr>
                      <w:rFonts w:asciiTheme="minorHAnsi" w:hAnsiTheme="minorHAnsi"/>
                      <w:color w:val="000000"/>
                      <w:sz w:val="10"/>
                      <w:szCs w:val="10"/>
                      <w:lang w:eastAsia="es-MX"/>
                    </w:rPr>
                    <w:t>s</w:t>
                  </w:r>
                </w:p>
              </w:tc>
            </w:tr>
          </w:tbl>
          <w:p w14:paraId="2C671E11" w14:textId="77777777" w:rsidR="00A61237" w:rsidRDefault="00A61237" w:rsidP="00A61237">
            <w:pPr>
              <w:jc w:val="both"/>
              <w:rPr>
                <w:rFonts w:ascii="Arial" w:hAnsi="Arial" w:cs="Arial"/>
                <w:b/>
                <w:i/>
                <w:sz w:val="14"/>
                <w:szCs w:val="14"/>
                <w:u w:val="single"/>
              </w:rPr>
            </w:pPr>
          </w:p>
          <w:p w14:paraId="00437286" w14:textId="77777777" w:rsidR="00B12A43" w:rsidRDefault="000D3A83" w:rsidP="00A61237">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009B4049" w:rsidRPr="009B4049">
              <w:rPr>
                <w:rFonts w:asciiTheme="minorHAnsi" w:hAnsiTheme="minorHAnsi" w:cs="Arial"/>
                <w:b/>
                <w:sz w:val="14"/>
                <w:szCs w:val="14"/>
              </w:rPr>
              <w:t xml:space="preserve">la Dra. Sandra Yesenia Pinzón Castro, Directora General de Planeación y Desarrollo y el Ing. Abraham Rodríguez Méndez, </w:t>
            </w:r>
            <w:proofErr w:type="gramStart"/>
            <w:r w:rsidR="009B4049" w:rsidRPr="009B4049">
              <w:rPr>
                <w:rFonts w:asciiTheme="minorHAnsi" w:hAnsiTheme="minorHAnsi" w:cs="Arial"/>
                <w:b/>
                <w:sz w:val="14"/>
                <w:szCs w:val="14"/>
              </w:rPr>
              <w:t>Jefe</w:t>
            </w:r>
            <w:proofErr w:type="gramEnd"/>
            <w:r w:rsidR="009B4049" w:rsidRPr="009B4049">
              <w:rPr>
                <w:rFonts w:asciiTheme="minorHAnsi" w:hAnsiTheme="minorHAnsi" w:cs="Arial"/>
                <w:b/>
                <w:sz w:val="14"/>
                <w:szCs w:val="14"/>
              </w:rPr>
              <w:t xml:space="preserve"> del Departamento de Redes y Telecomunicaciones de la </w:t>
            </w:r>
            <w:proofErr w:type="spellStart"/>
            <w:r w:rsidR="009B4049" w:rsidRPr="009B4049">
              <w:rPr>
                <w:rFonts w:asciiTheme="minorHAnsi" w:hAnsiTheme="minorHAnsi" w:cs="Arial"/>
                <w:b/>
                <w:sz w:val="14"/>
                <w:szCs w:val="14"/>
              </w:rPr>
              <w:t>DGPyD</w:t>
            </w:r>
            <w:proofErr w:type="spellEnd"/>
            <w:r w:rsidR="009B4049" w:rsidRPr="009B4049">
              <w:rPr>
                <w:rFonts w:asciiTheme="minorHAnsi" w:hAnsiTheme="minorHAnsi" w:cs="Arial"/>
                <w:b/>
                <w:sz w:val="14"/>
                <w:szCs w:val="14"/>
              </w:rPr>
              <w:t xml:space="preserve"> y la Dra. Paulina Andrade Lozano, Decana Interina del Centro de Ciencias de la Salud y el Lic. en A.E. José Israel Salado López, Secretario Administrativo del Centro de Ciencias de la Salud</w:t>
            </w:r>
            <w:r w:rsidRPr="00B12A43">
              <w:rPr>
                <w:rFonts w:asciiTheme="minorHAnsi" w:hAnsiTheme="minorHAnsi" w:cs="Arial"/>
                <w:b/>
                <w:sz w:val="14"/>
                <w:szCs w:val="14"/>
              </w:rPr>
              <w:t>, conforme al anexo</w:t>
            </w:r>
            <w:r w:rsidR="007962ED" w:rsidRPr="00B12A43">
              <w:rPr>
                <w:rFonts w:asciiTheme="minorHAnsi" w:hAnsiTheme="minorHAnsi" w:cs="Arial"/>
                <w:b/>
                <w:sz w:val="14"/>
                <w:szCs w:val="14"/>
              </w:rPr>
              <w:t xml:space="preserve"> 1</w:t>
            </w:r>
            <w:r w:rsidR="00252ED4">
              <w:rPr>
                <w:rFonts w:asciiTheme="minorHAnsi" w:hAnsiTheme="minorHAnsi" w:cs="Arial"/>
                <w:b/>
                <w:sz w:val="14"/>
                <w:szCs w:val="14"/>
              </w:rPr>
              <w:t>.</w:t>
            </w:r>
          </w:p>
          <w:p w14:paraId="371E88C0" w14:textId="0C87A424" w:rsidR="006E078B" w:rsidRPr="007962ED" w:rsidRDefault="006E078B" w:rsidP="00A61237">
            <w:pPr>
              <w:jc w:val="both"/>
              <w:rPr>
                <w:rFonts w:asciiTheme="minorHAnsi" w:hAnsiTheme="minorHAnsi" w:cs="Arial"/>
                <w:b/>
                <w:sz w:val="14"/>
                <w:szCs w:val="14"/>
              </w:rPr>
            </w:pPr>
          </w:p>
        </w:tc>
      </w:tr>
      <w:tr w:rsidR="006B6BA7" w:rsidRPr="00154F13" w14:paraId="2B64C309" w14:textId="77777777" w:rsidTr="006B6BA7">
        <w:trPr>
          <w:trHeight w:val="206"/>
          <w:jc w:val="center"/>
        </w:trPr>
        <w:tc>
          <w:tcPr>
            <w:tcW w:w="180" w:type="pct"/>
            <w:noWrap/>
          </w:tcPr>
          <w:p w14:paraId="3326AAFA" w14:textId="079CDD61" w:rsidR="006B6BA7" w:rsidRPr="002A3FAF" w:rsidRDefault="006B6BA7" w:rsidP="006B6BA7">
            <w:pPr>
              <w:jc w:val="center"/>
              <w:rPr>
                <w:rFonts w:ascii="Arial" w:hAnsi="Arial" w:cs="Arial"/>
                <w:sz w:val="12"/>
                <w:szCs w:val="12"/>
              </w:rPr>
            </w:pPr>
            <w:r>
              <w:rPr>
                <w:rFonts w:ascii="Arial" w:hAnsi="Arial" w:cs="Arial"/>
                <w:sz w:val="12"/>
                <w:szCs w:val="12"/>
              </w:rPr>
              <w:lastRenderedPageBreak/>
              <w:t>2</w:t>
            </w:r>
          </w:p>
        </w:tc>
        <w:tc>
          <w:tcPr>
            <w:tcW w:w="941" w:type="pct"/>
            <w:noWrap/>
          </w:tcPr>
          <w:p w14:paraId="6D7A13B5" w14:textId="25877F34" w:rsidR="006B6BA7" w:rsidRPr="00731A4D" w:rsidRDefault="009810D6" w:rsidP="006B6BA7">
            <w:pPr>
              <w:pStyle w:val="Sangradetextonormal"/>
              <w:ind w:left="0"/>
              <w:jc w:val="center"/>
              <w:rPr>
                <w:rFonts w:ascii="Arial" w:hAnsi="Arial" w:cs="Arial"/>
                <w:sz w:val="12"/>
                <w:szCs w:val="12"/>
                <w:highlight w:val="yellow"/>
                <w:lang w:val="es-ES"/>
              </w:rPr>
            </w:pPr>
            <w:r w:rsidRPr="009810D6">
              <w:rPr>
                <w:rFonts w:ascii="Arial" w:hAnsi="Arial" w:cs="Arial"/>
                <w:sz w:val="12"/>
                <w:szCs w:val="12"/>
                <w:lang w:val="es-ES"/>
              </w:rPr>
              <w:t>TEC-QUEST, SA DE CV</w:t>
            </w:r>
          </w:p>
        </w:tc>
        <w:tc>
          <w:tcPr>
            <w:tcW w:w="3879" w:type="pct"/>
          </w:tcPr>
          <w:p w14:paraId="7D6628A7" w14:textId="5C9E2D03" w:rsidR="006B6BA7" w:rsidRPr="009A3201" w:rsidRDefault="006B6BA7" w:rsidP="006B6BA7">
            <w:pPr>
              <w:spacing w:line="276" w:lineRule="auto"/>
              <w:jc w:val="both"/>
              <w:rPr>
                <w:rFonts w:asciiTheme="minorHAnsi" w:hAnsiTheme="minorHAnsi" w:cs="Arial"/>
                <w:b/>
                <w:sz w:val="14"/>
                <w:szCs w:val="14"/>
              </w:rPr>
            </w:pPr>
            <w:r w:rsidRPr="007D0A41">
              <w:rPr>
                <w:rFonts w:asciiTheme="minorHAnsi" w:hAnsiTheme="minorHAnsi" w:cs="Arial"/>
                <w:b/>
                <w:sz w:val="14"/>
                <w:szCs w:val="14"/>
              </w:rPr>
              <w:t xml:space="preserve">Oferta en </w:t>
            </w:r>
            <w:r w:rsidR="007D0A41" w:rsidRPr="007D0A41">
              <w:rPr>
                <w:rFonts w:asciiTheme="minorHAnsi" w:hAnsiTheme="minorHAnsi" w:cs="Arial"/>
                <w:b/>
                <w:sz w:val="14"/>
                <w:szCs w:val="14"/>
              </w:rPr>
              <w:t>la partida</w:t>
            </w:r>
            <w:r w:rsidRPr="007D0A41">
              <w:rPr>
                <w:rFonts w:asciiTheme="minorHAnsi" w:hAnsiTheme="minorHAnsi" w:cs="Arial"/>
                <w:b/>
                <w:sz w:val="14"/>
                <w:szCs w:val="14"/>
              </w:rPr>
              <w:t>: 9.</w:t>
            </w:r>
          </w:p>
          <w:p w14:paraId="533276F8" w14:textId="77777777" w:rsidR="006B6BA7" w:rsidRPr="00276F21" w:rsidRDefault="006B6BA7" w:rsidP="006B6BA7">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6B6BA7" w:rsidRPr="000D3A83" w14:paraId="550A4D0C" w14:textId="77777777" w:rsidTr="00B74F08">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520ADBF0" w14:textId="77777777" w:rsidR="006B6BA7" w:rsidRPr="00420C65" w:rsidRDefault="006B6BA7" w:rsidP="006B6BA7">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5A469D9" w14:textId="77777777" w:rsidR="006B6BA7" w:rsidRPr="00420C65" w:rsidRDefault="006B6BA7" w:rsidP="006B6BA7">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F7D4D47" w14:textId="77777777" w:rsidR="006B6BA7" w:rsidRPr="00420C65" w:rsidRDefault="006B6BA7" w:rsidP="006B6BA7">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6B6BA7" w:rsidRPr="000D3A83" w14:paraId="6ED7BAC0" w14:textId="77777777" w:rsidTr="00B74F0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73A9E4E" w14:textId="77777777" w:rsidR="006B6BA7" w:rsidRPr="00420C65" w:rsidRDefault="006B6BA7" w:rsidP="006B6BA7">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6B6BA7" w:rsidRPr="000D3A83" w14:paraId="4CB0123B" w14:textId="77777777" w:rsidTr="00B74F08">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5243C3A"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A276D3D"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59693C8" w14:textId="010B418E" w:rsidR="006B6BA7" w:rsidRPr="0015529F" w:rsidRDefault="006B6BA7" w:rsidP="002E68AA">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7D0A41">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sidR="002E68AA">
                    <w:rPr>
                      <w:rFonts w:asciiTheme="minorHAnsi" w:hAnsiTheme="minorHAnsi"/>
                      <w:color w:val="000000"/>
                      <w:sz w:val="10"/>
                      <w:szCs w:val="10"/>
                      <w:lang w:eastAsia="es-MX"/>
                    </w:rPr>
                    <w:t>Eugenio Francisco Javier Carstens Madero</w:t>
                  </w:r>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sidR="00D60842">
                    <w:rPr>
                      <w:rFonts w:asciiTheme="minorHAnsi" w:hAnsiTheme="minorHAnsi"/>
                      <w:color w:val="000000"/>
                      <w:sz w:val="10"/>
                      <w:szCs w:val="10"/>
                      <w:lang w:eastAsia="es-MX"/>
                    </w:rPr>
                    <w:t>TEC-</w:t>
                  </w:r>
                  <w:r w:rsidR="002E68AA">
                    <w:rPr>
                      <w:rFonts w:asciiTheme="minorHAnsi" w:hAnsiTheme="minorHAnsi"/>
                      <w:color w:val="000000"/>
                      <w:sz w:val="10"/>
                      <w:szCs w:val="10"/>
                      <w:lang w:eastAsia="es-MX"/>
                    </w:rPr>
                    <w:t>QUEST,</w:t>
                  </w:r>
                  <w:r>
                    <w:rPr>
                      <w:rFonts w:asciiTheme="minorHAnsi" w:hAnsiTheme="minorHAnsi"/>
                      <w:color w:val="000000"/>
                      <w:sz w:val="10"/>
                      <w:szCs w:val="10"/>
                      <w:lang w:eastAsia="es-MX"/>
                    </w:rPr>
                    <w:t xml:space="preserve"> S.A. DE C.V. </w:t>
                  </w:r>
                </w:p>
              </w:tc>
            </w:tr>
            <w:tr w:rsidR="006B6BA7" w:rsidRPr="000D3A83" w14:paraId="697C8307" w14:textId="77777777" w:rsidTr="00B74F08">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9B85294"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F44B5E1"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A0268D5" w14:textId="5588B20F" w:rsidR="006B6BA7" w:rsidRPr="00B532CE" w:rsidRDefault="006B6BA7" w:rsidP="002E68AA">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sidR="002E68AA">
                    <w:rPr>
                      <w:rFonts w:asciiTheme="minorHAnsi" w:hAnsiTheme="minorHAnsi"/>
                      <w:color w:val="000000"/>
                      <w:sz w:val="10"/>
                      <w:szCs w:val="10"/>
                      <w:lang w:eastAsia="es-MX"/>
                    </w:rPr>
                    <w:t>Identificaciones credencial INE de Eugenio Francisco Javier Carstens Madero, Omar Romero Huerta, Inscripción en el Registro Federal de Contribuyentes, Acta Constitutiva, Carta poder simple a favor de Omar Romero Huerta</w:t>
                  </w:r>
                  <w:r>
                    <w:rPr>
                      <w:rFonts w:asciiTheme="minorHAnsi" w:hAnsiTheme="minorHAnsi"/>
                      <w:color w:val="000000"/>
                      <w:sz w:val="10"/>
                      <w:szCs w:val="10"/>
                      <w:lang w:eastAsia="es-MX"/>
                    </w:rPr>
                    <w:t xml:space="preserve">. </w:t>
                  </w:r>
                </w:p>
              </w:tc>
            </w:tr>
            <w:tr w:rsidR="006B6BA7" w:rsidRPr="000D3A83" w14:paraId="3E2FA549" w14:textId="77777777" w:rsidTr="00B74F08">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68BB809A" w14:textId="77777777" w:rsidR="006B6BA7"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7C4184B6" w14:textId="77777777" w:rsidR="006B6BA7" w:rsidRPr="00E34C0C" w:rsidRDefault="006B6BA7" w:rsidP="006B6BA7">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788D221D" w14:textId="77777777" w:rsidR="006B6BA7" w:rsidRPr="00E34C0C" w:rsidRDefault="006B6BA7" w:rsidP="006B6BA7">
                  <w:pPr>
                    <w:ind w:right="126"/>
                    <w:jc w:val="both"/>
                    <w:rPr>
                      <w:rFonts w:asciiTheme="minorHAnsi" w:eastAsia="Calibri" w:hAnsiTheme="minorHAnsi" w:cstheme="minorHAnsi"/>
                      <w:b/>
                      <w:color w:val="000000"/>
                      <w:sz w:val="10"/>
                      <w:szCs w:val="10"/>
                    </w:rPr>
                  </w:pPr>
                </w:p>
                <w:p w14:paraId="5962B73B" w14:textId="77777777" w:rsidR="006B6BA7" w:rsidRPr="00E34C0C" w:rsidRDefault="006B6BA7" w:rsidP="006B6BA7">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3B1C46A6" w14:textId="77777777" w:rsidR="006B6BA7" w:rsidRPr="00E34C0C" w:rsidRDefault="006B6BA7" w:rsidP="00F502A4">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46CF1D94" w14:textId="77777777" w:rsidR="006B6BA7" w:rsidRDefault="006B6BA7" w:rsidP="00F502A4">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12AE975A" w14:textId="77777777" w:rsidR="006B6BA7" w:rsidRPr="00C16692" w:rsidRDefault="006B6BA7" w:rsidP="00F502A4">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4EF11057" w14:textId="77777777" w:rsidR="006B6BA7" w:rsidRPr="00C16692" w:rsidRDefault="006B6BA7" w:rsidP="006B6BA7">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sidRPr="00A73A35">
                    <w:rPr>
                      <w:rFonts w:asciiTheme="minorHAnsi" w:hAnsiTheme="minorHAnsi" w:cs="Arial"/>
                      <w:b/>
                      <w:bCs/>
                      <w:color w:val="000000"/>
                      <w:sz w:val="10"/>
                      <w:szCs w:val="10"/>
                      <w:lang w:eastAsia="es-MX"/>
                    </w:rPr>
                    <w:t>03 de octubre de 2021</w:t>
                  </w:r>
                  <w:r w:rsidRPr="00C16692">
                    <w:rPr>
                      <w:rFonts w:asciiTheme="minorHAnsi" w:hAnsiTheme="minorHAnsi" w:cs="Arial"/>
                      <w:b/>
                      <w:bCs/>
                      <w:color w:val="000000"/>
                      <w:sz w:val="10"/>
                      <w:szCs w:val="10"/>
                      <w:lang w:eastAsia="es-MX"/>
                    </w:rPr>
                    <w:t xml:space="preserv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10CBFBC" w14:textId="77777777" w:rsidR="006B6BA7" w:rsidRPr="009478F2" w:rsidRDefault="006B6BA7" w:rsidP="006B6BA7">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312458E1" w14:textId="1AD261BB" w:rsidR="006B6BA7" w:rsidRPr="00391C53" w:rsidRDefault="006B6BA7" w:rsidP="00F502A4">
                  <w:pPr>
                    <w:pStyle w:val="Prrafodelista"/>
                    <w:numPr>
                      <w:ilvl w:val="0"/>
                      <w:numId w:val="2"/>
                    </w:numPr>
                    <w:ind w:left="428" w:right="-70" w:hanging="283"/>
                    <w:rPr>
                      <w:rFonts w:asciiTheme="minorHAnsi" w:hAnsiTheme="minorHAnsi"/>
                      <w:sz w:val="10"/>
                      <w:szCs w:val="10"/>
                      <w:lang w:eastAsia="es-MX"/>
                    </w:rPr>
                  </w:pPr>
                  <w:r w:rsidRPr="00391C53">
                    <w:rPr>
                      <w:rFonts w:asciiTheme="minorHAnsi" w:hAnsiTheme="minorHAnsi"/>
                      <w:sz w:val="10"/>
                      <w:szCs w:val="10"/>
                      <w:lang w:eastAsia="es-MX"/>
                    </w:rPr>
                    <w:t xml:space="preserve">Opinión de Cumplimiento SAT (Positivo, </w:t>
                  </w:r>
                  <w:r w:rsidR="00D60842" w:rsidRPr="00391C53">
                    <w:rPr>
                      <w:rFonts w:asciiTheme="minorHAnsi" w:hAnsiTheme="minorHAnsi"/>
                      <w:sz w:val="10"/>
                      <w:szCs w:val="10"/>
                      <w:lang w:eastAsia="es-MX"/>
                    </w:rPr>
                    <w:t>14</w:t>
                  </w:r>
                  <w:r w:rsidRPr="00391C53">
                    <w:rPr>
                      <w:rFonts w:asciiTheme="minorHAnsi" w:hAnsiTheme="minorHAnsi"/>
                      <w:sz w:val="10"/>
                      <w:szCs w:val="10"/>
                      <w:lang w:eastAsia="es-MX"/>
                    </w:rPr>
                    <w:t xml:space="preserve"> de </w:t>
                  </w:r>
                  <w:r w:rsidR="00D60842" w:rsidRPr="00391C53">
                    <w:rPr>
                      <w:rFonts w:asciiTheme="minorHAnsi" w:hAnsiTheme="minorHAnsi"/>
                      <w:sz w:val="10"/>
                      <w:szCs w:val="10"/>
                      <w:lang w:eastAsia="es-MX"/>
                    </w:rPr>
                    <w:t>septiembre</w:t>
                  </w:r>
                  <w:r w:rsidRPr="00391C53">
                    <w:rPr>
                      <w:rFonts w:asciiTheme="minorHAnsi" w:hAnsiTheme="minorHAnsi"/>
                      <w:sz w:val="10"/>
                      <w:szCs w:val="10"/>
                      <w:lang w:eastAsia="es-MX"/>
                    </w:rPr>
                    <w:t xml:space="preserve"> de 2021)</w:t>
                  </w:r>
                  <w:r w:rsidR="008930AE" w:rsidRPr="00391C53">
                    <w:rPr>
                      <w:rFonts w:asciiTheme="minorHAnsi" w:hAnsiTheme="minorHAnsi"/>
                      <w:sz w:val="10"/>
                      <w:szCs w:val="10"/>
                      <w:lang w:eastAsia="es-MX"/>
                    </w:rPr>
                    <w:t xml:space="preserve"> CON OBSERVACIONES</w:t>
                  </w:r>
                </w:p>
                <w:p w14:paraId="5A727173" w14:textId="343B7173" w:rsidR="006B6BA7" w:rsidRPr="00812CBA" w:rsidRDefault="006B6BA7" w:rsidP="00F502A4">
                  <w:pPr>
                    <w:pStyle w:val="Prrafodelista"/>
                    <w:numPr>
                      <w:ilvl w:val="0"/>
                      <w:numId w:val="2"/>
                    </w:numPr>
                    <w:ind w:left="428" w:hanging="283"/>
                    <w:rPr>
                      <w:rFonts w:asciiTheme="minorHAnsi" w:hAnsiTheme="minorHAnsi"/>
                      <w:sz w:val="10"/>
                      <w:szCs w:val="10"/>
                      <w:lang w:eastAsia="es-MX"/>
                    </w:rPr>
                  </w:pPr>
                  <w:r w:rsidRPr="00391C53">
                    <w:rPr>
                      <w:rFonts w:asciiTheme="minorHAnsi" w:hAnsiTheme="minorHAnsi"/>
                      <w:sz w:val="10"/>
                      <w:szCs w:val="10"/>
                      <w:lang w:eastAsia="es-MX"/>
                    </w:rPr>
                    <w:t>Opinión de cumplimiento</w:t>
                  </w:r>
                  <w:r w:rsidRPr="009478F2">
                    <w:rPr>
                      <w:rFonts w:asciiTheme="minorHAnsi" w:hAnsiTheme="minorHAnsi"/>
                      <w:sz w:val="10"/>
                      <w:szCs w:val="10"/>
                      <w:lang w:eastAsia="es-MX"/>
                    </w:rPr>
                    <w:t xml:space="preserve">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314581">
                    <w:rPr>
                      <w:rFonts w:asciiTheme="minorHAnsi" w:hAnsiTheme="minorHAnsi"/>
                      <w:sz w:val="10"/>
                      <w:szCs w:val="10"/>
                      <w:lang w:eastAsia="es-MX"/>
                    </w:rPr>
                    <w:t>25</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314581">
                    <w:rPr>
                      <w:rFonts w:asciiTheme="minorHAnsi" w:hAnsiTheme="minorHAnsi"/>
                      <w:sz w:val="10"/>
                      <w:szCs w:val="10"/>
                      <w:lang w:eastAsia="es-MX"/>
                    </w:rPr>
                    <w:t>24</w:t>
                  </w:r>
                  <w:r>
                    <w:rPr>
                      <w:rFonts w:asciiTheme="minorHAnsi" w:hAnsiTheme="minorHAnsi"/>
                      <w:sz w:val="10"/>
                      <w:szCs w:val="10"/>
                      <w:lang w:eastAsia="es-MX"/>
                    </w:rPr>
                    <w:t xml:space="preserve"> de </w:t>
                  </w:r>
                  <w:r w:rsidR="00314581">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73772E14" w14:textId="7427FB09" w:rsidR="006B6BA7" w:rsidRPr="00424C90" w:rsidRDefault="006B6BA7" w:rsidP="00F502A4">
                  <w:pPr>
                    <w:pStyle w:val="Prrafodelista"/>
                    <w:numPr>
                      <w:ilvl w:val="0"/>
                      <w:numId w:val="2"/>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w:t>
                  </w:r>
                  <w:r w:rsidR="001A4B96">
                    <w:rPr>
                      <w:rFonts w:asciiTheme="minorHAnsi" w:hAnsiTheme="minorHAnsi"/>
                      <w:sz w:val="10"/>
                      <w:szCs w:val="10"/>
                      <w:lang w:eastAsia="es-MX"/>
                    </w:rPr>
                    <w:t>25</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tc>
            </w:tr>
            <w:tr w:rsidR="006B6BA7" w:rsidRPr="000D3A83" w14:paraId="268EED7D" w14:textId="77777777" w:rsidTr="00B74F08">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E4AA46"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13652795" w14:textId="77777777" w:rsidR="006B6BA7" w:rsidRPr="00391C53" w:rsidRDefault="006B6BA7" w:rsidP="006B6BA7">
                  <w:pPr>
                    <w:rPr>
                      <w:rFonts w:asciiTheme="minorHAnsi" w:hAnsiTheme="minorHAnsi" w:cs="Arial"/>
                      <w:color w:val="000000"/>
                      <w:sz w:val="10"/>
                      <w:szCs w:val="10"/>
                      <w:lang w:val="es-MX" w:eastAsia="es-MX"/>
                    </w:rPr>
                  </w:pPr>
                  <w:r w:rsidRPr="00391C53">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391C53">
                    <w:rPr>
                      <w:rFonts w:asciiTheme="minorHAnsi" w:hAnsiTheme="minorHAnsi" w:cs="Arial"/>
                      <w:b/>
                      <w:color w:val="000000"/>
                      <w:sz w:val="10"/>
                      <w:szCs w:val="10"/>
                      <w:lang w:eastAsia="es-MX"/>
                    </w:rPr>
                    <w:t>Anexo “5”</w:t>
                  </w:r>
                  <w:r w:rsidRPr="00391C53">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AC450A" w14:textId="77777777" w:rsidR="006B6BA7" w:rsidRPr="00391C53" w:rsidRDefault="006B6BA7" w:rsidP="006B6BA7">
                  <w:pPr>
                    <w:jc w:val="center"/>
                    <w:rPr>
                      <w:rFonts w:asciiTheme="minorHAnsi" w:hAnsiTheme="minorHAnsi"/>
                      <w:color w:val="000000"/>
                      <w:sz w:val="10"/>
                      <w:szCs w:val="10"/>
                      <w:lang w:eastAsia="es-MX"/>
                    </w:rPr>
                  </w:pPr>
                  <w:r w:rsidRPr="00391C53">
                    <w:rPr>
                      <w:rFonts w:asciiTheme="minorHAnsi" w:hAnsiTheme="minorHAnsi"/>
                      <w:color w:val="000000"/>
                      <w:sz w:val="10"/>
                      <w:szCs w:val="10"/>
                      <w:lang w:eastAsia="es-MX"/>
                    </w:rPr>
                    <w:t xml:space="preserve">Presenta </w:t>
                  </w:r>
                </w:p>
                <w:p w14:paraId="38B378AD" w14:textId="0B74CC68" w:rsidR="006B6BA7" w:rsidRPr="00391C53" w:rsidRDefault="006B6BA7" w:rsidP="006B6BA7">
                  <w:pPr>
                    <w:jc w:val="center"/>
                    <w:rPr>
                      <w:rFonts w:asciiTheme="minorHAnsi" w:hAnsiTheme="minorHAnsi"/>
                      <w:color w:val="000000"/>
                      <w:sz w:val="10"/>
                      <w:szCs w:val="10"/>
                      <w:lang w:eastAsia="es-MX"/>
                    </w:rPr>
                  </w:pPr>
                  <w:r w:rsidRPr="00391C53">
                    <w:rPr>
                      <w:rFonts w:asciiTheme="minorHAnsi" w:hAnsiTheme="minorHAnsi"/>
                      <w:color w:val="000000"/>
                      <w:sz w:val="10"/>
                      <w:szCs w:val="10"/>
                      <w:lang w:eastAsia="es-MX"/>
                    </w:rPr>
                    <w:t xml:space="preserve">36 meses: Partidas: </w:t>
                  </w:r>
                  <w:r w:rsidR="008930AE" w:rsidRPr="00391C53">
                    <w:rPr>
                      <w:rFonts w:asciiTheme="minorHAnsi" w:hAnsiTheme="minorHAnsi"/>
                      <w:color w:val="000000"/>
                      <w:sz w:val="10"/>
                      <w:szCs w:val="10"/>
                      <w:lang w:eastAsia="es-MX"/>
                    </w:rPr>
                    <w:t>9 CON OBSERVACIONES</w:t>
                  </w:r>
                  <w:r w:rsidRPr="00391C53">
                    <w:rPr>
                      <w:rFonts w:asciiTheme="minorHAnsi" w:hAnsiTheme="minorHAnsi"/>
                      <w:color w:val="000000"/>
                      <w:sz w:val="10"/>
                      <w:szCs w:val="10"/>
                      <w:lang w:eastAsia="es-MX"/>
                    </w:rPr>
                    <w:t xml:space="preserve"> </w:t>
                  </w:r>
                </w:p>
                <w:p w14:paraId="46B4F103" w14:textId="094DDF1B" w:rsidR="006B6BA7" w:rsidRPr="00391C53" w:rsidRDefault="006B6BA7" w:rsidP="006B6BA7">
                  <w:pPr>
                    <w:jc w:val="center"/>
                    <w:rPr>
                      <w:rFonts w:asciiTheme="minorHAnsi" w:hAnsiTheme="minorHAnsi"/>
                      <w:color w:val="000000"/>
                      <w:sz w:val="10"/>
                      <w:szCs w:val="10"/>
                      <w:lang w:eastAsia="es-MX"/>
                    </w:rPr>
                  </w:pPr>
                </w:p>
              </w:tc>
            </w:tr>
            <w:tr w:rsidR="006B6BA7" w:rsidRPr="000D3A83" w14:paraId="5B5E8F4F" w14:textId="77777777" w:rsidTr="00B74F08">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398F61"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F3E5434" w14:textId="77777777" w:rsidR="006B6BA7" w:rsidRPr="00C935AD" w:rsidRDefault="006B6BA7" w:rsidP="006B6BA7">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Pr="00A73A35">
                    <w:rPr>
                      <w:rFonts w:asciiTheme="minorHAnsi" w:hAnsiTheme="minorHAnsi" w:cs="Arial"/>
                      <w:b/>
                      <w:color w:val="000000"/>
                      <w:sz w:val="10"/>
                      <w:szCs w:val="10"/>
                      <w:lang w:eastAsia="es-MX"/>
                    </w:rPr>
                    <w:t>21, 22, 23 y 25 de octubre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531322B" w14:textId="153BED2F" w:rsidR="006B6BA7" w:rsidRPr="006B5887" w:rsidRDefault="006B6BA7" w:rsidP="008930AE">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8930AE">
                    <w:rPr>
                      <w:rFonts w:asciiTheme="minorHAnsi" w:hAnsiTheme="minorHAnsi"/>
                      <w:color w:val="000000"/>
                      <w:sz w:val="10"/>
                      <w:szCs w:val="10"/>
                      <w:lang w:eastAsia="es-MX"/>
                    </w:rPr>
                    <w:t>25</w:t>
                  </w:r>
                  <w:r w:rsidRPr="00812CBA">
                    <w:rPr>
                      <w:rFonts w:asciiTheme="minorHAnsi" w:hAnsiTheme="minorHAnsi"/>
                      <w:color w:val="000000"/>
                      <w:sz w:val="10"/>
                      <w:szCs w:val="10"/>
                      <w:lang w:eastAsia="es-MX"/>
                    </w:rPr>
                    <w:t xml:space="preserve"> de octubre 2021)</w:t>
                  </w:r>
                </w:p>
              </w:tc>
            </w:tr>
            <w:tr w:rsidR="006B6BA7" w:rsidRPr="000D3A83" w14:paraId="5DA598CD" w14:textId="77777777" w:rsidTr="00B74F0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5ACB4EC" w14:textId="77777777" w:rsidR="006B6BA7" w:rsidRPr="00420C65" w:rsidRDefault="006B6BA7" w:rsidP="006B6BA7">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6B6BA7" w:rsidRPr="000D3A83" w14:paraId="44C1560F" w14:textId="77777777" w:rsidTr="00B74F08">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4E3CCDC"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2236EC57" w14:textId="77777777" w:rsidR="006B6BA7" w:rsidRPr="00771E50" w:rsidRDefault="006B6BA7" w:rsidP="006B6BA7">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1585F8" w14:textId="77777777" w:rsidR="006B6BA7" w:rsidRPr="00420C65" w:rsidRDefault="006B6BA7" w:rsidP="006B6BA7">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6B6BA7" w:rsidRPr="000D3A83" w14:paraId="262705DD" w14:textId="77777777" w:rsidTr="00B74F08">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0F448E"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0CC5E3E4" w14:textId="77777777" w:rsidR="006B6BA7" w:rsidRPr="00771E50" w:rsidRDefault="006B6BA7" w:rsidP="006B6BA7">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1EC44F50" w14:textId="77777777" w:rsidR="006B6BA7" w:rsidRPr="00420C65"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C236D5A" w14:textId="77777777" w:rsidR="006B6BA7" w:rsidRPr="00420C65" w:rsidRDefault="006B6BA7" w:rsidP="006B6BA7">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6B6BA7" w:rsidRPr="000D3A83" w14:paraId="0FE125E3" w14:textId="77777777" w:rsidTr="00B74F08">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218C5FA"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B6FE7BA" w14:textId="77777777" w:rsidR="006B6BA7"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1F19B798" w14:textId="77777777" w:rsidR="006B6BA7" w:rsidRDefault="006B6BA7" w:rsidP="006B6BA7">
                  <w:pPr>
                    <w:rPr>
                      <w:rFonts w:asciiTheme="minorHAnsi" w:hAnsiTheme="minorHAnsi" w:cs="Arial"/>
                      <w:color w:val="000000"/>
                      <w:sz w:val="10"/>
                      <w:szCs w:val="10"/>
                      <w:lang w:eastAsia="es-MX"/>
                    </w:rPr>
                  </w:pPr>
                </w:p>
                <w:p w14:paraId="38A500B6" w14:textId="77777777" w:rsidR="006B6BA7" w:rsidRPr="008F74B7" w:rsidRDefault="006B6BA7" w:rsidP="006B6BA7">
                  <w:pPr>
                    <w:jc w:val="both"/>
                    <w:rPr>
                      <w:rFonts w:asciiTheme="minorHAnsi" w:hAnsiTheme="minorHAnsi" w:cs="Arial"/>
                      <w:b/>
                      <w:color w:val="000000"/>
                      <w:sz w:val="10"/>
                      <w:szCs w:val="10"/>
                      <w:lang w:eastAsia="es-MX"/>
                    </w:rPr>
                  </w:pPr>
                  <w:r w:rsidRPr="008F74B7">
                    <w:rPr>
                      <w:rFonts w:asciiTheme="minorHAnsi" w:hAnsiTheme="minorHAnsi" w:cs="Arial"/>
                      <w:b/>
                      <w:color w:val="000000"/>
                      <w:sz w:val="10"/>
                      <w:szCs w:val="10"/>
                      <w:lang w:eastAsia="es-MX"/>
                    </w:rPr>
                    <w:t>40 días naturales posteriores al fallo. (J.A.)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D190C54" w14:textId="77777777" w:rsidR="006B6BA7" w:rsidRPr="008930AE" w:rsidRDefault="006B6BA7" w:rsidP="006B6BA7">
                  <w:pPr>
                    <w:jc w:val="center"/>
                    <w:rPr>
                      <w:rFonts w:asciiTheme="minorHAnsi" w:hAnsiTheme="minorHAnsi"/>
                      <w:color w:val="000000"/>
                      <w:sz w:val="10"/>
                      <w:szCs w:val="10"/>
                      <w:lang w:eastAsia="es-MX"/>
                    </w:rPr>
                  </w:pPr>
                  <w:r w:rsidRPr="008930AE">
                    <w:rPr>
                      <w:rFonts w:asciiTheme="minorHAnsi" w:hAnsiTheme="minorHAnsi"/>
                      <w:color w:val="000000"/>
                      <w:sz w:val="10"/>
                      <w:szCs w:val="10"/>
                      <w:lang w:eastAsia="es-MX"/>
                    </w:rPr>
                    <w:t>Presenta</w:t>
                  </w:r>
                </w:p>
                <w:p w14:paraId="34FAAD8F" w14:textId="5729555F" w:rsidR="006B6BA7" w:rsidRPr="008930AE" w:rsidRDefault="008930AE" w:rsidP="006B6BA7">
                  <w:pPr>
                    <w:jc w:val="center"/>
                    <w:rPr>
                      <w:rFonts w:asciiTheme="minorHAnsi" w:hAnsiTheme="minorHAnsi"/>
                      <w:color w:val="000000"/>
                      <w:sz w:val="10"/>
                      <w:szCs w:val="10"/>
                      <w:lang w:eastAsia="es-MX"/>
                    </w:rPr>
                  </w:pPr>
                  <w:r w:rsidRPr="008930AE">
                    <w:rPr>
                      <w:rFonts w:asciiTheme="minorHAnsi" w:hAnsiTheme="minorHAnsi" w:cs="Arial"/>
                      <w:color w:val="000000"/>
                      <w:sz w:val="10"/>
                      <w:szCs w:val="10"/>
                      <w:lang w:eastAsia="es-MX"/>
                    </w:rPr>
                    <w:t>30</w:t>
                  </w:r>
                  <w:r w:rsidR="006B6BA7" w:rsidRPr="008930AE">
                    <w:rPr>
                      <w:rFonts w:asciiTheme="minorHAnsi" w:hAnsiTheme="minorHAnsi" w:cs="Arial"/>
                      <w:color w:val="000000"/>
                      <w:sz w:val="10"/>
                      <w:szCs w:val="10"/>
                      <w:lang w:eastAsia="es-MX"/>
                    </w:rPr>
                    <w:t xml:space="preserve"> días naturales posteriores al fallo.</w:t>
                  </w:r>
                  <w:r w:rsidRPr="008930AE">
                    <w:rPr>
                      <w:rFonts w:asciiTheme="minorHAnsi" w:hAnsiTheme="minorHAnsi" w:cs="Arial"/>
                      <w:color w:val="000000"/>
                      <w:sz w:val="10"/>
                      <w:szCs w:val="10"/>
                      <w:lang w:eastAsia="es-MX"/>
                    </w:rPr>
                    <w:t xml:space="preserve"> Conforme a Convocatoria</w:t>
                  </w:r>
                </w:p>
              </w:tc>
            </w:tr>
            <w:tr w:rsidR="006B6BA7" w:rsidRPr="000D3A83" w14:paraId="5C4A8EB4" w14:textId="77777777" w:rsidTr="00B74F08">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B772E43"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36368E0B" w14:textId="77777777" w:rsidR="006B6BA7" w:rsidRPr="00420C65"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F3FD55" w14:textId="77777777" w:rsidR="006B6BA7" w:rsidRPr="00D6265A" w:rsidRDefault="006B6BA7" w:rsidP="006B6BA7">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6B6BA7" w:rsidRPr="000D3A83" w14:paraId="3331DDB8" w14:textId="77777777" w:rsidTr="00B74F08">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3516DA7"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5E86679" w14:textId="77777777" w:rsidR="006B6BA7" w:rsidRPr="00420C65"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FB022BF" w14:textId="77777777" w:rsidR="006B6BA7" w:rsidRPr="00D6265A" w:rsidRDefault="006B6BA7" w:rsidP="006B6BA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6B6BA7" w:rsidRPr="000D3A83" w14:paraId="0C33DEB6"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B1397A4"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59AD201B" w14:textId="77777777" w:rsidR="006B6BA7" w:rsidRPr="001A3302" w:rsidRDefault="006B6BA7" w:rsidP="006B6BA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1B5881E"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72913798"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CF3B09A"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6BCADE88" w14:textId="77777777" w:rsidR="006B6BA7" w:rsidRPr="001A3302" w:rsidRDefault="006B6BA7" w:rsidP="006B6BA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C7F865"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179F565A" w14:textId="77777777" w:rsidTr="00B74F0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0EBA8E"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7817A8A2" w14:textId="77777777" w:rsidR="006B6BA7" w:rsidRPr="00420C65" w:rsidRDefault="006B6BA7" w:rsidP="006B6BA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EAD40E5"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0D22B664" w14:textId="77777777" w:rsidTr="00B74F0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56C08745" w14:textId="77777777" w:rsidR="006B6BA7"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3125455" w14:textId="77777777" w:rsidR="006B6BA7" w:rsidRPr="001A3302" w:rsidRDefault="006B6BA7" w:rsidP="006B6BA7">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13A1ACB"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353C1441"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7BBC93D"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4A23D165" w14:textId="77777777" w:rsidR="006B6BA7" w:rsidRPr="001A3302" w:rsidRDefault="006B6BA7" w:rsidP="006B6BA7">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B24FE49"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731E6CFE"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CE1E45E"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6102D36C"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475B7F1"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3A090F80" w14:textId="77777777" w:rsidTr="00B74F08">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7148414F"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BFE6969"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A1EC8C5" w14:textId="6464B93E" w:rsidR="006B6BA7" w:rsidRPr="00F31A53" w:rsidRDefault="008930AE" w:rsidP="006B6BA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22</w:t>
                  </w:r>
                  <w:r w:rsidR="006B6BA7" w:rsidRPr="00D026B8">
                    <w:rPr>
                      <w:rFonts w:asciiTheme="minorHAnsi" w:hAnsiTheme="minorHAnsi"/>
                      <w:color w:val="000000"/>
                      <w:sz w:val="10"/>
                      <w:szCs w:val="10"/>
                      <w:lang w:eastAsia="es-MX"/>
                    </w:rPr>
                    <w:t xml:space="preserve"> folio</w:t>
                  </w:r>
                  <w:r w:rsidR="006B6BA7">
                    <w:rPr>
                      <w:rFonts w:asciiTheme="minorHAnsi" w:hAnsiTheme="minorHAnsi"/>
                      <w:color w:val="000000"/>
                      <w:sz w:val="10"/>
                      <w:szCs w:val="10"/>
                      <w:lang w:eastAsia="es-MX"/>
                    </w:rPr>
                    <w:t>s</w:t>
                  </w:r>
                </w:p>
              </w:tc>
            </w:tr>
          </w:tbl>
          <w:p w14:paraId="08A4647D" w14:textId="77777777" w:rsidR="006B6BA7" w:rsidRDefault="006B6BA7" w:rsidP="006B6BA7">
            <w:pPr>
              <w:jc w:val="both"/>
              <w:rPr>
                <w:rFonts w:ascii="Arial" w:hAnsi="Arial" w:cs="Arial"/>
                <w:b/>
                <w:i/>
                <w:sz w:val="14"/>
                <w:szCs w:val="14"/>
                <w:u w:val="single"/>
              </w:rPr>
            </w:pPr>
          </w:p>
          <w:p w14:paraId="5E05A2A3" w14:textId="5AD37B69" w:rsidR="00236D39" w:rsidRDefault="00236D39" w:rsidP="00236D39">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licitante </w:t>
            </w:r>
            <w:r w:rsidRPr="00C15B6A">
              <w:rPr>
                <w:rFonts w:ascii="Arial" w:hAnsi="Arial" w:cs="Arial"/>
                <w:b/>
                <w:sz w:val="14"/>
                <w:szCs w:val="14"/>
              </w:rPr>
              <w:t>“</w:t>
            </w:r>
            <w:r w:rsidR="00C15B6A" w:rsidRPr="00C15B6A">
              <w:rPr>
                <w:rFonts w:ascii="Arial" w:hAnsi="Arial" w:cs="Arial"/>
                <w:b/>
                <w:i/>
                <w:sz w:val="14"/>
                <w:szCs w:val="14"/>
              </w:rPr>
              <w:t>TEC-QUEST,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00C15B6A" w:rsidRPr="00C15B6A">
              <w:rPr>
                <w:rFonts w:ascii="Arial" w:hAnsi="Arial" w:cs="Arial"/>
                <w:b/>
                <w:i/>
                <w:sz w:val="14"/>
                <w:szCs w:val="14"/>
                <w:lang w:val="es-MX"/>
              </w:rPr>
              <w:t>REQUISITOS PARA LA PRESENTACIÓN DE LAS PROPUESTAS</w:t>
            </w:r>
            <w:r>
              <w:rPr>
                <w:rFonts w:ascii="Arial" w:hAnsi="Arial" w:cs="Arial"/>
                <w:b/>
                <w:sz w:val="14"/>
                <w:szCs w:val="14"/>
              </w:rPr>
              <w:t>:</w:t>
            </w:r>
          </w:p>
          <w:p w14:paraId="193D257A" w14:textId="77777777" w:rsidR="00236D39" w:rsidRPr="00415297" w:rsidRDefault="00236D39" w:rsidP="00236D39">
            <w:pPr>
              <w:ind w:right="-93"/>
              <w:jc w:val="both"/>
              <w:rPr>
                <w:rFonts w:ascii="Arial" w:hAnsi="Arial" w:cs="Arial"/>
                <w:sz w:val="14"/>
                <w:szCs w:val="14"/>
              </w:rPr>
            </w:pPr>
          </w:p>
          <w:p w14:paraId="59D38020" w14:textId="697CEEDA" w:rsidR="00236D39" w:rsidRDefault="00236D39" w:rsidP="00236D39">
            <w:pPr>
              <w:jc w:val="both"/>
              <w:rPr>
                <w:rFonts w:ascii="Arial" w:hAnsi="Arial" w:cs="Arial"/>
                <w:sz w:val="14"/>
                <w:szCs w:val="14"/>
              </w:rPr>
            </w:pPr>
            <w:r w:rsidRPr="003C417E">
              <w:rPr>
                <w:rFonts w:ascii="Arial" w:hAnsi="Arial" w:cs="Arial"/>
                <w:sz w:val="14"/>
                <w:szCs w:val="14"/>
              </w:rPr>
              <w:t>En la propuesta del licitante,</w:t>
            </w:r>
            <w:r w:rsidR="00C15B6A">
              <w:rPr>
                <w:rFonts w:ascii="Arial" w:hAnsi="Arial" w:cs="Arial"/>
                <w:sz w:val="14"/>
                <w:szCs w:val="14"/>
              </w:rPr>
              <w:t xml:space="preserve"> </w:t>
            </w:r>
            <w:r w:rsidR="00C15B6A">
              <w:rPr>
                <w:rFonts w:ascii="Arial" w:hAnsi="Arial" w:cs="Arial"/>
                <w:b/>
                <w:i/>
                <w:sz w:val="14"/>
                <w:szCs w:val="14"/>
              </w:rPr>
              <w:t xml:space="preserve">TEC-QUEST, SA DE CV; </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 de manera correcta los documentos solicitados como obligatorios.</w:t>
            </w:r>
          </w:p>
          <w:p w14:paraId="21E73E6B" w14:textId="77777777" w:rsidR="00236D39" w:rsidRDefault="00236D39" w:rsidP="00236D39">
            <w:pPr>
              <w:jc w:val="both"/>
              <w:rPr>
                <w:rFonts w:ascii="Arial" w:hAnsi="Arial" w:cs="Arial"/>
                <w:sz w:val="14"/>
                <w:szCs w:val="14"/>
              </w:rPr>
            </w:pPr>
          </w:p>
          <w:p w14:paraId="3F524CD6" w14:textId="1FBF045C" w:rsidR="00236D39" w:rsidRPr="00B263DC" w:rsidRDefault="00236D39" w:rsidP="00236D39">
            <w:pPr>
              <w:jc w:val="both"/>
              <w:rPr>
                <w:rFonts w:ascii="Arial" w:hAnsi="Arial" w:cs="Arial"/>
                <w:sz w:val="14"/>
                <w:szCs w:val="14"/>
                <w:lang w:val="es-MX"/>
              </w:rPr>
            </w:pPr>
            <w:r>
              <w:rPr>
                <w:rFonts w:ascii="Arial" w:hAnsi="Arial" w:cs="Arial"/>
                <w:sz w:val="14"/>
                <w:szCs w:val="14"/>
              </w:rPr>
              <w:t xml:space="preserve">En el apartado </w:t>
            </w:r>
            <w:r w:rsidRPr="00005549">
              <w:rPr>
                <w:rFonts w:ascii="Arial" w:hAnsi="Arial" w:cs="Arial"/>
                <w:sz w:val="14"/>
                <w:szCs w:val="14"/>
              </w:rPr>
              <w:t>X. 2.1</w:t>
            </w:r>
            <w:r>
              <w:rPr>
                <w:rFonts w:ascii="Arial" w:hAnsi="Arial" w:cs="Arial"/>
                <w:sz w:val="14"/>
                <w:szCs w:val="14"/>
              </w:rPr>
              <w:t xml:space="preserve">,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2B6B1B">
              <w:rPr>
                <w:rFonts w:ascii="Arial" w:hAnsi="Arial" w:cs="Arial"/>
                <w:b/>
                <w:sz w:val="14"/>
                <w:szCs w:val="14"/>
                <w:u w:val="single"/>
                <w:lang w:val="es-MX"/>
              </w:rPr>
              <w:t>1.</w:t>
            </w:r>
            <w:r w:rsidRPr="00A76AA8">
              <w:rPr>
                <w:rFonts w:ascii="Arial" w:hAnsi="Arial" w:cs="Arial"/>
                <w:sz w:val="14"/>
                <w:szCs w:val="14"/>
                <w:u w:val="single"/>
                <w:lang w:val="es-MX"/>
              </w:rPr>
              <w:t xml:space="preserve"> Comprobante del SAT en donde se indica que está al corriente de sus obligaciones fiscales.</w:t>
            </w:r>
            <w:r>
              <w:rPr>
                <w:rFonts w:ascii="Arial" w:hAnsi="Arial" w:cs="Arial"/>
                <w:sz w:val="14"/>
                <w:szCs w:val="14"/>
                <w:lang w:val="es-MX"/>
              </w:rPr>
              <w:t xml:space="preserve"> </w:t>
            </w:r>
            <w:r w:rsidRPr="002B6B1B">
              <w:rPr>
                <w:rFonts w:ascii="Arial" w:hAnsi="Arial" w:cs="Arial"/>
                <w:b/>
                <w:sz w:val="14"/>
                <w:szCs w:val="14"/>
                <w:u w:val="single"/>
                <w:lang w:val="es-MX"/>
              </w:rPr>
              <w:t>2.</w:t>
            </w:r>
            <w:r w:rsidRPr="002B6B1B">
              <w:rPr>
                <w:rFonts w:ascii="Arial" w:hAnsi="Arial" w:cs="Arial"/>
                <w:sz w:val="14"/>
                <w:szCs w:val="14"/>
                <w:u w:val="single"/>
                <w:lang w:val="es-MX"/>
              </w:rPr>
              <w:t xml:space="preserve"> Opinión del Cumplimiento de Obligaciones fiscales en materia de Seguridad Social.</w:t>
            </w:r>
            <w:r w:rsidRPr="002B6B1B">
              <w:rPr>
                <w:rFonts w:ascii="Arial" w:hAnsi="Arial" w:cs="Arial"/>
                <w:sz w:val="14"/>
                <w:szCs w:val="14"/>
                <w:lang w:val="es-MX"/>
              </w:rPr>
              <w:t xml:space="preserve"> </w:t>
            </w:r>
            <w:r w:rsidRPr="002B6B1B">
              <w:rPr>
                <w:rFonts w:ascii="Arial" w:hAnsi="Arial" w:cs="Arial"/>
                <w:b/>
                <w:sz w:val="14"/>
                <w:szCs w:val="14"/>
                <w:u w:val="single"/>
                <w:lang w:val="es-MX"/>
              </w:rPr>
              <w:t>3.</w:t>
            </w:r>
            <w:r w:rsidRPr="002B6B1B">
              <w:rPr>
                <w:rFonts w:ascii="Arial" w:hAnsi="Arial" w:cs="Arial"/>
                <w:sz w:val="14"/>
                <w:szCs w:val="14"/>
                <w:u w:val="single"/>
                <w:lang w:val="es-MX"/>
              </w:rPr>
              <w:t xml:space="preserve"> Constancia de situación fiscal del INFONAVIT.</w:t>
            </w:r>
            <w:r>
              <w:rPr>
                <w:rFonts w:ascii="Arial" w:hAnsi="Arial" w:cs="Arial"/>
                <w:sz w:val="14"/>
                <w:szCs w:val="14"/>
                <w:lang w:val="es-MX"/>
              </w:rPr>
              <w:t xml:space="preserve"> </w:t>
            </w:r>
            <w:r w:rsidRPr="00094CE0">
              <w:rPr>
                <w:rFonts w:ascii="Arial" w:hAnsi="Arial" w:cs="Arial"/>
                <w:b/>
                <w:i/>
                <w:sz w:val="14"/>
                <w:szCs w:val="14"/>
                <w:u w:val="single"/>
                <w:lang w:val="es-MX"/>
              </w:rPr>
              <w:t xml:space="preserve">(Deberán presentarse las diversas opiniones de cumplimiento con una vigencia no mayor a 30 días de la fecha del acto de Recepción y Apertura de Propuestas, es decir, al </w:t>
            </w:r>
            <w:r w:rsidR="00C15B6A" w:rsidRPr="00C15B6A">
              <w:rPr>
                <w:rFonts w:ascii="Arial" w:hAnsi="Arial" w:cs="Arial"/>
                <w:b/>
                <w:i/>
                <w:sz w:val="14"/>
                <w:szCs w:val="14"/>
                <w:u w:val="single"/>
                <w:lang w:val="es-MX"/>
              </w:rPr>
              <w:t>03 de octubre</w:t>
            </w:r>
            <w:r w:rsidRPr="00094CE0">
              <w:rPr>
                <w:rFonts w:ascii="Arial" w:hAnsi="Arial" w:cs="Arial"/>
                <w:b/>
                <w:i/>
                <w:sz w:val="14"/>
                <w:szCs w:val="14"/>
                <w:u w:val="single"/>
                <w:lang w:val="es-MX"/>
              </w:rPr>
              <w:t xml:space="preserve"> de 2021)</w:t>
            </w:r>
            <w:r w:rsidRPr="00094CE0">
              <w:rPr>
                <w:rFonts w:ascii="Arial" w:hAnsi="Arial" w:cs="Arial"/>
                <w:b/>
                <w:i/>
                <w:sz w:val="14"/>
                <w:szCs w:val="14"/>
                <w:lang w:val="es-MX"/>
              </w:rPr>
              <w:t>.</w:t>
            </w:r>
          </w:p>
          <w:p w14:paraId="535A8FE6" w14:textId="77777777" w:rsidR="00236D39" w:rsidRDefault="00236D39" w:rsidP="00236D39">
            <w:pPr>
              <w:rPr>
                <w:rFonts w:ascii="Arial" w:hAnsi="Arial" w:cs="Arial"/>
                <w:sz w:val="14"/>
                <w:szCs w:val="14"/>
                <w:lang w:val="es-MX"/>
              </w:rPr>
            </w:pPr>
          </w:p>
          <w:p w14:paraId="544F4272" w14:textId="6E65C721" w:rsidR="00236D39" w:rsidRDefault="00236D39" w:rsidP="00236D39">
            <w:pPr>
              <w:jc w:val="both"/>
              <w:rPr>
                <w:rFonts w:ascii="Arial" w:hAnsi="Arial" w:cs="Arial"/>
                <w:sz w:val="14"/>
                <w:szCs w:val="14"/>
                <w:lang w:val="es-MX"/>
              </w:rPr>
            </w:pPr>
            <w:r>
              <w:rPr>
                <w:rFonts w:ascii="Arial" w:hAnsi="Arial" w:cs="Arial"/>
                <w:sz w:val="14"/>
                <w:szCs w:val="14"/>
                <w:lang w:val="es-MX"/>
              </w:rPr>
              <w:t xml:space="preserve">En este sentido la documentación presentada por el licitante </w:t>
            </w:r>
            <w:r w:rsidR="00C15B6A" w:rsidRPr="00C15B6A">
              <w:rPr>
                <w:rFonts w:ascii="Arial" w:hAnsi="Arial" w:cs="Arial"/>
                <w:b/>
                <w:i/>
                <w:sz w:val="14"/>
                <w:szCs w:val="14"/>
              </w:rPr>
              <w:t>TEC-QUEST, SA DE CV</w:t>
            </w:r>
            <w:r>
              <w:rPr>
                <w:rFonts w:ascii="Arial" w:hAnsi="Arial" w:cs="Arial"/>
                <w:b/>
                <w:i/>
                <w:sz w:val="14"/>
                <w:szCs w:val="14"/>
              </w:rPr>
              <w:t>,</w:t>
            </w:r>
            <w:r>
              <w:rPr>
                <w:rFonts w:ascii="Arial" w:hAnsi="Arial" w:cs="Arial"/>
                <w:sz w:val="14"/>
                <w:szCs w:val="14"/>
                <w:lang w:val="es-MX"/>
              </w:rPr>
              <w:t xml:space="preserve"> fue de la siguiente manera: </w:t>
            </w:r>
          </w:p>
          <w:p w14:paraId="7FB4EBB9" w14:textId="77777777" w:rsidR="00236D39" w:rsidRDefault="00236D39" w:rsidP="00236D39">
            <w:pPr>
              <w:jc w:val="both"/>
              <w:rPr>
                <w:rFonts w:ascii="Arial" w:hAnsi="Arial" w:cs="Arial"/>
                <w:sz w:val="14"/>
                <w:szCs w:val="14"/>
                <w:lang w:val="es-MX"/>
              </w:rPr>
            </w:pPr>
          </w:p>
          <w:p w14:paraId="5AC41004" w14:textId="21274BF3" w:rsidR="00236D39" w:rsidRPr="00756D04" w:rsidRDefault="00236D39" w:rsidP="00236D39">
            <w:pPr>
              <w:pStyle w:val="Prrafodelista"/>
              <w:numPr>
                <w:ilvl w:val="0"/>
                <w:numId w:val="7"/>
              </w:numPr>
              <w:jc w:val="both"/>
              <w:rPr>
                <w:rFonts w:ascii="Arial" w:hAnsi="Arial" w:cs="Arial"/>
                <w:color w:val="000000"/>
                <w:sz w:val="14"/>
                <w:szCs w:val="14"/>
                <w:shd w:val="clear" w:color="auto" w:fill="FFFFFF"/>
              </w:rPr>
            </w:pPr>
            <w:r w:rsidRPr="00756D04">
              <w:rPr>
                <w:rFonts w:ascii="Arial" w:hAnsi="Arial" w:cs="Arial"/>
                <w:sz w:val="14"/>
                <w:szCs w:val="14"/>
                <w:lang w:val="es-MX"/>
              </w:rPr>
              <w:t>El Comprobante del SAT en donde se indica que está al corriente de sus obligaciones fiscales</w:t>
            </w:r>
            <w:r w:rsidRPr="00756D04">
              <w:rPr>
                <w:rFonts w:ascii="Arial" w:hAnsi="Arial" w:cs="Arial"/>
                <w:color w:val="000000"/>
                <w:sz w:val="14"/>
                <w:szCs w:val="14"/>
                <w:shd w:val="clear" w:color="auto" w:fill="FFFFFF"/>
              </w:rPr>
              <w:t xml:space="preserve">, tiene como </w:t>
            </w:r>
            <w:r w:rsidRPr="00756D04">
              <w:rPr>
                <w:rFonts w:ascii="Arial" w:hAnsi="Arial" w:cs="Arial"/>
                <w:b/>
                <w:i/>
                <w:color w:val="000000"/>
                <w:sz w:val="14"/>
                <w:szCs w:val="14"/>
                <w:u w:val="single"/>
                <w:shd w:val="clear" w:color="auto" w:fill="FFFFFF"/>
              </w:rPr>
              <w:t xml:space="preserve">fecha de revisión el </w:t>
            </w:r>
            <w:r w:rsidR="00C15B6A">
              <w:rPr>
                <w:rFonts w:ascii="Arial" w:hAnsi="Arial" w:cs="Arial"/>
                <w:b/>
                <w:i/>
                <w:color w:val="000000"/>
                <w:sz w:val="14"/>
                <w:szCs w:val="14"/>
                <w:u w:val="single"/>
                <w:shd w:val="clear" w:color="auto" w:fill="FFFFFF"/>
              </w:rPr>
              <w:t>14</w:t>
            </w:r>
            <w:r w:rsidRPr="00756D04">
              <w:rPr>
                <w:rFonts w:ascii="Arial" w:hAnsi="Arial" w:cs="Arial"/>
                <w:b/>
                <w:i/>
                <w:color w:val="000000"/>
                <w:sz w:val="14"/>
                <w:szCs w:val="14"/>
                <w:u w:val="single"/>
                <w:shd w:val="clear" w:color="auto" w:fill="FFFFFF"/>
              </w:rPr>
              <w:t xml:space="preserve"> de </w:t>
            </w:r>
            <w:r w:rsidR="00C15B6A">
              <w:rPr>
                <w:rFonts w:ascii="Arial" w:hAnsi="Arial" w:cs="Arial"/>
                <w:b/>
                <w:i/>
                <w:color w:val="000000"/>
                <w:sz w:val="14"/>
                <w:szCs w:val="14"/>
                <w:u w:val="single"/>
                <w:shd w:val="clear" w:color="auto" w:fill="FFFFFF"/>
              </w:rPr>
              <w:t>septiembre</w:t>
            </w:r>
            <w:r w:rsidRPr="00756D04">
              <w:rPr>
                <w:rFonts w:ascii="Arial" w:hAnsi="Arial" w:cs="Arial"/>
                <w:b/>
                <w:i/>
                <w:color w:val="000000"/>
                <w:sz w:val="14"/>
                <w:szCs w:val="14"/>
                <w:u w:val="single"/>
                <w:shd w:val="clear" w:color="auto" w:fill="FFFFFF"/>
              </w:rPr>
              <w:t xml:space="preserve"> de 2021</w:t>
            </w:r>
            <w:r w:rsidRPr="00756D04">
              <w:rPr>
                <w:rFonts w:ascii="Arial" w:hAnsi="Arial" w:cs="Arial"/>
                <w:color w:val="000000"/>
                <w:sz w:val="14"/>
                <w:szCs w:val="14"/>
                <w:shd w:val="clear" w:color="auto" w:fill="FFFFFF"/>
              </w:rPr>
              <w:t xml:space="preserve">, siendo que se solicitó que la opinión debería contar con una </w:t>
            </w:r>
            <w:r w:rsidRPr="008E0C3F">
              <w:rPr>
                <w:rFonts w:ascii="Arial" w:hAnsi="Arial" w:cs="Arial"/>
                <w:i/>
                <w:color w:val="000000"/>
                <w:sz w:val="14"/>
                <w:szCs w:val="14"/>
                <w:u w:val="single"/>
                <w:shd w:val="clear" w:color="auto" w:fill="FFFFFF"/>
              </w:rPr>
              <w:t xml:space="preserve">vigencia no mayor a 30 días de la fecha del </w:t>
            </w:r>
            <w:r w:rsidR="00C15B6A">
              <w:rPr>
                <w:rFonts w:ascii="Arial" w:hAnsi="Arial" w:cs="Arial"/>
                <w:i/>
                <w:color w:val="000000"/>
                <w:sz w:val="14"/>
                <w:szCs w:val="14"/>
                <w:u w:val="single"/>
                <w:shd w:val="clear" w:color="auto" w:fill="FFFFFF"/>
              </w:rPr>
              <w:t>03</w:t>
            </w:r>
            <w:r w:rsidRPr="008E0C3F">
              <w:rPr>
                <w:rFonts w:ascii="Arial" w:hAnsi="Arial" w:cs="Arial"/>
                <w:i/>
                <w:color w:val="000000"/>
                <w:sz w:val="14"/>
                <w:szCs w:val="14"/>
                <w:u w:val="single"/>
                <w:shd w:val="clear" w:color="auto" w:fill="FFFFFF"/>
              </w:rPr>
              <w:t xml:space="preserve"> de </w:t>
            </w:r>
            <w:r w:rsidR="00C15B6A">
              <w:rPr>
                <w:rFonts w:ascii="Arial" w:hAnsi="Arial" w:cs="Arial"/>
                <w:i/>
                <w:color w:val="000000"/>
                <w:sz w:val="14"/>
                <w:szCs w:val="14"/>
                <w:u w:val="single"/>
                <w:shd w:val="clear" w:color="auto" w:fill="FFFFFF"/>
              </w:rPr>
              <w:t>octu</w:t>
            </w:r>
            <w:r w:rsidRPr="008E0C3F">
              <w:rPr>
                <w:rFonts w:ascii="Arial" w:hAnsi="Arial" w:cs="Arial"/>
                <w:i/>
                <w:color w:val="000000"/>
                <w:sz w:val="14"/>
                <w:szCs w:val="14"/>
                <w:u w:val="single"/>
                <w:shd w:val="clear" w:color="auto" w:fill="FFFFFF"/>
              </w:rPr>
              <w:t>bre de 2021</w:t>
            </w:r>
            <w:r w:rsidRPr="00756D04">
              <w:rPr>
                <w:rFonts w:ascii="Arial" w:hAnsi="Arial" w:cs="Arial"/>
                <w:color w:val="000000"/>
                <w:sz w:val="14"/>
                <w:szCs w:val="14"/>
                <w:shd w:val="clear" w:color="auto" w:fill="FFFFFF"/>
              </w:rPr>
              <w:t>, por lo que se puede corroborar que la misma no se encuentra vigente, incumpliendo con lo solicitado en la convocatoria, tal como se muestra a continuación:</w:t>
            </w:r>
          </w:p>
          <w:p w14:paraId="2EA75461" w14:textId="77777777" w:rsidR="00236D39" w:rsidRDefault="00236D39" w:rsidP="00236D39">
            <w:pPr>
              <w:jc w:val="both"/>
              <w:rPr>
                <w:rFonts w:ascii="Arial" w:hAnsi="Arial" w:cs="Arial"/>
                <w:color w:val="000000"/>
                <w:sz w:val="14"/>
                <w:szCs w:val="14"/>
                <w:shd w:val="clear" w:color="auto" w:fill="FFFFFF"/>
              </w:rPr>
            </w:pPr>
          </w:p>
          <w:p w14:paraId="57720808" w14:textId="77777777" w:rsidR="00A45BBE" w:rsidRDefault="00A45BBE" w:rsidP="00A45BBE">
            <w:pPr>
              <w:spacing w:line="276" w:lineRule="auto"/>
              <w:jc w:val="center"/>
              <w:rPr>
                <w:rFonts w:asciiTheme="minorHAnsi" w:hAnsiTheme="minorHAnsi" w:cs="Arial"/>
                <w:b/>
                <w:sz w:val="14"/>
                <w:szCs w:val="14"/>
              </w:rPr>
            </w:pPr>
          </w:p>
          <w:p w14:paraId="4CAB0B13" w14:textId="77777777" w:rsidR="00A45BBE" w:rsidRDefault="00A45BBE" w:rsidP="00A45BBE">
            <w:pPr>
              <w:spacing w:line="276" w:lineRule="auto"/>
              <w:jc w:val="center"/>
              <w:rPr>
                <w:rFonts w:asciiTheme="minorHAnsi" w:hAnsiTheme="minorHAnsi" w:cs="Arial"/>
                <w:b/>
                <w:sz w:val="14"/>
                <w:szCs w:val="14"/>
              </w:rPr>
            </w:pPr>
          </w:p>
          <w:p w14:paraId="58D4AE85" w14:textId="77777777" w:rsidR="00A45BBE" w:rsidRDefault="00A45BBE" w:rsidP="00A45BBE">
            <w:pPr>
              <w:spacing w:line="276" w:lineRule="auto"/>
              <w:jc w:val="center"/>
              <w:rPr>
                <w:rFonts w:asciiTheme="minorHAnsi" w:hAnsiTheme="minorHAnsi" w:cs="Arial"/>
                <w:b/>
                <w:sz w:val="14"/>
                <w:szCs w:val="14"/>
              </w:rPr>
            </w:pPr>
          </w:p>
          <w:p w14:paraId="7237FD41" w14:textId="77777777" w:rsidR="00A45BBE" w:rsidRDefault="00A45BBE" w:rsidP="00A45BBE">
            <w:pPr>
              <w:spacing w:line="276" w:lineRule="auto"/>
              <w:jc w:val="center"/>
              <w:rPr>
                <w:rFonts w:asciiTheme="minorHAnsi" w:hAnsiTheme="minorHAnsi" w:cs="Arial"/>
                <w:b/>
                <w:sz w:val="14"/>
                <w:szCs w:val="14"/>
              </w:rPr>
            </w:pPr>
          </w:p>
          <w:p w14:paraId="68FB97C1" w14:textId="77777777" w:rsidR="00A45BBE" w:rsidRDefault="00A45BBE" w:rsidP="00A45BBE">
            <w:pPr>
              <w:spacing w:line="276" w:lineRule="auto"/>
              <w:jc w:val="center"/>
              <w:rPr>
                <w:rFonts w:asciiTheme="minorHAnsi" w:hAnsiTheme="minorHAnsi" w:cs="Arial"/>
                <w:b/>
                <w:sz w:val="14"/>
                <w:szCs w:val="14"/>
              </w:rPr>
            </w:pPr>
          </w:p>
          <w:p w14:paraId="16F9ABBF" w14:textId="77777777" w:rsidR="00A45BBE" w:rsidRDefault="00A45BBE" w:rsidP="00A45BBE">
            <w:pPr>
              <w:spacing w:line="276" w:lineRule="auto"/>
              <w:jc w:val="center"/>
              <w:rPr>
                <w:rFonts w:asciiTheme="minorHAnsi" w:hAnsiTheme="minorHAnsi" w:cs="Arial"/>
                <w:b/>
                <w:sz w:val="14"/>
                <w:szCs w:val="14"/>
              </w:rPr>
            </w:pPr>
          </w:p>
          <w:p w14:paraId="033E6FB2" w14:textId="77777777" w:rsidR="00A45BBE" w:rsidRDefault="00A45BBE" w:rsidP="00A45BBE">
            <w:pPr>
              <w:spacing w:line="276" w:lineRule="auto"/>
              <w:jc w:val="center"/>
              <w:rPr>
                <w:rFonts w:asciiTheme="minorHAnsi" w:hAnsiTheme="minorHAnsi" w:cs="Arial"/>
                <w:b/>
                <w:sz w:val="14"/>
                <w:szCs w:val="14"/>
              </w:rPr>
            </w:pPr>
          </w:p>
          <w:p w14:paraId="33138527" w14:textId="1CE07E74" w:rsidR="00201023" w:rsidRDefault="00A45BBE" w:rsidP="00A45BBE">
            <w:pPr>
              <w:spacing w:line="276" w:lineRule="auto"/>
              <w:jc w:val="center"/>
              <w:rPr>
                <w:rFonts w:asciiTheme="minorHAnsi" w:hAnsiTheme="minorHAnsi" w:cs="Arial"/>
                <w:b/>
                <w:sz w:val="14"/>
                <w:szCs w:val="14"/>
              </w:rPr>
            </w:pPr>
            <w:r>
              <w:rPr>
                <w:noProof/>
                <w:lang w:val="es-MX" w:eastAsia="es-MX"/>
              </w:rPr>
              <w:lastRenderedPageBreak/>
              <mc:AlternateContent>
                <mc:Choice Requires="wps">
                  <w:drawing>
                    <wp:anchor distT="0" distB="0" distL="114300" distR="114300" simplePos="0" relativeHeight="251660288" behindDoc="0" locked="0" layoutInCell="1" allowOverlap="1" wp14:anchorId="242DF1D1" wp14:editId="211FA45F">
                      <wp:simplePos x="0" y="0"/>
                      <wp:positionH relativeFrom="column">
                        <wp:posOffset>48465</wp:posOffset>
                      </wp:positionH>
                      <wp:positionV relativeFrom="paragraph">
                        <wp:posOffset>1379389</wp:posOffset>
                      </wp:positionV>
                      <wp:extent cx="1168107" cy="10571"/>
                      <wp:effectExtent l="0" t="0" r="32385" b="27940"/>
                      <wp:wrapNone/>
                      <wp:docPr id="4" name="Conector recto 4"/>
                      <wp:cNvGraphicFramePr/>
                      <a:graphic xmlns:a="http://schemas.openxmlformats.org/drawingml/2006/main">
                        <a:graphicData uri="http://schemas.microsoft.com/office/word/2010/wordprocessingShape">
                          <wps:wsp>
                            <wps:cNvCnPr/>
                            <wps:spPr>
                              <a:xfrm>
                                <a:off x="0" y="0"/>
                                <a:ext cx="1168107" cy="1057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657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8pt,108.6pt" to="95.8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" strokecolor="red"/>
                  </w:pict>
                </mc:Fallback>
              </mc:AlternateContent>
            </w:r>
            <w:r>
              <w:rPr>
                <w:noProof/>
                <w:lang w:val="es-MX" w:eastAsia="es-MX"/>
              </w:rPr>
              <mc:AlternateContent>
                <mc:Choice Requires="wps">
                  <w:drawing>
                    <wp:anchor distT="0" distB="0" distL="114300" distR="114300" simplePos="0" relativeHeight="251659264" behindDoc="0" locked="0" layoutInCell="1" allowOverlap="1" wp14:anchorId="2ED6F657" wp14:editId="6B5FEB80">
                      <wp:simplePos x="0" y="0"/>
                      <wp:positionH relativeFrom="column">
                        <wp:posOffset>-337071</wp:posOffset>
                      </wp:positionH>
                      <wp:positionV relativeFrom="paragraph">
                        <wp:posOffset>1100132</wp:posOffset>
                      </wp:positionV>
                      <wp:extent cx="576125" cy="179708"/>
                      <wp:effectExtent l="0" t="0" r="71755" b="67945"/>
                      <wp:wrapNone/>
                      <wp:docPr id="3" name="Conector recto de flecha 3"/>
                      <wp:cNvGraphicFramePr/>
                      <a:graphic xmlns:a="http://schemas.openxmlformats.org/drawingml/2006/main">
                        <a:graphicData uri="http://schemas.microsoft.com/office/word/2010/wordprocessingShape">
                          <wps:wsp>
                            <wps:cNvCnPr/>
                            <wps:spPr>
                              <a:xfrm>
                                <a:off x="0" y="0"/>
                                <a:ext cx="576125" cy="1797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ECD461" id="_x0000_t32" coordsize="21600,21600" o:spt="32" o:oned="t" path="m,l21600,21600e" filled="f">
                      <v:path arrowok="t" fillok="f" o:connecttype="none"/>
                      <o:lock v:ext="edit" shapetype="t"/>
                    </v:shapetype>
                    <v:shape id="Conector recto de flecha 3" o:spid="_x0000_s1026" type="#_x0000_t32" style="position:absolute;margin-left:-26.55pt;margin-top:86.6pt;width:45.35pt;height:14.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" strokecolor="red">
                      <v:stroke endarrow="block"/>
                    </v:shape>
                  </w:pict>
                </mc:Fallback>
              </mc:AlternateContent>
            </w:r>
            <w:r>
              <w:rPr>
                <w:noProof/>
                <w:lang w:val="es-MX" w:eastAsia="es-MX"/>
              </w:rPr>
              <w:drawing>
                <wp:inline distT="0" distB="0" distL="0" distR="0" wp14:anchorId="04147A88" wp14:editId="4E7AE779">
                  <wp:extent cx="1990969" cy="2584634"/>
                  <wp:effectExtent l="0" t="0" r="952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29" t="11391" r="58372" b="3928"/>
                          <a:stretch/>
                        </pic:blipFill>
                        <pic:spPr bwMode="auto">
                          <a:xfrm>
                            <a:off x="0" y="0"/>
                            <a:ext cx="2009646" cy="260888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b/>
                <w:sz w:val="14"/>
                <w:szCs w:val="14"/>
              </w:rPr>
              <w:t xml:space="preserve">          </w:t>
            </w:r>
            <w:r>
              <w:rPr>
                <w:noProof/>
                <w:lang w:val="es-MX" w:eastAsia="es-MX"/>
              </w:rPr>
              <w:drawing>
                <wp:inline distT="0" distB="0" distL="0" distR="0" wp14:anchorId="47043BA0" wp14:editId="0957815D">
                  <wp:extent cx="1908697" cy="242719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32" t="12819" r="58184" b="3635"/>
                          <a:stretch/>
                        </pic:blipFill>
                        <pic:spPr bwMode="auto">
                          <a:xfrm>
                            <a:off x="0" y="0"/>
                            <a:ext cx="1925800" cy="2448948"/>
                          </a:xfrm>
                          <a:prstGeom prst="rect">
                            <a:avLst/>
                          </a:prstGeom>
                          <a:ln>
                            <a:noFill/>
                          </a:ln>
                          <a:extLst>
                            <a:ext uri="{53640926-AAD7-44D8-BBD7-CCE9431645EC}">
                              <a14:shadowObscured xmlns:a14="http://schemas.microsoft.com/office/drawing/2010/main"/>
                            </a:ext>
                          </a:extLst>
                        </pic:spPr>
                      </pic:pic>
                    </a:graphicData>
                  </a:graphic>
                </wp:inline>
              </w:drawing>
            </w:r>
          </w:p>
          <w:p w14:paraId="148C44B0" w14:textId="64E377EC" w:rsidR="00236D39" w:rsidRDefault="00236D39" w:rsidP="00236D39">
            <w:pPr>
              <w:jc w:val="both"/>
              <w:rPr>
                <w:rFonts w:ascii="Arial" w:hAnsi="Arial" w:cs="Arial"/>
                <w:color w:val="000000"/>
                <w:sz w:val="14"/>
                <w:szCs w:val="14"/>
              </w:rPr>
            </w:pPr>
            <w:r w:rsidRPr="008452A4">
              <w:rPr>
                <w:rFonts w:ascii="Arial" w:hAnsi="Arial" w:cs="Arial"/>
                <w:sz w:val="14"/>
                <w:szCs w:val="14"/>
              </w:rPr>
              <w:t xml:space="preserve">Es así y conforme a lo antes mencionado, se observó que la documentación presentada en la propuesta del </w:t>
            </w:r>
            <w:r>
              <w:rPr>
                <w:rFonts w:ascii="Arial" w:hAnsi="Arial" w:cs="Arial"/>
                <w:sz w:val="14"/>
                <w:szCs w:val="14"/>
              </w:rPr>
              <w:t>licitante</w:t>
            </w:r>
            <w:r w:rsidRPr="008452A4">
              <w:rPr>
                <w:rFonts w:ascii="Arial" w:hAnsi="Arial" w:cs="Arial"/>
                <w:sz w:val="14"/>
                <w:szCs w:val="14"/>
              </w:rPr>
              <w:t xml:space="preserve"> </w:t>
            </w:r>
            <w:r w:rsidR="00C15B6A">
              <w:rPr>
                <w:rFonts w:ascii="Arial" w:hAnsi="Arial" w:cs="Arial"/>
                <w:b/>
                <w:i/>
                <w:sz w:val="14"/>
                <w:szCs w:val="14"/>
              </w:rPr>
              <w:t>TEC-QUEST, SA DE CV</w:t>
            </w:r>
            <w:r>
              <w:rPr>
                <w:rFonts w:ascii="Arial" w:hAnsi="Arial" w:cs="Arial"/>
                <w:sz w:val="14"/>
                <w:szCs w:val="14"/>
              </w:rPr>
              <w:t xml:space="preserve">, </w:t>
            </w:r>
            <w:r w:rsidRPr="008452A4">
              <w:rPr>
                <w:rFonts w:ascii="Arial" w:hAnsi="Arial" w:cs="Arial"/>
                <w:sz w:val="14"/>
                <w:szCs w:val="14"/>
              </w:rPr>
              <w:t>incumpliendo con este requisito.</w:t>
            </w:r>
          </w:p>
          <w:p w14:paraId="6433C2D7" w14:textId="77777777" w:rsidR="00236D39" w:rsidRDefault="00236D39" w:rsidP="00236D39">
            <w:pPr>
              <w:jc w:val="both"/>
              <w:rPr>
                <w:rFonts w:ascii="Arial" w:hAnsi="Arial" w:cs="Arial"/>
                <w:color w:val="000000"/>
                <w:sz w:val="14"/>
                <w:szCs w:val="14"/>
              </w:rPr>
            </w:pPr>
          </w:p>
          <w:p w14:paraId="18E90CFB" w14:textId="0A82C8B2" w:rsidR="00A8792D" w:rsidRDefault="00C15B6A" w:rsidP="00C15B6A">
            <w:pPr>
              <w:jc w:val="both"/>
              <w:rPr>
                <w:rFonts w:ascii="Arial" w:hAnsi="Arial" w:cs="Arial"/>
                <w:sz w:val="14"/>
                <w:szCs w:val="14"/>
              </w:rPr>
            </w:pPr>
            <w:r>
              <w:rPr>
                <w:rFonts w:ascii="Arial" w:hAnsi="Arial" w:cs="Arial"/>
                <w:color w:val="000000"/>
                <w:sz w:val="14"/>
                <w:szCs w:val="14"/>
              </w:rPr>
              <w:t>Por último</w:t>
            </w:r>
            <w:r w:rsidR="00263FA4">
              <w:rPr>
                <w:rFonts w:ascii="Arial" w:hAnsi="Arial" w:cs="Arial"/>
                <w:color w:val="000000"/>
                <w:sz w:val="14"/>
                <w:szCs w:val="14"/>
              </w:rPr>
              <w:t>,</w:t>
            </w:r>
            <w:r>
              <w:rPr>
                <w:rFonts w:ascii="Arial" w:hAnsi="Arial" w:cs="Arial"/>
                <w:color w:val="000000"/>
                <w:sz w:val="14"/>
                <w:szCs w:val="14"/>
              </w:rPr>
              <w:t xml:space="preserve"> conforme a lo indicado</w:t>
            </w:r>
            <w:r w:rsidR="00B74F08">
              <w:rPr>
                <w:rFonts w:ascii="Arial" w:hAnsi="Arial" w:cs="Arial"/>
                <w:color w:val="000000"/>
                <w:sz w:val="14"/>
                <w:szCs w:val="14"/>
              </w:rPr>
              <w:t xml:space="preserve"> en la </w:t>
            </w:r>
            <w:r w:rsidR="00B74F08" w:rsidRPr="00B74F08">
              <w:rPr>
                <w:rFonts w:ascii="Arial" w:hAnsi="Arial" w:cs="Arial"/>
                <w:i/>
                <w:color w:val="000000"/>
                <w:sz w:val="14"/>
                <w:szCs w:val="14"/>
              </w:rPr>
              <w:t>Junta de Aclaraciones del día 27 de octubre de 2021</w:t>
            </w:r>
            <w:r w:rsidR="00B74F08">
              <w:rPr>
                <w:rFonts w:ascii="Arial" w:hAnsi="Arial" w:cs="Arial"/>
                <w:color w:val="000000"/>
                <w:sz w:val="14"/>
                <w:szCs w:val="14"/>
              </w:rPr>
              <w:t xml:space="preserve">, en donde se </w:t>
            </w:r>
            <w:r w:rsidR="00263FA4">
              <w:rPr>
                <w:rFonts w:ascii="Arial" w:hAnsi="Arial" w:cs="Arial"/>
                <w:color w:val="000000"/>
                <w:sz w:val="14"/>
                <w:szCs w:val="14"/>
              </w:rPr>
              <w:t>menciona en la aclaración número 4</w:t>
            </w:r>
            <w:r w:rsidR="00A8792D">
              <w:rPr>
                <w:rFonts w:ascii="Arial" w:hAnsi="Arial" w:cs="Arial"/>
                <w:color w:val="000000"/>
                <w:sz w:val="14"/>
                <w:szCs w:val="14"/>
              </w:rPr>
              <w:t xml:space="preserve"> partida 9</w:t>
            </w:r>
            <w:r w:rsidR="00263FA4">
              <w:rPr>
                <w:rFonts w:ascii="Arial" w:hAnsi="Arial" w:cs="Arial"/>
                <w:color w:val="000000"/>
                <w:sz w:val="14"/>
                <w:szCs w:val="14"/>
              </w:rPr>
              <w:t>.</w:t>
            </w:r>
            <w:r w:rsidR="00A8792D">
              <w:rPr>
                <w:rFonts w:ascii="Arial" w:hAnsi="Arial" w:cs="Arial"/>
                <w:color w:val="000000"/>
                <w:sz w:val="14"/>
                <w:szCs w:val="14"/>
              </w:rPr>
              <w:t xml:space="preserve"> </w:t>
            </w:r>
            <w:r w:rsidR="00A8792D" w:rsidRPr="00A8792D">
              <w:rPr>
                <w:rFonts w:ascii="Calibri" w:hAnsi="Calibri" w:cs="Calibri"/>
                <w:b/>
                <w:sz w:val="14"/>
                <w:szCs w:val="14"/>
              </w:rPr>
              <w:t>Display NEC M651</w:t>
            </w:r>
            <w:r w:rsidR="00A8792D">
              <w:rPr>
                <w:rFonts w:ascii="Calibri" w:hAnsi="Calibri" w:cs="Calibri"/>
                <w:b/>
                <w:sz w:val="14"/>
                <w:szCs w:val="14"/>
              </w:rPr>
              <w:t xml:space="preserve"> </w:t>
            </w:r>
            <w:r w:rsidR="00B74F08">
              <w:rPr>
                <w:rFonts w:ascii="Arial" w:hAnsi="Arial" w:cs="Arial"/>
                <w:color w:val="000000"/>
                <w:sz w:val="14"/>
                <w:szCs w:val="14"/>
              </w:rPr>
              <w:t xml:space="preserve">debería ofertarse </w:t>
            </w:r>
            <w:r w:rsidR="00A8792D" w:rsidRPr="00263FA4">
              <w:rPr>
                <w:rFonts w:ascii="Arial" w:hAnsi="Arial" w:cs="Arial"/>
                <w:b/>
                <w:sz w:val="14"/>
                <w:szCs w:val="14"/>
                <w:u w:val="single"/>
              </w:rPr>
              <w:t>“Garantía de 5 años con el fabricante”</w:t>
            </w:r>
            <w:r w:rsidR="00A8792D">
              <w:rPr>
                <w:rFonts w:ascii="Arial" w:hAnsi="Arial" w:cs="Arial"/>
                <w:sz w:val="14"/>
                <w:szCs w:val="14"/>
              </w:rPr>
              <w:t>.</w:t>
            </w:r>
          </w:p>
          <w:p w14:paraId="5659FD59" w14:textId="77777777" w:rsidR="00263FA4" w:rsidRDefault="00263FA4" w:rsidP="00C15B6A">
            <w:pPr>
              <w:jc w:val="both"/>
              <w:rPr>
                <w:rFonts w:ascii="Arial" w:hAnsi="Arial" w:cs="Arial"/>
                <w:sz w:val="14"/>
                <w:szCs w:val="14"/>
              </w:rPr>
            </w:pPr>
          </w:p>
          <w:p w14:paraId="0816E205" w14:textId="3BB03823" w:rsidR="00C15B6A" w:rsidRDefault="00263FA4" w:rsidP="00C15B6A">
            <w:pPr>
              <w:jc w:val="both"/>
              <w:rPr>
                <w:rFonts w:ascii="Arial" w:hAnsi="Arial" w:cs="Arial"/>
                <w:sz w:val="14"/>
                <w:szCs w:val="14"/>
              </w:rPr>
            </w:pPr>
            <w:r>
              <w:rPr>
                <w:rFonts w:ascii="Arial" w:hAnsi="Arial" w:cs="Arial"/>
                <w:sz w:val="14"/>
                <w:szCs w:val="14"/>
              </w:rPr>
              <w:t xml:space="preserve">En este sentido el licitante colocó un periodo de garantía de </w:t>
            </w:r>
            <w:r w:rsidR="00321A43" w:rsidRPr="00321A43">
              <w:rPr>
                <w:rFonts w:ascii="Arial" w:hAnsi="Arial" w:cs="Arial"/>
                <w:b/>
                <w:sz w:val="14"/>
                <w:szCs w:val="14"/>
                <w:u w:val="single"/>
              </w:rPr>
              <w:t>36 meses</w:t>
            </w:r>
            <w:r w:rsidR="00321A43">
              <w:rPr>
                <w:rFonts w:ascii="Arial" w:hAnsi="Arial" w:cs="Arial"/>
                <w:sz w:val="14"/>
                <w:szCs w:val="14"/>
              </w:rPr>
              <w:t xml:space="preserve"> (3 años), e</w:t>
            </w:r>
            <w:r w:rsidR="00C15B6A">
              <w:rPr>
                <w:rFonts w:ascii="Arial" w:hAnsi="Arial" w:cs="Arial"/>
                <w:sz w:val="14"/>
                <w:szCs w:val="14"/>
              </w:rPr>
              <w:t xml:space="preserve">l anterior incumplimiento puede corroborarse </w:t>
            </w:r>
            <w:r w:rsidR="00321A43">
              <w:rPr>
                <w:rFonts w:ascii="Arial" w:hAnsi="Arial" w:cs="Arial"/>
                <w:sz w:val="14"/>
                <w:szCs w:val="14"/>
              </w:rPr>
              <w:t>con lo expresado</w:t>
            </w:r>
            <w:r w:rsidR="00C15B6A">
              <w:rPr>
                <w:rFonts w:ascii="Arial" w:hAnsi="Arial" w:cs="Arial"/>
                <w:sz w:val="14"/>
                <w:szCs w:val="14"/>
              </w:rPr>
              <w:t xml:space="preserve"> a continuación:</w:t>
            </w:r>
          </w:p>
          <w:p w14:paraId="71DD7E03" w14:textId="77777777" w:rsidR="00C15B6A" w:rsidRDefault="00C15B6A" w:rsidP="006B6BA7">
            <w:pPr>
              <w:spacing w:line="276" w:lineRule="auto"/>
              <w:jc w:val="both"/>
              <w:rPr>
                <w:rFonts w:asciiTheme="minorHAnsi" w:hAnsiTheme="minorHAnsi" w:cs="Arial"/>
                <w:b/>
                <w:sz w:val="14"/>
                <w:szCs w:val="14"/>
              </w:rPr>
            </w:pPr>
          </w:p>
          <w:p w14:paraId="72667340" w14:textId="277AD62D" w:rsidR="00321A43" w:rsidRDefault="00635AFF" w:rsidP="00C83BC7">
            <w:pPr>
              <w:spacing w:line="276" w:lineRule="auto"/>
              <w:jc w:val="center"/>
              <w:rPr>
                <w:rFonts w:asciiTheme="minorHAnsi" w:hAnsiTheme="minorHAnsi" w:cs="Arial"/>
                <w:b/>
                <w:sz w:val="14"/>
                <w:szCs w:val="14"/>
              </w:rPr>
            </w:pPr>
            <w:r>
              <w:rPr>
                <w:noProof/>
                <w:lang w:val="es-MX" w:eastAsia="es-MX"/>
              </w:rPr>
              <mc:AlternateContent>
                <mc:Choice Requires="wps">
                  <w:drawing>
                    <wp:anchor distT="0" distB="0" distL="114300" distR="114300" simplePos="0" relativeHeight="251662336" behindDoc="0" locked="0" layoutInCell="1" allowOverlap="1" wp14:anchorId="2E77390A" wp14:editId="0CB30175">
                      <wp:simplePos x="0" y="0"/>
                      <wp:positionH relativeFrom="column">
                        <wp:posOffset>1216561</wp:posOffset>
                      </wp:positionH>
                      <wp:positionV relativeFrom="paragraph">
                        <wp:posOffset>1291645</wp:posOffset>
                      </wp:positionV>
                      <wp:extent cx="655409" cy="15857"/>
                      <wp:effectExtent l="0" t="0" r="30480" b="22860"/>
                      <wp:wrapNone/>
                      <wp:docPr id="8" name="Conector recto 8"/>
                      <wp:cNvGraphicFramePr/>
                      <a:graphic xmlns:a="http://schemas.openxmlformats.org/drawingml/2006/main">
                        <a:graphicData uri="http://schemas.microsoft.com/office/word/2010/wordprocessingShape">
                          <wps:wsp>
                            <wps:cNvCnPr/>
                            <wps:spPr>
                              <a:xfrm>
                                <a:off x="0" y="0"/>
                                <a:ext cx="655409" cy="1585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AC209"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8pt,101.7pt" to="147.4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" strokecolor="red"/>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23570138" wp14:editId="64FE5351">
                      <wp:simplePos x="0" y="0"/>
                      <wp:positionH relativeFrom="column">
                        <wp:posOffset>366358</wp:posOffset>
                      </wp:positionH>
                      <wp:positionV relativeFrom="paragraph">
                        <wp:posOffset>853055</wp:posOffset>
                      </wp:positionV>
                      <wp:extent cx="771690" cy="396416"/>
                      <wp:effectExtent l="0" t="0" r="66675" b="60960"/>
                      <wp:wrapNone/>
                      <wp:docPr id="7" name="Conector recto de flecha 7"/>
                      <wp:cNvGraphicFramePr/>
                      <a:graphic xmlns:a="http://schemas.openxmlformats.org/drawingml/2006/main">
                        <a:graphicData uri="http://schemas.microsoft.com/office/word/2010/wordprocessingShape">
                          <wps:wsp>
                            <wps:cNvCnPr/>
                            <wps:spPr>
                              <a:xfrm>
                                <a:off x="0" y="0"/>
                                <a:ext cx="771690" cy="3964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66A7E" id="Conector recto de flecha 7" o:spid="_x0000_s1026" type="#_x0000_t32" style="position:absolute;margin-left:28.85pt;margin-top:67.15pt;width:60.75pt;height:31.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" strokecolor="red">
                      <v:stroke endarrow="block"/>
                    </v:shape>
                  </w:pict>
                </mc:Fallback>
              </mc:AlternateContent>
            </w:r>
            <w:r w:rsidR="00C83BC7">
              <w:rPr>
                <w:noProof/>
                <w:lang w:val="es-MX" w:eastAsia="es-MX"/>
              </w:rPr>
              <w:drawing>
                <wp:inline distT="0" distB="0" distL="0" distR="0" wp14:anchorId="5CCAB3FE" wp14:editId="6763FF0F">
                  <wp:extent cx="2325375" cy="297047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614" t="11542" r="58079" b="3818"/>
                          <a:stretch/>
                        </pic:blipFill>
                        <pic:spPr bwMode="auto">
                          <a:xfrm>
                            <a:off x="0" y="0"/>
                            <a:ext cx="2348526" cy="3000053"/>
                          </a:xfrm>
                          <a:prstGeom prst="rect">
                            <a:avLst/>
                          </a:prstGeom>
                          <a:ln>
                            <a:noFill/>
                          </a:ln>
                          <a:extLst>
                            <a:ext uri="{53640926-AAD7-44D8-BBD7-CCE9431645EC}">
                              <a14:shadowObscured xmlns:a14="http://schemas.microsoft.com/office/drawing/2010/main"/>
                            </a:ext>
                          </a:extLst>
                        </pic:spPr>
                      </pic:pic>
                    </a:graphicData>
                  </a:graphic>
                </wp:inline>
              </w:drawing>
            </w:r>
          </w:p>
          <w:p w14:paraId="5F60449A" w14:textId="77777777" w:rsidR="00321A43" w:rsidRDefault="00321A43" w:rsidP="006B6BA7">
            <w:pPr>
              <w:spacing w:line="276" w:lineRule="auto"/>
              <w:jc w:val="both"/>
              <w:rPr>
                <w:rFonts w:asciiTheme="minorHAnsi" w:hAnsiTheme="minorHAnsi" w:cs="Arial"/>
                <w:b/>
                <w:sz w:val="14"/>
                <w:szCs w:val="14"/>
              </w:rPr>
            </w:pPr>
          </w:p>
          <w:p w14:paraId="226A0FA3" w14:textId="20857023" w:rsidR="00201023" w:rsidRDefault="00F87154" w:rsidP="006B6BA7">
            <w:pPr>
              <w:spacing w:line="276" w:lineRule="auto"/>
              <w:jc w:val="both"/>
              <w:rPr>
                <w:rFonts w:asciiTheme="minorHAnsi" w:hAnsiTheme="minorHAnsi"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w:t>
            </w:r>
            <w:r w:rsidRPr="002A5E77">
              <w:rPr>
                <w:rFonts w:ascii="Arial" w:hAnsi="Arial" w:cs="Arial"/>
                <w:i/>
                <w:color w:val="000000"/>
                <w:sz w:val="14"/>
                <w:szCs w:val="14"/>
              </w:rPr>
              <w:lastRenderedPageBreak/>
              <w:t xml:space="preserve">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manera general a </w:t>
            </w:r>
            <w:r>
              <w:rPr>
                <w:rFonts w:ascii="Arial" w:hAnsi="Arial" w:cs="Arial"/>
                <w:b/>
                <w:i/>
                <w:sz w:val="14"/>
                <w:szCs w:val="14"/>
              </w:rPr>
              <w:t>TEC-QUEST, SA DE CV</w:t>
            </w:r>
            <w:r>
              <w:rPr>
                <w:rFonts w:ascii="Arial" w:hAnsi="Arial" w:cs="Arial"/>
                <w:b/>
                <w:sz w:val="14"/>
                <w:szCs w:val="14"/>
              </w:rPr>
              <w:t>.</w:t>
            </w:r>
          </w:p>
          <w:p w14:paraId="02124D0F" w14:textId="77777777" w:rsidR="00201023" w:rsidRDefault="00201023" w:rsidP="006B6BA7">
            <w:pPr>
              <w:spacing w:line="276" w:lineRule="auto"/>
              <w:jc w:val="both"/>
              <w:rPr>
                <w:rFonts w:asciiTheme="minorHAnsi" w:hAnsiTheme="minorHAnsi" w:cs="Arial"/>
                <w:b/>
                <w:sz w:val="14"/>
                <w:szCs w:val="14"/>
              </w:rPr>
            </w:pPr>
          </w:p>
          <w:p w14:paraId="2BF9C8CF" w14:textId="77777777" w:rsidR="006B6BA7" w:rsidRDefault="006B6BA7" w:rsidP="006B6BA7">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Pr="009B4049">
              <w:rPr>
                <w:rFonts w:asciiTheme="minorHAnsi" w:hAnsiTheme="minorHAnsi" w:cs="Arial"/>
                <w:b/>
                <w:sz w:val="14"/>
                <w:szCs w:val="14"/>
              </w:rPr>
              <w:t xml:space="preserve">la Dra. Sandra Yesenia Pinzón Castro, Directora General de Planeación y Desarrollo y el Ing. Abraham Rodríguez Méndez, </w:t>
            </w:r>
            <w:proofErr w:type="gramStart"/>
            <w:r w:rsidRPr="009B4049">
              <w:rPr>
                <w:rFonts w:asciiTheme="minorHAnsi" w:hAnsiTheme="minorHAnsi" w:cs="Arial"/>
                <w:b/>
                <w:sz w:val="14"/>
                <w:szCs w:val="14"/>
              </w:rPr>
              <w:t>Jefe</w:t>
            </w:r>
            <w:proofErr w:type="gramEnd"/>
            <w:r w:rsidRPr="009B4049">
              <w:rPr>
                <w:rFonts w:asciiTheme="minorHAnsi" w:hAnsiTheme="minorHAnsi" w:cs="Arial"/>
                <w:b/>
                <w:sz w:val="14"/>
                <w:szCs w:val="14"/>
              </w:rPr>
              <w:t xml:space="preserve"> del Departamento de Redes y Telecomunicaciones de la </w:t>
            </w:r>
            <w:proofErr w:type="spellStart"/>
            <w:r w:rsidRPr="009B4049">
              <w:rPr>
                <w:rFonts w:asciiTheme="minorHAnsi" w:hAnsiTheme="minorHAnsi" w:cs="Arial"/>
                <w:b/>
                <w:sz w:val="14"/>
                <w:szCs w:val="14"/>
              </w:rPr>
              <w:t>DGPyD</w:t>
            </w:r>
            <w:proofErr w:type="spellEnd"/>
            <w:r w:rsidRPr="009B4049">
              <w:rPr>
                <w:rFonts w:asciiTheme="minorHAnsi" w:hAnsiTheme="minorHAnsi" w:cs="Arial"/>
                <w:b/>
                <w:sz w:val="14"/>
                <w:szCs w:val="14"/>
              </w:rPr>
              <w:t xml:space="preserve"> y la Dra. Paulina Andrade Lozano, Decana Interina del Centro de Ciencias de la Salud y el Lic. en A.E. José Israel Salado López, Secretario Administrativo del Centro de Ciencias de la Salud</w:t>
            </w:r>
            <w:r w:rsidRPr="00B12A43">
              <w:rPr>
                <w:rFonts w:asciiTheme="minorHAnsi" w:hAnsiTheme="minorHAnsi" w:cs="Arial"/>
                <w:b/>
                <w:sz w:val="14"/>
                <w:szCs w:val="14"/>
              </w:rPr>
              <w:t>, conforme al anexo 1</w:t>
            </w:r>
            <w:r>
              <w:rPr>
                <w:rFonts w:asciiTheme="minorHAnsi" w:hAnsiTheme="minorHAnsi" w:cs="Arial"/>
                <w:b/>
                <w:sz w:val="14"/>
                <w:szCs w:val="14"/>
              </w:rPr>
              <w:t>.</w:t>
            </w:r>
          </w:p>
          <w:p w14:paraId="7F52ED41" w14:textId="25AFD1B9" w:rsidR="00104BD7" w:rsidRPr="00276F21" w:rsidRDefault="00104BD7" w:rsidP="006B6BA7">
            <w:pPr>
              <w:spacing w:line="276" w:lineRule="auto"/>
              <w:jc w:val="both"/>
              <w:rPr>
                <w:rFonts w:asciiTheme="minorHAnsi" w:hAnsiTheme="minorHAnsi" w:cs="Arial"/>
                <w:b/>
                <w:sz w:val="14"/>
                <w:szCs w:val="14"/>
              </w:rPr>
            </w:pPr>
          </w:p>
        </w:tc>
      </w:tr>
      <w:tr w:rsidR="006B6BA7" w:rsidRPr="00154F13" w14:paraId="2D072ED8" w14:textId="77777777" w:rsidTr="006B6BA7">
        <w:trPr>
          <w:trHeight w:val="206"/>
          <w:jc w:val="center"/>
        </w:trPr>
        <w:tc>
          <w:tcPr>
            <w:tcW w:w="180" w:type="pct"/>
            <w:noWrap/>
          </w:tcPr>
          <w:p w14:paraId="7DD47D2C" w14:textId="27E57B9A" w:rsidR="006B6BA7" w:rsidRPr="002A3FAF" w:rsidRDefault="006B6BA7" w:rsidP="006B6BA7">
            <w:pPr>
              <w:jc w:val="center"/>
              <w:rPr>
                <w:rFonts w:ascii="Arial" w:hAnsi="Arial" w:cs="Arial"/>
                <w:sz w:val="12"/>
                <w:szCs w:val="12"/>
              </w:rPr>
            </w:pPr>
            <w:r>
              <w:rPr>
                <w:rFonts w:ascii="Arial" w:hAnsi="Arial" w:cs="Arial"/>
                <w:sz w:val="12"/>
                <w:szCs w:val="12"/>
              </w:rPr>
              <w:lastRenderedPageBreak/>
              <w:t>3</w:t>
            </w:r>
          </w:p>
        </w:tc>
        <w:tc>
          <w:tcPr>
            <w:tcW w:w="941" w:type="pct"/>
            <w:noWrap/>
          </w:tcPr>
          <w:p w14:paraId="5BD2F26D" w14:textId="500BD66B" w:rsidR="006B6BA7" w:rsidRPr="00731A4D" w:rsidRDefault="009810D6" w:rsidP="006B6BA7">
            <w:pPr>
              <w:pStyle w:val="Sangradetextonormal"/>
              <w:ind w:left="0"/>
              <w:jc w:val="center"/>
              <w:rPr>
                <w:rFonts w:ascii="Arial" w:hAnsi="Arial" w:cs="Arial"/>
                <w:sz w:val="12"/>
                <w:szCs w:val="12"/>
                <w:highlight w:val="yellow"/>
                <w:lang w:val="es-ES"/>
              </w:rPr>
            </w:pPr>
            <w:r w:rsidRPr="009810D6">
              <w:rPr>
                <w:rFonts w:ascii="Arial" w:hAnsi="Arial" w:cs="Arial"/>
                <w:sz w:val="12"/>
                <w:szCs w:val="12"/>
                <w:lang w:val="es-ES"/>
              </w:rPr>
              <w:t>INGENIERIA EN INTERCOMUNICACIÓN, TELEFONIA Y SONIDO, S.A. DE C.V.</w:t>
            </w:r>
          </w:p>
        </w:tc>
        <w:tc>
          <w:tcPr>
            <w:tcW w:w="3879" w:type="pct"/>
          </w:tcPr>
          <w:p w14:paraId="6C93D4A1" w14:textId="7F7E713A" w:rsidR="006B6BA7" w:rsidRPr="009A3201" w:rsidRDefault="006B6BA7" w:rsidP="006B6BA7">
            <w:pPr>
              <w:spacing w:line="276" w:lineRule="auto"/>
              <w:jc w:val="both"/>
              <w:rPr>
                <w:rFonts w:asciiTheme="minorHAnsi" w:hAnsiTheme="minorHAnsi" w:cs="Arial"/>
                <w:b/>
                <w:sz w:val="14"/>
                <w:szCs w:val="14"/>
              </w:rPr>
            </w:pPr>
            <w:r w:rsidRPr="00104BD7">
              <w:rPr>
                <w:rFonts w:asciiTheme="minorHAnsi" w:hAnsiTheme="minorHAnsi" w:cs="Arial"/>
                <w:b/>
                <w:sz w:val="14"/>
                <w:szCs w:val="14"/>
              </w:rPr>
              <w:t xml:space="preserve">Oferta en las partidas: </w:t>
            </w:r>
            <w:r w:rsidR="00104BD7" w:rsidRPr="00104BD7">
              <w:rPr>
                <w:rFonts w:asciiTheme="minorHAnsi" w:hAnsiTheme="minorHAnsi" w:cs="Arial"/>
                <w:b/>
                <w:sz w:val="14"/>
                <w:szCs w:val="14"/>
              </w:rPr>
              <w:t>13</w:t>
            </w:r>
            <w:r w:rsidRPr="00104BD7">
              <w:rPr>
                <w:rFonts w:asciiTheme="minorHAnsi" w:hAnsiTheme="minorHAnsi" w:cs="Arial"/>
                <w:b/>
                <w:sz w:val="14"/>
                <w:szCs w:val="14"/>
              </w:rPr>
              <w:t xml:space="preserve"> y </w:t>
            </w:r>
            <w:r w:rsidR="00104BD7" w:rsidRPr="00104BD7">
              <w:rPr>
                <w:rFonts w:asciiTheme="minorHAnsi" w:hAnsiTheme="minorHAnsi" w:cs="Arial"/>
                <w:b/>
                <w:sz w:val="14"/>
                <w:szCs w:val="14"/>
              </w:rPr>
              <w:t>14</w:t>
            </w:r>
            <w:r w:rsidRPr="00104BD7">
              <w:rPr>
                <w:rFonts w:asciiTheme="minorHAnsi" w:hAnsiTheme="minorHAnsi" w:cs="Arial"/>
                <w:b/>
                <w:sz w:val="14"/>
                <w:szCs w:val="14"/>
              </w:rPr>
              <w:t>.</w:t>
            </w:r>
          </w:p>
          <w:p w14:paraId="7E511EFE" w14:textId="77777777" w:rsidR="006B6BA7" w:rsidRPr="00276F21" w:rsidRDefault="006B6BA7" w:rsidP="006B6BA7">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6B6BA7" w:rsidRPr="000D3A83" w14:paraId="66C94440" w14:textId="77777777" w:rsidTr="00B74F08">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091EF5E1" w14:textId="77777777" w:rsidR="006B6BA7" w:rsidRPr="00420C65" w:rsidRDefault="006B6BA7" w:rsidP="006B6BA7">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3CB791B" w14:textId="77777777" w:rsidR="006B6BA7" w:rsidRPr="00420C65" w:rsidRDefault="006B6BA7" w:rsidP="006B6BA7">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2FF1B569" w14:textId="77777777" w:rsidR="006B6BA7" w:rsidRPr="00420C65" w:rsidRDefault="006B6BA7" w:rsidP="006B6BA7">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6B6BA7" w:rsidRPr="000D3A83" w14:paraId="50627C11" w14:textId="77777777" w:rsidTr="00B74F0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24C338D" w14:textId="77777777" w:rsidR="006B6BA7" w:rsidRPr="00420C65" w:rsidRDefault="006B6BA7" w:rsidP="006B6BA7">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6B6BA7" w:rsidRPr="000D3A83" w14:paraId="1AD4801D" w14:textId="77777777" w:rsidTr="00B74F08">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D3E7BD4"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1216430"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490D35C4" w14:textId="53E6008E" w:rsidR="006B6BA7" w:rsidRPr="0015529F" w:rsidRDefault="006B6BA7" w:rsidP="00B62136">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B62136">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sidR="00B62136">
                    <w:rPr>
                      <w:rFonts w:asciiTheme="minorHAnsi" w:hAnsiTheme="minorHAnsi"/>
                      <w:color w:val="000000"/>
                      <w:sz w:val="10"/>
                      <w:szCs w:val="10"/>
                      <w:lang w:eastAsia="es-MX"/>
                    </w:rPr>
                    <w:t>Rogelio Camacho Delgado</w:t>
                  </w:r>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Pr>
                      <w:rFonts w:asciiTheme="minorHAnsi" w:hAnsiTheme="minorHAnsi"/>
                      <w:color w:val="000000"/>
                      <w:sz w:val="10"/>
                      <w:szCs w:val="10"/>
                      <w:lang w:eastAsia="es-MX"/>
                    </w:rPr>
                    <w:t xml:space="preserve">INGENIERIA </w:t>
                  </w:r>
                  <w:r w:rsidR="00B62136">
                    <w:rPr>
                      <w:rFonts w:asciiTheme="minorHAnsi" w:hAnsiTheme="minorHAnsi"/>
                      <w:color w:val="000000"/>
                      <w:sz w:val="10"/>
                      <w:szCs w:val="10"/>
                      <w:lang w:eastAsia="es-MX"/>
                    </w:rPr>
                    <w:t>EN INTERCOMUNICACION, TELEFONIA Y SONIDO,</w:t>
                  </w:r>
                  <w:r>
                    <w:rPr>
                      <w:rFonts w:asciiTheme="minorHAnsi" w:hAnsiTheme="minorHAnsi"/>
                      <w:color w:val="000000"/>
                      <w:sz w:val="10"/>
                      <w:szCs w:val="10"/>
                      <w:lang w:eastAsia="es-MX"/>
                    </w:rPr>
                    <w:t xml:space="preserve"> S.A. DE C.V. </w:t>
                  </w:r>
                </w:p>
              </w:tc>
            </w:tr>
            <w:tr w:rsidR="006B6BA7" w:rsidRPr="000D3A83" w14:paraId="6CAA83A4" w14:textId="77777777" w:rsidTr="00B74F08">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5439F31"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6E3EFFA7"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1E2963E" w14:textId="313F78D1" w:rsidR="006B6BA7" w:rsidRPr="00B532CE" w:rsidRDefault="006B6BA7" w:rsidP="00B62136">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Constancia de Registro </w:t>
                  </w:r>
                  <w:r w:rsidR="00B62136">
                    <w:rPr>
                      <w:rFonts w:asciiTheme="minorHAnsi" w:hAnsiTheme="minorHAnsi"/>
                      <w:color w:val="000000"/>
                      <w:sz w:val="10"/>
                      <w:szCs w:val="10"/>
                      <w:lang w:eastAsia="es-MX"/>
                    </w:rPr>
                    <w:t>Padrón de Proveedores de la UAA</w:t>
                  </w:r>
                  <w:r>
                    <w:rPr>
                      <w:rFonts w:asciiTheme="minorHAnsi" w:hAnsiTheme="minorHAnsi"/>
                      <w:color w:val="000000"/>
                      <w:sz w:val="10"/>
                      <w:szCs w:val="10"/>
                      <w:lang w:eastAsia="es-MX"/>
                    </w:rPr>
                    <w:t xml:space="preserve">. </w:t>
                  </w:r>
                </w:p>
              </w:tc>
            </w:tr>
            <w:tr w:rsidR="006B6BA7" w:rsidRPr="000D3A83" w14:paraId="150FDE5B" w14:textId="77777777" w:rsidTr="00B74F08">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6489107B" w14:textId="77777777" w:rsidR="006B6BA7"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794A30CC" w14:textId="77777777" w:rsidR="006B6BA7" w:rsidRPr="00E34C0C" w:rsidRDefault="006B6BA7" w:rsidP="006B6BA7">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2E3EF474" w14:textId="77777777" w:rsidR="006B6BA7" w:rsidRPr="00E34C0C" w:rsidRDefault="006B6BA7" w:rsidP="006B6BA7">
                  <w:pPr>
                    <w:ind w:right="126"/>
                    <w:jc w:val="both"/>
                    <w:rPr>
                      <w:rFonts w:asciiTheme="minorHAnsi" w:eastAsia="Calibri" w:hAnsiTheme="minorHAnsi" w:cstheme="minorHAnsi"/>
                      <w:b/>
                      <w:color w:val="000000"/>
                      <w:sz w:val="10"/>
                      <w:szCs w:val="10"/>
                    </w:rPr>
                  </w:pPr>
                </w:p>
                <w:p w14:paraId="4034C0CF" w14:textId="77777777" w:rsidR="006B6BA7" w:rsidRPr="00E34C0C" w:rsidRDefault="006B6BA7" w:rsidP="006B6BA7">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42D5A7A8" w14:textId="77777777" w:rsidR="006B6BA7" w:rsidRPr="00E34C0C" w:rsidRDefault="006B6BA7" w:rsidP="005155BF">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198DA56F" w14:textId="77777777" w:rsidR="006B6BA7" w:rsidRDefault="006B6BA7" w:rsidP="005155BF">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6A105F26" w14:textId="77777777" w:rsidR="006B6BA7" w:rsidRPr="00C16692" w:rsidRDefault="006B6BA7" w:rsidP="005155BF">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111F2E1E" w14:textId="77777777" w:rsidR="006B6BA7" w:rsidRPr="00C16692" w:rsidRDefault="006B6BA7" w:rsidP="006B6BA7">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sidRPr="00A73A35">
                    <w:rPr>
                      <w:rFonts w:asciiTheme="minorHAnsi" w:hAnsiTheme="minorHAnsi" w:cs="Arial"/>
                      <w:b/>
                      <w:bCs/>
                      <w:color w:val="000000"/>
                      <w:sz w:val="10"/>
                      <w:szCs w:val="10"/>
                      <w:lang w:eastAsia="es-MX"/>
                    </w:rPr>
                    <w:t>03 de octubre de 2021</w:t>
                  </w:r>
                  <w:r w:rsidRPr="00C16692">
                    <w:rPr>
                      <w:rFonts w:asciiTheme="minorHAnsi" w:hAnsiTheme="minorHAnsi" w:cs="Arial"/>
                      <w:b/>
                      <w:bCs/>
                      <w:color w:val="000000"/>
                      <w:sz w:val="10"/>
                      <w:szCs w:val="10"/>
                      <w:lang w:eastAsia="es-MX"/>
                    </w:rPr>
                    <w:t xml:space="preserv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438EB4B" w14:textId="77777777" w:rsidR="006B6BA7" w:rsidRPr="009478F2" w:rsidRDefault="006B6BA7" w:rsidP="006B6BA7">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46A79781" w14:textId="17F2D95A" w:rsidR="006B6BA7" w:rsidRPr="00812CBA" w:rsidRDefault="006B6BA7" w:rsidP="005155BF">
                  <w:pPr>
                    <w:pStyle w:val="Prrafodelista"/>
                    <w:numPr>
                      <w:ilvl w:val="0"/>
                      <w:numId w:val="6"/>
                    </w:numPr>
                    <w:ind w:left="439"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 xml:space="preserve">(Positivo, </w:t>
                  </w:r>
                  <w:r w:rsidR="000A590C">
                    <w:rPr>
                      <w:rFonts w:asciiTheme="minorHAnsi" w:hAnsiTheme="minorHAnsi"/>
                      <w:sz w:val="10"/>
                      <w:szCs w:val="10"/>
                      <w:lang w:eastAsia="es-MX"/>
                    </w:rPr>
                    <w:t>19</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p w14:paraId="266C0210" w14:textId="11169A40" w:rsidR="006B6BA7" w:rsidRPr="00812CBA" w:rsidRDefault="006B6BA7" w:rsidP="005155BF">
                  <w:pPr>
                    <w:pStyle w:val="Prrafodelista"/>
                    <w:numPr>
                      <w:ilvl w:val="0"/>
                      <w:numId w:val="6"/>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0A590C">
                    <w:rPr>
                      <w:rFonts w:asciiTheme="minorHAnsi" w:hAnsiTheme="minorHAnsi"/>
                      <w:sz w:val="10"/>
                      <w:szCs w:val="10"/>
                      <w:lang w:eastAsia="es-MX"/>
                    </w:rPr>
                    <w:t>19</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0A590C">
                    <w:rPr>
                      <w:rFonts w:asciiTheme="minorHAnsi" w:hAnsiTheme="minorHAnsi"/>
                      <w:sz w:val="10"/>
                      <w:szCs w:val="10"/>
                      <w:lang w:eastAsia="es-MX"/>
                    </w:rPr>
                    <w:t>18</w:t>
                  </w:r>
                  <w:r>
                    <w:rPr>
                      <w:rFonts w:asciiTheme="minorHAnsi" w:hAnsiTheme="minorHAnsi"/>
                      <w:sz w:val="10"/>
                      <w:szCs w:val="10"/>
                      <w:lang w:eastAsia="es-MX"/>
                    </w:rPr>
                    <w:t xml:space="preserve"> de </w:t>
                  </w:r>
                  <w:r w:rsidR="000A590C">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1897DD42" w14:textId="44B69A53" w:rsidR="006B6BA7" w:rsidRPr="00424C90" w:rsidRDefault="006B6BA7" w:rsidP="005155BF">
                  <w:pPr>
                    <w:pStyle w:val="Prrafodelista"/>
                    <w:numPr>
                      <w:ilvl w:val="0"/>
                      <w:numId w:val="6"/>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w:t>
                  </w:r>
                  <w:r w:rsidR="000A590C">
                    <w:rPr>
                      <w:rFonts w:asciiTheme="minorHAnsi" w:hAnsiTheme="minorHAnsi"/>
                      <w:sz w:val="10"/>
                      <w:szCs w:val="10"/>
                      <w:lang w:eastAsia="es-MX"/>
                    </w:rPr>
                    <w:t>19</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tc>
            </w:tr>
            <w:tr w:rsidR="006B6BA7" w:rsidRPr="000D3A83" w14:paraId="7C93AB09" w14:textId="77777777" w:rsidTr="00B74F08">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CD21770"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42D9D703" w14:textId="77777777" w:rsidR="006B6BA7" w:rsidRPr="00752131" w:rsidRDefault="006B6BA7" w:rsidP="006B6BA7">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A1A7830" w14:textId="77777777" w:rsidR="006B6BA7" w:rsidRPr="000A590C" w:rsidRDefault="006B6BA7" w:rsidP="006B6BA7">
                  <w:pPr>
                    <w:jc w:val="center"/>
                    <w:rPr>
                      <w:rFonts w:asciiTheme="minorHAnsi" w:hAnsiTheme="minorHAnsi"/>
                      <w:color w:val="000000"/>
                      <w:sz w:val="10"/>
                      <w:szCs w:val="10"/>
                      <w:lang w:eastAsia="es-MX"/>
                    </w:rPr>
                  </w:pPr>
                  <w:r w:rsidRPr="000A590C">
                    <w:rPr>
                      <w:rFonts w:asciiTheme="minorHAnsi" w:hAnsiTheme="minorHAnsi"/>
                      <w:color w:val="000000"/>
                      <w:sz w:val="10"/>
                      <w:szCs w:val="10"/>
                      <w:lang w:eastAsia="es-MX"/>
                    </w:rPr>
                    <w:t xml:space="preserve">Presenta </w:t>
                  </w:r>
                </w:p>
                <w:p w14:paraId="2481AB12" w14:textId="2082EFE7" w:rsidR="000A590C" w:rsidRPr="000A590C" w:rsidRDefault="006B6BA7" w:rsidP="000A590C">
                  <w:pPr>
                    <w:jc w:val="center"/>
                    <w:rPr>
                      <w:rFonts w:asciiTheme="minorHAnsi" w:hAnsiTheme="minorHAnsi"/>
                      <w:color w:val="000000"/>
                      <w:sz w:val="10"/>
                      <w:szCs w:val="10"/>
                      <w:lang w:eastAsia="es-MX"/>
                    </w:rPr>
                  </w:pPr>
                  <w:r w:rsidRPr="000A590C">
                    <w:rPr>
                      <w:rFonts w:asciiTheme="minorHAnsi" w:hAnsiTheme="minorHAnsi"/>
                      <w:color w:val="000000"/>
                      <w:sz w:val="10"/>
                      <w:szCs w:val="10"/>
                      <w:lang w:eastAsia="es-MX"/>
                    </w:rPr>
                    <w:t xml:space="preserve">12 meses: Partidas: </w:t>
                  </w:r>
                  <w:r w:rsidR="000A590C" w:rsidRPr="000A590C">
                    <w:rPr>
                      <w:rFonts w:asciiTheme="minorHAnsi" w:hAnsiTheme="minorHAnsi"/>
                      <w:color w:val="000000"/>
                      <w:sz w:val="10"/>
                      <w:szCs w:val="10"/>
                      <w:lang w:eastAsia="es-MX"/>
                    </w:rPr>
                    <w:t xml:space="preserve">13 y </w:t>
                  </w:r>
                  <w:r w:rsidRPr="000A590C">
                    <w:rPr>
                      <w:rFonts w:asciiTheme="minorHAnsi" w:hAnsiTheme="minorHAnsi"/>
                      <w:color w:val="000000"/>
                      <w:sz w:val="10"/>
                      <w:szCs w:val="10"/>
                      <w:lang w:eastAsia="es-MX"/>
                    </w:rPr>
                    <w:t>14</w:t>
                  </w:r>
                </w:p>
                <w:p w14:paraId="12CA7914" w14:textId="3A7B55F1" w:rsidR="006B6BA7" w:rsidRPr="000A590C" w:rsidRDefault="006B6BA7" w:rsidP="006B6BA7">
                  <w:pPr>
                    <w:jc w:val="center"/>
                    <w:rPr>
                      <w:rFonts w:asciiTheme="minorHAnsi" w:hAnsiTheme="minorHAnsi"/>
                      <w:color w:val="000000"/>
                      <w:sz w:val="10"/>
                      <w:szCs w:val="10"/>
                      <w:lang w:eastAsia="es-MX"/>
                    </w:rPr>
                  </w:pPr>
                </w:p>
              </w:tc>
            </w:tr>
            <w:tr w:rsidR="006B6BA7" w:rsidRPr="000D3A83" w14:paraId="644F8AFB" w14:textId="77777777" w:rsidTr="00B74F08">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8157001"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976BA64" w14:textId="77777777" w:rsidR="006B6BA7" w:rsidRPr="00C935AD" w:rsidRDefault="006B6BA7" w:rsidP="006B6BA7">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Pr="00A73A35">
                    <w:rPr>
                      <w:rFonts w:asciiTheme="minorHAnsi" w:hAnsiTheme="minorHAnsi" w:cs="Arial"/>
                      <w:b/>
                      <w:color w:val="000000"/>
                      <w:sz w:val="10"/>
                      <w:szCs w:val="10"/>
                      <w:lang w:eastAsia="es-MX"/>
                    </w:rPr>
                    <w:t>21, 22, 23 y 25 de octubre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D97AF9" w14:textId="082213DC" w:rsidR="006B6BA7" w:rsidRPr="006B5887" w:rsidRDefault="006B6BA7" w:rsidP="000A590C">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0A590C">
                    <w:rPr>
                      <w:rFonts w:asciiTheme="minorHAnsi" w:hAnsiTheme="minorHAnsi"/>
                      <w:color w:val="000000"/>
                      <w:sz w:val="10"/>
                      <w:szCs w:val="10"/>
                      <w:lang w:eastAsia="es-MX"/>
                    </w:rPr>
                    <w:t>25</w:t>
                  </w:r>
                  <w:r w:rsidRPr="00812CBA">
                    <w:rPr>
                      <w:rFonts w:asciiTheme="minorHAnsi" w:hAnsiTheme="minorHAnsi"/>
                      <w:color w:val="000000"/>
                      <w:sz w:val="10"/>
                      <w:szCs w:val="10"/>
                      <w:lang w:eastAsia="es-MX"/>
                    </w:rPr>
                    <w:t xml:space="preserve"> de octubre 2021)</w:t>
                  </w:r>
                </w:p>
              </w:tc>
            </w:tr>
            <w:tr w:rsidR="006B6BA7" w:rsidRPr="000D3A83" w14:paraId="6D9E531D" w14:textId="77777777" w:rsidTr="00B74F0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A93A7EF" w14:textId="77777777" w:rsidR="006B6BA7" w:rsidRPr="00420C65" w:rsidRDefault="006B6BA7" w:rsidP="006B6BA7">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6B6BA7" w:rsidRPr="000D3A83" w14:paraId="6BF5E9CF" w14:textId="77777777" w:rsidTr="00B74F08">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DE770D3"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62E04111" w14:textId="77777777" w:rsidR="006B6BA7" w:rsidRPr="00771E50" w:rsidRDefault="006B6BA7" w:rsidP="006B6BA7">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02D111A" w14:textId="77777777" w:rsidR="006B6BA7" w:rsidRPr="00420C65" w:rsidRDefault="006B6BA7" w:rsidP="006B6BA7">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6B6BA7" w:rsidRPr="000D3A83" w14:paraId="3A4900E1" w14:textId="77777777" w:rsidTr="00B74F08">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417A275"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9C050E0" w14:textId="77777777" w:rsidR="006B6BA7" w:rsidRPr="00771E50" w:rsidRDefault="006B6BA7" w:rsidP="006B6BA7">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1EB6A34" w14:textId="77777777" w:rsidR="006B6BA7" w:rsidRPr="00420C65"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F563C02" w14:textId="77777777" w:rsidR="006B6BA7" w:rsidRPr="00420C65" w:rsidRDefault="006B6BA7" w:rsidP="006B6BA7">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6B6BA7" w:rsidRPr="000D3A83" w14:paraId="26F8D69D" w14:textId="77777777" w:rsidTr="00B74F08">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DB37DA6"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09E80ED7" w14:textId="77777777" w:rsidR="006B6BA7"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268E172A" w14:textId="77777777" w:rsidR="006B6BA7" w:rsidRDefault="006B6BA7" w:rsidP="006B6BA7">
                  <w:pPr>
                    <w:rPr>
                      <w:rFonts w:asciiTheme="minorHAnsi" w:hAnsiTheme="minorHAnsi" w:cs="Arial"/>
                      <w:color w:val="000000"/>
                      <w:sz w:val="10"/>
                      <w:szCs w:val="10"/>
                      <w:lang w:eastAsia="es-MX"/>
                    </w:rPr>
                  </w:pPr>
                </w:p>
                <w:p w14:paraId="341B5D8E" w14:textId="77777777" w:rsidR="006B6BA7" w:rsidRPr="008F74B7" w:rsidRDefault="006B6BA7" w:rsidP="006B6BA7">
                  <w:pPr>
                    <w:jc w:val="both"/>
                    <w:rPr>
                      <w:rFonts w:asciiTheme="minorHAnsi" w:hAnsiTheme="minorHAnsi" w:cs="Arial"/>
                      <w:b/>
                      <w:color w:val="000000"/>
                      <w:sz w:val="10"/>
                      <w:szCs w:val="10"/>
                      <w:lang w:eastAsia="es-MX"/>
                    </w:rPr>
                  </w:pPr>
                  <w:r w:rsidRPr="008F74B7">
                    <w:rPr>
                      <w:rFonts w:asciiTheme="minorHAnsi" w:hAnsiTheme="minorHAnsi" w:cs="Arial"/>
                      <w:b/>
                      <w:color w:val="000000"/>
                      <w:sz w:val="10"/>
                      <w:szCs w:val="10"/>
                      <w:lang w:eastAsia="es-MX"/>
                    </w:rPr>
                    <w:t>40 días naturales posteriores al fallo. (J.A.)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E0EC60" w14:textId="77777777" w:rsidR="006B6BA7" w:rsidRPr="000A590C" w:rsidRDefault="006B6BA7" w:rsidP="006B6BA7">
                  <w:pPr>
                    <w:jc w:val="center"/>
                    <w:rPr>
                      <w:rFonts w:asciiTheme="minorHAnsi" w:hAnsiTheme="minorHAnsi"/>
                      <w:color w:val="000000"/>
                      <w:sz w:val="10"/>
                      <w:szCs w:val="10"/>
                      <w:lang w:eastAsia="es-MX"/>
                    </w:rPr>
                  </w:pPr>
                  <w:r w:rsidRPr="000A590C">
                    <w:rPr>
                      <w:rFonts w:asciiTheme="minorHAnsi" w:hAnsiTheme="minorHAnsi"/>
                      <w:color w:val="000000"/>
                      <w:sz w:val="10"/>
                      <w:szCs w:val="10"/>
                      <w:lang w:eastAsia="es-MX"/>
                    </w:rPr>
                    <w:t>Presenta</w:t>
                  </w:r>
                </w:p>
                <w:p w14:paraId="07D8E5E9" w14:textId="77777777" w:rsidR="006B6BA7" w:rsidRPr="000A590C" w:rsidRDefault="006B6BA7" w:rsidP="006B6BA7">
                  <w:pPr>
                    <w:jc w:val="center"/>
                    <w:rPr>
                      <w:rFonts w:asciiTheme="minorHAnsi" w:hAnsiTheme="minorHAnsi"/>
                      <w:color w:val="000000"/>
                      <w:sz w:val="10"/>
                      <w:szCs w:val="10"/>
                      <w:lang w:eastAsia="es-MX"/>
                    </w:rPr>
                  </w:pPr>
                  <w:r w:rsidRPr="000A590C">
                    <w:rPr>
                      <w:rFonts w:asciiTheme="minorHAnsi" w:hAnsiTheme="minorHAnsi" w:cs="Arial"/>
                      <w:color w:val="000000"/>
                      <w:sz w:val="10"/>
                      <w:szCs w:val="10"/>
                      <w:lang w:eastAsia="es-MX"/>
                    </w:rPr>
                    <w:t>40 días naturales posteriores al fallo.</w:t>
                  </w:r>
                </w:p>
              </w:tc>
            </w:tr>
            <w:tr w:rsidR="006B6BA7" w:rsidRPr="000D3A83" w14:paraId="7EFF00E7" w14:textId="77777777" w:rsidTr="00B74F08">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34E1D01"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56BB6C47" w14:textId="77777777" w:rsidR="006B6BA7" w:rsidRPr="00420C65"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35D37B" w14:textId="77777777" w:rsidR="006B6BA7" w:rsidRPr="00D6265A" w:rsidRDefault="006B6BA7" w:rsidP="006B6BA7">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6B6BA7" w:rsidRPr="000D3A83" w14:paraId="17EAACCD" w14:textId="77777777" w:rsidTr="00B74F08">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7D29B6D"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05A161AB" w14:textId="77777777" w:rsidR="006B6BA7" w:rsidRPr="00420C65"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B2C9206" w14:textId="77777777" w:rsidR="006B6BA7" w:rsidRPr="00D6265A" w:rsidRDefault="006B6BA7" w:rsidP="006B6BA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6B6BA7" w:rsidRPr="000D3A83" w14:paraId="406325DF"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0F3E5ED"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47C88A71" w14:textId="77777777" w:rsidR="006B6BA7" w:rsidRPr="001A3302" w:rsidRDefault="006B6BA7" w:rsidP="006B6BA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373E69E"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4FAB449E"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6B0BA33"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34E3F65E" w14:textId="77777777" w:rsidR="006B6BA7" w:rsidRPr="001A3302" w:rsidRDefault="006B6BA7" w:rsidP="006B6BA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86F44B3"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371A8BD4" w14:textId="77777777" w:rsidTr="00B74F0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744713"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1FD79067" w14:textId="77777777" w:rsidR="006B6BA7" w:rsidRPr="00420C65" w:rsidRDefault="006B6BA7" w:rsidP="006B6BA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CB737F"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50ED9642" w14:textId="77777777" w:rsidTr="00B74F0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107322CE" w14:textId="77777777" w:rsidR="006B6BA7"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2C0AE3B2" w14:textId="77777777" w:rsidR="006B6BA7" w:rsidRPr="001A3302" w:rsidRDefault="006B6BA7" w:rsidP="006B6BA7">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8CDF99C"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1422CA4C"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5AA51D8"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3212AC94" w14:textId="77777777" w:rsidR="006B6BA7" w:rsidRPr="001A3302" w:rsidRDefault="006B6BA7" w:rsidP="006B6BA7">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1736CD4"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2EDD2BF2"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5B791D0"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3E61A7FD"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3765D11"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138FCEEA" w14:textId="77777777" w:rsidTr="00B74F08">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75EBA36D"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6BE9757F"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4D6E5D" w14:textId="7C050BE5" w:rsidR="006B6BA7" w:rsidRPr="00F31A53" w:rsidRDefault="000A590C" w:rsidP="006B6BA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34</w:t>
                  </w:r>
                  <w:r w:rsidR="006B6BA7" w:rsidRPr="00D026B8">
                    <w:rPr>
                      <w:rFonts w:asciiTheme="minorHAnsi" w:hAnsiTheme="minorHAnsi"/>
                      <w:color w:val="000000"/>
                      <w:sz w:val="10"/>
                      <w:szCs w:val="10"/>
                      <w:lang w:eastAsia="es-MX"/>
                    </w:rPr>
                    <w:t xml:space="preserve"> folio</w:t>
                  </w:r>
                  <w:r w:rsidR="006B6BA7">
                    <w:rPr>
                      <w:rFonts w:asciiTheme="minorHAnsi" w:hAnsiTheme="minorHAnsi"/>
                      <w:color w:val="000000"/>
                      <w:sz w:val="10"/>
                      <w:szCs w:val="10"/>
                      <w:lang w:eastAsia="es-MX"/>
                    </w:rPr>
                    <w:t>s</w:t>
                  </w:r>
                </w:p>
              </w:tc>
            </w:tr>
          </w:tbl>
          <w:p w14:paraId="0F01947E" w14:textId="77777777" w:rsidR="006B6BA7" w:rsidRDefault="006B6BA7" w:rsidP="006B6BA7">
            <w:pPr>
              <w:jc w:val="both"/>
              <w:rPr>
                <w:rFonts w:ascii="Arial" w:hAnsi="Arial" w:cs="Arial"/>
                <w:b/>
                <w:i/>
                <w:sz w:val="14"/>
                <w:szCs w:val="14"/>
                <w:u w:val="single"/>
              </w:rPr>
            </w:pPr>
          </w:p>
          <w:p w14:paraId="3C4A47ED" w14:textId="77777777" w:rsidR="006B6BA7" w:rsidRDefault="006B6BA7" w:rsidP="006B6BA7">
            <w:pPr>
              <w:spacing w:line="276" w:lineRule="auto"/>
              <w:jc w:val="both"/>
              <w:rPr>
                <w:rFonts w:asciiTheme="minorHAnsi" w:hAnsiTheme="minorHAnsi" w:cs="Arial"/>
                <w:b/>
                <w:sz w:val="14"/>
                <w:szCs w:val="14"/>
              </w:rPr>
            </w:pPr>
            <w:r w:rsidRPr="00B12A43">
              <w:rPr>
                <w:rFonts w:asciiTheme="minorHAnsi" w:hAnsiTheme="minorHAnsi" w:cs="Arial"/>
                <w:b/>
                <w:sz w:val="14"/>
                <w:szCs w:val="14"/>
              </w:rPr>
              <w:lastRenderedPageBreak/>
              <w:t xml:space="preserve">Revisión Técnica realizada por </w:t>
            </w:r>
            <w:r w:rsidRPr="009B4049">
              <w:rPr>
                <w:rFonts w:asciiTheme="minorHAnsi" w:hAnsiTheme="minorHAnsi" w:cs="Arial"/>
                <w:b/>
                <w:sz w:val="14"/>
                <w:szCs w:val="14"/>
              </w:rPr>
              <w:t xml:space="preserve">la Dra. Sandra Yesenia Pinzón Castro, Directora General de Planeación y Desarrollo y el Ing. Abraham Rodríguez Méndez, </w:t>
            </w:r>
            <w:proofErr w:type="gramStart"/>
            <w:r w:rsidRPr="009B4049">
              <w:rPr>
                <w:rFonts w:asciiTheme="minorHAnsi" w:hAnsiTheme="minorHAnsi" w:cs="Arial"/>
                <w:b/>
                <w:sz w:val="14"/>
                <w:szCs w:val="14"/>
              </w:rPr>
              <w:t>Jefe</w:t>
            </w:r>
            <w:proofErr w:type="gramEnd"/>
            <w:r w:rsidRPr="009B4049">
              <w:rPr>
                <w:rFonts w:asciiTheme="minorHAnsi" w:hAnsiTheme="minorHAnsi" w:cs="Arial"/>
                <w:b/>
                <w:sz w:val="14"/>
                <w:szCs w:val="14"/>
              </w:rPr>
              <w:t xml:space="preserve"> del Departamento de Redes y Telecomunicaciones de la </w:t>
            </w:r>
            <w:proofErr w:type="spellStart"/>
            <w:r w:rsidRPr="009B4049">
              <w:rPr>
                <w:rFonts w:asciiTheme="minorHAnsi" w:hAnsiTheme="minorHAnsi" w:cs="Arial"/>
                <w:b/>
                <w:sz w:val="14"/>
                <w:szCs w:val="14"/>
              </w:rPr>
              <w:t>DGPyD</w:t>
            </w:r>
            <w:proofErr w:type="spellEnd"/>
            <w:r w:rsidRPr="009B4049">
              <w:rPr>
                <w:rFonts w:asciiTheme="minorHAnsi" w:hAnsiTheme="minorHAnsi" w:cs="Arial"/>
                <w:b/>
                <w:sz w:val="14"/>
                <w:szCs w:val="14"/>
              </w:rPr>
              <w:t xml:space="preserve"> y la Dra. Paulina Andrade Lozano, Decana Interina del Centro de Ciencias de la Salud y el Lic. en A.E. José Israel Salado López, Secretario Administrativo del Centro de Ciencias de la Salud</w:t>
            </w:r>
            <w:r w:rsidRPr="00B12A43">
              <w:rPr>
                <w:rFonts w:asciiTheme="minorHAnsi" w:hAnsiTheme="minorHAnsi" w:cs="Arial"/>
                <w:b/>
                <w:sz w:val="14"/>
                <w:szCs w:val="14"/>
              </w:rPr>
              <w:t>, conforme al anexo 1</w:t>
            </w:r>
            <w:r>
              <w:rPr>
                <w:rFonts w:asciiTheme="minorHAnsi" w:hAnsiTheme="minorHAnsi" w:cs="Arial"/>
                <w:b/>
                <w:sz w:val="14"/>
                <w:szCs w:val="14"/>
              </w:rPr>
              <w:t>.</w:t>
            </w:r>
          </w:p>
          <w:p w14:paraId="46AB19BC" w14:textId="4AAA6311" w:rsidR="008D3A3F" w:rsidRPr="00276F21" w:rsidRDefault="008D3A3F" w:rsidP="006B6BA7">
            <w:pPr>
              <w:spacing w:line="276" w:lineRule="auto"/>
              <w:jc w:val="both"/>
              <w:rPr>
                <w:rFonts w:asciiTheme="minorHAnsi" w:hAnsiTheme="minorHAnsi" w:cs="Arial"/>
                <w:b/>
                <w:sz w:val="14"/>
                <w:szCs w:val="14"/>
              </w:rPr>
            </w:pPr>
          </w:p>
        </w:tc>
      </w:tr>
      <w:tr w:rsidR="006B6BA7" w:rsidRPr="00154F13" w14:paraId="34F02FA4" w14:textId="77777777" w:rsidTr="006B6BA7">
        <w:trPr>
          <w:trHeight w:val="206"/>
          <w:jc w:val="center"/>
        </w:trPr>
        <w:tc>
          <w:tcPr>
            <w:tcW w:w="180" w:type="pct"/>
            <w:noWrap/>
          </w:tcPr>
          <w:p w14:paraId="26BFD025" w14:textId="29C3809D" w:rsidR="006B6BA7" w:rsidRPr="002A3FAF" w:rsidRDefault="006B6BA7" w:rsidP="006B6BA7">
            <w:pPr>
              <w:jc w:val="center"/>
              <w:rPr>
                <w:rFonts w:ascii="Arial" w:hAnsi="Arial" w:cs="Arial"/>
                <w:sz w:val="12"/>
                <w:szCs w:val="12"/>
              </w:rPr>
            </w:pPr>
            <w:r>
              <w:rPr>
                <w:rFonts w:ascii="Arial" w:hAnsi="Arial" w:cs="Arial"/>
                <w:sz w:val="12"/>
                <w:szCs w:val="12"/>
              </w:rPr>
              <w:lastRenderedPageBreak/>
              <w:t>4</w:t>
            </w:r>
          </w:p>
        </w:tc>
        <w:tc>
          <w:tcPr>
            <w:tcW w:w="941" w:type="pct"/>
            <w:noWrap/>
          </w:tcPr>
          <w:p w14:paraId="27A0F5CF" w14:textId="3C8C8A99" w:rsidR="006B6BA7" w:rsidRPr="00731A4D" w:rsidRDefault="009810D6" w:rsidP="006B6BA7">
            <w:pPr>
              <w:pStyle w:val="Sangradetextonormal"/>
              <w:ind w:left="0"/>
              <w:jc w:val="center"/>
              <w:rPr>
                <w:rFonts w:ascii="Arial" w:hAnsi="Arial" w:cs="Arial"/>
                <w:sz w:val="12"/>
                <w:szCs w:val="12"/>
                <w:highlight w:val="yellow"/>
                <w:lang w:val="es-ES"/>
              </w:rPr>
            </w:pPr>
            <w:r w:rsidRPr="009810D6">
              <w:rPr>
                <w:rFonts w:ascii="Arial" w:hAnsi="Arial" w:cs="Arial"/>
                <w:sz w:val="12"/>
                <w:szCs w:val="12"/>
                <w:lang w:val="es-ES"/>
              </w:rPr>
              <w:t>NETJER NETWORKS MEXICO, SA DE CV</w:t>
            </w:r>
          </w:p>
        </w:tc>
        <w:tc>
          <w:tcPr>
            <w:tcW w:w="3879" w:type="pct"/>
          </w:tcPr>
          <w:p w14:paraId="0C72B1DF" w14:textId="14C94054" w:rsidR="006B6BA7" w:rsidRPr="009A3201" w:rsidRDefault="006B6BA7" w:rsidP="006B6BA7">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9A3201">
              <w:rPr>
                <w:rFonts w:asciiTheme="minorHAnsi" w:hAnsiTheme="minorHAnsi" w:cs="Arial"/>
                <w:b/>
                <w:sz w:val="14"/>
                <w:szCs w:val="14"/>
              </w:rPr>
              <w:t xml:space="preserve">en </w:t>
            </w:r>
            <w:r w:rsidRPr="008D3A3F">
              <w:rPr>
                <w:rFonts w:asciiTheme="minorHAnsi" w:hAnsiTheme="minorHAnsi" w:cs="Arial"/>
                <w:b/>
                <w:sz w:val="14"/>
                <w:szCs w:val="14"/>
              </w:rPr>
              <w:t xml:space="preserve">las partidas: </w:t>
            </w:r>
            <w:r w:rsidR="008D3A3F" w:rsidRPr="008D3A3F">
              <w:rPr>
                <w:rFonts w:asciiTheme="minorHAnsi" w:hAnsiTheme="minorHAnsi" w:cs="Arial"/>
                <w:b/>
                <w:sz w:val="14"/>
                <w:szCs w:val="14"/>
              </w:rPr>
              <w:t>4</w:t>
            </w:r>
            <w:r w:rsidRPr="008D3A3F">
              <w:rPr>
                <w:rFonts w:asciiTheme="minorHAnsi" w:hAnsiTheme="minorHAnsi" w:cs="Arial"/>
                <w:b/>
                <w:sz w:val="14"/>
                <w:szCs w:val="14"/>
              </w:rPr>
              <w:t xml:space="preserve">, </w:t>
            </w:r>
            <w:r w:rsidR="008D3A3F" w:rsidRPr="008D3A3F">
              <w:rPr>
                <w:rFonts w:asciiTheme="minorHAnsi" w:hAnsiTheme="minorHAnsi" w:cs="Arial"/>
                <w:b/>
                <w:sz w:val="14"/>
                <w:szCs w:val="14"/>
              </w:rPr>
              <w:t>5</w:t>
            </w:r>
            <w:r w:rsidRPr="008D3A3F">
              <w:rPr>
                <w:rFonts w:asciiTheme="minorHAnsi" w:hAnsiTheme="minorHAnsi" w:cs="Arial"/>
                <w:b/>
                <w:sz w:val="14"/>
                <w:szCs w:val="14"/>
              </w:rPr>
              <w:t xml:space="preserve"> y </w:t>
            </w:r>
            <w:r w:rsidR="008D3A3F" w:rsidRPr="008D3A3F">
              <w:rPr>
                <w:rFonts w:asciiTheme="minorHAnsi" w:hAnsiTheme="minorHAnsi" w:cs="Arial"/>
                <w:b/>
                <w:sz w:val="14"/>
                <w:szCs w:val="14"/>
              </w:rPr>
              <w:t>6</w:t>
            </w:r>
            <w:r w:rsidRPr="008D3A3F">
              <w:rPr>
                <w:rFonts w:asciiTheme="minorHAnsi" w:hAnsiTheme="minorHAnsi" w:cs="Arial"/>
                <w:b/>
                <w:sz w:val="14"/>
                <w:szCs w:val="14"/>
              </w:rPr>
              <w:t>.</w:t>
            </w:r>
          </w:p>
          <w:p w14:paraId="271E7D9F" w14:textId="77777777" w:rsidR="006B6BA7" w:rsidRPr="00276F21" w:rsidRDefault="006B6BA7" w:rsidP="006B6BA7">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6B6BA7" w:rsidRPr="000D3A83" w14:paraId="7794F20B" w14:textId="77777777" w:rsidTr="00B74F08">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57C60CC9" w14:textId="77777777" w:rsidR="006B6BA7" w:rsidRPr="00420C65" w:rsidRDefault="006B6BA7" w:rsidP="006B6BA7">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63E5548F" w14:textId="77777777" w:rsidR="006B6BA7" w:rsidRPr="00420C65" w:rsidRDefault="006B6BA7" w:rsidP="006B6BA7">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FE9CE1C" w14:textId="77777777" w:rsidR="006B6BA7" w:rsidRPr="00420C65" w:rsidRDefault="006B6BA7" w:rsidP="006B6BA7">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6B6BA7" w:rsidRPr="000D3A83" w14:paraId="02B29CC8" w14:textId="77777777" w:rsidTr="00B74F0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816832A" w14:textId="77777777" w:rsidR="006B6BA7" w:rsidRPr="00420C65" w:rsidRDefault="006B6BA7" w:rsidP="006B6BA7">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6B6BA7" w:rsidRPr="000D3A83" w14:paraId="5660BE2A" w14:textId="77777777" w:rsidTr="00B74F08">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93552D1"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2DB6CB36"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89E9255" w14:textId="1E2697FB" w:rsidR="006B6BA7" w:rsidRPr="0015529F" w:rsidRDefault="006B6BA7" w:rsidP="008D3A3F">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8D3A3F">
                    <w:rPr>
                      <w:rFonts w:asciiTheme="minorHAnsi" w:hAnsiTheme="minorHAnsi"/>
                      <w:color w:val="000000"/>
                      <w:sz w:val="10"/>
                      <w:szCs w:val="10"/>
                      <w:lang w:eastAsia="es-MX"/>
                    </w:rPr>
                    <w:t xml:space="preserve">el </w:t>
                  </w:r>
                  <w:r w:rsidRPr="009A3201">
                    <w:rPr>
                      <w:rFonts w:asciiTheme="minorHAnsi" w:hAnsiTheme="minorHAnsi"/>
                      <w:color w:val="000000"/>
                      <w:sz w:val="10"/>
                      <w:szCs w:val="10"/>
                      <w:lang w:eastAsia="es-MX"/>
                    </w:rPr>
                    <w:t xml:space="preserve">C. </w:t>
                  </w:r>
                  <w:r w:rsidR="008D3A3F">
                    <w:rPr>
                      <w:rFonts w:asciiTheme="minorHAnsi" w:hAnsiTheme="minorHAnsi"/>
                      <w:color w:val="000000"/>
                      <w:sz w:val="10"/>
                      <w:szCs w:val="10"/>
                      <w:lang w:eastAsia="es-MX"/>
                    </w:rPr>
                    <w:t xml:space="preserve">Carlos Junco Franco </w:t>
                  </w:r>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sidR="008D3A3F">
                    <w:rPr>
                      <w:rFonts w:asciiTheme="minorHAnsi" w:hAnsiTheme="minorHAnsi"/>
                      <w:color w:val="000000"/>
                      <w:sz w:val="10"/>
                      <w:szCs w:val="10"/>
                      <w:lang w:eastAsia="es-MX"/>
                    </w:rPr>
                    <w:t>NETJER NETWORKS MÉXICO,</w:t>
                  </w:r>
                  <w:r>
                    <w:rPr>
                      <w:rFonts w:asciiTheme="minorHAnsi" w:hAnsiTheme="minorHAnsi"/>
                      <w:color w:val="000000"/>
                      <w:sz w:val="10"/>
                      <w:szCs w:val="10"/>
                      <w:lang w:eastAsia="es-MX"/>
                    </w:rPr>
                    <w:t xml:space="preserve"> S.A. DE C.V. </w:t>
                  </w:r>
                </w:p>
              </w:tc>
            </w:tr>
            <w:tr w:rsidR="006B6BA7" w:rsidRPr="000D3A83" w14:paraId="65CC2CEE" w14:textId="77777777" w:rsidTr="00B74F08">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86C31B0"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9BB245F"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6F3EE2" w14:textId="69BD2656" w:rsidR="006B6BA7" w:rsidRPr="00B532CE" w:rsidRDefault="006B6BA7" w:rsidP="008D3A3F">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Presenta: Constancia de Registro Padrón de Proveedores de la UAA, Carta Poder simple a favor de</w:t>
                  </w:r>
                  <w:r>
                    <w:rPr>
                      <w:rFonts w:asciiTheme="minorHAnsi" w:hAnsiTheme="minorHAnsi"/>
                      <w:color w:val="000000"/>
                      <w:sz w:val="10"/>
                      <w:szCs w:val="10"/>
                      <w:lang w:eastAsia="es-MX"/>
                    </w:rPr>
                    <w:t xml:space="preserve"> </w:t>
                  </w:r>
                  <w:r w:rsidR="008D3A3F">
                    <w:rPr>
                      <w:rFonts w:asciiTheme="minorHAnsi" w:hAnsiTheme="minorHAnsi"/>
                      <w:color w:val="000000"/>
                      <w:sz w:val="10"/>
                      <w:szCs w:val="10"/>
                      <w:lang w:eastAsia="es-MX"/>
                    </w:rPr>
                    <w:t xml:space="preserve">Manuel Díaz </w:t>
                  </w:r>
                  <w:proofErr w:type="spellStart"/>
                  <w:r w:rsidR="008D3A3F">
                    <w:rPr>
                      <w:rFonts w:asciiTheme="minorHAnsi" w:hAnsiTheme="minorHAnsi"/>
                      <w:color w:val="000000"/>
                      <w:sz w:val="10"/>
                      <w:szCs w:val="10"/>
                      <w:lang w:eastAsia="es-MX"/>
                    </w:rPr>
                    <w:t>Fernandez</w:t>
                  </w:r>
                  <w:proofErr w:type="spellEnd"/>
                  <w:r w:rsidR="008D3A3F">
                    <w:rPr>
                      <w:rFonts w:asciiTheme="minorHAnsi" w:hAnsiTheme="minorHAnsi"/>
                      <w:color w:val="000000"/>
                      <w:sz w:val="10"/>
                      <w:szCs w:val="10"/>
                      <w:lang w:eastAsia="es-MX"/>
                    </w:rPr>
                    <w:t xml:space="preserve">, Identificaciones credencial INE de Carlos Junco Franco y Manuel Díaz </w:t>
                  </w:r>
                  <w:proofErr w:type="spellStart"/>
                  <w:r w:rsidR="008D3A3F">
                    <w:rPr>
                      <w:rFonts w:asciiTheme="minorHAnsi" w:hAnsiTheme="minorHAnsi"/>
                      <w:color w:val="000000"/>
                      <w:sz w:val="10"/>
                      <w:szCs w:val="10"/>
                      <w:lang w:eastAsia="es-MX"/>
                    </w:rPr>
                    <w:t>Fernandez</w:t>
                  </w:r>
                  <w:proofErr w:type="spellEnd"/>
                  <w:r>
                    <w:rPr>
                      <w:rFonts w:asciiTheme="minorHAnsi" w:hAnsiTheme="minorHAnsi"/>
                      <w:color w:val="000000"/>
                      <w:sz w:val="10"/>
                      <w:szCs w:val="10"/>
                      <w:lang w:eastAsia="es-MX"/>
                    </w:rPr>
                    <w:t xml:space="preserve">. </w:t>
                  </w:r>
                </w:p>
              </w:tc>
            </w:tr>
            <w:tr w:rsidR="006B6BA7" w:rsidRPr="000D3A83" w14:paraId="22E6EE5A" w14:textId="77777777" w:rsidTr="00B74F08">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64E49594" w14:textId="77777777" w:rsidR="006B6BA7"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04B36EB" w14:textId="77777777" w:rsidR="006B6BA7" w:rsidRPr="00E34C0C" w:rsidRDefault="006B6BA7" w:rsidP="006B6BA7">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50869B47" w14:textId="77777777" w:rsidR="006B6BA7" w:rsidRPr="00E34C0C" w:rsidRDefault="006B6BA7" w:rsidP="006B6BA7">
                  <w:pPr>
                    <w:ind w:right="126"/>
                    <w:jc w:val="both"/>
                    <w:rPr>
                      <w:rFonts w:asciiTheme="minorHAnsi" w:eastAsia="Calibri" w:hAnsiTheme="minorHAnsi" w:cstheme="minorHAnsi"/>
                      <w:b/>
                      <w:color w:val="000000"/>
                      <w:sz w:val="10"/>
                      <w:szCs w:val="10"/>
                    </w:rPr>
                  </w:pPr>
                </w:p>
                <w:p w14:paraId="56FFDEB0" w14:textId="77777777" w:rsidR="006B6BA7" w:rsidRPr="00E34C0C" w:rsidRDefault="006B6BA7" w:rsidP="006B6BA7">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310EF55B" w14:textId="77777777" w:rsidR="006B6BA7" w:rsidRPr="00E34C0C" w:rsidRDefault="006B6BA7" w:rsidP="00F502A4">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25E781B9" w14:textId="77777777" w:rsidR="006B6BA7" w:rsidRDefault="006B6BA7" w:rsidP="00F502A4">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3D684BA2" w14:textId="77777777" w:rsidR="006B6BA7" w:rsidRPr="00C16692" w:rsidRDefault="006B6BA7" w:rsidP="00F502A4">
                  <w:pPr>
                    <w:pStyle w:val="Prrafodelista"/>
                    <w:widowControl/>
                    <w:numPr>
                      <w:ilvl w:val="0"/>
                      <w:numId w:val="3"/>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652A4CE2" w14:textId="77777777" w:rsidR="006B6BA7" w:rsidRPr="00C16692" w:rsidRDefault="006B6BA7" w:rsidP="006B6BA7">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sidRPr="00A73A35">
                    <w:rPr>
                      <w:rFonts w:asciiTheme="minorHAnsi" w:hAnsiTheme="minorHAnsi" w:cs="Arial"/>
                      <w:b/>
                      <w:bCs/>
                      <w:color w:val="000000"/>
                      <w:sz w:val="10"/>
                      <w:szCs w:val="10"/>
                      <w:lang w:eastAsia="es-MX"/>
                    </w:rPr>
                    <w:t>03 de octubre de 2021</w:t>
                  </w:r>
                  <w:r w:rsidRPr="00C16692">
                    <w:rPr>
                      <w:rFonts w:asciiTheme="minorHAnsi" w:hAnsiTheme="minorHAnsi" w:cs="Arial"/>
                      <w:b/>
                      <w:bCs/>
                      <w:color w:val="000000"/>
                      <w:sz w:val="10"/>
                      <w:szCs w:val="10"/>
                      <w:lang w:eastAsia="es-MX"/>
                    </w:rPr>
                    <w:t xml:space="preserv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2D45B6F" w14:textId="77777777" w:rsidR="006B6BA7" w:rsidRPr="00391C53" w:rsidRDefault="006B6BA7" w:rsidP="006B6BA7">
                  <w:pPr>
                    <w:jc w:val="center"/>
                    <w:rPr>
                      <w:rFonts w:asciiTheme="minorHAnsi" w:hAnsiTheme="minorHAnsi"/>
                      <w:sz w:val="10"/>
                      <w:szCs w:val="10"/>
                      <w:lang w:eastAsia="es-MX"/>
                    </w:rPr>
                  </w:pPr>
                  <w:r w:rsidRPr="00391C53">
                    <w:rPr>
                      <w:rFonts w:asciiTheme="minorHAnsi" w:hAnsiTheme="minorHAnsi"/>
                      <w:sz w:val="10"/>
                      <w:szCs w:val="10"/>
                      <w:lang w:eastAsia="es-MX"/>
                    </w:rPr>
                    <w:t>Presenta</w:t>
                  </w:r>
                </w:p>
                <w:p w14:paraId="47C4894A" w14:textId="62B7F499" w:rsidR="006B6BA7" w:rsidRPr="00391C53" w:rsidRDefault="006B6BA7" w:rsidP="00F502A4">
                  <w:pPr>
                    <w:pStyle w:val="Prrafodelista"/>
                    <w:numPr>
                      <w:ilvl w:val="0"/>
                      <w:numId w:val="4"/>
                    </w:numPr>
                    <w:ind w:left="439" w:hanging="283"/>
                    <w:rPr>
                      <w:rFonts w:asciiTheme="minorHAnsi" w:hAnsiTheme="minorHAnsi"/>
                      <w:sz w:val="10"/>
                      <w:szCs w:val="10"/>
                      <w:lang w:eastAsia="es-MX"/>
                    </w:rPr>
                  </w:pPr>
                  <w:r w:rsidRPr="00391C53">
                    <w:rPr>
                      <w:rFonts w:asciiTheme="minorHAnsi" w:hAnsiTheme="minorHAnsi"/>
                      <w:sz w:val="10"/>
                      <w:szCs w:val="10"/>
                      <w:lang w:eastAsia="es-MX"/>
                    </w:rPr>
                    <w:t xml:space="preserve">Opinión de Cumplimiento SAT (Positivo, </w:t>
                  </w:r>
                  <w:r w:rsidR="00F502A4" w:rsidRPr="00391C53">
                    <w:rPr>
                      <w:rFonts w:asciiTheme="minorHAnsi" w:hAnsiTheme="minorHAnsi"/>
                      <w:sz w:val="10"/>
                      <w:szCs w:val="10"/>
                      <w:lang w:eastAsia="es-MX"/>
                    </w:rPr>
                    <w:t>28</w:t>
                  </w:r>
                  <w:r w:rsidRPr="00391C53">
                    <w:rPr>
                      <w:rFonts w:asciiTheme="minorHAnsi" w:hAnsiTheme="minorHAnsi"/>
                      <w:sz w:val="10"/>
                      <w:szCs w:val="10"/>
                      <w:lang w:eastAsia="es-MX"/>
                    </w:rPr>
                    <w:t xml:space="preserve"> de octubre de 2021)</w:t>
                  </w:r>
                </w:p>
                <w:p w14:paraId="59D3BF29" w14:textId="13BB2BE2" w:rsidR="006B6BA7" w:rsidRPr="00391C53" w:rsidRDefault="006B6BA7" w:rsidP="00F502A4">
                  <w:pPr>
                    <w:pStyle w:val="Prrafodelista"/>
                    <w:numPr>
                      <w:ilvl w:val="0"/>
                      <w:numId w:val="4"/>
                    </w:numPr>
                    <w:ind w:left="428" w:hanging="283"/>
                    <w:rPr>
                      <w:rFonts w:asciiTheme="minorHAnsi" w:hAnsiTheme="minorHAnsi"/>
                      <w:sz w:val="10"/>
                      <w:szCs w:val="10"/>
                      <w:lang w:eastAsia="es-MX"/>
                    </w:rPr>
                  </w:pPr>
                  <w:r w:rsidRPr="00391C53">
                    <w:rPr>
                      <w:rFonts w:asciiTheme="minorHAnsi" w:hAnsiTheme="minorHAnsi"/>
                      <w:sz w:val="10"/>
                      <w:szCs w:val="10"/>
                      <w:lang w:eastAsia="es-MX"/>
                    </w:rPr>
                    <w:t>Opinión de cumplimiento IMSS (</w:t>
                  </w:r>
                  <w:r w:rsidR="00F502A4" w:rsidRPr="00391C53">
                    <w:rPr>
                      <w:rFonts w:asciiTheme="minorHAnsi" w:hAnsiTheme="minorHAnsi"/>
                      <w:sz w:val="10"/>
                      <w:szCs w:val="10"/>
                      <w:lang w:eastAsia="es-MX"/>
                    </w:rPr>
                    <w:t>Carta de manifiesto de cumplimiento</w:t>
                  </w:r>
                  <w:r w:rsidRPr="00391C53">
                    <w:rPr>
                      <w:rFonts w:asciiTheme="minorHAnsi" w:hAnsiTheme="minorHAnsi"/>
                      <w:sz w:val="10"/>
                      <w:szCs w:val="10"/>
                      <w:lang w:eastAsia="es-MX"/>
                    </w:rPr>
                    <w:t>)</w:t>
                  </w:r>
                </w:p>
                <w:p w14:paraId="2B597B96" w14:textId="36A7F97F" w:rsidR="006B6BA7" w:rsidRPr="00424C90" w:rsidRDefault="006B6BA7" w:rsidP="00F502A4">
                  <w:pPr>
                    <w:pStyle w:val="Prrafodelista"/>
                    <w:numPr>
                      <w:ilvl w:val="0"/>
                      <w:numId w:val="4"/>
                    </w:numPr>
                    <w:ind w:left="439" w:hanging="283"/>
                    <w:rPr>
                      <w:rFonts w:asciiTheme="minorHAnsi" w:hAnsiTheme="minorHAnsi"/>
                      <w:color w:val="000000"/>
                      <w:sz w:val="10"/>
                      <w:szCs w:val="10"/>
                      <w:lang w:eastAsia="es-MX"/>
                    </w:rPr>
                  </w:pPr>
                  <w:r w:rsidRPr="00391C53">
                    <w:rPr>
                      <w:rFonts w:asciiTheme="minorHAnsi" w:hAnsiTheme="minorHAnsi" w:cs="Arial"/>
                      <w:bCs/>
                      <w:sz w:val="10"/>
                      <w:szCs w:val="10"/>
                      <w:lang w:eastAsia="es-MX"/>
                    </w:rPr>
                    <w:t xml:space="preserve">Constancia de situación fiscal del INFONAVIT </w:t>
                  </w:r>
                  <w:r w:rsidR="00F502A4" w:rsidRPr="00391C53">
                    <w:rPr>
                      <w:rFonts w:asciiTheme="minorHAnsi" w:hAnsiTheme="minorHAnsi"/>
                      <w:sz w:val="10"/>
                      <w:szCs w:val="10"/>
                      <w:lang w:eastAsia="es-MX"/>
                    </w:rPr>
                    <w:t>(Carta de manifiesto de cumplimiento)</w:t>
                  </w:r>
                </w:p>
              </w:tc>
            </w:tr>
            <w:tr w:rsidR="006B6BA7" w:rsidRPr="000D3A83" w14:paraId="1A181D5D" w14:textId="77777777" w:rsidTr="00B74F08">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052C9C4"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53131A3A" w14:textId="77777777" w:rsidR="006B6BA7" w:rsidRPr="00752131" w:rsidRDefault="006B6BA7" w:rsidP="006B6BA7">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EE1FB7D" w14:textId="77777777" w:rsidR="006B6BA7" w:rsidRPr="002F3AA5" w:rsidRDefault="006B6BA7" w:rsidP="006B6BA7">
                  <w:pPr>
                    <w:jc w:val="center"/>
                    <w:rPr>
                      <w:rFonts w:asciiTheme="minorHAnsi" w:hAnsiTheme="minorHAnsi"/>
                      <w:color w:val="000000"/>
                      <w:sz w:val="10"/>
                      <w:szCs w:val="10"/>
                      <w:lang w:eastAsia="es-MX"/>
                    </w:rPr>
                  </w:pPr>
                  <w:r w:rsidRPr="002F3AA5">
                    <w:rPr>
                      <w:rFonts w:asciiTheme="minorHAnsi" w:hAnsiTheme="minorHAnsi"/>
                      <w:color w:val="000000"/>
                      <w:sz w:val="10"/>
                      <w:szCs w:val="10"/>
                      <w:lang w:eastAsia="es-MX"/>
                    </w:rPr>
                    <w:t xml:space="preserve">Presenta </w:t>
                  </w:r>
                </w:p>
                <w:p w14:paraId="5E79AAC6" w14:textId="58258A20" w:rsidR="006B6BA7" w:rsidRPr="002F3AA5" w:rsidRDefault="006B6BA7" w:rsidP="006B6BA7">
                  <w:pPr>
                    <w:jc w:val="center"/>
                    <w:rPr>
                      <w:rFonts w:asciiTheme="minorHAnsi" w:hAnsiTheme="minorHAnsi"/>
                      <w:color w:val="000000"/>
                      <w:sz w:val="10"/>
                      <w:szCs w:val="10"/>
                      <w:lang w:eastAsia="es-MX"/>
                    </w:rPr>
                  </w:pPr>
                  <w:r w:rsidRPr="002F3AA5">
                    <w:rPr>
                      <w:rFonts w:asciiTheme="minorHAnsi" w:hAnsiTheme="minorHAnsi"/>
                      <w:color w:val="000000"/>
                      <w:sz w:val="10"/>
                      <w:szCs w:val="10"/>
                      <w:lang w:eastAsia="es-MX"/>
                    </w:rPr>
                    <w:t>12 meses: Partidas: 1,</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8,</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10,</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12,</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13,</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14,</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15</w:t>
                  </w:r>
                </w:p>
                <w:p w14:paraId="7C9948E4" w14:textId="77777777" w:rsidR="006B6BA7" w:rsidRPr="002F3AA5" w:rsidRDefault="006B6BA7" w:rsidP="006B6BA7">
                  <w:pPr>
                    <w:jc w:val="center"/>
                    <w:rPr>
                      <w:rFonts w:asciiTheme="minorHAnsi" w:hAnsiTheme="minorHAnsi"/>
                      <w:color w:val="000000"/>
                      <w:sz w:val="10"/>
                      <w:szCs w:val="10"/>
                      <w:lang w:eastAsia="es-MX"/>
                    </w:rPr>
                  </w:pPr>
                  <w:r w:rsidRPr="002F3AA5">
                    <w:rPr>
                      <w:rFonts w:asciiTheme="minorHAnsi" w:hAnsiTheme="minorHAnsi"/>
                      <w:color w:val="000000"/>
                      <w:sz w:val="10"/>
                      <w:szCs w:val="10"/>
                      <w:lang w:eastAsia="es-MX"/>
                    </w:rPr>
                    <w:t xml:space="preserve">36 meses: Partidas: 3 y 11 </w:t>
                  </w:r>
                </w:p>
                <w:p w14:paraId="1F8E404D" w14:textId="77777777" w:rsidR="006B6BA7" w:rsidRPr="002F3AA5" w:rsidRDefault="006B6BA7" w:rsidP="006B6BA7">
                  <w:pPr>
                    <w:jc w:val="center"/>
                    <w:rPr>
                      <w:rFonts w:asciiTheme="minorHAnsi" w:hAnsiTheme="minorHAnsi"/>
                      <w:color w:val="000000"/>
                      <w:sz w:val="10"/>
                      <w:szCs w:val="10"/>
                      <w:lang w:eastAsia="es-MX"/>
                    </w:rPr>
                  </w:pPr>
                  <w:r w:rsidRPr="002F3AA5">
                    <w:rPr>
                      <w:rFonts w:asciiTheme="minorHAnsi" w:hAnsiTheme="minorHAnsi"/>
                      <w:color w:val="000000"/>
                      <w:sz w:val="10"/>
                      <w:szCs w:val="10"/>
                      <w:lang w:eastAsia="es-MX"/>
                    </w:rPr>
                    <w:t>60 meses: Partida 9</w:t>
                  </w:r>
                </w:p>
                <w:p w14:paraId="2F458BFC" w14:textId="590B9EC7" w:rsidR="006B6BA7" w:rsidRPr="00D6265A" w:rsidRDefault="006B6BA7" w:rsidP="006B6BA7">
                  <w:pPr>
                    <w:jc w:val="center"/>
                    <w:rPr>
                      <w:rFonts w:asciiTheme="minorHAnsi" w:hAnsiTheme="minorHAnsi"/>
                      <w:color w:val="000000"/>
                      <w:sz w:val="10"/>
                      <w:szCs w:val="10"/>
                      <w:lang w:eastAsia="es-MX"/>
                    </w:rPr>
                  </w:pPr>
                  <w:r w:rsidRPr="002F3AA5">
                    <w:rPr>
                      <w:rFonts w:asciiTheme="minorHAnsi" w:hAnsiTheme="minorHAnsi"/>
                      <w:color w:val="000000"/>
                      <w:sz w:val="10"/>
                      <w:szCs w:val="10"/>
                      <w:lang w:eastAsia="es-MX"/>
                    </w:rPr>
                    <w:t>De por vida: Partidas: 2,</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4,</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5,</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6,</w:t>
                  </w:r>
                  <w:r w:rsidR="002F3AA5">
                    <w:rPr>
                      <w:rFonts w:asciiTheme="minorHAnsi" w:hAnsiTheme="minorHAnsi"/>
                      <w:color w:val="000000"/>
                      <w:sz w:val="10"/>
                      <w:szCs w:val="10"/>
                      <w:lang w:eastAsia="es-MX"/>
                    </w:rPr>
                    <w:t xml:space="preserve"> </w:t>
                  </w:r>
                  <w:r w:rsidRPr="002F3AA5">
                    <w:rPr>
                      <w:rFonts w:asciiTheme="minorHAnsi" w:hAnsiTheme="minorHAnsi"/>
                      <w:color w:val="000000"/>
                      <w:sz w:val="10"/>
                      <w:szCs w:val="10"/>
                      <w:lang w:eastAsia="es-MX"/>
                    </w:rPr>
                    <w:t>7</w:t>
                  </w:r>
                </w:p>
              </w:tc>
            </w:tr>
            <w:tr w:rsidR="006B6BA7" w:rsidRPr="000D3A83" w14:paraId="7D7A4051" w14:textId="77777777" w:rsidTr="00B74F08">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A2B31F5"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56284E2F" w14:textId="77777777" w:rsidR="006B6BA7" w:rsidRPr="00C935AD" w:rsidRDefault="006B6BA7" w:rsidP="006B6BA7">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Pr="00A73A35">
                    <w:rPr>
                      <w:rFonts w:asciiTheme="minorHAnsi" w:hAnsiTheme="minorHAnsi" w:cs="Arial"/>
                      <w:b/>
                      <w:color w:val="000000"/>
                      <w:sz w:val="10"/>
                      <w:szCs w:val="10"/>
                      <w:lang w:eastAsia="es-MX"/>
                    </w:rPr>
                    <w:t>21, 22, 23 y 25 de octubre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34C342B" w14:textId="6FC31F04" w:rsidR="006B6BA7" w:rsidRPr="006B5887" w:rsidRDefault="006B6BA7" w:rsidP="002F3AA5">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2F3AA5">
                    <w:rPr>
                      <w:rFonts w:asciiTheme="minorHAnsi" w:hAnsiTheme="minorHAnsi"/>
                      <w:color w:val="000000"/>
                      <w:sz w:val="10"/>
                      <w:szCs w:val="10"/>
                      <w:lang w:eastAsia="es-MX"/>
                    </w:rPr>
                    <w:t>21</w:t>
                  </w:r>
                  <w:r w:rsidRPr="00812CBA">
                    <w:rPr>
                      <w:rFonts w:asciiTheme="minorHAnsi" w:hAnsiTheme="minorHAnsi"/>
                      <w:color w:val="000000"/>
                      <w:sz w:val="10"/>
                      <w:szCs w:val="10"/>
                      <w:lang w:eastAsia="es-MX"/>
                    </w:rPr>
                    <w:t xml:space="preserve"> de octubre 2021)</w:t>
                  </w:r>
                </w:p>
              </w:tc>
            </w:tr>
            <w:tr w:rsidR="006B6BA7" w:rsidRPr="000D3A83" w14:paraId="32BAFFFF" w14:textId="77777777" w:rsidTr="00B74F08">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6025671" w14:textId="77777777" w:rsidR="006B6BA7" w:rsidRPr="00420C65" w:rsidRDefault="006B6BA7" w:rsidP="006B6BA7">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6B6BA7" w:rsidRPr="000D3A83" w14:paraId="177D44E5" w14:textId="77777777" w:rsidTr="00B74F08">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AFBB666"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35913BF3" w14:textId="77777777" w:rsidR="006B6BA7" w:rsidRPr="00771E50" w:rsidRDefault="006B6BA7" w:rsidP="006B6BA7">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FB5AB67" w14:textId="77777777" w:rsidR="006B6BA7" w:rsidRPr="00420C65" w:rsidRDefault="006B6BA7" w:rsidP="006B6BA7">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6B6BA7" w:rsidRPr="000D3A83" w14:paraId="57569644" w14:textId="77777777" w:rsidTr="00B74F08">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BC8BAB1"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1EAEE64E" w14:textId="77777777" w:rsidR="006B6BA7" w:rsidRPr="00771E50" w:rsidRDefault="006B6BA7" w:rsidP="006B6BA7">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36C5F52F" w14:textId="77777777" w:rsidR="006B6BA7" w:rsidRPr="00420C65"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35BE46A" w14:textId="77777777" w:rsidR="006B6BA7" w:rsidRPr="00420C65" w:rsidRDefault="006B6BA7" w:rsidP="006B6BA7">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6B6BA7" w:rsidRPr="000D3A83" w14:paraId="51EBD8A2" w14:textId="77777777" w:rsidTr="00B74F08">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CF8DCA"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87F451D" w14:textId="77777777" w:rsidR="006B6BA7"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558B555B" w14:textId="77777777" w:rsidR="006B6BA7" w:rsidRDefault="006B6BA7" w:rsidP="006B6BA7">
                  <w:pPr>
                    <w:rPr>
                      <w:rFonts w:asciiTheme="minorHAnsi" w:hAnsiTheme="minorHAnsi" w:cs="Arial"/>
                      <w:color w:val="000000"/>
                      <w:sz w:val="10"/>
                      <w:szCs w:val="10"/>
                      <w:lang w:eastAsia="es-MX"/>
                    </w:rPr>
                  </w:pPr>
                </w:p>
                <w:p w14:paraId="5D566C82" w14:textId="77777777" w:rsidR="006B6BA7" w:rsidRPr="008F74B7" w:rsidRDefault="006B6BA7" w:rsidP="006B6BA7">
                  <w:pPr>
                    <w:jc w:val="both"/>
                    <w:rPr>
                      <w:rFonts w:asciiTheme="minorHAnsi" w:hAnsiTheme="minorHAnsi" w:cs="Arial"/>
                      <w:b/>
                      <w:color w:val="000000"/>
                      <w:sz w:val="10"/>
                      <w:szCs w:val="10"/>
                      <w:lang w:eastAsia="es-MX"/>
                    </w:rPr>
                  </w:pPr>
                  <w:r w:rsidRPr="008F74B7">
                    <w:rPr>
                      <w:rFonts w:asciiTheme="minorHAnsi" w:hAnsiTheme="minorHAnsi" w:cs="Arial"/>
                      <w:b/>
                      <w:color w:val="000000"/>
                      <w:sz w:val="10"/>
                      <w:szCs w:val="10"/>
                      <w:lang w:eastAsia="es-MX"/>
                    </w:rPr>
                    <w:t>40 días naturales posteriores al fallo. (J.A.)</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78D9902" w14:textId="77777777" w:rsidR="006B6BA7" w:rsidRPr="00861F9C" w:rsidRDefault="006B6BA7" w:rsidP="006B6BA7">
                  <w:pPr>
                    <w:jc w:val="center"/>
                    <w:rPr>
                      <w:rFonts w:asciiTheme="minorHAnsi" w:hAnsiTheme="minorHAnsi"/>
                      <w:color w:val="000000"/>
                      <w:sz w:val="10"/>
                      <w:szCs w:val="10"/>
                      <w:lang w:eastAsia="es-MX"/>
                    </w:rPr>
                  </w:pPr>
                  <w:r w:rsidRPr="00861F9C">
                    <w:rPr>
                      <w:rFonts w:asciiTheme="minorHAnsi" w:hAnsiTheme="minorHAnsi"/>
                      <w:color w:val="000000"/>
                      <w:sz w:val="10"/>
                      <w:szCs w:val="10"/>
                      <w:lang w:eastAsia="es-MX"/>
                    </w:rPr>
                    <w:t>Presenta</w:t>
                  </w:r>
                </w:p>
                <w:p w14:paraId="6E33BD23" w14:textId="77777777" w:rsidR="006B6BA7" w:rsidRPr="00861F9C" w:rsidRDefault="006B6BA7" w:rsidP="006B6BA7">
                  <w:pPr>
                    <w:jc w:val="center"/>
                    <w:rPr>
                      <w:rFonts w:asciiTheme="minorHAnsi" w:hAnsiTheme="minorHAnsi"/>
                      <w:color w:val="000000"/>
                      <w:sz w:val="10"/>
                      <w:szCs w:val="10"/>
                      <w:lang w:eastAsia="es-MX"/>
                    </w:rPr>
                  </w:pPr>
                  <w:r w:rsidRPr="00861F9C">
                    <w:rPr>
                      <w:rFonts w:asciiTheme="minorHAnsi" w:hAnsiTheme="minorHAnsi" w:cs="Arial"/>
                      <w:color w:val="000000"/>
                      <w:sz w:val="10"/>
                      <w:szCs w:val="10"/>
                      <w:lang w:eastAsia="es-MX"/>
                    </w:rPr>
                    <w:t>40 días naturales posteriores al fallo.</w:t>
                  </w:r>
                </w:p>
              </w:tc>
            </w:tr>
            <w:tr w:rsidR="006B6BA7" w:rsidRPr="000D3A83" w14:paraId="223CE37C" w14:textId="77777777" w:rsidTr="00B74F08">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FE28E80"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1181A190" w14:textId="77777777" w:rsidR="006B6BA7" w:rsidRPr="00420C65"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1FDBB8" w14:textId="77777777" w:rsidR="006B6BA7" w:rsidRPr="00D6265A" w:rsidRDefault="006B6BA7" w:rsidP="006B6BA7">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6B6BA7" w:rsidRPr="000D3A83" w14:paraId="75D17561" w14:textId="77777777" w:rsidTr="00B74F08">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4EFC405"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D3FC197" w14:textId="77777777" w:rsidR="006B6BA7" w:rsidRPr="00420C65" w:rsidRDefault="006B6BA7" w:rsidP="006B6BA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1F2AC87" w14:textId="77777777" w:rsidR="006B6BA7" w:rsidRPr="00D6265A" w:rsidRDefault="006B6BA7" w:rsidP="006B6BA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6B6BA7" w:rsidRPr="000D3A83" w14:paraId="4CAB0E9F"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F910F3C"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B025A84" w14:textId="77777777" w:rsidR="006B6BA7" w:rsidRPr="001A3302" w:rsidRDefault="006B6BA7" w:rsidP="006B6BA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57858C"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7295FD2E"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95CBD88"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55DFE717" w14:textId="77777777" w:rsidR="006B6BA7" w:rsidRPr="001A3302" w:rsidRDefault="006B6BA7" w:rsidP="006B6BA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B151A6"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6282BBEB" w14:textId="77777777" w:rsidTr="00B74F0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F1ED088"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C32F74D" w14:textId="77777777" w:rsidR="006B6BA7" w:rsidRPr="00420C65" w:rsidRDefault="006B6BA7" w:rsidP="006B6BA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463597"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39B6AF21" w14:textId="77777777" w:rsidTr="00B74F08">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4C700CF3" w14:textId="77777777" w:rsidR="006B6BA7"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01AD934F" w14:textId="77777777" w:rsidR="006B6BA7" w:rsidRPr="001A3302" w:rsidRDefault="006B6BA7" w:rsidP="006B6BA7">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AF8E6AF"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406A2F37"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695098" w14:textId="77777777" w:rsidR="006B6BA7" w:rsidRPr="00420C65" w:rsidRDefault="006B6BA7" w:rsidP="006B6BA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vAlign w:val="center"/>
                  <w:hideMark/>
                </w:tcPr>
                <w:p w14:paraId="53459542" w14:textId="77777777" w:rsidR="006B6BA7" w:rsidRPr="001A3302" w:rsidRDefault="006B6BA7" w:rsidP="006B6BA7">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F7BEE1A"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7F360967" w14:textId="77777777" w:rsidTr="00B74F08">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4A22DAB"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CBEC70D"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DE6ED9A" w14:textId="77777777" w:rsidR="006B6BA7" w:rsidRPr="00F31A53" w:rsidRDefault="006B6BA7" w:rsidP="006B6BA7">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6B6BA7" w:rsidRPr="000D3A83" w14:paraId="240E939A" w14:textId="77777777" w:rsidTr="00B74F08">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5713BA2A" w14:textId="77777777" w:rsidR="006B6BA7" w:rsidRPr="00420C65" w:rsidRDefault="006B6BA7" w:rsidP="006B6BA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2AD9BFF1" w14:textId="77777777" w:rsidR="006B6BA7" w:rsidRPr="00420C65" w:rsidRDefault="006B6BA7" w:rsidP="006B6BA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EA53C7D" w14:textId="5072B026" w:rsidR="006B6BA7" w:rsidRPr="00F31A53" w:rsidRDefault="00861F9C" w:rsidP="006B6BA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94</w:t>
                  </w:r>
                  <w:r w:rsidR="006B6BA7" w:rsidRPr="00D026B8">
                    <w:rPr>
                      <w:rFonts w:asciiTheme="minorHAnsi" w:hAnsiTheme="minorHAnsi"/>
                      <w:color w:val="000000"/>
                      <w:sz w:val="10"/>
                      <w:szCs w:val="10"/>
                      <w:lang w:eastAsia="es-MX"/>
                    </w:rPr>
                    <w:t xml:space="preserve"> folio</w:t>
                  </w:r>
                  <w:r w:rsidR="006B6BA7">
                    <w:rPr>
                      <w:rFonts w:asciiTheme="minorHAnsi" w:hAnsiTheme="minorHAnsi"/>
                      <w:color w:val="000000"/>
                      <w:sz w:val="10"/>
                      <w:szCs w:val="10"/>
                      <w:lang w:eastAsia="es-MX"/>
                    </w:rPr>
                    <w:t>s</w:t>
                  </w:r>
                </w:p>
              </w:tc>
            </w:tr>
          </w:tbl>
          <w:p w14:paraId="5E414F17" w14:textId="77777777" w:rsidR="006B6BA7" w:rsidRDefault="006B6BA7" w:rsidP="006B6BA7">
            <w:pPr>
              <w:jc w:val="both"/>
              <w:rPr>
                <w:rFonts w:ascii="Arial" w:hAnsi="Arial" w:cs="Arial"/>
                <w:b/>
                <w:i/>
                <w:sz w:val="14"/>
                <w:szCs w:val="14"/>
                <w:u w:val="single"/>
              </w:rPr>
            </w:pPr>
          </w:p>
          <w:p w14:paraId="6502BBEC" w14:textId="0A83FE86" w:rsidR="006B6BA7" w:rsidRPr="00276F21" w:rsidRDefault="006B6BA7" w:rsidP="006B6BA7">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Pr="009B4049">
              <w:rPr>
                <w:rFonts w:asciiTheme="minorHAnsi" w:hAnsiTheme="minorHAnsi" w:cs="Arial"/>
                <w:b/>
                <w:sz w:val="14"/>
                <w:szCs w:val="14"/>
              </w:rPr>
              <w:t xml:space="preserve">la Dra. Sandra Yesenia Pinzón Castro, Directora General de Planeación y Desarrollo y el Ing. Abraham Rodríguez Méndez, </w:t>
            </w:r>
            <w:proofErr w:type="gramStart"/>
            <w:r w:rsidRPr="009B4049">
              <w:rPr>
                <w:rFonts w:asciiTheme="minorHAnsi" w:hAnsiTheme="minorHAnsi" w:cs="Arial"/>
                <w:b/>
                <w:sz w:val="14"/>
                <w:szCs w:val="14"/>
              </w:rPr>
              <w:t>Jefe</w:t>
            </w:r>
            <w:proofErr w:type="gramEnd"/>
            <w:r w:rsidRPr="009B4049">
              <w:rPr>
                <w:rFonts w:asciiTheme="minorHAnsi" w:hAnsiTheme="minorHAnsi" w:cs="Arial"/>
                <w:b/>
                <w:sz w:val="14"/>
                <w:szCs w:val="14"/>
              </w:rPr>
              <w:t xml:space="preserve"> del Departamento de Redes y Telecomunicaciones de la </w:t>
            </w:r>
            <w:proofErr w:type="spellStart"/>
            <w:r w:rsidRPr="009B4049">
              <w:rPr>
                <w:rFonts w:asciiTheme="minorHAnsi" w:hAnsiTheme="minorHAnsi" w:cs="Arial"/>
                <w:b/>
                <w:sz w:val="14"/>
                <w:szCs w:val="14"/>
              </w:rPr>
              <w:t>DGPyD</w:t>
            </w:r>
            <w:proofErr w:type="spellEnd"/>
            <w:r w:rsidRPr="009B4049">
              <w:rPr>
                <w:rFonts w:asciiTheme="minorHAnsi" w:hAnsiTheme="minorHAnsi" w:cs="Arial"/>
                <w:b/>
                <w:sz w:val="14"/>
                <w:szCs w:val="14"/>
              </w:rPr>
              <w:t xml:space="preserve"> y la Dra. Paulina Andrade Lozano, Decana Interina del Centro de Ciencias de la Salud y el Lic. en A.E. José Israel Salado López, Secretario Administrativo del Centro de Ciencias de la Salud</w:t>
            </w:r>
            <w:r w:rsidRPr="00B12A43">
              <w:rPr>
                <w:rFonts w:asciiTheme="minorHAnsi" w:hAnsiTheme="minorHAnsi" w:cs="Arial"/>
                <w:b/>
                <w:sz w:val="14"/>
                <w:szCs w:val="14"/>
              </w:rPr>
              <w:t>, conforme al anexo 1</w:t>
            </w:r>
            <w:r>
              <w:rPr>
                <w:rFonts w:asciiTheme="minorHAnsi" w:hAnsiTheme="minorHAnsi" w:cs="Arial"/>
                <w:b/>
                <w:sz w:val="14"/>
                <w:szCs w:val="14"/>
              </w:rPr>
              <w:t>.</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5199780C" w14:textId="7E787B50" w:rsidR="00463872" w:rsidRPr="009F5D7A" w:rsidRDefault="00463872" w:rsidP="00463872">
      <w:pPr>
        <w:pStyle w:val="Sangradetextonormal"/>
        <w:ind w:left="0"/>
        <w:jc w:val="both"/>
        <w:rPr>
          <w:rFonts w:ascii="Arial" w:hAnsi="Arial" w:cs="Arial"/>
          <w:sz w:val="16"/>
          <w:szCs w:val="16"/>
        </w:rPr>
      </w:pPr>
      <w:r>
        <w:rPr>
          <w:rFonts w:ascii="Arial" w:hAnsi="Arial" w:cs="Arial"/>
          <w:sz w:val="18"/>
          <w:szCs w:val="18"/>
        </w:rPr>
        <w:lastRenderedPageBreak/>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007E0D05" w:rsidRPr="007E0D05">
        <w:rPr>
          <w:rFonts w:asciiTheme="minorHAnsi" w:hAnsiTheme="minorHAnsi" w:cstheme="minorHAnsi"/>
          <w:b/>
          <w:i/>
          <w:sz w:val="18"/>
          <w:szCs w:val="18"/>
        </w:rPr>
        <w:t>por partida individual total</w:t>
      </w:r>
      <w:r w:rsidR="006B6BA7">
        <w:rPr>
          <w:rFonts w:asciiTheme="minorHAnsi" w:hAnsiTheme="minorHAnsi" w:cstheme="minorHAnsi"/>
          <w:b/>
          <w:i/>
          <w:sz w:val="18"/>
          <w:szCs w:val="18"/>
        </w:rPr>
        <w:t xml:space="preserve"> y en conjunto</w:t>
      </w:r>
      <w:r w:rsidR="007E0D05" w:rsidRPr="007E0D05">
        <w:rPr>
          <w:rFonts w:asciiTheme="minorHAnsi" w:hAnsiTheme="minorHAnsi" w:cstheme="minorHAnsi"/>
          <w:b/>
          <w:i/>
          <w:sz w:val="18"/>
          <w:szCs w:val="18"/>
        </w:rPr>
        <w:t xml:space="preserve"> a un solo licitante quien oferte la propuesta solvente con precio más bajo y económico</w:t>
      </w:r>
      <w:r w:rsidRPr="00AD209B">
        <w:rPr>
          <w:rFonts w:asciiTheme="minorHAnsi" w:hAnsiTheme="minorHAnsi" w:cstheme="minorHAnsi"/>
          <w:b/>
          <w:i/>
          <w:sz w:val="18"/>
          <w:szCs w:val="18"/>
        </w:rPr>
        <w:t>)</w:t>
      </w:r>
      <w:r w:rsidR="0023195C">
        <w:rPr>
          <w:rFonts w:asciiTheme="minorHAnsi" w:hAnsiTheme="minorHAnsi" w:cstheme="minorHAnsi"/>
          <w:b/>
          <w:i/>
          <w:sz w:val="18"/>
          <w:szCs w:val="18"/>
        </w:rPr>
        <w:t>.</w:t>
      </w:r>
      <w:r w:rsidRPr="00AD209B">
        <w:rPr>
          <w:rFonts w:ascii="Arial" w:hAnsi="Arial" w:cs="Arial"/>
          <w:sz w:val="18"/>
          <w:szCs w:val="18"/>
        </w:rPr>
        <w:t xml:space="preserve"> </w:t>
      </w:r>
      <w:r w:rsidRPr="009F5D7A">
        <w:rPr>
          <w:rFonts w:ascii="Arial" w:hAnsi="Arial" w:cs="Arial"/>
          <w:sz w:val="18"/>
          <w:szCs w:val="18"/>
        </w:rPr>
        <w:t>-------------------------------------------------------------------------------------------------------------------------------------------------------------------------------------------</w:t>
      </w:r>
      <w:r w:rsidR="00777BDD">
        <w:rPr>
          <w:rFonts w:ascii="Arial" w:hAnsi="Arial" w:cs="Arial"/>
          <w:sz w:val="18"/>
          <w:szCs w:val="18"/>
        </w:rPr>
        <w:t>---------------------------------------</w:t>
      </w:r>
      <w:r w:rsidR="0023195C">
        <w:rPr>
          <w:rFonts w:ascii="Arial" w:hAnsi="Arial" w:cs="Arial"/>
          <w:sz w:val="18"/>
          <w:szCs w:val="18"/>
        </w:rPr>
        <w:t>--------------</w:t>
      </w:r>
    </w:p>
    <w:p w14:paraId="743ECA7D" w14:textId="092812F4" w:rsidR="007962ED" w:rsidRPr="003B7915" w:rsidRDefault="007962ED" w:rsidP="007962ED">
      <w:pPr>
        <w:pStyle w:val="Sangradetextonormal"/>
        <w:ind w:left="0"/>
        <w:jc w:val="both"/>
        <w:rPr>
          <w:rFonts w:ascii="Arial" w:hAnsi="Arial" w:cs="Arial"/>
          <w:b/>
        </w:rPr>
      </w:pPr>
      <w:r w:rsidRPr="006B6BA7">
        <w:rPr>
          <w:rFonts w:asciiTheme="minorHAnsi" w:hAnsiTheme="minorHAnsi" w:cstheme="minorHAnsi"/>
          <w:b/>
          <w:i/>
          <w:color w:val="000000"/>
          <w:sz w:val="18"/>
          <w:szCs w:val="18"/>
        </w:rPr>
        <w:t xml:space="preserve">Los </w:t>
      </w:r>
      <w:r w:rsidR="00FE370E" w:rsidRPr="006B6BA7">
        <w:rPr>
          <w:rFonts w:asciiTheme="minorHAnsi" w:hAnsiTheme="minorHAnsi" w:cstheme="minorHAnsi"/>
          <w:b/>
          <w:i/>
          <w:color w:val="000000"/>
          <w:sz w:val="18"/>
          <w:szCs w:val="18"/>
        </w:rPr>
        <w:t>bienes</w:t>
      </w:r>
      <w:r w:rsidRPr="006B6BA7">
        <w:rPr>
          <w:rFonts w:asciiTheme="minorHAnsi" w:hAnsiTheme="minorHAnsi" w:cstheme="minorHAnsi"/>
          <w:b/>
          <w:i/>
          <w:color w:val="000000"/>
          <w:sz w:val="18"/>
          <w:szCs w:val="18"/>
        </w:rPr>
        <w:t xml:space="preserve"> podrán adjudicarse por partida</w:t>
      </w:r>
      <w:r w:rsidR="003D2B10" w:rsidRPr="006B6BA7">
        <w:rPr>
          <w:rFonts w:asciiTheme="minorHAnsi" w:hAnsiTheme="minorHAnsi" w:cstheme="minorHAnsi"/>
          <w:b/>
          <w:i/>
          <w:color w:val="000000"/>
          <w:sz w:val="18"/>
          <w:szCs w:val="18"/>
        </w:rPr>
        <w:t xml:space="preserve"> y por </w:t>
      </w:r>
      <w:r w:rsidR="003E2F61" w:rsidRPr="006B6BA7">
        <w:rPr>
          <w:rFonts w:asciiTheme="minorHAnsi" w:hAnsiTheme="minorHAnsi" w:cstheme="minorHAnsi"/>
          <w:b/>
          <w:i/>
          <w:color w:val="000000"/>
          <w:sz w:val="18"/>
          <w:szCs w:val="18"/>
        </w:rPr>
        <w:t>conjunto</w:t>
      </w:r>
      <w:r w:rsidR="003D2B10" w:rsidRPr="006B6BA7">
        <w:rPr>
          <w:rFonts w:asciiTheme="minorHAnsi" w:hAnsiTheme="minorHAnsi" w:cstheme="minorHAnsi"/>
          <w:b/>
          <w:i/>
          <w:color w:val="000000"/>
          <w:sz w:val="18"/>
          <w:szCs w:val="18"/>
        </w:rPr>
        <w:t xml:space="preserve"> las partidas </w:t>
      </w:r>
      <w:r w:rsidR="003E2F61" w:rsidRPr="006B6BA7">
        <w:rPr>
          <w:rFonts w:asciiTheme="minorHAnsi" w:hAnsiTheme="minorHAnsi" w:cstheme="minorHAnsi"/>
          <w:b/>
          <w:i/>
          <w:color w:val="000000"/>
          <w:sz w:val="18"/>
          <w:szCs w:val="18"/>
        </w:rPr>
        <w:t>13</w:t>
      </w:r>
      <w:r w:rsidR="003D2B10" w:rsidRPr="006B6BA7">
        <w:rPr>
          <w:rFonts w:asciiTheme="minorHAnsi" w:hAnsiTheme="minorHAnsi" w:cstheme="minorHAnsi"/>
          <w:b/>
          <w:i/>
          <w:color w:val="000000"/>
          <w:sz w:val="18"/>
          <w:szCs w:val="18"/>
        </w:rPr>
        <w:t xml:space="preserve"> y </w:t>
      </w:r>
      <w:r w:rsidR="003E2F61" w:rsidRPr="006B6BA7">
        <w:rPr>
          <w:rFonts w:asciiTheme="minorHAnsi" w:hAnsiTheme="minorHAnsi" w:cstheme="minorHAnsi"/>
          <w:b/>
          <w:i/>
          <w:color w:val="000000"/>
          <w:sz w:val="18"/>
          <w:szCs w:val="18"/>
        </w:rPr>
        <w:t>14</w:t>
      </w:r>
      <w:r w:rsidRPr="006B6BA7">
        <w:rPr>
          <w:rFonts w:asciiTheme="minorHAnsi" w:hAnsiTheme="minorHAnsi" w:cstheme="minorHAnsi"/>
          <w:b/>
          <w:i/>
          <w:color w:val="000000"/>
          <w:sz w:val="18"/>
          <w:szCs w:val="18"/>
        </w:rPr>
        <w:t>,</w:t>
      </w:r>
      <w:r w:rsidRPr="006B6BA7">
        <w:rPr>
          <w:rFonts w:asciiTheme="minorHAnsi" w:hAnsiTheme="minorHAnsi" w:cstheme="minorHAnsi"/>
          <w:i/>
          <w:color w:val="000000"/>
          <w:sz w:val="18"/>
          <w:szCs w:val="18"/>
        </w:rPr>
        <w:t xml:space="preserve"> utilizando el criterio de evaluación binario, </w:t>
      </w:r>
      <w:r w:rsidR="00CE21DE" w:rsidRPr="006B6BA7">
        <w:rPr>
          <w:rFonts w:asciiTheme="minorHAnsi" w:hAnsiTheme="minorHAnsi" w:cstheme="minorHAnsi"/>
          <w:i/>
          <w:color w:val="000000"/>
          <w:sz w:val="18"/>
          <w:szCs w:val="18"/>
        </w:rPr>
        <w:t>me</w:t>
      </w:r>
      <w:r w:rsidRPr="006B6BA7">
        <w:rPr>
          <w:rFonts w:asciiTheme="minorHAnsi" w:hAnsiTheme="minorHAnsi" w:cstheme="minorHAnsi"/>
          <w:i/>
          <w:color w:val="000000"/>
          <w:sz w:val="18"/>
          <w:szCs w:val="18"/>
        </w:rPr>
        <w:t>diante el cual sólo se adjudicará a quien cumpla los requisitos establecidos</w:t>
      </w:r>
      <w:r w:rsidRPr="007962ED">
        <w:rPr>
          <w:rFonts w:asciiTheme="minorHAnsi" w:hAnsiTheme="minorHAnsi" w:cstheme="minorHAnsi"/>
          <w:i/>
          <w:color w:val="000000"/>
          <w:sz w:val="18"/>
          <w:szCs w:val="18"/>
        </w:rPr>
        <w:t xml:space="preserve">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r w:rsidR="003E2F61">
        <w:rPr>
          <w:rFonts w:ascii="Arial" w:hAnsi="Arial" w:cs="Arial"/>
          <w:sz w:val="18"/>
          <w:szCs w:val="18"/>
        </w:rPr>
        <w:t>------------</w:t>
      </w:r>
    </w:p>
    <w:p w14:paraId="255056C5" w14:textId="616BBE88" w:rsidR="00463872" w:rsidRPr="003B7915" w:rsidRDefault="00463872" w:rsidP="00463872">
      <w:pPr>
        <w:pStyle w:val="Sangradetextonormal"/>
        <w:ind w:left="0"/>
        <w:jc w:val="both"/>
        <w:rPr>
          <w:rFonts w:ascii="Arial" w:hAnsi="Arial" w:cs="Arial"/>
          <w:b/>
        </w:rPr>
      </w:pPr>
      <w:r>
        <w:rPr>
          <w:rFonts w:ascii="Arial" w:hAnsi="Arial" w:cs="Arial"/>
          <w:sz w:val="18"/>
          <w:szCs w:val="18"/>
        </w:rPr>
        <w:t>--------------------------------------------------------------------------------------------------------------------------------------------------</w:t>
      </w:r>
      <w:r w:rsidR="003E2F61">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9067" w:type="dxa"/>
        <w:jc w:val="center"/>
        <w:tblLook w:val="04A0" w:firstRow="1" w:lastRow="0" w:firstColumn="1" w:lastColumn="0" w:noHBand="0" w:noVBand="1"/>
      </w:tblPr>
      <w:tblGrid>
        <w:gridCol w:w="698"/>
        <w:gridCol w:w="2983"/>
        <w:gridCol w:w="837"/>
        <w:gridCol w:w="737"/>
        <w:gridCol w:w="1568"/>
        <w:gridCol w:w="1118"/>
        <w:gridCol w:w="1126"/>
      </w:tblGrid>
      <w:tr w:rsidR="00CD5FCA" w:rsidRPr="007C5EE7" w14:paraId="6C95B834" w14:textId="77777777" w:rsidTr="00797DAF">
        <w:trPr>
          <w:trHeight w:val="450"/>
          <w:jc w:val="center"/>
        </w:trPr>
        <w:tc>
          <w:tcPr>
            <w:tcW w:w="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922E9"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Partida</w:t>
            </w:r>
          </w:p>
        </w:tc>
        <w:tc>
          <w:tcPr>
            <w:tcW w:w="29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4D0E39"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Descripción</w:t>
            </w:r>
          </w:p>
        </w:tc>
        <w:tc>
          <w:tcPr>
            <w:tcW w:w="8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2788C8"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Unidad de Medida</w:t>
            </w:r>
          </w:p>
        </w:tc>
        <w:tc>
          <w:tcPr>
            <w:tcW w:w="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B74608"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Cantidad</w:t>
            </w:r>
          </w:p>
        </w:tc>
        <w:tc>
          <w:tcPr>
            <w:tcW w:w="15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0697E5" w14:textId="77777777" w:rsidR="00C14A6C" w:rsidRPr="00D25E5C" w:rsidRDefault="00C14A6C" w:rsidP="00EA1090">
            <w:pPr>
              <w:jc w:val="center"/>
              <w:rPr>
                <w:rFonts w:ascii="Calibri" w:hAnsi="Calibri" w:cs="Calibri"/>
                <w:b/>
                <w:sz w:val="14"/>
                <w:szCs w:val="14"/>
              </w:rPr>
            </w:pPr>
            <w:r w:rsidRPr="00D25E5C">
              <w:rPr>
                <w:rFonts w:ascii="Calibri" w:hAnsi="Calibri" w:cs="Calibri"/>
                <w:b/>
                <w:sz w:val="14"/>
                <w:szCs w:val="14"/>
              </w:rPr>
              <w:t>Empresa Adjudicada</w:t>
            </w:r>
          </w:p>
        </w:tc>
        <w:tc>
          <w:tcPr>
            <w:tcW w:w="111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FDF0C0" w14:textId="77777777" w:rsidR="00C14A6C" w:rsidRPr="00D25E5C" w:rsidRDefault="00C14A6C" w:rsidP="00EA1090">
            <w:pPr>
              <w:jc w:val="center"/>
              <w:rPr>
                <w:rFonts w:ascii="Calibri" w:hAnsi="Calibri" w:cs="Calibri"/>
                <w:b/>
                <w:sz w:val="14"/>
                <w:szCs w:val="14"/>
              </w:rPr>
            </w:pPr>
            <w:r w:rsidRPr="00D25E5C">
              <w:rPr>
                <w:rFonts w:ascii="Calibri" w:hAnsi="Calibri" w:cs="Calibri"/>
                <w:b/>
                <w:sz w:val="14"/>
                <w:szCs w:val="14"/>
              </w:rPr>
              <w:t>Precio Unitario Antes IVA</w:t>
            </w:r>
          </w:p>
        </w:tc>
        <w:tc>
          <w:tcPr>
            <w:tcW w:w="11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09D74F" w14:textId="77777777" w:rsidR="00C14A6C" w:rsidRPr="00D25E5C" w:rsidRDefault="00C14A6C" w:rsidP="00EA1090">
            <w:pPr>
              <w:jc w:val="center"/>
              <w:rPr>
                <w:rFonts w:ascii="Calibri" w:hAnsi="Calibri" w:cs="Calibri"/>
                <w:b/>
                <w:sz w:val="14"/>
                <w:szCs w:val="14"/>
              </w:rPr>
            </w:pPr>
            <w:r w:rsidRPr="00D25E5C">
              <w:rPr>
                <w:rFonts w:ascii="Calibri" w:hAnsi="Calibri" w:cs="Calibri"/>
                <w:b/>
                <w:sz w:val="14"/>
                <w:szCs w:val="14"/>
              </w:rPr>
              <w:t>Precio Total Antes IVA</w:t>
            </w:r>
          </w:p>
        </w:tc>
      </w:tr>
      <w:tr w:rsidR="00DC493A" w:rsidRPr="007C5EE7" w14:paraId="009686C1"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7582BE4" w14:textId="25D81DA1" w:rsidR="00DC493A" w:rsidRPr="007C5EE7" w:rsidRDefault="00DC493A" w:rsidP="00DC493A">
            <w:pPr>
              <w:jc w:val="center"/>
              <w:rPr>
                <w:rFonts w:ascii="Calibri" w:hAnsi="Calibri" w:cs="Calibri"/>
                <w:color w:val="000000"/>
                <w:sz w:val="16"/>
                <w:szCs w:val="16"/>
              </w:rPr>
            </w:pPr>
            <w:r>
              <w:rPr>
                <w:rFonts w:ascii="Calibri" w:hAnsi="Calibri" w:cs="Calibri"/>
                <w:color w:val="000000"/>
                <w:sz w:val="16"/>
                <w:szCs w:val="16"/>
              </w:rPr>
              <w:t>1</w:t>
            </w:r>
          </w:p>
        </w:tc>
        <w:tc>
          <w:tcPr>
            <w:tcW w:w="2983" w:type="dxa"/>
            <w:tcBorders>
              <w:top w:val="nil"/>
              <w:left w:val="nil"/>
              <w:bottom w:val="single" w:sz="4" w:space="0" w:color="auto"/>
              <w:right w:val="single" w:sz="4" w:space="0" w:color="auto"/>
            </w:tcBorders>
            <w:shd w:val="clear" w:color="auto" w:fill="auto"/>
            <w:vAlign w:val="center"/>
          </w:tcPr>
          <w:p w14:paraId="2C9885D9" w14:textId="6ED24E6F" w:rsidR="00DC493A" w:rsidRPr="009C4A57" w:rsidRDefault="00DC493A" w:rsidP="00DC493A">
            <w:pPr>
              <w:rPr>
                <w:rFonts w:asciiTheme="minorHAnsi" w:hAnsiTheme="minorHAnsi"/>
                <w:bCs/>
                <w:sz w:val="14"/>
                <w:szCs w:val="14"/>
              </w:rPr>
            </w:pPr>
            <w:r w:rsidRPr="00B5021A">
              <w:rPr>
                <w:rFonts w:ascii="Calibri" w:hAnsi="Calibri" w:cs="Calibri"/>
                <w:sz w:val="16"/>
                <w:szCs w:val="16"/>
              </w:rPr>
              <w:t>Suministro y configuración de controladora de 512 puntos de acceso inalámbrico marca HPE Aruba modelo 7210 NP JW743A</w:t>
            </w:r>
          </w:p>
        </w:tc>
        <w:tc>
          <w:tcPr>
            <w:tcW w:w="837" w:type="dxa"/>
            <w:tcBorders>
              <w:top w:val="nil"/>
              <w:left w:val="nil"/>
              <w:bottom w:val="single" w:sz="4" w:space="0" w:color="auto"/>
              <w:right w:val="single" w:sz="4" w:space="0" w:color="auto"/>
            </w:tcBorders>
            <w:shd w:val="clear" w:color="auto" w:fill="auto"/>
          </w:tcPr>
          <w:p w14:paraId="72539C43" w14:textId="336EF1B6" w:rsidR="00DC493A" w:rsidRPr="00E81DDD" w:rsidRDefault="00DC493A" w:rsidP="00DC493A">
            <w:pPr>
              <w:jc w:val="center"/>
              <w:rPr>
                <w:rFonts w:ascii="Calibri" w:hAnsi="Calibri" w:cs="Calibri"/>
                <w:color w:val="000000"/>
                <w:sz w:val="14"/>
                <w:szCs w:val="14"/>
              </w:rPr>
            </w:pPr>
            <w:r>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0C9EACA8" w14:textId="1517ED24" w:rsidR="00DC493A" w:rsidRPr="00E81DDD" w:rsidRDefault="00DC493A" w:rsidP="00DC493A">
            <w:pPr>
              <w:jc w:val="center"/>
              <w:rPr>
                <w:rFonts w:ascii="Calibri" w:hAnsi="Calibri" w:cs="Calibri"/>
                <w:color w:val="000000"/>
                <w:sz w:val="14"/>
                <w:szCs w:val="14"/>
              </w:rPr>
            </w:pPr>
            <w:r>
              <w:rPr>
                <w:rFonts w:ascii="Calibri" w:hAnsi="Calibri" w:cs="Calibri"/>
                <w:color w:val="000000"/>
                <w:sz w:val="14"/>
                <w:szCs w:val="14"/>
              </w:rPr>
              <w:t>1</w:t>
            </w:r>
          </w:p>
        </w:tc>
        <w:tc>
          <w:tcPr>
            <w:tcW w:w="1568" w:type="dxa"/>
            <w:vMerge w:val="restart"/>
            <w:tcBorders>
              <w:top w:val="single" w:sz="4" w:space="0" w:color="auto"/>
              <w:left w:val="nil"/>
              <w:right w:val="single" w:sz="4" w:space="0" w:color="auto"/>
            </w:tcBorders>
            <w:vAlign w:val="center"/>
          </w:tcPr>
          <w:p w14:paraId="19990582" w14:textId="635D9765" w:rsidR="00DC493A" w:rsidRPr="00232F49" w:rsidRDefault="00DC493A" w:rsidP="00DC493A">
            <w:pPr>
              <w:jc w:val="center"/>
              <w:rPr>
                <w:rFonts w:ascii="Calibri" w:hAnsi="Calibri"/>
                <w:b/>
                <w:color w:val="000000"/>
                <w:sz w:val="15"/>
                <w:szCs w:val="15"/>
              </w:rPr>
            </w:pPr>
            <w:r w:rsidRPr="00DC493A">
              <w:rPr>
                <w:rFonts w:ascii="Calibri" w:hAnsi="Calibri" w:cs="Calibri"/>
                <w:b/>
                <w:color w:val="000000"/>
                <w:sz w:val="14"/>
                <w:szCs w:val="14"/>
              </w:rPr>
              <w:t>INGENIERIA DE SISTEMAS AVANZADOS DEL CENTRO, S.A. DE C.V.</w:t>
            </w:r>
          </w:p>
        </w:tc>
        <w:tc>
          <w:tcPr>
            <w:tcW w:w="1118" w:type="dxa"/>
            <w:tcBorders>
              <w:top w:val="single" w:sz="4" w:space="0" w:color="auto"/>
              <w:left w:val="nil"/>
              <w:bottom w:val="single" w:sz="4" w:space="0" w:color="auto"/>
              <w:right w:val="single" w:sz="4" w:space="0" w:color="auto"/>
            </w:tcBorders>
          </w:tcPr>
          <w:p w14:paraId="1E750AF2" w14:textId="36528AF2" w:rsidR="00DC493A" w:rsidRPr="00DC493A" w:rsidRDefault="00DC493A" w:rsidP="00DC493A">
            <w:pPr>
              <w:jc w:val="right"/>
              <w:rPr>
                <w:rFonts w:ascii="Calibri" w:hAnsi="Calibri"/>
                <w:b/>
                <w:color w:val="000000"/>
                <w:sz w:val="14"/>
                <w:szCs w:val="14"/>
              </w:rPr>
            </w:pPr>
            <w:r w:rsidRPr="00DC493A">
              <w:rPr>
                <w:rFonts w:ascii="Calibri" w:hAnsi="Calibri"/>
                <w:color w:val="000000"/>
                <w:sz w:val="14"/>
                <w:szCs w:val="14"/>
              </w:rPr>
              <w:t>$403,095.34</w:t>
            </w:r>
          </w:p>
        </w:tc>
        <w:tc>
          <w:tcPr>
            <w:tcW w:w="1126" w:type="dxa"/>
            <w:tcBorders>
              <w:top w:val="single" w:sz="4" w:space="0" w:color="auto"/>
              <w:left w:val="nil"/>
              <w:bottom w:val="single" w:sz="4" w:space="0" w:color="auto"/>
              <w:right w:val="single" w:sz="4" w:space="0" w:color="auto"/>
            </w:tcBorders>
          </w:tcPr>
          <w:p w14:paraId="47617371" w14:textId="52C063A1" w:rsidR="00DC493A" w:rsidRPr="00DC493A" w:rsidRDefault="00DC493A" w:rsidP="00DC493A">
            <w:pPr>
              <w:jc w:val="right"/>
              <w:rPr>
                <w:rFonts w:ascii="Calibri" w:hAnsi="Calibri"/>
                <w:b/>
                <w:color w:val="000000"/>
                <w:sz w:val="14"/>
                <w:szCs w:val="14"/>
              </w:rPr>
            </w:pPr>
            <w:r w:rsidRPr="00DC493A">
              <w:rPr>
                <w:rFonts w:ascii="Calibri" w:hAnsi="Calibri"/>
                <w:color w:val="000000"/>
                <w:sz w:val="14"/>
                <w:szCs w:val="14"/>
              </w:rPr>
              <w:t>$403,095.34</w:t>
            </w:r>
          </w:p>
        </w:tc>
      </w:tr>
      <w:tr w:rsidR="00DC493A" w:rsidRPr="007C5EE7" w14:paraId="62216419"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38F4878" w14:textId="6EF56DAC" w:rsidR="00DC493A" w:rsidRPr="007C5EE7" w:rsidRDefault="00DC493A" w:rsidP="00DC493A">
            <w:pPr>
              <w:jc w:val="center"/>
              <w:rPr>
                <w:rFonts w:ascii="Calibri" w:hAnsi="Calibri" w:cs="Calibri"/>
                <w:color w:val="000000"/>
                <w:sz w:val="16"/>
                <w:szCs w:val="16"/>
              </w:rPr>
            </w:pPr>
            <w:r>
              <w:rPr>
                <w:rFonts w:ascii="Calibri" w:hAnsi="Calibri" w:cs="Calibri"/>
                <w:color w:val="000000"/>
                <w:sz w:val="16"/>
                <w:szCs w:val="16"/>
              </w:rPr>
              <w:t>2</w:t>
            </w:r>
          </w:p>
        </w:tc>
        <w:tc>
          <w:tcPr>
            <w:tcW w:w="2983" w:type="dxa"/>
            <w:tcBorders>
              <w:top w:val="nil"/>
              <w:left w:val="nil"/>
              <w:bottom w:val="single" w:sz="4" w:space="0" w:color="auto"/>
              <w:right w:val="single" w:sz="4" w:space="0" w:color="auto"/>
            </w:tcBorders>
            <w:shd w:val="clear" w:color="auto" w:fill="auto"/>
            <w:vAlign w:val="center"/>
          </w:tcPr>
          <w:p w14:paraId="7ADBDD0F" w14:textId="1151B807" w:rsidR="00DC493A" w:rsidRPr="00E81DDD" w:rsidRDefault="00DC493A" w:rsidP="00DC493A">
            <w:pPr>
              <w:rPr>
                <w:rFonts w:asciiTheme="minorHAnsi" w:hAnsiTheme="minorHAnsi"/>
                <w:b/>
                <w:bCs/>
                <w:sz w:val="14"/>
                <w:szCs w:val="14"/>
              </w:rPr>
            </w:pPr>
            <w:r w:rsidRPr="000A0E10">
              <w:rPr>
                <w:rFonts w:ascii="Calibri" w:hAnsi="Calibri" w:cs="Calibri"/>
                <w:sz w:val="16"/>
                <w:szCs w:val="16"/>
              </w:rPr>
              <w:t>Suministro de punto de acceso inalámbrico marca HPE Aruba modelo AP-515 (RW) UNIFIED  AP NP Q9H62A</w:t>
            </w:r>
          </w:p>
        </w:tc>
        <w:tc>
          <w:tcPr>
            <w:tcW w:w="837" w:type="dxa"/>
            <w:tcBorders>
              <w:top w:val="nil"/>
              <w:left w:val="nil"/>
              <w:bottom w:val="single" w:sz="4" w:space="0" w:color="auto"/>
              <w:right w:val="single" w:sz="4" w:space="0" w:color="auto"/>
            </w:tcBorders>
            <w:shd w:val="clear" w:color="auto" w:fill="auto"/>
          </w:tcPr>
          <w:p w14:paraId="5FBC94DD" w14:textId="45AB1ABA" w:rsidR="00DC493A" w:rsidRPr="00E81DDD" w:rsidRDefault="00DC493A" w:rsidP="00DC493A">
            <w:pPr>
              <w:jc w:val="center"/>
              <w:rPr>
                <w:rFonts w:ascii="Calibri" w:hAnsi="Calibri" w:cs="Calibri"/>
                <w:color w:val="000000"/>
                <w:sz w:val="14"/>
                <w:szCs w:val="14"/>
              </w:rPr>
            </w:pPr>
            <w:r w:rsidRPr="006A3710">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60A7CB68" w14:textId="070D9B05" w:rsidR="00DC493A" w:rsidRPr="00E81DDD" w:rsidRDefault="00DC493A" w:rsidP="00DC493A">
            <w:pPr>
              <w:jc w:val="center"/>
              <w:rPr>
                <w:rFonts w:ascii="Calibri" w:hAnsi="Calibri" w:cs="Calibri"/>
                <w:color w:val="000000"/>
                <w:sz w:val="14"/>
                <w:szCs w:val="14"/>
              </w:rPr>
            </w:pPr>
            <w:r>
              <w:rPr>
                <w:rFonts w:ascii="Calibri" w:hAnsi="Calibri" w:cs="Calibri"/>
                <w:color w:val="000000"/>
                <w:sz w:val="14"/>
                <w:szCs w:val="14"/>
              </w:rPr>
              <w:t>66</w:t>
            </w:r>
          </w:p>
        </w:tc>
        <w:tc>
          <w:tcPr>
            <w:tcW w:w="1568" w:type="dxa"/>
            <w:vMerge/>
            <w:tcBorders>
              <w:left w:val="nil"/>
              <w:right w:val="single" w:sz="4" w:space="0" w:color="auto"/>
            </w:tcBorders>
          </w:tcPr>
          <w:p w14:paraId="6EB73BFA" w14:textId="1885DD9A" w:rsidR="00DC493A" w:rsidRPr="000D058F" w:rsidRDefault="00DC493A" w:rsidP="00DC493A">
            <w:pPr>
              <w:jc w:val="center"/>
              <w:rPr>
                <w:rFonts w:ascii="Calibri" w:hAnsi="Calibri"/>
                <w:color w:val="000000"/>
                <w:sz w:val="15"/>
                <w:szCs w:val="15"/>
              </w:rPr>
            </w:pPr>
          </w:p>
        </w:tc>
        <w:tc>
          <w:tcPr>
            <w:tcW w:w="1118" w:type="dxa"/>
            <w:tcBorders>
              <w:top w:val="single" w:sz="4" w:space="0" w:color="auto"/>
              <w:left w:val="nil"/>
              <w:bottom w:val="single" w:sz="4" w:space="0" w:color="auto"/>
              <w:right w:val="single" w:sz="4" w:space="0" w:color="auto"/>
            </w:tcBorders>
          </w:tcPr>
          <w:p w14:paraId="0684DE3C" w14:textId="55CE5DE8" w:rsidR="00DC493A" w:rsidRPr="00DC493A" w:rsidRDefault="00DC493A" w:rsidP="00DC493A">
            <w:pPr>
              <w:jc w:val="right"/>
              <w:rPr>
                <w:rFonts w:ascii="Calibri" w:hAnsi="Calibri"/>
                <w:color w:val="000000"/>
                <w:sz w:val="14"/>
                <w:szCs w:val="14"/>
              </w:rPr>
            </w:pPr>
            <w:r w:rsidRPr="00DC493A">
              <w:rPr>
                <w:rFonts w:ascii="Calibri" w:hAnsi="Calibri"/>
                <w:color w:val="000000"/>
                <w:sz w:val="14"/>
                <w:szCs w:val="14"/>
              </w:rPr>
              <w:t>$16,302.42</w:t>
            </w:r>
          </w:p>
        </w:tc>
        <w:tc>
          <w:tcPr>
            <w:tcW w:w="1126" w:type="dxa"/>
            <w:tcBorders>
              <w:top w:val="single" w:sz="4" w:space="0" w:color="auto"/>
              <w:left w:val="nil"/>
              <w:bottom w:val="single" w:sz="4" w:space="0" w:color="auto"/>
              <w:right w:val="single" w:sz="4" w:space="0" w:color="auto"/>
            </w:tcBorders>
          </w:tcPr>
          <w:p w14:paraId="739CD196" w14:textId="2D41F6BD" w:rsidR="00DC493A" w:rsidRPr="00DC493A" w:rsidRDefault="00DC493A" w:rsidP="00DC493A">
            <w:pPr>
              <w:jc w:val="right"/>
              <w:rPr>
                <w:rFonts w:ascii="Calibri" w:hAnsi="Calibri"/>
                <w:color w:val="000000"/>
                <w:sz w:val="14"/>
                <w:szCs w:val="14"/>
              </w:rPr>
            </w:pPr>
            <w:r w:rsidRPr="00DC493A">
              <w:rPr>
                <w:rFonts w:ascii="Calibri" w:hAnsi="Calibri"/>
                <w:color w:val="000000"/>
                <w:sz w:val="14"/>
                <w:szCs w:val="14"/>
              </w:rPr>
              <w:t>$1,075,959.72</w:t>
            </w:r>
          </w:p>
        </w:tc>
      </w:tr>
      <w:tr w:rsidR="00DC493A" w:rsidRPr="007C5EE7" w14:paraId="1A87AB44"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3AA73DD2" w14:textId="4DBCBFCB" w:rsidR="00DC493A" w:rsidRPr="007C5EE7" w:rsidRDefault="00DC493A" w:rsidP="00DC493A">
            <w:pPr>
              <w:jc w:val="center"/>
              <w:rPr>
                <w:rFonts w:ascii="Calibri" w:hAnsi="Calibri" w:cs="Calibri"/>
                <w:color w:val="000000"/>
                <w:sz w:val="16"/>
                <w:szCs w:val="16"/>
              </w:rPr>
            </w:pPr>
            <w:r>
              <w:rPr>
                <w:rFonts w:ascii="Calibri" w:hAnsi="Calibri" w:cs="Calibri"/>
                <w:color w:val="000000"/>
                <w:sz w:val="16"/>
                <w:szCs w:val="16"/>
              </w:rPr>
              <w:t>3</w:t>
            </w:r>
          </w:p>
        </w:tc>
        <w:tc>
          <w:tcPr>
            <w:tcW w:w="2983" w:type="dxa"/>
            <w:tcBorders>
              <w:top w:val="nil"/>
              <w:left w:val="nil"/>
              <w:bottom w:val="single" w:sz="4" w:space="0" w:color="auto"/>
              <w:right w:val="single" w:sz="4" w:space="0" w:color="auto"/>
            </w:tcBorders>
            <w:shd w:val="clear" w:color="auto" w:fill="auto"/>
            <w:vAlign w:val="center"/>
          </w:tcPr>
          <w:p w14:paraId="3CFB71D6" w14:textId="5776FC70" w:rsidR="00DC493A" w:rsidRPr="00E81DDD" w:rsidRDefault="00DC493A" w:rsidP="00DC493A">
            <w:pPr>
              <w:autoSpaceDE w:val="0"/>
              <w:autoSpaceDN w:val="0"/>
              <w:adjustRightInd w:val="0"/>
              <w:jc w:val="both"/>
              <w:rPr>
                <w:rFonts w:asciiTheme="minorHAnsi" w:hAnsiTheme="minorHAnsi"/>
                <w:b/>
                <w:bCs/>
                <w:sz w:val="14"/>
                <w:szCs w:val="14"/>
              </w:rPr>
            </w:pPr>
            <w:r w:rsidRPr="000A0E10">
              <w:rPr>
                <w:rFonts w:ascii="Calibri" w:hAnsi="Calibri" w:cs="Calibri"/>
                <w:sz w:val="16"/>
                <w:szCs w:val="16"/>
              </w:rPr>
              <w:t>Equipo de cómputo de escritorio</w:t>
            </w:r>
            <w:r>
              <w:rPr>
                <w:rFonts w:ascii="Calibri" w:hAnsi="Calibri" w:cs="Calibri"/>
                <w:sz w:val="16"/>
                <w:szCs w:val="16"/>
              </w:rPr>
              <w:t xml:space="preserve"> </w:t>
            </w:r>
            <w:r w:rsidRPr="000A0E10">
              <w:rPr>
                <w:rFonts w:ascii="Calibri" w:hAnsi="Calibri" w:cs="Calibri"/>
                <w:sz w:val="16"/>
                <w:szCs w:val="16"/>
              </w:rPr>
              <w:t>Procesador Intel® Core™ i5-10400T @2.0GHz</w:t>
            </w:r>
          </w:p>
        </w:tc>
        <w:tc>
          <w:tcPr>
            <w:tcW w:w="837" w:type="dxa"/>
            <w:tcBorders>
              <w:top w:val="nil"/>
              <w:left w:val="nil"/>
              <w:bottom w:val="single" w:sz="4" w:space="0" w:color="auto"/>
              <w:right w:val="single" w:sz="4" w:space="0" w:color="auto"/>
            </w:tcBorders>
            <w:shd w:val="clear" w:color="auto" w:fill="auto"/>
          </w:tcPr>
          <w:p w14:paraId="154B02B3" w14:textId="502D347A" w:rsidR="00DC493A" w:rsidRPr="00E81DDD" w:rsidRDefault="00DC493A" w:rsidP="00DC493A">
            <w:pPr>
              <w:jc w:val="center"/>
              <w:rPr>
                <w:rFonts w:ascii="Calibri" w:hAnsi="Calibri" w:cs="Calibri"/>
                <w:color w:val="000000"/>
                <w:sz w:val="14"/>
                <w:szCs w:val="14"/>
              </w:rPr>
            </w:pPr>
            <w:r w:rsidRPr="006A3710">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79B34C57" w14:textId="2E5D7809" w:rsidR="00DC493A" w:rsidRPr="00E81DDD" w:rsidRDefault="00DC493A" w:rsidP="00DC493A">
            <w:pPr>
              <w:jc w:val="center"/>
              <w:rPr>
                <w:rFonts w:ascii="Calibri" w:hAnsi="Calibri" w:cs="Calibri"/>
                <w:color w:val="000000"/>
                <w:sz w:val="14"/>
                <w:szCs w:val="14"/>
              </w:rPr>
            </w:pPr>
            <w:r>
              <w:rPr>
                <w:rFonts w:ascii="Calibri" w:hAnsi="Calibri" w:cs="Calibri"/>
                <w:color w:val="000000"/>
                <w:sz w:val="14"/>
                <w:szCs w:val="14"/>
              </w:rPr>
              <w:t>65</w:t>
            </w:r>
          </w:p>
        </w:tc>
        <w:tc>
          <w:tcPr>
            <w:tcW w:w="1568" w:type="dxa"/>
            <w:vMerge/>
            <w:tcBorders>
              <w:left w:val="nil"/>
              <w:bottom w:val="single" w:sz="4" w:space="0" w:color="auto"/>
              <w:right w:val="single" w:sz="4" w:space="0" w:color="auto"/>
            </w:tcBorders>
          </w:tcPr>
          <w:p w14:paraId="72666B07" w14:textId="6293239A" w:rsidR="00DC493A" w:rsidRPr="000D058F" w:rsidRDefault="00DC493A" w:rsidP="00DC493A">
            <w:pPr>
              <w:jc w:val="center"/>
              <w:rPr>
                <w:rFonts w:ascii="Calibri" w:hAnsi="Calibri"/>
                <w:color w:val="000000"/>
                <w:sz w:val="15"/>
                <w:szCs w:val="15"/>
              </w:rPr>
            </w:pPr>
          </w:p>
        </w:tc>
        <w:tc>
          <w:tcPr>
            <w:tcW w:w="1118" w:type="dxa"/>
            <w:tcBorders>
              <w:top w:val="single" w:sz="4" w:space="0" w:color="auto"/>
              <w:left w:val="nil"/>
              <w:bottom w:val="single" w:sz="4" w:space="0" w:color="auto"/>
              <w:right w:val="single" w:sz="4" w:space="0" w:color="auto"/>
            </w:tcBorders>
          </w:tcPr>
          <w:p w14:paraId="5E24D650" w14:textId="5BA61AEE" w:rsidR="00DC493A" w:rsidRPr="00DC493A" w:rsidRDefault="00DC493A" w:rsidP="00DC493A">
            <w:pPr>
              <w:jc w:val="right"/>
              <w:rPr>
                <w:rFonts w:ascii="Calibri" w:hAnsi="Calibri"/>
                <w:color w:val="000000"/>
                <w:sz w:val="14"/>
                <w:szCs w:val="14"/>
              </w:rPr>
            </w:pPr>
            <w:r w:rsidRPr="00DC493A">
              <w:rPr>
                <w:rFonts w:ascii="Calibri" w:hAnsi="Calibri"/>
                <w:color w:val="000000"/>
                <w:sz w:val="14"/>
                <w:szCs w:val="14"/>
              </w:rPr>
              <w:t>$15,705.70</w:t>
            </w:r>
          </w:p>
        </w:tc>
        <w:tc>
          <w:tcPr>
            <w:tcW w:w="1126" w:type="dxa"/>
            <w:tcBorders>
              <w:top w:val="single" w:sz="4" w:space="0" w:color="auto"/>
              <w:left w:val="nil"/>
              <w:bottom w:val="single" w:sz="4" w:space="0" w:color="auto"/>
              <w:right w:val="single" w:sz="4" w:space="0" w:color="auto"/>
            </w:tcBorders>
          </w:tcPr>
          <w:p w14:paraId="007EC63C" w14:textId="2BC47B75" w:rsidR="00DC493A" w:rsidRPr="00DC493A" w:rsidRDefault="00DC493A" w:rsidP="00DC493A">
            <w:pPr>
              <w:jc w:val="right"/>
              <w:rPr>
                <w:rFonts w:ascii="Calibri" w:hAnsi="Calibri"/>
                <w:color w:val="000000"/>
                <w:sz w:val="14"/>
                <w:szCs w:val="14"/>
              </w:rPr>
            </w:pPr>
            <w:r w:rsidRPr="00DC493A">
              <w:rPr>
                <w:rFonts w:ascii="Calibri" w:hAnsi="Calibri"/>
                <w:color w:val="000000"/>
                <w:sz w:val="14"/>
                <w:szCs w:val="14"/>
              </w:rPr>
              <w:t>$1,020,870.50</w:t>
            </w:r>
          </w:p>
        </w:tc>
      </w:tr>
      <w:tr w:rsidR="00EE57D9" w:rsidRPr="007C5EE7" w14:paraId="4298D29C"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609B40AC" w14:textId="47DE64B8" w:rsidR="00EE57D9" w:rsidRPr="007C5EE7" w:rsidRDefault="00EE57D9" w:rsidP="00EE57D9">
            <w:pPr>
              <w:jc w:val="center"/>
              <w:rPr>
                <w:rFonts w:ascii="Calibri" w:hAnsi="Calibri" w:cs="Calibri"/>
                <w:color w:val="000000"/>
                <w:sz w:val="16"/>
                <w:szCs w:val="16"/>
              </w:rPr>
            </w:pPr>
            <w:r>
              <w:rPr>
                <w:rFonts w:ascii="Calibri" w:hAnsi="Calibri" w:cs="Calibri"/>
                <w:color w:val="000000"/>
                <w:sz w:val="16"/>
                <w:szCs w:val="16"/>
              </w:rPr>
              <w:t>4</w:t>
            </w:r>
          </w:p>
        </w:tc>
        <w:tc>
          <w:tcPr>
            <w:tcW w:w="2983" w:type="dxa"/>
            <w:tcBorders>
              <w:top w:val="nil"/>
              <w:left w:val="nil"/>
              <w:bottom w:val="single" w:sz="4" w:space="0" w:color="auto"/>
              <w:right w:val="single" w:sz="4" w:space="0" w:color="auto"/>
            </w:tcBorders>
            <w:shd w:val="clear" w:color="auto" w:fill="auto"/>
            <w:vAlign w:val="center"/>
          </w:tcPr>
          <w:p w14:paraId="3F0CF0CF" w14:textId="381D9BA7" w:rsidR="00EE57D9" w:rsidRPr="00E81DDD" w:rsidRDefault="00EE57D9" w:rsidP="00EE57D9">
            <w:pPr>
              <w:rPr>
                <w:rFonts w:asciiTheme="minorHAnsi" w:hAnsiTheme="minorHAnsi"/>
                <w:b/>
                <w:bCs/>
                <w:sz w:val="14"/>
                <w:szCs w:val="14"/>
              </w:rPr>
            </w:pPr>
            <w:r w:rsidRPr="000A0E10">
              <w:rPr>
                <w:rFonts w:ascii="Calibri" w:hAnsi="Calibri" w:cs="Calibri"/>
                <w:sz w:val="16"/>
                <w:szCs w:val="16"/>
              </w:rPr>
              <w:t xml:space="preserve">Suministro y configuración de </w:t>
            </w:r>
            <w:proofErr w:type="spellStart"/>
            <w:r w:rsidRPr="000A0E10">
              <w:rPr>
                <w:rFonts w:ascii="Calibri" w:hAnsi="Calibri" w:cs="Calibri"/>
                <w:sz w:val="16"/>
                <w:szCs w:val="16"/>
              </w:rPr>
              <w:t>switch</w:t>
            </w:r>
            <w:proofErr w:type="spellEnd"/>
            <w:r w:rsidRPr="000A0E10">
              <w:rPr>
                <w:rFonts w:ascii="Calibri" w:hAnsi="Calibri" w:cs="Calibri"/>
                <w:sz w:val="16"/>
                <w:szCs w:val="16"/>
              </w:rPr>
              <w:t xml:space="preserve"> de datos marca Extreme Networks modelo </w:t>
            </w:r>
            <w:proofErr w:type="spellStart"/>
            <w:r w:rsidRPr="000A0E10">
              <w:rPr>
                <w:rFonts w:ascii="Calibri" w:hAnsi="Calibri" w:cs="Calibri"/>
                <w:sz w:val="16"/>
                <w:szCs w:val="16"/>
              </w:rPr>
              <w:t>ExtremeSwitching</w:t>
            </w:r>
            <w:proofErr w:type="spellEnd"/>
            <w:r w:rsidRPr="000A0E10">
              <w:rPr>
                <w:rFonts w:ascii="Calibri" w:hAnsi="Calibri" w:cs="Calibri"/>
                <w:sz w:val="16"/>
                <w:szCs w:val="16"/>
              </w:rPr>
              <w:t xml:space="preserve"> 5520 NP 5520-12MW-36W</w:t>
            </w:r>
          </w:p>
        </w:tc>
        <w:tc>
          <w:tcPr>
            <w:tcW w:w="837" w:type="dxa"/>
            <w:tcBorders>
              <w:top w:val="nil"/>
              <w:left w:val="nil"/>
              <w:bottom w:val="single" w:sz="4" w:space="0" w:color="auto"/>
              <w:right w:val="single" w:sz="4" w:space="0" w:color="auto"/>
            </w:tcBorders>
            <w:shd w:val="clear" w:color="auto" w:fill="auto"/>
          </w:tcPr>
          <w:p w14:paraId="6E7F055F" w14:textId="68084A90" w:rsidR="00EE57D9" w:rsidRPr="00E81DDD" w:rsidRDefault="00EE57D9" w:rsidP="00EE57D9">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19FDF4FE" w14:textId="62E9150E" w:rsidR="00EE57D9" w:rsidRPr="00E81DDD" w:rsidRDefault="00EE57D9" w:rsidP="00EE57D9">
            <w:pPr>
              <w:jc w:val="center"/>
              <w:rPr>
                <w:rFonts w:ascii="Calibri" w:hAnsi="Calibri" w:cs="Calibri"/>
                <w:color w:val="000000"/>
                <w:sz w:val="14"/>
                <w:szCs w:val="14"/>
              </w:rPr>
            </w:pPr>
            <w:r>
              <w:rPr>
                <w:rFonts w:ascii="Calibri" w:hAnsi="Calibri" w:cs="Calibri"/>
                <w:color w:val="000000"/>
                <w:sz w:val="14"/>
                <w:szCs w:val="14"/>
              </w:rPr>
              <w:t>3</w:t>
            </w:r>
          </w:p>
        </w:tc>
        <w:tc>
          <w:tcPr>
            <w:tcW w:w="1568" w:type="dxa"/>
            <w:vMerge w:val="restart"/>
            <w:tcBorders>
              <w:top w:val="single" w:sz="4" w:space="0" w:color="auto"/>
              <w:left w:val="nil"/>
              <w:right w:val="single" w:sz="4" w:space="0" w:color="auto"/>
            </w:tcBorders>
            <w:vAlign w:val="center"/>
          </w:tcPr>
          <w:p w14:paraId="3FE09C6B" w14:textId="342CC9F2" w:rsidR="00EE57D9" w:rsidRPr="000D058F" w:rsidRDefault="00EE57D9" w:rsidP="00EE57D9">
            <w:pPr>
              <w:jc w:val="center"/>
              <w:rPr>
                <w:rFonts w:ascii="Calibri" w:hAnsi="Calibri"/>
                <w:color w:val="000000"/>
                <w:sz w:val="15"/>
                <w:szCs w:val="15"/>
              </w:rPr>
            </w:pPr>
            <w:r w:rsidRPr="00EE57D9">
              <w:rPr>
                <w:rFonts w:ascii="Calibri" w:hAnsi="Calibri" w:cs="Calibri"/>
                <w:b/>
                <w:color w:val="000000"/>
                <w:sz w:val="14"/>
                <w:szCs w:val="14"/>
              </w:rPr>
              <w:t>NETJER NETWORKS MEXICO, SA DE CV</w:t>
            </w:r>
          </w:p>
        </w:tc>
        <w:tc>
          <w:tcPr>
            <w:tcW w:w="1118" w:type="dxa"/>
            <w:tcBorders>
              <w:top w:val="single" w:sz="4" w:space="0" w:color="auto"/>
              <w:left w:val="nil"/>
              <w:bottom w:val="single" w:sz="4" w:space="0" w:color="auto"/>
              <w:right w:val="single" w:sz="4" w:space="0" w:color="auto"/>
            </w:tcBorders>
          </w:tcPr>
          <w:p w14:paraId="26DD7D67" w14:textId="426DB43E" w:rsidR="00EE57D9" w:rsidRPr="00EE57D9" w:rsidRDefault="00EE57D9" w:rsidP="00EE57D9">
            <w:pPr>
              <w:jc w:val="right"/>
              <w:rPr>
                <w:rFonts w:ascii="Calibri" w:hAnsi="Calibri"/>
                <w:color w:val="000000"/>
                <w:sz w:val="14"/>
                <w:szCs w:val="14"/>
              </w:rPr>
            </w:pPr>
            <w:r w:rsidRPr="00EE57D9">
              <w:rPr>
                <w:rFonts w:ascii="Calibri" w:hAnsi="Calibri"/>
                <w:color w:val="000000"/>
                <w:sz w:val="14"/>
                <w:szCs w:val="14"/>
              </w:rPr>
              <w:t>$209,752.01</w:t>
            </w:r>
          </w:p>
        </w:tc>
        <w:tc>
          <w:tcPr>
            <w:tcW w:w="1126" w:type="dxa"/>
            <w:tcBorders>
              <w:top w:val="single" w:sz="4" w:space="0" w:color="auto"/>
              <w:left w:val="nil"/>
              <w:bottom w:val="single" w:sz="4" w:space="0" w:color="auto"/>
              <w:right w:val="single" w:sz="4" w:space="0" w:color="auto"/>
            </w:tcBorders>
          </w:tcPr>
          <w:p w14:paraId="62967F26" w14:textId="2ED19A75" w:rsidR="00EE57D9" w:rsidRPr="00EE57D9" w:rsidRDefault="00EE57D9" w:rsidP="00EE57D9">
            <w:pPr>
              <w:jc w:val="right"/>
              <w:rPr>
                <w:rFonts w:ascii="Calibri" w:hAnsi="Calibri"/>
                <w:color w:val="000000"/>
                <w:sz w:val="14"/>
                <w:szCs w:val="14"/>
              </w:rPr>
            </w:pPr>
            <w:r w:rsidRPr="00EE57D9">
              <w:rPr>
                <w:rFonts w:ascii="Calibri" w:hAnsi="Calibri"/>
                <w:color w:val="000000"/>
                <w:sz w:val="14"/>
                <w:szCs w:val="14"/>
              </w:rPr>
              <w:t>$629,256.03</w:t>
            </w:r>
          </w:p>
        </w:tc>
      </w:tr>
      <w:tr w:rsidR="00EE57D9" w:rsidRPr="007C5EE7" w14:paraId="29AE1DFE"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347CA208" w14:textId="17C16375" w:rsidR="00EE57D9" w:rsidRDefault="00EE57D9" w:rsidP="00EE57D9">
            <w:pPr>
              <w:jc w:val="center"/>
              <w:rPr>
                <w:rFonts w:ascii="Calibri" w:hAnsi="Calibri" w:cs="Calibri"/>
                <w:color w:val="000000"/>
                <w:sz w:val="16"/>
                <w:szCs w:val="16"/>
              </w:rPr>
            </w:pPr>
            <w:r>
              <w:rPr>
                <w:rFonts w:ascii="Calibri" w:hAnsi="Calibri" w:cs="Calibri"/>
                <w:color w:val="000000"/>
                <w:sz w:val="16"/>
                <w:szCs w:val="16"/>
              </w:rPr>
              <w:t>5</w:t>
            </w:r>
          </w:p>
        </w:tc>
        <w:tc>
          <w:tcPr>
            <w:tcW w:w="2983" w:type="dxa"/>
            <w:tcBorders>
              <w:top w:val="nil"/>
              <w:left w:val="nil"/>
              <w:bottom w:val="single" w:sz="4" w:space="0" w:color="auto"/>
              <w:right w:val="single" w:sz="4" w:space="0" w:color="auto"/>
            </w:tcBorders>
            <w:shd w:val="clear" w:color="auto" w:fill="auto"/>
            <w:vAlign w:val="center"/>
          </w:tcPr>
          <w:p w14:paraId="2C60D5D0" w14:textId="14D1D950" w:rsidR="00EE57D9" w:rsidRPr="00236D9E" w:rsidRDefault="00EE57D9" w:rsidP="00EE57D9">
            <w:pPr>
              <w:rPr>
                <w:rFonts w:asciiTheme="minorHAnsi" w:hAnsiTheme="minorHAnsi"/>
                <w:bCs/>
                <w:sz w:val="14"/>
                <w:szCs w:val="14"/>
              </w:rPr>
            </w:pPr>
            <w:r w:rsidRPr="00C37047">
              <w:rPr>
                <w:rFonts w:ascii="Calibri" w:hAnsi="Calibri" w:cs="Calibri"/>
                <w:sz w:val="16"/>
                <w:szCs w:val="16"/>
              </w:rPr>
              <w:t xml:space="preserve">Suministro y configuración de </w:t>
            </w:r>
            <w:proofErr w:type="spellStart"/>
            <w:r w:rsidRPr="00C37047">
              <w:rPr>
                <w:rFonts w:ascii="Calibri" w:hAnsi="Calibri" w:cs="Calibri"/>
                <w:sz w:val="16"/>
                <w:szCs w:val="16"/>
              </w:rPr>
              <w:t>switch</w:t>
            </w:r>
            <w:proofErr w:type="spellEnd"/>
            <w:r w:rsidRPr="00C37047">
              <w:rPr>
                <w:rFonts w:ascii="Calibri" w:hAnsi="Calibri" w:cs="Calibri"/>
                <w:sz w:val="16"/>
                <w:szCs w:val="16"/>
              </w:rPr>
              <w:t xml:space="preserve"> de datos marca Extreme Networks modelo </w:t>
            </w:r>
            <w:proofErr w:type="spellStart"/>
            <w:r w:rsidRPr="00C37047">
              <w:rPr>
                <w:rFonts w:ascii="Calibri" w:hAnsi="Calibri" w:cs="Calibri"/>
                <w:sz w:val="16"/>
                <w:szCs w:val="16"/>
              </w:rPr>
              <w:t>ExtremeSwitching</w:t>
            </w:r>
            <w:proofErr w:type="spellEnd"/>
            <w:r w:rsidRPr="00C37047">
              <w:rPr>
                <w:rFonts w:ascii="Calibri" w:hAnsi="Calibri" w:cs="Calibri"/>
                <w:sz w:val="16"/>
                <w:szCs w:val="16"/>
              </w:rPr>
              <w:t xml:space="preserve"> 5520 NP 5520-24T</w:t>
            </w:r>
          </w:p>
        </w:tc>
        <w:tc>
          <w:tcPr>
            <w:tcW w:w="837" w:type="dxa"/>
            <w:tcBorders>
              <w:top w:val="nil"/>
              <w:left w:val="nil"/>
              <w:bottom w:val="single" w:sz="4" w:space="0" w:color="auto"/>
              <w:right w:val="single" w:sz="4" w:space="0" w:color="auto"/>
            </w:tcBorders>
            <w:shd w:val="clear" w:color="auto" w:fill="auto"/>
          </w:tcPr>
          <w:p w14:paraId="19F75C4A" w14:textId="3007C2F9" w:rsidR="00EE57D9" w:rsidRPr="00955D56" w:rsidRDefault="00EE57D9" w:rsidP="00EE57D9">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419C408D" w14:textId="34CF86DA" w:rsidR="00EE57D9" w:rsidRDefault="00EE57D9" w:rsidP="00EE57D9">
            <w:pPr>
              <w:jc w:val="center"/>
              <w:rPr>
                <w:rFonts w:ascii="Calibri" w:hAnsi="Calibri" w:cs="Calibri"/>
                <w:color w:val="000000"/>
                <w:sz w:val="14"/>
                <w:szCs w:val="14"/>
              </w:rPr>
            </w:pPr>
            <w:r>
              <w:rPr>
                <w:rFonts w:ascii="Calibri" w:hAnsi="Calibri" w:cs="Calibri"/>
                <w:color w:val="000000"/>
                <w:sz w:val="14"/>
                <w:szCs w:val="14"/>
              </w:rPr>
              <w:t>3</w:t>
            </w:r>
          </w:p>
        </w:tc>
        <w:tc>
          <w:tcPr>
            <w:tcW w:w="1568" w:type="dxa"/>
            <w:vMerge/>
            <w:tcBorders>
              <w:left w:val="nil"/>
              <w:right w:val="single" w:sz="4" w:space="0" w:color="auto"/>
            </w:tcBorders>
          </w:tcPr>
          <w:p w14:paraId="22652782" w14:textId="354C053B" w:rsidR="00EE57D9" w:rsidRPr="005926DC" w:rsidRDefault="00EE57D9" w:rsidP="00EE57D9">
            <w:pPr>
              <w:jc w:val="center"/>
              <w:rPr>
                <w:rFonts w:ascii="Calibri" w:hAnsi="Calibri" w:cs="Calibri"/>
                <w:b/>
                <w:color w:val="000000"/>
                <w:sz w:val="14"/>
                <w:szCs w:val="14"/>
              </w:rPr>
            </w:pPr>
          </w:p>
        </w:tc>
        <w:tc>
          <w:tcPr>
            <w:tcW w:w="1118" w:type="dxa"/>
            <w:tcBorders>
              <w:top w:val="single" w:sz="4" w:space="0" w:color="auto"/>
              <w:left w:val="nil"/>
              <w:bottom w:val="single" w:sz="4" w:space="0" w:color="auto"/>
              <w:right w:val="single" w:sz="4" w:space="0" w:color="auto"/>
            </w:tcBorders>
          </w:tcPr>
          <w:p w14:paraId="1DA9683E" w14:textId="5C3BE4F0" w:rsidR="00EE57D9" w:rsidRPr="00EE57D9" w:rsidRDefault="00EE57D9" w:rsidP="00EE57D9">
            <w:pPr>
              <w:jc w:val="right"/>
              <w:rPr>
                <w:rFonts w:ascii="Calibri" w:hAnsi="Calibri"/>
                <w:color w:val="000000"/>
                <w:sz w:val="14"/>
                <w:szCs w:val="14"/>
              </w:rPr>
            </w:pPr>
            <w:r w:rsidRPr="00EE57D9">
              <w:rPr>
                <w:rFonts w:ascii="Calibri" w:hAnsi="Calibri"/>
                <w:color w:val="000000"/>
                <w:sz w:val="14"/>
                <w:szCs w:val="14"/>
              </w:rPr>
              <w:t>$98,436.92</w:t>
            </w:r>
          </w:p>
        </w:tc>
        <w:tc>
          <w:tcPr>
            <w:tcW w:w="1126" w:type="dxa"/>
            <w:tcBorders>
              <w:top w:val="single" w:sz="4" w:space="0" w:color="auto"/>
              <w:left w:val="nil"/>
              <w:bottom w:val="single" w:sz="4" w:space="0" w:color="auto"/>
              <w:right w:val="single" w:sz="4" w:space="0" w:color="auto"/>
            </w:tcBorders>
          </w:tcPr>
          <w:p w14:paraId="0710C6FA" w14:textId="7912D03F" w:rsidR="00EE57D9" w:rsidRPr="00EE57D9" w:rsidRDefault="00EE57D9" w:rsidP="00EE57D9">
            <w:pPr>
              <w:jc w:val="right"/>
              <w:rPr>
                <w:rFonts w:ascii="Calibri" w:hAnsi="Calibri"/>
                <w:color w:val="000000"/>
                <w:sz w:val="14"/>
                <w:szCs w:val="14"/>
              </w:rPr>
            </w:pPr>
            <w:r w:rsidRPr="00EE57D9">
              <w:rPr>
                <w:rFonts w:ascii="Calibri" w:hAnsi="Calibri"/>
                <w:color w:val="000000"/>
                <w:sz w:val="14"/>
                <w:szCs w:val="14"/>
              </w:rPr>
              <w:t>$295,310.76</w:t>
            </w:r>
          </w:p>
        </w:tc>
      </w:tr>
      <w:tr w:rsidR="00EE57D9" w:rsidRPr="007C5EE7" w14:paraId="21A7D286"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2BF9B103" w14:textId="71112C3C" w:rsidR="00EE57D9" w:rsidRDefault="00EE57D9" w:rsidP="00EE57D9">
            <w:pPr>
              <w:jc w:val="center"/>
              <w:rPr>
                <w:rFonts w:ascii="Calibri" w:hAnsi="Calibri" w:cs="Calibri"/>
                <w:color w:val="000000"/>
                <w:sz w:val="16"/>
                <w:szCs w:val="16"/>
              </w:rPr>
            </w:pPr>
            <w:r>
              <w:rPr>
                <w:rFonts w:ascii="Calibri" w:hAnsi="Calibri" w:cs="Calibri"/>
                <w:color w:val="000000"/>
                <w:sz w:val="16"/>
                <w:szCs w:val="16"/>
              </w:rPr>
              <w:t>6</w:t>
            </w:r>
          </w:p>
        </w:tc>
        <w:tc>
          <w:tcPr>
            <w:tcW w:w="2983" w:type="dxa"/>
            <w:tcBorders>
              <w:top w:val="nil"/>
              <w:left w:val="nil"/>
              <w:bottom w:val="single" w:sz="4" w:space="0" w:color="auto"/>
              <w:right w:val="single" w:sz="4" w:space="0" w:color="auto"/>
            </w:tcBorders>
            <w:shd w:val="clear" w:color="auto" w:fill="auto"/>
            <w:vAlign w:val="center"/>
          </w:tcPr>
          <w:p w14:paraId="25088B65" w14:textId="6B7663C4" w:rsidR="00EE57D9" w:rsidRPr="00236D9E" w:rsidRDefault="00EE57D9" w:rsidP="00EE57D9">
            <w:pPr>
              <w:rPr>
                <w:rFonts w:asciiTheme="minorHAnsi" w:hAnsiTheme="minorHAnsi"/>
                <w:bCs/>
                <w:sz w:val="14"/>
                <w:szCs w:val="14"/>
              </w:rPr>
            </w:pPr>
            <w:r w:rsidRPr="00136B88">
              <w:rPr>
                <w:rFonts w:ascii="Calibri" w:hAnsi="Calibri" w:cs="Calibri"/>
                <w:sz w:val="16"/>
                <w:szCs w:val="16"/>
              </w:rPr>
              <w:t xml:space="preserve">Suministro y configuración de punto de acceso inalámbrico marca Extreme Networks modelo </w:t>
            </w:r>
            <w:proofErr w:type="spellStart"/>
            <w:r w:rsidRPr="00136B88">
              <w:rPr>
                <w:rFonts w:ascii="Calibri" w:hAnsi="Calibri" w:cs="Calibri"/>
                <w:sz w:val="16"/>
                <w:szCs w:val="16"/>
              </w:rPr>
              <w:t>ExtremeCloud</w:t>
            </w:r>
            <w:proofErr w:type="spellEnd"/>
            <w:r w:rsidRPr="00136B88">
              <w:rPr>
                <w:rFonts w:ascii="Calibri" w:hAnsi="Calibri" w:cs="Calibri"/>
                <w:sz w:val="16"/>
                <w:szCs w:val="16"/>
              </w:rPr>
              <w:t xml:space="preserve"> IQ: </w:t>
            </w:r>
            <w:proofErr w:type="spellStart"/>
            <w:r w:rsidRPr="00136B88">
              <w:rPr>
                <w:rFonts w:ascii="Calibri" w:hAnsi="Calibri" w:cs="Calibri"/>
                <w:sz w:val="16"/>
                <w:szCs w:val="16"/>
              </w:rPr>
              <w:t>Indoor</w:t>
            </w:r>
            <w:proofErr w:type="spellEnd"/>
            <w:r w:rsidRPr="00136B88">
              <w:rPr>
                <w:rFonts w:ascii="Calibri" w:hAnsi="Calibri" w:cs="Calibri"/>
                <w:sz w:val="16"/>
                <w:szCs w:val="16"/>
              </w:rPr>
              <w:t xml:space="preserve"> Tri Radio </w:t>
            </w:r>
            <w:proofErr w:type="spellStart"/>
            <w:r w:rsidRPr="00136B88">
              <w:rPr>
                <w:rFonts w:ascii="Calibri" w:hAnsi="Calibri" w:cs="Calibri"/>
                <w:sz w:val="16"/>
                <w:szCs w:val="16"/>
              </w:rPr>
              <w:t>WiFi</w:t>
            </w:r>
            <w:proofErr w:type="spellEnd"/>
            <w:r w:rsidRPr="00136B88">
              <w:rPr>
                <w:rFonts w:ascii="Calibri" w:hAnsi="Calibri" w:cs="Calibri"/>
                <w:sz w:val="16"/>
                <w:szCs w:val="16"/>
              </w:rPr>
              <w:t xml:space="preserve"> 6 AP410C-WR NP AP410C-WR</w:t>
            </w:r>
          </w:p>
        </w:tc>
        <w:tc>
          <w:tcPr>
            <w:tcW w:w="837" w:type="dxa"/>
            <w:tcBorders>
              <w:top w:val="nil"/>
              <w:left w:val="nil"/>
              <w:bottom w:val="single" w:sz="4" w:space="0" w:color="auto"/>
              <w:right w:val="single" w:sz="4" w:space="0" w:color="auto"/>
            </w:tcBorders>
            <w:shd w:val="clear" w:color="auto" w:fill="auto"/>
          </w:tcPr>
          <w:p w14:paraId="53D86A39" w14:textId="6D08181B" w:rsidR="00EE57D9" w:rsidRPr="00955D56" w:rsidRDefault="00EE57D9" w:rsidP="00EE57D9">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306FDFF4" w14:textId="6A91BAB8" w:rsidR="00EE57D9" w:rsidRDefault="00EE57D9" w:rsidP="00EE57D9">
            <w:pPr>
              <w:jc w:val="center"/>
              <w:rPr>
                <w:rFonts w:ascii="Calibri" w:hAnsi="Calibri" w:cs="Calibri"/>
                <w:color w:val="000000"/>
                <w:sz w:val="14"/>
                <w:szCs w:val="14"/>
              </w:rPr>
            </w:pPr>
            <w:r>
              <w:rPr>
                <w:rFonts w:ascii="Calibri" w:hAnsi="Calibri" w:cs="Calibri"/>
                <w:color w:val="000000"/>
                <w:sz w:val="14"/>
                <w:szCs w:val="14"/>
              </w:rPr>
              <w:t>4</w:t>
            </w:r>
          </w:p>
        </w:tc>
        <w:tc>
          <w:tcPr>
            <w:tcW w:w="1568" w:type="dxa"/>
            <w:vMerge/>
            <w:tcBorders>
              <w:left w:val="nil"/>
              <w:bottom w:val="single" w:sz="4" w:space="0" w:color="auto"/>
              <w:right w:val="single" w:sz="4" w:space="0" w:color="auto"/>
            </w:tcBorders>
          </w:tcPr>
          <w:p w14:paraId="4EEF65E9" w14:textId="40718ABD" w:rsidR="00EE57D9" w:rsidRPr="005926DC" w:rsidRDefault="00EE57D9" w:rsidP="00EE57D9">
            <w:pPr>
              <w:jc w:val="center"/>
              <w:rPr>
                <w:rFonts w:ascii="Calibri" w:hAnsi="Calibri" w:cs="Calibri"/>
                <w:b/>
                <w:color w:val="000000"/>
                <w:sz w:val="14"/>
                <w:szCs w:val="14"/>
              </w:rPr>
            </w:pPr>
          </w:p>
        </w:tc>
        <w:tc>
          <w:tcPr>
            <w:tcW w:w="1118" w:type="dxa"/>
            <w:tcBorders>
              <w:top w:val="single" w:sz="4" w:space="0" w:color="auto"/>
              <w:left w:val="nil"/>
              <w:bottom w:val="single" w:sz="4" w:space="0" w:color="auto"/>
              <w:right w:val="single" w:sz="4" w:space="0" w:color="auto"/>
            </w:tcBorders>
          </w:tcPr>
          <w:p w14:paraId="5125866B" w14:textId="697276BA" w:rsidR="00EE57D9" w:rsidRPr="00EE57D9" w:rsidRDefault="00EE57D9" w:rsidP="00EE57D9">
            <w:pPr>
              <w:jc w:val="right"/>
              <w:rPr>
                <w:rFonts w:ascii="Calibri" w:hAnsi="Calibri"/>
                <w:color w:val="000000"/>
                <w:sz w:val="14"/>
                <w:szCs w:val="14"/>
              </w:rPr>
            </w:pPr>
            <w:r w:rsidRPr="00EE57D9">
              <w:rPr>
                <w:rFonts w:ascii="Calibri" w:hAnsi="Calibri"/>
                <w:color w:val="000000"/>
                <w:sz w:val="14"/>
                <w:szCs w:val="14"/>
              </w:rPr>
              <w:t>$21,209.24</w:t>
            </w:r>
          </w:p>
        </w:tc>
        <w:tc>
          <w:tcPr>
            <w:tcW w:w="1126" w:type="dxa"/>
            <w:tcBorders>
              <w:top w:val="single" w:sz="4" w:space="0" w:color="auto"/>
              <w:left w:val="nil"/>
              <w:bottom w:val="single" w:sz="4" w:space="0" w:color="auto"/>
              <w:right w:val="single" w:sz="4" w:space="0" w:color="auto"/>
            </w:tcBorders>
          </w:tcPr>
          <w:p w14:paraId="27A28A7E" w14:textId="5D59E649" w:rsidR="00EE57D9" w:rsidRPr="00EE57D9" w:rsidRDefault="00EE57D9" w:rsidP="00EE57D9">
            <w:pPr>
              <w:jc w:val="right"/>
              <w:rPr>
                <w:rFonts w:ascii="Calibri" w:hAnsi="Calibri"/>
                <w:color w:val="000000"/>
                <w:sz w:val="14"/>
                <w:szCs w:val="14"/>
              </w:rPr>
            </w:pPr>
            <w:r w:rsidRPr="00EE57D9">
              <w:rPr>
                <w:rFonts w:ascii="Calibri" w:hAnsi="Calibri"/>
                <w:color w:val="000000"/>
                <w:sz w:val="14"/>
                <w:szCs w:val="14"/>
              </w:rPr>
              <w:t>$84,836.96</w:t>
            </w:r>
          </w:p>
        </w:tc>
      </w:tr>
      <w:tr w:rsidR="00A77A4E" w:rsidRPr="007C5EE7" w14:paraId="558A6FE7"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481994C8" w14:textId="3ADAE47F" w:rsidR="00A77A4E" w:rsidRDefault="00A77A4E" w:rsidP="00A77A4E">
            <w:pPr>
              <w:jc w:val="center"/>
              <w:rPr>
                <w:rFonts w:ascii="Calibri" w:hAnsi="Calibri" w:cs="Calibri"/>
                <w:color w:val="000000"/>
                <w:sz w:val="16"/>
                <w:szCs w:val="16"/>
              </w:rPr>
            </w:pPr>
            <w:r>
              <w:rPr>
                <w:rFonts w:ascii="Calibri" w:hAnsi="Calibri" w:cs="Calibri"/>
                <w:color w:val="000000"/>
                <w:sz w:val="16"/>
                <w:szCs w:val="16"/>
              </w:rPr>
              <w:t>7</w:t>
            </w:r>
          </w:p>
        </w:tc>
        <w:tc>
          <w:tcPr>
            <w:tcW w:w="2983" w:type="dxa"/>
            <w:tcBorders>
              <w:top w:val="nil"/>
              <w:left w:val="nil"/>
              <w:bottom w:val="single" w:sz="4" w:space="0" w:color="auto"/>
              <w:right w:val="single" w:sz="4" w:space="0" w:color="auto"/>
            </w:tcBorders>
            <w:shd w:val="clear" w:color="auto" w:fill="auto"/>
            <w:vAlign w:val="center"/>
          </w:tcPr>
          <w:p w14:paraId="186D990C" w14:textId="662D3821" w:rsidR="00A77A4E" w:rsidRPr="00236D9E" w:rsidRDefault="00A77A4E" w:rsidP="00A77A4E">
            <w:pPr>
              <w:rPr>
                <w:rFonts w:asciiTheme="minorHAnsi" w:hAnsiTheme="minorHAnsi"/>
                <w:bCs/>
                <w:sz w:val="14"/>
                <w:szCs w:val="14"/>
              </w:rPr>
            </w:pPr>
            <w:r w:rsidRPr="00F05E7B">
              <w:rPr>
                <w:rFonts w:ascii="Calibri" w:hAnsi="Calibri" w:cs="Calibri"/>
                <w:sz w:val="16"/>
                <w:szCs w:val="16"/>
              </w:rPr>
              <w:t>Suministro y configuración de punto de acceso inalámbrico marca HPE Aruba modelo AP-535 (RW) NP JZ336A</w:t>
            </w:r>
          </w:p>
        </w:tc>
        <w:tc>
          <w:tcPr>
            <w:tcW w:w="837" w:type="dxa"/>
            <w:tcBorders>
              <w:top w:val="nil"/>
              <w:left w:val="nil"/>
              <w:bottom w:val="single" w:sz="4" w:space="0" w:color="auto"/>
              <w:right w:val="single" w:sz="4" w:space="0" w:color="auto"/>
            </w:tcBorders>
            <w:shd w:val="clear" w:color="auto" w:fill="auto"/>
          </w:tcPr>
          <w:p w14:paraId="3F951369" w14:textId="5B6AB4AF" w:rsidR="00A77A4E" w:rsidRPr="00955D56" w:rsidRDefault="00A77A4E" w:rsidP="00A77A4E">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551689DF" w14:textId="27A27252" w:rsidR="00A77A4E" w:rsidRDefault="00A77A4E" w:rsidP="00A77A4E">
            <w:pPr>
              <w:jc w:val="center"/>
              <w:rPr>
                <w:rFonts w:ascii="Calibri" w:hAnsi="Calibri" w:cs="Calibri"/>
                <w:color w:val="000000"/>
                <w:sz w:val="14"/>
                <w:szCs w:val="14"/>
              </w:rPr>
            </w:pPr>
            <w:r>
              <w:rPr>
                <w:rFonts w:ascii="Calibri" w:hAnsi="Calibri" w:cs="Calibri"/>
                <w:color w:val="000000"/>
                <w:sz w:val="14"/>
                <w:szCs w:val="14"/>
              </w:rPr>
              <w:t>17</w:t>
            </w:r>
          </w:p>
        </w:tc>
        <w:tc>
          <w:tcPr>
            <w:tcW w:w="1568" w:type="dxa"/>
            <w:vMerge w:val="restart"/>
            <w:tcBorders>
              <w:top w:val="single" w:sz="4" w:space="0" w:color="auto"/>
              <w:left w:val="nil"/>
              <w:right w:val="single" w:sz="4" w:space="0" w:color="auto"/>
            </w:tcBorders>
            <w:vAlign w:val="center"/>
          </w:tcPr>
          <w:p w14:paraId="5CB40AF9" w14:textId="6C5C298A" w:rsidR="00A77A4E" w:rsidRPr="005926DC" w:rsidRDefault="00A77A4E" w:rsidP="00A77A4E">
            <w:pPr>
              <w:jc w:val="center"/>
              <w:rPr>
                <w:rFonts w:ascii="Calibri" w:hAnsi="Calibri" w:cs="Calibri"/>
                <w:b/>
                <w:color w:val="000000"/>
                <w:sz w:val="14"/>
                <w:szCs w:val="14"/>
              </w:rPr>
            </w:pPr>
            <w:r w:rsidRPr="00DC493A">
              <w:rPr>
                <w:rFonts w:ascii="Calibri" w:hAnsi="Calibri" w:cs="Calibri"/>
                <w:b/>
                <w:color w:val="000000"/>
                <w:sz w:val="14"/>
                <w:szCs w:val="14"/>
              </w:rPr>
              <w:t>INGENIERIA DE SISTEMAS AVANZADOS DEL CENTRO, S.A. DE C.V.</w:t>
            </w:r>
          </w:p>
        </w:tc>
        <w:tc>
          <w:tcPr>
            <w:tcW w:w="1118" w:type="dxa"/>
            <w:tcBorders>
              <w:top w:val="single" w:sz="4" w:space="0" w:color="auto"/>
              <w:left w:val="nil"/>
              <w:bottom w:val="single" w:sz="4" w:space="0" w:color="auto"/>
              <w:right w:val="single" w:sz="4" w:space="0" w:color="auto"/>
            </w:tcBorders>
          </w:tcPr>
          <w:p w14:paraId="0215DFEE" w14:textId="1B6E8B18"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$19,685.46</w:t>
            </w:r>
          </w:p>
        </w:tc>
        <w:tc>
          <w:tcPr>
            <w:tcW w:w="1126" w:type="dxa"/>
            <w:tcBorders>
              <w:top w:val="single" w:sz="4" w:space="0" w:color="auto"/>
              <w:left w:val="nil"/>
              <w:bottom w:val="single" w:sz="4" w:space="0" w:color="auto"/>
              <w:right w:val="single" w:sz="4" w:space="0" w:color="auto"/>
            </w:tcBorders>
          </w:tcPr>
          <w:p w14:paraId="1C3C6F66" w14:textId="3B3E3A76"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$334,652.82</w:t>
            </w:r>
          </w:p>
        </w:tc>
      </w:tr>
      <w:tr w:rsidR="00A77A4E" w:rsidRPr="007C5EE7" w14:paraId="6E580267"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22ECCAE0" w14:textId="7A7CA8C9" w:rsidR="00A77A4E" w:rsidRDefault="00A77A4E" w:rsidP="00A77A4E">
            <w:pPr>
              <w:jc w:val="center"/>
              <w:rPr>
                <w:rFonts w:ascii="Calibri" w:hAnsi="Calibri" w:cs="Calibri"/>
                <w:color w:val="000000"/>
                <w:sz w:val="16"/>
                <w:szCs w:val="16"/>
              </w:rPr>
            </w:pPr>
            <w:r>
              <w:rPr>
                <w:rFonts w:ascii="Calibri" w:hAnsi="Calibri" w:cs="Calibri"/>
                <w:color w:val="000000"/>
                <w:sz w:val="16"/>
                <w:szCs w:val="16"/>
              </w:rPr>
              <w:t>8</w:t>
            </w:r>
          </w:p>
        </w:tc>
        <w:tc>
          <w:tcPr>
            <w:tcW w:w="2983" w:type="dxa"/>
            <w:tcBorders>
              <w:top w:val="nil"/>
              <w:left w:val="nil"/>
              <w:bottom w:val="single" w:sz="4" w:space="0" w:color="auto"/>
              <w:right w:val="single" w:sz="4" w:space="0" w:color="auto"/>
            </w:tcBorders>
            <w:shd w:val="clear" w:color="auto" w:fill="auto"/>
            <w:vAlign w:val="center"/>
          </w:tcPr>
          <w:p w14:paraId="712FB250" w14:textId="1AD49796" w:rsidR="00A77A4E" w:rsidRPr="00236D9E" w:rsidRDefault="00A77A4E" w:rsidP="00A77A4E">
            <w:pPr>
              <w:rPr>
                <w:rFonts w:asciiTheme="minorHAnsi" w:hAnsiTheme="minorHAnsi"/>
                <w:bCs/>
                <w:sz w:val="14"/>
                <w:szCs w:val="14"/>
              </w:rPr>
            </w:pPr>
            <w:r w:rsidRPr="00BC2989">
              <w:rPr>
                <w:rFonts w:ascii="Calibri" w:hAnsi="Calibri" w:cs="Calibri"/>
                <w:sz w:val="16"/>
                <w:szCs w:val="16"/>
              </w:rPr>
              <w:t>Computadora de escritorio</w:t>
            </w:r>
            <w:r>
              <w:rPr>
                <w:rFonts w:ascii="Calibri" w:hAnsi="Calibri" w:cs="Calibri"/>
                <w:sz w:val="16"/>
                <w:szCs w:val="16"/>
              </w:rPr>
              <w:t xml:space="preserve"> </w:t>
            </w:r>
            <w:r w:rsidRPr="002A275B">
              <w:rPr>
                <w:rFonts w:ascii="Calibri" w:hAnsi="Calibri" w:cs="Calibri"/>
                <w:sz w:val="16"/>
                <w:szCs w:val="16"/>
              </w:rPr>
              <w:t>Procesador Intel Core i7-10700T</w:t>
            </w:r>
          </w:p>
        </w:tc>
        <w:tc>
          <w:tcPr>
            <w:tcW w:w="837" w:type="dxa"/>
            <w:tcBorders>
              <w:top w:val="nil"/>
              <w:left w:val="nil"/>
              <w:bottom w:val="single" w:sz="4" w:space="0" w:color="auto"/>
              <w:right w:val="single" w:sz="4" w:space="0" w:color="auto"/>
            </w:tcBorders>
            <w:shd w:val="clear" w:color="auto" w:fill="auto"/>
          </w:tcPr>
          <w:p w14:paraId="4DD89714" w14:textId="1C700B3C" w:rsidR="00A77A4E" w:rsidRPr="00955D56" w:rsidRDefault="00A77A4E" w:rsidP="00A77A4E">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0928C963" w14:textId="116BC0D6" w:rsidR="00A77A4E" w:rsidRDefault="00A77A4E" w:rsidP="00A77A4E">
            <w:pPr>
              <w:jc w:val="center"/>
              <w:rPr>
                <w:rFonts w:ascii="Calibri" w:hAnsi="Calibri" w:cs="Calibri"/>
                <w:color w:val="000000"/>
                <w:sz w:val="14"/>
                <w:szCs w:val="14"/>
              </w:rPr>
            </w:pPr>
            <w:r>
              <w:rPr>
                <w:rFonts w:ascii="Calibri" w:hAnsi="Calibri" w:cs="Calibri"/>
                <w:color w:val="000000"/>
                <w:sz w:val="14"/>
                <w:szCs w:val="14"/>
              </w:rPr>
              <w:t>13</w:t>
            </w:r>
          </w:p>
        </w:tc>
        <w:tc>
          <w:tcPr>
            <w:tcW w:w="1568" w:type="dxa"/>
            <w:vMerge/>
            <w:tcBorders>
              <w:left w:val="nil"/>
              <w:right w:val="single" w:sz="4" w:space="0" w:color="auto"/>
            </w:tcBorders>
          </w:tcPr>
          <w:p w14:paraId="7CC29CC0" w14:textId="26B284BA" w:rsidR="00A77A4E" w:rsidRPr="005926DC" w:rsidRDefault="00A77A4E" w:rsidP="00A77A4E">
            <w:pPr>
              <w:jc w:val="center"/>
              <w:rPr>
                <w:rFonts w:ascii="Calibri" w:hAnsi="Calibri" w:cs="Calibri"/>
                <w:b/>
                <w:color w:val="000000"/>
                <w:sz w:val="14"/>
                <w:szCs w:val="14"/>
              </w:rPr>
            </w:pPr>
          </w:p>
        </w:tc>
        <w:tc>
          <w:tcPr>
            <w:tcW w:w="1118" w:type="dxa"/>
            <w:tcBorders>
              <w:top w:val="single" w:sz="4" w:space="0" w:color="auto"/>
              <w:left w:val="nil"/>
              <w:bottom w:val="single" w:sz="4" w:space="0" w:color="auto"/>
              <w:right w:val="single" w:sz="4" w:space="0" w:color="auto"/>
            </w:tcBorders>
          </w:tcPr>
          <w:p w14:paraId="51045E05" w14:textId="35260592"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$28,173.13</w:t>
            </w:r>
          </w:p>
        </w:tc>
        <w:tc>
          <w:tcPr>
            <w:tcW w:w="1126" w:type="dxa"/>
            <w:tcBorders>
              <w:top w:val="single" w:sz="4" w:space="0" w:color="auto"/>
              <w:left w:val="nil"/>
              <w:bottom w:val="single" w:sz="4" w:space="0" w:color="auto"/>
              <w:right w:val="single" w:sz="4" w:space="0" w:color="auto"/>
            </w:tcBorders>
          </w:tcPr>
          <w:p w14:paraId="2F97D1CA" w14:textId="2232F39B"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$366,250.69</w:t>
            </w:r>
          </w:p>
        </w:tc>
      </w:tr>
      <w:tr w:rsidR="00A77A4E" w:rsidRPr="007C5EE7" w14:paraId="64D71BCA"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DA3CE42" w14:textId="1B642042" w:rsidR="00A77A4E" w:rsidRDefault="00A77A4E" w:rsidP="00A77A4E">
            <w:pPr>
              <w:jc w:val="center"/>
              <w:rPr>
                <w:rFonts w:ascii="Calibri" w:hAnsi="Calibri" w:cs="Calibri"/>
                <w:color w:val="000000"/>
                <w:sz w:val="16"/>
                <w:szCs w:val="16"/>
              </w:rPr>
            </w:pPr>
            <w:r>
              <w:rPr>
                <w:rFonts w:ascii="Calibri" w:hAnsi="Calibri" w:cs="Calibri"/>
                <w:color w:val="000000"/>
                <w:sz w:val="16"/>
                <w:szCs w:val="16"/>
              </w:rPr>
              <w:t>9</w:t>
            </w:r>
          </w:p>
        </w:tc>
        <w:tc>
          <w:tcPr>
            <w:tcW w:w="2983" w:type="dxa"/>
            <w:tcBorders>
              <w:top w:val="nil"/>
              <w:left w:val="nil"/>
              <w:bottom w:val="single" w:sz="4" w:space="0" w:color="auto"/>
              <w:right w:val="single" w:sz="4" w:space="0" w:color="auto"/>
            </w:tcBorders>
            <w:shd w:val="clear" w:color="auto" w:fill="auto"/>
            <w:vAlign w:val="center"/>
          </w:tcPr>
          <w:p w14:paraId="302C7E8A" w14:textId="74D9ABBC" w:rsidR="00A77A4E" w:rsidRPr="00236D9E" w:rsidRDefault="00A77A4E" w:rsidP="00A77A4E">
            <w:pPr>
              <w:rPr>
                <w:rFonts w:asciiTheme="minorHAnsi" w:hAnsiTheme="minorHAnsi"/>
                <w:bCs/>
                <w:sz w:val="14"/>
                <w:szCs w:val="14"/>
              </w:rPr>
            </w:pPr>
            <w:r w:rsidRPr="00387155">
              <w:rPr>
                <w:rFonts w:ascii="Calibri" w:hAnsi="Calibri" w:cs="Calibri"/>
                <w:sz w:val="16"/>
                <w:szCs w:val="16"/>
              </w:rPr>
              <w:t>Display NEC M651</w:t>
            </w:r>
          </w:p>
        </w:tc>
        <w:tc>
          <w:tcPr>
            <w:tcW w:w="837" w:type="dxa"/>
            <w:tcBorders>
              <w:top w:val="nil"/>
              <w:left w:val="nil"/>
              <w:bottom w:val="single" w:sz="4" w:space="0" w:color="auto"/>
              <w:right w:val="single" w:sz="4" w:space="0" w:color="auto"/>
            </w:tcBorders>
            <w:shd w:val="clear" w:color="auto" w:fill="auto"/>
          </w:tcPr>
          <w:p w14:paraId="35FF2F54" w14:textId="3ECC10A8" w:rsidR="00A77A4E" w:rsidRPr="00955D56" w:rsidRDefault="00A77A4E" w:rsidP="00A77A4E">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19C77007" w14:textId="35A7DDEA" w:rsidR="00A77A4E" w:rsidRDefault="00A77A4E" w:rsidP="00A77A4E">
            <w:pPr>
              <w:jc w:val="center"/>
              <w:rPr>
                <w:rFonts w:ascii="Calibri" w:hAnsi="Calibri" w:cs="Calibri"/>
                <w:color w:val="000000"/>
                <w:sz w:val="14"/>
                <w:szCs w:val="14"/>
              </w:rPr>
            </w:pPr>
            <w:r>
              <w:rPr>
                <w:rFonts w:ascii="Calibri" w:hAnsi="Calibri" w:cs="Calibri"/>
                <w:color w:val="000000"/>
                <w:sz w:val="14"/>
                <w:szCs w:val="14"/>
              </w:rPr>
              <w:t>19</w:t>
            </w:r>
          </w:p>
        </w:tc>
        <w:tc>
          <w:tcPr>
            <w:tcW w:w="1568" w:type="dxa"/>
            <w:vMerge/>
            <w:tcBorders>
              <w:left w:val="nil"/>
              <w:right w:val="single" w:sz="4" w:space="0" w:color="auto"/>
            </w:tcBorders>
          </w:tcPr>
          <w:p w14:paraId="13216D19" w14:textId="299A9522" w:rsidR="00A77A4E" w:rsidRPr="005926DC" w:rsidRDefault="00A77A4E" w:rsidP="00A77A4E">
            <w:pPr>
              <w:jc w:val="center"/>
              <w:rPr>
                <w:rFonts w:ascii="Calibri" w:hAnsi="Calibri" w:cs="Calibri"/>
                <w:b/>
                <w:color w:val="000000"/>
                <w:sz w:val="14"/>
                <w:szCs w:val="14"/>
              </w:rPr>
            </w:pPr>
          </w:p>
        </w:tc>
        <w:tc>
          <w:tcPr>
            <w:tcW w:w="1118" w:type="dxa"/>
            <w:tcBorders>
              <w:top w:val="single" w:sz="4" w:space="0" w:color="auto"/>
              <w:left w:val="nil"/>
              <w:bottom w:val="single" w:sz="4" w:space="0" w:color="auto"/>
              <w:right w:val="single" w:sz="4" w:space="0" w:color="auto"/>
            </w:tcBorders>
          </w:tcPr>
          <w:p w14:paraId="04632689" w14:textId="15CA1B46"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$50,823.05</w:t>
            </w:r>
          </w:p>
        </w:tc>
        <w:tc>
          <w:tcPr>
            <w:tcW w:w="1126" w:type="dxa"/>
            <w:tcBorders>
              <w:top w:val="single" w:sz="4" w:space="0" w:color="auto"/>
              <w:left w:val="nil"/>
              <w:bottom w:val="single" w:sz="4" w:space="0" w:color="auto"/>
              <w:right w:val="single" w:sz="4" w:space="0" w:color="auto"/>
            </w:tcBorders>
          </w:tcPr>
          <w:p w14:paraId="6ACA1010" w14:textId="5C09658E"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$965,637.95</w:t>
            </w:r>
          </w:p>
        </w:tc>
      </w:tr>
      <w:tr w:rsidR="00A77A4E" w:rsidRPr="007C5EE7" w14:paraId="3715E3BB"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085CE47D" w14:textId="6B36338E" w:rsidR="00A77A4E" w:rsidRDefault="00A77A4E" w:rsidP="00A77A4E">
            <w:pPr>
              <w:jc w:val="center"/>
              <w:rPr>
                <w:rFonts w:ascii="Calibri" w:hAnsi="Calibri" w:cs="Calibri"/>
                <w:color w:val="000000"/>
                <w:sz w:val="16"/>
                <w:szCs w:val="16"/>
              </w:rPr>
            </w:pPr>
            <w:r>
              <w:rPr>
                <w:rFonts w:ascii="Calibri" w:hAnsi="Calibri" w:cs="Calibri"/>
                <w:color w:val="000000"/>
                <w:sz w:val="16"/>
                <w:szCs w:val="16"/>
              </w:rPr>
              <w:t>10</w:t>
            </w:r>
          </w:p>
        </w:tc>
        <w:tc>
          <w:tcPr>
            <w:tcW w:w="2983" w:type="dxa"/>
            <w:tcBorders>
              <w:top w:val="nil"/>
              <w:left w:val="nil"/>
              <w:bottom w:val="single" w:sz="4" w:space="0" w:color="auto"/>
              <w:right w:val="single" w:sz="4" w:space="0" w:color="auto"/>
            </w:tcBorders>
            <w:shd w:val="clear" w:color="auto" w:fill="auto"/>
            <w:vAlign w:val="center"/>
          </w:tcPr>
          <w:p w14:paraId="6EB63938" w14:textId="631407A7" w:rsidR="00A77A4E" w:rsidRPr="00236D9E" w:rsidRDefault="00A77A4E" w:rsidP="00A77A4E">
            <w:pPr>
              <w:rPr>
                <w:rFonts w:asciiTheme="minorHAnsi" w:hAnsiTheme="minorHAnsi"/>
                <w:bCs/>
                <w:sz w:val="14"/>
                <w:szCs w:val="14"/>
              </w:rPr>
            </w:pPr>
            <w:r w:rsidRPr="0024183D">
              <w:rPr>
                <w:rFonts w:ascii="Calibri" w:hAnsi="Calibri" w:cs="Calibri"/>
                <w:sz w:val="16"/>
                <w:szCs w:val="16"/>
              </w:rPr>
              <w:t>MAC MINI</w:t>
            </w:r>
          </w:p>
        </w:tc>
        <w:tc>
          <w:tcPr>
            <w:tcW w:w="837" w:type="dxa"/>
            <w:tcBorders>
              <w:top w:val="nil"/>
              <w:left w:val="nil"/>
              <w:bottom w:val="single" w:sz="4" w:space="0" w:color="auto"/>
              <w:right w:val="single" w:sz="4" w:space="0" w:color="auto"/>
            </w:tcBorders>
            <w:shd w:val="clear" w:color="auto" w:fill="auto"/>
          </w:tcPr>
          <w:p w14:paraId="5FBE00D1" w14:textId="6FF5E568" w:rsidR="00A77A4E" w:rsidRPr="00955D56" w:rsidRDefault="00A77A4E" w:rsidP="00A77A4E">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17324C49" w14:textId="476EAA10" w:rsidR="00A77A4E" w:rsidRDefault="00A77A4E" w:rsidP="00A77A4E">
            <w:pPr>
              <w:jc w:val="center"/>
              <w:rPr>
                <w:rFonts w:ascii="Calibri" w:hAnsi="Calibri" w:cs="Calibri"/>
                <w:color w:val="000000"/>
                <w:sz w:val="14"/>
                <w:szCs w:val="14"/>
              </w:rPr>
            </w:pPr>
            <w:r>
              <w:rPr>
                <w:rFonts w:ascii="Calibri" w:hAnsi="Calibri" w:cs="Calibri"/>
                <w:color w:val="000000"/>
                <w:sz w:val="14"/>
                <w:szCs w:val="14"/>
              </w:rPr>
              <w:t>3</w:t>
            </w:r>
          </w:p>
        </w:tc>
        <w:tc>
          <w:tcPr>
            <w:tcW w:w="1568" w:type="dxa"/>
            <w:vMerge/>
            <w:tcBorders>
              <w:left w:val="nil"/>
              <w:right w:val="single" w:sz="4" w:space="0" w:color="auto"/>
            </w:tcBorders>
          </w:tcPr>
          <w:p w14:paraId="7FA557BE" w14:textId="2A5810B8" w:rsidR="00A77A4E" w:rsidRPr="005926DC" w:rsidRDefault="00A77A4E" w:rsidP="00A77A4E">
            <w:pPr>
              <w:jc w:val="center"/>
              <w:rPr>
                <w:rFonts w:ascii="Calibri" w:hAnsi="Calibri" w:cs="Calibri"/>
                <w:b/>
                <w:color w:val="000000"/>
                <w:sz w:val="14"/>
                <w:szCs w:val="14"/>
              </w:rPr>
            </w:pPr>
          </w:p>
        </w:tc>
        <w:tc>
          <w:tcPr>
            <w:tcW w:w="1118" w:type="dxa"/>
            <w:tcBorders>
              <w:top w:val="single" w:sz="4" w:space="0" w:color="auto"/>
              <w:left w:val="nil"/>
              <w:bottom w:val="single" w:sz="4" w:space="0" w:color="auto"/>
              <w:right w:val="single" w:sz="4" w:space="0" w:color="auto"/>
            </w:tcBorders>
          </w:tcPr>
          <w:p w14:paraId="05242251" w14:textId="14A2798D"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$26,081.44</w:t>
            </w:r>
          </w:p>
        </w:tc>
        <w:tc>
          <w:tcPr>
            <w:tcW w:w="1126" w:type="dxa"/>
            <w:tcBorders>
              <w:top w:val="single" w:sz="4" w:space="0" w:color="auto"/>
              <w:left w:val="nil"/>
              <w:bottom w:val="single" w:sz="4" w:space="0" w:color="auto"/>
              <w:right w:val="single" w:sz="4" w:space="0" w:color="auto"/>
            </w:tcBorders>
          </w:tcPr>
          <w:p w14:paraId="56452E81" w14:textId="690C327E"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$78,244.32</w:t>
            </w:r>
          </w:p>
        </w:tc>
      </w:tr>
      <w:tr w:rsidR="00A77A4E" w:rsidRPr="007C5EE7" w14:paraId="4419F4C7"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681254CB" w14:textId="1964B58A" w:rsidR="00A77A4E" w:rsidRDefault="00A77A4E" w:rsidP="00A77A4E">
            <w:pPr>
              <w:jc w:val="center"/>
              <w:rPr>
                <w:rFonts w:ascii="Calibri" w:hAnsi="Calibri" w:cs="Calibri"/>
                <w:color w:val="000000"/>
                <w:sz w:val="16"/>
                <w:szCs w:val="16"/>
              </w:rPr>
            </w:pPr>
            <w:r>
              <w:rPr>
                <w:rFonts w:ascii="Calibri" w:hAnsi="Calibri" w:cs="Calibri"/>
                <w:color w:val="000000"/>
                <w:sz w:val="16"/>
                <w:szCs w:val="16"/>
              </w:rPr>
              <w:t>11</w:t>
            </w:r>
          </w:p>
        </w:tc>
        <w:tc>
          <w:tcPr>
            <w:tcW w:w="2983" w:type="dxa"/>
            <w:tcBorders>
              <w:top w:val="nil"/>
              <w:left w:val="nil"/>
              <w:bottom w:val="single" w:sz="4" w:space="0" w:color="auto"/>
              <w:right w:val="single" w:sz="4" w:space="0" w:color="auto"/>
            </w:tcBorders>
            <w:shd w:val="clear" w:color="auto" w:fill="auto"/>
            <w:vAlign w:val="center"/>
          </w:tcPr>
          <w:p w14:paraId="224BD799" w14:textId="6096A0A3" w:rsidR="00A77A4E" w:rsidRPr="00236D9E" w:rsidRDefault="00A77A4E" w:rsidP="00A77A4E">
            <w:pPr>
              <w:rPr>
                <w:rFonts w:asciiTheme="minorHAnsi" w:hAnsiTheme="minorHAnsi"/>
                <w:bCs/>
                <w:sz w:val="14"/>
                <w:szCs w:val="14"/>
              </w:rPr>
            </w:pPr>
            <w:r w:rsidRPr="00B5061B">
              <w:rPr>
                <w:rFonts w:ascii="Calibri" w:hAnsi="Calibri" w:cs="Calibri"/>
                <w:sz w:val="16"/>
                <w:szCs w:val="16"/>
              </w:rPr>
              <w:t>Equipo de cómputo de escritorio</w:t>
            </w:r>
            <w:r>
              <w:rPr>
                <w:rFonts w:ascii="Calibri" w:hAnsi="Calibri" w:cs="Calibri"/>
                <w:sz w:val="16"/>
                <w:szCs w:val="16"/>
              </w:rPr>
              <w:t xml:space="preserve"> </w:t>
            </w:r>
            <w:r w:rsidRPr="002A275B">
              <w:rPr>
                <w:rFonts w:ascii="Calibri" w:hAnsi="Calibri" w:cs="Calibri"/>
                <w:sz w:val="16"/>
                <w:szCs w:val="16"/>
              </w:rPr>
              <w:t>Procesador Intel® Core™ i5-10400 @2.9GHz</w:t>
            </w:r>
          </w:p>
        </w:tc>
        <w:tc>
          <w:tcPr>
            <w:tcW w:w="837" w:type="dxa"/>
            <w:tcBorders>
              <w:top w:val="nil"/>
              <w:left w:val="nil"/>
              <w:bottom w:val="single" w:sz="4" w:space="0" w:color="auto"/>
              <w:right w:val="single" w:sz="4" w:space="0" w:color="auto"/>
            </w:tcBorders>
            <w:shd w:val="clear" w:color="auto" w:fill="auto"/>
          </w:tcPr>
          <w:p w14:paraId="529AD8FB" w14:textId="37579BCA" w:rsidR="00A77A4E" w:rsidRPr="00955D56" w:rsidRDefault="00A77A4E" w:rsidP="00A77A4E">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1982EB34" w14:textId="37006CB9" w:rsidR="00A77A4E" w:rsidRDefault="00A77A4E" w:rsidP="00A77A4E">
            <w:pPr>
              <w:jc w:val="center"/>
              <w:rPr>
                <w:rFonts w:ascii="Calibri" w:hAnsi="Calibri" w:cs="Calibri"/>
                <w:color w:val="000000"/>
                <w:sz w:val="14"/>
                <w:szCs w:val="14"/>
              </w:rPr>
            </w:pPr>
            <w:r>
              <w:rPr>
                <w:rFonts w:ascii="Calibri" w:hAnsi="Calibri" w:cs="Calibri"/>
                <w:color w:val="000000"/>
                <w:sz w:val="14"/>
                <w:szCs w:val="14"/>
              </w:rPr>
              <w:t>11</w:t>
            </w:r>
          </w:p>
        </w:tc>
        <w:tc>
          <w:tcPr>
            <w:tcW w:w="1568" w:type="dxa"/>
            <w:vMerge/>
            <w:tcBorders>
              <w:left w:val="nil"/>
              <w:right w:val="single" w:sz="4" w:space="0" w:color="auto"/>
            </w:tcBorders>
          </w:tcPr>
          <w:p w14:paraId="4E85F172" w14:textId="0F8634BE" w:rsidR="00A77A4E" w:rsidRPr="005926DC" w:rsidRDefault="00A77A4E" w:rsidP="00A77A4E">
            <w:pPr>
              <w:jc w:val="center"/>
              <w:rPr>
                <w:rFonts w:ascii="Calibri" w:hAnsi="Calibri" w:cs="Calibri"/>
                <w:b/>
                <w:color w:val="000000"/>
                <w:sz w:val="14"/>
                <w:szCs w:val="14"/>
              </w:rPr>
            </w:pPr>
          </w:p>
        </w:tc>
        <w:tc>
          <w:tcPr>
            <w:tcW w:w="1118" w:type="dxa"/>
            <w:tcBorders>
              <w:top w:val="single" w:sz="4" w:space="0" w:color="auto"/>
              <w:left w:val="nil"/>
              <w:bottom w:val="single" w:sz="4" w:space="0" w:color="auto"/>
              <w:right w:val="single" w:sz="4" w:space="0" w:color="auto"/>
            </w:tcBorders>
          </w:tcPr>
          <w:p w14:paraId="038C8E2A" w14:textId="7699B64E"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$15,705.70</w:t>
            </w:r>
          </w:p>
        </w:tc>
        <w:tc>
          <w:tcPr>
            <w:tcW w:w="1126" w:type="dxa"/>
            <w:tcBorders>
              <w:top w:val="single" w:sz="4" w:space="0" w:color="auto"/>
              <w:left w:val="nil"/>
              <w:bottom w:val="single" w:sz="4" w:space="0" w:color="auto"/>
              <w:right w:val="single" w:sz="4" w:space="0" w:color="auto"/>
            </w:tcBorders>
          </w:tcPr>
          <w:p w14:paraId="42369C60" w14:textId="008F5E29"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$172,762.70</w:t>
            </w:r>
          </w:p>
        </w:tc>
      </w:tr>
      <w:tr w:rsidR="00A77A4E" w:rsidRPr="007C5EE7" w14:paraId="14710EDF"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4C1E955F" w14:textId="479538CA" w:rsidR="00A77A4E" w:rsidRDefault="00A77A4E" w:rsidP="00A77A4E">
            <w:pPr>
              <w:jc w:val="center"/>
              <w:rPr>
                <w:rFonts w:ascii="Calibri" w:hAnsi="Calibri" w:cs="Calibri"/>
                <w:color w:val="000000"/>
                <w:sz w:val="16"/>
                <w:szCs w:val="16"/>
              </w:rPr>
            </w:pPr>
            <w:r>
              <w:rPr>
                <w:rFonts w:ascii="Calibri" w:hAnsi="Calibri" w:cs="Calibri"/>
                <w:color w:val="000000"/>
                <w:sz w:val="16"/>
                <w:szCs w:val="16"/>
              </w:rPr>
              <w:t>12</w:t>
            </w:r>
          </w:p>
        </w:tc>
        <w:tc>
          <w:tcPr>
            <w:tcW w:w="2983" w:type="dxa"/>
            <w:tcBorders>
              <w:top w:val="nil"/>
              <w:left w:val="nil"/>
              <w:bottom w:val="single" w:sz="4" w:space="0" w:color="auto"/>
              <w:right w:val="single" w:sz="4" w:space="0" w:color="auto"/>
            </w:tcBorders>
            <w:shd w:val="clear" w:color="auto" w:fill="auto"/>
            <w:vAlign w:val="center"/>
          </w:tcPr>
          <w:p w14:paraId="4C55461C" w14:textId="69DF4FD5" w:rsidR="00A77A4E" w:rsidRPr="00236D9E" w:rsidRDefault="00A77A4E" w:rsidP="00A77A4E">
            <w:pPr>
              <w:rPr>
                <w:rFonts w:asciiTheme="minorHAnsi" w:hAnsiTheme="minorHAnsi"/>
                <w:bCs/>
                <w:sz w:val="14"/>
                <w:szCs w:val="14"/>
              </w:rPr>
            </w:pPr>
            <w:r w:rsidRPr="00506B15">
              <w:rPr>
                <w:rFonts w:ascii="Calibri" w:hAnsi="Calibri" w:cs="Calibri"/>
                <w:sz w:val="16"/>
                <w:szCs w:val="16"/>
              </w:rPr>
              <w:t>Computadora de escritorio</w:t>
            </w:r>
            <w:r>
              <w:rPr>
                <w:rFonts w:ascii="Calibri" w:hAnsi="Calibri" w:cs="Calibri"/>
                <w:sz w:val="16"/>
                <w:szCs w:val="16"/>
              </w:rPr>
              <w:t xml:space="preserve"> </w:t>
            </w:r>
            <w:r w:rsidRPr="00B15368">
              <w:rPr>
                <w:rFonts w:ascii="Calibri" w:hAnsi="Calibri" w:cs="Calibri"/>
                <w:sz w:val="16"/>
                <w:szCs w:val="16"/>
              </w:rPr>
              <w:t>Procesador Intel Core i5-10210U @ 4.2Ghz, núcleos de procesador 4</w:t>
            </w:r>
          </w:p>
        </w:tc>
        <w:tc>
          <w:tcPr>
            <w:tcW w:w="837" w:type="dxa"/>
            <w:tcBorders>
              <w:top w:val="nil"/>
              <w:left w:val="nil"/>
              <w:bottom w:val="single" w:sz="4" w:space="0" w:color="auto"/>
              <w:right w:val="single" w:sz="4" w:space="0" w:color="auto"/>
            </w:tcBorders>
            <w:shd w:val="clear" w:color="auto" w:fill="auto"/>
          </w:tcPr>
          <w:p w14:paraId="7E6F8FE3" w14:textId="12456074" w:rsidR="00A77A4E" w:rsidRPr="00955D56" w:rsidRDefault="00A77A4E" w:rsidP="00A77A4E">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18EFF100" w14:textId="0A9205BB" w:rsidR="00A77A4E" w:rsidRDefault="00A77A4E" w:rsidP="00A77A4E">
            <w:pPr>
              <w:jc w:val="center"/>
              <w:rPr>
                <w:rFonts w:ascii="Calibri" w:hAnsi="Calibri" w:cs="Calibri"/>
                <w:color w:val="000000"/>
                <w:sz w:val="14"/>
                <w:szCs w:val="14"/>
              </w:rPr>
            </w:pPr>
            <w:r>
              <w:rPr>
                <w:rFonts w:ascii="Calibri" w:hAnsi="Calibri" w:cs="Calibri"/>
                <w:color w:val="000000"/>
                <w:sz w:val="14"/>
                <w:szCs w:val="14"/>
              </w:rPr>
              <w:t>76</w:t>
            </w:r>
          </w:p>
        </w:tc>
        <w:tc>
          <w:tcPr>
            <w:tcW w:w="1568" w:type="dxa"/>
            <w:vMerge/>
            <w:tcBorders>
              <w:left w:val="nil"/>
              <w:bottom w:val="single" w:sz="4" w:space="0" w:color="auto"/>
              <w:right w:val="single" w:sz="4" w:space="0" w:color="auto"/>
            </w:tcBorders>
          </w:tcPr>
          <w:p w14:paraId="47FD5874" w14:textId="2AA224F5" w:rsidR="00A77A4E" w:rsidRPr="005926DC" w:rsidRDefault="00A77A4E" w:rsidP="00A77A4E">
            <w:pPr>
              <w:jc w:val="center"/>
              <w:rPr>
                <w:rFonts w:ascii="Calibri" w:hAnsi="Calibri" w:cs="Calibri"/>
                <w:b/>
                <w:color w:val="000000"/>
                <w:sz w:val="14"/>
                <w:szCs w:val="14"/>
              </w:rPr>
            </w:pPr>
          </w:p>
        </w:tc>
        <w:tc>
          <w:tcPr>
            <w:tcW w:w="1118" w:type="dxa"/>
            <w:tcBorders>
              <w:top w:val="single" w:sz="4" w:space="0" w:color="auto"/>
              <w:left w:val="nil"/>
              <w:bottom w:val="single" w:sz="4" w:space="0" w:color="auto"/>
              <w:right w:val="single" w:sz="4" w:space="0" w:color="auto"/>
            </w:tcBorders>
          </w:tcPr>
          <w:p w14:paraId="5D37309B" w14:textId="283C8835"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$15,635.40</w:t>
            </w:r>
          </w:p>
        </w:tc>
        <w:tc>
          <w:tcPr>
            <w:tcW w:w="1126" w:type="dxa"/>
            <w:tcBorders>
              <w:top w:val="single" w:sz="4" w:space="0" w:color="auto"/>
              <w:left w:val="nil"/>
              <w:bottom w:val="single" w:sz="4" w:space="0" w:color="auto"/>
              <w:right w:val="single" w:sz="4" w:space="0" w:color="auto"/>
            </w:tcBorders>
          </w:tcPr>
          <w:p w14:paraId="29509BAD" w14:textId="466F27CC" w:rsidR="00A77A4E" w:rsidRPr="00A77A4E" w:rsidRDefault="00A77A4E" w:rsidP="00A77A4E">
            <w:pPr>
              <w:jc w:val="right"/>
              <w:rPr>
                <w:rFonts w:ascii="Calibri" w:hAnsi="Calibri"/>
                <w:color w:val="000000"/>
                <w:sz w:val="14"/>
                <w:szCs w:val="14"/>
              </w:rPr>
            </w:pPr>
            <w:r w:rsidRPr="00A77A4E">
              <w:rPr>
                <w:rFonts w:ascii="Calibri" w:hAnsi="Calibri"/>
                <w:color w:val="000000"/>
                <w:sz w:val="14"/>
                <w:szCs w:val="14"/>
              </w:rPr>
              <w:t>$1,188,290.40</w:t>
            </w:r>
          </w:p>
        </w:tc>
      </w:tr>
      <w:tr w:rsidR="00893A75" w:rsidRPr="007C5EE7" w14:paraId="24039874"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83FD854" w14:textId="42B06610" w:rsidR="00893A75" w:rsidRDefault="00893A75" w:rsidP="00893A75">
            <w:pPr>
              <w:jc w:val="center"/>
              <w:rPr>
                <w:rFonts w:ascii="Calibri" w:hAnsi="Calibri" w:cs="Calibri"/>
                <w:color w:val="000000"/>
                <w:sz w:val="16"/>
                <w:szCs w:val="16"/>
              </w:rPr>
            </w:pPr>
            <w:r>
              <w:rPr>
                <w:rFonts w:ascii="Calibri" w:hAnsi="Calibri" w:cs="Calibri"/>
                <w:color w:val="000000"/>
                <w:sz w:val="16"/>
                <w:szCs w:val="16"/>
              </w:rPr>
              <w:t>13</w:t>
            </w:r>
          </w:p>
        </w:tc>
        <w:tc>
          <w:tcPr>
            <w:tcW w:w="2983" w:type="dxa"/>
            <w:tcBorders>
              <w:top w:val="nil"/>
              <w:left w:val="nil"/>
              <w:bottom w:val="single" w:sz="4" w:space="0" w:color="auto"/>
              <w:right w:val="single" w:sz="4" w:space="0" w:color="auto"/>
            </w:tcBorders>
            <w:shd w:val="clear" w:color="auto" w:fill="auto"/>
            <w:vAlign w:val="center"/>
          </w:tcPr>
          <w:p w14:paraId="645AE043" w14:textId="51840F50" w:rsidR="00893A75" w:rsidRPr="00236D9E" w:rsidRDefault="00893A75" w:rsidP="00893A75">
            <w:pPr>
              <w:rPr>
                <w:rFonts w:asciiTheme="minorHAnsi" w:hAnsiTheme="minorHAnsi"/>
                <w:bCs/>
                <w:sz w:val="14"/>
                <w:szCs w:val="14"/>
              </w:rPr>
            </w:pPr>
            <w:r w:rsidRPr="00947664">
              <w:rPr>
                <w:rFonts w:ascii="Calibri" w:hAnsi="Calibri" w:cs="Calibri"/>
                <w:sz w:val="16"/>
                <w:szCs w:val="16"/>
              </w:rPr>
              <w:t>Cableado de Red de 13 Nodos para AP y 1 nodo de datos en edificio 101</w:t>
            </w:r>
          </w:p>
        </w:tc>
        <w:tc>
          <w:tcPr>
            <w:tcW w:w="837" w:type="dxa"/>
            <w:tcBorders>
              <w:top w:val="nil"/>
              <w:left w:val="nil"/>
              <w:bottom w:val="single" w:sz="4" w:space="0" w:color="auto"/>
              <w:right w:val="single" w:sz="4" w:space="0" w:color="auto"/>
            </w:tcBorders>
            <w:shd w:val="clear" w:color="auto" w:fill="auto"/>
          </w:tcPr>
          <w:p w14:paraId="0D5A4AB3" w14:textId="524C4F98" w:rsidR="00893A75" w:rsidRPr="00955D56" w:rsidRDefault="00893A75" w:rsidP="00893A75">
            <w:pPr>
              <w:jc w:val="center"/>
              <w:rPr>
                <w:rFonts w:ascii="Calibri" w:hAnsi="Calibri" w:cs="Calibri"/>
                <w:color w:val="000000"/>
                <w:sz w:val="14"/>
                <w:szCs w:val="14"/>
              </w:rPr>
            </w:pPr>
            <w:r>
              <w:rPr>
                <w:rFonts w:ascii="Calibri" w:hAnsi="Calibri" w:cs="Calibri"/>
                <w:color w:val="000000"/>
                <w:sz w:val="14"/>
                <w:szCs w:val="14"/>
              </w:rPr>
              <w:t>Servicio</w:t>
            </w:r>
          </w:p>
        </w:tc>
        <w:tc>
          <w:tcPr>
            <w:tcW w:w="737" w:type="dxa"/>
            <w:tcBorders>
              <w:top w:val="nil"/>
              <w:left w:val="nil"/>
              <w:bottom w:val="single" w:sz="4" w:space="0" w:color="auto"/>
              <w:right w:val="single" w:sz="4" w:space="0" w:color="auto"/>
            </w:tcBorders>
            <w:shd w:val="clear" w:color="auto" w:fill="auto"/>
            <w:noWrap/>
          </w:tcPr>
          <w:p w14:paraId="5BF07F21" w14:textId="54966AC3" w:rsidR="00893A75" w:rsidRDefault="00893A75" w:rsidP="00893A75">
            <w:pPr>
              <w:jc w:val="center"/>
              <w:rPr>
                <w:rFonts w:ascii="Calibri" w:hAnsi="Calibri" w:cs="Calibri"/>
                <w:color w:val="000000"/>
                <w:sz w:val="14"/>
                <w:szCs w:val="14"/>
              </w:rPr>
            </w:pPr>
            <w:r>
              <w:rPr>
                <w:rFonts w:ascii="Calibri" w:hAnsi="Calibri" w:cs="Calibri"/>
                <w:color w:val="000000"/>
                <w:sz w:val="14"/>
                <w:szCs w:val="14"/>
              </w:rPr>
              <w:t>1</w:t>
            </w:r>
          </w:p>
        </w:tc>
        <w:tc>
          <w:tcPr>
            <w:tcW w:w="1568" w:type="dxa"/>
            <w:vMerge w:val="restart"/>
            <w:tcBorders>
              <w:top w:val="single" w:sz="4" w:space="0" w:color="auto"/>
              <w:left w:val="nil"/>
              <w:right w:val="single" w:sz="4" w:space="0" w:color="auto"/>
            </w:tcBorders>
            <w:vAlign w:val="center"/>
          </w:tcPr>
          <w:p w14:paraId="344A077B" w14:textId="3BC97DD9" w:rsidR="00893A75" w:rsidRPr="005926DC" w:rsidRDefault="00893A75" w:rsidP="00893A75">
            <w:pPr>
              <w:jc w:val="center"/>
              <w:rPr>
                <w:rFonts w:ascii="Calibri" w:hAnsi="Calibri" w:cs="Calibri"/>
                <w:b/>
                <w:color w:val="000000"/>
                <w:sz w:val="14"/>
                <w:szCs w:val="14"/>
              </w:rPr>
            </w:pPr>
            <w:r w:rsidRPr="00893A75">
              <w:rPr>
                <w:rFonts w:ascii="Calibri" w:hAnsi="Calibri" w:cs="Calibri"/>
                <w:b/>
                <w:color w:val="000000"/>
                <w:sz w:val="14"/>
                <w:szCs w:val="14"/>
              </w:rPr>
              <w:t xml:space="preserve">INGENIERIA EN INTERCOMUNICACIÓN, </w:t>
            </w:r>
            <w:r w:rsidRPr="00893A75">
              <w:rPr>
                <w:rFonts w:ascii="Calibri" w:hAnsi="Calibri" w:cs="Calibri"/>
                <w:b/>
                <w:color w:val="000000"/>
                <w:sz w:val="14"/>
                <w:szCs w:val="14"/>
              </w:rPr>
              <w:lastRenderedPageBreak/>
              <w:t>TELEFONIA Y SONIDO, S.A. DE C.V.</w:t>
            </w:r>
          </w:p>
        </w:tc>
        <w:tc>
          <w:tcPr>
            <w:tcW w:w="1118" w:type="dxa"/>
            <w:tcBorders>
              <w:top w:val="single" w:sz="4" w:space="0" w:color="auto"/>
              <w:left w:val="nil"/>
              <w:bottom w:val="single" w:sz="4" w:space="0" w:color="auto"/>
              <w:right w:val="single" w:sz="4" w:space="0" w:color="auto"/>
            </w:tcBorders>
          </w:tcPr>
          <w:p w14:paraId="170DC224" w14:textId="4A396374" w:rsidR="00893A75" w:rsidRPr="00893A75" w:rsidRDefault="00893A75" w:rsidP="00893A75">
            <w:pPr>
              <w:jc w:val="right"/>
              <w:rPr>
                <w:rFonts w:ascii="Calibri" w:hAnsi="Calibri"/>
                <w:color w:val="000000"/>
                <w:sz w:val="14"/>
                <w:szCs w:val="14"/>
              </w:rPr>
            </w:pPr>
            <w:r w:rsidRPr="00893A75">
              <w:rPr>
                <w:rFonts w:ascii="Calibri" w:hAnsi="Calibri"/>
                <w:color w:val="000000"/>
                <w:sz w:val="14"/>
                <w:szCs w:val="14"/>
              </w:rPr>
              <w:lastRenderedPageBreak/>
              <w:t>$83,103.00</w:t>
            </w:r>
          </w:p>
        </w:tc>
        <w:tc>
          <w:tcPr>
            <w:tcW w:w="1126" w:type="dxa"/>
            <w:tcBorders>
              <w:top w:val="single" w:sz="4" w:space="0" w:color="auto"/>
              <w:left w:val="nil"/>
              <w:bottom w:val="single" w:sz="4" w:space="0" w:color="auto"/>
              <w:right w:val="single" w:sz="4" w:space="0" w:color="auto"/>
            </w:tcBorders>
          </w:tcPr>
          <w:p w14:paraId="05DDAB5C" w14:textId="733842D0" w:rsidR="00893A75" w:rsidRPr="00893A75" w:rsidRDefault="00893A75" w:rsidP="00893A75">
            <w:pPr>
              <w:jc w:val="right"/>
              <w:rPr>
                <w:rFonts w:ascii="Calibri" w:hAnsi="Calibri"/>
                <w:color w:val="000000"/>
                <w:sz w:val="14"/>
                <w:szCs w:val="14"/>
              </w:rPr>
            </w:pPr>
            <w:r w:rsidRPr="00893A75">
              <w:rPr>
                <w:rFonts w:ascii="Calibri" w:hAnsi="Calibri"/>
                <w:color w:val="000000"/>
                <w:sz w:val="14"/>
                <w:szCs w:val="14"/>
              </w:rPr>
              <w:t>$83,103.00</w:t>
            </w:r>
          </w:p>
        </w:tc>
      </w:tr>
      <w:tr w:rsidR="00893A75" w:rsidRPr="007C5EE7" w14:paraId="4F9675AA"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453E4A6C" w14:textId="04485500" w:rsidR="00893A75" w:rsidRDefault="00893A75" w:rsidP="00893A75">
            <w:pPr>
              <w:jc w:val="center"/>
              <w:rPr>
                <w:rFonts w:ascii="Calibri" w:hAnsi="Calibri" w:cs="Calibri"/>
                <w:color w:val="000000"/>
                <w:sz w:val="16"/>
                <w:szCs w:val="16"/>
              </w:rPr>
            </w:pPr>
            <w:r>
              <w:rPr>
                <w:rFonts w:ascii="Calibri" w:hAnsi="Calibri" w:cs="Calibri"/>
                <w:color w:val="000000"/>
                <w:sz w:val="16"/>
                <w:szCs w:val="16"/>
              </w:rPr>
              <w:lastRenderedPageBreak/>
              <w:t>14</w:t>
            </w:r>
          </w:p>
        </w:tc>
        <w:tc>
          <w:tcPr>
            <w:tcW w:w="2983" w:type="dxa"/>
            <w:tcBorders>
              <w:top w:val="nil"/>
              <w:left w:val="nil"/>
              <w:bottom w:val="single" w:sz="4" w:space="0" w:color="auto"/>
              <w:right w:val="single" w:sz="4" w:space="0" w:color="auto"/>
            </w:tcBorders>
            <w:shd w:val="clear" w:color="auto" w:fill="auto"/>
            <w:vAlign w:val="center"/>
          </w:tcPr>
          <w:p w14:paraId="01B9D8CC" w14:textId="6494EE20" w:rsidR="00893A75" w:rsidRPr="00236D9E" w:rsidRDefault="00893A75" w:rsidP="00893A75">
            <w:pPr>
              <w:rPr>
                <w:rFonts w:asciiTheme="minorHAnsi" w:hAnsiTheme="minorHAnsi"/>
                <w:bCs/>
                <w:sz w:val="14"/>
                <w:szCs w:val="14"/>
              </w:rPr>
            </w:pPr>
            <w:r w:rsidRPr="0077749E">
              <w:rPr>
                <w:rFonts w:ascii="Calibri" w:hAnsi="Calibri" w:cs="Calibri"/>
                <w:sz w:val="16"/>
                <w:szCs w:val="16"/>
              </w:rPr>
              <w:t>Cableado de Red de 5 Nodos para AP y 11 nodos edificio 103</w:t>
            </w:r>
          </w:p>
        </w:tc>
        <w:tc>
          <w:tcPr>
            <w:tcW w:w="837" w:type="dxa"/>
            <w:tcBorders>
              <w:top w:val="nil"/>
              <w:left w:val="nil"/>
              <w:bottom w:val="single" w:sz="4" w:space="0" w:color="auto"/>
              <w:right w:val="single" w:sz="4" w:space="0" w:color="auto"/>
            </w:tcBorders>
            <w:shd w:val="clear" w:color="auto" w:fill="auto"/>
          </w:tcPr>
          <w:p w14:paraId="51BEA921" w14:textId="499542C0" w:rsidR="00893A75" w:rsidRPr="00955D56" w:rsidRDefault="00893A75" w:rsidP="00893A75">
            <w:pPr>
              <w:jc w:val="center"/>
              <w:rPr>
                <w:rFonts w:ascii="Calibri" w:hAnsi="Calibri" w:cs="Calibri"/>
                <w:color w:val="000000"/>
                <w:sz w:val="14"/>
                <w:szCs w:val="14"/>
              </w:rPr>
            </w:pPr>
            <w:r>
              <w:rPr>
                <w:rFonts w:ascii="Calibri" w:hAnsi="Calibri" w:cs="Calibri"/>
                <w:color w:val="000000"/>
                <w:sz w:val="14"/>
                <w:szCs w:val="14"/>
              </w:rPr>
              <w:t>Servicio</w:t>
            </w:r>
          </w:p>
        </w:tc>
        <w:tc>
          <w:tcPr>
            <w:tcW w:w="737" w:type="dxa"/>
            <w:tcBorders>
              <w:top w:val="nil"/>
              <w:left w:val="nil"/>
              <w:bottom w:val="single" w:sz="4" w:space="0" w:color="auto"/>
              <w:right w:val="single" w:sz="4" w:space="0" w:color="auto"/>
            </w:tcBorders>
            <w:shd w:val="clear" w:color="auto" w:fill="auto"/>
            <w:noWrap/>
          </w:tcPr>
          <w:p w14:paraId="1A6B387A" w14:textId="7E2E9610" w:rsidR="00893A75" w:rsidRDefault="00893A75" w:rsidP="00893A75">
            <w:pPr>
              <w:jc w:val="center"/>
              <w:rPr>
                <w:rFonts w:ascii="Calibri" w:hAnsi="Calibri" w:cs="Calibri"/>
                <w:color w:val="000000"/>
                <w:sz w:val="14"/>
                <w:szCs w:val="14"/>
              </w:rPr>
            </w:pPr>
            <w:r>
              <w:rPr>
                <w:rFonts w:ascii="Calibri" w:hAnsi="Calibri" w:cs="Calibri"/>
                <w:color w:val="000000"/>
                <w:sz w:val="14"/>
                <w:szCs w:val="14"/>
              </w:rPr>
              <w:t>1</w:t>
            </w:r>
          </w:p>
        </w:tc>
        <w:tc>
          <w:tcPr>
            <w:tcW w:w="1568" w:type="dxa"/>
            <w:vMerge/>
            <w:tcBorders>
              <w:left w:val="nil"/>
              <w:bottom w:val="single" w:sz="4" w:space="0" w:color="auto"/>
              <w:right w:val="single" w:sz="4" w:space="0" w:color="auto"/>
            </w:tcBorders>
          </w:tcPr>
          <w:p w14:paraId="1E625080" w14:textId="3BEDC0A1" w:rsidR="00893A75" w:rsidRPr="005926DC" w:rsidRDefault="00893A75" w:rsidP="00893A75">
            <w:pPr>
              <w:jc w:val="center"/>
              <w:rPr>
                <w:rFonts w:ascii="Calibri" w:hAnsi="Calibri" w:cs="Calibri"/>
                <w:b/>
                <w:color w:val="000000"/>
                <w:sz w:val="14"/>
                <w:szCs w:val="14"/>
              </w:rPr>
            </w:pPr>
          </w:p>
        </w:tc>
        <w:tc>
          <w:tcPr>
            <w:tcW w:w="1118" w:type="dxa"/>
            <w:tcBorders>
              <w:top w:val="single" w:sz="4" w:space="0" w:color="auto"/>
              <w:left w:val="nil"/>
              <w:bottom w:val="single" w:sz="4" w:space="0" w:color="auto"/>
              <w:right w:val="single" w:sz="4" w:space="0" w:color="auto"/>
            </w:tcBorders>
          </w:tcPr>
          <w:p w14:paraId="3CB71079" w14:textId="423C32E4" w:rsidR="00893A75" w:rsidRPr="00893A75" w:rsidRDefault="00893A75" w:rsidP="00893A75">
            <w:pPr>
              <w:jc w:val="right"/>
              <w:rPr>
                <w:rFonts w:ascii="Calibri" w:hAnsi="Calibri"/>
                <w:color w:val="000000"/>
                <w:sz w:val="14"/>
                <w:szCs w:val="14"/>
              </w:rPr>
            </w:pPr>
            <w:r w:rsidRPr="00893A75">
              <w:rPr>
                <w:rFonts w:ascii="Calibri" w:hAnsi="Calibri"/>
                <w:color w:val="000000"/>
                <w:sz w:val="14"/>
                <w:szCs w:val="14"/>
              </w:rPr>
              <w:t>$65,350.00</w:t>
            </w:r>
          </w:p>
        </w:tc>
        <w:tc>
          <w:tcPr>
            <w:tcW w:w="1126" w:type="dxa"/>
            <w:tcBorders>
              <w:top w:val="single" w:sz="4" w:space="0" w:color="auto"/>
              <w:left w:val="nil"/>
              <w:bottom w:val="single" w:sz="4" w:space="0" w:color="auto"/>
              <w:right w:val="single" w:sz="4" w:space="0" w:color="auto"/>
            </w:tcBorders>
          </w:tcPr>
          <w:p w14:paraId="55FFC0DB" w14:textId="34485B95" w:rsidR="00893A75" w:rsidRPr="00893A75" w:rsidRDefault="00893A75" w:rsidP="00893A75">
            <w:pPr>
              <w:jc w:val="right"/>
              <w:rPr>
                <w:rFonts w:ascii="Calibri" w:hAnsi="Calibri"/>
                <w:color w:val="000000"/>
                <w:sz w:val="14"/>
                <w:szCs w:val="14"/>
              </w:rPr>
            </w:pPr>
            <w:r w:rsidRPr="00893A75">
              <w:rPr>
                <w:rFonts w:ascii="Calibri" w:hAnsi="Calibri"/>
                <w:color w:val="000000"/>
                <w:sz w:val="14"/>
                <w:szCs w:val="14"/>
              </w:rPr>
              <w:t>$65,350.00</w:t>
            </w:r>
          </w:p>
        </w:tc>
      </w:tr>
      <w:tr w:rsidR="003B1177" w:rsidRPr="007C5EE7" w14:paraId="245897AE" w14:textId="77777777" w:rsidTr="00797DAF">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42E1705E" w14:textId="65F184AA" w:rsidR="003B1177" w:rsidRPr="007C5EE7" w:rsidRDefault="003B1177" w:rsidP="003B1177">
            <w:pPr>
              <w:jc w:val="center"/>
              <w:rPr>
                <w:rFonts w:ascii="Calibri" w:hAnsi="Calibri" w:cs="Calibri"/>
                <w:color w:val="000000"/>
                <w:sz w:val="16"/>
                <w:szCs w:val="16"/>
              </w:rPr>
            </w:pPr>
            <w:r>
              <w:rPr>
                <w:rFonts w:ascii="Calibri" w:hAnsi="Calibri" w:cs="Calibri"/>
                <w:color w:val="000000"/>
                <w:sz w:val="16"/>
                <w:szCs w:val="16"/>
              </w:rPr>
              <w:t>15</w:t>
            </w:r>
          </w:p>
        </w:tc>
        <w:tc>
          <w:tcPr>
            <w:tcW w:w="2983" w:type="dxa"/>
            <w:tcBorders>
              <w:top w:val="nil"/>
              <w:left w:val="nil"/>
              <w:bottom w:val="single" w:sz="4" w:space="0" w:color="auto"/>
              <w:right w:val="single" w:sz="4" w:space="0" w:color="auto"/>
            </w:tcBorders>
            <w:shd w:val="clear" w:color="auto" w:fill="auto"/>
            <w:vAlign w:val="center"/>
          </w:tcPr>
          <w:p w14:paraId="5DA0A77B" w14:textId="1110AEC6" w:rsidR="003B1177" w:rsidRPr="00E81DDD" w:rsidRDefault="003B1177" w:rsidP="003B1177">
            <w:pPr>
              <w:autoSpaceDE w:val="0"/>
              <w:autoSpaceDN w:val="0"/>
              <w:adjustRightInd w:val="0"/>
              <w:jc w:val="both"/>
              <w:rPr>
                <w:rFonts w:asciiTheme="minorHAnsi" w:hAnsiTheme="minorHAnsi"/>
                <w:b/>
                <w:bCs/>
                <w:sz w:val="14"/>
                <w:szCs w:val="14"/>
              </w:rPr>
            </w:pPr>
            <w:r w:rsidRPr="00884149">
              <w:rPr>
                <w:rFonts w:ascii="Calibri" w:hAnsi="Calibri" w:cs="Calibri"/>
                <w:sz w:val="16"/>
                <w:szCs w:val="16"/>
              </w:rPr>
              <w:t>Punto de Acceso marca Aruba modelo AP-515</w:t>
            </w:r>
          </w:p>
        </w:tc>
        <w:tc>
          <w:tcPr>
            <w:tcW w:w="837" w:type="dxa"/>
            <w:tcBorders>
              <w:top w:val="nil"/>
              <w:left w:val="nil"/>
              <w:bottom w:val="single" w:sz="4" w:space="0" w:color="auto"/>
              <w:right w:val="single" w:sz="4" w:space="0" w:color="auto"/>
            </w:tcBorders>
            <w:shd w:val="clear" w:color="auto" w:fill="auto"/>
          </w:tcPr>
          <w:p w14:paraId="7745F1A5" w14:textId="212171B9" w:rsidR="003B1177" w:rsidRPr="00E81DDD" w:rsidRDefault="003B1177" w:rsidP="003B1177">
            <w:pPr>
              <w:jc w:val="center"/>
              <w:rPr>
                <w:rFonts w:ascii="Calibri" w:hAnsi="Calibri" w:cs="Calibri"/>
                <w:color w:val="000000"/>
                <w:sz w:val="14"/>
                <w:szCs w:val="14"/>
              </w:rPr>
            </w:pPr>
            <w:r w:rsidRPr="00955D56">
              <w:rPr>
                <w:rFonts w:ascii="Calibri" w:hAnsi="Calibri" w:cs="Calibri"/>
                <w:color w:val="000000"/>
                <w:sz w:val="14"/>
                <w:szCs w:val="14"/>
              </w:rPr>
              <w:t>Pieza</w:t>
            </w:r>
          </w:p>
        </w:tc>
        <w:tc>
          <w:tcPr>
            <w:tcW w:w="737" w:type="dxa"/>
            <w:tcBorders>
              <w:top w:val="nil"/>
              <w:left w:val="nil"/>
              <w:bottom w:val="single" w:sz="4" w:space="0" w:color="auto"/>
              <w:right w:val="single" w:sz="4" w:space="0" w:color="auto"/>
            </w:tcBorders>
            <w:shd w:val="clear" w:color="auto" w:fill="auto"/>
            <w:noWrap/>
          </w:tcPr>
          <w:p w14:paraId="51545095" w14:textId="2920F3C6" w:rsidR="003B1177" w:rsidRPr="00E81DDD" w:rsidRDefault="003B1177" w:rsidP="003B1177">
            <w:pPr>
              <w:jc w:val="center"/>
              <w:rPr>
                <w:rFonts w:ascii="Calibri" w:hAnsi="Calibri" w:cs="Calibri"/>
                <w:color w:val="000000"/>
                <w:sz w:val="14"/>
                <w:szCs w:val="14"/>
              </w:rPr>
            </w:pPr>
            <w:r>
              <w:rPr>
                <w:rFonts w:ascii="Calibri" w:hAnsi="Calibri" w:cs="Calibri"/>
                <w:color w:val="000000"/>
                <w:sz w:val="14"/>
                <w:szCs w:val="14"/>
              </w:rPr>
              <w:t>18</w:t>
            </w:r>
          </w:p>
        </w:tc>
        <w:tc>
          <w:tcPr>
            <w:tcW w:w="1568" w:type="dxa"/>
            <w:tcBorders>
              <w:top w:val="single" w:sz="4" w:space="0" w:color="auto"/>
              <w:left w:val="nil"/>
              <w:bottom w:val="single" w:sz="4" w:space="0" w:color="auto"/>
              <w:right w:val="single" w:sz="4" w:space="0" w:color="auto"/>
            </w:tcBorders>
          </w:tcPr>
          <w:p w14:paraId="04D60557" w14:textId="0C7CD058" w:rsidR="003B1177" w:rsidRPr="000D058F" w:rsidRDefault="003B1177" w:rsidP="003B1177">
            <w:pPr>
              <w:jc w:val="center"/>
              <w:rPr>
                <w:rFonts w:ascii="Calibri" w:hAnsi="Calibri"/>
                <w:color w:val="000000"/>
                <w:sz w:val="15"/>
                <w:szCs w:val="15"/>
              </w:rPr>
            </w:pPr>
            <w:r w:rsidRPr="003B1177">
              <w:rPr>
                <w:rFonts w:ascii="Calibri" w:hAnsi="Calibri" w:cs="Calibri"/>
                <w:b/>
                <w:color w:val="000000"/>
                <w:sz w:val="14"/>
                <w:szCs w:val="14"/>
              </w:rPr>
              <w:t>INGENIERIA DE SISTEMAS AVANZADOS DEL CENTRO, S.A. DE C.V.</w:t>
            </w:r>
          </w:p>
        </w:tc>
        <w:tc>
          <w:tcPr>
            <w:tcW w:w="1118" w:type="dxa"/>
            <w:tcBorders>
              <w:top w:val="single" w:sz="4" w:space="0" w:color="auto"/>
              <w:left w:val="nil"/>
              <w:bottom w:val="single" w:sz="4" w:space="0" w:color="auto"/>
              <w:right w:val="single" w:sz="4" w:space="0" w:color="auto"/>
            </w:tcBorders>
          </w:tcPr>
          <w:p w14:paraId="21977D99" w14:textId="1E70DEAC" w:rsidR="003B1177" w:rsidRPr="003B1177" w:rsidRDefault="003B1177" w:rsidP="003B1177">
            <w:pPr>
              <w:jc w:val="right"/>
              <w:rPr>
                <w:rFonts w:ascii="Calibri" w:hAnsi="Calibri"/>
                <w:color w:val="000000"/>
                <w:sz w:val="14"/>
                <w:szCs w:val="14"/>
              </w:rPr>
            </w:pPr>
            <w:r w:rsidRPr="003B1177">
              <w:rPr>
                <w:rFonts w:ascii="Calibri" w:hAnsi="Calibri"/>
                <w:color w:val="000000"/>
                <w:sz w:val="14"/>
                <w:szCs w:val="14"/>
              </w:rPr>
              <w:t>$16,302.00</w:t>
            </w:r>
          </w:p>
        </w:tc>
        <w:tc>
          <w:tcPr>
            <w:tcW w:w="1126" w:type="dxa"/>
            <w:tcBorders>
              <w:top w:val="single" w:sz="4" w:space="0" w:color="auto"/>
              <w:left w:val="nil"/>
              <w:bottom w:val="single" w:sz="4" w:space="0" w:color="auto"/>
              <w:right w:val="single" w:sz="4" w:space="0" w:color="auto"/>
            </w:tcBorders>
          </w:tcPr>
          <w:p w14:paraId="31BC6AC3" w14:textId="0F463CC3" w:rsidR="003B1177" w:rsidRPr="003B1177" w:rsidRDefault="003B1177" w:rsidP="003B1177">
            <w:pPr>
              <w:jc w:val="right"/>
              <w:rPr>
                <w:rFonts w:ascii="Calibri" w:hAnsi="Calibri"/>
                <w:color w:val="000000"/>
                <w:sz w:val="14"/>
                <w:szCs w:val="14"/>
              </w:rPr>
            </w:pPr>
            <w:r w:rsidRPr="003B1177">
              <w:rPr>
                <w:rFonts w:ascii="Calibri" w:hAnsi="Calibri"/>
                <w:color w:val="000000"/>
                <w:sz w:val="14"/>
                <w:szCs w:val="14"/>
              </w:rPr>
              <w:t>$293,436.00</w:t>
            </w:r>
          </w:p>
        </w:tc>
      </w:tr>
    </w:tbl>
    <w:p w14:paraId="22977C5D" w14:textId="77777777" w:rsidR="00391C53" w:rsidRDefault="00391C53" w:rsidP="00BE655D">
      <w:pPr>
        <w:jc w:val="both"/>
        <w:rPr>
          <w:rFonts w:ascii="Arial" w:hAnsi="Arial" w:cs="Arial"/>
          <w:sz w:val="18"/>
          <w:szCs w:val="18"/>
        </w:rPr>
      </w:pPr>
    </w:p>
    <w:p w14:paraId="7903F679" w14:textId="53489561"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0AA984E4"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día </w:t>
      </w:r>
      <w:r w:rsidR="0043377B">
        <w:rPr>
          <w:rFonts w:ascii="Arial" w:hAnsi="Arial" w:cs="Arial"/>
          <w:b/>
          <w:bCs/>
          <w:color w:val="000000"/>
          <w:sz w:val="14"/>
          <w:szCs w:val="14"/>
          <w:lang w:val="es-MX"/>
        </w:rPr>
        <w:t>08</w:t>
      </w:r>
      <w:r w:rsidRPr="002F6F01">
        <w:rPr>
          <w:rFonts w:ascii="Arial" w:hAnsi="Arial" w:cs="Arial"/>
          <w:b/>
          <w:bCs/>
          <w:color w:val="000000"/>
          <w:sz w:val="14"/>
          <w:szCs w:val="14"/>
          <w:lang w:val="es-MX"/>
        </w:rPr>
        <w:t xml:space="preserve"> de </w:t>
      </w:r>
      <w:r w:rsidR="00D57108">
        <w:rPr>
          <w:rFonts w:ascii="Arial" w:hAnsi="Arial" w:cs="Arial"/>
          <w:b/>
          <w:bCs/>
          <w:color w:val="000000"/>
          <w:sz w:val="14"/>
          <w:szCs w:val="14"/>
          <w:lang w:val="es-MX"/>
        </w:rPr>
        <w:t>noviem</w:t>
      </w:r>
      <w:r w:rsidR="00913885">
        <w:rPr>
          <w:rFonts w:ascii="Arial" w:hAnsi="Arial" w:cs="Arial"/>
          <w:b/>
          <w:bCs/>
          <w:color w:val="000000"/>
          <w:sz w:val="14"/>
          <w:szCs w:val="14"/>
          <w:lang w:val="es-MX"/>
        </w:rPr>
        <w:t>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BF3252">
        <w:rPr>
          <w:rFonts w:ascii="Arial" w:hAnsi="Arial" w:cs="Arial"/>
          <w:b/>
          <w:bCs/>
          <w:color w:val="000000"/>
          <w:sz w:val="14"/>
          <w:szCs w:val="14"/>
          <w:lang w:val="es-MX"/>
        </w:rPr>
        <w:t>1</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p>
    <w:p w14:paraId="3DBADB56" w14:textId="04362446" w:rsidR="00C14816" w:rsidRDefault="00CF0F48" w:rsidP="00C14816">
      <w:pPr>
        <w:jc w:val="both"/>
        <w:rPr>
          <w:rFonts w:ascii="Arial" w:hAnsi="Arial" w:cs="Arial"/>
          <w:sz w:val="18"/>
          <w:szCs w:val="18"/>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2.1.27, de la miscelánea fiscal para el 2021 publicada el </w:t>
      </w:r>
      <w:r w:rsidR="000670EF">
        <w:rPr>
          <w:rFonts w:ascii="Arial" w:hAnsi="Arial" w:cs="Arial"/>
          <w:sz w:val="16"/>
          <w:szCs w:val="16"/>
        </w:rPr>
        <w:t>29</w:t>
      </w:r>
      <w:r w:rsidR="00AE3929" w:rsidRPr="00AE3929">
        <w:rPr>
          <w:rFonts w:ascii="Arial" w:hAnsi="Arial" w:cs="Arial"/>
          <w:sz w:val="16"/>
          <w:szCs w:val="16"/>
        </w:rPr>
        <w:t xml:space="preserve"> de diciembre de 2020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3"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4" w:history="1">
        <w:r w:rsidR="00B532CE" w:rsidRPr="00204C91">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B532CE">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463158" w:rsidRDefault="00833E04" w:rsidP="00820E21">
            <w:pPr>
              <w:pStyle w:val="Sangradetextonormal"/>
              <w:ind w:left="0"/>
              <w:jc w:val="center"/>
              <w:rPr>
                <w:rFonts w:ascii="Arial" w:hAnsi="Arial" w:cs="Arial"/>
                <w:sz w:val="16"/>
                <w:szCs w:val="16"/>
              </w:rPr>
            </w:pPr>
          </w:p>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56BD7" w:rsidRDefault="00C14816" w:rsidP="00820E21">
            <w:pPr>
              <w:pStyle w:val="Sangradetextonormal"/>
              <w:ind w:left="0"/>
              <w:rPr>
                <w:rFonts w:ascii="Arial" w:hAnsi="Arial" w:cs="Arial"/>
                <w:b/>
                <w:sz w:val="16"/>
                <w:szCs w:val="16"/>
                <w:lang w:val="es-ES"/>
              </w:rPr>
            </w:pPr>
          </w:p>
          <w:p w14:paraId="64DACCB9" w14:textId="5DAC51AE" w:rsidR="00C14816" w:rsidRPr="00356BD7" w:rsidRDefault="00356BD7" w:rsidP="00820E21">
            <w:pPr>
              <w:pStyle w:val="Sangradetextonormal"/>
              <w:ind w:left="0"/>
              <w:rPr>
                <w:rFonts w:ascii="Arial" w:hAnsi="Arial" w:cs="Arial"/>
                <w:b/>
                <w:sz w:val="16"/>
                <w:szCs w:val="16"/>
                <w:lang w:val="es-ES"/>
              </w:rPr>
            </w:pPr>
            <w:r w:rsidRPr="00356BD7">
              <w:rPr>
                <w:rFonts w:ascii="Arial" w:hAnsi="Arial" w:cs="Arial"/>
                <w:b/>
                <w:sz w:val="16"/>
                <w:szCs w:val="16"/>
                <w:lang w:val="es-ES"/>
              </w:rPr>
              <w:t>C.P</w:t>
            </w:r>
            <w:r w:rsidR="00C14816" w:rsidRPr="00356BD7">
              <w:rPr>
                <w:rFonts w:ascii="Arial" w:hAnsi="Arial" w:cs="Arial"/>
                <w:b/>
                <w:sz w:val="16"/>
                <w:szCs w:val="16"/>
                <w:lang w:val="es-ES"/>
              </w:rPr>
              <w:t xml:space="preserve">. </w:t>
            </w:r>
            <w:r w:rsidRPr="00356BD7">
              <w:rPr>
                <w:rFonts w:ascii="Arial" w:hAnsi="Arial" w:cs="Arial"/>
                <w:b/>
                <w:sz w:val="16"/>
                <w:szCs w:val="16"/>
                <w:lang w:val="es-ES"/>
              </w:rPr>
              <w:t>Gloria Esther Guzmán Díaz</w:t>
            </w:r>
          </w:p>
          <w:p w14:paraId="38ECB8F0" w14:textId="77777777" w:rsidR="00C14816" w:rsidRPr="00356BD7" w:rsidRDefault="00C14816" w:rsidP="00820E21">
            <w:pPr>
              <w:pStyle w:val="Sangradetextonormal"/>
              <w:ind w:left="0"/>
              <w:rPr>
                <w:rFonts w:ascii="Arial" w:hAnsi="Arial" w:cs="Arial"/>
                <w:sz w:val="16"/>
                <w:szCs w:val="16"/>
                <w:lang w:val="es-ES"/>
              </w:rPr>
            </w:pPr>
            <w:r w:rsidRPr="00356BD7">
              <w:rPr>
                <w:rFonts w:ascii="Arial" w:hAnsi="Arial" w:cs="Arial"/>
                <w:sz w:val="16"/>
                <w:szCs w:val="16"/>
                <w:lang w:val="es-ES"/>
              </w:rPr>
              <w:t>Representante de la Contraloría Universitaria</w:t>
            </w:r>
          </w:p>
          <w:p w14:paraId="6C7F9FF5" w14:textId="77777777" w:rsidR="00C14816" w:rsidRPr="00356BD7"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463158" w:rsidRDefault="00C14816" w:rsidP="00820E21">
            <w:pPr>
              <w:pStyle w:val="Sangradetextonormal"/>
              <w:ind w:left="0"/>
              <w:jc w:val="center"/>
              <w:rPr>
                <w:rFonts w:ascii="Arial" w:hAnsi="Arial" w:cs="Arial"/>
                <w:sz w:val="16"/>
                <w:szCs w:val="16"/>
              </w:rPr>
            </w:pPr>
          </w:p>
          <w:p w14:paraId="65CB61AC" w14:textId="77777777" w:rsidR="00C14816" w:rsidRPr="00463158" w:rsidRDefault="00C14816" w:rsidP="00820E21">
            <w:pPr>
              <w:pStyle w:val="Sangradetextonormal"/>
              <w:ind w:left="0"/>
              <w:jc w:val="center"/>
              <w:rPr>
                <w:rFonts w:ascii="Arial" w:hAnsi="Arial" w:cs="Arial"/>
                <w:sz w:val="16"/>
                <w:szCs w:val="16"/>
              </w:rPr>
            </w:pPr>
          </w:p>
          <w:p w14:paraId="466EF826"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lastRenderedPageBreak/>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3C2AA06E" w14:textId="77777777" w:rsidR="00C14816" w:rsidRPr="00463158" w:rsidRDefault="00C14816" w:rsidP="00820E21">
            <w:pPr>
              <w:pStyle w:val="Sangradetextonormal"/>
              <w:ind w:left="0"/>
              <w:jc w:val="center"/>
              <w:rPr>
                <w:rFonts w:ascii="Arial" w:hAnsi="Arial" w:cs="Arial"/>
                <w:sz w:val="16"/>
                <w:szCs w:val="16"/>
              </w:rPr>
            </w:pPr>
          </w:p>
          <w:p w14:paraId="4A596517" w14:textId="77777777" w:rsidR="00C14816" w:rsidRPr="00463158" w:rsidRDefault="00C14816" w:rsidP="00820E21">
            <w:pPr>
              <w:pStyle w:val="Sangradetextonormal"/>
              <w:ind w:left="0"/>
              <w:jc w:val="center"/>
              <w:rPr>
                <w:rFonts w:ascii="Arial" w:hAnsi="Arial" w:cs="Arial"/>
                <w:sz w:val="16"/>
                <w:szCs w:val="16"/>
              </w:rPr>
            </w:pPr>
          </w:p>
          <w:p w14:paraId="628807FB"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463158" w:rsidRDefault="00B30143" w:rsidP="00B30143">
            <w:pPr>
              <w:pStyle w:val="Sangradetextonormal"/>
              <w:ind w:left="0"/>
              <w:jc w:val="center"/>
              <w:rPr>
                <w:rFonts w:ascii="Arial" w:hAnsi="Arial" w:cs="Arial"/>
                <w:sz w:val="16"/>
                <w:szCs w:val="16"/>
              </w:rPr>
            </w:pPr>
          </w:p>
          <w:p w14:paraId="26CA8418" w14:textId="3455E982" w:rsidR="00B30143" w:rsidRPr="00463158" w:rsidRDefault="00B30143" w:rsidP="00B30143">
            <w:pPr>
              <w:pStyle w:val="Sangradetextonormal"/>
              <w:ind w:left="0"/>
              <w:jc w:val="center"/>
              <w:rPr>
                <w:rFonts w:ascii="Arial" w:hAnsi="Arial" w:cs="Arial"/>
                <w:sz w:val="16"/>
                <w:szCs w:val="16"/>
              </w:rPr>
            </w:pPr>
          </w:p>
          <w:p w14:paraId="5EEBFA10" w14:textId="77777777" w:rsidR="00B30143" w:rsidRPr="00463158" w:rsidRDefault="00B30143" w:rsidP="00B30143">
            <w:pPr>
              <w:pStyle w:val="Sangradetextonormal"/>
              <w:ind w:left="0"/>
              <w:jc w:val="center"/>
              <w:rPr>
                <w:rFonts w:ascii="Arial" w:hAnsi="Arial" w:cs="Arial"/>
                <w:sz w:val="16"/>
                <w:szCs w:val="16"/>
              </w:rPr>
            </w:pPr>
          </w:p>
          <w:p w14:paraId="22465371" w14:textId="423A5447" w:rsidR="00B30143" w:rsidRPr="00463158" w:rsidRDefault="00B30143" w:rsidP="00B30143">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913885" w:rsidRPr="003945FC" w14:paraId="519D1E2B" w14:textId="77777777" w:rsidTr="00AE3929">
        <w:trPr>
          <w:jc w:val="center"/>
        </w:trPr>
        <w:tc>
          <w:tcPr>
            <w:tcW w:w="4414" w:type="dxa"/>
          </w:tcPr>
          <w:p w14:paraId="038FAB89" w14:textId="77777777" w:rsidR="00913885" w:rsidRPr="00616527" w:rsidRDefault="00913885" w:rsidP="00913885">
            <w:pPr>
              <w:pStyle w:val="Sangradetextonormal"/>
              <w:ind w:left="0"/>
              <w:rPr>
                <w:rFonts w:ascii="Arial" w:hAnsi="Arial" w:cs="Arial"/>
                <w:b/>
                <w:sz w:val="16"/>
                <w:szCs w:val="16"/>
                <w:lang w:val="es-ES"/>
              </w:rPr>
            </w:pPr>
          </w:p>
          <w:p w14:paraId="05C31495" w14:textId="77777777" w:rsidR="004F0FC2" w:rsidRPr="004F0FC2" w:rsidRDefault="004F0FC2" w:rsidP="004F0FC2">
            <w:pPr>
              <w:rPr>
                <w:rFonts w:ascii="Arial" w:hAnsi="Arial" w:cs="Arial"/>
                <w:b/>
                <w:sz w:val="17"/>
                <w:szCs w:val="17"/>
                <w:highlight w:val="yellow"/>
              </w:rPr>
            </w:pPr>
            <w:r w:rsidRPr="004F0FC2">
              <w:rPr>
                <w:rFonts w:ascii="Arial" w:hAnsi="Arial" w:cs="Arial"/>
                <w:b/>
                <w:sz w:val="16"/>
                <w:szCs w:val="16"/>
              </w:rPr>
              <w:t xml:space="preserve">Ing. José Antonio Pérez </w:t>
            </w:r>
            <w:r w:rsidRPr="004F0FC2">
              <w:rPr>
                <w:rFonts w:ascii="Arial" w:hAnsi="Arial" w:cs="Arial"/>
                <w:b/>
                <w:sz w:val="17"/>
                <w:szCs w:val="17"/>
              </w:rPr>
              <w:t>Hernández</w:t>
            </w:r>
            <w:r w:rsidRPr="004F0FC2">
              <w:rPr>
                <w:rFonts w:ascii="Arial" w:hAnsi="Arial" w:cs="Arial"/>
                <w:b/>
                <w:sz w:val="17"/>
                <w:szCs w:val="17"/>
                <w:highlight w:val="yellow"/>
              </w:rPr>
              <w:t xml:space="preserve">    </w:t>
            </w:r>
          </w:p>
          <w:p w14:paraId="6B45BDBD" w14:textId="77777777" w:rsidR="00913885" w:rsidRDefault="004F0FC2" w:rsidP="004F0FC2">
            <w:pPr>
              <w:pStyle w:val="Sangradetextonormal"/>
              <w:ind w:left="0"/>
              <w:rPr>
                <w:rFonts w:ascii="Arial" w:hAnsi="Arial" w:cs="Arial"/>
                <w:sz w:val="16"/>
                <w:szCs w:val="16"/>
                <w:lang w:val="es-ES"/>
              </w:rPr>
            </w:pPr>
            <w:r w:rsidRPr="00100671">
              <w:rPr>
                <w:rFonts w:ascii="Arial" w:hAnsi="Arial" w:cs="Arial"/>
                <w:sz w:val="16"/>
                <w:szCs w:val="16"/>
                <w:lang w:val="es-ES"/>
              </w:rPr>
              <w:t xml:space="preserve">Jefe de Sección de Red Institucional del Departamento de Redes y Telecomunicaciones de la </w:t>
            </w:r>
            <w:proofErr w:type="spellStart"/>
            <w:r w:rsidRPr="00100671">
              <w:rPr>
                <w:rFonts w:ascii="Arial" w:hAnsi="Arial" w:cs="Arial"/>
                <w:sz w:val="16"/>
                <w:szCs w:val="16"/>
                <w:lang w:val="es-ES"/>
              </w:rPr>
              <w:t>DGPyD</w:t>
            </w:r>
            <w:proofErr w:type="spellEnd"/>
            <w:r w:rsidRPr="00100671">
              <w:rPr>
                <w:rFonts w:ascii="Arial" w:hAnsi="Arial" w:cs="Arial"/>
                <w:sz w:val="16"/>
                <w:szCs w:val="16"/>
                <w:lang w:val="es-ES"/>
              </w:rPr>
              <w:t xml:space="preserve"> (Área requirente)</w:t>
            </w:r>
          </w:p>
          <w:p w14:paraId="054C8FB8" w14:textId="029A0F33" w:rsidR="004F0FC2" w:rsidRPr="00227A6B" w:rsidRDefault="004F0FC2" w:rsidP="004F0FC2">
            <w:pPr>
              <w:pStyle w:val="Sangradetextonormal"/>
              <w:ind w:left="0"/>
              <w:rPr>
                <w:rFonts w:ascii="Arial" w:hAnsi="Arial" w:cs="Arial"/>
                <w:sz w:val="16"/>
                <w:szCs w:val="16"/>
                <w:lang w:val="es-ES"/>
              </w:rPr>
            </w:pPr>
          </w:p>
        </w:tc>
        <w:tc>
          <w:tcPr>
            <w:tcW w:w="4414" w:type="dxa"/>
          </w:tcPr>
          <w:p w14:paraId="50FB4151" w14:textId="77777777" w:rsidR="00913885" w:rsidRPr="00463158" w:rsidRDefault="00913885" w:rsidP="00913885">
            <w:pPr>
              <w:pStyle w:val="Sangradetextonormal"/>
              <w:ind w:left="0"/>
              <w:jc w:val="center"/>
              <w:rPr>
                <w:rFonts w:ascii="Arial" w:hAnsi="Arial" w:cs="Arial"/>
                <w:sz w:val="16"/>
                <w:szCs w:val="16"/>
              </w:rPr>
            </w:pPr>
          </w:p>
          <w:p w14:paraId="5205B1DE" w14:textId="77777777" w:rsidR="00913885" w:rsidRPr="00463158" w:rsidRDefault="00913885" w:rsidP="00913885">
            <w:pPr>
              <w:pStyle w:val="Sangradetextonormal"/>
              <w:ind w:left="0"/>
              <w:jc w:val="center"/>
              <w:rPr>
                <w:rFonts w:ascii="Arial" w:hAnsi="Arial" w:cs="Arial"/>
                <w:sz w:val="16"/>
                <w:szCs w:val="16"/>
              </w:rPr>
            </w:pPr>
          </w:p>
          <w:p w14:paraId="3F856BA3" w14:textId="77777777" w:rsidR="00913885" w:rsidRPr="00463158" w:rsidRDefault="00913885" w:rsidP="00913885">
            <w:pPr>
              <w:pStyle w:val="Sangradetextonormal"/>
              <w:ind w:left="0"/>
              <w:jc w:val="center"/>
              <w:rPr>
                <w:rFonts w:ascii="Arial" w:hAnsi="Arial" w:cs="Arial"/>
                <w:sz w:val="16"/>
                <w:szCs w:val="16"/>
              </w:rPr>
            </w:pPr>
          </w:p>
          <w:p w14:paraId="65323160" w14:textId="7C7F2BD2" w:rsidR="00913885" w:rsidRPr="00463158" w:rsidRDefault="00913885" w:rsidP="00913885">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4F0FC2" w:rsidRPr="003945FC" w14:paraId="3DCE4A97" w14:textId="77777777" w:rsidTr="00AE3929">
        <w:trPr>
          <w:jc w:val="center"/>
        </w:trPr>
        <w:tc>
          <w:tcPr>
            <w:tcW w:w="4414" w:type="dxa"/>
          </w:tcPr>
          <w:p w14:paraId="7AEF668F" w14:textId="77777777" w:rsidR="004F0FC2" w:rsidRDefault="004F0FC2" w:rsidP="004F0FC2">
            <w:pPr>
              <w:pStyle w:val="Sangradetextonormal"/>
              <w:ind w:left="0"/>
              <w:rPr>
                <w:rFonts w:ascii="Arial" w:hAnsi="Arial" w:cs="Arial"/>
                <w:b/>
                <w:sz w:val="16"/>
                <w:szCs w:val="16"/>
                <w:lang w:val="es-ES"/>
              </w:rPr>
            </w:pPr>
          </w:p>
          <w:p w14:paraId="6ADB6581" w14:textId="77777777" w:rsidR="004F0FC2" w:rsidRPr="00077C9B" w:rsidRDefault="004F0FC2" w:rsidP="004F0FC2">
            <w:pPr>
              <w:pStyle w:val="Sangradetextonormal"/>
              <w:ind w:left="0"/>
              <w:rPr>
                <w:rFonts w:ascii="Arial" w:hAnsi="Arial" w:cs="Arial"/>
                <w:sz w:val="16"/>
                <w:szCs w:val="16"/>
              </w:rPr>
            </w:pPr>
            <w:r w:rsidRPr="00077C9B">
              <w:rPr>
                <w:rFonts w:ascii="Arial" w:hAnsi="Arial" w:cs="Arial"/>
                <w:b/>
                <w:sz w:val="16"/>
                <w:szCs w:val="16"/>
                <w:lang w:val="es-ES"/>
              </w:rPr>
              <w:t>Ing. Cesar Javier Guerrero González</w:t>
            </w:r>
          </w:p>
          <w:p w14:paraId="4D3E87B1" w14:textId="77777777" w:rsidR="004F0FC2" w:rsidRDefault="004F0FC2" w:rsidP="004F0FC2">
            <w:pPr>
              <w:pStyle w:val="Sangradetextonormal"/>
              <w:ind w:left="0"/>
              <w:rPr>
                <w:rFonts w:ascii="Arial" w:hAnsi="Arial" w:cs="Arial"/>
                <w:sz w:val="16"/>
                <w:szCs w:val="16"/>
                <w:lang w:val="es-ES"/>
              </w:rPr>
            </w:pPr>
            <w:r w:rsidRPr="00077C9B">
              <w:rPr>
                <w:rFonts w:ascii="Arial" w:hAnsi="Arial" w:cs="Arial"/>
                <w:sz w:val="16"/>
                <w:szCs w:val="16"/>
                <w:lang w:val="es-ES"/>
              </w:rPr>
              <w:t xml:space="preserve">Representante Técnico del Departamento de Redes y Telecomunicaciones de la </w:t>
            </w:r>
            <w:proofErr w:type="spellStart"/>
            <w:r w:rsidRPr="00077C9B">
              <w:rPr>
                <w:rFonts w:ascii="Arial" w:hAnsi="Arial" w:cs="Arial"/>
                <w:sz w:val="16"/>
                <w:szCs w:val="16"/>
                <w:lang w:val="es-ES"/>
              </w:rPr>
              <w:t>DGPyD</w:t>
            </w:r>
            <w:proofErr w:type="spellEnd"/>
            <w:r w:rsidRPr="00077C9B">
              <w:rPr>
                <w:rFonts w:ascii="Arial" w:hAnsi="Arial" w:cs="Arial"/>
                <w:sz w:val="16"/>
                <w:szCs w:val="16"/>
                <w:lang w:val="es-ES"/>
              </w:rPr>
              <w:t xml:space="preserve"> (Área requirente)</w:t>
            </w:r>
          </w:p>
          <w:p w14:paraId="373D550F" w14:textId="7DD1F6A0" w:rsidR="004F0FC2" w:rsidRPr="003945FC" w:rsidRDefault="004F0FC2" w:rsidP="004F0FC2">
            <w:pPr>
              <w:pStyle w:val="Sangradetextonormal"/>
              <w:ind w:left="0"/>
              <w:rPr>
                <w:rFonts w:ascii="Arial" w:hAnsi="Arial" w:cs="Arial"/>
                <w:b/>
                <w:sz w:val="16"/>
                <w:szCs w:val="16"/>
                <w:highlight w:val="yellow"/>
                <w:lang w:val="es-ES"/>
              </w:rPr>
            </w:pPr>
          </w:p>
        </w:tc>
        <w:tc>
          <w:tcPr>
            <w:tcW w:w="4414" w:type="dxa"/>
          </w:tcPr>
          <w:p w14:paraId="705D1B40" w14:textId="77777777" w:rsidR="004F0FC2" w:rsidRPr="00463158" w:rsidRDefault="004F0FC2" w:rsidP="004F0FC2">
            <w:pPr>
              <w:pStyle w:val="Sangradetextonormal"/>
              <w:ind w:left="0"/>
              <w:jc w:val="center"/>
              <w:rPr>
                <w:rFonts w:ascii="Arial" w:hAnsi="Arial" w:cs="Arial"/>
                <w:sz w:val="16"/>
                <w:szCs w:val="16"/>
              </w:rPr>
            </w:pPr>
          </w:p>
          <w:p w14:paraId="3EEB5991" w14:textId="77777777" w:rsidR="004F0FC2" w:rsidRPr="00463158" w:rsidRDefault="004F0FC2" w:rsidP="004F0FC2">
            <w:pPr>
              <w:pStyle w:val="Sangradetextonormal"/>
              <w:ind w:left="0"/>
              <w:jc w:val="center"/>
              <w:rPr>
                <w:rFonts w:ascii="Arial" w:hAnsi="Arial" w:cs="Arial"/>
                <w:sz w:val="16"/>
                <w:szCs w:val="16"/>
              </w:rPr>
            </w:pPr>
          </w:p>
          <w:p w14:paraId="65D7D821" w14:textId="77777777" w:rsidR="004F0FC2" w:rsidRPr="00463158" w:rsidRDefault="004F0FC2" w:rsidP="004F0FC2">
            <w:pPr>
              <w:pStyle w:val="Sangradetextonormal"/>
              <w:ind w:left="0"/>
              <w:jc w:val="center"/>
              <w:rPr>
                <w:rFonts w:ascii="Arial" w:hAnsi="Arial" w:cs="Arial"/>
                <w:sz w:val="16"/>
                <w:szCs w:val="16"/>
              </w:rPr>
            </w:pPr>
          </w:p>
          <w:p w14:paraId="46F4F0FF" w14:textId="248B5CA1" w:rsidR="004F0FC2" w:rsidRPr="00463158" w:rsidRDefault="004F0FC2" w:rsidP="004F0FC2">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4954C6" w:rsidRPr="003945FC" w14:paraId="07808653" w14:textId="77777777" w:rsidTr="00AE3929">
        <w:trPr>
          <w:jc w:val="center"/>
        </w:trPr>
        <w:tc>
          <w:tcPr>
            <w:tcW w:w="4414" w:type="dxa"/>
          </w:tcPr>
          <w:p w14:paraId="2165DB97" w14:textId="77777777" w:rsidR="004954C6" w:rsidRDefault="004954C6" w:rsidP="004954C6">
            <w:pPr>
              <w:pStyle w:val="Sangradetextonormal"/>
              <w:ind w:left="0"/>
              <w:rPr>
                <w:rFonts w:ascii="Arial" w:hAnsi="Arial" w:cs="Arial"/>
                <w:b/>
                <w:sz w:val="16"/>
                <w:szCs w:val="16"/>
                <w:lang w:val="es-ES"/>
              </w:rPr>
            </w:pPr>
          </w:p>
          <w:p w14:paraId="1B1C9321" w14:textId="77777777" w:rsidR="004954C6" w:rsidRPr="002E3D78" w:rsidRDefault="004954C6" w:rsidP="004954C6">
            <w:pPr>
              <w:pStyle w:val="Sangradetextonormal"/>
              <w:ind w:left="0"/>
              <w:rPr>
                <w:rFonts w:ascii="Arial" w:hAnsi="Arial" w:cs="Arial"/>
                <w:bCs/>
                <w:color w:val="000000"/>
                <w:sz w:val="14"/>
                <w:szCs w:val="14"/>
                <w:lang w:eastAsia="es-MX"/>
              </w:rPr>
            </w:pPr>
            <w:r w:rsidRPr="002E3D78">
              <w:rPr>
                <w:rFonts w:ascii="Arial" w:hAnsi="Arial" w:cs="Arial"/>
                <w:b/>
                <w:sz w:val="16"/>
                <w:szCs w:val="16"/>
                <w:lang w:val="es-ES"/>
              </w:rPr>
              <w:t>Lic. en A.E. José Israel Salado López</w:t>
            </w:r>
          </w:p>
          <w:p w14:paraId="5BA5F011" w14:textId="77777777" w:rsidR="004954C6" w:rsidRDefault="004954C6" w:rsidP="004954C6">
            <w:pPr>
              <w:pStyle w:val="Sangradetextonormal"/>
              <w:ind w:left="0"/>
              <w:rPr>
                <w:rFonts w:ascii="Arial" w:hAnsi="Arial" w:cs="Arial"/>
                <w:sz w:val="16"/>
                <w:szCs w:val="16"/>
                <w:lang w:val="es-ES"/>
              </w:rPr>
            </w:pPr>
            <w:r w:rsidRPr="002E3D78">
              <w:rPr>
                <w:rFonts w:ascii="Arial" w:hAnsi="Arial" w:cs="Arial"/>
                <w:sz w:val="16"/>
                <w:szCs w:val="16"/>
                <w:lang w:val="es-ES"/>
              </w:rPr>
              <w:t>Secretario Administrativo del Centro de Ciencias de la Salud (Área requirente)</w:t>
            </w:r>
          </w:p>
          <w:p w14:paraId="4760195B" w14:textId="3245233E" w:rsidR="004954C6" w:rsidRPr="003945FC" w:rsidRDefault="004954C6" w:rsidP="004954C6">
            <w:pPr>
              <w:pStyle w:val="Sangradetextonormal"/>
              <w:ind w:left="0"/>
              <w:rPr>
                <w:rFonts w:ascii="Arial" w:hAnsi="Arial" w:cs="Arial"/>
                <w:b/>
                <w:sz w:val="16"/>
                <w:szCs w:val="16"/>
                <w:highlight w:val="yellow"/>
                <w:lang w:val="es-ES"/>
              </w:rPr>
            </w:pPr>
          </w:p>
        </w:tc>
        <w:tc>
          <w:tcPr>
            <w:tcW w:w="4414" w:type="dxa"/>
          </w:tcPr>
          <w:p w14:paraId="3434ADBA" w14:textId="77777777" w:rsidR="004954C6" w:rsidRPr="00463158" w:rsidRDefault="004954C6" w:rsidP="004954C6">
            <w:pPr>
              <w:pStyle w:val="Sangradetextonormal"/>
              <w:ind w:left="0"/>
              <w:jc w:val="center"/>
              <w:rPr>
                <w:rFonts w:ascii="Arial" w:hAnsi="Arial" w:cs="Arial"/>
                <w:sz w:val="16"/>
                <w:szCs w:val="16"/>
              </w:rPr>
            </w:pPr>
          </w:p>
          <w:p w14:paraId="63F98CB7" w14:textId="77777777" w:rsidR="004954C6" w:rsidRPr="00463158" w:rsidRDefault="004954C6" w:rsidP="004954C6">
            <w:pPr>
              <w:pStyle w:val="Sangradetextonormal"/>
              <w:ind w:left="0"/>
              <w:jc w:val="center"/>
              <w:rPr>
                <w:rFonts w:ascii="Arial" w:hAnsi="Arial" w:cs="Arial"/>
                <w:sz w:val="16"/>
                <w:szCs w:val="16"/>
              </w:rPr>
            </w:pPr>
          </w:p>
          <w:p w14:paraId="779821A4" w14:textId="77777777" w:rsidR="004954C6" w:rsidRPr="00463158" w:rsidRDefault="004954C6" w:rsidP="004954C6">
            <w:pPr>
              <w:pStyle w:val="Sangradetextonormal"/>
              <w:ind w:left="0"/>
              <w:jc w:val="center"/>
              <w:rPr>
                <w:rFonts w:ascii="Arial" w:hAnsi="Arial" w:cs="Arial"/>
                <w:sz w:val="16"/>
                <w:szCs w:val="16"/>
              </w:rPr>
            </w:pPr>
          </w:p>
          <w:p w14:paraId="4CB99B1D" w14:textId="224F96A1" w:rsidR="004954C6" w:rsidRPr="00463158" w:rsidRDefault="004954C6" w:rsidP="004954C6">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4954C6" w:rsidRPr="003945FC" w14:paraId="710BF5CC" w14:textId="77777777" w:rsidTr="00AE3929">
        <w:trPr>
          <w:jc w:val="center"/>
        </w:trPr>
        <w:tc>
          <w:tcPr>
            <w:tcW w:w="4414" w:type="dxa"/>
          </w:tcPr>
          <w:p w14:paraId="1145676A" w14:textId="77777777" w:rsidR="004954C6" w:rsidRPr="003945FC" w:rsidRDefault="004954C6" w:rsidP="004954C6">
            <w:pPr>
              <w:pStyle w:val="Sangradetextonormal"/>
              <w:ind w:left="0"/>
              <w:rPr>
                <w:rFonts w:ascii="Arial" w:hAnsi="Arial" w:cs="Arial"/>
                <w:b/>
                <w:sz w:val="16"/>
                <w:szCs w:val="16"/>
                <w:highlight w:val="yellow"/>
                <w:lang w:val="es-ES"/>
              </w:rPr>
            </w:pPr>
          </w:p>
          <w:p w14:paraId="68E7D593" w14:textId="77777777" w:rsidR="004954C6" w:rsidRPr="003945FC" w:rsidRDefault="004954C6" w:rsidP="004954C6">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4954C6" w:rsidRPr="003945FC" w:rsidRDefault="004954C6" w:rsidP="004954C6">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4954C6" w:rsidRPr="003945FC" w:rsidRDefault="004954C6" w:rsidP="004954C6">
            <w:pPr>
              <w:pStyle w:val="Sangradetextonormal"/>
              <w:ind w:left="0"/>
              <w:rPr>
                <w:rFonts w:ascii="Arial" w:hAnsi="Arial" w:cs="Arial"/>
                <w:sz w:val="16"/>
                <w:szCs w:val="16"/>
                <w:highlight w:val="yellow"/>
                <w:lang w:val="es-ES"/>
              </w:rPr>
            </w:pPr>
          </w:p>
        </w:tc>
        <w:tc>
          <w:tcPr>
            <w:tcW w:w="4414" w:type="dxa"/>
          </w:tcPr>
          <w:p w14:paraId="6BA89B99" w14:textId="0D630AFC" w:rsidR="004954C6" w:rsidRPr="00463158" w:rsidRDefault="004954C6" w:rsidP="004954C6">
            <w:pPr>
              <w:pStyle w:val="Sangradetextonormal"/>
              <w:ind w:left="0"/>
              <w:jc w:val="center"/>
              <w:rPr>
                <w:rFonts w:ascii="Arial" w:hAnsi="Arial" w:cs="Arial"/>
                <w:sz w:val="16"/>
                <w:szCs w:val="16"/>
              </w:rPr>
            </w:pPr>
          </w:p>
          <w:p w14:paraId="2BA926E3" w14:textId="77777777" w:rsidR="004954C6" w:rsidRPr="00463158" w:rsidRDefault="004954C6" w:rsidP="004954C6">
            <w:pPr>
              <w:pStyle w:val="Sangradetextonormal"/>
              <w:ind w:left="0"/>
              <w:jc w:val="center"/>
              <w:rPr>
                <w:rFonts w:ascii="Arial" w:hAnsi="Arial" w:cs="Arial"/>
                <w:sz w:val="16"/>
                <w:szCs w:val="16"/>
              </w:rPr>
            </w:pPr>
          </w:p>
          <w:p w14:paraId="3E662E53" w14:textId="77777777" w:rsidR="004954C6" w:rsidRPr="00463158" w:rsidRDefault="004954C6" w:rsidP="004954C6">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4954C6" w:rsidRPr="003945FC" w14:paraId="6135312F" w14:textId="77777777" w:rsidTr="00AE3929">
        <w:trPr>
          <w:jc w:val="center"/>
        </w:trPr>
        <w:tc>
          <w:tcPr>
            <w:tcW w:w="4414" w:type="dxa"/>
          </w:tcPr>
          <w:p w14:paraId="078553CC" w14:textId="77777777" w:rsidR="004954C6" w:rsidRPr="003945FC" w:rsidRDefault="004954C6" w:rsidP="004954C6">
            <w:pPr>
              <w:pStyle w:val="Sangradetextonormal"/>
              <w:ind w:left="0"/>
              <w:rPr>
                <w:rFonts w:ascii="Arial" w:hAnsi="Arial" w:cs="Arial"/>
                <w:b/>
                <w:sz w:val="16"/>
                <w:szCs w:val="16"/>
                <w:lang w:val="es-ES"/>
              </w:rPr>
            </w:pPr>
          </w:p>
          <w:p w14:paraId="54A20E60" w14:textId="77777777" w:rsidR="004954C6" w:rsidRPr="003945FC" w:rsidRDefault="004954C6" w:rsidP="004954C6">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4954C6" w:rsidRPr="003945FC" w:rsidRDefault="004954C6" w:rsidP="004954C6">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4954C6" w:rsidRPr="003945FC" w:rsidRDefault="004954C6" w:rsidP="004954C6">
            <w:pPr>
              <w:pStyle w:val="Sangradetextonormal"/>
              <w:ind w:left="0"/>
              <w:rPr>
                <w:rFonts w:ascii="Arial" w:hAnsi="Arial" w:cs="Arial"/>
                <w:b/>
                <w:sz w:val="16"/>
                <w:szCs w:val="16"/>
                <w:highlight w:val="yellow"/>
                <w:lang w:val="es-ES"/>
              </w:rPr>
            </w:pPr>
          </w:p>
        </w:tc>
        <w:tc>
          <w:tcPr>
            <w:tcW w:w="4414" w:type="dxa"/>
          </w:tcPr>
          <w:p w14:paraId="45753205" w14:textId="77777777" w:rsidR="004954C6" w:rsidRPr="00463158" w:rsidRDefault="004954C6" w:rsidP="004954C6">
            <w:pPr>
              <w:pStyle w:val="Sangradetextonormal"/>
              <w:ind w:left="0"/>
              <w:jc w:val="center"/>
              <w:rPr>
                <w:rFonts w:ascii="Arial" w:hAnsi="Arial" w:cs="Arial"/>
                <w:sz w:val="16"/>
                <w:szCs w:val="16"/>
              </w:rPr>
            </w:pPr>
          </w:p>
          <w:p w14:paraId="3C0CB20C" w14:textId="77777777" w:rsidR="004954C6" w:rsidRPr="00463158" w:rsidRDefault="004954C6" w:rsidP="004954C6">
            <w:pPr>
              <w:pStyle w:val="Sangradetextonormal"/>
              <w:ind w:left="0"/>
              <w:jc w:val="center"/>
              <w:rPr>
                <w:rFonts w:ascii="Arial" w:hAnsi="Arial" w:cs="Arial"/>
                <w:sz w:val="16"/>
                <w:szCs w:val="16"/>
              </w:rPr>
            </w:pPr>
          </w:p>
          <w:p w14:paraId="101A6F86" w14:textId="4E175418" w:rsidR="004954C6" w:rsidRPr="00463158" w:rsidRDefault="004954C6" w:rsidP="004954C6">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FDCDD34" w14:textId="1027D16D" w:rsidR="00D71598" w:rsidRPr="000B00D9" w:rsidRDefault="00391C53" w:rsidP="00D71598">
      <w:pPr>
        <w:pStyle w:val="Sangradetextonormal"/>
        <w:ind w:left="0"/>
        <w:rPr>
          <w:rFonts w:ascii="Arial" w:hAnsi="Arial" w:cs="Arial"/>
          <w:sz w:val="18"/>
          <w:szCs w:val="18"/>
        </w:rPr>
      </w:pPr>
      <w:r>
        <w:rPr>
          <w:rFonts w:ascii="Arial" w:hAnsi="Arial" w:cs="Arial"/>
          <w:sz w:val="18"/>
          <w:szCs w:val="18"/>
          <w:lang w:val="es-ES"/>
        </w:rPr>
        <w:t>Sin presencia de</w:t>
      </w:r>
      <w:r w:rsidR="00356BD7">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p>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p w14:paraId="51953D94" w14:textId="6D9C2D7B" w:rsidR="001E0896" w:rsidRPr="00C14816" w:rsidRDefault="001E0896" w:rsidP="00E043AE">
      <w:pPr>
        <w:pStyle w:val="Sangradetextonormal"/>
        <w:ind w:left="0"/>
        <w:jc w:val="both"/>
        <w:rPr>
          <w:rFonts w:ascii="Arial" w:hAnsi="Arial" w:cs="Arial"/>
          <w:b/>
          <w:sz w:val="18"/>
          <w:szCs w:val="18"/>
        </w:rPr>
      </w:pPr>
      <w:bookmarkStart w:id="0" w:name="_GoBack"/>
      <w:bookmarkEnd w:id="0"/>
      <w:r w:rsidRPr="00342CC6">
        <w:rPr>
          <w:rFonts w:ascii="Arial" w:hAnsi="Arial" w:cs="Arial"/>
          <w:sz w:val="18"/>
          <w:szCs w:val="18"/>
        </w:rPr>
        <w:t xml:space="preserve">Siendo las </w:t>
      </w:r>
      <w:r w:rsidR="00FE1EB0">
        <w:rPr>
          <w:rFonts w:ascii="Arial" w:hAnsi="Arial" w:cs="Arial"/>
          <w:b/>
          <w:sz w:val="18"/>
          <w:szCs w:val="18"/>
        </w:rPr>
        <w:t>1</w:t>
      </w:r>
      <w:r w:rsidR="00D57108">
        <w:rPr>
          <w:rFonts w:ascii="Arial" w:hAnsi="Arial" w:cs="Arial"/>
          <w:b/>
          <w:sz w:val="18"/>
          <w:szCs w:val="18"/>
        </w:rPr>
        <w:t>4</w:t>
      </w:r>
      <w:r w:rsidRPr="00342CC6">
        <w:rPr>
          <w:rFonts w:ascii="Arial" w:hAnsi="Arial" w:cs="Arial"/>
          <w:b/>
          <w:sz w:val="18"/>
          <w:szCs w:val="18"/>
        </w:rPr>
        <w:t>:</w:t>
      </w:r>
      <w:r w:rsidR="004066CD">
        <w:rPr>
          <w:rFonts w:ascii="Arial" w:hAnsi="Arial" w:cs="Arial"/>
          <w:b/>
          <w:sz w:val="18"/>
          <w:szCs w:val="18"/>
        </w:rPr>
        <w:t>1</w:t>
      </w:r>
      <w:r w:rsidR="00D57108">
        <w:rPr>
          <w:rFonts w:ascii="Arial" w:hAnsi="Arial" w:cs="Arial"/>
          <w:b/>
          <w:sz w:val="18"/>
          <w:szCs w:val="18"/>
        </w:rPr>
        <w:t>5</w:t>
      </w:r>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B74F08" w:rsidRDefault="00B74F08" w:rsidP="004F08CF">
      <w:r>
        <w:separator/>
      </w:r>
    </w:p>
  </w:endnote>
  <w:endnote w:type="continuationSeparator" w:id="0">
    <w:p w14:paraId="21786255" w14:textId="77777777" w:rsidR="00B74F08" w:rsidRDefault="00B74F08"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12503C12" w:rsidR="00B74F08" w:rsidRPr="003B7915" w:rsidRDefault="00B74F08"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022-2021</w:t>
    </w:r>
  </w:p>
  <w:p w14:paraId="300C9066" w14:textId="133661A9" w:rsidR="00B74F08" w:rsidRPr="003B7915" w:rsidRDefault="00B74F08"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CA6613">
      <w:rPr>
        <w:rFonts w:ascii="Tahoma" w:hAnsi="Tahoma" w:cs="Tahoma"/>
        <w:noProof/>
        <w:snapToGrid w:val="0"/>
        <w:sz w:val="12"/>
        <w:szCs w:val="12"/>
      </w:rPr>
      <w:t>11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CA6613">
      <w:rPr>
        <w:rFonts w:ascii="Tahoma" w:hAnsi="Tahoma" w:cs="Tahoma"/>
        <w:noProof/>
        <w:snapToGrid w:val="0"/>
        <w:sz w:val="12"/>
        <w:szCs w:val="12"/>
      </w:rPr>
      <w:t>11</w:t>
    </w:r>
    <w:r w:rsidRPr="003B7915">
      <w:rPr>
        <w:rFonts w:ascii="Tahoma" w:hAnsi="Tahoma" w:cs="Tahoma"/>
        <w:snapToGrid w:val="0"/>
        <w:sz w:val="12"/>
        <w:szCs w:val="12"/>
      </w:rPr>
      <w:fldChar w:fldCharType="end"/>
    </w:r>
  </w:p>
  <w:p w14:paraId="6D0C6195" w14:textId="77777777" w:rsidR="00B74F08" w:rsidRPr="003B7915" w:rsidRDefault="00B74F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B74F08" w:rsidRDefault="00B74F08" w:rsidP="004F08CF">
      <w:r>
        <w:separator/>
      </w:r>
    </w:p>
  </w:footnote>
  <w:footnote w:type="continuationSeparator" w:id="0">
    <w:p w14:paraId="5954C623" w14:textId="77777777" w:rsidR="00B74F08" w:rsidRDefault="00B74F08"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B74F08" w:rsidRPr="00400A61" w:rsidRDefault="00B74F08"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B74F08" w:rsidRPr="003B7915" w14:paraId="68B796FB" w14:textId="77777777" w:rsidTr="00D01779">
      <w:trPr>
        <w:jc w:val="right"/>
      </w:trPr>
      <w:tc>
        <w:tcPr>
          <w:tcW w:w="5260" w:type="dxa"/>
          <w:shd w:val="clear" w:color="auto" w:fill="auto"/>
        </w:tcPr>
        <w:p w14:paraId="499EB5F7" w14:textId="77777777" w:rsidR="00B74F08" w:rsidRPr="003B7915" w:rsidRDefault="00B74F08"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B74F08" w:rsidRPr="003B7915" w14:paraId="29A72E0C" w14:textId="77777777" w:rsidTr="00D01779">
      <w:trPr>
        <w:jc w:val="right"/>
      </w:trPr>
      <w:tc>
        <w:tcPr>
          <w:tcW w:w="5260" w:type="dxa"/>
          <w:shd w:val="clear" w:color="auto" w:fill="auto"/>
        </w:tcPr>
        <w:p w14:paraId="66280DD2" w14:textId="77777777" w:rsidR="00B74F08" w:rsidRPr="003B7915" w:rsidRDefault="00B74F08" w:rsidP="00D01779">
          <w:pPr>
            <w:jc w:val="center"/>
            <w:rPr>
              <w:rFonts w:ascii="Arial" w:hAnsi="Arial" w:cs="Arial"/>
              <w:b/>
            </w:rPr>
          </w:pPr>
          <w:r w:rsidRPr="003B7915">
            <w:rPr>
              <w:rFonts w:ascii="Arial" w:hAnsi="Arial" w:cs="Arial"/>
              <w:b/>
            </w:rPr>
            <w:t>DIRECCIÓN GENERAL DE FINANZAS</w:t>
          </w:r>
        </w:p>
      </w:tc>
    </w:tr>
    <w:tr w:rsidR="00B74F08" w:rsidRPr="003B7915" w14:paraId="0BFF67D6" w14:textId="77777777" w:rsidTr="00D01779">
      <w:trPr>
        <w:jc w:val="right"/>
      </w:trPr>
      <w:tc>
        <w:tcPr>
          <w:tcW w:w="5260" w:type="dxa"/>
          <w:shd w:val="clear" w:color="auto" w:fill="auto"/>
        </w:tcPr>
        <w:p w14:paraId="0D9E4666" w14:textId="77777777" w:rsidR="00B74F08" w:rsidRPr="003B7915" w:rsidRDefault="00B74F08" w:rsidP="00D01779">
          <w:pPr>
            <w:rPr>
              <w:rFonts w:ascii="Arial" w:hAnsi="Arial" w:cs="Arial"/>
              <w:b/>
              <w:sz w:val="18"/>
              <w:szCs w:val="18"/>
            </w:rPr>
          </w:pPr>
          <w:r w:rsidRPr="003B7915">
            <w:rPr>
              <w:rFonts w:ascii="Arial" w:hAnsi="Arial" w:cs="Arial"/>
              <w:b/>
              <w:sz w:val="18"/>
              <w:szCs w:val="18"/>
            </w:rPr>
            <w:t xml:space="preserve">NOTIFICACIÓN DE FALLO </w:t>
          </w:r>
        </w:p>
      </w:tc>
    </w:tr>
    <w:tr w:rsidR="00B74F08" w:rsidRPr="003B7915" w14:paraId="7496B597" w14:textId="77777777" w:rsidTr="00D01779">
      <w:trPr>
        <w:jc w:val="right"/>
      </w:trPr>
      <w:tc>
        <w:tcPr>
          <w:tcW w:w="5260" w:type="dxa"/>
          <w:shd w:val="clear" w:color="auto" w:fill="auto"/>
        </w:tcPr>
        <w:p w14:paraId="603F39BB" w14:textId="77777777" w:rsidR="00B74F08" w:rsidRPr="003B7915" w:rsidRDefault="00B74F08" w:rsidP="00D01779">
          <w:pPr>
            <w:jc w:val="both"/>
            <w:rPr>
              <w:rFonts w:ascii="Arial" w:hAnsi="Arial" w:cs="Arial"/>
              <w:b/>
              <w:sz w:val="18"/>
              <w:szCs w:val="18"/>
            </w:rPr>
          </w:pPr>
          <w:r w:rsidRPr="004C2660">
            <w:rPr>
              <w:rFonts w:ascii="Arial" w:hAnsi="Arial" w:cs="Arial"/>
              <w:b/>
              <w:sz w:val="18"/>
              <w:szCs w:val="18"/>
            </w:rPr>
            <w:t>LICITACIÓN PÚBLICA NACIONAL</w:t>
          </w:r>
        </w:p>
      </w:tc>
    </w:tr>
    <w:tr w:rsidR="00B74F08" w:rsidRPr="003B7915" w14:paraId="1618B673" w14:textId="77777777" w:rsidTr="00D01779">
      <w:trPr>
        <w:jc w:val="right"/>
      </w:trPr>
      <w:tc>
        <w:tcPr>
          <w:tcW w:w="5260" w:type="dxa"/>
          <w:shd w:val="clear" w:color="auto" w:fill="auto"/>
        </w:tcPr>
        <w:p w14:paraId="54C148F5" w14:textId="5B4D5CC8" w:rsidR="00B74F08" w:rsidRPr="008801F1" w:rsidRDefault="00B74F08" w:rsidP="00B57CEF">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22-2021</w:t>
          </w:r>
        </w:p>
      </w:tc>
    </w:tr>
    <w:tr w:rsidR="00B74F08" w:rsidRPr="003B7915" w14:paraId="480FE9F7" w14:textId="77777777" w:rsidTr="00D01779">
      <w:trPr>
        <w:jc w:val="right"/>
      </w:trPr>
      <w:tc>
        <w:tcPr>
          <w:tcW w:w="5260" w:type="dxa"/>
          <w:shd w:val="clear" w:color="auto" w:fill="auto"/>
        </w:tcPr>
        <w:p w14:paraId="4D1C0C47" w14:textId="3645C211" w:rsidR="00B74F08" w:rsidRPr="0001778D" w:rsidRDefault="00B74F08" w:rsidP="005168C2">
          <w:pPr>
            <w:jc w:val="both"/>
            <w:rPr>
              <w:rFonts w:ascii="Arial" w:hAnsi="Arial" w:cs="Arial"/>
              <w:b/>
              <w:sz w:val="16"/>
              <w:szCs w:val="16"/>
            </w:rPr>
          </w:pPr>
          <w:r w:rsidRPr="00B57CEF">
            <w:rPr>
              <w:rFonts w:ascii="Arial" w:hAnsi="Arial" w:cs="Arial"/>
              <w:b/>
              <w:sz w:val="16"/>
              <w:szCs w:val="16"/>
            </w:rPr>
            <w:t>ADQUISICIÓN DE PUNTOS DE ACCESO, SWITCH, EQUIPOS Y CABLEADO PARA EL DEPARTAMENTO REDES Y TELECOMUNICACIONES Y EL CENTRO DE CIENCIAS DE LA SALUD DE LA UAA</w:t>
          </w:r>
        </w:p>
      </w:tc>
    </w:tr>
  </w:tbl>
  <w:p w14:paraId="258F9155" w14:textId="77777777" w:rsidR="00B74F08" w:rsidRDefault="00B74F08"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AE77FF"/>
    <w:multiLevelType w:val="hybridMultilevel"/>
    <w:tmpl w:val="144C10F4"/>
    <w:lvl w:ilvl="0" w:tplc="BCF47862">
      <w:start w:val="1"/>
      <w:numFmt w:val="decimal"/>
      <w:lvlText w:val="%1."/>
      <w:lvlJc w:val="left"/>
      <w:pPr>
        <w:ind w:left="720" w:hanging="360"/>
      </w:pPr>
      <w:rPr>
        <w:rFonts w:ascii="Arial" w:hAnsi="Arial" w:cs="Arial" w:hint="default"/>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E947EE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B4C6931"/>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C2537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73060FC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4"/>
  </w:num>
  <w:num w:numId="5">
    <w:abstractNumId w:val="3"/>
  </w:num>
  <w:num w:numId="6">
    <w:abstractNumId w:val="2"/>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4AB4"/>
    <w:rsid w:val="00006B41"/>
    <w:rsid w:val="00014083"/>
    <w:rsid w:val="00016F74"/>
    <w:rsid w:val="0001778D"/>
    <w:rsid w:val="000223BE"/>
    <w:rsid w:val="00022A1A"/>
    <w:rsid w:val="00022BF1"/>
    <w:rsid w:val="000233DF"/>
    <w:rsid w:val="0002431A"/>
    <w:rsid w:val="00025318"/>
    <w:rsid w:val="00026441"/>
    <w:rsid w:val="00031EDE"/>
    <w:rsid w:val="00032F03"/>
    <w:rsid w:val="000333BA"/>
    <w:rsid w:val="000342BD"/>
    <w:rsid w:val="000357F5"/>
    <w:rsid w:val="00041425"/>
    <w:rsid w:val="000424FA"/>
    <w:rsid w:val="00044596"/>
    <w:rsid w:val="00047029"/>
    <w:rsid w:val="00047859"/>
    <w:rsid w:val="000505A8"/>
    <w:rsid w:val="000505ED"/>
    <w:rsid w:val="000507C5"/>
    <w:rsid w:val="0005235B"/>
    <w:rsid w:val="00053354"/>
    <w:rsid w:val="0005355C"/>
    <w:rsid w:val="00053B13"/>
    <w:rsid w:val="000559FB"/>
    <w:rsid w:val="00056ADC"/>
    <w:rsid w:val="00061FB0"/>
    <w:rsid w:val="000628A2"/>
    <w:rsid w:val="00063691"/>
    <w:rsid w:val="000653D4"/>
    <w:rsid w:val="00065556"/>
    <w:rsid w:val="00065EEA"/>
    <w:rsid w:val="000662A8"/>
    <w:rsid w:val="000670EF"/>
    <w:rsid w:val="0006781E"/>
    <w:rsid w:val="00070531"/>
    <w:rsid w:val="0007138E"/>
    <w:rsid w:val="00071B47"/>
    <w:rsid w:val="00073F98"/>
    <w:rsid w:val="000743F2"/>
    <w:rsid w:val="0007475B"/>
    <w:rsid w:val="00075001"/>
    <w:rsid w:val="000758FC"/>
    <w:rsid w:val="00081531"/>
    <w:rsid w:val="00081C03"/>
    <w:rsid w:val="00082239"/>
    <w:rsid w:val="00083B97"/>
    <w:rsid w:val="00083BF4"/>
    <w:rsid w:val="00084553"/>
    <w:rsid w:val="00084958"/>
    <w:rsid w:val="00084BBD"/>
    <w:rsid w:val="00085C18"/>
    <w:rsid w:val="0008691E"/>
    <w:rsid w:val="0008708A"/>
    <w:rsid w:val="00087370"/>
    <w:rsid w:val="00087835"/>
    <w:rsid w:val="00087DAA"/>
    <w:rsid w:val="00087E8E"/>
    <w:rsid w:val="00093ACA"/>
    <w:rsid w:val="0009552E"/>
    <w:rsid w:val="000976D3"/>
    <w:rsid w:val="00097A62"/>
    <w:rsid w:val="00097B4E"/>
    <w:rsid w:val="000A0E10"/>
    <w:rsid w:val="000A180B"/>
    <w:rsid w:val="000A1D6A"/>
    <w:rsid w:val="000A3006"/>
    <w:rsid w:val="000A590C"/>
    <w:rsid w:val="000A7869"/>
    <w:rsid w:val="000B3332"/>
    <w:rsid w:val="000B4FB2"/>
    <w:rsid w:val="000B7F5A"/>
    <w:rsid w:val="000C0A30"/>
    <w:rsid w:val="000C0E65"/>
    <w:rsid w:val="000C1CCF"/>
    <w:rsid w:val="000C3733"/>
    <w:rsid w:val="000C3B40"/>
    <w:rsid w:val="000C49F5"/>
    <w:rsid w:val="000C4E80"/>
    <w:rsid w:val="000C6175"/>
    <w:rsid w:val="000D058F"/>
    <w:rsid w:val="000D0BC1"/>
    <w:rsid w:val="000D14F6"/>
    <w:rsid w:val="000D2D7D"/>
    <w:rsid w:val="000D2EB4"/>
    <w:rsid w:val="000D3A83"/>
    <w:rsid w:val="000D7B2F"/>
    <w:rsid w:val="000E070C"/>
    <w:rsid w:val="000E4B04"/>
    <w:rsid w:val="000E6382"/>
    <w:rsid w:val="000E64B0"/>
    <w:rsid w:val="000E7DB3"/>
    <w:rsid w:val="000F127C"/>
    <w:rsid w:val="000F13CE"/>
    <w:rsid w:val="000F25C1"/>
    <w:rsid w:val="000F444E"/>
    <w:rsid w:val="000F4744"/>
    <w:rsid w:val="000F5339"/>
    <w:rsid w:val="000F5617"/>
    <w:rsid w:val="000F6337"/>
    <w:rsid w:val="00100FF1"/>
    <w:rsid w:val="00101F02"/>
    <w:rsid w:val="00102837"/>
    <w:rsid w:val="00104BD7"/>
    <w:rsid w:val="00106169"/>
    <w:rsid w:val="00106ADB"/>
    <w:rsid w:val="0010703C"/>
    <w:rsid w:val="00107720"/>
    <w:rsid w:val="00107DE4"/>
    <w:rsid w:val="001105C6"/>
    <w:rsid w:val="0011298D"/>
    <w:rsid w:val="00117538"/>
    <w:rsid w:val="00117646"/>
    <w:rsid w:val="00120C0A"/>
    <w:rsid w:val="00122147"/>
    <w:rsid w:val="001238CC"/>
    <w:rsid w:val="001245D2"/>
    <w:rsid w:val="00126BD3"/>
    <w:rsid w:val="00126E16"/>
    <w:rsid w:val="00127706"/>
    <w:rsid w:val="00127AD0"/>
    <w:rsid w:val="00131B85"/>
    <w:rsid w:val="00133AC3"/>
    <w:rsid w:val="001343A4"/>
    <w:rsid w:val="00134A5D"/>
    <w:rsid w:val="001354BF"/>
    <w:rsid w:val="0013561B"/>
    <w:rsid w:val="00136B88"/>
    <w:rsid w:val="00137607"/>
    <w:rsid w:val="00137A9C"/>
    <w:rsid w:val="00137F6D"/>
    <w:rsid w:val="00143304"/>
    <w:rsid w:val="00143CD9"/>
    <w:rsid w:val="00143D45"/>
    <w:rsid w:val="00145922"/>
    <w:rsid w:val="00146320"/>
    <w:rsid w:val="0014694D"/>
    <w:rsid w:val="00147C94"/>
    <w:rsid w:val="0015096F"/>
    <w:rsid w:val="001524E0"/>
    <w:rsid w:val="00154E2D"/>
    <w:rsid w:val="0015529F"/>
    <w:rsid w:val="0015721D"/>
    <w:rsid w:val="0016315E"/>
    <w:rsid w:val="0016317E"/>
    <w:rsid w:val="00163320"/>
    <w:rsid w:val="00163682"/>
    <w:rsid w:val="00164D54"/>
    <w:rsid w:val="00165929"/>
    <w:rsid w:val="00167512"/>
    <w:rsid w:val="0016769D"/>
    <w:rsid w:val="0017688B"/>
    <w:rsid w:val="00180B31"/>
    <w:rsid w:val="00181136"/>
    <w:rsid w:val="00185C1B"/>
    <w:rsid w:val="00192869"/>
    <w:rsid w:val="0019416B"/>
    <w:rsid w:val="0019489E"/>
    <w:rsid w:val="00194E95"/>
    <w:rsid w:val="00196562"/>
    <w:rsid w:val="001A3302"/>
    <w:rsid w:val="001A35FA"/>
    <w:rsid w:val="001A3C30"/>
    <w:rsid w:val="001A49E0"/>
    <w:rsid w:val="001A4B96"/>
    <w:rsid w:val="001A5074"/>
    <w:rsid w:val="001A5687"/>
    <w:rsid w:val="001A61DB"/>
    <w:rsid w:val="001B0874"/>
    <w:rsid w:val="001B12E5"/>
    <w:rsid w:val="001B39C7"/>
    <w:rsid w:val="001B6BC5"/>
    <w:rsid w:val="001B6D4C"/>
    <w:rsid w:val="001C27FD"/>
    <w:rsid w:val="001C40EC"/>
    <w:rsid w:val="001C4470"/>
    <w:rsid w:val="001C57AA"/>
    <w:rsid w:val="001C6FBA"/>
    <w:rsid w:val="001C77DD"/>
    <w:rsid w:val="001C7A79"/>
    <w:rsid w:val="001C7BE0"/>
    <w:rsid w:val="001D3E98"/>
    <w:rsid w:val="001D564B"/>
    <w:rsid w:val="001D65FE"/>
    <w:rsid w:val="001E0896"/>
    <w:rsid w:val="001E1187"/>
    <w:rsid w:val="001E1CC0"/>
    <w:rsid w:val="001E2170"/>
    <w:rsid w:val="001E2B03"/>
    <w:rsid w:val="001E2BFF"/>
    <w:rsid w:val="001E5450"/>
    <w:rsid w:val="001E5D18"/>
    <w:rsid w:val="001E62F8"/>
    <w:rsid w:val="001E789B"/>
    <w:rsid w:val="001E7910"/>
    <w:rsid w:val="001F0489"/>
    <w:rsid w:val="001F2857"/>
    <w:rsid w:val="001F6258"/>
    <w:rsid w:val="001F69FB"/>
    <w:rsid w:val="001F73DE"/>
    <w:rsid w:val="001F7620"/>
    <w:rsid w:val="00201023"/>
    <w:rsid w:val="00202E2D"/>
    <w:rsid w:val="00203581"/>
    <w:rsid w:val="0020459F"/>
    <w:rsid w:val="00210168"/>
    <w:rsid w:val="00210503"/>
    <w:rsid w:val="00212386"/>
    <w:rsid w:val="002129F8"/>
    <w:rsid w:val="00212F54"/>
    <w:rsid w:val="00214867"/>
    <w:rsid w:val="00216E5E"/>
    <w:rsid w:val="00221081"/>
    <w:rsid w:val="0022144B"/>
    <w:rsid w:val="00221CF7"/>
    <w:rsid w:val="0022263C"/>
    <w:rsid w:val="002228C9"/>
    <w:rsid w:val="00223C24"/>
    <w:rsid w:val="00225414"/>
    <w:rsid w:val="0022654D"/>
    <w:rsid w:val="0022714E"/>
    <w:rsid w:val="00227A6B"/>
    <w:rsid w:val="002312F2"/>
    <w:rsid w:val="002318B6"/>
    <w:rsid w:val="0023195C"/>
    <w:rsid w:val="002319B9"/>
    <w:rsid w:val="00232F49"/>
    <w:rsid w:val="002334EC"/>
    <w:rsid w:val="00233E5A"/>
    <w:rsid w:val="0023448E"/>
    <w:rsid w:val="00234E95"/>
    <w:rsid w:val="00235EDF"/>
    <w:rsid w:val="00236D39"/>
    <w:rsid w:val="00236D9E"/>
    <w:rsid w:val="002414ED"/>
    <w:rsid w:val="0024183D"/>
    <w:rsid w:val="00241B9A"/>
    <w:rsid w:val="00242094"/>
    <w:rsid w:val="0024486C"/>
    <w:rsid w:val="00245951"/>
    <w:rsid w:val="002476E8"/>
    <w:rsid w:val="002503D1"/>
    <w:rsid w:val="00250A64"/>
    <w:rsid w:val="00251442"/>
    <w:rsid w:val="00251C8A"/>
    <w:rsid w:val="00252ED4"/>
    <w:rsid w:val="00253AFD"/>
    <w:rsid w:val="00253BA5"/>
    <w:rsid w:val="00256FB0"/>
    <w:rsid w:val="002572C3"/>
    <w:rsid w:val="002573EC"/>
    <w:rsid w:val="0026149E"/>
    <w:rsid w:val="00261684"/>
    <w:rsid w:val="00261C1C"/>
    <w:rsid w:val="00263FA4"/>
    <w:rsid w:val="0026691B"/>
    <w:rsid w:val="00267219"/>
    <w:rsid w:val="0026770B"/>
    <w:rsid w:val="002719E1"/>
    <w:rsid w:val="00271E62"/>
    <w:rsid w:val="002742B2"/>
    <w:rsid w:val="0027471F"/>
    <w:rsid w:val="00276384"/>
    <w:rsid w:val="0027699A"/>
    <w:rsid w:val="00276F21"/>
    <w:rsid w:val="002777F3"/>
    <w:rsid w:val="00277E59"/>
    <w:rsid w:val="00281FDE"/>
    <w:rsid w:val="002820DC"/>
    <w:rsid w:val="00292A2F"/>
    <w:rsid w:val="00294B06"/>
    <w:rsid w:val="00294D35"/>
    <w:rsid w:val="00294E21"/>
    <w:rsid w:val="0029595D"/>
    <w:rsid w:val="00296E37"/>
    <w:rsid w:val="002A046A"/>
    <w:rsid w:val="002A4FC7"/>
    <w:rsid w:val="002A5ABE"/>
    <w:rsid w:val="002A5E77"/>
    <w:rsid w:val="002A6477"/>
    <w:rsid w:val="002A66EB"/>
    <w:rsid w:val="002A7C94"/>
    <w:rsid w:val="002B05A5"/>
    <w:rsid w:val="002B0F72"/>
    <w:rsid w:val="002B1A42"/>
    <w:rsid w:val="002B22DB"/>
    <w:rsid w:val="002B4BC0"/>
    <w:rsid w:val="002B605C"/>
    <w:rsid w:val="002C0A3A"/>
    <w:rsid w:val="002C0FFB"/>
    <w:rsid w:val="002C1E8B"/>
    <w:rsid w:val="002C2B85"/>
    <w:rsid w:val="002D28DF"/>
    <w:rsid w:val="002D29CD"/>
    <w:rsid w:val="002D2DC0"/>
    <w:rsid w:val="002D33BC"/>
    <w:rsid w:val="002D5064"/>
    <w:rsid w:val="002D68AE"/>
    <w:rsid w:val="002E08FA"/>
    <w:rsid w:val="002E2B5E"/>
    <w:rsid w:val="002E2E3E"/>
    <w:rsid w:val="002E309F"/>
    <w:rsid w:val="002E38E4"/>
    <w:rsid w:val="002E43AB"/>
    <w:rsid w:val="002E5D24"/>
    <w:rsid w:val="002E5D26"/>
    <w:rsid w:val="002E68AA"/>
    <w:rsid w:val="002F12D6"/>
    <w:rsid w:val="002F2B14"/>
    <w:rsid w:val="002F3AA5"/>
    <w:rsid w:val="002F4868"/>
    <w:rsid w:val="002F4A01"/>
    <w:rsid w:val="002F5A61"/>
    <w:rsid w:val="002F5DF5"/>
    <w:rsid w:val="002F64F4"/>
    <w:rsid w:val="002F65C5"/>
    <w:rsid w:val="002F7CC3"/>
    <w:rsid w:val="003003AD"/>
    <w:rsid w:val="00300618"/>
    <w:rsid w:val="00301632"/>
    <w:rsid w:val="003027E6"/>
    <w:rsid w:val="0030354F"/>
    <w:rsid w:val="003039F6"/>
    <w:rsid w:val="00305105"/>
    <w:rsid w:val="0030524E"/>
    <w:rsid w:val="00305EDA"/>
    <w:rsid w:val="00307224"/>
    <w:rsid w:val="00311367"/>
    <w:rsid w:val="0031165E"/>
    <w:rsid w:val="00311EA2"/>
    <w:rsid w:val="00314581"/>
    <w:rsid w:val="00317353"/>
    <w:rsid w:val="003175CB"/>
    <w:rsid w:val="003175D1"/>
    <w:rsid w:val="003178CA"/>
    <w:rsid w:val="003201BE"/>
    <w:rsid w:val="00320266"/>
    <w:rsid w:val="00320D68"/>
    <w:rsid w:val="00321A43"/>
    <w:rsid w:val="00322D4A"/>
    <w:rsid w:val="00323CB7"/>
    <w:rsid w:val="00324334"/>
    <w:rsid w:val="00326525"/>
    <w:rsid w:val="003266F6"/>
    <w:rsid w:val="00326890"/>
    <w:rsid w:val="00327535"/>
    <w:rsid w:val="003275F5"/>
    <w:rsid w:val="00331355"/>
    <w:rsid w:val="00331464"/>
    <w:rsid w:val="003315D0"/>
    <w:rsid w:val="00332880"/>
    <w:rsid w:val="00332BC5"/>
    <w:rsid w:val="003343E8"/>
    <w:rsid w:val="00334595"/>
    <w:rsid w:val="00337112"/>
    <w:rsid w:val="0034056E"/>
    <w:rsid w:val="00340A9D"/>
    <w:rsid w:val="00340DFA"/>
    <w:rsid w:val="003411BF"/>
    <w:rsid w:val="00341C86"/>
    <w:rsid w:val="0034229C"/>
    <w:rsid w:val="003425D1"/>
    <w:rsid w:val="00342CC6"/>
    <w:rsid w:val="00343E5C"/>
    <w:rsid w:val="0035231C"/>
    <w:rsid w:val="0035536A"/>
    <w:rsid w:val="00355B84"/>
    <w:rsid w:val="00356BD7"/>
    <w:rsid w:val="00360616"/>
    <w:rsid w:val="00360AC1"/>
    <w:rsid w:val="003634E2"/>
    <w:rsid w:val="003640F1"/>
    <w:rsid w:val="00371E03"/>
    <w:rsid w:val="0037272E"/>
    <w:rsid w:val="0037323D"/>
    <w:rsid w:val="00374B4C"/>
    <w:rsid w:val="0037694D"/>
    <w:rsid w:val="00384484"/>
    <w:rsid w:val="0038481B"/>
    <w:rsid w:val="00386599"/>
    <w:rsid w:val="00386A4A"/>
    <w:rsid w:val="00386A81"/>
    <w:rsid w:val="00387155"/>
    <w:rsid w:val="00390604"/>
    <w:rsid w:val="00391126"/>
    <w:rsid w:val="003913A3"/>
    <w:rsid w:val="00391C53"/>
    <w:rsid w:val="0039289B"/>
    <w:rsid w:val="003945FC"/>
    <w:rsid w:val="00395409"/>
    <w:rsid w:val="00395706"/>
    <w:rsid w:val="003A0BE8"/>
    <w:rsid w:val="003A34A7"/>
    <w:rsid w:val="003A417D"/>
    <w:rsid w:val="003A6A26"/>
    <w:rsid w:val="003A6A7D"/>
    <w:rsid w:val="003A7266"/>
    <w:rsid w:val="003A7A6E"/>
    <w:rsid w:val="003B0E8F"/>
    <w:rsid w:val="003B1177"/>
    <w:rsid w:val="003B1484"/>
    <w:rsid w:val="003B39B6"/>
    <w:rsid w:val="003B5150"/>
    <w:rsid w:val="003B5798"/>
    <w:rsid w:val="003B5F24"/>
    <w:rsid w:val="003B6F57"/>
    <w:rsid w:val="003B7915"/>
    <w:rsid w:val="003B7A27"/>
    <w:rsid w:val="003C6062"/>
    <w:rsid w:val="003C7DFD"/>
    <w:rsid w:val="003D1165"/>
    <w:rsid w:val="003D2736"/>
    <w:rsid w:val="003D2B10"/>
    <w:rsid w:val="003D4649"/>
    <w:rsid w:val="003D664D"/>
    <w:rsid w:val="003D6705"/>
    <w:rsid w:val="003D6986"/>
    <w:rsid w:val="003E04BB"/>
    <w:rsid w:val="003E20F5"/>
    <w:rsid w:val="003E2AC5"/>
    <w:rsid w:val="003E2F61"/>
    <w:rsid w:val="003E3265"/>
    <w:rsid w:val="003E5A30"/>
    <w:rsid w:val="003F291F"/>
    <w:rsid w:val="003F464D"/>
    <w:rsid w:val="003F7138"/>
    <w:rsid w:val="0040040E"/>
    <w:rsid w:val="00400A61"/>
    <w:rsid w:val="004046C6"/>
    <w:rsid w:val="00404FE8"/>
    <w:rsid w:val="00405781"/>
    <w:rsid w:val="004066CD"/>
    <w:rsid w:val="00406FF0"/>
    <w:rsid w:val="00407D51"/>
    <w:rsid w:val="00411924"/>
    <w:rsid w:val="00414C57"/>
    <w:rsid w:val="00415695"/>
    <w:rsid w:val="00415EC1"/>
    <w:rsid w:val="00416A46"/>
    <w:rsid w:val="0042210B"/>
    <w:rsid w:val="00424943"/>
    <w:rsid w:val="00424C90"/>
    <w:rsid w:val="00427DB6"/>
    <w:rsid w:val="004328DB"/>
    <w:rsid w:val="0043377B"/>
    <w:rsid w:val="004358FF"/>
    <w:rsid w:val="004410F4"/>
    <w:rsid w:val="00443AAF"/>
    <w:rsid w:val="0044489D"/>
    <w:rsid w:val="00445E10"/>
    <w:rsid w:val="0044641D"/>
    <w:rsid w:val="004478AE"/>
    <w:rsid w:val="00452456"/>
    <w:rsid w:val="00452D84"/>
    <w:rsid w:val="00453651"/>
    <w:rsid w:val="004608E7"/>
    <w:rsid w:val="0046258B"/>
    <w:rsid w:val="00462C1C"/>
    <w:rsid w:val="00463158"/>
    <w:rsid w:val="0046362E"/>
    <w:rsid w:val="00463872"/>
    <w:rsid w:val="004645FE"/>
    <w:rsid w:val="00466601"/>
    <w:rsid w:val="00470F17"/>
    <w:rsid w:val="00470FC7"/>
    <w:rsid w:val="00477019"/>
    <w:rsid w:val="00477893"/>
    <w:rsid w:val="004809D1"/>
    <w:rsid w:val="00480EB1"/>
    <w:rsid w:val="00483812"/>
    <w:rsid w:val="004844A7"/>
    <w:rsid w:val="00484B23"/>
    <w:rsid w:val="00485687"/>
    <w:rsid w:val="00487A56"/>
    <w:rsid w:val="00487CB0"/>
    <w:rsid w:val="00490996"/>
    <w:rsid w:val="00490DB5"/>
    <w:rsid w:val="00492A6B"/>
    <w:rsid w:val="004937DE"/>
    <w:rsid w:val="004947BA"/>
    <w:rsid w:val="004954C6"/>
    <w:rsid w:val="004975D8"/>
    <w:rsid w:val="004A09DB"/>
    <w:rsid w:val="004A106B"/>
    <w:rsid w:val="004A44BC"/>
    <w:rsid w:val="004A5203"/>
    <w:rsid w:val="004A76C2"/>
    <w:rsid w:val="004A79B8"/>
    <w:rsid w:val="004B2426"/>
    <w:rsid w:val="004B28FC"/>
    <w:rsid w:val="004B2CA1"/>
    <w:rsid w:val="004B7435"/>
    <w:rsid w:val="004C20F1"/>
    <w:rsid w:val="004C2CC9"/>
    <w:rsid w:val="004C3CD6"/>
    <w:rsid w:val="004C56E4"/>
    <w:rsid w:val="004D4D01"/>
    <w:rsid w:val="004D5BBB"/>
    <w:rsid w:val="004D63D1"/>
    <w:rsid w:val="004E2845"/>
    <w:rsid w:val="004E2EAA"/>
    <w:rsid w:val="004E3752"/>
    <w:rsid w:val="004E5638"/>
    <w:rsid w:val="004E5A42"/>
    <w:rsid w:val="004E6611"/>
    <w:rsid w:val="004E6DA6"/>
    <w:rsid w:val="004F06D7"/>
    <w:rsid w:val="004F08CF"/>
    <w:rsid w:val="004F0FC2"/>
    <w:rsid w:val="004F117F"/>
    <w:rsid w:val="004F3CF0"/>
    <w:rsid w:val="004F4494"/>
    <w:rsid w:val="004F6529"/>
    <w:rsid w:val="004F7632"/>
    <w:rsid w:val="00503101"/>
    <w:rsid w:val="005036B9"/>
    <w:rsid w:val="00504A64"/>
    <w:rsid w:val="00505207"/>
    <w:rsid w:val="00505D8F"/>
    <w:rsid w:val="00506B15"/>
    <w:rsid w:val="005073C5"/>
    <w:rsid w:val="00507506"/>
    <w:rsid w:val="0051095F"/>
    <w:rsid w:val="00512E3B"/>
    <w:rsid w:val="00512E48"/>
    <w:rsid w:val="0051387B"/>
    <w:rsid w:val="005155BF"/>
    <w:rsid w:val="005168C2"/>
    <w:rsid w:val="005209E0"/>
    <w:rsid w:val="00521EB0"/>
    <w:rsid w:val="00522D63"/>
    <w:rsid w:val="0052350F"/>
    <w:rsid w:val="00524B1F"/>
    <w:rsid w:val="00525700"/>
    <w:rsid w:val="005267F7"/>
    <w:rsid w:val="005371E0"/>
    <w:rsid w:val="005405D9"/>
    <w:rsid w:val="00540CAD"/>
    <w:rsid w:val="00541D99"/>
    <w:rsid w:val="00543914"/>
    <w:rsid w:val="0055072D"/>
    <w:rsid w:val="005512F3"/>
    <w:rsid w:val="00551A69"/>
    <w:rsid w:val="00554E99"/>
    <w:rsid w:val="005568B3"/>
    <w:rsid w:val="00557690"/>
    <w:rsid w:val="00557A26"/>
    <w:rsid w:val="005611F7"/>
    <w:rsid w:val="00562881"/>
    <w:rsid w:val="00562A1B"/>
    <w:rsid w:val="00564C93"/>
    <w:rsid w:val="00567864"/>
    <w:rsid w:val="00573906"/>
    <w:rsid w:val="0057494C"/>
    <w:rsid w:val="00574B65"/>
    <w:rsid w:val="00575092"/>
    <w:rsid w:val="005763C4"/>
    <w:rsid w:val="00576E4A"/>
    <w:rsid w:val="00577BD8"/>
    <w:rsid w:val="00577D02"/>
    <w:rsid w:val="00580229"/>
    <w:rsid w:val="00587C81"/>
    <w:rsid w:val="0059012D"/>
    <w:rsid w:val="005905F3"/>
    <w:rsid w:val="0059083B"/>
    <w:rsid w:val="00592067"/>
    <w:rsid w:val="0059321F"/>
    <w:rsid w:val="00595C42"/>
    <w:rsid w:val="00596BB1"/>
    <w:rsid w:val="00597802"/>
    <w:rsid w:val="005A1DEE"/>
    <w:rsid w:val="005A25FB"/>
    <w:rsid w:val="005A3607"/>
    <w:rsid w:val="005A54F9"/>
    <w:rsid w:val="005A666D"/>
    <w:rsid w:val="005A754C"/>
    <w:rsid w:val="005B0ABA"/>
    <w:rsid w:val="005B0DFF"/>
    <w:rsid w:val="005C1EB3"/>
    <w:rsid w:val="005C3B70"/>
    <w:rsid w:val="005C4674"/>
    <w:rsid w:val="005C683D"/>
    <w:rsid w:val="005C752E"/>
    <w:rsid w:val="005D0890"/>
    <w:rsid w:val="005D282D"/>
    <w:rsid w:val="005D3737"/>
    <w:rsid w:val="005D3A63"/>
    <w:rsid w:val="005D46BF"/>
    <w:rsid w:val="005D5241"/>
    <w:rsid w:val="005D7C45"/>
    <w:rsid w:val="005D7D2B"/>
    <w:rsid w:val="005E1C59"/>
    <w:rsid w:val="005E24BB"/>
    <w:rsid w:val="005E5811"/>
    <w:rsid w:val="005E63D6"/>
    <w:rsid w:val="005E76D4"/>
    <w:rsid w:val="005F01C5"/>
    <w:rsid w:val="005F1134"/>
    <w:rsid w:val="005F147A"/>
    <w:rsid w:val="005F1EA9"/>
    <w:rsid w:val="005F1EF9"/>
    <w:rsid w:val="005F22B8"/>
    <w:rsid w:val="005F2CF0"/>
    <w:rsid w:val="005F2F71"/>
    <w:rsid w:val="005F3F10"/>
    <w:rsid w:val="005F4B51"/>
    <w:rsid w:val="005F4C78"/>
    <w:rsid w:val="005F5152"/>
    <w:rsid w:val="005F5736"/>
    <w:rsid w:val="005F5F34"/>
    <w:rsid w:val="005F6E1D"/>
    <w:rsid w:val="005F7DF7"/>
    <w:rsid w:val="00601069"/>
    <w:rsid w:val="00601902"/>
    <w:rsid w:val="00602DB9"/>
    <w:rsid w:val="006047CB"/>
    <w:rsid w:val="00613066"/>
    <w:rsid w:val="00616F18"/>
    <w:rsid w:val="0062018C"/>
    <w:rsid w:val="00620E5D"/>
    <w:rsid w:val="00620E75"/>
    <w:rsid w:val="00621D3D"/>
    <w:rsid w:val="0062270E"/>
    <w:rsid w:val="00625204"/>
    <w:rsid w:val="00626A32"/>
    <w:rsid w:val="00627810"/>
    <w:rsid w:val="006308CC"/>
    <w:rsid w:val="00631E02"/>
    <w:rsid w:val="006321BB"/>
    <w:rsid w:val="00632318"/>
    <w:rsid w:val="0063368B"/>
    <w:rsid w:val="00633BB1"/>
    <w:rsid w:val="00634CA9"/>
    <w:rsid w:val="00635938"/>
    <w:rsid w:val="0063593A"/>
    <w:rsid w:val="00635AFF"/>
    <w:rsid w:val="006404B5"/>
    <w:rsid w:val="00640BD3"/>
    <w:rsid w:val="00641861"/>
    <w:rsid w:val="006421ED"/>
    <w:rsid w:val="0064227B"/>
    <w:rsid w:val="00642CA3"/>
    <w:rsid w:val="006430FA"/>
    <w:rsid w:val="00644186"/>
    <w:rsid w:val="006476B9"/>
    <w:rsid w:val="00647F98"/>
    <w:rsid w:val="00650935"/>
    <w:rsid w:val="00651BA4"/>
    <w:rsid w:val="0065368D"/>
    <w:rsid w:val="0065460B"/>
    <w:rsid w:val="006570CA"/>
    <w:rsid w:val="00657969"/>
    <w:rsid w:val="0066369E"/>
    <w:rsid w:val="00664056"/>
    <w:rsid w:val="00664153"/>
    <w:rsid w:val="0066652D"/>
    <w:rsid w:val="0066736D"/>
    <w:rsid w:val="00667F5B"/>
    <w:rsid w:val="006709EC"/>
    <w:rsid w:val="00672578"/>
    <w:rsid w:val="006730C9"/>
    <w:rsid w:val="0067538A"/>
    <w:rsid w:val="00676355"/>
    <w:rsid w:val="00676CD6"/>
    <w:rsid w:val="00676D39"/>
    <w:rsid w:val="0067776E"/>
    <w:rsid w:val="0067791F"/>
    <w:rsid w:val="006864AD"/>
    <w:rsid w:val="00687CE0"/>
    <w:rsid w:val="00692E3E"/>
    <w:rsid w:val="006941B1"/>
    <w:rsid w:val="00694BF1"/>
    <w:rsid w:val="006958E4"/>
    <w:rsid w:val="00695B47"/>
    <w:rsid w:val="006A194F"/>
    <w:rsid w:val="006A2727"/>
    <w:rsid w:val="006A28CD"/>
    <w:rsid w:val="006A2B6B"/>
    <w:rsid w:val="006A3788"/>
    <w:rsid w:val="006A3ADA"/>
    <w:rsid w:val="006A3E25"/>
    <w:rsid w:val="006A7E2C"/>
    <w:rsid w:val="006B054B"/>
    <w:rsid w:val="006B2392"/>
    <w:rsid w:val="006B26A5"/>
    <w:rsid w:val="006B2811"/>
    <w:rsid w:val="006B285F"/>
    <w:rsid w:val="006B3F6B"/>
    <w:rsid w:val="006B5887"/>
    <w:rsid w:val="006B6BA7"/>
    <w:rsid w:val="006C5ACA"/>
    <w:rsid w:val="006C61C2"/>
    <w:rsid w:val="006C6383"/>
    <w:rsid w:val="006C6575"/>
    <w:rsid w:val="006C6C08"/>
    <w:rsid w:val="006D2719"/>
    <w:rsid w:val="006D3452"/>
    <w:rsid w:val="006D40AC"/>
    <w:rsid w:val="006D6677"/>
    <w:rsid w:val="006D783B"/>
    <w:rsid w:val="006E0380"/>
    <w:rsid w:val="006E078B"/>
    <w:rsid w:val="006E115C"/>
    <w:rsid w:val="006E2F05"/>
    <w:rsid w:val="006E330E"/>
    <w:rsid w:val="006E35D4"/>
    <w:rsid w:val="006E4755"/>
    <w:rsid w:val="006E551B"/>
    <w:rsid w:val="006E61F0"/>
    <w:rsid w:val="006E6D89"/>
    <w:rsid w:val="006F02A0"/>
    <w:rsid w:val="006F0FF1"/>
    <w:rsid w:val="006F220A"/>
    <w:rsid w:val="006F2996"/>
    <w:rsid w:val="006F2AB6"/>
    <w:rsid w:val="006F4429"/>
    <w:rsid w:val="006F603F"/>
    <w:rsid w:val="00701233"/>
    <w:rsid w:val="00701514"/>
    <w:rsid w:val="00701597"/>
    <w:rsid w:val="0070195F"/>
    <w:rsid w:val="00701A7D"/>
    <w:rsid w:val="00702024"/>
    <w:rsid w:val="00702157"/>
    <w:rsid w:val="0070694A"/>
    <w:rsid w:val="00706CFB"/>
    <w:rsid w:val="00712376"/>
    <w:rsid w:val="00714259"/>
    <w:rsid w:val="0071792F"/>
    <w:rsid w:val="00717A7E"/>
    <w:rsid w:val="00726B94"/>
    <w:rsid w:val="007272E7"/>
    <w:rsid w:val="0072767A"/>
    <w:rsid w:val="00727AA2"/>
    <w:rsid w:val="00731A4D"/>
    <w:rsid w:val="00737946"/>
    <w:rsid w:val="00737CA7"/>
    <w:rsid w:val="007412FA"/>
    <w:rsid w:val="00741EE8"/>
    <w:rsid w:val="007432FB"/>
    <w:rsid w:val="00745647"/>
    <w:rsid w:val="00751886"/>
    <w:rsid w:val="00751F9F"/>
    <w:rsid w:val="00752131"/>
    <w:rsid w:val="007524E6"/>
    <w:rsid w:val="00752DAF"/>
    <w:rsid w:val="00756AD6"/>
    <w:rsid w:val="00756DD5"/>
    <w:rsid w:val="00757A94"/>
    <w:rsid w:val="00757D5C"/>
    <w:rsid w:val="00760427"/>
    <w:rsid w:val="007610E0"/>
    <w:rsid w:val="00762080"/>
    <w:rsid w:val="007627EE"/>
    <w:rsid w:val="00763562"/>
    <w:rsid w:val="00764CB5"/>
    <w:rsid w:val="00764D8F"/>
    <w:rsid w:val="007656D8"/>
    <w:rsid w:val="00766E4A"/>
    <w:rsid w:val="007706C0"/>
    <w:rsid w:val="00771E50"/>
    <w:rsid w:val="007739CB"/>
    <w:rsid w:val="007739E4"/>
    <w:rsid w:val="00773AC9"/>
    <w:rsid w:val="00773CA1"/>
    <w:rsid w:val="00773F81"/>
    <w:rsid w:val="0077749E"/>
    <w:rsid w:val="007775EE"/>
    <w:rsid w:val="00777BDD"/>
    <w:rsid w:val="00777F21"/>
    <w:rsid w:val="00777F23"/>
    <w:rsid w:val="007804BA"/>
    <w:rsid w:val="007806C2"/>
    <w:rsid w:val="00781B27"/>
    <w:rsid w:val="00781E60"/>
    <w:rsid w:val="0078336D"/>
    <w:rsid w:val="00784566"/>
    <w:rsid w:val="00784EE8"/>
    <w:rsid w:val="00786829"/>
    <w:rsid w:val="00786FDE"/>
    <w:rsid w:val="007910AE"/>
    <w:rsid w:val="00791ADB"/>
    <w:rsid w:val="00794406"/>
    <w:rsid w:val="00794FC5"/>
    <w:rsid w:val="007962ED"/>
    <w:rsid w:val="00796BE6"/>
    <w:rsid w:val="00797DAF"/>
    <w:rsid w:val="007A1CB0"/>
    <w:rsid w:val="007A387D"/>
    <w:rsid w:val="007A3FD2"/>
    <w:rsid w:val="007B096B"/>
    <w:rsid w:val="007B2ABE"/>
    <w:rsid w:val="007B3B27"/>
    <w:rsid w:val="007B40B5"/>
    <w:rsid w:val="007B4FC4"/>
    <w:rsid w:val="007C05E6"/>
    <w:rsid w:val="007C0A97"/>
    <w:rsid w:val="007C1666"/>
    <w:rsid w:val="007C21F1"/>
    <w:rsid w:val="007C5B74"/>
    <w:rsid w:val="007C7502"/>
    <w:rsid w:val="007D0A41"/>
    <w:rsid w:val="007D422D"/>
    <w:rsid w:val="007D4B30"/>
    <w:rsid w:val="007D4C8F"/>
    <w:rsid w:val="007E0D05"/>
    <w:rsid w:val="007E191B"/>
    <w:rsid w:val="007E2C7A"/>
    <w:rsid w:val="007E5F55"/>
    <w:rsid w:val="007E61FC"/>
    <w:rsid w:val="007E683F"/>
    <w:rsid w:val="007F2402"/>
    <w:rsid w:val="007F2BCC"/>
    <w:rsid w:val="007F4A86"/>
    <w:rsid w:val="007F4CC9"/>
    <w:rsid w:val="007F5E07"/>
    <w:rsid w:val="007F693C"/>
    <w:rsid w:val="007F6952"/>
    <w:rsid w:val="008004A0"/>
    <w:rsid w:val="00801752"/>
    <w:rsid w:val="00801AC6"/>
    <w:rsid w:val="00803CE7"/>
    <w:rsid w:val="00805502"/>
    <w:rsid w:val="00806A99"/>
    <w:rsid w:val="00812CBA"/>
    <w:rsid w:val="008131BD"/>
    <w:rsid w:val="00814B55"/>
    <w:rsid w:val="008160F8"/>
    <w:rsid w:val="0082094F"/>
    <w:rsid w:val="00820CF0"/>
    <w:rsid w:val="00820E21"/>
    <w:rsid w:val="00821AD3"/>
    <w:rsid w:val="00821B6A"/>
    <w:rsid w:val="00823AE1"/>
    <w:rsid w:val="00824A94"/>
    <w:rsid w:val="00826C40"/>
    <w:rsid w:val="00833277"/>
    <w:rsid w:val="00833B89"/>
    <w:rsid w:val="00833E04"/>
    <w:rsid w:val="00835EAD"/>
    <w:rsid w:val="008412B0"/>
    <w:rsid w:val="0084136A"/>
    <w:rsid w:val="00844E5C"/>
    <w:rsid w:val="0084667C"/>
    <w:rsid w:val="00851CC1"/>
    <w:rsid w:val="00855C49"/>
    <w:rsid w:val="00856553"/>
    <w:rsid w:val="008568FE"/>
    <w:rsid w:val="00856B6F"/>
    <w:rsid w:val="00857158"/>
    <w:rsid w:val="00860CEB"/>
    <w:rsid w:val="00860EA0"/>
    <w:rsid w:val="00861F9C"/>
    <w:rsid w:val="00863C5B"/>
    <w:rsid w:val="008653B4"/>
    <w:rsid w:val="00865C77"/>
    <w:rsid w:val="00867231"/>
    <w:rsid w:val="00867B89"/>
    <w:rsid w:val="00870CF6"/>
    <w:rsid w:val="00871E2E"/>
    <w:rsid w:val="00872888"/>
    <w:rsid w:val="0087529B"/>
    <w:rsid w:val="008754DB"/>
    <w:rsid w:val="008757EB"/>
    <w:rsid w:val="00876877"/>
    <w:rsid w:val="008774CB"/>
    <w:rsid w:val="0088219E"/>
    <w:rsid w:val="00882476"/>
    <w:rsid w:val="00884149"/>
    <w:rsid w:val="00884B76"/>
    <w:rsid w:val="008852E1"/>
    <w:rsid w:val="008872A1"/>
    <w:rsid w:val="00887D91"/>
    <w:rsid w:val="008930AE"/>
    <w:rsid w:val="00893A75"/>
    <w:rsid w:val="00893C31"/>
    <w:rsid w:val="00894E8B"/>
    <w:rsid w:val="00895828"/>
    <w:rsid w:val="008A1466"/>
    <w:rsid w:val="008A2EC7"/>
    <w:rsid w:val="008A4FA1"/>
    <w:rsid w:val="008A6968"/>
    <w:rsid w:val="008B2B54"/>
    <w:rsid w:val="008B3A3C"/>
    <w:rsid w:val="008B3A7D"/>
    <w:rsid w:val="008C12D5"/>
    <w:rsid w:val="008C2CD6"/>
    <w:rsid w:val="008C5B71"/>
    <w:rsid w:val="008D1DB0"/>
    <w:rsid w:val="008D3677"/>
    <w:rsid w:val="008D3A3F"/>
    <w:rsid w:val="008D3B53"/>
    <w:rsid w:val="008D3BDF"/>
    <w:rsid w:val="008D4E0F"/>
    <w:rsid w:val="008D4EF9"/>
    <w:rsid w:val="008D5527"/>
    <w:rsid w:val="008D633F"/>
    <w:rsid w:val="008D65B6"/>
    <w:rsid w:val="008D7F9B"/>
    <w:rsid w:val="008E2C6F"/>
    <w:rsid w:val="008E5AC1"/>
    <w:rsid w:val="008F18E1"/>
    <w:rsid w:val="008F3365"/>
    <w:rsid w:val="008F3608"/>
    <w:rsid w:val="008F4088"/>
    <w:rsid w:val="008F4542"/>
    <w:rsid w:val="008F7261"/>
    <w:rsid w:val="008F74B7"/>
    <w:rsid w:val="008F7BBD"/>
    <w:rsid w:val="00900CFC"/>
    <w:rsid w:val="00902E24"/>
    <w:rsid w:val="00904960"/>
    <w:rsid w:val="00904B2C"/>
    <w:rsid w:val="0090526F"/>
    <w:rsid w:val="00905C11"/>
    <w:rsid w:val="0090624A"/>
    <w:rsid w:val="00906DD8"/>
    <w:rsid w:val="00907F53"/>
    <w:rsid w:val="00910548"/>
    <w:rsid w:val="0091060F"/>
    <w:rsid w:val="00910F83"/>
    <w:rsid w:val="009121CA"/>
    <w:rsid w:val="00913885"/>
    <w:rsid w:val="009143C8"/>
    <w:rsid w:val="00916198"/>
    <w:rsid w:val="009169C8"/>
    <w:rsid w:val="00922611"/>
    <w:rsid w:val="00922CD5"/>
    <w:rsid w:val="00925160"/>
    <w:rsid w:val="00925EF6"/>
    <w:rsid w:val="009267CC"/>
    <w:rsid w:val="00927029"/>
    <w:rsid w:val="0093022D"/>
    <w:rsid w:val="009335C3"/>
    <w:rsid w:val="00933DB1"/>
    <w:rsid w:val="00934742"/>
    <w:rsid w:val="0093631B"/>
    <w:rsid w:val="00937557"/>
    <w:rsid w:val="00940207"/>
    <w:rsid w:val="009404F3"/>
    <w:rsid w:val="0094127D"/>
    <w:rsid w:val="00942B05"/>
    <w:rsid w:val="00943AB4"/>
    <w:rsid w:val="00943DBC"/>
    <w:rsid w:val="00945DA9"/>
    <w:rsid w:val="00947553"/>
    <w:rsid w:val="00947664"/>
    <w:rsid w:val="0095442C"/>
    <w:rsid w:val="00954B23"/>
    <w:rsid w:val="00954C3F"/>
    <w:rsid w:val="009551F7"/>
    <w:rsid w:val="00956796"/>
    <w:rsid w:val="0096056B"/>
    <w:rsid w:val="00960A33"/>
    <w:rsid w:val="009709EB"/>
    <w:rsid w:val="00970ED7"/>
    <w:rsid w:val="00974C81"/>
    <w:rsid w:val="00974F6C"/>
    <w:rsid w:val="00977323"/>
    <w:rsid w:val="009777CB"/>
    <w:rsid w:val="00977B5A"/>
    <w:rsid w:val="00980066"/>
    <w:rsid w:val="00980333"/>
    <w:rsid w:val="00980A04"/>
    <w:rsid w:val="00980C42"/>
    <w:rsid w:val="009810D6"/>
    <w:rsid w:val="00985359"/>
    <w:rsid w:val="0098684C"/>
    <w:rsid w:val="00987A96"/>
    <w:rsid w:val="00992770"/>
    <w:rsid w:val="00993D00"/>
    <w:rsid w:val="0099501C"/>
    <w:rsid w:val="0099797F"/>
    <w:rsid w:val="009A2B44"/>
    <w:rsid w:val="009A3201"/>
    <w:rsid w:val="009A3853"/>
    <w:rsid w:val="009A47E8"/>
    <w:rsid w:val="009A4A3D"/>
    <w:rsid w:val="009A6C74"/>
    <w:rsid w:val="009A79E7"/>
    <w:rsid w:val="009B0F95"/>
    <w:rsid w:val="009B11A2"/>
    <w:rsid w:val="009B19F9"/>
    <w:rsid w:val="009B2397"/>
    <w:rsid w:val="009B3256"/>
    <w:rsid w:val="009B34E2"/>
    <w:rsid w:val="009B4049"/>
    <w:rsid w:val="009B428A"/>
    <w:rsid w:val="009B5776"/>
    <w:rsid w:val="009C057D"/>
    <w:rsid w:val="009C2835"/>
    <w:rsid w:val="009C2B0B"/>
    <w:rsid w:val="009C3FB4"/>
    <w:rsid w:val="009C4A57"/>
    <w:rsid w:val="009C65A4"/>
    <w:rsid w:val="009C753C"/>
    <w:rsid w:val="009C76BC"/>
    <w:rsid w:val="009D1C03"/>
    <w:rsid w:val="009D434C"/>
    <w:rsid w:val="009D4475"/>
    <w:rsid w:val="009D44A6"/>
    <w:rsid w:val="009D4B6F"/>
    <w:rsid w:val="009D4BEB"/>
    <w:rsid w:val="009D5094"/>
    <w:rsid w:val="009D5685"/>
    <w:rsid w:val="009D5D10"/>
    <w:rsid w:val="009D62BF"/>
    <w:rsid w:val="009D7ACE"/>
    <w:rsid w:val="009D7EA8"/>
    <w:rsid w:val="009E1668"/>
    <w:rsid w:val="009E1895"/>
    <w:rsid w:val="009E390C"/>
    <w:rsid w:val="009E73EE"/>
    <w:rsid w:val="009E781F"/>
    <w:rsid w:val="009F03E4"/>
    <w:rsid w:val="009F0692"/>
    <w:rsid w:val="009F0798"/>
    <w:rsid w:val="009F3ACD"/>
    <w:rsid w:val="009F5089"/>
    <w:rsid w:val="009F5D7A"/>
    <w:rsid w:val="009F7882"/>
    <w:rsid w:val="00A020A0"/>
    <w:rsid w:val="00A022F3"/>
    <w:rsid w:val="00A02A40"/>
    <w:rsid w:val="00A02D5E"/>
    <w:rsid w:val="00A051F0"/>
    <w:rsid w:val="00A066B5"/>
    <w:rsid w:val="00A07A76"/>
    <w:rsid w:val="00A11F4B"/>
    <w:rsid w:val="00A125E8"/>
    <w:rsid w:val="00A14D23"/>
    <w:rsid w:val="00A15209"/>
    <w:rsid w:val="00A210AC"/>
    <w:rsid w:val="00A227EB"/>
    <w:rsid w:val="00A2365F"/>
    <w:rsid w:val="00A23898"/>
    <w:rsid w:val="00A25DD0"/>
    <w:rsid w:val="00A272DD"/>
    <w:rsid w:val="00A31430"/>
    <w:rsid w:val="00A31934"/>
    <w:rsid w:val="00A31B0E"/>
    <w:rsid w:val="00A342D1"/>
    <w:rsid w:val="00A3675E"/>
    <w:rsid w:val="00A406AE"/>
    <w:rsid w:val="00A40E3F"/>
    <w:rsid w:val="00A41083"/>
    <w:rsid w:val="00A413D9"/>
    <w:rsid w:val="00A444CA"/>
    <w:rsid w:val="00A44B85"/>
    <w:rsid w:val="00A45AF0"/>
    <w:rsid w:val="00A45BBE"/>
    <w:rsid w:val="00A45BF5"/>
    <w:rsid w:val="00A4701E"/>
    <w:rsid w:val="00A509CE"/>
    <w:rsid w:val="00A5722A"/>
    <w:rsid w:val="00A601D7"/>
    <w:rsid w:val="00A60E20"/>
    <w:rsid w:val="00A61237"/>
    <w:rsid w:val="00A64005"/>
    <w:rsid w:val="00A64362"/>
    <w:rsid w:val="00A7189B"/>
    <w:rsid w:val="00A725F6"/>
    <w:rsid w:val="00A72AC6"/>
    <w:rsid w:val="00A72D0A"/>
    <w:rsid w:val="00A73029"/>
    <w:rsid w:val="00A73A35"/>
    <w:rsid w:val="00A760C6"/>
    <w:rsid w:val="00A76632"/>
    <w:rsid w:val="00A77A4E"/>
    <w:rsid w:val="00A80B7C"/>
    <w:rsid w:val="00A80FB3"/>
    <w:rsid w:val="00A841DF"/>
    <w:rsid w:val="00A85E81"/>
    <w:rsid w:val="00A86DC6"/>
    <w:rsid w:val="00A8792D"/>
    <w:rsid w:val="00A90134"/>
    <w:rsid w:val="00A9020C"/>
    <w:rsid w:val="00A9096A"/>
    <w:rsid w:val="00A9347A"/>
    <w:rsid w:val="00A94C24"/>
    <w:rsid w:val="00A94F85"/>
    <w:rsid w:val="00A9670F"/>
    <w:rsid w:val="00A96E92"/>
    <w:rsid w:val="00A976BB"/>
    <w:rsid w:val="00AA025E"/>
    <w:rsid w:val="00AA13D7"/>
    <w:rsid w:val="00AA13F2"/>
    <w:rsid w:val="00AA166E"/>
    <w:rsid w:val="00AA2344"/>
    <w:rsid w:val="00AA2592"/>
    <w:rsid w:val="00AA2B9F"/>
    <w:rsid w:val="00AA34B5"/>
    <w:rsid w:val="00AA6177"/>
    <w:rsid w:val="00AA624D"/>
    <w:rsid w:val="00AA788A"/>
    <w:rsid w:val="00AB452E"/>
    <w:rsid w:val="00AC06A1"/>
    <w:rsid w:val="00AC0D18"/>
    <w:rsid w:val="00AC2986"/>
    <w:rsid w:val="00AC5D31"/>
    <w:rsid w:val="00AC6B82"/>
    <w:rsid w:val="00AC7850"/>
    <w:rsid w:val="00AC799B"/>
    <w:rsid w:val="00AD0567"/>
    <w:rsid w:val="00AD209B"/>
    <w:rsid w:val="00AD20C3"/>
    <w:rsid w:val="00AD3A54"/>
    <w:rsid w:val="00AD6486"/>
    <w:rsid w:val="00AE0260"/>
    <w:rsid w:val="00AE30F5"/>
    <w:rsid w:val="00AE3929"/>
    <w:rsid w:val="00AE4115"/>
    <w:rsid w:val="00AE598C"/>
    <w:rsid w:val="00AF35C4"/>
    <w:rsid w:val="00AF50B1"/>
    <w:rsid w:val="00AF561D"/>
    <w:rsid w:val="00AF7894"/>
    <w:rsid w:val="00AF7C9F"/>
    <w:rsid w:val="00B0044C"/>
    <w:rsid w:val="00B00570"/>
    <w:rsid w:val="00B0239C"/>
    <w:rsid w:val="00B02A37"/>
    <w:rsid w:val="00B04125"/>
    <w:rsid w:val="00B0413B"/>
    <w:rsid w:val="00B044AD"/>
    <w:rsid w:val="00B04FBE"/>
    <w:rsid w:val="00B12A43"/>
    <w:rsid w:val="00B13A08"/>
    <w:rsid w:val="00B154CA"/>
    <w:rsid w:val="00B16159"/>
    <w:rsid w:val="00B166C8"/>
    <w:rsid w:val="00B2085C"/>
    <w:rsid w:val="00B232BE"/>
    <w:rsid w:val="00B234B0"/>
    <w:rsid w:val="00B238A3"/>
    <w:rsid w:val="00B25C07"/>
    <w:rsid w:val="00B30143"/>
    <w:rsid w:val="00B30CE4"/>
    <w:rsid w:val="00B31217"/>
    <w:rsid w:val="00B321BA"/>
    <w:rsid w:val="00B32F1F"/>
    <w:rsid w:val="00B34C73"/>
    <w:rsid w:val="00B37F0A"/>
    <w:rsid w:val="00B441A5"/>
    <w:rsid w:val="00B45AE0"/>
    <w:rsid w:val="00B45B7E"/>
    <w:rsid w:val="00B46653"/>
    <w:rsid w:val="00B47A96"/>
    <w:rsid w:val="00B5021A"/>
    <w:rsid w:val="00B5061B"/>
    <w:rsid w:val="00B51062"/>
    <w:rsid w:val="00B510D7"/>
    <w:rsid w:val="00B52220"/>
    <w:rsid w:val="00B52F94"/>
    <w:rsid w:val="00B530B9"/>
    <w:rsid w:val="00B532CE"/>
    <w:rsid w:val="00B5350C"/>
    <w:rsid w:val="00B544BD"/>
    <w:rsid w:val="00B54965"/>
    <w:rsid w:val="00B575FE"/>
    <w:rsid w:val="00B57AF4"/>
    <w:rsid w:val="00B57CEF"/>
    <w:rsid w:val="00B62136"/>
    <w:rsid w:val="00B66AB7"/>
    <w:rsid w:val="00B66DD2"/>
    <w:rsid w:val="00B67BC8"/>
    <w:rsid w:val="00B70381"/>
    <w:rsid w:val="00B713FA"/>
    <w:rsid w:val="00B716D9"/>
    <w:rsid w:val="00B72703"/>
    <w:rsid w:val="00B73812"/>
    <w:rsid w:val="00B74F08"/>
    <w:rsid w:val="00B77D7C"/>
    <w:rsid w:val="00B81B0C"/>
    <w:rsid w:val="00B8361B"/>
    <w:rsid w:val="00B85534"/>
    <w:rsid w:val="00B85C16"/>
    <w:rsid w:val="00B86F02"/>
    <w:rsid w:val="00B87AE3"/>
    <w:rsid w:val="00B90492"/>
    <w:rsid w:val="00B9130C"/>
    <w:rsid w:val="00B945D0"/>
    <w:rsid w:val="00B96213"/>
    <w:rsid w:val="00B9645F"/>
    <w:rsid w:val="00B96FF5"/>
    <w:rsid w:val="00B97290"/>
    <w:rsid w:val="00B97817"/>
    <w:rsid w:val="00B979C7"/>
    <w:rsid w:val="00B97C8E"/>
    <w:rsid w:val="00BA2925"/>
    <w:rsid w:val="00BA4A98"/>
    <w:rsid w:val="00BA5082"/>
    <w:rsid w:val="00BA63CE"/>
    <w:rsid w:val="00BA6502"/>
    <w:rsid w:val="00BA703F"/>
    <w:rsid w:val="00BB0165"/>
    <w:rsid w:val="00BB1814"/>
    <w:rsid w:val="00BB1F42"/>
    <w:rsid w:val="00BB2641"/>
    <w:rsid w:val="00BB46D7"/>
    <w:rsid w:val="00BB729A"/>
    <w:rsid w:val="00BC0A17"/>
    <w:rsid w:val="00BC1260"/>
    <w:rsid w:val="00BC1273"/>
    <w:rsid w:val="00BC2989"/>
    <w:rsid w:val="00BC2D98"/>
    <w:rsid w:val="00BC488A"/>
    <w:rsid w:val="00BC5BD1"/>
    <w:rsid w:val="00BC79DF"/>
    <w:rsid w:val="00BD37F2"/>
    <w:rsid w:val="00BD3AE5"/>
    <w:rsid w:val="00BD76A1"/>
    <w:rsid w:val="00BE23F8"/>
    <w:rsid w:val="00BE26D9"/>
    <w:rsid w:val="00BE501E"/>
    <w:rsid w:val="00BE655D"/>
    <w:rsid w:val="00BE7E43"/>
    <w:rsid w:val="00BF04EB"/>
    <w:rsid w:val="00BF2E06"/>
    <w:rsid w:val="00BF3252"/>
    <w:rsid w:val="00C031E3"/>
    <w:rsid w:val="00C03E1E"/>
    <w:rsid w:val="00C10878"/>
    <w:rsid w:val="00C108AE"/>
    <w:rsid w:val="00C12674"/>
    <w:rsid w:val="00C14816"/>
    <w:rsid w:val="00C14A6C"/>
    <w:rsid w:val="00C14CAA"/>
    <w:rsid w:val="00C15B6A"/>
    <w:rsid w:val="00C161FA"/>
    <w:rsid w:val="00C16692"/>
    <w:rsid w:val="00C17B67"/>
    <w:rsid w:val="00C20887"/>
    <w:rsid w:val="00C23199"/>
    <w:rsid w:val="00C232E2"/>
    <w:rsid w:val="00C23CA6"/>
    <w:rsid w:val="00C2548A"/>
    <w:rsid w:val="00C26A0D"/>
    <w:rsid w:val="00C26C6E"/>
    <w:rsid w:val="00C272F7"/>
    <w:rsid w:val="00C30F50"/>
    <w:rsid w:val="00C33125"/>
    <w:rsid w:val="00C36221"/>
    <w:rsid w:val="00C36507"/>
    <w:rsid w:val="00C3675B"/>
    <w:rsid w:val="00C37047"/>
    <w:rsid w:val="00C41D84"/>
    <w:rsid w:val="00C42EA1"/>
    <w:rsid w:val="00C447C1"/>
    <w:rsid w:val="00C45483"/>
    <w:rsid w:val="00C45D1F"/>
    <w:rsid w:val="00C51123"/>
    <w:rsid w:val="00C5239D"/>
    <w:rsid w:val="00C5252B"/>
    <w:rsid w:val="00C5516C"/>
    <w:rsid w:val="00C558B0"/>
    <w:rsid w:val="00C57E71"/>
    <w:rsid w:val="00C57EDE"/>
    <w:rsid w:val="00C604E2"/>
    <w:rsid w:val="00C62B3D"/>
    <w:rsid w:val="00C6502F"/>
    <w:rsid w:val="00C71CFA"/>
    <w:rsid w:val="00C7282A"/>
    <w:rsid w:val="00C72DFF"/>
    <w:rsid w:val="00C73325"/>
    <w:rsid w:val="00C77EA7"/>
    <w:rsid w:val="00C77EB5"/>
    <w:rsid w:val="00C817BD"/>
    <w:rsid w:val="00C81A27"/>
    <w:rsid w:val="00C823DC"/>
    <w:rsid w:val="00C8384E"/>
    <w:rsid w:val="00C83BC7"/>
    <w:rsid w:val="00C85707"/>
    <w:rsid w:val="00C85F23"/>
    <w:rsid w:val="00C90449"/>
    <w:rsid w:val="00C93524"/>
    <w:rsid w:val="00C935AD"/>
    <w:rsid w:val="00C96258"/>
    <w:rsid w:val="00C96BB8"/>
    <w:rsid w:val="00CA3B82"/>
    <w:rsid w:val="00CA5B31"/>
    <w:rsid w:val="00CA6613"/>
    <w:rsid w:val="00CA78CD"/>
    <w:rsid w:val="00CA7FC7"/>
    <w:rsid w:val="00CB0561"/>
    <w:rsid w:val="00CB0D8D"/>
    <w:rsid w:val="00CB3016"/>
    <w:rsid w:val="00CB44CF"/>
    <w:rsid w:val="00CB56BF"/>
    <w:rsid w:val="00CC019D"/>
    <w:rsid w:val="00CC08BF"/>
    <w:rsid w:val="00CC0FC7"/>
    <w:rsid w:val="00CC3360"/>
    <w:rsid w:val="00CC3871"/>
    <w:rsid w:val="00CC45C3"/>
    <w:rsid w:val="00CC5C72"/>
    <w:rsid w:val="00CC6193"/>
    <w:rsid w:val="00CC6691"/>
    <w:rsid w:val="00CD0AC1"/>
    <w:rsid w:val="00CD0CEF"/>
    <w:rsid w:val="00CD17D4"/>
    <w:rsid w:val="00CD25D0"/>
    <w:rsid w:val="00CD3B7B"/>
    <w:rsid w:val="00CD42EF"/>
    <w:rsid w:val="00CD4301"/>
    <w:rsid w:val="00CD5FCA"/>
    <w:rsid w:val="00CD5FDB"/>
    <w:rsid w:val="00CD637F"/>
    <w:rsid w:val="00CE21DE"/>
    <w:rsid w:val="00CE2240"/>
    <w:rsid w:val="00CE655A"/>
    <w:rsid w:val="00CE68F8"/>
    <w:rsid w:val="00CE70A0"/>
    <w:rsid w:val="00CF0042"/>
    <w:rsid w:val="00CF0744"/>
    <w:rsid w:val="00CF0D47"/>
    <w:rsid w:val="00CF0F48"/>
    <w:rsid w:val="00CF281A"/>
    <w:rsid w:val="00CF6A84"/>
    <w:rsid w:val="00CF7200"/>
    <w:rsid w:val="00D00133"/>
    <w:rsid w:val="00D01779"/>
    <w:rsid w:val="00D026B8"/>
    <w:rsid w:val="00D02D56"/>
    <w:rsid w:val="00D02E31"/>
    <w:rsid w:val="00D03569"/>
    <w:rsid w:val="00D03B8C"/>
    <w:rsid w:val="00D050DA"/>
    <w:rsid w:val="00D05C5F"/>
    <w:rsid w:val="00D06192"/>
    <w:rsid w:val="00D06577"/>
    <w:rsid w:val="00D0668E"/>
    <w:rsid w:val="00D13CD7"/>
    <w:rsid w:val="00D146D7"/>
    <w:rsid w:val="00D15677"/>
    <w:rsid w:val="00D16852"/>
    <w:rsid w:val="00D16977"/>
    <w:rsid w:val="00D17B8B"/>
    <w:rsid w:val="00D2115E"/>
    <w:rsid w:val="00D218DB"/>
    <w:rsid w:val="00D218ED"/>
    <w:rsid w:val="00D223C9"/>
    <w:rsid w:val="00D224CA"/>
    <w:rsid w:val="00D22D42"/>
    <w:rsid w:val="00D234A6"/>
    <w:rsid w:val="00D25E5C"/>
    <w:rsid w:val="00D2714F"/>
    <w:rsid w:val="00D27458"/>
    <w:rsid w:val="00D2786C"/>
    <w:rsid w:val="00D30B11"/>
    <w:rsid w:val="00D32D60"/>
    <w:rsid w:val="00D361A5"/>
    <w:rsid w:val="00D37D20"/>
    <w:rsid w:val="00D40826"/>
    <w:rsid w:val="00D409C7"/>
    <w:rsid w:val="00D421D9"/>
    <w:rsid w:val="00D428D0"/>
    <w:rsid w:val="00D4345D"/>
    <w:rsid w:val="00D44A76"/>
    <w:rsid w:val="00D456EC"/>
    <w:rsid w:val="00D45B00"/>
    <w:rsid w:val="00D46B9C"/>
    <w:rsid w:val="00D52CA4"/>
    <w:rsid w:val="00D53EF7"/>
    <w:rsid w:val="00D559CF"/>
    <w:rsid w:val="00D5609A"/>
    <w:rsid w:val="00D56108"/>
    <w:rsid w:val="00D5613B"/>
    <w:rsid w:val="00D57108"/>
    <w:rsid w:val="00D600B4"/>
    <w:rsid w:val="00D60842"/>
    <w:rsid w:val="00D6265A"/>
    <w:rsid w:val="00D62EED"/>
    <w:rsid w:val="00D66504"/>
    <w:rsid w:val="00D666F4"/>
    <w:rsid w:val="00D66CFB"/>
    <w:rsid w:val="00D71005"/>
    <w:rsid w:val="00D71598"/>
    <w:rsid w:val="00D718F3"/>
    <w:rsid w:val="00D7310B"/>
    <w:rsid w:val="00D7578B"/>
    <w:rsid w:val="00D76A8F"/>
    <w:rsid w:val="00D8158C"/>
    <w:rsid w:val="00D854ED"/>
    <w:rsid w:val="00D85B9D"/>
    <w:rsid w:val="00D85C51"/>
    <w:rsid w:val="00D86DC8"/>
    <w:rsid w:val="00D870B1"/>
    <w:rsid w:val="00D905C2"/>
    <w:rsid w:val="00D91115"/>
    <w:rsid w:val="00DA182B"/>
    <w:rsid w:val="00DA18D4"/>
    <w:rsid w:val="00DA25BE"/>
    <w:rsid w:val="00DA288B"/>
    <w:rsid w:val="00DA3508"/>
    <w:rsid w:val="00DA6A95"/>
    <w:rsid w:val="00DB1497"/>
    <w:rsid w:val="00DB1D86"/>
    <w:rsid w:val="00DB2E33"/>
    <w:rsid w:val="00DB3CA6"/>
    <w:rsid w:val="00DB41D1"/>
    <w:rsid w:val="00DB4939"/>
    <w:rsid w:val="00DB7F00"/>
    <w:rsid w:val="00DC2708"/>
    <w:rsid w:val="00DC3D34"/>
    <w:rsid w:val="00DC493A"/>
    <w:rsid w:val="00DC5A53"/>
    <w:rsid w:val="00DC5DC1"/>
    <w:rsid w:val="00DC655F"/>
    <w:rsid w:val="00DD0295"/>
    <w:rsid w:val="00DD113C"/>
    <w:rsid w:val="00DD3D72"/>
    <w:rsid w:val="00DE221C"/>
    <w:rsid w:val="00DE24D9"/>
    <w:rsid w:val="00DE3C19"/>
    <w:rsid w:val="00DE72E7"/>
    <w:rsid w:val="00DE7720"/>
    <w:rsid w:val="00DE78B6"/>
    <w:rsid w:val="00DF0081"/>
    <w:rsid w:val="00DF021C"/>
    <w:rsid w:val="00DF0D0A"/>
    <w:rsid w:val="00DF299A"/>
    <w:rsid w:val="00DF2C54"/>
    <w:rsid w:val="00DF3E01"/>
    <w:rsid w:val="00DF73FE"/>
    <w:rsid w:val="00DF7823"/>
    <w:rsid w:val="00DF7A8F"/>
    <w:rsid w:val="00DF7AFE"/>
    <w:rsid w:val="00E00A7E"/>
    <w:rsid w:val="00E02627"/>
    <w:rsid w:val="00E043AE"/>
    <w:rsid w:val="00E06666"/>
    <w:rsid w:val="00E066A8"/>
    <w:rsid w:val="00E06CAB"/>
    <w:rsid w:val="00E0766A"/>
    <w:rsid w:val="00E15591"/>
    <w:rsid w:val="00E163E5"/>
    <w:rsid w:val="00E20B08"/>
    <w:rsid w:val="00E20D16"/>
    <w:rsid w:val="00E2243D"/>
    <w:rsid w:val="00E24934"/>
    <w:rsid w:val="00E2628A"/>
    <w:rsid w:val="00E26764"/>
    <w:rsid w:val="00E26BDD"/>
    <w:rsid w:val="00E277BB"/>
    <w:rsid w:val="00E3021C"/>
    <w:rsid w:val="00E302A5"/>
    <w:rsid w:val="00E3204D"/>
    <w:rsid w:val="00E32310"/>
    <w:rsid w:val="00E32607"/>
    <w:rsid w:val="00E32835"/>
    <w:rsid w:val="00E33A45"/>
    <w:rsid w:val="00E34B0D"/>
    <w:rsid w:val="00E34C0C"/>
    <w:rsid w:val="00E3696F"/>
    <w:rsid w:val="00E413A3"/>
    <w:rsid w:val="00E4183D"/>
    <w:rsid w:val="00E432FA"/>
    <w:rsid w:val="00E46C7F"/>
    <w:rsid w:val="00E47A8F"/>
    <w:rsid w:val="00E51AAA"/>
    <w:rsid w:val="00E5284B"/>
    <w:rsid w:val="00E53A2B"/>
    <w:rsid w:val="00E53F6A"/>
    <w:rsid w:val="00E542BB"/>
    <w:rsid w:val="00E571CA"/>
    <w:rsid w:val="00E572F6"/>
    <w:rsid w:val="00E5745D"/>
    <w:rsid w:val="00E5768E"/>
    <w:rsid w:val="00E63212"/>
    <w:rsid w:val="00E63AC0"/>
    <w:rsid w:val="00E64B35"/>
    <w:rsid w:val="00E720AC"/>
    <w:rsid w:val="00E72276"/>
    <w:rsid w:val="00E72DB5"/>
    <w:rsid w:val="00E7474E"/>
    <w:rsid w:val="00E76F2D"/>
    <w:rsid w:val="00E779A4"/>
    <w:rsid w:val="00E77A32"/>
    <w:rsid w:val="00E81DDD"/>
    <w:rsid w:val="00E82840"/>
    <w:rsid w:val="00E82B56"/>
    <w:rsid w:val="00E82E3C"/>
    <w:rsid w:val="00E83541"/>
    <w:rsid w:val="00E84CBC"/>
    <w:rsid w:val="00E84DF5"/>
    <w:rsid w:val="00E855BB"/>
    <w:rsid w:val="00E8658B"/>
    <w:rsid w:val="00E9040C"/>
    <w:rsid w:val="00E9136A"/>
    <w:rsid w:val="00E920E4"/>
    <w:rsid w:val="00E929B0"/>
    <w:rsid w:val="00E939A9"/>
    <w:rsid w:val="00E94DBD"/>
    <w:rsid w:val="00E958CA"/>
    <w:rsid w:val="00E96725"/>
    <w:rsid w:val="00EA1090"/>
    <w:rsid w:val="00EA1FA7"/>
    <w:rsid w:val="00EA5017"/>
    <w:rsid w:val="00EA539E"/>
    <w:rsid w:val="00EB2309"/>
    <w:rsid w:val="00EB344C"/>
    <w:rsid w:val="00EB3D48"/>
    <w:rsid w:val="00EB7567"/>
    <w:rsid w:val="00EB7A0B"/>
    <w:rsid w:val="00EC1044"/>
    <w:rsid w:val="00EC1DE3"/>
    <w:rsid w:val="00EC2AF0"/>
    <w:rsid w:val="00EC3468"/>
    <w:rsid w:val="00EC4136"/>
    <w:rsid w:val="00EC4772"/>
    <w:rsid w:val="00EC5E4B"/>
    <w:rsid w:val="00EC78D9"/>
    <w:rsid w:val="00ED1FFA"/>
    <w:rsid w:val="00ED50E9"/>
    <w:rsid w:val="00ED73F3"/>
    <w:rsid w:val="00ED7DC9"/>
    <w:rsid w:val="00EE1ABB"/>
    <w:rsid w:val="00EE45BE"/>
    <w:rsid w:val="00EE57D9"/>
    <w:rsid w:val="00EE6A8A"/>
    <w:rsid w:val="00EE6AA7"/>
    <w:rsid w:val="00EE7277"/>
    <w:rsid w:val="00EE7EB9"/>
    <w:rsid w:val="00EF0FE3"/>
    <w:rsid w:val="00EF2848"/>
    <w:rsid w:val="00EF3C2F"/>
    <w:rsid w:val="00EF53FD"/>
    <w:rsid w:val="00EF66DC"/>
    <w:rsid w:val="00EF730A"/>
    <w:rsid w:val="00EF73D4"/>
    <w:rsid w:val="00F01202"/>
    <w:rsid w:val="00F05518"/>
    <w:rsid w:val="00F05E7B"/>
    <w:rsid w:val="00F05FFC"/>
    <w:rsid w:val="00F07E1F"/>
    <w:rsid w:val="00F10E87"/>
    <w:rsid w:val="00F11B6A"/>
    <w:rsid w:val="00F1291F"/>
    <w:rsid w:val="00F1349E"/>
    <w:rsid w:val="00F16462"/>
    <w:rsid w:val="00F1658B"/>
    <w:rsid w:val="00F16E5B"/>
    <w:rsid w:val="00F2127A"/>
    <w:rsid w:val="00F21CDF"/>
    <w:rsid w:val="00F22ACF"/>
    <w:rsid w:val="00F2311C"/>
    <w:rsid w:val="00F2362A"/>
    <w:rsid w:val="00F24625"/>
    <w:rsid w:val="00F25F52"/>
    <w:rsid w:val="00F27345"/>
    <w:rsid w:val="00F27434"/>
    <w:rsid w:val="00F27A4D"/>
    <w:rsid w:val="00F316FF"/>
    <w:rsid w:val="00F31A53"/>
    <w:rsid w:val="00F32D1D"/>
    <w:rsid w:val="00F32F5E"/>
    <w:rsid w:val="00F33B3E"/>
    <w:rsid w:val="00F34569"/>
    <w:rsid w:val="00F3579D"/>
    <w:rsid w:val="00F370CB"/>
    <w:rsid w:val="00F37484"/>
    <w:rsid w:val="00F4121E"/>
    <w:rsid w:val="00F44513"/>
    <w:rsid w:val="00F447CE"/>
    <w:rsid w:val="00F45A32"/>
    <w:rsid w:val="00F46262"/>
    <w:rsid w:val="00F46AEC"/>
    <w:rsid w:val="00F478E0"/>
    <w:rsid w:val="00F47D4A"/>
    <w:rsid w:val="00F47FD2"/>
    <w:rsid w:val="00F502A4"/>
    <w:rsid w:val="00F508D6"/>
    <w:rsid w:val="00F51956"/>
    <w:rsid w:val="00F526CD"/>
    <w:rsid w:val="00F54ACD"/>
    <w:rsid w:val="00F55EF5"/>
    <w:rsid w:val="00F565DA"/>
    <w:rsid w:val="00F56E35"/>
    <w:rsid w:val="00F57589"/>
    <w:rsid w:val="00F62EF3"/>
    <w:rsid w:val="00F63206"/>
    <w:rsid w:val="00F6341F"/>
    <w:rsid w:val="00F64A7A"/>
    <w:rsid w:val="00F65CD8"/>
    <w:rsid w:val="00F65EE3"/>
    <w:rsid w:val="00F67D74"/>
    <w:rsid w:val="00F702EC"/>
    <w:rsid w:val="00F70742"/>
    <w:rsid w:val="00F72E94"/>
    <w:rsid w:val="00F768B8"/>
    <w:rsid w:val="00F76AD5"/>
    <w:rsid w:val="00F77035"/>
    <w:rsid w:val="00F77DEC"/>
    <w:rsid w:val="00F80F09"/>
    <w:rsid w:val="00F819CD"/>
    <w:rsid w:val="00F83A39"/>
    <w:rsid w:val="00F83C82"/>
    <w:rsid w:val="00F86498"/>
    <w:rsid w:val="00F87154"/>
    <w:rsid w:val="00F914DD"/>
    <w:rsid w:val="00F91623"/>
    <w:rsid w:val="00F91EBA"/>
    <w:rsid w:val="00F93EAA"/>
    <w:rsid w:val="00F94573"/>
    <w:rsid w:val="00F945E9"/>
    <w:rsid w:val="00F95F0B"/>
    <w:rsid w:val="00F96CAF"/>
    <w:rsid w:val="00FA21DF"/>
    <w:rsid w:val="00FA4C32"/>
    <w:rsid w:val="00FA52BD"/>
    <w:rsid w:val="00FA6A4C"/>
    <w:rsid w:val="00FA6D7E"/>
    <w:rsid w:val="00FA7B84"/>
    <w:rsid w:val="00FB0B7D"/>
    <w:rsid w:val="00FB0C36"/>
    <w:rsid w:val="00FB2785"/>
    <w:rsid w:val="00FB2D62"/>
    <w:rsid w:val="00FB3D0A"/>
    <w:rsid w:val="00FB3ED4"/>
    <w:rsid w:val="00FB5520"/>
    <w:rsid w:val="00FB5721"/>
    <w:rsid w:val="00FB65E7"/>
    <w:rsid w:val="00FB67FB"/>
    <w:rsid w:val="00FB75F6"/>
    <w:rsid w:val="00FC1A55"/>
    <w:rsid w:val="00FC21C8"/>
    <w:rsid w:val="00FC2E42"/>
    <w:rsid w:val="00FD0348"/>
    <w:rsid w:val="00FD23E0"/>
    <w:rsid w:val="00FD4682"/>
    <w:rsid w:val="00FD4CF7"/>
    <w:rsid w:val="00FE0408"/>
    <w:rsid w:val="00FE1258"/>
    <w:rsid w:val="00FE1EB0"/>
    <w:rsid w:val="00FE370E"/>
    <w:rsid w:val="00FE3AF1"/>
    <w:rsid w:val="00FE4064"/>
    <w:rsid w:val="00FE409B"/>
    <w:rsid w:val="00FE55D4"/>
    <w:rsid w:val="00FE586F"/>
    <w:rsid w:val="00FE5C35"/>
    <w:rsid w:val="00FE6465"/>
    <w:rsid w:val="00FE6588"/>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36815032">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http://www.sa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beatriz.rivera@edu.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C4965-8210-46F8-B53F-258D1B56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10</Pages>
  <Words>5921</Words>
  <Characters>32571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190</cp:revision>
  <cp:lastPrinted>2021-08-18T19:03:00Z</cp:lastPrinted>
  <dcterms:created xsi:type="dcterms:W3CDTF">2021-08-18T18:59:00Z</dcterms:created>
  <dcterms:modified xsi:type="dcterms:W3CDTF">2021-11-05T20:07:00Z</dcterms:modified>
</cp:coreProperties>
</file>