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5DE1DFB"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sidRPr="00736543">
        <w:rPr>
          <w:rFonts w:ascii="Arial" w:hAnsi="Arial" w:cs="Arial"/>
          <w:sz w:val="18"/>
          <w:szCs w:val="18"/>
          <w:lang w:val="es-MX"/>
        </w:rPr>
        <w:t>1</w:t>
      </w:r>
      <w:r w:rsidR="008438F2">
        <w:rPr>
          <w:rFonts w:ascii="Arial" w:hAnsi="Arial" w:cs="Arial"/>
          <w:sz w:val="18"/>
          <w:szCs w:val="18"/>
          <w:lang w:val="es-MX"/>
        </w:rPr>
        <w:t>4</w:t>
      </w:r>
      <w:r w:rsidR="00E32607" w:rsidRPr="00736543">
        <w:rPr>
          <w:rFonts w:ascii="Arial" w:hAnsi="Arial" w:cs="Arial"/>
          <w:sz w:val="18"/>
          <w:szCs w:val="18"/>
          <w:lang w:val="es-MX"/>
        </w:rPr>
        <w:t>:</w:t>
      </w:r>
      <w:r w:rsidR="009E44AF">
        <w:rPr>
          <w:rFonts w:ascii="Arial" w:hAnsi="Arial" w:cs="Arial"/>
          <w:sz w:val="18"/>
          <w:szCs w:val="18"/>
          <w:lang w:val="es-MX"/>
        </w:rPr>
        <w:t>3</w:t>
      </w:r>
      <w:r w:rsidRPr="00736543">
        <w:rPr>
          <w:rFonts w:ascii="Arial" w:hAnsi="Arial" w:cs="Arial"/>
          <w:sz w:val="18"/>
          <w:szCs w:val="18"/>
          <w:lang w:val="es-MX"/>
        </w:rPr>
        <w:t>0 (</w:t>
      </w:r>
      <w:r w:rsidR="008438F2">
        <w:rPr>
          <w:rFonts w:ascii="Arial" w:hAnsi="Arial" w:cs="Arial"/>
          <w:sz w:val="18"/>
          <w:szCs w:val="18"/>
          <w:lang w:val="es-MX"/>
        </w:rPr>
        <w:t>catorce</w:t>
      </w:r>
      <w:r w:rsidR="009E44AF">
        <w:rPr>
          <w:rFonts w:ascii="Arial" w:hAnsi="Arial" w:cs="Arial"/>
          <w:sz w:val="18"/>
          <w:szCs w:val="18"/>
          <w:lang w:val="es-MX"/>
        </w:rPr>
        <w:t xml:space="preserve"> treinta</w:t>
      </w:r>
      <w:r w:rsidRPr="00736543">
        <w:rPr>
          <w:rFonts w:ascii="Arial" w:hAnsi="Arial" w:cs="Arial"/>
          <w:sz w:val="18"/>
          <w:szCs w:val="18"/>
          <w:lang w:val="es-MX"/>
        </w:rPr>
        <w:t>)</w:t>
      </w:r>
      <w:r w:rsidRPr="00736543">
        <w:rPr>
          <w:rFonts w:ascii="Arial" w:hAnsi="Arial" w:cs="Arial"/>
          <w:b w:val="0"/>
          <w:sz w:val="18"/>
          <w:szCs w:val="18"/>
          <w:lang w:val="es-MX"/>
        </w:rPr>
        <w:t xml:space="preserve"> </w:t>
      </w:r>
      <w:r w:rsidR="005E76D4" w:rsidRPr="00736543">
        <w:rPr>
          <w:rFonts w:ascii="Arial" w:hAnsi="Arial" w:cs="Arial"/>
          <w:b w:val="0"/>
          <w:sz w:val="18"/>
          <w:szCs w:val="18"/>
          <w:lang w:val="es-MX"/>
        </w:rPr>
        <w:t>h</w:t>
      </w:r>
      <w:r w:rsidRPr="00736543">
        <w:rPr>
          <w:rFonts w:ascii="Arial" w:hAnsi="Arial" w:cs="Arial"/>
          <w:b w:val="0"/>
          <w:sz w:val="18"/>
          <w:szCs w:val="18"/>
          <w:lang w:val="es-MX"/>
        </w:rPr>
        <w:t xml:space="preserve">oras del día </w:t>
      </w:r>
      <w:r w:rsidR="009E44AF">
        <w:rPr>
          <w:rFonts w:ascii="Arial" w:hAnsi="Arial" w:cs="Arial"/>
          <w:sz w:val="18"/>
          <w:szCs w:val="18"/>
          <w:lang w:val="es-MX"/>
        </w:rPr>
        <w:t>20</w:t>
      </w:r>
      <w:r w:rsidRPr="00736543">
        <w:rPr>
          <w:rFonts w:ascii="Arial" w:hAnsi="Arial" w:cs="Arial"/>
          <w:sz w:val="18"/>
          <w:szCs w:val="18"/>
          <w:lang w:val="es-MX"/>
        </w:rPr>
        <w:t xml:space="preserve"> </w:t>
      </w:r>
      <w:r w:rsidR="005168C2" w:rsidRPr="00736543">
        <w:rPr>
          <w:rFonts w:ascii="Arial" w:hAnsi="Arial" w:cs="Arial"/>
          <w:sz w:val="18"/>
          <w:szCs w:val="18"/>
          <w:lang w:val="es-MX"/>
        </w:rPr>
        <w:t xml:space="preserve">de </w:t>
      </w:r>
      <w:r w:rsidR="008438F2">
        <w:rPr>
          <w:rFonts w:ascii="Arial" w:hAnsi="Arial" w:cs="Arial"/>
          <w:sz w:val="18"/>
          <w:szCs w:val="18"/>
          <w:lang w:val="es-MX"/>
        </w:rPr>
        <w:t>junio</w:t>
      </w:r>
      <w:r w:rsidR="00F478E0" w:rsidRPr="00736543">
        <w:rPr>
          <w:rFonts w:ascii="Arial" w:hAnsi="Arial" w:cs="Arial"/>
          <w:sz w:val="18"/>
          <w:szCs w:val="18"/>
          <w:lang w:val="es-MX"/>
        </w:rPr>
        <w:t xml:space="preserve"> </w:t>
      </w:r>
      <w:r w:rsidRPr="00736543">
        <w:rPr>
          <w:rFonts w:ascii="Arial" w:hAnsi="Arial" w:cs="Arial"/>
          <w:sz w:val="18"/>
          <w:szCs w:val="18"/>
          <w:lang w:val="es-MX"/>
        </w:rPr>
        <w:t>de 20</w:t>
      </w:r>
      <w:r w:rsidR="004E5A42" w:rsidRPr="00736543">
        <w:rPr>
          <w:rFonts w:ascii="Arial" w:hAnsi="Arial" w:cs="Arial"/>
          <w:sz w:val="18"/>
          <w:szCs w:val="18"/>
          <w:lang w:val="es-MX"/>
        </w:rPr>
        <w:t>2</w:t>
      </w:r>
      <w:r w:rsidR="008C09EE" w:rsidRPr="00736543">
        <w:rPr>
          <w:rFonts w:ascii="Arial" w:hAnsi="Arial" w:cs="Arial"/>
          <w:sz w:val="18"/>
          <w:szCs w:val="18"/>
          <w:lang w:val="es-MX"/>
        </w:rPr>
        <w:t>2</w:t>
      </w:r>
      <w:r w:rsidR="00F2127A" w:rsidRPr="00736543">
        <w:rPr>
          <w:rFonts w:ascii="Arial" w:hAnsi="Arial" w:cs="Arial"/>
          <w:b w:val="0"/>
          <w:sz w:val="18"/>
          <w:szCs w:val="18"/>
          <w:lang w:val="es-MX"/>
        </w:rPr>
        <w:t xml:space="preserve">, </w:t>
      </w:r>
      <w:r w:rsidRPr="00736543">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4D1729">
        <w:rPr>
          <w:rFonts w:ascii="Arial" w:hAnsi="Arial" w:cs="Arial"/>
          <w:sz w:val="18"/>
          <w:szCs w:val="18"/>
          <w:lang w:val="es-MX"/>
        </w:rPr>
        <w:t>20</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para la</w:t>
      </w:r>
      <w:r w:rsidR="00AE535E">
        <w:rPr>
          <w:rFonts w:ascii="Arial" w:hAnsi="Arial" w:cs="Arial"/>
          <w:sz w:val="18"/>
          <w:szCs w:val="18"/>
          <w:lang w:val="es-MX"/>
        </w:rPr>
        <w:t xml:space="preserve"> </w:t>
      </w:r>
      <w:r w:rsidR="004D1729">
        <w:rPr>
          <w:rFonts w:ascii="Arial" w:hAnsi="Arial" w:cs="Arial"/>
          <w:sz w:val="18"/>
          <w:szCs w:val="18"/>
          <w:lang w:val="es-MX"/>
        </w:rPr>
        <w:t xml:space="preserve">Contratación de Seguros de Bienes Muebles e Inmuebles para </w:t>
      </w:r>
      <w:r w:rsidR="00CC1A4C">
        <w:rPr>
          <w:rFonts w:ascii="Arial" w:hAnsi="Arial" w:cs="Arial"/>
          <w:sz w:val="18"/>
          <w:szCs w:val="18"/>
          <w:lang w:val="es-MX"/>
        </w:rPr>
        <w:t>l</w:t>
      </w:r>
      <w:r w:rsidR="00CC1A4C" w:rsidRPr="00CC1A4C">
        <w:rPr>
          <w:rFonts w:ascii="Arial" w:hAnsi="Arial" w:cs="Arial"/>
          <w:sz w:val="18"/>
          <w:szCs w:val="18"/>
          <w:lang w:val="es-MX"/>
        </w:rPr>
        <w:t xml:space="preserve">a Universidad Autónoma </w:t>
      </w:r>
      <w:r w:rsidR="00CC1A4C">
        <w:rPr>
          <w:rFonts w:ascii="Arial" w:hAnsi="Arial" w:cs="Arial"/>
          <w:sz w:val="18"/>
          <w:szCs w:val="18"/>
          <w:lang w:val="es-MX"/>
        </w:rPr>
        <w:t>d</w:t>
      </w:r>
      <w:r w:rsidR="00CC1A4C" w:rsidRPr="00CC1A4C">
        <w:rPr>
          <w:rFonts w:ascii="Arial" w:hAnsi="Arial" w:cs="Arial"/>
          <w:sz w:val="18"/>
          <w:szCs w:val="18"/>
          <w:lang w:val="es-MX"/>
        </w:rPr>
        <w:t>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4D1729" w:rsidRPr="004D1729">
        <w:rPr>
          <w:rFonts w:ascii="Arial" w:hAnsi="Arial" w:cs="Arial"/>
          <w:b w:val="0"/>
          <w:i/>
          <w:sz w:val="18"/>
          <w:szCs w:val="18"/>
          <w:lang w:val="es-MX"/>
        </w:rPr>
        <w:t xml:space="preserve">Fondo Ordinario, Fuente de Financiamiento Estatal, conforme al oficio </w:t>
      </w:r>
      <w:r w:rsidR="004D1729" w:rsidRPr="004D1729">
        <w:rPr>
          <w:rFonts w:ascii="Arial" w:hAnsi="Arial" w:cs="Arial"/>
          <w:i/>
          <w:sz w:val="18"/>
          <w:szCs w:val="18"/>
          <w:lang w:val="es-MX"/>
        </w:rPr>
        <w:t>DGF/DPAF-0134/2022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Pr="00736543">
        <w:rPr>
          <w:rFonts w:ascii="Arial" w:hAnsi="Arial" w:cs="Arial"/>
          <w:b w:val="0"/>
          <w:sz w:val="18"/>
          <w:szCs w:val="18"/>
          <w:lang w:val="es-MX"/>
        </w:rPr>
        <w:t>,</w:t>
      </w:r>
      <w:r w:rsidR="006D2719" w:rsidRPr="00736543">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23312F22"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AE535E">
        <w:rPr>
          <w:rFonts w:ascii="Arial" w:hAnsi="Arial" w:cs="Arial"/>
          <w:sz w:val="18"/>
          <w:szCs w:val="18"/>
        </w:rPr>
        <w:t xml:space="preserve">: </w:t>
      </w:r>
      <w:r w:rsidR="00AE535E" w:rsidRPr="00AE535E">
        <w:rPr>
          <w:rFonts w:ascii="Arial" w:hAnsi="Arial" w:cs="Arial"/>
          <w:b/>
          <w:bCs/>
          <w:sz w:val="18"/>
          <w:szCs w:val="18"/>
        </w:rPr>
        <w:t xml:space="preserve">el </w:t>
      </w:r>
      <w:r w:rsidR="00B2556C" w:rsidRPr="00B2556C">
        <w:rPr>
          <w:rFonts w:ascii="Arial" w:hAnsi="Arial" w:cs="Arial"/>
          <w:b/>
          <w:bCs/>
          <w:sz w:val="18"/>
          <w:szCs w:val="18"/>
        </w:rPr>
        <w:t>M. en Imp. Jorge Humberto López Reynoso</w:t>
      </w:r>
      <w:r w:rsidR="00746DB1">
        <w:rPr>
          <w:rFonts w:ascii="Arial" w:hAnsi="Arial" w:cs="Arial"/>
          <w:b/>
          <w:bCs/>
          <w:sz w:val="18"/>
          <w:szCs w:val="18"/>
        </w:rPr>
        <w:t xml:space="preserve">, </w:t>
      </w:r>
      <w:r w:rsidR="00AE535E">
        <w:rPr>
          <w:rFonts w:ascii="Arial" w:hAnsi="Arial" w:cs="Arial"/>
          <w:b/>
          <w:bCs/>
          <w:sz w:val="18"/>
          <w:szCs w:val="18"/>
        </w:rPr>
        <w:t>Director</w:t>
      </w:r>
      <w:r w:rsidR="00746DB1" w:rsidRPr="00AD295F">
        <w:rPr>
          <w:rFonts w:ascii="Arial" w:hAnsi="Arial" w:cs="Arial"/>
          <w:b/>
          <w:bCs/>
          <w:sz w:val="18"/>
          <w:szCs w:val="18"/>
        </w:rPr>
        <w:t xml:space="preserve"> General de </w:t>
      </w:r>
      <w:r w:rsidR="00B2556C">
        <w:rPr>
          <w:rFonts w:ascii="Arial" w:hAnsi="Arial" w:cs="Arial"/>
          <w:b/>
          <w:bCs/>
          <w:sz w:val="18"/>
          <w:szCs w:val="18"/>
        </w:rPr>
        <w:t>Finanzas</w:t>
      </w:r>
      <w:r w:rsidR="00AE535E">
        <w:rPr>
          <w:rFonts w:ascii="Arial" w:hAnsi="Arial" w:cs="Arial"/>
          <w:b/>
          <w:bCs/>
          <w:sz w:val="18"/>
          <w:szCs w:val="18"/>
        </w:rPr>
        <w:t xml:space="preserve"> </w:t>
      </w:r>
      <w:r w:rsidR="00746DB1" w:rsidRPr="00CD3B7B">
        <w:rPr>
          <w:rFonts w:ascii="Arial" w:hAnsi="Arial" w:cs="Arial"/>
          <w:b/>
          <w:bCs/>
          <w:sz w:val="18"/>
          <w:szCs w:val="18"/>
        </w:rPr>
        <w:t xml:space="preserve">y </w:t>
      </w:r>
      <w:r w:rsidR="00B2556C">
        <w:rPr>
          <w:rFonts w:ascii="Arial" w:hAnsi="Arial" w:cs="Arial"/>
          <w:b/>
          <w:bCs/>
          <w:sz w:val="18"/>
          <w:szCs w:val="18"/>
        </w:rPr>
        <w:t>la</w:t>
      </w:r>
      <w:r w:rsidR="00746DB1" w:rsidRPr="00CD3B7B">
        <w:rPr>
          <w:rFonts w:ascii="Arial" w:hAnsi="Arial" w:cs="Arial"/>
          <w:b/>
          <w:bCs/>
          <w:sz w:val="18"/>
          <w:szCs w:val="18"/>
        </w:rPr>
        <w:t xml:space="preserve"> </w:t>
      </w:r>
      <w:r w:rsidR="000C3A73" w:rsidRPr="000C3A73">
        <w:rPr>
          <w:rFonts w:ascii="Arial" w:hAnsi="Arial" w:cs="Arial"/>
          <w:b/>
          <w:bCs/>
          <w:sz w:val="18"/>
          <w:szCs w:val="18"/>
        </w:rPr>
        <w:t xml:space="preserve">M.A. </w:t>
      </w:r>
      <w:proofErr w:type="spellStart"/>
      <w:r w:rsidR="000C3A73" w:rsidRPr="000C3A73">
        <w:rPr>
          <w:rFonts w:ascii="Arial" w:hAnsi="Arial" w:cs="Arial"/>
          <w:b/>
          <w:bCs/>
          <w:sz w:val="18"/>
          <w:szCs w:val="18"/>
        </w:rPr>
        <w:t>Anargelia</w:t>
      </w:r>
      <w:proofErr w:type="spellEnd"/>
      <w:r w:rsidR="000C3A73" w:rsidRPr="000C3A73">
        <w:rPr>
          <w:rFonts w:ascii="Arial" w:hAnsi="Arial" w:cs="Arial"/>
          <w:b/>
          <w:bCs/>
          <w:sz w:val="18"/>
          <w:szCs w:val="18"/>
        </w:rPr>
        <w:t xml:space="preserve"> García Silva</w:t>
      </w:r>
      <w:r w:rsidR="00746DB1" w:rsidRPr="00CD3B7B">
        <w:rPr>
          <w:rFonts w:ascii="Arial" w:hAnsi="Arial" w:cs="Arial"/>
          <w:b/>
          <w:bCs/>
          <w:sz w:val="18"/>
          <w:szCs w:val="18"/>
        </w:rPr>
        <w:t xml:space="preserve">, </w:t>
      </w:r>
      <w:r w:rsidR="00892115">
        <w:rPr>
          <w:rFonts w:ascii="Arial" w:hAnsi="Arial" w:cs="Arial"/>
          <w:b/>
          <w:bCs/>
          <w:sz w:val="18"/>
          <w:szCs w:val="18"/>
        </w:rPr>
        <w:t>Jefe</w:t>
      </w:r>
      <w:r w:rsidR="00746DB1" w:rsidRPr="00C158E1">
        <w:rPr>
          <w:rFonts w:ascii="Arial" w:hAnsi="Arial" w:cs="Arial"/>
          <w:b/>
          <w:bCs/>
          <w:sz w:val="18"/>
          <w:szCs w:val="18"/>
        </w:rPr>
        <w:t xml:space="preserve"> del Depto. </w:t>
      </w:r>
      <w:r w:rsidR="000C3A73">
        <w:rPr>
          <w:rFonts w:ascii="Arial" w:hAnsi="Arial" w:cs="Arial"/>
          <w:b/>
          <w:bCs/>
          <w:sz w:val="18"/>
          <w:szCs w:val="18"/>
        </w:rPr>
        <w:t>d</w:t>
      </w:r>
      <w:r w:rsidR="00746DB1" w:rsidRPr="00C158E1">
        <w:rPr>
          <w:rFonts w:ascii="Arial" w:hAnsi="Arial" w:cs="Arial"/>
          <w:b/>
          <w:bCs/>
          <w:sz w:val="18"/>
          <w:szCs w:val="18"/>
        </w:rPr>
        <w:t>e</w:t>
      </w:r>
      <w:r w:rsidR="00892115">
        <w:rPr>
          <w:rFonts w:ascii="Arial" w:hAnsi="Arial" w:cs="Arial"/>
          <w:b/>
          <w:bCs/>
          <w:sz w:val="18"/>
          <w:szCs w:val="18"/>
        </w:rPr>
        <w:t xml:space="preserve"> </w:t>
      </w:r>
      <w:r w:rsidR="000C3A73">
        <w:rPr>
          <w:rFonts w:ascii="Arial" w:hAnsi="Arial" w:cs="Arial"/>
          <w:b/>
          <w:bCs/>
          <w:sz w:val="18"/>
          <w:szCs w:val="18"/>
        </w:rPr>
        <w:t>Control de Bienes Muebles e Inmuebles</w:t>
      </w:r>
      <w:r w:rsidR="00892115">
        <w:rPr>
          <w:rFonts w:ascii="Arial" w:hAnsi="Arial" w:cs="Arial"/>
          <w:b/>
          <w:bCs/>
          <w:sz w:val="18"/>
          <w:szCs w:val="18"/>
        </w:rPr>
        <w:t xml:space="preserve"> de la DG</w:t>
      </w:r>
      <w:r w:rsidR="000C3A73">
        <w:rPr>
          <w:rFonts w:ascii="Arial" w:hAnsi="Arial" w:cs="Arial"/>
          <w:b/>
          <w:bCs/>
          <w:sz w:val="18"/>
          <w:szCs w:val="18"/>
        </w:rPr>
        <w:t>F</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r w:rsidR="006D3E28">
        <w:rPr>
          <w:rFonts w:ascii="Arial" w:hAnsi="Arial" w:cs="Arial"/>
          <w:sz w:val="18"/>
          <w:szCs w:val="18"/>
        </w:rPr>
        <w:t>------------</w:t>
      </w:r>
      <w:r w:rsidR="000C3A73">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6B5F0BB1"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9F4CB8">
        <w:rPr>
          <w:rFonts w:ascii="Arial" w:hAnsi="Arial" w:cs="Arial"/>
          <w:b/>
          <w:sz w:val="18"/>
          <w:szCs w:val="18"/>
        </w:rPr>
        <w:t>16</w:t>
      </w:r>
      <w:r w:rsidR="000A3006">
        <w:rPr>
          <w:rFonts w:ascii="Arial" w:hAnsi="Arial" w:cs="Arial"/>
          <w:b/>
          <w:sz w:val="18"/>
          <w:szCs w:val="18"/>
        </w:rPr>
        <w:t xml:space="preserve"> </w:t>
      </w:r>
      <w:r w:rsidR="00167512">
        <w:rPr>
          <w:rFonts w:ascii="Arial" w:hAnsi="Arial" w:cs="Arial"/>
          <w:b/>
          <w:sz w:val="18"/>
          <w:szCs w:val="18"/>
        </w:rPr>
        <w:t xml:space="preserve">de </w:t>
      </w:r>
      <w:r w:rsidR="0004735E">
        <w:rPr>
          <w:rFonts w:ascii="Arial" w:hAnsi="Arial" w:cs="Arial"/>
          <w:b/>
          <w:sz w:val="18"/>
          <w:szCs w:val="18"/>
        </w:rPr>
        <w:t>junio</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w:t>
      </w:r>
      <w:r w:rsidR="00892115">
        <w:rPr>
          <w:rFonts w:ascii="Arial" w:hAnsi="Arial" w:cs="Arial"/>
          <w:b/>
          <w:sz w:val="18"/>
          <w:szCs w:val="18"/>
        </w:rPr>
        <w:t>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w:t>
      </w:r>
      <w:r w:rsidR="00892115">
        <w:rPr>
          <w:rFonts w:ascii="Arial" w:hAnsi="Arial" w:cs="Arial"/>
          <w:b/>
          <w:sz w:val="18"/>
          <w:szCs w:val="18"/>
        </w:rPr>
        <w:t>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395E36">
        <w:rPr>
          <w:rFonts w:ascii="Arial" w:hAnsi="Arial" w:cs="Arial"/>
          <w:color w:val="000000"/>
          <w:sz w:val="18"/>
          <w:szCs w:val="18"/>
        </w:rPr>
        <w:t xml:space="preserve">de </w:t>
      </w:r>
      <w:r w:rsidR="00100CC4">
        <w:rPr>
          <w:rFonts w:ascii="Arial" w:hAnsi="Arial" w:cs="Arial"/>
          <w:b/>
          <w:sz w:val="18"/>
          <w:szCs w:val="18"/>
        </w:rPr>
        <w:t>0</w:t>
      </w:r>
      <w:r w:rsidR="00B64586">
        <w:rPr>
          <w:rFonts w:ascii="Arial" w:hAnsi="Arial" w:cs="Arial"/>
          <w:b/>
          <w:sz w:val="18"/>
          <w:szCs w:val="18"/>
        </w:rPr>
        <w:t>4</w:t>
      </w:r>
      <w:r w:rsidRPr="008960DC">
        <w:rPr>
          <w:rFonts w:ascii="Arial" w:hAnsi="Arial" w:cs="Arial"/>
          <w:b/>
          <w:sz w:val="18"/>
          <w:szCs w:val="18"/>
        </w:rPr>
        <w:t xml:space="preserve"> </w:t>
      </w:r>
      <w:r w:rsidR="00100CC4">
        <w:rPr>
          <w:rFonts w:ascii="Arial" w:hAnsi="Arial" w:cs="Arial"/>
          <w:b/>
          <w:sz w:val="18"/>
          <w:szCs w:val="18"/>
        </w:rPr>
        <w:t>(</w:t>
      </w:r>
      <w:r w:rsidR="00B64586">
        <w:rPr>
          <w:rFonts w:ascii="Arial" w:hAnsi="Arial" w:cs="Arial"/>
          <w:b/>
          <w:sz w:val="18"/>
          <w:szCs w:val="18"/>
        </w:rPr>
        <w:t>cuatro</w:t>
      </w:r>
      <w:r w:rsidR="00100CC4">
        <w:rPr>
          <w:rFonts w:ascii="Arial" w:hAnsi="Arial" w:cs="Arial"/>
          <w:b/>
          <w:sz w:val="18"/>
          <w:szCs w:val="18"/>
        </w:rPr>
        <w:t xml:space="preserve">), </w:t>
      </w:r>
      <w:r w:rsidRPr="008960DC">
        <w:rPr>
          <w:rFonts w:ascii="Arial" w:hAnsi="Arial" w:cs="Arial"/>
          <w:b/>
          <w:sz w:val="18"/>
          <w:szCs w:val="18"/>
        </w:rPr>
        <w:t>propuesta</w:t>
      </w:r>
      <w:r w:rsidR="008E0ABB" w:rsidRPr="008960DC">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8E0ABB" w:rsidRPr="00395E36">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8"/>
        <w:gridCol w:w="8166"/>
      </w:tblGrid>
      <w:tr w:rsidR="00892115" w:rsidRPr="007B6D7B" w14:paraId="27DE16CF" w14:textId="77777777" w:rsidTr="007B01A5">
        <w:trPr>
          <w:trHeight w:val="300"/>
        </w:trPr>
        <w:tc>
          <w:tcPr>
            <w:tcW w:w="336" w:type="pct"/>
            <w:shd w:val="clear" w:color="auto" w:fill="D9D9D9"/>
            <w:noWrap/>
            <w:hideMark/>
          </w:tcPr>
          <w:p w14:paraId="30E2D224" w14:textId="77777777" w:rsidR="00892115" w:rsidRPr="007B6D7B" w:rsidRDefault="00892115" w:rsidP="007B01A5">
            <w:pPr>
              <w:jc w:val="center"/>
              <w:rPr>
                <w:rFonts w:ascii="Arial" w:hAnsi="Arial" w:cs="Arial"/>
                <w:b/>
                <w:sz w:val="16"/>
                <w:szCs w:val="16"/>
              </w:rPr>
            </w:pPr>
          </w:p>
        </w:tc>
        <w:tc>
          <w:tcPr>
            <w:tcW w:w="4664" w:type="pct"/>
            <w:shd w:val="clear" w:color="auto" w:fill="D9D9D9"/>
            <w:noWrap/>
            <w:vAlign w:val="center"/>
            <w:hideMark/>
          </w:tcPr>
          <w:p w14:paraId="08A4730B" w14:textId="77777777" w:rsidR="00892115" w:rsidRPr="007B6D7B" w:rsidRDefault="00892115" w:rsidP="007B01A5">
            <w:pPr>
              <w:jc w:val="center"/>
              <w:rPr>
                <w:rFonts w:ascii="Arial" w:hAnsi="Arial" w:cs="Arial"/>
                <w:b/>
                <w:sz w:val="16"/>
                <w:szCs w:val="16"/>
              </w:rPr>
            </w:pPr>
            <w:r w:rsidRPr="007B6D7B">
              <w:rPr>
                <w:rFonts w:ascii="Arial" w:hAnsi="Arial" w:cs="Arial"/>
                <w:b/>
                <w:sz w:val="16"/>
                <w:szCs w:val="16"/>
              </w:rPr>
              <w:t>Licitante</w:t>
            </w:r>
          </w:p>
        </w:tc>
      </w:tr>
      <w:tr w:rsidR="00004BD4" w:rsidRPr="007B6D7B" w14:paraId="6D28FBCE" w14:textId="77777777" w:rsidTr="007B6D7B">
        <w:trPr>
          <w:trHeight w:val="216"/>
        </w:trPr>
        <w:tc>
          <w:tcPr>
            <w:tcW w:w="336" w:type="pct"/>
            <w:noWrap/>
            <w:vAlign w:val="center"/>
            <w:hideMark/>
          </w:tcPr>
          <w:p w14:paraId="0E1DC451" w14:textId="77777777" w:rsidR="00004BD4" w:rsidRPr="007B6D7B" w:rsidRDefault="00004BD4" w:rsidP="00004BD4">
            <w:pPr>
              <w:jc w:val="center"/>
              <w:rPr>
                <w:rFonts w:ascii="Arial" w:hAnsi="Arial" w:cs="Arial"/>
                <w:b/>
                <w:sz w:val="16"/>
                <w:szCs w:val="16"/>
              </w:rPr>
            </w:pPr>
            <w:r w:rsidRPr="007B6D7B">
              <w:rPr>
                <w:rFonts w:ascii="Arial" w:hAnsi="Arial" w:cs="Arial"/>
                <w:b/>
                <w:sz w:val="16"/>
                <w:szCs w:val="16"/>
              </w:rPr>
              <w:t>1</w:t>
            </w:r>
          </w:p>
        </w:tc>
        <w:tc>
          <w:tcPr>
            <w:tcW w:w="4664" w:type="pct"/>
            <w:noWrap/>
            <w:vAlign w:val="center"/>
          </w:tcPr>
          <w:p w14:paraId="270104FC" w14:textId="3F533996" w:rsidR="00004BD4" w:rsidRPr="009865AE" w:rsidRDefault="00004BD4" w:rsidP="00004BD4">
            <w:pPr>
              <w:tabs>
                <w:tab w:val="left" w:pos="7260"/>
              </w:tabs>
              <w:jc w:val="both"/>
              <w:rPr>
                <w:rFonts w:ascii="Arial" w:hAnsi="Arial" w:cs="Arial"/>
                <w:b/>
                <w:sz w:val="16"/>
                <w:szCs w:val="16"/>
                <w:lang w:val="es-MX"/>
              </w:rPr>
            </w:pPr>
            <w:r w:rsidRPr="0012131B">
              <w:rPr>
                <w:rFonts w:ascii="Arial" w:hAnsi="Arial" w:cs="Arial"/>
                <w:b/>
                <w:sz w:val="16"/>
                <w:szCs w:val="16"/>
              </w:rPr>
              <w:t>QUALITAS COMPAÑIA DE SEGUROS, S.A. DE C.V.</w:t>
            </w:r>
          </w:p>
        </w:tc>
      </w:tr>
      <w:tr w:rsidR="00004BD4" w:rsidRPr="007B6D7B" w14:paraId="50546FE1" w14:textId="77777777" w:rsidTr="007B6D7B">
        <w:trPr>
          <w:trHeight w:val="134"/>
        </w:trPr>
        <w:tc>
          <w:tcPr>
            <w:tcW w:w="336" w:type="pct"/>
            <w:noWrap/>
            <w:vAlign w:val="center"/>
          </w:tcPr>
          <w:p w14:paraId="5850F9E2" w14:textId="77777777" w:rsidR="00004BD4" w:rsidRPr="007B6D7B" w:rsidRDefault="00004BD4" w:rsidP="00004BD4">
            <w:pPr>
              <w:jc w:val="center"/>
              <w:rPr>
                <w:rFonts w:ascii="Arial" w:hAnsi="Arial" w:cs="Arial"/>
                <w:b/>
                <w:sz w:val="16"/>
                <w:szCs w:val="16"/>
              </w:rPr>
            </w:pPr>
            <w:r w:rsidRPr="007B6D7B">
              <w:rPr>
                <w:rFonts w:ascii="Arial" w:hAnsi="Arial" w:cs="Arial"/>
                <w:b/>
                <w:sz w:val="16"/>
                <w:szCs w:val="16"/>
              </w:rPr>
              <w:t>2</w:t>
            </w:r>
          </w:p>
        </w:tc>
        <w:tc>
          <w:tcPr>
            <w:tcW w:w="4664" w:type="pct"/>
            <w:noWrap/>
            <w:vAlign w:val="center"/>
          </w:tcPr>
          <w:p w14:paraId="358F2A3E" w14:textId="65441A04" w:rsidR="00004BD4" w:rsidRPr="007B6D7B" w:rsidRDefault="00004BD4" w:rsidP="00004BD4">
            <w:pPr>
              <w:tabs>
                <w:tab w:val="left" w:pos="7260"/>
              </w:tabs>
              <w:jc w:val="both"/>
              <w:rPr>
                <w:rFonts w:ascii="Arial" w:hAnsi="Arial" w:cs="Arial"/>
                <w:b/>
                <w:sz w:val="16"/>
                <w:szCs w:val="16"/>
              </w:rPr>
            </w:pPr>
            <w:r w:rsidRPr="00BF19B7">
              <w:rPr>
                <w:rFonts w:ascii="Arial" w:hAnsi="Arial" w:cs="Arial"/>
                <w:b/>
                <w:sz w:val="16"/>
                <w:szCs w:val="16"/>
              </w:rPr>
              <w:t>HDI SEGUROS, S.A. DE C.V.</w:t>
            </w:r>
          </w:p>
        </w:tc>
      </w:tr>
      <w:tr w:rsidR="00004BD4" w:rsidRPr="007B6D7B" w14:paraId="354EAD2B" w14:textId="77777777" w:rsidTr="007B6D7B">
        <w:trPr>
          <w:trHeight w:val="222"/>
        </w:trPr>
        <w:tc>
          <w:tcPr>
            <w:tcW w:w="336" w:type="pct"/>
            <w:noWrap/>
            <w:vAlign w:val="center"/>
          </w:tcPr>
          <w:p w14:paraId="5254DF08" w14:textId="77777777" w:rsidR="00004BD4" w:rsidRPr="007B6D7B" w:rsidRDefault="00004BD4" w:rsidP="00004BD4">
            <w:pPr>
              <w:jc w:val="center"/>
              <w:rPr>
                <w:rFonts w:ascii="Arial" w:hAnsi="Arial" w:cs="Arial"/>
                <w:b/>
                <w:sz w:val="16"/>
                <w:szCs w:val="16"/>
              </w:rPr>
            </w:pPr>
            <w:r w:rsidRPr="007B6D7B">
              <w:rPr>
                <w:rFonts w:ascii="Arial" w:hAnsi="Arial" w:cs="Arial"/>
                <w:b/>
                <w:sz w:val="16"/>
                <w:szCs w:val="16"/>
              </w:rPr>
              <w:t>3</w:t>
            </w:r>
          </w:p>
        </w:tc>
        <w:tc>
          <w:tcPr>
            <w:tcW w:w="4664" w:type="pct"/>
            <w:noWrap/>
            <w:vAlign w:val="center"/>
          </w:tcPr>
          <w:p w14:paraId="1CFD1D03" w14:textId="1FC82820" w:rsidR="00004BD4" w:rsidRPr="007B6D7B" w:rsidRDefault="00004BD4" w:rsidP="00004BD4">
            <w:pPr>
              <w:tabs>
                <w:tab w:val="left" w:pos="7260"/>
              </w:tabs>
              <w:jc w:val="both"/>
              <w:rPr>
                <w:rFonts w:ascii="Arial" w:hAnsi="Arial" w:cs="Arial"/>
                <w:b/>
                <w:sz w:val="16"/>
                <w:szCs w:val="16"/>
              </w:rPr>
            </w:pPr>
            <w:r w:rsidRPr="00BF19B7">
              <w:rPr>
                <w:rFonts w:ascii="Arial" w:hAnsi="Arial" w:cs="Arial"/>
                <w:b/>
                <w:sz w:val="16"/>
                <w:szCs w:val="16"/>
              </w:rPr>
              <w:t>SEGUROS EL POTOS</w:t>
            </w:r>
            <w:r>
              <w:rPr>
                <w:rFonts w:ascii="Arial" w:hAnsi="Arial" w:cs="Arial"/>
                <w:b/>
                <w:sz w:val="16"/>
                <w:szCs w:val="16"/>
              </w:rPr>
              <w:t>Í</w:t>
            </w:r>
            <w:r w:rsidRPr="00BF19B7">
              <w:rPr>
                <w:rFonts w:ascii="Arial" w:hAnsi="Arial" w:cs="Arial"/>
                <w:b/>
                <w:sz w:val="16"/>
                <w:szCs w:val="16"/>
              </w:rPr>
              <w:t>, S.A.</w:t>
            </w:r>
          </w:p>
        </w:tc>
      </w:tr>
      <w:tr w:rsidR="009F4CB8" w:rsidRPr="007B6D7B" w14:paraId="70D8EAF1" w14:textId="77777777" w:rsidTr="007B6D7B">
        <w:trPr>
          <w:trHeight w:val="126"/>
        </w:trPr>
        <w:tc>
          <w:tcPr>
            <w:tcW w:w="336" w:type="pct"/>
            <w:noWrap/>
            <w:vAlign w:val="center"/>
          </w:tcPr>
          <w:p w14:paraId="2656237D" w14:textId="77777777" w:rsidR="009F4CB8" w:rsidRPr="007B6D7B" w:rsidRDefault="009F4CB8" w:rsidP="009F4CB8">
            <w:pPr>
              <w:jc w:val="center"/>
              <w:rPr>
                <w:rFonts w:ascii="Arial" w:hAnsi="Arial" w:cs="Arial"/>
                <w:b/>
                <w:sz w:val="16"/>
                <w:szCs w:val="16"/>
              </w:rPr>
            </w:pPr>
            <w:r w:rsidRPr="007B6D7B">
              <w:rPr>
                <w:rFonts w:ascii="Arial" w:hAnsi="Arial" w:cs="Arial"/>
                <w:b/>
                <w:sz w:val="16"/>
                <w:szCs w:val="16"/>
              </w:rPr>
              <w:t>4</w:t>
            </w:r>
          </w:p>
        </w:tc>
        <w:tc>
          <w:tcPr>
            <w:tcW w:w="4664" w:type="pct"/>
            <w:noWrap/>
            <w:vAlign w:val="center"/>
          </w:tcPr>
          <w:p w14:paraId="519C3638" w14:textId="4D9D61AB" w:rsidR="009F4CB8" w:rsidRPr="007B6D7B" w:rsidRDefault="00AA126F" w:rsidP="009F4CB8">
            <w:pPr>
              <w:tabs>
                <w:tab w:val="left" w:pos="7260"/>
              </w:tabs>
              <w:jc w:val="both"/>
              <w:rPr>
                <w:rFonts w:ascii="Arial" w:hAnsi="Arial" w:cs="Arial"/>
                <w:b/>
                <w:sz w:val="16"/>
                <w:szCs w:val="16"/>
              </w:rPr>
            </w:pPr>
            <w:r>
              <w:rPr>
                <w:rFonts w:ascii="Arial" w:hAnsi="Arial" w:cs="Arial"/>
                <w:b/>
                <w:sz w:val="16"/>
                <w:szCs w:val="16"/>
              </w:rPr>
              <w:t>SEGUROS AFIRME</w:t>
            </w:r>
            <w:r w:rsidR="00004BD4" w:rsidRPr="00BF19B7">
              <w:rPr>
                <w:rFonts w:ascii="Arial" w:hAnsi="Arial" w:cs="Arial"/>
                <w:b/>
                <w:sz w:val="16"/>
                <w:szCs w:val="16"/>
              </w:rPr>
              <w:t xml:space="preserve"> S.A. DE C.V.</w:t>
            </w:r>
            <w:r>
              <w:rPr>
                <w:rFonts w:ascii="Arial" w:hAnsi="Arial" w:cs="Arial"/>
                <w:b/>
                <w:sz w:val="16"/>
                <w:szCs w:val="16"/>
              </w:rPr>
              <w:t>,</w:t>
            </w:r>
            <w:r w:rsidR="00004BD4" w:rsidRPr="00BF19B7">
              <w:rPr>
                <w:rFonts w:ascii="Arial" w:hAnsi="Arial" w:cs="Arial"/>
                <w:b/>
                <w:sz w:val="16"/>
                <w:szCs w:val="16"/>
              </w:rPr>
              <w:t xml:space="preserve"> AF</w:t>
            </w:r>
            <w:r w:rsidR="00004BD4">
              <w:rPr>
                <w:rFonts w:ascii="Arial" w:hAnsi="Arial" w:cs="Arial"/>
                <w:b/>
                <w:sz w:val="16"/>
                <w:szCs w:val="16"/>
              </w:rPr>
              <w:t>IRME GRUPO FINANCIERO</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6F2A3834"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F4CB8">
        <w:rPr>
          <w:rFonts w:ascii="Arial" w:hAnsi="Arial" w:cs="Arial"/>
          <w:b/>
          <w:sz w:val="18"/>
          <w:szCs w:val="18"/>
        </w:rPr>
        <w:t>16</w:t>
      </w:r>
      <w:r w:rsidR="00746DB1">
        <w:rPr>
          <w:rFonts w:ascii="Arial" w:hAnsi="Arial" w:cs="Arial"/>
          <w:b/>
          <w:sz w:val="18"/>
          <w:szCs w:val="18"/>
        </w:rPr>
        <w:t xml:space="preserve"> de </w:t>
      </w:r>
      <w:r w:rsidR="009865AE">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 xml:space="preserve">de </w:t>
      </w:r>
      <w:proofErr w:type="gramStart"/>
      <w:r w:rsidR="00307224" w:rsidRPr="004B2426">
        <w:rPr>
          <w:rFonts w:ascii="Arial" w:hAnsi="Arial" w:cs="Arial"/>
          <w:b/>
          <w:sz w:val="18"/>
          <w:szCs w:val="18"/>
        </w:rPr>
        <w:t>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proofErr w:type="gramEnd"/>
    </w:p>
    <w:p w14:paraId="5E910538" w14:textId="7528EAFB"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30ADB16" w14:textId="77777777" w:rsidR="009F4CB8" w:rsidRDefault="009F4CB8" w:rsidP="009F4CB8">
      <w:pPr>
        <w:pStyle w:val="Sangradetextonormal"/>
        <w:ind w:left="0" w:right="48"/>
        <w:jc w:val="both"/>
        <w:rPr>
          <w:rFonts w:ascii="Arial" w:hAnsi="Arial" w:cs="Arial"/>
          <w:sz w:val="18"/>
          <w:szCs w:val="18"/>
        </w:rPr>
      </w:pPr>
      <w:r>
        <w:rPr>
          <w:rFonts w:ascii="Arial" w:hAnsi="Arial" w:cs="Arial"/>
          <w:sz w:val="18"/>
          <w:szCs w:val="18"/>
        </w:rPr>
        <w:t>--------------------------------------------------------------------------------------------------------------------------------------------------</w:t>
      </w:r>
    </w:p>
    <w:p w14:paraId="684995CD" w14:textId="77777777" w:rsidR="009F4CB8" w:rsidRDefault="009F4CB8" w:rsidP="009F4CB8">
      <w:pPr>
        <w:pStyle w:val="Sangradetextonormal"/>
        <w:ind w:left="0" w:right="48"/>
        <w:jc w:val="both"/>
        <w:rPr>
          <w:rFonts w:ascii="Arial" w:hAnsi="Arial" w:cs="Arial"/>
          <w:sz w:val="18"/>
          <w:szCs w:val="18"/>
        </w:rPr>
      </w:pPr>
      <w:r>
        <w:rPr>
          <w:rFonts w:ascii="Arial" w:hAnsi="Arial" w:cs="Arial"/>
          <w:sz w:val="18"/>
          <w:szCs w:val="18"/>
        </w:rPr>
        <w:t>--------------------------------------------------------------------------------------------------------------------------------------------------</w:t>
      </w:r>
    </w:p>
    <w:p w14:paraId="3EC97D40" w14:textId="77B412EF"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6AC08C11" w14:textId="6262956A" w:rsidR="007B6D7B" w:rsidRDefault="007B6D7B" w:rsidP="001C7A79">
      <w:pPr>
        <w:pStyle w:val="Sangradetextonormal"/>
        <w:ind w:left="0" w:right="48"/>
        <w:jc w:val="both"/>
        <w:rPr>
          <w:rFonts w:ascii="Arial" w:hAnsi="Arial" w:cs="Arial"/>
          <w:sz w:val="18"/>
          <w:szCs w:val="18"/>
        </w:rPr>
      </w:pPr>
    </w:p>
    <w:p w14:paraId="7B0AF612" w14:textId="63D20CA9" w:rsidR="001176EE" w:rsidRDefault="001176EE" w:rsidP="001C7A79">
      <w:pPr>
        <w:pStyle w:val="Sangradetextonormal"/>
        <w:ind w:left="0" w:right="48"/>
        <w:jc w:val="both"/>
        <w:rPr>
          <w:rFonts w:ascii="Arial" w:hAnsi="Arial" w:cs="Arial"/>
          <w:sz w:val="18"/>
          <w:szCs w:val="18"/>
        </w:rPr>
      </w:pPr>
    </w:p>
    <w:p w14:paraId="50E09AB2" w14:textId="77777777" w:rsidR="00670AD7" w:rsidRDefault="00670AD7" w:rsidP="001176EE">
      <w:pPr>
        <w:pStyle w:val="Sangradetextonormal"/>
        <w:ind w:left="0" w:right="48"/>
        <w:jc w:val="both"/>
        <w:rPr>
          <w:rFonts w:ascii="Arial" w:hAnsi="Arial" w:cs="Arial"/>
          <w:sz w:val="18"/>
          <w:szCs w:val="18"/>
        </w:rPr>
      </w:pPr>
    </w:p>
    <w:p w14:paraId="1D3C39B6" w14:textId="34602E45" w:rsidR="00670AD7" w:rsidRDefault="004B521E" w:rsidP="004B521E">
      <w:pPr>
        <w:pStyle w:val="Sangradetextonormal"/>
        <w:ind w:left="0" w:right="48"/>
        <w:jc w:val="center"/>
        <w:rPr>
          <w:rFonts w:ascii="Arial" w:hAnsi="Arial" w:cs="Arial"/>
          <w:sz w:val="18"/>
          <w:szCs w:val="18"/>
        </w:rPr>
      </w:pPr>
      <w:r w:rsidRPr="004B521E">
        <w:rPr>
          <w:noProof/>
          <w:lang w:eastAsia="es-MX"/>
        </w:rPr>
        <w:lastRenderedPageBreak/>
        <w:drawing>
          <wp:inline distT="0" distB="0" distL="0" distR="0" wp14:anchorId="20662E8C" wp14:editId="4DDC4B9E">
            <wp:extent cx="5444871" cy="3357378"/>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0333" cy="3373078"/>
                    </a:xfrm>
                    <a:prstGeom prst="rect">
                      <a:avLst/>
                    </a:prstGeom>
                    <a:noFill/>
                    <a:ln>
                      <a:noFill/>
                    </a:ln>
                  </pic:spPr>
                </pic:pic>
              </a:graphicData>
            </a:graphic>
          </wp:inline>
        </w:drawing>
      </w:r>
    </w:p>
    <w:p w14:paraId="4C72F357" w14:textId="6C3D4FE3" w:rsidR="00670AD7" w:rsidRDefault="00670AD7" w:rsidP="001176EE">
      <w:pPr>
        <w:pStyle w:val="Sangradetextonormal"/>
        <w:ind w:left="0" w:right="48"/>
        <w:jc w:val="both"/>
        <w:rPr>
          <w:rFonts w:ascii="Arial" w:hAnsi="Arial" w:cs="Arial"/>
          <w:sz w:val="18"/>
          <w:szCs w:val="18"/>
        </w:rPr>
      </w:pPr>
    </w:p>
    <w:p w14:paraId="072EAAA2" w14:textId="0F5CEDBF" w:rsidR="00B97159" w:rsidRDefault="00C5525F" w:rsidP="001176EE">
      <w:pPr>
        <w:pStyle w:val="Sangradetextonormal"/>
        <w:ind w:left="0" w:right="48"/>
        <w:jc w:val="both"/>
        <w:rPr>
          <w:rFonts w:ascii="Arial" w:hAnsi="Arial" w:cs="Arial"/>
          <w:sz w:val="18"/>
          <w:szCs w:val="18"/>
        </w:rPr>
      </w:pPr>
      <w:r w:rsidRPr="00C5525F">
        <w:rPr>
          <w:noProof/>
          <w:lang w:eastAsia="es-MX"/>
        </w:rPr>
        <w:drawing>
          <wp:inline distT="0" distB="0" distL="0" distR="0" wp14:anchorId="0A5F42E7" wp14:editId="37FCF146">
            <wp:extent cx="5466303" cy="337566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937" cy="3389020"/>
                    </a:xfrm>
                    <a:prstGeom prst="rect">
                      <a:avLst/>
                    </a:prstGeom>
                    <a:noFill/>
                    <a:ln>
                      <a:noFill/>
                    </a:ln>
                  </pic:spPr>
                </pic:pic>
              </a:graphicData>
            </a:graphic>
          </wp:inline>
        </w:drawing>
      </w:r>
    </w:p>
    <w:p w14:paraId="27569362" w14:textId="3C35AA65" w:rsidR="004B521E" w:rsidRDefault="004B521E" w:rsidP="001176EE">
      <w:pPr>
        <w:pStyle w:val="Sangradetextonormal"/>
        <w:ind w:left="0" w:right="48"/>
        <w:jc w:val="both"/>
        <w:rPr>
          <w:rFonts w:ascii="Arial" w:hAnsi="Arial" w:cs="Arial"/>
          <w:sz w:val="18"/>
          <w:szCs w:val="18"/>
        </w:rPr>
      </w:pPr>
    </w:p>
    <w:p w14:paraId="71D6C499" w14:textId="77777777" w:rsidR="004B521E" w:rsidRDefault="004B521E" w:rsidP="001176EE">
      <w:pPr>
        <w:pStyle w:val="Sangradetextonormal"/>
        <w:ind w:left="0" w:right="48"/>
        <w:jc w:val="both"/>
        <w:rPr>
          <w:rFonts w:ascii="Arial" w:hAnsi="Arial" w:cs="Arial"/>
          <w:sz w:val="18"/>
          <w:szCs w:val="18"/>
        </w:rPr>
      </w:pPr>
    </w:p>
    <w:p w14:paraId="0340992B" w14:textId="77777777" w:rsidR="00C5525F" w:rsidRDefault="00C5525F" w:rsidP="001176EE">
      <w:pPr>
        <w:pStyle w:val="Sangradetextonormal"/>
        <w:ind w:left="0" w:right="48"/>
        <w:jc w:val="both"/>
        <w:rPr>
          <w:rFonts w:ascii="Arial" w:hAnsi="Arial" w:cs="Arial"/>
          <w:sz w:val="18"/>
          <w:szCs w:val="18"/>
        </w:rPr>
      </w:pPr>
    </w:p>
    <w:p w14:paraId="3C48390B" w14:textId="5E7FB3BC" w:rsidR="00C5525F" w:rsidRDefault="00730C0E" w:rsidP="001176EE">
      <w:pPr>
        <w:pStyle w:val="Sangradetextonormal"/>
        <w:ind w:left="0" w:right="48"/>
        <w:jc w:val="both"/>
        <w:rPr>
          <w:rFonts w:ascii="Arial" w:hAnsi="Arial" w:cs="Arial"/>
          <w:sz w:val="18"/>
          <w:szCs w:val="18"/>
        </w:rPr>
      </w:pPr>
      <w:r w:rsidRPr="00730C0E">
        <w:rPr>
          <w:noProof/>
          <w:lang w:eastAsia="es-MX"/>
        </w:rPr>
        <w:drawing>
          <wp:inline distT="0" distB="0" distL="0" distR="0" wp14:anchorId="055AB73C" wp14:editId="3B0F2C49">
            <wp:extent cx="5501005" cy="3426488"/>
            <wp:effectExtent l="0" t="0" r="444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707" cy="3444989"/>
                    </a:xfrm>
                    <a:prstGeom prst="rect">
                      <a:avLst/>
                    </a:prstGeom>
                    <a:noFill/>
                    <a:ln>
                      <a:noFill/>
                    </a:ln>
                  </pic:spPr>
                </pic:pic>
              </a:graphicData>
            </a:graphic>
          </wp:inline>
        </w:drawing>
      </w:r>
    </w:p>
    <w:p w14:paraId="4713FB34" w14:textId="7BC4A10C" w:rsidR="00730C0E" w:rsidRDefault="00730C0E" w:rsidP="001176EE">
      <w:pPr>
        <w:pStyle w:val="Sangradetextonormal"/>
        <w:ind w:left="0" w:right="48"/>
        <w:jc w:val="both"/>
        <w:rPr>
          <w:rFonts w:ascii="Arial" w:hAnsi="Arial" w:cs="Arial"/>
          <w:sz w:val="18"/>
          <w:szCs w:val="18"/>
        </w:rPr>
      </w:pPr>
    </w:p>
    <w:p w14:paraId="41635613" w14:textId="37FE5128" w:rsidR="00730C0E" w:rsidRDefault="00823F11" w:rsidP="001176EE">
      <w:pPr>
        <w:pStyle w:val="Sangradetextonormal"/>
        <w:ind w:left="0" w:right="48"/>
        <w:jc w:val="both"/>
        <w:rPr>
          <w:rFonts w:ascii="Arial" w:hAnsi="Arial" w:cs="Arial"/>
          <w:sz w:val="18"/>
          <w:szCs w:val="18"/>
        </w:rPr>
      </w:pPr>
      <w:r w:rsidRPr="00823F11">
        <w:rPr>
          <w:noProof/>
          <w:lang w:eastAsia="es-MX"/>
        </w:rPr>
        <w:drawing>
          <wp:inline distT="0" distB="0" distL="0" distR="0" wp14:anchorId="19CA1CF2" wp14:editId="0EF57DE3">
            <wp:extent cx="5611158" cy="3114989"/>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7676" cy="3118607"/>
                    </a:xfrm>
                    <a:prstGeom prst="rect">
                      <a:avLst/>
                    </a:prstGeom>
                    <a:noFill/>
                    <a:ln>
                      <a:noFill/>
                    </a:ln>
                  </pic:spPr>
                </pic:pic>
              </a:graphicData>
            </a:graphic>
          </wp:inline>
        </w:drawing>
      </w:r>
    </w:p>
    <w:p w14:paraId="5E12CD50" w14:textId="77777777" w:rsidR="00730C0E" w:rsidRDefault="00730C0E" w:rsidP="001176EE">
      <w:pPr>
        <w:pStyle w:val="Sangradetextonormal"/>
        <w:ind w:left="0" w:right="48"/>
        <w:jc w:val="both"/>
        <w:rPr>
          <w:rFonts w:ascii="Arial" w:hAnsi="Arial" w:cs="Arial"/>
          <w:sz w:val="18"/>
          <w:szCs w:val="18"/>
        </w:rPr>
      </w:pPr>
    </w:p>
    <w:p w14:paraId="4E0A6414" w14:textId="70ADE730" w:rsidR="001176EE" w:rsidRDefault="001176EE" w:rsidP="001176EE">
      <w:pPr>
        <w:pStyle w:val="Sangradetextonormal"/>
        <w:ind w:left="0" w:right="48"/>
        <w:jc w:val="both"/>
        <w:rPr>
          <w:rFonts w:ascii="Arial" w:hAnsi="Arial" w:cs="Arial"/>
          <w:sz w:val="18"/>
          <w:szCs w:val="18"/>
        </w:rPr>
      </w:pPr>
      <w:r>
        <w:rPr>
          <w:rFonts w:ascii="Arial" w:hAnsi="Arial" w:cs="Arial"/>
          <w:sz w:val="18"/>
          <w:szCs w:val="18"/>
        </w:rPr>
        <w:t>--------------------------------------------------------------------------------------------------------------------------------------------------</w:t>
      </w:r>
    </w:p>
    <w:p w14:paraId="0950E023" w14:textId="730EEFE0"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lastRenderedPageBreak/>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8"/>
        <w:gridCol w:w="1661"/>
        <w:gridCol w:w="6849"/>
      </w:tblGrid>
      <w:tr w:rsidR="000C0A30" w:rsidRPr="007A20BD" w14:paraId="3B212908" w14:textId="77777777" w:rsidTr="004033F0">
        <w:trPr>
          <w:trHeight w:val="292"/>
          <w:jc w:val="center"/>
        </w:trPr>
        <w:tc>
          <w:tcPr>
            <w:tcW w:w="333"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1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4033F0">
        <w:trPr>
          <w:trHeight w:val="677"/>
          <w:jc w:val="center"/>
        </w:trPr>
        <w:tc>
          <w:tcPr>
            <w:tcW w:w="333"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11" w:type="pct"/>
            <w:noWrap/>
          </w:tcPr>
          <w:p w14:paraId="062029A1" w14:textId="33AFC1CE" w:rsidR="00AF50B1" w:rsidRPr="0073775B" w:rsidRDefault="00126701" w:rsidP="00AF50B1">
            <w:pPr>
              <w:pStyle w:val="Sangradetextonormal"/>
              <w:ind w:left="0"/>
              <w:jc w:val="center"/>
              <w:rPr>
                <w:rFonts w:ascii="Arial" w:hAnsi="Arial" w:cs="Arial"/>
                <w:sz w:val="12"/>
                <w:szCs w:val="12"/>
                <w:highlight w:val="yellow"/>
              </w:rPr>
            </w:pPr>
            <w:r w:rsidRPr="00126701">
              <w:rPr>
                <w:rFonts w:ascii="Arial" w:hAnsi="Arial" w:cs="Arial"/>
                <w:sz w:val="12"/>
                <w:szCs w:val="12"/>
              </w:rPr>
              <w:t>QUALITAS COMPAÑIA DE SEGUROS, S.A. DE C.V.</w:t>
            </w:r>
          </w:p>
        </w:tc>
        <w:tc>
          <w:tcPr>
            <w:tcW w:w="3756" w:type="pct"/>
          </w:tcPr>
          <w:p w14:paraId="48578968" w14:textId="02989F70" w:rsidR="00AF50B1" w:rsidRPr="00B857FD" w:rsidRDefault="00AF50B1" w:rsidP="00AF50B1">
            <w:pPr>
              <w:spacing w:line="276" w:lineRule="auto"/>
              <w:jc w:val="both"/>
              <w:rPr>
                <w:rFonts w:asciiTheme="minorHAnsi" w:hAnsiTheme="minorHAnsi" w:cs="Arial"/>
                <w:b/>
                <w:sz w:val="14"/>
                <w:szCs w:val="14"/>
              </w:rPr>
            </w:pPr>
            <w:r w:rsidRPr="00126701">
              <w:rPr>
                <w:rFonts w:asciiTheme="minorHAnsi" w:hAnsiTheme="minorHAnsi" w:cs="Arial"/>
                <w:b/>
                <w:sz w:val="14"/>
                <w:szCs w:val="14"/>
              </w:rPr>
              <w:t xml:space="preserve">Oferta en la partida: </w:t>
            </w:r>
            <w:r w:rsidR="00ED5CAB" w:rsidRPr="00126701">
              <w:rPr>
                <w:rFonts w:asciiTheme="minorHAnsi" w:hAnsiTheme="minorHAnsi" w:cs="Arial"/>
                <w:b/>
                <w:sz w:val="14"/>
                <w:szCs w:val="14"/>
              </w:rPr>
              <w:t>2</w:t>
            </w:r>
            <w:r w:rsidR="00892115" w:rsidRPr="00126701">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CE21F94" w14:textId="52F53F72" w:rsidR="00E40334" w:rsidRPr="00D15CD1" w:rsidRDefault="00E40334" w:rsidP="006D5019">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3947CF70" w14:textId="0E07FBE9" w:rsidR="000D3A83" w:rsidRPr="00B857FD" w:rsidRDefault="001B6540" w:rsidP="00951C12">
                  <w:pPr>
                    <w:rPr>
                      <w:rFonts w:asciiTheme="minorHAnsi" w:hAnsiTheme="minorHAnsi"/>
                      <w:color w:val="000000"/>
                      <w:sz w:val="10"/>
                      <w:szCs w:val="10"/>
                      <w:lang w:eastAsia="es-MX"/>
                    </w:rPr>
                  </w:pPr>
                  <w:r w:rsidRPr="00951C12">
                    <w:rPr>
                      <w:rFonts w:asciiTheme="minorHAnsi" w:hAnsiTheme="minorHAnsi"/>
                      <w:color w:val="000000"/>
                      <w:sz w:val="10"/>
                      <w:szCs w:val="10"/>
                      <w:lang w:eastAsia="es-MX"/>
                    </w:rPr>
                    <w:t xml:space="preserve">Propuesta firmada por </w:t>
                  </w:r>
                  <w:r w:rsidR="00892115" w:rsidRPr="00951C12">
                    <w:rPr>
                      <w:rFonts w:asciiTheme="minorHAnsi" w:hAnsiTheme="minorHAnsi"/>
                      <w:color w:val="000000"/>
                      <w:sz w:val="10"/>
                      <w:szCs w:val="10"/>
                      <w:lang w:eastAsia="es-MX"/>
                    </w:rPr>
                    <w:t>el</w:t>
                  </w:r>
                  <w:r w:rsidRPr="00951C12">
                    <w:rPr>
                      <w:rFonts w:asciiTheme="minorHAnsi" w:hAnsiTheme="minorHAnsi"/>
                      <w:color w:val="000000"/>
                      <w:sz w:val="10"/>
                      <w:szCs w:val="10"/>
                      <w:lang w:eastAsia="es-MX"/>
                    </w:rPr>
                    <w:t xml:space="preserve"> C. </w:t>
                  </w:r>
                  <w:r w:rsidR="00951C12" w:rsidRPr="00951C12">
                    <w:rPr>
                      <w:rFonts w:asciiTheme="minorHAnsi" w:hAnsiTheme="minorHAnsi"/>
                      <w:color w:val="000000"/>
                      <w:sz w:val="10"/>
                      <w:szCs w:val="10"/>
                      <w:lang w:eastAsia="es-MX"/>
                    </w:rPr>
                    <w:t>José Alejandro Zamora Rincón</w:t>
                  </w:r>
                  <w:r w:rsidR="00892115" w:rsidRPr="00951C12">
                    <w:rPr>
                      <w:rFonts w:asciiTheme="minorHAnsi" w:hAnsiTheme="minorHAnsi"/>
                      <w:color w:val="000000"/>
                      <w:sz w:val="10"/>
                      <w:szCs w:val="10"/>
                      <w:lang w:eastAsia="es-MX"/>
                    </w:rPr>
                    <w:t xml:space="preserve">, </w:t>
                  </w:r>
                  <w:r w:rsidR="00872DCA" w:rsidRPr="00951C12">
                    <w:rPr>
                      <w:rFonts w:asciiTheme="minorHAnsi" w:hAnsiTheme="minorHAnsi"/>
                      <w:color w:val="000000"/>
                      <w:sz w:val="10"/>
                      <w:szCs w:val="10"/>
                      <w:lang w:eastAsia="es-MX"/>
                    </w:rPr>
                    <w:t xml:space="preserve">representante legal de </w:t>
                  </w:r>
                  <w:r w:rsidR="00343B86" w:rsidRPr="00343B86">
                    <w:rPr>
                      <w:rFonts w:asciiTheme="minorHAnsi" w:hAnsiTheme="minorHAnsi"/>
                      <w:color w:val="000000"/>
                      <w:sz w:val="10"/>
                      <w:szCs w:val="10"/>
                      <w:lang w:eastAsia="es-MX"/>
                    </w:rPr>
                    <w:t>QUALITAS COMPAÑIA DE SEGUROS, S.A. DE C.V.</w:t>
                  </w:r>
                </w:p>
              </w:tc>
            </w:tr>
            <w:tr w:rsidR="009A1F57" w:rsidRPr="00B857FD" w14:paraId="2B22FF73" w14:textId="77777777" w:rsidTr="00865E86">
              <w:trPr>
                <w:trHeight w:val="185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9A1F57" w:rsidRPr="00B857FD" w:rsidRDefault="009A1F57" w:rsidP="009A1F5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0A5751E"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368AAC68" w14:textId="77777777" w:rsidR="0097110C" w:rsidRPr="0097110C" w:rsidRDefault="0097110C" w:rsidP="0097110C">
                  <w:pPr>
                    <w:rPr>
                      <w:rFonts w:asciiTheme="minorHAnsi" w:hAnsiTheme="minorHAnsi" w:cs="Arial"/>
                      <w:color w:val="000000"/>
                      <w:sz w:val="10"/>
                      <w:szCs w:val="10"/>
                      <w:lang w:eastAsia="es-MX"/>
                    </w:rPr>
                  </w:pPr>
                </w:p>
                <w:p w14:paraId="0104E794" w14:textId="77777777" w:rsidR="0097110C" w:rsidRPr="0097110C" w:rsidRDefault="0097110C" w:rsidP="0097110C">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Identificación.</w:t>
                  </w:r>
                  <w:r w:rsidRPr="0097110C">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p>
                <w:p w14:paraId="3434CB6B" w14:textId="77777777" w:rsidR="0097110C" w:rsidRPr="0097110C" w:rsidRDefault="0097110C" w:rsidP="0097110C">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RFC:</w:t>
                  </w:r>
                  <w:r w:rsidRPr="0097110C">
                    <w:rPr>
                      <w:rFonts w:asciiTheme="minorHAnsi" w:hAnsiTheme="minorHAnsi" w:cs="Arial"/>
                      <w:color w:val="000000"/>
                      <w:sz w:val="10"/>
                      <w:szCs w:val="10"/>
                      <w:lang w:eastAsia="es-MX"/>
                    </w:rPr>
                    <w:t xml:space="preserve"> Registro Federal de Contribuyentes del licitante que participe en el procedimiento de licitación. </w:t>
                  </w:r>
                </w:p>
                <w:p w14:paraId="686C999E" w14:textId="77777777" w:rsidR="0097110C" w:rsidRPr="0097110C" w:rsidRDefault="0097110C" w:rsidP="0097110C">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a) Personas Morales</w:t>
                  </w:r>
                  <w:r w:rsidRPr="0097110C">
                    <w:rPr>
                      <w:rFonts w:asciiTheme="minorHAnsi" w:hAnsiTheme="minorHAnsi" w:cs="Arial"/>
                      <w:color w:val="000000"/>
                      <w:sz w:val="10"/>
                      <w:szCs w:val="10"/>
                      <w:lang w:eastAsia="es-MX"/>
                    </w:rPr>
                    <w:t>: En caso de personas morales, incluir el acta constitutiva de la</w:t>
                  </w:r>
                </w:p>
                <w:p w14:paraId="294E2E42" w14:textId="77777777" w:rsidR="0097110C" w:rsidRPr="0097110C"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375172B1" w14:textId="77777777" w:rsidR="0097110C" w:rsidRPr="0097110C" w:rsidRDefault="0097110C" w:rsidP="0097110C">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b) Personas Físicas</w:t>
                  </w:r>
                  <w:r w:rsidRPr="0097110C">
                    <w:rPr>
                      <w:rFonts w:asciiTheme="minorHAnsi" w:hAnsiTheme="minorHAnsi" w:cs="Arial"/>
                      <w:color w:val="000000"/>
                      <w:sz w:val="10"/>
                      <w:szCs w:val="10"/>
                      <w:lang w:eastAsia="es-MX"/>
                    </w:rPr>
                    <w:t>: Acta de nacimiento en copia simple.</w:t>
                  </w:r>
                </w:p>
                <w:p w14:paraId="4AA9CC8A" w14:textId="77777777" w:rsidR="0097110C" w:rsidRPr="0097110C" w:rsidRDefault="0097110C" w:rsidP="0097110C">
                  <w:pPr>
                    <w:rPr>
                      <w:rFonts w:asciiTheme="minorHAnsi" w:hAnsiTheme="minorHAnsi" w:cs="Arial"/>
                      <w:color w:val="000000"/>
                      <w:sz w:val="10"/>
                      <w:szCs w:val="10"/>
                      <w:lang w:eastAsia="es-MX"/>
                    </w:rPr>
                  </w:pPr>
                </w:p>
                <w:p w14:paraId="1AA28BB0" w14:textId="77777777" w:rsidR="009A1F57"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1B9343FC" w14:textId="77777777" w:rsidR="0097110C" w:rsidRDefault="0097110C" w:rsidP="0097110C">
                  <w:pPr>
                    <w:rPr>
                      <w:rFonts w:asciiTheme="minorHAnsi" w:hAnsiTheme="minorHAnsi" w:cs="Arial"/>
                      <w:color w:val="000000"/>
                      <w:sz w:val="10"/>
                      <w:szCs w:val="10"/>
                      <w:lang w:eastAsia="es-MX"/>
                    </w:rPr>
                  </w:pPr>
                </w:p>
                <w:p w14:paraId="74E96953" w14:textId="3F15228D" w:rsidR="0097110C" w:rsidRPr="00B857FD" w:rsidRDefault="0097110C" w:rsidP="0097110C">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w:t>
                  </w:r>
                  <w:r w:rsidRPr="00D80974">
                    <w:rPr>
                      <w:rFonts w:asciiTheme="minorHAnsi" w:hAnsiTheme="minorHAnsi" w:cs="Arial"/>
                      <w:b/>
                      <w:color w:val="000000"/>
                      <w:sz w:val="10"/>
                      <w:szCs w:val="10"/>
                      <w:lang w:eastAsia="es-MX"/>
                    </w:rPr>
                    <w:t>Carta poder simple</w:t>
                  </w:r>
                  <w:r w:rsidRPr="0097110C">
                    <w:rPr>
                      <w:rFonts w:asciiTheme="minorHAnsi" w:hAnsiTheme="minorHAnsi" w:cs="Arial"/>
                      <w:color w:val="000000"/>
                      <w:sz w:val="10"/>
                      <w:szCs w:val="10"/>
                      <w:lang w:eastAsia="es-MX"/>
                    </w:rPr>
                    <w:t xml:space="preserv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841456F" w14:textId="2F70C624" w:rsidR="00E40334" w:rsidRPr="008301DF" w:rsidRDefault="00E40334" w:rsidP="006D5019">
                  <w:pPr>
                    <w:jc w:val="center"/>
                    <w:rPr>
                      <w:rFonts w:asciiTheme="minorHAnsi" w:hAnsiTheme="minorHAnsi"/>
                      <w:color w:val="000000"/>
                      <w:sz w:val="12"/>
                      <w:szCs w:val="12"/>
                      <w:lang w:eastAsia="es-MX"/>
                    </w:rPr>
                  </w:pPr>
                  <w:r w:rsidRPr="008301DF">
                    <w:rPr>
                      <w:rFonts w:asciiTheme="minorHAnsi" w:hAnsiTheme="minorHAnsi" w:cstheme="minorHAnsi"/>
                      <w:sz w:val="12"/>
                      <w:szCs w:val="12"/>
                    </w:rPr>
                    <w:t>PRESENTA</w:t>
                  </w:r>
                </w:p>
                <w:p w14:paraId="1EABFB23" w14:textId="0ECA3509" w:rsidR="00ED242C" w:rsidRPr="00ED242C" w:rsidRDefault="008301DF" w:rsidP="00761E99">
                  <w:pPr>
                    <w:rPr>
                      <w:rFonts w:asciiTheme="minorHAnsi" w:hAnsiTheme="minorHAnsi"/>
                      <w:color w:val="000000"/>
                      <w:sz w:val="10"/>
                      <w:szCs w:val="10"/>
                      <w:lang w:eastAsia="es-MX"/>
                    </w:rPr>
                  </w:pPr>
                  <w:r w:rsidRPr="008301DF">
                    <w:rPr>
                      <w:rFonts w:asciiTheme="minorHAnsi" w:hAnsiTheme="minorHAnsi"/>
                      <w:color w:val="000000"/>
                      <w:sz w:val="10"/>
                      <w:szCs w:val="10"/>
                      <w:lang w:eastAsia="es-MX"/>
                    </w:rPr>
                    <w:t>Identificación oficial INE C. José Alejandro Zamora Rincón</w:t>
                  </w:r>
                  <w:r>
                    <w:rPr>
                      <w:rFonts w:asciiTheme="minorHAnsi" w:hAnsiTheme="minorHAnsi"/>
                      <w:color w:val="000000"/>
                      <w:sz w:val="10"/>
                      <w:szCs w:val="10"/>
                      <w:lang w:eastAsia="es-MX"/>
                    </w:rPr>
                    <w:t>,</w:t>
                  </w:r>
                  <w:r w:rsidR="003D16B0">
                    <w:rPr>
                      <w:rFonts w:asciiTheme="minorHAnsi" w:hAnsiTheme="minorHAnsi"/>
                      <w:color w:val="000000"/>
                      <w:sz w:val="10"/>
                      <w:szCs w:val="10"/>
                      <w:lang w:eastAsia="es-MX"/>
                    </w:rPr>
                    <w:t xml:space="preserve"> Inscripción en el R.F.C.,</w:t>
                  </w:r>
                  <w:r w:rsidRPr="008301DF">
                    <w:rPr>
                      <w:rFonts w:asciiTheme="minorHAnsi" w:hAnsiTheme="minorHAnsi"/>
                      <w:color w:val="000000"/>
                      <w:sz w:val="10"/>
                      <w:szCs w:val="10"/>
                      <w:lang w:eastAsia="es-MX"/>
                    </w:rPr>
                    <w:t xml:space="preserve"> </w:t>
                  </w:r>
                  <w:r w:rsidR="003D05DE" w:rsidRPr="008301DF">
                    <w:rPr>
                      <w:rFonts w:asciiTheme="minorHAnsi" w:hAnsiTheme="minorHAnsi"/>
                      <w:color w:val="000000"/>
                      <w:sz w:val="10"/>
                      <w:szCs w:val="10"/>
                      <w:lang w:eastAsia="es-MX"/>
                    </w:rPr>
                    <w:t xml:space="preserve">Acta Constitutiva, </w:t>
                  </w:r>
                  <w:r w:rsidR="003D16B0">
                    <w:rPr>
                      <w:rFonts w:asciiTheme="minorHAnsi" w:hAnsiTheme="minorHAnsi"/>
                      <w:color w:val="000000"/>
                      <w:sz w:val="10"/>
                      <w:szCs w:val="10"/>
                      <w:lang w:eastAsia="es-MX"/>
                    </w:rPr>
                    <w:t>Poder General.</w:t>
                  </w:r>
                </w:p>
                <w:p w14:paraId="726C589D" w14:textId="77777777" w:rsidR="00ED242C" w:rsidRDefault="00ED242C" w:rsidP="00761E99">
                  <w:pPr>
                    <w:rPr>
                      <w:rFonts w:asciiTheme="minorHAnsi" w:hAnsiTheme="minorHAnsi"/>
                      <w:color w:val="000000"/>
                      <w:sz w:val="10"/>
                      <w:szCs w:val="10"/>
                      <w:lang w:eastAsia="es-MX"/>
                    </w:rPr>
                  </w:pPr>
                </w:p>
                <w:p w14:paraId="7404FED3" w14:textId="77777777" w:rsidR="00577FD3" w:rsidRDefault="00577FD3" w:rsidP="00761E99">
                  <w:pPr>
                    <w:rPr>
                      <w:rFonts w:asciiTheme="minorHAnsi" w:hAnsiTheme="minorHAnsi"/>
                      <w:color w:val="000000"/>
                      <w:sz w:val="10"/>
                      <w:szCs w:val="10"/>
                      <w:lang w:eastAsia="es-MX"/>
                    </w:rPr>
                  </w:pPr>
                </w:p>
                <w:p w14:paraId="4FC657F5" w14:textId="6C2061F9" w:rsidR="00577FD3" w:rsidRPr="00C42954" w:rsidRDefault="00237EA3" w:rsidP="006D5019">
                  <w:pPr>
                    <w:jc w:val="center"/>
                    <w:rPr>
                      <w:rFonts w:ascii="Calibri" w:hAnsi="Calibri" w:cs="Calibri"/>
                      <w:color w:val="000000"/>
                      <w:sz w:val="12"/>
                      <w:szCs w:val="12"/>
                      <w:lang w:eastAsia="es-MX"/>
                    </w:rPr>
                  </w:pPr>
                  <w:r>
                    <w:rPr>
                      <w:rFonts w:ascii="Calibri" w:hAnsi="Calibri" w:cs="Calibri"/>
                      <w:color w:val="000000"/>
                      <w:sz w:val="12"/>
                      <w:szCs w:val="12"/>
                      <w:lang w:eastAsia="es-MX"/>
                    </w:rPr>
                    <w:t>PRESENTA</w:t>
                  </w:r>
                </w:p>
                <w:p w14:paraId="06EBDD4C" w14:textId="77777777" w:rsidR="00577FD3" w:rsidRDefault="00577FD3" w:rsidP="003D16B0">
                  <w:pPr>
                    <w:rPr>
                      <w:rFonts w:asciiTheme="minorHAnsi" w:hAnsiTheme="minorHAnsi"/>
                      <w:color w:val="000000"/>
                      <w:sz w:val="10"/>
                      <w:szCs w:val="10"/>
                      <w:lang w:eastAsia="es-MX"/>
                    </w:rPr>
                  </w:pPr>
                  <w:r w:rsidRPr="003D16B0">
                    <w:rPr>
                      <w:rFonts w:ascii="Calibri" w:hAnsi="Calibri" w:cs="Calibri"/>
                      <w:color w:val="000000"/>
                      <w:sz w:val="10"/>
                      <w:szCs w:val="10"/>
                      <w:lang w:eastAsia="es-MX"/>
                    </w:rPr>
                    <w:t>Carta poder</w:t>
                  </w:r>
                  <w:r w:rsidR="007F12C5" w:rsidRPr="003D16B0">
                    <w:rPr>
                      <w:rFonts w:ascii="Calibri" w:hAnsi="Calibri" w:cs="Calibri"/>
                      <w:color w:val="000000"/>
                      <w:sz w:val="10"/>
                      <w:szCs w:val="10"/>
                      <w:lang w:eastAsia="es-MX"/>
                    </w:rPr>
                    <w:t xml:space="preserve"> </w:t>
                  </w:r>
                  <w:r w:rsidR="003D16B0" w:rsidRPr="003D16B0">
                    <w:rPr>
                      <w:rFonts w:ascii="Calibri" w:hAnsi="Calibri" w:cs="Calibri"/>
                      <w:color w:val="000000"/>
                      <w:sz w:val="10"/>
                      <w:szCs w:val="10"/>
                      <w:lang w:eastAsia="es-MX"/>
                    </w:rPr>
                    <w:t xml:space="preserve">simple </w:t>
                  </w:r>
                  <w:r w:rsidR="007F12C5" w:rsidRPr="003D16B0">
                    <w:rPr>
                      <w:rFonts w:ascii="Calibri" w:hAnsi="Calibri" w:cs="Calibri"/>
                      <w:color w:val="000000"/>
                      <w:sz w:val="10"/>
                      <w:szCs w:val="10"/>
                      <w:lang w:eastAsia="es-MX"/>
                    </w:rPr>
                    <w:t>a favor de</w:t>
                  </w:r>
                  <w:r w:rsidR="00237EA3" w:rsidRPr="003D16B0">
                    <w:rPr>
                      <w:rFonts w:ascii="Calibri" w:hAnsi="Calibri" w:cs="Calibri"/>
                      <w:color w:val="000000"/>
                      <w:sz w:val="10"/>
                      <w:szCs w:val="10"/>
                      <w:lang w:eastAsia="es-MX"/>
                    </w:rPr>
                    <w:t xml:space="preserve"> </w:t>
                  </w:r>
                  <w:r w:rsidR="003D16B0" w:rsidRPr="003D16B0">
                    <w:rPr>
                      <w:rFonts w:asciiTheme="minorHAnsi" w:hAnsiTheme="minorHAnsi"/>
                      <w:color w:val="000000"/>
                      <w:sz w:val="10"/>
                      <w:szCs w:val="10"/>
                      <w:lang w:eastAsia="es-MX"/>
                    </w:rPr>
                    <w:t>María Rebeca Salinas García</w:t>
                  </w:r>
                  <w:r w:rsidR="00237EA3" w:rsidRPr="003D16B0">
                    <w:rPr>
                      <w:rFonts w:asciiTheme="minorHAnsi" w:hAnsiTheme="minorHAnsi"/>
                      <w:color w:val="000000"/>
                      <w:sz w:val="10"/>
                      <w:szCs w:val="10"/>
                      <w:lang w:eastAsia="es-MX"/>
                    </w:rPr>
                    <w:t>.</w:t>
                  </w:r>
                </w:p>
                <w:p w14:paraId="397A7D3A" w14:textId="0F787B0C" w:rsidR="0096165E" w:rsidRPr="00B857FD" w:rsidRDefault="0096165E" w:rsidP="0096165E">
                  <w:pPr>
                    <w:rPr>
                      <w:rFonts w:asciiTheme="minorHAnsi" w:hAnsiTheme="minorHAnsi"/>
                      <w:color w:val="000000"/>
                      <w:sz w:val="10"/>
                      <w:szCs w:val="10"/>
                      <w:lang w:eastAsia="es-MX"/>
                    </w:rPr>
                  </w:pPr>
                  <w:r>
                    <w:rPr>
                      <w:rFonts w:asciiTheme="minorHAnsi" w:hAnsiTheme="minorHAnsi"/>
                      <w:color w:val="000000"/>
                      <w:sz w:val="10"/>
                      <w:szCs w:val="10"/>
                      <w:lang w:eastAsia="es-MX"/>
                    </w:rPr>
                    <w:t xml:space="preserve">Identificación oficial INE C. </w:t>
                  </w:r>
                  <w:r w:rsidRPr="003D16B0">
                    <w:rPr>
                      <w:rFonts w:asciiTheme="minorHAnsi" w:hAnsiTheme="minorHAnsi"/>
                      <w:color w:val="000000"/>
                      <w:sz w:val="10"/>
                      <w:szCs w:val="10"/>
                      <w:lang w:eastAsia="es-MX"/>
                    </w:rPr>
                    <w:t>María Rebeca Salinas García.</w:t>
                  </w:r>
                </w:p>
              </w:tc>
            </w:tr>
            <w:tr w:rsidR="0086731B" w:rsidRPr="00B857FD"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86731B" w:rsidRPr="00B857FD" w:rsidRDefault="0086731B" w:rsidP="0086731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DAE15CB" w14:textId="77777777" w:rsidR="0086731B" w:rsidRPr="0097110C" w:rsidRDefault="0086731B" w:rsidP="0086731B">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5A86D74C" w14:textId="77777777" w:rsidR="0086731B" w:rsidRPr="0097110C" w:rsidRDefault="0086731B" w:rsidP="0086731B">
                  <w:pPr>
                    <w:spacing w:after="160" w:line="259" w:lineRule="auto"/>
                    <w:contextualSpacing/>
                    <w:jc w:val="both"/>
                    <w:rPr>
                      <w:rFonts w:asciiTheme="minorHAnsi" w:hAnsiTheme="minorHAnsi" w:cs="Arial"/>
                      <w:b/>
                      <w:bCs/>
                      <w:color w:val="000000"/>
                      <w:sz w:val="10"/>
                      <w:szCs w:val="10"/>
                      <w:lang w:eastAsia="es-MX"/>
                    </w:rPr>
                  </w:pPr>
                </w:p>
                <w:p w14:paraId="01FE748D" w14:textId="77777777" w:rsidR="0086731B" w:rsidRPr="0097110C" w:rsidRDefault="0086731B" w:rsidP="0086731B">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19C9F4F4" w14:textId="77777777" w:rsidR="0086731B" w:rsidRPr="0097110C" w:rsidRDefault="0086731B" w:rsidP="0086731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73C7032A" w14:textId="477722BE" w:rsidR="0086731B" w:rsidRDefault="0086731B" w:rsidP="0086731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407CBFF8" w14:textId="3470B1BA" w:rsidR="0086731B" w:rsidRPr="0097110C" w:rsidRDefault="0086731B" w:rsidP="0086731B">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3299471" w14:textId="77777777" w:rsidR="0086731B" w:rsidRDefault="0086731B" w:rsidP="0086731B">
                  <w:pPr>
                    <w:rPr>
                      <w:rFonts w:asciiTheme="minorHAnsi" w:hAnsiTheme="minorHAnsi" w:cs="Arial"/>
                      <w:color w:val="000000"/>
                      <w:sz w:val="10"/>
                      <w:szCs w:val="10"/>
                      <w:lang w:eastAsia="es-MX"/>
                    </w:rPr>
                  </w:pPr>
                </w:p>
                <w:p w14:paraId="4DA11F33" w14:textId="6CEECA86" w:rsidR="0086731B" w:rsidRPr="00B857FD" w:rsidRDefault="0086731B" w:rsidP="0086731B">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16</w:t>
                  </w:r>
                  <w:r w:rsidRPr="00021360">
                    <w:rPr>
                      <w:rFonts w:asciiTheme="minorHAnsi" w:hAnsiTheme="minorHAnsi" w:cs="Arial"/>
                      <w:b/>
                      <w:i/>
                      <w:color w:val="000000"/>
                      <w:sz w:val="10"/>
                      <w:szCs w:val="10"/>
                      <w:u w:val="single"/>
                      <w:lang w:eastAsia="es-MX"/>
                    </w:rPr>
                    <w:t xml:space="preserve"> de mayo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EC63691" w14:textId="77777777" w:rsidR="0086731B" w:rsidRDefault="0086731B" w:rsidP="0086731B">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052819A4" w14:textId="77777777" w:rsidR="0086731B" w:rsidRDefault="0086731B" w:rsidP="0086731B">
                  <w:pPr>
                    <w:spacing w:after="160" w:line="259" w:lineRule="auto"/>
                    <w:contextualSpacing/>
                    <w:jc w:val="both"/>
                    <w:rPr>
                      <w:rFonts w:ascii="Calibri" w:hAnsi="Calibri" w:cs="Calibri"/>
                      <w:color w:val="000000"/>
                      <w:sz w:val="12"/>
                      <w:szCs w:val="12"/>
                      <w:lang w:eastAsia="en-US"/>
                    </w:rPr>
                  </w:pPr>
                </w:p>
                <w:p w14:paraId="6E6C6E8F" w14:textId="37150F40" w:rsidR="0086731B" w:rsidRDefault="0086731B" w:rsidP="0086731B">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w:t>
                  </w:r>
                  <w:r w:rsidRPr="00BA5127">
                    <w:rPr>
                      <w:rFonts w:asciiTheme="minorHAnsi" w:eastAsia="Calibri" w:hAnsiTheme="minorHAnsi" w:cstheme="minorHAnsi"/>
                      <w:color w:val="000000"/>
                      <w:sz w:val="10"/>
                      <w:szCs w:val="10"/>
                    </w:rPr>
                    <w:t xml:space="preserve">Opinión de cumplimiento de obligaciones SAT </w:t>
                  </w:r>
                  <w:r w:rsidRPr="00BA5127">
                    <w:rPr>
                      <w:rFonts w:asciiTheme="minorHAnsi" w:hAnsiTheme="minorHAnsi" w:cstheme="minorHAnsi"/>
                      <w:sz w:val="10"/>
                      <w:szCs w:val="10"/>
                      <w:lang w:eastAsia="es-MX"/>
                    </w:rPr>
                    <w:t xml:space="preserve">(Positivo, </w:t>
                  </w:r>
                  <w:r w:rsidR="00BA5127" w:rsidRPr="00BA5127">
                    <w:rPr>
                      <w:rFonts w:asciiTheme="minorHAnsi" w:hAnsiTheme="minorHAnsi" w:cstheme="minorHAnsi"/>
                      <w:sz w:val="10"/>
                      <w:szCs w:val="10"/>
                      <w:lang w:eastAsia="es-MX"/>
                    </w:rPr>
                    <w:t>01</w:t>
                  </w:r>
                  <w:r w:rsidRPr="00BA5127">
                    <w:rPr>
                      <w:rFonts w:asciiTheme="minorHAnsi" w:hAnsiTheme="minorHAnsi" w:cstheme="minorHAnsi"/>
                      <w:sz w:val="10"/>
                      <w:szCs w:val="10"/>
                      <w:lang w:eastAsia="es-MX"/>
                    </w:rPr>
                    <w:t xml:space="preserve"> de </w:t>
                  </w:r>
                  <w:r w:rsidR="00BA5127" w:rsidRPr="00BA5127">
                    <w:rPr>
                      <w:rFonts w:asciiTheme="minorHAnsi" w:hAnsiTheme="minorHAnsi" w:cstheme="minorHAnsi"/>
                      <w:sz w:val="10"/>
                      <w:szCs w:val="10"/>
                      <w:lang w:eastAsia="es-MX"/>
                    </w:rPr>
                    <w:t>junio</w:t>
                  </w:r>
                  <w:r w:rsidRPr="00BA5127">
                    <w:rPr>
                      <w:rFonts w:asciiTheme="minorHAnsi" w:hAnsiTheme="minorHAnsi" w:cstheme="minorHAnsi"/>
                      <w:sz w:val="10"/>
                      <w:szCs w:val="10"/>
                      <w:lang w:eastAsia="es-MX"/>
                    </w:rPr>
                    <w:t xml:space="preserve">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50DA56D0" w14:textId="77777777" w:rsidR="0086731B" w:rsidRPr="00705A8E" w:rsidRDefault="0086731B" w:rsidP="0086731B">
                  <w:pPr>
                    <w:spacing w:after="160" w:line="259" w:lineRule="auto"/>
                    <w:contextualSpacing/>
                    <w:jc w:val="both"/>
                    <w:rPr>
                      <w:rFonts w:asciiTheme="minorHAnsi" w:eastAsia="Calibri" w:hAnsiTheme="minorHAnsi" w:cstheme="minorHAnsi"/>
                      <w:color w:val="000000"/>
                      <w:sz w:val="10"/>
                      <w:szCs w:val="10"/>
                    </w:rPr>
                  </w:pPr>
                </w:p>
                <w:p w14:paraId="634154EF" w14:textId="1A269971" w:rsidR="0086731B" w:rsidRDefault="0086731B" w:rsidP="0086731B">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Social. </w:t>
                  </w:r>
                  <w:r w:rsidRPr="00D9729D">
                    <w:rPr>
                      <w:rFonts w:asciiTheme="minorHAnsi" w:hAnsiTheme="minorHAnsi"/>
                      <w:color w:val="000000"/>
                      <w:sz w:val="10"/>
                      <w:szCs w:val="10"/>
                      <w:lang w:eastAsia="es-MX"/>
                    </w:rPr>
                    <w:t xml:space="preserve">(Positivo, </w:t>
                  </w:r>
                  <w:r w:rsidR="00D9729D" w:rsidRPr="00D9729D">
                    <w:rPr>
                      <w:rFonts w:asciiTheme="minorHAnsi" w:hAnsiTheme="minorHAnsi"/>
                      <w:color w:val="000000"/>
                      <w:sz w:val="10"/>
                      <w:szCs w:val="10"/>
                      <w:lang w:eastAsia="es-MX"/>
                    </w:rPr>
                    <w:t>01</w:t>
                  </w:r>
                  <w:r w:rsidRPr="00D9729D">
                    <w:rPr>
                      <w:rFonts w:asciiTheme="minorHAnsi" w:hAnsiTheme="minorHAnsi"/>
                      <w:color w:val="000000"/>
                      <w:sz w:val="10"/>
                      <w:szCs w:val="10"/>
                      <w:lang w:eastAsia="es-MX"/>
                    </w:rPr>
                    <w:t xml:space="preserve"> de </w:t>
                  </w:r>
                  <w:r w:rsidR="00D9729D" w:rsidRPr="00D9729D">
                    <w:rPr>
                      <w:rFonts w:asciiTheme="minorHAnsi" w:hAnsiTheme="minorHAnsi"/>
                      <w:color w:val="000000"/>
                      <w:sz w:val="10"/>
                      <w:szCs w:val="10"/>
                      <w:lang w:eastAsia="es-MX"/>
                    </w:rPr>
                    <w:t>junio</w:t>
                  </w:r>
                  <w:r w:rsidRPr="00D9729D">
                    <w:rPr>
                      <w:rFonts w:asciiTheme="minorHAnsi" w:hAnsiTheme="minorHAnsi"/>
                      <w:color w:val="000000"/>
                      <w:sz w:val="10"/>
                      <w:szCs w:val="10"/>
                      <w:lang w:eastAsia="es-MX"/>
                    </w:rPr>
                    <w:t xml:space="preserve"> de 2022</w:t>
                  </w:r>
                  <w:r w:rsidRPr="00D9729D">
                    <w:rPr>
                      <w:rFonts w:asciiTheme="minorHAnsi" w:hAnsiTheme="minorHAnsi"/>
                      <w:sz w:val="10"/>
                      <w:szCs w:val="10"/>
                      <w:lang w:eastAsia="es-MX"/>
                    </w:rPr>
                    <w:t xml:space="preserve"> con vigencia hasta el </w:t>
                  </w:r>
                  <w:r w:rsidR="00D9729D" w:rsidRPr="00D9729D">
                    <w:rPr>
                      <w:rFonts w:asciiTheme="minorHAnsi" w:hAnsiTheme="minorHAnsi"/>
                      <w:sz w:val="10"/>
                      <w:szCs w:val="10"/>
                      <w:lang w:eastAsia="es-MX"/>
                    </w:rPr>
                    <w:t>01</w:t>
                  </w:r>
                  <w:r w:rsidRPr="00D9729D">
                    <w:rPr>
                      <w:rFonts w:asciiTheme="minorHAnsi" w:hAnsiTheme="minorHAnsi"/>
                      <w:sz w:val="10"/>
                      <w:szCs w:val="10"/>
                      <w:lang w:eastAsia="es-MX"/>
                    </w:rPr>
                    <w:t xml:space="preserve"> de ju</w:t>
                  </w:r>
                  <w:r w:rsidR="00D9729D" w:rsidRPr="00D9729D">
                    <w:rPr>
                      <w:rFonts w:asciiTheme="minorHAnsi" w:hAnsiTheme="minorHAnsi"/>
                      <w:sz w:val="10"/>
                      <w:szCs w:val="10"/>
                      <w:lang w:eastAsia="es-MX"/>
                    </w:rPr>
                    <w:t>l</w:t>
                  </w:r>
                  <w:r w:rsidRPr="00D9729D">
                    <w:rPr>
                      <w:rFonts w:asciiTheme="minorHAnsi" w:hAnsiTheme="minorHAnsi"/>
                      <w:sz w:val="10"/>
                      <w:szCs w:val="10"/>
                      <w:lang w:eastAsia="es-MX"/>
                    </w:rPr>
                    <w:t>io de 2022</w:t>
                  </w:r>
                  <w:r w:rsidRPr="00D9729D">
                    <w:rPr>
                      <w:rFonts w:asciiTheme="minorHAnsi" w:eastAsia="Calibri" w:hAnsiTheme="minorHAnsi" w:cstheme="minorHAnsi"/>
                      <w:color w:val="000000"/>
                      <w:sz w:val="10"/>
                      <w:szCs w:val="10"/>
                    </w:rPr>
                    <w:t>)</w:t>
                  </w:r>
                </w:p>
                <w:p w14:paraId="5C6439D3" w14:textId="77777777" w:rsidR="0086731B" w:rsidRPr="00705A8E" w:rsidRDefault="0086731B" w:rsidP="0086731B">
                  <w:pPr>
                    <w:spacing w:after="160" w:line="259" w:lineRule="auto"/>
                    <w:contextualSpacing/>
                    <w:jc w:val="both"/>
                    <w:rPr>
                      <w:rFonts w:asciiTheme="minorHAnsi" w:hAnsiTheme="minorHAnsi" w:cstheme="minorHAnsi"/>
                      <w:sz w:val="10"/>
                      <w:szCs w:val="10"/>
                      <w:lang w:eastAsia="es-MX"/>
                    </w:rPr>
                  </w:pPr>
                </w:p>
                <w:p w14:paraId="0C0B4E2A" w14:textId="5BD49FCB" w:rsidR="0086731B" w:rsidRPr="00A5152C" w:rsidRDefault="0086731B" w:rsidP="0086731B">
                  <w:pPr>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3. Constancia de </w:t>
                  </w:r>
                  <w:r w:rsidRPr="003C7DB9">
                    <w:rPr>
                      <w:rFonts w:asciiTheme="minorHAnsi" w:eastAsia="Calibri" w:hAnsiTheme="minorHAnsi" w:cstheme="minorHAnsi"/>
                      <w:color w:val="000000"/>
                      <w:sz w:val="10"/>
                      <w:szCs w:val="10"/>
                    </w:rPr>
                    <w:t>situación fiscal del INFONAVIT. (</w:t>
                  </w:r>
                  <w:r w:rsidR="003C7DB9" w:rsidRPr="003C7DB9">
                    <w:rPr>
                      <w:rFonts w:asciiTheme="minorHAnsi" w:eastAsia="Calibri" w:hAnsiTheme="minorHAnsi" w:cstheme="minorHAnsi"/>
                      <w:color w:val="000000"/>
                      <w:sz w:val="10"/>
                      <w:szCs w:val="10"/>
                    </w:rPr>
                    <w:t>01</w:t>
                  </w:r>
                  <w:r w:rsidRPr="003C7DB9">
                    <w:rPr>
                      <w:rFonts w:asciiTheme="minorHAnsi" w:eastAsia="Calibri" w:hAnsiTheme="minorHAnsi" w:cstheme="minorHAnsi"/>
                      <w:color w:val="000000"/>
                      <w:sz w:val="10"/>
                      <w:szCs w:val="10"/>
                    </w:rPr>
                    <w:t xml:space="preserve"> de </w:t>
                  </w:r>
                  <w:r w:rsidR="003C7DB9" w:rsidRPr="003C7DB9">
                    <w:rPr>
                      <w:rFonts w:asciiTheme="minorHAnsi" w:eastAsia="Calibri" w:hAnsiTheme="minorHAnsi" w:cstheme="minorHAnsi"/>
                      <w:color w:val="000000"/>
                      <w:sz w:val="10"/>
                      <w:szCs w:val="10"/>
                    </w:rPr>
                    <w:t>junio</w:t>
                  </w:r>
                  <w:r w:rsidRPr="003C7DB9">
                    <w:rPr>
                      <w:rFonts w:asciiTheme="minorHAnsi" w:eastAsia="Calibri" w:hAnsiTheme="minorHAnsi" w:cstheme="minorHAnsi"/>
                      <w:color w:val="000000"/>
                      <w:sz w:val="10"/>
                      <w:szCs w:val="10"/>
                    </w:rPr>
                    <w:t xml:space="preserve"> de 2022. Sin adeudos).</w:t>
                  </w:r>
                </w:p>
                <w:p w14:paraId="28C25410" w14:textId="77777777" w:rsidR="0086731B" w:rsidRDefault="0086731B" w:rsidP="0086731B">
                  <w:pPr>
                    <w:jc w:val="both"/>
                    <w:rPr>
                      <w:rFonts w:asciiTheme="minorHAnsi" w:eastAsia="Calibri" w:hAnsiTheme="minorHAnsi" w:cstheme="minorHAnsi"/>
                      <w:color w:val="000000"/>
                      <w:sz w:val="10"/>
                      <w:szCs w:val="10"/>
                      <w:u w:val="single"/>
                    </w:rPr>
                  </w:pPr>
                </w:p>
                <w:p w14:paraId="52C22777" w14:textId="55474B58" w:rsidR="0086731B" w:rsidRPr="006D5019" w:rsidRDefault="0086731B" w:rsidP="00895CD7">
                  <w:pPr>
                    <w:jc w:val="both"/>
                    <w:rPr>
                      <w:rFonts w:asciiTheme="minorHAnsi" w:hAnsiTheme="minorHAnsi" w:cstheme="minorHAnsi"/>
                      <w:sz w:val="10"/>
                      <w:szCs w:val="10"/>
                      <w:u w:val="single"/>
                    </w:rPr>
                  </w:pPr>
                  <w:r w:rsidRPr="00E24111">
                    <w:rPr>
                      <w:rFonts w:asciiTheme="minorHAnsi" w:eastAsia="Calibri" w:hAnsiTheme="minorHAnsi" w:cstheme="minorHAnsi"/>
                      <w:color w:val="000000"/>
                      <w:sz w:val="10"/>
                      <w:szCs w:val="10"/>
                    </w:rPr>
                    <w:t xml:space="preserve">4. Opinión de Situación Fiscal de Cumplimiento de Obligaciones Estatales emitida por la Secretaría de Finanzas </w:t>
                  </w:r>
                  <w:r w:rsidRPr="00FF551F">
                    <w:rPr>
                      <w:rFonts w:asciiTheme="minorHAnsi" w:eastAsia="Calibri" w:hAnsiTheme="minorHAnsi" w:cstheme="minorHAnsi"/>
                      <w:color w:val="000000"/>
                      <w:sz w:val="10"/>
                      <w:szCs w:val="10"/>
                    </w:rPr>
                    <w:t>del Estado de Aguascalientes. (</w:t>
                  </w:r>
                  <w:r w:rsidR="00FF551F" w:rsidRPr="00FF551F">
                    <w:rPr>
                      <w:rFonts w:asciiTheme="minorHAnsi" w:eastAsia="Calibri" w:hAnsiTheme="minorHAnsi" w:cstheme="minorHAnsi"/>
                      <w:color w:val="000000"/>
                      <w:sz w:val="10"/>
                      <w:szCs w:val="10"/>
                    </w:rPr>
                    <w:t>15</w:t>
                  </w:r>
                  <w:r w:rsidRPr="00FF551F">
                    <w:rPr>
                      <w:rFonts w:asciiTheme="minorHAnsi" w:eastAsia="Calibri" w:hAnsiTheme="minorHAnsi" w:cstheme="minorHAnsi"/>
                      <w:color w:val="000000"/>
                      <w:sz w:val="10"/>
                      <w:szCs w:val="10"/>
                    </w:rPr>
                    <w:t xml:space="preserve"> de junio de 2022 al corriente).</w:t>
                  </w:r>
                </w:p>
                <w:p w14:paraId="3936B3F4" w14:textId="61BC2A0E" w:rsidR="0086731B" w:rsidRPr="0074652F" w:rsidRDefault="0086731B" w:rsidP="0086731B">
                  <w:pPr>
                    <w:rPr>
                      <w:rFonts w:asciiTheme="minorHAnsi" w:hAnsiTheme="minorHAnsi"/>
                      <w:color w:val="000000"/>
                      <w:sz w:val="10"/>
                      <w:szCs w:val="10"/>
                      <w:lang w:eastAsia="es-MX"/>
                    </w:rPr>
                  </w:pP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54E8C3F1" w:rsidR="005C75F5" w:rsidRPr="005C75F5" w:rsidRDefault="0097110C" w:rsidP="000D3A83">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510EAD5D" w:rsidR="005C75F5" w:rsidRPr="00D15CD1" w:rsidRDefault="00E320EF" w:rsidP="002C7F45">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NO APLICA</w:t>
                  </w:r>
                </w:p>
              </w:tc>
            </w:tr>
            <w:tr w:rsidR="000D3A83" w:rsidRPr="00B857FD"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430B5CCD" w:rsidR="005E5671" w:rsidRPr="00B857FD" w:rsidRDefault="0097110C" w:rsidP="00FC2EC8">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Manifiesto: Presentar declaración por escrito bajo protesta de decir verdad de no encontrarse en alguno de los supuestos que señala el artículo 71 de la Ley manifiesto de calidad y garantía de los bienes, de acuerdo al formato del </w:t>
                  </w:r>
                  <w:r w:rsidRPr="009E09F4">
                    <w:rPr>
                      <w:rFonts w:asciiTheme="minorHAnsi" w:hAnsiTheme="minorHAnsi" w:cs="Arial"/>
                      <w:b/>
                      <w:color w:val="000000"/>
                      <w:sz w:val="10"/>
                      <w:szCs w:val="10"/>
                      <w:lang w:val="es-MX" w:eastAsia="es-MX"/>
                    </w:rPr>
                    <w:t>Anexo “5”</w:t>
                  </w:r>
                  <w:r w:rsidRPr="0097110C">
                    <w:rPr>
                      <w:rFonts w:asciiTheme="minorHAnsi" w:hAnsiTheme="minorHAnsi" w:cs="Arial"/>
                      <w:color w:val="000000"/>
                      <w:sz w:val="10"/>
                      <w:szCs w:val="10"/>
                      <w:lang w:val="es-MX"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1109A904" w:rsidR="000D3A83" w:rsidRPr="007E60FA" w:rsidRDefault="00E40334" w:rsidP="00CE3D46">
                  <w:pPr>
                    <w:jc w:val="center"/>
                    <w:rPr>
                      <w:rFonts w:asciiTheme="minorHAnsi" w:hAnsiTheme="minorHAnsi"/>
                      <w:color w:val="000000"/>
                      <w:sz w:val="10"/>
                      <w:szCs w:val="10"/>
                      <w:lang w:eastAsia="es-MX"/>
                    </w:rPr>
                  </w:pPr>
                  <w:r w:rsidRPr="00D15CD1">
                    <w:rPr>
                      <w:rFonts w:asciiTheme="minorHAnsi" w:hAnsiTheme="minorHAnsi" w:cstheme="minorHAnsi"/>
                      <w:sz w:val="12"/>
                      <w:szCs w:val="12"/>
                    </w:rPr>
                    <w:t>PRESENTA</w:t>
                  </w:r>
                </w:p>
              </w:tc>
            </w:tr>
            <w:tr w:rsidR="009E09F4" w:rsidRPr="00B857FD" w14:paraId="00D514D5" w14:textId="77777777" w:rsidTr="008B7279">
              <w:trPr>
                <w:trHeight w:val="210"/>
              </w:trPr>
              <w:tc>
                <w:tcPr>
                  <w:tcW w:w="331" w:type="dxa"/>
                  <w:tcBorders>
                    <w:top w:val="nil"/>
                    <w:left w:val="single" w:sz="8" w:space="0" w:color="000000"/>
                    <w:bottom w:val="single" w:sz="4" w:space="0" w:color="auto"/>
                    <w:right w:val="single" w:sz="8" w:space="0" w:color="000000"/>
                  </w:tcBorders>
                  <w:shd w:val="clear" w:color="auto" w:fill="auto"/>
                  <w:vAlign w:val="center"/>
                </w:tcPr>
                <w:p w14:paraId="756A4CE9" w14:textId="0E793FB6" w:rsidR="009E09F4" w:rsidRPr="00B857FD" w:rsidRDefault="009E09F4"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3.1</w:t>
                  </w:r>
                </w:p>
              </w:tc>
              <w:tc>
                <w:tcPr>
                  <w:tcW w:w="3828" w:type="dxa"/>
                  <w:tcBorders>
                    <w:top w:val="nil"/>
                    <w:left w:val="nil"/>
                    <w:bottom w:val="single" w:sz="4" w:space="0" w:color="auto"/>
                    <w:right w:val="nil"/>
                  </w:tcBorders>
                  <w:shd w:val="clear" w:color="auto" w:fill="auto"/>
                </w:tcPr>
                <w:p w14:paraId="0A156C53" w14:textId="4ACA713C" w:rsidR="009E09F4" w:rsidRPr="0097110C" w:rsidRDefault="008B7279" w:rsidP="00FC2EC8">
                  <w:pPr>
                    <w:rPr>
                      <w:rFonts w:asciiTheme="minorHAnsi" w:hAnsiTheme="minorHAnsi" w:cs="Arial"/>
                      <w:color w:val="000000"/>
                      <w:sz w:val="10"/>
                      <w:szCs w:val="10"/>
                      <w:lang w:val="es-MX" w:eastAsia="es-MX"/>
                    </w:rPr>
                  </w:pPr>
                  <w:r w:rsidRPr="008B7279">
                    <w:rPr>
                      <w:rFonts w:asciiTheme="minorHAnsi" w:hAnsiTheme="minorHAnsi" w:cs="Arial"/>
                      <w:color w:val="000000"/>
                      <w:sz w:val="10"/>
                      <w:szCs w:val="10"/>
                      <w:lang w:val="es-MX" w:eastAsia="es-MX"/>
                    </w:rPr>
                    <w:t>Autorización para operar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2E9725B" w14:textId="04217BD3" w:rsidR="009E09F4" w:rsidRPr="00D15CD1" w:rsidRDefault="008B7279" w:rsidP="002C7F45">
                  <w:pPr>
                    <w:jc w:val="center"/>
                    <w:rPr>
                      <w:rFonts w:asciiTheme="minorHAnsi" w:hAnsiTheme="minorHAnsi" w:cstheme="minorHAnsi"/>
                      <w:sz w:val="12"/>
                      <w:szCs w:val="12"/>
                    </w:rPr>
                  </w:pPr>
                  <w:r>
                    <w:rPr>
                      <w:rFonts w:asciiTheme="minorHAnsi" w:hAnsiTheme="minorHAnsi" w:cstheme="minorHAnsi"/>
                      <w:sz w:val="12"/>
                      <w:szCs w:val="12"/>
                    </w:rPr>
                    <w:t>PRESENTA</w:t>
                  </w:r>
                </w:p>
              </w:tc>
            </w:tr>
            <w:tr w:rsidR="000D3A83" w:rsidRPr="00B857FD" w14:paraId="06B4E224" w14:textId="77777777" w:rsidTr="00A548EA">
              <w:trPr>
                <w:trHeight w:val="35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5A0F864C" w14:textId="4BF279B6" w:rsidR="00B1417E" w:rsidRDefault="0097110C" w:rsidP="00E0072B">
                  <w:pPr>
                    <w:pStyle w:val="Default"/>
                    <w:jc w:val="both"/>
                    <w:rPr>
                      <w:rFonts w:asciiTheme="minorHAnsi" w:hAnsiTheme="minorHAnsi"/>
                      <w:sz w:val="10"/>
                      <w:szCs w:val="10"/>
                    </w:rPr>
                  </w:pPr>
                  <w:r w:rsidRPr="0097110C">
                    <w:rPr>
                      <w:rFonts w:asciiTheme="minorHAnsi" w:hAnsiTheme="minorHAnsi"/>
                      <w:sz w:val="10"/>
                      <w:szCs w:val="10"/>
                    </w:rPr>
                    <w:t>Copia transferencia de pago de bases (</w:t>
                  </w:r>
                  <w:r w:rsidR="003405E0">
                    <w:rPr>
                      <w:rFonts w:asciiTheme="minorHAnsi" w:hAnsiTheme="minorHAnsi"/>
                      <w:sz w:val="10"/>
                      <w:szCs w:val="10"/>
                    </w:rPr>
                    <w:t>07</w:t>
                  </w:r>
                  <w:r w:rsidR="00792B75" w:rsidRPr="00792B75">
                    <w:rPr>
                      <w:rFonts w:asciiTheme="minorHAnsi" w:hAnsiTheme="minorHAnsi"/>
                      <w:sz w:val="10"/>
                      <w:szCs w:val="10"/>
                    </w:rPr>
                    <w:t xml:space="preserve">, </w:t>
                  </w:r>
                  <w:r w:rsidR="003405E0">
                    <w:rPr>
                      <w:rFonts w:asciiTheme="minorHAnsi" w:hAnsiTheme="minorHAnsi"/>
                      <w:sz w:val="10"/>
                      <w:szCs w:val="10"/>
                    </w:rPr>
                    <w:t>08</w:t>
                  </w:r>
                  <w:r w:rsidR="00792B75" w:rsidRPr="00792B75">
                    <w:rPr>
                      <w:rFonts w:asciiTheme="minorHAnsi" w:hAnsiTheme="minorHAnsi"/>
                      <w:sz w:val="10"/>
                      <w:szCs w:val="10"/>
                    </w:rPr>
                    <w:t xml:space="preserve">, </w:t>
                  </w:r>
                  <w:r w:rsidR="003405E0">
                    <w:rPr>
                      <w:rFonts w:asciiTheme="minorHAnsi" w:hAnsiTheme="minorHAnsi"/>
                      <w:sz w:val="10"/>
                      <w:szCs w:val="10"/>
                    </w:rPr>
                    <w:t>09</w:t>
                  </w:r>
                  <w:r w:rsidR="00792B75" w:rsidRPr="00792B75">
                    <w:rPr>
                      <w:rFonts w:asciiTheme="minorHAnsi" w:hAnsiTheme="minorHAnsi"/>
                      <w:sz w:val="10"/>
                      <w:szCs w:val="10"/>
                    </w:rPr>
                    <w:t xml:space="preserve"> y </w:t>
                  </w:r>
                  <w:r w:rsidR="003405E0">
                    <w:rPr>
                      <w:rFonts w:asciiTheme="minorHAnsi" w:hAnsiTheme="minorHAnsi"/>
                      <w:sz w:val="10"/>
                      <w:szCs w:val="10"/>
                    </w:rPr>
                    <w:t>10</w:t>
                  </w:r>
                  <w:r w:rsidR="00792B75" w:rsidRPr="00792B75">
                    <w:rPr>
                      <w:rFonts w:asciiTheme="minorHAnsi" w:hAnsiTheme="minorHAnsi"/>
                      <w:sz w:val="10"/>
                      <w:szCs w:val="10"/>
                    </w:rPr>
                    <w:t xml:space="preserve"> de </w:t>
                  </w:r>
                  <w:r w:rsidR="003405E0">
                    <w:rPr>
                      <w:rFonts w:asciiTheme="minorHAnsi" w:hAnsiTheme="minorHAnsi"/>
                      <w:sz w:val="10"/>
                      <w:szCs w:val="10"/>
                    </w:rPr>
                    <w:t>junio</w:t>
                  </w:r>
                  <w:r w:rsidR="00792B75" w:rsidRPr="00792B75">
                    <w:rPr>
                      <w:rFonts w:asciiTheme="minorHAnsi" w:hAnsiTheme="minorHAnsi"/>
                      <w:sz w:val="10"/>
                      <w:szCs w:val="10"/>
                    </w:rPr>
                    <w:t xml:space="preserve"> de 2022</w:t>
                  </w:r>
                  <w:r w:rsidRPr="0097110C">
                    <w:rPr>
                      <w:rFonts w:asciiTheme="minorHAnsi" w:hAnsiTheme="minorHAnsi"/>
                      <w:sz w:val="10"/>
                      <w:szCs w:val="10"/>
                    </w:rPr>
                    <w:t xml:space="preserve">) </w:t>
                  </w:r>
                </w:p>
                <w:p w14:paraId="63F681FE" w14:textId="5210656A" w:rsidR="00E0072B" w:rsidRPr="00B1417E" w:rsidRDefault="00E0072B" w:rsidP="00E0072B">
                  <w:pPr>
                    <w:pStyle w:val="Default"/>
                    <w:jc w:val="both"/>
                    <w:rPr>
                      <w:rFonts w:asciiTheme="minorHAnsi" w:hAnsiTheme="minorHAnsi" w:cstheme="minorHAnsi"/>
                      <w:color w:val="auto"/>
                      <w:sz w:val="10"/>
                      <w:szCs w:val="10"/>
                      <w:u w:val="single"/>
                      <w:lang w:val="es-ES" w:eastAsia="ar-SA"/>
                    </w:rPr>
                  </w:pPr>
                  <w:r w:rsidRPr="00B1417E">
                    <w:rPr>
                      <w:rFonts w:asciiTheme="minorHAnsi" w:hAnsiTheme="minorHAnsi" w:cstheme="minorHAnsi"/>
                      <w:color w:val="auto"/>
                      <w:sz w:val="10"/>
                      <w:szCs w:val="10"/>
                      <w:u w:val="single"/>
                      <w:lang w:val="es-ES" w:eastAsia="ar-SA"/>
                    </w:rPr>
                    <w:t>Incluir:</w:t>
                  </w:r>
                </w:p>
                <w:p w14:paraId="02E5DA39" w14:textId="77777777" w:rsidR="00E0072B" w:rsidRPr="00B1417E" w:rsidRDefault="00E0072B" w:rsidP="00E0072B">
                  <w:pPr>
                    <w:pStyle w:val="Default"/>
                    <w:jc w:val="both"/>
                    <w:rPr>
                      <w:rFonts w:asciiTheme="minorHAnsi" w:hAnsiTheme="minorHAnsi" w:cstheme="minorHAnsi"/>
                      <w:color w:val="auto"/>
                      <w:sz w:val="10"/>
                      <w:szCs w:val="10"/>
                      <w:lang w:val="es-ES" w:eastAsia="ar-SA"/>
                    </w:rPr>
                  </w:pPr>
                  <w:r w:rsidRPr="00B1417E">
                    <w:rPr>
                      <w:rFonts w:asciiTheme="minorHAnsi" w:hAnsiTheme="minorHAnsi" w:cstheme="minorHAnsi"/>
                      <w:color w:val="auto"/>
                      <w:sz w:val="10"/>
                      <w:szCs w:val="10"/>
                      <w:lang w:val="es-ES" w:eastAsia="ar-SA"/>
                    </w:rPr>
                    <w:t>Comprobante del banco (en caso de aplicar).</w:t>
                  </w:r>
                </w:p>
                <w:p w14:paraId="46F1743B" w14:textId="77777777" w:rsidR="00E0072B" w:rsidRPr="00B1417E" w:rsidRDefault="00E0072B" w:rsidP="00E0072B">
                  <w:pPr>
                    <w:pStyle w:val="Default"/>
                    <w:jc w:val="both"/>
                    <w:rPr>
                      <w:rFonts w:asciiTheme="minorHAnsi" w:hAnsiTheme="minorHAnsi" w:cstheme="minorHAnsi"/>
                      <w:color w:val="auto"/>
                      <w:sz w:val="10"/>
                      <w:szCs w:val="10"/>
                      <w:lang w:val="es-ES" w:eastAsia="ar-SA"/>
                    </w:rPr>
                  </w:pPr>
                  <w:r w:rsidRPr="00B1417E">
                    <w:rPr>
                      <w:rFonts w:asciiTheme="minorHAnsi" w:hAnsiTheme="minorHAnsi" w:cstheme="minorHAnsi"/>
                      <w:color w:val="auto"/>
                      <w:sz w:val="10"/>
                      <w:szCs w:val="10"/>
                      <w:lang w:val="es-ES" w:eastAsia="ar-SA"/>
                    </w:rPr>
                    <w:t>Comprobante de la UAA.</w:t>
                  </w:r>
                </w:p>
                <w:p w14:paraId="3A44D1BB" w14:textId="41653D89" w:rsidR="000D3A83" w:rsidRPr="00B857FD" w:rsidRDefault="0097110C" w:rsidP="00CE7E32">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 </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04642B3" w14:textId="339F9EB2" w:rsidR="00E40334" w:rsidRPr="00E50BBA" w:rsidRDefault="00E40334" w:rsidP="002C7F45">
                  <w:pPr>
                    <w:jc w:val="center"/>
                    <w:rPr>
                      <w:rFonts w:asciiTheme="minorHAnsi" w:hAnsiTheme="minorHAnsi" w:cstheme="minorHAnsi"/>
                      <w:sz w:val="12"/>
                      <w:szCs w:val="12"/>
                    </w:rPr>
                  </w:pPr>
                  <w:r w:rsidRPr="00E50BBA">
                    <w:rPr>
                      <w:rFonts w:asciiTheme="minorHAnsi" w:hAnsiTheme="minorHAnsi" w:cstheme="minorHAnsi"/>
                      <w:sz w:val="12"/>
                      <w:szCs w:val="12"/>
                    </w:rPr>
                    <w:t>PRESENTA</w:t>
                  </w:r>
                </w:p>
                <w:p w14:paraId="7D2EC7D3" w14:textId="66B87018" w:rsidR="000D3A83" w:rsidRPr="00A548EA" w:rsidRDefault="00E40334" w:rsidP="00E50BBA">
                  <w:pPr>
                    <w:rPr>
                      <w:rFonts w:asciiTheme="minorHAnsi" w:hAnsiTheme="minorHAnsi" w:cstheme="minorHAnsi"/>
                      <w:sz w:val="10"/>
                      <w:szCs w:val="10"/>
                    </w:rPr>
                  </w:pPr>
                  <w:r w:rsidRPr="00E50BBA">
                    <w:rPr>
                      <w:rFonts w:asciiTheme="minorHAnsi" w:hAnsiTheme="minorHAnsi" w:cstheme="minorHAnsi"/>
                      <w:sz w:val="10"/>
                      <w:szCs w:val="10"/>
                    </w:rPr>
                    <w:t xml:space="preserve">Fecha de Pago </w:t>
                  </w:r>
                  <w:r w:rsidR="00E50BBA" w:rsidRPr="00E50BBA">
                    <w:rPr>
                      <w:rFonts w:asciiTheme="minorHAnsi" w:hAnsiTheme="minorHAnsi" w:cstheme="minorHAnsi"/>
                      <w:sz w:val="10"/>
                      <w:szCs w:val="10"/>
                    </w:rPr>
                    <w:t>07</w:t>
                  </w:r>
                  <w:r w:rsidRPr="00E50BBA">
                    <w:rPr>
                      <w:rFonts w:asciiTheme="minorHAnsi" w:hAnsiTheme="minorHAnsi" w:cstheme="minorHAnsi"/>
                      <w:sz w:val="10"/>
                      <w:szCs w:val="10"/>
                    </w:rPr>
                    <w:t xml:space="preserve"> de </w:t>
                  </w:r>
                  <w:r w:rsidR="00E50BBA" w:rsidRPr="00E50BBA">
                    <w:rPr>
                      <w:rFonts w:asciiTheme="minorHAnsi" w:hAnsiTheme="minorHAnsi" w:cstheme="minorHAnsi"/>
                      <w:sz w:val="10"/>
                      <w:szCs w:val="10"/>
                    </w:rPr>
                    <w:t>junio</w:t>
                  </w:r>
                  <w:r w:rsidRPr="00E50BBA">
                    <w:rPr>
                      <w:rFonts w:asciiTheme="minorHAnsi" w:hAnsiTheme="minorHAnsi" w:cstheme="minorHAnsi"/>
                      <w:sz w:val="10"/>
                      <w:szCs w:val="10"/>
                    </w:rPr>
                    <w:t xml:space="preserve"> de 2022</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336B44">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4911FCC" w14:textId="70A4AD31" w:rsidR="004530EE" w:rsidRPr="004530EE" w:rsidRDefault="0097110C" w:rsidP="004530EE">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4530EE">
                    <w:rPr>
                      <w:rFonts w:asciiTheme="minorHAnsi" w:hAnsiTheme="minorHAnsi" w:cs="Arial"/>
                      <w:b/>
                      <w:color w:val="000000"/>
                      <w:sz w:val="10"/>
                      <w:szCs w:val="10"/>
                      <w:lang w:val="es-MX" w:eastAsia="es-MX"/>
                    </w:rPr>
                    <w:t>Ane</w:t>
                  </w:r>
                  <w:r w:rsidR="004530EE" w:rsidRPr="004530EE">
                    <w:rPr>
                      <w:rFonts w:asciiTheme="minorHAnsi" w:hAnsiTheme="minorHAnsi" w:cs="Arial"/>
                      <w:b/>
                      <w:color w:val="000000"/>
                      <w:sz w:val="10"/>
                      <w:szCs w:val="10"/>
                      <w:lang w:val="es-MX" w:eastAsia="es-MX"/>
                    </w:rPr>
                    <w:t>xo “1”</w:t>
                  </w:r>
                  <w:r w:rsidR="004530EE" w:rsidRPr="004530EE">
                    <w:rPr>
                      <w:rFonts w:asciiTheme="minorHAnsi" w:hAnsiTheme="minorHAnsi" w:cs="Arial"/>
                      <w:color w:val="000000"/>
                      <w:sz w:val="10"/>
                      <w:szCs w:val="10"/>
                      <w:lang w:val="es-MX" w:eastAsia="es-MX"/>
                    </w:rPr>
                    <w:t xml:space="preserve"> conforme a lo realmente ofertado en su propuesta.</w:t>
                  </w:r>
                </w:p>
                <w:p w14:paraId="3E7DA416" w14:textId="77777777" w:rsidR="004530EE" w:rsidRPr="004530EE" w:rsidRDefault="004530EE" w:rsidP="004530EE">
                  <w:pPr>
                    <w:rPr>
                      <w:rFonts w:asciiTheme="minorHAnsi" w:hAnsiTheme="minorHAnsi" w:cs="Arial"/>
                      <w:color w:val="000000"/>
                      <w:sz w:val="10"/>
                      <w:szCs w:val="10"/>
                      <w:lang w:val="es-MX" w:eastAsia="es-MX"/>
                    </w:rPr>
                  </w:pPr>
                </w:p>
                <w:p w14:paraId="750CA4B3" w14:textId="77777777" w:rsidR="004530EE" w:rsidRPr="00082198" w:rsidRDefault="004530EE" w:rsidP="004530EE">
                  <w:pPr>
                    <w:rPr>
                      <w:rFonts w:asciiTheme="minorHAnsi" w:hAnsiTheme="minorHAnsi" w:cs="Arial"/>
                      <w:b/>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1, deberá incluir el Anexo A.</w:t>
                  </w:r>
                </w:p>
                <w:p w14:paraId="06E00F87" w14:textId="01175686" w:rsidR="0097110C" w:rsidRPr="00B857FD" w:rsidRDefault="004530EE" w:rsidP="004530EE">
                  <w:pPr>
                    <w:rPr>
                      <w:rFonts w:asciiTheme="minorHAnsi" w:hAnsiTheme="minorHAnsi" w:cs="Arial"/>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2, deberá incluir el Anexo B,C,D.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4D57079" w14:textId="1BDEB78B" w:rsidR="00AA4AE2" w:rsidRPr="00E135EF" w:rsidRDefault="00F97F0A" w:rsidP="002C7F45">
                  <w:pPr>
                    <w:jc w:val="center"/>
                    <w:rPr>
                      <w:rFonts w:asciiTheme="minorHAnsi" w:hAnsiTheme="minorHAnsi"/>
                      <w:color w:val="000000"/>
                      <w:sz w:val="12"/>
                      <w:szCs w:val="12"/>
                      <w:lang w:eastAsia="es-MX"/>
                    </w:rPr>
                  </w:pPr>
                  <w:r w:rsidRPr="00E135EF">
                    <w:rPr>
                      <w:rFonts w:asciiTheme="minorHAnsi" w:hAnsiTheme="minorHAnsi"/>
                      <w:color w:val="000000"/>
                      <w:sz w:val="12"/>
                      <w:szCs w:val="12"/>
                      <w:lang w:eastAsia="es-MX"/>
                    </w:rPr>
                    <w:t>PRESENTA</w:t>
                  </w:r>
                  <w:r w:rsidR="00E135EF" w:rsidRPr="00E135EF">
                    <w:rPr>
                      <w:rFonts w:asciiTheme="minorHAnsi" w:hAnsiTheme="minorHAnsi"/>
                      <w:color w:val="000000"/>
                      <w:sz w:val="12"/>
                      <w:szCs w:val="12"/>
                      <w:lang w:eastAsia="es-MX"/>
                    </w:rPr>
                    <w:t xml:space="preserve"> CON OBSERVACIONES </w:t>
                  </w:r>
                </w:p>
                <w:p w14:paraId="6BFC8D51" w14:textId="065B3A3A" w:rsidR="00E40334" w:rsidRPr="00E135EF" w:rsidRDefault="00AA4AE2" w:rsidP="002C7F45">
                  <w:pPr>
                    <w:jc w:val="center"/>
                    <w:rPr>
                      <w:rFonts w:asciiTheme="minorHAnsi" w:hAnsiTheme="minorHAnsi"/>
                      <w:color w:val="000000"/>
                      <w:sz w:val="12"/>
                      <w:szCs w:val="12"/>
                      <w:lang w:eastAsia="es-MX"/>
                    </w:rPr>
                  </w:pPr>
                  <w:r w:rsidRPr="00E135EF">
                    <w:rPr>
                      <w:rFonts w:asciiTheme="minorHAnsi" w:hAnsiTheme="minorHAnsi"/>
                      <w:color w:val="000000"/>
                      <w:sz w:val="12"/>
                      <w:szCs w:val="12"/>
                      <w:lang w:eastAsia="es-MX"/>
                    </w:rPr>
                    <w:t>Partida 2</w:t>
                  </w:r>
                </w:p>
                <w:p w14:paraId="5CC051C8" w14:textId="16239B6A" w:rsidR="000D3A83" w:rsidRPr="00E135EF" w:rsidRDefault="00E40334" w:rsidP="00761E99">
                  <w:pPr>
                    <w:rPr>
                      <w:rFonts w:asciiTheme="minorHAnsi" w:hAnsiTheme="minorHAnsi"/>
                      <w:color w:val="000000"/>
                      <w:sz w:val="10"/>
                      <w:szCs w:val="10"/>
                      <w:lang w:eastAsia="es-MX"/>
                    </w:rPr>
                  </w:pPr>
                  <w:r w:rsidRPr="00E135EF">
                    <w:rPr>
                      <w:rFonts w:asciiTheme="minorHAnsi" w:hAnsiTheme="minorHAnsi"/>
                      <w:color w:val="000000"/>
                      <w:sz w:val="10"/>
                      <w:szCs w:val="10"/>
                      <w:lang w:eastAsia="es-MX"/>
                    </w:rPr>
                    <w:t>R</w:t>
                  </w:r>
                  <w:r w:rsidR="000D3A83" w:rsidRPr="00E135EF">
                    <w:rPr>
                      <w:rFonts w:asciiTheme="minorHAnsi" w:hAnsiTheme="minorHAnsi"/>
                      <w:color w:val="000000"/>
                      <w:sz w:val="10"/>
                      <w:szCs w:val="10"/>
                      <w:lang w:eastAsia="es-MX"/>
                    </w:rPr>
                    <w:t>evisión técnica realizada por área requirente.</w:t>
                  </w:r>
                </w:p>
              </w:tc>
            </w:tr>
            <w:tr w:rsidR="00CA3CDD" w:rsidRPr="00B857FD" w14:paraId="75F07617" w14:textId="77777777" w:rsidTr="00611A94">
              <w:trPr>
                <w:trHeight w:val="503"/>
              </w:trPr>
              <w:tc>
                <w:tcPr>
                  <w:tcW w:w="331" w:type="dxa"/>
                  <w:tcBorders>
                    <w:top w:val="nil"/>
                    <w:left w:val="single" w:sz="8" w:space="0" w:color="000000"/>
                    <w:bottom w:val="single" w:sz="4" w:space="0" w:color="auto"/>
                    <w:right w:val="single" w:sz="8" w:space="0" w:color="000000"/>
                  </w:tcBorders>
                  <w:shd w:val="clear" w:color="auto" w:fill="auto"/>
                  <w:vAlign w:val="center"/>
                </w:tcPr>
                <w:p w14:paraId="048EC3E4" w14:textId="7478E9D4" w:rsidR="00CA3CDD" w:rsidRPr="00B857FD" w:rsidRDefault="00CA3CDD" w:rsidP="00CA3CD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3F23DE43" w14:textId="77777777" w:rsidR="00CA3CDD" w:rsidRPr="00CA3CDD" w:rsidRDefault="00CA3CDD" w:rsidP="00CA3CDD">
                  <w:pPr>
                    <w:rPr>
                      <w:rFonts w:asciiTheme="minorHAnsi" w:hAnsiTheme="minorHAnsi" w:cs="Arial"/>
                      <w:color w:val="000000"/>
                      <w:sz w:val="10"/>
                      <w:szCs w:val="10"/>
                      <w:lang w:val="es-MX" w:eastAsia="es-MX"/>
                    </w:rPr>
                  </w:pPr>
                  <w:r w:rsidRPr="00CA3CDD">
                    <w:rPr>
                      <w:rFonts w:asciiTheme="minorHAnsi" w:hAnsiTheme="minorHAnsi" w:cs="Arial"/>
                      <w:color w:val="000000"/>
                      <w:sz w:val="10"/>
                      <w:szCs w:val="10"/>
                      <w:lang w:val="es-MX" w:eastAsia="es-MX"/>
                    </w:rPr>
                    <w:t xml:space="preserve">Desglose de coberturas, </w:t>
                  </w:r>
                  <w:r w:rsidRPr="00CA3CDD">
                    <w:rPr>
                      <w:rFonts w:asciiTheme="minorHAnsi" w:hAnsiTheme="minorHAnsi" w:cs="Arial"/>
                      <w:b/>
                      <w:color w:val="000000"/>
                      <w:sz w:val="10"/>
                      <w:szCs w:val="10"/>
                      <w:lang w:val="es-MX" w:eastAsia="es-MX"/>
                    </w:rPr>
                    <w:t>partida 2</w:t>
                  </w:r>
                  <w:r w:rsidRPr="00CA3CDD">
                    <w:rPr>
                      <w:rFonts w:asciiTheme="minorHAnsi" w:hAnsiTheme="minorHAnsi" w:cs="Arial"/>
                      <w:color w:val="000000"/>
                      <w:sz w:val="10"/>
                      <w:szCs w:val="10"/>
                      <w:lang w:val="es-MX" w:eastAsia="es-MX"/>
                    </w:rPr>
                    <w:t>.</w:t>
                  </w:r>
                </w:p>
                <w:p w14:paraId="5E1273C6" w14:textId="77777777" w:rsidR="00CA3CDD" w:rsidRPr="00CA3CDD" w:rsidRDefault="00CA3CDD" w:rsidP="00CA3CDD">
                  <w:pPr>
                    <w:rPr>
                      <w:rFonts w:asciiTheme="minorHAnsi" w:hAnsiTheme="minorHAnsi" w:cs="Arial"/>
                      <w:color w:val="000000"/>
                      <w:sz w:val="10"/>
                      <w:szCs w:val="10"/>
                      <w:lang w:val="es-MX" w:eastAsia="es-MX"/>
                    </w:rPr>
                  </w:pPr>
                </w:p>
                <w:p w14:paraId="73FDC257" w14:textId="622F02A1" w:rsidR="00CA3CDD" w:rsidRPr="0097110C" w:rsidRDefault="00CA3CDD" w:rsidP="00CA3CDD">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E</w:t>
                  </w:r>
                  <w:r w:rsidRPr="00CA3CDD">
                    <w:rPr>
                      <w:rFonts w:asciiTheme="minorHAnsi" w:hAnsiTheme="minorHAnsi" w:cs="Arial"/>
                      <w:color w:val="000000"/>
                      <w:sz w:val="10"/>
                      <w:szCs w:val="10"/>
                      <w:lang w:val="es-MX" w:eastAsia="es-MX"/>
                    </w:rPr>
                    <w:t xml:space="preserve">l desglose de la propuesta del padrón vehicular, y que a manera de resumen se indica en el apartado </w:t>
                  </w:r>
                  <w:r w:rsidRPr="00CA3CDD">
                    <w:rPr>
                      <w:rFonts w:asciiTheme="minorHAnsi" w:hAnsiTheme="minorHAnsi" w:cs="Arial"/>
                      <w:b/>
                      <w:color w:val="000000"/>
                      <w:sz w:val="10"/>
                      <w:szCs w:val="10"/>
                      <w:lang w:val="es-MX" w:eastAsia="es-MX"/>
                    </w:rPr>
                    <w:t>Anexo “C”</w:t>
                  </w:r>
                  <w:r w:rsidRPr="00CA3CDD">
                    <w:rPr>
                      <w:rFonts w:asciiTheme="minorHAnsi" w:hAnsiTheme="minorHAnsi" w:cs="Arial"/>
                      <w:color w:val="000000"/>
                      <w:sz w:val="10"/>
                      <w:szCs w:val="10"/>
                      <w:lang w:val="es-MX" w:eastAsia="es-MX"/>
                    </w:rPr>
                    <w:t>, Padrón vehicular.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874951A" w14:textId="77777777" w:rsidR="00CA3CDD" w:rsidRPr="00E135EF" w:rsidRDefault="00CA3CDD" w:rsidP="00CA3CDD">
                  <w:pPr>
                    <w:jc w:val="center"/>
                    <w:rPr>
                      <w:rFonts w:asciiTheme="minorHAnsi" w:hAnsiTheme="minorHAnsi"/>
                      <w:color w:val="000000"/>
                      <w:sz w:val="12"/>
                      <w:szCs w:val="12"/>
                      <w:lang w:eastAsia="es-MX"/>
                    </w:rPr>
                  </w:pPr>
                  <w:r w:rsidRPr="00E135EF">
                    <w:rPr>
                      <w:rFonts w:asciiTheme="minorHAnsi" w:hAnsiTheme="minorHAnsi"/>
                      <w:color w:val="000000"/>
                      <w:sz w:val="12"/>
                      <w:szCs w:val="12"/>
                      <w:lang w:eastAsia="es-MX"/>
                    </w:rPr>
                    <w:t>PRESENTA</w:t>
                  </w:r>
                </w:p>
                <w:p w14:paraId="69156C81" w14:textId="3B88DC9D" w:rsidR="00CA3CDD" w:rsidRPr="00E135EF" w:rsidRDefault="00CA3CDD" w:rsidP="00611A94">
                  <w:pPr>
                    <w:rPr>
                      <w:rFonts w:asciiTheme="minorHAnsi" w:hAnsiTheme="minorHAnsi"/>
                      <w:color w:val="000000"/>
                      <w:sz w:val="12"/>
                      <w:szCs w:val="12"/>
                      <w:lang w:eastAsia="es-MX"/>
                    </w:rPr>
                  </w:pPr>
                  <w:r w:rsidRPr="00E135EF">
                    <w:rPr>
                      <w:rFonts w:asciiTheme="minorHAnsi" w:hAnsiTheme="minorHAnsi"/>
                      <w:color w:val="000000"/>
                      <w:sz w:val="10"/>
                      <w:szCs w:val="10"/>
                      <w:lang w:eastAsia="es-MX"/>
                    </w:rPr>
                    <w:t>Revisión técnica realizada por área requirente.</w:t>
                  </w:r>
                </w:p>
              </w:tc>
            </w:tr>
            <w:tr w:rsidR="00D85B59" w:rsidRPr="00B857FD" w14:paraId="2C9706C8" w14:textId="77777777" w:rsidTr="00611A94">
              <w:trPr>
                <w:trHeight w:val="269"/>
              </w:trPr>
              <w:tc>
                <w:tcPr>
                  <w:tcW w:w="331" w:type="dxa"/>
                  <w:tcBorders>
                    <w:top w:val="single" w:sz="4" w:space="0" w:color="auto"/>
                    <w:left w:val="single" w:sz="8" w:space="0" w:color="000000"/>
                    <w:right w:val="single" w:sz="8" w:space="0" w:color="000000"/>
                  </w:tcBorders>
                  <w:shd w:val="clear" w:color="auto" w:fill="auto"/>
                  <w:vAlign w:val="center"/>
                  <w:hideMark/>
                </w:tcPr>
                <w:p w14:paraId="16587243" w14:textId="38551323" w:rsidR="00D85B59" w:rsidRPr="00B857FD" w:rsidRDefault="00D85B59" w:rsidP="00CA3CD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5A24409E" w14:textId="644F9CE4" w:rsidR="00D85B59" w:rsidRPr="008043F8" w:rsidRDefault="00D07EDD" w:rsidP="00CA3CDD">
                  <w:pPr>
                    <w:rPr>
                      <w:rFonts w:asciiTheme="minorHAnsi" w:hAnsiTheme="minorHAnsi" w:cs="Arial"/>
                      <w:b/>
                      <w:color w:val="000000"/>
                      <w:sz w:val="10"/>
                      <w:szCs w:val="10"/>
                      <w:lang w:eastAsia="es-MX"/>
                    </w:rPr>
                  </w:pPr>
                  <w:r w:rsidRPr="008043F8">
                    <w:rPr>
                      <w:rFonts w:asciiTheme="minorHAnsi" w:hAnsiTheme="minorHAnsi" w:cs="Arial"/>
                      <w:b/>
                      <w:color w:val="000000"/>
                      <w:sz w:val="10"/>
                      <w:szCs w:val="10"/>
                      <w:lang w:eastAsia="es-MX"/>
                    </w:rPr>
                    <w:t>Listado de la Cobertura Geográfica Nacional</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1ECF8FED" w:rsidR="00D85B59" w:rsidRPr="00475E8F" w:rsidRDefault="00D85B59" w:rsidP="00475E8F">
                  <w:pPr>
                    <w:jc w:val="center"/>
                    <w:rPr>
                      <w:rFonts w:asciiTheme="minorHAnsi" w:hAnsiTheme="minorHAnsi"/>
                      <w:color w:val="000000"/>
                      <w:sz w:val="10"/>
                      <w:szCs w:val="10"/>
                      <w:lang w:eastAsia="es-MX"/>
                    </w:rPr>
                  </w:pPr>
                  <w:r w:rsidRPr="00475E8F">
                    <w:rPr>
                      <w:rFonts w:asciiTheme="minorHAnsi" w:hAnsiTheme="minorHAnsi"/>
                      <w:color w:val="000000"/>
                      <w:sz w:val="12"/>
                      <w:szCs w:val="12"/>
                      <w:lang w:eastAsia="es-MX"/>
                    </w:rPr>
                    <w:t>PRESENTA</w:t>
                  </w:r>
                </w:p>
              </w:tc>
            </w:tr>
            <w:tr w:rsidR="00CA3CDD" w:rsidRPr="00B857FD" w14:paraId="6516430B" w14:textId="77777777" w:rsidTr="00022BFA">
              <w:trPr>
                <w:trHeight w:val="269"/>
              </w:trPr>
              <w:tc>
                <w:tcPr>
                  <w:tcW w:w="331" w:type="dxa"/>
                  <w:tcBorders>
                    <w:top w:val="single" w:sz="8" w:space="0" w:color="auto"/>
                    <w:left w:val="single" w:sz="8" w:space="0" w:color="auto"/>
                    <w:bottom w:val="single" w:sz="8" w:space="0" w:color="auto"/>
                    <w:right w:val="single" w:sz="8" w:space="0" w:color="auto"/>
                  </w:tcBorders>
                  <w:shd w:val="clear" w:color="auto" w:fill="auto"/>
                  <w:vAlign w:val="center"/>
                </w:tcPr>
                <w:p w14:paraId="078B027C" w14:textId="10E0D396" w:rsidR="00CA3CDD" w:rsidRPr="00B857FD" w:rsidRDefault="00CA3CDD" w:rsidP="00CA3CD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6.1</w:t>
                  </w:r>
                </w:p>
              </w:tc>
              <w:tc>
                <w:tcPr>
                  <w:tcW w:w="3828" w:type="dxa"/>
                  <w:tcBorders>
                    <w:top w:val="single" w:sz="4" w:space="0" w:color="auto"/>
                    <w:left w:val="single" w:sz="8" w:space="0" w:color="auto"/>
                    <w:bottom w:val="single" w:sz="4" w:space="0" w:color="auto"/>
                    <w:right w:val="single" w:sz="8" w:space="0" w:color="auto"/>
                  </w:tcBorders>
                  <w:shd w:val="clear" w:color="auto" w:fill="auto"/>
                </w:tcPr>
                <w:p w14:paraId="7AEAFF39" w14:textId="638B1012" w:rsidR="00CA3CDD" w:rsidRPr="0097110C" w:rsidRDefault="009101C8" w:rsidP="00CA3CDD">
                  <w:pPr>
                    <w:jc w:val="both"/>
                    <w:rPr>
                      <w:rFonts w:asciiTheme="minorHAnsi" w:hAnsiTheme="minorHAnsi" w:cs="Arial"/>
                      <w:color w:val="000000"/>
                      <w:sz w:val="10"/>
                      <w:szCs w:val="10"/>
                      <w:lang w:val="es-MX" w:eastAsia="es-MX"/>
                    </w:rPr>
                  </w:pPr>
                  <w:r w:rsidRPr="009101C8">
                    <w:rPr>
                      <w:rFonts w:asciiTheme="minorHAnsi" w:hAnsiTheme="minorHAnsi" w:cs="Arial"/>
                      <w:b/>
                      <w:color w:val="000000"/>
                      <w:sz w:val="10"/>
                      <w:szCs w:val="10"/>
                      <w:lang w:eastAsia="es-MX"/>
                    </w:rPr>
                    <w:t>Indicación de Oficina y agente asignado</w:t>
                  </w:r>
                  <w:r>
                    <w:rPr>
                      <w:rFonts w:asciiTheme="minorHAnsi" w:hAnsiTheme="minorHAnsi" w:cs="Arial"/>
                      <w:b/>
                      <w:color w:val="000000"/>
                      <w:sz w:val="10"/>
                      <w:szCs w:val="10"/>
                      <w:lang w:eastAsia="es-MX"/>
                    </w:rPr>
                    <w:t>.</w:t>
                  </w:r>
                  <w:r w:rsidR="008043F8">
                    <w:rPr>
                      <w:rFonts w:asciiTheme="minorHAnsi" w:hAnsiTheme="minorHAnsi" w:cs="Arial"/>
                      <w:b/>
                      <w:color w:val="000000"/>
                      <w:sz w:val="10"/>
                      <w:szCs w:val="10"/>
                      <w:lang w:eastAsia="es-MX"/>
                    </w:rPr>
                    <w:t xml:space="preserve"> </w:t>
                  </w:r>
                  <w:r w:rsidR="008043F8" w:rsidRPr="008043F8">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44E260B" w14:textId="710F1681" w:rsidR="00CA3CDD" w:rsidRPr="00475E8F" w:rsidRDefault="00CA3CDD" w:rsidP="00475E8F">
                  <w:pPr>
                    <w:jc w:val="center"/>
                    <w:rPr>
                      <w:rFonts w:asciiTheme="minorHAnsi" w:hAnsiTheme="minorHAnsi"/>
                      <w:color w:val="000000"/>
                      <w:sz w:val="12"/>
                      <w:szCs w:val="12"/>
                      <w:lang w:eastAsia="es-MX"/>
                    </w:rPr>
                  </w:pPr>
                  <w:r w:rsidRPr="00475E8F">
                    <w:rPr>
                      <w:rFonts w:asciiTheme="minorHAnsi" w:hAnsiTheme="minorHAnsi"/>
                      <w:color w:val="000000"/>
                      <w:sz w:val="12"/>
                      <w:szCs w:val="12"/>
                      <w:lang w:eastAsia="es-MX"/>
                    </w:rPr>
                    <w:t>PRESENTA</w:t>
                  </w:r>
                </w:p>
              </w:tc>
            </w:tr>
            <w:tr w:rsidR="00CA3CDD" w:rsidRPr="00B857FD" w14:paraId="391E2EC8" w14:textId="77777777" w:rsidTr="00022BFA">
              <w:trPr>
                <w:trHeight w:val="269"/>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38EBFDCC" w14:textId="4389C391" w:rsidR="00CA3CDD" w:rsidRPr="00B857FD" w:rsidRDefault="00CA3CDD" w:rsidP="00CA3CD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6F4A8E98" w14:textId="1351D292" w:rsidR="00CA3CDD" w:rsidRDefault="00CA3CDD" w:rsidP="00CA3CDD">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Tiempo y lugar de entrega de los bienes: entregar el Anexo “2” firmado, en el cual constara el compromiso de realizar la entrega en lugar y fechas que se indica</w:t>
                  </w:r>
                  <w:r w:rsidR="00646372">
                    <w:rPr>
                      <w:rFonts w:asciiTheme="minorHAnsi" w:hAnsiTheme="minorHAnsi" w:cs="Arial"/>
                      <w:color w:val="000000"/>
                      <w:sz w:val="10"/>
                      <w:szCs w:val="10"/>
                      <w:lang w:val="es-MX" w:eastAsia="es-MX"/>
                    </w:rPr>
                    <w:t>.</w:t>
                  </w:r>
                </w:p>
                <w:p w14:paraId="1AFA2F21" w14:textId="77777777" w:rsidR="00646372" w:rsidRDefault="00646372" w:rsidP="00CA3CDD">
                  <w:pPr>
                    <w:jc w:val="both"/>
                    <w:rPr>
                      <w:rFonts w:asciiTheme="minorHAnsi" w:hAnsiTheme="minorHAnsi" w:cs="Arial"/>
                      <w:color w:val="000000"/>
                      <w:sz w:val="10"/>
                      <w:szCs w:val="10"/>
                      <w:lang w:val="es-MX" w:eastAsia="es-MX"/>
                    </w:rPr>
                  </w:pPr>
                </w:p>
                <w:p w14:paraId="50745E77" w14:textId="76C84F2D" w:rsidR="00646372" w:rsidRPr="0097110C" w:rsidRDefault="00646372" w:rsidP="00CA3CDD">
                  <w:pPr>
                    <w:jc w:val="both"/>
                    <w:rPr>
                      <w:rFonts w:asciiTheme="minorHAnsi" w:hAnsiTheme="minorHAnsi" w:cs="Arial"/>
                      <w:color w:val="000000"/>
                      <w:sz w:val="10"/>
                      <w:szCs w:val="10"/>
                      <w:lang w:val="es-MX" w:eastAsia="es-MX"/>
                    </w:rPr>
                  </w:pPr>
                  <w:r w:rsidRPr="00646372">
                    <w:rPr>
                      <w:rFonts w:asciiTheme="minorHAnsi" w:hAnsiTheme="minorHAnsi" w:cs="Arial"/>
                      <w:color w:val="000000"/>
                      <w:sz w:val="10"/>
                      <w:szCs w:val="10"/>
                      <w:lang w:val="es-MX" w:eastAsia="es-MX"/>
                    </w:rPr>
                    <w:t>Se deberá incluir la carta compromiso de cobertura solicitada en dicho anexo.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7D8C43C" w:rsidR="00CA3CDD" w:rsidRPr="009F3656" w:rsidRDefault="00CA3CDD" w:rsidP="00CA3CDD">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1B58CF87" w14:textId="6E9924CB" w:rsidR="00CA3CDD" w:rsidRPr="009F3656" w:rsidRDefault="00646372" w:rsidP="00646372">
                  <w:pPr>
                    <w:rPr>
                      <w:rFonts w:asciiTheme="minorHAnsi" w:hAnsiTheme="minorHAnsi"/>
                      <w:color w:val="000000"/>
                      <w:sz w:val="10"/>
                      <w:szCs w:val="10"/>
                      <w:lang w:eastAsia="es-MX"/>
                    </w:rPr>
                  </w:pPr>
                  <w:r>
                    <w:rPr>
                      <w:rFonts w:asciiTheme="minorHAnsi" w:hAnsiTheme="minorHAnsi" w:cs="Arial"/>
                      <w:color w:val="000000"/>
                      <w:sz w:val="10"/>
                      <w:szCs w:val="10"/>
                      <w:lang w:val="es-MX" w:eastAsia="es-MX"/>
                    </w:rPr>
                    <w:t>C</w:t>
                  </w:r>
                  <w:r w:rsidRPr="00646372">
                    <w:rPr>
                      <w:rFonts w:asciiTheme="minorHAnsi" w:hAnsiTheme="minorHAnsi" w:cs="Arial"/>
                      <w:color w:val="000000"/>
                      <w:sz w:val="10"/>
                      <w:szCs w:val="10"/>
                      <w:lang w:val="es-MX" w:eastAsia="es-MX"/>
                    </w:rPr>
                    <w:t>arta compromiso de cobertura solicitada</w:t>
                  </w:r>
                </w:p>
              </w:tc>
            </w:tr>
            <w:tr w:rsidR="00CA3CDD"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CA3CDD" w:rsidRPr="00B857FD" w:rsidRDefault="00CA3CDD" w:rsidP="00CA3CD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9300E25" w:rsidR="00CA3CDD" w:rsidRPr="00B857FD" w:rsidRDefault="000114B4" w:rsidP="00CA3CDD">
                  <w:pPr>
                    <w:rPr>
                      <w:rFonts w:asciiTheme="minorHAnsi" w:hAnsiTheme="minorHAnsi" w:cs="Arial"/>
                      <w:color w:val="000000"/>
                      <w:sz w:val="10"/>
                      <w:szCs w:val="10"/>
                      <w:lang w:eastAsia="es-MX"/>
                    </w:rPr>
                  </w:pPr>
                  <w:r w:rsidRPr="000114B4">
                    <w:rPr>
                      <w:rFonts w:asciiTheme="minorHAnsi" w:hAnsiTheme="minorHAnsi" w:cs="Arial"/>
                      <w:color w:val="000000"/>
                      <w:sz w:val="10"/>
                      <w:szCs w:val="10"/>
                      <w:lang w:eastAsia="es-MX"/>
                    </w:rPr>
                    <w:t>Manifiesto de NO hay adhesión a las clausulas generales de la aseguradora.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0584A7DE" w:rsidR="00CA3CDD" w:rsidRPr="009F3656" w:rsidRDefault="00CA3CDD" w:rsidP="00361782">
                  <w:pPr>
                    <w:jc w:val="center"/>
                    <w:rPr>
                      <w:rFonts w:asciiTheme="minorHAnsi" w:hAnsiTheme="minorHAnsi"/>
                      <w:color w:val="000000"/>
                      <w:sz w:val="10"/>
                      <w:szCs w:val="10"/>
                      <w:lang w:eastAsia="es-MX"/>
                    </w:rPr>
                  </w:pPr>
                  <w:r w:rsidRPr="009F3656">
                    <w:rPr>
                      <w:rFonts w:asciiTheme="minorHAnsi" w:hAnsiTheme="minorHAnsi"/>
                      <w:color w:val="000000"/>
                      <w:sz w:val="12"/>
                      <w:szCs w:val="12"/>
                      <w:lang w:eastAsia="es-MX"/>
                    </w:rPr>
                    <w:t>PRESENTA</w:t>
                  </w:r>
                </w:p>
              </w:tc>
            </w:tr>
            <w:tr w:rsidR="00CA3CDD"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CA3CDD" w:rsidRPr="00B857FD" w:rsidRDefault="00CA3CDD" w:rsidP="00CA3CD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CA3CDD" w:rsidRPr="00B857FD" w:rsidRDefault="00CA3CDD" w:rsidP="00CA3CDD">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78C3D9E0" w:rsidR="00CA3CDD" w:rsidRPr="009F3656" w:rsidRDefault="00CA3CDD" w:rsidP="00CA3CDD">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CA3CDD" w:rsidRPr="00B857FD" w14:paraId="6CC8FD09" w14:textId="77777777" w:rsidTr="003C7D2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36CD29DF" w:rsidR="00CA3CDD" w:rsidRPr="00B857FD" w:rsidRDefault="004D08D0" w:rsidP="00CA3CD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9C15B25" w14:textId="4CF8678C" w:rsidR="00CA3CDD" w:rsidRPr="00B857FD" w:rsidRDefault="00CA3CDD" w:rsidP="00CA3CDD">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60EE82AE" w:rsidR="00CA3CDD" w:rsidRPr="009F3656" w:rsidRDefault="00CA3CDD" w:rsidP="00CA3CDD">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CA3CDD" w:rsidRPr="00B857FD" w14:paraId="438A7D25" w14:textId="77777777" w:rsidTr="003C7D2B">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17348C6C" w:rsidR="00CA3CDD" w:rsidRPr="00B857FD" w:rsidRDefault="004D08D0" w:rsidP="00CA3CD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0AA07B4" w14:textId="0EAFF197" w:rsidR="00CA3CDD" w:rsidRPr="00B857FD" w:rsidRDefault="00CA3CDD" w:rsidP="00CA3CDD">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EDE2C8C" w:rsidR="00CA3CDD" w:rsidRPr="00D15CD1" w:rsidRDefault="00CA3CDD" w:rsidP="00CA3CDD">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4D08D0" w:rsidRPr="00B857FD" w14:paraId="0ECA2EFA" w14:textId="77777777" w:rsidTr="006D692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6F670FFE" w:rsidR="004D08D0" w:rsidRPr="00B857FD" w:rsidRDefault="004D08D0" w:rsidP="004D08D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vAlign w:val="center"/>
                </w:tcPr>
                <w:p w14:paraId="4F59BDE5" w14:textId="05EB21A7" w:rsidR="004D08D0" w:rsidRPr="00B857FD" w:rsidRDefault="004D08D0" w:rsidP="004D08D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w:t>
                  </w:r>
                  <w:r>
                    <w:rPr>
                      <w:rFonts w:asciiTheme="minorHAnsi" w:hAnsiTheme="minorHAnsi" w:cs="Arial"/>
                      <w:b/>
                      <w:color w:val="000000"/>
                      <w:sz w:val="10"/>
                      <w:szCs w:val="10"/>
                      <w:lang w:eastAsia="es-MX"/>
                    </w:rPr>
                    <w:t>0”.</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4A82E7C9" w:rsidR="004D08D0" w:rsidRPr="00D15CD1" w:rsidRDefault="004D08D0" w:rsidP="004D08D0">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CA3CDD"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CA3CDD" w:rsidRPr="00B857FD" w:rsidRDefault="00CA3CDD" w:rsidP="00CA3CD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51E6B34A" w:rsidR="00CA3CDD" w:rsidRPr="003A3F65" w:rsidRDefault="00BD3DEC" w:rsidP="00BD3DEC">
                  <w:pPr>
                    <w:rPr>
                      <w:rFonts w:asciiTheme="minorHAnsi" w:hAnsiTheme="minorHAnsi" w:cs="Arial"/>
                      <w:b/>
                      <w:color w:val="000000"/>
                      <w:sz w:val="10"/>
                      <w:szCs w:val="10"/>
                      <w:lang w:eastAsia="es-MX"/>
                    </w:rPr>
                  </w:pPr>
                  <w:r w:rsidRPr="00BD3DEC">
                    <w:rPr>
                      <w:rFonts w:asciiTheme="minorHAnsi" w:hAnsiTheme="minorHAnsi" w:cs="Arial"/>
                      <w:b/>
                      <w:color w:val="000000"/>
                      <w:sz w:val="10"/>
                      <w:szCs w:val="10"/>
                      <w:lang w:eastAsia="es-MX"/>
                    </w:rPr>
                    <w:t>La propuesta firmada autógrafamente y</w:t>
                  </w:r>
                  <w:r>
                    <w:rPr>
                      <w:rFonts w:asciiTheme="minorHAnsi" w:hAnsiTheme="minorHAnsi" w:cs="Arial"/>
                      <w:b/>
                      <w:color w:val="000000"/>
                      <w:sz w:val="10"/>
                      <w:szCs w:val="10"/>
                      <w:lang w:eastAsia="es-MX"/>
                    </w:rPr>
                    <w:t xml:space="preserve"> con rubrica en todas las hojas</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16B2F13D" w:rsidR="00CA3CDD" w:rsidRPr="003B5CDF" w:rsidRDefault="00CA3CDD" w:rsidP="00CA3CDD">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CA3CDD"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CA3CDD" w:rsidRPr="00B857FD" w:rsidRDefault="00CA3CDD" w:rsidP="00CA3CD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CA3CDD" w:rsidRPr="00B857FD" w:rsidRDefault="00CA3CDD" w:rsidP="00CA3CDD">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629DEF8A" w:rsidR="00CA3CDD" w:rsidRPr="00D15CD1" w:rsidRDefault="00361782" w:rsidP="00CA3CDD">
                  <w:pPr>
                    <w:jc w:val="center"/>
                    <w:rPr>
                      <w:rFonts w:asciiTheme="minorHAnsi" w:hAnsiTheme="minorHAnsi"/>
                      <w:color w:val="000000"/>
                      <w:sz w:val="12"/>
                      <w:szCs w:val="12"/>
                      <w:lang w:eastAsia="es-MX"/>
                    </w:rPr>
                  </w:pPr>
                  <w:r>
                    <w:rPr>
                      <w:rFonts w:asciiTheme="minorHAnsi" w:hAnsiTheme="minorHAnsi"/>
                      <w:color w:val="000000"/>
                      <w:sz w:val="12"/>
                      <w:szCs w:val="12"/>
                      <w:lang w:eastAsia="es-MX"/>
                    </w:rPr>
                    <w:t>163</w:t>
                  </w:r>
                  <w:r w:rsidR="00CA3CDD" w:rsidRPr="00D15CD1">
                    <w:rPr>
                      <w:rFonts w:asciiTheme="minorHAnsi" w:hAnsiTheme="minorHAnsi"/>
                      <w:color w:val="000000"/>
                      <w:sz w:val="12"/>
                      <w:szCs w:val="12"/>
                      <w:lang w:eastAsia="es-MX"/>
                    </w:rPr>
                    <w:t xml:space="preserve"> PÁGINAS</w:t>
                  </w:r>
                </w:p>
              </w:tc>
            </w:tr>
          </w:tbl>
          <w:p w14:paraId="62A11AFF" w14:textId="3DD7C88E" w:rsidR="00103128" w:rsidRDefault="00103128" w:rsidP="00A46D8A">
            <w:pPr>
              <w:jc w:val="both"/>
              <w:rPr>
                <w:rFonts w:asciiTheme="minorHAnsi" w:hAnsiTheme="minorHAnsi" w:cstheme="minorHAnsi"/>
                <w:b/>
                <w:sz w:val="14"/>
                <w:szCs w:val="14"/>
              </w:rPr>
            </w:pPr>
          </w:p>
          <w:p w14:paraId="749E7B4E" w14:textId="36284224" w:rsidR="00B9117D" w:rsidRDefault="00B9117D" w:rsidP="00B9117D">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B9117D">
              <w:rPr>
                <w:rFonts w:asciiTheme="minorHAnsi" w:hAnsiTheme="minorHAnsi" w:cstheme="minorHAnsi"/>
                <w:b/>
                <w:i/>
                <w:sz w:val="14"/>
                <w:szCs w:val="14"/>
              </w:rPr>
              <w:t>QUALITAS COMPAÑIA DE SEGUROS,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4DE089CF" w14:textId="77777777" w:rsidR="00890D53" w:rsidRDefault="00890D53" w:rsidP="00C03B78">
            <w:pPr>
              <w:jc w:val="both"/>
              <w:rPr>
                <w:rFonts w:asciiTheme="minorHAnsi" w:hAnsiTheme="minorHAnsi" w:cstheme="minorHAnsi"/>
                <w:b/>
                <w:sz w:val="14"/>
                <w:szCs w:val="14"/>
              </w:rPr>
            </w:pPr>
          </w:p>
          <w:p w14:paraId="277C3AC4" w14:textId="4188A905" w:rsidR="00E135EF" w:rsidRDefault="00B9117D" w:rsidP="00B9117D">
            <w:pPr>
              <w:spacing w:line="276" w:lineRule="auto"/>
              <w:jc w:val="both"/>
              <w:rPr>
                <w:rFonts w:asciiTheme="minorHAnsi" w:hAnsiTheme="minorHAnsi" w:cstheme="minorHAnsi"/>
                <w:sz w:val="14"/>
                <w:szCs w:val="14"/>
              </w:rPr>
            </w:pPr>
            <w:r w:rsidRPr="005F593F">
              <w:rPr>
                <w:rFonts w:asciiTheme="minorHAnsi" w:hAnsiTheme="minorHAnsi" w:cstheme="minorHAnsi"/>
                <w:b/>
                <w:sz w:val="14"/>
                <w:szCs w:val="14"/>
              </w:rPr>
              <w:t>E</w:t>
            </w:r>
            <w:r w:rsidR="005710F3">
              <w:rPr>
                <w:rFonts w:asciiTheme="minorHAnsi" w:hAnsiTheme="minorHAnsi" w:cstheme="minorHAnsi"/>
                <w:b/>
                <w:sz w:val="14"/>
                <w:szCs w:val="14"/>
              </w:rPr>
              <w:t xml:space="preserve">l día 09 de junio de 2022, </w:t>
            </w:r>
            <w:r w:rsidR="00741C2D">
              <w:rPr>
                <w:rFonts w:asciiTheme="minorHAnsi" w:hAnsiTheme="minorHAnsi" w:cstheme="minorHAnsi"/>
                <w:b/>
                <w:sz w:val="14"/>
                <w:szCs w:val="14"/>
              </w:rPr>
              <w:t xml:space="preserve">se realizó la </w:t>
            </w:r>
            <w:r w:rsidR="00E135EF">
              <w:rPr>
                <w:rFonts w:asciiTheme="minorHAnsi" w:hAnsiTheme="minorHAnsi" w:cstheme="minorHAnsi"/>
                <w:b/>
                <w:sz w:val="14"/>
                <w:szCs w:val="14"/>
              </w:rPr>
              <w:t>Junta de Aclaraciones de la LPN E/901045968-020-</w:t>
            </w:r>
            <w:proofErr w:type="gramStart"/>
            <w:r w:rsidR="00E135EF">
              <w:rPr>
                <w:rFonts w:asciiTheme="minorHAnsi" w:hAnsiTheme="minorHAnsi" w:cstheme="minorHAnsi"/>
                <w:b/>
                <w:sz w:val="14"/>
                <w:szCs w:val="14"/>
              </w:rPr>
              <w:t xml:space="preserve">2022, </w:t>
            </w:r>
            <w:r w:rsidR="00E135EF">
              <w:rPr>
                <w:rFonts w:asciiTheme="minorHAnsi" w:hAnsiTheme="minorHAnsi" w:cstheme="minorHAnsi"/>
                <w:sz w:val="14"/>
                <w:szCs w:val="14"/>
              </w:rPr>
              <w:t xml:space="preserve"> en</w:t>
            </w:r>
            <w:proofErr w:type="gramEnd"/>
            <w:r w:rsidR="00E135EF">
              <w:rPr>
                <w:rFonts w:asciiTheme="minorHAnsi" w:hAnsiTheme="minorHAnsi" w:cstheme="minorHAnsi"/>
                <w:sz w:val="14"/>
                <w:szCs w:val="14"/>
              </w:rPr>
              <w:t xml:space="preserve"> donde se realizó la pregunta por parte de los interesados en la licitación, quedando asentada en la </w:t>
            </w:r>
            <w:proofErr w:type="spellStart"/>
            <w:r w:rsidR="00E135EF">
              <w:rPr>
                <w:rFonts w:asciiTheme="minorHAnsi" w:hAnsiTheme="minorHAnsi" w:cstheme="minorHAnsi"/>
                <w:sz w:val="14"/>
                <w:szCs w:val="14"/>
              </w:rPr>
              <w:t>pagina</w:t>
            </w:r>
            <w:proofErr w:type="spellEnd"/>
            <w:r w:rsidR="00E135EF">
              <w:rPr>
                <w:rFonts w:asciiTheme="minorHAnsi" w:hAnsiTheme="minorHAnsi" w:cstheme="minorHAnsi"/>
                <w:sz w:val="14"/>
                <w:szCs w:val="14"/>
              </w:rPr>
              <w:t xml:space="preserve"> 2 de la misma la siguiente respuesta:</w:t>
            </w:r>
          </w:p>
          <w:p w14:paraId="261FA3D3" w14:textId="77777777" w:rsidR="00E135EF" w:rsidRDefault="00E135EF" w:rsidP="00B9117D">
            <w:pPr>
              <w:spacing w:line="276" w:lineRule="auto"/>
              <w:jc w:val="both"/>
              <w:rPr>
                <w:rFonts w:asciiTheme="minorHAnsi" w:hAnsiTheme="minorHAnsi" w:cstheme="minorHAnsi"/>
                <w:sz w:val="14"/>
                <w:szCs w:val="14"/>
              </w:rPr>
            </w:pPr>
          </w:p>
          <w:p w14:paraId="199CB095" w14:textId="5A77BF91" w:rsidR="00E135EF" w:rsidRPr="00E135EF" w:rsidRDefault="00E135EF" w:rsidP="00E135EF">
            <w:pPr>
              <w:ind w:left="879" w:right="790"/>
              <w:jc w:val="both"/>
              <w:rPr>
                <w:rFonts w:asciiTheme="minorHAnsi" w:hAnsiTheme="minorHAnsi" w:cstheme="minorHAnsi"/>
                <w:b/>
                <w:i/>
                <w:sz w:val="12"/>
                <w:szCs w:val="12"/>
              </w:rPr>
            </w:pPr>
            <w:r w:rsidRPr="00E135EF">
              <w:rPr>
                <w:rFonts w:asciiTheme="minorHAnsi" w:hAnsiTheme="minorHAnsi" w:cstheme="minorHAnsi"/>
                <w:b/>
                <w:i/>
                <w:sz w:val="12"/>
                <w:szCs w:val="12"/>
              </w:rPr>
              <w:t>“Empresa: SEGUROS EL POTOSÍ, S.A.</w:t>
            </w:r>
          </w:p>
          <w:p w14:paraId="2B2F1607" w14:textId="77777777" w:rsidR="00E135EF" w:rsidRPr="00E135EF" w:rsidRDefault="00E135EF" w:rsidP="00E135EF">
            <w:pPr>
              <w:pStyle w:val="TableParagraph"/>
              <w:ind w:left="879" w:right="790"/>
              <w:jc w:val="both"/>
              <w:rPr>
                <w:rFonts w:asciiTheme="minorHAnsi" w:hAnsiTheme="minorHAnsi" w:cstheme="minorHAnsi"/>
                <w:i/>
                <w:sz w:val="12"/>
                <w:szCs w:val="12"/>
                <w:lang w:val="es-ES"/>
              </w:rPr>
            </w:pPr>
            <w:r w:rsidRPr="00E135EF">
              <w:rPr>
                <w:rFonts w:asciiTheme="minorHAnsi" w:hAnsiTheme="minorHAnsi" w:cstheme="minorHAnsi"/>
                <w:b/>
                <w:i/>
                <w:sz w:val="12"/>
                <w:szCs w:val="12"/>
                <w:lang w:val="es-ES"/>
              </w:rPr>
              <w:t>Numero de pregunta:</w:t>
            </w:r>
            <w:r w:rsidRPr="00E135EF">
              <w:rPr>
                <w:rFonts w:asciiTheme="minorHAnsi" w:hAnsiTheme="minorHAnsi" w:cstheme="minorHAnsi"/>
                <w:i/>
                <w:sz w:val="12"/>
                <w:szCs w:val="12"/>
                <w:lang w:val="es-ES"/>
              </w:rPr>
              <w:t xml:space="preserve"> 5</w:t>
            </w:r>
          </w:p>
          <w:p w14:paraId="486CD279" w14:textId="77777777" w:rsidR="00E135EF" w:rsidRPr="00E135EF" w:rsidRDefault="00E135EF" w:rsidP="00E135EF">
            <w:pPr>
              <w:pStyle w:val="TableParagraph"/>
              <w:ind w:left="879" w:right="790"/>
              <w:jc w:val="both"/>
              <w:rPr>
                <w:rFonts w:asciiTheme="minorHAnsi" w:hAnsiTheme="minorHAnsi" w:cstheme="minorHAnsi"/>
                <w:i/>
                <w:sz w:val="12"/>
                <w:szCs w:val="12"/>
                <w:lang w:val="es-ES"/>
              </w:rPr>
            </w:pPr>
            <w:r w:rsidRPr="00E135EF">
              <w:rPr>
                <w:rFonts w:asciiTheme="minorHAnsi" w:eastAsia="Arial" w:hAnsiTheme="minorHAnsi" w:cstheme="minorHAnsi"/>
                <w:b/>
                <w:i/>
                <w:sz w:val="12"/>
                <w:szCs w:val="12"/>
                <w:lang w:val="es-ES" w:eastAsia="es-MX"/>
              </w:rPr>
              <w:t xml:space="preserve">Partida, Punto, Numeral, apartado, anexo: </w:t>
            </w:r>
            <w:r w:rsidRPr="00E135EF">
              <w:rPr>
                <w:rFonts w:asciiTheme="minorHAnsi" w:hAnsiTheme="minorHAnsi" w:cstheme="minorHAnsi"/>
                <w:i/>
                <w:sz w:val="12"/>
                <w:szCs w:val="12"/>
                <w:lang w:val="es-ES"/>
              </w:rPr>
              <w:t>PARTIDAD 2 PAGINA 18 CUADRO DE COBERTURAS</w:t>
            </w:r>
          </w:p>
          <w:p w14:paraId="11D3542F" w14:textId="77777777" w:rsidR="00E135EF" w:rsidRPr="00E135EF" w:rsidRDefault="00E135EF" w:rsidP="00E135EF">
            <w:pPr>
              <w:pStyle w:val="TableParagraph"/>
              <w:ind w:left="879" w:right="790"/>
              <w:jc w:val="both"/>
              <w:rPr>
                <w:rFonts w:asciiTheme="minorHAnsi" w:hAnsiTheme="minorHAnsi" w:cstheme="minorHAnsi"/>
                <w:i/>
                <w:sz w:val="12"/>
                <w:szCs w:val="12"/>
                <w:lang w:val="es-ES"/>
              </w:rPr>
            </w:pPr>
          </w:p>
          <w:p w14:paraId="73515BF3" w14:textId="77777777" w:rsidR="00E135EF" w:rsidRPr="00E135EF" w:rsidRDefault="00E135EF" w:rsidP="00E135EF">
            <w:pPr>
              <w:pStyle w:val="TableParagraph"/>
              <w:ind w:left="879" w:right="790"/>
              <w:jc w:val="both"/>
              <w:rPr>
                <w:rFonts w:asciiTheme="minorHAnsi" w:hAnsiTheme="minorHAnsi" w:cstheme="minorHAnsi"/>
                <w:i/>
                <w:sz w:val="12"/>
                <w:szCs w:val="12"/>
                <w:lang w:val="es-ES"/>
              </w:rPr>
            </w:pPr>
            <w:r w:rsidRPr="00E135EF">
              <w:rPr>
                <w:rFonts w:asciiTheme="minorHAnsi" w:hAnsiTheme="minorHAnsi" w:cstheme="minorHAnsi"/>
                <w:i/>
                <w:sz w:val="12"/>
                <w:szCs w:val="12"/>
                <w:lang w:val="es-ES"/>
              </w:rPr>
              <w:t>Cobertura de gastos médicos al conductor refieren una suma asegurada de 500,000 m/</w:t>
            </w:r>
            <w:proofErr w:type="gramStart"/>
            <w:r w:rsidRPr="00E135EF">
              <w:rPr>
                <w:rFonts w:asciiTheme="minorHAnsi" w:hAnsiTheme="minorHAnsi" w:cstheme="minorHAnsi"/>
                <w:i/>
                <w:sz w:val="12"/>
                <w:szCs w:val="12"/>
                <w:lang w:val="es-ES"/>
              </w:rPr>
              <w:t>n .</w:t>
            </w:r>
            <w:proofErr w:type="gramEnd"/>
            <w:r w:rsidRPr="00E135EF">
              <w:rPr>
                <w:rFonts w:asciiTheme="minorHAnsi" w:hAnsiTheme="minorHAnsi" w:cstheme="minorHAnsi"/>
                <w:i/>
                <w:sz w:val="12"/>
                <w:szCs w:val="12"/>
                <w:lang w:val="es-ES"/>
              </w:rPr>
              <w:t xml:space="preserve"> Posteriormente aclaran que solicitan gastos médicos ocupantes con una modalidad 150,000m/n en modalidad LUC (si nuestra propuesta ofrece 500,000 para todos los ocupantes incluyendo obviamente al conductor en modalidad LUC estamos en los correcto) favor de pronunciarse al respecto.</w:t>
            </w:r>
          </w:p>
          <w:p w14:paraId="1341610E" w14:textId="77777777" w:rsidR="00E135EF" w:rsidRPr="00E135EF" w:rsidRDefault="00E135EF" w:rsidP="00E135EF">
            <w:pPr>
              <w:pStyle w:val="TableParagraph"/>
              <w:ind w:left="879" w:right="790"/>
              <w:jc w:val="both"/>
              <w:rPr>
                <w:rFonts w:asciiTheme="minorHAnsi" w:hAnsiTheme="minorHAnsi" w:cstheme="minorHAnsi"/>
                <w:i/>
                <w:sz w:val="12"/>
                <w:szCs w:val="12"/>
                <w:lang w:val="es-ES"/>
              </w:rPr>
            </w:pPr>
          </w:p>
          <w:p w14:paraId="4E351F97" w14:textId="77777777" w:rsidR="00E135EF" w:rsidRPr="00E135EF" w:rsidRDefault="00E135EF" w:rsidP="00E135EF">
            <w:pPr>
              <w:pStyle w:val="TableParagraph"/>
              <w:ind w:left="879" w:right="790"/>
              <w:jc w:val="both"/>
              <w:rPr>
                <w:rFonts w:asciiTheme="minorHAnsi" w:hAnsiTheme="minorHAnsi" w:cstheme="minorHAnsi"/>
                <w:b/>
                <w:bCs/>
                <w:i/>
                <w:sz w:val="12"/>
                <w:szCs w:val="12"/>
                <w:lang w:val="es-MX" w:eastAsia="es-MX"/>
              </w:rPr>
            </w:pPr>
            <w:r w:rsidRPr="00E135EF">
              <w:rPr>
                <w:rFonts w:asciiTheme="minorHAnsi" w:hAnsiTheme="minorHAnsi" w:cstheme="minorHAnsi"/>
                <w:b/>
                <w:bCs/>
                <w:i/>
                <w:color w:val="000000"/>
                <w:sz w:val="12"/>
                <w:szCs w:val="12"/>
                <w:lang w:val="es-MX" w:eastAsia="es-MX"/>
              </w:rPr>
              <w:t xml:space="preserve">Respuesta: </w:t>
            </w:r>
            <w:r w:rsidRPr="00E135EF">
              <w:rPr>
                <w:rFonts w:asciiTheme="minorHAnsi" w:hAnsiTheme="minorHAnsi" w:cstheme="minorHAnsi"/>
                <w:b/>
                <w:bCs/>
                <w:i/>
                <w:sz w:val="12"/>
                <w:szCs w:val="12"/>
                <w:lang w:val="es-MX" w:eastAsia="es-MX"/>
              </w:rPr>
              <w:t xml:space="preserve">Se deberá considerar el gasto médico a ocupantes en modalidad LUC, para pasajeros y ocupantes, por un monto de:  </w:t>
            </w:r>
          </w:p>
          <w:p w14:paraId="6709C4F6" w14:textId="77777777" w:rsidR="00E135EF" w:rsidRPr="00E135EF" w:rsidRDefault="00E135EF" w:rsidP="00E135EF">
            <w:pPr>
              <w:pStyle w:val="TableParagraph"/>
              <w:ind w:left="879" w:right="790"/>
              <w:jc w:val="both"/>
              <w:rPr>
                <w:rFonts w:asciiTheme="minorHAnsi" w:hAnsiTheme="minorHAnsi" w:cstheme="minorHAnsi"/>
                <w:b/>
                <w:bCs/>
                <w:i/>
                <w:sz w:val="12"/>
                <w:szCs w:val="12"/>
                <w:lang w:val="es-MX" w:eastAsia="es-MX"/>
              </w:rPr>
            </w:pPr>
          </w:p>
          <w:p w14:paraId="0E5C1FF8" w14:textId="227F3C65" w:rsidR="00E135EF" w:rsidRPr="00E135EF" w:rsidRDefault="00E135EF" w:rsidP="00E135EF">
            <w:pPr>
              <w:spacing w:line="276" w:lineRule="auto"/>
              <w:ind w:left="879" w:right="790"/>
              <w:jc w:val="both"/>
              <w:rPr>
                <w:rFonts w:asciiTheme="minorHAnsi" w:hAnsiTheme="minorHAnsi" w:cstheme="minorHAnsi"/>
                <w:b/>
                <w:i/>
                <w:sz w:val="12"/>
                <w:szCs w:val="12"/>
                <w:lang w:val="es-MX"/>
              </w:rPr>
            </w:pPr>
            <w:r w:rsidRPr="00E135EF">
              <w:rPr>
                <w:rFonts w:asciiTheme="minorHAnsi" w:hAnsiTheme="minorHAnsi" w:cstheme="minorHAnsi"/>
                <w:b/>
                <w:bCs/>
                <w:i/>
                <w:sz w:val="12"/>
                <w:szCs w:val="12"/>
                <w:lang w:val="es-MX" w:eastAsia="es-MX"/>
              </w:rPr>
              <w:t>$1´000,000.00 (UN MILLÓN DE PESOS 00/100 MN) por pasajero en la modalidad de límite único combinado (LUC), sin deducible</w:t>
            </w:r>
            <w:r w:rsidRPr="00E135EF">
              <w:rPr>
                <w:rFonts w:asciiTheme="minorHAnsi" w:hAnsiTheme="minorHAnsi" w:cstheme="minorHAnsi"/>
                <w:b/>
                <w:i/>
                <w:sz w:val="12"/>
                <w:szCs w:val="12"/>
                <w:lang w:val="es-MX"/>
              </w:rPr>
              <w:t>”</w:t>
            </w:r>
          </w:p>
          <w:p w14:paraId="6336198B" w14:textId="3ABE5643" w:rsidR="00A45150" w:rsidRDefault="00A45150" w:rsidP="00B9117D">
            <w:pPr>
              <w:spacing w:line="276" w:lineRule="auto"/>
              <w:jc w:val="both"/>
              <w:rPr>
                <w:rFonts w:asciiTheme="minorHAnsi" w:hAnsiTheme="minorHAnsi" w:cstheme="minorHAnsi"/>
                <w:b/>
                <w:i/>
                <w:sz w:val="14"/>
                <w:szCs w:val="14"/>
              </w:rPr>
            </w:pPr>
          </w:p>
          <w:p w14:paraId="32865DF4" w14:textId="19278BBE" w:rsidR="00E135EF" w:rsidRPr="00E135EF" w:rsidRDefault="00E135EF" w:rsidP="00B9117D">
            <w:pPr>
              <w:spacing w:line="276" w:lineRule="auto"/>
              <w:jc w:val="both"/>
              <w:rPr>
                <w:rFonts w:asciiTheme="minorHAnsi" w:hAnsiTheme="minorHAnsi" w:cstheme="minorHAnsi"/>
                <w:sz w:val="14"/>
                <w:szCs w:val="14"/>
              </w:rPr>
            </w:pPr>
            <w:r w:rsidRPr="00E135EF">
              <w:rPr>
                <w:rFonts w:asciiTheme="minorHAnsi" w:hAnsiTheme="minorHAnsi" w:cstheme="minorHAnsi"/>
                <w:sz w:val="14"/>
                <w:szCs w:val="14"/>
              </w:rPr>
              <w:t>En la convocatoria de la LPN E/901045968-020-2022, se establece en el numeral VIII. 1:</w:t>
            </w:r>
          </w:p>
          <w:p w14:paraId="1D28B3BE" w14:textId="77777777" w:rsidR="00E135EF" w:rsidRDefault="00E135EF" w:rsidP="00B9117D">
            <w:pPr>
              <w:spacing w:line="276" w:lineRule="auto"/>
              <w:jc w:val="both"/>
              <w:rPr>
                <w:rFonts w:asciiTheme="minorHAnsi" w:hAnsiTheme="minorHAnsi" w:cstheme="minorHAnsi"/>
                <w:i/>
                <w:sz w:val="14"/>
                <w:szCs w:val="14"/>
              </w:rPr>
            </w:pPr>
          </w:p>
          <w:p w14:paraId="3BE88BEB" w14:textId="2EDCA771" w:rsidR="00E135EF" w:rsidRPr="00E135EF" w:rsidRDefault="00E135EF" w:rsidP="00E135EF">
            <w:pPr>
              <w:spacing w:line="276" w:lineRule="auto"/>
              <w:ind w:left="879" w:right="790"/>
              <w:jc w:val="both"/>
              <w:rPr>
                <w:rFonts w:asciiTheme="minorHAnsi" w:hAnsiTheme="minorHAnsi" w:cstheme="minorHAnsi"/>
                <w:i/>
                <w:sz w:val="12"/>
                <w:szCs w:val="12"/>
              </w:rPr>
            </w:pPr>
            <w:r>
              <w:rPr>
                <w:rFonts w:asciiTheme="minorHAnsi" w:hAnsiTheme="minorHAnsi" w:cstheme="minorHAnsi"/>
                <w:i/>
                <w:sz w:val="12"/>
                <w:szCs w:val="12"/>
              </w:rPr>
              <w:t>“</w:t>
            </w:r>
            <w:r w:rsidRPr="00E135EF">
              <w:rPr>
                <w:rFonts w:asciiTheme="minorHAnsi" w:hAnsiTheme="minorHAnsi" w:cstheme="minorHAnsi"/>
                <w:i/>
                <w:sz w:val="12"/>
                <w:szCs w:val="12"/>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Pr>
                <w:rFonts w:asciiTheme="minorHAnsi" w:hAnsiTheme="minorHAnsi" w:cstheme="minorHAnsi"/>
                <w:i/>
                <w:sz w:val="12"/>
                <w:szCs w:val="12"/>
              </w:rPr>
              <w:t>”</w:t>
            </w:r>
          </w:p>
          <w:p w14:paraId="1A708386" w14:textId="77777777" w:rsidR="00E135EF" w:rsidRPr="00E135EF" w:rsidRDefault="00E135EF" w:rsidP="00B9117D">
            <w:pPr>
              <w:spacing w:line="276" w:lineRule="auto"/>
              <w:jc w:val="both"/>
              <w:rPr>
                <w:rFonts w:asciiTheme="minorHAnsi" w:hAnsiTheme="minorHAnsi" w:cstheme="minorHAnsi"/>
                <w:b/>
                <w:i/>
                <w:sz w:val="14"/>
                <w:szCs w:val="14"/>
              </w:rPr>
            </w:pPr>
          </w:p>
          <w:p w14:paraId="7357E012" w14:textId="539EE166" w:rsidR="00A45150" w:rsidRPr="009A5E0E" w:rsidRDefault="00E135EF" w:rsidP="00A45150">
            <w:pPr>
              <w:spacing w:line="276" w:lineRule="auto"/>
              <w:jc w:val="both"/>
              <w:rPr>
                <w:rFonts w:asciiTheme="minorHAnsi" w:hAnsiTheme="minorHAnsi" w:cstheme="minorHAnsi"/>
                <w:sz w:val="14"/>
                <w:szCs w:val="14"/>
              </w:rPr>
            </w:pPr>
            <w:r w:rsidRPr="009A5E0E">
              <w:rPr>
                <w:rFonts w:asciiTheme="minorHAnsi" w:hAnsiTheme="minorHAnsi" w:cstheme="minorHAnsi"/>
                <w:sz w:val="14"/>
                <w:szCs w:val="14"/>
              </w:rPr>
              <w:t>Luego entonces, Para la partida 2</w:t>
            </w:r>
            <w:r w:rsidR="009A5E0E" w:rsidRPr="009A5E0E">
              <w:rPr>
                <w:rFonts w:asciiTheme="minorHAnsi" w:hAnsiTheme="minorHAnsi" w:cstheme="minorHAnsi"/>
                <w:sz w:val="14"/>
                <w:szCs w:val="14"/>
              </w:rPr>
              <w:t>, s</w:t>
            </w:r>
            <w:r w:rsidR="00A45150" w:rsidRPr="009A5E0E">
              <w:rPr>
                <w:rFonts w:asciiTheme="minorHAnsi" w:hAnsiTheme="minorHAnsi" w:cstheme="minorHAnsi"/>
                <w:sz w:val="14"/>
                <w:szCs w:val="14"/>
              </w:rPr>
              <w:t xml:space="preserve">e deberá considerar el gasto médico a ocupantes en modalidad LUC, para </w:t>
            </w:r>
            <w:r w:rsidR="00A45150" w:rsidRPr="009A5E0E">
              <w:rPr>
                <w:rFonts w:asciiTheme="minorHAnsi" w:hAnsiTheme="minorHAnsi" w:cstheme="minorHAnsi"/>
                <w:b/>
                <w:sz w:val="14"/>
                <w:szCs w:val="14"/>
              </w:rPr>
              <w:t>pasajeros y ocupantes</w:t>
            </w:r>
            <w:r w:rsidR="00A45150" w:rsidRPr="009A5E0E">
              <w:rPr>
                <w:rFonts w:asciiTheme="minorHAnsi" w:hAnsiTheme="minorHAnsi" w:cstheme="minorHAnsi"/>
                <w:sz w:val="14"/>
                <w:szCs w:val="14"/>
              </w:rPr>
              <w:t xml:space="preserve">, por un </w:t>
            </w:r>
            <w:r w:rsidR="00A45150" w:rsidRPr="009A5E0E">
              <w:rPr>
                <w:rFonts w:asciiTheme="minorHAnsi" w:hAnsiTheme="minorHAnsi" w:cstheme="minorHAnsi"/>
                <w:sz w:val="14"/>
                <w:szCs w:val="14"/>
                <w:u w:val="single"/>
              </w:rPr>
              <w:t>monto de $1´000,000.00 (UN MILLÓN DE PESOS 00/100 MN)</w:t>
            </w:r>
            <w:r w:rsidR="00A45150" w:rsidRPr="009A5E0E">
              <w:rPr>
                <w:rFonts w:asciiTheme="minorHAnsi" w:hAnsiTheme="minorHAnsi" w:cstheme="minorHAnsi"/>
                <w:sz w:val="14"/>
                <w:szCs w:val="14"/>
              </w:rPr>
              <w:t xml:space="preserve"> por pasajero en la </w:t>
            </w:r>
            <w:r w:rsidR="00A45150" w:rsidRPr="009A5E0E">
              <w:rPr>
                <w:rFonts w:asciiTheme="minorHAnsi" w:hAnsiTheme="minorHAnsi" w:cstheme="minorHAnsi"/>
                <w:sz w:val="14"/>
                <w:szCs w:val="14"/>
                <w:u w:val="single"/>
              </w:rPr>
              <w:t>modalidad de límite único combinado (LUC), sin deducible.</w:t>
            </w:r>
          </w:p>
          <w:p w14:paraId="1D555325" w14:textId="77777777" w:rsidR="00890D53" w:rsidRPr="009A5E0E" w:rsidRDefault="00890D53" w:rsidP="00C03B78">
            <w:pPr>
              <w:jc w:val="both"/>
              <w:rPr>
                <w:rFonts w:asciiTheme="minorHAnsi" w:hAnsiTheme="minorHAnsi" w:cstheme="minorHAnsi"/>
                <w:sz w:val="14"/>
                <w:szCs w:val="14"/>
              </w:rPr>
            </w:pPr>
          </w:p>
          <w:p w14:paraId="3B69CCDF" w14:textId="77777777" w:rsidR="00B9117D" w:rsidRDefault="00B9117D" w:rsidP="00B9117D">
            <w:pPr>
              <w:spacing w:line="276" w:lineRule="auto"/>
              <w:jc w:val="both"/>
              <w:rPr>
                <w:rFonts w:asciiTheme="minorHAnsi" w:hAnsiTheme="minorHAnsi" w:cstheme="minorHAnsi"/>
                <w:b/>
                <w:sz w:val="14"/>
                <w:szCs w:val="14"/>
              </w:rPr>
            </w:pPr>
            <w:r>
              <w:rPr>
                <w:rFonts w:asciiTheme="minorHAnsi" w:hAnsiTheme="minorHAnsi" w:cstheme="minorHAnsi"/>
                <w:b/>
                <w:sz w:val="14"/>
                <w:szCs w:val="14"/>
              </w:rPr>
              <w:t>En su propuesta se presentó de la siguiente manera:</w:t>
            </w:r>
          </w:p>
          <w:p w14:paraId="6C4CD8DE" w14:textId="63AC4AE0" w:rsidR="00B9117D" w:rsidRDefault="00B9117D" w:rsidP="00C03B78">
            <w:pPr>
              <w:jc w:val="both"/>
              <w:rPr>
                <w:rFonts w:asciiTheme="minorHAnsi" w:hAnsiTheme="minorHAnsi" w:cstheme="minorHAnsi"/>
                <w:b/>
                <w:sz w:val="14"/>
                <w:szCs w:val="14"/>
              </w:rPr>
            </w:pPr>
          </w:p>
          <w:p w14:paraId="63C16F3B" w14:textId="7505DC0C" w:rsidR="00C97A13" w:rsidRDefault="00EF66CB" w:rsidP="00B206A7">
            <w:pPr>
              <w:jc w:val="center"/>
              <w:rPr>
                <w:rFonts w:asciiTheme="minorHAnsi" w:hAnsiTheme="minorHAnsi" w:cstheme="minorHAnsi"/>
                <w:b/>
                <w:sz w:val="14"/>
                <w:szCs w:val="14"/>
              </w:rPr>
            </w:pPr>
            <w:r>
              <w:rPr>
                <w:noProof/>
                <w:lang w:val="es-MX" w:eastAsia="es-MX"/>
              </w:rPr>
              <w:lastRenderedPageBreak/>
              <mc:AlternateContent>
                <mc:Choice Requires="wps">
                  <w:drawing>
                    <wp:anchor distT="0" distB="0" distL="114300" distR="114300" simplePos="0" relativeHeight="251662336" behindDoc="0" locked="0" layoutInCell="1" allowOverlap="1" wp14:anchorId="3896F113" wp14:editId="375168EC">
                      <wp:simplePos x="0" y="0"/>
                      <wp:positionH relativeFrom="column">
                        <wp:posOffset>3373120</wp:posOffset>
                      </wp:positionH>
                      <wp:positionV relativeFrom="paragraph">
                        <wp:posOffset>2996565</wp:posOffset>
                      </wp:positionV>
                      <wp:extent cx="895350" cy="349250"/>
                      <wp:effectExtent l="38100" t="0" r="19050" b="69850"/>
                      <wp:wrapNone/>
                      <wp:docPr id="8" name="Conector recto de flecha 8"/>
                      <wp:cNvGraphicFramePr/>
                      <a:graphic xmlns:a="http://schemas.openxmlformats.org/drawingml/2006/main">
                        <a:graphicData uri="http://schemas.microsoft.com/office/word/2010/wordprocessingShape">
                          <wps:wsp>
                            <wps:cNvCnPr/>
                            <wps:spPr>
                              <a:xfrm flipH="1">
                                <a:off x="0" y="0"/>
                                <a:ext cx="895350" cy="3492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FB2B9C" id="Conector recto de flecha 8" o:spid="_x0000_s1026" type="#_x0000_t32" style="position:absolute;margin-left:265.6pt;margin-top:235.95pt;width:70.5pt;height:2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" strokecolor="red">
                      <v:stroke endarrow="block"/>
                    </v:shape>
                  </w:pict>
                </mc:Fallback>
              </mc:AlternateContent>
            </w:r>
            <w:r w:rsidR="00B206A7">
              <w:rPr>
                <w:noProof/>
                <w:lang w:val="es-MX" w:eastAsia="es-MX"/>
              </w:rPr>
              <w:drawing>
                <wp:inline distT="0" distB="0" distL="0" distR="0" wp14:anchorId="7CD79EEF" wp14:editId="22B5B092">
                  <wp:extent cx="3262630" cy="469900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8740" t="2795" r="28830" b="819"/>
                          <a:stretch/>
                        </pic:blipFill>
                        <pic:spPr bwMode="auto">
                          <a:xfrm>
                            <a:off x="0" y="0"/>
                            <a:ext cx="3282666" cy="4727857"/>
                          </a:xfrm>
                          <a:prstGeom prst="rect">
                            <a:avLst/>
                          </a:prstGeom>
                          <a:ln>
                            <a:noFill/>
                          </a:ln>
                          <a:extLst>
                            <a:ext uri="{53640926-AAD7-44D8-BBD7-CCE9431645EC}">
                              <a14:shadowObscured xmlns:a14="http://schemas.microsoft.com/office/drawing/2010/main"/>
                            </a:ext>
                          </a:extLst>
                        </pic:spPr>
                      </pic:pic>
                    </a:graphicData>
                  </a:graphic>
                </wp:inline>
              </w:drawing>
            </w:r>
          </w:p>
          <w:p w14:paraId="1512D38B" w14:textId="77777777" w:rsidR="00800FD7" w:rsidRDefault="00800FD7" w:rsidP="00C03B78">
            <w:pPr>
              <w:jc w:val="both"/>
              <w:rPr>
                <w:rFonts w:asciiTheme="minorHAnsi" w:hAnsiTheme="minorHAnsi" w:cstheme="minorHAnsi"/>
                <w:b/>
                <w:sz w:val="14"/>
                <w:szCs w:val="14"/>
              </w:rPr>
            </w:pPr>
          </w:p>
          <w:p w14:paraId="6EBFF3E5" w14:textId="77777777" w:rsidR="00B9117D" w:rsidRDefault="00B9117D" w:rsidP="00C03B78">
            <w:pPr>
              <w:jc w:val="both"/>
              <w:rPr>
                <w:rFonts w:asciiTheme="minorHAnsi" w:hAnsiTheme="minorHAnsi" w:cstheme="minorHAnsi"/>
                <w:b/>
                <w:sz w:val="14"/>
                <w:szCs w:val="14"/>
              </w:rPr>
            </w:pPr>
          </w:p>
          <w:p w14:paraId="54FC7CD2" w14:textId="647C393C" w:rsidR="00B9117D" w:rsidRPr="007A5BF8" w:rsidRDefault="00B9117D" w:rsidP="00B9117D">
            <w:pPr>
              <w:spacing w:line="276" w:lineRule="auto"/>
              <w:jc w:val="both"/>
              <w:rPr>
                <w:rFonts w:asciiTheme="minorHAnsi" w:hAnsiTheme="minorHAnsi" w:cstheme="minorHAnsi"/>
                <w:sz w:val="14"/>
                <w:szCs w:val="14"/>
                <w:highlight w:val="yellow"/>
                <w:lang w:val="es-MX"/>
              </w:rPr>
            </w:pPr>
            <w:r w:rsidRPr="007A5BF8">
              <w:rPr>
                <w:rFonts w:asciiTheme="minorHAnsi" w:hAnsiTheme="minorHAnsi" w:cstheme="minorHAnsi"/>
                <w:sz w:val="14"/>
                <w:szCs w:val="14"/>
                <w:lang w:val="es-MX"/>
              </w:rPr>
              <w:t xml:space="preserve">Como puede observarse y conforme a la revisión realizada de manera administrativa, se tiene lo siguiente: </w:t>
            </w:r>
            <w:r w:rsidRPr="007A5BF8">
              <w:rPr>
                <w:rFonts w:asciiTheme="minorHAnsi" w:hAnsiTheme="minorHAnsi" w:cstheme="minorHAnsi"/>
                <w:b/>
                <w:i/>
                <w:sz w:val="14"/>
                <w:szCs w:val="14"/>
                <w:u w:val="single"/>
                <w:lang w:val="es-MX"/>
              </w:rPr>
              <w:t xml:space="preserve">se solicitó </w:t>
            </w:r>
            <w:r w:rsidR="00643834">
              <w:rPr>
                <w:rFonts w:asciiTheme="minorHAnsi" w:hAnsiTheme="minorHAnsi" w:cstheme="minorHAnsi"/>
                <w:b/>
                <w:i/>
                <w:sz w:val="14"/>
                <w:szCs w:val="14"/>
                <w:u w:val="single"/>
                <w:lang w:val="es-MX"/>
              </w:rPr>
              <w:t xml:space="preserve">considerar gasto médico a ocupantes en modalidad LUC, para pasajeros y ocupantes por un monto de </w:t>
            </w:r>
            <w:r w:rsidR="00643834" w:rsidRPr="00C97A13">
              <w:rPr>
                <w:rFonts w:asciiTheme="minorHAnsi" w:hAnsiTheme="minorHAnsi" w:cstheme="minorHAnsi"/>
                <w:b/>
                <w:i/>
                <w:sz w:val="14"/>
                <w:szCs w:val="14"/>
                <w:u w:val="single"/>
              </w:rPr>
              <w:t>$1´000,000.00 (UN MILLÓN DE PESOS 00/100 MN)</w:t>
            </w:r>
            <w:r w:rsidR="00643834">
              <w:rPr>
                <w:rFonts w:asciiTheme="minorHAnsi" w:hAnsiTheme="minorHAnsi" w:cstheme="minorHAnsi"/>
                <w:b/>
                <w:i/>
                <w:sz w:val="14"/>
                <w:szCs w:val="14"/>
                <w:u w:val="single"/>
              </w:rPr>
              <w:t xml:space="preserve"> </w:t>
            </w:r>
            <w:r w:rsidR="00643834" w:rsidRPr="00643834">
              <w:rPr>
                <w:rFonts w:asciiTheme="minorHAnsi" w:hAnsiTheme="minorHAnsi" w:cstheme="minorHAnsi"/>
                <w:b/>
                <w:i/>
                <w:sz w:val="14"/>
                <w:szCs w:val="14"/>
                <w:u w:val="single"/>
              </w:rPr>
              <w:t>por pasajero en la</w:t>
            </w:r>
            <w:r w:rsidR="00643834">
              <w:rPr>
                <w:rFonts w:asciiTheme="minorHAnsi" w:hAnsiTheme="minorHAnsi" w:cstheme="minorHAnsi"/>
                <w:b/>
                <w:i/>
                <w:sz w:val="14"/>
                <w:szCs w:val="14"/>
                <w:u w:val="single"/>
              </w:rPr>
              <w:t xml:space="preserve"> </w:t>
            </w:r>
            <w:r w:rsidR="00643834" w:rsidRPr="00C97A13">
              <w:rPr>
                <w:rFonts w:asciiTheme="minorHAnsi" w:hAnsiTheme="minorHAnsi" w:cstheme="minorHAnsi"/>
                <w:b/>
                <w:i/>
                <w:sz w:val="14"/>
                <w:szCs w:val="14"/>
                <w:u w:val="single"/>
              </w:rPr>
              <w:t>modalidad de límite único combinado (LUC), sin deducible</w:t>
            </w:r>
            <w:r w:rsidRPr="007A5BF8">
              <w:rPr>
                <w:rFonts w:asciiTheme="minorHAnsi" w:hAnsiTheme="minorHAnsi" w:cstheme="minorHAnsi"/>
                <w:b/>
                <w:i/>
                <w:sz w:val="14"/>
                <w:szCs w:val="14"/>
                <w:u w:val="single"/>
                <w:lang w:val="es-MX"/>
              </w:rPr>
              <w:t xml:space="preserve"> para la partida </w:t>
            </w:r>
            <w:r w:rsidR="00643834">
              <w:rPr>
                <w:rFonts w:asciiTheme="minorHAnsi" w:hAnsiTheme="minorHAnsi" w:cstheme="minorHAnsi"/>
                <w:b/>
                <w:i/>
                <w:sz w:val="14"/>
                <w:szCs w:val="14"/>
                <w:u w:val="single"/>
                <w:lang w:val="es-MX"/>
              </w:rPr>
              <w:t>2</w:t>
            </w:r>
            <w:r w:rsidRPr="007A5BF8">
              <w:rPr>
                <w:rFonts w:asciiTheme="minorHAnsi" w:hAnsiTheme="minorHAnsi" w:cstheme="minorHAnsi"/>
                <w:b/>
                <w:i/>
                <w:sz w:val="14"/>
                <w:szCs w:val="14"/>
                <w:u w:val="single"/>
                <w:lang w:val="es-MX"/>
              </w:rPr>
              <w:t xml:space="preserve">; </w:t>
            </w:r>
            <w:r w:rsidRPr="00643834">
              <w:rPr>
                <w:rFonts w:asciiTheme="minorHAnsi" w:hAnsiTheme="minorHAnsi" w:cstheme="minorHAnsi"/>
                <w:b/>
                <w:i/>
                <w:sz w:val="14"/>
                <w:szCs w:val="14"/>
                <w:lang w:val="es-MX"/>
              </w:rPr>
              <w:t>el licitante colocó expresamente en el</w:t>
            </w:r>
            <w:r w:rsidRPr="007A5BF8">
              <w:rPr>
                <w:rFonts w:asciiTheme="minorHAnsi" w:hAnsiTheme="minorHAnsi" w:cstheme="minorHAnsi"/>
                <w:b/>
                <w:i/>
                <w:sz w:val="14"/>
                <w:szCs w:val="14"/>
                <w:u w:val="single"/>
                <w:lang w:val="es-MX"/>
              </w:rPr>
              <w:t xml:space="preserve"> </w:t>
            </w:r>
            <w:r w:rsidR="00643834">
              <w:rPr>
                <w:rFonts w:asciiTheme="minorHAnsi" w:hAnsiTheme="minorHAnsi" w:cstheme="minorHAnsi"/>
                <w:b/>
                <w:i/>
                <w:sz w:val="14"/>
                <w:szCs w:val="14"/>
                <w:u w:val="single"/>
                <w:lang w:val="es-MX"/>
              </w:rPr>
              <w:t xml:space="preserve">Anexo “B” de la cobertura de automóviles gasto médico a ocupantes en modalidad LUC, para pasajeros y ocupantes por un monto de </w:t>
            </w:r>
            <w:r w:rsidR="00643834" w:rsidRPr="00C97A13">
              <w:rPr>
                <w:rFonts w:asciiTheme="minorHAnsi" w:hAnsiTheme="minorHAnsi" w:cstheme="minorHAnsi"/>
                <w:b/>
                <w:i/>
                <w:sz w:val="14"/>
                <w:szCs w:val="14"/>
                <w:u w:val="single"/>
              </w:rPr>
              <w:t>$1</w:t>
            </w:r>
            <w:r w:rsidR="00643834">
              <w:rPr>
                <w:rFonts w:asciiTheme="minorHAnsi" w:hAnsiTheme="minorHAnsi" w:cstheme="minorHAnsi"/>
                <w:b/>
                <w:i/>
                <w:sz w:val="14"/>
                <w:szCs w:val="14"/>
                <w:u w:val="single"/>
              </w:rPr>
              <w:t>5</w:t>
            </w:r>
            <w:r w:rsidR="00643834" w:rsidRPr="00C97A13">
              <w:rPr>
                <w:rFonts w:asciiTheme="minorHAnsi" w:hAnsiTheme="minorHAnsi" w:cstheme="minorHAnsi"/>
                <w:b/>
                <w:i/>
                <w:sz w:val="14"/>
                <w:szCs w:val="14"/>
                <w:u w:val="single"/>
              </w:rPr>
              <w:t>0</w:t>
            </w:r>
            <w:r w:rsidR="00643834">
              <w:rPr>
                <w:rFonts w:asciiTheme="minorHAnsi" w:hAnsiTheme="minorHAnsi" w:cstheme="minorHAnsi"/>
                <w:b/>
                <w:i/>
                <w:sz w:val="14"/>
                <w:szCs w:val="14"/>
                <w:u w:val="single"/>
              </w:rPr>
              <w:t>,00</w:t>
            </w:r>
            <w:r w:rsidR="00643834" w:rsidRPr="00C97A13">
              <w:rPr>
                <w:rFonts w:asciiTheme="minorHAnsi" w:hAnsiTheme="minorHAnsi" w:cstheme="minorHAnsi"/>
                <w:b/>
                <w:i/>
                <w:sz w:val="14"/>
                <w:szCs w:val="14"/>
                <w:u w:val="single"/>
              </w:rPr>
              <w:t>0.00 (</w:t>
            </w:r>
            <w:r w:rsidR="00F629FA">
              <w:rPr>
                <w:rFonts w:asciiTheme="minorHAnsi" w:hAnsiTheme="minorHAnsi" w:cstheme="minorHAnsi"/>
                <w:b/>
                <w:i/>
                <w:sz w:val="14"/>
                <w:szCs w:val="14"/>
                <w:u w:val="single"/>
              </w:rPr>
              <w:t xml:space="preserve">DOSCIENTOS CINCUENTA MIL </w:t>
            </w:r>
            <w:r w:rsidR="00643834" w:rsidRPr="00C97A13">
              <w:rPr>
                <w:rFonts w:asciiTheme="minorHAnsi" w:hAnsiTheme="minorHAnsi" w:cstheme="minorHAnsi"/>
                <w:b/>
                <w:i/>
                <w:sz w:val="14"/>
                <w:szCs w:val="14"/>
                <w:u w:val="single"/>
              </w:rPr>
              <w:t>PESOS 00/100 MN)</w:t>
            </w:r>
            <w:r w:rsidR="00643834">
              <w:rPr>
                <w:rFonts w:asciiTheme="minorHAnsi" w:hAnsiTheme="minorHAnsi" w:cstheme="minorHAnsi"/>
                <w:b/>
                <w:i/>
                <w:sz w:val="14"/>
                <w:szCs w:val="14"/>
                <w:u w:val="single"/>
              </w:rPr>
              <w:t xml:space="preserve"> </w:t>
            </w:r>
            <w:r w:rsidR="00643834" w:rsidRPr="00643834">
              <w:rPr>
                <w:rFonts w:asciiTheme="minorHAnsi" w:hAnsiTheme="minorHAnsi" w:cstheme="minorHAnsi"/>
                <w:b/>
                <w:i/>
                <w:sz w:val="14"/>
                <w:szCs w:val="14"/>
                <w:u w:val="single"/>
              </w:rPr>
              <w:t>por pasajero en la</w:t>
            </w:r>
            <w:r w:rsidR="00643834">
              <w:rPr>
                <w:rFonts w:asciiTheme="minorHAnsi" w:hAnsiTheme="minorHAnsi" w:cstheme="minorHAnsi"/>
                <w:b/>
                <w:i/>
                <w:sz w:val="14"/>
                <w:szCs w:val="14"/>
                <w:u w:val="single"/>
              </w:rPr>
              <w:t xml:space="preserve"> </w:t>
            </w:r>
            <w:r w:rsidR="00643834" w:rsidRPr="00C97A13">
              <w:rPr>
                <w:rFonts w:asciiTheme="minorHAnsi" w:hAnsiTheme="minorHAnsi" w:cstheme="minorHAnsi"/>
                <w:b/>
                <w:i/>
                <w:sz w:val="14"/>
                <w:szCs w:val="14"/>
                <w:u w:val="single"/>
              </w:rPr>
              <w:t>modalidad de límite único combinado (LUC), sin deducible</w:t>
            </w:r>
            <w:r w:rsidRPr="007A5BF8">
              <w:rPr>
                <w:rFonts w:asciiTheme="minorHAnsi" w:hAnsiTheme="minorHAnsi" w:cstheme="minorHAnsi"/>
                <w:b/>
                <w:i/>
                <w:sz w:val="14"/>
                <w:szCs w:val="14"/>
                <w:u w:val="single"/>
                <w:lang w:val="es-MX"/>
              </w:rPr>
              <w:t>,</w:t>
            </w:r>
            <w:r w:rsidRPr="007A5BF8">
              <w:rPr>
                <w:rFonts w:asciiTheme="minorHAnsi" w:hAnsiTheme="minorHAnsi" w:cstheme="minorHAnsi"/>
                <w:sz w:val="14"/>
                <w:szCs w:val="14"/>
                <w:lang w:val="es-MX"/>
              </w:rPr>
              <w:t xml:space="preserve"> </w:t>
            </w:r>
            <w:r w:rsidR="009A5E0E">
              <w:rPr>
                <w:rFonts w:asciiTheme="minorHAnsi" w:hAnsiTheme="minorHAnsi" w:cstheme="minorHAnsi"/>
                <w:sz w:val="14"/>
                <w:szCs w:val="14"/>
                <w:lang w:val="es-MX"/>
              </w:rPr>
              <w:t xml:space="preserve"> y gastos médicos al </w:t>
            </w:r>
            <w:proofErr w:type="spellStart"/>
            <w:r w:rsidR="009A5E0E">
              <w:rPr>
                <w:rFonts w:asciiTheme="minorHAnsi" w:hAnsiTheme="minorHAnsi" w:cstheme="minorHAnsi"/>
                <w:sz w:val="14"/>
                <w:szCs w:val="14"/>
                <w:lang w:val="es-MX"/>
              </w:rPr>
              <w:t>contuctor</w:t>
            </w:r>
            <w:proofErr w:type="spellEnd"/>
            <w:r w:rsidR="009A5E0E">
              <w:rPr>
                <w:rFonts w:asciiTheme="minorHAnsi" w:hAnsiTheme="minorHAnsi" w:cstheme="minorHAnsi"/>
                <w:sz w:val="14"/>
                <w:szCs w:val="14"/>
                <w:lang w:val="es-MX"/>
              </w:rPr>
              <w:t xml:space="preserve">, $500,000.00, sin deducible, </w:t>
            </w:r>
            <w:r w:rsidRPr="007A5BF8">
              <w:rPr>
                <w:rFonts w:asciiTheme="minorHAnsi" w:hAnsiTheme="minorHAnsi" w:cstheme="minorHAnsi"/>
                <w:sz w:val="14"/>
                <w:szCs w:val="14"/>
                <w:lang w:val="es-MX"/>
              </w:rPr>
              <w:t>incumpliendo con lo requerido</w:t>
            </w:r>
            <w:r w:rsidR="009A5E0E">
              <w:rPr>
                <w:rFonts w:asciiTheme="minorHAnsi" w:hAnsiTheme="minorHAnsi" w:cstheme="minorHAnsi"/>
                <w:sz w:val="14"/>
                <w:szCs w:val="14"/>
                <w:lang w:val="es-MX"/>
              </w:rPr>
              <w:t xml:space="preserve"> en la Junta de </w:t>
            </w:r>
            <w:proofErr w:type="spellStart"/>
            <w:r w:rsidR="009A5E0E">
              <w:rPr>
                <w:rFonts w:asciiTheme="minorHAnsi" w:hAnsiTheme="minorHAnsi" w:cstheme="minorHAnsi"/>
                <w:sz w:val="14"/>
                <w:szCs w:val="14"/>
                <w:lang w:val="es-MX"/>
              </w:rPr>
              <w:t>Aclaracioes</w:t>
            </w:r>
            <w:proofErr w:type="spellEnd"/>
            <w:r w:rsidRPr="007A5BF8">
              <w:rPr>
                <w:rFonts w:asciiTheme="minorHAnsi" w:hAnsiTheme="minorHAnsi" w:cstheme="minorHAnsi"/>
                <w:sz w:val="14"/>
                <w:szCs w:val="14"/>
                <w:lang w:val="es-MX"/>
              </w:rPr>
              <w:t>.</w:t>
            </w:r>
          </w:p>
          <w:p w14:paraId="46FDB3E2" w14:textId="77777777" w:rsidR="00B9117D" w:rsidRDefault="00B9117D" w:rsidP="00B9117D">
            <w:pPr>
              <w:jc w:val="both"/>
              <w:rPr>
                <w:rFonts w:asciiTheme="minorHAnsi" w:hAnsiTheme="minorHAnsi" w:cstheme="minorHAnsi"/>
                <w:color w:val="000000"/>
                <w:sz w:val="14"/>
                <w:szCs w:val="14"/>
              </w:rPr>
            </w:pPr>
          </w:p>
          <w:p w14:paraId="54131325" w14:textId="1BA84060" w:rsidR="00890D53" w:rsidRDefault="00B9117D" w:rsidP="00B9117D">
            <w:pPr>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00384FC6" w:rsidRPr="00384FC6">
              <w:rPr>
                <w:rFonts w:asciiTheme="minorHAnsi" w:hAnsiTheme="minorHAnsi" w:cstheme="minorHAnsi"/>
                <w:b/>
                <w:sz w:val="14"/>
                <w:szCs w:val="14"/>
              </w:rPr>
              <w:t>QUALITAS COMPAÑIA DE SEGUROS, S.A. DE C.V.</w:t>
            </w:r>
            <w:r w:rsidRPr="000B3EB4">
              <w:rPr>
                <w:rFonts w:asciiTheme="minorHAnsi" w:hAnsiTheme="minorHAnsi" w:cstheme="minorHAnsi"/>
                <w:b/>
                <w:sz w:val="14"/>
                <w:szCs w:val="14"/>
              </w:rPr>
              <w:t xml:space="preserve"> de la partida </w:t>
            </w:r>
            <w:r w:rsidR="00384FC6">
              <w:rPr>
                <w:rFonts w:asciiTheme="minorHAnsi" w:hAnsiTheme="minorHAnsi" w:cstheme="minorHAnsi"/>
                <w:b/>
                <w:sz w:val="14"/>
                <w:szCs w:val="14"/>
              </w:rPr>
              <w:t>2</w:t>
            </w:r>
            <w:r w:rsidRPr="000B3EB4">
              <w:rPr>
                <w:rFonts w:asciiTheme="minorHAnsi" w:hAnsiTheme="minorHAnsi" w:cstheme="minorHAnsi"/>
                <w:b/>
                <w:sz w:val="14"/>
                <w:szCs w:val="14"/>
              </w:rPr>
              <w:t>.</w:t>
            </w:r>
          </w:p>
          <w:p w14:paraId="7F982D25" w14:textId="77777777" w:rsidR="00B9117D" w:rsidRDefault="00B9117D" w:rsidP="00C03B78">
            <w:pPr>
              <w:jc w:val="both"/>
              <w:rPr>
                <w:rFonts w:asciiTheme="minorHAnsi" w:hAnsiTheme="minorHAnsi" w:cstheme="minorHAnsi"/>
                <w:b/>
                <w:sz w:val="14"/>
                <w:szCs w:val="14"/>
              </w:rPr>
            </w:pPr>
          </w:p>
          <w:p w14:paraId="1B583FD0" w14:textId="0DEAB115" w:rsidR="00A46D8A" w:rsidRDefault="000D3A83" w:rsidP="00C03B78">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sidR="00A87DF4" w:rsidRPr="00A87DF4">
              <w:rPr>
                <w:rFonts w:asciiTheme="minorHAnsi" w:hAnsiTheme="minorHAnsi" w:cstheme="minorHAnsi"/>
                <w:b/>
                <w:sz w:val="14"/>
                <w:szCs w:val="14"/>
              </w:rPr>
              <w:t xml:space="preserve">el M. en Imp. Jorge Humberto López Reynoso, Director General de Finanzas y la M.A. </w:t>
            </w:r>
            <w:proofErr w:type="spellStart"/>
            <w:r w:rsidR="00A87DF4" w:rsidRPr="00A87DF4">
              <w:rPr>
                <w:rFonts w:asciiTheme="minorHAnsi" w:hAnsiTheme="minorHAnsi" w:cstheme="minorHAnsi"/>
                <w:b/>
                <w:sz w:val="14"/>
                <w:szCs w:val="14"/>
              </w:rPr>
              <w:t>Anargelia</w:t>
            </w:r>
            <w:proofErr w:type="spellEnd"/>
            <w:r w:rsidR="00A87DF4" w:rsidRPr="00A87DF4">
              <w:rPr>
                <w:rFonts w:asciiTheme="minorHAnsi" w:hAnsiTheme="minorHAnsi" w:cstheme="minorHAnsi"/>
                <w:b/>
                <w:sz w:val="14"/>
                <w:szCs w:val="14"/>
              </w:rPr>
              <w:t xml:space="preserve"> García Silva, Jefe del Depto. de Control de Bienes Muebles e Inmuebles de la DGF</w:t>
            </w:r>
            <w:r w:rsidR="00C03B78">
              <w:rPr>
                <w:rFonts w:asciiTheme="minorHAnsi" w:hAnsiTheme="minorHAnsi" w:cstheme="minorHAnsi"/>
                <w:b/>
                <w:sz w:val="14"/>
                <w:szCs w:val="14"/>
              </w:rPr>
              <w:t xml:space="preserve"> conforme al anexo 1. </w:t>
            </w:r>
          </w:p>
          <w:p w14:paraId="371E88C0" w14:textId="02ABFEBD" w:rsidR="00820B84" w:rsidRPr="00B857FD" w:rsidRDefault="00820B84" w:rsidP="00C03B78">
            <w:pPr>
              <w:jc w:val="both"/>
              <w:rPr>
                <w:rFonts w:asciiTheme="minorHAnsi" w:hAnsiTheme="minorHAnsi" w:cs="Arial"/>
                <w:b/>
                <w:sz w:val="14"/>
                <w:szCs w:val="14"/>
              </w:rPr>
            </w:pPr>
          </w:p>
        </w:tc>
      </w:tr>
      <w:tr w:rsidR="000F180B" w:rsidRPr="00154F13" w14:paraId="4790AB5C" w14:textId="77777777" w:rsidTr="004033F0">
        <w:trPr>
          <w:trHeight w:val="262"/>
          <w:jc w:val="center"/>
        </w:trPr>
        <w:tc>
          <w:tcPr>
            <w:tcW w:w="333" w:type="pct"/>
            <w:noWrap/>
          </w:tcPr>
          <w:p w14:paraId="59578B14" w14:textId="140ACCFB" w:rsidR="000F180B" w:rsidRDefault="000F180B" w:rsidP="000306B5">
            <w:pPr>
              <w:jc w:val="center"/>
              <w:rPr>
                <w:rFonts w:ascii="Arial" w:hAnsi="Arial" w:cs="Arial"/>
                <w:sz w:val="12"/>
                <w:szCs w:val="12"/>
              </w:rPr>
            </w:pPr>
            <w:r>
              <w:rPr>
                <w:rFonts w:ascii="Arial" w:hAnsi="Arial" w:cs="Arial"/>
                <w:sz w:val="12"/>
                <w:szCs w:val="12"/>
              </w:rPr>
              <w:lastRenderedPageBreak/>
              <w:t>2</w:t>
            </w:r>
          </w:p>
        </w:tc>
        <w:tc>
          <w:tcPr>
            <w:tcW w:w="911" w:type="pct"/>
            <w:noWrap/>
          </w:tcPr>
          <w:p w14:paraId="0E7F643F" w14:textId="0E5B7129" w:rsidR="000F180B" w:rsidRPr="00167D8F" w:rsidRDefault="00126701" w:rsidP="000306B5">
            <w:pPr>
              <w:pStyle w:val="Sangradetextonormal"/>
              <w:ind w:left="0"/>
              <w:jc w:val="center"/>
              <w:rPr>
                <w:rFonts w:ascii="Arial" w:hAnsi="Arial" w:cs="Arial"/>
                <w:sz w:val="12"/>
                <w:szCs w:val="12"/>
                <w:lang w:val="es-ES"/>
              </w:rPr>
            </w:pPr>
            <w:r w:rsidRPr="00126701">
              <w:rPr>
                <w:rFonts w:ascii="Arial" w:hAnsi="Arial" w:cs="Arial"/>
                <w:sz w:val="12"/>
                <w:szCs w:val="12"/>
                <w:lang w:val="es-ES"/>
              </w:rPr>
              <w:t>HDI SEGUROS, S.A. DE C.V.</w:t>
            </w:r>
          </w:p>
        </w:tc>
        <w:tc>
          <w:tcPr>
            <w:tcW w:w="3756" w:type="pct"/>
          </w:tcPr>
          <w:p w14:paraId="6A46397E" w14:textId="045E1AAB" w:rsidR="004B5E2A" w:rsidRPr="00B857FD" w:rsidRDefault="00126701" w:rsidP="004B5E2A">
            <w:pPr>
              <w:spacing w:line="276" w:lineRule="auto"/>
              <w:jc w:val="both"/>
              <w:rPr>
                <w:rFonts w:asciiTheme="minorHAnsi" w:hAnsiTheme="minorHAnsi" w:cs="Arial"/>
                <w:b/>
                <w:sz w:val="14"/>
                <w:szCs w:val="14"/>
              </w:rPr>
            </w:pPr>
            <w:r w:rsidRPr="00126701">
              <w:rPr>
                <w:rFonts w:asciiTheme="minorHAnsi" w:hAnsiTheme="minorHAnsi" w:cs="Arial"/>
                <w:b/>
                <w:sz w:val="14"/>
                <w:szCs w:val="14"/>
              </w:rPr>
              <w:t>Oferta en la</w:t>
            </w:r>
            <w:r w:rsidR="00ED5CAB" w:rsidRPr="00126701">
              <w:rPr>
                <w:rFonts w:asciiTheme="minorHAnsi" w:hAnsiTheme="minorHAnsi" w:cs="Arial"/>
                <w:b/>
                <w:sz w:val="14"/>
                <w:szCs w:val="14"/>
              </w:rPr>
              <w:t xml:space="preserve"> partida: 2.</w:t>
            </w:r>
          </w:p>
          <w:p w14:paraId="231893D5" w14:textId="77777777" w:rsidR="004B5E2A" w:rsidRPr="00B857FD" w:rsidRDefault="004B5E2A" w:rsidP="004B5E2A">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p w14:paraId="7A9249C0" w14:textId="780EBDB0" w:rsidR="000F180B" w:rsidRDefault="000F180B" w:rsidP="00C60B09">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586888" w:rsidRPr="00B857FD" w14:paraId="6E029C5B" w14:textId="77777777" w:rsidTr="006D692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C550463"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64963FE6"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31E5728"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586888" w:rsidRPr="00B857FD" w14:paraId="1449477A" w14:textId="77777777" w:rsidTr="006D6923">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5352E97"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586888" w:rsidRPr="00B857FD" w14:paraId="2FED0CB9" w14:textId="77777777" w:rsidTr="006D692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A47C718"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0EADD144"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D41E69C"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2438BE66" w14:textId="0D1D68A6" w:rsidR="00586888" w:rsidRPr="00B857FD" w:rsidRDefault="00586888" w:rsidP="0092701C">
                  <w:pPr>
                    <w:rPr>
                      <w:rFonts w:asciiTheme="minorHAnsi" w:hAnsiTheme="minorHAnsi"/>
                      <w:color w:val="000000"/>
                      <w:sz w:val="10"/>
                      <w:szCs w:val="10"/>
                      <w:lang w:eastAsia="es-MX"/>
                    </w:rPr>
                  </w:pPr>
                  <w:r w:rsidRPr="00B6508C">
                    <w:rPr>
                      <w:rFonts w:asciiTheme="minorHAnsi" w:hAnsiTheme="minorHAnsi"/>
                      <w:color w:val="000000"/>
                      <w:sz w:val="10"/>
                      <w:szCs w:val="10"/>
                      <w:lang w:eastAsia="es-MX"/>
                    </w:rPr>
                    <w:t xml:space="preserve">Propuesta firmada por el C. </w:t>
                  </w:r>
                  <w:r w:rsidR="0092701C" w:rsidRPr="00B6508C">
                    <w:rPr>
                      <w:rFonts w:asciiTheme="minorHAnsi" w:hAnsiTheme="minorHAnsi"/>
                      <w:color w:val="000000"/>
                      <w:sz w:val="10"/>
                      <w:szCs w:val="10"/>
                      <w:lang w:eastAsia="es-MX"/>
                    </w:rPr>
                    <w:t>Cesar Alejandro Noriega Castro</w:t>
                  </w:r>
                  <w:r w:rsidRPr="00B6508C">
                    <w:rPr>
                      <w:rFonts w:asciiTheme="minorHAnsi" w:hAnsiTheme="minorHAnsi"/>
                      <w:color w:val="000000"/>
                      <w:sz w:val="10"/>
                      <w:szCs w:val="10"/>
                      <w:lang w:eastAsia="es-MX"/>
                    </w:rPr>
                    <w:t xml:space="preserve">, representante legal de </w:t>
                  </w:r>
                  <w:r w:rsidR="00B6508C" w:rsidRPr="00B6508C">
                    <w:rPr>
                      <w:rFonts w:asciiTheme="minorHAnsi" w:hAnsiTheme="minorHAnsi"/>
                      <w:color w:val="000000"/>
                      <w:sz w:val="10"/>
                      <w:szCs w:val="10"/>
                      <w:lang w:eastAsia="es-MX"/>
                    </w:rPr>
                    <w:t>HDI SEGUROS, S.A. DE C.V.</w:t>
                  </w:r>
                </w:p>
              </w:tc>
            </w:tr>
            <w:tr w:rsidR="00586888" w:rsidRPr="00B857FD" w14:paraId="6C611B8D" w14:textId="77777777" w:rsidTr="006D6923">
              <w:trPr>
                <w:trHeight w:val="56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0DDB7E"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2AA32CA"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266B23D6" w14:textId="77777777" w:rsidR="00586888" w:rsidRPr="0097110C" w:rsidRDefault="00586888" w:rsidP="00586888">
                  <w:pPr>
                    <w:rPr>
                      <w:rFonts w:asciiTheme="minorHAnsi" w:hAnsiTheme="minorHAnsi" w:cs="Arial"/>
                      <w:color w:val="000000"/>
                      <w:sz w:val="10"/>
                      <w:szCs w:val="10"/>
                      <w:lang w:eastAsia="es-MX"/>
                    </w:rPr>
                  </w:pPr>
                </w:p>
                <w:p w14:paraId="774A81E9"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Identificación.</w:t>
                  </w:r>
                  <w:r w:rsidRPr="0097110C">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p>
                <w:p w14:paraId="0066B831"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RFC:</w:t>
                  </w:r>
                  <w:r w:rsidRPr="0097110C">
                    <w:rPr>
                      <w:rFonts w:asciiTheme="minorHAnsi" w:hAnsiTheme="minorHAnsi" w:cs="Arial"/>
                      <w:color w:val="000000"/>
                      <w:sz w:val="10"/>
                      <w:szCs w:val="10"/>
                      <w:lang w:eastAsia="es-MX"/>
                    </w:rPr>
                    <w:t xml:space="preserve"> Registro Federal de Contribuyentes del licitante que participe en el procedimiento de licitación. </w:t>
                  </w:r>
                </w:p>
                <w:p w14:paraId="7FB4DCAE"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a) Personas Morales</w:t>
                  </w:r>
                  <w:r w:rsidRPr="0097110C">
                    <w:rPr>
                      <w:rFonts w:asciiTheme="minorHAnsi" w:hAnsiTheme="minorHAnsi" w:cs="Arial"/>
                      <w:color w:val="000000"/>
                      <w:sz w:val="10"/>
                      <w:szCs w:val="10"/>
                      <w:lang w:eastAsia="es-MX"/>
                    </w:rPr>
                    <w:t>: En caso de personas morales, incluir el acta constitutiva de la</w:t>
                  </w:r>
                </w:p>
                <w:p w14:paraId="5882F7D9"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336B12A1"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b) Personas Físicas</w:t>
                  </w:r>
                  <w:r w:rsidRPr="0097110C">
                    <w:rPr>
                      <w:rFonts w:asciiTheme="minorHAnsi" w:hAnsiTheme="minorHAnsi" w:cs="Arial"/>
                      <w:color w:val="000000"/>
                      <w:sz w:val="10"/>
                      <w:szCs w:val="10"/>
                      <w:lang w:eastAsia="es-MX"/>
                    </w:rPr>
                    <w:t>: Acta de nacimiento en copia simple.</w:t>
                  </w:r>
                </w:p>
                <w:p w14:paraId="2DB67950" w14:textId="77777777" w:rsidR="00586888" w:rsidRPr="0097110C" w:rsidRDefault="00586888" w:rsidP="00586888">
                  <w:pPr>
                    <w:rPr>
                      <w:rFonts w:asciiTheme="minorHAnsi" w:hAnsiTheme="minorHAnsi" w:cs="Arial"/>
                      <w:color w:val="000000"/>
                      <w:sz w:val="10"/>
                      <w:szCs w:val="10"/>
                      <w:lang w:eastAsia="es-MX"/>
                    </w:rPr>
                  </w:pPr>
                </w:p>
                <w:p w14:paraId="4C58CF33" w14:textId="77777777" w:rsidR="00586888"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0611A8E7" w14:textId="77777777" w:rsidR="00586888" w:rsidRDefault="00586888" w:rsidP="00586888">
                  <w:pPr>
                    <w:rPr>
                      <w:rFonts w:asciiTheme="minorHAnsi" w:hAnsiTheme="minorHAnsi" w:cs="Arial"/>
                      <w:color w:val="000000"/>
                      <w:sz w:val="10"/>
                      <w:szCs w:val="10"/>
                      <w:lang w:eastAsia="es-MX"/>
                    </w:rPr>
                  </w:pPr>
                </w:p>
                <w:p w14:paraId="6E89636E" w14:textId="77777777" w:rsidR="00586888" w:rsidRPr="00B857FD"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w:t>
                  </w:r>
                  <w:r w:rsidRPr="00D80974">
                    <w:rPr>
                      <w:rFonts w:asciiTheme="minorHAnsi" w:hAnsiTheme="minorHAnsi" w:cs="Arial"/>
                      <w:b/>
                      <w:color w:val="000000"/>
                      <w:sz w:val="10"/>
                      <w:szCs w:val="10"/>
                      <w:lang w:eastAsia="es-MX"/>
                    </w:rPr>
                    <w:t>Carta poder simple</w:t>
                  </w:r>
                  <w:r w:rsidRPr="0097110C">
                    <w:rPr>
                      <w:rFonts w:asciiTheme="minorHAnsi" w:hAnsiTheme="minorHAnsi" w:cs="Arial"/>
                      <w:color w:val="000000"/>
                      <w:sz w:val="10"/>
                      <w:szCs w:val="10"/>
                      <w:lang w:eastAsia="es-MX"/>
                    </w:rPr>
                    <w:t xml:space="preserv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7B87809"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6AE1BB85" w14:textId="64021E77" w:rsidR="00586888" w:rsidRPr="00ED242C" w:rsidRDefault="00E5025E" w:rsidP="00586888">
                  <w:pPr>
                    <w:rPr>
                      <w:rFonts w:asciiTheme="minorHAnsi" w:hAnsiTheme="minorHAnsi"/>
                      <w:color w:val="000000"/>
                      <w:sz w:val="10"/>
                      <w:szCs w:val="10"/>
                      <w:lang w:eastAsia="es-MX"/>
                    </w:rPr>
                  </w:pPr>
                  <w:r w:rsidRPr="008301DF">
                    <w:rPr>
                      <w:rFonts w:asciiTheme="minorHAnsi" w:hAnsiTheme="minorHAnsi"/>
                      <w:color w:val="000000"/>
                      <w:sz w:val="10"/>
                      <w:szCs w:val="10"/>
                      <w:lang w:eastAsia="es-MX"/>
                    </w:rPr>
                    <w:t xml:space="preserve">Identificación oficial INE C. </w:t>
                  </w:r>
                  <w:r w:rsidRPr="00B6508C">
                    <w:rPr>
                      <w:rFonts w:asciiTheme="minorHAnsi" w:hAnsiTheme="minorHAnsi"/>
                      <w:color w:val="000000"/>
                      <w:sz w:val="10"/>
                      <w:szCs w:val="10"/>
                      <w:lang w:eastAsia="es-MX"/>
                    </w:rPr>
                    <w:t>Cesar Alejandro Noriega Castro</w:t>
                  </w:r>
                  <w:r>
                    <w:rPr>
                      <w:rFonts w:asciiTheme="minorHAnsi" w:hAnsiTheme="minorHAnsi"/>
                      <w:color w:val="000000"/>
                      <w:sz w:val="10"/>
                      <w:szCs w:val="10"/>
                      <w:lang w:eastAsia="es-MX"/>
                    </w:rPr>
                    <w:t xml:space="preserve">, </w:t>
                  </w:r>
                  <w:r w:rsidR="00AC536B">
                    <w:rPr>
                      <w:rFonts w:asciiTheme="minorHAnsi" w:hAnsiTheme="minorHAnsi"/>
                      <w:color w:val="000000"/>
                      <w:sz w:val="10"/>
                      <w:szCs w:val="10"/>
                      <w:lang w:eastAsia="es-MX"/>
                    </w:rPr>
                    <w:t xml:space="preserve">Inscripción en el R.F.C., </w:t>
                  </w:r>
                  <w:r w:rsidR="00586888" w:rsidRPr="00AC536B">
                    <w:rPr>
                      <w:rFonts w:asciiTheme="minorHAnsi" w:hAnsiTheme="minorHAnsi"/>
                      <w:color w:val="000000"/>
                      <w:sz w:val="10"/>
                      <w:szCs w:val="10"/>
                      <w:lang w:eastAsia="es-MX"/>
                    </w:rPr>
                    <w:t xml:space="preserve">Acta Constitutiva, </w:t>
                  </w:r>
                  <w:r w:rsidR="00AC536B">
                    <w:rPr>
                      <w:rFonts w:asciiTheme="minorHAnsi" w:hAnsiTheme="minorHAnsi"/>
                      <w:color w:val="000000"/>
                      <w:sz w:val="10"/>
                      <w:szCs w:val="10"/>
                      <w:lang w:eastAsia="es-MX"/>
                    </w:rPr>
                    <w:t>Poder General.</w:t>
                  </w:r>
                </w:p>
                <w:p w14:paraId="70E3DDBE" w14:textId="77777777" w:rsidR="00586888" w:rsidRDefault="00586888" w:rsidP="00586888">
                  <w:pPr>
                    <w:rPr>
                      <w:rFonts w:asciiTheme="minorHAnsi" w:hAnsiTheme="minorHAnsi"/>
                      <w:color w:val="000000"/>
                      <w:sz w:val="10"/>
                      <w:szCs w:val="10"/>
                      <w:lang w:eastAsia="es-MX"/>
                    </w:rPr>
                  </w:pPr>
                </w:p>
                <w:p w14:paraId="70BEA8BF" w14:textId="77777777" w:rsidR="00586888" w:rsidRDefault="00586888" w:rsidP="00586888">
                  <w:pPr>
                    <w:rPr>
                      <w:rFonts w:asciiTheme="minorHAnsi" w:hAnsiTheme="minorHAnsi"/>
                      <w:color w:val="000000"/>
                      <w:sz w:val="10"/>
                      <w:szCs w:val="10"/>
                      <w:lang w:eastAsia="es-MX"/>
                    </w:rPr>
                  </w:pPr>
                </w:p>
                <w:p w14:paraId="5D5CA8C9" w14:textId="77777777" w:rsidR="00586888" w:rsidRPr="00AC536B" w:rsidRDefault="00586888" w:rsidP="00586888">
                  <w:pPr>
                    <w:jc w:val="center"/>
                    <w:rPr>
                      <w:rFonts w:ascii="Calibri" w:hAnsi="Calibri" w:cs="Calibri"/>
                      <w:color w:val="000000"/>
                      <w:sz w:val="12"/>
                      <w:szCs w:val="12"/>
                      <w:lang w:eastAsia="es-MX"/>
                    </w:rPr>
                  </w:pPr>
                  <w:r w:rsidRPr="00AC536B">
                    <w:rPr>
                      <w:rFonts w:ascii="Calibri" w:hAnsi="Calibri" w:cs="Calibri"/>
                      <w:color w:val="000000"/>
                      <w:sz w:val="12"/>
                      <w:szCs w:val="12"/>
                      <w:lang w:eastAsia="es-MX"/>
                    </w:rPr>
                    <w:t>PRESENTA</w:t>
                  </w:r>
                </w:p>
                <w:p w14:paraId="14F99E90" w14:textId="7222A623" w:rsidR="00586888" w:rsidRDefault="00586888" w:rsidP="00AC536B">
                  <w:pPr>
                    <w:rPr>
                      <w:rFonts w:asciiTheme="minorHAnsi" w:hAnsiTheme="minorHAnsi"/>
                      <w:color w:val="000000"/>
                      <w:sz w:val="10"/>
                      <w:szCs w:val="10"/>
                      <w:lang w:eastAsia="es-MX"/>
                    </w:rPr>
                  </w:pPr>
                  <w:r w:rsidRPr="00AC536B">
                    <w:rPr>
                      <w:rFonts w:ascii="Calibri" w:hAnsi="Calibri" w:cs="Calibri"/>
                      <w:color w:val="000000"/>
                      <w:sz w:val="10"/>
                      <w:szCs w:val="10"/>
                      <w:lang w:eastAsia="es-MX"/>
                    </w:rPr>
                    <w:t>Carta poder</w:t>
                  </w:r>
                  <w:r w:rsidR="00AC536B" w:rsidRPr="00AC536B">
                    <w:rPr>
                      <w:rFonts w:ascii="Calibri" w:hAnsi="Calibri" w:cs="Calibri"/>
                      <w:color w:val="000000"/>
                      <w:sz w:val="10"/>
                      <w:szCs w:val="10"/>
                      <w:lang w:eastAsia="es-MX"/>
                    </w:rPr>
                    <w:t xml:space="preserve"> simple </w:t>
                  </w:r>
                  <w:r w:rsidRPr="00AC536B">
                    <w:rPr>
                      <w:rFonts w:ascii="Calibri" w:hAnsi="Calibri" w:cs="Calibri"/>
                      <w:color w:val="000000"/>
                      <w:sz w:val="10"/>
                      <w:szCs w:val="10"/>
                      <w:lang w:eastAsia="es-MX"/>
                    </w:rPr>
                    <w:t xml:space="preserve">a favor de </w:t>
                  </w:r>
                  <w:r w:rsidR="00770BB4">
                    <w:rPr>
                      <w:rFonts w:asciiTheme="minorHAnsi" w:hAnsiTheme="minorHAnsi"/>
                      <w:color w:val="000000"/>
                      <w:sz w:val="10"/>
                      <w:szCs w:val="10"/>
                      <w:lang w:eastAsia="es-MX"/>
                    </w:rPr>
                    <w:t>Antonio Ramírez Gómez</w:t>
                  </w:r>
                  <w:r w:rsidR="00AC536B" w:rsidRPr="00AC536B">
                    <w:rPr>
                      <w:rFonts w:asciiTheme="minorHAnsi" w:hAnsiTheme="minorHAnsi"/>
                      <w:color w:val="000000"/>
                      <w:sz w:val="10"/>
                      <w:szCs w:val="10"/>
                      <w:lang w:eastAsia="es-MX"/>
                    </w:rPr>
                    <w:t>.</w:t>
                  </w:r>
                </w:p>
                <w:p w14:paraId="46C41B88" w14:textId="270E1018" w:rsidR="00770BB4" w:rsidRPr="00B857FD" w:rsidRDefault="00770BB4" w:rsidP="00AC536B">
                  <w:pPr>
                    <w:rPr>
                      <w:rFonts w:asciiTheme="minorHAnsi" w:hAnsiTheme="minorHAnsi"/>
                      <w:color w:val="000000"/>
                      <w:sz w:val="10"/>
                      <w:szCs w:val="10"/>
                      <w:lang w:eastAsia="es-MX"/>
                    </w:rPr>
                  </w:pPr>
                  <w:r>
                    <w:rPr>
                      <w:rFonts w:asciiTheme="minorHAnsi" w:hAnsiTheme="minorHAnsi"/>
                      <w:color w:val="000000"/>
                      <w:sz w:val="10"/>
                      <w:szCs w:val="10"/>
                      <w:lang w:eastAsia="es-MX"/>
                    </w:rPr>
                    <w:t xml:space="preserve">Identificación INE C. </w:t>
                  </w:r>
                  <w:r w:rsidRPr="00B6508C">
                    <w:rPr>
                      <w:rFonts w:asciiTheme="minorHAnsi" w:hAnsiTheme="minorHAnsi"/>
                      <w:color w:val="000000"/>
                      <w:sz w:val="10"/>
                      <w:szCs w:val="10"/>
                      <w:lang w:eastAsia="es-MX"/>
                    </w:rPr>
                    <w:t>Cesar Alejandro Noriega Castro</w:t>
                  </w:r>
                  <w:r>
                    <w:rPr>
                      <w:rFonts w:asciiTheme="minorHAnsi" w:hAnsiTheme="minorHAnsi"/>
                      <w:color w:val="000000"/>
                      <w:sz w:val="10"/>
                      <w:szCs w:val="10"/>
                      <w:lang w:eastAsia="es-MX"/>
                    </w:rPr>
                    <w:t xml:space="preserve"> y Antonio Ramírez Gómez.</w:t>
                  </w:r>
                </w:p>
              </w:tc>
            </w:tr>
            <w:tr w:rsidR="00586888" w:rsidRPr="00B857FD" w14:paraId="6E1365C1" w14:textId="77777777" w:rsidTr="00066A9B">
              <w:trPr>
                <w:trHeight w:val="2141"/>
              </w:trPr>
              <w:tc>
                <w:tcPr>
                  <w:tcW w:w="331" w:type="dxa"/>
                  <w:tcBorders>
                    <w:top w:val="nil"/>
                    <w:left w:val="single" w:sz="8" w:space="0" w:color="000000"/>
                    <w:bottom w:val="single" w:sz="4" w:space="0" w:color="auto"/>
                    <w:right w:val="single" w:sz="8" w:space="0" w:color="000000"/>
                  </w:tcBorders>
                  <w:shd w:val="clear" w:color="auto" w:fill="auto"/>
                  <w:vAlign w:val="center"/>
                </w:tcPr>
                <w:p w14:paraId="646AE6AF"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7420A827" w14:textId="77777777" w:rsidR="00586888" w:rsidRPr="0097110C" w:rsidRDefault="00586888" w:rsidP="00586888">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23DFE58B" w14:textId="77777777" w:rsidR="00586888" w:rsidRPr="0097110C" w:rsidRDefault="00586888" w:rsidP="00586888">
                  <w:pPr>
                    <w:spacing w:after="160" w:line="259" w:lineRule="auto"/>
                    <w:contextualSpacing/>
                    <w:jc w:val="both"/>
                    <w:rPr>
                      <w:rFonts w:asciiTheme="minorHAnsi" w:hAnsiTheme="minorHAnsi" w:cs="Arial"/>
                      <w:b/>
                      <w:bCs/>
                      <w:color w:val="000000"/>
                      <w:sz w:val="10"/>
                      <w:szCs w:val="10"/>
                      <w:lang w:eastAsia="es-MX"/>
                    </w:rPr>
                  </w:pPr>
                </w:p>
                <w:p w14:paraId="5F75C542"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441D64EB"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36B57373" w14:textId="77777777" w:rsidR="00586888"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6A1AC1B7" w14:textId="77777777" w:rsidR="00586888" w:rsidRPr="0097110C" w:rsidRDefault="00586888" w:rsidP="00586888">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1F867980" w14:textId="77777777" w:rsidR="00586888" w:rsidRDefault="00586888" w:rsidP="00586888">
                  <w:pPr>
                    <w:rPr>
                      <w:rFonts w:asciiTheme="minorHAnsi" w:hAnsiTheme="minorHAnsi" w:cs="Arial"/>
                      <w:color w:val="000000"/>
                      <w:sz w:val="10"/>
                      <w:szCs w:val="10"/>
                      <w:lang w:eastAsia="es-MX"/>
                    </w:rPr>
                  </w:pPr>
                </w:p>
                <w:p w14:paraId="04EFEC2F" w14:textId="77777777" w:rsidR="00586888" w:rsidRPr="00B857FD" w:rsidRDefault="00586888" w:rsidP="00586888">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16</w:t>
                  </w:r>
                  <w:r w:rsidRPr="00021360">
                    <w:rPr>
                      <w:rFonts w:asciiTheme="minorHAnsi" w:hAnsiTheme="minorHAnsi" w:cs="Arial"/>
                      <w:b/>
                      <w:i/>
                      <w:color w:val="000000"/>
                      <w:sz w:val="10"/>
                      <w:szCs w:val="10"/>
                      <w:u w:val="single"/>
                      <w:lang w:eastAsia="es-MX"/>
                    </w:rPr>
                    <w:t xml:space="preserve"> de mayo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34481E6" w14:textId="77777777" w:rsidR="00586888" w:rsidRDefault="00586888" w:rsidP="00586888">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7637F838" w14:textId="77777777" w:rsidR="00586888" w:rsidRDefault="00586888" w:rsidP="00586888">
                  <w:pPr>
                    <w:spacing w:after="160" w:line="259" w:lineRule="auto"/>
                    <w:contextualSpacing/>
                    <w:jc w:val="both"/>
                    <w:rPr>
                      <w:rFonts w:ascii="Calibri" w:hAnsi="Calibri" w:cs="Calibri"/>
                      <w:color w:val="000000"/>
                      <w:sz w:val="12"/>
                      <w:szCs w:val="12"/>
                      <w:lang w:eastAsia="en-US"/>
                    </w:rPr>
                  </w:pPr>
                </w:p>
                <w:p w14:paraId="5C3A67DE" w14:textId="364F7DD6" w:rsidR="00586888" w:rsidRDefault="00586888" w:rsidP="00586888">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3A643D">
                    <w:rPr>
                      <w:rFonts w:asciiTheme="minorHAnsi" w:hAnsiTheme="minorHAnsi" w:cstheme="minorHAnsi"/>
                      <w:sz w:val="10"/>
                      <w:szCs w:val="10"/>
                      <w:lang w:eastAsia="es-MX"/>
                    </w:rPr>
                    <w:t xml:space="preserve">(Positivo, </w:t>
                  </w:r>
                  <w:r w:rsidR="003A643D" w:rsidRPr="003A643D">
                    <w:rPr>
                      <w:rFonts w:asciiTheme="minorHAnsi" w:hAnsiTheme="minorHAnsi" w:cstheme="minorHAnsi"/>
                      <w:sz w:val="10"/>
                      <w:szCs w:val="10"/>
                      <w:lang w:eastAsia="es-MX"/>
                    </w:rPr>
                    <w:t>08</w:t>
                  </w:r>
                  <w:r w:rsidRPr="003A643D">
                    <w:rPr>
                      <w:rFonts w:asciiTheme="minorHAnsi" w:hAnsiTheme="minorHAnsi" w:cstheme="minorHAnsi"/>
                      <w:sz w:val="10"/>
                      <w:szCs w:val="10"/>
                      <w:lang w:eastAsia="es-MX"/>
                    </w:rPr>
                    <w:t xml:space="preserve"> de </w:t>
                  </w:r>
                  <w:r w:rsidR="003A643D" w:rsidRPr="003A643D">
                    <w:rPr>
                      <w:rFonts w:asciiTheme="minorHAnsi" w:hAnsiTheme="minorHAnsi" w:cstheme="minorHAnsi"/>
                      <w:sz w:val="10"/>
                      <w:szCs w:val="10"/>
                      <w:lang w:eastAsia="es-MX"/>
                    </w:rPr>
                    <w:t>junio</w:t>
                  </w:r>
                  <w:r w:rsidRPr="003A643D">
                    <w:rPr>
                      <w:rFonts w:asciiTheme="minorHAnsi" w:hAnsiTheme="minorHAnsi" w:cstheme="minorHAnsi"/>
                      <w:sz w:val="10"/>
                      <w:szCs w:val="10"/>
                      <w:lang w:eastAsia="es-MX"/>
                    </w:rPr>
                    <w:t xml:space="preserve">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47AF933A" w14:textId="77777777" w:rsidR="00586888" w:rsidRPr="00705A8E" w:rsidRDefault="00586888" w:rsidP="00586888">
                  <w:pPr>
                    <w:spacing w:after="160" w:line="259" w:lineRule="auto"/>
                    <w:contextualSpacing/>
                    <w:jc w:val="both"/>
                    <w:rPr>
                      <w:rFonts w:asciiTheme="minorHAnsi" w:eastAsia="Calibri" w:hAnsiTheme="minorHAnsi" w:cstheme="minorHAnsi"/>
                      <w:color w:val="000000"/>
                      <w:sz w:val="10"/>
                      <w:szCs w:val="10"/>
                    </w:rPr>
                  </w:pPr>
                </w:p>
                <w:p w14:paraId="35B00145" w14:textId="2AEB9368" w:rsidR="00586888" w:rsidRDefault="00586888" w:rsidP="00586888">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w:t>
                  </w:r>
                  <w:r w:rsidRPr="005E1C0F">
                    <w:rPr>
                      <w:rFonts w:asciiTheme="minorHAnsi" w:eastAsia="Calibri" w:hAnsiTheme="minorHAnsi" w:cstheme="minorHAnsi"/>
                      <w:color w:val="000000"/>
                      <w:sz w:val="10"/>
                      <w:szCs w:val="10"/>
                    </w:rPr>
                    <w:t xml:space="preserve">de Obligaciones fiscales en materia de Seguridad Social. </w:t>
                  </w:r>
                  <w:r w:rsidRPr="005E1C0F">
                    <w:rPr>
                      <w:rFonts w:asciiTheme="minorHAnsi" w:hAnsiTheme="minorHAnsi"/>
                      <w:color w:val="000000"/>
                      <w:sz w:val="10"/>
                      <w:szCs w:val="10"/>
                      <w:lang w:eastAsia="es-MX"/>
                    </w:rPr>
                    <w:t xml:space="preserve">(Positivo, </w:t>
                  </w:r>
                  <w:r w:rsidR="005E1C0F" w:rsidRPr="005E1C0F">
                    <w:rPr>
                      <w:rFonts w:asciiTheme="minorHAnsi" w:hAnsiTheme="minorHAnsi"/>
                      <w:color w:val="000000"/>
                      <w:sz w:val="10"/>
                      <w:szCs w:val="10"/>
                      <w:lang w:eastAsia="es-MX"/>
                    </w:rPr>
                    <w:t>08</w:t>
                  </w:r>
                  <w:r w:rsidRPr="005E1C0F">
                    <w:rPr>
                      <w:rFonts w:asciiTheme="minorHAnsi" w:hAnsiTheme="minorHAnsi"/>
                      <w:color w:val="000000"/>
                      <w:sz w:val="10"/>
                      <w:szCs w:val="10"/>
                      <w:lang w:eastAsia="es-MX"/>
                    </w:rPr>
                    <w:t xml:space="preserve"> de </w:t>
                  </w:r>
                  <w:r w:rsidR="005E1C0F" w:rsidRPr="005E1C0F">
                    <w:rPr>
                      <w:rFonts w:asciiTheme="minorHAnsi" w:hAnsiTheme="minorHAnsi"/>
                      <w:color w:val="000000"/>
                      <w:sz w:val="10"/>
                      <w:szCs w:val="10"/>
                      <w:lang w:eastAsia="es-MX"/>
                    </w:rPr>
                    <w:t>juni</w:t>
                  </w:r>
                  <w:r w:rsidRPr="005E1C0F">
                    <w:rPr>
                      <w:rFonts w:asciiTheme="minorHAnsi" w:hAnsiTheme="minorHAnsi"/>
                      <w:color w:val="000000"/>
                      <w:sz w:val="10"/>
                      <w:szCs w:val="10"/>
                      <w:lang w:eastAsia="es-MX"/>
                    </w:rPr>
                    <w:t>o de 2022</w:t>
                  </w:r>
                  <w:r w:rsidRPr="005E1C0F">
                    <w:rPr>
                      <w:rFonts w:asciiTheme="minorHAnsi" w:hAnsiTheme="minorHAnsi"/>
                      <w:sz w:val="10"/>
                      <w:szCs w:val="10"/>
                      <w:lang w:eastAsia="es-MX"/>
                    </w:rPr>
                    <w:t xml:space="preserve"> con vigencia hasta el </w:t>
                  </w:r>
                  <w:r w:rsidR="005E1C0F" w:rsidRPr="005E1C0F">
                    <w:rPr>
                      <w:rFonts w:asciiTheme="minorHAnsi" w:hAnsiTheme="minorHAnsi"/>
                      <w:sz w:val="10"/>
                      <w:szCs w:val="10"/>
                      <w:lang w:eastAsia="es-MX"/>
                    </w:rPr>
                    <w:t>08</w:t>
                  </w:r>
                  <w:r w:rsidRPr="005E1C0F">
                    <w:rPr>
                      <w:rFonts w:asciiTheme="minorHAnsi" w:hAnsiTheme="minorHAnsi"/>
                      <w:sz w:val="10"/>
                      <w:szCs w:val="10"/>
                      <w:lang w:eastAsia="es-MX"/>
                    </w:rPr>
                    <w:t xml:space="preserve"> de ju</w:t>
                  </w:r>
                  <w:r w:rsidR="005E1C0F" w:rsidRPr="005E1C0F">
                    <w:rPr>
                      <w:rFonts w:asciiTheme="minorHAnsi" w:hAnsiTheme="minorHAnsi"/>
                      <w:sz w:val="10"/>
                      <w:szCs w:val="10"/>
                      <w:lang w:eastAsia="es-MX"/>
                    </w:rPr>
                    <w:t>l</w:t>
                  </w:r>
                  <w:r w:rsidRPr="005E1C0F">
                    <w:rPr>
                      <w:rFonts w:asciiTheme="minorHAnsi" w:hAnsiTheme="minorHAnsi"/>
                      <w:sz w:val="10"/>
                      <w:szCs w:val="10"/>
                      <w:lang w:eastAsia="es-MX"/>
                    </w:rPr>
                    <w:t>io de 2022</w:t>
                  </w:r>
                  <w:r w:rsidRPr="005E1C0F">
                    <w:rPr>
                      <w:rFonts w:asciiTheme="minorHAnsi" w:eastAsia="Calibri" w:hAnsiTheme="minorHAnsi" w:cstheme="minorHAnsi"/>
                      <w:color w:val="000000"/>
                      <w:sz w:val="10"/>
                      <w:szCs w:val="10"/>
                    </w:rPr>
                    <w:t>)</w:t>
                  </w:r>
                </w:p>
                <w:p w14:paraId="3C2D8ECE" w14:textId="77777777" w:rsidR="00586888" w:rsidRPr="00705A8E" w:rsidRDefault="00586888" w:rsidP="00586888">
                  <w:pPr>
                    <w:spacing w:after="160" w:line="259" w:lineRule="auto"/>
                    <w:contextualSpacing/>
                    <w:jc w:val="both"/>
                    <w:rPr>
                      <w:rFonts w:asciiTheme="minorHAnsi" w:hAnsiTheme="minorHAnsi" w:cstheme="minorHAnsi"/>
                      <w:sz w:val="10"/>
                      <w:szCs w:val="10"/>
                      <w:lang w:eastAsia="es-MX"/>
                    </w:rPr>
                  </w:pPr>
                </w:p>
                <w:p w14:paraId="3ACC4D67" w14:textId="2CECAB5A" w:rsidR="00586888" w:rsidRPr="00A5152C" w:rsidRDefault="00586888" w:rsidP="00586888">
                  <w:pPr>
                    <w:jc w:val="both"/>
                    <w:rPr>
                      <w:rFonts w:asciiTheme="minorHAnsi" w:eastAsia="Calibri" w:hAnsiTheme="minorHAnsi" w:cstheme="minorHAnsi"/>
                      <w:color w:val="000000"/>
                      <w:sz w:val="10"/>
                      <w:szCs w:val="10"/>
                    </w:rPr>
                  </w:pPr>
                  <w:r w:rsidRPr="00372BB8">
                    <w:rPr>
                      <w:rFonts w:asciiTheme="minorHAnsi" w:eastAsia="Calibri" w:hAnsiTheme="minorHAnsi" w:cstheme="minorHAnsi"/>
                      <w:color w:val="000000"/>
                      <w:sz w:val="10"/>
                      <w:szCs w:val="10"/>
                    </w:rPr>
                    <w:t>3. Constancia de situación fiscal del INFONAVIT. (</w:t>
                  </w:r>
                  <w:r w:rsidR="00372BB8" w:rsidRPr="00372BB8">
                    <w:rPr>
                      <w:rFonts w:asciiTheme="minorHAnsi" w:eastAsia="Calibri" w:hAnsiTheme="minorHAnsi" w:cstheme="minorHAnsi"/>
                      <w:color w:val="000000"/>
                      <w:sz w:val="10"/>
                      <w:szCs w:val="10"/>
                    </w:rPr>
                    <w:t>08</w:t>
                  </w:r>
                  <w:r w:rsidRPr="00372BB8">
                    <w:rPr>
                      <w:rFonts w:asciiTheme="minorHAnsi" w:eastAsia="Calibri" w:hAnsiTheme="minorHAnsi" w:cstheme="minorHAnsi"/>
                      <w:color w:val="000000"/>
                      <w:sz w:val="10"/>
                      <w:szCs w:val="10"/>
                    </w:rPr>
                    <w:t xml:space="preserve"> de </w:t>
                  </w:r>
                  <w:r w:rsidR="00372BB8" w:rsidRPr="00372BB8">
                    <w:rPr>
                      <w:rFonts w:asciiTheme="minorHAnsi" w:eastAsia="Calibri" w:hAnsiTheme="minorHAnsi" w:cstheme="minorHAnsi"/>
                      <w:color w:val="000000"/>
                      <w:sz w:val="10"/>
                      <w:szCs w:val="10"/>
                    </w:rPr>
                    <w:t>juni</w:t>
                  </w:r>
                  <w:r w:rsidRPr="00372BB8">
                    <w:rPr>
                      <w:rFonts w:asciiTheme="minorHAnsi" w:eastAsia="Calibri" w:hAnsiTheme="minorHAnsi" w:cstheme="minorHAnsi"/>
                      <w:color w:val="000000"/>
                      <w:sz w:val="10"/>
                      <w:szCs w:val="10"/>
                    </w:rPr>
                    <w:t>o de 2022. Sin adeudos).</w:t>
                  </w:r>
                </w:p>
                <w:p w14:paraId="4AC236B8" w14:textId="77777777" w:rsidR="00586888" w:rsidRDefault="00586888" w:rsidP="00586888">
                  <w:pPr>
                    <w:jc w:val="both"/>
                    <w:rPr>
                      <w:rFonts w:asciiTheme="minorHAnsi" w:eastAsia="Calibri" w:hAnsiTheme="minorHAnsi" w:cstheme="minorHAnsi"/>
                      <w:color w:val="000000"/>
                      <w:sz w:val="10"/>
                      <w:szCs w:val="10"/>
                      <w:u w:val="single"/>
                    </w:rPr>
                  </w:pPr>
                </w:p>
                <w:p w14:paraId="4839D7AA" w14:textId="19C35D6B" w:rsidR="00586888" w:rsidRPr="0074652F" w:rsidRDefault="00586888" w:rsidP="005B3C07">
                  <w:pPr>
                    <w:jc w:val="both"/>
                    <w:rPr>
                      <w:rFonts w:asciiTheme="minorHAnsi" w:hAnsiTheme="minorHAnsi"/>
                      <w:color w:val="000000"/>
                      <w:sz w:val="10"/>
                      <w:szCs w:val="10"/>
                      <w:lang w:eastAsia="es-MX"/>
                    </w:rPr>
                  </w:pPr>
                  <w:r w:rsidRPr="00E24111">
                    <w:rPr>
                      <w:rFonts w:asciiTheme="minorHAnsi" w:eastAsia="Calibri" w:hAnsiTheme="minorHAnsi" w:cstheme="minorHAnsi"/>
                      <w:color w:val="000000"/>
                      <w:sz w:val="10"/>
                      <w:szCs w:val="10"/>
                    </w:rPr>
                    <w:t xml:space="preserve">4. Opinión de Situación Fiscal de Cumplimiento de Obligaciones </w:t>
                  </w:r>
                  <w:r w:rsidRPr="006F68CC">
                    <w:rPr>
                      <w:rFonts w:asciiTheme="minorHAnsi" w:eastAsia="Calibri" w:hAnsiTheme="minorHAnsi" w:cstheme="minorHAnsi"/>
                      <w:color w:val="000000"/>
                      <w:sz w:val="10"/>
                      <w:szCs w:val="10"/>
                    </w:rPr>
                    <w:t>Estatales emitida por la Secretaría de Finanzas del Estado de Aguascalientes. (</w:t>
                  </w:r>
                  <w:r w:rsidR="006F68CC" w:rsidRPr="006F68CC">
                    <w:rPr>
                      <w:rFonts w:asciiTheme="minorHAnsi" w:eastAsia="Calibri" w:hAnsiTheme="minorHAnsi" w:cstheme="minorHAnsi"/>
                      <w:color w:val="000000"/>
                      <w:sz w:val="10"/>
                      <w:szCs w:val="10"/>
                    </w:rPr>
                    <w:t>13</w:t>
                  </w:r>
                  <w:r w:rsidRPr="006F68CC">
                    <w:rPr>
                      <w:rFonts w:asciiTheme="minorHAnsi" w:eastAsia="Calibri" w:hAnsiTheme="minorHAnsi" w:cstheme="minorHAnsi"/>
                      <w:color w:val="000000"/>
                      <w:sz w:val="10"/>
                      <w:szCs w:val="10"/>
                    </w:rPr>
                    <w:t xml:space="preserve"> de junio de 2022 al corriente).</w:t>
                  </w:r>
                </w:p>
              </w:tc>
            </w:tr>
            <w:tr w:rsidR="00586888" w:rsidRPr="00B857FD" w14:paraId="3930C2F0" w14:textId="77777777" w:rsidTr="006D6923">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79338483"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486F88E8" w14:textId="77777777" w:rsidR="00586888" w:rsidRPr="005C75F5" w:rsidRDefault="00586888" w:rsidP="00586888">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07438A2" w14:textId="77777777" w:rsidR="00586888" w:rsidRDefault="00586888" w:rsidP="00586888">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NO APLICA</w:t>
                  </w:r>
                </w:p>
                <w:p w14:paraId="79E3F4BC" w14:textId="7093C75F" w:rsidR="00E8233A" w:rsidRPr="00E8233A" w:rsidRDefault="00E8233A" w:rsidP="00586888">
                  <w:pPr>
                    <w:jc w:val="center"/>
                    <w:rPr>
                      <w:rFonts w:asciiTheme="minorHAnsi" w:hAnsiTheme="minorHAnsi"/>
                      <w:color w:val="000000"/>
                      <w:sz w:val="10"/>
                      <w:szCs w:val="10"/>
                      <w:lang w:eastAsia="es-MX"/>
                    </w:rPr>
                  </w:pPr>
                  <w:r w:rsidRPr="00E8233A">
                    <w:rPr>
                      <w:rFonts w:asciiTheme="minorHAnsi" w:hAnsiTheme="minorHAnsi"/>
                      <w:color w:val="000000"/>
                      <w:sz w:val="10"/>
                      <w:szCs w:val="10"/>
                      <w:lang w:eastAsia="es-MX"/>
                    </w:rPr>
                    <w:t>Presenta declaración anual 2021</w:t>
                  </w:r>
                </w:p>
              </w:tc>
            </w:tr>
            <w:tr w:rsidR="00586888" w:rsidRPr="00B857FD" w14:paraId="3C9F5C2D" w14:textId="77777777" w:rsidTr="006D6923">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EB347BB"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ED3A2E7" w14:textId="77777777" w:rsidR="00586888" w:rsidRPr="00B857FD" w:rsidRDefault="00586888" w:rsidP="00586888">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Manifiesto: Presentar declaración por escrito bajo protesta de decir verdad de no encontrarse en alguno de los supuestos que señala el artículo 71 de la Ley manifiesto de calidad y garantía de los bienes, de acuerdo al formato del </w:t>
                  </w:r>
                  <w:r w:rsidRPr="009E09F4">
                    <w:rPr>
                      <w:rFonts w:asciiTheme="minorHAnsi" w:hAnsiTheme="minorHAnsi" w:cs="Arial"/>
                      <w:b/>
                      <w:color w:val="000000"/>
                      <w:sz w:val="10"/>
                      <w:szCs w:val="10"/>
                      <w:lang w:val="es-MX" w:eastAsia="es-MX"/>
                    </w:rPr>
                    <w:t>Anexo “5”</w:t>
                  </w:r>
                  <w:r w:rsidRPr="0097110C">
                    <w:rPr>
                      <w:rFonts w:asciiTheme="minorHAnsi" w:hAnsiTheme="minorHAnsi" w:cs="Arial"/>
                      <w:color w:val="000000"/>
                      <w:sz w:val="10"/>
                      <w:szCs w:val="10"/>
                      <w:lang w:val="es-MX"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F261D1" w14:textId="7C1A77B5" w:rsidR="00586888" w:rsidRPr="007E60FA" w:rsidRDefault="00586888" w:rsidP="00895CD7">
                  <w:pPr>
                    <w:jc w:val="center"/>
                    <w:rPr>
                      <w:rFonts w:asciiTheme="minorHAnsi" w:hAnsiTheme="minorHAnsi"/>
                      <w:color w:val="000000"/>
                      <w:sz w:val="10"/>
                      <w:szCs w:val="10"/>
                      <w:lang w:eastAsia="es-MX"/>
                    </w:rPr>
                  </w:pPr>
                  <w:r w:rsidRPr="00D15CD1">
                    <w:rPr>
                      <w:rFonts w:asciiTheme="minorHAnsi" w:hAnsiTheme="minorHAnsi" w:cstheme="minorHAnsi"/>
                      <w:sz w:val="12"/>
                      <w:szCs w:val="12"/>
                    </w:rPr>
                    <w:t>PRESENTA</w:t>
                  </w:r>
                </w:p>
              </w:tc>
            </w:tr>
            <w:tr w:rsidR="00586888" w:rsidRPr="00B857FD" w14:paraId="42925CB9" w14:textId="77777777" w:rsidTr="006D6923">
              <w:trPr>
                <w:trHeight w:val="210"/>
              </w:trPr>
              <w:tc>
                <w:tcPr>
                  <w:tcW w:w="331" w:type="dxa"/>
                  <w:tcBorders>
                    <w:top w:val="nil"/>
                    <w:left w:val="single" w:sz="8" w:space="0" w:color="000000"/>
                    <w:bottom w:val="single" w:sz="4" w:space="0" w:color="auto"/>
                    <w:right w:val="single" w:sz="8" w:space="0" w:color="000000"/>
                  </w:tcBorders>
                  <w:shd w:val="clear" w:color="auto" w:fill="auto"/>
                  <w:vAlign w:val="center"/>
                </w:tcPr>
                <w:p w14:paraId="48A00E9A"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3.1</w:t>
                  </w:r>
                </w:p>
              </w:tc>
              <w:tc>
                <w:tcPr>
                  <w:tcW w:w="3828" w:type="dxa"/>
                  <w:tcBorders>
                    <w:top w:val="nil"/>
                    <w:left w:val="nil"/>
                    <w:bottom w:val="single" w:sz="4" w:space="0" w:color="auto"/>
                    <w:right w:val="nil"/>
                  </w:tcBorders>
                  <w:shd w:val="clear" w:color="auto" w:fill="auto"/>
                </w:tcPr>
                <w:p w14:paraId="3F5D0522" w14:textId="77777777" w:rsidR="00586888" w:rsidRPr="0097110C" w:rsidRDefault="00586888" w:rsidP="00586888">
                  <w:pPr>
                    <w:rPr>
                      <w:rFonts w:asciiTheme="minorHAnsi" w:hAnsiTheme="minorHAnsi" w:cs="Arial"/>
                      <w:color w:val="000000"/>
                      <w:sz w:val="10"/>
                      <w:szCs w:val="10"/>
                      <w:lang w:val="es-MX" w:eastAsia="es-MX"/>
                    </w:rPr>
                  </w:pPr>
                  <w:r w:rsidRPr="008B7279">
                    <w:rPr>
                      <w:rFonts w:asciiTheme="minorHAnsi" w:hAnsiTheme="minorHAnsi" w:cs="Arial"/>
                      <w:color w:val="000000"/>
                      <w:sz w:val="10"/>
                      <w:szCs w:val="10"/>
                      <w:lang w:val="es-MX" w:eastAsia="es-MX"/>
                    </w:rPr>
                    <w:t>Autorización para operar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E9AC55C" w14:textId="77777777" w:rsidR="00586888" w:rsidRPr="00D15CD1" w:rsidRDefault="00586888" w:rsidP="00586888">
                  <w:pPr>
                    <w:jc w:val="center"/>
                    <w:rPr>
                      <w:rFonts w:asciiTheme="minorHAnsi" w:hAnsiTheme="minorHAnsi" w:cstheme="minorHAnsi"/>
                      <w:sz w:val="12"/>
                      <w:szCs w:val="12"/>
                    </w:rPr>
                  </w:pPr>
                  <w:r>
                    <w:rPr>
                      <w:rFonts w:asciiTheme="minorHAnsi" w:hAnsiTheme="minorHAnsi" w:cstheme="minorHAnsi"/>
                      <w:sz w:val="12"/>
                      <w:szCs w:val="12"/>
                    </w:rPr>
                    <w:t>PRESENTA</w:t>
                  </w:r>
                </w:p>
              </w:tc>
            </w:tr>
            <w:tr w:rsidR="00586888" w:rsidRPr="00B857FD" w14:paraId="65B1F22F" w14:textId="77777777" w:rsidTr="005B3C07">
              <w:trPr>
                <w:trHeight w:val="41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3FBFA41"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74BC494E" w14:textId="77777777" w:rsidR="00586888" w:rsidRDefault="00586888" w:rsidP="00586888">
                  <w:pPr>
                    <w:pStyle w:val="Default"/>
                    <w:jc w:val="both"/>
                    <w:rPr>
                      <w:rFonts w:asciiTheme="minorHAnsi" w:hAnsiTheme="minorHAnsi"/>
                      <w:sz w:val="10"/>
                      <w:szCs w:val="10"/>
                    </w:rPr>
                  </w:pPr>
                  <w:r w:rsidRPr="0097110C">
                    <w:rPr>
                      <w:rFonts w:asciiTheme="minorHAnsi" w:hAnsiTheme="minorHAnsi"/>
                      <w:sz w:val="10"/>
                      <w:szCs w:val="10"/>
                    </w:rPr>
                    <w:t>Copia transferencia de pago de bases (</w:t>
                  </w:r>
                  <w:r>
                    <w:rPr>
                      <w:rFonts w:asciiTheme="minorHAnsi" w:hAnsiTheme="minorHAnsi"/>
                      <w:sz w:val="10"/>
                      <w:szCs w:val="10"/>
                    </w:rPr>
                    <w:t>07</w:t>
                  </w:r>
                  <w:r w:rsidRPr="00792B75">
                    <w:rPr>
                      <w:rFonts w:asciiTheme="minorHAnsi" w:hAnsiTheme="minorHAnsi"/>
                      <w:sz w:val="10"/>
                      <w:szCs w:val="10"/>
                    </w:rPr>
                    <w:t xml:space="preserve">, </w:t>
                  </w:r>
                  <w:r>
                    <w:rPr>
                      <w:rFonts w:asciiTheme="minorHAnsi" w:hAnsiTheme="minorHAnsi"/>
                      <w:sz w:val="10"/>
                      <w:szCs w:val="10"/>
                    </w:rPr>
                    <w:t>08</w:t>
                  </w:r>
                  <w:r w:rsidRPr="00792B75">
                    <w:rPr>
                      <w:rFonts w:asciiTheme="minorHAnsi" w:hAnsiTheme="minorHAnsi"/>
                      <w:sz w:val="10"/>
                      <w:szCs w:val="10"/>
                    </w:rPr>
                    <w:t xml:space="preserve">, </w:t>
                  </w:r>
                  <w:r>
                    <w:rPr>
                      <w:rFonts w:asciiTheme="minorHAnsi" w:hAnsiTheme="minorHAnsi"/>
                      <w:sz w:val="10"/>
                      <w:szCs w:val="10"/>
                    </w:rPr>
                    <w:t>09</w:t>
                  </w:r>
                  <w:r w:rsidRPr="00792B75">
                    <w:rPr>
                      <w:rFonts w:asciiTheme="minorHAnsi" w:hAnsiTheme="minorHAnsi"/>
                      <w:sz w:val="10"/>
                      <w:szCs w:val="10"/>
                    </w:rPr>
                    <w:t xml:space="preserve"> y </w:t>
                  </w:r>
                  <w:r>
                    <w:rPr>
                      <w:rFonts w:asciiTheme="minorHAnsi" w:hAnsiTheme="minorHAnsi"/>
                      <w:sz w:val="10"/>
                      <w:szCs w:val="10"/>
                    </w:rPr>
                    <w:t>10</w:t>
                  </w:r>
                  <w:r w:rsidRPr="00792B75">
                    <w:rPr>
                      <w:rFonts w:asciiTheme="minorHAnsi" w:hAnsiTheme="minorHAnsi"/>
                      <w:sz w:val="10"/>
                      <w:szCs w:val="10"/>
                    </w:rPr>
                    <w:t xml:space="preserve"> de </w:t>
                  </w:r>
                  <w:r>
                    <w:rPr>
                      <w:rFonts w:asciiTheme="minorHAnsi" w:hAnsiTheme="minorHAnsi"/>
                      <w:sz w:val="10"/>
                      <w:szCs w:val="10"/>
                    </w:rPr>
                    <w:t>junio</w:t>
                  </w:r>
                  <w:r w:rsidRPr="00792B75">
                    <w:rPr>
                      <w:rFonts w:asciiTheme="minorHAnsi" w:hAnsiTheme="minorHAnsi"/>
                      <w:sz w:val="10"/>
                      <w:szCs w:val="10"/>
                    </w:rPr>
                    <w:t xml:space="preserve"> de 2022</w:t>
                  </w:r>
                  <w:r w:rsidRPr="0097110C">
                    <w:rPr>
                      <w:rFonts w:asciiTheme="minorHAnsi" w:hAnsiTheme="minorHAnsi"/>
                      <w:sz w:val="10"/>
                      <w:szCs w:val="10"/>
                    </w:rPr>
                    <w:t xml:space="preserve">) </w:t>
                  </w:r>
                </w:p>
                <w:p w14:paraId="7655304A" w14:textId="77777777" w:rsidR="00586888" w:rsidRPr="00B1417E" w:rsidRDefault="00586888" w:rsidP="00586888">
                  <w:pPr>
                    <w:pStyle w:val="Default"/>
                    <w:jc w:val="both"/>
                    <w:rPr>
                      <w:rFonts w:asciiTheme="minorHAnsi" w:hAnsiTheme="minorHAnsi" w:cstheme="minorHAnsi"/>
                      <w:color w:val="auto"/>
                      <w:sz w:val="10"/>
                      <w:szCs w:val="10"/>
                      <w:u w:val="single"/>
                      <w:lang w:val="es-ES" w:eastAsia="ar-SA"/>
                    </w:rPr>
                  </w:pPr>
                  <w:r w:rsidRPr="00B1417E">
                    <w:rPr>
                      <w:rFonts w:asciiTheme="minorHAnsi" w:hAnsiTheme="minorHAnsi" w:cstheme="minorHAnsi"/>
                      <w:color w:val="auto"/>
                      <w:sz w:val="10"/>
                      <w:szCs w:val="10"/>
                      <w:u w:val="single"/>
                      <w:lang w:val="es-ES" w:eastAsia="ar-SA"/>
                    </w:rPr>
                    <w:t>Incluir:</w:t>
                  </w:r>
                </w:p>
                <w:p w14:paraId="3D2A89EF" w14:textId="77777777" w:rsidR="00586888" w:rsidRPr="00B1417E" w:rsidRDefault="00586888" w:rsidP="00586888">
                  <w:pPr>
                    <w:pStyle w:val="Default"/>
                    <w:jc w:val="both"/>
                    <w:rPr>
                      <w:rFonts w:asciiTheme="minorHAnsi" w:hAnsiTheme="minorHAnsi" w:cstheme="minorHAnsi"/>
                      <w:color w:val="auto"/>
                      <w:sz w:val="10"/>
                      <w:szCs w:val="10"/>
                      <w:lang w:val="es-ES" w:eastAsia="ar-SA"/>
                    </w:rPr>
                  </w:pPr>
                  <w:r w:rsidRPr="00B1417E">
                    <w:rPr>
                      <w:rFonts w:asciiTheme="minorHAnsi" w:hAnsiTheme="minorHAnsi" w:cstheme="minorHAnsi"/>
                      <w:color w:val="auto"/>
                      <w:sz w:val="10"/>
                      <w:szCs w:val="10"/>
                      <w:lang w:val="es-ES" w:eastAsia="ar-SA"/>
                    </w:rPr>
                    <w:t>Comprobante del banco (en caso de aplicar).</w:t>
                  </w:r>
                </w:p>
                <w:p w14:paraId="57D472DD" w14:textId="6863E360" w:rsidR="00586888" w:rsidRPr="00B857FD" w:rsidRDefault="00586888" w:rsidP="005B3C07">
                  <w:pPr>
                    <w:pStyle w:val="Default"/>
                    <w:jc w:val="both"/>
                    <w:rPr>
                      <w:rFonts w:asciiTheme="minorHAnsi" w:hAnsiTheme="minorHAnsi"/>
                      <w:sz w:val="10"/>
                      <w:szCs w:val="10"/>
                    </w:rPr>
                  </w:pPr>
                  <w:r w:rsidRPr="00B1417E">
                    <w:rPr>
                      <w:rFonts w:asciiTheme="minorHAnsi" w:hAnsiTheme="minorHAnsi" w:cstheme="minorHAnsi"/>
                      <w:color w:val="auto"/>
                      <w:sz w:val="10"/>
                      <w:szCs w:val="10"/>
                      <w:lang w:val="es-ES" w:eastAsia="ar-SA"/>
                    </w:rPr>
                    <w:t>Comprobante de la UAA.</w:t>
                  </w:r>
                  <w:r w:rsidRPr="0097110C">
                    <w:rPr>
                      <w:rFonts w:asciiTheme="minorHAnsi" w:hAnsiTheme="minorHAnsi"/>
                      <w:sz w:val="10"/>
                      <w:szCs w:val="10"/>
                    </w:rPr>
                    <w:t xml:space="preserve"> </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C4760A1" w14:textId="77777777" w:rsidR="00586888" w:rsidRPr="00DA6140" w:rsidRDefault="00586888" w:rsidP="00586888">
                  <w:pPr>
                    <w:jc w:val="center"/>
                    <w:rPr>
                      <w:rFonts w:asciiTheme="minorHAnsi" w:hAnsiTheme="minorHAnsi" w:cstheme="minorHAnsi"/>
                      <w:sz w:val="12"/>
                      <w:szCs w:val="12"/>
                    </w:rPr>
                  </w:pPr>
                  <w:r w:rsidRPr="00DA6140">
                    <w:rPr>
                      <w:rFonts w:asciiTheme="minorHAnsi" w:hAnsiTheme="minorHAnsi" w:cstheme="minorHAnsi"/>
                      <w:sz w:val="12"/>
                      <w:szCs w:val="12"/>
                    </w:rPr>
                    <w:t>PRESENTA</w:t>
                  </w:r>
                </w:p>
                <w:p w14:paraId="2952B9E3" w14:textId="02619B74" w:rsidR="00586888" w:rsidRPr="00A548EA" w:rsidRDefault="00586888" w:rsidP="00DA6140">
                  <w:pPr>
                    <w:rPr>
                      <w:rFonts w:asciiTheme="minorHAnsi" w:hAnsiTheme="minorHAnsi" w:cstheme="minorHAnsi"/>
                      <w:sz w:val="10"/>
                      <w:szCs w:val="10"/>
                    </w:rPr>
                  </w:pPr>
                  <w:r w:rsidRPr="00DA6140">
                    <w:rPr>
                      <w:rFonts w:asciiTheme="minorHAnsi" w:hAnsiTheme="minorHAnsi" w:cstheme="minorHAnsi"/>
                      <w:sz w:val="10"/>
                      <w:szCs w:val="10"/>
                    </w:rPr>
                    <w:t xml:space="preserve">Fecha de Pago </w:t>
                  </w:r>
                  <w:r w:rsidR="00DA6140" w:rsidRPr="00DA6140">
                    <w:rPr>
                      <w:rFonts w:asciiTheme="minorHAnsi" w:hAnsiTheme="minorHAnsi" w:cstheme="minorHAnsi"/>
                      <w:sz w:val="10"/>
                      <w:szCs w:val="10"/>
                    </w:rPr>
                    <w:t>10</w:t>
                  </w:r>
                  <w:r w:rsidRPr="00DA6140">
                    <w:rPr>
                      <w:rFonts w:asciiTheme="minorHAnsi" w:hAnsiTheme="minorHAnsi" w:cstheme="minorHAnsi"/>
                      <w:sz w:val="10"/>
                      <w:szCs w:val="10"/>
                    </w:rPr>
                    <w:t xml:space="preserve"> de mayo de 2022</w:t>
                  </w:r>
                </w:p>
              </w:tc>
            </w:tr>
            <w:tr w:rsidR="00586888" w:rsidRPr="00B857FD" w14:paraId="2E857772" w14:textId="77777777" w:rsidTr="006D6923">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6A4E22B" w14:textId="77777777" w:rsidR="00586888" w:rsidRPr="00B857FD" w:rsidRDefault="00586888" w:rsidP="00586888">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586888" w:rsidRPr="00B857FD" w14:paraId="5DFEA9ED" w14:textId="77777777" w:rsidTr="006D692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441293"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B897A27" w14:textId="77777777" w:rsidR="00586888" w:rsidRPr="004530EE" w:rsidRDefault="00586888" w:rsidP="00586888">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4530EE">
                    <w:rPr>
                      <w:rFonts w:asciiTheme="minorHAnsi" w:hAnsiTheme="minorHAnsi" w:cs="Arial"/>
                      <w:b/>
                      <w:color w:val="000000"/>
                      <w:sz w:val="10"/>
                      <w:szCs w:val="10"/>
                      <w:lang w:val="es-MX" w:eastAsia="es-MX"/>
                    </w:rPr>
                    <w:t>Anexo “1”</w:t>
                  </w:r>
                  <w:r w:rsidRPr="004530EE">
                    <w:rPr>
                      <w:rFonts w:asciiTheme="minorHAnsi" w:hAnsiTheme="minorHAnsi" w:cs="Arial"/>
                      <w:color w:val="000000"/>
                      <w:sz w:val="10"/>
                      <w:szCs w:val="10"/>
                      <w:lang w:val="es-MX" w:eastAsia="es-MX"/>
                    </w:rPr>
                    <w:t xml:space="preserve"> conforme a lo realmente ofertado en su propuesta.</w:t>
                  </w:r>
                </w:p>
                <w:p w14:paraId="24200176" w14:textId="77777777" w:rsidR="00586888" w:rsidRPr="004530EE" w:rsidRDefault="00586888" w:rsidP="00586888">
                  <w:pPr>
                    <w:rPr>
                      <w:rFonts w:asciiTheme="minorHAnsi" w:hAnsiTheme="minorHAnsi" w:cs="Arial"/>
                      <w:color w:val="000000"/>
                      <w:sz w:val="10"/>
                      <w:szCs w:val="10"/>
                      <w:lang w:val="es-MX" w:eastAsia="es-MX"/>
                    </w:rPr>
                  </w:pPr>
                </w:p>
                <w:p w14:paraId="7AE4D6CB" w14:textId="77777777" w:rsidR="00586888" w:rsidRPr="00082198" w:rsidRDefault="00586888" w:rsidP="00586888">
                  <w:pPr>
                    <w:rPr>
                      <w:rFonts w:asciiTheme="minorHAnsi" w:hAnsiTheme="minorHAnsi" w:cs="Arial"/>
                      <w:b/>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1, deberá incluir el Anexo A.</w:t>
                  </w:r>
                </w:p>
                <w:p w14:paraId="38111C2A" w14:textId="77777777" w:rsidR="00586888" w:rsidRPr="00B857FD" w:rsidRDefault="00586888" w:rsidP="00586888">
                  <w:pPr>
                    <w:rPr>
                      <w:rFonts w:asciiTheme="minorHAnsi" w:hAnsiTheme="minorHAnsi" w:cs="Arial"/>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2, deberá incluir el Anexo B,C,D.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88ABBE2" w14:textId="77777777" w:rsidR="00E135EF" w:rsidRPr="009A5E0E" w:rsidRDefault="00E135EF" w:rsidP="00E135EF">
                  <w:pPr>
                    <w:jc w:val="center"/>
                    <w:rPr>
                      <w:rFonts w:asciiTheme="minorHAnsi" w:hAnsiTheme="minorHAnsi"/>
                      <w:color w:val="000000"/>
                      <w:sz w:val="12"/>
                      <w:szCs w:val="12"/>
                      <w:lang w:eastAsia="es-MX"/>
                    </w:rPr>
                  </w:pPr>
                  <w:r w:rsidRPr="009A5E0E">
                    <w:rPr>
                      <w:rFonts w:asciiTheme="minorHAnsi" w:hAnsiTheme="minorHAnsi"/>
                      <w:color w:val="000000"/>
                      <w:sz w:val="12"/>
                      <w:szCs w:val="12"/>
                      <w:lang w:eastAsia="es-MX"/>
                    </w:rPr>
                    <w:t xml:space="preserve">PRESENTA CON OBSERVACIONES </w:t>
                  </w:r>
                </w:p>
                <w:p w14:paraId="74207BB9" w14:textId="6A9DF12C" w:rsidR="00AA4AE2" w:rsidRPr="009A5E0E" w:rsidRDefault="00AA4AE2" w:rsidP="00586888">
                  <w:pPr>
                    <w:jc w:val="center"/>
                    <w:rPr>
                      <w:rFonts w:asciiTheme="minorHAnsi" w:hAnsiTheme="minorHAnsi"/>
                      <w:color w:val="000000"/>
                      <w:sz w:val="12"/>
                      <w:szCs w:val="12"/>
                      <w:lang w:eastAsia="es-MX"/>
                    </w:rPr>
                  </w:pPr>
                  <w:r w:rsidRPr="009A5E0E">
                    <w:rPr>
                      <w:rFonts w:asciiTheme="minorHAnsi" w:hAnsiTheme="minorHAnsi"/>
                      <w:color w:val="000000"/>
                      <w:sz w:val="12"/>
                      <w:szCs w:val="12"/>
                      <w:lang w:eastAsia="es-MX"/>
                    </w:rPr>
                    <w:t>Partida 2</w:t>
                  </w:r>
                </w:p>
                <w:p w14:paraId="4FFAA7A8" w14:textId="77777777" w:rsidR="00586888" w:rsidRPr="009A5E0E" w:rsidRDefault="00586888" w:rsidP="00586888">
                  <w:pPr>
                    <w:rPr>
                      <w:rFonts w:asciiTheme="minorHAnsi" w:hAnsiTheme="minorHAnsi"/>
                      <w:color w:val="000000"/>
                      <w:sz w:val="10"/>
                      <w:szCs w:val="10"/>
                      <w:lang w:eastAsia="es-MX"/>
                    </w:rPr>
                  </w:pPr>
                  <w:r w:rsidRPr="009A5E0E">
                    <w:rPr>
                      <w:rFonts w:asciiTheme="minorHAnsi" w:hAnsiTheme="minorHAnsi"/>
                      <w:color w:val="000000"/>
                      <w:sz w:val="10"/>
                      <w:szCs w:val="10"/>
                      <w:lang w:eastAsia="es-MX"/>
                    </w:rPr>
                    <w:t>Revisión técnica realizada por área requirente.</w:t>
                  </w:r>
                </w:p>
              </w:tc>
            </w:tr>
            <w:tr w:rsidR="00586888" w:rsidRPr="00B857FD" w14:paraId="3ABAFBED" w14:textId="77777777" w:rsidTr="006B5459">
              <w:trPr>
                <w:trHeight w:val="641"/>
              </w:trPr>
              <w:tc>
                <w:tcPr>
                  <w:tcW w:w="331" w:type="dxa"/>
                  <w:tcBorders>
                    <w:top w:val="nil"/>
                    <w:left w:val="single" w:sz="8" w:space="0" w:color="000000"/>
                    <w:bottom w:val="single" w:sz="4" w:space="0" w:color="auto"/>
                    <w:right w:val="single" w:sz="8" w:space="0" w:color="000000"/>
                  </w:tcBorders>
                  <w:shd w:val="clear" w:color="auto" w:fill="auto"/>
                  <w:vAlign w:val="center"/>
                </w:tcPr>
                <w:p w14:paraId="0DC9D765"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1358FF8E" w14:textId="77777777" w:rsidR="00586888" w:rsidRPr="00CA3CDD" w:rsidRDefault="00586888" w:rsidP="00586888">
                  <w:pPr>
                    <w:rPr>
                      <w:rFonts w:asciiTheme="minorHAnsi" w:hAnsiTheme="minorHAnsi" w:cs="Arial"/>
                      <w:color w:val="000000"/>
                      <w:sz w:val="10"/>
                      <w:szCs w:val="10"/>
                      <w:lang w:val="es-MX" w:eastAsia="es-MX"/>
                    </w:rPr>
                  </w:pPr>
                  <w:r w:rsidRPr="00CA3CDD">
                    <w:rPr>
                      <w:rFonts w:asciiTheme="minorHAnsi" w:hAnsiTheme="minorHAnsi" w:cs="Arial"/>
                      <w:color w:val="000000"/>
                      <w:sz w:val="10"/>
                      <w:szCs w:val="10"/>
                      <w:lang w:val="es-MX" w:eastAsia="es-MX"/>
                    </w:rPr>
                    <w:t xml:space="preserve">Desglose de coberturas, </w:t>
                  </w:r>
                  <w:r w:rsidRPr="00CA3CDD">
                    <w:rPr>
                      <w:rFonts w:asciiTheme="minorHAnsi" w:hAnsiTheme="minorHAnsi" w:cs="Arial"/>
                      <w:b/>
                      <w:color w:val="000000"/>
                      <w:sz w:val="10"/>
                      <w:szCs w:val="10"/>
                      <w:lang w:val="es-MX" w:eastAsia="es-MX"/>
                    </w:rPr>
                    <w:t>partida 2</w:t>
                  </w:r>
                  <w:r w:rsidRPr="00CA3CDD">
                    <w:rPr>
                      <w:rFonts w:asciiTheme="minorHAnsi" w:hAnsiTheme="minorHAnsi" w:cs="Arial"/>
                      <w:color w:val="000000"/>
                      <w:sz w:val="10"/>
                      <w:szCs w:val="10"/>
                      <w:lang w:val="es-MX" w:eastAsia="es-MX"/>
                    </w:rPr>
                    <w:t>.</w:t>
                  </w:r>
                </w:p>
                <w:p w14:paraId="5850B776" w14:textId="77777777" w:rsidR="00586888" w:rsidRPr="00CA3CDD" w:rsidRDefault="00586888" w:rsidP="00586888">
                  <w:pPr>
                    <w:rPr>
                      <w:rFonts w:asciiTheme="minorHAnsi" w:hAnsiTheme="minorHAnsi" w:cs="Arial"/>
                      <w:color w:val="000000"/>
                      <w:sz w:val="10"/>
                      <w:szCs w:val="10"/>
                      <w:lang w:val="es-MX" w:eastAsia="es-MX"/>
                    </w:rPr>
                  </w:pPr>
                </w:p>
                <w:p w14:paraId="2B9B11A5" w14:textId="77777777" w:rsidR="00586888" w:rsidRPr="0097110C" w:rsidRDefault="00586888" w:rsidP="00586888">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E</w:t>
                  </w:r>
                  <w:r w:rsidRPr="00CA3CDD">
                    <w:rPr>
                      <w:rFonts w:asciiTheme="minorHAnsi" w:hAnsiTheme="minorHAnsi" w:cs="Arial"/>
                      <w:color w:val="000000"/>
                      <w:sz w:val="10"/>
                      <w:szCs w:val="10"/>
                      <w:lang w:val="es-MX" w:eastAsia="es-MX"/>
                    </w:rPr>
                    <w:t xml:space="preserve">l desglose de la propuesta del padrón vehicular, y que a manera de resumen se indica en el apartado </w:t>
                  </w:r>
                  <w:r w:rsidRPr="00CA3CDD">
                    <w:rPr>
                      <w:rFonts w:asciiTheme="minorHAnsi" w:hAnsiTheme="minorHAnsi" w:cs="Arial"/>
                      <w:b/>
                      <w:color w:val="000000"/>
                      <w:sz w:val="10"/>
                      <w:szCs w:val="10"/>
                      <w:lang w:val="es-MX" w:eastAsia="es-MX"/>
                    </w:rPr>
                    <w:t>Anexo “C”</w:t>
                  </w:r>
                  <w:r w:rsidRPr="00CA3CDD">
                    <w:rPr>
                      <w:rFonts w:asciiTheme="minorHAnsi" w:hAnsiTheme="minorHAnsi" w:cs="Arial"/>
                      <w:color w:val="000000"/>
                      <w:sz w:val="10"/>
                      <w:szCs w:val="10"/>
                      <w:lang w:val="es-MX" w:eastAsia="es-MX"/>
                    </w:rPr>
                    <w:t>, Padrón vehicular.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700B05E" w14:textId="77777777" w:rsidR="00586888" w:rsidRPr="009A5E0E" w:rsidRDefault="00586888" w:rsidP="00586888">
                  <w:pPr>
                    <w:jc w:val="center"/>
                    <w:rPr>
                      <w:rFonts w:asciiTheme="minorHAnsi" w:hAnsiTheme="minorHAnsi"/>
                      <w:color w:val="000000"/>
                      <w:sz w:val="12"/>
                      <w:szCs w:val="12"/>
                      <w:lang w:eastAsia="es-MX"/>
                    </w:rPr>
                  </w:pPr>
                  <w:r w:rsidRPr="009A5E0E">
                    <w:rPr>
                      <w:rFonts w:asciiTheme="minorHAnsi" w:hAnsiTheme="minorHAnsi"/>
                      <w:color w:val="000000"/>
                      <w:sz w:val="12"/>
                      <w:szCs w:val="12"/>
                      <w:lang w:eastAsia="es-MX"/>
                    </w:rPr>
                    <w:t>PRESENTA</w:t>
                  </w:r>
                </w:p>
                <w:p w14:paraId="707B06A6" w14:textId="77777777" w:rsidR="00586888" w:rsidRPr="009A5E0E" w:rsidRDefault="00586888" w:rsidP="00586888">
                  <w:pPr>
                    <w:rPr>
                      <w:rFonts w:asciiTheme="minorHAnsi" w:hAnsiTheme="minorHAnsi"/>
                      <w:color w:val="000000"/>
                      <w:sz w:val="12"/>
                      <w:szCs w:val="12"/>
                      <w:lang w:eastAsia="es-MX"/>
                    </w:rPr>
                  </w:pPr>
                  <w:r w:rsidRPr="009A5E0E">
                    <w:rPr>
                      <w:rFonts w:asciiTheme="minorHAnsi" w:hAnsiTheme="minorHAnsi"/>
                      <w:color w:val="000000"/>
                      <w:sz w:val="10"/>
                      <w:szCs w:val="10"/>
                      <w:lang w:eastAsia="es-MX"/>
                    </w:rPr>
                    <w:t>Revisión técnica realizada por área requirente.</w:t>
                  </w:r>
                </w:p>
              </w:tc>
            </w:tr>
            <w:tr w:rsidR="00586888" w:rsidRPr="00B857FD" w14:paraId="5D1BE1ED" w14:textId="77777777" w:rsidTr="006D6923">
              <w:trPr>
                <w:trHeight w:val="269"/>
              </w:trPr>
              <w:tc>
                <w:tcPr>
                  <w:tcW w:w="331" w:type="dxa"/>
                  <w:tcBorders>
                    <w:top w:val="single" w:sz="4" w:space="0" w:color="auto"/>
                    <w:left w:val="single" w:sz="8" w:space="0" w:color="000000"/>
                    <w:right w:val="single" w:sz="8" w:space="0" w:color="000000"/>
                  </w:tcBorders>
                  <w:shd w:val="clear" w:color="auto" w:fill="auto"/>
                  <w:vAlign w:val="center"/>
                  <w:hideMark/>
                </w:tcPr>
                <w:p w14:paraId="325F830C"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153335EF" w14:textId="77777777" w:rsidR="00586888" w:rsidRPr="008043F8" w:rsidRDefault="00586888" w:rsidP="00586888">
                  <w:pPr>
                    <w:rPr>
                      <w:rFonts w:asciiTheme="minorHAnsi" w:hAnsiTheme="minorHAnsi" w:cs="Arial"/>
                      <w:b/>
                      <w:color w:val="000000"/>
                      <w:sz w:val="10"/>
                      <w:szCs w:val="10"/>
                      <w:lang w:eastAsia="es-MX"/>
                    </w:rPr>
                  </w:pPr>
                  <w:r w:rsidRPr="008043F8">
                    <w:rPr>
                      <w:rFonts w:asciiTheme="minorHAnsi" w:hAnsiTheme="minorHAnsi" w:cs="Arial"/>
                      <w:b/>
                      <w:color w:val="000000"/>
                      <w:sz w:val="10"/>
                      <w:szCs w:val="10"/>
                      <w:lang w:eastAsia="es-MX"/>
                    </w:rPr>
                    <w:t>Listado de la Cobertura Geográfica Nacional</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8A8CBBE" w14:textId="77777777" w:rsidR="00586888" w:rsidRPr="009A5E0E" w:rsidRDefault="00586888" w:rsidP="00586888">
                  <w:pPr>
                    <w:jc w:val="center"/>
                    <w:rPr>
                      <w:rFonts w:asciiTheme="minorHAnsi" w:hAnsiTheme="minorHAnsi"/>
                      <w:color w:val="000000"/>
                      <w:sz w:val="12"/>
                      <w:szCs w:val="12"/>
                      <w:lang w:eastAsia="es-MX"/>
                    </w:rPr>
                  </w:pPr>
                  <w:r w:rsidRPr="009A5E0E">
                    <w:rPr>
                      <w:rFonts w:asciiTheme="minorHAnsi" w:hAnsiTheme="minorHAnsi"/>
                      <w:color w:val="000000"/>
                      <w:sz w:val="12"/>
                      <w:szCs w:val="12"/>
                      <w:lang w:eastAsia="es-MX"/>
                    </w:rPr>
                    <w:t>PRESENTA</w:t>
                  </w:r>
                </w:p>
                <w:p w14:paraId="2E9D2186" w14:textId="77777777" w:rsidR="00586888" w:rsidRPr="009A5E0E" w:rsidRDefault="00586888" w:rsidP="00586888">
                  <w:pPr>
                    <w:rPr>
                      <w:rFonts w:asciiTheme="minorHAnsi" w:hAnsiTheme="minorHAnsi"/>
                      <w:color w:val="000000"/>
                      <w:sz w:val="10"/>
                      <w:szCs w:val="10"/>
                      <w:lang w:eastAsia="es-MX"/>
                    </w:rPr>
                  </w:pPr>
                  <w:r w:rsidRPr="009A5E0E">
                    <w:rPr>
                      <w:rFonts w:asciiTheme="minorHAnsi" w:hAnsiTheme="minorHAnsi"/>
                      <w:color w:val="000000"/>
                      <w:sz w:val="10"/>
                      <w:szCs w:val="10"/>
                      <w:lang w:eastAsia="es-MX"/>
                    </w:rPr>
                    <w:t>Revisión técnica realizada por área requirente.</w:t>
                  </w:r>
                </w:p>
              </w:tc>
            </w:tr>
            <w:tr w:rsidR="00586888" w:rsidRPr="00B857FD" w14:paraId="376F371C" w14:textId="77777777" w:rsidTr="006D6923">
              <w:trPr>
                <w:trHeight w:val="269"/>
              </w:trPr>
              <w:tc>
                <w:tcPr>
                  <w:tcW w:w="331" w:type="dxa"/>
                  <w:tcBorders>
                    <w:top w:val="single" w:sz="8" w:space="0" w:color="auto"/>
                    <w:left w:val="single" w:sz="8" w:space="0" w:color="auto"/>
                    <w:bottom w:val="single" w:sz="8" w:space="0" w:color="auto"/>
                    <w:right w:val="single" w:sz="8" w:space="0" w:color="auto"/>
                  </w:tcBorders>
                  <w:shd w:val="clear" w:color="auto" w:fill="auto"/>
                  <w:vAlign w:val="center"/>
                </w:tcPr>
                <w:p w14:paraId="11B72F8C"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6.1</w:t>
                  </w:r>
                </w:p>
              </w:tc>
              <w:tc>
                <w:tcPr>
                  <w:tcW w:w="3828" w:type="dxa"/>
                  <w:tcBorders>
                    <w:top w:val="single" w:sz="4" w:space="0" w:color="auto"/>
                    <w:left w:val="single" w:sz="8" w:space="0" w:color="auto"/>
                    <w:bottom w:val="single" w:sz="4" w:space="0" w:color="auto"/>
                    <w:right w:val="single" w:sz="8" w:space="0" w:color="auto"/>
                  </w:tcBorders>
                  <w:shd w:val="clear" w:color="auto" w:fill="auto"/>
                </w:tcPr>
                <w:p w14:paraId="3BA7B74C" w14:textId="77777777" w:rsidR="00586888" w:rsidRPr="0097110C" w:rsidRDefault="00586888" w:rsidP="00586888">
                  <w:pPr>
                    <w:jc w:val="both"/>
                    <w:rPr>
                      <w:rFonts w:asciiTheme="minorHAnsi" w:hAnsiTheme="minorHAnsi" w:cs="Arial"/>
                      <w:color w:val="000000"/>
                      <w:sz w:val="10"/>
                      <w:szCs w:val="10"/>
                      <w:lang w:val="es-MX" w:eastAsia="es-MX"/>
                    </w:rPr>
                  </w:pPr>
                  <w:r w:rsidRPr="009101C8">
                    <w:rPr>
                      <w:rFonts w:asciiTheme="minorHAnsi" w:hAnsiTheme="minorHAnsi" w:cs="Arial"/>
                      <w:b/>
                      <w:color w:val="000000"/>
                      <w:sz w:val="10"/>
                      <w:szCs w:val="10"/>
                      <w:lang w:eastAsia="es-MX"/>
                    </w:rPr>
                    <w:t>Indicación de Oficina y agente asignado</w:t>
                  </w:r>
                  <w:r>
                    <w:rPr>
                      <w:rFonts w:asciiTheme="minorHAnsi" w:hAnsiTheme="minorHAnsi" w:cs="Arial"/>
                      <w:b/>
                      <w:color w:val="000000"/>
                      <w:sz w:val="10"/>
                      <w:szCs w:val="10"/>
                      <w:lang w:eastAsia="es-MX"/>
                    </w:rPr>
                    <w:t xml:space="preserve">. </w:t>
                  </w:r>
                  <w:r w:rsidRPr="008043F8">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C2FA33F"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3A966A0D" w14:textId="77777777" w:rsidR="00586888" w:rsidRPr="009F3656" w:rsidRDefault="00586888" w:rsidP="00586888">
                  <w:pPr>
                    <w:rPr>
                      <w:rFonts w:asciiTheme="minorHAnsi" w:hAnsiTheme="minorHAnsi"/>
                      <w:color w:val="000000"/>
                      <w:sz w:val="12"/>
                      <w:szCs w:val="12"/>
                      <w:lang w:eastAsia="es-MX"/>
                    </w:rPr>
                  </w:pPr>
                  <w:r w:rsidRPr="009F3656">
                    <w:rPr>
                      <w:rFonts w:asciiTheme="minorHAnsi" w:hAnsiTheme="minorHAnsi"/>
                      <w:color w:val="000000"/>
                      <w:sz w:val="10"/>
                      <w:szCs w:val="10"/>
                      <w:lang w:eastAsia="es-MX"/>
                    </w:rPr>
                    <w:t>Revisión técnica realizada por área requirente.</w:t>
                  </w:r>
                </w:p>
              </w:tc>
            </w:tr>
            <w:tr w:rsidR="00586888" w:rsidRPr="00B857FD" w14:paraId="5125A249" w14:textId="77777777" w:rsidTr="006D6923">
              <w:trPr>
                <w:trHeight w:val="269"/>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40A20477"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22921429" w14:textId="77777777" w:rsidR="00586888" w:rsidRDefault="00586888" w:rsidP="00586888">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Tiempo y lugar de entrega de los bienes: entregar el Anexo “2” firmado, en el cual constara el compromiso de realizar la entrega en lugar y fechas que se indica</w:t>
                  </w:r>
                  <w:r>
                    <w:rPr>
                      <w:rFonts w:asciiTheme="minorHAnsi" w:hAnsiTheme="minorHAnsi" w:cs="Arial"/>
                      <w:color w:val="000000"/>
                      <w:sz w:val="10"/>
                      <w:szCs w:val="10"/>
                      <w:lang w:val="es-MX" w:eastAsia="es-MX"/>
                    </w:rPr>
                    <w:t>.</w:t>
                  </w:r>
                </w:p>
                <w:p w14:paraId="591C34F2" w14:textId="77777777" w:rsidR="00586888" w:rsidRDefault="00586888" w:rsidP="00586888">
                  <w:pPr>
                    <w:jc w:val="both"/>
                    <w:rPr>
                      <w:rFonts w:asciiTheme="minorHAnsi" w:hAnsiTheme="minorHAnsi" w:cs="Arial"/>
                      <w:color w:val="000000"/>
                      <w:sz w:val="10"/>
                      <w:szCs w:val="10"/>
                      <w:lang w:val="es-MX" w:eastAsia="es-MX"/>
                    </w:rPr>
                  </w:pPr>
                </w:p>
                <w:p w14:paraId="2A280FC4" w14:textId="77777777" w:rsidR="00586888" w:rsidRPr="0097110C" w:rsidRDefault="00586888" w:rsidP="00586888">
                  <w:pPr>
                    <w:jc w:val="both"/>
                    <w:rPr>
                      <w:rFonts w:asciiTheme="minorHAnsi" w:hAnsiTheme="minorHAnsi" w:cs="Arial"/>
                      <w:color w:val="000000"/>
                      <w:sz w:val="10"/>
                      <w:szCs w:val="10"/>
                      <w:lang w:val="es-MX" w:eastAsia="es-MX"/>
                    </w:rPr>
                  </w:pPr>
                  <w:r w:rsidRPr="00646372">
                    <w:rPr>
                      <w:rFonts w:asciiTheme="minorHAnsi" w:hAnsiTheme="minorHAnsi" w:cs="Arial"/>
                      <w:color w:val="000000"/>
                      <w:sz w:val="10"/>
                      <w:szCs w:val="10"/>
                      <w:lang w:val="es-MX" w:eastAsia="es-MX"/>
                    </w:rPr>
                    <w:t>Se deberá incluir la carta compromiso de cobertura solicitada en dicho anexo.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DF1A29A"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19F7C3F7" w14:textId="77777777" w:rsidR="00586888" w:rsidRPr="009F3656" w:rsidRDefault="00586888" w:rsidP="00586888">
                  <w:pPr>
                    <w:rPr>
                      <w:rFonts w:asciiTheme="minorHAnsi" w:hAnsiTheme="minorHAnsi"/>
                      <w:color w:val="000000"/>
                      <w:sz w:val="10"/>
                      <w:szCs w:val="10"/>
                      <w:lang w:eastAsia="es-MX"/>
                    </w:rPr>
                  </w:pPr>
                  <w:r>
                    <w:rPr>
                      <w:rFonts w:asciiTheme="minorHAnsi" w:hAnsiTheme="minorHAnsi" w:cs="Arial"/>
                      <w:color w:val="000000"/>
                      <w:sz w:val="10"/>
                      <w:szCs w:val="10"/>
                      <w:lang w:val="es-MX" w:eastAsia="es-MX"/>
                    </w:rPr>
                    <w:t>C</w:t>
                  </w:r>
                  <w:r w:rsidRPr="00646372">
                    <w:rPr>
                      <w:rFonts w:asciiTheme="minorHAnsi" w:hAnsiTheme="minorHAnsi" w:cs="Arial"/>
                      <w:color w:val="000000"/>
                      <w:sz w:val="10"/>
                      <w:szCs w:val="10"/>
                      <w:lang w:val="es-MX" w:eastAsia="es-MX"/>
                    </w:rPr>
                    <w:t>arta compromiso de cobertura solicitada</w:t>
                  </w:r>
                </w:p>
              </w:tc>
            </w:tr>
            <w:tr w:rsidR="00586888" w:rsidRPr="00B857FD" w14:paraId="79A392FE" w14:textId="77777777" w:rsidTr="006D692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BCFB645"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5A90302F" w14:textId="77777777" w:rsidR="00586888" w:rsidRPr="00B857FD" w:rsidRDefault="00586888" w:rsidP="00586888">
                  <w:pPr>
                    <w:rPr>
                      <w:rFonts w:asciiTheme="minorHAnsi" w:hAnsiTheme="minorHAnsi" w:cs="Arial"/>
                      <w:color w:val="000000"/>
                      <w:sz w:val="10"/>
                      <w:szCs w:val="10"/>
                      <w:lang w:eastAsia="es-MX"/>
                    </w:rPr>
                  </w:pPr>
                  <w:r w:rsidRPr="000114B4">
                    <w:rPr>
                      <w:rFonts w:asciiTheme="minorHAnsi" w:hAnsiTheme="minorHAnsi" w:cs="Arial"/>
                      <w:color w:val="000000"/>
                      <w:sz w:val="10"/>
                      <w:szCs w:val="10"/>
                      <w:lang w:eastAsia="es-MX"/>
                    </w:rPr>
                    <w:t>Manifiesto de NO hay adhesión a las clausulas generales de la aseguradora.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5B631DC" w14:textId="51146E33" w:rsidR="00586888" w:rsidRPr="009F3656" w:rsidRDefault="00586888" w:rsidP="000909DD">
                  <w:pPr>
                    <w:jc w:val="center"/>
                    <w:rPr>
                      <w:rFonts w:asciiTheme="minorHAnsi" w:hAnsiTheme="minorHAnsi"/>
                      <w:color w:val="000000"/>
                      <w:sz w:val="10"/>
                      <w:szCs w:val="10"/>
                      <w:lang w:eastAsia="es-MX"/>
                    </w:rPr>
                  </w:pPr>
                  <w:r w:rsidRPr="009F3656">
                    <w:rPr>
                      <w:rFonts w:asciiTheme="minorHAnsi" w:hAnsiTheme="minorHAnsi"/>
                      <w:color w:val="000000"/>
                      <w:sz w:val="12"/>
                      <w:szCs w:val="12"/>
                      <w:lang w:eastAsia="es-MX"/>
                    </w:rPr>
                    <w:t>PRESENTA</w:t>
                  </w:r>
                </w:p>
              </w:tc>
            </w:tr>
            <w:tr w:rsidR="00586888" w:rsidRPr="00B857FD" w14:paraId="234BB5DC" w14:textId="77777777" w:rsidTr="006D6923">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34B24D2"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4D03A38"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565D73"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586888" w:rsidRPr="00B857FD" w14:paraId="54CCF6F5" w14:textId="77777777" w:rsidTr="006D692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8C6B6D"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6801F868"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EA39662"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586888" w:rsidRPr="00B857FD" w14:paraId="661CC3C5" w14:textId="77777777" w:rsidTr="006D692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62AE82C"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719D1A7"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48CBC33"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586888" w:rsidRPr="00B857FD" w14:paraId="16BA2ED8" w14:textId="77777777" w:rsidTr="006D692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88F5533"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vAlign w:val="center"/>
                </w:tcPr>
                <w:p w14:paraId="2DC4704D"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w:t>
                  </w:r>
                  <w:r>
                    <w:rPr>
                      <w:rFonts w:asciiTheme="minorHAnsi" w:hAnsiTheme="minorHAnsi" w:cs="Arial"/>
                      <w:b/>
                      <w:color w:val="000000"/>
                      <w:sz w:val="10"/>
                      <w:szCs w:val="10"/>
                      <w:lang w:eastAsia="es-MX"/>
                    </w:rPr>
                    <w:t>0”.</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64150DAA"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586888" w:rsidRPr="00B857FD" w14:paraId="16105DFC" w14:textId="77777777" w:rsidTr="005B3C07">
              <w:trPr>
                <w:trHeight w:val="12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FA3C026"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480F6E09" w14:textId="77777777" w:rsidR="00586888" w:rsidRPr="003A3F65" w:rsidRDefault="00586888" w:rsidP="00586888">
                  <w:pPr>
                    <w:rPr>
                      <w:rFonts w:asciiTheme="minorHAnsi" w:hAnsiTheme="minorHAnsi" w:cs="Arial"/>
                      <w:b/>
                      <w:color w:val="000000"/>
                      <w:sz w:val="10"/>
                      <w:szCs w:val="10"/>
                      <w:lang w:eastAsia="es-MX"/>
                    </w:rPr>
                  </w:pPr>
                  <w:r w:rsidRPr="00BD3DEC">
                    <w:rPr>
                      <w:rFonts w:asciiTheme="minorHAnsi" w:hAnsiTheme="minorHAnsi" w:cs="Arial"/>
                      <w:b/>
                      <w:color w:val="000000"/>
                      <w:sz w:val="10"/>
                      <w:szCs w:val="10"/>
                      <w:lang w:eastAsia="es-MX"/>
                    </w:rPr>
                    <w:t>La propuesta firmada autógrafamente y</w:t>
                  </w:r>
                  <w:r>
                    <w:rPr>
                      <w:rFonts w:asciiTheme="minorHAnsi" w:hAnsiTheme="minorHAnsi" w:cs="Arial"/>
                      <w:b/>
                      <w:color w:val="000000"/>
                      <w:sz w:val="10"/>
                      <w:szCs w:val="10"/>
                      <w:lang w:eastAsia="es-MX"/>
                    </w:rPr>
                    <w:t xml:space="preserve"> con rubrica en todas las hojas</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FD2F68" w14:textId="77777777" w:rsidR="00586888" w:rsidRPr="003B5CDF" w:rsidRDefault="00586888" w:rsidP="00586888">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586888" w:rsidRPr="00B857FD" w14:paraId="2A818812" w14:textId="77777777" w:rsidTr="006D692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CF23EAD"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445B3A2E"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AD3CD8D" w14:textId="5B01FE86" w:rsidR="00586888" w:rsidRPr="00D15CD1" w:rsidRDefault="000909DD" w:rsidP="00586888">
                  <w:pPr>
                    <w:jc w:val="center"/>
                    <w:rPr>
                      <w:rFonts w:asciiTheme="minorHAnsi" w:hAnsiTheme="minorHAnsi"/>
                      <w:color w:val="000000"/>
                      <w:sz w:val="12"/>
                      <w:szCs w:val="12"/>
                      <w:lang w:eastAsia="es-MX"/>
                    </w:rPr>
                  </w:pPr>
                  <w:r>
                    <w:rPr>
                      <w:rFonts w:asciiTheme="minorHAnsi" w:hAnsiTheme="minorHAnsi"/>
                      <w:color w:val="000000"/>
                      <w:sz w:val="12"/>
                      <w:szCs w:val="12"/>
                      <w:lang w:eastAsia="es-MX"/>
                    </w:rPr>
                    <w:t>197</w:t>
                  </w:r>
                  <w:r w:rsidR="00586888" w:rsidRPr="00D15CD1">
                    <w:rPr>
                      <w:rFonts w:asciiTheme="minorHAnsi" w:hAnsiTheme="minorHAnsi"/>
                      <w:color w:val="000000"/>
                      <w:sz w:val="12"/>
                      <w:szCs w:val="12"/>
                      <w:lang w:eastAsia="es-MX"/>
                    </w:rPr>
                    <w:t xml:space="preserve"> PÁGINAS</w:t>
                  </w:r>
                </w:p>
              </w:tc>
            </w:tr>
          </w:tbl>
          <w:p w14:paraId="6975738B" w14:textId="0EAC44EF" w:rsidR="00536233" w:rsidRDefault="00536233" w:rsidP="00C60B09">
            <w:pPr>
              <w:spacing w:line="276" w:lineRule="auto"/>
              <w:jc w:val="both"/>
              <w:rPr>
                <w:rFonts w:asciiTheme="minorHAnsi" w:hAnsiTheme="minorHAnsi" w:cstheme="minorHAnsi"/>
                <w:b/>
                <w:sz w:val="14"/>
                <w:szCs w:val="14"/>
              </w:rPr>
            </w:pPr>
          </w:p>
          <w:p w14:paraId="4F2A1DFC" w14:textId="6546D3C6" w:rsidR="0032221D" w:rsidRDefault="0032221D" w:rsidP="0032221D">
            <w:pPr>
              <w:jc w:val="both"/>
              <w:rPr>
                <w:rFonts w:asciiTheme="minorHAnsi" w:hAnsiTheme="minorHAnsi" w:cstheme="minorHAnsi"/>
                <w:color w:val="000000"/>
                <w:sz w:val="14"/>
                <w:szCs w:val="14"/>
              </w:rPr>
            </w:pPr>
            <w:r w:rsidRPr="000B3EB4">
              <w:rPr>
                <w:rFonts w:asciiTheme="minorHAnsi" w:hAnsiTheme="minorHAnsi" w:cstheme="minorHAnsi"/>
                <w:sz w:val="14"/>
                <w:szCs w:val="14"/>
              </w:rPr>
              <w:lastRenderedPageBreak/>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32221D">
              <w:rPr>
                <w:rFonts w:asciiTheme="minorHAnsi" w:hAnsiTheme="minorHAnsi" w:cstheme="minorHAnsi"/>
                <w:b/>
                <w:i/>
                <w:sz w:val="14"/>
                <w:szCs w:val="14"/>
              </w:rPr>
              <w:t>HDI SEGUROS,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1DCD34B3" w14:textId="77777777" w:rsidR="0032221D" w:rsidRDefault="0032221D" w:rsidP="0032221D">
            <w:pPr>
              <w:jc w:val="both"/>
              <w:rPr>
                <w:rFonts w:asciiTheme="minorHAnsi" w:hAnsiTheme="minorHAnsi" w:cstheme="minorHAnsi"/>
                <w:b/>
                <w:sz w:val="14"/>
                <w:szCs w:val="14"/>
              </w:rPr>
            </w:pPr>
          </w:p>
          <w:p w14:paraId="20B08ECC" w14:textId="77777777" w:rsidR="009A5E0E" w:rsidRDefault="009A5E0E" w:rsidP="009A5E0E">
            <w:pPr>
              <w:spacing w:line="276" w:lineRule="auto"/>
              <w:jc w:val="both"/>
              <w:rPr>
                <w:rFonts w:asciiTheme="minorHAnsi" w:hAnsiTheme="minorHAnsi" w:cstheme="minorHAnsi"/>
                <w:sz w:val="14"/>
                <w:szCs w:val="14"/>
              </w:rPr>
            </w:pPr>
            <w:r w:rsidRPr="005F593F">
              <w:rPr>
                <w:rFonts w:asciiTheme="minorHAnsi" w:hAnsiTheme="minorHAnsi" w:cstheme="minorHAnsi"/>
                <w:b/>
                <w:sz w:val="14"/>
                <w:szCs w:val="14"/>
              </w:rPr>
              <w:t>E</w:t>
            </w:r>
            <w:r>
              <w:rPr>
                <w:rFonts w:asciiTheme="minorHAnsi" w:hAnsiTheme="minorHAnsi" w:cstheme="minorHAnsi"/>
                <w:b/>
                <w:sz w:val="14"/>
                <w:szCs w:val="14"/>
              </w:rPr>
              <w:t>l día 09 de junio de 2022, se realizó la Junta de Aclaraciones de la LPN E/901045968-020-</w:t>
            </w:r>
            <w:proofErr w:type="gramStart"/>
            <w:r>
              <w:rPr>
                <w:rFonts w:asciiTheme="minorHAnsi" w:hAnsiTheme="minorHAnsi" w:cstheme="minorHAnsi"/>
                <w:b/>
                <w:sz w:val="14"/>
                <w:szCs w:val="14"/>
              </w:rPr>
              <w:t xml:space="preserve">2022, </w:t>
            </w:r>
            <w:r>
              <w:rPr>
                <w:rFonts w:asciiTheme="minorHAnsi" w:hAnsiTheme="minorHAnsi" w:cstheme="minorHAnsi"/>
                <w:sz w:val="14"/>
                <w:szCs w:val="14"/>
              </w:rPr>
              <w:t xml:space="preserve"> en</w:t>
            </w:r>
            <w:proofErr w:type="gramEnd"/>
            <w:r>
              <w:rPr>
                <w:rFonts w:asciiTheme="minorHAnsi" w:hAnsiTheme="minorHAnsi" w:cstheme="minorHAnsi"/>
                <w:sz w:val="14"/>
                <w:szCs w:val="14"/>
              </w:rPr>
              <w:t xml:space="preserve"> donde se realizó la pregunta por parte de los interesados en la licitación, quedando asentada en la </w:t>
            </w:r>
            <w:proofErr w:type="spellStart"/>
            <w:r>
              <w:rPr>
                <w:rFonts w:asciiTheme="minorHAnsi" w:hAnsiTheme="minorHAnsi" w:cstheme="minorHAnsi"/>
                <w:sz w:val="14"/>
                <w:szCs w:val="14"/>
              </w:rPr>
              <w:t>pagina</w:t>
            </w:r>
            <w:proofErr w:type="spellEnd"/>
            <w:r>
              <w:rPr>
                <w:rFonts w:asciiTheme="minorHAnsi" w:hAnsiTheme="minorHAnsi" w:cstheme="minorHAnsi"/>
                <w:sz w:val="14"/>
                <w:szCs w:val="14"/>
              </w:rPr>
              <w:t xml:space="preserve"> 2 de la misma la siguiente respuesta:</w:t>
            </w:r>
          </w:p>
          <w:p w14:paraId="3062E0E8" w14:textId="77777777" w:rsidR="009A5E0E" w:rsidRDefault="009A5E0E" w:rsidP="009A5E0E">
            <w:pPr>
              <w:spacing w:line="276" w:lineRule="auto"/>
              <w:jc w:val="both"/>
              <w:rPr>
                <w:rFonts w:asciiTheme="minorHAnsi" w:hAnsiTheme="minorHAnsi" w:cstheme="minorHAnsi"/>
                <w:sz w:val="14"/>
                <w:szCs w:val="14"/>
              </w:rPr>
            </w:pPr>
          </w:p>
          <w:p w14:paraId="5C5AF1FB" w14:textId="77777777" w:rsidR="009A5E0E" w:rsidRPr="00E135EF" w:rsidRDefault="009A5E0E" w:rsidP="009A5E0E">
            <w:pPr>
              <w:ind w:left="879" w:right="790"/>
              <w:jc w:val="both"/>
              <w:rPr>
                <w:rFonts w:asciiTheme="minorHAnsi" w:hAnsiTheme="minorHAnsi" w:cstheme="minorHAnsi"/>
                <w:b/>
                <w:i/>
                <w:sz w:val="12"/>
                <w:szCs w:val="12"/>
              </w:rPr>
            </w:pPr>
            <w:r w:rsidRPr="00E135EF">
              <w:rPr>
                <w:rFonts w:asciiTheme="minorHAnsi" w:hAnsiTheme="minorHAnsi" w:cstheme="minorHAnsi"/>
                <w:b/>
                <w:i/>
                <w:sz w:val="12"/>
                <w:szCs w:val="12"/>
              </w:rPr>
              <w:t>“Empresa: SEGUROS EL POTOSÍ, S.A.</w:t>
            </w:r>
          </w:p>
          <w:p w14:paraId="280211E3" w14:textId="77777777" w:rsidR="009A5E0E" w:rsidRPr="00E135EF" w:rsidRDefault="009A5E0E" w:rsidP="009A5E0E">
            <w:pPr>
              <w:pStyle w:val="TableParagraph"/>
              <w:ind w:left="879" w:right="790"/>
              <w:jc w:val="both"/>
              <w:rPr>
                <w:rFonts w:asciiTheme="minorHAnsi" w:hAnsiTheme="minorHAnsi" w:cstheme="minorHAnsi"/>
                <w:i/>
                <w:sz w:val="12"/>
                <w:szCs w:val="12"/>
                <w:lang w:val="es-ES"/>
              </w:rPr>
            </w:pPr>
            <w:r w:rsidRPr="00E135EF">
              <w:rPr>
                <w:rFonts w:asciiTheme="minorHAnsi" w:hAnsiTheme="minorHAnsi" w:cstheme="minorHAnsi"/>
                <w:b/>
                <w:i/>
                <w:sz w:val="12"/>
                <w:szCs w:val="12"/>
                <w:lang w:val="es-ES"/>
              </w:rPr>
              <w:t>Numero de pregunta:</w:t>
            </w:r>
            <w:r w:rsidRPr="00E135EF">
              <w:rPr>
                <w:rFonts w:asciiTheme="minorHAnsi" w:hAnsiTheme="minorHAnsi" w:cstheme="minorHAnsi"/>
                <w:i/>
                <w:sz w:val="12"/>
                <w:szCs w:val="12"/>
                <w:lang w:val="es-ES"/>
              </w:rPr>
              <w:t xml:space="preserve"> 5</w:t>
            </w:r>
          </w:p>
          <w:p w14:paraId="7274F3EC" w14:textId="77777777" w:rsidR="009A5E0E" w:rsidRPr="00E135EF" w:rsidRDefault="009A5E0E" w:rsidP="009A5E0E">
            <w:pPr>
              <w:pStyle w:val="TableParagraph"/>
              <w:ind w:left="879" w:right="790"/>
              <w:jc w:val="both"/>
              <w:rPr>
                <w:rFonts w:asciiTheme="minorHAnsi" w:hAnsiTheme="minorHAnsi" w:cstheme="minorHAnsi"/>
                <w:i/>
                <w:sz w:val="12"/>
                <w:szCs w:val="12"/>
                <w:lang w:val="es-ES"/>
              </w:rPr>
            </w:pPr>
            <w:r w:rsidRPr="00E135EF">
              <w:rPr>
                <w:rFonts w:asciiTheme="minorHAnsi" w:eastAsia="Arial" w:hAnsiTheme="minorHAnsi" w:cstheme="minorHAnsi"/>
                <w:b/>
                <w:i/>
                <w:sz w:val="12"/>
                <w:szCs w:val="12"/>
                <w:lang w:val="es-ES" w:eastAsia="es-MX"/>
              </w:rPr>
              <w:t xml:space="preserve">Partida, Punto, Numeral, apartado, anexo: </w:t>
            </w:r>
            <w:r w:rsidRPr="00E135EF">
              <w:rPr>
                <w:rFonts w:asciiTheme="minorHAnsi" w:hAnsiTheme="minorHAnsi" w:cstheme="minorHAnsi"/>
                <w:i/>
                <w:sz w:val="12"/>
                <w:szCs w:val="12"/>
                <w:lang w:val="es-ES"/>
              </w:rPr>
              <w:t>PARTIDAD 2 PAGINA 18 CUADRO DE COBERTURAS</w:t>
            </w:r>
          </w:p>
          <w:p w14:paraId="0BBEA95C" w14:textId="77777777" w:rsidR="009A5E0E" w:rsidRPr="00E135EF" w:rsidRDefault="009A5E0E" w:rsidP="009A5E0E">
            <w:pPr>
              <w:pStyle w:val="TableParagraph"/>
              <w:ind w:left="879" w:right="790"/>
              <w:jc w:val="both"/>
              <w:rPr>
                <w:rFonts w:asciiTheme="minorHAnsi" w:hAnsiTheme="minorHAnsi" w:cstheme="minorHAnsi"/>
                <w:i/>
                <w:sz w:val="12"/>
                <w:szCs w:val="12"/>
                <w:lang w:val="es-ES"/>
              </w:rPr>
            </w:pPr>
          </w:p>
          <w:p w14:paraId="2C73F561" w14:textId="77777777" w:rsidR="009A5E0E" w:rsidRPr="00E135EF" w:rsidRDefault="009A5E0E" w:rsidP="009A5E0E">
            <w:pPr>
              <w:pStyle w:val="TableParagraph"/>
              <w:ind w:left="879" w:right="790"/>
              <w:jc w:val="both"/>
              <w:rPr>
                <w:rFonts w:asciiTheme="minorHAnsi" w:hAnsiTheme="minorHAnsi" w:cstheme="minorHAnsi"/>
                <w:i/>
                <w:sz w:val="12"/>
                <w:szCs w:val="12"/>
                <w:lang w:val="es-ES"/>
              </w:rPr>
            </w:pPr>
            <w:r w:rsidRPr="00E135EF">
              <w:rPr>
                <w:rFonts w:asciiTheme="minorHAnsi" w:hAnsiTheme="minorHAnsi" w:cstheme="minorHAnsi"/>
                <w:i/>
                <w:sz w:val="12"/>
                <w:szCs w:val="12"/>
                <w:lang w:val="es-ES"/>
              </w:rPr>
              <w:t>Cobertura de gastos médicos al conductor refieren una suma asegurada de 500,000 m/</w:t>
            </w:r>
            <w:proofErr w:type="gramStart"/>
            <w:r w:rsidRPr="00E135EF">
              <w:rPr>
                <w:rFonts w:asciiTheme="minorHAnsi" w:hAnsiTheme="minorHAnsi" w:cstheme="minorHAnsi"/>
                <w:i/>
                <w:sz w:val="12"/>
                <w:szCs w:val="12"/>
                <w:lang w:val="es-ES"/>
              </w:rPr>
              <w:t>n .</w:t>
            </w:r>
            <w:proofErr w:type="gramEnd"/>
            <w:r w:rsidRPr="00E135EF">
              <w:rPr>
                <w:rFonts w:asciiTheme="minorHAnsi" w:hAnsiTheme="minorHAnsi" w:cstheme="minorHAnsi"/>
                <w:i/>
                <w:sz w:val="12"/>
                <w:szCs w:val="12"/>
                <w:lang w:val="es-ES"/>
              </w:rPr>
              <w:t xml:space="preserve"> Posteriormente aclaran que solicitan gastos médicos ocupantes con una modalidad 150,000m/n en modalidad LUC (si nuestra propuesta ofrece 500,000 para todos los ocupantes incluyendo obviamente al conductor en modalidad LUC estamos en los correcto) favor de pronunciarse al respecto.</w:t>
            </w:r>
          </w:p>
          <w:p w14:paraId="77996499" w14:textId="77777777" w:rsidR="009A5E0E" w:rsidRPr="00E135EF" w:rsidRDefault="009A5E0E" w:rsidP="009A5E0E">
            <w:pPr>
              <w:pStyle w:val="TableParagraph"/>
              <w:ind w:left="879" w:right="790"/>
              <w:jc w:val="both"/>
              <w:rPr>
                <w:rFonts w:asciiTheme="minorHAnsi" w:hAnsiTheme="minorHAnsi" w:cstheme="minorHAnsi"/>
                <w:i/>
                <w:sz w:val="12"/>
                <w:szCs w:val="12"/>
                <w:lang w:val="es-ES"/>
              </w:rPr>
            </w:pPr>
          </w:p>
          <w:p w14:paraId="52B54408" w14:textId="77777777" w:rsidR="009A5E0E" w:rsidRPr="00E135EF" w:rsidRDefault="009A5E0E" w:rsidP="009A5E0E">
            <w:pPr>
              <w:pStyle w:val="TableParagraph"/>
              <w:ind w:left="879" w:right="790"/>
              <w:jc w:val="both"/>
              <w:rPr>
                <w:rFonts w:asciiTheme="minorHAnsi" w:hAnsiTheme="minorHAnsi" w:cstheme="minorHAnsi"/>
                <w:b/>
                <w:bCs/>
                <w:i/>
                <w:sz w:val="12"/>
                <w:szCs w:val="12"/>
                <w:lang w:val="es-MX" w:eastAsia="es-MX"/>
              </w:rPr>
            </w:pPr>
            <w:r w:rsidRPr="00E135EF">
              <w:rPr>
                <w:rFonts w:asciiTheme="minorHAnsi" w:hAnsiTheme="minorHAnsi" w:cstheme="minorHAnsi"/>
                <w:b/>
                <w:bCs/>
                <w:i/>
                <w:color w:val="000000"/>
                <w:sz w:val="12"/>
                <w:szCs w:val="12"/>
                <w:lang w:val="es-MX" w:eastAsia="es-MX"/>
              </w:rPr>
              <w:t xml:space="preserve">Respuesta: </w:t>
            </w:r>
            <w:r w:rsidRPr="00E135EF">
              <w:rPr>
                <w:rFonts w:asciiTheme="minorHAnsi" w:hAnsiTheme="minorHAnsi" w:cstheme="minorHAnsi"/>
                <w:b/>
                <w:bCs/>
                <w:i/>
                <w:sz w:val="12"/>
                <w:szCs w:val="12"/>
                <w:lang w:val="es-MX" w:eastAsia="es-MX"/>
              </w:rPr>
              <w:t xml:space="preserve">Se deberá considerar el gasto médico a ocupantes en modalidad LUC, para pasajeros y ocupantes, por un monto de:  </w:t>
            </w:r>
          </w:p>
          <w:p w14:paraId="0EFFC9E4" w14:textId="77777777" w:rsidR="009A5E0E" w:rsidRPr="00E135EF" w:rsidRDefault="009A5E0E" w:rsidP="009A5E0E">
            <w:pPr>
              <w:pStyle w:val="TableParagraph"/>
              <w:ind w:left="879" w:right="790"/>
              <w:jc w:val="both"/>
              <w:rPr>
                <w:rFonts w:asciiTheme="minorHAnsi" w:hAnsiTheme="minorHAnsi" w:cstheme="minorHAnsi"/>
                <w:b/>
                <w:bCs/>
                <w:i/>
                <w:sz w:val="12"/>
                <w:szCs w:val="12"/>
                <w:lang w:val="es-MX" w:eastAsia="es-MX"/>
              </w:rPr>
            </w:pPr>
          </w:p>
          <w:p w14:paraId="05F0E149" w14:textId="77777777" w:rsidR="009A5E0E" w:rsidRPr="00E135EF" w:rsidRDefault="009A5E0E" w:rsidP="009A5E0E">
            <w:pPr>
              <w:spacing w:line="276" w:lineRule="auto"/>
              <w:ind w:left="879" w:right="790"/>
              <w:jc w:val="both"/>
              <w:rPr>
                <w:rFonts w:asciiTheme="minorHAnsi" w:hAnsiTheme="minorHAnsi" w:cstheme="minorHAnsi"/>
                <w:b/>
                <w:i/>
                <w:sz w:val="12"/>
                <w:szCs w:val="12"/>
                <w:lang w:val="es-MX"/>
              </w:rPr>
            </w:pPr>
            <w:r w:rsidRPr="00E135EF">
              <w:rPr>
                <w:rFonts w:asciiTheme="minorHAnsi" w:hAnsiTheme="minorHAnsi" w:cstheme="minorHAnsi"/>
                <w:b/>
                <w:bCs/>
                <w:i/>
                <w:sz w:val="12"/>
                <w:szCs w:val="12"/>
                <w:lang w:val="es-MX" w:eastAsia="es-MX"/>
              </w:rPr>
              <w:t>$1´000,000.00 (UN MILLÓN DE PESOS 00/100 MN) por pasajero en la modalidad de límite único combinado (LUC), sin deducible</w:t>
            </w:r>
            <w:r w:rsidRPr="00E135EF">
              <w:rPr>
                <w:rFonts w:asciiTheme="minorHAnsi" w:hAnsiTheme="minorHAnsi" w:cstheme="minorHAnsi"/>
                <w:b/>
                <w:i/>
                <w:sz w:val="12"/>
                <w:szCs w:val="12"/>
                <w:lang w:val="es-MX"/>
              </w:rPr>
              <w:t>”</w:t>
            </w:r>
          </w:p>
          <w:p w14:paraId="04FF5C81" w14:textId="77777777" w:rsidR="009A5E0E" w:rsidRDefault="009A5E0E" w:rsidP="009A5E0E">
            <w:pPr>
              <w:spacing w:line="276" w:lineRule="auto"/>
              <w:jc w:val="both"/>
              <w:rPr>
                <w:rFonts w:asciiTheme="minorHAnsi" w:hAnsiTheme="minorHAnsi" w:cstheme="minorHAnsi"/>
                <w:b/>
                <w:i/>
                <w:sz w:val="14"/>
                <w:szCs w:val="14"/>
              </w:rPr>
            </w:pPr>
          </w:p>
          <w:p w14:paraId="538C7011" w14:textId="77777777" w:rsidR="009A5E0E" w:rsidRPr="00E135EF" w:rsidRDefault="009A5E0E" w:rsidP="009A5E0E">
            <w:pPr>
              <w:spacing w:line="276" w:lineRule="auto"/>
              <w:jc w:val="both"/>
              <w:rPr>
                <w:rFonts w:asciiTheme="minorHAnsi" w:hAnsiTheme="minorHAnsi" w:cstheme="minorHAnsi"/>
                <w:sz w:val="14"/>
                <w:szCs w:val="14"/>
              </w:rPr>
            </w:pPr>
            <w:r w:rsidRPr="00E135EF">
              <w:rPr>
                <w:rFonts w:asciiTheme="minorHAnsi" w:hAnsiTheme="minorHAnsi" w:cstheme="minorHAnsi"/>
                <w:sz w:val="14"/>
                <w:szCs w:val="14"/>
              </w:rPr>
              <w:t>En la convocatoria de la LPN E/901045968-020-2022, se establece en el numeral VIII. 1:</w:t>
            </w:r>
          </w:p>
          <w:p w14:paraId="4DB426A6" w14:textId="77777777" w:rsidR="009A5E0E" w:rsidRDefault="009A5E0E" w:rsidP="009A5E0E">
            <w:pPr>
              <w:spacing w:line="276" w:lineRule="auto"/>
              <w:jc w:val="both"/>
              <w:rPr>
                <w:rFonts w:asciiTheme="minorHAnsi" w:hAnsiTheme="minorHAnsi" w:cstheme="minorHAnsi"/>
                <w:i/>
                <w:sz w:val="14"/>
                <w:szCs w:val="14"/>
              </w:rPr>
            </w:pPr>
          </w:p>
          <w:p w14:paraId="133B8C6B" w14:textId="77777777" w:rsidR="009A5E0E" w:rsidRPr="00E135EF" w:rsidRDefault="009A5E0E" w:rsidP="009A5E0E">
            <w:pPr>
              <w:spacing w:line="276" w:lineRule="auto"/>
              <w:ind w:left="879" w:right="790"/>
              <w:jc w:val="both"/>
              <w:rPr>
                <w:rFonts w:asciiTheme="minorHAnsi" w:hAnsiTheme="minorHAnsi" w:cstheme="minorHAnsi"/>
                <w:i/>
                <w:sz w:val="12"/>
                <w:szCs w:val="12"/>
              </w:rPr>
            </w:pPr>
            <w:r>
              <w:rPr>
                <w:rFonts w:asciiTheme="minorHAnsi" w:hAnsiTheme="minorHAnsi" w:cstheme="minorHAnsi"/>
                <w:i/>
                <w:sz w:val="12"/>
                <w:szCs w:val="12"/>
              </w:rPr>
              <w:t>“</w:t>
            </w:r>
            <w:r w:rsidRPr="00E135EF">
              <w:rPr>
                <w:rFonts w:asciiTheme="minorHAnsi" w:hAnsiTheme="minorHAnsi" w:cstheme="minorHAnsi"/>
                <w:i/>
                <w:sz w:val="12"/>
                <w:szCs w:val="12"/>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Pr>
                <w:rFonts w:asciiTheme="minorHAnsi" w:hAnsiTheme="minorHAnsi" w:cstheme="minorHAnsi"/>
                <w:i/>
                <w:sz w:val="12"/>
                <w:szCs w:val="12"/>
              </w:rPr>
              <w:t>”</w:t>
            </w:r>
          </w:p>
          <w:p w14:paraId="6E869DBD" w14:textId="77777777" w:rsidR="009A5E0E" w:rsidRPr="00E135EF" w:rsidRDefault="009A5E0E" w:rsidP="009A5E0E">
            <w:pPr>
              <w:spacing w:line="276" w:lineRule="auto"/>
              <w:jc w:val="both"/>
              <w:rPr>
                <w:rFonts w:asciiTheme="minorHAnsi" w:hAnsiTheme="minorHAnsi" w:cstheme="minorHAnsi"/>
                <w:b/>
                <w:i/>
                <w:sz w:val="14"/>
                <w:szCs w:val="14"/>
              </w:rPr>
            </w:pPr>
          </w:p>
          <w:p w14:paraId="3D5E56B1" w14:textId="77777777" w:rsidR="009A5E0E" w:rsidRPr="009A5E0E" w:rsidRDefault="009A5E0E" w:rsidP="009A5E0E">
            <w:pPr>
              <w:spacing w:line="276" w:lineRule="auto"/>
              <w:jc w:val="both"/>
              <w:rPr>
                <w:rFonts w:asciiTheme="minorHAnsi" w:hAnsiTheme="minorHAnsi" w:cstheme="minorHAnsi"/>
                <w:sz w:val="14"/>
                <w:szCs w:val="14"/>
              </w:rPr>
            </w:pPr>
            <w:r w:rsidRPr="009A5E0E">
              <w:rPr>
                <w:rFonts w:asciiTheme="minorHAnsi" w:hAnsiTheme="minorHAnsi" w:cstheme="minorHAnsi"/>
                <w:sz w:val="14"/>
                <w:szCs w:val="14"/>
              </w:rPr>
              <w:t xml:space="preserve">Luego entonces, Para la partida 2, se deberá considerar el gasto médico a ocupantes en modalidad LUC, para </w:t>
            </w:r>
            <w:r w:rsidRPr="009A5E0E">
              <w:rPr>
                <w:rFonts w:asciiTheme="minorHAnsi" w:hAnsiTheme="minorHAnsi" w:cstheme="minorHAnsi"/>
                <w:b/>
                <w:sz w:val="14"/>
                <w:szCs w:val="14"/>
              </w:rPr>
              <w:t>pasajeros y ocupantes</w:t>
            </w:r>
            <w:r w:rsidRPr="009A5E0E">
              <w:rPr>
                <w:rFonts w:asciiTheme="minorHAnsi" w:hAnsiTheme="minorHAnsi" w:cstheme="minorHAnsi"/>
                <w:sz w:val="14"/>
                <w:szCs w:val="14"/>
              </w:rPr>
              <w:t xml:space="preserve">, por un </w:t>
            </w:r>
            <w:r w:rsidRPr="009A5E0E">
              <w:rPr>
                <w:rFonts w:asciiTheme="minorHAnsi" w:hAnsiTheme="minorHAnsi" w:cstheme="minorHAnsi"/>
                <w:sz w:val="14"/>
                <w:szCs w:val="14"/>
                <w:u w:val="single"/>
              </w:rPr>
              <w:t>monto de $1´000,000.00 (UN MILLÓN DE PESOS 00/100 MN)</w:t>
            </w:r>
            <w:r w:rsidRPr="009A5E0E">
              <w:rPr>
                <w:rFonts w:asciiTheme="minorHAnsi" w:hAnsiTheme="minorHAnsi" w:cstheme="minorHAnsi"/>
                <w:sz w:val="14"/>
                <w:szCs w:val="14"/>
              </w:rPr>
              <w:t xml:space="preserve"> por pasajero en la </w:t>
            </w:r>
            <w:r w:rsidRPr="009A5E0E">
              <w:rPr>
                <w:rFonts w:asciiTheme="minorHAnsi" w:hAnsiTheme="minorHAnsi" w:cstheme="minorHAnsi"/>
                <w:sz w:val="14"/>
                <w:szCs w:val="14"/>
                <w:u w:val="single"/>
              </w:rPr>
              <w:t>modalidad de límite único combinado (LUC), sin deducible.</w:t>
            </w:r>
          </w:p>
          <w:p w14:paraId="6730A807" w14:textId="77777777" w:rsidR="009A5E0E" w:rsidRPr="009A5E0E" w:rsidRDefault="009A5E0E" w:rsidP="009A5E0E">
            <w:pPr>
              <w:jc w:val="both"/>
              <w:rPr>
                <w:rFonts w:asciiTheme="minorHAnsi" w:hAnsiTheme="minorHAnsi" w:cstheme="minorHAnsi"/>
                <w:sz w:val="14"/>
                <w:szCs w:val="14"/>
              </w:rPr>
            </w:pPr>
          </w:p>
          <w:p w14:paraId="50AB0BAE" w14:textId="77777777" w:rsidR="009A5E0E" w:rsidRDefault="009A5E0E" w:rsidP="009A5E0E">
            <w:pPr>
              <w:spacing w:line="276" w:lineRule="auto"/>
              <w:jc w:val="both"/>
              <w:rPr>
                <w:rFonts w:asciiTheme="minorHAnsi" w:hAnsiTheme="minorHAnsi" w:cstheme="minorHAnsi"/>
                <w:b/>
                <w:sz w:val="14"/>
                <w:szCs w:val="14"/>
              </w:rPr>
            </w:pPr>
            <w:r>
              <w:rPr>
                <w:rFonts w:asciiTheme="minorHAnsi" w:hAnsiTheme="minorHAnsi" w:cstheme="minorHAnsi"/>
                <w:b/>
                <w:sz w:val="14"/>
                <w:szCs w:val="14"/>
              </w:rPr>
              <w:t>En su propuesta se presentó de la siguiente manera:</w:t>
            </w:r>
          </w:p>
          <w:p w14:paraId="240F3410" w14:textId="0FB7019E" w:rsidR="0032221D" w:rsidRDefault="00587C00" w:rsidP="009A5E0E">
            <w:pPr>
              <w:spacing w:line="276" w:lineRule="auto"/>
              <w:jc w:val="center"/>
              <w:rPr>
                <w:rFonts w:asciiTheme="minorHAnsi" w:hAnsiTheme="minorHAnsi" w:cstheme="minorHAnsi"/>
                <w:b/>
                <w:sz w:val="14"/>
                <w:szCs w:val="14"/>
              </w:rPr>
            </w:pPr>
            <w:r>
              <w:rPr>
                <w:rFonts w:asciiTheme="minorHAnsi" w:hAnsiTheme="minorHAnsi" w:cstheme="minorHAnsi"/>
                <w:b/>
                <w:noProof/>
                <w:sz w:val="14"/>
                <w:szCs w:val="14"/>
                <w:lang w:val="es-MX" w:eastAsia="es-MX"/>
              </w:rPr>
              <mc:AlternateContent>
                <mc:Choice Requires="wps">
                  <w:drawing>
                    <wp:anchor distT="0" distB="0" distL="114300" distR="114300" simplePos="0" relativeHeight="251665408" behindDoc="0" locked="0" layoutInCell="1" allowOverlap="1" wp14:anchorId="7AC5D540" wp14:editId="43DF2E8A">
                      <wp:simplePos x="0" y="0"/>
                      <wp:positionH relativeFrom="column">
                        <wp:posOffset>-1348106</wp:posOffset>
                      </wp:positionH>
                      <wp:positionV relativeFrom="paragraph">
                        <wp:posOffset>468630</wp:posOffset>
                      </wp:positionV>
                      <wp:extent cx="5605463" cy="2709863"/>
                      <wp:effectExtent l="0" t="0" r="33655" b="33655"/>
                      <wp:wrapNone/>
                      <wp:docPr id="5" name="Conector recto 5"/>
                      <wp:cNvGraphicFramePr/>
                      <a:graphic xmlns:a="http://schemas.openxmlformats.org/drawingml/2006/main">
                        <a:graphicData uri="http://schemas.microsoft.com/office/word/2010/wordprocessingShape">
                          <wps:wsp>
                            <wps:cNvCnPr/>
                            <wps:spPr>
                              <a:xfrm flipV="1">
                                <a:off x="0" y="0"/>
                                <a:ext cx="5605463" cy="27098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00F4B" id="Conector recto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6.15pt,36.9pt" to="335.25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" strokecolor="#4579b8 [3044]"/>
                  </w:pict>
                </mc:Fallback>
              </mc:AlternateContent>
            </w:r>
          </w:p>
          <w:p w14:paraId="04445E8C" w14:textId="5D71E893" w:rsidR="0032221D" w:rsidRDefault="00DD0134" w:rsidP="004946A0">
            <w:pPr>
              <w:spacing w:line="276" w:lineRule="auto"/>
              <w:jc w:val="center"/>
              <w:rPr>
                <w:rFonts w:asciiTheme="minorHAnsi" w:hAnsiTheme="minorHAnsi" w:cstheme="minorHAnsi"/>
                <w:b/>
                <w:sz w:val="14"/>
                <w:szCs w:val="14"/>
              </w:rPr>
            </w:pPr>
            <w:r>
              <w:rPr>
                <w:noProof/>
                <w:lang w:val="es-MX" w:eastAsia="es-MX"/>
              </w:rPr>
              <w:lastRenderedPageBreak/>
              <mc:AlternateContent>
                <mc:Choice Requires="wps">
                  <w:drawing>
                    <wp:anchor distT="0" distB="0" distL="114300" distR="114300" simplePos="0" relativeHeight="251664384" behindDoc="0" locked="0" layoutInCell="1" allowOverlap="1" wp14:anchorId="75F42485" wp14:editId="3F10E2CD">
                      <wp:simplePos x="0" y="0"/>
                      <wp:positionH relativeFrom="column">
                        <wp:posOffset>3436620</wp:posOffset>
                      </wp:positionH>
                      <wp:positionV relativeFrom="paragraph">
                        <wp:posOffset>3282315</wp:posOffset>
                      </wp:positionV>
                      <wp:extent cx="812800" cy="419100"/>
                      <wp:effectExtent l="38100" t="0" r="25400" b="57150"/>
                      <wp:wrapNone/>
                      <wp:docPr id="12" name="Conector recto de flecha 12"/>
                      <wp:cNvGraphicFramePr/>
                      <a:graphic xmlns:a="http://schemas.openxmlformats.org/drawingml/2006/main">
                        <a:graphicData uri="http://schemas.microsoft.com/office/word/2010/wordprocessingShape">
                          <wps:wsp>
                            <wps:cNvCnPr/>
                            <wps:spPr>
                              <a:xfrm flipH="1">
                                <a:off x="0" y="0"/>
                                <a:ext cx="812800" cy="419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09FF1" id="Conector recto de flecha 12" o:spid="_x0000_s1026" type="#_x0000_t32" style="position:absolute;margin-left:270.6pt;margin-top:258.45pt;width:64pt;height:3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" strokecolor="red">
                      <v:stroke endarrow="block"/>
                    </v:shape>
                  </w:pict>
                </mc:Fallback>
              </mc:AlternateContent>
            </w:r>
            <w:r w:rsidR="004946A0">
              <w:rPr>
                <w:noProof/>
                <w:lang w:val="es-MX" w:eastAsia="es-MX"/>
              </w:rPr>
              <w:drawing>
                <wp:inline distT="0" distB="0" distL="0" distR="0" wp14:anchorId="19B8E203" wp14:editId="42F69E64">
                  <wp:extent cx="3655060" cy="4889500"/>
                  <wp:effectExtent l="0" t="0" r="254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740" t="1408" r="28604" b="1513"/>
                          <a:stretch/>
                        </pic:blipFill>
                        <pic:spPr bwMode="auto">
                          <a:xfrm>
                            <a:off x="0" y="0"/>
                            <a:ext cx="3667843" cy="4906600"/>
                          </a:xfrm>
                          <a:prstGeom prst="rect">
                            <a:avLst/>
                          </a:prstGeom>
                          <a:ln>
                            <a:noFill/>
                          </a:ln>
                          <a:extLst>
                            <a:ext uri="{53640926-AAD7-44D8-BBD7-CCE9431645EC}">
                              <a14:shadowObscured xmlns:a14="http://schemas.microsoft.com/office/drawing/2010/main"/>
                            </a:ext>
                          </a:extLst>
                        </pic:spPr>
                      </pic:pic>
                    </a:graphicData>
                  </a:graphic>
                </wp:inline>
              </w:drawing>
            </w:r>
          </w:p>
          <w:p w14:paraId="1D6A38BC" w14:textId="77777777" w:rsidR="005B3C07" w:rsidRDefault="005B3C07" w:rsidP="0032221D">
            <w:pPr>
              <w:spacing w:line="276" w:lineRule="auto"/>
              <w:jc w:val="both"/>
              <w:rPr>
                <w:rFonts w:asciiTheme="minorHAnsi" w:hAnsiTheme="minorHAnsi" w:cstheme="minorHAnsi"/>
                <w:sz w:val="14"/>
                <w:szCs w:val="14"/>
                <w:lang w:val="es-MX"/>
              </w:rPr>
            </w:pPr>
          </w:p>
          <w:p w14:paraId="32EDA019" w14:textId="77777777" w:rsidR="009A5E0E" w:rsidRPr="007A5BF8" w:rsidRDefault="0032221D" w:rsidP="009A5E0E">
            <w:pPr>
              <w:spacing w:line="276" w:lineRule="auto"/>
              <w:jc w:val="both"/>
              <w:rPr>
                <w:rFonts w:asciiTheme="minorHAnsi" w:hAnsiTheme="minorHAnsi" w:cstheme="minorHAnsi"/>
                <w:sz w:val="14"/>
                <w:szCs w:val="14"/>
                <w:highlight w:val="yellow"/>
                <w:lang w:val="es-MX"/>
              </w:rPr>
            </w:pPr>
            <w:r w:rsidRPr="007A5BF8">
              <w:rPr>
                <w:rFonts w:asciiTheme="minorHAnsi" w:hAnsiTheme="minorHAnsi" w:cstheme="minorHAnsi"/>
                <w:sz w:val="14"/>
                <w:szCs w:val="14"/>
                <w:lang w:val="es-MX"/>
              </w:rPr>
              <w:t xml:space="preserve">Como puede observarse y conforme a la revisión realizada de manera administrativa, se tiene lo siguiente: </w:t>
            </w:r>
            <w:r w:rsidRPr="007A5BF8">
              <w:rPr>
                <w:rFonts w:asciiTheme="minorHAnsi" w:hAnsiTheme="minorHAnsi" w:cstheme="minorHAnsi"/>
                <w:b/>
                <w:i/>
                <w:sz w:val="14"/>
                <w:szCs w:val="14"/>
                <w:u w:val="single"/>
                <w:lang w:val="es-MX"/>
              </w:rPr>
              <w:t xml:space="preserve">se solicitó </w:t>
            </w:r>
            <w:r>
              <w:rPr>
                <w:rFonts w:asciiTheme="minorHAnsi" w:hAnsiTheme="minorHAnsi" w:cstheme="minorHAnsi"/>
                <w:b/>
                <w:i/>
                <w:sz w:val="14"/>
                <w:szCs w:val="14"/>
                <w:u w:val="single"/>
                <w:lang w:val="es-MX"/>
              </w:rPr>
              <w:t xml:space="preserve">considerar gasto médico a ocupantes en modalidad LUC, para pasajeros y ocupantes por un monto de </w:t>
            </w:r>
            <w:r w:rsidRPr="00C97A13">
              <w:rPr>
                <w:rFonts w:asciiTheme="minorHAnsi" w:hAnsiTheme="minorHAnsi" w:cstheme="minorHAnsi"/>
                <w:b/>
                <w:i/>
                <w:sz w:val="14"/>
                <w:szCs w:val="14"/>
                <w:u w:val="single"/>
              </w:rPr>
              <w:t>$1´000,000.00 (UN MILLÓN DE PESOS 00/100 MN)</w:t>
            </w:r>
            <w:r>
              <w:rPr>
                <w:rFonts w:asciiTheme="minorHAnsi" w:hAnsiTheme="minorHAnsi" w:cstheme="minorHAnsi"/>
                <w:b/>
                <w:i/>
                <w:sz w:val="14"/>
                <w:szCs w:val="14"/>
                <w:u w:val="single"/>
              </w:rPr>
              <w:t xml:space="preserve"> </w:t>
            </w:r>
            <w:r w:rsidRPr="00643834">
              <w:rPr>
                <w:rFonts w:asciiTheme="minorHAnsi" w:hAnsiTheme="minorHAnsi" w:cstheme="minorHAnsi"/>
                <w:b/>
                <w:i/>
                <w:sz w:val="14"/>
                <w:szCs w:val="14"/>
                <w:u w:val="single"/>
              </w:rPr>
              <w:t>por pasajero en la</w:t>
            </w:r>
            <w:r>
              <w:rPr>
                <w:rFonts w:asciiTheme="minorHAnsi" w:hAnsiTheme="minorHAnsi" w:cstheme="minorHAnsi"/>
                <w:b/>
                <w:i/>
                <w:sz w:val="14"/>
                <w:szCs w:val="14"/>
                <w:u w:val="single"/>
              </w:rPr>
              <w:t xml:space="preserve"> </w:t>
            </w:r>
            <w:r w:rsidRPr="00C97A13">
              <w:rPr>
                <w:rFonts w:asciiTheme="minorHAnsi" w:hAnsiTheme="minorHAnsi" w:cstheme="minorHAnsi"/>
                <w:b/>
                <w:i/>
                <w:sz w:val="14"/>
                <w:szCs w:val="14"/>
                <w:u w:val="single"/>
              </w:rPr>
              <w:t>modalidad de límite único combinado (LUC), sin deducible</w:t>
            </w:r>
            <w:r w:rsidRPr="007A5BF8">
              <w:rPr>
                <w:rFonts w:asciiTheme="minorHAnsi" w:hAnsiTheme="minorHAnsi" w:cstheme="minorHAnsi"/>
                <w:b/>
                <w:i/>
                <w:sz w:val="14"/>
                <w:szCs w:val="14"/>
                <w:u w:val="single"/>
                <w:lang w:val="es-MX"/>
              </w:rPr>
              <w:t xml:space="preserve"> para la partida </w:t>
            </w:r>
            <w:r>
              <w:rPr>
                <w:rFonts w:asciiTheme="minorHAnsi" w:hAnsiTheme="minorHAnsi" w:cstheme="minorHAnsi"/>
                <w:b/>
                <w:i/>
                <w:sz w:val="14"/>
                <w:szCs w:val="14"/>
                <w:u w:val="single"/>
                <w:lang w:val="es-MX"/>
              </w:rPr>
              <w:t>2</w:t>
            </w:r>
            <w:r w:rsidRPr="007A5BF8">
              <w:rPr>
                <w:rFonts w:asciiTheme="minorHAnsi" w:hAnsiTheme="minorHAnsi" w:cstheme="minorHAnsi"/>
                <w:b/>
                <w:i/>
                <w:sz w:val="14"/>
                <w:szCs w:val="14"/>
                <w:u w:val="single"/>
                <w:lang w:val="es-MX"/>
              </w:rPr>
              <w:t xml:space="preserve">; </w:t>
            </w:r>
            <w:r w:rsidRPr="00643834">
              <w:rPr>
                <w:rFonts w:asciiTheme="minorHAnsi" w:hAnsiTheme="minorHAnsi" w:cstheme="minorHAnsi"/>
                <w:b/>
                <w:i/>
                <w:sz w:val="14"/>
                <w:szCs w:val="14"/>
                <w:lang w:val="es-MX"/>
              </w:rPr>
              <w:t>el licitante colocó expresamente en el</w:t>
            </w:r>
            <w:r w:rsidRPr="007A5BF8">
              <w:rPr>
                <w:rFonts w:asciiTheme="minorHAnsi" w:hAnsiTheme="minorHAnsi" w:cstheme="minorHAnsi"/>
                <w:b/>
                <w:i/>
                <w:sz w:val="14"/>
                <w:szCs w:val="14"/>
                <w:u w:val="single"/>
                <w:lang w:val="es-MX"/>
              </w:rPr>
              <w:t xml:space="preserve"> </w:t>
            </w:r>
            <w:r>
              <w:rPr>
                <w:rFonts w:asciiTheme="minorHAnsi" w:hAnsiTheme="minorHAnsi" w:cstheme="minorHAnsi"/>
                <w:b/>
                <w:i/>
                <w:sz w:val="14"/>
                <w:szCs w:val="14"/>
                <w:u w:val="single"/>
                <w:lang w:val="es-MX"/>
              </w:rPr>
              <w:t xml:space="preserve">Anexo “B” de la cobertura de automóviles gasto médico a ocupantes en modalidad LUC, para pasajeros y ocupantes por un monto de </w:t>
            </w:r>
            <w:r w:rsidRPr="00C97A13">
              <w:rPr>
                <w:rFonts w:asciiTheme="minorHAnsi" w:hAnsiTheme="minorHAnsi" w:cstheme="minorHAnsi"/>
                <w:b/>
                <w:i/>
                <w:sz w:val="14"/>
                <w:szCs w:val="14"/>
                <w:u w:val="single"/>
              </w:rPr>
              <w:t>$1</w:t>
            </w:r>
            <w:r>
              <w:rPr>
                <w:rFonts w:asciiTheme="minorHAnsi" w:hAnsiTheme="minorHAnsi" w:cstheme="minorHAnsi"/>
                <w:b/>
                <w:i/>
                <w:sz w:val="14"/>
                <w:szCs w:val="14"/>
                <w:u w:val="single"/>
              </w:rPr>
              <w:t>5</w:t>
            </w:r>
            <w:r w:rsidRPr="00C97A13">
              <w:rPr>
                <w:rFonts w:asciiTheme="minorHAnsi" w:hAnsiTheme="minorHAnsi" w:cstheme="minorHAnsi"/>
                <w:b/>
                <w:i/>
                <w:sz w:val="14"/>
                <w:szCs w:val="14"/>
                <w:u w:val="single"/>
              </w:rPr>
              <w:t>0</w:t>
            </w:r>
            <w:r>
              <w:rPr>
                <w:rFonts w:asciiTheme="minorHAnsi" w:hAnsiTheme="minorHAnsi" w:cstheme="minorHAnsi"/>
                <w:b/>
                <w:i/>
                <w:sz w:val="14"/>
                <w:szCs w:val="14"/>
                <w:u w:val="single"/>
              </w:rPr>
              <w:t>,00</w:t>
            </w:r>
            <w:r w:rsidRPr="00C97A13">
              <w:rPr>
                <w:rFonts w:asciiTheme="minorHAnsi" w:hAnsiTheme="minorHAnsi" w:cstheme="minorHAnsi"/>
                <w:b/>
                <w:i/>
                <w:sz w:val="14"/>
                <w:szCs w:val="14"/>
                <w:u w:val="single"/>
              </w:rPr>
              <w:t>0.00 (</w:t>
            </w:r>
            <w:r>
              <w:rPr>
                <w:rFonts w:asciiTheme="minorHAnsi" w:hAnsiTheme="minorHAnsi" w:cstheme="minorHAnsi"/>
                <w:b/>
                <w:i/>
                <w:sz w:val="14"/>
                <w:szCs w:val="14"/>
                <w:u w:val="single"/>
              </w:rPr>
              <w:t xml:space="preserve">DOSCIENTOS CINCUENTA MIL </w:t>
            </w:r>
            <w:r w:rsidRPr="00C97A13">
              <w:rPr>
                <w:rFonts w:asciiTheme="minorHAnsi" w:hAnsiTheme="minorHAnsi" w:cstheme="minorHAnsi"/>
                <w:b/>
                <w:i/>
                <w:sz w:val="14"/>
                <w:szCs w:val="14"/>
                <w:u w:val="single"/>
              </w:rPr>
              <w:t>PESOS 00/100 MN)</w:t>
            </w:r>
            <w:r>
              <w:rPr>
                <w:rFonts w:asciiTheme="minorHAnsi" w:hAnsiTheme="minorHAnsi" w:cstheme="minorHAnsi"/>
                <w:b/>
                <w:i/>
                <w:sz w:val="14"/>
                <w:szCs w:val="14"/>
                <w:u w:val="single"/>
              </w:rPr>
              <w:t xml:space="preserve"> </w:t>
            </w:r>
            <w:r w:rsidRPr="00643834">
              <w:rPr>
                <w:rFonts w:asciiTheme="minorHAnsi" w:hAnsiTheme="minorHAnsi" w:cstheme="minorHAnsi"/>
                <w:b/>
                <w:i/>
                <w:sz w:val="14"/>
                <w:szCs w:val="14"/>
                <w:u w:val="single"/>
              </w:rPr>
              <w:t>por pasajero en la</w:t>
            </w:r>
            <w:r>
              <w:rPr>
                <w:rFonts w:asciiTheme="minorHAnsi" w:hAnsiTheme="minorHAnsi" w:cstheme="minorHAnsi"/>
                <w:b/>
                <w:i/>
                <w:sz w:val="14"/>
                <w:szCs w:val="14"/>
                <w:u w:val="single"/>
              </w:rPr>
              <w:t xml:space="preserve"> </w:t>
            </w:r>
            <w:r w:rsidRPr="00C97A13">
              <w:rPr>
                <w:rFonts w:asciiTheme="minorHAnsi" w:hAnsiTheme="minorHAnsi" w:cstheme="minorHAnsi"/>
                <w:b/>
                <w:i/>
                <w:sz w:val="14"/>
                <w:szCs w:val="14"/>
                <w:u w:val="single"/>
              </w:rPr>
              <w:t>modalidad de límite único combinado (LUC), sin deducible</w:t>
            </w:r>
            <w:r w:rsidRPr="007A5BF8">
              <w:rPr>
                <w:rFonts w:asciiTheme="minorHAnsi" w:hAnsiTheme="minorHAnsi" w:cstheme="minorHAnsi"/>
                <w:b/>
                <w:i/>
                <w:sz w:val="14"/>
                <w:szCs w:val="14"/>
                <w:u w:val="single"/>
                <w:lang w:val="es-MX"/>
              </w:rPr>
              <w:t>,</w:t>
            </w:r>
            <w:r w:rsidRPr="007A5BF8">
              <w:rPr>
                <w:rFonts w:asciiTheme="minorHAnsi" w:hAnsiTheme="minorHAnsi" w:cstheme="minorHAnsi"/>
                <w:sz w:val="14"/>
                <w:szCs w:val="14"/>
                <w:lang w:val="es-MX"/>
              </w:rPr>
              <w:t xml:space="preserve"> </w:t>
            </w:r>
            <w:r w:rsidR="009A5E0E">
              <w:rPr>
                <w:rFonts w:asciiTheme="minorHAnsi" w:hAnsiTheme="minorHAnsi" w:cstheme="minorHAnsi"/>
                <w:sz w:val="14"/>
                <w:szCs w:val="14"/>
                <w:lang w:val="es-MX"/>
              </w:rPr>
              <w:t xml:space="preserve">y gastos médicos al </w:t>
            </w:r>
            <w:proofErr w:type="spellStart"/>
            <w:r w:rsidR="009A5E0E">
              <w:rPr>
                <w:rFonts w:asciiTheme="minorHAnsi" w:hAnsiTheme="minorHAnsi" w:cstheme="minorHAnsi"/>
                <w:sz w:val="14"/>
                <w:szCs w:val="14"/>
                <w:lang w:val="es-MX"/>
              </w:rPr>
              <w:t>contuctor</w:t>
            </w:r>
            <w:proofErr w:type="spellEnd"/>
            <w:r w:rsidR="009A5E0E">
              <w:rPr>
                <w:rFonts w:asciiTheme="minorHAnsi" w:hAnsiTheme="minorHAnsi" w:cstheme="minorHAnsi"/>
                <w:sz w:val="14"/>
                <w:szCs w:val="14"/>
                <w:lang w:val="es-MX"/>
              </w:rPr>
              <w:t xml:space="preserve">, $500,000.00, sin deducible, </w:t>
            </w:r>
            <w:r w:rsidR="009A5E0E" w:rsidRPr="007A5BF8">
              <w:rPr>
                <w:rFonts w:asciiTheme="minorHAnsi" w:hAnsiTheme="minorHAnsi" w:cstheme="minorHAnsi"/>
                <w:sz w:val="14"/>
                <w:szCs w:val="14"/>
                <w:lang w:val="es-MX"/>
              </w:rPr>
              <w:t>incumpliendo con lo requerido</w:t>
            </w:r>
            <w:r w:rsidR="009A5E0E">
              <w:rPr>
                <w:rFonts w:asciiTheme="minorHAnsi" w:hAnsiTheme="minorHAnsi" w:cstheme="minorHAnsi"/>
                <w:sz w:val="14"/>
                <w:szCs w:val="14"/>
                <w:lang w:val="es-MX"/>
              </w:rPr>
              <w:t xml:space="preserve"> en la Junta de </w:t>
            </w:r>
            <w:proofErr w:type="spellStart"/>
            <w:r w:rsidR="009A5E0E">
              <w:rPr>
                <w:rFonts w:asciiTheme="minorHAnsi" w:hAnsiTheme="minorHAnsi" w:cstheme="minorHAnsi"/>
                <w:sz w:val="14"/>
                <w:szCs w:val="14"/>
                <w:lang w:val="es-MX"/>
              </w:rPr>
              <w:t>Aclaracioes</w:t>
            </w:r>
            <w:proofErr w:type="spellEnd"/>
            <w:r w:rsidR="009A5E0E" w:rsidRPr="007A5BF8">
              <w:rPr>
                <w:rFonts w:asciiTheme="minorHAnsi" w:hAnsiTheme="minorHAnsi" w:cstheme="minorHAnsi"/>
                <w:sz w:val="14"/>
                <w:szCs w:val="14"/>
                <w:lang w:val="es-MX"/>
              </w:rPr>
              <w:t>.</w:t>
            </w:r>
          </w:p>
          <w:p w14:paraId="1902F3F1" w14:textId="384B1190" w:rsidR="0032221D" w:rsidRPr="009A5E0E" w:rsidRDefault="0032221D" w:rsidP="0032221D">
            <w:pPr>
              <w:jc w:val="both"/>
              <w:rPr>
                <w:rFonts w:asciiTheme="minorHAnsi" w:hAnsiTheme="minorHAnsi" w:cstheme="minorHAnsi"/>
                <w:color w:val="000000"/>
                <w:sz w:val="14"/>
                <w:szCs w:val="14"/>
                <w:lang w:val="es-MX"/>
              </w:rPr>
            </w:pPr>
          </w:p>
          <w:p w14:paraId="215517F4" w14:textId="76BED612" w:rsidR="0032221D" w:rsidRDefault="0032221D" w:rsidP="0032221D">
            <w:pPr>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Pr="0032221D">
              <w:rPr>
                <w:rFonts w:asciiTheme="minorHAnsi" w:hAnsiTheme="minorHAnsi" w:cstheme="minorHAnsi"/>
                <w:b/>
                <w:sz w:val="14"/>
                <w:szCs w:val="14"/>
              </w:rPr>
              <w:t>HDI SEGUROS, S.A. DE C.V.</w:t>
            </w:r>
            <w:r>
              <w:rPr>
                <w:rFonts w:asciiTheme="minorHAnsi" w:hAnsiTheme="minorHAnsi" w:cstheme="minorHAnsi"/>
                <w:b/>
                <w:sz w:val="14"/>
                <w:szCs w:val="14"/>
              </w:rPr>
              <w:t>,</w:t>
            </w:r>
            <w:r w:rsidRPr="000B3EB4">
              <w:rPr>
                <w:rFonts w:asciiTheme="minorHAnsi" w:hAnsiTheme="minorHAnsi" w:cstheme="minorHAnsi"/>
                <w:b/>
                <w:sz w:val="14"/>
                <w:szCs w:val="14"/>
              </w:rPr>
              <w:t xml:space="preserve"> de la partida </w:t>
            </w:r>
            <w:r>
              <w:rPr>
                <w:rFonts w:asciiTheme="minorHAnsi" w:hAnsiTheme="minorHAnsi" w:cstheme="minorHAnsi"/>
                <w:b/>
                <w:sz w:val="14"/>
                <w:szCs w:val="14"/>
              </w:rPr>
              <w:t>2</w:t>
            </w:r>
            <w:r w:rsidRPr="000B3EB4">
              <w:rPr>
                <w:rFonts w:asciiTheme="minorHAnsi" w:hAnsiTheme="minorHAnsi" w:cstheme="minorHAnsi"/>
                <w:b/>
                <w:sz w:val="14"/>
                <w:szCs w:val="14"/>
              </w:rPr>
              <w:t>.</w:t>
            </w:r>
          </w:p>
          <w:p w14:paraId="3C818077" w14:textId="77777777" w:rsidR="0032221D" w:rsidRDefault="0032221D" w:rsidP="00C60B09">
            <w:pPr>
              <w:spacing w:line="276" w:lineRule="auto"/>
              <w:jc w:val="both"/>
              <w:rPr>
                <w:rFonts w:asciiTheme="minorHAnsi" w:hAnsiTheme="minorHAnsi" w:cstheme="minorHAnsi"/>
                <w:b/>
                <w:sz w:val="14"/>
                <w:szCs w:val="14"/>
              </w:rPr>
            </w:pPr>
          </w:p>
          <w:p w14:paraId="6ECA4210" w14:textId="77777777" w:rsidR="00A87DF4" w:rsidRDefault="00A87DF4" w:rsidP="00A87DF4">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sidRPr="00A87DF4">
              <w:rPr>
                <w:rFonts w:asciiTheme="minorHAnsi" w:hAnsiTheme="minorHAnsi" w:cstheme="minorHAnsi"/>
                <w:b/>
                <w:sz w:val="14"/>
                <w:szCs w:val="14"/>
              </w:rPr>
              <w:t xml:space="preserve">el M. en Imp. Jorge Humberto López Reynoso, Director General de Finanzas y la M.A. </w:t>
            </w:r>
            <w:proofErr w:type="spellStart"/>
            <w:r w:rsidRPr="00A87DF4">
              <w:rPr>
                <w:rFonts w:asciiTheme="minorHAnsi" w:hAnsiTheme="minorHAnsi" w:cstheme="minorHAnsi"/>
                <w:b/>
                <w:sz w:val="14"/>
                <w:szCs w:val="14"/>
              </w:rPr>
              <w:t>Anargelia</w:t>
            </w:r>
            <w:proofErr w:type="spellEnd"/>
            <w:r w:rsidRPr="00A87DF4">
              <w:rPr>
                <w:rFonts w:asciiTheme="minorHAnsi" w:hAnsiTheme="minorHAnsi" w:cstheme="minorHAnsi"/>
                <w:b/>
                <w:sz w:val="14"/>
                <w:szCs w:val="14"/>
              </w:rPr>
              <w:t xml:space="preserve"> García Silva, Jefe del Depto. de Control de Bienes Muebles e Inmuebles de la DGF</w:t>
            </w:r>
            <w:r>
              <w:rPr>
                <w:rFonts w:asciiTheme="minorHAnsi" w:hAnsiTheme="minorHAnsi" w:cstheme="minorHAnsi"/>
                <w:b/>
                <w:sz w:val="14"/>
                <w:szCs w:val="14"/>
              </w:rPr>
              <w:t xml:space="preserve"> conforme al anexo 1. </w:t>
            </w:r>
          </w:p>
          <w:p w14:paraId="48358088" w14:textId="592455F7" w:rsidR="004B5E2A" w:rsidRPr="00B857FD" w:rsidRDefault="004B5E2A" w:rsidP="00C60B09">
            <w:pPr>
              <w:spacing w:line="276" w:lineRule="auto"/>
              <w:jc w:val="both"/>
              <w:rPr>
                <w:rFonts w:asciiTheme="minorHAnsi" w:hAnsiTheme="minorHAnsi" w:cs="Arial"/>
                <w:b/>
                <w:sz w:val="14"/>
                <w:szCs w:val="14"/>
              </w:rPr>
            </w:pPr>
          </w:p>
        </w:tc>
      </w:tr>
      <w:tr w:rsidR="004B5E2A" w:rsidRPr="00154F13" w14:paraId="07DCA52B" w14:textId="77777777" w:rsidTr="004033F0">
        <w:trPr>
          <w:trHeight w:val="262"/>
          <w:jc w:val="center"/>
        </w:trPr>
        <w:tc>
          <w:tcPr>
            <w:tcW w:w="333" w:type="pct"/>
            <w:noWrap/>
          </w:tcPr>
          <w:p w14:paraId="0FB3A130" w14:textId="36B923BC" w:rsidR="004B5E2A" w:rsidRDefault="004B5E2A" w:rsidP="000306B5">
            <w:pPr>
              <w:jc w:val="center"/>
              <w:rPr>
                <w:rFonts w:ascii="Arial" w:hAnsi="Arial" w:cs="Arial"/>
                <w:sz w:val="12"/>
                <w:szCs w:val="12"/>
              </w:rPr>
            </w:pPr>
            <w:r>
              <w:rPr>
                <w:rFonts w:ascii="Arial" w:hAnsi="Arial" w:cs="Arial"/>
                <w:sz w:val="12"/>
                <w:szCs w:val="12"/>
              </w:rPr>
              <w:lastRenderedPageBreak/>
              <w:t>3</w:t>
            </w:r>
          </w:p>
        </w:tc>
        <w:tc>
          <w:tcPr>
            <w:tcW w:w="911" w:type="pct"/>
            <w:noWrap/>
          </w:tcPr>
          <w:p w14:paraId="793B6D39" w14:textId="222E951B" w:rsidR="004B5E2A" w:rsidRPr="000F180B" w:rsidRDefault="00126701" w:rsidP="000306B5">
            <w:pPr>
              <w:pStyle w:val="Sangradetextonormal"/>
              <w:ind w:left="0"/>
              <w:jc w:val="center"/>
              <w:rPr>
                <w:rFonts w:ascii="Arial" w:hAnsi="Arial" w:cs="Arial"/>
                <w:sz w:val="12"/>
                <w:szCs w:val="12"/>
                <w:highlight w:val="yellow"/>
                <w:lang w:val="es-ES"/>
              </w:rPr>
            </w:pPr>
            <w:r w:rsidRPr="00126701">
              <w:rPr>
                <w:rFonts w:ascii="Arial" w:hAnsi="Arial" w:cs="Arial"/>
                <w:sz w:val="12"/>
                <w:szCs w:val="12"/>
                <w:lang w:val="es-ES"/>
              </w:rPr>
              <w:t>SEGUROS EL POTOSÍ, S.A.</w:t>
            </w:r>
          </w:p>
        </w:tc>
        <w:tc>
          <w:tcPr>
            <w:tcW w:w="3756" w:type="pct"/>
          </w:tcPr>
          <w:p w14:paraId="3BEA3711" w14:textId="3A6CA7A0" w:rsidR="004B5E2A" w:rsidRPr="00B857FD" w:rsidRDefault="00126701" w:rsidP="004B5E2A">
            <w:pPr>
              <w:spacing w:line="276" w:lineRule="auto"/>
              <w:jc w:val="both"/>
              <w:rPr>
                <w:rFonts w:asciiTheme="minorHAnsi" w:hAnsiTheme="minorHAnsi" w:cs="Arial"/>
                <w:b/>
                <w:sz w:val="14"/>
                <w:szCs w:val="14"/>
              </w:rPr>
            </w:pPr>
            <w:r w:rsidRPr="00126701">
              <w:rPr>
                <w:rFonts w:asciiTheme="minorHAnsi" w:hAnsiTheme="minorHAnsi" w:cs="Arial"/>
                <w:b/>
                <w:sz w:val="14"/>
                <w:szCs w:val="14"/>
              </w:rPr>
              <w:t>Oferta en la partida</w:t>
            </w:r>
            <w:r w:rsidR="0090088A" w:rsidRPr="00126701">
              <w:rPr>
                <w:rFonts w:asciiTheme="minorHAnsi" w:hAnsiTheme="minorHAnsi" w:cs="Arial"/>
                <w:b/>
                <w:sz w:val="14"/>
                <w:szCs w:val="14"/>
              </w:rPr>
              <w:t>: 2.</w:t>
            </w:r>
          </w:p>
          <w:p w14:paraId="50E46D00" w14:textId="77777777" w:rsidR="004B5E2A" w:rsidRDefault="004B5E2A" w:rsidP="004B5E2A">
            <w:pPr>
              <w:spacing w:line="276" w:lineRule="auto"/>
              <w:jc w:val="both"/>
              <w:rPr>
                <w:rFonts w:asciiTheme="minorHAnsi" w:hAnsiTheme="minorHAnsi" w:cs="Arial"/>
                <w:b/>
                <w:sz w:val="14"/>
                <w:szCs w:val="14"/>
              </w:rPr>
            </w:pPr>
            <w:r w:rsidRPr="00B857FD">
              <w:rPr>
                <w:rFonts w:asciiTheme="minorHAnsi" w:hAnsiTheme="minorHAnsi" w:cs="Arial"/>
                <w:b/>
                <w:sz w:val="14"/>
                <w:szCs w:val="14"/>
              </w:rPr>
              <w:t>Documentos Apartado X</w:t>
            </w:r>
          </w:p>
          <w:p w14:paraId="53396442" w14:textId="0F2B86D3" w:rsidR="004B5E2A" w:rsidRDefault="004B5E2A" w:rsidP="004B5E2A">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586888" w:rsidRPr="00B857FD" w14:paraId="4ED8DD55" w14:textId="77777777" w:rsidTr="006D692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1BD762E8"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30FA2F21"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8EEDE75"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586888" w:rsidRPr="00B857FD" w14:paraId="292BA4BB" w14:textId="77777777" w:rsidTr="006D6923">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0AFF3DF" w14:textId="77777777" w:rsidR="00586888" w:rsidRPr="00B857FD" w:rsidRDefault="00586888" w:rsidP="00586888">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586888" w:rsidRPr="00B857FD" w14:paraId="48CF0201" w14:textId="77777777" w:rsidTr="006D692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A5B5102"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C3F809B"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B35B411" w14:textId="77777777" w:rsidR="00586888" w:rsidRPr="0057706F" w:rsidRDefault="00586888" w:rsidP="00586888">
                  <w:pPr>
                    <w:jc w:val="center"/>
                    <w:rPr>
                      <w:rFonts w:asciiTheme="minorHAnsi" w:hAnsiTheme="minorHAnsi"/>
                      <w:color w:val="000000"/>
                      <w:sz w:val="12"/>
                      <w:szCs w:val="12"/>
                      <w:lang w:eastAsia="es-MX"/>
                    </w:rPr>
                  </w:pPr>
                  <w:r w:rsidRPr="0057706F">
                    <w:rPr>
                      <w:rFonts w:asciiTheme="minorHAnsi" w:hAnsiTheme="minorHAnsi" w:cstheme="minorHAnsi"/>
                      <w:sz w:val="12"/>
                      <w:szCs w:val="12"/>
                    </w:rPr>
                    <w:t>PRESENTA</w:t>
                  </w:r>
                </w:p>
                <w:p w14:paraId="3649D076" w14:textId="552EC3AF" w:rsidR="00586888" w:rsidRPr="00B857FD" w:rsidRDefault="00586888" w:rsidP="0057706F">
                  <w:pPr>
                    <w:rPr>
                      <w:rFonts w:asciiTheme="minorHAnsi" w:hAnsiTheme="minorHAnsi"/>
                      <w:color w:val="000000"/>
                      <w:sz w:val="10"/>
                      <w:szCs w:val="10"/>
                      <w:lang w:eastAsia="es-MX"/>
                    </w:rPr>
                  </w:pPr>
                  <w:r w:rsidRPr="0057706F">
                    <w:rPr>
                      <w:rFonts w:asciiTheme="minorHAnsi" w:hAnsiTheme="minorHAnsi"/>
                      <w:color w:val="000000"/>
                      <w:sz w:val="10"/>
                      <w:szCs w:val="10"/>
                      <w:lang w:eastAsia="es-MX"/>
                    </w:rPr>
                    <w:t xml:space="preserve">Propuesta firmada por el C. </w:t>
                  </w:r>
                  <w:r w:rsidR="0057706F" w:rsidRPr="0057706F">
                    <w:rPr>
                      <w:rFonts w:asciiTheme="minorHAnsi" w:hAnsiTheme="minorHAnsi"/>
                      <w:color w:val="000000"/>
                      <w:sz w:val="10"/>
                      <w:szCs w:val="10"/>
                      <w:lang w:eastAsia="es-MX"/>
                    </w:rPr>
                    <w:t>Héctor Arturo Alba Garduño</w:t>
                  </w:r>
                  <w:r w:rsidRPr="0057706F">
                    <w:rPr>
                      <w:rFonts w:asciiTheme="minorHAnsi" w:hAnsiTheme="minorHAnsi"/>
                      <w:color w:val="000000"/>
                      <w:sz w:val="10"/>
                      <w:szCs w:val="10"/>
                      <w:lang w:eastAsia="es-MX"/>
                    </w:rPr>
                    <w:t xml:space="preserve">, representante legal de </w:t>
                  </w:r>
                  <w:r w:rsidR="0057706F" w:rsidRPr="0057706F">
                    <w:rPr>
                      <w:rFonts w:asciiTheme="minorHAnsi" w:hAnsiTheme="minorHAnsi"/>
                      <w:color w:val="000000"/>
                      <w:sz w:val="10"/>
                      <w:szCs w:val="10"/>
                      <w:lang w:eastAsia="es-MX"/>
                    </w:rPr>
                    <w:t>SEGUROS EL POTOSÍ, S.A.</w:t>
                  </w:r>
                </w:p>
              </w:tc>
            </w:tr>
            <w:tr w:rsidR="00586888" w:rsidRPr="00B857FD" w14:paraId="0BFE754B" w14:textId="77777777" w:rsidTr="006D6923">
              <w:trPr>
                <w:trHeight w:val="56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88CB09C"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58603F1D"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7F6231B2" w14:textId="77777777" w:rsidR="00586888" w:rsidRPr="0097110C" w:rsidRDefault="00586888" w:rsidP="00586888">
                  <w:pPr>
                    <w:rPr>
                      <w:rFonts w:asciiTheme="minorHAnsi" w:hAnsiTheme="minorHAnsi" w:cs="Arial"/>
                      <w:color w:val="000000"/>
                      <w:sz w:val="10"/>
                      <w:szCs w:val="10"/>
                      <w:lang w:eastAsia="es-MX"/>
                    </w:rPr>
                  </w:pPr>
                </w:p>
                <w:p w14:paraId="751964A9"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Identificación.</w:t>
                  </w:r>
                  <w:r w:rsidRPr="0097110C">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p>
                <w:p w14:paraId="6A378FEB"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RFC:</w:t>
                  </w:r>
                  <w:r w:rsidRPr="0097110C">
                    <w:rPr>
                      <w:rFonts w:asciiTheme="minorHAnsi" w:hAnsiTheme="minorHAnsi" w:cs="Arial"/>
                      <w:color w:val="000000"/>
                      <w:sz w:val="10"/>
                      <w:szCs w:val="10"/>
                      <w:lang w:eastAsia="es-MX"/>
                    </w:rPr>
                    <w:t xml:space="preserve"> Registro Federal de Contribuyentes del licitante que participe en el procedimiento de licitación. </w:t>
                  </w:r>
                </w:p>
                <w:p w14:paraId="70991331"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a) Personas Morales</w:t>
                  </w:r>
                  <w:r w:rsidRPr="0097110C">
                    <w:rPr>
                      <w:rFonts w:asciiTheme="minorHAnsi" w:hAnsiTheme="minorHAnsi" w:cs="Arial"/>
                      <w:color w:val="000000"/>
                      <w:sz w:val="10"/>
                      <w:szCs w:val="10"/>
                      <w:lang w:eastAsia="es-MX"/>
                    </w:rPr>
                    <w:t>: En caso de personas morales, incluir el acta constitutiva de la</w:t>
                  </w:r>
                </w:p>
                <w:p w14:paraId="3B82436D"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0F61738F" w14:textId="77777777" w:rsidR="00586888" w:rsidRPr="0097110C" w:rsidRDefault="00586888" w:rsidP="00586888">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b) Personas Físicas</w:t>
                  </w:r>
                  <w:r w:rsidRPr="0097110C">
                    <w:rPr>
                      <w:rFonts w:asciiTheme="minorHAnsi" w:hAnsiTheme="minorHAnsi" w:cs="Arial"/>
                      <w:color w:val="000000"/>
                      <w:sz w:val="10"/>
                      <w:szCs w:val="10"/>
                      <w:lang w:eastAsia="es-MX"/>
                    </w:rPr>
                    <w:t>: Acta de nacimiento en copia simple.</w:t>
                  </w:r>
                </w:p>
                <w:p w14:paraId="289AE8F4" w14:textId="77777777" w:rsidR="00586888" w:rsidRPr="0097110C" w:rsidRDefault="00586888" w:rsidP="00586888">
                  <w:pPr>
                    <w:rPr>
                      <w:rFonts w:asciiTheme="minorHAnsi" w:hAnsiTheme="minorHAnsi" w:cs="Arial"/>
                      <w:color w:val="000000"/>
                      <w:sz w:val="10"/>
                      <w:szCs w:val="10"/>
                      <w:lang w:eastAsia="es-MX"/>
                    </w:rPr>
                  </w:pPr>
                </w:p>
                <w:p w14:paraId="59E78E5D" w14:textId="77777777" w:rsidR="00586888"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234D68B1" w14:textId="77777777" w:rsidR="00586888" w:rsidRDefault="00586888" w:rsidP="00586888">
                  <w:pPr>
                    <w:rPr>
                      <w:rFonts w:asciiTheme="minorHAnsi" w:hAnsiTheme="minorHAnsi" w:cs="Arial"/>
                      <w:color w:val="000000"/>
                      <w:sz w:val="10"/>
                      <w:szCs w:val="10"/>
                      <w:lang w:eastAsia="es-MX"/>
                    </w:rPr>
                  </w:pPr>
                </w:p>
                <w:p w14:paraId="6BB61F25" w14:textId="77777777" w:rsidR="00586888" w:rsidRPr="00B857FD"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w:t>
                  </w:r>
                  <w:r w:rsidRPr="00D80974">
                    <w:rPr>
                      <w:rFonts w:asciiTheme="minorHAnsi" w:hAnsiTheme="minorHAnsi" w:cs="Arial"/>
                      <w:b/>
                      <w:color w:val="000000"/>
                      <w:sz w:val="10"/>
                      <w:szCs w:val="10"/>
                      <w:lang w:eastAsia="es-MX"/>
                    </w:rPr>
                    <w:t>Carta poder simple</w:t>
                  </w:r>
                  <w:r w:rsidRPr="0097110C">
                    <w:rPr>
                      <w:rFonts w:asciiTheme="minorHAnsi" w:hAnsiTheme="minorHAnsi" w:cs="Arial"/>
                      <w:color w:val="000000"/>
                      <w:sz w:val="10"/>
                      <w:szCs w:val="10"/>
                      <w:lang w:eastAsia="es-MX"/>
                    </w:rPr>
                    <w:t xml:space="preserv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4D5CE45" w14:textId="77777777" w:rsidR="00586888" w:rsidRPr="00B30A43" w:rsidRDefault="00586888" w:rsidP="00586888">
                  <w:pPr>
                    <w:jc w:val="center"/>
                    <w:rPr>
                      <w:rFonts w:asciiTheme="minorHAnsi" w:hAnsiTheme="minorHAnsi"/>
                      <w:color w:val="000000"/>
                      <w:sz w:val="12"/>
                      <w:szCs w:val="12"/>
                      <w:lang w:eastAsia="es-MX"/>
                    </w:rPr>
                  </w:pPr>
                  <w:r w:rsidRPr="00B30A43">
                    <w:rPr>
                      <w:rFonts w:asciiTheme="minorHAnsi" w:hAnsiTheme="minorHAnsi" w:cstheme="minorHAnsi"/>
                      <w:sz w:val="12"/>
                      <w:szCs w:val="12"/>
                    </w:rPr>
                    <w:t>PRESENTA</w:t>
                  </w:r>
                </w:p>
                <w:p w14:paraId="59570269" w14:textId="277FE600" w:rsidR="00586888" w:rsidRPr="00B30A43" w:rsidRDefault="00B30A43" w:rsidP="00586888">
                  <w:pPr>
                    <w:rPr>
                      <w:rFonts w:asciiTheme="minorHAnsi" w:hAnsiTheme="minorHAnsi"/>
                      <w:color w:val="000000"/>
                      <w:sz w:val="10"/>
                      <w:szCs w:val="10"/>
                      <w:lang w:eastAsia="es-MX"/>
                    </w:rPr>
                  </w:pPr>
                  <w:r w:rsidRPr="00B30A43">
                    <w:rPr>
                      <w:rFonts w:asciiTheme="minorHAnsi" w:hAnsiTheme="minorHAnsi"/>
                      <w:color w:val="000000"/>
                      <w:sz w:val="10"/>
                      <w:szCs w:val="10"/>
                      <w:lang w:eastAsia="es-MX"/>
                    </w:rPr>
                    <w:t xml:space="preserve">Identificación oficial INE C. Héctor Arturo Alba Garduño, </w:t>
                  </w:r>
                  <w:r w:rsidR="00586888" w:rsidRPr="00B30A43">
                    <w:rPr>
                      <w:rFonts w:asciiTheme="minorHAnsi" w:hAnsiTheme="minorHAnsi"/>
                      <w:color w:val="000000"/>
                      <w:sz w:val="10"/>
                      <w:szCs w:val="10"/>
                      <w:lang w:eastAsia="es-MX"/>
                    </w:rPr>
                    <w:t xml:space="preserve">Acta Constitutiva, </w:t>
                  </w:r>
                  <w:r w:rsidRPr="00B30A43">
                    <w:rPr>
                      <w:rFonts w:asciiTheme="minorHAnsi" w:hAnsiTheme="minorHAnsi"/>
                      <w:color w:val="000000"/>
                      <w:sz w:val="10"/>
                      <w:szCs w:val="10"/>
                      <w:lang w:eastAsia="es-MX"/>
                    </w:rPr>
                    <w:t>Poder, Constancia de situación fiscal.</w:t>
                  </w:r>
                </w:p>
                <w:p w14:paraId="7A044BB6" w14:textId="77777777" w:rsidR="00586888" w:rsidRPr="00B30A43" w:rsidRDefault="00586888" w:rsidP="00586888">
                  <w:pPr>
                    <w:rPr>
                      <w:rFonts w:asciiTheme="minorHAnsi" w:hAnsiTheme="minorHAnsi"/>
                      <w:color w:val="000000"/>
                      <w:sz w:val="10"/>
                      <w:szCs w:val="10"/>
                      <w:lang w:eastAsia="es-MX"/>
                    </w:rPr>
                  </w:pPr>
                </w:p>
                <w:p w14:paraId="11D96F98" w14:textId="77777777" w:rsidR="00586888" w:rsidRPr="00B30A43" w:rsidRDefault="00586888" w:rsidP="00586888">
                  <w:pPr>
                    <w:rPr>
                      <w:rFonts w:asciiTheme="minorHAnsi" w:hAnsiTheme="minorHAnsi"/>
                      <w:color w:val="000000"/>
                      <w:sz w:val="10"/>
                      <w:szCs w:val="10"/>
                      <w:lang w:eastAsia="es-MX"/>
                    </w:rPr>
                  </w:pPr>
                </w:p>
                <w:p w14:paraId="5D9AD20A" w14:textId="4B4B1640" w:rsidR="00586888" w:rsidRPr="00B30A43" w:rsidRDefault="00B30A43" w:rsidP="00586888">
                  <w:pPr>
                    <w:jc w:val="center"/>
                    <w:rPr>
                      <w:rFonts w:ascii="Calibri" w:hAnsi="Calibri" w:cs="Calibri"/>
                      <w:color w:val="000000"/>
                      <w:sz w:val="12"/>
                      <w:szCs w:val="12"/>
                      <w:lang w:eastAsia="es-MX"/>
                    </w:rPr>
                  </w:pPr>
                  <w:r w:rsidRPr="00B30A43">
                    <w:rPr>
                      <w:rFonts w:ascii="Calibri" w:hAnsi="Calibri" w:cs="Calibri"/>
                      <w:color w:val="000000"/>
                      <w:sz w:val="12"/>
                      <w:szCs w:val="12"/>
                      <w:lang w:eastAsia="es-MX"/>
                    </w:rPr>
                    <w:t>NO APLICA</w:t>
                  </w:r>
                </w:p>
                <w:p w14:paraId="1778AFD6" w14:textId="4C808793" w:rsidR="00586888" w:rsidRPr="00B857FD" w:rsidRDefault="00B30A43" w:rsidP="00B30A43">
                  <w:pPr>
                    <w:rPr>
                      <w:rFonts w:asciiTheme="minorHAnsi" w:hAnsiTheme="minorHAnsi"/>
                      <w:color w:val="000000"/>
                      <w:sz w:val="10"/>
                      <w:szCs w:val="10"/>
                      <w:lang w:eastAsia="es-MX"/>
                    </w:rPr>
                  </w:pPr>
                  <w:r w:rsidRPr="00B30A43">
                    <w:rPr>
                      <w:rFonts w:ascii="Calibri" w:hAnsi="Calibri" w:cs="Calibri"/>
                      <w:color w:val="000000"/>
                      <w:sz w:val="10"/>
                      <w:szCs w:val="10"/>
                      <w:lang w:eastAsia="es-MX"/>
                    </w:rPr>
                    <w:t>Carta poder.</w:t>
                  </w:r>
                </w:p>
              </w:tc>
            </w:tr>
            <w:tr w:rsidR="00586888" w:rsidRPr="00B857FD" w14:paraId="19533E15" w14:textId="77777777" w:rsidTr="008076E2">
              <w:trPr>
                <w:trHeight w:val="2138"/>
              </w:trPr>
              <w:tc>
                <w:tcPr>
                  <w:tcW w:w="331" w:type="dxa"/>
                  <w:tcBorders>
                    <w:top w:val="nil"/>
                    <w:left w:val="single" w:sz="8" w:space="0" w:color="000000"/>
                    <w:bottom w:val="single" w:sz="4" w:space="0" w:color="auto"/>
                    <w:right w:val="single" w:sz="8" w:space="0" w:color="000000"/>
                  </w:tcBorders>
                  <w:shd w:val="clear" w:color="auto" w:fill="auto"/>
                  <w:vAlign w:val="center"/>
                </w:tcPr>
                <w:p w14:paraId="3BE67BD6"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1429A66C" w14:textId="77777777" w:rsidR="00586888" w:rsidRPr="0097110C" w:rsidRDefault="00586888" w:rsidP="00586888">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1CE2435F" w14:textId="77777777" w:rsidR="00586888" w:rsidRPr="0097110C" w:rsidRDefault="00586888" w:rsidP="00586888">
                  <w:pPr>
                    <w:spacing w:after="160" w:line="259" w:lineRule="auto"/>
                    <w:contextualSpacing/>
                    <w:jc w:val="both"/>
                    <w:rPr>
                      <w:rFonts w:asciiTheme="minorHAnsi" w:hAnsiTheme="minorHAnsi" w:cs="Arial"/>
                      <w:b/>
                      <w:bCs/>
                      <w:color w:val="000000"/>
                      <w:sz w:val="10"/>
                      <w:szCs w:val="10"/>
                      <w:lang w:eastAsia="es-MX"/>
                    </w:rPr>
                  </w:pPr>
                </w:p>
                <w:p w14:paraId="2F3F4797"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29AA288D" w14:textId="77777777" w:rsidR="00586888" w:rsidRPr="0097110C"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7FE261A4" w14:textId="77777777" w:rsidR="00586888" w:rsidRDefault="00586888" w:rsidP="00586888">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2AC8C82A" w14:textId="77777777" w:rsidR="00586888" w:rsidRPr="0097110C" w:rsidRDefault="00586888" w:rsidP="00586888">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3B3C933" w14:textId="77777777" w:rsidR="00586888" w:rsidRDefault="00586888" w:rsidP="00586888">
                  <w:pPr>
                    <w:rPr>
                      <w:rFonts w:asciiTheme="minorHAnsi" w:hAnsiTheme="minorHAnsi" w:cs="Arial"/>
                      <w:color w:val="000000"/>
                      <w:sz w:val="10"/>
                      <w:szCs w:val="10"/>
                      <w:lang w:eastAsia="es-MX"/>
                    </w:rPr>
                  </w:pPr>
                </w:p>
                <w:p w14:paraId="533A907A" w14:textId="77777777" w:rsidR="00586888" w:rsidRPr="00B857FD" w:rsidRDefault="00586888" w:rsidP="00586888">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16</w:t>
                  </w:r>
                  <w:r w:rsidRPr="00021360">
                    <w:rPr>
                      <w:rFonts w:asciiTheme="minorHAnsi" w:hAnsiTheme="minorHAnsi" w:cs="Arial"/>
                      <w:b/>
                      <w:i/>
                      <w:color w:val="000000"/>
                      <w:sz w:val="10"/>
                      <w:szCs w:val="10"/>
                      <w:u w:val="single"/>
                      <w:lang w:eastAsia="es-MX"/>
                    </w:rPr>
                    <w:t xml:space="preserve"> de mayo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8C58858" w14:textId="77777777" w:rsidR="00586888" w:rsidRDefault="00586888" w:rsidP="00586888">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1D0C3A4A" w14:textId="77777777" w:rsidR="00586888" w:rsidRDefault="00586888" w:rsidP="00586888">
                  <w:pPr>
                    <w:spacing w:after="160" w:line="259" w:lineRule="auto"/>
                    <w:contextualSpacing/>
                    <w:jc w:val="both"/>
                    <w:rPr>
                      <w:rFonts w:ascii="Calibri" w:hAnsi="Calibri" w:cs="Calibri"/>
                      <w:color w:val="000000"/>
                      <w:sz w:val="12"/>
                      <w:szCs w:val="12"/>
                      <w:lang w:eastAsia="en-US"/>
                    </w:rPr>
                  </w:pPr>
                </w:p>
                <w:p w14:paraId="7924E3B3" w14:textId="1BAE7BA3" w:rsidR="00586888" w:rsidRDefault="00586888" w:rsidP="00586888">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de cumplimiento de obligaciones SAT </w:t>
                  </w:r>
                  <w:r w:rsidRPr="00F86F6E">
                    <w:rPr>
                      <w:rFonts w:asciiTheme="minorHAnsi" w:hAnsiTheme="minorHAnsi" w:cstheme="minorHAnsi"/>
                      <w:sz w:val="10"/>
                      <w:szCs w:val="10"/>
                      <w:lang w:eastAsia="es-MX"/>
                    </w:rPr>
                    <w:t xml:space="preserve">(Positivo, </w:t>
                  </w:r>
                  <w:r w:rsidR="00F86F6E" w:rsidRPr="00F86F6E">
                    <w:rPr>
                      <w:rFonts w:asciiTheme="minorHAnsi" w:hAnsiTheme="minorHAnsi" w:cstheme="minorHAnsi"/>
                      <w:sz w:val="10"/>
                      <w:szCs w:val="10"/>
                      <w:lang w:eastAsia="es-MX"/>
                    </w:rPr>
                    <w:t>0</w:t>
                  </w:r>
                  <w:r w:rsidRPr="00F86F6E">
                    <w:rPr>
                      <w:rFonts w:asciiTheme="minorHAnsi" w:hAnsiTheme="minorHAnsi" w:cstheme="minorHAnsi"/>
                      <w:sz w:val="10"/>
                      <w:szCs w:val="10"/>
                      <w:lang w:eastAsia="es-MX"/>
                    </w:rPr>
                    <w:t xml:space="preserve">6 de </w:t>
                  </w:r>
                  <w:r w:rsidR="00F86F6E" w:rsidRPr="00F86F6E">
                    <w:rPr>
                      <w:rFonts w:asciiTheme="minorHAnsi" w:hAnsiTheme="minorHAnsi" w:cstheme="minorHAnsi"/>
                      <w:sz w:val="10"/>
                      <w:szCs w:val="10"/>
                      <w:lang w:eastAsia="es-MX"/>
                    </w:rPr>
                    <w:t>juni</w:t>
                  </w:r>
                  <w:r w:rsidRPr="00F86F6E">
                    <w:rPr>
                      <w:rFonts w:asciiTheme="minorHAnsi" w:hAnsiTheme="minorHAnsi" w:cstheme="minorHAnsi"/>
                      <w:sz w:val="10"/>
                      <w:szCs w:val="10"/>
                      <w:lang w:eastAsia="es-MX"/>
                    </w:rPr>
                    <w:t>o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17403A6C" w14:textId="77777777" w:rsidR="00586888" w:rsidRPr="00705A8E" w:rsidRDefault="00586888" w:rsidP="00586888">
                  <w:pPr>
                    <w:spacing w:after="160" w:line="259" w:lineRule="auto"/>
                    <w:contextualSpacing/>
                    <w:jc w:val="both"/>
                    <w:rPr>
                      <w:rFonts w:asciiTheme="minorHAnsi" w:eastAsia="Calibri" w:hAnsiTheme="minorHAnsi" w:cstheme="minorHAnsi"/>
                      <w:color w:val="000000"/>
                      <w:sz w:val="10"/>
                      <w:szCs w:val="10"/>
                    </w:rPr>
                  </w:pPr>
                </w:p>
                <w:p w14:paraId="160E0665" w14:textId="4C7D3B40" w:rsidR="00586888" w:rsidRDefault="00586888" w:rsidP="00586888">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w:t>
                  </w:r>
                  <w:r w:rsidRPr="007B075C">
                    <w:rPr>
                      <w:rFonts w:asciiTheme="minorHAnsi" w:eastAsia="Calibri" w:hAnsiTheme="minorHAnsi" w:cstheme="minorHAnsi"/>
                      <w:color w:val="000000"/>
                      <w:sz w:val="10"/>
                      <w:szCs w:val="10"/>
                    </w:rPr>
                    <w:t xml:space="preserve">Obligaciones fiscales en materia de Seguridad Social. </w:t>
                  </w:r>
                  <w:r w:rsidRPr="007B075C">
                    <w:rPr>
                      <w:rFonts w:asciiTheme="minorHAnsi" w:hAnsiTheme="minorHAnsi"/>
                      <w:color w:val="000000"/>
                      <w:sz w:val="10"/>
                      <w:szCs w:val="10"/>
                      <w:lang w:eastAsia="es-MX"/>
                    </w:rPr>
                    <w:t>(Positivo, 0</w:t>
                  </w:r>
                  <w:r w:rsidR="007B075C" w:rsidRPr="007B075C">
                    <w:rPr>
                      <w:rFonts w:asciiTheme="minorHAnsi" w:hAnsiTheme="minorHAnsi"/>
                      <w:color w:val="000000"/>
                      <w:sz w:val="10"/>
                      <w:szCs w:val="10"/>
                      <w:lang w:eastAsia="es-MX"/>
                    </w:rPr>
                    <w:t>2</w:t>
                  </w:r>
                  <w:r w:rsidRPr="007B075C">
                    <w:rPr>
                      <w:rFonts w:asciiTheme="minorHAnsi" w:hAnsiTheme="minorHAnsi"/>
                      <w:color w:val="000000"/>
                      <w:sz w:val="10"/>
                      <w:szCs w:val="10"/>
                      <w:lang w:eastAsia="es-MX"/>
                    </w:rPr>
                    <w:t xml:space="preserve"> de </w:t>
                  </w:r>
                  <w:r w:rsidR="007B075C" w:rsidRPr="007B075C">
                    <w:rPr>
                      <w:rFonts w:asciiTheme="minorHAnsi" w:hAnsiTheme="minorHAnsi"/>
                      <w:color w:val="000000"/>
                      <w:sz w:val="10"/>
                      <w:szCs w:val="10"/>
                      <w:lang w:eastAsia="es-MX"/>
                    </w:rPr>
                    <w:t>juni</w:t>
                  </w:r>
                  <w:r w:rsidRPr="007B075C">
                    <w:rPr>
                      <w:rFonts w:asciiTheme="minorHAnsi" w:hAnsiTheme="minorHAnsi"/>
                      <w:color w:val="000000"/>
                      <w:sz w:val="10"/>
                      <w:szCs w:val="10"/>
                      <w:lang w:eastAsia="es-MX"/>
                    </w:rPr>
                    <w:t>o de 2022</w:t>
                  </w:r>
                  <w:r w:rsidRPr="007B075C">
                    <w:rPr>
                      <w:rFonts w:asciiTheme="minorHAnsi" w:hAnsiTheme="minorHAnsi"/>
                      <w:sz w:val="10"/>
                      <w:szCs w:val="10"/>
                      <w:lang w:eastAsia="es-MX"/>
                    </w:rPr>
                    <w:t xml:space="preserve"> con vigencia hasta el </w:t>
                  </w:r>
                  <w:r w:rsidR="007B075C" w:rsidRPr="007B075C">
                    <w:rPr>
                      <w:rFonts w:asciiTheme="minorHAnsi" w:hAnsiTheme="minorHAnsi"/>
                      <w:sz w:val="10"/>
                      <w:szCs w:val="10"/>
                      <w:lang w:eastAsia="es-MX"/>
                    </w:rPr>
                    <w:t>02</w:t>
                  </w:r>
                  <w:r w:rsidRPr="007B075C">
                    <w:rPr>
                      <w:rFonts w:asciiTheme="minorHAnsi" w:hAnsiTheme="minorHAnsi"/>
                      <w:sz w:val="10"/>
                      <w:szCs w:val="10"/>
                      <w:lang w:eastAsia="es-MX"/>
                    </w:rPr>
                    <w:t xml:space="preserve"> de ju</w:t>
                  </w:r>
                  <w:r w:rsidR="007B075C" w:rsidRPr="007B075C">
                    <w:rPr>
                      <w:rFonts w:asciiTheme="minorHAnsi" w:hAnsiTheme="minorHAnsi"/>
                      <w:sz w:val="10"/>
                      <w:szCs w:val="10"/>
                      <w:lang w:eastAsia="es-MX"/>
                    </w:rPr>
                    <w:t>l</w:t>
                  </w:r>
                  <w:r w:rsidRPr="007B075C">
                    <w:rPr>
                      <w:rFonts w:asciiTheme="minorHAnsi" w:hAnsiTheme="minorHAnsi"/>
                      <w:sz w:val="10"/>
                      <w:szCs w:val="10"/>
                      <w:lang w:eastAsia="es-MX"/>
                    </w:rPr>
                    <w:t>io de 2022</w:t>
                  </w:r>
                  <w:r w:rsidRPr="007B075C">
                    <w:rPr>
                      <w:rFonts w:asciiTheme="minorHAnsi" w:eastAsia="Calibri" w:hAnsiTheme="minorHAnsi" w:cstheme="minorHAnsi"/>
                      <w:color w:val="000000"/>
                      <w:sz w:val="10"/>
                      <w:szCs w:val="10"/>
                    </w:rPr>
                    <w:t>)</w:t>
                  </w:r>
                </w:p>
                <w:p w14:paraId="33181D45" w14:textId="77777777" w:rsidR="00586888" w:rsidRPr="00705A8E" w:rsidRDefault="00586888" w:rsidP="00586888">
                  <w:pPr>
                    <w:spacing w:after="160" w:line="259" w:lineRule="auto"/>
                    <w:contextualSpacing/>
                    <w:jc w:val="both"/>
                    <w:rPr>
                      <w:rFonts w:asciiTheme="minorHAnsi" w:hAnsiTheme="minorHAnsi" w:cstheme="minorHAnsi"/>
                      <w:sz w:val="10"/>
                      <w:szCs w:val="10"/>
                      <w:lang w:eastAsia="es-MX"/>
                    </w:rPr>
                  </w:pPr>
                </w:p>
                <w:p w14:paraId="3F27ABF8" w14:textId="5FD6BDD2" w:rsidR="00586888" w:rsidRPr="00A5152C" w:rsidRDefault="00586888" w:rsidP="00586888">
                  <w:pPr>
                    <w:jc w:val="both"/>
                    <w:rPr>
                      <w:rFonts w:asciiTheme="minorHAnsi" w:eastAsia="Calibri" w:hAnsiTheme="minorHAnsi" w:cstheme="minorHAnsi"/>
                      <w:color w:val="000000"/>
                      <w:sz w:val="10"/>
                      <w:szCs w:val="10"/>
                    </w:rPr>
                  </w:pPr>
                  <w:r w:rsidRPr="00EC3D27">
                    <w:rPr>
                      <w:rFonts w:asciiTheme="minorHAnsi" w:eastAsia="Calibri" w:hAnsiTheme="minorHAnsi" w:cstheme="minorHAnsi"/>
                      <w:color w:val="000000"/>
                      <w:sz w:val="10"/>
                      <w:szCs w:val="10"/>
                    </w:rPr>
                    <w:t>3. Constancia de situación fiscal del INFONAVIT. (</w:t>
                  </w:r>
                  <w:r w:rsidR="00EC3D27" w:rsidRPr="00EC3D27">
                    <w:rPr>
                      <w:rFonts w:asciiTheme="minorHAnsi" w:eastAsia="Calibri" w:hAnsiTheme="minorHAnsi" w:cstheme="minorHAnsi"/>
                      <w:color w:val="000000"/>
                      <w:sz w:val="10"/>
                      <w:szCs w:val="10"/>
                    </w:rPr>
                    <w:t>08</w:t>
                  </w:r>
                  <w:r w:rsidRPr="00EC3D27">
                    <w:rPr>
                      <w:rFonts w:asciiTheme="minorHAnsi" w:eastAsia="Calibri" w:hAnsiTheme="minorHAnsi" w:cstheme="minorHAnsi"/>
                      <w:color w:val="000000"/>
                      <w:sz w:val="10"/>
                      <w:szCs w:val="10"/>
                    </w:rPr>
                    <w:t xml:space="preserve"> de </w:t>
                  </w:r>
                  <w:r w:rsidR="00EC3D27" w:rsidRPr="00EC3D27">
                    <w:rPr>
                      <w:rFonts w:asciiTheme="minorHAnsi" w:eastAsia="Calibri" w:hAnsiTheme="minorHAnsi" w:cstheme="minorHAnsi"/>
                      <w:color w:val="000000"/>
                      <w:sz w:val="10"/>
                      <w:szCs w:val="10"/>
                    </w:rPr>
                    <w:t>juni</w:t>
                  </w:r>
                  <w:r w:rsidRPr="00EC3D27">
                    <w:rPr>
                      <w:rFonts w:asciiTheme="minorHAnsi" w:eastAsia="Calibri" w:hAnsiTheme="minorHAnsi" w:cstheme="minorHAnsi"/>
                      <w:color w:val="000000"/>
                      <w:sz w:val="10"/>
                      <w:szCs w:val="10"/>
                    </w:rPr>
                    <w:t>o de 2022. Sin adeudos).</w:t>
                  </w:r>
                </w:p>
                <w:p w14:paraId="6FFD2301" w14:textId="77777777" w:rsidR="00586888" w:rsidRDefault="00586888" w:rsidP="00586888">
                  <w:pPr>
                    <w:jc w:val="both"/>
                    <w:rPr>
                      <w:rFonts w:asciiTheme="minorHAnsi" w:eastAsia="Calibri" w:hAnsiTheme="minorHAnsi" w:cstheme="minorHAnsi"/>
                      <w:color w:val="000000"/>
                      <w:sz w:val="10"/>
                      <w:szCs w:val="10"/>
                      <w:u w:val="single"/>
                    </w:rPr>
                  </w:pPr>
                </w:p>
                <w:p w14:paraId="4BB5D257" w14:textId="0737C61F" w:rsidR="00586888" w:rsidRPr="0074652F" w:rsidRDefault="00586888" w:rsidP="005B3C07">
                  <w:pPr>
                    <w:jc w:val="both"/>
                    <w:rPr>
                      <w:rFonts w:asciiTheme="minorHAnsi" w:hAnsiTheme="minorHAnsi"/>
                      <w:color w:val="000000"/>
                      <w:sz w:val="10"/>
                      <w:szCs w:val="10"/>
                      <w:lang w:eastAsia="es-MX"/>
                    </w:rPr>
                  </w:pPr>
                  <w:r w:rsidRPr="00E24111">
                    <w:rPr>
                      <w:rFonts w:asciiTheme="minorHAnsi" w:eastAsia="Calibri" w:hAnsiTheme="minorHAnsi" w:cstheme="minorHAnsi"/>
                      <w:color w:val="000000"/>
                      <w:sz w:val="10"/>
                      <w:szCs w:val="10"/>
                    </w:rPr>
                    <w:t>4. Opinión de Situación Fiscal de Cumplimiento de Obligaciones Estatales emitida por la Secretaría de Finanzas de</w:t>
                  </w:r>
                  <w:r w:rsidRPr="008076E2">
                    <w:rPr>
                      <w:rFonts w:asciiTheme="minorHAnsi" w:eastAsia="Calibri" w:hAnsiTheme="minorHAnsi" w:cstheme="minorHAnsi"/>
                      <w:color w:val="000000"/>
                      <w:sz w:val="10"/>
                      <w:szCs w:val="10"/>
                    </w:rPr>
                    <w:t>l Estado de Aguascalientes. (0</w:t>
                  </w:r>
                  <w:r w:rsidR="008076E2" w:rsidRPr="008076E2">
                    <w:rPr>
                      <w:rFonts w:asciiTheme="minorHAnsi" w:eastAsia="Calibri" w:hAnsiTheme="minorHAnsi" w:cstheme="minorHAnsi"/>
                      <w:color w:val="000000"/>
                      <w:sz w:val="10"/>
                      <w:szCs w:val="10"/>
                    </w:rPr>
                    <w:t>9</w:t>
                  </w:r>
                  <w:r w:rsidRPr="008076E2">
                    <w:rPr>
                      <w:rFonts w:asciiTheme="minorHAnsi" w:eastAsia="Calibri" w:hAnsiTheme="minorHAnsi" w:cstheme="minorHAnsi"/>
                      <w:color w:val="000000"/>
                      <w:sz w:val="10"/>
                      <w:szCs w:val="10"/>
                    </w:rPr>
                    <w:t xml:space="preserve"> de junio de 2022 al corriente).</w:t>
                  </w:r>
                </w:p>
              </w:tc>
            </w:tr>
            <w:tr w:rsidR="00586888" w:rsidRPr="00B857FD" w14:paraId="1B400AB0" w14:textId="77777777" w:rsidTr="006D6923">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29816361"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63CE391B" w14:textId="77777777" w:rsidR="00586888" w:rsidRPr="005C75F5" w:rsidRDefault="00586888" w:rsidP="00586888">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971BBD6"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NO APLICA</w:t>
                  </w:r>
                </w:p>
              </w:tc>
            </w:tr>
            <w:tr w:rsidR="00586888" w:rsidRPr="00B857FD" w14:paraId="7CCBD68B" w14:textId="77777777" w:rsidTr="006D6923">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2E6C4DA"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A1A9A89" w14:textId="77777777" w:rsidR="00586888" w:rsidRPr="00B857FD" w:rsidRDefault="00586888" w:rsidP="00586888">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Manifiesto: Presentar declaración por escrito bajo protesta de decir verdad de no encontrarse en alguno de los supuestos que señala el artículo 71 de la Ley manifiesto de calidad y garantía de los bienes, de acuerdo al formato del </w:t>
                  </w:r>
                  <w:r w:rsidRPr="009E09F4">
                    <w:rPr>
                      <w:rFonts w:asciiTheme="minorHAnsi" w:hAnsiTheme="minorHAnsi" w:cs="Arial"/>
                      <w:b/>
                      <w:color w:val="000000"/>
                      <w:sz w:val="10"/>
                      <w:szCs w:val="10"/>
                      <w:lang w:val="es-MX" w:eastAsia="es-MX"/>
                    </w:rPr>
                    <w:t>Anexo “5”</w:t>
                  </w:r>
                  <w:r w:rsidRPr="0097110C">
                    <w:rPr>
                      <w:rFonts w:asciiTheme="minorHAnsi" w:hAnsiTheme="minorHAnsi" w:cs="Arial"/>
                      <w:color w:val="000000"/>
                      <w:sz w:val="10"/>
                      <w:szCs w:val="10"/>
                      <w:lang w:val="es-MX"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8303771" w14:textId="42AE5CC3" w:rsidR="00586888" w:rsidRPr="007E60FA" w:rsidRDefault="00586888" w:rsidP="00CD3E9D">
                  <w:pPr>
                    <w:jc w:val="center"/>
                    <w:rPr>
                      <w:rFonts w:asciiTheme="minorHAnsi" w:hAnsiTheme="minorHAnsi"/>
                      <w:color w:val="000000"/>
                      <w:sz w:val="10"/>
                      <w:szCs w:val="10"/>
                      <w:lang w:eastAsia="es-MX"/>
                    </w:rPr>
                  </w:pPr>
                  <w:r w:rsidRPr="00D15CD1">
                    <w:rPr>
                      <w:rFonts w:asciiTheme="minorHAnsi" w:hAnsiTheme="minorHAnsi" w:cstheme="minorHAnsi"/>
                      <w:sz w:val="12"/>
                      <w:szCs w:val="12"/>
                    </w:rPr>
                    <w:t>PRESENTA</w:t>
                  </w:r>
                </w:p>
              </w:tc>
            </w:tr>
            <w:tr w:rsidR="00586888" w:rsidRPr="00B857FD" w14:paraId="2DB7DC9C" w14:textId="77777777" w:rsidTr="006D6923">
              <w:trPr>
                <w:trHeight w:val="210"/>
              </w:trPr>
              <w:tc>
                <w:tcPr>
                  <w:tcW w:w="331" w:type="dxa"/>
                  <w:tcBorders>
                    <w:top w:val="nil"/>
                    <w:left w:val="single" w:sz="8" w:space="0" w:color="000000"/>
                    <w:bottom w:val="single" w:sz="4" w:space="0" w:color="auto"/>
                    <w:right w:val="single" w:sz="8" w:space="0" w:color="000000"/>
                  </w:tcBorders>
                  <w:shd w:val="clear" w:color="auto" w:fill="auto"/>
                  <w:vAlign w:val="center"/>
                </w:tcPr>
                <w:p w14:paraId="32F2934D"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3.1</w:t>
                  </w:r>
                </w:p>
              </w:tc>
              <w:tc>
                <w:tcPr>
                  <w:tcW w:w="3828" w:type="dxa"/>
                  <w:tcBorders>
                    <w:top w:val="nil"/>
                    <w:left w:val="nil"/>
                    <w:bottom w:val="single" w:sz="4" w:space="0" w:color="auto"/>
                    <w:right w:val="nil"/>
                  </w:tcBorders>
                  <w:shd w:val="clear" w:color="auto" w:fill="auto"/>
                </w:tcPr>
                <w:p w14:paraId="1F09ADBE" w14:textId="77777777" w:rsidR="00586888" w:rsidRPr="0097110C" w:rsidRDefault="00586888" w:rsidP="00586888">
                  <w:pPr>
                    <w:rPr>
                      <w:rFonts w:asciiTheme="minorHAnsi" w:hAnsiTheme="minorHAnsi" w:cs="Arial"/>
                      <w:color w:val="000000"/>
                      <w:sz w:val="10"/>
                      <w:szCs w:val="10"/>
                      <w:lang w:val="es-MX" w:eastAsia="es-MX"/>
                    </w:rPr>
                  </w:pPr>
                  <w:r w:rsidRPr="008B7279">
                    <w:rPr>
                      <w:rFonts w:asciiTheme="minorHAnsi" w:hAnsiTheme="minorHAnsi" w:cs="Arial"/>
                      <w:color w:val="000000"/>
                      <w:sz w:val="10"/>
                      <w:szCs w:val="10"/>
                      <w:lang w:val="es-MX" w:eastAsia="es-MX"/>
                    </w:rPr>
                    <w:t>Autorización para operar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15B1169" w14:textId="77777777" w:rsidR="00586888" w:rsidRPr="00D15CD1" w:rsidRDefault="00586888" w:rsidP="00586888">
                  <w:pPr>
                    <w:jc w:val="center"/>
                    <w:rPr>
                      <w:rFonts w:asciiTheme="minorHAnsi" w:hAnsiTheme="minorHAnsi" w:cstheme="minorHAnsi"/>
                      <w:sz w:val="12"/>
                      <w:szCs w:val="12"/>
                    </w:rPr>
                  </w:pPr>
                  <w:r>
                    <w:rPr>
                      <w:rFonts w:asciiTheme="minorHAnsi" w:hAnsiTheme="minorHAnsi" w:cstheme="minorHAnsi"/>
                      <w:sz w:val="12"/>
                      <w:szCs w:val="12"/>
                    </w:rPr>
                    <w:t>PRESENTA</w:t>
                  </w:r>
                </w:p>
              </w:tc>
            </w:tr>
            <w:tr w:rsidR="00586888" w:rsidRPr="00B857FD" w14:paraId="2AB6DE23" w14:textId="77777777" w:rsidTr="00C35CF1">
              <w:trPr>
                <w:trHeight w:val="395"/>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19722FE"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E262758" w14:textId="77777777" w:rsidR="00586888" w:rsidRDefault="00586888" w:rsidP="00586888">
                  <w:pPr>
                    <w:pStyle w:val="Default"/>
                    <w:jc w:val="both"/>
                    <w:rPr>
                      <w:rFonts w:asciiTheme="minorHAnsi" w:hAnsiTheme="minorHAnsi"/>
                      <w:sz w:val="10"/>
                      <w:szCs w:val="10"/>
                    </w:rPr>
                  </w:pPr>
                  <w:r w:rsidRPr="0097110C">
                    <w:rPr>
                      <w:rFonts w:asciiTheme="minorHAnsi" w:hAnsiTheme="minorHAnsi"/>
                      <w:sz w:val="10"/>
                      <w:szCs w:val="10"/>
                    </w:rPr>
                    <w:t>Copia transferencia de pago de bases (</w:t>
                  </w:r>
                  <w:r>
                    <w:rPr>
                      <w:rFonts w:asciiTheme="minorHAnsi" w:hAnsiTheme="minorHAnsi"/>
                      <w:sz w:val="10"/>
                      <w:szCs w:val="10"/>
                    </w:rPr>
                    <w:t>07</w:t>
                  </w:r>
                  <w:r w:rsidRPr="00792B75">
                    <w:rPr>
                      <w:rFonts w:asciiTheme="minorHAnsi" w:hAnsiTheme="minorHAnsi"/>
                      <w:sz w:val="10"/>
                      <w:szCs w:val="10"/>
                    </w:rPr>
                    <w:t xml:space="preserve">, </w:t>
                  </w:r>
                  <w:r>
                    <w:rPr>
                      <w:rFonts w:asciiTheme="minorHAnsi" w:hAnsiTheme="minorHAnsi"/>
                      <w:sz w:val="10"/>
                      <w:szCs w:val="10"/>
                    </w:rPr>
                    <w:t>08</w:t>
                  </w:r>
                  <w:r w:rsidRPr="00792B75">
                    <w:rPr>
                      <w:rFonts w:asciiTheme="minorHAnsi" w:hAnsiTheme="minorHAnsi"/>
                      <w:sz w:val="10"/>
                      <w:szCs w:val="10"/>
                    </w:rPr>
                    <w:t xml:space="preserve">, </w:t>
                  </w:r>
                  <w:r>
                    <w:rPr>
                      <w:rFonts w:asciiTheme="minorHAnsi" w:hAnsiTheme="minorHAnsi"/>
                      <w:sz w:val="10"/>
                      <w:szCs w:val="10"/>
                    </w:rPr>
                    <w:t>09</w:t>
                  </w:r>
                  <w:r w:rsidRPr="00792B75">
                    <w:rPr>
                      <w:rFonts w:asciiTheme="minorHAnsi" w:hAnsiTheme="minorHAnsi"/>
                      <w:sz w:val="10"/>
                      <w:szCs w:val="10"/>
                    </w:rPr>
                    <w:t xml:space="preserve"> y </w:t>
                  </w:r>
                  <w:r>
                    <w:rPr>
                      <w:rFonts w:asciiTheme="minorHAnsi" w:hAnsiTheme="minorHAnsi"/>
                      <w:sz w:val="10"/>
                      <w:szCs w:val="10"/>
                    </w:rPr>
                    <w:t>10</w:t>
                  </w:r>
                  <w:r w:rsidRPr="00792B75">
                    <w:rPr>
                      <w:rFonts w:asciiTheme="minorHAnsi" w:hAnsiTheme="minorHAnsi"/>
                      <w:sz w:val="10"/>
                      <w:szCs w:val="10"/>
                    </w:rPr>
                    <w:t xml:space="preserve"> de </w:t>
                  </w:r>
                  <w:r>
                    <w:rPr>
                      <w:rFonts w:asciiTheme="minorHAnsi" w:hAnsiTheme="minorHAnsi"/>
                      <w:sz w:val="10"/>
                      <w:szCs w:val="10"/>
                    </w:rPr>
                    <w:t>junio</w:t>
                  </w:r>
                  <w:r w:rsidRPr="00792B75">
                    <w:rPr>
                      <w:rFonts w:asciiTheme="minorHAnsi" w:hAnsiTheme="minorHAnsi"/>
                      <w:sz w:val="10"/>
                      <w:szCs w:val="10"/>
                    </w:rPr>
                    <w:t xml:space="preserve"> de 2022</w:t>
                  </w:r>
                  <w:r w:rsidRPr="0097110C">
                    <w:rPr>
                      <w:rFonts w:asciiTheme="minorHAnsi" w:hAnsiTheme="minorHAnsi"/>
                      <w:sz w:val="10"/>
                      <w:szCs w:val="10"/>
                    </w:rPr>
                    <w:t xml:space="preserve">) </w:t>
                  </w:r>
                </w:p>
                <w:p w14:paraId="38C00FDF" w14:textId="77777777" w:rsidR="00586888" w:rsidRPr="00B1417E" w:rsidRDefault="00586888" w:rsidP="00586888">
                  <w:pPr>
                    <w:pStyle w:val="Default"/>
                    <w:jc w:val="both"/>
                    <w:rPr>
                      <w:rFonts w:asciiTheme="minorHAnsi" w:hAnsiTheme="minorHAnsi" w:cstheme="minorHAnsi"/>
                      <w:color w:val="auto"/>
                      <w:sz w:val="10"/>
                      <w:szCs w:val="10"/>
                      <w:u w:val="single"/>
                      <w:lang w:val="es-ES" w:eastAsia="ar-SA"/>
                    </w:rPr>
                  </w:pPr>
                  <w:r w:rsidRPr="00B1417E">
                    <w:rPr>
                      <w:rFonts w:asciiTheme="minorHAnsi" w:hAnsiTheme="minorHAnsi" w:cstheme="minorHAnsi"/>
                      <w:color w:val="auto"/>
                      <w:sz w:val="10"/>
                      <w:szCs w:val="10"/>
                      <w:u w:val="single"/>
                      <w:lang w:val="es-ES" w:eastAsia="ar-SA"/>
                    </w:rPr>
                    <w:t>Incluir:</w:t>
                  </w:r>
                </w:p>
                <w:p w14:paraId="3B2DA621" w14:textId="77777777" w:rsidR="00586888" w:rsidRPr="00B1417E" w:rsidRDefault="00586888" w:rsidP="00586888">
                  <w:pPr>
                    <w:pStyle w:val="Default"/>
                    <w:jc w:val="both"/>
                    <w:rPr>
                      <w:rFonts w:asciiTheme="minorHAnsi" w:hAnsiTheme="minorHAnsi" w:cstheme="minorHAnsi"/>
                      <w:color w:val="auto"/>
                      <w:sz w:val="10"/>
                      <w:szCs w:val="10"/>
                      <w:lang w:val="es-ES" w:eastAsia="ar-SA"/>
                    </w:rPr>
                  </w:pPr>
                  <w:r w:rsidRPr="00B1417E">
                    <w:rPr>
                      <w:rFonts w:asciiTheme="minorHAnsi" w:hAnsiTheme="minorHAnsi" w:cstheme="minorHAnsi"/>
                      <w:color w:val="auto"/>
                      <w:sz w:val="10"/>
                      <w:szCs w:val="10"/>
                      <w:lang w:val="es-ES" w:eastAsia="ar-SA"/>
                    </w:rPr>
                    <w:t>Comprobante del banco (en caso de aplicar).</w:t>
                  </w:r>
                </w:p>
                <w:p w14:paraId="1B1075D5" w14:textId="3A393813" w:rsidR="00586888" w:rsidRPr="00B857FD" w:rsidRDefault="00586888" w:rsidP="00C35CF1">
                  <w:pPr>
                    <w:pStyle w:val="Default"/>
                    <w:jc w:val="both"/>
                    <w:rPr>
                      <w:rFonts w:asciiTheme="minorHAnsi" w:hAnsiTheme="minorHAnsi"/>
                      <w:sz w:val="10"/>
                      <w:szCs w:val="10"/>
                    </w:rPr>
                  </w:pPr>
                  <w:r w:rsidRPr="00B1417E">
                    <w:rPr>
                      <w:rFonts w:asciiTheme="minorHAnsi" w:hAnsiTheme="minorHAnsi" w:cstheme="minorHAnsi"/>
                      <w:color w:val="auto"/>
                      <w:sz w:val="10"/>
                      <w:szCs w:val="10"/>
                      <w:lang w:val="es-ES" w:eastAsia="ar-SA"/>
                    </w:rPr>
                    <w:t>Comprobante de la UAA.</w:t>
                  </w:r>
                  <w:r w:rsidRPr="0097110C">
                    <w:rPr>
                      <w:rFonts w:asciiTheme="minorHAnsi" w:hAnsiTheme="minorHAnsi"/>
                      <w:sz w:val="10"/>
                      <w:szCs w:val="10"/>
                    </w:rPr>
                    <w:t xml:space="preserve"> </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1853FD9" w14:textId="77777777" w:rsidR="00586888" w:rsidRPr="00D15CD1" w:rsidRDefault="00586888" w:rsidP="00586888">
                  <w:pPr>
                    <w:jc w:val="center"/>
                    <w:rPr>
                      <w:rFonts w:asciiTheme="minorHAnsi" w:hAnsiTheme="minorHAnsi" w:cstheme="minorHAnsi"/>
                      <w:sz w:val="12"/>
                      <w:szCs w:val="12"/>
                    </w:rPr>
                  </w:pPr>
                  <w:r w:rsidRPr="00D15CD1">
                    <w:rPr>
                      <w:rFonts w:asciiTheme="minorHAnsi" w:hAnsiTheme="minorHAnsi" w:cstheme="minorHAnsi"/>
                      <w:sz w:val="12"/>
                      <w:szCs w:val="12"/>
                    </w:rPr>
                    <w:t>PRESENTA</w:t>
                  </w:r>
                </w:p>
                <w:p w14:paraId="4FEF4F02" w14:textId="2948476C" w:rsidR="00586888" w:rsidRPr="00A548EA" w:rsidRDefault="00586888" w:rsidP="00BD2841">
                  <w:pPr>
                    <w:rPr>
                      <w:rFonts w:asciiTheme="minorHAnsi" w:hAnsiTheme="minorHAnsi" w:cstheme="minorHAnsi"/>
                      <w:sz w:val="10"/>
                      <w:szCs w:val="10"/>
                    </w:rPr>
                  </w:pPr>
                  <w:r w:rsidRPr="00BD2841">
                    <w:rPr>
                      <w:rFonts w:asciiTheme="minorHAnsi" w:hAnsiTheme="minorHAnsi" w:cstheme="minorHAnsi"/>
                      <w:sz w:val="10"/>
                      <w:szCs w:val="10"/>
                    </w:rPr>
                    <w:t xml:space="preserve">Fecha de Pago </w:t>
                  </w:r>
                  <w:r w:rsidR="00BD2841" w:rsidRPr="00BD2841">
                    <w:rPr>
                      <w:rFonts w:asciiTheme="minorHAnsi" w:hAnsiTheme="minorHAnsi" w:cstheme="minorHAnsi"/>
                      <w:sz w:val="10"/>
                      <w:szCs w:val="10"/>
                    </w:rPr>
                    <w:t>0</w:t>
                  </w:r>
                  <w:r w:rsidRPr="00BD2841">
                    <w:rPr>
                      <w:rFonts w:asciiTheme="minorHAnsi" w:hAnsiTheme="minorHAnsi" w:cstheme="minorHAnsi"/>
                      <w:sz w:val="10"/>
                      <w:szCs w:val="10"/>
                    </w:rPr>
                    <w:t xml:space="preserve">6 de </w:t>
                  </w:r>
                  <w:r w:rsidR="00BD2841" w:rsidRPr="00BD2841">
                    <w:rPr>
                      <w:rFonts w:asciiTheme="minorHAnsi" w:hAnsiTheme="minorHAnsi" w:cstheme="minorHAnsi"/>
                      <w:sz w:val="10"/>
                      <w:szCs w:val="10"/>
                    </w:rPr>
                    <w:t>junio</w:t>
                  </w:r>
                  <w:r w:rsidRPr="00BD2841">
                    <w:rPr>
                      <w:rFonts w:asciiTheme="minorHAnsi" w:hAnsiTheme="minorHAnsi" w:cstheme="minorHAnsi"/>
                      <w:sz w:val="10"/>
                      <w:szCs w:val="10"/>
                    </w:rPr>
                    <w:t xml:space="preserve"> de 2022</w:t>
                  </w:r>
                </w:p>
              </w:tc>
            </w:tr>
            <w:tr w:rsidR="00586888" w:rsidRPr="00B857FD" w14:paraId="4CFBA80D" w14:textId="77777777" w:rsidTr="006D6923">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474B975" w14:textId="77777777" w:rsidR="00586888" w:rsidRPr="00B857FD" w:rsidRDefault="00586888" w:rsidP="00586888">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586888" w:rsidRPr="00B857FD" w14:paraId="1E7B5FB0" w14:textId="77777777" w:rsidTr="006D692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D6ADFCC"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8189696" w14:textId="77777777" w:rsidR="00586888" w:rsidRPr="004530EE" w:rsidRDefault="00586888" w:rsidP="00586888">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4530EE">
                    <w:rPr>
                      <w:rFonts w:asciiTheme="minorHAnsi" w:hAnsiTheme="minorHAnsi" w:cs="Arial"/>
                      <w:b/>
                      <w:color w:val="000000"/>
                      <w:sz w:val="10"/>
                      <w:szCs w:val="10"/>
                      <w:lang w:val="es-MX" w:eastAsia="es-MX"/>
                    </w:rPr>
                    <w:t>Anexo “1”</w:t>
                  </w:r>
                  <w:r w:rsidRPr="004530EE">
                    <w:rPr>
                      <w:rFonts w:asciiTheme="minorHAnsi" w:hAnsiTheme="minorHAnsi" w:cs="Arial"/>
                      <w:color w:val="000000"/>
                      <w:sz w:val="10"/>
                      <w:szCs w:val="10"/>
                      <w:lang w:val="es-MX" w:eastAsia="es-MX"/>
                    </w:rPr>
                    <w:t xml:space="preserve"> conforme a lo realmente ofertado en su propuesta.</w:t>
                  </w:r>
                </w:p>
                <w:p w14:paraId="2255CD8A" w14:textId="77777777" w:rsidR="00586888" w:rsidRPr="004530EE" w:rsidRDefault="00586888" w:rsidP="00586888">
                  <w:pPr>
                    <w:rPr>
                      <w:rFonts w:asciiTheme="minorHAnsi" w:hAnsiTheme="minorHAnsi" w:cs="Arial"/>
                      <w:color w:val="000000"/>
                      <w:sz w:val="10"/>
                      <w:szCs w:val="10"/>
                      <w:lang w:val="es-MX" w:eastAsia="es-MX"/>
                    </w:rPr>
                  </w:pPr>
                </w:p>
                <w:p w14:paraId="50BAE0D4" w14:textId="77777777" w:rsidR="00586888" w:rsidRPr="00082198" w:rsidRDefault="00586888" w:rsidP="00586888">
                  <w:pPr>
                    <w:rPr>
                      <w:rFonts w:asciiTheme="minorHAnsi" w:hAnsiTheme="minorHAnsi" w:cs="Arial"/>
                      <w:b/>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1, deberá incluir el Anexo A.</w:t>
                  </w:r>
                </w:p>
                <w:p w14:paraId="2C4FF99C" w14:textId="77777777" w:rsidR="00586888" w:rsidRPr="00B857FD" w:rsidRDefault="00586888" w:rsidP="00586888">
                  <w:pPr>
                    <w:rPr>
                      <w:rFonts w:asciiTheme="minorHAnsi" w:hAnsiTheme="minorHAnsi" w:cs="Arial"/>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2, deberá incluir el Anexo B,C,D.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27B249" w14:textId="483A19A6" w:rsidR="00586888" w:rsidRPr="00C81540" w:rsidRDefault="00586888" w:rsidP="00586888">
                  <w:pPr>
                    <w:jc w:val="center"/>
                    <w:rPr>
                      <w:rFonts w:asciiTheme="minorHAnsi" w:hAnsiTheme="minorHAnsi"/>
                      <w:color w:val="000000"/>
                      <w:sz w:val="12"/>
                      <w:szCs w:val="12"/>
                      <w:lang w:eastAsia="es-MX"/>
                    </w:rPr>
                  </w:pPr>
                  <w:r w:rsidRPr="00C81540">
                    <w:rPr>
                      <w:rFonts w:asciiTheme="minorHAnsi" w:hAnsiTheme="minorHAnsi"/>
                      <w:color w:val="000000"/>
                      <w:sz w:val="12"/>
                      <w:szCs w:val="12"/>
                      <w:lang w:eastAsia="es-MX"/>
                    </w:rPr>
                    <w:t>PRESENTA</w:t>
                  </w:r>
                </w:p>
                <w:p w14:paraId="77F6C806" w14:textId="4BE7B5CC" w:rsidR="00AA4AE2" w:rsidRPr="00C81540" w:rsidRDefault="00AA4AE2" w:rsidP="00586888">
                  <w:pPr>
                    <w:jc w:val="center"/>
                    <w:rPr>
                      <w:rFonts w:asciiTheme="minorHAnsi" w:hAnsiTheme="minorHAnsi"/>
                      <w:color w:val="000000"/>
                      <w:sz w:val="12"/>
                      <w:szCs w:val="12"/>
                      <w:lang w:eastAsia="es-MX"/>
                    </w:rPr>
                  </w:pPr>
                  <w:r w:rsidRPr="00C81540">
                    <w:rPr>
                      <w:rFonts w:asciiTheme="minorHAnsi" w:hAnsiTheme="minorHAnsi"/>
                      <w:color w:val="000000"/>
                      <w:sz w:val="12"/>
                      <w:szCs w:val="12"/>
                      <w:lang w:eastAsia="es-MX"/>
                    </w:rPr>
                    <w:t>Partida 2</w:t>
                  </w:r>
                </w:p>
                <w:p w14:paraId="74EF6179" w14:textId="77777777" w:rsidR="00586888" w:rsidRPr="00C81540" w:rsidRDefault="00586888" w:rsidP="00586888">
                  <w:pPr>
                    <w:rPr>
                      <w:rFonts w:asciiTheme="minorHAnsi" w:hAnsiTheme="minorHAnsi"/>
                      <w:color w:val="000000"/>
                      <w:sz w:val="10"/>
                      <w:szCs w:val="10"/>
                      <w:lang w:eastAsia="es-MX"/>
                    </w:rPr>
                  </w:pPr>
                  <w:r w:rsidRPr="00C81540">
                    <w:rPr>
                      <w:rFonts w:asciiTheme="minorHAnsi" w:hAnsiTheme="minorHAnsi"/>
                      <w:color w:val="000000"/>
                      <w:sz w:val="10"/>
                      <w:szCs w:val="10"/>
                      <w:lang w:eastAsia="es-MX"/>
                    </w:rPr>
                    <w:t>Revisión técnica realizada por área requirente.</w:t>
                  </w:r>
                </w:p>
              </w:tc>
            </w:tr>
            <w:tr w:rsidR="00586888" w:rsidRPr="00B857FD" w14:paraId="22C58C48" w14:textId="77777777" w:rsidTr="006D6923">
              <w:trPr>
                <w:trHeight w:val="503"/>
              </w:trPr>
              <w:tc>
                <w:tcPr>
                  <w:tcW w:w="331" w:type="dxa"/>
                  <w:tcBorders>
                    <w:top w:val="nil"/>
                    <w:left w:val="single" w:sz="8" w:space="0" w:color="000000"/>
                    <w:bottom w:val="single" w:sz="4" w:space="0" w:color="auto"/>
                    <w:right w:val="single" w:sz="8" w:space="0" w:color="000000"/>
                  </w:tcBorders>
                  <w:shd w:val="clear" w:color="auto" w:fill="auto"/>
                  <w:vAlign w:val="center"/>
                </w:tcPr>
                <w:p w14:paraId="7E1298CF"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2A7D2E0B" w14:textId="77777777" w:rsidR="00586888" w:rsidRPr="00CA3CDD" w:rsidRDefault="00586888" w:rsidP="00586888">
                  <w:pPr>
                    <w:rPr>
                      <w:rFonts w:asciiTheme="minorHAnsi" w:hAnsiTheme="minorHAnsi" w:cs="Arial"/>
                      <w:color w:val="000000"/>
                      <w:sz w:val="10"/>
                      <w:szCs w:val="10"/>
                      <w:lang w:val="es-MX" w:eastAsia="es-MX"/>
                    </w:rPr>
                  </w:pPr>
                  <w:r w:rsidRPr="00CA3CDD">
                    <w:rPr>
                      <w:rFonts w:asciiTheme="minorHAnsi" w:hAnsiTheme="minorHAnsi" w:cs="Arial"/>
                      <w:color w:val="000000"/>
                      <w:sz w:val="10"/>
                      <w:szCs w:val="10"/>
                      <w:lang w:val="es-MX" w:eastAsia="es-MX"/>
                    </w:rPr>
                    <w:t xml:space="preserve">Desglose de coberturas, </w:t>
                  </w:r>
                  <w:r w:rsidRPr="00CA3CDD">
                    <w:rPr>
                      <w:rFonts w:asciiTheme="minorHAnsi" w:hAnsiTheme="minorHAnsi" w:cs="Arial"/>
                      <w:b/>
                      <w:color w:val="000000"/>
                      <w:sz w:val="10"/>
                      <w:szCs w:val="10"/>
                      <w:lang w:val="es-MX" w:eastAsia="es-MX"/>
                    </w:rPr>
                    <w:t>partida 2</w:t>
                  </w:r>
                  <w:r w:rsidRPr="00CA3CDD">
                    <w:rPr>
                      <w:rFonts w:asciiTheme="minorHAnsi" w:hAnsiTheme="minorHAnsi" w:cs="Arial"/>
                      <w:color w:val="000000"/>
                      <w:sz w:val="10"/>
                      <w:szCs w:val="10"/>
                      <w:lang w:val="es-MX" w:eastAsia="es-MX"/>
                    </w:rPr>
                    <w:t>.</w:t>
                  </w:r>
                </w:p>
                <w:p w14:paraId="1F5C24C1" w14:textId="77777777" w:rsidR="00586888" w:rsidRPr="00CA3CDD" w:rsidRDefault="00586888" w:rsidP="00586888">
                  <w:pPr>
                    <w:rPr>
                      <w:rFonts w:asciiTheme="minorHAnsi" w:hAnsiTheme="minorHAnsi" w:cs="Arial"/>
                      <w:color w:val="000000"/>
                      <w:sz w:val="10"/>
                      <w:szCs w:val="10"/>
                      <w:lang w:val="es-MX" w:eastAsia="es-MX"/>
                    </w:rPr>
                  </w:pPr>
                </w:p>
                <w:p w14:paraId="2CFAC1E7" w14:textId="77777777" w:rsidR="00586888" w:rsidRPr="0097110C" w:rsidRDefault="00586888" w:rsidP="00586888">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E</w:t>
                  </w:r>
                  <w:r w:rsidRPr="00CA3CDD">
                    <w:rPr>
                      <w:rFonts w:asciiTheme="minorHAnsi" w:hAnsiTheme="minorHAnsi" w:cs="Arial"/>
                      <w:color w:val="000000"/>
                      <w:sz w:val="10"/>
                      <w:szCs w:val="10"/>
                      <w:lang w:val="es-MX" w:eastAsia="es-MX"/>
                    </w:rPr>
                    <w:t xml:space="preserve">l desglose de la propuesta del padrón vehicular, y que a manera de resumen se indica en el apartado </w:t>
                  </w:r>
                  <w:r w:rsidRPr="00CA3CDD">
                    <w:rPr>
                      <w:rFonts w:asciiTheme="minorHAnsi" w:hAnsiTheme="minorHAnsi" w:cs="Arial"/>
                      <w:b/>
                      <w:color w:val="000000"/>
                      <w:sz w:val="10"/>
                      <w:szCs w:val="10"/>
                      <w:lang w:val="es-MX" w:eastAsia="es-MX"/>
                    </w:rPr>
                    <w:t>Anexo “C”</w:t>
                  </w:r>
                  <w:r w:rsidRPr="00CA3CDD">
                    <w:rPr>
                      <w:rFonts w:asciiTheme="minorHAnsi" w:hAnsiTheme="minorHAnsi" w:cs="Arial"/>
                      <w:color w:val="000000"/>
                      <w:sz w:val="10"/>
                      <w:szCs w:val="10"/>
                      <w:lang w:val="es-MX" w:eastAsia="es-MX"/>
                    </w:rPr>
                    <w:t>, Padrón vehicular.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AED80D4" w14:textId="77777777" w:rsidR="00586888" w:rsidRPr="00C81540" w:rsidRDefault="00586888" w:rsidP="00586888">
                  <w:pPr>
                    <w:jc w:val="center"/>
                    <w:rPr>
                      <w:rFonts w:asciiTheme="minorHAnsi" w:hAnsiTheme="minorHAnsi"/>
                      <w:color w:val="000000"/>
                      <w:sz w:val="12"/>
                      <w:szCs w:val="12"/>
                      <w:lang w:eastAsia="es-MX"/>
                    </w:rPr>
                  </w:pPr>
                  <w:r w:rsidRPr="00C81540">
                    <w:rPr>
                      <w:rFonts w:asciiTheme="minorHAnsi" w:hAnsiTheme="minorHAnsi"/>
                      <w:color w:val="000000"/>
                      <w:sz w:val="12"/>
                      <w:szCs w:val="12"/>
                      <w:lang w:eastAsia="es-MX"/>
                    </w:rPr>
                    <w:t>PRESENTA</w:t>
                  </w:r>
                </w:p>
                <w:p w14:paraId="74740A8C" w14:textId="77777777" w:rsidR="00586888" w:rsidRPr="00C81540" w:rsidRDefault="00586888" w:rsidP="00586888">
                  <w:pPr>
                    <w:rPr>
                      <w:rFonts w:asciiTheme="minorHAnsi" w:hAnsiTheme="minorHAnsi"/>
                      <w:color w:val="000000"/>
                      <w:sz w:val="12"/>
                      <w:szCs w:val="12"/>
                      <w:lang w:eastAsia="es-MX"/>
                    </w:rPr>
                  </w:pPr>
                  <w:r w:rsidRPr="00C81540">
                    <w:rPr>
                      <w:rFonts w:asciiTheme="minorHAnsi" w:hAnsiTheme="minorHAnsi"/>
                      <w:color w:val="000000"/>
                      <w:sz w:val="10"/>
                      <w:szCs w:val="10"/>
                      <w:lang w:eastAsia="es-MX"/>
                    </w:rPr>
                    <w:t>Revisión técnica realizada por área requirente.</w:t>
                  </w:r>
                </w:p>
              </w:tc>
            </w:tr>
            <w:tr w:rsidR="00586888" w:rsidRPr="00B857FD" w14:paraId="2BAC6925" w14:textId="77777777" w:rsidTr="006D6923">
              <w:trPr>
                <w:trHeight w:val="269"/>
              </w:trPr>
              <w:tc>
                <w:tcPr>
                  <w:tcW w:w="331" w:type="dxa"/>
                  <w:tcBorders>
                    <w:top w:val="single" w:sz="4" w:space="0" w:color="auto"/>
                    <w:left w:val="single" w:sz="8" w:space="0" w:color="000000"/>
                    <w:right w:val="single" w:sz="8" w:space="0" w:color="000000"/>
                  </w:tcBorders>
                  <w:shd w:val="clear" w:color="auto" w:fill="auto"/>
                  <w:vAlign w:val="center"/>
                  <w:hideMark/>
                </w:tcPr>
                <w:p w14:paraId="0FA35D88"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0947E6CD" w14:textId="77777777" w:rsidR="00586888" w:rsidRPr="008043F8" w:rsidRDefault="00586888" w:rsidP="00586888">
                  <w:pPr>
                    <w:rPr>
                      <w:rFonts w:asciiTheme="minorHAnsi" w:hAnsiTheme="minorHAnsi" w:cs="Arial"/>
                      <w:b/>
                      <w:color w:val="000000"/>
                      <w:sz w:val="10"/>
                      <w:szCs w:val="10"/>
                      <w:lang w:eastAsia="es-MX"/>
                    </w:rPr>
                  </w:pPr>
                  <w:r w:rsidRPr="008043F8">
                    <w:rPr>
                      <w:rFonts w:asciiTheme="minorHAnsi" w:hAnsiTheme="minorHAnsi" w:cs="Arial"/>
                      <w:b/>
                      <w:color w:val="000000"/>
                      <w:sz w:val="10"/>
                      <w:szCs w:val="10"/>
                      <w:lang w:eastAsia="es-MX"/>
                    </w:rPr>
                    <w:t>Listado de la Cobertura Geográfica Nacional</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66E0963"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666AD64E" w14:textId="77777777" w:rsidR="00586888" w:rsidRPr="00B857FD" w:rsidRDefault="00586888" w:rsidP="00586888">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586888" w:rsidRPr="00B857FD" w14:paraId="3C34D180" w14:textId="77777777" w:rsidTr="006D6923">
              <w:trPr>
                <w:trHeight w:val="269"/>
              </w:trPr>
              <w:tc>
                <w:tcPr>
                  <w:tcW w:w="331" w:type="dxa"/>
                  <w:tcBorders>
                    <w:top w:val="single" w:sz="8" w:space="0" w:color="auto"/>
                    <w:left w:val="single" w:sz="8" w:space="0" w:color="auto"/>
                    <w:bottom w:val="single" w:sz="8" w:space="0" w:color="auto"/>
                    <w:right w:val="single" w:sz="8" w:space="0" w:color="auto"/>
                  </w:tcBorders>
                  <w:shd w:val="clear" w:color="auto" w:fill="auto"/>
                  <w:vAlign w:val="center"/>
                </w:tcPr>
                <w:p w14:paraId="104A7F1F"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6.1</w:t>
                  </w:r>
                </w:p>
              </w:tc>
              <w:tc>
                <w:tcPr>
                  <w:tcW w:w="3828" w:type="dxa"/>
                  <w:tcBorders>
                    <w:top w:val="single" w:sz="4" w:space="0" w:color="auto"/>
                    <w:left w:val="single" w:sz="8" w:space="0" w:color="auto"/>
                    <w:bottom w:val="single" w:sz="4" w:space="0" w:color="auto"/>
                    <w:right w:val="single" w:sz="8" w:space="0" w:color="auto"/>
                  </w:tcBorders>
                  <w:shd w:val="clear" w:color="auto" w:fill="auto"/>
                </w:tcPr>
                <w:p w14:paraId="14FB711A" w14:textId="77777777" w:rsidR="00586888" w:rsidRPr="0097110C" w:rsidRDefault="00586888" w:rsidP="00586888">
                  <w:pPr>
                    <w:jc w:val="both"/>
                    <w:rPr>
                      <w:rFonts w:asciiTheme="minorHAnsi" w:hAnsiTheme="minorHAnsi" w:cs="Arial"/>
                      <w:color w:val="000000"/>
                      <w:sz w:val="10"/>
                      <w:szCs w:val="10"/>
                      <w:lang w:val="es-MX" w:eastAsia="es-MX"/>
                    </w:rPr>
                  </w:pPr>
                  <w:r w:rsidRPr="009101C8">
                    <w:rPr>
                      <w:rFonts w:asciiTheme="minorHAnsi" w:hAnsiTheme="minorHAnsi" w:cs="Arial"/>
                      <w:b/>
                      <w:color w:val="000000"/>
                      <w:sz w:val="10"/>
                      <w:szCs w:val="10"/>
                      <w:lang w:eastAsia="es-MX"/>
                    </w:rPr>
                    <w:t>Indicación de Oficina y agente asignado</w:t>
                  </w:r>
                  <w:r>
                    <w:rPr>
                      <w:rFonts w:asciiTheme="minorHAnsi" w:hAnsiTheme="minorHAnsi" w:cs="Arial"/>
                      <w:b/>
                      <w:color w:val="000000"/>
                      <w:sz w:val="10"/>
                      <w:szCs w:val="10"/>
                      <w:lang w:eastAsia="es-MX"/>
                    </w:rPr>
                    <w:t xml:space="preserve">. </w:t>
                  </w:r>
                  <w:r w:rsidRPr="008043F8">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D2EA5B3"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519780CB" w14:textId="77777777" w:rsidR="00586888" w:rsidRPr="009F3656" w:rsidRDefault="00586888" w:rsidP="00586888">
                  <w:pPr>
                    <w:rPr>
                      <w:rFonts w:asciiTheme="minorHAnsi" w:hAnsiTheme="minorHAnsi"/>
                      <w:color w:val="000000"/>
                      <w:sz w:val="12"/>
                      <w:szCs w:val="12"/>
                      <w:lang w:eastAsia="es-MX"/>
                    </w:rPr>
                  </w:pPr>
                  <w:r w:rsidRPr="009F3656">
                    <w:rPr>
                      <w:rFonts w:asciiTheme="minorHAnsi" w:hAnsiTheme="minorHAnsi"/>
                      <w:color w:val="000000"/>
                      <w:sz w:val="10"/>
                      <w:szCs w:val="10"/>
                      <w:lang w:eastAsia="es-MX"/>
                    </w:rPr>
                    <w:t>Revisión técnica realizada por área requirente.</w:t>
                  </w:r>
                </w:p>
              </w:tc>
            </w:tr>
            <w:tr w:rsidR="00586888" w:rsidRPr="00B857FD" w14:paraId="02FA137D" w14:textId="77777777" w:rsidTr="006D6923">
              <w:trPr>
                <w:trHeight w:val="269"/>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5155E89A"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67C93243" w14:textId="77777777" w:rsidR="00586888" w:rsidRDefault="00586888" w:rsidP="00586888">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Tiempo y lugar de entrega de los bienes: entregar el Anexo “2” firmado, en el cual constara el compromiso de realizar la entrega en lugar y fechas que se indica</w:t>
                  </w:r>
                  <w:r>
                    <w:rPr>
                      <w:rFonts w:asciiTheme="minorHAnsi" w:hAnsiTheme="minorHAnsi" w:cs="Arial"/>
                      <w:color w:val="000000"/>
                      <w:sz w:val="10"/>
                      <w:szCs w:val="10"/>
                      <w:lang w:val="es-MX" w:eastAsia="es-MX"/>
                    </w:rPr>
                    <w:t>.</w:t>
                  </w:r>
                </w:p>
                <w:p w14:paraId="2C9A17C5" w14:textId="77777777" w:rsidR="00586888" w:rsidRDefault="00586888" w:rsidP="00586888">
                  <w:pPr>
                    <w:jc w:val="both"/>
                    <w:rPr>
                      <w:rFonts w:asciiTheme="minorHAnsi" w:hAnsiTheme="minorHAnsi" w:cs="Arial"/>
                      <w:color w:val="000000"/>
                      <w:sz w:val="10"/>
                      <w:szCs w:val="10"/>
                      <w:lang w:val="es-MX" w:eastAsia="es-MX"/>
                    </w:rPr>
                  </w:pPr>
                </w:p>
                <w:p w14:paraId="2E8EBBD5" w14:textId="77777777" w:rsidR="00586888" w:rsidRPr="0097110C" w:rsidRDefault="00586888" w:rsidP="00586888">
                  <w:pPr>
                    <w:jc w:val="both"/>
                    <w:rPr>
                      <w:rFonts w:asciiTheme="minorHAnsi" w:hAnsiTheme="minorHAnsi" w:cs="Arial"/>
                      <w:color w:val="000000"/>
                      <w:sz w:val="10"/>
                      <w:szCs w:val="10"/>
                      <w:lang w:val="es-MX" w:eastAsia="es-MX"/>
                    </w:rPr>
                  </w:pPr>
                  <w:r w:rsidRPr="00646372">
                    <w:rPr>
                      <w:rFonts w:asciiTheme="minorHAnsi" w:hAnsiTheme="minorHAnsi" w:cs="Arial"/>
                      <w:color w:val="000000"/>
                      <w:sz w:val="10"/>
                      <w:szCs w:val="10"/>
                      <w:lang w:val="es-MX" w:eastAsia="es-MX"/>
                    </w:rPr>
                    <w:t>Se deberá incluir la carta compromiso de cobertura solicitada en dicho anexo.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4C896FF"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0E558C75" w14:textId="77777777" w:rsidR="00586888" w:rsidRPr="009F3656" w:rsidRDefault="00586888" w:rsidP="00586888">
                  <w:pPr>
                    <w:rPr>
                      <w:rFonts w:asciiTheme="minorHAnsi" w:hAnsiTheme="minorHAnsi"/>
                      <w:color w:val="000000"/>
                      <w:sz w:val="10"/>
                      <w:szCs w:val="10"/>
                      <w:lang w:eastAsia="es-MX"/>
                    </w:rPr>
                  </w:pPr>
                  <w:r>
                    <w:rPr>
                      <w:rFonts w:asciiTheme="minorHAnsi" w:hAnsiTheme="minorHAnsi" w:cs="Arial"/>
                      <w:color w:val="000000"/>
                      <w:sz w:val="10"/>
                      <w:szCs w:val="10"/>
                      <w:lang w:val="es-MX" w:eastAsia="es-MX"/>
                    </w:rPr>
                    <w:t>C</w:t>
                  </w:r>
                  <w:r w:rsidRPr="00646372">
                    <w:rPr>
                      <w:rFonts w:asciiTheme="minorHAnsi" w:hAnsiTheme="minorHAnsi" w:cs="Arial"/>
                      <w:color w:val="000000"/>
                      <w:sz w:val="10"/>
                      <w:szCs w:val="10"/>
                      <w:lang w:val="es-MX" w:eastAsia="es-MX"/>
                    </w:rPr>
                    <w:t>arta compromiso de cobertura solicitada</w:t>
                  </w:r>
                </w:p>
              </w:tc>
            </w:tr>
            <w:tr w:rsidR="00586888" w:rsidRPr="00B857FD" w14:paraId="1693CA6D" w14:textId="77777777" w:rsidTr="006D692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CA519D"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2A9DE83" w14:textId="77777777" w:rsidR="00586888" w:rsidRPr="00B857FD" w:rsidRDefault="00586888" w:rsidP="00586888">
                  <w:pPr>
                    <w:rPr>
                      <w:rFonts w:asciiTheme="minorHAnsi" w:hAnsiTheme="minorHAnsi" w:cs="Arial"/>
                      <w:color w:val="000000"/>
                      <w:sz w:val="10"/>
                      <w:szCs w:val="10"/>
                      <w:lang w:eastAsia="es-MX"/>
                    </w:rPr>
                  </w:pPr>
                  <w:r w:rsidRPr="000114B4">
                    <w:rPr>
                      <w:rFonts w:asciiTheme="minorHAnsi" w:hAnsiTheme="minorHAnsi" w:cs="Arial"/>
                      <w:color w:val="000000"/>
                      <w:sz w:val="10"/>
                      <w:szCs w:val="10"/>
                      <w:lang w:eastAsia="es-MX"/>
                    </w:rPr>
                    <w:t>Manifiesto de NO hay adhesión a las clausulas generales de la aseguradora.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8C7DDC6" w14:textId="787A891A" w:rsidR="00586888" w:rsidRPr="009F3656" w:rsidRDefault="00586888" w:rsidP="004C4FC5">
                  <w:pPr>
                    <w:jc w:val="center"/>
                    <w:rPr>
                      <w:rFonts w:asciiTheme="minorHAnsi" w:hAnsiTheme="minorHAnsi"/>
                      <w:color w:val="000000"/>
                      <w:sz w:val="10"/>
                      <w:szCs w:val="10"/>
                      <w:lang w:eastAsia="es-MX"/>
                    </w:rPr>
                  </w:pPr>
                  <w:r w:rsidRPr="009F3656">
                    <w:rPr>
                      <w:rFonts w:asciiTheme="minorHAnsi" w:hAnsiTheme="minorHAnsi"/>
                      <w:color w:val="000000"/>
                      <w:sz w:val="12"/>
                      <w:szCs w:val="12"/>
                      <w:lang w:eastAsia="es-MX"/>
                    </w:rPr>
                    <w:t>PRESENTA</w:t>
                  </w:r>
                </w:p>
              </w:tc>
            </w:tr>
            <w:tr w:rsidR="00586888" w:rsidRPr="00B857FD" w14:paraId="39E09521" w14:textId="77777777" w:rsidTr="00C35CF1">
              <w:trPr>
                <w:trHeight w:val="141"/>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C974BD"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519058E4"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9AF01B0"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586888" w:rsidRPr="00B857FD" w14:paraId="0FE9D5FE" w14:textId="77777777" w:rsidTr="006D692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7C5E4CF"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DE7C086"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ED1C11A" w14:textId="77777777" w:rsidR="00586888" w:rsidRPr="009F3656" w:rsidRDefault="00586888" w:rsidP="00586888">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586888" w:rsidRPr="00B857FD" w14:paraId="0EBBDA4E" w14:textId="77777777" w:rsidTr="006D692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C3390F"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1470A861"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0F83FFE"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586888" w:rsidRPr="00B857FD" w14:paraId="2FE17F51" w14:textId="77777777" w:rsidTr="006D692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57B28C72" w14:textId="77777777" w:rsidR="00586888" w:rsidRPr="00B857FD" w:rsidRDefault="00586888" w:rsidP="0058688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vAlign w:val="center"/>
                </w:tcPr>
                <w:p w14:paraId="77C2CE66"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w:t>
                  </w:r>
                  <w:r>
                    <w:rPr>
                      <w:rFonts w:asciiTheme="minorHAnsi" w:hAnsiTheme="minorHAnsi" w:cs="Arial"/>
                      <w:b/>
                      <w:color w:val="000000"/>
                      <w:sz w:val="10"/>
                      <w:szCs w:val="10"/>
                      <w:lang w:eastAsia="es-MX"/>
                    </w:rPr>
                    <w:t>0”.</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077508DB" w14:textId="77777777" w:rsidR="00586888" w:rsidRPr="00D15CD1" w:rsidRDefault="00586888" w:rsidP="00586888">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586888" w:rsidRPr="00B857FD" w14:paraId="392D1807" w14:textId="77777777" w:rsidTr="006D692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DE2462"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7D26BB42" w14:textId="77777777" w:rsidR="00586888" w:rsidRPr="003A3F65" w:rsidRDefault="00586888" w:rsidP="00586888">
                  <w:pPr>
                    <w:rPr>
                      <w:rFonts w:asciiTheme="minorHAnsi" w:hAnsiTheme="minorHAnsi" w:cs="Arial"/>
                      <w:b/>
                      <w:color w:val="000000"/>
                      <w:sz w:val="10"/>
                      <w:szCs w:val="10"/>
                      <w:lang w:eastAsia="es-MX"/>
                    </w:rPr>
                  </w:pPr>
                  <w:r w:rsidRPr="00BD3DEC">
                    <w:rPr>
                      <w:rFonts w:asciiTheme="minorHAnsi" w:hAnsiTheme="minorHAnsi" w:cs="Arial"/>
                      <w:b/>
                      <w:color w:val="000000"/>
                      <w:sz w:val="10"/>
                      <w:szCs w:val="10"/>
                      <w:lang w:eastAsia="es-MX"/>
                    </w:rPr>
                    <w:t>La propuesta firmada autógrafamente y</w:t>
                  </w:r>
                  <w:r>
                    <w:rPr>
                      <w:rFonts w:asciiTheme="minorHAnsi" w:hAnsiTheme="minorHAnsi" w:cs="Arial"/>
                      <w:b/>
                      <w:color w:val="000000"/>
                      <w:sz w:val="10"/>
                      <w:szCs w:val="10"/>
                      <w:lang w:eastAsia="es-MX"/>
                    </w:rPr>
                    <w:t xml:space="preserve"> con rubrica en todas las hojas</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1EAD653" w14:textId="77777777" w:rsidR="00586888" w:rsidRPr="003B5CDF" w:rsidRDefault="00586888" w:rsidP="00586888">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586888" w:rsidRPr="00B857FD" w14:paraId="45831008" w14:textId="77777777" w:rsidTr="006D692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1FF9146" w14:textId="77777777" w:rsidR="00586888" w:rsidRPr="00B857FD" w:rsidRDefault="00586888" w:rsidP="0058688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1474DDE9" w14:textId="77777777" w:rsidR="00586888" w:rsidRPr="00B857FD" w:rsidRDefault="00586888" w:rsidP="0058688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271DEF4" w14:textId="62E6ADAE" w:rsidR="00586888" w:rsidRPr="00D15CD1" w:rsidRDefault="004C4FC5" w:rsidP="00586888">
                  <w:pPr>
                    <w:jc w:val="center"/>
                    <w:rPr>
                      <w:rFonts w:asciiTheme="minorHAnsi" w:hAnsiTheme="minorHAnsi"/>
                      <w:color w:val="000000"/>
                      <w:sz w:val="12"/>
                      <w:szCs w:val="12"/>
                      <w:lang w:eastAsia="es-MX"/>
                    </w:rPr>
                  </w:pPr>
                  <w:r>
                    <w:rPr>
                      <w:rFonts w:asciiTheme="minorHAnsi" w:hAnsiTheme="minorHAnsi"/>
                      <w:color w:val="000000"/>
                      <w:sz w:val="12"/>
                      <w:szCs w:val="12"/>
                      <w:lang w:eastAsia="es-MX"/>
                    </w:rPr>
                    <w:t>165</w:t>
                  </w:r>
                  <w:r w:rsidR="00586888" w:rsidRPr="00D15CD1">
                    <w:rPr>
                      <w:rFonts w:asciiTheme="minorHAnsi" w:hAnsiTheme="minorHAnsi"/>
                      <w:color w:val="000000"/>
                      <w:sz w:val="12"/>
                      <w:szCs w:val="12"/>
                      <w:lang w:eastAsia="es-MX"/>
                    </w:rPr>
                    <w:t xml:space="preserve"> PÁGINAS</w:t>
                  </w:r>
                </w:p>
              </w:tc>
            </w:tr>
          </w:tbl>
          <w:p w14:paraId="13E001C8" w14:textId="10F4D4FB" w:rsidR="004B5E2A" w:rsidRDefault="004B5E2A" w:rsidP="004B5E2A">
            <w:pPr>
              <w:spacing w:line="276" w:lineRule="auto"/>
              <w:jc w:val="both"/>
              <w:rPr>
                <w:rFonts w:asciiTheme="minorHAnsi" w:hAnsiTheme="minorHAnsi" w:cs="Arial"/>
                <w:b/>
                <w:sz w:val="14"/>
                <w:szCs w:val="14"/>
              </w:rPr>
            </w:pPr>
          </w:p>
          <w:p w14:paraId="2AD7C7A5" w14:textId="77777777" w:rsidR="00A87DF4" w:rsidRDefault="00A87DF4" w:rsidP="00A87DF4">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sidRPr="00A87DF4">
              <w:rPr>
                <w:rFonts w:asciiTheme="minorHAnsi" w:hAnsiTheme="minorHAnsi" w:cstheme="minorHAnsi"/>
                <w:b/>
                <w:sz w:val="14"/>
                <w:szCs w:val="14"/>
              </w:rPr>
              <w:t xml:space="preserve">el M. en Imp. Jorge Humberto López Reynoso, Director General de Finanzas y la M.A. </w:t>
            </w:r>
            <w:proofErr w:type="spellStart"/>
            <w:r w:rsidRPr="00A87DF4">
              <w:rPr>
                <w:rFonts w:asciiTheme="minorHAnsi" w:hAnsiTheme="minorHAnsi" w:cstheme="minorHAnsi"/>
                <w:b/>
                <w:sz w:val="14"/>
                <w:szCs w:val="14"/>
              </w:rPr>
              <w:t>Anargelia</w:t>
            </w:r>
            <w:proofErr w:type="spellEnd"/>
            <w:r w:rsidRPr="00A87DF4">
              <w:rPr>
                <w:rFonts w:asciiTheme="minorHAnsi" w:hAnsiTheme="minorHAnsi" w:cstheme="minorHAnsi"/>
                <w:b/>
                <w:sz w:val="14"/>
                <w:szCs w:val="14"/>
              </w:rPr>
              <w:t xml:space="preserve"> García Silva, Jefe del Depto. de Control de Bienes Muebles e Inmuebles de la DGF</w:t>
            </w:r>
            <w:r>
              <w:rPr>
                <w:rFonts w:asciiTheme="minorHAnsi" w:hAnsiTheme="minorHAnsi" w:cstheme="minorHAnsi"/>
                <w:b/>
                <w:sz w:val="14"/>
                <w:szCs w:val="14"/>
              </w:rPr>
              <w:t xml:space="preserve"> conforme al anexo 1. </w:t>
            </w:r>
          </w:p>
          <w:p w14:paraId="77DA2C26" w14:textId="66367BD4" w:rsidR="004B5E2A" w:rsidRPr="00B857FD" w:rsidRDefault="004B5E2A" w:rsidP="004B5E2A">
            <w:pPr>
              <w:spacing w:line="276" w:lineRule="auto"/>
              <w:jc w:val="both"/>
              <w:rPr>
                <w:rFonts w:asciiTheme="minorHAnsi" w:hAnsiTheme="minorHAnsi" w:cs="Arial"/>
                <w:b/>
                <w:sz w:val="14"/>
                <w:szCs w:val="14"/>
              </w:rPr>
            </w:pPr>
          </w:p>
        </w:tc>
      </w:tr>
      <w:tr w:rsidR="00B9741F" w:rsidRPr="00154F13" w14:paraId="254448F3" w14:textId="77777777" w:rsidTr="009F382F">
        <w:trPr>
          <w:trHeight w:val="575"/>
          <w:jc w:val="center"/>
        </w:trPr>
        <w:tc>
          <w:tcPr>
            <w:tcW w:w="333" w:type="pct"/>
            <w:noWrap/>
          </w:tcPr>
          <w:p w14:paraId="742909B8" w14:textId="47AF5A95" w:rsidR="00B9741F" w:rsidRDefault="00B9741F" w:rsidP="000306B5">
            <w:pPr>
              <w:jc w:val="center"/>
              <w:rPr>
                <w:rFonts w:ascii="Arial" w:hAnsi="Arial" w:cs="Arial"/>
                <w:sz w:val="12"/>
                <w:szCs w:val="12"/>
              </w:rPr>
            </w:pPr>
            <w:r>
              <w:rPr>
                <w:rFonts w:ascii="Arial" w:hAnsi="Arial" w:cs="Arial"/>
                <w:sz w:val="12"/>
                <w:szCs w:val="12"/>
              </w:rPr>
              <w:lastRenderedPageBreak/>
              <w:t>4</w:t>
            </w:r>
          </w:p>
        </w:tc>
        <w:tc>
          <w:tcPr>
            <w:tcW w:w="911" w:type="pct"/>
            <w:noWrap/>
          </w:tcPr>
          <w:p w14:paraId="6566C17E" w14:textId="747F585F" w:rsidR="00B9741F" w:rsidRPr="000F180B" w:rsidRDefault="005F4132" w:rsidP="000306B5">
            <w:pPr>
              <w:pStyle w:val="Sangradetextonormal"/>
              <w:ind w:left="0"/>
              <w:jc w:val="center"/>
              <w:rPr>
                <w:rFonts w:ascii="Arial" w:hAnsi="Arial" w:cs="Arial"/>
                <w:sz w:val="12"/>
                <w:szCs w:val="12"/>
                <w:highlight w:val="yellow"/>
                <w:lang w:val="es-ES"/>
              </w:rPr>
            </w:pPr>
            <w:r w:rsidRPr="005F4132">
              <w:rPr>
                <w:rFonts w:ascii="Arial" w:hAnsi="Arial" w:cs="Arial"/>
                <w:sz w:val="12"/>
                <w:szCs w:val="12"/>
                <w:lang w:val="es-ES"/>
              </w:rPr>
              <w:t>SEGUROS AFIRME S.A. DE C.V., AFIRME GRUPO FINANCIERO</w:t>
            </w:r>
          </w:p>
        </w:tc>
        <w:tc>
          <w:tcPr>
            <w:tcW w:w="3756" w:type="pct"/>
          </w:tcPr>
          <w:p w14:paraId="5D4F1B05" w14:textId="21D0AB71" w:rsidR="0001027E" w:rsidRPr="00B857FD" w:rsidRDefault="005F4132" w:rsidP="0001027E">
            <w:pPr>
              <w:spacing w:line="276" w:lineRule="auto"/>
              <w:jc w:val="both"/>
              <w:rPr>
                <w:rFonts w:asciiTheme="minorHAnsi" w:hAnsiTheme="minorHAnsi" w:cs="Arial"/>
                <w:b/>
                <w:sz w:val="14"/>
                <w:szCs w:val="14"/>
              </w:rPr>
            </w:pPr>
            <w:r w:rsidRPr="005F4132">
              <w:rPr>
                <w:rFonts w:asciiTheme="minorHAnsi" w:hAnsiTheme="minorHAnsi" w:cs="Arial"/>
                <w:b/>
                <w:sz w:val="14"/>
                <w:szCs w:val="14"/>
              </w:rPr>
              <w:t>Oferta en la partida: 1</w:t>
            </w:r>
            <w:r w:rsidR="0090088A" w:rsidRPr="005F4132">
              <w:rPr>
                <w:rFonts w:asciiTheme="minorHAnsi" w:hAnsiTheme="minorHAnsi" w:cs="Arial"/>
                <w:b/>
                <w:sz w:val="14"/>
                <w:szCs w:val="14"/>
              </w:rPr>
              <w:t>.</w:t>
            </w:r>
          </w:p>
          <w:p w14:paraId="548D96CB" w14:textId="77777777" w:rsidR="00B9741F" w:rsidRDefault="0001027E" w:rsidP="0001027E">
            <w:pPr>
              <w:spacing w:line="276" w:lineRule="auto"/>
              <w:jc w:val="both"/>
              <w:rPr>
                <w:rFonts w:asciiTheme="minorHAnsi" w:hAnsiTheme="minorHAnsi" w:cs="Arial"/>
                <w:b/>
                <w:sz w:val="14"/>
                <w:szCs w:val="14"/>
              </w:rPr>
            </w:pPr>
            <w:r w:rsidRPr="00B857FD">
              <w:rPr>
                <w:rFonts w:asciiTheme="minorHAnsi" w:hAnsiTheme="minorHAnsi" w:cs="Arial"/>
                <w:b/>
                <w:sz w:val="14"/>
                <w:szCs w:val="14"/>
              </w:rPr>
              <w:t>Documentos Apartado X</w:t>
            </w:r>
          </w:p>
          <w:p w14:paraId="3D94658D" w14:textId="247A0E17" w:rsidR="0001027E" w:rsidRDefault="0001027E" w:rsidP="0001027E">
            <w:pPr>
              <w:spacing w:line="276" w:lineRule="auto"/>
              <w:jc w:val="both"/>
              <w:rPr>
                <w:rFonts w:asciiTheme="minorHAnsi" w:hAnsiTheme="minorHAnsi" w:cs="Arial"/>
                <w:b/>
                <w:sz w:val="14"/>
                <w:szCs w:val="14"/>
              </w:rPr>
            </w:pPr>
          </w:p>
          <w:tbl>
            <w:tblPr>
              <w:tblpPr w:leftFromText="141" w:rightFromText="141" w:vertAnchor="page" w:horzAnchor="margin" w:tblpY="611"/>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5B3C07" w:rsidRPr="00B857FD" w14:paraId="0389BC1E" w14:textId="77777777" w:rsidTr="009F382F">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CD4D0F4" w14:textId="77777777" w:rsidR="005B3C07" w:rsidRPr="00B857FD" w:rsidRDefault="005B3C07" w:rsidP="005B3C07">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B60D038" w14:textId="77777777" w:rsidR="005B3C07" w:rsidRPr="00B857FD" w:rsidRDefault="005B3C07" w:rsidP="005B3C07">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C20DB4C" w14:textId="77777777" w:rsidR="005B3C07" w:rsidRPr="00B857FD" w:rsidRDefault="005B3C07" w:rsidP="005B3C07">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5B3C07" w:rsidRPr="00B857FD" w14:paraId="39CDCE01" w14:textId="77777777" w:rsidTr="009F382F">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60285A4" w14:textId="77777777" w:rsidR="005B3C07" w:rsidRPr="00B857FD" w:rsidRDefault="005B3C07" w:rsidP="005B3C07">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5B3C07" w:rsidRPr="00B857FD" w14:paraId="637C2E9A" w14:textId="77777777" w:rsidTr="009F382F">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764C5A5"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5FFF1724" w14:textId="77777777" w:rsidR="005B3C07" w:rsidRPr="00B857FD" w:rsidRDefault="005B3C07" w:rsidP="005B3C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827B5DD" w14:textId="77777777" w:rsidR="005B3C07" w:rsidRPr="00775C4F" w:rsidRDefault="005B3C07" w:rsidP="005B3C07">
                  <w:pPr>
                    <w:jc w:val="center"/>
                    <w:rPr>
                      <w:rFonts w:asciiTheme="minorHAnsi" w:hAnsiTheme="minorHAnsi"/>
                      <w:color w:val="000000"/>
                      <w:sz w:val="12"/>
                      <w:szCs w:val="12"/>
                      <w:lang w:eastAsia="es-MX"/>
                    </w:rPr>
                  </w:pPr>
                  <w:r w:rsidRPr="00775C4F">
                    <w:rPr>
                      <w:rFonts w:asciiTheme="minorHAnsi" w:hAnsiTheme="minorHAnsi" w:cstheme="minorHAnsi"/>
                      <w:sz w:val="12"/>
                      <w:szCs w:val="12"/>
                    </w:rPr>
                    <w:t>PRESENTA</w:t>
                  </w:r>
                </w:p>
                <w:p w14:paraId="0678CDCF" w14:textId="77777777" w:rsidR="005B3C07" w:rsidRPr="00B857FD" w:rsidRDefault="005B3C07" w:rsidP="005B3C07">
                  <w:pPr>
                    <w:rPr>
                      <w:rFonts w:asciiTheme="minorHAnsi" w:hAnsiTheme="minorHAnsi"/>
                      <w:color w:val="000000"/>
                      <w:sz w:val="10"/>
                      <w:szCs w:val="10"/>
                      <w:lang w:eastAsia="es-MX"/>
                    </w:rPr>
                  </w:pPr>
                  <w:r w:rsidRPr="00775C4F">
                    <w:rPr>
                      <w:rFonts w:asciiTheme="minorHAnsi" w:hAnsiTheme="minorHAnsi"/>
                      <w:color w:val="000000"/>
                      <w:sz w:val="10"/>
                      <w:szCs w:val="10"/>
                      <w:lang w:eastAsia="es-MX"/>
                    </w:rPr>
                    <w:t>Propuesta firmada por la C. María Isabel Neri Olavarrieta, representante legal de SEGUROS AFIRME S.A. DE C.V., AFIRME GRUPO FINANCIERO</w:t>
                  </w:r>
                </w:p>
              </w:tc>
            </w:tr>
            <w:tr w:rsidR="005B3C07" w:rsidRPr="00B857FD" w14:paraId="45152A45" w14:textId="77777777" w:rsidTr="009F382F">
              <w:trPr>
                <w:trHeight w:val="56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E14B0D3"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AD05130" w14:textId="77777777" w:rsidR="005B3C07" w:rsidRPr="0097110C" w:rsidRDefault="005B3C07" w:rsidP="005B3C07">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54C783AA" w14:textId="77777777" w:rsidR="005B3C07" w:rsidRPr="0097110C" w:rsidRDefault="005B3C07" w:rsidP="005B3C07">
                  <w:pPr>
                    <w:rPr>
                      <w:rFonts w:asciiTheme="minorHAnsi" w:hAnsiTheme="minorHAnsi" w:cs="Arial"/>
                      <w:color w:val="000000"/>
                      <w:sz w:val="10"/>
                      <w:szCs w:val="10"/>
                      <w:lang w:eastAsia="es-MX"/>
                    </w:rPr>
                  </w:pPr>
                </w:p>
                <w:p w14:paraId="0512F9E3" w14:textId="77777777" w:rsidR="005B3C07" w:rsidRPr="0097110C" w:rsidRDefault="005B3C07" w:rsidP="005B3C07">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Identificación.</w:t>
                  </w:r>
                  <w:r w:rsidRPr="0097110C">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p>
                <w:p w14:paraId="440926DF" w14:textId="77777777" w:rsidR="005B3C07" w:rsidRPr="0097110C" w:rsidRDefault="005B3C07" w:rsidP="005B3C07">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RFC:</w:t>
                  </w:r>
                  <w:r w:rsidRPr="0097110C">
                    <w:rPr>
                      <w:rFonts w:asciiTheme="minorHAnsi" w:hAnsiTheme="minorHAnsi" w:cs="Arial"/>
                      <w:color w:val="000000"/>
                      <w:sz w:val="10"/>
                      <w:szCs w:val="10"/>
                      <w:lang w:eastAsia="es-MX"/>
                    </w:rPr>
                    <w:t xml:space="preserve"> Registro Federal de Contribuyentes del licitante que participe en el procedimiento de licitación. </w:t>
                  </w:r>
                </w:p>
                <w:p w14:paraId="2E2515B3" w14:textId="77777777" w:rsidR="005B3C07" w:rsidRPr="0097110C" w:rsidRDefault="005B3C07" w:rsidP="005B3C07">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a) Personas Morales</w:t>
                  </w:r>
                  <w:r w:rsidRPr="0097110C">
                    <w:rPr>
                      <w:rFonts w:asciiTheme="minorHAnsi" w:hAnsiTheme="minorHAnsi" w:cs="Arial"/>
                      <w:color w:val="000000"/>
                      <w:sz w:val="10"/>
                      <w:szCs w:val="10"/>
                      <w:lang w:eastAsia="es-MX"/>
                    </w:rPr>
                    <w:t>: En caso de personas morales, incluir el acta constitutiva de la</w:t>
                  </w:r>
                </w:p>
                <w:p w14:paraId="5FBE41F3" w14:textId="77777777" w:rsidR="005B3C07" w:rsidRPr="0097110C" w:rsidRDefault="005B3C07" w:rsidP="005B3C07">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20F503E3" w14:textId="77777777" w:rsidR="005B3C07" w:rsidRPr="0097110C" w:rsidRDefault="005B3C07" w:rsidP="005B3C07">
                  <w:pPr>
                    <w:rPr>
                      <w:rFonts w:asciiTheme="minorHAnsi" w:hAnsiTheme="minorHAnsi" w:cs="Arial"/>
                      <w:color w:val="000000"/>
                      <w:sz w:val="10"/>
                      <w:szCs w:val="10"/>
                      <w:lang w:eastAsia="es-MX"/>
                    </w:rPr>
                  </w:pPr>
                  <w:r w:rsidRPr="00D80974">
                    <w:rPr>
                      <w:rFonts w:asciiTheme="minorHAnsi" w:hAnsiTheme="minorHAnsi" w:cs="Arial"/>
                      <w:b/>
                      <w:color w:val="000000"/>
                      <w:sz w:val="10"/>
                      <w:szCs w:val="10"/>
                      <w:lang w:eastAsia="es-MX"/>
                    </w:rPr>
                    <w:t>b) Personas Físicas</w:t>
                  </w:r>
                  <w:r w:rsidRPr="0097110C">
                    <w:rPr>
                      <w:rFonts w:asciiTheme="minorHAnsi" w:hAnsiTheme="minorHAnsi" w:cs="Arial"/>
                      <w:color w:val="000000"/>
                      <w:sz w:val="10"/>
                      <w:szCs w:val="10"/>
                      <w:lang w:eastAsia="es-MX"/>
                    </w:rPr>
                    <w:t>: Acta de nacimiento en copia simple.</w:t>
                  </w:r>
                </w:p>
                <w:p w14:paraId="72A2D18F" w14:textId="77777777" w:rsidR="005B3C07" w:rsidRPr="0097110C" w:rsidRDefault="005B3C07" w:rsidP="005B3C07">
                  <w:pPr>
                    <w:rPr>
                      <w:rFonts w:asciiTheme="minorHAnsi" w:hAnsiTheme="minorHAnsi" w:cs="Arial"/>
                      <w:color w:val="000000"/>
                      <w:sz w:val="10"/>
                      <w:szCs w:val="10"/>
                      <w:lang w:eastAsia="es-MX"/>
                    </w:rPr>
                  </w:pPr>
                </w:p>
                <w:p w14:paraId="6B4E60B2" w14:textId="77777777" w:rsidR="005B3C07" w:rsidRDefault="005B3C07" w:rsidP="005B3C07">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38E06F58" w14:textId="77777777" w:rsidR="005B3C07" w:rsidRDefault="005B3C07" w:rsidP="005B3C07">
                  <w:pPr>
                    <w:rPr>
                      <w:rFonts w:asciiTheme="minorHAnsi" w:hAnsiTheme="minorHAnsi" w:cs="Arial"/>
                      <w:color w:val="000000"/>
                      <w:sz w:val="10"/>
                      <w:szCs w:val="10"/>
                      <w:lang w:eastAsia="es-MX"/>
                    </w:rPr>
                  </w:pPr>
                </w:p>
                <w:p w14:paraId="151C655A" w14:textId="77777777" w:rsidR="005B3C07" w:rsidRPr="00B857FD" w:rsidRDefault="005B3C07" w:rsidP="005B3C07">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Para ambos casos. </w:t>
                  </w:r>
                  <w:r w:rsidRPr="00D80974">
                    <w:rPr>
                      <w:rFonts w:asciiTheme="minorHAnsi" w:hAnsiTheme="minorHAnsi" w:cs="Arial"/>
                      <w:b/>
                      <w:color w:val="000000"/>
                      <w:sz w:val="10"/>
                      <w:szCs w:val="10"/>
                      <w:lang w:eastAsia="es-MX"/>
                    </w:rPr>
                    <w:t>Carta poder simple</w:t>
                  </w:r>
                  <w:r w:rsidRPr="0097110C">
                    <w:rPr>
                      <w:rFonts w:asciiTheme="minorHAnsi" w:hAnsiTheme="minorHAnsi" w:cs="Arial"/>
                      <w:color w:val="000000"/>
                      <w:sz w:val="10"/>
                      <w:szCs w:val="10"/>
                      <w:lang w:eastAsia="es-MX"/>
                    </w:rPr>
                    <w:t xml:space="preserve"> e identificaciones en </w:t>
                  </w:r>
                  <w:proofErr w:type="spellStart"/>
                  <w:r w:rsidRPr="0097110C">
                    <w:rPr>
                      <w:rFonts w:asciiTheme="minorHAnsi" w:hAnsiTheme="minorHAnsi" w:cs="Arial"/>
                      <w:color w:val="000000"/>
                      <w:sz w:val="10"/>
                      <w:szCs w:val="10"/>
                      <w:lang w:eastAsia="es-MX"/>
                    </w:rPr>
                    <w:t>origianal</w:t>
                  </w:r>
                  <w:proofErr w:type="spellEnd"/>
                  <w:r w:rsidRPr="0097110C">
                    <w:rPr>
                      <w:rFonts w:asciiTheme="minorHAnsi" w:hAnsiTheme="minorHAnsi" w:cs="Arial"/>
                      <w:color w:val="000000"/>
                      <w:sz w:val="10"/>
                      <w:szCs w:val="10"/>
                      <w:lang w:eastAsia="es-MX"/>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D68F420" w14:textId="77777777" w:rsidR="005B3C07" w:rsidRPr="00B9076F" w:rsidRDefault="005B3C07" w:rsidP="005B3C07">
                  <w:pPr>
                    <w:jc w:val="center"/>
                    <w:rPr>
                      <w:rFonts w:asciiTheme="minorHAnsi" w:hAnsiTheme="minorHAnsi"/>
                      <w:color w:val="000000"/>
                      <w:sz w:val="12"/>
                      <w:szCs w:val="12"/>
                      <w:lang w:eastAsia="es-MX"/>
                    </w:rPr>
                  </w:pPr>
                  <w:r w:rsidRPr="00B9076F">
                    <w:rPr>
                      <w:rFonts w:asciiTheme="minorHAnsi" w:hAnsiTheme="minorHAnsi" w:cstheme="minorHAnsi"/>
                      <w:sz w:val="12"/>
                      <w:szCs w:val="12"/>
                    </w:rPr>
                    <w:t>PRESENTA</w:t>
                  </w:r>
                </w:p>
                <w:p w14:paraId="3E6A65F0" w14:textId="77777777" w:rsidR="005B3C07" w:rsidRPr="00ED242C" w:rsidRDefault="005B3C07" w:rsidP="005B3C07">
                  <w:pPr>
                    <w:rPr>
                      <w:rFonts w:asciiTheme="minorHAnsi" w:hAnsiTheme="minorHAnsi"/>
                      <w:color w:val="000000"/>
                      <w:sz w:val="10"/>
                      <w:szCs w:val="10"/>
                      <w:lang w:eastAsia="es-MX"/>
                    </w:rPr>
                  </w:pPr>
                  <w:r w:rsidRPr="00B9076F">
                    <w:rPr>
                      <w:rFonts w:asciiTheme="minorHAnsi" w:hAnsiTheme="minorHAnsi"/>
                      <w:color w:val="000000"/>
                      <w:sz w:val="10"/>
                      <w:szCs w:val="10"/>
                      <w:lang w:eastAsia="es-MX"/>
                    </w:rPr>
                    <w:t xml:space="preserve">Identificación oficial INE C. María Isabel Neri Olavarrieta, </w:t>
                  </w:r>
                  <w:r>
                    <w:rPr>
                      <w:rFonts w:asciiTheme="minorHAnsi" w:hAnsiTheme="minorHAnsi"/>
                      <w:color w:val="000000"/>
                      <w:sz w:val="10"/>
                      <w:szCs w:val="10"/>
                      <w:lang w:eastAsia="es-MX"/>
                    </w:rPr>
                    <w:t xml:space="preserve">Inscripción en el R.F.C., </w:t>
                  </w:r>
                  <w:r w:rsidRPr="00B9076F">
                    <w:rPr>
                      <w:rFonts w:asciiTheme="minorHAnsi" w:hAnsiTheme="minorHAnsi"/>
                      <w:color w:val="000000"/>
                      <w:sz w:val="10"/>
                      <w:szCs w:val="10"/>
                      <w:lang w:eastAsia="es-MX"/>
                    </w:rPr>
                    <w:t xml:space="preserve">Acta Constitutiva, Constancia de situación fiscal, identificación oficial INE C. Humberto López Arellano, </w:t>
                  </w:r>
                  <w:proofErr w:type="spellStart"/>
                  <w:r w:rsidRPr="00B9076F">
                    <w:rPr>
                      <w:rFonts w:asciiTheme="minorHAnsi" w:hAnsiTheme="minorHAnsi"/>
                      <w:color w:val="000000"/>
                      <w:sz w:val="10"/>
                      <w:szCs w:val="10"/>
                      <w:lang w:eastAsia="es-MX"/>
                    </w:rPr>
                    <w:t>Hector</w:t>
                  </w:r>
                  <w:proofErr w:type="spellEnd"/>
                  <w:r w:rsidRPr="00B9076F">
                    <w:rPr>
                      <w:rFonts w:asciiTheme="minorHAnsi" w:hAnsiTheme="minorHAnsi"/>
                      <w:color w:val="000000"/>
                      <w:sz w:val="10"/>
                      <w:szCs w:val="10"/>
                      <w:lang w:eastAsia="es-MX"/>
                    </w:rPr>
                    <w:t xml:space="preserve"> Gregorio De Lira Guerrero.</w:t>
                  </w:r>
                </w:p>
                <w:p w14:paraId="12D57AD6" w14:textId="77777777" w:rsidR="005B3C07" w:rsidRDefault="005B3C07" w:rsidP="005B3C07">
                  <w:pPr>
                    <w:rPr>
                      <w:rFonts w:asciiTheme="minorHAnsi" w:hAnsiTheme="minorHAnsi"/>
                      <w:color w:val="000000"/>
                      <w:sz w:val="10"/>
                      <w:szCs w:val="10"/>
                      <w:lang w:eastAsia="es-MX"/>
                    </w:rPr>
                  </w:pPr>
                </w:p>
                <w:p w14:paraId="22D624A2" w14:textId="77777777" w:rsidR="005B3C07" w:rsidRDefault="005B3C07" w:rsidP="005B3C07">
                  <w:pPr>
                    <w:rPr>
                      <w:rFonts w:asciiTheme="minorHAnsi" w:hAnsiTheme="minorHAnsi"/>
                      <w:color w:val="000000"/>
                      <w:sz w:val="10"/>
                      <w:szCs w:val="10"/>
                      <w:lang w:eastAsia="es-MX"/>
                    </w:rPr>
                  </w:pPr>
                </w:p>
                <w:p w14:paraId="0C4819DF" w14:textId="77777777" w:rsidR="005B3C07" w:rsidRPr="00B857FD" w:rsidRDefault="005B3C07" w:rsidP="005B3C07">
                  <w:pPr>
                    <w:rPr>
                      <w:rFonts w:asciiTheme="minorHAnsi" w:hAnsiTheme="minorHAnsi"/>
                      <w:color w:val="000000"/>
                      <w:sz w:val="10"/>
                      <w:szCs w:val="10"/>
                      <w:lang w:eastAsia="es-MX"/>
                    </w:rPr>
                  </w:pPr>
                </w:p>
              </w:tc>
            </w:tr>
            <w:tr w:rsidR="005B3C07" w:rsidRPr="00B857FD" w14:paraId="4FAF174A" w14:textId="77777777" w:rsidTr="009F382F">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580383FD"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19EB6278" w14:textId="77777777" w:rsidR="005B3C07" w:rsidRPr="0097110C" w:rsidRDefault="005B3C07" w:rsidP="005B3C07">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762D5C19" w14:textId="77777777" w:rsidR="005B3C07" w:rsidRPr="0097110C" w:rsidRDefault="005B3C07" w:rsidP="005B3C07">
                  <w:pPr>
                    <w:spacing w:after="160" w:line="259" w:lineRule="auto"/>
                    <w:contextualSpacing/>
                    <w:jc w:val="both"/>
                    <w:rPr>
                      <w:rFonts w:asciiTheme="minorHAnsi" w:hAnsiTheme="minorHAnsi" w:cs="Arial"/>
                      <w:b/>
                      <w:bCs/>
                      <w:color w:val="000000"/>
                      <w:sz w:val="10"/>
                      <w:szCs w:val="10"/>
                      <w:lang w:eastAsia="es-MX"/>
                    </w:rPr>
                  </w:pPr>
                </w:p>
                <w:p w14:paraId="4533285D" w14:textId="77777777" w:rsidR="005B3C07" w:rsidRPr="0097110C" w:rsidRDefault="005B3C07" w:rsidP="005B3C07">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56A0463C" w14:textId="77777777" w:rsidR="005B3C07" w:rsidRPr="0097110C" w:rsidRDefault="005B3C07" w:rsidP="005B3C07">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5DB34C74" w14:textId="77777777" w:rsidR="005B3C07" w:rsidRDefault="005B3C07" w:rsidP="005B3C07">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4288E41E" w14:textId="77777777" w:rsidR="005B3C07" w:rsidRPr="0097110C" w:rsidRDefault="005B3C07" w:rsidP="005B3C07">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18A434E8" w14:textId="77777777" w:rsidR="005B3C07" w:rsidRDefault="005B3C07" w:rsidP="005B3C07">
                  <w:pPr>
                    <w:rPr>
                      <w:rFonts w:asciiTheme="minorHAnsi" w:hAnsiTheme="minorHAnsi" w:cs="Arial"/>
                      <w:color w:val="000000"/>
                      <w:sz w:val="10"/>
                      <w:szCs w:val="10"/>
                      <w:lang w:eastAsia="es-MX"/>
                    </w:rPr>
                  </w:pPr>
                </w:p>
                <w:p w14:paraId="6E8E723C" w14:textId="77777777" w:rsidR="005B3C07" w:rsidRPr="00B857FD" w:rsidRDefault="005B3C07" w:rsidP="005B3C07">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16</w:t>
                  </w:r>
                  <w:r w:rsidRPr="00021360">
                    <w:rPr>
                      <w:rFonts w:asciiTheme="minorHAnsi" w:hAnsiTheme="minorHAnsi" w:cs="Arial"/>
                      <w:b/>
                      <w:i/>
                      <w:color w:val="000000"/>
                      <w:sz w:val="10"/>
                      <w:szCs w:val="10"/>
                      <w:u w:val="single"/>
                      <w:lang w:eastAsia="es-MX"/>
                    </w:rPr>
                    <w:t xml:space="preserve"> de mayo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9C14C59" w14:textId="77777777" w:rsidR="005B3C07" w:rsidRDefault="005B3C07" w:rsidP="005B3C07">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379AE98B" w14:textId="77777777" w:rsidR="005B3C07" w:rsidRDefault="005B3C07" w:rsidP="005B3C07">
                  <w:pPr>
                    <w:spacing w:after="160" w:line="259" w:lineRule="auto"/>
                    <w:contextualSpacing/>
                    <w:jc w:val="both"/>
                    <w:rPr>
                      <w:rFonts w:ascii="Calibri" w:hAnsi="Calibri" w:cs="Calibri"/>
                      <w:color w:val="000000"/>
                      <w:sz w:val="12"/>
                      <w:szCs w:val="12"/>
                      <w:lang w:eastAsia="en-US"/>
                    </w:rPr>
                  </w:pPr>
                </w:p>
                <w:p w14:paraId="4CFE52F6" w14:textId="77777777" w:rsidR="005B3C07" w:rsidRDefault="005B3C07" w:rsidP="005B3C07">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w:t>
                  </w:r>
                  <w:r w:rsidRPr="00D84047">
                    <w:rPr>
                      <w:rFonts w:asciiTheme="minorHAnsi" w:eastAsia="Calibri" w:hAnsiTheme="minorHAnsi" w:cstheme="minorHAnsi"/>
                      <w:color w:val="000000"/>
                      <w:sz w:val="10"/>
                      <w:szCs w:val="10"/>
                    </w:rPr>
                    <w:t xml:space="preserve">Opinión de cumplimiento de obligaciones SAT </w:t>
                  </w:r>
                  <w:r w:rsidRPr="00D84047">
                    <w:rPr>
                      <w:rFonts w:asciiTheme="minorHAnsi" w:hAnsiTheme="minorHAnsi" w:cstheme="minorHAnsi"/>
                      <w:sz w:val="10"/>
                      <w:szCs w:val="10"/>
                      <w:lang w:eastAsia="es-MX"/>
                    </w:rPr>
                    <w:t>(Positivo, 14 de junio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53C17C8F" w14:textId="77777777" w:rsidR="005B3C07" w:rsidRPr="00705A8E" w:rsidRDefault="005B3C07" w:rsidP="005B3C07">
                  <w:pPr>
                    <w:spacing w:after="160" w:line="259" w:lineRule="auto"/>
                    <w:contextualSpacing/>
                    <w:jc w:val="both"/>
                    <w:rPr>
                      <w:rFonts w:asciiTheme="minorHAnsi" w:eastAsia="Calibri" w:hAnsiTheme="minorHAnsi" w:cstheme="minorHAnsi"/>
                      <w:color w:val="000000"/>
                      <w:sz w:val="10"/>
                      <w:szCs w:val="10"/>
                    </w:rPr>
                  </w:pPr>
                </w:p>
                <w:p w14:paraId="40D467F2" w14:textId="77777777" w:rsidR="005B3C07" w:rsidRDefault="005B3C07" w:rsidP="005B3C07">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de Obligaciones fiscales en materia de Seguridad </w:t>
                  </w:r>
                  <w:r w:rsidRPr="00453369">
                    <w:rPr>
                      <w:rFonts w:asciiTheme="minorHAnsi" w:eastAsia="Calibri" w:hAnsiTheme="minorHAnsi" w:cstheme="minorHAnsi"/>
                      <w:color w:val="000000"/>
                      <w:sz w:val="10"/>
                      <w:szCs w:val="10"/>
                    </w:rPr>
                    <w:t xml:space="preserve">Social. </w:t>
                  </w:r>
                  <w:r w:rsidRPr="00453369">
                    <w:rPr>
                      <w:rFonts w:asciiTheme="minorHAnsi" w:hAnsiTheme="minorHAnsi"/>
                      <w:color w:val="000000"/>
                      <w:sz w:val="10"/>
                      <w:szCs w:val="10"/>
                      <w:lang w:eastAsia="es-MX"/>
                    </w:rPr>
                    <w:t>(Positivo, 13 de junio de 2022</w:t>
                  </w:r>
                  <w:r w:rsidRPr="00453369">
                    <w:rPr>
                      <w:rFonts w:asciiTheme="minorHAnsi" w:hAnsiTheme="minorHAnsi"/>
                      <w:sz w:val="10"/>
                      <w:szCs w:val="10"/>
                      <w:lang w:eastAsia="es-MX"/>
                    </w:rPr>
                    <w:t xml:space="preserve"> con vigencia hasta el 13 de julio de 2022</w:t>
                  </w:r>
                  <w:r w:rsidRPr="00453369">
                    <w:rPr>
                      <w:rFonts w:asciiTheme="minorHAnsi" w:eastAsia="Calibri" w:hAnsiTheme="minorHAnsi" w:cstheme="minorHAnsi"/>
                      <w:color w:val="000000"/>
                      <w:sz w:val="10"/>
                      <w:szCs w:val="10"/>
                    </w:rPr>
                    <w:t>)</w:t>
                  </w:r>
                </w:p>
                <w:p w14:paraId="2FA47B44" w14:textId="77777777" w:rsidR="005B3C07" w:rsidRPr="00705A8E" w:rsidRDefault="005B3C07" w:rsidP="005B3C07">
                  <w:pPr>
                    <w:spacing w:after="160" w:line="259" w:lineRule="auto"/>
                    <w:contextualSpacing/>
                    <w:jc w:val="both"/>
                    <w:rPr>
                      <w:rFonts w:asciiTheme="minorHAnsi" w:hAnsiTheme="minorHAnsi" w:cstheme="minorHAnsi"/>
                      <w:sz w:val="10"/>
                      <w:szCs w:val="10"/>
                      <w:lang w:eastAsia="es-MX"/>
                    </w:rPr>
                  </w:pPr>
                </w:p>
                <w:p w14:paraId="5419BD10" w14:textId="77777777" w:rsidR="005B3C07" w:rsidRPr="00A5152C" w:rsidRDefault="005B3C07" w:rsidP="005B3C07">
                  <w:pPr>
                    <w:jc w:val="both"/>
                    <w:rPr>
                      <w:rFonts w:asciiTheme="minorHAnsi" w:eastAsia="Calibri" w:hAnsiTheme="minorHAnsi" w:cstheme="minorHAnsi"/>
                      <w:color w:val="000000"/>
                      <w:sz w:val="10"/>
                      <w:szCs w:val="10"/>
                    </w:rPr>
                  </w:pPr>
                  <w:r w:rsidRPr="002870EB">
                    <w:rPr>
                      <w:rFonts w:asciiTheme="minorHAnsi" w:eastAsia="Calibri" w:hAnsiTheme="minorHAnsi" w:cstheme="minorHAnsi"/>
                      <w:color w:val="000000"/>
                      <w:sz w:val="10"/>
                      <w:szCs w:val="10"/>
                    </w:rPr>
                    <w:t>3. Constancia de situación fiscal del INFONAVIT. (13 de junio de 2022. Sin adeudos).</w:t>
                  </w:r>
                </w:p>
                <w:p w14:paraId="7A76F516" w14:textId="77777777" w:rsidR="005B3C07" w:rsidRDefault="005B3C07" w:rsidP="005B3C07">
                  <w:pPr>
                    <w:jc w:val="both"/>
                    <w:rPr>
                      <w:rFonts w:asciiTheme="minorHAnsi" w:eastAsia="Calibri" w:hAnsiTheme="minorHAnsi" w:cstheme="minorHAnsi"/>
                      <w:color w:val="000000"/>
                      <w:sz w:val="10"/>
                      <w:szCs w:val="10"/>
                      <w:u w:val="single"/>
                    </w:rPr>
                  </w:pPr>
                </w:p>
                <w:p w14:paraId="59634085" w14:textId="4AB296D4" w:rsidR="005B3C07" w:rsidRPr="0074652F" w:rsidRDefault="005B3C07" w:rsidP="009F382F">
                  <w:pPr>
                    <w:jc w:val="both"/>
                    <w:rPr>
                      <w:rFonts w:asciiTheme="minorHAnsi" w:hAnsiTheme="minorHAnsi"/>
                      <w:color w:val="000000"/>
                      <w:sz w:val="10"/>
                      <w:szCs w:val="10"/>
                      <w:lang w:eastAsia="es-MX"/>
                    </w:rPr>
                  </w:pPr>
                  <w:r w:rsidRPr="00E24111">
                    <w:rPr>
                      <w:rFonts w:asciiTheme="minorHAnsi" w:eastAsia="Calibri" w:hAnsiTheme="minorHAnsi" w:cstheme="minorHAnsi"/>
                      <w:color w:val="000000"/>
                      <w:sz w:val="10"/>
                      <w:szCs w:val="10"/>
                    </w:rPr>
                    <w:t xml:space="preserve">4. Opinión de </w:t>
                  </w:r>
                  <w:r w:rsidRPr="003B7B9C">
                    <w:rPr>
                      <w:rFonts w:asciiTheme="minorHAnsi" w:eastAsia="Calibri" w:hAnsiTheme="minorHAnsi" w:cstheme="minorHAnsi"/>
                      <w:color w:val="000000"/>
                      <w:sz w:val="10"/>
                      <w:szCs w:val="10"/>
                    </w:rPr>
                    <w:t>Situación Fiscal de Cumplimiento de Obligaciones Estatales emitida por la Secretaría de Finanzas del Estado de Aguascalientes. (09 de junio de 2022 al corriente).</w:t>
                  </w:r>
                </w:p>
              </w:tc>
            </w:tr>
            <w:tr w:rsidR="005B3C07" w:rsidRPr="00B857FD" w14:paraId="2E6BFFE5" w14:textId="77777777" w:rsidTr="009F382F">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0B1D5E15" w14:textId="77777777" w:rsidR="005B3C07" w:rsidRPr="00B857FD" w:rsidRDefault="005B3C07" w:rsidP="005B3C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00AF0A33" w14:textId="77777777" w:rsidR="005B3C07" w:rsidRPr="005C75F5" w:rsidRDefault="005B3C07" w:rsidP="005B3C07">
                  <w:pPr>
                    <w:rPr>
                      <w:rFonts w:asciiTheme="minorHAnsi" w:hAnsiTheme="minorHAnsi" w:cs="Arial"/>
                      <w:b/>
                      <w:color w:val="000000"/>
                      <w:sz w:val="10"/>
                      <w:szCs w:val="10"/>
                      <w:lang w:eastAsia="es-MX"/>
                    </w:rPr>
                  </w:pPr>
                  <w:r w:rsidRPr="0097110C">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626ED57" w14:textId="77777777" w:rsidR="005B3C07" w:rsidRPr="00D15CD1" w:rsidRDefault="005B3C07" w:rsidP="005B3C07">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NO APLICA</w:t>
                  </w:r>
                </w:p>
              </w:tc>
            </w:tr>
            <w:tr w:rsidR="005B3C07" w:rsidRPr="00B857FD" w14:paraId="19D1F627" w14:textId="77777777" w:rsidTr="009F382F">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44B89B"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76ABF90" w14:textId="77777777" w:rsidR="005B3C07" w:rsidRPr="00B857FD" w:rsidRDefault="005B3C07" w:rsidP="005B3C07">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Manifiesto: Presentar declaración por escrito bajo protesta de decir verdad de no encontrarse en alguno de los supuestos que señala el artículo 71 de la Ley manifiesto de calidad y garantía de los bienes, de acuerdo al formato del </w:t>
                  </w:r>
                  <w:r w:rsidRPr="009E09F4">
                    <w:rPr>
                      <w:rFonts w:asciiTheme="minorHAnsi" w:hAnsiTheme="minorHAnsi" w:cs="Arial"/>
                      <w:b/>
                      <w:color w:val="000000"/>
                      <w:sz w:val="10"/>
                      <w:szCs w:val="10"/>
                      <w:lang w:val="es-MX" w:eastAsia="es-MX"/>
                    </w:rPr>
                    <w:t>Anexo “5”</w:t>
                  </w:r>
                  <w:r w:rsidRPr="0097110C">
                    <w:rPr>
                      <w:rFonts w:asciiTheme="minorHAnsi" w:hAnsiTheme="minorHAnsi" w:cs="Arial"/>
                      <w:color w:val="000000"/>
                      <w:sz w:val="10"/>
                      <w:szCs w:val="10"/>
                      <w:lang w:val="es-MX"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543EC6E" w14:textId="77777777" w:rsidR="005B3C07" w:rsidRPr="003B7B9C" w:rsidRDefault="005B3C07" w:rsidP="005B3C07">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tc>
            </w:tr>
            <w:tr w:rsidR="005B3C07" w:rsidRPr="00B857FD" w14:paraId="0447E2E8" w14:textId="77777777" w:rsidTr="009F382F">
              <w:trPr>
                <w:trHeight w:val="210"/>
              </w:trPr>
              <w:tc>
                <w:tcPr>
                  <w:tcW w:w="331" w:type="dxa"/>
                  <w:tcBorders>
                    <w:top w:val="nil"/>
                    <w:left w:val="single" w:sz="8" w:space="0" w:color="000000"/>
                    <w:bottom w:val="single" w:sz="4" w:space="0" w:color="auto"/>
                    <w:right w:val="single" w:sz="8" w:space="0" w:color="000000"/>
                  </w:tcBorders>
                  <w:shd w:val="clear" w:color="auto" w:fill="auto"/>
                  <w:vAlign w:val="center"/>
                </w:tcPr>
                <w:p w14:paraId="26DD06DE" w14:textId="77777777" w:rsidR="005B3C07" w:rsidRPr="00B857FD" w:rsidRDefault="005B3C07" w:rsidP="005B3C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3.1</w:t>
                  </w:r>
                </w:p>
              </w:tc>
              <w:tc>
                <w:tcPr>
                  <w:tcW w:w="3828" w:type="dxa"/>
                  <w:tcBorders>
                    <w:top w:val="nil"/>
                    <w:left w:val="nil"/>
                    <w:bottom w:val="single" w:sz="4" w:space="0" w:color="auto"/>
                    <w:right w:val="nil"/>
                  </w:tcBorders>
                  <w:shd w:val="clear" w:color="auto" w:fill="auto"/>
                </w:tcPr>
                <w:p w14:paraId="085D3E2E" w14:textId="77777777" w:rsidR="005B3C07" w:rsidRPr="0097110C" w:rsidRDefault="005B3C07" w:rsidP="005B3C07">
                  <w:pPr>
                    <w:rPr>
                      <w:rFonts w:asciiTheme="minorHAnsi" w:hAnsiTheme="minorHAnsi" w:cs="Arial"/>
                      <w:color w:val="000000"/>
                      <w:sz w:val="10"/>
                      <w:szCs w:val="10"/>
                      <w:lang w:val="es-MX" w:eastAsia="es-MX"/>
                    </w:rPr>
                  </w:pPr>
                  <w:r w:rsidRPr="008B7279">
                    <w:rPr>
                      <w:rFonts w:asciiTheme="minorHAnsi" w:hAnsiTheme="minorHAnsi" w:cs="Arial"/>
                      <w:color w:val="000000"/>
                      <w:sz w:val="10"/>
                      <w:szCs w:val="10"/>
                      <w:lang w:val="es-MX" w:eastAsia="es-MX"/>
                    </w:rPr>
                    <w:t>Autorización para operar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C2721C8" w14:textId="77777777" w:rsidR="005B3C07" w:rsidRPr="00D15CD1" w:rsidRDefault="005B3C07" w:rsidP="005B3C07">
                  <w:pPr>
                    <w:jc w:val="center"/>
                    <w:rPr>
                      <w:rFonts w:asciiTheme="minorHAnsi" w:hAnsiTheme="minorHAnsi" w:cstheme="minorHAnsi"/>
                      <w:sz w:val="12"/>
                      <w:szCs w:val="12"/>
                    </w:rPr>
                  </w:pPr>
                  <w:r>
                    <w:rPr>
                      <w:rFonts w:asciiTheme="minorHAnsi" w:hAnsiTheme="minorHAnsi" w:cstheme="minorHAnsi"/>
                      <w:sz w:val="12"/>
                      <w:szCs w:val="12"/>
                    </w:rPr>
                    <w:t>PRESENTA</w:t>
                  </w:r>
                </w:p>
              </w:tc>
            </w:tr>
            <w:tr w:rsidR="005B3C07" w:rsidRPr="00B857FD" w14:paraId="3130B86A" w14:textId="77777777" w:rsidTr="009F382F">
              <w:trPr>
                <w:trHeight w:val="358"/>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4D88B76"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26B1C04" w14:textId="77777777" w:rsidR="005B3C07" w:rsidRDefault="005B3C07" w:rsidP="005B3C07">
                  <w:pPr>
                    <w:pStyle w:val="Default"/>
                    <w:jc w:val="both"/>
                    <w:rPr>
                      <w:rFonts w:asciiTheme="minorHAnsi" w:hAnsiTheme="minorHAnsi"/>
                      <w:sz w:val="10"/>
                      <w:szCs w:val="10"/>
                    </w:rPr>
                  </w:pPr>
                  <w:r w:rsidRPr="0097110C">
                    <w:rPr>
                      <w:rFonts w:asciiTheme="minorHAnsi" w:hAnsiTheme="minorHAnsi"/>
                      <w:sz w:val="10"/>
                      <w:szCs w:val="10"/>
                    </w:rPr>
                    <w:t>Copia transferencia de pago de bases (</w:t>
                  </w:r>
                  <w:r>
                    <w:rPr>
                      <w:rFonts w:asciiTheme="minorHAnsi" w:hAnsiTheme="minorHAnsi"/>
                      <w:sz w:val="10"/>
                      <w:szCs w:val="10"/>
                    </w:rPr>
                    <w:t>07</w:t>
                  </w:r>
                  <w:r w:rsidRPr="00792B75">
                    <w:rPr>
                      <w:rFonts w:asciiTheme="minorHAnsi" w:hAnsiTheme="minorHAnsi"/>
                      <w:sz w:val="10"/>
                      <w:szCs w:val="10"/>
                    </w:rPr>
                    <w:t xml:space="preserve">, </w:t>
                  </w:r>
                  <w:r>
                    <w:rPr>
                      <w:rFonts w:asciiTheme="minorHAnsi" w:hAnsiTheme="minorHAnsi"/>
                      <w:sz w:val="10"/>
                      <w:szCs w:val="10"/>
                    </w:rPr>
                    <w:t>08</w:t>
                  </w:r>
                  <w:r w:rsidRPr="00792B75">
                    <w:rPr>
                      <w:rFonts w:asciiTheme="minorHAnsi" w:hAnsiTheme="minorHAnsi"/>
                      <w:sz w:val="10"/>
                      <w:szCs w:val="10"/>
                    </w:rPr>
                    <w:t xml:space="preserve">, </w:t>
                  </w:r>
                  <w:r>
                    <w:rPr>
                      <w:rFonts w:asciiTheme="minorHAnsi" w:hAnsiTheme="minorHAnsi"/>
                      <w:sz w:val="10"/>
                      <w:szCs w:val="10"/>
                    </w:rPr>
                    <w:t>09</w:t>
                  </w:r>
                  <w:r w:rsidRPr="00792B75">
                    <w:rPr>
                      <w:rFonts w:asciiTheme="minorHAnsi" w:hAnsiTheme="minorHAnsi"/>
                      <w:sz w:val="10"/>
                      <w:szCs w:val="10"/>
                    </w:rPr>
                    <w:t xml:space="preserve"> y </w:t>
                  </w:r>
                  <w:r>
                    <w:rPr>
                      <w:rFonts w:asciiTheme="minorHAnsi" w:hAnsiTheme="minorHAnsi"/>
                      <w:sz w:val="10"/>
                      <w:szCs w:val="10"/>
                    </w:rPr>
                    <w:t>10</w:t>
                  </w:r>
                  <w:r w:rsidRPr="00792B75">
                    <w:rPr>
                      <w:rFonts w:asciiTheme="minorHAnsi" w:hAnsiTheme="minorHAnsi"/>
                      <w:sz w:val="10"/>
                      <w:szCs w:val="10"/>
                    </w:rPr>
                    <w:t xml:space="preserve"> de </w:t>
                  </w:r>
                  <w:r>
                    <w:rPr>
                      <w:rFonts w:asciiTheme="minorHAnsi" w:hAnsiTheme="minorHAnsi"/>
                      <w:sz w:val="10"/>
                      <w:szCs w:val="10"/>
                    </w:rPr>
                    <w:t>junio</w:t>
                  </w:r>
                  <w:r w:rsidRPr="00792B75">
                    <w:rPr>
                      <w:rFonts w:asciiTheme="minorHAnsi" w:hAnsiTheme="minorHAnsi"/>
                      <w:sz w:val="10"/>
                      <w:szCs w:val="10"/>
                    </w:rPr>
                    <w:t xml:space="preserve"> de 2022</w:t>
                  </w:r>
                  <w:r w:rsidRPr="0097110C">
                    <w:rPr>
                      <w:rFonts w:asciiTheme="minorHAnsi" w:hAnsiTheme="minorHAnsi"/>
                      <w:sz w:val="10"/>
                      <w:szCs w:val="10"/>
                    </w:rPr>
                    <w:t xml:space="preserve">) </w:t>
                  </w:r>
                </w:p>
                <w:p w14:paraId="321E7961" w14:textId="77777777" w:rsidR="005B3C07" w:rsidRPr="00B1417E" w:rsidRDefault="005B3C07" w:rsidP="005B3C07">
                  <w:pPr>
                    <w:pStyle w:val="Default"/>
                    <w:jc w:val="both"/>
                    <w:rPr>
                      <w:rFonts w:asciiTheme="minorHAnsi" w:hAnsiTheme="minorHAnsi" w:cstheme="minorHAnsi"/>
                      <w:color w:val="auto"/>
                      <w:sz w:val="10"/>
                      <w:szCs w:val="10"/>
                      <w:u w:val="single"/>
                      <w:lang w:val="es-ES" w:eastAsia="ar-SA"/>
                    </w:rPr>
                  </w:pPr>
                  <w:r w:rsidRPr="00B1417E">
                    <w:rPr>
                      <w:rFonts w:asciiTheme="minorHAnsi" w:hAnsiTheme="minorHAnsi" w:cstheme="minorHAnsi"/>
                      <w:color w:val="auto"/>
                      <w:sz w:val="10"/>
                      <w:szCs w:val="10"/>
                      <w:u w:val="single"/>
                      <w:lang w:val="es-ES" w:eastAsia="ar-SA"/>
                    </w:rPr>
                    <w:t>Incluir:</w:t>
                  </w:r>
                </w:p>
                <w:p w14:paraId="5623535B" w14:textId="77777777" w:rsidR="005B3C07" w:rsidRPr="00B1417E" w:rsidRDefault="005B3C07" w:rsidP="005B3C07">
                  <w:pPr>
                    <w:pStyle w:val="Default"/>
                    <w:jc w:val="both"/>
                    <w:rPr>
                      <w:rFonts w:asciiTheme="minorHAnsi" w:hAnsiTheme="minorHAnsi" w:cstheme="minorHAnsi"/>
                      <w:color w:val="auto"/>
                      <w:sz w:val="10"/>
                      <w:szCs w:val="10"/>
                      <w:lang w:val="es-ES" w:eastAsia="ar-SA"/>
                    </w:rPr>
                  </w:pPr>
                  <w:r w:rsidRPr="00B1417E">
                    <w:rPr>
                      <w:rFonts w:asciiTheme="minorHAnsi" w:hAnsiTheme="minorHAnsi" w:cstheme="minorHAnsi"/>
                      <w:color w:val="auto"/>
                      <w:sz w:val="10"/>
                      <w:szCs w:val="10"/>
                      <w:lang w:val="es-ES" w:eastAsia="ar-SA"/>
                    </w:rPr>
                    <w:t>Comprobante del banco (en caso de aplicar).</w:t>
                  </w:r>
                </w:p>
                <w:p w14:paraId="07336978" w14:textId="050035E3" w:rsidR="005B3C07" w:rsidRPr="00B857FD" w:rsidRDefault="005B3C07" w:rsidP="009F382F">
                  <w:pPr>
                    <w:pStyle w:val="Default"/>
                    <w:jc w:val="both"/>
                    <w:rPr>
                      <w:rFonts w:asciiTheme="minorHAnsi" w:hAnsiTheme="minorHAnsi"/>
                      <w:sz w:val="10"/>
                      <w:szCs w:val="10"/>
                    </w:rPr>
                  </w:pPr>
                  <w:r w:rsidRPr="00B1417E">
                    <w:rPr>
                      <w:rFonts w:asciiTheme="minorHAnsi" w:hAnsiTheme="minorHAnsi" w:cstheme="minorHAnsi"/>
                      <w:color w:val="auto"/>
                      <w:sz w:val="10"/>
                      <w:szCs w:val="10"/>
                      <w:lang w:val="es-ES" w:eastAsia="ar-SA"/>
                    </w:rPr>
                    <w:t>Comprobante de la UAA.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A61D737" w14:textId="77777777" w:rsidR="005B3C07" w:rsidRPr="00D15CD1" w:rsidRDefault="005B3C07" w:rsidP="005B3C07">
                  <w:pPr>
                    <w:jc w:val="center"/>
                    <w:rPr>
                      <w:rFonts w:asciiTheme="minorHAnsi" w:hAnsiTheme="minorHAnsi" w:cstheme="minorHAnsi"/>
                      <w:sz w:val="12"/>
                      <w:szCs w:val="12"/>
                    </w:rPr>
                  </w:pPr>
                  <w:r w:rsidRPr="00D15CD1">
                    <w:rPr>
                      <w:rFonts w:asciiTheme="minorHAnsi" w:hAnsiTheme="minorHAnsi" w:cstheme="minorHAnsi"/>
                      <w:sz w:val="12"/>
                      <w:szCs w:val="12"/>
                    </w:rPr>
                    <w:t>PRESENTA</w:t>
                  </w:r>
                </w:p>
                <w:p w14:paraId="768A42C7" w14:textId="77777777" w:rsidR="005B3C07" w:rsidRPr="00A548EA" w:rsidRDefault="005B3C07" w:rsidP="005B3C07">
                  <w:pPr>
                    <w:rPr>
                      <w:rFonts w:asciiTheme="minorHAnsi" w:hAnsiTheme="minorHAnsi" w:cstheme="minorHAnsi"/>
                      <w:sz w:val="10"/>
                      <w:szCs w:val="10"/>
                    </w:rPr>
                  </w:pPr>
                  <w:r w:rsidRPr="00D904B9">
                    <w:rPr>
                      <w:rFonts w:asciiTheme="minorHAnsi" w:hAnsiTheme="minorHAnsi" w:cstheme="minorHAnsi"/>
                      <w:sz w:val="10"/>
                      <w:szCs w:val="10"/>
                    </w:rPr>
                    <w:t>Fecha de Pago 09 de junio de 2022</w:t>
                  </w:r>
                </w:p>
              </w:tc>
            </w:tr>
            <w:tr w:rsidR="005B3C07" w:rsidRPr="00B857FD" w14:paraId="182BE4C4" w14:textId="77777777" w:rsidTr="009F382F">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1F988B" w14:textId="77777777" w:rsidR="005B3C07" w:rsidRPr="00B857FD" w:rsidRDefault="005B3C07" w:rsidP="005B3C07">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5B3C07" w:rsidRPr="00B857FD" w14:paraId="1C4A81B2" w14:textId="77777777" w:rsidTr="009F382F">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6F3E5A1"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5BD34B2" w14:textId="77777777" w:rsidR="005B3C07" w:rsidRPr="004530EE" w:rsidRDefault="005B3C07" w:rsidP="005B3C07">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4530EE">
                    <w:rPr>
                      <w:rFonts w:asciiTheme="minorHAnsi" w:hAnsiTheme="minorHAnsi" w:cs="Arial"/>
                      <w:b/>
                      <w:color w:val="000000"/>
                      <w:sz w:val="10"/>
                      <w:szCs w:val="10"/>
                      <w:lang w:val="es-MX" w:eastAsia="es-MX"/>
                    </w:rPr>
                    <w:t>Anexo “1”</w:t>
                  </w:r>
                  <w:r w:rsidRPr="004530EE">
                    <w:rPr>
                      <w:rFonts w:asciiTheme="minorHAnsi" w:hAnsiTheme="minorHAnsi" w:cs="Arial"/>
                      <w:color w:val="000000"/>
                      <w:sz w:val="10"/>
                      <w:szCs w:val="10"/>
                      <w:lang w:val="es-MX" w:eastAsia="es-MX"/>
                    </w:rPr>
                    <w:t xml:space="preserve"> conforme a lo realmente ofertado en su propuesta.</w:t>
                  </w:r>
                </w:p>
                <w:p w14:paraId="369B5706" w14:textId="77777777" w:rsidR="005B3C07" w:rsidRPr="004530EE" w:rsidRDefault="005B3C07" w:rsidP="005B3C07">
                  <w:pPr>
                    <w:rPr>
                      <w:rFonts w:asciiTheme="minorHAnsi" w:hAnsiTheme="minorHAnsi" w:cs="Arial"/>
                      <w:color w:val="000000"/>
                      <w:sz w:val="10"/>
                      <w:szCs w:val="10"/>
                      <w:lang w:val="es-MX" w:eastAsia="es-MX"/>
                    </w:rPr>
                  </w:pPr>
                </w:p>
                <w:p w14:paraId="00664A2A" w14:textId="77777777" w:rsidR="005B3C07" w:rsidRPr="00082198" w:rsidRDefault="005B3C07" w:rsidP="005B3C07">
                  <w:pPr>
                    <w:rPr>
                      <w:rFonts w:asciiTheme="minorHAnsi" w:hAnsiTheme="minorHAnsi" w:cs="Arial"/>
                      <w:b/>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1, deberá incluir el Anexo A.</w:t>
                  </w:r>
                </w:p>
                <w:p w14:paraId="6F37DD96" w14:textId="77777777" w:rsidR="005B3C07" w:rsidRPr="00B857FD" w:rsidRDefault="005B3C07" w:rsidP="005B3C07">
                  <w:pPr>
                    <w:rPr>
                      <w:rFonts w:asciiTheme="minorHAnsi" w:hAnsiTheme="minorHAnsi" w:cs="Arial"/>
                      <w:color w:val="000000"/>
                      <w:sz w:val="10"/>
                      <w:szCs w:val="10"/>
                      <w:lang w:val="es-MX" w:eastAsia="es-MX"/>
                    </w:rPr>
                  </w:pPr>
                  <w:r w:rsidRPr="00082198">
                    <w:rPr>
                      <w:rFonts w:asciiTheme="minorHAnsi" w:hAnsiTheme="minorHAnsi" w:cs="Arial"/>
                      <w:b/>
                      <w:color w:val="000000"/>
                      <w:sz w:val="10"/>
                      <w:szCs w:val="10"/>
                      <w:lang w:val="es-MX" w:eastAsia="es-MX"/>
                    </w:rPr>
                    <w:t>Incluir el Anexo “1” y además si participa en la Partida 2, deberá incluir el Anexo B,C,D.</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D3CA367" w14:textId="77777777" w:rsidR="005B3C07" w:rsidRPr="00C81540" w:rsidRDefault="005B3C07" w:rsidP="005B3C07">
                  <w:pPr>
                    <w:jc w:val="center"/>
                    <w:rPr>
                      <w:rFonts w:asciiTheme="minorHAnsi" w:hAnsiTheme="minorHAnsi"/>
                      <w:color w:val="000000"/>
                      <w:sz w:val="12"/>
                      <w:szCs w:val="12"/>
                      <w:lang w:eastAsia="es-MX"/>
                    </w:rPr>
                  </w:pPr>
                  <w:r w:rsidRPr="00C81540">
                    <w:rPr>
                      <w:rFonts w:asciiTheme="minorHAnsi" w:hAnsiTheme="minorHAnsi"/>
                      <w:color w:val="000000"/>
                      <w:sz w:val="12"/>
                      <w:szCs w:val="12"/>
                      <w:lang w:eastAsia="es-MX"/>
                    </w:rPr>
                    <w:t>PRESENTA</w:t>
                  </w:r>
                </w:p>
                <w:p w14:paraId="2A557B77" w14:textId="77777777" w:rsidR="005B3C07" w:rsidRPr="00C81540" w:rsidRDefault="005B3C07" w:rsidP="005B3C07">
                  <w:pPr>
                    <w:jc w:val="center"/>
                    <w:rPr>
                      <w:rFonts w:asciiTheme="minorHAnsi" w:hAnsiTheme="minorHAnsi"/>
                      <w:color w:val="000000"/>
                      <w:sz w:val="12"/>
                      <w:szCs w:val="12"/>
                      <w:lang w:eastAsia="es-MX"/>
                    </w:rPr>
                  </w:pPr>
                  <w:r w:rsidRPr="00C81540">
                    <w:rPr>
                      <w:rFonts w:asciiTheme="minorHAnsi" w:hAnsiTheme="minorHAnsi"/>
                      <w:color w:val="000000"/>
                      <w:sz w:val="12"/>
                      <w:szCs w:val="12"/>
                      <w:lang w:eastAsia="es-MX"/>
                    </w:rPr>
                    <w:t>Partida 1</w:t>
                  </w:r>
                </w:p>
                <w:p w14:paraId="2C6E3DED" w14:textId="77777777" w:rsidR="005B3C07" w:rsidRPr="00C81540" w:rsidRDefault="005B3C07" w:rsidP="005B3C07">
                  <w:pPr>
                    <w:rPr>
                      <w:rFonts w:asciiTheme="minorHAnsi" w:hAnsiTheme="minorHAnsi"/>
                      <w:color w:val="000000"/>
                      <w:sz w:val="10"/>
                      <w:szCs w:val="10"/>
                      <w:lang w:eastAsia="es-MX"/>
                    </w:rPr>
                  </w:pPr>
                  <w:r w:rsidRPr="00C81540">
                    <w:rPr>
                      <w:rFonts w:asciiTheme="minorHAnsi" w:hAnsiTheme="minorHAnsi"/>
                      <w:color w:val="000000"/>
                      <w:sz w:val="10"/>
                      <w:szCs w:val="10"/>
                      <w:lang w:eastAsia="es-MX"/>
                    </w:rPr>
                    <w:t>Revisión técnica realizada por área requirente.</w:t>
                  </w:r>
                </w:p>
              </w:tc>
            </w:tr>
            <w:tr w:rsidR="005B3C07" w:rsidRPr="00B857FD" w14:paraId="1408DDD9" w14:textId="77777777" w:rsidTr="009F382F">
              <w:trPr>
                <w:trHeight w:val="503"/>
              </w:trPr>
              <w:tc>
                <w:tcPr>
                  <w:tcW w:w="331" w:type="dxa"/>
                  <w:tcBorders>
                    <w:top w:val="nil"/>
                    <w:left w:val="single" w:sz="8" w:space="0" w:color="000000"/>
                    <w:bottom w:val="single" w:sz="4" w:space="0" w:color="auto"/>
                    <w:right w:val="single" w:sz="8" w:space="0" w:color="000000"/>
                  </w:tcBorders>
                  <w:shd w:val="clear" w:color="auto" w:fill="auto"/>
                  <w:vAlign w:val="center"/>
                </w:tcPr>
                <w:p w14:paraId="715E3FE9" w14:textId="77777777" w:rsidR="005B3C07" w:rsidRPr="00B857FD" w:rsidRDefault="005B3C07" w:rsidP="005B3C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47C6BAF7" w14:textId="77777777" w:rsidR="005B3C07" w:rsidRPr="00CA3CDD" w:rsidRDefault="005B3C07" w:rsidP="005B3C07">
                  <w:pPr>
                    <w:rPr>
                      <w:rFonts w:asciiTheme="minorHAnsi" w:hAnsiTheme="minorHAnsi" w:cs="Arial"/>
                      <w:color w:val="000000"/>
                      <w:sz w:val="10"/>
                      <w:szCs w:val="10"/>
                      <w:lang w:val="es-MX" w:eastAsia="es-MX"/>
                    </w:rPr>
                  </w:pPr>
                  <w:r w:rsidRPr="00CA3CDD">
                    <w:rPr>
                      <w:rFonts w:asciiTheme="minorHAnsi" w:hAnsiTheme="minorHAnsi" w:cs="Arial"/>
                      <w:color w:val="000000"/>
                      <w:sz w:val="10"/>
                      <w:szCs w:val="10"/>
                      <w:lang w:val="es-MX" w:eastAsia="es-MX"/>
                    </w:rPr>
                    <w:t xml:space="preserve">Desglose de coberturas, </w:t>
                  </w:r>
                  <w:r w:rsidRPr="00CA3CDD">
                    <w:rPr>
                      <w:rFonts w:asciiTheme="minorHAnsi" w:hAnsiTheme="minorHAnsi" w:cs="Arial"/>
                      <w:b/>
                      <w:color w:val="000000"/>
                      <w:sz w:val="10"/>
                      <w:szCs w:val="10"/>
                      <w:lang w:val="es-MX" w:eastAsia="es-MX"/>
                    </w:rPr>
                    <w:t>partida 2</w:t>
                  </w:r>
                  <w:r w:rsidRPr="00CA3CDD">
                    <w:rPr>
                      <w:rFonts w:asciiTheme="minorHAnsi" w:hAnsiTheme="minorHAnsi" w:cs="Arial"/>
                      <w:color w:val="000000"/>
                      <w:sz w:val="10"/>
                      <w:szCs w:val="10"/>
                      <w:lang w:val="es-MX" w:eastAsia="es-MX"/>
                    </w:rPr>
                    <w:t>.</w:t>
                  </w:r>
                </w:p>
                <w:p w14:paraId="2DFF702C" w14:textId="77777777" w:rsidR="005B3C07" w:rsidRPr="00CA3CDD" w:rsidRDefault="005B3C07" w:rsidP="005B3C07">
                  <w:pPr>
                    <w:rPr>
                      <w:rFonts w:asciiTheme="minorHAnsi" w:hAnsiTheme="minorHAnsi" w:cs="Arial"/>
                      <w:color w:val="000000"/>
                      <w:sz w:val="10"/>
                      <w:szCs w:val="10"/>
                      <w:lang w:val="es-MX" w:eastAsia="es-MX"/>
                    </w:rPr>
                  </w:pPr>
                </w:p>
                <w:p w14:paraId="3B7F04AD" w14:textId="77777777" w:rsidR="005B3C07" w:rsidRPr="0097110C" w:rsidRDefault="005B3C07" w:rsidP="005B3C07">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E</w:t>
                  </w:r>
                  <w:r w:rsidRPr="00CA3CDD">
                    <w:rPr>
                      <w:rFonts w:asciiTheme="minorHAnsi" w:hAnsiTheme="minorHAnsi" w:cs="Arial"/>
                      <w:color w:val="000000"/>
                      <w:sz w:val="10"/>
                      <w:szCs w:val="10"/>
                      <w:lang w:val="es-MX" w:eastAsia="es-MX"/>
                    </w:rPr>
                    <w:t xml:space="preserve">l desglose de la propuesta del padrón vehicular, y que a manera de resumen se indica en el apartado </w:t>
                  </w:r>
                  <w:r w:rsidRPr="00CA3CDD">
                    <w:rPr>
                      <w:rFonts w:asciiTheme="minorHAnsi" w:hAnsiTheme="minorHAnsi" w:cs="Arial"/>
                      <w:b/>
                      <w:color w:val="000000"/>
                      <w:sz w:val="10"/>
                      <w:szCs w:val="10"/>
                      <w:lang w:val="es-MX" w:eastAsia="es-MX"/>
                    </w:rPr>
                    <w:t>Anexo “C”</w:t>
                  </w:r>
                  <w:r w:rsidRPr="00CA3CDD">
                    <w:rPr>
                      <w:rFonts w:asciiTheme="minorHAnsi" w:hAnsiTheme="minorHAnsi" w:cs="Arial"/>
                      <w:color w:val="000000"/>
                      <w:sz w:val="10"/>
                      <w:szCs w:val="10"/>
                      <w:lang w:val="es-MX" w:eastAsia="es-MX"/>
                    </w:rPr>
                    <w:t>, Padrón vehicular.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2E33FA3" w14:textId="77777777" w:rsidR="005B3C07" w:rsidRPr="00C81540" w:rsidRDefault="005B3C07" w:rsidP="005B3C07">
                  <w:pPr>
                    <w:jc w:val="center"/>
                    <w:rPr>
                      <w:rFonts w:asciiTheme="minorHAnsi" w:hAnsiTheme="minorHAnsi"/>
                      <w:color w:val="000000"/>
                      <w:sz w:val="12"/>
                      <w:szCs w:val="12"/>
                      <w:lang w:eastAsia="es-MX"/>
                    </w:rPr>
                  </w:pPr>
                  <w:r w:rsidRPr="00C81540">
                    <w:rPr>
                      <w:rFonts w:asciiTheme="minorHAnsi" w:hAnsiTheme="minorHAnsi"/>
                      <w:color w:val="000000"/>
                      <w:sz w:val="12"/>
                      <w:szCs w:val="12"/>
                      <w:lang w:eastAsia="es-MX"/>
                    </w:rPr>
                    <w:t>PRESENTA</w:t>
                  </w:r>
                </w:p>
                <w:p w14:paraId="330CFB13" w14:textId="77777777" w:rsidR="005B3C07" w:rsidRPr="00C81540" w:rsidRDefault="005B3C07" w:rsidP="005B3C07">
                  <w:pPr>
                    <w:rPr>
                      <w:rFonts w:asciiTheme="minorHAnsi" w:hAnsiTheme="minorHAnsi"/>
                      <w:color w:val="000000"/>
                      <w:sz w:val="12"/>
                      <w:szCs w:val="12"/>
                      <w:lang w:eastAsia="es-MX"/>
                    </w:rPr>
                  </w:pPr>
                  <w:r w:rsidRPr="00C81540">
                    <w:rPr>
                      <w:rFonts w:asciiTheme="minorHAnsi" w:hAnsiTheme="minorHAnsi"/>
                      <w:color w:val="000000"/>
                      <w:sz w:val="10"/>
                      <w:szCs w:val="10"/>
                      <w:lang w:eastAsia="es-MX"/>
                    </w:rPr>
                    <w:t>Revisión técnica realizada por área requirente.</w:t>
                  </w:r>
                </w:p>
              </w:tc>
            </w:tr>
            <w:tr w:rsidR="005B3C07" w:rsidRPr="00B857FD" w14:paraId="67BAE2D7" w14:textId="77777777" w:rsidTr="009F382F">
              <w:trPr>
                <w:trHeight w:val="269"/>
              </w:trPr>
              <w:tc>
                <w:tcPr>
                  <w:tcW w:w="331" w:type="dxa"/>
                  <w:tcBorders>
                    <w:top w:val="single" w:sz="4" w:space="0" w:color="auto"/>
                    <w:left w:val="single" w:sz="8" w:space="0" w:color="000000"/>
                    <w:right w:val="single" w:sz="8" w:space="0" w:color="000000"/>
                  </w:tcBorders>
                  <w:shd w:val="clear" w:color="auto" w:fill="auto"/>
                  <w:vAlign w:val="center"/>
                  <w:hideMark/>
                </w:tcPr>
                <w:p w14:paraId="33338E6C"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5BEB8EBD" w14:textId="77777777" w:rsidR="005B3C07" w:rsidRPr="008043F8" w:rsidRDefault="005B3C07" w:rsidP="005B3C07">
                  <w:pPr>
                    <w:rPr>
                      <w:rFonts w:asciiTheme="minorHAnsi" w:hAnsiTheme="minorHAnsi" w:cs="Arial"/>
                      <w:b/>
                      <w:color w:val="000000"/>
                      <w:sz w:val="10"/>
                      <w:szCs w:val="10"/>
                      <w:lang w:eastAsia="es-MX"/>
                    </w:rPr>
                  </w:pPr>
                  <w:r w:rsidRPr="008043F8">
                    <w:rPr>
                      <w:rFonts w:asciiTheme="minorHAnsi" w:hAnsiTheme="minorHAnsi" w:cs="Arial"/>
                      <w:b/>
                      <w:color w:val="000000"/>
                      <w:sz w:val="10"/>
                      <w:szCs w:val="10"/>
                      <w:lang w:eastAsia="es-MX"/>
                    </w:rPr>
                    <w:t>Listado de la Cobertura Geográfica Nacional</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6CFC9C4" w14:textId="77777777" w:rsidR="005B3C07" w:rsidRPr="00C81540" w:rsidRDefault="005B3C07" w:rsidP="005B3C07">
                  <w:pPr>
                    <w:jc w:val="center"/>
                    <w:rPr>
                      <w:rFonts w:asciiTheme="minorHAnsi" w:hAnsiTheme="minorHAnsi"/>
                      <w:color w:val="000000"/>
                      <w:sz w:val="12"/>
                      <w:szCs w:val="12"/>
                      <w:lang w:eastAsia="es-MX"/>
                    </w:rPr>
                  </w:pPr>
                  <w:r w:rsidRPr="00C81540">
                    <w:rPr>
                      <w:rFonts w:asciiTheme="minorHAnsi" w:hAnsiTheme="minorHAnsi"/>
                      <w:color w:val="000000"/>
                      <w:sz w:val="12"/>
                      <w:szCs w:val="12"/>
                      <w:lang w:eastAsia="es-MX"/>
                    </w:rPr>
                    <w:t>PRESENTA</w:t>
                  </w:r>
                </w:p>
                <w:p w14:paraId="1C7C4DA1" w14:textId="77777777" w:rsidR="005B3C07" w:rsidRPr="00C81540" w:rsidRDefault="005B3C07" w:rsidP="005B3C07">
                  <w:pPr>
                    <w:rPr>
                      <w:rFonts w:asciiTheme="minorHAnsi" w:hAnsiTheme="minorHAnsi"/>
                      <w:color w:val="000000"/>
                      <w:sz w:val="10"/>
                      <w:szCs w:val="10"/>
                      <w:lang w:eastAsia="es-MX"/>
                    </w:rPr>
                  </w:pPr>
                  <w:r w:rsidRPr="00C81540">
                    <w:rPr>
                      <w:rFonts w:asciiTheme="minorHAnsi" w:hAnsiTheme="minorHAnsi"/>
                      <w:color w:val="000000"/>
                      <w:sz w:val="10"/>
                      <w:szCs w:val="10"/>
                      <w:lang w:eastAsia="es-MX"/>
                    </w:rPr>
                    <w:t>Revisión técnica realizada por área requirente.</w:t>
                  </w:r>
                </w:p>
              </w:tc>
            </w:tr>
            <w:tr w:rsidR="005B3C07" w:rsidRPr="00B857FD" w14:paraId="2F576A5B" w14:textId="77777777" w:rsidTr="009F382F">
              <w:trPr>
                <w:trHeight w:val="269"/>
              </w:trPr>
              <w:tc>
                <w:tcPr>
                  <w:tcW w:w="331" w:type="dxa"/>
                  <w:tcBorders>
                    <w:top w:val="single" w:sz="8" w:space="0" w:color="auto"/>
                    <w:left w:val="single" w:sz="8" w:space="0" w:color="auto"/>
                    <w:bottom w:val="single" w:sz="8" w:space="0" w:color="auto"/>
                    <w:right w:val="single" w:sz="8" w:space="0" w:color="auto"/>
                  </w:tcBorders>
                  <w:shd w:val="clear" w:color="auto" w:fill="auto"/>
                  <w:vAlign w:val="center"/>
                </w:tcPr>
                <w:p w14:paraId="079D4BA5" w14:textId="77777777" w:rsidR="005B3C07" w:rsidRPr="00B857FD" w:rsidRDefault="005B3C07" w:rsidP="005B3C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6.1</w:t>
                  </w:r>
                </w:p>
              </w:tc>
              <w:tc>
                <w:tcPr>
                  <w:tcW w:w="3828" w:type="dxa"/>
                  <w:tcBorders>
                    <w:top w:val="single" w:sz="4" w:space="0" w:color="auto"/>
                    <w:left w:val="single" w:sz="8" w:space="0" w:color="auto"/>
                    <w:bottom w:val="single" w:sz="4" w:space="0" w:color="auto"/>
                    <w:right w:val="single" w:sz="8" w:space="0" w:color="auto"/>
                  </w:tcBorders>
                  <w:shd w:val="clear" w:color="auto" w:fill="auto"/>
                </w:tcPr>
                <w:p w14:paraId="386B9DE2" w14:textId="77777777" w:rsidR="005B3C07" w:rsidRPr="0097110C" w:rsidRDefault="005B3C07" w:rsidP="005B3C07">
                  <w:pPr>
                    <w:jc w:val="both"/>
                    <w:rPr>
                      <w:rFonts w:asciiTheme="minorHAnsi" w:hAnsiTheme="minorHAnsi" w:cs="Arial"/>
                      <w:color w:val="000000"/>
                      <w:sz w:val="10"/>
                      <w:szCs w:val="10"/>
                      <w:lang w:val="es-MX" w:eastAsia="es-MX"/>
                    </w:rPr>
                  </w:pPr>
                  <w:r w:rsidRPr="009101C8">
                    <w:rPr>
                      <w:rFonts w:asciiTheme="minorHAnsi" w:hAnsiTheme="minorHAnsi" w:cs="Arial"/>
                      <w:b/>
                      <w:color w:val="000000"/>
                      <w:sz w:val="10"/>
                      <w:szCs w:val="10"/>
                      <w:lang w:eastAsia="es-MX"/>
                    </w:rPr>
                    <w:t>Indicación de Oficina y agente asignado</w:t>
                  </w:r>
                  <w:r>
                    <w:rPr>
                      <w:rFonts w:asciiTheme="minorHAnsi" w:hAnsiTheme="minorHAnsi" w:cs="Arial"/>
                      <w:b/>
                      <w:color w:val="000000"/>
                      <w:sz w:val="10"/>
                      <w:szCs w:val="10"/>
                      <w:lang w:eastAsia="es-MX"/>
                    </w:rPr>
                    <w:t xml:space="preserve">. </w:t>
                  </w:r>
                  <w:r w:rsidRPr="008043F8">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394AFA3" w14:textId="77777777" w:rsidR="005B3C07" w:rsidRPr="009F3656" w:rsidRDefault="005B3C07" w:rsidP="005B3C07">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4A22AD19" w14:textId="77777777" w:rsidR="005B3C07" w:rsidRPr="009F3656" w:rsidRDefault="005B3C07" w:rsidP="005B3C07">
                  <w:pPr>
                    <w:rPr>
                      <w:rFonts w:asciiTheme="minorHAnsi" w:hAnsiTheme="minorHAnsi"/>
                      <w:color w:val="000000"/>
                      <w:sz w:val="12"/>
                      <w:szCs w:val="12"/>
                      <w:lang w:eastAsia="es-MX"/>
                    </w:rPr>
                  </w:pPr>
                  <w:r w:rsidRPr="009F3656">
                    <w:rPr>
                      <w:rFonts w:asciiTheme="minorHAnsi" w:hAnsiTheme="minorHAnsi"/>
                      <w:color w:val="000000"/>
                      <w:sz w:val="10"/>
                      <w:szCs w:val="10"/>
                      <w:lang w:eastAsia="es-MX"/>
                    </w:rPr>
                    <w:t>Revisión técnica realizada por área requirente.</w:t>
                  </w:r>
                </w:p>
              </w:tc>
            </w:tr>
            <w:tr w:rsidR="005B3C07" w:rsidRPr="00B857FD" w14:paraId="5D152088" w14:textId="77777777" w:rsidTr="009F382F">
              <w:trPr>
                <w:trHeight w:val="269"/>
              </w:trPr>
              <w:tc>
                <w:tcPr>
                  <w:tcW w:w="331"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4797E978"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single" w:sz="4" w:space="0" w:color="auto"/>
                    <w:left w:val="nil"/>
                    <w:bottom w:val="single" w:sz="4" w:space="0" w:color="auto"/>
                    <w:right w:val="nil"/>
                  </w:tcBorders>
                  <w:shd w:val="clear" w:color="auto" w:fill="auto"/>
                  <w:hideMark/>
                </w:tcPr>
                <w:p w14:paraId="29E47437" w14:textId="77777777" w:rsidR="005B3C07" w:rsidRDefault="005B3C07" w:rsidP="005B3C07">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Tiempo y lugar de entrega de los bienes: entregar el Anexo “2” firmado, en el cual constara el compromiso de realizar la entrega en lugar y fechas que se indica</w:t>
                  </w:r>
                  <w:r>
                    <w:rPr>
                      <w:rFonts w:asciiTheme="minorHAnsi" w:hAnsiTheme="minorHAnsi" w:cs="Arial"/>
                      <w:color w:val="000000"/>
                      <w:sz w:val="10"/>
                      <w:szCs w:val="10"/>
                      <w:lang w:val="es-MX" w:eastAsia="es-MX"/>
                    </w:rPr>
                    <w:t>.</w:t>
                  </w:r>
                </w:p>
                <w:p w14:paraId="3C4B30BB" w14:textId="77777777" w:rsidR="005B3C07" w:rsidRDefault="005B3C07" w:rsidP="005B3C07">
                  <w:pPr>
                    <w:jc w:val="both"/>
                    <w:rPr>
                      <w:rFonts w:asciiTheme="minorHAnsi" w:hAnsiTheme="minorHAnsi" w:cs="Arial"/>
                      <w:color w:val="000000"/>
                      <w:sz w:val="10"/>
                      <w:szCs w:val="10"/>
                      <w:lang w:val="es-MX" w:eastAsia="es-MX"/>
                    </w:rPr>
                  </w:pPr>
                </w:p>
                <w:p w14:paraId="2B994C1A" w14:textId="77777777" w:rsidR="005B3C07" w:rsidRPr="0097110C" w:rsidRDefault="005B3C07" w:rsidP="005B3C07">
                  <w:pPr>
                    <w:jc w:val="both"/>
                    <w:rPr>
                      <w:rFonts w:asciiTheme="minorHAnsi" w:hAnsiTheme="minorHAnsi" w:cs="Arial"/>
                      <w:color w:val="000000"/>
                      <w:sz w:val="10"/>
                      <w:szCs w:val="10"/>
                      <w:lang w:val="es-MX" w:eastAsia="es-MX"/>
                    </w:rPr>
                  </w:pPr>
                  <w:r w:rsidRPr="00646372">
                    <w:rPr>
                      <w:rFonts w:asciiTheme="minorHAnsi" w:hAnsiTheme="minorHAnsi" w:cs="Arial"/>
                      <w:color w:val="000000"/>
                      <w:sz w:val="10"/>
                      <w:szCs w:val="10"/>
                      <w:lang w:val="es-MX" w:eastAsia="es-MX"/>
                    </w:rPr>
                    <w:t>Se deberá incluir la carta compromiso de cobertura solicitada en dicho anexo.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30956F1" w14:textId="77777777" w:rsidR="005B3C07" w:rsidRPr="009F3656" w:rsidRDefault="005B3C07" w:rsidP="005B3C07">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085918B2" w14:textId="77777777" w:rsidR="005B3C07" w:rsidRPr="009F3656" w:rsidRDefault="005B3C07" w:rsidP="005B3C07">
                  <w:pPr>
                    <w:rPr>
                      <w:rFonts w:asciiTheme="minorHAnsi" w:hAnsiTheme="minorHAnsi"/>
                      <w:color w:val="000000"/>
                      <w:sz w:val="10"/>
                      <w:szCs w:val="10"/>
                      <w:lang w:eastAsia="es-MX"/>
                    </w:rPr>
                  </w:pPr>
                  <w:r>
                    <w:rPr>
                      <w:rFonts w:asciiTheme="minorHAnsi" w:hAnsiTheme="minorHAnsi" w:cs="Arial"/>
                      <w:color w:val="000000"/>
                      <w:sz w:val="10"/>
                      <w:szCs w:val="10"/>
                      <w:lang w:val="es-MX" w:eastAsia="es-MX"/>
                    </w:rPr>
                    <w:t>C</w:t>
                  </w:r>
                  <w:r w:rsidRPr="00646372">
                    <w:rPr>
                      <w:rFonts w:asciiTheme="minorHAnsi" w:hAnsiTheme="minorHAnsi" w:cs="Arial"/>
                      <w:color w:val="000000"/>
                      <w:sz w:val="10"/>
                      <w:szCs w:val="10"/>
                      <w:lang w:val="es-MX" w:eastAsia="es-MX"/>
                    </w:rPr>
                    <w:t>arta compromiso de cobertura solicitada</w:t>
                  </w:r>
                </w:p>
              </w:tc>
            </w:tr>
            <w:tr w:rsidR="005B3C07" w:rsidRPr="00B857FD" w14:paraId="40D303DB" w14:textId="77777777" w:rsidTr="009F382F">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E8DE045"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3E168E4" w14:textId="77777777" w:rsidR="005B3C07" w:rsidRPr="00B857FD" w:rsidRDefault="005B3C07" w:rsidP="005B3C07">
                  <w:pPr>
                    <w:rPr>
                      <w:rFonts w:asciiTheme="minorHAnsi" w:hAnsiTheme="minorHAnsi" w:cs="Arial"/>
                      <w:color w:val="000000"/>
                      <w:sz w:val="10"/>
                      <w:szCs w:val="10"/>
                      <w:lang w:eastAsia="es-MX"/>
                    </w:rPr>
                  </w:pPr>
                  <w:r w:rsidRPr="000114B4">
                    <w:rPr>
                      <w:rFonts w:asciiTheme="minorHAnsi" w:hAnsiTheme="minorHAnsi" w:cs="Arial"/>
                      <w:color w:val="000000"/>
                      <w:sz w:val="10"/>
                      <w:szCs w:val="10"/>
                      <w:lang w:eastAsia="es-MX"/>
                    </w:rPr>
                    <w:t>Manifiesto de NO hay adhesión a las clausulas generales de la aseguradora.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981EB04" w14:textId="77777777" w:rsidR="005B3C07" w:rsidRPr="009F3656" w:rsidRDefault="005B3C07" w:rsidP="005B3C07">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7821B96A" w14:textId="77777777" w:rsidR="005B3C07" w:rsidRPr="009F3656" w:rsidRDefault="005B3C07" w:rsidP="005B3C07">
                  <w:pPr>
                    <w:rPr>
                      <w:rFonts w:asciiTheme="minorHAnsi" w:hAnsiTheme="minorHAnsi"/>
                      <w:color w:val="000000"/>
                      <w:sz w:val="10"/>
                      <w:szCs w:val="10"/>
                      <w:lang w:eastAsia="es-MX"/>
                    </w:rPr>
                  </w:pPr>
                </w:p>
              </w:tc>
            </w:tr>
            <w:tr w:rsidR="005B3C07" w:rsidRPr="00B857FD" w14:paraId="071453A7" w14:textId="77777777" w:rsidTr="009F382F">
              <w:trPr>
                <w:trHeight w:val="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47B535"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2BFFAB7D" w14:textId="77777777" w:rsidR="005B3C07" w:rsidRPr="00B857FD" w:rsidRDefault="005B3C07" w:rsidP="005B3C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62B05B" w14:textId="77777777" w:rsidR="005B3C07" w:rsidRPr="009F3656" w:rsidRDefault="005B3C07" w:rsidP="005B3C07">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NO APLICA</w:t>
                  </w:r>
                </w:p>
              </w:tc>
            </w:tr>
            <w:tr w:rsidR="005B3C07" w:rsidRPr="00B857FD" w14:paraId="05D63D20" w14:textId="77777777" w:rsidTr="009F382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1D9D0CF" w14:textId="77777777" w:rsidR="005B3C07" w:rsidRPr="00B857FD" w:rsidRDefault="005B3C07" w:rsidP="005B3C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0C2C764F" w14:textId="77777777" w:rsidR="005B3C07" w:rsidRPr="00B857FD" w:rsidRDefault="005B3C07" w:rsidP="005B3C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0C377C3" w14:textId="77777777" w:rsidR="005B3C07" w:rsidRPr="009F3656" w:rsidRDefault="005B3C07" w:rsidP="005B3C07">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5B3C07" w:rsidRPr="00B857FD" w14:paraId="4170CF34" w14:textId="77777777" w:rsidTr="009F382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6F39A78" w14:textId="77777777" w:rsidR="005B3C07" w:rsidRPr="00B857FD" w:rsidRDefault="005B3C07" w:rsidP="005B3C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A7996A7" w14:textId="77777777" w:rsidR="005B3C07" w:rsidRPr="00B857FD" w:rsidRDefault="005B3C07" w:rsidP="005B3C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957330" w14:textId="77777777" w:rsidR="005B3C07" w:rsidRPr="00D15CD1" w:rsidRDefault="005B3C07" w:rsidP="005B3C07">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5B3C07" w:rsidRPr="00B857FD" w14:paraId="76A80D88" w14:textId="77777777" w:rsidTr="009F382F">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1FC9E4C5" w14:textId="77777777" w:rsidR="005B3C07" w:rsidRPr="00B857FD" w:rsidRDefault="005B3C07" w:rsidP="005B3C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vAlign w:val="center"/>
                </w:tcPr>
                <w:p w14:paraId="1F5A1C1B" w14:textId="77777777" w:rsidR="005B3C07" w:rsidRPr="00B857FD" w:rsidRDefault="005B3C07" w:rsidP="005B3C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w:t>
                  </w:r>
                  <w:r>
                    <w:rPr>
                      <w:rFonts w:asciiTheme="minorHAnsi" w:hAnsiTheme="minorHAnsi" w:cs="Arial"/>
                      <w:b/>
                      <w:color w:val="000000"/>
                      <w:sz w:val="10"/>
                      <w:szCs w:val="10"/>
                      <w:lang w:eastAsia="es-MX"/>
                    </w:rPr>
                    <w:t>0”.</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5EF4F6AC" w14:textId="77777777" w:rsidR="005B3C07" w:rsidRPr="00D15CD1" w:rsidRDefault="005B3C07" w:rsidP="005B3C07">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5B3C07" w:rsidRPr="00B857FD" w14:paraId="027F8743" w14:textId="77777777" w:rsidTr="009F382F">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81C0D93"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7417AEC" w14:textId="77777777" w:rsidR="005B3C07" w:rsidRPr="003A3F65" w:rsidRDefault="005B3C07" w:rsidP="005B3C07">
                  <w:pPr>
                    <w:rPr>
                      <w:rFonts w:asciiTheme="minorHAnsi" w:hAnsiTheme="minorHAnsi" w:cs="Arial"/>
                      <w:b/>
                      <w:color w:val="000000"/>
                      <w:sz w:val="10"/>
                      <w:szCs w:val="10"/>
                      <w:lang w:eastAsia="es-MX"/>
                    </w:rPr>
                  </w:pPr>
                  <w:r w:rsidRPr="00BD3DEC">
                    <w:rPr>
                      <w:rFonts w:asciiTheme="minorHAnsi" w:hAnsiTheme="minorHAnsi" w:cs="Arial"/>
                      <w:b/>
                      <w:color w:val="000000"/>
                      <w:sz w:val="10"/>
                      <w:szCs w:val="10"/>
                      <w:lang w:eastAsia="es-MX"/>
                    </w:rPr>
                    <w:t>La propuesta firmada autógrafamente y</w:t>
                  </w:r>
                  <w:r>
                    <w:rPr>
                      <w:rFonts w:asciiTheme="minorHAnsi" w:hAnsiTheme="minorHAnsi" w:cs="Arial"/>
                      <w:b/>
                      <w:color w:val="000000"/>
                      <w:sz w:val="10"/>
                      <w:szCs w:val="10"/>
                      <w:lang w:eastAsia="es-MX"/>
                    </w:rPr>
                    <w:t xml:space="preserve"> con rubrica en todas las hojas</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6158442" w14:textId="77777777" w:rsidR="005B3C07" w:rsidRPr="003B5CDF" w:rsidRDefault="005B3C07" w:rsidP="005B3C07">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5B3C07" w:rsidRPr="00B857FD" w14:paraId="1454300A" w14:textId="77777777" w:rsidTr="009F382F">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7174BA0D" w14:textId="77777777" w:rsidR="005B3C07" w:rsidRPr="00B857FD" w:rsidRDefault="005B3C07" w:rsidP="005B3C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26128514" w14:textId="77777777" w:rsidR="005B3C07" w:rsidRPr="00B857FD" w:rsidRDefault="005B3C07" w:rsidP="005B3C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F882084" w14:textId="77777777" w:rsidR="005B3C07" w:rsidRPr="00D15CD1" w:rsidRDefault="005B3C07" w:rsidP="005B3C07">
                  <w:pPr>
                    <w:jc w:val="center"/>
                    <w:rPr>
                      <w:rFonts w:asciiTheme="minorHAnsi" w:hAnsiTheme="minorHAnsi"/>
                      <w:color w:val="000000"/>
                      <w:sz w:val="12"/>
                      <w:szCs w:val="12"/>
                      <w:lang w:eastAsia="es-MX"/>
                    </w:rPr>
                  </w:pPr>
                  <w:r>
                    <w:rPr>
                      <w:rFonts w:asciiTheme="minorHAnsi" w:hAnsiTheme="minorHAnsi"/>
                      <w:color w:val="000000"/>
                      <w:sz w:val="12"/>
                      <w:szCs w:val="12"/>
                      <w:lang w:eastAsia="es-MX"/>
                    </w:rPr>
                    <w:t>131</w:t>
                  </w:r>
                  <w:r w:rsidRPr="00D15CD1">
                    <w:rPr>
                      <w:rFonts w:asciiTheme="minorHAnsi" w:hAnsiTheme="minorHAnsi"/>
                      <w:color w:val="000000"/>
                      <w:sz w:val="12"/>
                      <w:szCs w:val="12"/>
                      <w:lang w:eastAsia="es-MX"/>
                    </w:rPr>
                    <w:t xml:space="preserve"> PÁGINAS</w:t>
                  </w:r>
                </w:p>
              </w:tc>
            </w:tr>
          </w:tbl>
          <w:p w14:paraId="797B5E12" w14:textId="77777777" w:rsidR="005B3C07" w:rsidRDefault="005B3C07" w:rsidP="0001027E">
            <w:pPr>
              <w:spacing w:line="276" w:lineRule="auto"/>
              <w:jc w:val="both"/>
              <w:rPr>
                <w:rFonts w:asciiTheme="minorHAnsi" w:hAnsiTheme="minorHAnsi" w:cs="Arial"/>
                <w:b/>
                <w:sz w:val="14"/>
                <w:szCs w:val="14"/>
              </w:rPr>
            </w:pPr>
          </w:p>
          <w:p w14:paraId="3219DD1C" w14:textId="4C2B124D" w:rsidR="0001027E" w:rsidRPr="00B857FD" w:rsidRDefault="00A87DF4" w:rsidP="009F382F">
            <w:pPr>
              <w:jc w:val="both"/>
              <w:rPr>
                <w:rFonts w:asciiTheme="minorHAnsi" w:hAnsiTheme="minorHAnsi" w:cs="Arial"/>
                <w:b/>
                <w:sz w:val="14"/>
                <w:szCs w:val="14"/>
              </w:rPr>
            </w:pPr>
            <w:r w:rsidRPr="00FB5E33">
              <w:rPr>
                <w:rFonts w:asciiTheme="minorHAnsi" w:hAnsiTheme="minorHAnsi" w:cstheme="minorHAnsi"/>
                <w:b/>
                <w:sz w:val="14"/>
                <w:szCs w:val="14"/>
              </w:rPr>
              <w:t xml:space="preserve">Revisión Técnica realizada por </w:t>
            </w:r>
            <w:r w:rsidRPr="00A87DF4">
              <w:rPr>
                <w:rFonts w:asciiTheme="minorHAnsi" w:hAnsiTheme="minorHAnsi" w:cstheme="minorHAnsi"/>
                <w:b/>
                <w:sz w:val="14"/>
                <w:szCs w:val="14"/>
              </w:rPr>
              <w:t xml:space="preserve">el M. en Imp. Jorge Humberto López Reynoso, Director General de Finanzas y la M.A. </w:t>
            </w:r>
            <w:proofErr w:type="spellStart"/>
            <w:r w:rsidRPr="00A87DF4">
              <w:rPr>
                <w:rFonts w:asciiTheme="minorHAnsi" w:hAnsiTheme="minorHAnsi" w:cstheme="minorHAnsi"/>
                <w:b/>
                <w:sz w:val="14"/>
                <w:szCs w:val="14"/>
              </w:rPr>
              <w:t>Anargelia</w:t>
            </w:r>
            <w:proofErr w:type="spellEnd"/>
            <w:r w:rsidRPr="00A87DF4">
              <w:rPr>
                <w:rFonts w:asciiTheme="minorHAnsi" w:hAnsiTheme="minorHAnsi" w:cstheme="minorHAnsi"/>
                <w:b/>
                <w:sz w:val="14"/>
                <w:szCs w:val="14"/>
              </w:rPr>
              <w:t xml:space="preserve"> García Silva, Jefe del Depto. de Control de Bienes Muebles e Inmuebles de la DGF</w:t>
            </w:r>
            <w:r>
              <w:rPr>
                <w:rFonts w:asciiTheme="minorHAnsi" w:hAnsiTheme="minorHAnsi" w:cstheme="minorHAnsi"/>
                <w:b/>
                <w:sz w:val="14"/>
                <w:szCs w:val="14"/>
              </w:rPr>
              <w:t xml:space="preserve"> conforme al anexo 1.</w:t>
            </w:r>
          </w:p>
        </w:tc>
      </w:tr>
    </w:tbl>
    <w:p w14:paraId="31A08486" w14:textId="248E2C16"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22131F96" w:rsidR="00463872" w:rsidRPr="00D45BB3" w:rsidRDefault="00463872" w:rsidP="00463872">
      <w:pPr>
        <w:pStyle w:val="Sangradetextonormal"/>
        <w:ind w:left="0"/>
        <w:jc w:val="both"/>
        <w:rPr>
          <w:rFonts w:ascii="Arial" w:hAnsi="Arial" w:cs="Arial"/>
          <w:sz w:val="16"/>
          <w:szCs w:val="16"/>
          <w:highlight w:val="yellow"/>
        </w:rPr>
      </w:pPr>
      <w:r>
        <w:rPr>
          <w:rFonts w:ascii="Arial" w:hAnsi="Arial" w:cs="Arial"/>
          <w:sz w:val="18"/>
          <w:szCs w:val="18"/>
        </w:rPr>
        <w:lastRenderedPageBreak/>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008217FE" w:rsidRPr="008217FE">
        <w:rPr>
          <w:rFonts w:asciiTheme="minorHAnsi" w:hAnsiTheme="minorHAnsi" w:cstheme="minorHAnsi"/>
          <w:b/>
          <w:i/>
          <w:sz w:val="18"/>
          <w:szCs w:val="18"/>
        </w:rPr>
        <w:t xml:space="preserve">La adjudicación en esta licitación será por </w:t>
      </w:r>
      <w:r w:rsidR="008217FE" w:rsidRPr="000D0DF2">
        <w:rPr>
          <w:rFonts w:asciiTheme="minorHAnsi" w:hAnsiTheme="minorHAnsi" w:cstheme="minorHAnsi"/>
          <w:b/>
          <w:i/>
          <w:sz w:val="18"/>
          <w:szCs w:val="18"/>
          <w:u w:val="single"/>
        </w:rPr>
        <w:t>partida individual</w:t>
      </w:r>
      <w:r w:rsidR="008217FE" w:rsidRPr="008217FE">
        <w:rPr>
          <w:rFonts w:asciiTheme="minorHAnsi" w:hAnsiTheme="minorHAnsi" w:cstheme="minorHAnsi"/>
          <w:b/>
          <w:i/>
          <w:sz w:val="18"/>
          <w:szCs w:val="18"/>
        </w:rPr>
        <w:t xml:space="preserve"> total a un solo Licitante</w:t>
      </w:r>
      <w:r w:rsidR="008217FE">
        <w:rPr>
          <w:rFonts w:asciiTheme="minorHAnsi" w:hAnsiTheme="minorHAnsi" w:cstheme="minorHAnsi"/>
          <w:b/>
          <w:i/>
          <w:sz w:val="18"/>
          <w:szCs w:val="18"/>
        </w:rPr>
        <w:t xml:space="preserve"> </w:t>
      </w:r>
      <w:r w:rsidR="007E0D05" w:rsidRPr="00360EE4">
        <w:rPr>
          <w:rFonts w:asciiTheme="minorHAnsi" w:hAnsiTheme="minorHAnsi" w:cstheme="minorHAnsi"/>
          <w:b/>
          <w:i/>
          <w:sz w:val="18"/>
          <w:szCs w:val="18"/>
        </w:rPr>
        <w:t>quien oferte la propuesta solvente con precio más bajo y económico</w:t>
      </w:r>
      <w:r w:rsidRPr="00360EE4">
        <w:rPr>
          <w:rFonts w:asciiTheme="minorHAnsi" w:hAnsiTheme="minorHAnsi" w:cstheme="minorHAnsi"/>
          <w:b/>
          <w:i/>
          <w:sz w:val="18"/>
          <w:szCs w:val="18"/>
        </w:rPr>
        <w:t>)</w:t>
      </w:r>
      <w:r w:rsidR="0023195C" w:rsidRPr="00360EE4">
        <w:rPr>
          <w:rFonts w:asciiTheme="minorHAnsi" w:hAnsiTheme="minorHAnsi" w:cstheme="minorHAnsi"/>
          <w:b/>
          <w:i/>
          <w:sz w:val="18"/>
          <w:szCs w:val="18"/>
        </w:rPr>
        <w:t>.</w:t>
      </w:r>
      <w:r w:rsidRPr="00360EE4">
        <w:rPr>
          <w:rFonts w:ascii="Arial" w:hAnsi="Arial" w:cs="Arial"/>
          <w:sz w:val="18"/>
          <w:szCs w:val="18"/>
        </w:rPr>
        <w:t xml:space="preserve"> --------------------------------------------------------------------------------------------------------</w:t>
      </w:r>
    </w:p>
    <w:p w14:paraId="743ECA7D" w14:textId="60F5095D" w:rsidR="007962ED" w:rsidRPr="003B7915" w:rsidRDefault="003447E9" w:rsidP="007962ED">
      <w:pPr>
        <w:pStyle w:val="Sangradetextonormal"/>
        <w:ind w:left="0"/>
        <w:jc w:val="both"/>
        <w:rPr>
          <w:rFonts w:ascii="Arial" w:hAnsi="Arial" w:cs="Arial"/>
          <w:b/>
        </w:rPr>
      </w:pPr>
      <w:r>
        <w:rPr>
          <w:rFonts w:ascii="Arial" w:hAnsi="Arial" w:cs="Arial"/>
        </w:rPr>
        <w:t>-----------------------------------------------------------------------------------------------------------</w:t>
      </w:r>
      <w:r w:rsidRPr="00F24E62">
        <w:rPr>
          <w:rFonts w:ascii="Arial" w:hAnsi="Arial" w:cs="Arial"/>
        </w:rPr>
        <w:t>------------</w:t>
      </w:r>
      <w:r>
        <w:rPr>
          <w:rFonts w:ascii="Arial" w:hAnsi="Arial" w:cs="Arial"/>
        </w:rPr>
        <w:t>-------------</w:t>
      </w:r>
      <w:r w:rsidR="007962ED" w:rsidRPr="00360EE4">
        <w:rPr>
          <w:rFonts w:asciiTheme="minorHAnsi" w:hAnsiTheme="minorHAnsi" w:cstheme="minorHAnsi"/>
          <w:b/>
          <w:i/>
          <w:color w:val="000000"/>
          <w:sz w:val="18"/>
          <w:szCs w:val="18"/>
        </w:rPr>
        <w:t xml:space="preserve">Los </w:t>
      </w:r>
      <w:r w:rsidR="00FE370E" w:rsidRPr="00360EE4">
        <w:rPr>
          <w:rFonts w:asciiTheme="minorHAnsi" w:hAnsiTheme="minorHAnsi" w:cstheme="minorHAnsi"/>
          <w:b/>
          <w:i/>
          <w:color w:val="000000"/>
          <w:sz w:val="18"/>
          <w:szCs w:val="18"/>
        </w:rPr>
        <w:t>bienes</w:t>
      </w:r>
      <w:r w:rsidR="007962ED" w:rsidRPr="00360EE4">
        <w:rPr>
          <w:rFonts w:asciiTheme="minorHAnsi" w:hAnsiTheme="minorHAnsi" w:cstheme="minorHAnsi"/>
          <w:b/>
          <w:i/>
          <w:color w:val="000000"/>
          <w:sz w:val="18"/>
          <w:szCs w:val="18"/>
        </w:rPr>
        <w:t xml:space="preserve"> podrán adjudicarse por partida</w:t>
      </w:r>
      <w:r w:rsidR="003D2B10" w:rsidRPr="00360EE4">
        <w:rPr>
          <w:rFonts w:asciiTheme="minorHAnsi" w:hAnsiTheme="minorHAnsi" w:cstheme="minorHAnsi"/>
          <w:b/>
          <w:i/>
          <w:color w:val="000000"/>
          <w:sz w:val="18"/>
          <w:szCs w:val="18"/>
        </w:rPr>
        <w:t xml:space="preserve"> </w:t>
      </w:r>
      <w:r w:rsidR="008C4E97" w:rsidRPr="00360EE4">
        <w:rPr>
          <w:rFonts w:asciiTheme="minorHAnsi" w:hAnsiTheme="minorHAnsi" w:cstheme="minorHAnsi"/>
          <w:b/>
          <w:i/>
          <w:color w:val="000000"/>
          <w:sz w:val="18"/>
          <w:szCs w:val="18"/>
        </w:rPr>
        <w:t>individual a un solo licitante</w:t>
      </w:r>
      <w:r w:rsidR="007962ED" w:rsidRPr="00360EE4">
        <w:rPr>
          <w:rFonts w:asciiTheme="minorHAnsi" w:hAnsiTheme="minorHAnsi" w:cstheme="minorHAnsi"/>
          <w:b/>
          <w:i/>
          <w:color w:val="000000"/>
          <w:sz w:val="18"/>
          <w:szCs w:val="18"/>
        </w:rPr>
        <w:t>,</w:t>
      </w:r>
      <w:r w:rsidR="007962ED" w:rsidRPr="00360EE4">
        <w:rPr>
          <w:rFonts w:asciiTheme="minorHAnsi" w:hAnsiTheme="minorHAnsi" w:cstheme="minorHAnsi"/>
          <w:i/>
          <w:color w:val="000000"/>
          <w:sz w:val="18"/>
          <w:szCs w:val="18"/>
        </w:rPr>
        <w:t xml:space="preserve"> utilizando</w:t>
      </w:r>
      <w:r w:rsidR="007962ED" w:rsidRPr="00A476FB">
        <w:rPr>
          <w:rFonts w:asciiTheme="minorHAnsi" w:hAnsiTheme="minorHAnsi" w:cstheme="minorHAnsi"/>
          <w:i/>
          <w:color w:val="000000"/>
          <w:sz w:val="18"/>
          <w:szCs w:val="18"/>
        </w:rPr>
        <w:t xml:space="preserve"> el criterio de evaluación binario, </w:t>
      </w:r>
      <w:r w:rsidR="00CE21DE" w:rsidRPr="00A476FB">
        <w:rPr>
          <w:rFonts w:asciiTheme="minorHAnsi" w:hAnsiTheme="minorHAnsi" w:cstheme="minorHAnsi"/>
          <w:i/>
          <w:color w:val="000000"/>
          <w:sz w:val="18"/>
          <w:szCs w:val="18"/>
        </w:rPr>
        <w:t>me</w:t>
      </w:r>
      <w:r w:rsidR="007962ED"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007962ED"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007962ED" w:rsidRPr="007962ED">
        <w:rPr>
          <w:rFonts w:ascii="Arial" w:hAnsi="Arial" w:cs="Arial"/>
          <w:sz w:val="18"/>
          <w:szCs w:val="18"/>
        </w:rPr>
        <w:t xml:space="preserve"> </w:t>
      </w:r>
      <w:r w:rsidR="007962ED">
        <w:rPr>
          <w:rFonts w:ascii="Arial" w:hAnsi="Arial" w:cs="Arial"/>
          <w:sz w:val="18"/>
          <w:szCs w:val="18"/>
        </w:rPr>
        <w:t>-------------------------------------------------------------------</w:t>
      </w:r>
      <w:r w:rsidR="008C4E97">
        <w:rPr>
          <w:rFonts w:ascii="Arial" w:hAnsi="Arial" w:cs="Arial"/>
          <w:sz w:val="18"/>
          <w:szCs w:val="18"/>
        </w:rPr>
        <w:t>------------</w:t>
      </w:r>
    </w:p>
    <w:p w14:paraId="255056C5" w14:textId="4F09D0B9" w:rsidR="00463872" w:rsidRPr="003B7915" w:rsidRDefault="00463872" w:rsidP="00463872">
      <w:pPr>
        <w:pStyle w:val="Sangradetextonormal"/>
        <w:ind w:left="0"/>
        <w:jc w:val="both"/>
        <w:rPr>
          <w:rFonts w:ascii="Arial" w:hAnsi="Arial" w:cs="Arial"/>
          <w:b/>
        </w:rPr>
      </w:pPr>
      <w:r>
        <w:rPr>
          <w:rFonts w:ascii="Arial" w:hAnsi="Arial" w:cs="Arial"/>
          <w:sz w:val="18"/>
          <w:szCs w:val="18"/>
        </w:rPr>
        <w:t>--------------------------------------------------------------------------------------------------------------------------------------------------</w:t>
      </w:r>
      <w:r w:rsidR="00242F68">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2"/>
        <w:gridCol w:w="2804"/>
        <w:gridCol w:w="742"/>
        <w:gridCol w:w="1081"/>
        <w:gridCol w:w="2244"/>
        <w:gridCol w:w="1255"/>
      </w:tblGrid>
      <w:tr w:rsidR="004A3444" w:rsidRPr="00D71177" w14:paraId="5B051DF1" w14:textId="3B92C2ED" w:rsidTr="007B41EC">
        <w:trPr>
          <w:jc w:val="center"/>
        </w:trPr>
        <w:tc>
          <w:tcPr>
            <w:tcW w:w="398" w:type="pct"/>
            <w:shd w:val="clear" w:color="auto" w:fill="D9D9D9"/>
            <w:vAlign w:val="center"/>
          </w:tcPr>
          <w:p w14:paraId="4030944B" w14:textId="77777777" w:rsidR="004A3444" w:rsidRPr="00D71177" w:rsidRDefault="004A3444" w:rsidP="00E76E80">
            <w:pPr>
              <w:jc w:val="center"/>
              <w:rPr>
                <w:rFonts w:asciiTheme="minorHAnsi" w:hAnsiTheme="minorHAnsi" w:cs="Arial"/>
                <w:b/>
                <w:sz w:val="12"/>
                <w:szCs w:val="12"/>
              </w:rPr>
            </w:pPr>
            <w:r w:rsidRPr="00D71177">
              <w:rPr>
                <w:rFonts w:asciiTheme="minorHAnsi" w:hAnsiTheme="minorHAnsi" w:cs="Arial"/>
                <w:b/>
                <w:sz w:val="12"/>
                <w:szCs w:val="12"/>
              </w:rPr>
              <w:t>Partida</w:t>
            </w:r>
          </w:p>
        </w:tc>
        <w:tc>
          <w:tcPr>
            <w:tcW w:w="1588" w:type="pct"/>
            <w:shd w:val="clear" w:color="auto" w:fill="D9D9D9"/>
            <w:vAlign w:val="center"/>
          </w:tcPr>
          <w:p w14:paraId="22B5D34B" w14:textId="77777777" w:rsidR="004A3444" w:rsidRPr="00D71177" w:rsidRDefault="004A3444" w:rsidP="00E76E80">
            <w:pPr>
              <w:autoSpaceDE w:val="0"/>
              <w:autoSpaceDN w:val="0"/>
              <w:adjustRightInd w:val="0"/>
              <w:jc w:val="center"/>
              <w:rPr>
                <w:rFonts w:asciiTheme="minorHAnsi" w:hAnsiTheme="minorHAnsi" w:cs="Arial"/>
                <w:b/>
                <w:sz w:val="12"/>
                <w:szCs w:val="12"/>
              </w:rPr>
            </w:pPr>
            <w:r w:rsidRPr="00D71177">
              <w:rPr>
                <w:rFonts w:asciiTheme="minorHAnsi" w:hAnsiTheme="minorHAnsi" w:cs="Arial"/>
                <w:b/>
                <w:sz w:val="12"/>
                <w:szCs w:val="12"/>
              </w:rPr>
              <w:t>Descripción a detalle del bien</w:t>
            </w:r>
          </w:p>
        </w:tc>
        <w:tc>
          <w:tcPr>
            <w:tcW w:w="420" w:type="pct"/>
            <w:shd w:val="clear" w:color="auto" w:fill="D9D9D9"/>
            <w:vAlign w:val="center"/>
          </w:tcPr>
          <w:p w14:paraId="3477BA1D" w14:textId="77777777" w:rsidR="004A3444" w:rsidRPr="00D71177" w:rsidRDefault="004A3444" w:rsidP="00E76E80">
            <w:pPr>
              <w:jc w:val="center"/>
              <w:rPr>
                <w:rFonts w:asciiTheme="minorHAnsi" w:hAnsiTheme="minorHAnsi" w:cs="Arial"/>
                <w:b/>
                <w:sz w:val="12"/>
                <w:szCs w:val="12"/>
              </w:rPr>
            </w:pPr>
            <w:r w:rsidRPr="00D71177">
              <w:rPr>
                <w:rFonts w:asciiTheme="minorHAnsi" w:hAnsiTheme="minorHAnsi" w:cs="Arial"/>
                <w:b/>
                <w:sz w:val="12"/>
                <w:szCs w:val="12"/>
              </w:rPr>
              <w:t>Unidad de Medida</w:t>
            </w:r>
          </w:p>
        </w:tc>
        <w:tc>
          <w:tcPr>
            <w:tcW w:w="612" w:type="pct"/>
            <w:shd w:val="clear" w:color="auto" w:fill="D9D9D9"/>
            <w:vAlign w:val="center"/>
          </w:tcPr>
          <w:p w14:paraId="702BCA84" w14:textId="5FA0FE45" w:rsidR="004A3444" w:rsidRPr="00D71177" w:rsidRDefault="004A3444" w:rsidP="00E76E80">
            <w:pPr>
              <w:jc w:val="center"/>
              <w:rPr>
                <w:rFonts w:asciiTheme="minorHAnsi" w:hAnsiTheme="minorHAnsi" w:cs="Arial"/>
                <w:b/>
                <w:sz w:val="12"/>
                <w:szCs w:val="12"/>
              </w:rPr>
            </w:pPr>
            <w:r w:rsidRPr="002F1E1D">
              <w:rPr>
                <w:rFonts w:asciiTheme="minorHAnsi" w:hAnsiTheme="minorHAnsi" w:cs="Arial"/>
                <w:b/>
                <w:sz w:val="12"/>
                <w:szCs w:val="12"/>
              </w:rPr>
              <w:t>Vigencia</w:t>
            </w:r>
          </w:p>
        </w:tc>
        <w:tc>
          <w:tcPr>
            <w:tcW w:w="1271" w:type="pct"/>
            <w:shd w:val="clear" w:color="auto" w:fill="D9D9D9"/>
            <w:vAlign w:val="center"/>
          </w:tcPr>
          <w:p w14:paraId="69B41A4B" w14:textId="6B4A7CD5" w:rsidR="004A3444" w:rsidRPr="00D71177" w:rsidRDefault="004A3444" w:rsidP="00E76E80">
            <w:pPr>
              <w:jc w:val="center"/>
              <w:rPr>
                <w:rFonts w:asciiTheme="minorHAnsi" w:hAnsiTheme="minorHAnsi" w:cs="Arial"/>
                <w:b/>
                <w:sz w:val="12"/>
                <w:szCs w:val="12"/>
              </w:rPr>
            </w:pPr>
            <w:r w:rsidRPr="00D71177">
              <w:rPr>
                <w:rFonts w:asciiTheme="minorHAnsi" w:hAnsiTheme="minorHAnsi" w:cs="Arial"/>
                <w:b/>
                <w:sz w:val="12"/>
                <w:szCs w:val="12"/>
              </w:rPr>
              <w:t>Empresa Adjudicada</w:t>
            </w:r>
          </w:p>
        </w:tc>
        <w:tc>
          <w:tcPr>
            <w:tcW w:w="711" w:type="pct"/>
            <w:shd w:val="clear" w:color="auto" w:fill="D9D9D9"/>
            <w:vAlign w:val="center"/>
          </w:tcPr>
          <w:p w14:paraId="5034D638" w14:textId="3BD978B0" w:rsidR="004A3444" w:rsidRPr="00D71177" w:rsidRDefault="004A3444" w:rsidP="00E76E80">
            <w:pPr>
              <w:jc w:val="center"/>
              <w:rPr>
                <w:rFonts w:asciiTheme="minorHAnsi" w:hAnsiTheme="minorHAnsi" w:cs="Arial"/>
                <w:b/>
                <w:sz w:val="12"/>
                <w:szCs w:val="12"/>
              </w:rPr>
            </w:pPr>
            <w:r w:rsidRPr="004A3444">
              <w:rPr>
                <w:rFonts w:asciiTheme="minorHAnsi" w:hAnsiTheme="minorHAnsi" w:cs="Arial"/>
                <w:b/>
                <w:sz w:val="12"/>
                <w:szCs w:val="12"/>
              </w:rPr>
              <w:t>Precio Total de la Partida Antes de IVA</w:t>
            </w:r>
          </w:p>
        </w:tc>
      </w:tr>
      <w:tr w:rsidR="004A3444" w:rsidRPr="00D71177" w14:paraId="469822DE" w14:textId="77777777" w:rsidTr="000B7F10">
        <w:trPr>
          <w:trHeight w:val="482"/>
          <w:jc w:val="center"/>
        </w:trPr>
        <w:tc>
          <w:tcPr>
            <w:tcW w:w="398" w:type="pct"/>
            <w:shd w:val="clear" w:color="auto" w:fill="auto"/>
            <w:vAlign w:val="center"/>
          </w:tcPr>
          <w:p w14:paraId="08327072" w14:textId="445AF5F7" w:rsidR="004A3444" w:rsidRPr="004B12C4" w:rsidRDefault="004A3444" w:rsidP="00FB42D6">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1588" w:type="pct"/>
            <w:vAlign w:val="center"/>
          </w:tcPr>
          <w:p w14:paraId="559DAA5E" w14:textId="16103EA7" w:rsidR="004A3444" w:rsidRDefault="001D4B45" w:rsidP="00FB42D6">
            <w:pPr>
              <w:autoSpaceDE w:val="0"/>
              <w:autoSpaceDN w:val="0"/>
              <w:adjustRightInd w:val="0"/>
              <w:rPr>
                <w:rFonts w:asciiTheme="minorHAnsi" w:hAnsiTheme="minorHAnsi" w:cs="Arial"/>
                <w:sz w:val="12"/>
                <w:szCs w:val="12"/>
              </w:rPr>
            </w:pPr>
            <w:r w:rsidRPr="001D4B45">
              <w:rPr>
                <w:rFonts w:asciiTheme="minorHAnsi" w:hAnsiTheme="minorHAnsi" w:cs="Arial"/>
                <w:sz w:val="12"/>
                <w:szCs w:val="12"/>
              </w:rPr>
              <w:t>Póliza de incendio de inmuebles y de contenidos</w:t>
            </w:r>
          </w:p>
          <w:p w14:paraId="12107EE3" w14:textId="2A45DF8B" w:rsidR="004A3444" w:rsidRPr="004B12C4" w:rsidRDefault="004A3444" w:rsidP="00FB42D6">
            <w:pPr>
              <w:autoSpaceDE w:val="0"/>
              <w:autoSpaceDN w:val="0"/>
              <w:adjustRightInd w:val="0"/>
              <w:rPr>
                <w:rFonts w:asciiTheme="minorHAnsi" w:hAnsiTheme="minorHAnsi" w:cs="Arial"/>
                <w:sz w:val="12"/>
                <w:szCs w:val="12"/>
              </w:rPr>
            </w:pPr>
          </w:p>
        </w:tc>
        <w:tc>
          <w:tcPr>
            <w:tcW w:w="420" w:type="pct"/>
            <w:vAlign w:val="center"/>
          </w:tcPr>
          <w:p w14:paraId="1DE08A28" w14:textId="2B24DC84" w:rsidR="004A3444" w:rsidRPr="002F1E1D" w:rsidRDefault="004A3444" w:rsidP="00FB42D6">
            <w:pPr>
              <w:jc w:val="center"/>
              <w:rPr>
                <w:rFonts w:asciiTheme="minorHAnsi" w:hAnsiTheme="minorHAnsi" w:cs="Arial"/>
                <w:sz w:val="12"/>
                <w:szCs w:val="12"/>
              </w:rPr>
            </w:pPr>
            <w:r w:rsidRPr="002F1E1D">
              <w:rPr>
                <w:rFonts w:asciiTheme="minorHAnsi" w:hAnsiTheme="minorHAnsi" w:cstheme="minorHAnsi"/>
                <w:sz w:val="12"/>
                <w:szCs w:val="12"/>
              </w:rPr>
              <w:t>Servicio</w:t>
            </w:r>
          </w:p>
        </w:tc>
        <w:tc>
          <w:tcPr>
            <w:tcW w:w="612" w:type="pct"/>
            <w:vMerge w:val="restart"/>
            <w:vAlign w:val="center"/>
          </w:tcPr>
          <w:p w14:paraId="4A20E324" w14:textId="58BCA222" w:rsidR="000B7F10" w:rsidRPr="004B12C4" w:rsidRDefault="00040F4E" w:rsidP="000B7F10">
            <w:pPr>
              <w:jc w:val="center"/>
              <w:rPr>
                <w:rFonts w:asciiTheme="minorHAnsi" w:hAnsiTheme="minorHAnsi" w:cs="Arial"/>
                <w:sz w:val="12"/>
                <w:szCs w:val="12"/>
                <w:lang w:val="es-MX"/>
              </w:rPr>
            </w:pPr>
            <w:r w:rsidRPr="00040F4E">
              <w:rPr>
                <w:rFonts w:asciiTheme="minorHAnsi" w:hAnsiTheme="minorHAnsi" w:cs="Arial"/>
                <w:sz w:val="12"/>
                <w:szCs w:val="12"/>
                <w:lang w:val="es-MX"/>
              </w:rPr>
              <w:t>12:00 h</w:t>
            </w:r>
            <w:r w:rsidR="00CF3B98">
              <w:rPr>
                <w:rFonts w:asciiTheme="minorHAnsi" w:hAnsiTheme="minorHAnsi" w:cs="Arial"/>
                <w:sz w:val="12"/>
                <w:szCs w:val="12"/>
                <w:lang w:val="es-MX"/>
              </w:rPr>
              <w:t>oras del día 01 de julio de 2022</w:t>
            </w:r>
            <w:r w:rsidRPr="00040F4E">
              <w:rPr>
                <w:rFonts w:asciiTheme="minorHAnsi" w:hAnsiTheme="minorHAnsi" w:cs="Arial"/>
                <w:sz w:val="12"/>
                <w:szCs w:val="12"/>
                <w:lang w:val="es-MX"/>
              </w:rPr>
              <w:t xml:space="preserve"> y vencerá hasta las 12:00 horas del 01 de julio del año 202</w:t>
            </w:r>
            <w:r w:rsidR="00CF3B98">
              <w:rPr>
                <w:rFonts w:asciiTheme="minorHAnsi" w:hAnsiTheme="minorHAnsi" w:cs="Arial"/>
                <w:sz w:val="12"/>
                <w:szCs w:val="12"/>
                <w:lang w:val="es-MX"/>
              </w:rPr>
              <w:t>3</w:t>
            </w:r>
            <w:r w:rsidRPr="00040F4E">
              <w:rPr>
                <w:rFonts w:asciiTheme="minorHAnsi" w:hAnsiTheme="minorHAnsi" w:cs="Arial"/>
                <w:sz w:val="12"/>
                <w:szCs w:val="12"/>
                <w:lang w:val="es-MX"/>
              </w:rPr>
              <w:t>.</w:t>
            </w:r>
          </w:p>
        </w:tc>
        <w:tc>
          <w:tcPr>
            <w:tcW w:w="1271" w:type="pct"/>
            <w:vAlign w:val="center"/>
          </w:tcPr>
          <w:p w14:paraId="002F966A" w14:textId="43602F48" w:rsidR="004A3444" w:rsidRPr="00584259" w:rsidRDefault="00584259" w:rsidP="00FB42D6">
            <w:pPr>
              <w:jc w:val="center"/>
              <w:rPr>
                <w:rFonts w:asciiTheme="minorHAnsi" w:hAnsiTheme="minorHAnsi" w:cs="Arial"/>
                <w:b/>
                <w:sz w:val="12"/>
                <w:szCs w:val="12"/>
                <w:lang w:val="es-MX"/>
              </w:rPr>
            </w:pPr>
            <w:r w:rsidRPr="00584259">
              <w:rPr>
                <w:rFonts w:asciiTheme="minorHAnsi" w:hAnsiTheme="minorHAnsi" w:cs="Arial"/>
                <w:b/>
                <w:sz w:val="12"/>
                <w:szCs w:val="12"/>
                <w:lang w:val="es-MX"/>
              </w:rPr>
              <w:t>SEGUROS AFIRME S.A. DE C.V.</w:t>
            </w:r>
            <w:r w:rsidR="00E25E4F">
              <w:rPr>
                <w:rFonts w:asciiTheme="minorHAnsi" w:hAnsiTheme="minorHAnsi" w:cs="Arial"/>
                <w:b/>
                <w:sz w:val="12"/>
                <w:szCs w:val="12"/>
                <w:lang w:val="es-MX"/>
              </w:rPr>
              <w:t>,</w:t>
            </w:r>
            <w:r w:rsidRPr="00584259">
              <w:rPr>
                <w:rFonts w:asciiTheme="minorHAnsi" w:hAnsiTheme="minorHAnsi" w:cs="Arial"/>
                <w:b/>
                <w:sz w:val="12"/>
                <w:szCs w:val="12"/>
                <w:lang w:val="es-MX"/>
              </w:rPr>
              <w:t xml:space="preserve"> AFIRME GRUPO FINANCIERO</w:t>
            </w:r>
          </w:p>
        </w:tc>
        <w:tc>
          <w:tcPr>
            <w:tcW w:w="711" w:type="pct"/>
            <w:vAlign w:val="center"/>
          </w:tcPr>
          <w:p w14:paraId="3CAA0B4B" w14:textId="5BC4189F" w:rsidR="004A3444" w:rsidRPr="005F6970" w:rsidRDefault="008E4467" w:rsidP="00FB42D6">
            <w:pPr>
              <w:jc w:val="right"/>
              <w:rPr>
                <w:rFonts w:ascii="Calibri" w:hAnsi="Calibri" w:cs="Calibri"/>
                <w:color w:val="000000"/>
                <w:sz w:val="12"/>
                <w:szCs w:val="12"/>
              </w:rPr>
            </w:pPr>
            <w:r>
              <w:rPr>
                <w:rFonts w:ascii="Calibri" w:hAnsi="Calibri" w:cs="Calibri"/>
                <w:color w:val="000000"/>
                <w:sz w:val="12"/>
                <w:szCs w:val="12"/>
              </w:rPr>
              <w:t>$</w:t>
            </w:r>
            <w:r w:rsidRPr="008E4467">
              <w:rPr>
                <w:rFonts w:ascii="Calibri" w:hAnsi="Calibri" w:cs="Calibri"/>
                <w:color w:val="000000"/>
                <w:sz w:val="12"/>
                <w:szCs w:val="12"/>
              </w:rPr>
              <w:t>674</w:t>
            </w:r>
            <w:r>
              <w:rPr>
                <w:rFonts w:ascii="Calibri" w:hAnsi="Calibri" w:cs="Calibri"/>
                <w:color w:val="000000"/>
                <w:sz w:val="12"/>
                <w:szCs w:val="12"/>
              </w:rPr>
              <w:t>,</w:t>
            </w:r>
            <w:r w:rsidRPr="008E4467">
              <w:rPr>
                <w:rFonts w:ascii="Calibri" w:hAnsi="Calibri" w:cs="Calibri"/>
                <w:color w:val="000000"/>
                <w:sz w:val="12"/>
                <w:szCs w:val="12"/>
              </w:rPr>
              <w:t>953.38</w:t>
            </w:r>
          </w:p>
        </w:tc>
      </w:tr>
      <w:tr w:rsidR="009A2209" w:rsidRPr="00D71177" w14:paraId="6AE35D89" w14:textId="77777777" w:rsidTr="000B7F10">
        <w:trPr>
          <w:trHeight w:val="482"/>
          <w:jc w:val="center"/>
        </w:trPr>
        <w:tc>
          <w:tcPr>
            <w:tcW w:w="398" w:type="pct"/>
            <w:shd w:val="clear" w:color="auto" w:fill="auto"/>
            <w:vAlign w:val="center"/>
          </w:tcPr>
          <w:p w14:paraId="23540CFF" w14:textId="3E757975" w:rsidR="009A2209" w:rsidRPr="004B12C4" w:rsidRDefault="009A2209" w:rsidP="001D4B45">
            <w:pPr>
              <w:jc w:val="center"/>
              <w:rPr>
                <w:rFonts w:asciiTheme="minorHAnsi" w:hAnsiTheme="minorHAnsi" w:cs="Arial"/>
                <w:sz w:val="12"/>
                <w:szCs w:val="12"/>
                <w:lang w:val="es-MX"/>
              </w:rPr>
            </w:pPr>
            <w:r>
              <w:rPr>
                <w:rFonts w:asciiTheme="minorHAnsi" w:hAnsiTheme="minorHAnsi" w:cs="Arial"/>
                <w:sz w:val="12"/>
                <w:szCs w:val="12"/>
                <w:lang w:val="es-MX"/>
              </w:rPr>
              <w:t>2</w:t>
            </w:r>
          </w:p>
        </w:tc>
        <w:tc>
          <w:tcPr>
            <w:tcW w:w="1588" w:type="pct"/>
            <w:vAlign w:val="center"/>
          </w:tcPr>
          <w:p w14:paraId="6826CF90" w14:textId="7F209A4C" w:rsidR="009A2209" w:rsidRDefault="009A2209" w:rsidP="001D4B45">
            <w:pPr>
              <w:autoSpaceDE w:val="0"/>
              <w:autoSpaceDN w:val="0"/>
              <w:adjustRightInd w:val="0"/>
              <w:rPr>
                <w:rFonts w:asciiTheme="minorHAnsi" w:hAnsiTheme="minorHAnsi" w:cs="Arial"/>
                <w:sz w:val="12"/>
                <w:szCs w:val="12"/>
              </w:rPr>
            </w:pPr>
            <w:r w:rsidRPr="001D4B45">
              <w:rPr>
                <w:rFonts w:asciiTheme="minorHAnsi" w:hAnsiTheme="minorHAnsi" w:cs="Arial"/>
                <w:sz w:val="12"/>
                <w:szCs w:val="12"/>
              </w:rPr>
              <w:t>Cobertura de automóviles y responsabilidad civil viajero</w:t>
            </w:r>
          </w:p>
          <w:p w14:paraId="6A836667" w14:textId="1C9DADF2" w:rsidR="009A2209" w:rsidRPr="004B12C4" w:rsidRDefault="009A2209" w:rsidP="001D4B45">
            <w:pPr>
              <w:autoSpaceDE w:val="0"/>
              <w:autoSpaceDN w:val="0"/>
              <w:adjustRightInd w:val="0"/>
              <w:rPr>
                <w:rFonts w:asciiTheme="minorHAnsi" w:hAnsiTheme="minorHAnsi" w:cs="Arial"/>
                <w:sz w:val="12"/>
                <w:szCs w:val="12"/>
              </w:rPr>
            </w:pPr>
          </w:p>
        </w:tc>
        <w:tc>
          <w:tcPr>
            <w:tcW w:w="420" w:type="pct"/>
            <w:vAlign w:val="center"/>
          </w:tcPr>
          <w:p w14:paraId="4DFC8078" w14:textId="496F4683" w:rsidR="009A2209" w:rsidRPr="002F1E1D" w:rsidRDefault="009A2209" w:rsidP="001D4B45">
            <w:pPr>
              <w:jc w:val="center"/>
              <w:rPr>
                <w:rFonts w:asciiTheme="minorHAnsi" w:hAnsiTheme="minorHAnsi" w:cs="Arial"/>
                <w:sz w:val="12"/>
                <w:szCs w:val="12"/>
              </w:rPr>
            </w:pPr>
            <w:r w:rsidRPr="002F1E1D">
              <w:rPr>
                <w:rFonts w:asciiTheme="minorHAnsi" w:hAnsiTheme="minorHAnsi" w:cstheme="minorHAnsi"/>
                <w:sz w:val="12"/>
                <w:szCs w:val="12"/>
              </w:rPr>
              <w:t>Servicio</w:t>
            </w:r>
          </w:p>
        </w:tc>
        <w:tc>
          <w:tcPr>
            <w:tcW w:w="612" w:type="pct"/>
            <w:vMerge/>
          </w:tcPr>
          <w:p w14:paraId="6AD94984" w14:textId="53A43FB8" w:rsidR="009A2209" w:rsidRPr="004B12C4" w:rsidRDefault="009A2209" w:rsidP="001D4B45">
            <w:pPr>
              <w:jc w:val="center"/>
              <w:rPr>
                <w:rFonts w:asciiTheme="minorHAnsi" w:hAnsiTheme="minorHAnsi" w:cs="Arial"/>
                <w:sz w:val="12"/>
                <w:szCs w:val="12"/>
                <w:lang w:val="es-MX"/>
              </w:rPr>
            </w:pPr>
          </w:p>
        </w:tc>
        <w:tc>
          <w:tcPr>
            <w:tcW w:w="1982" w:type="pct"/>
            <w:gridSpan w:val="2"/>
            <w:vAlign w:val="center"/>
          </w:tcPr>
          <w:p w14:paraId="313533CD" w14:textId="6950FA1F" w:rsidR="009A2209" w:rsidRPr="00026B32" w:rsidRDefault="009A2209" w:rsidP="009A2209">
            <w:pPr>
              <w:jc w:val="center"/>
              <w:rPr>
                <w:rFonts w:ascii="Calibri" w:hAnsi="Calibri" w:cs="Calibri"/>
                <w:color w:val="000000"/>
                <w:sz w:val="12"/>
                <w:szCs w:val="12"/>
              </w:rPr>
            </w:pPr>
            <w:r>
              <w:rPr>
                <w:rFonts w:asciiTheme="minorHAnsi" w:hAnsiTheme="minorHAnsi" w:cs="Arial"/>
                <w:b/>
                <w:sz w:val="12"/>
                <w:szCs w:val="12"/>
                <w:lang w:val="en-US"/>
              </w:rPr>
              <w:t>DESIERTA</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72D0E33A"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52B3C5" w14:textId="19479155" w:rsidR="007D4AD2" w:rsidRDefault="007D4AD2" w:rsidP="007D4AD2">
      <w:pPr>
        <w:jc w:val="both"/>
        <w:rPr>
          <w:rFonts w:ascii="Arial" w:hAnsi="Arial" w:cs="Arial"/>
        </w:rPr>
      </w:pPr>
      <w:r w:rsidRPr="001D20C1">
        <w:rPr>
          <w:rFonts w:ascii="Arial" w:hAnsi="Arial" w:cs="Arial"/>
          <w:sz w:val="16"/>
          <w:szCs w:val="16"/>
        </w:rPr>
        <w:t xml:space="preserve">Con fundamento en el artículo </w:t>
      </w:r>
      <w:r w:rsidRPr="00E66A91">
        <w:rPr>
          <w:rFonts w:asciiTheme="minorHAnsi" w:hAnsiTheme="minorHAnsi" w:cstheme="minorHAnsi"/>
          <w:color w:val="000000"/>
          <w:sz w:val="18"/>
          <w:szCs w:val="18"/>
        </w:rPr>
        <w:t>al artículo 50 fracción XV</w:t>
      </w:r>
      <w:r>
        <w:rPr>
          <w:rFonts w:asciiTheme="minorHAnsi" w:hAnsiTheme="minorHAnsi" w:cstheme="minorHAnsi"/>
          <w:color w:val="000000"/>
          <w:sz w:val="18"/>
          <w:szCs w:val="18"/>
        </w:rPr>
        <w:t>,</w:t>
      </w:r>
      <w:r w:rsidRPr="00E66A91">
        <w:rPr>
          <w:rFonts w:asciiTheme="minorHAnsi" w:hAnsiTheme="minorHAnsi" w:cstheme="minorHAnsi"/>
          <w:color w:val="000000"/>
          <w:sz w:val="18"/>
          <w:szCs w:val="18"/>
        </w:rPr>
        <w:t xml:space="preserve"> 57</w:t>
      </w:r>
      <w:r>
        <w:rPr>
          <w:rFonts w:asciiTheme="minorHAnsi" w:hAnsiTheme="minorHAnsi" w:cstheme="minorHAnsi"/>
          <w:color w:val="000000"/>
          <w:sz w:val="18"/>
          <w:szCs w:val="18"/>
        </w:rPr>
        <w:t xml:space="preserve"> y </w:t>
      </w:r>
      <w:r w:rsidRPr="006823A8">
        <w:rPr>
          <w:rFonts w:ascii="Arial" w:hAnsi="Arial" w:cs="Arial"/>
          <w:sz w:val="16"/>
          <w:szCs w:val="16"/>
        </w:rPr>
        <w:t>59 de la</w:t>
      </w:r>
      <w:r w:rsidRPr="001D20C1">
        <w:rPr>
          <w:rFonts w:ascii="Arial" w:hAnsi="Arial" w:cs="Arial"/>
          <w:sz w:val="16"/>
          <w:szCs w:val="16"/>
        </w:rPr>
        <w:t xml:space="preserve"> Ley, así como en el numeral XIII de las bases de la presente </w:t>
      </w:r>
      <w:r>
        <w:rPr>
          <w:rFonts w:ascii="Arial" w:hAnsi="Arial" w:cs="Arial"/>
          <w:sz w:val="16"/>
          <w:szCs w:val="16"/>
        </w:rPr>
        <w:t>licitación</w:t>
      </w:r>
      <w:r w:rsidRPr="001D20C1">
        <w:rPr>
          <w:rFonts w:ascii="Arial" w:hAnsi="Arial" w:cs="Arial"/>
          <w:sz w:val="16"/>
          <w:szCs w:val="16"/>
        </w:rPr>
        <w:t>, se declaran desiertas las siguientes partidas: -------------------------------------------------------------------------------</w:t>
      </w:r>
      <w:r w:rsidR="00E93D39">
        <w:rPr>
          <w:rFonts w:ascii="Arial" w:hAnsi="Arial" w:cs="Arial"/>
        </w:rPr>
        <w:t>-----------------------------------------------------------------------------------------------------------</w:t>
      </w:r>
      <w:r w:rsidR="00E93D39" w:rsidRPr="00F24E62">
        <w:rPr>
          <w:rFonts w:ascii="Arial" w:hAnsi="Arial" w:cs="Arial"/>
        </w:rPr>
        <w:t>------------</w:t>
      </w:r>
      <w:r w:rsidR="00E93D39">
        <w:rPr>
          <w:rFonts w:ascii="Arial" w:hAnsi="Arial" w:cs="Arial"/>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42"/>
        <w:gridCol w:w="7421"/>
      </w:tblGrid>
      <w:tr w:rsidR="00EE7277" w:rsidRPr="00D42E38" w14:paraId="7BBD3479" w14:textId="77777777" w:rsidTr="00152DA6">
        <w:trPr>
          <w:trHeight w:val="315"/>
        </w:trPr>
        <w:tc>
          <w:tcPr>
            <w:tcW w:w="766" w:type="pct"/>
            <w:shd w:val="clear" w:color="auto" w:fill="D9D9D9"/>
            <w:noWrap/>
            <w:vAlign w:val="center"/>
            <w:hideMark/>
          </w:tcPr>
          <w:p w14:paraId="1CD05888" w14:textId="3016A54E" w:rsidR="00EE7277" w:rsidRPr="000A47E9" w:rsidRDefault="007A595B" w:rsidP="007A595B">
            <w:pPr>
              <w:jc w:val="center"/>
              <w:rPr>
                <w:rFonts w:ascii="Arial" w:hAnsi="Arial" w:cs="Arial"/>
                <w:b/>
                <w:color w:val="000000"/>
                <w:sz w:val="14"/>
                <w:szCs w:val="14"/>
                <w:lang w:val="es-MX" w:eastAsia="es-MX"/>
              </w:rPr>
            </w:pPr>
            <w:r w:rsidRPr="000A47E9">
              <w:rPr>
                <w:rFonts w:ascii="Arial" w:hAnsi="Arial" w:cs="Arial"/>
                <w:b/>
                <w:color w:val="000000"/>
                <w:sz w:val="14"/>
                <w:szCs w:val="14"/>
                <w:lang w:val="es-MX" w:eastAsia="es-MX"/>
              </w:rPr>
              <w:t xml:space="preserve">Partida </w:t>
            </w:r>
            <w:r w:rsidR="00EE7277" w:rsidRPr="000A47E9">
              <w:rPr>
                <w:rFonts w:ascii="Arial" w:hAnsi="Arial" w:cs="Arial"/>
                <w:b/>
                <w:color w:val="000000"/>
                <w:sz w:val="14"/>
                <w:szCs w:val="14"/>
                <w:lang w:val="es-MX" w:eastAsia="es-MX"/>
              </w:rPr>
              <w:t>Desierta</w:t>
            </w:r>
          </w:p>
        </w:tc>
        <w:tc>
          <w:tcPr>
            <w:tcW w:w="4234" w:type="pct"/>
            <w:shd w:val="clear" w:color="auto" w:fill="D9D9D9"/>
            <w:noWrap/>
            <w:vAlign w:val="center"/>
            <w:hideMark/>
          </w:tcPr>
          <w:p w14:paraId="7FE127B5" w14:textId="77777777" w:rsidR="00EE7277" w:rsidRPr="000A47E9" w:rsidRDefault="00EE7277" w:rsidP="00481AA0">
            <w:pPr>
              <w:jc w:val="center"/>
              <w:rPr>
                <w:rFonts w:ascii="Arial" w:hAnsi="Arial" w:cs="Arial"/>
                <w:b/>
                <w:color w:val="000000"/>
                <w:sz w:val="14"/>
                <w:szCs w:val="14"/>
                <w:lang w:val="es-MX" w:eastAsia="es-MX"/>
              </w:rPr>
            </w:pPr>
            <w:r w:rsidRPr="000A47E9">
              <w:rPr>
                <w:rFonts w:ascii="Arial" w:hAnsi="Arial" w:cs="Arial"/>
                <w:b/>
                <w:color w:val="000000"/>
                <w:sz w:val="14"/>
                <w:szCs w:val="14"/>
                <w:lang w:val="es-MX" w:eastAsia="es-MX"/>
              </w:rPr>
              <w:t>Motivo</w:t>
            </w:r>
          </w:p>
        </w:tc>
      </w:tr>
      <w:tr w:rsidR="0076493A" w:rsidRPr="00D42E38" w14:paraId="5FCE31C5" w14:textId="77777777" w:rsidTr="00152DA6">
        <w:trPr>
          <w:trHeight w:val="315"/>
        </w:trPr>
        <w:tc>
          <w:tcPr>
            <w:tcW w:w="766" w:type="pct"/>
            <w:shd w:val="clear" w:color="auto" w:fill="auto"/>
            <w:noWrap/>
            <w:vAlign w:val="center"/>
          </w:tcPr>
          <w:p w14:paraId="5D7BB686" w14:textId="7DE3B57F" w:rsidR="0076493A" w:rsidRPr="002364F8" w:rsidRDefault="002364F8" w:rsidP="00FE0A21">
            <w:pPr>
              <w:jc w:val="center"/>
              <w:rPr>
                <w:rFonts w:ascii="Arial" w:hAnsi="Arial" w:cs="Arial"/>
                <w:b/>
                <w:sz w:val="14"/>
                <w:szCs w:val="14"/>
              </w:rPr>
            </w:pPr>
            <w:r w:rsidRPr="002364F8">
              <w:rPr>
                <w:rFonts w:ascii="Arial" w:hAnsi="Arial" w:cs="Arial"/>
                <w:b/>
                <w:sz w:val="14"/>
                <w:szCs w:val="14"/>
              </w:rPr>
              <w:t>2</w:t>
            </w:r>
          </w:p>
        </w:tc>
        <w:tc>
          <w:tcPr>
            <w:tcW w:w="4234" w:type="pct"/>
            <w:shd w:val="clear" w:color="auto" w:fill="auto"/>
            <w:noWrap/>
            <w:vAlign w:val="center"/>
          </w:tcPr>
          <w:p w14:paraId="6E161270" w14:textId="78E1D90A" w:rsidR="00573BFE" w:rsidRPr="00D42E38" w:rsidRDefault="0076493A" w:rsidP="00E93D39">
            <w:pPr>
              <w:jc w:val="both"/>
              <w:rPr>
                <w:rFonts w:ascii="Arial" w:hAnsi="Arial" w:cs="Arial"/>
                <w:b/>
                <w:sz w:val="14"/>
                <w:szCs w:val="14"/>
                <w:highlight w:val="yellow"/>
              </w:rPr>
            </w:pPr>
            <w:r w:rsidRPr="00D42E38">
              <w:rPr>
                <w:rFonts w:ascii="Arial" w:hAnsi="Arial" w:cs="Arial"/>
                <w:b/>
                <w:sz w:val="14"/>
                <w:szCs w:val="14"/>
              </w:rPr>
              <w:t>Se declara</w:t>
            </w:r>
            <w:r w:rsidR="00C77EF8">
              <w:rPr>
                <w:rFonts w:ascii="Arial" w:hAnsi="Arial" w:cs="Arial"/>
                <w:b/>
                <w:sz w:val="14"/>
                <w:szCs w:val="14"/>
              </w:rPr>
              <w:t>n</w:t>
            </w:r>
            <w:r w:rsidRPr="00D42E38">
              <w:rPr>
                <w:rFonts w:ascii="Arial" w:hAnsi="Arial" w:cs="Arial"/>
                <w:b/>
                <w:sz w:val="14"/>
                <w:szCs w:val="14"/>
              </w:rPr>
              <w:t xml:space="preserve"> desierta</w:t>
            </w:r>
            <w:r w:rsidR="00C77EF8">
              <w:rPr>
                <w:rFonts w:ascii="Arial" w:hAnsi="Arial" w:cs="Arial"/>
                <w:b/>
                <w:sz w:val="14"/>
                <w:szCs w:val="14"/>
              </w:rPr>
              <w:t>s</w:t>
            </w:r>
            <w:r w:rsidRPr="00D42E38">
              <w:rPr>
                <w:rFonts w:ascii="Arial" w:hAnsi="Arial" w:cs="Arial"/>
                <w:b/>
                <w:sz w:val="14"/>
                <w:szCs w:val="14"/>
              </w:rPr>
              <w:t>, en virtud de que las propuestas presentadas solventes rebasan el techo presupuestal autorizado con el que se cuenta.</w:t>
            </w:r>
          </w:p>
        </w:tc>
      </w:tr>
    </w:tbl>
    <w:p w14:paraId="48920216"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6A745ACD" w:rsidR="00C14816" w:rsidRDefault="00470F17" w:rsidP="003B3366">
      <w:pPr>
        <w:jc w:val="both"/>
        <w:rPr>
          <w:rFonts w:ascii="Arial" w:hAnsi="Arial" w:cs="Arial"/>
          <w:sz w:val="18"/>
          <w:szCs w:val="18"/>
        </w:rPr>
      </w:pPr>
      <w:r w:rsidRPr="002F6F01">
        <w:rPr>
          <w:rFonts w:ascii="Arial" w:hAnsi="Arial" w:cs="Arial"/>
          <w:bCs/>
          <w:sz w:val="14"/>
          <w:szCs w:val="14"/>
          <w:lang w:val="es-MX"/>
        </w:rPr>
        <w:t xml:space="preserve">Para las partidas adjudicadas, se formalizará esta adquisición mediante contrato de </w:t>
      </w:r>
      <w:r w:rsidR="00E23DAB">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día </w:t>
      </w:r>
      <w:r w:rsidR="00194E03">
        <w:rPr>
          <w:rFonts w:ascii="Arial" w:hAnsi="Arial" w:cs="Arial"/>
          <w:b/>
          <w:bCs/>
          <w:color w:val="000000"/>
          <w:sz w:val="14"/>
          <w:szCs w:val="14"/>
          <w:lang w:val="es-MX"/>
        </w:rPr>
        <w:t>22</w:t>
      </w:r>
      <w:r w:rsidRPr="002F6F01">
        <w:rPr>
          <w:rFonts w:ascii="Arial" w:hAnsi="Arial" w:cs="Arial"/>
          <w:b/>
          <w:bCs/>
          <w:color w:val="000000"/>
          <w:sz w:val="14"/>
          <w:szCs w:val="14"/>
          <w:lang w:val="es-MX"/>
        </w:rPr>
        <w:t xml:space="preserve"> de </w:t>
      </w:r>
      <w:r w:rsidR="00193C98">
        <w:rPr>
          <w:rFonts w:ascii="Arial" w:hAnsi="Arial" w:cs="Arial"/>
          <w:b/>
          <w:bCs/>
          <w:color w:val="000000"/>
          <w:sz w:val="14"/>
          <w:szCs w:val="14"/>
          <w:lang w:val="es-MX"/>
        </w:rPr>
        <w:t>junio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E23DAB">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003B3366">
        <w:rPr>
          <w:rFonts w:ascii="Arial" w:hAnsi="Arial" w:cs="Arial"/>
        </w:rPr>
        <w:t>------------------------------------------------------------------------------------------------------------------------</w:t>
      </w:r>
      <w:r w:rsidR="003B3366" w:rsidRPr="00F24E62">
        <w:rPr>
          <w:rFonts w:ascii="Arial" w:hAnsi="Arial" w:cs="Arial"/>
        </w:rPr>
        <w:t>------------</w:t>
      </w:r>
      <w:r w:rsidR="003B3366">
        <w:rPr>
          <w:rFonts w:ascii="Arial" w:hAnsi="Arial" w:cs="Arial"/>
        </w:rPr>
        <w:t>-------------</w:t>
      </w:r>
      <w:r w:rsidR="003B3366"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3B3366" w:rsidRPr="00AE3929">
        <w:rPr>
          <w:rFonts w:ascii="Arial" w:hAnsi="Arial" w:cs="Arial"/>
          <w:sz w:val="16"/>
          <w:szCs w:val="16"/>
        </w:rPr>
        <w:t xml:space="preserve">prevista en la regla </w:t>
      </w:r>
      <w:r w:rsidR="003B3366" w:rsidRPr="002151AF">
        <w:rPr>
          <w:rFonts w:ascii="Arial" w:hAnsi="Arial" w:cs="Arial"/>
          <w:sz w:val="16"/>
          <w:szCs w:val="16"/>
        </w:rPr>
        <w:t>2.1.25</w:t>
      </w:r>
      <w:r w:rsidR="003B3366">
        <w:rPr>
          <w:rFonts w:ascii="Arial" w:hAnsi="Arial" w:cs="Arial"/>
          <w:sz w:val="16"/>
          <w:szCs w:val="16"/>
        </w:rPr>
        <w:t xml:space="preserve">, </w:t>
      </w:r>
      <w:r w:rsidR="003B3366" w:rsidRPr="002151AF">
        <w:rPr>
          <w:rFonts w:ascii="Arial" w:hAnsi="Arial" w:cs="Arial"/>
          <w:sz w:val="16"/>
          <w:szCs w:val="16"/>
        </w:rPr>
        <w:t xml:space="preserve">de la </w:t>
      </w:r>
      <w:r w:rsidR="003B3366" w:rsidRPr="002A4126">
        <w:rPr>
          <w:rFonts w:ascii="Arial" w:hAnsi="Arial" w:cs="Arial"/>
          <w:sz w:val="16"/>
          <w:szCs w:val="16"/>
        </w:rPr>
        <w:t>miscelánea fiscal para el 2022 publicada el 27 de diciembre de 2021 en el Diario Oficial de la Federación.</w:t>
      </w:r>
      <w:r w:rsidR="003B3366" w:rsidRPr="003A0BE8">
        <w:rPr>
          <w:rFonts w:ascii="Arial" w:hAnsi="Arial" w:cs="Arial"/>
          <w:sz w:val="16"/>
          <w:szCs w:val="16"/>
        </w:rPr>
        <w:t xml:space="preserve"> Por lo que el concursante ganador deberá realizar la consulta de opinión ante el SAT en la página: </w:t>
      </w:r>
      <w:hyperlink r:id="rId15" w:history="1">
        <w:r w:rsidR="003B3366" w:rsidRPr="003A0BE8">
          <w:rPr>
            <w:rStyle w:val="Hipervnculo"/>
            <w:rFonts w:ascii="Arial" w:hAnsi="Arial" w:cs="Arial"/>
            <w:color w:val="auto"/>
            <w:sz w:val="16"/>
            <w:szCs w:val="16"/>
          </w:rPr>
          <w:t>http://www.sat.gob.mx</w:t>
        </w:r>
      </w:hyperlink>
      <w:r w:rsidR="003B3366" w:rsidRPr="003A0BE8">
        <w:rPr>
          <w:rFonts w:ascii="Arial" w:hAnsi="Arial" w:cs="Arial"/>
          <w:sz w:val="16"/>
          <w:szCs w:val="16"/>
        </w:rPr>
        <w:t xml:space="preserve">  en</w:t>
      </w:r>
      <w:r w:rsidR="003B3366"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6" w:history="1">
        <w:r w:rsidR="003B3366" w:rsidRPr="00204C91">
          <w:rPr>
            <w:rStyle w:val="Hipervnculo"/>
            <w:rFonts w:ascii="Arial" w:hAnsi="Arial" w:cs="Arial"/>
            <w:sz w:val="16"/>
            <w:szCs w:val="16"/>
          </w:rPr>
          <w:t>beatriz.rivera@edu.uaa.mx</w:t>
        </w:r>
      </w:hyperlink>
      <w:r w:rsidR="003B3366" w:rsidRPr="003B7915">
        <w:rPr>
          <w:rFonts w:ascii="Arial" w:hAnsi="Arial" w:cs="Arial"/>
          <w:sz w:val="16"/>
          <w:szCs w:val="16"/>
        </w:rPr>
        <w:t xml:space="preserve"> para que el SAT envié el “Acuse de respuesta” que emitirá en atención a su solicitud de opinión.</w:t>
      </w:r>
      <w:r w:rsidR="003B3366">
        <w:rPr>
          <w:rFonts w:ascii="Arial" w:hAnsi="Arial" w:cs="Arial"/>
          <w:sz w:val="16"/>
          <w:szCs w:val="16"/>
        </w:rPr>
        <w:t xml:space="preserve"> Conforme al numeral VIII</w:t>
      </w:r>
      <w:r w:rsidR="003B3366"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3B3366">
        <w:rPr>
          <w:rFonts w:ascii="Arial" w:hAnsi="Arial" w:cs="Arial"/>
          <w:sz w:val="16"/>
          <w:szCs w:val="16"/>
        </w:rPr>
        <w:t>licitante</w:t>
      </w:r>
      <w:r w:rsidR="003B3366" w:rsidRPr="003B7915">
        <w:rPr>
          <w:rFonts w:ascii="Arial" w:hAnsi="Arial" w:cs="Arial"/>
          <w:sz w:val="16"/>
          <w:szCs w:val="16"/>
        </w:rPr>
        <w:t xml:space="preserve"> adjudicado, fianza expedida por una institución legalmente autorizada, en los términos de la </w:t>
      </w:r>
      <w:r w:rsidR="003B3366" w:rsidRPr="00664153">
        <w:rPr>
          <w:rFonts w:ascii="Arial" w:hAnsi="Arial" w:cs="Arial"/>
          <w:sz w:val="16"/>
          <w:szCs w:val="16"/>
        </w:rPr>
        <w:t>Ley de Instituciones de Seguros y de Fianzas,</w:t>
      </w:r>
      <w:r w:rsidR="003B3366"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3B3366">
        <w:rPr>
          <w:rFonts w:ascii="Arial" w:hAnsi="Arial" w:cs="Arial"/>
          <w:sz w:val="16"/>
          <w:szCs w:val="16"/>
        </w:rPr>
        <w:t xml:space="preserve">, 3 y 4 </w:t>
      </w:r>
      <w:r w:rsidR="003B3366" w:rsidRPr="003B7915">
        <w:rPr>
          <w:rFonts w:ascii="Arial" w:hAnsi="Arial" w:cs="Arial"/>
          <w:sz w:val="16"/>
          <w:szCs w:val="16"/>
        </w:rPr>
        <w:t>del referido numeral.</w:t>
      </w:r>
      <w:r w:rsidR="003B3366" w:rsidRPr="003B7915">
        <w:rPr>
          <w:rFonts w:ascii="Arial" w:hAnsi="Arial" w:cs="Arial"/>
          <w:sz w:val="18"/>
          <w:szCs w:val="18"/>
        </w:rPr>
        <w:t>--------</w:t>
      </w:r>
      <w:r w:rsidR="001F2F12" w:rsidRPr="001F2F12">
        <w:rPr>
          <w:rFonts w:ascii="Arial" w:hAnsi="Arial" w:cs="Arial"/>
        </w:rPr>
        <w:t xml:space="preserve"> </w:t>
      </w:r>
      <w:r w:rsidR="001F2F12">
        <w:rPr>
          <w:rFonts w:ascii="Arial" w:hAnsi="Arial" w:cs="Arial"/>
        </w:rPr>
        <w:t>-----------------------------------------------------------------------------------------------------------</w:t>
      </w:r>
      <w:r w:rsidR="001F2F12" w:rsidRPr="00F24E62">
        <w:rPr>
          <w:rFonts w:ascii="Arial" w:hAnsi="Arial" w:cs="Arial"/>
        </w:rPr>
        <w:t>------------</w:t>
      </w:r>
      <w:r w:rsidR="001F2F12">
        <w:rPr>
          <w:rFonts w:ascii="Arial" w:hAnsi="Arial" w:cs="Arial"/>
        </w:rPr>
        <w:t>-------------</w:t>
      </w:r>
      <w:r w:rsidR="00FB67FB" w:rsidRPr="00933027">
        <w:rPr>
          <w:rFonts w:ascii="Arial" w:hAnsi="Arial" w:cs="Arial"/>
          <w:color w:val="000000"/>
          <w:sz w:val="16"/>
          <w:szCs w:val="16"/>
        </w:rPr>
        <w:lastRenderedPageBreak/>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73"/>
        <w:gridCol w:w="4155"/>
      </w:tblGrid>
      <w:tr w:rsidR="00833E04" w:rsidRPr="00FA4932" w14:paraId="42516961" w14:textId="77777777" w:rsidTr="00B26032">
        <w:trPr>
          <w:jc w:val="center"/>
        </w:trPr>
        <w:tc>
          <w:tcPr>
            <w:tcW w:w="4673" w:type="dxa"/>
          </w:tcPr>
          <w:p w14:paraId="603EB72B" w14:textId="77777777" w:rsidR="001F2F12" w:rsidRPr="00FA4932" w:rsidRDefault="001F2F12" w:rsidP="00833E04">
            <w:pPr>
              <w:pStyle w:val="Sangradetextonormal"/>
              <w:ind w:left="0"/>
              <w:rPr>
                <w:rFonts w:ascii="Arial" w:hAnsi="Arial" w:cs="Arial"/>
                <w:b/>
                <w:sz w:val="14"/>
                <w:szCs w:val="14"/>
              </w:rPr>
            </w:pPr>
          </w:p>
          <w:p w14:paraId="48AA02A9" w14:textId="7A992573" w:rsidR="00833E04" w:rsidRPr="00FA4932" w:rsidRDefault="00833E04" w:rsidP="00833E04">
            <w:pPr>
              <w:pStyle w:val="Sangradetextonormal"/>
              <w:ind w:left="0"/>
              <w:rPr>
                <w:rFonts w:ascii="Arial" w:hAnsi="Arial" w:cs="Arial"/>
                <w:b/>
                <w:sz w:val="14"/>
                <w:szCs w:val="14"/>
                <w:lang w:val="es-ES"/>
              </w:rPr>
            </w:pPr>
            <w:r w:rsidRPr="00FA4932">
              <w:rPr>
                <w:rFonts w:ascii="Arial" w:hAnsi="Arial" w:cs="Arial"/>
                <w:b/>
                <w:sz w:val="14"/>
                <w:szCs w:val="14"/>
              </w:rPr>
              <w:t>M. en IMP. Jorge Humberto López Reynoso</w:t>
            </w:r>
          </w:p>
          <w:p w14:paraId="519CFC8F" w14:textId="450079BE" w:rsidR="00833E04" w:rsidRPr="00FA4932" w:rsidRDefault="00833E04" w:rsidP="00820E21">
            <w:pPr>
              <w:pStyle w:val="Sangradetextonormal"/>
              <w:ind w:left="0"/>
              <w:rPr>
                <w:rFonts w:ascii="Arial" w:hAnsi="Arial" w:cs="Arial"/>
                <w:sz w:val="14"/>
                <w:szCs w:val="14"/>
                <w:lang w:val="es-ES"/>
              </w:rPr>
            </w:pPr>
            <w:r w:rsidRPr="00FA4932">
              <w:rPr>
                <w:rFonts w:ascii="Arial" w:hAnsi="Arial" w:cs="Arial"/>
                <w:sz w:val="14"/>
                <w:szCs w:val="14"/>
                <w:lang w:val="es-ES"/>
              </w:rPr>
              <w:t>Director General de Finanzas</w:t>
            </w:r>
          </w:p>
          <w:p w14:paraId="2CD6EF20" w14:textId="249DB7B2" w:rsidR="00833E04" w:rsidRPr="00FA4932" w:rsidRDefault="00833E04" w:rsidP="00820E21">
            <w:pPr>
              <w:pStyle w:val="Sangradetextonormal"/>
              <w:ind w:left="0"/>
              <w:rPr>
                <w:rFonts w:ascii="Arial" w:hAnsi="Arial" w:cs="Arial"/>
                <w:b/>
                <w:sz w:val="14"/>
                <w:szCs w:val="14"/>
              </w:rPr>
            </w:pPr>
          </w:p>
        </w:tc>
        <w:tc>
          <w:tcPr>
            <w:tcW w:w="4155" w:type="dxa"/>
          </w:tcPr>
          <w:p w14:paraId="268DBF09" w14:textId="1E49DB73" w:rsidR="00833E04" w:rsidRPr="00FA4932" w:rsidRDefault="00833E04" w:rsidP="00820E21">
            <w:pPr>
              <w:pStyle w:val="Sangradetextonormal"/>
              <w:ind w:left="0"/>
              <w:jc w:val="center"/>
              <w:rPr>
                <w:rFonts w:ascii="Arial" w:hAnsi="Arial" w:cs="Arial"/>
                <w:sz w:val="14"/>
                <w:szCs w:val="14"/>
              </w:rPr>
            </w:pPr>
          </w:p>
          <w:p w14:paraId="1274817A" w14:textId="77777777" w:rsidR="005F4EE6" w:rsidRPr="00FA4932" w:rsidRDefault="005F4EE6" w:rsidP="00820E21">
            <w:pPr>
              <w:pStyle w:val="Sangradetextonormal"/>
              <w:ind w:left="0"/>
              <w:jc w:val="center"/>
              <w:rPr>
                <w:rFonts w:ascii="Arial" w:hAnsi="Arial" w:cs="Arial"/>
                <w:sz w:val="14"/>
                <w:szCs w:val="14"/>
              </w:rPr>
            </w:pPr>
          </w:p>
          <w:p w14:paraId="4CA07265" w14:textId="37DB176B" w:rsidR="00833E04" w:rsidRPr="00FA4932" w:rsidRDefault="00833E04" w:rsidP="00820E21">
            <w:pPr>
              <w:pStyle w:val="Sangradetextonormal"/>
              <w:ind w:left="0"/>
              <w:jc w:val="center"/>
              <w:rPr>
                <w:rFonts w:ascii="Arial" w:hAnsi="Arial" w:cs="Arial"/>
                <w:sz w:val="14"/>
                <w:szCs w:val="14"/>
              </w:rPr>
            </w:pPr>
            <w:r w:rsidRPr="00FA4932">
              <w:rPr>
                <w:rFonts w:ascii="Arial" w:hAnsi="Arial" w:cs="Arial"/>
                <w:sz w:val="14"/>
                <w:szCs w:val="14"/>
              </w:rPr>
              <w:t>____________________________________</w:t>
            </w:r>
          </w:p>
        </w:tc>
      </w:tr>
      <w:tr w:rsidR="00C14816" w:rsidRPr="00FA4932" w14:paraId="2EAEB632" w14:textId="77777777" w:rsidTr="00B26032">
        <w:trPr>
          <w:jc w:val="center"/>
        </w:trPr>
        <w:tc>
          <w:tcPr>
            <w:tcW w:w="4673" w:type="dxa"/>
          </w:tcPr>
          <w:p w14:paraId="447D36A7" w14:textId="77777777" w:rsidR="00C14816" w:rsidRPr="00FA4932" w:rsidRDefault="00C14816" w:rsidP="00820E21">
            <w:pPr>
              <w:pStyle w:val="Sangradetextonormal"/>
              <w:ind w:left="0"/>
              <w:rPr>
                <w:rFonts w:ascii="Arial" w:hAnsi="Arial" w:cs="Arial"/>
                <w:b/>
                <w:sz w:val="14"/>
                <w:szCs w:val="14"/>
              </w:rPr>
            </w:pPr>
          </w:p>
          <w:p w14:paraId="12A6784B" w14:textId="77777777" w:rsidR="00C14816" w:rsidRPr="00FA4932" w:rsidRDefault="00C14816" w:rsidP="00820E21">
            <w:pPr>
              <w:pStyle w:val="Sangradetextonormal"/>
              <w:ind w:left="0"/>
              <w:rPr>
                <w:rFonts w:ascii="Arial" w:hAnsi="Arial" w:cs="Arial"/>
                <w:b/>
                <w:sz w:val="14"/>
                <w:szCs w:val="14"/>
                <w:lang w:val="es-ES"/>
              </w:rPr>
            </w:pPr>
            <w:r w:rsidRPr="00FA4932">
              <w:rPr>
                <w:rFonts w:ascii="Arial" w:hAnsi="Arial" w:cs="Arial"/>
                <w:b/>
                <w:sz w:val="14"/>
                <w:szCs w:val="14"/>
                <w:lang w:val="es-ES"/>
              </w:rPr>
              <w:t>M. En A. Beatriz E. Rivera de Loera</w:t>
            </w:r>
          </w:p>
          <w:p w14:paraId="17617DA3" w14:textId="3512E1E0" w:rsidR="00C14816" w:rsidRPr="00FA4932" w:rsidRDefault="0066736D" w:rsidP="00820E21">
            <w:pPr>
              <w:pStyle w:val="Sangradetextonormal"/>
              <w:ind w:left="0"/>
              <w:rPr>
                <w:rFonts w:ascii="Arial" w:hAnsi="Arial" w:cs="Arial"/>
                <w:sz w:val="14"/>
                <w:szCs w:val="14"/>
                <w:lang w:val="es-ES"/>
              </w:rPr>
            </w:pPr>
            <w:r w:rsidRPr="00FA4932">
              <w:rPr>
                <w:rFonts w:ascii="Arial" w:hAnsi="Arial" w:cs="Arial"/>
                <w:sz w:val="14"/>
                <w:szCs w:val="14"/>
                <w:lang w:val="es-ES"/>
              </w:rPr>
              <w:t>Jefa del Departamento de Compras y Secretario Técnico del Comité de Compras</w:t>
            </w:r>
            <w:r w:rsidR="00C14816" w:rsidRPr="00FA4932">
              <w:rPr>
                <w:rFonts w:ascii="Arial" w:hAnsi="Arial" w:cs="Arial"/>
                <w:sz w:val="14"/>
                <w:szCs w:val="14"/>
                <w:lang w:val="es-ES"/>
              </w:rPr>
              <w:t xml:space="preserve"> </w:t>
            </w:r>
          </w:p>
          <w:p w14:paraId="121D8606" w14:textId="77777777" w:rsidR="00C14816" w:rsidRPr="00FA4932" w:rsidRDefault="00C14816" w:rsidP="00820E21">
            <w:pPr>
              <w:pStyle w:val="Sangradetextonormal"/>
              <w:ind w:left="0"/>
              <w:rPr>
                <w:rFonts w:ascii="Arial" w:hAnsi="Arial" w:cs="Arial"/>
                <w:sz w:val="14"/>
                <w:szCs w:val="14"/>
                <w:lang w:val="es-ES"/>
              </w:rPr>
            </w:pPr>
          </w:p>
        </w:tc>
        <w:tc>
          <w:tcPr>
            <w:tcW w:w="4155" w:type="dxa"/>
          </w:tcPr>
          <w:p w14:paraId="11AB4350" w14:textId="5E7AF396" w:rsidR="00C14816" w:rsidRPr="00FA4932" w:rsidRDefault="00C14816" w:rsidP="00820E21">
            <w:pPr>
              <w:pStyle w:val="Sangradetextonormal"/>
              <w:ind w:left="0"/>
              <w:jc w:val="center"/>
              <w:rPr>
                <w:rFonts w:ascii="Arial" w:hAnsi="Arial" w:cs="Arial"/>
                <w:sz w:val="14"/>
                <w:szCs w:val="14"/>
              </w:rPr>
            </w:pPr>
          </w:p>
          <w:p w14:paraId="2DDFB5A2" w14:textId="77777777" w:rsidR="005F4EE6" w:rsidRPr="00FA4932" w:rsidRDefault="005F4EE6" w:rsidP="00820E21">
            <w:pPr>
              <w:pStyle w:val="Sangradetextonormal"/>
              <w:ind w:left="0"/>
              <w:jc w:val="center"/>
              <w:rPr>
                <w:rFonts w:ascii="Arial" w:hAnsi="Arial" w:cs="Arial"/>
                <w:sz w:val="14"/>
                <w:szCs w:val="14"/>
              </w:rPr>
            </w:pPr>
          </w:p>
          <w:p w14:paraId="4D9C406E" w14:textId="77777777" w:rsidR="00F70742" w:rsidRPr="00FA4932" w:rsidRDefault="00F70742" w:rsidP="00820E21">
            <w:pPr>
              <w:pStyle w:val="Sangradetextonormal"/>
              <w:ind w:left="0"/>
              <w:jc w:val="center"/>
              <w:rPr>
                <w:rFonts w:ascii="Arial" w:hAnsi="Arial" w:cs="Arial"/>
                <w:sz w:val="14"/>
                <w:szCs w:val="14"/>
              </w:rPr>
            </w:pPr>
          </w:p>
          <w:p w14:paraId="6B9ADA1F" w14:textId="77777777" w:rsidR="00C14816" w:rsidRPr="00FA4932" w:rsidRDefault="00C14816" w:rsidP="00820E21">
            <w:pPr>
              <w:pStyle w:val="Sangradetextonormal"/>
              <w:ind w:left="0"/>
              <w:jc w:val="center"/>
              <w:rPr>
                <w:rFonts w:ascii="Arial" w:hAnsi="Arial" w:cs="Arial"/>
                <w:sz w:val="14"/>
                <w:szCs w:val="14"/>
              </w:rPr>
            </w:pPr>
            <w:r w:rsidRPr="00FA4932">
              <w:rPr>
                <w:rFonts w:ascii="Arial" w:hAnsi="Arial" w:cs="Arial"/>
                <w:sz w:val="14"/>
                <w:szCs w:val="14"/>
              </w:rPr>
              <w:t>____________________________________</w:t>
            </w:r>
          </w:p>
        </w:tc>
      </w:tr>
      <w:tr w:rsidR="003B3366" w:rsidRPr="00FA4932" w14:paraId="2A329C87" w14:textId="77777777" w:rsidTr="00B26032">
        <w:trPr>
          <w:jc w:val="center"/>
        </w:trPr>
        <w:tc>
          <w:tcPr>
            <w:tcW w:w="4673" w:type="dxa"/>
          </w:tcPr>
          <w:p w14:paraId="54B770AF" w14:textId="77777777" w:rsidR="003B3366" w:rsidRPr="00FA4932" w:rsidRDefault="003B3366" w:rsidP="003B3366">
            <w:pPr>
              <w:pStyle w:val="Sangradetextonormal"/>
              <w:ind w:left="0"/>
              <w:rPr>
                <w:rFonts w:ascii="Arial" w:hAnsi="Arial" w:cs="Arial"/>
                <w:b/>
                <w:sz w:val="14"/>
                <w:szCs w:val="14"/>
                <w:lang w:val="es-ES"/>
              </w:rPr>
            </w:pPr>
          </w:p>
          <w:p w14:paraId="1C6AC8BC" w14:textId="77777777" w:rsidR="003B3366" w:rsidRPr="00FA4932" w:rsidRDefault="003B3366" w:rsidP="003B3366">
            <w:pPr>
              <w:pStyle w:val="Sangradetextonormal"/>
              <w:ind w:left="0"/>
              <w:rPr>
                <w:rFonts w:ascii="Arial" w:hAnsi="Arial" w:cs="Arial"/>
                <w:b/>
                <w:sz w:val="14"/>
                <w:szCs w:val="14"/>
                <w:lang w:val="es-ES"/>
              </w:rPr>
            </w:pPr>
            <w:r w:rsidRPr="00FA4932">
              <w:rPr>
                <w:rFonts w:ascii="Arial" w:hAnsi="Arial" w:cs="Arial"/>
                <w:b/>
                <w:sz w:val="14"/>
                <w:szCs w:val="14"/>
                <w:lang w:val="es-ES"/>
              </w:rPr>
              <w:t>Arq. Jesús Eduardo Salinas González</w:t>
            </w:r>
          </w:p>
          <w:p w14:paraId="47A3A1FF" w14:textId="77777777" w:rsidR="003B3366" w:rsidRPr="00FA4932" w:rsidRDefault="003B3366" w:rsidP="003B3366">
            <w:pPr>
              <w:pStyle w:val="Sangradetextonormal"/>
              <w:ind w:left="0"/>
              <w:rPr>
                <w:rFonts w:ascii="Arial" w:hAnsi="Arial" w:cs="Arial"/>
                <w:sz w:val="14"/>
                <w:szCs w:val="14"/>
                <w:lang w:val="es-ES"/>
              </w:rPr>
            </w:pPr>
            <w:r w:rsidRPr="00FA4932">
              <w:rPr>
                <w:rFonts w:ascii="Arial" w:hAnsi="Arial" w:cs="Arial"/>
                <w:sz w:val="14"/>
                <w:szCs w:val="14"/>
                <w:lang w:val="es-ES"/>
              </w:rPr>
              <w:t>Representante de la Contraloría Universitaria</w:t>
            </w:r>
          </w:p>
          <w:p w14:paraId="6C7F9FF5" w14:textId="77777777" w:rsidR="003B3366" w:rsidRPr="00FA4932" w:rsidRDefault="003B3366" w:rsidP="003B3366">
            <w:pPr>
              <w:pStyle w:val="Sangradetextonormal"/>
              <w:ind w:left="0"/>
              <w:rPr>
                <w:rFonts w:ascii="Arial" w:hAnsi="Arial" w:cs="Arial"/>
                <w:sz w:val="14"/>
                <w:szCs w:val="14"/>
                <w:lang w:val="es-ES"/>
              </w:rPr>
            </w:pPr>
          </w:p>
        </w:tc>
        <w:tc>
          <w:tcPr>
            <w:tcW w:w="4155" w:type="dxa"/>
          </w:tcPr>
          <w:p w14:paraId="772872DC" w14:textId="1A97EFBA" w:rsidR="003B3366" w:rsidRPr="00FA4932" w:rsidRDefault="003B3366" w:rsidP="003B3366">
            <w:pPr>
              <w:pStyle w:val="Sangradetextonormal"/>
              <w:ind w:left="0"/>
              <w:jc w:val="center"/>
              <w:rPr>
                <w:rFonts w:ascii="Arial" w:hAnsi="Arial" w:cs="Arial"/>
                <w:sz w:val="14"/>
                <w:szCs w:val="14"/>
              </w:rPr>
            </w:pPr>
          </w:p>
          <w:p w14:paraId="51D47435" w14:textId="77777777" w:rsidR="005F4EE6" w:rsidRPr="00FA4932" w:rsidRDefault="005F4EE6" w:rsidP="003B3366">
            <w:pPr>
              <w:pStyle w:val="Sangradetextonormal"/>
              <w:ind w:left="0"/>
              <w:jc w:val="center"/>
              <w:rPr>
                <w:rFonts w:ascii="Arial" w:hAnsi="Arial" w:cs="Arial"/>
                <w:sz w:val="14"/>
                <w:szCs w:val="14"/>
              </w:rPr>
            </w:pPr>
          </w:p>
          <w:p w14:paraId="466EF826" w14:textId="77777777" w:rsidR="003B3366" w:rsidRPr="00FA4932" w:rsidRDefault="003B3366" w:rsidP="003B3366">
            <w:pPr>
              <w:pStyle w:val="Sangradetextonormal"/>
              <w:ind w:left="0"/>
              <w:jc w:val="center"/>
              <w:rPr>
                <w:rFonts w:ascii="Arial" w:hAnsi="Arial" w:cs="Arial"/>
                <w:sz w:val="14"/>
                <w:szCs w:val="14"/>
              </w:rPr>
            </w:pPr>
            <w:r w:rsidRPr="00FA4932">
              <w:rPr>
                <w:rFonts w:ascii="Arial" w:hAnsi="Arial" w:cs="Arial"/>
                <w:sz w:val="14"/>
                <w:szCs w:val="14"/>
              </w:rPr>
              <w:t>____________________________________</w:t>
            </w:r>
          </w:p>
        </w:tc>
      </w:tr>
      <w:tr w:rsidR="003E2925" w:rsidRPr="00FA4932" w14:paraId="73F9352E" w14:textId="77777777" w:rsidTr="00B26032">
        <w:trPr>
          <w:jc w:val="center"/>
        </w:trPr>
        <w:tc>
          <w:tcPr>
            <w:tcW w:w="4673" w:type="dxa"/>
          </w:tcPr>
          <w:p w14:paraId="5ADEDE15" w14:textId="77777777" w:rsidR="003E2925" w:rsidRPr="00FA4932" w:rsidRDefault="003E2925" w:rsidP="003E2925">
            <w:pPr>
              <w:pStyle w:val="Sangradetextonormal"/>
              <w:ind w:left="0"/>
              <w:rPr>
                <w:rFonts w:ascii="Arial" w:hAnsi="Arial" w:cs="Arial"/>
                <w:b/>
                <w:sz w:val="14"/>
                <w:szCs w:val="14"/>
                <w:lang w:val="es-ES"/>
              </w:rPr>
            </w:pPr>
          </w:p>
          <w:p w14:paraId="32FAA1DF" w14:textId="77777777" w:rsidR="003E2925" w:rsidRPr="00FA4932" w:rsidRDefault="003E2925" w:rsidP="003E2925">
            <w:pPr>
              <w:pStyle w:val="Sangradetextonormal"/>
              <w:ind w:left="0"/>
              <w:rPr>
                <w:rFonts w:ascii="Arial" w:hAnsi="Arial" w:cs="Arial"/>
                <w:b/>
                <w:sz w:val="14"/>
                <w:szCs w:val="14"/>
                <w:lang w:val="es-ES"/>
              </w:rPr>
            </w:pPr>
            <w:r w:rsidRPr="00FA4932">
              <w:rPr>
                <w:rFonts w:ascii="Arial" w:hAnsi="Arial" w:cs="Arial"/>
                <w:b/>
                <w:sz w:val="14"/>
                <w:szCs w:val="14"/>
                <w:lang w:val="es-ES"/>
              </w:rPr>
              <w:t>Lic. María Díaz Rodríguez</w:t>
            </w:r>
          </w:p>
          <w:p w14:paraId="5420C479" w14:textId="77777777" w:rsidR="003E2925" w:rsidRPr="00FA4932" w:rsidRDefault="003E2925" w:rsidP="003E2925">
            <w:pPr>
              <w:pStyle w:val="Sangradetextonormal"/>
              <w:ind w:left="0"/>
              <w:rPr>
                <w:rFonts w:ascii="Arial" w:hAnsi="Arial" w:cs="Arial"/>
                <w:sz w:val="14"/>
                <w:szCs w:val="14"/>
                <w:lang w:val="es-ES"/>
              </w:rPr>
            </w:pPr>
            <w:r w:rsidRPr="00FA4932">
              <w:rPr>
                <w:rFonts w:ascii="Arial" w:hAnsi="Arial" w:cs="Arial"/>
                <w:sz w:val="14"/>
                <w:szCs w:val="14"/>
                <w:lang w:val="es-ES"/>
              </w:rPr>
              <w:t>Representante del Departamento Jurídico</w:t>
            </w:r>
          </w:p>
          <w:p w14:paraId="18F3B051" w14:textId="77777777" w:rsidR="003E2925" w:rsidRPr="00FA4932" w:rsidRDefault="003E2925" w:rsidP="003E2925">
            <w:pPr>
              <w:pStyle w:val="Sangradetextonormal"/>
              <w:ind w:left="0"/>
              <w:rPr>
                <w:rFonts w:ascii="Arial" w:hAnsi="Arial" w:cs="Arial"/>
                <w:b/>
                <w:sz w:val="14"/>
                <w:szCs w:val="14"/>
                <w:lang w:val="es-ES"/>
              </w:rPr>
            </w:pPr>
          </w:p>
        </w:tc>
        <w:tc>
          <w:tcPr>
            <w:tcW w:w="4155" w:type="dxa"/>
          </w:tcPr>
          <w:p w14:paraId="081E3558" w14:textId="77777777" w:rsidR="003E2925" w:rsidRPr="00FA4932" w:rsidRDefault="003E2925" w:rsidP="003E2925">
            <w:pPr>
              <w:pStyle w:val="Sangradetextonormal"/>
              <w:ind w:left="0"/>
              <w:jc w:val="center"/>
              <w:rPr>
                <w:rFonts w:ascii="Arial" w:hAnsi="Arial" w:cs="Arial"/>
                <w:b/>
                <w:sz w:val="14"/>
                <w:szCs w:val="14"/>
              </w:rPr>
            </w:pPr>
          </w:p>
          <w:p w14:paraId="09F12D37" w14:textId="77777777" w:rsidR="003E2925" w:rsidRPr="00FA4932" w:rsidRDefault="003E2925" w:rsidP="003E2925">
            <w:pPr>
              <w:pStyle w:val="Sangradetextonormal"/>
              <w:ind w:left="0"/>
              <w:jc w:val="center"/>
              <w:rPr>
                <w:rFonts w:ascii="Arial" w:hAnsi="Arial" w:cs="Arial"/>
                <w:b/>
                <w:sz w:val="14"/>
                <w:szCs w:val="14"/>
              </w:rPr>
            </w:pPr>
          </w:p>
          <w:p w14:paraId="57BFCBC5" w14:textId="04604BF5" w:rsidR="003E2925" w:rsidRPr="00FA4932" w:rsidRDefault="003E2925" w:rsidP="003E2925">
            <w:pPr>
              <w:pStyle w:val="Sangradetextonormal"/>
              <w:ind w:left="0"/>
              <w:jc w:val="center"/>
              <w:rPr>
                <w:rFonts w:ascii="Arial" w:hAnsi="Arial" w:cs="Arial"/>
                <w:sz w:val="14"/>
                <w:szCs w:val="14"/>
              </w:rPr>
            </w:pPr>
            <w:r w:rsidRPr="00FA4932">
              <w:rPr>
                <w:rFonts w:ascii="Arial" w:hAnsi="Arial" w:cs="Arial"/>
                <w:sz w:val="14"/>
                <w:szCs w:val="14"/>
              </w:rPr>
              <w:t>____________________________________</w:t>
            </w:r>
          </w:p>
        </w:tc>
      </w:tr>
      <w:tr w:rsidR="00F62032" w:rsidRPr="00FA4932" w14:paraId="4BF2D3C5" w14:textId="77777777" w:rsidTr="00B26032">
        <w:trPr>
          <w:jc w:val="center"/>
        </w:trPr>
        <w:tc>
          <w:tcPr>
            <w:tcW w:w="4673" w:type="dxa"/>
          </w:tcPr>
          <w:p w14:paraId="76183771" w14:textId="77777777" w:rsidR="00F62032" w:rsidRPr="00FA4932" w:rsidRDefault="00F62032" w:rsidP="00F62032">
            <w:pPr>
              <w:pStyle w:val="Sangradetextonormal"/>
              <w:ind w:left="0"/>
              <w:rPr>
                <w:rFonts w:ascii="Arial" w:hAnsi="Arial" w:cs="Arial"/>
                <w:b/>
                <w:sz w:val="14"/>
                <w:szCs w:val="14"/>
                <w:lang w:val="es-ES"/>
              </w:rPr>
            </w:pPr>
          </w:p>
          <w:p w14:paraId="02DA3068" w14:textId="5FC72661" w:rsidR="00F62032" w:rsidRPr="00FA4932" w:rsidRDefault="00F62032" w:rsidP="00F62032">
            <w:pPr>
              <w:pStyle w:val="Sangradetextonormal"/>
              <w:ind w:left="0"/>
              <w:rPr>
                <w:rFonts w:ascii="Arial" w:hAnsi="Arial" w:cs="Arial"/>
                <w:b/>
                <w:sz w:val="14"/>
                <w:szCs w:val="14"/>
                <w:lang w:val="es-ES"/>
              </w:rPr>
            </w:pPr>
            <w:r w:rsidRPr="00FA4932">
              <w:rPr>
                <w:rFonts w:ascii="Arial" w:hAnsi="Arial" w:cs="Arial"/>
                <w:b/>
                <w:sz w:val="14"/>
                <w:szCs w:val="14"/>
                <w:lang w:val="es-ES"/>
              </w:rPr>
              <w:t xml:space="preserve">Lic. Roberto Bernal </w:t>
            </w:r>
            <w:proofErr w:type="spellStart"/>
            <w:r w:rsidRPr="00FA4932">
              <w:rPr>
                <w:rFonts w:ascii="Arial" w:hAnsi="Arial" w:cs="Arial"/>
                <w:b/>
                <w:sz w:val="14"/>
                <w:szCs w:val="14"/>
                <w:lang w:val="es-ES"/>
              </w:rPr>
              <w:t>Castañon</w:t>
            </w:r>
            <w:proofErr w:type="spellEnd"/>
          </w:p>
          <w:p w14:paraId="0A5C025D" w14:textId="33C9CE94" w:rsidR="00F62032" w:rsidRPr="00FA4932" w:rsidRDefault="00F62032" w:rsidP="00F62032">
            <w:pPr>
              <w:pStyle w:val="Sangradetextonormal"/>
              <w:ind w:left="0"/>
              <w:rPr>
                <w:rFonts w:ascii="Arial" w:hAnsi="Arial" w:cs="Arial"/>
                <w:sz w:val="14"/>
                <w:szCs w:val="14"/>
                <w:lang w:val="es-ES"/>
              </w:rPr>
            </w:pPr>
            <w:proofErr w:type="spellStart"/>
            <w:r w:rsidRPr="00FA4932">
              <w:rPr>
                <w:rFonts w:ascii="Arial" w:hAnsi="Arial" w:cs="Arial"/>
                <w:sz w:val="14"/>
                <w:szCs w:val="14"/>
                <w:lang w:val="es-ES"/>
              </w:rPr>
              <w:t>Representate</w:t>
            </w:r>
            <w:proofErr w:type="spellEnd"/>
            <w:r w:rsidRPr="00FA4932">
              <w:rPr>
                <w:rFonts w:ascii="Arial" w:hAnsi="Arial" w:cs="Arial"/>
                <w:sz w:val="14"/>
                <w:szCs w:val="14"/>
                <w:lang w:val="es-ES"/>
              </w:rPr>
              <w:t xml:space="preserve"> de la Dirección</w:t>
            </w:r>
            <w:r w:rsidR="00A32FF8" w:rsidRPr="00FA4932">
              <w:rPr>
                <w:rFonts w:ascii="Arial" w:hAnsi="Arial" w:cs="Arial"/>
                <w:sz w:val="14"/>
                <w:szCs w:val="14"/>
                <w:lang w:val="es-ES"/>
              </w:rPr>
              <w:t xml:space="preserve"> General</w:t>
            </w:r>
            <w:r w:rsidRPr="00FA4932">
              <w:rPr>
                <w:rFonts w:ascii="Arial" w:hAnsi="Arial" w:cs="Arial"/>
                <w:sz w:val="14"/>
                <w:szCs w:val="14"/>
                <w:lang w:val="es-ES"/>
              </w:rPr>
              <w:t xml:space="preserve"> de Planeación y Desarrollo</w:t>
            </w:r>
          </w:p>
          <w:p w14:paraId="0ECF3C30" w14:textId="1A13F2F3" w:rsidR="00F62032" w:rsidRPr="00FA4932" w:rsidRDefault="00F62032" w:rsidP="00F62032">
            <w:pPr>
              <w:pStyle w:val="Sangradetextonormal"/>
              <w:ind w:left="0"/>
              <w:rPr>
                <w:rFonts w:ascii="Arial" w:hAnsi="Arial" w:cs="Arial"/>
                <w:sz w:val="14"/>
                <w:szCs w:val="14"/>
                <w:lang w:val="es-ES"/>
              </w:rPr>
            </w:pPr>
          </w:p>
        </w:tc>
        <w:tc>
          <w:tcPr>
            <w:tcW w:w="4155" w:type="dxa"/>
          </w:tcPr>
          <w:p w14:paraId="5B15E154" w14:textId="77777777" w:rsidR="00F62032" w:rsidRPr="00FA4932" w:rsidRDefault="00F62032" w:rsidP="00F62032">
            <w:pPr>
              <w:pStyle w:val="Sangradetextonormal"/>
              <w:ind w:left="0"/>
              <w:jc w:val="center"/>
              <w:rPr>
                <w:rFonts w:ascii="Arial" w:hAnsi="Arial" w:cs="Arial"/>
                <w:b/>
                <w:sz w:val="14"/>
                <w:szCs w:val="14"/>
              </w:rPr>
            </w:pPr>
          </w:p>
          <w:p w14:paraId="717227E2" w14:textId="77777777" w:rsidR="00F62032" w:rsidRPr="00FA4932" w:rsidRDefault="00F62032" w:rsidP="00F62032">
            <w:pPr>
              <w:pStyle w:val="Sangradetextonormal"/>
              <w:ind w:left="0"/>
              <w:jc w:val="center"/>
              <w:rPr>
                <w:rFonts w:ascii="Arial" w:hAnsi="Arial" w:cs="Arial"/>
                <w:b/>
                <w:sz w:val="14"/>
                <w:szCs w:val="14"/>
              </w:rPr>
            </w:pPr>
          </w:p>
          <w:p w14:paraId="3F44C2D2" w14:textId="4370F72C" w:rsidR="00F62032" w:rsidRPr="00FA4932" w:rsidRDefault="00F62032" w:rsidP="00F62032">
            <w:pPr>
              <w:pStyle w:val="Sangradetextonormal"/>
              <w:ind w:left="0"/>
              <w:jc w:val="center"/>
              <w:rPr>
                <w:rFonts w:ascii="Arial" w:hAnsi="Arial" w:cs="Arial"/>
                <w:b/>
                <w:sz w:val="14"/>
                <w:szCs w:val="14"/>
              </w:rPr>
            </w:pPr>
            <w:r w:rsidRPr="00FA4932">
              <w:rPr>
                <w:rFonts w:ascii="Arial" w:hAnsi="Arial" w:cs="Arial"/>
                <w:sz w:val="14"/>
                <w:szCs w:val="14"/>
              </w:rPr>
              <w:t>____________________________________</w:t>
            </w:r>
          </w:p>
        </w:tc>
      </w:tr>
      <w:tr w:rsidR="00F62032" w:rsidRPr="00FA4932" w14:paraId="519D1E2B" w14:textId="77777777" w:rsidTr="00B26032">
        <w:trPr>
          <w:jc w:val="center"/>
        </w:trPr>
        <w:tc>
          <w:tcPr>
            <w:tcW w:w="4673" w:type="dxa"/>
          </w:tcPr>
          <w:p w14:paraId="484D82E7" w14:textId="77777777" w:rsidR="00F62032" w:rsidRPr="00FA4932" w:rsidRDefault="00F62032" w:rsidP="00F62032">
            <w:pPr>
              <w:pStyle w:val="Sangradetextonormal"/>
              <w:ind w:left="0"/>
              <w:rPr>
                <w:rFonts w:ascii="Arial" w:hAnsi="Arial" w:cs="Arial"/>
                <w:b/>
                <w:sz w:val="14"/>
                <w:szCs w:val="14"/>
                <w:lang w:val="es-ES"/>
              </w:rPr>
            </w:pPr>
          </w:p>
          <w:p w14:paraId="60A3C024" w14:textId="033CB0DE" w:rsidR="00F62032" w:rsidRPr="00FA4932" w:rsidRDefault="00194E03" w:rsidP="00F62032">
            <w:pPr>
              <w:pStyle w:val="Sangradetextonormal"/>
              <w:ind w:left="0"/>
              <w:rPr>
                <w:rFonts w:ascii="Arial" w:hAnsi="Arial" w:cs="Arial"/>
                <w:b/>
                <w:sz w:val="14"/>
                <w:szCs w:val="14"/>
                <w:lang w:val="es-ES"/>
              </w:rPr>
            </w:pPr>
            <w:r w:rsidRPr="00FA4932">
              <w:rPr>
                <w:rFonts w:ascii="Arial" w:hAnsi="Arial" w:cs="Arial"/>
                <w:b/>
                <w:sz w:val="14"/>
                <w:szCs w:val="14"/>
                <w:lang w:val="es-ES"/>
              </w:rPr>
              <w:t xml:space="preserve">M.A. </w:t>
            </w:r>
            <w:proofErr w:type="spellStart"/>
            <w:r w:rsidRPr="00FA4932">
              <w:rPr>
                <w:rFonts w:ascii="Arial" w:hAnsi="Arial" w:cs="Arial"/>
                <w:b/>
                <w:sz w:val="14"/>
                <w:szCs w:val="14"/>
                <w:lang w:val="es-ES"/>
              </w:rPr>
              <w:t>Anargelia</w:t>
            </w:r>
            <w:proofErr w:type="spellEnd"/>
            <w:r w:rsidRPr="00FA4932">
              <w:rPr>
                <w:rFonts w:ascii="Arial" w:hAnsi="Arial" w:cs="Arial"/>
                <w:b/>
                <w:sz w:val="14"/>
                <w:szCs w:val="14"/>
                <w:lang w:val="es-ES"/>
              </w:rPr>
              <w:t xml:space="preserve"> García Silva</w:t>
            </w:r>
            <w:r w:rsidR="00F62032" w:rsidRPr="00FA4932">
              <w:rPr>
                <w:rFonts w:ascii="Arial" w:hAnsi="Arial" w:cs="Arial"/>
                <w:b/>
                <w:sz w:val="14"/>
                <w:szCs w:val="14"/>
                <w:lang w:val="es-ES"/>
              </w:rPr>
              <w:t xml:space="preserve"> </w:t>
            </w:r>
          </w:p>
          <w:p w14:paraId="050F1852" w14:textId="729CB17C" w:rsidR="00F62032" w:rsidRPr="00FA4932" w:rsidRDefault="00F62032" w:rsidP="00F62032">
            <w:pPr>
              <w:pStyle w:val="Sangradetextonormal"/>
              <w:ind w:left="0"/>
              <w:rPr>
                <w:rFonts w:ascii="Arial" w:hAnsi="Arial" w:cs="Arial"/>
                <w:sz w:val="14"/>
                <w:szCs w:val="14"/>
                <w:lang w:val="es-ES"/>
              </w:rPr>
            </w:pPr>
            <w:r w:rsidRPr="00FA4932">
              <w:rPr>
                <w:rFonts w:ascii="Arial" w:hAnsi="Arial" w:cs="Arial"/>
                <w:sz w:val="14"/>
                <w:szCs w:val="14"/>
              </w:rPr>
              <w:t xml:space="preserve">Jefe del Depto. de </w:t>
            </w:r>
            <w:r w:rsidR="00194E03" w:rsidRPr="00FA4932">
              <w:rPr>
                <w:rFonts w:ascii="Arial" w:hAnsi="Arial" w:cs="Arial"/>
                <w:sz w:val="14"/>
                <w:szCs w:val="14"/>
              </w:rPr>
              <w:t>Control de Bienes Muebles e Inmuebles</w:t>
            </w:r>
            <w:r w:rsidRPr="00FA4932">
              <w:rPr>
                <w:rFonts w:ascii="Arial" w:hAnsi="Arial" w:cs="Arial"/>
                <w:sz w:val="14"/>
                <w:szCs w:val="14"/>
              </w:rPr>
              <w:t xml:space="preserve"> de la DG</w:t>
            </w:r>
            <w:r w:rsidR="00194E03" w:rsidRPr="00FA4932">
              <w:rPr>
                <w:rFonts w:ascii="Arial" w:hAnsi="Arial" w:cs="Arial"/>
                <w:sz w:val="14"/>
                <w:szCs w:val="14"/>
              </w:rPr>
              <w:t>F</w:t>
            </w:r>
            <w:r w:rsidRPr="00FA4932">
              <w:rPr>
                <w:rFonts w:ascii="Arial" w:hAnsi="Arial" w:cs="Arial"/>
                <w:sz w:val="14"/>
                <w:szCs w:val="14"/>
              </w:rPr>
              <w:t xml:space="preserve"> (Área requirente)</w:t>
            </w:r>
          </w:p>
          <w:p w14:paraId="054C8FB8" w14:textId="4034E54D" w:rsidR="00F62032" w:rsidRPr="00FA4932" w:rsidRDefault="00F62032" w:rsidP="00F62032">
            <w:pPr>
              <w:pStyle w:val="Sangradetextonormal"/>
              <w:ind w:left="0"/>
              <w:rPr>
                <w:rFonts w:ascii="Arial" w:hAnsi="Arial" w:cs="Arial"/>
                <w:sz w:val="14"/>
                <w:szCs w:val="14"/>
                <w:lang w:val="es-ES"/>
              </w:rPr>
            </w:pPr>
          </w:p>
        </w:tc>
        <w:tc>
          <w:tcPr>
            <w:tcW w:w="4155" w:type="dxa"/>
          </w:tcPr>
          <w:p w14:paraId="50FB4151" w14:textId="77777777" w:rsidR="00F62032" w:rsidRPr="00FA4932" w:rsidRDefault="00F62032" w:rsidP="00F62032">
            <w:pPr>
              <w:pStyle w:val="Sangradetextonormal"/>
              <w:ind w:left="0"/>
              <w:jc w:val="center"/>
              <w:rPr>
                <w:rFonts w:ascii="Arial" w:hAnsi="Arial" w:cs="Arial"/>
                <w:sz w:val="14"/>
                <w:szCs w:val="14"/>
              </w:rPr>
            </w:pPr>
          </w:p>
          <w:p w14:paraId="5205B1DE" w14:textId="77777777" w:rsidR="00F62032" w:rsidRPr="00FA4932" w:rsidRDefault="00F62032" w:rsidP="00F62032">
            <w:pPr>
              <w:pStyle w:val="Sangradetextonormal"/>
              <w:ind w:left="0"/>
              <w:jc w:val="center"/>
              <w:rPr>
                <w:rFonts w:ascii="Arial" w:hAnsi="Arial" w:cs="Arial"/>
                <w:sz w:val="14"/>
                <w:szCs w:val="14"/>
              </w:rPr>
            </w:pPr>
          </w:p>
          <w:p w14:paraId="3F856BA3" w14:textId="77777777" w:rsidR="00F62032" w:rsidRPr="00FA4932" w:rsidRDefault="00F62032" w:rsidP="00F62032">
            <w:pPr>
              <w:pStyle w:val="Sangradetextonormal"/>
              <w:ind w:left="0"/>
              <w:jc w:val="center"/>
              <w:rPr>
                <w:rFonts w:ascii="Arial" w:hAnsi="Arial" w:cs="Arial"/>
                <w:sz w:val="14"/>
                <w:szCs w:val="14"/>
              </w:rPr>
            </w:pPr>
          </w:p>
          <w:p w14:paraId="65323160" w14:textId="7C7F2BD2" w:rsidR="00F62032" w:rsidRPr="00FA4932" w:rsidRDefault="00F62032" w:rsidP="00F62032">
            <w:pPr>
              <w:pStyle w:val="Sangradetextonormal"/>
              <w:ind w:left="0"/>
              <w:jc w:val="center"/>
              <w:rPr>
                <w:rFonts w:ascii="Arial" w:hAnsi="Arial" w:cs="Arial"/>
                <w:sz w:val="14"/>
                <w:szCs w:val="14"/>
              </w:rPr>
            </w:pPr>
            <w:r w:rsidRPr="00FA4932">
              <w:rPr>
                <w:rFonts w:ascii="Arial" w:hAnsi="Arial" w:cs="Arial"/>
                <w:sz w:val="14"/>
                <w:szCs w:val="14"/>
              </w:rPr>
              <w:t>____________________________________</w:t>
            </w:r>
          </w:p>
        </w:tc>
      </w:tr>
      <w:tr w:rsidR="00F62032" w:rsidRPr="00FA4932" w14:paraId="5D915873" w14:textId="77777777" w:rsidTr="00B26032">
        <w:trPr>
          <w:jc w:val="center"/>
        </w:trPr>
        <w:tc>
          <w:tcPr>
            <w:tcW w:w="4673" w:type="dxa"/>
          </w:tcPr>
          <w:p w14:paraId="6B553A8B" w14:textId="77777777" w:rsidR="00F62032" w:rsidRPr="00FA4932" w:rsidRDefault="00F62032" w:rsidP="00F62032">
            <w:pPr>
              <w:pStyle w:val="Sangradetextonormal"/>
              <w:ind w:left="0"/>
              <w:rPr>
                <w:rFonts w:ascii="Arial" w:hAnsi="Arial" w:cs="Arial"/>
                <w:b/>
                <w:sz w:val="14"/>
                <w:szCs w:val="14"/>
                <w:highlight w:val="yellow"/>
                <w:lang w:val="es-ES"/>
              </w:rPr>
            </w:pPr>
          </w:p>
          <w:p w14:paraId="3FB3E773" w14:textId="57925C24" w:rsidR="00F62032" w:rsidRPr="00FA4932" w:rsidRDefault="00F62032" w:rsidP="00F62032">
            <w:pPr>
              <w:pStyle w:val="Sangradetextonormal"/>
              <w:ind w:left="0"/>
              <w:rPr>
                <w:rFonts w:ascii="Arial" w:hAnsi="Arial" w:cs="Arial"/>
                <w:b/>
                <w:sz w:val="14"/>
                <w:szCs w:val="14"/>
                <w:lang w:val="es-ES"/>
              </w:rPr>
            </w:pPr>
            <w:r w:rsidRPr="00FA4932">
              <w:rPr>
                <w:rFonts w:ascii="Arial" w:hAnsi="Arial" w:cs="Arial"/>
                <w:b/>
                <w:sz w:val="14"/>
                <w:szCs w:val="14"/>
                <w:lang w:val="es-ES"/>
              </w:rPr>
              <w:t xml:space="preserve">Lic. Lluvia Salazar Almanza </w:t>
            </w:r>
          </w:p>
          <w:p w14:paraId="73C2F17A" w14:textId="77777777" w:rsidR="00F62032" w:rsidRPr="00FA4932" w:rsidRDefault="00F62032" w:rsidP="00F62032">
            <w:pPr>
              <w:pStyle w:val="Sangradetextonormal"/>
              <w:ind w:left="0"/>
              <w:rPr>
                <w:rFonts w:ascii="Arial" w:hAnsi="Arial" w:cs="Arial"/>
                <w:sz w:val="14"/>
                <w:szCs w:val="14"/>
                <w:lang w:val="es-ES"/>
              </w:rPr>
            </w:pPr>
            <w:r w:rsidRPr="00FA4932">
              <w:rPr>
                <w:rFonts w:ascii="Arial" w:hAnsi="Arial" w:cs="Arial"/>
                <w:sz w:val="14"/>
                <w:szCs w:val="14"/>
                <w:lang w:val="es-ES"/>
              </w:rPr>
              <w:t>Departamento de Compras</w:t>
            </w:r>
          </w:p>
          <w:p w14:paraId="241B35F8" w14:textId="77777777" w:rsidR="00F62032" w:rsidRPr="00FA4932" w:rsidRDefault="00F62032" w:rsidP="00F62032">
            <w:pPr>
              <w:pStyle w:val="Sangradetextonormal"/>
              <w:ind w:left="0"/>
              <w:rPr>
                <w:rFonts w:ascii="Arial" w:hAnsi="Arial" w:cs="Arial"/>
                <w:b/>
                <w:sz w:val="14"/>
                <w:szCs w:val="14"/>
                <w:lang w:val="es-ES"/>
              </w:rPr>
            </w:pPr>
          </w:p>
        </w:tc>
        <w:tc>
          <w:tcPr>
            <w:tcW w:w="4155" w:type="dxa"/>
          </w:tcPr>
          <w:p w14:paraId="18B6D932" w14:textId="77777777" w:rsidR="00F62032" w:rsidRPr="00FA4932" w:rsidRDefault="00F62032" w:rsidP="00F62032">
            <w:pPr>
              <w:pStyle w:val="Sangradetextonormal"/>
              <w:ind w:left="0"/>
              <w:jc w:val="center"/>
              <w:rPr>
                <w:rFonts w:ascii="Arial" w:hAnsi="Arial" w:cs="Arial"/>
                <w:sz w:val="14"/>
                <w:szCs w:val="14"/>
              </w:rPr>
            </w:pPr>
          </w:p>
          <w:p w14:paraId="39B72104" w14:textId="77777777" w:rsidR="00F62032" w:rsidRPr="00FA4932" w:rsidRDefault="00F62032" w:rsidP="00F62032">
            <w:pPr>
              <w:pStyle w:val="Sangradetextonormal"/>
              <w:ind w:left="0"/>
              <w:jc w:val="center"/>
              <w:rPr>
                <w:rFonts w:ascii="Arial" w:hAnsi="Arial" w:cs="Arial"/>
                <w:sz w:val="14"/>
                <w:szCs w:val="14"/>
              </w:rPr>
            </w:pPr>
          </w:p>
          <w:p w14:paraId="42F21EB8" w14:textId="417A65BA" w:rsidR="00F62032" w:rsidRPr="00FA4932" w:rsidRDefault="00F62032" w:rsidP="00F62032">
            <w:pPr>
              <w:pStyle w:val="Sangradetextonormal"/>
              <w:ind w:left="0"/>
              <w:jc w:val="center"/>
              <w:rPr>
                <w:rFonts w:ascii="Arial" w:hAnsi="Arial" w:cs="Arial"/>
                <w:sz w:val="14"/>
                <w:szCs w:val="14"/>
              </w:rPr>
            </w:pPr>
            <w:r w:rsidRPr="00FA4932">
              <w:rPr>
                <w:rFonts w:ascii="Arial" w:hAnsi="Arial" w:cs="Arial"/>
                <w:sz w:val="14"/>
                <w:szCs w:val="14"/>
              </w:rPr>
              <w:t>______________________________________</w:t>
            </w:r>
          </w:p>
        </w:tc>
      </w:tr>
      <w:tr w:rsidR="00F62032" w:rsidRPr="00FA4932" w14:paraId="710BF5CC" w14:textId="77777777" w:rsidTr="00B26032">
        <w:trPr>
          <w:jc w:val="center"/>
        </w:trPr>
        <w:tc>
          <w:tcPr>
            <w:tcW w:w="4673" w:type="dxa"/>
          </w:tcPr>
          <w:p w14:paraId="1145676A" w14:textId="77777777" w:rsidR="00F62032" w:rsidRPr="00FA4932" w:rsidRDefault="00F62032" w:rsidP="00F62032">
            <w:pPr>
              <w:pStyle w:val="Sangradetextonormal"/>
              <w:ind w:left="0"/>
              <w:rPr>
                <w:rFonts w:ascii="Arial" w:hAnsi="Arial" w:cs="Arial"/>
                <w:b/>
                <w:sz w:val="14"/>
                <w:szCs w:val="14"/>
                <w:highlight w:val="yellow"/>
                <w:lang w:val="es-ES"/>
              </w:rPr>
            </w:pPr>
          </w:p>
          <w:p w14:paraId="68E7D593" w14:textId="67980F87" w:rsidR="00F62032" w:rsidRPr="00FA4932" w:rsidRDefault="00F62032" w:rsidP="00F62032">
            <w:pPr>
              <w:pStyle w:val="Sangradetextonormal"/>
              <w:ind w:left="0"/>
              <w:rPr>
                <w:rFonts w:ascii="Arial" w:hAnsi="Arial" w:cs="Arial"/>
                <w:b/>
                <w:sz w:val="14"/>
                <w:szCs w:val="14"/>
                <w:lang w:val="es-ES"/>
              </w:rPr>
            </w:pPr>
            <w:r w:rsidRPr="00FA4932">
              <w:rPr>
                <w:rFonts w:ascii="Arial" w:hAnsi="Arial" w:cs="Arial"/>
                <w:b/>
                <w:sz w:val="14"/>
                <w:szCs w:val="14"/>
                <w:lang w:val="es-ES"/>
              </w:rPr>
              <w:t xml:space="preserve">Ing. Arnoldo Rodríguez Romo </w:t>
            </w:r>
          </w:p>
          <w:p w14:paraId="27149EED" w14:textId="77777777" w:rsidR="00F62032" w:rsidRPr="00FA4932" w:rsidRDefault="00F62032" w:rsidP="00F62032">
            <w:pPr>
              <w:pStyle w:val="Sangradetextonormal"/>
              <w:ind w:left="0"/>
              <w:rPr>
                <w:rFonts w:ascii="Arial" w:hAnsi="Arial" w:cs="Arial"/>
                <w:sz w:val="14"/>
                <w:szCs w:val="14"/>
                <w:lang w:val="es-ES"/>
              </w:rPr>
            </w:pPr>
            <w:r w:rsidRPr="00FA4932">
              <w:rPr>
                <w:rFonts w:ascii="Arial" w:hAnsi="Arial" w:cs="Arial"/>
                <w:sz w:val="14"/>
                <w:szCs w:val="14"/>
                <w:lang w:val="es-ES"/>
              </w:rPr>
              <w:t>Departamento de Compras</w:t>
            </w:r>
          </w:p>
          <w:p w14:paraId="62DE20A7" w14:textId="5D66645D" w:rsidR="00F62032" w:rsidRPr="00FA4932" w:rsidRDefault="00F62032" w:rsidP="00F62032">
            <w:pPr>
              <w:pStyle w:val="Sangradetextonormal"/>
              <w:ind w:left="0"/>
              <w:rPr>
                <w:rFonts w:ascii="Arial" w:hAnsi="Arial" w:cs="Arial"/>
                <w:sz w:val="14"/>
                <w:szCs w:val="14"/>
                <w:highlight w:val="yellow"/>
                <w:lang w:val="es-ES"/>
              </w:rPr>
            </w:pPr>
          </w:p>
        </w:tc>
        <w:tc>
          <w:tcPr>
            <w:tcW w:w="4155" w:type="dxa"/>
          </w:tcPr>
          <w:p w14:paraId="6BA89B99" w14:textId="0D630AFC" w:rsidR="00F62032" w:rsidRPr="00FA4932" w:rsidRDefault="00F62032" w:rsidP="00F62032">
            <w:pPr>
              <w:pStyle w:val="Sangradetextonormal"/>
              <w:ind w:left="0"/>
              <w:jc w:val="center"/>
              <w:rPr>
                <w:rFonts w:ascii="Arial" w:hAnsi="Arial" w:cs="Arial"/>
                <w:sz w:val="14"/>
                <w:szCs w:val="14"/>
              </w:rPr>
            </w:pPr>
          </w:p>
          <w:p w14:paraId="2BA926E3" w14:textId="77777777" w:rsidR="00F62032" w:rsidRPr="00FA4932" w:rsidRDefault="00F62032" w:rsidP="00F62032">
            <w:pPr>
              <w:pStyle w:val="Sangradetextonormal"/>
              <w:ind w:left="0"/>
              <w:jc w:val="center"/>
              <w:rPr>
                <w:rFonts w:ascii="Arial" w:hAnsi="Arial" w:cs="Arial"/>
                <w:sz w:val="14"/>
                <w:szCs w:val="14"/>
              </w:rPr>
            </w:pPr>
          </w:p>
          <w:p w14:paraId="3E662E53" w14:textId="77777777" w:rsidR="00F62032" w:rsidRPr="00FA4932" w:rsidRDefault="00F62032" w:rsidP="00F62032">
            <w:pPr>
              <w:pStyle w:val="Sangradetextonormal"/>
              <w:ind w:left="0"/>
              <w:jc w:val="center"/>
              <w:rPr>
                <w:rFonts w:ascii="Arial" w:hAnsi="Arial" w:cs="Arial"/>
                <w:sz w:val="14"/>
                <w:szCs w:val="14"/>
              </w:rPr>
            </w:pPr>
            <w:r w:rsidRPr="00FA4932">
              <w:rPr>
                <w:rFonts w:ascii="Arial" w:hAnsi="Arial" w:cs="Arial"/>
                <w:sz w:val="14"/>
                <w:szCs w:val="14"/>
              </w:rPr>
              <w:t>______________________________________</w:t>
            </w:r>
          </w:p>
        </w:tc>
      </w:tr>
      <w:tr w:rsidR="00F62032" w:rsidRPr="00FA4932" w14:paraId="6135312F" w14:textId="77777777" w:rsidTr="00B26032">
        <w:trPr>
          <w:jc w:val="center"/>
        </w:trPr>
        <w:tc>
          <w:tcPr>
            <w:tcW w:w="4673" w:type="dxa"/>
          </w:tcPr>
          <w:p w14:paraId="078553CC" w14:textId="77777777" w:rsidR="00F62032" w:rsidRPr="00FA4932" w:rsidRDefault="00F62032" w:rsidP="00F62032">
            <w:pPr>
              <w:pStyle w:val="Sangradetextonormal"/>
              <w:ind w:left="0"/>
              <w:rPr>
                <w:rFonts w:ascii="Arial" w:hAnsi="Arial" w:cs="Arial"/>
                <w:b/>
                <w:sz w:val="14"/>
                <w:szCs w:val="14"/>
                <w:lang w:val="es-ES"/>
              </w:rPr>
            </w:pPr>
          </w:p>
          <w:p w14:paraId="54A20E60" w14:textId="77777777" w:rsidR="00F62032" w:rsidRPr="00FA4932" w:rsidRDefault="00F62032" w:rsidP="00F62032">
            <w:pPr>
              <w:pStyle w:val="Sangradetextonormal"/>
              <w:ind w:left="0"/>
              <w:rPr>
                <w:rFonts w:ascii="Arial" w:hAnsi="Arial" w:cs="Arial"/>
                <w:b/>
                <w:sz w:val="14"/>
                <w:szCs w:val="14"/>
                <w:lang w:val="es-ES"/>
              </w:rPr>
            </w:pPr>
            <w:r w:rsidRPr="00FA4932">
              <w:rPr>
                <w:rFonts w:ascii="Arial" w:hAnsi="Arial" w:cs="Arial"/>
                <w:b/>
                <w:sz w:val="14"/>
                <w:szCs w:val="14"/>
                <w:lang w:val="es-ES"/>
              </w:rPr>
              <w:t>C.P. Angélica Lozano Galaviz</w:t>
            </w:r>
          </w:p>
          <w:p w14:paraId="6666E316" w14:textId="77777777" w:rsidR="007B41EC" w:rsidRPr="00FA4932" w:rsidRDefault="00F62032" w:rsidP="007B41EC">
            <w:pPr>
              <w:pStyle w:val="Sangradetextonormal"/>
              <w:ind w:left="0"/>
              <w:rPr>
                <w:rFonts w:ascii="Arial" w:hAnsi="Arial" w:cs="Arial"/>
                <w:sz w:val="14"/>
                <w:szCs w:val="14"/>
                <w:lang w:val="es-ES"/>
              </w:rPr>
            </w:pPr>
            <w:r w:rsidRPr="00FA4932">
              <w:rPr>
                <w:rFonts w:ascii="Arial" w:hAnsi="Arial" w:cs="Arial"/>
                <w:sz w:val="14"/>
                <w:szCs w:val="14"/>
                <w:lang w:val="es-ES"/>
              </w:rPr>
              <w:t>Departamento de Compras</w:t>
            </w:r>
          </w:p>
          <w:p w14:paraId="132BBDBB" w14:textId="1821DEA3" w:rsidR="00E93D39" w:rsidRPr="00FA4932" w:rsidRDefault="00E93D39" w:rsidP="007B41EC">
            <w:pPr>
              <w:pStyle w:val="Sangradetextonormal"/>
              <w:ind w:left="0"/>
              <w:rPr>
                <w:rFonts w:ascii="Arial" w:hAnsi="Arial" w:cs="Arial"/>
                <w:b/>
                <w:sz w:val="14"/>
                <w:szCs w:val="14"/>
                <w:highlight w:val="yellow"/>
                <w:lang w:val="es-ES"/>
              </w:rPr>
            </w:pPr>
          </w:p>
        </w:tc>
        <w:tc>
          <w:tcPr>
            <w:tcW w:w="4155" w:type="dxa"/>
          </w:tcPr>
          <w:p w14:paraId="45753205" w14:textId="77777777" w:rsidR="00F62032" w:rsidRPr="00FA4932" w:rsidRDefault="00F62032" w:rsidP="00F62032">
            <w:pPr>
              <w:pStyle w:val="Sangradetextonormal"/>
              <w:ind w:left="0"/>
              <w:jc w:val="center"/>
              <w:rPr>
                <w:rFonts w:ascii="Arial" w:hAnsi="Arial" w:cs="Arial"/>
                <w:sz w:val="14"/>
                <w:szCs w:val="14"/>
              </w:rPr>
            </w:pPr>
          </w:p>
          <w:p w14:paraId="3C0CB20C" w14:textId="77777777" w:rsidR="00F62032" w:rsidRPr="00FA4932" w:rsidRDefault="00F62032" w:rsidP="00F62032">
            <w:pPr>
              <w:pStyle w:val="Sangradetextonormal"/>
              <w:ind w:left="0"/>
              <w:jc w:val="center"/>
              <w:rPr>
                <w:rFonts w:ascii="Arial" w:hAnsi="Arial" w:cs="Arial"/>
                <w:sz w:val="14"/>
                <w:szCs w:val="14"/>
              </w:rPr>
            </w:pPr>
          </w:p>
          <w:p w14:paraId="101A6F86" w14:textId="4E175418" w:rsidR="00F62032" w:rsidRPr="00FA4932" w:rsidRDefault="00F62032" w:rsidP="00F62032">
            <w:pPr>
              <w:pStyle w:val="Sangradetextonormal"/>
              <w:ind w:left="0"/>
              <w:jc w:val="center"/>
              <w:rPr>
                <w:rFonts w:ascii="Arial" w:hAnsi="Arial" w:cs="Arial"/>
                <w:sz w:val="14"/>
                <w:szCs w:val="14"/>
              </w:rPr>
            </w:pPr>
            <w:r w:rsidRPr="00FA4932">
              <w:rPr>
                <w:rFonts w:ascii="Arial" w:hAnsi="Arial" w:cs="Arial"/>
                <w:sz w:val="14"/>
                <w:szCs w:val="14"/>
              </w:rPr>
              <w:t>______________________________________</w:t>
            </w:r>
          </w:p>
        </w:tc>
      </w:tr>
    </w:tbl>
    <w:p w14:paraId="72E19688" w14:textId="7269E7C8" w:rsidR="00C14816" w:rsidRPr="00FA4932" w:rsidRDefault="00C14816" w:rsidP="00C14816">
      <w:pPr>
        <w:pStyle w:val="Sangradetextonormal"/>
        <w:ind w:left="0"/>
        <w:rPr>
          <w:rFonts w:ascii="Arial" w:hAnsi="Arial" w:cs="Arial"/>
          <w:sz w:val="14"/>
          <w:szCs w:val="14"/>
          <w:lang w:val="es-ES"/>
        </w:rPr>
      </w:pPr>
      <w:r w:rsidRPr="00FA4932">
        <w:rPr>
          <w:rFonts w:ascii="Arial" w:hAnsi="Arial" w:cs="Arial"/>
          <w:sz w:val="14"/>
          <w:szCs w:val="14"/>
          <w:lang w:val="es-ES"/>
        </w:rPr>
        <w:t>---------------------------------------------------------------------------------------------------------------------------------------------------</w:t>
      </w:r>
      <w:r w:rsidR="00186607">
        <w:rPr>
          <w:rFonts w:ascii="Arial" w:hAnsi="Arial" w:cs="Arial"/>
          <w:sz w:val="14"/>
          <w:szCs w:val="14"/>
          <w:lang w:val="es-ES"/>
        </w:rPr>
        <w:t>------------------------------------------</w:t>
      </w:r>
    </w:p>
    <w:p w14:paraId="0FDCDD34" w14:textId="455BA591" w:rsidR="00D71598" w:rsidRPr="00FA4932" w:rsidRDefault="00F24C9E" w:rsidP="00D71598">
      <w:pPr>
        <w:pStyle w:val="Sangradetextonormal"/>
        <w:ind w:left="0"/>
        <w:rPr>
          <w:rFonts w:ascii="Arial" w:hAnsi="Arial" w:cs="Arial"/>
          <w:sz w:val="14"/>
          <w:szCs w:val="14"/>
        </w:rPr>
      </w:pPr>
      <w:r w:rsidRPr="00FA4932">
        <w:rPr>
          <w:rFonts w:ascii="Arial" w:hAnsi="Arial" w:cs="Arial"/>
          <w:sz w:val="14"/>
          <w:szCs w:val="14"/>
          <w:lang w:val="es-ES"/>
        </w:rPr>
        <w:t>Por parte de los</w:t>
      </w:r>
      <w:r w:rsidR="00D71598" w:rsidRPr="00FA4932">
        <w:rPr>
          <w:rFonts w:ascii="Arial" w:hAnsi="Arial" w:cs="Arial"/>
          <w:sz w:val="14"/>
          <w:szCs w:val="14"/>
          <w:lang w:val="es-ES"/>
        </w:rPr>
        <w:t xml:space="preserve"> </w:t>
      </w:r>
      <w:r w:rsidR="004066CD" w:rsidRPr="00FA4932">
        <w:rPr>
          <w:rFonts w:ascii="Arial" w:hAnsi="Arial" w:cs="Arial"/>
          <w:sz w:val="14"/>
          <w:szCs w:val="14"/>
          <w:lang w:val="es-ES"/>
        </w:rPr>
        <w:t>l</w:t>
      </w:r>
      <w:proofErr w:type="spellStart"/>
      <w:r w:rsidR="00D71598" w:rsidRPr="00FA4932">
        <w:rPr>
          <w:rFonts w:ascii="Arial" w:hAnsi="Arial" w:cs="Arial"/>
          <w:sz w:val="14"/>
          <w:szCs w:val="14"/>
        </w:rPr>
        <w:t>icitantes</w:t>
      </w:r>
      <w:proofErr w:type="spellEnd"/>
      <w:r w:rsidR="00D71598" w:rsidRPr="00FA4932">
        <w:rPr>
          <w:rFonts w:ascii="Arial" w:hAnsi="Arial" w:cs="Arial"/>
          <w:sz w:val="14"/>
          <w:szCs w:val="14"/>
        </w:rPr>
        <w:t>:---------------------------------------------------------------------------------------------------------------</w:t>
      </w:r>
      <w:r w:rsidR="00186607">
        <w:rPr>
          <w:rFonts w:ascii="Arial" w:hAnsi="Arial" w:cs="Arial"/>
          <w:sz w:val="14"/>
          <w:szCs w:val="14"/>
        </w:rPr>
        <w:t>--------------------------------------------</w:t>
      </w:r>
    </w:p>
    <w:p w14:paraId="271ECB6A" w14:textId="7D554584" w:rsidR="00D71598" w:rsidRPr="00FA4932" w:rsidRDefault="00D71598" w:rsidP="00D71598">
      <w:pPr>
        <w:pStyle w:val="Sangradetextonormal"/>
        <w:ind w:left="0"/>
        <w:rPr>
          <w:rFonts w:ascii="Arial" w:hAnsi="Arial" w:cs="Arial"/>
          <w:sz w:val="14"/>
          <w:szCs w:val="14"/>
          <w:lang w:val="es-ES"/>
        </w:rPr>
      </w:pPr>
      <w:r w:rsidRPr="00FA4932">
        <w:rPr>
          <w:rFonts w:ascii="Arial" w:hAnsi="Arial" w:cs="Arial"/>
          <w:sz w:val="14"/>
          <w:szCs w:val="14"/>
          <w:lang w:val="es-ES"/>
        </w:rPr>
        <w:t>--------------------------------------------------------------------------------------------------------------------------------------------------</w:t>
      </w:r>
      <w:r w:rsidR="00186607">
        <w:rPr>
          <w:rFonts w:ascii="Arial" w:hAnsi="Arial" w:cs="Arial"/>
          <w:sz w:val="14"/>
          <w:szCs w:val="14"/>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F24C9E" w:rsidRPr="00FA4932" w14:paraId="482CDDE2" w14:textId="77777777" w:rsidTr="00C9496F">
        <w:trPr>
          <w:jc w:val="center"/>
        </w:trPr>
        <w:tc>
          <w:tcPr>
            <w:tcW w:w="4414" w:type="dxa"/>
          </w:tcPr>
          <w:p w14:paraId="5ED10096" w14:textId="77777777" w:rsidR="00F24C9E" w:rsidRPr="00FA4932" w:rsidRDefault="00F24C9E" w:rsidP="00C9496F">
            <w:pPr>
              <w:pStyle w:val="Sangradetextonormal"/>
              <w:ind w:left="0"/>
              <w:rPr>
                <w:rFonts w:ascii="Arial" w:hAnsi="Arial" w:cs="Arial"/>
                <w:b/>
                <w:sz w:val="14"/>
                <w:szCs w:val="14"/>
                <w:highlight w:val="yellow"/>
                <w:lang w:val="es-ES"/>
              </w:rPr>
            </w:pPr>
          </w:p>
          <w:p w14:paraId="277FE502" w14:textId="2B5634DC" w:rsidR="002919E6" w:rsidRPr="00FA4932" w:rsidRDefault="002919E6" w:rsidP="002919E6">
            <w:pPr>
              <w:pStyle w:val="Sangradetextonormal"/>
              <w:ind w:left="0"/>
              <w:rPr>
                <w:rFonts w:ascii="Arial" w:hAnsi="Arial" w:cs="Arial"/>
                <w:sz w:val="14"/>
                <w:szCs w:val="14"/>
                <w:lang w:val="es-ES"/>
              </w:rPr>
            </w:pPr>
            <w:r w:rsidRPr="00FA4932">
              <w:rPr>
                <w:rFonts w:ascii="Arial" w:hAnsi="Arial" w:cs="Arial"/>
                <w:sz w:val="14"/>
                <w:szCs w:val="14"/>
                <w:lang w:val="es-ES"/>
              </w:rPr>
              <w:t xml:space="preserve">C. </w:t>
            </w:r>
            <w:r w:rsidR="0082328C">
              <w:rPr>
                <w:rFonts w:ascii="Arial" w:hAnsi="Arial" w:cs="Arial"/>
                <w:sz w:val="14"/>
                <w:szCs w:val="14"/>
                <w:lang w:val="es-ES"/>
              </w:rPr>
              <w:t>Antonio Ramírez Gómez</w:t>
            </w:r>
          </w:p>
          <w:p w14:paraId="3A090EBF" w14:textId="696D1B55" w:rsidR="00F24C9E" w:rsidRPr="00FA4932" w:rsidRDefault="0082328C" w:rsidP="002919E6">
            <w:pPr>
              <w:pStyle w:val="Sangradetextonormal"/>
              <w:ind w:left="0"/>
              <w:rPr>
                <w:rFonts w:ascii="Arial" w:hAnsi="Arial" w:cs="Arial"/>
                <w:sz w:val="14"/>
                <w:szCs w:val="14"/>
                <w:lang w:val="es-ES"/>
              </w:rPr>
            </w:pPr>
            <w:r>
              <w:rPr>
                <w:rFonts w:ascii="Arial" w:hAnsi="Arial" w:cs="Arial"/>
                <w:b/>
                <w:sz w:val="14"/>
                <w:szCs w:val="14"/>
                <w:lang w:val="es-ES"/>
              </w:rPr>
              <w:t>HDI SEGUROS</w:t>
            </w:r>
            <w:r w:rsidR="00B775E6" w:rsidRPr="00FA4932">
              <w:rPr>
                <w:rFonts w:ascii="Arial" w:hAnsi="Arial" w:cs="Arial"/>
                <w:b/>
                <w:sz w:val="14"/>
                <w:szCs w:val="14"/>
                <w:lang w:val="es-ES"/>
              </w:rPr>
              <w:t>, S.A. DE C.V.</w:t>
            </w:r>
          </w:p>
          <w:p w14:paraId="173821A4" w14:textId="4BB4071B" w:rsidR="002919E6" w:rsidRPr="00FA4932" w:rsidRDefault="002919E6" w:rsidP="00A92821">
            <w:pPr>
              <w:pStyle w:val="Sangradetextonormal"/>
              <w:ind w:left="0"/>
              <w:rPr>
                <w:rFonts w:ascii="Arial" w:hAnsi="Arial" w:cs="Arial"/>
                <w:sz w:val="14"/>
                <w:szCs w:val="14"/>
                <w:highlight w:val="yellow"/>
                <w:lang w:val="es-ES"/>
              </w:rPr>
            </w:pPr>
          </w:p>
        </w:tc>
        <w:tc>
          <w:tcPr>
            <w:tcW w:w="4414" w:type="dxa"/>
          </w:tcPr>
          <w:p w14:paraId="4C3C0B9E" w14:textId="77777777" w:rsidR="00F24C9E" w:rsidRPr="00FA4932" w:rsidRDefault="00F24C9E" w:rsidP="00C9496F">
            <w:pPr>
              <w:pStyle w:val="Sangradetextonormal"/>
              <w:ind w:left="0"/>
              <w:jc w:val="center"/>
              <w:rPr>
                <w:rFonts w:ascii="Arial" w:hAnsi="Arial" w:cs="Arial"/>
                <w:sz w:val="14"/>
                <w:szCs w:val="14"/>
                <w:lang w:val="es-ES"/>
              </w:rPr>
            </w:pPr>
          </w:p>
          <w:p w14:paraId="280AB44D" w14:textId="77777777" w:rsidR="002919E6" w:rsidRPr="00FA4932" w:rsidRDefault="002919E6" w:rsidP="00C9496F">
            <w:pPr>
              <w:pStyle w:val="Sangradetextonormal"/>
              <w:ind w:left="0"/>
              <w:jc w:val="center"/>
              <w:rPr>
                <w:rFonts w:ascii="Arial" w:hAnsi="Arial" w:cs="Arial"/>
                <w:sz w:val="14"/>
                <w:szCs w:val="14"/>
                <w:lang w:val="es-ES"/>
              </w:rPr>
            </w:pPr>
          </w:p>
          <w:p w14:paraId="369689AF" w14:textId="77777777" w:rsidR="00F24C9E" w:rsidRPr="00FA4932" w:rsidRDefault="00F24C9E" w:rsidP="00C9496F">
            <w:pPr>
              <w:pStyle w:val="Sangradetextonormal"/>
              <w:ind w:left="0"/>
              <w:jc w:val="center"/>
              <w:rPr>
                <w:rFonts w:ascii="Arial" w:hAnsi="Arial" w:cs="Arial"/>
                <w:sz w:val="14"/>
                <w:szCs w:val="14"/>
              </w:rPr>
            </w:pPr>
            <w:r w:rsidRPr="00FA4932">
              <w:rPr>
                <w:rFonts w:ascii="Arial" w:hAnsi="Arial" w:cs="Arial"/>
                <w:sz w:val="14"/>
                <w:szCs w:val="14"/>
              </w:rPr>
              <w:t>______________________________________</w:t>
            </w:r>
          </w:p>
        </w:tc>
      </w:tr>
    </w:tbl>
    <w:p w14:paraId="08E56781" w14:textId="77777777" w:rsidR="00F24C9E" w:rsidRPr="00FA4932" w:rsidRDefault="00F24C9E" w:rsidP="00F24C9E">
      <w:pPr>
        <w:pStyle w:val="Sangradetextonormal"/>
        <w:ind w:left="0"/>
        <w:rPr>
          <w:rFonts w:ascii="Arial" w:hAnsi="Arial" w:cs="Arial"/>
          <w:sz w:val="14"/>
          <w:szCs w:val="14"/>
          <w:lang w:val="es-ES"/>
        </w:rPr>
      </w:pPr>
      <w:r w:rsidRPr="00FA4932">
        <w:rPr>
          <w:rFonts w:ascii="Arial" w:hAnsi="Arial" w:cs="Arial"/>
          <w:sz w:val="14"/>
          <w:szCs w:val="14"/>
          <w:lang w:val="es-ES"/>
        </w:rPr>
        <w:t>--------------------------------------------------------------------------------------------------------------------------------------------------</w:t>
      </w:r>
    </w:p>
    <w:p w14:paraId="51953D94" w14:textId="4689C5C6"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850CEF">
        <w:rPr>
          <w:rFonts w:ascii="Arial" w:hAnsi="Arial" w:cs="Arial"/>
          <w:sz w:val="18"/>
          <w:szCs w:val="18"/>
        </w:rPr>
        <w:t xml:space="preserve">las </w:t>
      </w:r>
      <w:r w:rsidR="00FE1EB0" w:rsidRPr="00850CEF">
        <w:rPr>
          <w:rFonts w:ascii="Arial" w:hAnsi="Arial" w:cs="Arial"/>
          <w:b/>
          <w:sz w:val="18"/>
          <w:szCs w:val="18"/>
        </w:rPr>
        <w:t>1</w:t>
      </w:r>
      <w:r w:rsidR="001F2F12">
        <w:rPr>
          <w:rFonts w:ascii="Arial" w:hAnsi="Arial" w:cs="Arial"/>
          <w:b/>
          <w:sz w:val="18"/>
          <w:szCs w:val="18"/>
        </w:rPr>
        <w:t>4</w:t>
      </w:r>
      <w:r w:rsidRPr="00850CEF">
        <w:rPr>
          <w:rFonts w:ascii="Arial" w:hAnsi="Arial" w:cs="Arial"/>
          <w:b/>
          <w:sz w:val="18"/>
          <w:szCs w:val="18"/>
        </w:rPr>
        <w:t>:</w:t>
      </w:r>
      <w:bookmarkStart w:id="0" w:name="_GoBack"/>
      <w:bookmarkEnd w:id="0"/>
      <w:r w:rsidR="0082328C">
        <w:rPr>
          <w:rFonts w:ascii="Arial" w:hAnsi="Arial" w:cs="Arial"/>
          <w:b/>
          <w:sz w:val="18"/>
          <w:szCs w:val="18"/>
        </w:rPr>
        <w:t>44</w:t>
      </w:r>
      <w:r w:rsidRPr="00850CEF">
        <w:rPr>
          <w:rFonts w:ascii="Arial" w:hAnsi="Arial" w:cs="Arial"/>
          <w:sz w:val="18"/>
          <w:szCs w:val="18"/>
        </w:rPr>
        <w:t xml:space="preserve"> horas del día de su inicio, se da por concluida la presente junta firmando el acta los que en ella intervienen para</w:t>
      </w:r>
      <w:r w:rsidRPr="00342CC6">
        <w:rPr>
          <w:rFonts w:ascii="Arial" w:hAnsi="Arial" w:cs="Arial"/>
          <w:sz w:val="18"/>
          <w:szCs w:val="18"/>
        </w:rPr>
        <w:t xml:space="preserve">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70D44" w14:textId="77777777" w:rsidR="00E135EF" w:rsidRDefault="00E135EF" w:rsidP="004F08CF">
      <w:r>
        <w:separator/>
      </w:r>
    </w:p>
  </w:endnote>
  <w:endnote w:type="continuationSeparator" w:id="0">
    <w:p w14:paraId="0C440B54" w14:textId="77777777" w:rsidR="00E135EF" w:rsidRDefault="00E135E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19C6BCB" w:rsidR="00E135EF" w:rsidRPr="003B7915" w:rsidRDefault="00E135E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020-2022</w:t>
    </w:r>
  </w:p>
  <w:p w14:paraId="300C9066" w14:textId="7A042E14" w:rsidR="00E135EF" w:rsidRPr="003B7915" w:rsidRDefault="00E135E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186607">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186607">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E135EF" w:rsidRPr="003B7915" w:rsidRDefault="00E135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68DCD" w14:textId="77777777" w:rsidR="00E135EF" w:rsidRDefault="00E135EF" w:rsidP="004F08CF">
      <w:r>
        <w:separator/>
      </w:r>
    </w:p>
  </w:footnote>
  <w:footnote w:type="continuationSeparator" w:id="0">
    <w:p w14:paraId="4494D222" w14:textId="77777777" w:rsidR="00E135EF" w:rsidRDefault="00E135E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135EF" w:rsidRPr="00400A61" w:rsidRDefault="00E135E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135EF" w:rsidRPr="003B7915" w14:paraId="68B796FB" w14:textId="77777777" w:rsidTr="00D01779">
      <w:trPr>
        <w:jc w:val="right"/>
      </w:trPr>
      <w:tc>
        <w:tcPr>
          <w:tcW w:w="5260" w:type="dxa"/>
          <w:shd w:val="clear" w:color="auto" w:fill="auto"/>
        </w:tcPr>
        <w:p w14:paraId="499EB5F7" w14:textId="77777777" w:rsidR="00E135EF" w:rsidRPr="003B7915" w:rsidRDefault="00E135E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135EF" w:rsidRPr="003B7915" w14:paraId="29A72E0C" w14:textId="77777777" w:rsidTr="00D01779">
      <w:trPr>
        <w:jc w:val="right"/>
      </w:trPr>
      <w:tc>
        <w:tcPr>
          <w:tcW w:w="5260" w:type="dxa"/>
          <w:shd w:val="clear" w:color="auto" w:fill="auto"/>
        </w:tcPr>
        <w:p w14:paraId="66280DD2" w14:textId="77777777" w:rsidR="00E135EF" w:rsidRPr="003B7915" w:rsidRDefault="00E135EF" w:rsidP="00D01779">
          <w:pPr>
            <w:jc w:val="center"/>
            <w:rPr>
              <w:rFonts w:ascii="Arial" w:hAnsi="Arial" w:cs="Arial"/>
              <w:b/>
            </w:rPr>
          </w:pPr>
          <w:r w:rsidRPr="003B7915">
            <w:rPr>
              <w:rFonts w:ascii="Arial" w:hAnsi="Arial" w:cs="Arial"/>
              <w:b/>
            </w:rPr>
            <w:t>DIRECCIÓN GENERAL DE FINANZAS</w:t>
          </w:r>
        </w:p>
      </w:tc>
    </w:tr>
    <w:tr w:rsidR="00E135EF" w:rsidRPr="003B7915" w14:paraId="0BFF67D6" w14:textId="77777777" w:rsidTr="00D01779">
      <w:trPr>
        <w:jc w:val="right"/>
      </w:trPr>
      <w:tc>
        <w:tcPr>
          <w:tcW w:w="5260" w:type="dxa"/>
          <w:shd w:val="clear" w:color="auto" w:fill="auto"/>
        </w:tcPr>
        <w:p w14:paraId="0D9E4666" w14:textId="77777777" w:rsidR="00E135EF" w:rsidRPr="003B7915" w:rsidRDefault="00E135EF" w:rsidP="00D01779">
          <w:pPr>
            <w:rPr>
              <w:rFonts w:ascii="Arial" w:hAnsi="Arial" w:cs="Arial"/>
              <w:b/>
              <w:sz w:val="18"/>
              <w:szCs w:val="18"/>
            </w:rPr>
          </w:pPr>
          <w:r w:rsidRPr="003B7915">
            <w:rPr>
              <w:rFonts w:ascii="Arial" w:hAnsi="Arial" w:cs="Arial"/>
              <w:b/>
              <w:sz w:val="18"/>
              <w:szCs w:val="18"/>
            </w:rPr>
            <w:t xml:space="preserve">NOTIFICACIÓN DE FALLO </w:t>
          </w:r>
        </w:p>
      </w:tc>
    </w:tr>
    <w:tr w:rsidR="00E135EF" w:rsidRPr="003B7915" w14:paraId="7496B597" w14:textId="77777777" w:rsidTr="00D01779">
      <w:trPr>
        <w:jc w:val="right"/>
      </w:trPr>
      <w:tc>
        <w:tcPr>
          <w:tcW w:w="5260" w:type="dxa"/>
          <w:shd w:val="clear" w:color="auto" w:fill="auto"/>
        </w:tcPr>
        <w:p w14:paraId="603F39BB" w14:textId="77777777" w:rsidR="00E135EF" w:rsidRPr="003B7915" w:rsidRDefault="00E135EF" w:rsidP="00D01779">
          <w:pPr>
            <w:jc w:val="both"/>
            <w:rPr>
              <w:rFonts w:ascii="Arial" w:hAnsi="Arial" w:cs="Arial"/>
              <w:b/>
              <w:sz w:val="18"/>
              <w:szCs w:val="18"/>
            </w:rPr>
          </w:pPr>
          <w:r w:rsidRPr="004C2660">
            <w:rPr>
              <w:rFonts w:ascii="Arial" w:hAnsi="Arial" w:cs="Arial"/>
              <w:b/>
              <w:sz w:val="18"/>
              <w:szCs w:val="18"/>
            </w:rPr>
            <w:t>LICITACIÓN PÚBLICA NACIONAL</w:t>
          </w:r>
        </w:p>
      </w:tc>
    </w:tr>
    <w:tr w:rsidR="00E135EF" w:rsidRPr="003B7915" w14:paraId="1618B673" w14:textId="77777777" w:rsidTr="00D01779">
      <w:trPr>
        <w:jc w:val="right"/>
      </w:trPr>
      <w:tc>
        <w:tcPr>
          <w:tcW w:w="5260" w:type="dxa"/>
          <w:shd w:val="clear" w:color="auto" w:fill="auto"/>
        </w:tcPr>
        <w:p w14:paraId="54C148F5" w14:textId="40C3AD6B" w:rsidR="00E135EF" w:rsidRPr="008801F1" w:rsidRDefault="00E135EF" w:rsidP="00FA3FE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20-2022</w:t>
          </w:r>
        </w:p>
      </w:tc>
    </w:tr>
    <w:tr w:rsidR="00E135EF" w:rsidRPr="003B7915" w14:paraId="480FE9F7" w14:textId="77777777" w:rsidTr="00D01779">
      <w:trPr>
        <w:jc w:val="right"/>
      </w:trPr>
      <w:tc>
        <w:tcPr>
          <w:tcW w:w="5260" w:type="dxa"/>
          <w:shd w:val="clear" w:color="auto" w:fill="auto"/>
        </w:tcPr>
        <w:p w14:paraId="4D1C0C47" w14:textId="6DB77F4B" w:rsidR="00E135EF" w:rsidRPr="0001778D" w:rsidRDefault="00E135EF" w:rsidP="00AE535E">
          <w:pPr>
            <w:jc w:val="both"/>
            <w:rPr>
              <w:rFonts w:ascii="Arial" w:hAnsi="Arial" w:cs="Arial"/>
              <w:b/>
              <w:sz w:val="16"/>
              <w:szCs w:val="16"/>
            </w:rPr>
          </w:pPr>
          <w:r w:rsidRPr="00FA3FE0">
            <w:rPr>
              <w:rFonts w:ascii="Arial" w:hAnsi="Arial" w:cs="Arial"/>
              <w:b/>
              <w:sz w:val="16"/>
              <w:szCs w:val="16"/>
            </w:rPr>
            <w:t>CONTRATACIÓN DE SEGUROS DE BIENES MUEBLES E INMUEBLES  PARA LA UNIVERSIDAD AUTÓNOMA DE AGUASCALIENTES</w:t>
          </w:r>
        </w:p>
      </w:tc>
    </w:tr>
  </w:tbl>
  <w:p w14:paraId="258F9155" w14:textId="77777777" w:rsidR="00E135EF" w:rsidRDefault="00E135E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430"/>
    <w:multiLevelType w:val="multilevel"/>
    <w:tmpl w:val="7F32FEC2"/>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4605517"/>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856D20"/>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8B6210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C5346E3"/>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2836B1"/>
    <w:multiLevelType w:val="hybridMultilevel"/>
    <w:tmpl w:val="BFD87B6E"/>
    <w:lvl w:ilvl="0" w:tplc="C0C4AA88">
      <w:start w:val="1"/>
      <w:numFmt w:val="decimal"/>
      <w:lvlText w:val="%1."/>
      <w:lvlJc w:val="left"/>
      <w:pPr>
        <w:ind w:left="1080" w:hanging="360"/>
      </w:pPr>
      <w:rPr>
        <w:rFonts w:asciiTheme="minorHAnsi" w:eastAsia="Times New Roman" w:hAnsiTheme="minorHAnsi"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59959C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76704"/>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23D3587"/>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6151D4E"/>
    <w:multiLevelType w:val="hybridMultilevel"/>
    <w:tmpl w:val="5B0C7826"/>
    <w:lvl w:ilvl="0" w:tplc="52002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51385E"/>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B59A8"/>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1AF3F8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65F1143"/>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6C26841"/>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21606CB"/>
    <w:multiLevelType w:val="hybridMultilevel"/>
    <w:tmpl w:val="5ABA2370"/>
    <w:lvl w:ilvl="0" w:tplc="C0E8FE24">
      <w:start w:val="2"/>
      <w:numFmt w:val="lowerLetter"/>
      <w:lvlText w:val="%1."/>
      <w:lvlJc w:val="left"/>
      <w:pPr>
        <w:ind w:left="1440"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2811F6B"/>
    <w:multiLevelType w:val="hybridMultilevel"/>
    <w:tmpl w:val="FEA830B8"/>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C16BC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8774A"/>
    <w:multiLevelType w:val="hybridMultilevel"/>
    <w:tmpl w:val="30266C2E"/>
    <w:lvl w:ilvl="0" w:tplc="0409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A171C37"/>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F06215"/>
    <w:multiLevelType w:val="multilevel"/>
    <w:tmpl w:val="AFB6447A"/>
    <w:lvl w:ilvl="0">
      <w:start w:val="1"/>
      <w:numFmt w:val="decimal"/>
      <w:lvlText w:val="%1."/>
      <w:lvlJc w:val="left"/>
      <w:pPr>
        <w:ind w:left="1080" w:hanging="360"/>
      </w:pPr>
      <w:rPr>
        <w:rFonts w:asciiTheme="minorHAnsi" w:eastAsia="Times New Roman" w:hAnsiTheme="minorHAns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5"/>
  </w:num>
  <w:num w:numId="3">
    <w:abstractNumId w:val="23"/>
  </w:num>
  <w:num w:numId="4">
    <w:abstractNumId w:val="15"/>
  </w:num>
  <w:num w:numId="5">
    <w:abstractNumId w:val="9"/>
  </w:num>
  <w:num w:numId="6">
    <w:abstractNumId w:val="7"/>
  </w:num>
  <w:num w:numId="7">
    <w:abstractNumId w:val="14"/>
  </w:num>
  <w:num w:numId="8">
    <w:abstractNumId w:val="13"/>
  </w:num>
  <w:num w:numId="9">
    <w:abstractNumId w:val="1"/>
  </w:num>
  <w:num w:numId="10">
    <w:abstractNumId w:val="33"/>
  </w:num>
  <w:num w:numId="11">
    <w:abstractNumId w:val="11"/>
  </w:num>
  <w:num w:numId="12">
    <w:abstractNumId w:val="17"/>
  </w:num>
  <w:num w:numId="13">
    <w:abstractNumId w:val="18"/>
  </w:num>
  <w:num w:numId="14">
    <w:abstractNumId w:val="10"/>
  </w:num>
  <w:num w:numId="15">
    <w:abstractNumId w:val="31"/>
  </w:num>
  <w:num w:numId="16">
    <w:abstractNumId w:val="24"/>
  </w:num>
  <w:num w:numId="17">
    <w:abstractNumId w:val="3"/>
  </w:num>
  <w:num w:numId="18">
    <w:abstractNumId w:val="32"/>
  </w:num>
  <w:num w:numId="19">
    <w:abstractNumId w:val="29"/>
  </w:num>
  <w:num w:numId="20">
    <w:abstractNumId w:val="30"/>
  </w:num>
  <w:num w:numId="21">
    <w:abstractNumId w:val="12"/>
  </w:num>
  <w:num w:numId="22">
    <w:abstractNumId w:val="19"/>
  </w:num>
  <w:num w:numId="23">
    <w:abstractNumId w:val="2"/>
  </w:num>
  <w:num w:numId="24">
    <w:abstractNumId w:val="40"/>
  </w:num>
  <w:num w:numId="25">
    <w:abstractNumId w:val="28"/>
  </w:num>
  <w:num w:numId="26">
    <w:abstractNumId w:val="5"/>
  </w:num>
  <w:num w:numId="27">
    <w:abstractNumId w:val="4"/>
  </w:num>
  <w:num w:numId="28">
    <w:abstractNumId w:val="16"/>
  </w:num>
  <w:num w:numId="29">
    <w:abstractNumId w:val="39"/>
  </w:num>
  <w:num w:numId="30">
    <w:abstractNumId w:val="20"/>
  </w:num>
  <w:num w:numId="31">
    <w:abstractNumId w:val="27"/>
  </w:num>
  <w:num w:numId="32">
    <w:abstractNumId w:val="25"/>
  </w:num>
  <w:num w:numId="33">
    <w:abstractNumId w:val="38"/>
  </w:num>
  <w:num w:numId="34">
    <w:abstractNumId w:val="22"/>
  </w:num>
  <w:num w:numId="35">
    <w:abstractNumId w:val="21"/>
  </w:num>
  <w:num w:numId="36">
    <w:abstractNumId w:val="26"/>
  </w:num>
  <w:num w:numId="37">
    <w:abstractNumId w:val="6"/>
  </w:num>
  <w:num w:numId="38">
    <w:abstractNumId w:val="36"/>
  </w:num>
  <w:num w:numId="39">
    <w:abstractNumId w:val="34"/>
  </w:num>
  <w:num w:numId="40">
    <w:abstractNumId w:val="37"/>
  </w:num>
  <w:num w:numId="4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F17"/>
    <w:rsid w:val="00004AB4"/>
    <w:rsid w:val="00004BD4"/>
    <w:rsid w:val="000051C7"/>
    <w:rsid w:val="00006B41"/>
    <w:rsid w:val="0000719A"/>
    <w:rsid w:val="0001027E"/>
    <w:rsid w:val="00010327"/>
    <w:rsid w:val="00010D06"/>
    <w:rsid w:val="000114B4"/>
    <w:rsid w:val="00014083"/>
    <w:rsid w:val="00016F74"/>
    <w:rsid w:val="0001778D"/>
    <w:rsid w:val="00021360"/>
    <w:rsid w:val="00021C46"/>
    <w:rsid w:val="00021E20"/>
    <w:rsid w:val="000223BE"/>
    <w:rsid w:val="00022A1A"/>
    <w:rsid w:val="00022BF1"/>
    <w:rsid w:val="00022BFA"/>
    <w:rsid w:val="000233DF"/>
    <w:rsid w:val="0002431A"/>
    <w:rsid w:val="00025318"/>
    <w:rsid w:val="000258DB"/>
    <w:rsid w:val="00026441"/>
    <w:rsid w:val="00026B32"/>
    <w:rsid w:val="00027458"/>
    <w:rsid w:val="000306B5"/>
    <w:rsid w:val="00031BD6"/>
    <w:rsid w:val="00031EDE"/>
    <w:rsid w:val="00032F03"/>
    <w:rsid w:val="0003312D"/>
    <w:rsid w:val="000333BA"/>
    <w:rsid w:val="000342BD"/>
    <w:rsid w:val="000357F5"/>
    <w:rsid w:val="000365A6"/>
    <w:rsid w:val="00037187"/>
    <w:rsid w:val="00040F4E"/>
    <w:rsid w:val="00041425"/>
    <w:rsid w:val="0004219F"/>
    <w:rsid w:val="00043772"/>
    <w:rsid w:val="00044596"/>
    <w:rsid w:val="00047029"/>
    <w:rsid w:val="0004735E"/>
    <w:rsid w:val="00047859"/>
    <w:rsid w:val="000505A8"/>
    <w:rsid w:val="000505ED"/>
    <w:rsid w:val="000507C5"/>
    <w:rsid w:val="000508B4"/>
    <w:rsid w:val="000509FB"/>
    <w:rsid w:val="0005235B"/>
    <w:rsid w:val="00053354"/>
    <w:rsid w:val="0005355C"/>
    <w:rsid w:val="00053B13"/>
    <w:rsid w:val="000559FB"/>
    <w:rsid w:val="00055F5A"/>
    <w:rsid w:val="00056ADC"/>
    <w:rsid w:val="00060956"/>
    <w:rsid w:val="00060AF6"/>
    <w:rsid w:val="0006137E"/>
    <w:rsid w:val="00061963"/>
    <w:rsid w:val="00061FB0"/>
    <w:rsid w:val="00062132"/>
    <w:rsid w:val="000628A2"/>
    <w:rsid w:val="00063135"/>
    <w:rsid w:val="00063691"/>
    <w:rsid w:val="000653D4"/>
    <w:rsid w:val="00065556"/>
    <w:rsid w:val="00065EEA"/>
    <w:rsid w:val="000662A8"/>
    <w:rsid w:val="00066A9B"/>
    <w:rsid w:val="000670EF"/>
    <w:rsid w:val="0006740D"/>
    <w:rsid w:val="00067504"/>
    <w:rsid w:val="0006781E"/>
    <w:rsid w:val="00070531"/>
    <w:rsid w:val="00070BB9"/>
    <w:rsid w:val="0007138E"/>
    <w:rsid w:val="00071B47"/>
    <w:rsid w:val="0007325B"/>
    <w:rsid w:val="00073F98"/>
    <w:rsid w:val="00074279"/>
    <w:rsid w:val="000743F2"/>
    <w:rsid w:val="0007475B"/>
    <w:rsid w:val="00074D91"/>
    <w:rsid w:val="00075001"/>
    <w:rsid w:val="000758FC"/>
    <w:rsid w:val="00075F6D"/>
    <w:rsid w:val="000800D7"/>
    <w:rsid w:val="00081531"/>
    <w:rsid w:val="00081C03"/>
    <w:rsid w:val="00081E0D"/>
    <w:rsid w:val="00082198"/>
    <w:rsid w:val="00082239"/>
    <w:rsid w:val="00083AAF"/>
    <w:rsid w:val="00083B97"/>
    <w:rsid w:val="00083BF4"/>
    <w:rsid w:val="00084553"/>
    <w:rsid w:val="00084BBD"/>
    <w:rsid w:val="00085C18"/>
    <w:rsid w:val="0008691E"/>
    <w:rsid w:val="0008708A"/>
    <w:rsid w:val="00087370"/>
    <w:rsid w:val="00087835"/>
    <w:rsid w:val="00087DAA"/>
    <w:rsid w:val="00087E8E"/>
    <w:rsid w:val="000909DD"/>
    <w:rsid w:val="00090ED9"/>
    <w:rsid w:val="000930D7"/>
    <w:rsid w:val="00093ACA"/>
    <w:rsid w:val="0009457B"/>
    <w:rsid w:val="00095035"/>
    <w:rsid w:val="0009552E"/>
    <w:rsid w:val="000972A1"/>
    <w:rsid w:val="000976D3"/>
    <w:rsid w:val="00097A62"/>
    <w:rsid w:val="00097B4E"/>
    <w:rsid w:val="000A180B"/>
    <w:rsid w:val="000A1D6A"/>
    <w:rsid w:val="000A3006"/>
    <w:rsid w:val="000A47E9"/>
    <w:rsid w:val="000A4F53"/>
    <w:rsid w:val="000A55C4"/>
    <w:rsid w:val="000A6816"/>
    <w:rsid w:val="000A7F83"/>
    <w:rsid w:val="000B3332"/>
    <w:rsid w:val="000B3EB4"/>
    <w:rsid w:val="000B4161"/>
    <w:rsid w:val="000B4FB2"/>
    <w:rsid w:val="000B56F6"/>
    <w:rsid w:val="000B7F10"/>
    <w:rsid w:val="000B7F5A"/>
    <w:rsid w:val="000C0A30"/>
    <w:rsid w:val="000C0E65"/>
    <w:rsid w:val="000C1CCF"/>
    <w:rsid w:val="000C3733"/>
    <w:rsid w:val="000C3A73"/>
    <w:rsid w:val="000C3B40"/>
    <w:rsid w:val="000C43B1"/>
    <w:rsid w:val="000C49F5"/>
    <w:rsid w:val="000C4E80"/>
    <w:rsid w:val="000C4EE3"/>
    <w:rsid w:val="000C6175"/>
    <w:rsid w:val="000D058F"/>
    <w:rsid w:val="000D0BC1"/>
    <w:rsid w:val="000D0DF2"/>
    <w:rsid w:val="000D14F6"/>
    <w:rsid w:val="000D2D7D"/>
    <w:rsid w:val="000D2EB4"/>
    <w:rsid w:val="000D313B"/>
    <w:rsid w:val="000D3A83"/>
    <w:rsid w:val="000D59E6"/>
    <w:rsid w:val="000D647C"/>
    <w:rsid w:val="000D79C3"/>
    <w:rsid w:val="000D7B2F"/>
    <w:rsid w:val="000E070C"/>
    <w:rsid w:val="000E3232"/>
    <w:rsid w:val="000E4B04"/>
    <w:rsid w:val="000E6382"/>
    <w:rsid w:val="000E64B0"/>
    <w:rsid w:val="000E7DB3"/>
    <w:rsid w:val="000F0050"/>
    <w:rsid w:val="000F0CCE"/>
    <w:rsid w:val="000F127C"/>
    <w:rsid w:val="000F13CE"/>
    <w:rsid w:val="000F180B"/>
    <w:rsid w:val="000F25C1"/>
    <w:rsid w:val="000F3A66"/>
    <w:rsid w:val="000F444E"/>
    <w:rsid w:val="000F4744"/>
    <w:rsid w:val="000F5339"/>
    <w:rsid w:val="000F62A3"/>
    <w:rsid w:val="000F6337"/>
    <w:rsid w:val="000F72B5"/>
    <w:rsid w:val="00100CC4"/>
    <w:rsid w:val="00100FF1"/>
    <w:rsid w:val="00101F02"/>
    <w:rsid w:val="00101F3B"/>
    <w:rsid w:val="00102837"/>
    <w:rsid w:val="00103128"/>
    <w:rsid w:val="0010558E"/>
    <w:rsid w:val="00106169"/>
    <w:rsid w:val="00106ADB"/>
    <w:rsid w:val="0010703C"/>
    <w:rsid w:val="00107720"/>
    <w:rsid w:val="00107DE4"/>
    <w:rsid w:val="001105C6"/>
    <w:rsid w:val="001126BB"/>
    <w:rsid w:val="0011298D"/>
    <w:rsid w:val="001144A0"/>
    <w:rsid w:val="00116F1A"/>
    <w:rsid w:val="00117538"/>
    <w:rsid w:val="00117646"/>
    <w:rsid w:val="001176EE"/>
    <w:rsid w:val="00120C0A"/>
    <w:rsid w:val="0012107E"/>
    <w:rsid w:val="00122147"/>
    <w:rsid w:val="0012250C"/>
    <w:rsid w:val="001238CC"/>
    <w:rsid w:val="001245D2"/>
    <w:rsid w:val="00124CAA"/>
    <w:rsid w:val="00126701"/>
    <w:rsid w:val="00126BD3"/>
    <w:rsid w:val="00126E16"/>
    <w:rsid w:val="00127706"/>
    <w:rsid w:val="00127AD0"/>
    <w:rsid w:val="00133AC3"/>
    <w:rsid w:val="0013438D"/>
    <w:rsid w:val="001343A4"/>
    <w:rsid w:val="00134A5D"/>
    <w:rsid w:val="0013531D"/>
    <w:rsid w:val="001354BF"/>
    <w:rsid w:val="0013561B"/>
    <w:rsid w:val="0013742E"/>
    <w:rsid w:val="00137607"/>
    <w:rsid w:val="00137A9C"/>
    <w:rsid w:val="00137F6D"/>
    <w:rsid w:val="00143304"/>
    <w:rsid w:val="00143CD9"/>
    <w:rsid w:val="00143D45"/>
    <w:rsid w:val="001450B4"/>
    <w:rsid w:val="00145922"/>
    <w:rsid w:val="00146320"/>
    <w:rsid w:val="0014694D"/>
    <w:rsid w:val="00146CEE"/>
    <w:rsid w:val="0014713D"/>
    <w:rsid w:val="00147C94"/>
    <w:rsid w:val="0015096F"/>
    <w:rsid w:val="00150A1D"/>
    <w:rsid w:val="001524E0"/>
    <w:rsid w:val="00152DA6"/>
    <w:rsid w:val="00154E2D"/>
    <w:rsid w:val="0015529F"/>
    <w:rsid w:val="0015721D"/>
    <w:rsid w:val="00162156"/>
    <w:rsid w:val="0016315E"/>
    <w:rsid w:val="0016317E"/>
    <w:rsid w:val="00163320"/>
    <w:rsid w:val="00163682"/>
    <w:rsid w:val="00164A0F"/>
    <w:rsid w:val="00164D54"/>
    <w:rsid w:val="00165535"/>
    <w:rsid w:val="00165929"/>
    <w:rsid w:val="001659F6"/>
    <w:rsid w:val="00167512"/>
    <w:rsid w:val="0016769D"/>
    <w:rsid w:val="00167D8F"/>
    <w:rsid w:val="0017348E"/>
    <w:rsid w:val="00173805"/>
    <w:rsid w:val="00173D36"/>
    <w:rsid w:val="00176578"/>
    <w:rsid w:val="0017688B"/>
    <w:rsid w:val="0018040D"/>
    <w:rsid w:val="0018098C"/>
    <w:rsid w:val="00180B31"/>
    <w:rsid w:val="00181136"/>
    <w:rsid w:val="00184153"/>
    <w:rsid w:val="00185C1B"/>
    <w:rsid w:val="00186607"/>
    <w:rsid w:val="001866FC"/>
    <w:rsid w:val="00187605"/>
    <w:rsid w:val="00192869"/>
    <w:rsid w:val="00193C98"/>
    <w:rsid w:val="0019416B"/>
    <w:rsid w:val="00194520"/>
    <w:rsid w:val="0019489E"/>
    <w:rsid w:val="00194E03"/>
    <w:rsid w:val="00194E95"/>
    <w:rsid w:val="00194EF8"/>
    <w:rsid w:val="001952ED"/>
    <w:rsid w:val="00196562"/>
    <w:rsid w:val="001A0356"/>
    <w:rsid w:val="001A301E"/>
    <w:rsid w:val="001A3302"/>
    <w:rsid w:val="001A35FA"/>
    <w:rsid w:val="001A3C30"/>
    <w:rsid w:val="001A41E6"/>
    <w:rsid w:val="001A49E0"/>
    <w:rsid w:val="001A4B04"/>
    <w:rsid w:val="001A5074"/>
    <w:rsid w:val="001A52DB"/>
    <w:rsid w:val="001A5687"/>
    <w:rsid w:val="001A61DB"/>
    <w:rsid w:val="001B002C"/>
    <w:rsid w:val="001B02FB"/>
    <w:rsid w:val="001B0874"/>
    <w:rsid w:val="001B0946"/>
    <w:rsid w:val="001B12E5"/>
    <w:rsid w:val="001B2357"/>
    <w:rsid w:val="001B39C7"/>
    <w:rsid w:val="001B49C9"/>
    <w:rsid w:val="001B6540"/>
    <w:rsid w:val="001B6BC5"/>
    <w:rsid w:val="001B6D4C"/>
    <w:rsid w:val="001B7FC1"/>
    <w:rsid w:val="001C0008"/>
    <w:rsid w:val="001C0A2E"/>
    <w:rsid w:val="001C27FD"/>
    <w:rsid w:val="001C4470"/>
    <w:rsid w:val="001C4CC9"/>
    <w:rsid w:val="001C57AA"/>
    <w:rsid w:val="001C673D"/>
    <w:rsid w:val="001C6A10"/>
    <w:rsid w:val="001C6C9F"/>
    <w:rsid w:val="001C6FBA"/>
    <w:rsid w:val="001C77DD"/>
    <w:rsid w:val="001C7A79"/>
    <w:rsid w:val="001C7BE0"/>
    <w:rsid w:val="001D3E98"/>
    <w:rsid w:val="001D4B45"/>
    <w:rsid w:val="001D564B"/>
    <w:rsid w:val="001D65FE"/>
    <w:rsid w:val="001D753D"/>
    <w:rsid w:val="001D7D9D"/>
    <w:rsid w:val="001E0896"/>
    <w:rsid w:val="001E1187"/>
    <w:rsid w:val="001E1CC0"/>
    <w:rsid w:val="001E2170"/>
    <w:rsid w:val="001E23BB"/>
    <w:rsid w:val="001E2B03"/>
    <w:rsid w:val="001E2BFF"/>
    <w:rsid w:val="001E5450"/>
    <w:rsid w:val="001E5D18"/>
    <w:rsid w:val="001E62F8"/>
    <w:rsid w:val="001E7608"/>
    <w:rsid w:val="001E789B"/>
    <w:rsid w:val="001E7910"/>
    <w:rsid w:val="001E7E9D"/>
    <w:rsid w:val="001F03DF"/>
    <w:rsid w:val="001F0489"/>
    <w:rsid w:val="001F20CC"/>
    <w:rsid w:val="001F2857"/>
    <w:rsid w:val="001F2F12"/>
    <w:rsid w:val="001F3C4A"/>
    <w:rsid w:val="001F6258"/>
    <w:rsid w:val="001F69FB"/>
    <w:rsid w:val="001F73DE"/>
    <w:rsid w:val="001F7620"/>
    <w:rsid w:val="002023AD"/>
    <w:rsid w:val="00202E2D"/>
    <w:rsid w:val="00203581"/>
    <w:rsid w:val="0020422A"/>
    <w:rsid w:val="0020459F"/>
    <w:rsid w:val="00204EEF"/>
    <w:rsid w:val="002068FA"/>
    <w:rsid w:val="00210503"/>
    <w:rsid w:val="002121DA"/>
    <w:rsid w:val="00212386"/>
    <w:rsid w:val="002129F8"/>
    <w:rsid w:val="00212F54"/>
    <w:rsid w:val="00214867"/>
    <w:rsid w:val="00216E5E"/>
    <w:rsid w:val="002202C7"/>
    <w:rsid w:val="00221081"/>
    <w:rsid w:val="0022144B"/>
    <w:rsid w:val="00221CF7"/>
    <w:rsid w:val="0022263C"/>
    <w:rsid w:val="002228C9"/>
    <w:rsid w:val="00223C24"/>
    <w:rsid w:val="00225414"/>
    <w:rsid w:val="002263BA"/>
    <w:rsid w:val="0022654D"/>
    <w:rsid w:val="0022714E"/>
    <w:rsid w:val="00227A6B"/>
    <w:rsid w:val="002312F2"/>
    <w:rsid w:val="002318B6"/>
    <w:rsid w:val="0023195C"/>
    <w:rsid w:val="002319B9"/>
    <w:rsid w:val="00232F49"/>
    <w:rsid w:val="002334EC"/>
    <w:rsid w:val="002337EB"/>
    <w:rsid w:val="00233E5A"/>
    <w:rsid w:val="00234060"/>
    <w:rsid w:val="002342ED"/>
    <w:rsid w:val="0023448E"/>
    <w:rsid w:val="00234E95"/>
    <w:rsid w:val="00235C1B"/>
    <w:rsid w:val="00235EDF"/>
    <w:rsid w:val="002364F8"/>
    <w:rsid w:val="00236D9E"/>
    <w:rsid w:val="00237EA3"/>
    <w:rsid w:val="002414ED"/>
    <w:rsid w:val="00241B9A"/>
    <w:rsid w:val="00242094"/>
    <w:rsid w:val="00242F68"/>
    <w:rsid w:val="0024417E"/>
    <w:rsid w:val="0024486C"/>
    <w:rsid w:val="00245951"/>
    <w:rsid w:val="00246600"/>
    <w:rsid w:val="002474DE"/>
    <w:rsid w:val="002476E8"/>
    <w:rsid w:val="002503D1"/>
    <w:rsid w:val="00250A64"/>
    <w:rsid w:val="00250BA8"/>
    <w:rsid w:val="00251442"/>
    <w:rsid w:val="0025157B"/>
    <w:rsid w:val="002516AE"/>
    <w:rsid w:val="00251C8A"/>
    <w:rsid w:val="00252ED4"/>
    <w:rsid w:val="00253AFD"/>
    <w:rsid w:val="00253BA5"/>
    <w:rsid w:val="00256FB0"/>
    <w:rsid w:val="002572C3"/>
    <w:rsid w:val="002573EC"/>
    <w:rsid w:val="002602D2"/>
    <w:rsid w:val="0026149E"/>
    <w:rsid w:val="00261684"/>
    <w:rsid w:val="00261C1C"/>
    <w:rsid w:val="00261CA0"/>
    <w:rsid w:val="00261ED8"/>
    <w:rsid w:val="00264449"/>
    <w:rsid w:val="00264C36"/>
    <w:rsid w:val="00264D75"/>
    <w:rsid w:val="0026691B"/>
    <w:rsid w:val="002671CC"/>
    <w:rsid w:val="00267219"/>
    <w:rsid w:val="0026770B"/>
    <w:rsid w:val="00267726"/>
    <w:rsid w:val="00267836"/>
    <w:rsid w:val="00267961"/>
    <w:rsid w:val="002719E1"/>
    <w:rsid w:val="00271D26"/>
    <w:rsid w:val="00271E62"/>
    <w:rsid w:val="002720CA"/>
    <w:rsid w:val="002738A1"/>
    <w:rsid w:val="002742B2"/>
    <w:rsid w:val="0027471F"/>
    <w:rsid w:val="00274879"/>
    <w:rsid w:val="00276384"/>
    <w:rsid w:val="0027699A"/>
    <w:rsid w:val="00276F21"/>
    <w:rsid w:val="002777F3"/>
    <w:rsid w:val="00277E59"/>
    <w:rsid w:val="00281FDE"/>
    <w:rsid w:val="002820DC"/>
    <w:rsid w:val="00284250"/>
    <w:rsid w:val="0028458C"/>
    <w:rsid w:val="002845B7"/>
    <w:rsid w:val="00285FC9"/>
    <w:rsid w:val="002870EB"/>
    <w:rsid w:val="00287720"/>
    <w:rsid w:val="00290F1A"/>
    <w:rsid w:val="002919E6"/>
    <w:rsid w:val="00292A2F"/>
    <w:rsid w:val="00294B06"/>
    <w:rsid w:val="00294B90"/>
    <w:rsid w:val="00294D35"/>
    <w:rsid w:val="00294E21"/>
    <w:rsid w:val="002951EC"/>
    <w:rsid w:val="0029595D"/>
    <w:rsid w:val="00296E37"/>
    <w:rsid w:val="002978C0"/>
    <w:rsid w:val="002A046A"/>
    <w:rsid w:val="002A232C"/>
    <w:rsid w:val="002A4FC7"/>
    <w:rsid w:val="002A5ABE"/>
    <w:rsid w:val="002A5BDE"/>
    <w:rsid w:val="002A5E77"/>
    <w:rsid w:val="002A6477"/>
    <w:rsid w:val="002A66EB"/>
    <w:rsid w:val="002A791D"/>
    <w:rsid w:val="002A7BD2"/>
    <w:rsid w:val="002A7C94"/>
    <w:rsid w:val="002B05A5"/>
    <w:rsid w:val="002B1A42"/>
    <w:rsid w:val="002B22DB"/>
    <w:rsid w:val="002B283E"/>
    <w:rsid w:val="002B3006"/>
    <w:rsid w:val="002B4442"/>
    <w:rsid w:val="002B4BC0"/>
    <w:rsid w:val="002B605C"/>
    <w:rsid w:val="002C0A3A"/>
    <w:rsid w:val="002C0FFB"/>
    <w:rsid w:val="002C1E8B"/>
    <w:rsid w:val="002C227F"/>
    <w:rsid w:val="002C2B85"/>
    <w:rsid w:val="002C3EE9"/>
    <w:rsid w:val="002C4517"/>
    <w:rsid w:val="002C67BC"/>
    <w:rsid w:val="002C784A"/>
    <w:rsid w:val="002C7F45"/>
    <w:rsid w:val="002C7FA4"/>
    <w:rsid w:val="002D28DF"/>
    <w:rsid w:val="002D29CD"/>
    <w:rsid w:val="002D2DC0"/>
    <w:rsid w:val="002D33BC"/>
    <w:rsid w:val="002D4A2B"/>
    <w:rsid w:val="002D5064"/>
    <w:rsid w:val="002D684D"/>
    <w:rsid w:val="002D68AE"/>
    <w:rsid w:val="002D6BF4"/>
    <w:rsid w:val="002D6E6B"/>
    <w:rsid w:val="002E053E"/>
    <w:rsid w:val="002E08FA"/>
    <w:rsid w:val="002E13B9"/>
    <w:rsid w:val="002E2E3E"/>
    <w:rsid w:val="002E309F"/>
    <w:rsid w:val="002E3693"/>
    <w:rsid w:val="002E38E4"/>
    <w:rsid w:val="002E3BC5"/>
    <w:rsid w:val="002E43AB"/>
    <w:rsid w:val="002E5D24"/>
    <w:rsid w:val="002E5D26"/>
    <w:rsid w:val="002E60E6"/>
    <w:rsid w:val="002E6F88"/>
    <w:rsid w:val="002F0FA1"/>
    <w:rsid w:val="002F12D6"/>
    <w:rsid w:val="002F142B"/>
    <w:rsid w:val="002F1768"/>
    <w:rsid w:val="002F1E1D"/>
    <w:rsid w:val="002F2B14"/>
    <w:rsid w:val="002F4868"/>
    <w:rsid w:val="002F4A01"/>
    <w:rsid w:val="002F5A61"/>
    <w:rsid w:val="002F5DF5"/>
    <w:rsid w:val="002F65C5"/>
    <w:rsid w:val="002F7CC3"/>
    <w:rsid w:val="003003AD"/>
    <w:rsid w:val="0030111E"/>
    <w:rsid w:val="00301632"/>
    <w:rsid w:val="003027E6"/>
    <w:rsid w:val="00302BA0"/>
    <w:rsid w:val="003031CD"/>
    <w:rsid w:val="003033A2"/>
    <w:rsid w:val="0030354F"/>
    <w:rsid w:val="003039F6"/>
    <w:rsid w:val="00304300"/>
    <w:rsid w:val="00305105"/>
    <w:rsid w:val="0030524E"/>
    <w:rsid w:val="00305EDA"/>
    <w:rsid w:val="00307224"/>
    <w:rsid w:val="00311367"/>
    <w:rsid w:val="0031165E"/>
    <w:rsid w:val="00311742"/>
    <w:rsid w:val="00311EA2"/>
    <w:rsid w:val="003150F1"/>
    <w:rsid w:val="00316775"/>
    <w:rsid w:val="00317353"/>
    <w:rsid w:val="003175CB"/>
    <w:rsid w:val="003178CA"/>
    <w:rsid w:val="0032003D"/>
    <w:rsid w:val="003201BE"/>
    <w:rsid w:val="00320266"/>
    <w:rsid w:val="00320D68"/>
    <w:rsid w:val="0032221D"/>
    <w:rsid w:val="00322D4A"/>
    <w:rsid w:val="00323443"/>
    <w:rsid w:val="00323CB7"/>
    <w:rsid w:val="00324334"/>
    <w:rsid w:val="00324941"/>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65BC"/>
    <w:rsid w:val="00336B44"/>
    <w:rsid w:val="00337112"/>
    <w:rsid w:val="00337296"/>
    <w:rsid w:val="00337FC9"/>
    <w:rsid w:val="0034056E"/>
    <w:rsid w:val="003405E0"/>
    <w:rsid w:val="00340A9D"/>
    <w:rsid w:val="00340DFA"/>
    <w:rsid w:val="003411BF"/>
    <w:rsid w:val="00341C86"/>
    <w:rsid w:val="0034229C"/>
    <w:rsid w:val="003425D1"/>
    <w:rsid w:val="00342CC6"/>
    <w:rsid w:val="00343B86"/>
    <w:rsid w:val="00343E5C"/>
    <w:rsid w:val="003447E9"/>
    <w:rsid w:val="00345972"/>
    <w:rsid w:val="00346EAA"/>
    <w:rsid w:val="00347BDB"/>
    <w:rsid w:val="00350621"/>
    <w:rsid w:val="0035231C"/>
    <w:rsid w:val="003531E6"/>
    <w:rsid w:val="00353B89"/>
    <w:rsid w:val="00354096"/>
    <w:rsid w:val="0035536A"/>
    <w:rsid w:val="00355B84"/>
    <w:rsid w:val="00356089"/>
    <w:rsid w:val="00360616"/>
    <w:rsid w:val="00360AC1"/>
    <w:rsid w:val="00360EE4"/>
    <w:rsid w:val="003615EE"/>
    <w:rsid w:val="00361782"/>
    <w:rsid w:val="00361E42"/>
    <w:rsid w:val="00361EBF"/>
    <w:rsid w:val="00362CC1"/>
    <w:rsid w:val="003634E2"/>
    <w:rsid w:val="003638B2"/>
    <w:rsid w:val="003640F1"/>
    <w:rsid w:val="00366465"/>
    <w:rsid w:val="00370574"/>
    <w:rsid w:val="00371E03"/>
    <w:rsid w:val="0037272E"/>
    <w:rsid w:val="00372BB8"/>
    <w:rsid w:val="00372E95"/>
    <w:rsid w:val="0037323D"/>
    <w:rsid w:val="00373344"/>
    <w:rsid w:val="00374B4C"/>
    <w:rsid w:val="00375382"/>
    <w:rsid w:val="003778D3"/>
    <w:rsid w:val="00380715"/>
    <w:rsid w:val="00380D84"/>
    <w:rsid w:val="00384484"/>
    <w:rsid w:val="0038481B"/>
    <w:rsid w:val="00384FC6"/>
    <w:rsid w:val="00385958"/>
    <w:rsid w:val="00386599"/>
    <w:rsid w:val="00386A4A"/>
    <w:rsid w:val="00386A81"/>
    <w:rsid w:val="003877B5"/>
    <w:rsid w:val="00390604"/>
    <w:rsid w:val="00391126"/>
    <w:rsid w:val="00391270"/>
    <w:rsid w:val="003913A3"/>
    <w:rsid w:val="00391C66"/>
    <w:rsid w:val="0039289B"/>
    <w:rsid w:val="00392F09"/>
    <w:rsid w:val="003945FC"/>
    <w:rsid w:val="00395409"/>
    <w:rsid w:val="00395706"/>
    <w:rsid w:val="00395E36"/>
    <w:rsid w:val="00396B44"/>
    <w:rsid w:val="003A0BE8"/>
    <w:rsid w:val="003A1429"/>
    <w:rsid w:val="003A34A7"/>
    <w:rsid w:val="003A3F65"/>
    <w:rsid w:val="003A417D"/>
    <w:rsid w:val="003A611E"/>
    <w:rsid w:val="003A643D"/>
    <w:rsid w:val="003A6A26"/>
    <w:rsid w:val="003A6A7D"/>
    <w:rsid w:val="003A7266"/>
    <w:rsid w:val="003A7A6E"/>
    <w:rsid w:val="003B0E8F"/>
    <w:rsid w:val="003B1484"/>
    <w:rsid w:val="003B3366"/>
    <w:rsid w:val="003B39B6"/>
    <w:rsid w:val="003B5150"/>
    <w:rsid w:val="003B5798"/>
    <w:rsid w:val="003B5CDF"/>
    <w:rsid w:val="003B6F57"/>
    <w:rsid w:val="003B7427"/>
    <w:rsid w:val="003B7915"/>
    <w:rsid w:val="003B7A27"/>
    <w:rsid w:val="003B7B9C"/>
    <w:rsid w:val="003C090C"/>
    <w:rsid w:val="003C6062"/>
    <w:rsid w:val="003C7C67"/>
    <w:rsid w:val="003C7D2B"/>
    <w:rsid w:val="003C7DB9"/>
    <w:rsid w:val="003C7DFD"/>
    <w:rsid w:val="003D0437"/>
    <w:rsid w:val="003D05DE"/>
    <w:rsid w:val="003D0C6F"/>
    <w:rsid w:val="003D1165"/>
    <w:rsid w:val="003D16B0"/>
    <w:rsid w:val="003D207B"/>
    <w:rsid w:val="003D2736"/>
    <w:rsid w:val="003D2B10"/>
    <w:rsid w:val="003D3349"/>
    <w:rsid w:val="003D4649"/>
    <w:rsid w:val="003D5E21"/>
    <w:rsid w:val="003D64AF"/>
    <w:rsid w:val="003D664D"/>
    <w:rsid w:val="003D6705"/>
    <w:rsid w:val="003D6986"/>
    <w:rsid w:val="003E04BB"/>
    <w:rsid w:val="003E20F5"/>
    <w:rsid w:val="003E2925"/>
    <w:rsid w:val="003E2AC5"/>
    <w:rsid w:val="003E3265"/>
    <w:rsid w:val="003E4BB4"/>
    <w:rsid w:val="003E5770"/>
    <w:rsid w:val="003E59DD"/>
    <w:rsid w:val="003E5A30"/>
    <w:rsid w:val="003F291F"/>
    <w:rsid w:val="003F2A26"/>
    <w:rsid w:val="003F2DF1"/>
    <w:rsid w:val="003F464D"/>
    <w:rsid w:val="003F7138"/>
    <w:rsid w:val="0040040E"/>
    <w:rsid w:val="00400A61"/>
    <w:rsid w:val="00400FF5"/>
    <w:rsid w:val="004033F0"/>
    <w:rsid w:val="004046C6"/>
    <w:rsid w:val="00404A0E"/>
    <w:rsid w:val="00404FE8"/>
    <w:rsid w:val="00405781"/>
    <w:rsid w:val="004066CD"/>
    <w:rsid w:val="00406BFB"/>
    <w:rsid w:val="00406FF0"/>
    <w:rsid w:val="00407CD9"/>
    <w:rsid w:val="00407D51"/>
    <w:rsid w:val="00411924"/>
    <w:rsid w:val="00414C57"/>
    <w:rsid w:val="00415695"/>
    <w:rsid w:val="00415EC1"/>
    <w:rsid w:val="00416A46"/>
    <w:rsid w:val="00420535"/>
    <w:rsid w:val="00421556"/>
    <w:rsid w:val="0042164E"/>
    <w:rsid w:val="00421B93"/>
    <w:rsid w:val="0042210B"/>
    <w:rsid w:val="00424943"/>
    <w:rsid w:val="004249B9"/>
    <w:rsid w:val="00424C90"/>
    <w:rsid w:val="00425A23"/>
    <w:rsid w:val="004267CE"/>
    <w:rsid w:val="00427DB6"/>
    <w:rsid w:val="00430C67"/>
    <w:rsid w:val="00430F64"/>
    <w:rsid w:val="004328B7"/>
    <w:rsid w:val="00434FC3"/>
    <w:rsid w:val="00435804"/>
    <w:rsid w:val="004358FF"/>
    <w:rsid w:val="004406B3"/>
    <w:rsid w:val="004410F4"/>
    <w:rsid w:val="004425CC"/>
    <w:rsid w:val="00443AAF"/>
    <w:rsid w:val="00443E07"/>
    <w:rsid w:val="0044489D"/>
    <w:rsid w:val="0044497C"/>
    <w:rsid w:val="00445E10"/>
    <w:rsid w:val="0044641D"/>
    <w:rsid w:val="00446BB9"/>
    <w:rsid w:val="00446E39"/>
    <w:rsid w:val="00447589"/>
    <w:rsid w:val="004478AE"/>
    <w:rsid w:val="00450B28"/>
    <w:rsid w:val="00452456"/>
    <w:rsid w:val="00452D84"/>
    <w:rsid w:val="004530EE"/>
    <w:rsid w:val="00453369"/>
    <w:rsid w:val="00453651"/>
    <w:rsid w:val="00453A05"/>
    <w:rsid w:val="0045530A"/>
    <w:rsid w:val="00456A9F"/>
    <w:rsid w:val="004608E7"/>
    <w:rsid w:val="00460CD9"/>
    <w:rsid w:val="00461068"/>
    <w:rsid w:val="0046258B"/>
    <w:rsid w:val="00462C1C"/>
    <w:rsid w:val="00463158"/>
    <w:rsid w:val="0046362E"/>
    <w:rsid w:val="00463872"/>
    <w:rsid w:val="004645FE"/>
    <w:rsid w:val="00465890"/>
    <w:rsid w:val="00466601"/>
    <w:rsid w:val="00467744"/>
    <w:rsid w:val="00467AEC"/>
    <w:rsid w:val="00470F17"/>
    <w:rsid w:val="00470FC7"/>
    <w:rsid w:val="00471E5F"/>
    <w:rsid w:val="0047584E"/>
    <w:rsid w:val="00475E8F"/>
    <w:rsid w:val="00477893"/>
    <w:rsid w:val="004809D1"/>
    <w:rsid w:val="00480C0E"/>
    <w:rsid w:val="00480EB1"/>
    <w:rsid w:val="0048181A"/>
    <w:rsid w:val="00481AA0"/>
    <w:rsid w:val="00482C57"/>
    <w:rsid w:val="00483485"/>
    <w:rsid w:val="0048375F"/>
    <w:rsid w:val="00483812"/>
    <w:rsid w:val="004844A7"/>
    <w:rsid w:val="0048491F"/>
    <w:rsid w:val="00484B23"/>
    <w:rsid w:val="00485687"/>
    <w:rsid w:val="004861C9"/>
    <w:rsid w:val="00486C29"/>
    <w:rsid w:val="00487A56"/>
    <w:rsid w:val="00487CB0"/>
    <w:rsid w:val="00490996"/>
    <w:rsid w:val="00490DB5"/>
    <w:rsid w:val="0049256A"/>
    <w:rsid w:val="00492A6B"/>
    <w:rsid w:val="004937DE"/>
    <w:rsid w:val="004946A0"/>
    <w:rsid w:val="004947BA"/>
    <w:rsid w:val="00495552"/>
    <w:rsid w:val="00495E29"/>
    <w:rsid w:val="00495EC6"/>
    <w:rsid w:val="00497247"/>
    <w:rsid w:val="004975D8"/>
    <w:rsid w:val="004A09DB"/>
    <w:rsid w:val="004A0B68"/>
    <w:rsid w:val="004A106B"/>
    <w:rsid w:val="004A3444"/>
    <w:rsid w:val="004A44BC"/>
    <w:rsid w:val="004A5203"/>
    <w:rsid w:val="004A76C2"/>
    <w:rsid w:val="004A79B8"/>
    <w:rsid w:val="004A7FA8"/>
    <w:rsid w:val="004B01B0"/>
    <w:rsid w:val="004B12C4"/>
    <w:rsid w:val="004B2426"/>
    <w:rsid w:val="004B28FC"/>
    <w:rsid w:val="004B3B17"/>
    <w:rsid w:val="004B49D8"/>
    <w:rsid w:val="004B521E"/>
    <w:rsid w:val="004B5E2A"/>
    <w:rsid w:val="004B7435"/>
    <w:rsid w:val="004B7CBD"/>
    <w:rsid w:val="004C0B7E"/>
    <w:rsid w:val="004C20F1"/>
    <w:rsid w:val="004C2CC9"/>
    <w:rsid w:val="004C336F"/>
    <w:rsid w:val="004C3CD6"/>
    <w:rsid w:val="004C4129"/>
    <w:rsid w:val="004C4FC5"/>
    <w:rsid w:val="004C54FA"/>
    <w:rsid w:val="004C56E4"/>
    <w:rsid w:val="004D08D0"/>
    <w:rsid w:val="004D09C4"/>
    <w:rsid w:val="004D1729"/>
    <w:rsid w:val="004D2A28"/>
    <w:rsid w:val="004D362E"/>
    <w:rsid w:val="004D4379"/>
    <w:rsid w:val="004D4D01"/>
    <w:rsid w:val="004D5BBB"/>
    <w:rsid w:val="004D63D1"/>
    <w:rsid w:val="004D6983"/>
    <w:rsid w:val="004E0291"/>
    <w:rsid w:val="004E2845"/>
    <w:rsid w:val="004E3752"/>
    <w:rsid w:val="004E5638"/>
    <w:rsid w:val="004E56A1"/>
    <w:rsid w:val="004E5A42"/>
    <w:rsid w:val="004E6611"/>
    <w:rsid w:val="004E6B36"/>
    <w:rsid w:val="004E6DA6"/>
    <w:rsid w:val="004E75AB"/>
    <w:rsid w:val="004F0254"/>
    <w:rsid w:val="004F06D7"/>
    <w:rsid w:val="004F08CF"/>
    <w:rsid w:val="004F117F"/>
    <w:rsid w:val="004F190C"/>
    <w:rsid w:val="004F2E50"/>
    <w:rsid w:val="004F2F50"/>
    <w:rsid w:val="004F3B6F"/>
    <w:rsid w:val="004F3CF0"/>
    <w:rsid w:val="004F4494"/>
    <w:rsid w:val="004F4D0A"/>
    <w:rsid w:val="004F5927"/>
    <w:rsid w:val="004F6529"/>
    <w:rsid w:val="004F7632"/>
    <w:rsid w:val="004F7D15"/>
    <w:rsid w:val="00501DFB"/>
    <w:rsid w:val="00503101"/>
    <w:rsid w:val="005036B9"/>
    <w:rsid w:val="005042CC"/>
    <w:rsid w:val="00504A64"/>
    <w:rsid w:val="00504CF1"/>
    <w:rsid w:val="00505207"/>
    <w:rsid w:val="00505D8F"/>
    <w:rsid w:val="005064D7"/>
    <w:rsid w:val="005073C5"/>
    <w:rsid w:val="00507506"/>
    <w:rsid w:val="005078EF"/>
    <w:rsid w:val="0051095F"/>
    <w:rsid w:val="00511FED"/>
    <w:rsid w:val="00512E3B"/>
    <w:rsid w:val="00512E48"/>
    <w:rsid w:val="005132DB"/>
    <w:rsid w:val="0051387B"/>
    <w:rsid w:val="0051544E"/>
    <w:rsid w:val="005168C2"/>
    <w:rsid w:val="005209E0"/>
    <w:rsid w:val="00521EB0"/>
    <w:rsid w:val="00522D63"/>
    <w:rsid w:val="0052350F"/>
    <w:rsid w:val="00524B1F"/>
    <w:rsid w:val="00525700"/>
    <w:rsid w:val="005266F0"/>
    <w:rsid w:val="005267F7"/>
    <w:rsid w:val="005314F8"/>
    <w:rsid w:val="005344FD"/>
    <w:rsid w:val="00536233"/>
    <w:rsid w:val="00537186"/>
    <w:rsid w:val="005371E0"/>
    <w:rsid w:val="005405D9"/>
    <w:rsid w:val="00540CAD"/>
    <w:rsid w:val="00541D99"/>
    <w:rsid w:val="0054372A"/>
    <w:rsid w:val="00543914"/>
    <w:rsid w:val="0054482D"/>
    <w:rsid w:val="0055072D"/>
    <w:rsid w:val="005512F3"/>
    <w:rsid w:val="00551A69"/>
    <w:rsid w:val="00551D4D"/>
    <w:rsid w:val="00552E7E"/>
    <w:rsid w:val="00553D2D"/>
    <w:rsid w:val="00554E99"/>
    <w:rsid w:val="005550E9"/>
    <w:rsid w:val="005568B3"/>
    <w:rsid w:val="00557690"/>
    <w:rsid w:val="00557A26"/>
    <w:rsid w:val="005611F7"/>
    <w:rsid w:val="0056144F"/>
    <w:rsid w:val="00562600"/>
    <w:rsid w:val="00562881"/>
    <w:rsid w:val="00562A1B"/>
    <w:rsid w:val="00564C93"/>
    <w:rsid w:val="005677C7"/>
    <w:rsid w:val="00567864"/>
    <w:rsid w:val="005700DA"/>
    <w:rsid w:val="005710F3"/>
    <w:rsid w:val="00571DCA"/>
    <w:rsid w:val="00573906"/>
    <w:rsid w:val="00573BFE"/>
    <w:rsid w:val="0057494C"/>
    <w:rsid w:val="00574B65"/>
    <w:rsid w:val="00575092"/>
    <w:rsid w:val="00575784"/>
    <w:rsid w:val="005763C4"/>
    <w:rsid w:val="00576E4A"/>
    <w:rsid w:val="00576EA6"/>
    <w:rsid w:val="0057706F"/>
    <w:rsid w:val="00577BD8"/>
    <w:rsid w:val="00577D02"/>
    <w:rsid w:val="00577FD3"/>
    <w:rsid w:val="00580229"/>
    <w:rsid w:val="005822F7"/>
    <w:rsid w:val="00582B7F"/>
    <w:rsid w:val="00584259"/>
    <w:rsid w:val="00586888"/>
    <w:rsid w:val="00587C00"/>
    <w:rsid w:val="00587C81"/>
    <w:rsid w:val="0059012D"/>
    <w:rsid w:val="005905F3"/>
    <w:rsid w:val="00590783"/>
    <w:rsid w:val="0059083B"/>
    <w:rsid w:val="00592067"/>
    <w:rsid w:val="0059315C"/>
    <w:rsid w:val="0059321F"/>
    <w:rsid w:val="00595C42"/>
    <w:rsid w:val="00595C9B"/>
    <w:rsid w:val="00596BB1"/>
    <w:rsid w:val="00597802"/>
    <w:rsid w:val="005979C1"/>
    <w:rsid w:val="00597CC3"/>
    <w:rsid w:val="005A1DEE"/>
    <w:rsid w:val="005A25FB"/>
    <w:rsid w:val="005A3607"/>
    <w:rsid w:val="005A54F9"/>
    <w:rsid w:val="005A666D"/>
    <w:rsid w:val="005A754C"/>
    <w:rsid w:val="005B0ABA"/>
    <w:rsid w:val="005B0DFF"/>
    <w:rsid w:val="005B3227"/>
    <w:rsid w:val="005B3C07"/>
    <w:rsid w:val="005B4CAD"/>
    <w:rsid w:val="005B503D"/>
    <w:rsid w:val="005B55C4"/>
    <w:rsid w:val="005C1EB3"/>
    <w:rsid w:val="005C37C9"/>
    <w:rsid w:val="005C3B70"/>
    <w:rsid w:val="005C4181"/>
    <w:rsid w:val="005C4674"/>
    <w:rsid w:val="005C52B9"/>
    <w:rsid w:val="005C5518"/>
    <w:rsid w:val="005C683D"/>
    <w:rsid w:val="005C752E"/>
    <w:rsid w:val="005C75F5"/>
    <w:rsid w:val="005D0890"/>
    <w:rsid w:val="005D282D"/>
    <w:rsid w:val="005D3737"/>
    <w:rsid w:val="005D3A63"/>
    <w:rsid w:val="005D46BF"/>
    <w:rsid w:val="005D5241"/>
    <w:rsid w:val="005D7C45"/>
    <w:rsid w:val="005D7D2B"/>
    <w:rsid w:val="005E1C0F"/>
    <w:rsid w:val="005E1C59"/>
    <w:rsid w:val="005E24BB"/>
    <w:rsid w:val="005E3C2E"/>
    <w:rsid w:val="005E5671"/>
    <w:rsid w:val="005E5811"/>
    <w:rsid w:val="005E63D6"/>
    <w:rsid w:val="005E76D4"/>
    <w:rsid w:val="005F01C5"/>
    <w:rsid w:val="005F0A04"/>
    <w:rsid w:val="005F1134"/>
    <w:rsid w:val="005F147A"/>
    <w:rsid w:val="005F1EA9"/>
    <w:rsid w:val="005F1EF9"/>
    <w:rsid w:val="005F22B8"/>
    <w:rsid w:val="005F2CF0"/>
    <w:rsid w:val="005F2F71"/>
    <w:rsid w:val="005F3F10"/>
    <w:rsid w:val="005F4132"/>
    <w:rsid w:val="005F4A7B"/>
    <w:rsid w:val="005F4B51"/>
    <w:rsid w:val="005F4C78"/>
    <w:rsid w:val="005F4EE6"/>
    <w:rsid w:val="005F5152"/>
    <w:rsid w:val="005F5736"/>
    <w:rsid w:val="005F593F"/>
    <w:rsid w:val="005F5F34"/>
    <w:rsid w:val="005F6970"/>
    <w:rsid w:val="005F6E1D"/>
    <w:rsid w:val="005F7DF7"/>
    <w:rsid w:val="00601069"/>
    <w:rsid w:val="00601902"/>
    <w:rsid w:val="0060199B"/>
    <w:rsid w:val="00601F75"/>
    <w:rsid w:val="00602DB9"/>
    <w:rsid w:val="006047CB"/>
    <w:rsid w:val="006061C2"/>
    <w:rsid w:val="00606BE6"/>
    <w:rsid w:val="00611A94"/>
    <w:rsid w:val="00612CA0"/>
    <w:rsid w:val="00613066"/>
    <w:rsid w:val="00614BB8"/>
    <w:rsid w:val="00614FDB"/>
    <w:rsid w:val="00615FA6"/>
    <w:rsid w:val="00616F18"/>
    <w:rsid w:val="00617A55"/>
    <w:rsid w:val="00617BA0"/>
    <w:rsid w:val="0062018C"/>
    <w:rsid w:val="00620E5D"/>
    <w:rsid w:val="00620E75"/>
    <w:rsid w:val="00621954"/>
    <w:rsid w:val="00621D3D"/>
    <w:rsid w:val="00622302"/>
    <w:rsid w:val="00623469"/>
    <w:rsid w:val="00625204"/>
    <w:rsid w:val="00625906"/>
    <w:rsid w:val="0062645A"/>
    <w:rsid w:val="00626A32"/>
    <w:rsid w:val="00627810"/>
    <w:rsid w:val="006308CC"/>
    <w:rsid w:val="00631E02"/>
    <w:rsid w:val="006321BB"/>
    <w:rsid w:val="00632318"/>
    <w:rsid w:val="00633338"/>
    <w:rsid w:val="0063368B"/>
    <w:rsid w:val="00633BB1"/>
    <w:rsid w:val="00634621"/>
    <w:rsid w:val="00634CA9"/>
    <w:rsid w:val="00635938"/>
    <w:rsid w:val="00640218"/>
    <w:rsid w:val="006404B5"/>
    <w:rsid w:val="00640BD3"/>
    <w:rsid w:val="00641861"/>
    <w:rsid w:val="006421ED"/>
    <w:rsid w:val="0064227B"/>
    <w:rsid w:val="00642CA3"/>
    <w:rsid w:val="006430FA"/>
    <w:rsid w:val="00643578"/>
    <w:rsid w:val="00643834"/>
    <w:rsid w:val="00644186"/>
    <w:rsid w:val="006447B8"/>
    <w:rsid w:val="00646372"/>
    <w:rsid w:val="00647648"/>
    <w:rsid w:val="006476B9"/>
    <w:rsid w:val="00647CFB"/>
    <w:rsid w:val="00647F98"/>
    <w:rsid w:val="00650935"/>
    <w:rsid w:val="0065158D"/>
    <w:rsid w:val="00651BA4"/>
    <w:rsid w:val="0065368D"/>
    <w:rsid w:val="00653F13"/>
    <w:rsid w:val="0065460B"/>
    <w:rsid w:val="006558BD"/>
    <w:rsid w:val="00656A71"/>
    <w:rsid w:val="006570CA"/>
    <w:rsid w:val="00657969"/>
    <w:rsid w:val="0066369E"/>
    <w:rsid w:val="00664056"/>
    <w:rsid w:val="00664153"/>
    <w:rsid w:val="006655FD"/>
    <w:rsid w:val="0066652D"/>
    <w:rsid w:val="0066736D"/>
    <w:rsid w:val="00667F5B"/>
    <w:rsid w:val="00670867"/>
    <w:rsid w:val="006709EC"/>
    <w:rsid w:val="00670AD7"/>
    <w:rsid w:val="00671849"/>
    <w:rsid w:val="00671AE7"/>
    <w:rsid w:val="00672578"/>
    <w:rsid w:val="006730C9"/>
    <w:rsid w:val="0067538A"/>
    <w:rsid w:val="00676355"/>
    <w:rsid w:val="0067647A"/>
    <w:rsid w:val="0067662E"/>
    <w:rsid w:val="00676CD6"/>
    <w:rsid w:val="00676D39"/>
    <w:rsid w:val="0067776E"/>
    <w:rsid w:val="00677801"/>
    <w:rsid w:val="0067791F"/>
    <w:rsid w:val="006809A6"/>
    <w:rsid w:val="00683F83"/>
    <w:rsid w:val="00684ACF"/>
    <w:rsid w:val="006864AD"/>
    <w:rsid w:val="00687CE0"/>
    <w:rsid w:val="00692E3E"/>
    <w:rsid w:val="006941B1"/>
    <w:rsid w:val="00694BF1"/>
    <w:rsid w:val="0069514F"/>
    <w:rsid w:val="006958E4"/>
    <w:rsid w:val="00695B47"/>
    <w:rsid w:val="006A149E"/>
    <w:rsid w:val="006A194F"/>
    <w:rsid w:val="006A1F40"/>
    <w:rsid w:val="006A2727"/>
    <w:rsid w:val="006A28CD"/>
    <w:rsid w:val="006A2B6B"/>
    <w:rsid w:val="006A35BB"/>
    <w:rsid w:val="006A3788"/>
    <w:rsid w:val="006A3ADA"/>
    <w:rsid w:val="006A3E25"/>
    <w:rsid w:val="006A6F26"/>
    <w:rsid w:val="006A7A2F"/>
    <w:rsid w:val="006A7E2C"/>
    <w:rsid w:val="006B054B"/>
    <w:rsid w:val="006B1B9C"/>
    <w:rsid w:val="006B2392"/>
    <w:rsid w:val="006B25AA"/>
    <w:rsid w:val="006B26A5"/>
    <w:rsid w:val="006B2811"/>
    <w:rsid w:val="006B285F"/>
    <w:rsid w:val="006B3160"/>
    <w:rsid w:val="006B3F6B"/>
    <w:rsid w:val="006B5459"/>
    <w:rsid w:val="006B5887"/>
    <w:rsid w:val="006B612B"/>
    <w:rsid w:val="006B6C44"/>
    <w:rsid w:val="006B72E7"/>
    <w:rsid w:val="006C029F"/>
    <w:rsid w:val="006C089E"/>
    <w:rsid w:val="006C1102"/>
    <w:rsid w:val="006C17A2"/>
    <w:rsid w:val="006C5490"/>
    <w:rsid w:val="006C5ACA"/>
    <w:rsid w:val="006C61C2"/>
    <w:rsid w:val="006C6383"/>
    <w:rsid w:val="006C6575"/>
    <w:rsid w:val="006C69A2"/>
    <w:rsid w:val="006C6C08"/>
    <w:rsid w:val="006C72C3"/>
    <w:rsid w:val="006D1639"/>
    <w:rsid w:val="006D1C70"/>
    <w:rsid w:val="006D2719"/>
    <w:rsid w:val="006D3452"/>
    <w:rsid w:val="006D3E28"/>
    <w:rsid w:val="006D40AC"/>
    <w:rsid w:val="006D4E52"/>
    <w:rsid w:val="006D5019"/>
    <w:rsid w:val="006D5BC3"/>
    <w:rsid w:val="006D6677"/>
    <w:rsid w:val="006D6923"/>
    <w:rsid w:val="006D783B"/>
    <w:rsid w:val="006E0380"/>
    <w:rsid w:val="006E0E15"/>
    <w:rsid w:val="006E115C"/>
    <w:rsid w:val="006E2F05"/>
    <w:rsid w:val="006E330E"/>
    <w:rsid w:val="006E35D4"/>
    <w:rsid w:val="006E4755"/>
    <w:rsid w:val="006E4C7E"/>
    <w:rsid w:val="006E551B"/>
    <w:rsid w:val="006E61F0"/>
    <w:rsid w:val="006E6D89"/>
    <w:rsid w:val="006E745E"/>
    <w:rsid w:val="006E78D8"/>
    <w:rsid w:val="006F02A0"/>
    <w:rsid w:val="006F0F08"/>
    <w:rsid w:val="006F0FF1"/>
    <w:rsid w:val="006F136A"/>
    <w:rsid w:val="006F220A"/>
    <w:rsid w:val="006F22D0"/>
    <w:rsid w:val="006F2996"/>
    <w:rsid w:val="006F2AB6"/>
    <w:rsid w:val="006F35CD"/>
    <w:rsid w:val="006F4429"/>
    <w:rsid w:val="006F4FBB"/>
    <w:rsid w:val="006F603F"/>
    <w:rsid w:val="006F68CC"/>
    <w:rsid w:val="00701233"/>
    <w:rsid w:val="00701514"/>
    <w:rsid w:val="00701597"/>
    <w:rsid w:val="0070195F"/>
    <w:rsid w:val="00701A7D"/>
    <w:rsid w:val="00701AE4"/>
    <w:rsid w:val="00702024"/>
    <w:rsid w:val="00702157"/>
    <w:rsid w:val="00704518"/>
    <w:rsid w:val="007057BD"/>
    <w:rsid w:val="00706576"/>
    <w:rsid w:val="0070694A"/>
    <w:rsid w:val="00706CFB"/>
    <w:rsid w:val="00712376"/>
    <w:rsid w:val="00713840"/>
    <w:rsid w:val="00714259"/>
    <w:rsid w:val="0071792F"/>
    <w:rsid w:val="00717A7E"/>
    <w:rsid w:val="00722B24"/>
    <w:rsid w:val="00726B94"/>
    <w:rsid w:val="007272E7"/>
    <w:rsid w:val="0072767A"/>
    <w:rsid w:val="00727AA2"/>
    <w:rsid w:val="007302C1"/>
    <w:rsid w:val="00730C0E"/>
    <w:rsid w:val="007317E2"/>
    <w:rsid w:val="00731A4D"/>
    <w:rsid w:val="00733BA2"/>
    <w:rsid w:val="00734909"/>
    <w:rsid w:val="00734CB6"/>
    <w:rsid w:val="00736045"/>
    <w:rsid w:val="00736543"/>
    <w:rsid w:val="007372E8"/>
    <w:rsid w:val="0073775B"/>
    <w:rsid w:val="00737946"/>
    <w:rsid w:val="00737CA7"/>
    <w:rsid w:val="007412FA"/>
    <w:rsid w:val="00741C2D"/>
    <w:rsid w:val="00741EE8"/>
    <w:rsid w:val="007432FB"/>
    <w:rsid w:val="00743CC4"/>
    <w:rsid w:val="00745647"/>
    <w:rsid w:val="0074652F"/>
    <w:rsid w:val="00746DB1"/>
    <w:rsid w:val="00750AC3"/>
    <w:rsid w:val="00751886"/>
    <w:rsid w:val="00751F9F"/>
    <w:rsid w:val="00752131"/>
    <w:rsid w:val="007524E6"/>
    <w:rsid w:val="00752DAF"/>
    <w:rsid w:val="00754782"/>
    <w:rsid w:val="007562C5"/>
    <w:rsid w:val="00756AD6"/>
    <w:rsid w:val="00756DD5"/>
    <w:rsid w:val="00757A94"/>
    <w:rsid w:val="00757D5C"/>
    <w:rsid w:val="00760427"/>
    <w:rsid w:val="007610E0"/>
    <w:rsid w:val="00761E79"/>
    <w:rsid w:val="00761E99"/>
    <w:rsid w:val="00762080"/>
    <w:rsid w:val="007627EE"/>
    <w:rsid w:val="00763562"/>
    <w:rsid w:val="00763733"/>
    <w:rsid w:val="00763A1B"/>
    <w:rsid w:val="0076493A"/>
    <w:rsid w:val="00764CB5"/>
    <w:rsid w:val="00764D8F"/>
    <w:rsid w:val="007656D8"/>
    <w:rsid w:val="00766528"/>
    <w:rsid w:val="00766E4A"/>
    <w:rsid w:val="007706C0"/>
    <w:rsid w:val="00770BB4"/>
    <w:rsid w:val="00771E50"/>
    <w:rsid w:val="007723CD"/>
    <w:rsid w:val="007739CB"/>
    <w:rsid w:val="007739E4"/>
    <w:rsid w:val="00773AC9"/>
    <w:rsid w:val="00773CA1"/>
    <w:rsid w:val="00773F81"/>
    <w:rsid w:val="00774043"/>
    <w:rsid w:val="00775C4F"/>
    <w:rsid w:val="00776FA0"/>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10AE"/>
    <w:rsid w:val="00791ADB"/>
    <w:rsid w:val="00791C69"/>
    <w:rsid w:val="00792056"/>
    <w:rsid w:val="00792B75"/>
    <w:rsid w:val="00792F00"/>
    <w:rsid w:val="00794406"/>
    <w:rsid w:val="00794FC5"/>
    <w:rsid w:val="00795BAB"/>
    <w:rsid w:val="0079600E"/>
    <w:rsid w:val="007962ED"/>
    <w:rsid w:val="00796BE6"/>
    <w:rsid w:val="007A2CD4"/>
    <w:rsid w:val="007A387D"/>
    <w:rsid w:val="007A391B"/>
    <w:rsid w:val="007A3FD2"/>
    <w:rsid w:val="007A595B"/>
    <w:rsid w:val="007A5B70"/>
    <w:rsid w:val="007A5BF8"/>
    <w:rsid w:val="007A66B2"/>
    <w:rsid w:val="007A7A83"/>
    <w:rsid w:val="007B01A5"/>
    <w:rsid w:val="007B075C"/>
    <w:rsid w:val="007B096B"/>
    <w:rsid w:val="007B2809"/>
    <w:rsid w:val="007B2ABE"/>
    <w:rsid w:val="007B2ECC"/>
    <w:rsid w:val="007B32AE"/>
    <w:rsid w:val="007B3953"/>
    <w:rsid w:val="007B3B27"/>
    <w:rsid w:val="007B40B5"/>
    <w:rsid w:val="007B41EC"/>
    <w:rsid w:val="007B4875"/>
    <w:rsid w:val="007B4FC4"/>
    <w:rsid w:val="007B5851"/>
    <w:rsid w:val="007B5CF0"/>
    <w:rsid w:val="007B66BD"/>
    <w:rsid w:val="007B6D7B"/>
    <w:rsid w:val="007C05E6"/>
    <w:rsid w:val="007C0A97"/>
    <w:rsid w:val="007C1666"/>
    <w:rsid w:val="007C21F1"/>
    <w:rsid w:val="007C5057"/>
    <w:rsid w:val="007C5B74"/>
    <w:rsid w:val="007C5C37"/>
    <w:rsid w:val="007C6626"/>
    <w:rsid w:val="007C7502"/>
    <w:rsid w:val="007D216A"/>
    <w:rsid w:val="007D2EC3"/>
    <w:rsid w:val="007D422D"/>
    <w:rsid w:val="007D4AD2"/>
    <w:rsid w:val="007D4B30"/>
    <w:rsid w:val="007D4C8F"/>
    <w:rsid w:val="007D6D8F"/>
    <w:rsid w:val="007E0AEB"/>
    <w:rsid w:val="007E0D05"/>
    <w:rsid w:val="007E191B"/>
    <w:rsid w:val="007E1ED3"/>
    <w:rsid w:val="007E2C7A"/>
    <w:rsid w:val="007E302D"/>
    <w:rsid w:val="007E5188"/>
    <w:rsid w:val="007E5E3E"/>
    <w:rsid w:val="007E5F55"/>
    <w:rsid w:val="007E60FA"/>
    <w:rsid w:val="007E61FC"/>
    <w:rsid w:val="007E683F"/>
    <w:rsid w:val="007E6C06"/>
    <w:rsid w:val="007E7753"/>
    <w:rsid w:val="007F09D8"/>
    <w:rsid w:val="007F1195"/>
    <w:rsid w:val="007F12C5"/>
    <w:rsid w:val="007F2402"/>
    <w:rsid w:val="007F2BCC"/>
    <w:rsid w:val="007F2BDE"/>
    <w:rsid w:val="007F321D"/>
    <w:rsid w:val="007F4A86"/>
    <w:rsid w:val="007F4CC9"/>
    <w:rsid w:val="007F5E07"/>
    <w:rsid w:val="007F6313"/>
    <w:rsid w:val="007F693C"/>
    <w:rsid w:val="007F6952"/>
    <w:rsid w:val="008004A0"/>
    <w:rsid w:val="00800FD7"/>
    <w:rsid w:val="00801752"/>
    <w:rsid w:val="00801AC6"/>
    <w:rsid w:val="0080315F"/>
    <w:rsid w:val="00803CE7"/>
    <w:rsid w:val="00803EED"/>
    <w:rsid w:val="008043F8"/>
    <w:rsid w:val="008048AC"/>
    <w:rsid w:val="00805502"/>
    <w:rsid w:val="00805BB7"/>
    <w:rsid w:val="00806A99"/>
    <w:rsid w:val="00807195"/>
    <w:rsid w:val="008076E2"/>
    <w:rsid w:val="00812CBA"/>
    <w:rsid w:val="008131BD"/>
    <w:rsid w:val="00813AAA"/>
    <w:rsid w:val="00814B55"/>
    <w:rsid w:val="008160F8"/>
    <w:rsid w:val="0081791E"/>
    <w:rsid w:val="00817960"/>
    <w:rsid w:val="008201CB"/>
    <w:rsid w:val="0082094F"/>
    <w:rsid w:val="00820B84"/>
    <w:rsid w:val="00820CF0"/>
    <w:rsid w:val="00820E21"/>
    <w:rsid w:val="008217FE"/>
    <w:rsid w:val="00821AD3"/>
    <w:rsid w:val="00821B6A"/>
    <w:rsid w:val="00822165"/>
    <w:rsid w:val="00822E1E"/>
    <w:rsid w:val="0082328C"/>
    <w:rsid w:val="00823AE1"/>
    <w:rsid w:val="00823F11"/>
    <w:rsid w:val="00824A94"/>
    <w:rsid w:val="008252AE"/>
    <w:rsid w:val="00826C40"/>
    <w:rsid w:val="008301DF"/>
    <w:rsid w:val="00833277"/>
    <w:rsid w:val="00833B89"/>
    <w:rsid w:val="00833E04"/>
    <w:rsid w:val="0083426C"/>
    <w:rsid w:val="008342D7"/>
    <w:rsid w:val="00834583"/>
    <w:rsid w:val="00835EAD"/>
    <w:rsid w:val="008376CE"/>
    <w:rsid w:val="008412B0"/>
    <w:rsid w:val="0084136A"/>
    <w:rsid w:val="00841984"/>
    <w:rsid w:val="008438F2"/>
    <w:rsid w:val="00844E5C"/>
    <w:rsid w:val="0084667C"/>
    <w:rsid w:val="00850CEF"/>
    <w:rsid w:val="00851CC1"/>
    <w:rsid w:val="00852A00"/>
    <w:rsid w:val="00852D15"/>
    <w:rsid w:val="00853EFD"/>
    <w:rsid w:val="00855505"/>
    <w:rsid w:val="00855C49"/>
    <w:rsid w:val="008567CA"/>
    <w:rsid w:val="008568FE"/>
    <w:rsid w:val="00856B6F"/>
    <w:rsid w:val="00857158"/>
    <w:rsid w:val="00860CEB"/>
    <w:rsid w:val="00860EA0"/>
    <w:rsid w:val="0086149B"/>
    <w:rsid w:val="008619FD"/>
    <w:rsid w:val="00862465"/>
    <w:rsid w:val="008629C5"/>
    <w:rsid w:val="00863C5B"/>
    <w:rsid w:val="008646B4"/>
    <w:rsid w:val="008653B4"/>
    <w:rsid w:val="00865C77"/>
    <w:rsid w:val="00865E86"/>
    <w:rsid w:val="00867231"/>
    <w:rsid w:val="0086731B"/>
    <w:rsid w:val="00867B89"/>
    <w:rsid w:val="00870397"/>
    <w:rsid w:val="00870CF6"/>
    <w:rsid w:val="00871E2E"/>
    <w:rsid w:val="008726C5"/>
    <w:rsid w:val="00872888"/>
    <w:rsid w:val="00872DCA"/>
    <w:rsid w:val="00874417"/>
    <w:rsid w:val="0087529B"/>
    <w:rsid w:val="008754DB"/>
    <w:rsid w:val="008757EB"/>
    <w:rsid w:val="00875810"/>
    <w:rsid w:val="0087656E"/>
    <w:rsid w:val="00876877"/>
    <w:rsid w:val="00876EC3"/>
    <w:rsid w:val="008774CB"/>
    <w:rsid w:val="0088015F"/>
    <w:rsid w:val="00881F9F"/>
    <w:rsid w:val="0088219E"/>
    <w:rsid w:val="0088226A"/>
    <w:rsid w:val="00882476"/>
    <w:rsid w:val="00882C9A"/>
    <w:rsid w:val="00883E64"/>
    <w:rsid w:val="00884B76"/>
    <w:rsid w:val="00884C11"/>
    <w:rsid w:val="00884D28"/>
    <w:rsid w:val="008852E1"/>
    <w:rsid w:val="00886FE4"/>
    <w:rsid w:val="008872A1"/>
    <w:rsid w:val="00887D91"/>
    <w:rsid w:val="00890D53"/>
    <w:rsid w:val="00890E37"/>
    <w:rsid w:val="00892115"/>
    <w:rsid w:val="008938CA"/>
    <w:rsid w:val="00893C31"/>
    <w:rsid w:val="00894E8B"/>
    <w:rsid w:val="00895828"/>
    <w:rsid w:val="00895CD7"/>
    <w:rsid w:val="008960DC"/>
    <w:rsid w:val="00897502"/>
    <w:rsid w:val="008A1427"/>
    <w:rsid w:val="008A1466"/>
    <w:rsid w:val="008A21AF"/>
    <w:rsid w:val="008A2E88"/>
    <w:rsid w:val="008A2EC7"/>
    <w:rsid w:val="008A3FEB"/>
    <w:rsid w:val="008A4D5A"/>
    <w:rsid w:val="008A4FA1"/>
    <w:rsid w:val="008A6968"/>
    <w:rsid w:val="008B02AC"/>
    <w:rsid w:val="008B16D0"/>
    <w:rsid w:val="008B20CF"/>
    <w:rsid w:val="008B2B54"/>
    <w:rsid w:val="008B3A3C"/>
    <w:rsid w:val="008B3A7D"/>
    <w:rsid w:val="008B5FE7"/>
    <w:rsid w:val="008B7279"/>
    <w:rsid w:val="008B7814"/>
    <w:rsid w:val="008B7842"/>
    <w:rsid w:val="008C09EE"/>
    <w:rsid w:val="008C12D5"/>
    <w:rsid w:val="008C2CD6"/>
    <w:rsid w:val="008C3D94"/>
    <w:rsid w:val="008C4E97"/>
    <w:rsid w:val="008C5B71"/>
    <w:rsid w:val="008D1A3C"/>
    <w:rsid w:val="008D1DB0"/>
    <w:rsid w:val="008D25A5"/>
    <w:rsid w:val="008D2CB4"/>
    <w:rsid w:val="008D3677"/>
    <w:rsid w:val="008D3B53"/>
    <w:rsid w:val="008D3BDF"/>
    <w:rsid w:val="008D46F0"/>
    <w:rsid w:val="008D4E0F"/>
    <w:rsid w:val="008D4EF9"/>
    <w:rsid w:val="008D5527"/>
    <w:rsid w:val="008D633F"/>
    <w:rsid w:val="008D65B6"/>
    <w:rsid w:val="008D77B7"/>
    <w:rsid w:val="008D7F9B"/>
    <w:rsid w:val="008E0ABB"/>
    <w:rsid w:val="008E2C6F"/>
    <w:rsid w:val="008E3756"/>
    <w:rsid w:val="008E3F31"/>
    <w:rsid w:val="008E4467"/>
    <w:rsid w:val="008E4B7C"/>
    <w:rsid w:val="008E5AC1"/>
    <w:rsid w:val="008E5C19"/>
    <w:rsid w:val="008E653D"/>
    <w:rsid w:val="008F18E1"/>
    <w:rsid w:val="008F3365"/>
    <w:rsid w:val="008F3608"/>
    <w:rsid w:val="008F4088"/>
    <w:rsid w:val="008F4542"/>
    <w:rsid w:val="008F5200"/>
    <w:rsid w:val="008F7261"/>
    <w:rsid w:val="008F7BBD"/>
    <w:rsid w:val="0090088A"/>
    <w:rsid w:val="00900CFC"/>
    <w:rsid w:val="00900D53"/>
    <w:rsid w:val="00902E24"/>
    <w:rsid w:val="00903BAB"/>
    <w:rsid w:val="00904960"/>
    <w:rsid w:val="00904B2C"/>
    <w:rsid w:val="00904E5D"/>
    <w:rsid w:val="0090505D"/>
    <w:rsid w:val="0090526F"/>
    <w:rsid w:val="00905C11"/>
    <w:rsid w:val="0090624A"/>
    <w:rsid w:val="00906DD8"/>
    <w:rsid w:val="00907F53"/>
    <w:rsid w:val="009101C8"/>
    <w:rsid w:val="00910548"/>
    <w:rsid w:val="0091060F"/>
    <w:rsid w:val="00910ABB"/>
    <w:rsid w:val="00910F83"/>
    <w:rsid w:val="00913885"/>
    <w:rsid w:val="009143C8"/>
    <w:rsid w:val="00915D18"/>
    <w:rsid w:val="00916198"/>
    <w:rsid w:val="009169C8"/>
    <w:rsid w:val="00922611"/>
    <w:rsid w:val="00922CD5"/>
    <w:rsid w:val="00925160"/>
    <w:rsid w:val="00925DD1"/>
    <w:rsid w:val="00925EF6"/>
    <w:rsid w:val="009267CC"/>
    <w:rsid w:val="0092701C"/>
    <w:rsid w:val="00927029"/>
    <w:rsid w:val="0093022D"/>
    <w:rsid w:val="0093250B"/>
    <w:rsid w:val="009335C3"/>
    <w:rsid w:val="00933DB1"/>
    <w:rsid w:val="009340B3"/>
    <w:rsid w:val="00934742"/>
    <w:rsid w:val="009349F9"/>
    <w:rsid w:val="0093631B"/>
    <w:rsid w:val="00937557"/>
    <w:rsid w:val="00940144"/>
    <w:rsid w:val="00940207"/>
    <w:rsid w:val="009404F3"/>
    <w:rsid w:val="009407EA"/>
    <w:rsid w:val="0094127D"/>
    <w:rsid w:val="00941E8F"/>
    <w:rsid w:val="00942B05"/>
    <w:rsid w:val="00943AB4"/>
    <w:rsid w:val="00943DBC"/>
    <w:rsid w:val="00945DA9"/>
    <w:rsid w:val="00946A2A"/>
    <w:rsid w:val="00947553"/>
    <w:rsid w:val="009479FB"/>
    <w:rsid w:val="009505FE"/>
    <w:rsid w:val="00951C12"/>
    <w:rsid w:val="009528B6"/>
    <w:rsid w:val="00952F63"/>
    <w:rsid w:val="0095442C"/>
    <w:rsid w:val="00954B23"/>
    <w:rsid w:val="00954C3F"/>
    <w:rsid w:val="009551F7"/>
    <w:rsid w:val="009565D5"/>
    <w:rsid w:val="00956796"/>
    <w:rsid w:val="0096045A"/>
    <w:rsid w:val="0096056B"/>
    <w:rsid w:val="00960A33"/>
    <w:rsid w:val="009610F6"/>
    <w:rsid w:val="0096165E"/>
    <w:rsid w:val="009709EB"/>
    <w:rsid w:val="00970ED7"/>
    <w:rsid w:val="0097110C"/>
    <w:rsid w:val="00971F70"/>
    <w:rsid w:val="009723F1"/>
    <w:rsid w:val="00974C81"/>
    <w:rsid w:val="00974F6C"/>
    <w:rsid w:val="009754A8"/>
    <w:rsid w:val="00977323"/>
    <w:rsid w:val="009777CB"/>
    <w:rsid w:val="00977B5A"/>
    <w:rsid w:val="00980066"/>
    <w:rsid w:val="00980158"/>
    <w:rsid w:val="00980333"/>
    <w:rsid w:val="00980A04"/>
    <w:rsid w:val="00980C42"/>
    <w:rsid w:val="009818CE"/>
    <w:rsid w:val="0098224F"/>
    <w:rsid w:val="00985359"/>
    <w:rsid w:val="009865AE"/>
    <w:rsid w:val="0098684C"/>
    <w:rsid w:val="00986C24"/>
    <w:rsid w:val="00987A96"/>
    <w:rsid w:val="00987FDE"/>
    <w:rsid w:val="00990505"/>
    <w:rsid w:val="009908FA"/>
    <w:rsid w:val="00992770"/>
    <w:rsid w:val="009931D8"/>
    <w:rsid w:val="00993D00"/>
    <w:rsid w:val="0099501C"/>
    <w:rsid w:val="0099797F"/>
    <w:rsid w:val="009A1F57"/>
    <w:rsid w:val="009A2209"/>
    <w:rsid w:val="009A2B44"/>
    <w:rsid w:val="009A3201"/>
    <w:rsid w:val="009A3853"/>
    <w:rsid w:val="009A47E8"/>
    <w:rsid w:val="009A4A3D"/>
    <w:rsid w:val="009A5E0E"/>
    <w:rsid w:val="009A6C74"/>
    <w:rsid w:val="009A7994"/>
    <w:rsid w:val="009A79E7"/>
    <w:rsid w:val="009B0F95"/>
    <w:rsid w:val="009B11A2"/>
    <w:rsid w:val="009B2397"/>
    <w:rsid w:val="009B3256"/>
    <w:rsid w:val="009B34E2"/>
    <w:rsid w:val="009B428A"/>
    <w:rsid w:val="009B485C"/>
    <w:rsid w:val="009B4CA8"/>
    <w:rsid w:val="009B5776"/>
    <w:rsid w:val="009B6C3A"/>
    <w:rsid w:val="009B7F29"/>
    <w:rsid w:val="009C1790"/>
    <w:rsid w:val="009C1CD2"/>
    <w:rsid w:val="009C210D"/>
    <w:rsid w:val="009C2835"/>
    <w:rsid w:val="009C2B0B"/>
    <w:rsid w:val="009C3745"/>
    <w:rsid w:val="009C3E53"/>
    <w:rsid w:val="009C3FB4"/>
    <w:rsid w:val="009C4A57"/>
    <w:rsid w:val="009C4E03"/>
    <w:rsid w:val="009C65A4"/>
    <w:rsid w:val="009C6D2D"/>
    <w:rsid w:val="009C753C"/>
    <w:rsid w:val="009C76BC"/>
    <w:rsid w:val="009D1C03"/>
    <w:rsid w:val="009D37C4"/>
    <w:rsid w:val="009D434C"/>
    <w:rsid w:val="009D4475"/>
    <w:rsid w:val="009D44A6"/>
    <w:rsid w:val="009D4B6F"/>
    <w:rsid w:val="009D4BEB"/>
    <w:rsid w:val="009D4F21"/>
    <w:rsid w:val="009D5094"/>
    <w:rsid w:val="009D5685"/>
    <w:rsid w:val="009D5D10"/>
    <w:rsid w:val="009D62BF"/>
    <w:rsid w:val="009D7ACE"/>
    <w:rsid w:val="009D7EA8"/>
    <w:rsid w:val="009E09F4"/>
    <w:rsid w:val="009E1895"/>
    <w:rsid w:val="009E42E3"/>
    <w:rsid w:val="009E44AF"/>
    <w:rsid w:val="009E56E9"/>
    <w:rsid w:val="009E57E9"/>
    <w:rsid w:val="009E6DBE"/>
    <w:rsid w:val="009E73EE"/>
    <w:rsid w:val="009E781F"/>
    <w:rsid w:val="009E7E3A"/>
    <w:rsid w:val="009F03E4"/>
    <w:rsid w:val="009F0692"/>
    <w:rsid w:val="009F0798"/>
    <w:rsid w:val="009F2F17"/>
    <w:rsid w:val="009F3656"/>
    <w:rsid w:val="009F382F"/>
    <w:rsid w:val="009F3ACD"/>
    <w:rsid w:val="009F414B"/>
    <w:rsid w:val="009F4CB8"/>
    <w:rsid w:val="009F5089"/>
    <w:rsid w:val="009F5D7A"/>
    <w:rsid w:val="009F7882"/>
    <w:rsid w:val="00A01353"/>
    <w:rsid w:val="00A016E4"/>
    <w:rsid w:val="00A020A0"/>
    <w:rsid w:val="00A022F3"/>
    <w:rsid w:val="00A02A40"/>
    <w:rsid w:val="00A02D5E"/>
    <w:rsid w:val="00A03F8B"/>
    <w:rsid w:val="00A051F0"/>
    <w:rsid w:val="00A056A8"/>
    <w:rsid w:val="00A066B5"/>
    <w:rsid w:val="00A07A76"/>
    <w:rsid w:val="00A11F4B"/>
    <w:rsid w:val="00A125E8"/>
    <w:rsid w:val="00A13932"/>
    <w:rsid w:val="00A13E49"/>
    <w:rsid w:val="00A14050"/>
    <w:rsid w:val="00A14D23"/>
    <w:rsid w:val="00A15209"/>
    <w:rsid w:val="00A15475"/>
    <w:rsid w:val="00A208E9"/>
    <w:rsid w:val="00A210AC"/>
    <w:rsid w:val="00A215EE"/>
    <w:rsid w:val="00A227EB"/>
    <w:rsid w:val="00A2365F"/>
    <w:rsid w:val="00A23898"/>
    <w:rsid w:val="00A25DD0"/>
    <w:rsid w:val="00A272DD"/>
    <w:rsid w:val="00A31430"/>
    <w:rsid w:val="00A31934"/>
    <w:rsid w:val="00A31962"/>
    <w:rsid w:val="00A31B0E"/>
    <w:rsid w:val="00A3221E"/>
    <w:rsid w:val="00A32FF8"/>
    <w:rsid w:val="00A33542"/>
    <w:rsid w:val="00A3360D"/>
    <w:rsid w:val="00A342D1"/>
    <w:rsid w:val="00A34D82"/>
    <w:rsid w:val="00A3675E"/>
    <w:rsid w:val="00A36C85"/>
    <w:rsid w:val="00A37B63"/>
    <w:rsid w:val="00A37C76"/>
    <w:rsid w:val="00A40525"/>
    <w:rsid w:val="00A40624"/>
    <w:rsid w:val="00A406AE"/>
    <w:rsid w:val="00A40E3F"/>
    <w:rsid w:val="00A41083"/>
    <w:rsid w:val="00A413D9"/>
    <w:rsid w:val="00A444CA"/>
    <w:rsid w:val="00A44B85"/>
    <w:rsid w:val="00A44D74"/>
    <w:rsid w:val="00A45150"/>
    <w:rsid w:val="00A45AF0"/>
    <w:rsid w:val="00A45BF5"/>
    <w:rsid w:val="00A46D8A"/>
    <w:rsid w:val="00A4701E"/>
    <w:rsid w:val="00A47073"/>
    <w:rsid w:val="00A476FB"/>
    <w:rsid w:val="00A509CE"/>
    <w:rsid w:val="00A5152C"/>
    <w:rsid w:val="00A51FFB"/>
    <w:rsid w:val="00A548EA"/>
    <w:rsid w:val="00A54DEB"/>
    <w:rsid w:val="00A5527B"/>
    <w:rsid w:val="00A5534A"/>
    <w:rsid w:val="00A565ED"/>
    <w:rsid w:val="00A5670F"/>
    <w:rsid w:val="00A5722A"/>
    <w:rsid w:val="00A60047"/>
    <w:rsid w:val="00A601D7"/>
    <w:rsid w:val="00A60E20"/>
    <w:rsid w:val="00A61237"/>
    <w:rsid w:val="00A64005"/>
    <w:rsid w:val="00A64166"/>
    <w:rsid w:val="00A64362"/>
    <w:rsid w:val="00A708CA"/>
    <w:rsid w:val="00A71714"/>
    <w:rsid w:val="00A7189B"/>
    <w:rsid w:val="00A725F6"/>
    <w:rsid w:val="00A72AC6"/>
    <w:rsid w:val="00A72D0A"/>
    <w:rsid w:val="00A73029"/>
    <w:rsid w:val="00A75C61"/>
    <w:rsid w:val="00A760C6"/>
    <w:rsid w:val="00A76632"/>
    <w:rsid w:val="00A7770B"/>
    <w:rsid w:val="00A77AE9"/>
    <w:rsid w:val="00A80211"/>
    <w:rsid w:val="00A80B7C"/>
    <w:rsid w:val="00A80FB3"/>
    <w:rsid w:val="00A81159"/>
    <w:rsid w:val="00A81D44"/>
    <w:rsid w:val="00A826AD"/>
    <w:rsid w:val="00A82CA2"/>
    <w:rsid w:val="00A831DA"/>
    <w:rsid w:val="00A83BF4"/>
    <w:rsid w:val="00A8407B"/>
    <w:rsid w:val="00A841DF"/>
    <w:rsid w:val="00A85E81"/>
    <w:rsid w:val="00A86760"/>
    <w:rsid w:val="00A86DC6"/>
    <w:rsid w:val="00A87884"/>
    <w:rsid w:val="00A87DF4"/>
    <w:rsid w:val="00A90134"/>
    <w:rsid w:val="00A9020C"/>
    <w:rsid w:val="00A9045F"/>
    <w:rsid w:val="00A9096A"/>
    <w:rsid w:val="00A91288"/>
    <w:rsid w:val="00A92821"/>
    <w:rsid w:val="00A92AFC"/>
    <w:rsid w:val="00A9347A"/>
    <w:rsid w:val="00A94C24"/>
    <w:rsid w:val="00A9670F"/>
    <w:rsid w:val="00A96C88"/>
    <w:rsid w:val="00A96E92"/>
    <w:rsid w:val="00A976BB"/>
    <w:rsid w:val="00AA025E"/>
    <w:rsid w:val="00AA126F"/>
    <w:rsid w:val="00AA12FC"/>
    <w:rsid w:val="00AA13D7"/>
    <w:rsid w:val="00AA13F2"/>
    <w:rsid w:val="00AA166E"/>
    <w:rsid w:val="00AA2344"/>
    <w:rsid w:val="00AA2592"/>
    <w:rsid w:val="00AA2B9F"/>
    <w:rsid w:val="00AA34B5"/>
    <w:rsid w:val="00AA3AE7"/>
    <w:rsid w:val="00AA41AD"/>
    <w:rsid w:val="00AA4AE2"/>
    <w:rsid w:val="00AA6177"/>
    <w:rsid w:val="00AA624D"/>
    <w:rsid w:val="00AA7006"/>
    <w:rsid w:val="00AA788A"/>
    <w:rsid w:val="00AA7C5F"/>
    <w:rsid w:val="00AB452E"/>
    <w:rsid w:val="00AB6305"/>
    <w:rsid w:val="00AB743D"/>
    <w:rsid w:val="00AC06A1"/>
    <w:rsid w:val="00AC0D18"/>
    <w:rsid w:val="00AC1B99"/>
    <w:rsid w:val="00AC1BF1"/>
    <w:rsid w:val="00AC24DE"/>
    <w:rsid w:val="00AC2986"/>
    <w:rsid w:val="00AC5251"/>
    <w:rsid w:val="00AC536B"/>
    <w:rsid w:val="00AC5A2E"/>
    <w:rsid w:val="00AC5D31"/>
    <w:rsid w:val="00AC6991"/>
    <w:rsid w:val="00AC6B82"/>
    <w:rsid w:val="00AC7850"/>
    <w:rsid w:val="00AC799B"/>
    <w:rsid w:val="00AD0567"/>
    <w:rsid w:val="00AD209B"/>
    <w:rsid w:val="00AD20C3"/>
    <w:rsid w:val="00AD25F9"/>
    <w:rsid w:val="00AD3A54"/>
    <w:rsid w:val="00AD3E85"/>
    <w:rsid w:val="00AD463D"/>
    <w:rsid w:val="00AD6486"/>
    <w:rsid w:val="00AE0260"/>
    <w:rsid w:val="00AE30F5"/>
    <w:rsid w:val="00AE3929"/>
    <w:rsid w:val="00AE4115"/>
    <w:rsid w:val="00AE50FC"/>
    <w:rsid w:val="00AE535E"/>
    <w:rsid w:val="00AE598C"/>
    <w:rsid w:val="00AE64A8"/>
    <w:rsid w:val="00AE77E0"/>
    <w:rsid w:val="00AF14AC"/>
    <w:rsid w:val="00AF35C4"/>
    <w:rsid w:val="00AF41A2"/>
    <w:rsid w:val="00AF50B1"/>
    <w:rsid w:val="00AF561D"/>
    <w:rsid w:val="00AF6865"/>
    <w:rsid w:val="00AF6A48"/>
    <w:rsid w:val="00AF6AAB"/>
    <w:rsid w:val="00AF7894"/>
    <w:rsid w:val="00AF7C9F"/>
    <w:rsid w:val="00B0044C"/>
    <w:rsid w:val="00B00570"/>
    <w:rsid w:val="00B0239C"/>
    <w:rsid w:val="00B02A37"/>
    <w:rsid w:val="00B04125"/>
    <w:rsid w:val="00B0413B"/>
    <w:rsid w:val="00B044AD"/>
    <w:rsid w:val="00B04FBE"/>
    <w:rsid w:val="00B0515B"/>
    <w:rsid w:val="00B070DD"/>
    <w:rsid w:val="00B12A43"/>
    <w:rsid w:val="00B13A08"/>
    <w:rsid w:val="00B1417E"/>
    <w:rsid w:val="00B154CA"/>
    <w:rsid w:val="00B16159"/>
    <w:rsid w:val="00B166C8"/>
    <w:rsid w:val="00B206A7"/>
    <w:rsid w:val="00B2085C"/>
    <w:rsid w:val="00B20B59"/>
    <w:rsid w:val="00B23073"/>
    <w:rsid w:val="00B232BE"/>
    <w:rsid w:val="00B234B0"/>
    <w:rsid w:val="00B238A3"/>
    <w:rsid w:val="00B24826"/>
    <w:rsid w:val="00B24CC8"/>
    <w:rsid w:val="00B2556C"/>
    <w:rsid w:val="00B25C07"/>
    <w:rsid w:val="00B26032"/>
    <w:rsid w:val="00B269B0"/>
    <w:rsid w:val="00B30143"/>
    <w:rsid w:val="00B30A43"/>
    <w:rsid w:val="00B30C32"/>
    <w:rsid w:val="00B30CE4"/>
    <w:rsid w:val="00B31217"/>
    <w:rsid w:val="00B321BA"/>
    <w:rsid w:val="00B32F1F"/>
    <w:rsid w:val="00B33A5F"/>
    <w:rsid w:val="00B34143"/>
    <w:rsid w:val="00B34C73"/>
    <w:rsid w:val="00B37F0A"/>
    <w:rsid w:val="00B4041C"/>
    <w:rsid w:val="00B441A5"/>
    <w:rsid w:val="00B45518"/>
    <w:rsid w:val="00B45AE0"/>
    <w:rsid w:val="00B45B7E"/>
    <w:rsid w:val="00B45F9B"/>
    <w:rsid w:val="00B46653"/>
    <w:rsid w:val="00B47A96"/>
    <w:rsid w:val="00B51062"/>
    <w:rsid w:val="00B510D7"/>
    <w:rsid w:val="00B51E96"/>
    <w:rsid w:val="00B52220"/>
    <w:rsid w:val="00B52F94"/>
    <w:rsid w:val="00B530B9"/>
    <w:rsid w:val="00B532CE"/>
    <w:rsid w:val="00B5350C"/>
    <w:rsid w:val="00B544BD"/>
    <w:rsid w:val="00B54965"/>
    <w:rsid w:val="00B575FE"/>
    <w:rsid w:val="00B57AF4"/>
    <w:rsid w:val="00B63A79"/>
    <w:rsid w:val="00B64586"/>
    <w:rsid w:val="00B6508C"/>
    <w:rsid w:val="00B66AB7"/>
    <w:rsid w:val="00B66DD2"/>
    <w:rsid w:val="00B67BC8"/>
    <w:rsid w:val="00B70381"/>
    <w:rsid w:val="00B7084F"/>
    <w:rsid w:val="00B713FA"/>
    <w:rsid w:val="00B716D9"/>
    <w:rsid w:val="00B72703"/>
    <w:rsid w:val="00B73812"/>
    <w:rsid w:val="00B742DA"/>
    <w:rsid w:val="00B773AE"/>
    <w:rsid w:val="00B775E6"/>
    <w:rsid w:val="00B7792B"/>
    <w:rsid w:val="00B77D7C"/>
    <w:rsid w:val="00B81B0C"/>
    <w:rsid w:val="00B82497"/>
    <w:rsid w:val="00B8361B"/>
    <w:rsid w:val="00B84F73"/>
    <w:rsid w:val="00B85534"/>
    <w:rsid w:val="00B857FD"/>
    <w:rsid w:val="00B85C16"/>
    <w:rsid w:val="00B86F02"/>
    <w:rsid w:val="00B87A8A"/>
    <w:rsid w:val="00B87AE3"/>
    <w:rsid w:val="00B90492"/>
    <w:rsid w:val="00B9076F"/>
    <w:rsid w:val="00B9117D"/>
    <w:rsid w:val="00B9130C"/>
    <w:rsid w:val="00B91C20"/>
    <w:rsid w:val="00B93678"/>
    <w:rsid w:val="00B945D0"/>
    <w:rsid w:val="00B96213"/>
    <w:rsid w:val="00B9645F"/>
    <w:rsid w:val="00B96FF5"/>
    <w:rsid w:val="00B97045"/>
    <w:rsid w:val="00B97159"/>
    <w:rsid w:val="00B97290"/>
    <w:rsid w:val="00B9741F"/>
    <w:rsid w:val="00B97817"/>
    <w:rsid w:val="00B979C7"/>
    <w:rsid w:val="00B97C8E"/>
    <w:rsid w:val="00BA00E9"/>
    <w:rsid w:val="00BA0599"/>
    <w:rsid w:val="00BA0735"/>
    <w:rsid w:val="00BA097D"/>
    <w:rsid w:val="00BA166C"/>
    <w:rsid w:val="00BA2925"/>
    <w:rsid w:val="00BA4672"/>
    <w:rsid w:val="00BA4A98"/>
    <w:rsid w:val="00BA5110"/>
    <w:rsid w:val="00BA5127"/>
    <w:rsid w:val="00BA63CE"/>
    <w:rsid w:val="00BA6502"/>
    <w:rsid w:val="00BA6905"/>
    <w:rsid w:val="00BA6BCC"/>
    <w:rsid w:val="00BA703F"/>
    <w:rsid w:val="00BA7CFB"/>
    <w:rsid w:val="00BB0165"/>
    <w:rsid w:val="00BB163E"/>
    <w:rsid w:val="00BB1814"/>
    <w:rsid w:val="00BB1F42"/>
    <w:rsid w:val="00BB25A8"/>
    <w:rsid w:val="00BB2641"/>
    <w:rsid w:val="00BB46D7"/>
    <w:rsid w:val="00BB63DB"/>
    <w:rsid w:val="00BB729A"/>
    <w:rsid w:val="00BC0A17"/>
    <w:rsid w:val="00BC0EE9"/>
    <w:rsid w:val="00BC1260"/>
    <w:rsid w:val="00BC1273"/>
    <w:rsid w:val="00BC2D98"/>
    <w:rsid w:val="00BC4873"/>
    <w:rsid w:val="00BC488A"/>
    <w:rsid w:val="00BC5BD1"/>
    <w:rsid w:val="00BC7858"/>
    <w:rsid w:val="00BC79DF"/>
    <w:rsid w:val="00BD27C3"/>
    <w:rsid w:val="00BD2841"/>
    <w:rsid w:val="00BD37F2"/>
    <w:rsid w:val="00BD3AE5"/>
    <w:rsid w:val="00BD3DEC"/>
    <w:rsid w:val="00BD447F"/>
    <w:rsid w:val="00BD5EA7"/>
    <w:rsid w:val="00BE0775"/>
    <w:rsid w:val="00BE08B0"/>
    <w:rsid w:val="00BE23F8"/>
    <w:rsid w:val="00BE26D9"/>
    <w:rsid w:val="00BE27E1"/>
    <w:rsid w:val="00BE501E"/>
    <w:rsid w:val="00BE655D"/>
    <w:rsid w:val="00BE7E43"/>
    <w:rsid w:val="00BF04EB"/>
    <w:rsid w:val="00BF2E06"/>
    <w:rsid w:val="00BF3252"/>
    <w:rsid w:val="00BF48AC"/>
    <w:rsid w:val="00BF5062"/>
    <w:rsid w:val="00C0296D"/>
    <w:rsid w:val="00C031E3"/>
    <w:rsid w:val="00C032F2"/>
    <w:rsid w:val="00C03B78"/>
    <w:rsid w:val="00C03E1E"/>
    <w:rsid w:val="00C04C07"/>
    <w:rsid w:val="00C059E7"/>
    <w:rsid w:val="00C10878"/>
    <w:rsid w:val="00C108AE"/>
    <w:rsid w:val="00C11CA5"/>
    <w:rsid w:val="00C12674"/>
    <w:rsid w:val="00C14816"/>
    <w:rsid w:val="00C14A6C"/>
    <w:rsid w:val="00C14CAA"/>
    <w:rsid w:val="00C15315"/>
    <w:rsid w:val="00C156CF"/>
    <w:rsid w:val="00C161FA"/>
    <w:rsid w:val="00C16692"/>
    <w:rsid w:val="00C17556"/>
    <w:rsid w:val="00C17B67"/>
    <w:rsid w:val="00C20887"/>
    <w:rsid w:val="00C223D0"/>
    <w:rsid w:val="00C23199"/>
    <w:rsid w:val="00C232E2"/>
    <w:rsid w:val="00C23A94"/>
    <w:rsid w:val="00C23CA6"/>
    <w:rsid w:val="00C2548A"/>
    <w:rsid w:val="00C26A0D"/>
    <w:rsid w:val="00C26C6E"/>
    <w:rsid w:val="00C26DAF"/>
    <w:rsid w:val="00C272F7"/>
    <w:rsid w:val="00C27323"/>
    <w:rsid w:val="00C30A83"/>
    <w:rsid w:val="00C30F50"/>
    <w:rsid w:val="00C33125"/>
    <w:rsid w:val="00C3572F"/>
    <w:rsid w:val="00C35CF1"/>
    <w:rsid w:val="00C36221"/>
    <w:rsid w:val="00C364E6"/>
    <w:rsid w:val="00C36507"/>
    <w:rsid w:val="00C3675B"/>
    <w:rsid w:val="00C36C9B"/>
    <w:rsid w:val="00C41D84"/>
    <w:rsid w:val="00C42954"/>
    <w:rsid w:val="00C42EA1"/>
    <w:rsid w:val="00C43976"/>
    <w:rsid w:val="00C447C1"/>
    <w:rsid w:val="00C45483"/>
    <w:rsid w:val="00C45D1F"/>
    <w:rsid w:val="00C51123"/>
    <w:rsid w:val="00C5239D"/>
    <w:rsid w:val="00C5252B"/>
    <w:rsid w:val="00C5516C"/>
    <w:rsid w:val="00C5525F"/>
    <w:rsid w:val="00C55784"/>
    <w:rsid w:val="00C558B0"/>
    <w:rsid w:val="00C56B3E"/>
    <w:rsid w:val="00C57E71"/>
    <w:rsid w:val="00C57EDE"/>
    <w:rsid w:val="00C604E2"/>
    <w:rsid w:val="00C60B09"/>
    <w:rsid w:val="00C61057"/>
    <w:rsid w:val="00C61724"/>
    <w:rsid w:val="00C62B3D"/>
    <w:rsid w:val="00C645B1"/>
    <w:rsid w:val="00C6502F"/>
    <w:rsid w:val="00C6578F"/>
    <w:rsid w:val="00C67966"/>
    <w:rsid w:val="00C71CFA"/>
    <w:rsid w:val="00C7282A"/>
    <w:rsid w:val="00C72BAA"/>
    <w:rsid w:val="00C72DFF"/>
    <w:rsid w:val="00C73014"/>
    <w:rsid w:val="00C73325"/>
    <w:rsid w:val="00C7590E"/>
    <w:rsid w:val="00C7726A"/>
    <w:rsid w:val="00C77EA7"/>
    <w:rsid w:val="00C77EB5"/>
    <w:rsid w:val="00C77EF8"/>
    <w:rsid w:val="00C81540"/>
    <w:rsid w:val="00C817BD"/>
    <w:rsid w:val="00C81A27"/>
    <w:rsid w:val="00C8235B"/>
    <w:rsid w:val="00C823DC"/>
    <w:rsid w:val="00C82E08"/>
    <w:rsid w:val="00C8384E"/>
    <w:rsid w:val="00C839BF"/>
    <w:rsid w:val="00C84626"/>
    <w:rsid w:val="00C85707"/>
    <w:rsid w:val="00C85F23"/>
    <w:rsid w:val="00C90449"/>
    <w:rsid w:val="00C904E9"/>
    <w:rsid w:val="00C93524"/>
    <w:rsid w:val="00C935AD"/>
    <w:rsid w:val="00C9496F"/>
    <w:rsid w:val="00C95A12"/>
    <w:rsid w:val="00C96BB8"/>
    <w:rsid w:val="00C97A13"/>
    <w:rsid w:val="00CA06BA"/>
    <w:rsid w:val="00CA338B"/>
    <w:rsid w:val="00CA3B82"/>
    <w:rsid w:val="00CA3CDD"/>
    <w:rsid w:val="00CA3DD3"/>
    <w:rsid w:val="00CA4199"/>
    <w:rsid w:val="00CA4E7E"/>
    <w:rsid w:val="00CA5B31"/>
    <w:rsid w:val="00CA78CD"/>
    <w:rsid w:val="00CA7EA3"/>
    <w:rsid w:val="00CA7FC7"/>
    <w:rsid w:val="00CB0561"/>
    <w:rsid w:val="00CB0934"/>
    <w:rsid w:val="00CB0D8D"/>
    <w:rsid w:val="00CB3016"/>
    <w:rsid w:val="00CB32EE"/>
    <w:rsid w:val="00CB44CF"/>
    <w:rsid w:val="00CB56BF"/>
    <w:rsid w:val="00CB5AC3"/>
    <w:rsid w:val="00CB60E8"/>
    <w:rsid w:val="00CB6DDC"/>
    <w:rsid w:val="00CC019D"/>
    <w:rsid w:val="00CC08BF"/>
    <w:rsid w:val="00CC0FC7"/>
    <w:rsid w:val="00CC1A4C"/>
    <w:rsid w:val="00CC27CA"/>
    <w:rsid w:val="00CC2D9B"/>
    <w:rsid w:val="00CC3360"/>
    <w:rsid w:val="00CC3871"/>
    <w:rsid w:val="00CC45C3"/>
    <w:rsid w:val="00CC5C72"/>
    <w:rsid w:val="00CC6193"/>
    <w:rsid w:val="00CC6691"/>
    <w:rsid w:val="00CD0982"/>
    <w:rsid w:val="00CD0AC1"/>
    <w:rsid w:val="00CD0CEF"/>
    <w:rsid w:val="00CD17D4"/>
    <w:rsid w:val="00CD25D0"/>
    <w:rsid w:val="00CD2784"/>
    <w:rsid w:val="00CD3AD9"/>
    <w:rsid w:val="00CD3B7B"/>
    <w:rsid w:val="00CD3E9D"/>
    <w:rsid w:val="00CD42EF"/>
    <w:rsid w:val="00CD4301"/>
    <w:rsid w:val="00CD483E"/>
    <w:rsid w:val="00CD5FCA"/>
    <w:rsid w:val="00CD5FDB"/>
    <w:rsid w:val="00CD637F"/>
    <w:rsid w:val="00CD6CE4"/>
    <w:rsid w:val="00CE0330"/>
    <w:rsid w:val="00CE05C4"/>
    <w:rsid w:val="00CE0874"/>
    <w:rsid w:val="00CE21DE"/>
    <w:rsid w:val="00CE2240"/>
    <w:rsid w:val="00CE3D46"/>
    <w:rsid w:val="00CE655A"/>
    <w:rsid w:val="00CE68F8"/>
    <w:rsid w:val="00CE70A0"/>
    <w:rsid w:val="00CE7E32"/>
    <w:rsid w:val="00CF0042"/>
    <w:rsid w:val="00CF0744"/>
    <w:rsid w:val="00CF0B15"/>
    <w:rsid w:val="00CF0D47"/>
    <w:rsid w:val="00CF0F48"/>
    <w:rsid w:val="00CF17FE"/>
    <w:rsid w:val="00CF281A"/>
    <w:rsid w:val="00CF3B98"/>
    <w:rsid w:val="00CF4172"/>
    <w:rsid w:val="00CF58DE"/>
    <w:rsid w:val="00CF6A84"/>
    <w:rsid w:val="00CF7200"/>
    <w:rsid w:val="00CF7E09"/>
    <w:rsid w:val="00D00133"/>
    <w:rsid w:val="00D01779"/>
    <w:rsid w:val="00D019B1"/>
    <w:rsid w:val="00D026B8"/>
    <w:rsid w:val="00D02D56"/>
    <w:rsid w:val="00D02E31"/>
    <w:rsid w:val="00D03569"/>
    <w:rsid w:val="00D03B8C"/>
    <w:rsid w:val="00D050DA"/>
    <w:rsid w:val="00D05C5F"/>
    <w:rsid w:val="00D06192"/>
    <w:rsid w:val="00D06577"/>
    <w:rsid w:val="00D0668E"/>
    <w:rsid w:val="00D0787D"/>
    <w:rsid w:val="00D07EDD"/>
    <w:rsid w:val="00D07FB0"/>
    <w:rsid w:val="00D10C97"/>
    <w:rsid w:val="00D11C11"/>
    <w:rsid w:val="00D138BE"/>
    <w:rsid w:val="00D13CD7"/>
    <w:rsid w:val="00D146D7"/>
    <w:rsid w:val="00D146DE"/>
    <w:rsid w:val="00D15677"/>
    <w:rsid w:val="00D15CD1"/>
    <w:rsid w:val="00D16852"/>
    <w:rsid w:val="00D16977"/>
    <w:rsid w:val="00D2061C"/>
    <w:rsid w:val="00D2115E"/>
    <w:rsid w:val="00D218DB"/>
    <w:rsid w:val="00D218ED"/>
    <w:rsid w:val="00D21A8B"/>
    <w:rsid w:val="00D223C9"/>
    <w:rsid w:val="00D22495"/>
    <w:rsid w:val="00D224CA"/>
    <w:rsid w:val="00D22D42"/>
    <w:rsid w:val="00D234A6"/>
    <w:rsid w:val="00D25E5C"/>
    <w:rsid w:val="00D2714F"/>
    <w:rsid w:val="00D27458"/>
    <w:rsid w:val="00D2786C"/>
    <w:rsid w:val="00D27E44"/>
    <w:rsid w:val="00D30931"/>
    <w:rsid w:val="00D30B11"/>
    <w:rsid w:val="00D31731"/>
    <w:rsid w:val="00D32250"/>
    <w:rsid w:val="00D32D60"/>
    <w:rsid w:val="00D35F42"/>
    <w:rsid w:val="00D361A5"/>
    <w:rsid w:val="00D37D20"/>
    <w:rsid w:val="00D40826"/>
    <w:rsid w:val="00D409C7"/>
    <w:rsid w:val="00D421D9"/>
    <w:rsid w:val="00D428D0"/>
    <w:rsid w:val="00D42E38"/>
    <w:rsid w:val="00D4345D"/>
    <w:rsid w:val="00D44A76"/>
    <w:rsid w:val="00D456EC"/>
    <w:rsid w:val="00D45B00"/>
    <w:rsid w:val="00D45BB3"/>
    <w:rsid w:val="00D46B9C"/>
    <w:rsid w:val="00D519FC"/>
    <w:rsid w:val="00D528D9"/>
    <w:rsid w:val="00D52CA4"/>
    <w:rsid w:val="00D53EF7"/>
    <w:rsid w:val="00D5598D"/>
    <w:rsid w:val="00D559CF"/>
    <w:rsid w:val="00D5609A"/>
    <w:rsid w:val="00D56108"/>
    <w:rsid w:val="00D5613B"/>
    <w:rsid w:val="00D57108"/>
    <w:rsid w:val="00D577F5"/>
    <w:rsid w:val="00D600B4"/>
    <w:rsid w:val="00D60776"/>
    <w:rsid w:val="00D61695"/>
    <w:rsid w:val="00D6265A"/>
    <w:rsid w:val="00D627B9"/>
    <w:rsid w:val="00D62EED"/>
    <w:rsid w:val="00D660BB"/>
    <w:rsid w:val="00D66504"/>
    <w:rsid w:val="00D666F4"/>
    <w:rsid w:val="00D70B73"/>
    <w:rsid w:val="00D70E92"/>
    <w:rsid w:val="00D71005"/>
    <w:rsid w:val="00D71177"/>
    <w:rsid w:val="00D71598"/>
    <w:rsid w:val="00D718F3"/>
    <w:rsid w:val="00D7310B"/>
    <w:rsid w:val="00D744AD"/>
    <w:rsid w:val="00D7578B"/>
    <w:rsid w:val="00D76A8F"/>
    <w:rsid w:val="00D80974"/>
    <w:rsid w:val="00D810A3"/>
    <w:rsid w:val="00D8158C"/>
    <w:rsid w:val="00D82E4B"/>
    <w:rsid w:val="00D84047"/>
    <w:rsid w:val="00D843A4"/>
    <w:rsid w:val="00D854ED"/>
    <w:rsid w:val="00D85B59"/>
    <w:rsid w:val="00D85B9D"/>
    <w:rsid w:val="00D85C51"/>
    <w:rsid w:val="00D86DC8"/>
    <w:rsid w:val="00D870B1"/>
    <w:rsid w:val="00D87661"/>
    <w:rsid w:val="00D878F6"/>
    <w:rsid w:val="00D904B9"/>
    <w:rsid w:val="00D905C2"/>
    <w:rsid w:val="00D91115"/>
    <w:rsid w:val="00D93DC4"/>
    <w:rsid w:val="00D94FA1"/>
    <w:rsid w:val="00D9729D"/>
    <w:rsid w:val="00DA0621"/>
    <w:rsid w:val="00DA0C77"/>
    <w:rsid w:val="00DA0CB0"/>
    <w:rsid w:val="00DA182B"/>
    <w:rsid w:val="00DA18D4"/>
    <w:rsid w:val="00DA19D2"/>
    <w:rsid w:val="00DA25BE"/>
    <w:rsid w:val="00DA288B"/>
    <w:rsid w:val="00DA3508"/>
    <w:rsid w:val="00DA3E15"/>
    <w:rsid w:val="00DA6140"/>
    <w:rsid w:val="00DA61CF"/>
    <w:rsid w:val="00DA6394"/>
    <w:rsid w:val="00DA6A95"/>
    <w:rsid w:val="00DB0208"/>
    <w:rsid w:val="00DB0445"/>
    <w:rsid w:val="00DB0A87"/>
    <w:rsid w:val="00DB1497"/>
    <w:rsid w:val="00DB1D86"/>
    <w:rsid w:val="00DB2E33"/>
    <w:rsid w:val="00DB3CA6"/>
    <w:rsid w:val="00DB41D1"/>
    <w:rsid w:val="00DB4939"/>
    <w:rsid w:val="00DB7F00"/>
    <w:rsid w:val="00DC2708"/>
    <w:rsid w:val="00DC3D34"/>
    <w:rsid w:val="00DC5397"/>
    <w:rsid w:val="00DC5A53"/>
    <w:rsid w:val="00DC5DC1"/>
    <w:rsid w:val="00DC655F"/>
    <w:rsid w:val="00DC7255"/>
    <w:rsid w:val="00DD0134"/>
    <w:rsid w:val="00DD0295"/>
    <w:rsid w:val="00DD113C"/>
    <w:rsid w:val="00DD3D72"/>
    <w:rsid w:val="00DD66B5"/>
    <w:rsid w:val="00DE06A9"/>
    <w:rsid w:val="00DE16E5"/>
    <w:rsid w:val="00DE20EA"/>
    <w:rsid w:val="00DE221C"/>
    <w:rsid w:val="00DE24D9"/>
    <w:rsid w:val="00DE2F1E"/>
    <w:rsid w:val="00DE3C19"/>
    <w:rsid w:val="00DE6488"/>
    <w:rsid w:val="00DE72E7"/>
    <w:rsid w:val="00DE7720"/>
    <w:rsid w:val="00DE78B6"/>
    <w:rsid w:val="00DF0081"/>
    <w:rsid w:val="00DF0185"/>
    <w:rsid w:val="00DF021C"/>
    <w:rsid w:val="00DF0A78"/>
    <w:rsid w:val="00DF0D0A"/>
    <w:rsid w:val="00DF2890"/>
    <w:rsid w:val="00DF299A"/>
    <w:rsid w:val="00DF2C54"/>
    <w:rsid w:val="00DF3362"/>
    <w:rsid w:val="00DF3E01"/>
    <w:rsid w:val="00DF4D64"/>
    <w:rsid w:val="00DF4DC4"/>
    <w:rsid w:val="00DF73FE"/>
    <w:rsid w:val="00DF7823"/>
    <w:rsid w:val="00DF7A8F"/>
    <w:rsid w:val="00DF7AFE"/>
    <w:rsid w:val="00E003D2"/>
    <w:rsid w:val="00E0072B"/>
    <w:rsid w:val="00E00A7E"/>
    <w:rsid w:val="00E02627"/>
    <w:rsid w:val="00E04041"/>
    <w:rsid w:val="00E043AE"/>
    <w:rsid w:val="00E06666"/>
    <w:rsid w:val="00E066A8"/>
    <w:rsid w:val="00E06CAB"/>
    <w:rsid w:val="00E0766A"/>
    <w:rsid w:val="00E10E6D"/>
    <w:rsid w:val="00E134A2"/>
    <w:rsid w:val="00E135EF"/>
    <w:rsid w:val="00E13875"/>
    <w:rsid w:val="00E143BC"/>
    <w:rsid w:val="00E15591"/>
    <w:rsid w:val="00E1606E"/>
    <w:rsid w:val="00E163E5"/>
    <w:rsid w:val="00E20B08"/>
    <w:rsid w:val="00E20D16"/>
    <w:rsid w:val="00E21E01"/>
    <w:rsid w:val="00E21F81"/>
    <w:rsid w:val="00E22166"/>
    <w:rsid w:val="00E2243D"/>
    <w:rsid w:val="00E22EAD"/>
    <w:rsid w:val="00E237EC"/>
    <w:rsid w:val="00E23DAB"/>
    <w:rsid w:val="00E24934"/>
    <w:rsid w:val="00E2566D"/>
    <w:rsid w:val="00E25E4F"/>
    <w:rsid w:val="00E2628A"/>
    <w:rsid w:val="00E26764"/>
    <w:rsid w:val="00E26BDD"/>
    <w:rsid w:val="00E277BB"/>
    <w:rsid w:val="00E3014F"/>
    <w:rsid w:val="00E3021C"/>
    <w:rsid w:val="00E302A5"/>
    <w:rsid w:val="00E30CE1"/>
    <w:rsid w:val="00E3204D"/>
    <w:rsid w:val="00E320EF"/>
    <w:rsid w:val="00E32310"/>
    <w:rsid w:val="00E32607"/>
    <w:rsid w:val="00E32835"/>
    <w:rsid w:val="00E328C3"/>
    <w:rsid w:val="00E33A45"/>
    <w:rsid w:val="00E3480E"/>
    <w:rsid w:val="00E34B0D"/>
    <w:rsid w:val="00E34C0C"/>
    <w:rsid w:val="00E352AF"/>
    <w:rsid w:val="00E3696F"/>
    <w:rsid w:val="00E37D3E"/>
    <w:rsid w:val="00E40334"/>
    <w:rsid w:val="00E413A3"/>
    <w:rsid w:val="00E4183D"/>
    <w:rsid w:val="00E432FA"/>
    <w:rsid w:val="00E4388B"/>
    <w:rsid w:val="00E46C7F"/>
    <w:rsid w:val="00E4707D"/>
    <w:rsid w:val="00E47A8F"/>
    <w:rsid w:val="00E5025E"/>
    <w:rsid w:val="00E50BBA"/>
    <w:rsid w:val="00E51AAA"/>
    <w:rsid w:val="00E5284B"/>
    <w:rsid w:val="00E53A2B"/>
    <w:rsid w:val="00E53A84"/>
    <w:rsid w:val="00E53CC6"/>
    <w:rsid w:val="00E53EFB"/>
    <w:rsid w:val="00E53F6A"/>
    <w:rsid w:val="00E542BB"/>
    <w:rsid w:val="00E571CA"/>
    <w:rsid w:val="00E572F6"/>
    <w:rsid w:val="00E5745D"/>
    <w:rsid w:val="00E5768E"/>
    <w:rsid w:val="00E60567"/>
    <w:rsid w:val="00E60F54"/>
    <w:rsid w:val="00E61468"/>
    <w:rsid w:val="00E6305B"/>
    <w:rsid w:val="00E63112"/>
    <w:rsid w:val="00E63212"/>
    <w:rsid w:val="00E6345F"/>
    <w:rsid w:val="00E63AC0"/>
    <w:rsid w:val="00E63C9D"/>
    <w:rsid w:val="00E64AFC"/>
    <w:rsid w:val="00E64B35"/>
    <w:rsid w:val="00E6717C"/>
    <w:rsid w:val="00E67DC6"/>
    <w:rsid w:val="00E7088E"/>
    <w:rsid w:val="00E70F80"/>
    <w:rsid w:val="00E716A7"/>
    <w:rsid w:val="00E71F1A"/>
    <w:rsid w:val="00E720AC"/>
    <w:rsid w:val="00E72276"/>
    <w:rsid w:val="00E72DB5"/>
    <w:rsid w:val="00E73952"/>
    <w:rsid w:val="00E7474E"/>
    <w:rsid w:val="00E74C0A"/>
    <w:rsid w:val="00E76E80"/>
    <w:rsid w:val="00E76F2D"/>
    <w:rsid w:val="00E77809"/>
    <w:rsid w:val="00E779A4"/>
    <w:rsid w:val="00E77A32"/>
    <w:rsid w:val="00E8000B"/>
    <w:rsid w:val="00E80B7C"/>
    <w:rsid w:val="00E81DDD"/>
    <w:rsid w:val="00E81EBE"/>
    <w:rsid w:val="00E8233A"/>
    <w:rsid w:val="00E82840"/>
    <w:rsid w:val="00E82967"/>
    <w:rsid w:val="00E82B56"/>
    <w:rsid w:val="00E82E3C"/>
    <w:rsid w:val="00E83541"/>
    <w:rsid w:val="00E84CBC"/>
    <w:rsid w:val="00E84DF5"/>
    <w:rsid w:val="00E855BB"/>
    <w:rsid w:val="00E9040C"/>
    <w:rsid w:val="00E9136A"/>
    <w:rsid w:val="00E91959"/>
    <w:rsid w:val="00E920E4"/>
    <w:rsid w:val="00E929B0"/>
    <w:rsid w:val="00E93D39"/>
    <w:rsid w:val="00E94DBD"/>
    <w:rsid w:val="00E94F74"/>
    <w:rsid w:val="00E958CA"/>
    <w:rsid w:val="00E96725"/>
    <w:rsid w:val="00EA1090"/>
    <w:rsid w:val="00EA15AA"/>
    <w:rsid w:val="00EA195E"/>
    <w:rsid w:val="00EA19D4"/>
    <w:rsid w:val="00EA1FA7"/>
    <w:rsid w:val="00EA3895"/>
    <w:rsid w:val="00EA5017"/>
    <w:rsid w:val="00EA52FE"/>
    <w:rsid w:val="00EA539E"/>
    <w:rsid w:val="00EB1F03"/>
    <w:rsid w:val="00EB29C5"/>
    <w:rsid w:val="00EB344C"/>
    <w:rsid w:val="00EB3D48"/>
    <w:rsid w:val="00EB73B3"/>
    <w:rsid w:val="00EB7567"/>
    <w:rsid w:val="00EB7A0B"/>
    <w:rsid w:val="00EB7DBC"/>
    <w:rsid w:val="00EC0B00"/>
    <w:rsid w:val="00EC1044"/>
    <w:rsid w:val="00EC1DE3"/>
    <w:rsid w:val="00EC2814"/>
    <w:rsid w:val="00EC2AF0"/>
    <w:rsid w:val="00EC2C03"/>
    <w:rsid w:val="00EC340F"/>
    <w:rsid w:val="00EC3468"/>
    <w:rsid w:val="00EC3AB3"/>
    <w:rsid w:val="00EC3D27"/>
    <w:rsid w:val="00EC3F16"/>
    <w:rsid w:val="00EC4034"/>
    <w:rsid w:val="00EC4136"/>
    <w:rsid w:val="00EC44CD"/>
    <w:rsid w:val="00EC4772"/>
    <w:rsid w:val="00EC5557"/>
    <w:rsid w:val="00EC5830"/>
    <w:rsid w:val="00EC5E4B"/>
    <w:rsid w:val="00EC6E83"/>
    <w:rsid w:val="00EC78D9"/>
    <w:rsid w:val="00ED0CC7"/>
    <w:rsid w:val="00ED10D6"/>
    <w:rsid w:val="00ED154E"/>
    <w:rsid w:val="00ED1FFA"/>
    <w:rsid w:val="00ED242C"/>
    <w:rsid w:val="00ED31B2"/>
    <w:rsid w:val="00ED50E9"/>
    <w:rsid w:val="00ED561C"/>
    <w:rsid w:val="00ED5CAB"/>
    <w:rsid w:val="00ED6A1B"/>
    <w:rsid w:val="00ED7DC9"/>
    <w:rsid w:val="00EE0083"/>
    <w:rsid w:val="00EE078F"/>
    <w:rsid w:val="00EE1ABB"/>
    <w:rsid w:val="00EE321F"/>
    <w:rsid w:val="00EE45BE"/>
    <w:rsid w:val="00EE6AA7"/>
    <w:rsid w:val="00EE7277"/>
    <w:rsid w:val="00EE7A34"/>
    <w:rsid w:val="00EE7EB9"/>
    <w:rsid w:val="00EF0165"/>
    <w:rsid w:val="00EF0FE3"/>
    <w:rsid w:val="00EF13F2"/>
    <w:rsid w:val="00EF1EC4"/>
    <w:rsid w:val="00EF2848"/>
    <w:rsid w:val="00EF3C2F"/>
    <w:rsid w:val="00EF4491"/>
    <w:rsid w:val="00EF4F84"/>
    <w:rsid w:val="00EF53FD"/>
    <w:rsid w:val="00EF66CB"/>
    <w:rsid w:val="00EF66DC"/>
    <w:rsid w:val="00EF730A"/>
    <w:rsid w:val="00EF73D4"/>
    <w:rsid w:val="00F01202"/>
    <w:rsid w:val="00F021A7"/>
    <w:rsid w:val="00F0403B"/>
    <w:rsid w:val="00F05518"/>
    <w:rsid w:val="00F05FFC"/>
    <w:rsid w:val="00F06373"/>
    <w:rsid w:val="00F07E1F"/>
    <w:rsid w:val="00F07FA3"/>
    <w:rsid w:val="00F10E87"/>
    <w:rsid w:val="00F11B6A"/>
    <w:rsid w:val="00F122D4"/>
    <w:rsid w:val="00F1291F"/>
    <w:rsid w:val="00F1349E"/>
    <w:rsid w:val="00F16462"/>
    <w:rsid w:val="00F1658B"/>
    <w:rsid w:val="00F16E5B"/>
    <w:rsid w:val="00F20253"/>
    <w:rsid w:val="00F2047B"/>
    <w:rsid w:val="00F2127A"/>
    <w:rsid w:val="00F21CDF"/>
    <w:rsid w:val="00F228BC"/>
    <w:rsid w:val="00F22ACF"/>
    <w:rsid w:val="00F2311C"/>
    <w:rsid w:val="00F2362A"/>
    <w:rsid w:val="00F24162"/>
    <w:rsid w:val="00F24625"/>
    <w:rsid w:val="00F24C9E"/>
    <w:rsid w:val="00F25BEC"/>
    <w:rsid w:val="00F25C80"/>
    <w:rsid w:val="00F25F52"/>
    <w:rsid w:val="00F2671D"/>
    <w:rsid w:val="00F2732C"/>
    <w:rsid w:val="00F27345"/>
    <w:rsid w:val="00F27434"/>
    <w:rsid w:val="00F275CC"/>
    <w:rsid w:val="00F27A4D"/>
    <w:rsid w:val="00F30EDD"/>
    <w:rsid w:val="00F313B2"/>
    <w:rsid w:val="00F316FF"/>
    <w:rsid w:val="00F3197C"/>
    <w:rsid w:val="00F31A53"/>
    <w:rsid w:val="00F32A87"/>
    <w:rsid w:val="00F32D1D"/>
    <w:rsid w:val="00F32F5E"/>
    <w:rsid w:val="00F33B3E"/>
    <w:rsid w:val="00F34563"/>
    <w:rsid w:val="00F34569"/>
    <w:rsid w:val="00F3579D"/>
    <w:rsid w:val="00F370CB"/>
    <w:rsid w:val="00F37484"/>
    <w:rsid w:val="00F40D2B"/>
    <w:rsid w:val="00F410CF"/>
    <w:rsid w:val="00F4121E"/>
    <w:rsid w:val="00F41421"/>
    <w:rsid w:val="00F44513"/>
    <w:rsid w:val="00F447CE"/>
    <w:rsid w:val="00F45A32"/>
    <w:rsid w:val="00F46262"/>
    <w:rsid w:val="00F46AEC"/>
    <w:rsid w:val="00F478E0"/>
    <w:rsid w:val="00F47D4A"/>
    <w:rsid w:val="00F47FD2"/>
    <w:rsid w:val="00F5074A"/>
    <w:rsid w:val="00F508D6"/>
    <w:rsid w:val="00F51956"/>
    <w:rsid w:val="00F52078"/>
    <w:rsid w:val="00F526CD"/>
    <w:rsid w:val="00F5488E"/>
    <w:rsid w:val="00F54ACD"/>
    <w:rsid w:val="00F55155"/>
    <w:rsid w:val="00F55EF5"/>
    <w:rsid w:val="00F56087"/>
    <w:rsid w:val="00F56395"/>
    <w:rsid w:val="00F565DA"/>
    <w:rsid w:val="00F56E35"/>
    <w:rsid w:val="00F57D27"/>
    <w:rsid w:val="00F60B8C"/>
    <w:rsid w:val="00F62032"/>
    <w:rsid w:val="00F629FA"/>
    <w:rsid w:val="00F62EF3"/>
    <w:rsid w:val="00F6300F"/>
    <w:rsid w:val="00F63114"/>
    <w:rsid w:val="00F63206"/>
    <w:rsid w:val="00F6341F"/>
    <w:rsid w:val="00F64995"/>
    <w:rsid w:val="00F649FD"/>
    <w:rsid w:val="00F64A7A"/>
    <w:rsid w:val="00F65CD8"/>
    <w:rsid w:val="00F65DEF"/>
    <w:rsid w:val="00F65EE3"/>
    <w:rsid w:val="00F67C0A"/>
    <w:rsid w:val="00F702EC"/>
    <w:rsid w:val="00F70742"/>
    <w:rsid w:val="00F71676"/>
    <w:rsid w:val="00F720BD"/>
    <w:rsid w:val="00F729DD"/>
    <w:rsid w:val="00F72E94"/>
    <w:rsid w:val="00F73D9C"/>
    <w:rsid w:val="00F74EAC"/>
    <w:rsid w:val="00F7556E"/>
    <w:rsid w:val="00F7566E"/>
    <w:rsid w:val="00F757F2"/>
    <w:rsid w:val="00F75E9C"/>
    <w:rsid w:val="00F768B8"/>
    <w:rsid w:val="00F76AD5"/>
    <w:rsid w:val="00F77035"/>
    <w:rsid w:val="00F7776F"/>
    <w:rsid w:val="00F77DEC"/>
    <w:rsid w:val="00F80F09"/>
    <w:rsid w:val="00F819CD"/>
    <w:rsid w:val="00F820A4"/>
    <w:rsid w:val="00F83A39"/>
    <w:rsid w:val="00F83C82"/>
    <w:rsid w:val="00F83F8F"/>
    <w:rsid w:val="00F8474A"/>
    <w:rsid w:val="00F86498"/>
    <w:rsid w:val="00F86F6E"/>
    <w:rsid w:val="00F902DE"/>
    <w:rsid w:val="00F90D60"/>
    <w:rsid w:val="00F914DD"/>
    <w:rsid w:val="00F91623"/>
    <w:rsid w:val="00F91EBA"/>
    <w:rsid w:val="00F9236D"/>
    <w:rsid w:val="00F931CB"/>
    <w:rsid w:val="00F93EAA"/>
    <w:rsid w:val="00F94573"/>
    <w:rsid w:val="00F945E9"/>
    <w:rsid w:val="00F94FF4"/>
    <w:rsid w:val="00F95EBC"/>
    <w:rsid w:val="00F95F0B"/>
    <w:rsid w:val="00F96C7D"/>
    <w:rsid w:val="00F96CAF"/>
    <w:rsid w:val="00F97F0A"/>
    <w:rsid w:val="00FA21DF"/>
    <w:rsid w:val="00FA3FE0"/>
    <w:rsid w:val="00FA443B"/>
    <w:rsid w:val="00FA4932"/>
    <w:rsid w:val="00FA4C32"/>
    <w:rsid w:val="00FA52BD"/>
    <w:rsid w:val="00FA5A65"/>
    <w:rsid w:val="00FA6A4C"/>
    <w:rsid w:val="00FA6D7E"/>
    <w:rsid w:val="00FA7383"/>
    <w:rsid w:val="00FA7B84"/>
    <w:rsid w:val="00FB07CB"/>
    <w:rsid w:val="00FB0B7D"/>
    <w:rsid w:val="00FB0C36"/>
    <w:rsid w:val="00FB201E"/>
    <w:rsid w:val="00FB2785"/>
    <w:rsid w:val="00FB2D62"/>
    <w:rsid w:val="00FB3D0A"/>
    <w:rsid w:val="00FB3ED4"/>
    <w:rsid w:val="00FB415E"/>
    <w:rsid w:val="00FB42D6"/>
    <w:rsid w:val="00FB4907"/>
    <w:rsid w:val="00FB5520"/>
    <w:rsid w:val="00FB5721"/>
    <w:rsid w:val="00FB5E33"/>
    <w:rsid w:val="00FB65E7"/>
    <w:rsid w:val="00FB67FB"/>
    <w:rsid w:val="00FB75F6"/>
    <w:rsid w:val="00FC0D9D"/>
    <w:rsid w:val="00FC1A55"/>
    <w:rsid w:val="00FC1DFC"/>
    <w:rsid w:val="00FC21C8"/>
    <w:rsid w:val="00FC2B60"/>
    <w:rsid w:val="00FC2E42"/>
    <w:rsid w:val="00FC2EC8"/>
    <w:rsid w:val="00FC2F10"/>
    <w:rsid w:val="00FC33A1"/>
    <w:rsid w:val="00FC6DE4"/>
    <w:rsid w:val="00FC77FF"/>
    <w:rsid w:val="00FD0348"/>
    <w:rsid w:val="00FD23E0"/>
    <w:rsid w:val="00FD432A"/>
    <w:rsid w:val="00FD4682"/>
    <w:rsid w:val="00FD4CF7"/>
    <w:rsid w:val="00FD6CC5"/>
    <w:rsid w:val="00FD776E"/>
    <w:rsid w:val="00FD7BB3"/>
    <w:rsid w:val="00FD7EFD"/>
    <w:rsid w:val="00FE0408"/>
    <w:rsid w:val="00FE0623"/>
    <w:rsid w:val="00FE0A21"/>
    <w:rsid w:val="00FE0A70"/>
    <w:rsid w:val="00FE1258"/>
    <w:rsid w:val="00FE1EB0"/>
    <w:rsid w:val="00FE23D2"/>
    <w:rsid w:val="00FE370E"/>
    <w:rsid w:val="00FE3AF1"/>
    <w:rsid w:val="00FE4029"/>
    <w:rsid w:val="00FE4064"/>
    <w:rsid w:val="00FE409B"/>
    <w:rsid w:val="00FE5002"/>
    <w:rsid w:val="00FE55D4"/>
    <w:rsid w:val="00FE586F"/>
    <w:rsid w:val="00FE5C35"/>
    <w:rsid w:val="00FE6465"/>
    <w:rsid w:val="00FE6588"/>
    <w:rsid w:val="00FE73FC"/>
    <w:rsid w:val="00FF0B5C"/>
    <w:rsid w:val="00FF4288"/>
    <w:rsid w:val="00FF4A66"/>
    <w:rsid w:val="00FF4B9D"/>
    <w:rsid w:val="00FF551F"/>
    <w:rsid w:val="00FF5FDB"/>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TableParagraph">
    <w:name w:val="Table Paragraph"/>
    <w:basedOn w:val="Normal"/>
    <w:uiPriority w:val="1"/>
    <w:qFormat/>
    <w:rsid w:val="00E135EF"/>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921836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6105756">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eatriz.rivera@edu.uaa.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www.sat.gob.mx"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F284E-5AD8-45BD-966B-E8476F97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6667</Words>
  <Characters>36672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cp:revision>
  <cp:lastPrinted>2022-06-20T19:39:00Z</cp:lastPrinted>
  <dcterms:created xsi:type="dcterms:W3CDTF">2022-06-20T19:38:00Z</dcterms:created>
  <dcterms:modified xsi:type="dcterms:W3CDTF">2022-06-20T19:44:00Z</dcterms:modified>
</cp:coreProperties>
</file>