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311531">
        <w:rPr>
          <w:rFonts w:asciiTheme="minorHAnsi" w:hAnsiTheme="minorHAnsi" w:cstheme="minorHAnsi"/>
          <w:b/>
          <w:bCs/>
          <w:noProof/>
          <w:color w:val="000000"/>
          <w:sz w:val="22"/>
          <w:szCs w:val="22"/>
        </w:rPr>
        <w:t>2</w:t>
      </w:r>
      <w:r w:rsidR="00407C77">
        <w:rPr>
          <w:rFonts w:asciiTheme="minorHAnsi" w:hAnsiTheme="minorHAnsi" w:cstheme="minorHAnsi"/>
          <w:b/>
          <w:bCs/>
          <w:noProof/>
          <w:color w:val="000000"/>
          <w:sz w:val="22"/>
          <w:szCs w:val="22"/>
        </w:rPr>
        <w:t>7</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w:t>
      </w:r>
      <w:r w:rsidR="006C64DA">
        <w:rPr>
          <w:rFonts w:asciiTheme="minorHAnsi" w:hAnsiTheme="minorHAnsi" w:cstheme="minorHAnsi"/>
          <w:b/>
          <w:bCs/>
          <w:noProof/>
          <w:color w:val="000000"/>
          <w:sz w:val="22"/>
          <w:szCs w:val="22"/>
        </w:rPr>
        <w:t>2</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B33554" w:rsidP="00B33554">
      <w:pPr>
        <w:tabs>
          <w:tab w:val="left" w:pos="305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9317F3" w:rsidP="009317F3">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9317F3">
        <w:rPr>
          <w:rFonts w:asciiTheme="minorHAnsi" w:hAnsiTheme="minorHAnsi" w:cstheme="minorHAnsi"/>
          <w:b/>
          <w:bCs/>
          <w:noProof/>
          <w:color w:val="000000"/>
          <w:sz w:val="28"/>
          <w:szCs w:val="28"/>
        </w:rPr>
        <w:t>ADQUISICIÓN DE MOBILIARIO PARA EL DEPARTAMEN</w:t>
      </w:r>
      <w:r>
        <w:rPr>
          <w:rFonts w:asciiTheme="minorHAnsi" w:hAnsiTheme="minorHAnsi" w:cstheme="minorHAnsi"/>
          <w:b/>
          <w:bCs/>
          <w:noProof/>
          <w:color w:val="000000"/>
          <w:sz w:val="28"/>
          <w:szCs w:val="28"/>
        </w:rPr>
        <w:t xml:space="preserve">TO DE PROYECTOS INSTITUCIONALES </w:t>
      </w:r>
      <w:r w:rsidRPr="009317F3">
        <w:rPr>
          <w:rFonts w:asciiTheme="minorHAnsi" w:hAnsiTheme="minorHAnsi" w:cstheme="minorHAnsi"/>
          <w:b/>
          <w:bCs/>
          <w:noProof/>
          <w:color w:val="000000"/>
          <w:sz w:val="28"/>
          <w:szCs w:val="28"/>
        </w:rPr>
        <w:t>DE LA DGPYD Y BIENES PARA EL CENTRO DE CIENCIAS DEL DISEÑO Y LA CONSTRUCCIÓN DE LA</w:t>
      </w:r>
      <w:r>
        <w:rPr>
          <w:rFonts w:asciiTheme="minorHAnsi" w:hAnsiTheme="minorHAnsi" w:cstheme="minorHAnsi"/>
          <w:b/>
          <w:bCs/>
          <w:noProof/>
          <w:color w:val="000000"/>
          <w:sz w:val="28"/>
          <w:szCs w:val="28"/>
        </w:rPr>
        <w:t xml:space="preserve"> </w:t>
      </w:r>
      <w:r w:rsidRPr="009317F3">
        <w:rPr>
          <w:rFonts w:asciiTheme="minorHAnsi" w:hAnsiTheme="minorHAnsi" w:cstheme="minorHAnsi"/>
          <w:b/>
          <w:bCs/>
          <w:noProof/>
          <w:color w:val="000000"/>
          <w:sz w:val="28"/>
          <w:szCs w:val="28"/>
        </w:rPr>
        <w:t>UNIVERSIDAD AUTÓNOMA DE AGUASCALIENTES</w:t>
      </w:r>
      <w:r>
        <w:rPr>
          <w:rFonts w:asciiTheme="minorHAnsi" w:hAnsiTheme="minorHAnsi" w:cstheme="minorHAnsi"/>
          <w:b/>
          <w:bCs/>
          <w:noProof/>
          <w:color w:val="000000"/>
          <w:sz w:val="28"/>
          <w:szCs w:val="28"/>
        </w:rPr>
        <w:t xml:space="preserve"> </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Av. Universidad N° 940 C.P. 201</w:t>
      </w:r>
      <w:r w:rsidR="00E83663">
        <w:rPr>
          <w:rFonts w:asciiTheme="minorHAnsi" w:hAnsiTheme="minorHAnsi" w:cstheme="minorHAnsi"/>
          <w:b/>
          <w:bCs/>
          <w:color w:val="000000"/>
          <w:sz w:val="22"/>
          <w:szCs w:val="22"/>
        </w:rPr>
        <w:t>00</w:t>
      </w:r>
      <w:r w:rsidRPr="00E66A91">
        <w:rPr>
          <w:rFonts w:asciiTheme="minorHAnsi" w:hAnsiTheme="minorHAnsi" w:cstheme="minorHAnsi"/>
          <w:b/>
          <w:bCs/>
          <w:color w:val="000000"/>
          <w:sz w:val="22"/>
          <w:szCs w:val="22"/>
        </w:rPr>
        <w:t xml:space="preserve">,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535C7F" w:rsidRDefault="00535C7F" w:rsidP="00535C7F">
      <w:pPr>
        <w:pStyle w:val="Textoindependiente"/>
        <w:ind w:right="567"/>
        <w:jc w:val="both"/>
        <w:rPr>
          <w:rFonts w:asciiTheme="minorHAnsi" w:hAnsiTheme="minorHAnsi" w:cstheme="minorHAnsi"/>
          <w:b w:val="0"/>
          <w:i/>
          <w:sz w:val="17"/>
          <w:szCs w:val="17"/>
          <w:lang w:val="es-MX"/>
        </w:rPr>
      </w:pPr>
      <w:r w:rsidRPr="000253D3">
        <w:rPr>
          <w:rFonts w:asciiTheme="minorHAnsi" w:hAnsiTheme="minorHAnsi" w:cstheme="minorHAnsi"/>
          <w:b w:val="0"/>
          <w:i/>
          <w:sz w:val="17"/>
          <w:szCs w:val="17"/>
          <w:lang w:val="es-MX"/>
        </w:rPr>
        <w:t>Fondo de Inversión Pública Productiva 2021-2022, según oficios DGF/DPAF-118/2022</w:t>
      </w:r>
      <w:r>
        <w:rPr>
          <w:rFonts w:asciiTheme="minorHAnsi" w:hAnsiTheme="minorHAnsi" w:cstheme="minorHAnsi"/>
          <w:b w:val="0"/>
          <w:i/>
          <w:sz w:val="17"/>
          <w:szCs w:val="17"/>
          <w:lang w:val="es-MX"/>
        </w:rPr>
        <w:t xml:space="preserve">, </w:t>
      </w:r>
      <w:r w:rsidRPr="000253D3">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176</w:t>
      </w:r>
      <w:r w:rsidRPr="000253D3">
        <w:rPr>
          <w:rFonts w:asciiTheme="minorHAnsi" w:hAnsiTheme="minorHAnsi" w:cstheme="minorHAnsi"/>
          <w:b w:val="0"/>
          <w:i/>
          <w:sz w:val="17"/>
          <w:szCs w:val="17"/>
          <w:lang w:val="es-MX"/>
        </w:rPr>
        <w:t>/2022</w:t>
      </w:r>
      <w:r>
        <w:rPr>
          <w:rFonts w:asciiTheme="minorHAnsi" w:hAnsiTheme="minorHAnsi" w:cstheme="minorHAnsi"/>
          <w:b w:val="0"/>
          <w:i/>
          <w:sz w:val="17"/>
          <w:szCs w:val="17"/>
          <w:lang w:val="es-MX"/>
        </w:rPr>
        <w:t xml:space="preserve">; </w:t>
      </w:r>
      <w:r w:rsidRPr="000253D3">
        <w:rPr>
          <w:rFonts w:asciiTheme="minorHAnsi" w:hAnsiTheme="minorHAnsi" w:cstheme="minorHAnsi"/>
          <w:b w:val="0"/>
          <w:i/>
          <w:sz w:val="17"/>
          <w:szCs w:val="17"/>
          <w:lang w:val="es-MX"/>
        </w:rPr>
        <w:t>Fondo</w:t>
      </w:r>
      <w:r>
        <w:rPr>
          <w:rFonts w:asciiTheme="minorHAnsi" w:hAnsiTheme="minorHAnsi" w:cstheme="minorHAnsi"/>
          <w:b w:val="0"/>
          <w:i/>
          <w:sz w:val="17"/>
          <w:szCs w:val="17"/>
          <w:lang w:val="es-MX"/>
        </w:rPr>
        <w:t xml:space="preserve"> Ordinario Propio </w:t>
      </w:r>
      <w:r w:rsidRPr="000253D3">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177</w:t>
      </w:r>
      <w:r w:rsidRPr="000253D3">
        <w:rPr>
          <w:rFonts w:asciiTheme="minorHAnsi" w:hAnsiTheme="minorHAnsi" w:cstheme="minorHAnsi"/>
          <w:b w:val="0"/>
          <w:i/>
          <w:sz w:val="17"/>
          <w:szCs w:val="17"/>
          <w:lang w:val="es-MX"/>
        </w:rPr>
        <w:t>/2022</w:t>
      </w:r>
      <w:r>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9317F3">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407C77">
        <w:rPr>
          <w:rFonts w:asciiTheme="minorHAnsi" w:hAnsiTheme="minorHAnsi" w:cstheme="minorHAnsi"/>
          <w:b/>
          <w:bCs/>
          <w:noProof/>
          <w:color w:val="000000"/>
          <w:sz w:val="18"/>
          <w:szCs w:val="18"/>
        </w:rPr>
        <w:t>27</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6C64DA">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 xml:space="preserve"> para la </w:t>
      </w:r>
      <w:r w:rsidR="009317F3" w:rsidRPr="009317F3">
        <w:rPr>
          <w:rFonts w:asciiTheme="minorHAnsi" w:hAnsiTheme="minorHAnsi" w:cstheme="minorHAnsi"/>
          <w:b/>
          <w:bCs/>
          <w:noProof/>
          <w:color w:val="000000"/>
          <w:sz w:val="18"/>
          <w:szCs w:val="18"/>
        </w:rPr>
        <w:t>Adquisición de Mobiliario para el Departamen</w:t>
      </w:r>
      <w:r w:rsidR="009317F3">
        <w:rPr>
          <w:rFonts w:asciiTheme="minorHAnsi" w:hAnsiTheme="minorHAnsi" w:cstheme="minorHAnsi"/>
          <w:b/>
          <w:bCs/>
          <w:noProof/>
          <w:color w:val="000000"/>
          <w:sz w:val="18"/>
          <w:szCs w:val="18"/>
        </w:rPr>
        <w:t xml:space="preserve">to de Proyectos Institucionales </w:t>
      </w:r>
      <w:r w:rsidR="009317F3" w:rsidRPr="009317F3">
        <w:rPr>
          <w:rFonts w:asciiTheme="minorHAnsi" w:hAnsiTheme="minorHAnsi" w:cstheme="minorHAnsi"/>
          <w:b/>
          <w:bCs/>
          <w:noProof/>
          <w:color w:val="000000"/>
          <w:sz w:val="18"/>
          <w:szCs w:val="18"/>
        </w:rPr>
        <w:t>de la DGPyD y bienes para el Centro de Ciencias del Diseño y la Construcción de la Universidad Autónoma de Aguascalientes</w:t>
      </w:r>
      <w:r w:rsidR="009317F3">
        <w:rPr>
          <w:rFonts w:asciiTheme="minorHAnsi" w:hAnsiTheme="minorHAnsi" w:cstheme="minorHAnsi"/>
          <w:b/>
          <w:bCs/>
          <w:noProof/>
          <w:color w:val="000000"/>
          <w:sz w:val="18"/>
          <w:szCs w:val="18"/>
        </w:rPr>
        <w:t>.</w:t>
      </w:r>
    </w:p>
    <w:p w:rsidR="009317F3" w:rsidRPr="00E66A91" w:rsidRDefault="009317F3" w:rsidP="009317F3">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w:t>
      </w:r>
      <w:r w:rsidR="00212508">
        <w:rPr>
          <w:rFonts w:asciiTheme="minorHAnsi" w:hAnsiTheme="minorHAnsi" w:cstheme="minorHAnsi"/>
          <w:sz w:val="18"/>
          <w:szCs w:val="18"/>
        </w:rPr>
        <w:t>00</w:t>
      </w:r>
      <w:r w:rsidRPr="00E66A91">
        <w:rPr>
          <w:rFonts w:asciiTheme="minorHAnsi" w:hAnsiTheme="minorHAnsi" w:cstheme="minorHAnsi"/>
          <w:sz w:val="18"/>
          <w:szCs w:val="18"/>
        </w:rPr>
        <w:t xml:space="preserve">,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407C77">
        <w:rPr>
          <w:rFonts w:asciiTheme="minorHAnsi" w:hAnsiTheme="minorHAnsi" w:cstheme="minorHAnsi"/>
          <w:b/>
          <w:sz w:val="18"/>
          <w:szCs w:val="18"/>
        </w:rPr>
        <w:t>27</w:t>
      </w:r>
      <w:r w:rsidRPr="00E66A91">
        <w:rPr>
          <w:rFonts w:asciiTheme="minorHAnsi" w:hAnsiTheme="minorHAnsi" w:cstheme="minorHAnsi"/>
          <w:b/>
          <w:sz w:val="18"/>
          <w:szCs w:val="18"/>
        </w:rPr>
        <w:t>-</w:t>
      </w:r>
      <w:r w:rsidR="00212508">
        <w:rPr>
          <w:rFonts w:asciiTheme="minorHAnsi" w:hAnsiTheme="minorHAnsi" w:cstheme="minorHAnsi"/>
          <w:b/>
          <w:sz w:val="18"/>
          <w:szCs w:val="18"/>
        </w:rPr>
        <w:t>20</w:t>
      </w:r>
      <w:r w:rsidR="00CD3A8C">
        <w:rPr>
          <w:rFonts w:asciiTheme="minorHAnsi" w:hAnsiTheme="minorHAnsi" w:cstheme="minorHAnsi"/>
          <w:b/>
          <w:sz w:val="18"/>
          <w:szCs w:val="18"/>
        </w:rPr>
        <w:t>22</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E20D71" w:rsidRDefault="00E20D71" w:rsidP="00D000F9">
      <w:pPr>
        <w:autoSpaceDE w:val="0"/>
        <w:autoSpaceDN w:val="0"/>
        <w:adjustRightInd w:val="0"/>
        <w:jc w:val="both"/>
        <w:rPr>
          <w:rFonts w:asciiTheme="minorHAnsi" w:hAnsiTheme="minorHAnsi" w:cstheme="minorHAnsi"/>
          <w:bCs/>
          <w:color w:val="000000"/>
          <w:sz w:val="18"/>
          <w:szCs w:val="18"/>
        </w:rPr>
      </w:pPr>
    </w:p>
    <w:p w:rsidR="00E20D71" w:rsidRPr="00E66A91" w:rsidRDefault="00E20D71"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9317F3" w:rsidRDefault="00D000F9" w:rsidP="009317F3">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A722BD">
        <w:rPr>
          <w:rFonts w:asciiTheme="minorHAnsi" w:hAnsiTheme="minorHAnsi" w:cstheme="minorHAnsi"/>
          <w:b/>
          <w:bCs/>
          <w:noProof/>
          <w:color w:val="000000"/>
          <w:sz w:val="18"/>
          <w:szCs w:val="18"/>
        </w:rPr>
        <w:t>27</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w:t>
      </w:r>
      <w:r w:rsidR="00CD3A8C">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9317F3" w:rsidRPr="009317F3">
        <w:rPr>
          <w:rFonts w:asciiTheme="minorHAnsi" w:hAnsiTheme="minorHAnsi" w:cstheme="minorHAnsi"/>
          <w:b/>
          <w:bCs/>
          <w:noProof/>
          <w:color w:val="000000"/>
          <w:sz w:val="18"/>
          <w:szCs w:val="18"/>
        </w:rPr>
        <w:t>Adquisición de Mobiliario para el Departamen</w:t>
      </w:r>
      <w:r w:rsidR="009317F3">
        <w:rPr>
          <w:rFonts w:asciiTheme="minorHAnsi" w:hAnsiTheme="minorHAnsi" w:cstheme="minorHAnsi"/>
          <w:b/>
          <w:bCs/>
          <w:noProof/>
          <w:color w:val="000000"/>
          <w:sz w:val="18"/>
          <w:szCs w:val="18"/>
        </w:rPr>
        <w:t xml:space="preserve">to de Proyectos Institucionales </w:t>
      </w:r>
      <w:r w:rsidR="009317F3" w:rsidRPr="009317F3">
        <w:rPr>
          <w:rFonts w:asciiTheme="minorHAnsi" w:hAnsiTheme="minorHAnsi" w:cstheme="minorHAnsi"/>
          <w:b/>
          <w:bCs/>
          <w:noProof/>
          <w:color w:val="000000"/>
          <w:sz w:val="18"/>
          <w:szCs w:val="18"/>
        </w:rPr>
        <w:t>de la DGPyD y bienes para el Centro de Ciencias del Diseño y la Construcción de la Universidad Autónoma de Aguascalientes</w:t>
      </w:r>
      <w:r w:rsidR="009317F3">
        <w:rPr>
          <w:rFonts w:asciiTheme="minorHAnsi" w:hAnsiTheme="minorHAnsi" w:cstheme="minorHAnsi"/>
          <w:b/>
          <w:bCs/>
          <w:noProof/>
          <w:color w:val="000000"/>
          <w:sz w:val="18"/>
          <w:szCs w:val="18"/>
        </w:rPr>
        <w:t>.</w:t>
      </w:r>
    </w:p>
    <w:p w:rsidR="00D000F9" w:rsidRDefault="00D000F9" w:rsidP="009317F3">
      <w:pPr>
        <w:pStyle w:val="Encabezado"/>
        <w:jc w:val="both"/>
        <w:rPr>
          <w:rFonts w:asciiTheme="minorHAnsi" w:hAnsiTheme="minorHAnsi" w:cstheme="minorHAnsi"/>
          <w:b/>
          <w:sz w:val="18"/>
          <w:szCs w:val="18"/>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732CCA">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w:t>
      </w:r>
      <w:r w:rsidRPr="007A2DCD">
        <w:rPr>
          <w:rFonts w:asciiTheme="minorHAnsi" w:hAnsiTheme="minorHAnsi" w:cstheme="minorHAnsi"/>
          <w:b w:val="0"/>
          <w:sz w:val="18"/>
          <w:szCs w:val="18"/>
          <w:lang w:val="es-ES"/>
        </w:rPr>
        <w:t>, 40, 45, 47 fracción II, 48, 49</w:t>
      </w:r>
      <w:r w:rsidR="007A2DCD" w:rsidRPr="007A2DCD">
        <w:rPr>
          <w:rFonts w:asciiTheme="minorHAnsi" w:hAnsiTheme="minorHAnsi" w:cstheme="minorHAnsi"/>
          <w:b w:val="0"/>
          <w:sz w:val="18"/>
          <w:szCs w:val="18"/>
          <w:lang w:val="es-ES"/>
        </w:rPr>
        <w:t>, 59</w:t>
      </w:r>
      <w:r w:rsidRPr="007A2DCD">
        <w:rPr>
          <w:rFonts w:asciiTheme="minorHAnsi" w:hAnsiTheme="minorHAnsi" w:cstheme="minorHAnsi"/>
          <w:b w:val="0"/>
          <w:sz w:val="18"/>
          <w:szCs w:val="18"/>
          <w:lang w:val="es-ES"/>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7A2DCD">
        <w:rPr>
          <w:rFonts w:asciiTheme="minorHAnsi" w:hAnsiTheme="minorHAnsi" w:cstheme="minorHAnsi"/>
          <w:sz w:val="18"/>
          <w:szCs w:val="18"/>
          <w:lang w:val="es-ES"/>
        </w:rPr>
        <w:t>Licitación Pública Nacional</w:t>
      </w:r>
      <w:r w:rsidR="00A14B2C" w:rsidRPr="007A2DCD">
        <w:rPr>
          <w:rFonts w:asciiTheme="minorHAnsi" w:hAnsiTheme="minorHAnsi" w:cstheme="minorHAnsi"/>
          <w:sz w:val="18"/>
          <w:szCs w:val="18"/>
          <w:lang w:val="es-ES"/>
        </w:rPr>
        <w:t xml:space="preserve"> </w:t>
      </w:r>
      <w:r w:rsidRPr="007A2DCD">
        <w:rPr>
          <w:rFonts w:asciiTheme="minorHAnsi" w:hAnsiTheme="minorHAnsi" w:cstheme="minorHAnsi"/>
          <w:sz w:val="18"/>
          <w:szCs w:val="18"/>
          <w:lang w:val="es-ES"/>
        </w:rPr>
        <w:t>N°</w:t>
      </w:r>
      <w:r w:rsidRPr="007A2DCD">
        <w:rPr>
          <w:rFonts w:asciiTheme="minorHAnsi" w:hAnsiTheme="minorHAnsi" w:cstheme="minorHAnsi"/>
          <w:b w:val="0"/>
          <w:sz w:val="18"/>
          <w:szCs w:val="18"/>
          <w:lang w:val="es-ES"/>
        </w:rPr>
        <w:t xml:space="preserve"> </w:t>
      </w:r>
      <w:r w:rsidRPr="007A2DCD">
        <w:rPr>
          <w:rFonts w:asciiTheme="minorHAnsi" w:hAnsiTheme="minorHAnsi" w:cstheme="minorHAnsi"/>
          <w:sz w:val="18"/>
          <w:szCs w:val="18"/>
          <w:lang w:val="es-ES"/>
        </w:rPr>
        <w:t>E/</w:t>
      </w:r>
      <w:r w:rsidRPr="007A2DCD">
        <w:rPr>
          <w:rFonts w:asciiTheme="minorHAnsi" w:hAnsiTheme="minorHAnsi" w:cstheme="minorHAnsi"/>
          <w:bCs/>
          <w:sz w:val="18"/>
          <w:szCs w:val="18"/>
          <w:lang w:val="es-ES"/>
        </w:rPr>
        <w:t>901045968-0</w:t>
      </w:r>
      <w:r w:rsidR="00A722BD">
        <w:rPr>
          <w:rFonts w:asciiTheme="minorHAnsi" w:hAnsiTheme="minorHAnsi" w:cstheme="minorHAnsi"/>
          <w:bCs/>
          <w:sz w:val="18"/>
          <w:szCs w:val="18"/>
          <w:lang w:val="es-ES"/>
        </w:rPr>
        <w:t>27</w:t>
      </w:r>
      <w:r w:rsidRPr="007A2DCD">
        <w:rPr>
          <w:rFonts w:asciiTheme="minorHAnsi" w:hAnsiTheme="minorHAnsi" w:cstheme="minorHAnsi"/>
          <w:bCs/>
          <w:sz w:val="18"/>
          <w:szCs w:val="18"/>
          <w:lang w:val="es-ES"/>
        </w:rPr>
        <w:t>-</w:t>
      </w:r>
      <w:r w:rsidR="00EB3A37" w:rsidRPr="007A2DCD">
        <w:rPr>
          <w:rFonts w:asciiTheme="minorHAnsi" w:hAnsiTheme="minorHAnsi" w:cstheme="minorHAnsi"/>
          <w:bCs/>
          <w:sz w:val="18"/>
          <w:szCs w:val="18"/>
          <w:lang w:val="es-ES"/>
        </w:rPr>
        <w:t>202</w:t>
      </w:r>
      <w:r w:rsidR="00CD3A8C" w:rsidRPr="007A2DCD">
        <w:rPr>
          <w:rFonts w:asciiTheme="minorHAnsi" w:hAnsiTheme="minorHAnsi" w:cstheme="minorHAnsi"/>
          <w:bCs/>
          <w:sz w:val="18"/>
          <w:szCs w:val="18"/>
          <w:lang w:val="es-ES"/>
        </w:rPr>
        <w:t>2</w:t>
      </w:r>
      <w:r w:rsidRPr="007A2DCD">
        <w:rPr>
          <w:rFonts w:asciiTheme="minorHAnsi" w:hAnsiTheme="minorHAnsi" w:cstheme="minorHAnsi"/>
          <w:sz w:val="18"/>
          <w:szCs w:val="18"/>
          <w:lang w:val="es-ES"/>
        </w:rPr>
        <w:t xml:space="preserve">, </w:t>
      </w:r>
      <w:r w:rsidRPr="007A2DCD">
        <w:rPr>
          <w:rFonts w:asciiTheme="minorHAnsi" w:hAnsiTheme="minorHAnsi" w:cstheme="minorHAnsi"/>
          <w:b w:val="0"/>
          <w:sz w:val="18"/>
          <w:szCs w:val="18"/>
          <w:lang w:val="es-ES"/>
        </w:rPr>
        <w:t>para la adquisición señalada al rubro para la Universidad Autónoma de Aguascalientes</w:t>
      </w:r>
      <w:r w:rsidR="004C77D9" w:rsidRPr="007A2DCD">
        <w:rPr>
          <w:rFonts w:asciiTheme="minorHAnsi" w:hAnsiTheme="minorHAnsi" w:cstheme="minorHAnsi"/>
          <w:b w:val="0"/>
          <w:sz w:val="18"/>
          <w:szCs w:val="18"/>
          <w:lang w:val="es-ES"/>
        </w:rPr>
        <w:t>.</w:t>
      </w:r>
      <w:r w:rsidR="00A14B2C" w:rsidRPr="007A2DCD">
        <w:rPr>
          <w:rFonts w:asciiTheme="minorHAnsi" w:hAnsiTheme="minorHAnsi" w:cstheme="minorHAnsi"/>
          <w:b w:val="0"/>
          <w:sz w:val="18"/>
          <w:szCs w:val="18"/>
          <w:lang w:val="es-ES"/>
        </w:rPr>
        <w:t xml:space="preserve"> </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13C60">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817A92">
        <w:rPr>
          <w:rFonts w:asciiTheme="minorHAnsi" w:hAnsiTheme="minorHAnsi" w:cstheme="minorHAnsi"/>
          <w:b w:val="0"/>
          <w:color w:val="000000"/>
          <w:sz w:val="18"/>
          <w:szCs w:val="18"/>
          <w:lang w:val="es-ES"/>
        </w:rPr>
        <w:t>M. en A.</w:t>
      </w:r>
      <w:r w:rsidRPr="00E134BC">
        <w:rPr>
          <w:rFonts w:asciiTheme="minorHAnsi" w:hAnsiTheme="minorHAnsi" w:cstheme="minorHAnsi"/>
          <w:b w:val="0"/>
          <w:color w:val="000000"/>
          <w:sz w:val="18"/>
          <w:szCs w:val="18"/>
          <w:lang w:val="es-ES"/>
        </w:rPr>
        <w:t xml:space="preserve">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w:t>
      </w:r>
      <w:r w:rsidR="00CD3A8C">
        <w:rPr>
          <w:rFonts w:asciiTheme="minorHAnsi" w:hAnsiTheme="minorHAnsi" w:cstheme="minorHAnsi"/>
          <w:bCs/>
          <w:color w:val="000000"/>
          <w:sz w:val="18"/>
          <w:szCs w:val="18"/>
        </w:rPr>
        <w:t>00</w:t>
      </w:r>
      <w:r w:rsidRPr="00E66A91">
        <w:rPr>
          <w:rFonts w:asciiTheme="minorHAnsi" w:hAnsiTheme="minorHAnsi" w:cstheme="minorHAnsi"/>
          <w:bCs/>
          <w:color w:val="000000"/>
          <w:sz w:val="18"/>
          <w:szCs w:val="18"/>
        </w:rPr>
        <w:t xml:space="preserve">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045D43">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A4682B" w:rsidRPr="00E66A91" w:rsidTr="00A1404E">
        <w:tc>
          <w:tcPr>
            <w:tcW w:w="2161" w:type="dxa"/>
            <w:vAlign w:val="center"/>
          </w:tcPr>
          <w:p w:rsidR="00A4682B" w:rsidRPr="004163F6" w:rsidRDefault="00A4682B" w:rsidP="00A4682B">
            <w:pPr>
              <w:jc w:val="center"/>
              <w:rPr>
                <w:rFonts w:asciiTheme="minorHAnsi" w:hAnsiTheme="minorHAnsi" w:cstheme="minorHAnsi"/>
                <w:sz w:val="16"/>
                <w:szCs w:val="16"/>
              </w:rPr>
            </w:pPr>
          </w:p>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Publicación Convocatoria</w:t>
            </w:r>
          </w:p>
          <w:p w:rsidR="00A4682B" w:rsidRPr="004163F6" w:rsidRDefault="00A4682B" w:rsidP="00A4682B">
            <w:pPr>
              <w:jc w:val="center"/>
              <w:rPr>
                <w:rFonts w:asciiTheme="minorHAnsi" w:hAnsiTheme="minorHAnsi" w:cstheme="minorHAnsi"/>
                <w:sz w:val="16"/>
                <w:szCs w:val="16"/>
              </w:rPr>
            </w:pPr>
          </w:p>
        </w:tc>
        <w:tc>
          <w:tcPr>
            <w:tcW w:w="2547" w:type="dxa"/>
            <w:vAlign w:val="center"/>
          </w:tcPr>
          <w:p w:rsidR="00A4682B" w:rsidRPr="00A45028" w:rsidRDefault="00A4682B" w:rsidP="00A4682B">
            <w:pPr>
              <w:jc w:val="center"/>
              <w:rPr>
                <w:rFonts w:asciiTheme="minorHAnsi" w:hAnsiTheme="minorHAnsi" w:cstheme="minorHAnsi"/>
                <w:b/>
                <w:caps/>
                <w:sz w:val="16"/>
                <w:szCs w:val="16"/>
              </w:rPr>
            </w:pPr>
            <w:r w:rsidRPr="00A45028">
              <w:rPr>
                <w:rFonts w:asciiTheme="minorHAnsi" w:hAnsiTheme="minorHAnsi" w:cstheme="minorHAnsi"/>
                <w:b/>
                <w:sz w:val="16"/>
                <w:szCs w:val="16"/>
              </w:rPr>
              <w:t>08 de agosto de 2022</w:t>
            </w:r>
          </w:p>
        </w:tc>
        <w:tc>
          <w:tcPr>
            <w:tcW w:w="1775" w:type="dxa"/>
            <w:vAlign w:val="center"/>
          </w:tcPr>
          <w:p w:rsidR="00A4682B" w:rsidRPr="00351D4A" w:rsidRDefault="00A4682B" w:rsidP="00A4682B">
            <w:pPr>
              <w:jc w:val="center"/>
              <w:rPr>
                <w:rFonts w:asciiTheme="minorHAnsi" w:hAnsiTheme="minorHAnsi" w:cstheme="minorHAnsi"/>
                <w:caps/>
                <w:sz w:val="16"/>
                <w:szCs w:val="16"/>
              </w:rPr>
            </w:pPr>
            <w:r w:rsidRPr="00351D4A">
              <w:rPr>
                <w:rFonts w:asciiTheme="minorHAnsi" w:hAnsiTheme="minorHAnsi" w:cstheme="minorHAnsi"/>
                <w:caps/>
                <w:sz w:val="16"/>
                <w:szCs w:val="16"/>
              </w:rPr>
              <w:t>-</w:t>
            </w:r>
          </w:p>
        </w:tc>
        <w:tc>
          <w:tcPr>
            <w:tcW w:w="2161" w:type="dxa"/>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Diario Local y Pág. de Transparencia UAA</w:t>
            </w:r>
          </w:p>
        </w:tc>
      </w:tr>
      <w:tr w:rsidR="00A4682B" w:rsidRPr="00E66A91" w:rsidTr="00A1404E">
        <w:trPr>
          <w:trHeight w:val="301"/>
        </w:trPr>
        <w:tc>
          <w:tcPr>
            <w:tcW w:w="2161" w:type="dxa"/>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Adquisición de Bases</w:t>
            </w:r>
          </w:p>
        </w:tc>
        <w:tc>
          <w:tcPr>
            <w:tcW w:w="2547" w:type="dxa"/>
            <w:vAlign w:val="center"/>
          </w:tcPr>
          <w:p w:rsidR="00A4682B" w:rsidRPr="00E106DE" w:rsidRDefault="00A4682B" w:rsidP="00A4682B">
            <w:pPr>
              <w:jc w:val="center"/>
              <w:rPr>
                <w:rFonts w:asciiTheme="minorHAnsi" w:hAnsiTheme="minorHAnsi" w:cstheme="minorHAnsi"/>
                <w:b/>
                <w:caps/>
                <w:sz w:val="16"/>
                <w:szCs w:val="16"/>
              </w:rPr>
            </w:pPr>
            <w:r w:rsidRPr="00E106DE">
              <w:rPr>
                <w:rFonts w:asciiTheme="minorHAnsi" w:hAnsiTheme="minorHAnsi" w:cstheme="minorHAnsi"/>
                <w:b/>
                <w:sz w:val="16"/>
                <w:szCs w:val="16"/>
              </w:rPr>
              <w:t xml:space="preserve">08, 09, 10, y 11 de agosto de 2022 </w:t>
            </w:r>
          </w:p>
        </w:tc>
        <w:tc>
          <w:tcPr>
            <w:tcW w:w="1775" w:type="dxa"/>
            <w:vAlign w:val="center"/>
          </w:tcPr>
          <w:p w:rsidR="00A4682B" w:rsidRPr="00351D4A" w:rsidRDefault="00A4682B" w:rsidP="00A4682B">
            <w:pPr>
              <w:jc w:val="center"/>
              <w:rPr>
                <w:rFonts w:asciiTheme="minorHAnsi" w:hAnsiTheme="minorHAnsi" w:cstheme="minorHAnsi"/>
                <w:b/>
                <w:caps/>
                <w:sz w:val="16"/>
                <w:szCs w:val="16"/>
              </w:rPr>
            </w:pPr>
            <w:r w:rsidRPr="00351D4A">
              <w:rPr>
                <w:rFonts w:asciiTheme="minorHAnsi" w:hAnsiTheme="minorHAnsi" w:cstheme="minorHAnsi"/>
                <w:b/>
                <w:sz w:val="16"/>
                <w:szCs w:val="16"/>
              </w:rPr>
              <w:t>8:00 a 15:00 horas</w:t>
            </w:r>
          </w:p>
        </w:tc>
        <w:tc>
          <w:tcPr>
            <w:tcW w:w="2161" w:type="dxa"/>
            <w:vAlign w:val="center"/>
          </w:tcPr>
          <w:p w:rsidR="00A4682B" w:rsidRPr="004163F6" w:rsidRDefault="00A4682B" w:rsidP="00A4682B">
            <w:pPr>
              <w:jc w:val="center"/>
              <w:rPr>
                <w:rFonts w:asciiTheme="minorHAnsi" w:hAnsiTheme="minorHAnsi" w:cstheme="minorHAnsi"/>
                <w:sz w:val="14"/>
                <w:szCs w:val="14"/>
              </w:rPr>
            </w:pPr>
            <w:r w:rsidRPr="004163F6">
              <w:rPr>
                <w:rFonts w:asciiTheme="minorHAnsi" w:hAnsiTheme="minorHAnsi" w:cstheme="minorHAnsi"/>
                <w:sz w:val="16"/>
                <w:szCs w:val="16"/>
              </w:rPr>
              <w:t>Pago por Transferencia Bancaria o Cajas de la Universidad*</w:t>
            </w:r>
          </w:p>
        </w:tc>
      </w:tr>
      <w:tr w:rsidR="00A4682B" w:rsidRPr="00E66A91" w:rsidTr="00A1404E">
        <w:trPr>
          <w:trHeight w:val="281"/>
        </w:trPr>
        <w:tc>
          <w:tcPr>
            <w:tcW w:w="2161" w:type="dxa"/>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 xml:space="preserve">Envió de comprobante de pago de bases </w:t>
            </w:r>
          </w:p>
        </w:tc>
        <w:tc>
          <w:tcPr>
            <w:tcW w:w="2547" w:type="dxa"/>
            <w:vAlign w:val="center"/>
          </w:tcPr>
          <w:p w:rsidR="00A4682B" w:rsidRPr="00E106DE" w:rsidRDefault="00A4682B" w:rsidP="00A4682B">
            <w:pPr>
              <w:jc w:val="center"/>
              <w:rPr>
                <w:rFonts w:asciiTheme="minorHAnsi" w:hAnsiTheme="minorHAnsi" w:cstheme="minorHAnsi"/>
                <w:b/>
                <w:caps/>
                <w:sz w:val="16"/>
                <w:szCs w:val="16"/>
              </w:rPr>
            </w:pPr>
            <w:r w:rsidRPr="00E106DE">
              <w:rPr>
                <w:rFonts w:asciiTheme="minorHAnsi" w:hAnsiTheme="minorHAnsi" w:cstheme="minorHAnsi"/>
                <w:b/>
                <w:sz w:val="16"/>
                <w:szCs w:val="16"/>
              </w:rPr>
              <w:t>A más 11 de agosto de 2022</w:t>
            </w:r>
          </w:p>
        </w:tc>
        <w:tc>
          <w:tcPr>
            <w:tcW w:w="1775" w:type="dxa"/>
            <w:shd w:val="clear" w:color="auto" w:fill="auto"/>
            <w:vAlign w:val="center"/>
          </w:tcPr>
          <w:p w:rsidR="00A4682B" w:rsidRPr="00351D4A" w:rsidRDefault="00A4682B" w:rsidP="00A4682B">
            <w:pPr>
              <w:jc w:val="center"/>
              <w:rPr>
                <w:rFonts w:asciiTheme="minorHAnsi" w:hAnsiTheme="minorHAnsi" w:cstheme="minorHAnsi"/>
                <w:b/>
                <w:sz w:val="16"/>
                <w:szCs w:val="16"/>
              </w:rPr>
            </w:pPr>
            <w:r w:rsidRPr="00351D4A">
              <w:rPr>
                <w:rFonts w:asciiTheme="minorHAnsi" w:hAnsiTheme="minorHAnsi" w:cstheme="minorHAnsi"/>
                <w:b/>
                <w:sz w:val="16"/>
                <w:szCs w:val="16"/>
              </w:rPr>
              <w:t xml:space="preserve">15:00 horas </w:t>
            </w:r>
          </w:p>
        </w:tc>
        <w:tc>
          <w:tcPr>
            <w:tcW w:w="2161" w:type="dxa"/>
            <w:shd w:val="clear" w:color="auto" w:fill="auto"/>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Correos electrónicos autorizados o en el Departamento de Compras</w:t>
            </w:r>
          </w:p>
        </w:tc>
      </w:tr>
      <w:tr w:rsidR="00A4682B" w:rsidRPr="00E66A91" w:rsidTr="00A1404E">
        <w:tc>
          <w:tcPr>
            <w:tcW w:w="2161" w:type="dxa"/>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Fecha límite para recibir dudas</w:t>
            </w:r>
          </w:p>
        </w:tc>
        <w:tc>
          <w:tcPr>
            <w:tcW w:w="2547" w:type="dxa"/>
            <w:vAlign w:val="center"/>
          </w:tcPr>
          <w:p w:rsidR="00A4682B" w:rsidRPr="00E106DE" w:rsidRDefault="00A4682B" w:rsidP="00A4682B">
            <w:pPr>
              <w:jc w:val="center"/>
              <w:rPr>
                <w:rFonts w:asciiTheme="minorHAnsi" w:hAnsiTheme="minorHAnsi" w:cstheme="minorHAnsi"/>
                <w:b/>
                <w:caps/>
                <w:sz w:val="16"/>
                <w:szCs w:val="16"/>
              </w:rPr>
            </w:pPr>
            <w:r>
              <w:rPr>
                <w:rFonts w:asciiTheme="minorHAnsi" w:hAnsiTheme="minorHAnsi" w:cstheme="minorHAnsi"/>
                <w:b/>
                <w:sz w:val="16"/>
                <w:szCs w:val="16"/>
              </w:rPr>
              <w:t>10</w:t>
            </w:r>
            <w:r w:rsidRPr="00E106DE">
              <w:rPr>
                <w:rFonts w:asciiTheme="minorHAnsi" w:hAnsiTheme="minorHAnsi" w:cstheme="minorHAnsi"/>
                <w:b/>
                <w:sz w:val="16"/>
                <w:szCs w:val="16"/>
              </w:rPr>
              <w:t xml:space="preserve"> de agosto de 2022</w:t>
            </w:r>
          </w:p>
        </w:tc>
        <w:tc>
          <w:tcPr>
            <w:tcW w:w="1775" w:type="dxa"/>
            <w:vAlign w:val="center"/>
          </w:tcPr>
          <w:p w:rsidR="00A4682B" w:rsidRPr="000E13A5" w:rsidRDefault="00A4682B" w:rsidP="00A4682B">
            <w:pPr>
              <w:jc w:val="center"/>
              <w:rPr>
                <w:rFonts w:asciiTheme="minorHAnsi" w:hAnsiTheme="minorHAnsi" w:cstheme="minorHAnsi"/>
                <w:b/>
                <w:caps/>
                <w:sz w:val="16"/>
                <w:szCs w:val="16"/>
              </w:rPr>
            </w:pPr>
            <w:r w:rsidRPr="000E13A5">
              <w:rPr>
                <w:rFonts w:asciiTheme="minorHAnsi" w:hAnsiTheme="minorHAnsi" w:cstheme="minorHAnsi"/>
                <w:b/>
                <w:sz w:val="16"/>
                <w:szCs w:val="16"/>
              </w:rPr>
              <w:t>10:00 horas</w:t>
            </w:r>
          </w:p>
        </w:tc>
        <w:tc>
          <w:tcPr>
            <w:tcW w:w="2161" w:type="dxa"/>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4"/>
                <w:szCs w:val="14"/>
              </w:rPr>
              <w:t>Departamento de Compras de la Dirección General de Finanzas, y/o correos electrónicos autorizados.</w:t>
            </w:r>
          </w:p>
        </w:tc>
      </w:tr>
      <w:tr w:rsidR="00A4682B" w:rsidRPr="00E66A91" w:rsidTr="00A1404E">
        <w:tc>
          <w:tcPr>
            <w:tcW w:w="2161" w:type="dxa"/>
            <w:vAlign w:val="center"/>
          </w:tcPr>
          <w:p w:rsidR="00A4682B" w:rsidRPr="005A13D4" w:rsidRDefault="00A4682B" w:rsidP="00A4682B">
            <w:pPr>
              <w:jc w:val="center"/>
              <w:rPr>
                <w:rFonts w:asciiTheme="minorHAnsi" w:hAnsiTheme="minorHAnsi" w:cstheme="minorHAnsi"/>
                <w:sz w:val="16"/>
                <w:szCs w:val="16"/>
              </w:rPr>
            </w:pPr>
            <w:r w:rsidRPr="005A13D4">
              <w:rPr>
                <w:rFonts w:asciiTheme="minorHAnsi" w:hAnsiTheme="minorHAnsi" w:cstheme="minorHAnsi"/>
                <w:sz w:val="16"/>
                <w:szCs w:val="16"/>
              </w:rPr>
              <w:t>Junta de aclaraciones</w:t>
            </w:r>
          </w:p>
        </w:tc>
        <w:tc>
          <w:tcPr>
            <w:tcW w:w="2547" w:type="dxa"/>
            <w:vAlign w:val="center"/>
          </w:tcPr>
          <w:p w:rsidR="00A4682B" w:rsidRPr="00E106DE" w:rsidRDefault="00A4682B" w:rsidP="00A4682B">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Pr>
                <w:rFonts w:asciiTheme="minorHAnsi" w:hAnsiTheme="minorHAnsi" w:cstheme="minorHAnsi"/>
                <w:b/>
                <w:sz w:val="16"/>
                <w:szCs w:val="16"/>
              </w:rPr>
              <w:t>1</w:t>
            </w:r>
            <w:r w:rsidRPr="00E106DE">
              <w:rPr>
                <w:rFonts w:asciiTheme="minorHAnsi" w:hAnsiTheme="minorHAnsi" w:cstheme="minorHAnsi"/>
                <w:b/>
                <w:sz w:val="16"/>
                <w:szCs w:val="16"/>
              </w:rPr>
              <w:t xml:space="preserve"> de agosto de 2022</w:t>
            </w:r>
          </w:p>
        </w:tc>
        <w:tc>
          <w:tcPr>
            <w:tcW w:w="1775" w:type="dxa"/>
            <w:vAlign w:val="center"/>
          </w:tcPr>
          <w:p w:rsidR="00A4682B" w:rsidRPr="000E13A5" w:rsidRDefault="00A4682B" w:rsidP="00A4682B">
            <w:pPr>
              <w:jc w:val="center"/>
              <w:rPr>
                <w:rFonts w:asciiTheme="minorHAnsi" w:hAnsiTheme="minorHAnsi" w:cstheme="minorHAnsi"/>
                <w:b/>
                <w:caps/>
                <w:sz w:val="16"/>
                <w:szCs w:val="16"/>
              </w:rPr>
            </w:pPr>
            <w:r w:rsidRPr="000E13A5">
              <w:rPr>
                <w:rFonts w:asciiTheme="minorHAnsi" w:hAnsiTheme="minorHAnsi" w:cstheme="minorHAnsi"/>
                <w:b/>
                <w:sz w:val="16"/>
                <w:szCs w:val="16"/>
              </w:rPr>
              <w:t>10:00 horas</w:t>
            </w:r>
          </w:p>
        </w:tc>
        <w:tc>
          <w:tcPr>
            <w:tcW w:w="2161" w:type="dxa"/>
            <w:shd w:val="clear" w:color="auto" w:fill="auto"/>
            <w:vAlign w:val="center"/>
          </w:tcPr>
          <w:p w:rsidR="00A4682B" w:rsidRPr="000D0C93" w:rsidRDefault="00A4682B" w:rsidP="00A4682B">
            <w:pPr>
              <w:jc w:val="center"/>
              <w:rPr>
                <w:rFonts w:asciiTheme="minorHAnsi" w:hAnsiTheme="minorHAnsi" w:cstheme="minorHAnsi"/>
                <w:sz w:val="16"/>
                <w:szCs w:val="16"/>
              </w:rPr>
            </w:pPr>
          </w:p>
          <w:p w:rsidR="00A4682B" w:rsidRPr="000D0C93" w:rsidRDefault="00A4682B" w:rsidP="00A4682B">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A4682B" w:rsidRPr="000D0C93" w:rsidRDefault="00A4682B" w:rsidP="00A4682B">
            <w:pPr>
              <w:jc w:val="center"/>
              <w:rPr>
                <w:rFonts w:asciiTheme="minorHAnsi" w:hAnsiTheme="minorHAnsi" w:cstheme="minorHAnsi"/>
                <w:color w:val="000000"/>
                <w:sz w:val="16"/>
                <w:szCs w:val="16"/>
              </w:rPr>
            </w:pPr>
          </w:p>
        </w:tc>
      </w:tr>
      <w:tr w:rsidR="00A4682B" w:rsidRPr="00E66A91" w:rsidTr="00A1404E">
        <w:tc>
          <w:tcPr>
            <w:tcW w:w="2161" w:type="dxa"/>
            <w:vAlign w:val="center"/>
          </w:tcPr>
          <w:p w:rsidR="00A4682B" w:rsidRPr="005A13D4" w:rsidRDefault="00A4682B" w:rsidP="00A4682B">
            <w:pPr>
              <w:jc w:val="center"/>
              <w:rPr>
                <w:rFonts w:asciiTheme="minorHAnsi" w:hAnsiTheme="minorHAnsi" w:cstheme="minorHAnsi"/>
                <w:sz w:val="12"/>
                <w:szCs w:val="12"/>
              </w:rPr>
            </w:pPr>
            <w:r w:rsidRPr="005A13D4">
              <w:rPr>
                <w:rFonts w:asciiTheme="minorHAnsi" w:hAnsiTheme="minorHAnsi" w:cstheme="minorHAnsi"/>
                <w:sz w:val="16"/>
                <w:szCs w:val="16"/>
              </w:rPr>
              <w:t xml:space="preserve">Acto de presentación y apertura de propuestas </w:t>
            </w:r>
            <w:r w:rsidRPr="005A13D4">
              <w:rPr>
                <w:rFonts w:asciiTheme="minorHAnsi" w:hAnsiTheme="minorHAnsi" w:cstheme="minorHAnsi"/>
                <w:sz w:val="14"/>
                <w:szCs w:val="14"/>
              </w:rPr>
              <w:t>(técnica y económica)</w:t>
            </w:r>
          </w:p>
        </w:tc>
        <w:tc>
          <w:tcPr>
            <w:tcW w:w="2547" w:type="dxa"/>
            <w:vMerge w:val="restart"/>
            <w:vAlign w:val="center"/>
          </w:tcPr>
          <w:p w:rsidR="00A4682B" w:rsidRPr="00E106DE" w:rsidRDefault="00A4682B" w:rsidP="00DE5C15">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Pr>
                <w:rFonts w:asciiTheme="minorHAnsi" w:hAnsiTheme="minorHAnsi" w:cstheme="minorHAnsi"/>
                <w:b/>
                <w:sz w:val="16"/>
                <w:szCs w:val="16"/>
              </w:rPr>
              <w:t>7</w:t>
            </w:r>
            <w:r w:rsidRPr="00E106DE">
              <w:rPr>
                <w:rFonts w:asciiTheme="minorHAnsi" w:hAnsiTheme="minorHAnsi" w:cstheme="minorHAnsi"/>
                <w:b/>
                <w:sz w:val="16"/>
                <w:szCs w:val="16"/>
              </w:rPr>
              <w:t xml:space="preserve"> de agosto de 2022</w:t>
            </w:r>
          </w:p>
        </w:tc>
        <w:tc>
          <w:tcPr>
            <w:tcW w:w="1775" w:type="dxa"/>
            <w:vMerge w:val="restart"/>
            <w:vAlign w:val="center"/>
          </w:tcPr>
          <w:p w:rsidR="00A4682B" w:rsidRPr="00976F54" w:rsidRDefault="00A4682B" w:rsidP="00A4682B">
            <w:pPr>
              <w:jc w:val="center"/>
              <w:rPr>
                <w:rFonts w:asciiTheme="minorHAnsi" w:hAnsiTheme="minorHAnsi" w:cstheme="minorHAnsi"/>
                <w:b/>
                <w:caps/>
                <w:sz w:val="16"/>
                <w:szCs w:val="16"/>
              </w:rPr>
            </w:pPr>
            <w:r>
              <w:rPr>
                <w:rFonts w:asciiTheme="minorHAnsi" w:hAnsiTheme="minorHAnsi" w:cstheme="minorHAnsi"/>
                <w:b/>
                <w:sz w:val="16"/>
                <w:szCs w:val="16"/>
              </w:rPr>
              <w:t>12:3</w:t>
            </w:r>
            <w:r w:rsidRPr="00976F54">
              <w:rPr>
                <w:rFonts w:asciiTheme="minorHAnsi" w:hAnsiTheme="minorHAnsi" w:cstheme="minorHAnsi"/>
                <w:b/>
                <w:sz w:val="16"/>
                <w:szCs w:val="16"/>
              </w:rPr>
              <w:t>0 horas</w:t>
            </w:r>
          </w:p>
        </w:tc>
        <w:tc>
          <w:tcPr>
            <w:tcW w:w="2161" w:type="dxa"/>
            <w:vMerge w:val="restart"/>
            <w:shd w:val="clear" w:color="auto" w:fill="auto"/>
            <w:vAlign w:val="center"/>
          </w:tcPr>
          <w:p w:rsidR="00A4682B" w:rsidRPr="00EA6A8A" w:rsidRDefault="00A4682B" w:rsidP="00A4682B">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A4682B" w:rsidRPr="00EA6A8A" w:rsidRDefault="00A4682B" w:rsidP="00A4682B">
            <w:pPr>
              <w:jc w:val="center"/>
              <w:rPr>
                <w:rFonts w:asciiTheme="minorHAnsi" w:hAnsiTheme="minorHAnsi" w:cstheme="minorHAnsi"/>
                <w:color w:val="000000"/>
                <w:sz w:val="16"/>
                <w:szCs w:val="16"/>
              </w:rPr>
            </w:pPr>
          </w:p>
        </w:tc>
      </w:tr>
      <w:tr w:rsidR="00A4682B" w:rsidRPr="00E66A91" w:rsidTr="00A1404E">
        <w:tc>
          <w:tcPr>
            <w:tcW w:w="2161" w:type="dxa"/>
            <w:vAlign w:val="center"/>
          </w:tcPr>
          <w:p w:rsidR="00A4682B" w:rsidRPr="008C41B1" w:rsidRDefault="00A4682B" w:rsidP="00A4682B">
            <w:pPr>
              <w:jc w:val="center"/>
              <w:rPr>
                <w:rFonts w:asciiTheme="minorHAnsi" w:hAnsiTheme="minorHAnsi" w:cstheme="minorHAnsi"/>
                <w:sz w:val="14"/>
                <w:szCs w:val="14"/>
              </w:rPr>
            </w:pPr>
            <w:r w:rsidRPr="00A57B17">
              <w:rPr>
                <w:rFonts w:asciiTheme="minorHAnsi" w:hAnsiTheme="minorHAnsi" w:cstheme="minorHAnsi"/>
                <w:sz w:val="14"/>
                <w:szCs w:val="14"/>
              </w:rPr>
              <w:t>Entrega de muestra física, partida 1, 2 y 3.</w:t>
            </w:r>
          </w:p>
        </w:tc>
        <w:tc>
          <w:tcPr>
            <w:tcW w:w="2547" w:type="dxa"/>
            <w:vMerge/>
            <w:vAlign w:val="center"/>
          </w:tcPr>
          <w:p w:rsidR="00A4682B" w:rsidRPr="00375E91" w:rsidRDefault="00A4682B" w:rsidP="00A4682B">
            <w:pPr>
              <w:jc w:val="center"/>
              <w:rPr>
                <w:rFonts w:asciiTheme="minorHAnsi" w:hAnsiTheme="minorHAnsi" w:cstheme="minorHAnsi"/>
                <w:b/>
                <w:sz w:val="16"/>
                <w:szCs w:val="16"/>
                <w:highlight w:val="yellow"/>
              </w:rPr>
            </w:pPr>
          </w:p>
        </w:tc>
        <w:tc>
          <w:tcPr>
            <w:tcW w:w="1775" w:type="dxa"/>
            <w:vMerge/>
            <w:vAlign w:val="center"/>
          </w:tcPr>
          <w:p w:rsidR="00A4682B" w:rsidRPr="00375E91" w:rsidRDefault="00A4682B" w:rsidP="00A4682B">
            <w:pPr>
              <w:jc w:val="center"/>
              <w:rPr>
                <w:rFonts w:asciiTheme="minorHAnsi" w:hAnsiTheme="minorHAnsi" w:cstheme="minorHAnsi"/>
                <w:b/>
                <w:sz w:val="16"/>
                <w:szCs w:val="16"/>
                <w:highlight w:val="yellow"/>
              </w:rPr>
            </w:pPr>
          </w:p>
        </w:tc>
        <w:tc>
          <w:tcPr>
            <w:tcW w:w="2161" w:type="dxa"/>
            <w:vMerge/>
            <w:shd w:val="clear" w:color="auto" w:fill="auto"/>
            <w:vAlign w:val="center"/>
          </w:tcPr>
          <w:p w:rsidR="00A4682B" w:rsidRPr="00EA6A8A" w:rsidRDefault="00A4682B" w:rsidP="00A4682B">
            <w:pPr>
              <w:jc w:val="center"/>
              <w:rPr>
                <w:rFonts w:asciiTheme="minorHAnsi" w:hAnsiTheme="minorHAnsi" w:cstheme="minorHAnsi"/>
                <w:sz w:val="16"/>
                <w:szCs w:val="16"/>
              </w:rPr>
            </w:pPr>
          </w:p>
        </w:tc>
      </w:tr>
      <w:tr w:rsidR="00A4682B" w:rsidRPr="00E66A91" w:rsidTr="00A1404E">
        <w:tc>
          <w:tcPr>
            <w:tcW w:w="2161" w:type="dxa"/>
            <w:vAlign w:val="center"/>
          </w:tcPr>
          <w:p w:rsidR="00A4682B" w:rsidRPr="004163F6" w:rsidRDefault="00A4682B" w:rsidP="00A4682B">
            <w:pPr>
              <w:jc w:val="center"/>
              <w:rPr>
                <w:rFonts w:asciiTheme="minorHAnsi" w:hAnsiTheme="minorHAnsi" w:cstheme="minorHAnsi"/>
                <w:sz w:val="12"/>
                <w:szCs w:val="12"/>
              </w:rPr>
            </w:pPr>
            <w:r w:rsidRPr="004163F6">
              <w:rPr>
                <w:rFonts w:asciiTheme="minorHAnsi" w:hAnsiTheme="minorHAnsi" w:cstheme="minorHAnsi"/>
                <w:sz w:val="12"/>
                <w:szCs w:val="12"/>
              </w:rPr>
              <w:t>Recepción de dictamen técnico de las Áreas requirentes de la UAA</w:t>
            </w:r>
          </w:p>
        </w:tc>
        <w:tc>
          <w:tcPr>
            <w:tcW w:w="2547" w:type="dxa"/>
            <w:vAlign w:val="center"/>
          </w:tcPr>
          <w:p w:rsidR="00A4682B" w:rsidRPr="00DE5C15" w:rsidRDefault="00A4682B" w:rsidP="00A4682B">
            <w:pPr>
              <w:jc w:val="center"/>
              <w:rPr>
                <w:rFonts w:asciiTheme="minorHAnsi" w:hAnsiTheme="minorHAnsi" w:cstheme="minorHAnsi"/>
                <w:sz w:val="12"/>
                <w:szCs w:val="12"/>
              </w:rPr>
            </w:pPr>
            <w:r w:rsidRPr="00DE5C15">
              <w:rPr>
                <w:rFonts w:asciiTheme="minorHAnsi" w:hAnsiTheme="minorHAnsi" w:cstheme="minorHAnsi"/>
                <w:sz w:val="12"/>
                <w:szCs w:val="12"/>
              </w:rPr>
              <w:t>19 de agosto de 2022</w:t>
            </w:r>
          </w:p>
        </w:tc>
        <w:tc>
          <w:tcPr>
            <w:tcW w:w="1775" w:type="dxa"/>
            <w:vAlign w:val="center"/>
          </w:tcPr>
          <w:p w:rsidR="00A4682B" w:rsidRPr="00B52CF5" w:rsidRDefault="00A4682B" w:rsidP="00A4682B">
            <w:pPr>
              <w:jc w:val="center"/>
              <w:rPr>
                <w:rFonts w:asciiTheme="minorHAnsi" w:hAnsiTheme="minorHAnsi" w:cstheme="minorHAnsi"/>
                <w:sz w:val="12"/>
                <w:szCs w:val="12"/>
              </w:rPr>
            </w:pPr>
            <w:r w:rsidRPr="00B52CF5">
              <w:rPr>
                <w:rFonts w:asciiTheme="minorHAnsi" w:hAnsiTheme="minorHAnsi" w:cstheme="minorHAnsi"/>
                <w:sz w:val="12"/>
                <w:szCs w:val="12"/>
              </w:rPr>
              <w:t>Hasta las 15:00 horas</w:t>
            </w:r>
          </w:p>
        </w:tc>
        <w:tc>
          <w:tcPr>
            <w:tcW w:w="2161" w:type="dxa"/>
            <w:shd w:val="clear" w:color="auto" w:fill="auto"/>
            <w:vAlign w:val="center"/>
          </w:tcPr>
          <w:p w:rsidR="00A4682B" w:rsidRPr="00EA6A8A" w:rsidRDefault="00A4682B" w:rsidP="00A4682B">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 y/o correos electrónicos.</w:t>
            </w:r>
          </w:p>
        </w:tc>
      </w:tr>
      <w:tr w:rsidR="00A4682B" w:rsidRPr="00E66A91" w:rsidTr="00A1404E">
        <w:tc>
          <w:tcPr>
            <w:tcW w:w="2161" w:type="dxa"/>
            <w:vAlign w:val="center"/>
          </w:tcPr>
          <w:p w:rsidR="00A4682B" w:rsidRPr="004163F6" w:rsidRDefault="00A4682B" w:rsidP="00A4682B">
            <w:pPr>
              <w:jc w:val="center"/>
              <w:rPr>
                <w:rFonts w:asciiTheme="minorHAnsi" w:hAnsiTheme="minorHAnsi" w:cstheme="minorHAnsi"/>
                <w:caps/>
                <w:sz w:val="16"/>
                <w:szCs w:val="16"/>
              </w:rPr>
            </w:pPr>
            <w:r w:rsidRPr="004163F6">
              <w:rPr>
                <w:rFonts w:asciiTheme="minorHAnsi" w:hAnsiTheme="minorHAnsi" w:cstheme="minorHAnsi"/>
                <w:sz w:val="16"/>
                <w:szCs w:val="16"/>
              </w:rPr>
              <w:t>Acto de fallo</w:t>
            </w:r>
          </w:p>
        </w:tc>
        <w:tc>
          <w:tcPr>
            <w:tcW w:w="2547" w:type="dxa"/>
            <w:vAlign w:val="center"/>
          </w:tcPr>
          <w:p w:rsidR="00A4682B" w:rsidRPr="00E106DE" w:rsidRDefault="00A4682B" w:rsidP="00A4682B">
            <w:pPr>
              <w:jc w:val="center"/>
              <w:rPr>
                <w:rFonts w:asciiTheme="minorHAnsi" w:hAnsiTheme="minorHAnsi" w:cstheme="minorHAnsi"/>
                <w:b/>
                <w:bCs/>
                <w:caps/>
                <w:color w:val="000000"/>
                <w:sz w:val="16"/>
                <w:szCs w:val="16"/>
              </w:rPr>
            </w:pPr>
            <w:r w:rsidRPr="00E106DE">
              <w:rPr>
                <w:rFonts w:asciiTheme="minorHAnsi" w:hAnsiTheme="minorHAnsi" w:cstheme="minorHAnsi"/>
                <w:b/>
                <w:sz w:val="16"/>
                <w:szCs w:val="16"/>
              </w:rPr>
              <w:t>23 de agosto de 2022</w:t>
            </w:r>
          </w:p>
        </w:tc>
        <w:tc>
          <w:tcPr>
            <w:tcW w:w="1775" w:type="dxa"/>
            <w:vAlign w:val="center"/>
          </w:tcPr>
          <w:p w:rsidR="00A4682B" w:rsidRPr="00B52CF5" w:rsidRDefault="00A4682B" w:rsidP="00A4682B">
            <w:pPr>
              <w:jc w:val="center"/>
              <w:rPr>
                <w:rFonts w:asciiTheme="minorHAnsi" w:hAnsiTheme="minorHAnsi" w:cstheme="minorHAnsi"/>
                <w:b/>
                <w:caps/>
                <w:sz w:val="16"/>
                <w:szCs w:val="16"/>
              </w:rPr>
            </w:pPr>
            <w:r w:rsidRPr="00B52CF5">
              <w:rPr>
                <w:rFonts w:asciiTheme="minorHAnsi" w:hAnsiTheme="minorHAnsi" w:cstheme="minorHAnsi"/>
                <w:b/>
                <w:sz w:val="16"/>
                <w:szCs w:val="16"/>
              </w:rPr>
              <w:t>14:00 horas</w:t>
            </w:r>
          </w:p>
        </w:tc>
        <w:tc>
          <w:tcPr>
            <w:tcW w:w="2161" w:type="dxa"/>
            <w:shd w:val="clear" w:color="auto" w:fill="auto"/>
            <w:vAlign w:val="center"/>
          </w:tcPr>
          <w:p w:rsidR="00A4682B" w:rsidRPr="004163F6" w:rsidRDefault="00A4682B" w:rsidP="00A4682B">
            <w:pPr>
              <w:jc w:val="center"/>
              <w:rPr>
                <w:rFonts w:asciiTheme="minorHAnsi" w:hAnsiTheme="minorHAnsi" w:cstheme="minorHAnsi"/>
                <w:caps/>
                <w:color w:val="000000"/>
                <w:sz w:val="16"/>
                <w:szCs w:val="16"/>
              </w:rPr>
            </w:pPr>
          </w:p>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Sala de Licitaciones,</w:t>
            </w:r>
            <w:r w:rsidRPr="004163F6">
              <w:rPr>
                <w:rFonts w:asciiTheme="minorHAnsi" w:hAnsiTheme="minorHAnsi" w:cstheme="minorHAnsi"/>
                <w:b/>
                <w:sz w:val="16"/>
                <w:szCs w:val="16"/>
              </w:rPr>
              <w:t xml:space="preserve"> </w:t>
            </w:r>
            <w:r w:rsidRPr="004163F6">
              <w:rPr>
                <w:rFonts w:asciiTheme="minorHAnsi" w:hAnsiTheme="minorHAnsi" w:cstheme="minorHAnsi"/>
                <w:sz w:val="16"/>
                <w:szCs w:val="16"/>
              </w:rPr>
              <w:t xml:space="preserve">Ed. 222, P.B, Ciudad Universitaria. </w:t>
            </w:r>
          </w:p>
          <w:p w:rsidR="00A4682B" w:rsidRPr="004163F6" w:rsidRDefault="00A4682B" w:rsidP="00A4682B">
            <w:pPr>
              <w:jc w:val="center"/>
              <w:rPr>
                <w:rFonts w:asciiTheme="minorHAnsi" w:hAnsiTheme="minorHAnsi" w:cstheme="minorHAnsi"/>
                <w:color w:val="000000"/>
                <w:sz w:val="16"/>
                <w:szCs w:val="16"/>
              </w:rPr>
            </w:pPr>
          </w:p>
        </w:tc>
      </w:tr>
      <w:tr w:rsidR="00A4682B" w:rsidRPr="00E66A91" w:rsidTr="00A1404E">
        <w:tc>
          <w:tcPr>
            <w:tcW w:w="2161" w:type="dxa"/>
            <w:shd w:val="clear" w:color="auto" w:fill="auto"/>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Firma de Contrato</w:t>
            </w:r>
          </w:p>
        </w:tc>
        <w:tc>
          <w:tcPr>
            <w:tcW w:w="2547" w:type="dxa"/>
            <w:shd w:val="clear" w:color="auto" w:fill="auto"/>
            <w:vAlign w:val="center"/>
          </w:tcPr>
          <w:p w:rsidR="00A4682B" w:rsidRPr="00436BDC" w:rsidRDefault="00A4682B" w:rsidP="00A4682B">
            <w:pPr>
              <w:jc w:val="center"/>
              <w:rPr>
                <w:rFonts w:asciiTheme="minorHAnsi" w:hAnsiTheme="minorHAnsi" w:cstheme="minorHAnsi"/>
                <w:b/>
                <w:sz w:val="16"/>
                <w:szCs w:val="16"/>
              </w:rPr>
            </w:pPr>
            <w:r w:rsidRPr="00E106DE">
              <w:rPr>
                <w:rFonts w:asciiTheme="minorHAnsi" w:hAnsiTheme="minorHAnsi" w:cstheme="minorHAnsi"/>
                <w:b/>
                <w:sz w:val="16"/>
                <w:szCs w:val="16"/>
              </w:rPr>
              <w:t>2</w:t>
            </w:r>
            <w:r>
              <w:rPr>
                <w:rFonts w:asciiTheme="minorHAnsi" w:hAnsiTheme="minorHAnsi" w:cstheme="minorHAnsi"/>
                <w:b/>
                <w:sz w:val="16"/>
                <w:szCs w:val="16"/>
              </w:rPr>
              <w:t>5</w:t>
            </w:r>
            <w:r w:rsidRPr="00E106DE">
              <w:rPr>
                <w:rFonts w:asciiTheme="minorHAnsi" w:hAnsiTheme="minorHAnsi" w:cstheme="minorHAnsi"/>
                <w:b/>
                <w:sz w:val="16"/>
                <w:szCs w:val="16"/>
              </w:rPr>
              <w:t xml:space="preserve"> de agosto de 2022</w:t>
            </w:r>
          </w:p>
        </w:tc>
        <w:tc>
          <w:tcPr>
            <w:tcW w:w="1775" w:type="dxa"/>
            <w:shd w:val="clear" w:color="auto" w:fill="auto"/>
            <w:vAlign w:val="center"/>
          </w:tcPr>
          <w:p w:rsidR="00A4682B" w:rsidRPr="00661E2F" w:rsidRDefault="00A4682B" w:rsidP="00A4682B">
            <w:pPr>
              <w:jc w:val="center"/>
              <w:rPr>
                <w:rFonts w:asciiTheme="minorHAnsi" w:hAnsiTheme="minorHAnsi" w:cstheme="minorHAnsi"/>
                <w:b/>
                <w:caps/>
                <w:sz w:val="16"/>
                <w:szCs w:val="16"/>
              </w:rPr>
            </w:pPr>
            <w:r w:rsidRPr="00661E2F">
              <w:rPr>
                <w:rFonts w:asciiTheme="minorHAnsi" w:hAnsiTheme="minorHAnsi" w:cstheme="minorHAnsi"/>
                <w:b/>
                <w:caps/>
                <w:sz w:val="16"/>
                <w:szCs w:val="16"/>
              </w:rPr>
              <w:t xml:space="preserve">14:00 </w:t>
            </w:r>
            <w:r w:rsidRPr="00661E2F">
              <w:rPr>
                <w:rFonts w:asciiTheme="minorHAnsi" w:hAnsiTheme="minorHAnsi" w:cstheme="minorHAnsi"/>
                <w:b/>
                <w:sz w:val="16"/>
                <w:szCs w:val="16"/>
              </w:rPr>
              <w:t>a 15:00 horas</w:t>
            </w:r>
          </w:p>
        </w:tc>
        <w:tc>
          <w:tcPr>
            <w:tcW w:w="2161" w:type="dxa"/>
            <w:shd w:val="clear" w:color="auto" w:fill="auto"/>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Departamento de Compras de la Dirección General de Finanzas.</w:t>
            </w:r>
          </w:p>
        </w:tc>
      </w:tr>
      <w:tr w:rsidR="00A4682B" w:rsidRPr="00E66A91" w:rsidTr="00A1404E">
        <w:tc>
          <w:tcPr>
            <w:tcW w:w="2161" w:type="dxa"/>
            <w:shd w:val="clear" w:color="auto" w:fill="auto"/>
            <w:vAlign w:val="center"/>
          </w:tcPr>
          <w:p w:rsidR="00A4682B" w:rsidRPr="00A01230" w:rsidRDefault="00A4682B" w:rsidP="00A4682B">
            <w:pPr>
              <w:jc w:val="center"/>
              <w:rPr>
                <w:rFonts w:asciiTheme="minorHAnsi" w:hAnsiTheme="minorHAnsi" w:cstheme="minorHAnsi"/>
                <w:sz w:val="16"/>
                <w:szCs w:val="16"/>
              </w:rPr>
            </w:pPr>
          </w:p>
          <w:p w:rsidR="00A4682B" w:rsidRPr="00A01230" w:rsidRDefault="00A4682B" w:rsidP="00A4682B">
            <w:pPr>
              <w:jc w:val="center"/>
              <w:rPr>
                <w:rFonts w:asciiTheme="minorHAnsi" w:hAnsiTheme="minorHAnsi" w:cstheme="minorHAnsi"/>
                <w:sz w:val="16"/>
                <w:szCs w:val="16"/>
              </w:rPr>
            </w:pPr>
            <w:r w:rsidRPr="00A01230">
              <w:rPr>
                <w:rFonts w:asciiTheme="minorHAnsi" w:hAnsiTheme="minorHAnsi" w:cstheme="minorHAnsi"/>
                <w:sz w:val="16"/>
                <w:szCs w:val="16"/>
              </w:rPr>
              <w:t xml:space="preserve">Entrega de los bienes </w:t>
            </w:r>
          </w:p>
          <w:p w:rsidR="00A4682B" w:rsidRPr="00A01230" w:rsidRDefault="00A4682B" w:rsidP="00A4682B">
            <w:pPr>
              <w:jc w:val="center"/>
              <w:rPr>
                <w:rFonts w:asciiTheme="minorHAnsi" w:hAnsiTheme="minorHAnsi" w:cstheme="minorHAnsi"/>
                <w:sz w:val="16"/>
                <w:szCs w:val="16"/>
              </w:rPr>
            </w:pPr>
          </w:p>
        </w:tc>
        <w:tc>
          <w:tcPr>
            <w:tcW w:w="2547" w:type="dxa"/>
            <w:shd w:val="clear" w:color="auto" w:fill="auto"/>
            <w:vAlign w:val="center"/>
          </w:tcPr>
          <w:p w:rsidR="00A4682B" w:rsidRPr="00436BDC" w:rsidRDefault="00A4682B" w:rsidP="00A4682B">
            <w:pPr>
              <w:jc w:val="center"/>
              <w:rPr>
                <w:rFonts w:asciiTheme="minorHAnsi" w:hAnsiTheme="minorHAnsi" w:cstheme="minorHAnsi"/>
                <w:b/>
                <w:sz w:val="16"/>
                <w:szCs w:val="16"/>
              </w:rPr>
            </w:pPr>
            <w:r w:rsidRPr="00436BDC">
              <w:rPr>
                <w:rFonts w:asciiTheme="minorHAnsi" w:hAnsiTheme="minorHAnsi" w:cstheme="minorHAnsi"/>
                <w:b/>
                <w:bCs/>
                <w:color w:val="000000"/>
                <w:sz w:val="16"/>
                <w:szCs w:val="16"/>
              </w:rPr>
              <w:t>A más tardar a los 60 días naturales posteriores al fallo</w:t>
            </w:r>
          </w:p>
        </w:tc>
        <w:tc>
          <w:tcPr>
            <w:tcW w:w="1775" w:type="dxa"/>
            <w:shd w:val="clear" w:color="auto" w:fill="auto"/>
            <w:vAlign w:val="center"/>
          </w:tcPr>
          <w:p w:rsidR="00A4682B" w:rsidRPr="00A01230" w:rsidRDefault="00A4682B" w:rsidP="00A4682B">
            <w:pPr>
              <w:jc w:val="center"/>
              <w:rPr>
                <w:rFonts w:asciiTheme="minorHAnsi" w:hAnsiTheme="minorHAnsi" w:cstheme="minorHAnsi"/>
                <w:b/>
                <w:caps/>
                <w:sz w:val="16"/>
                <w:szCs w:val="16"/>
              </w:rPr>
            </w:pPr>
            <w:r w:rsidRPr="00A01230">
              <w:rPr>
                <w:rFonts w:asciiTheme="minorHAnsi" w:hAnsiTheme="minorHAnsi" w:cstheme="minorHAnsi"/>
                <w:b/>
                <w:caps/>
                <w:sz w:val="16"/>
                <w:szCs w:val="16"/>
              </w:rPr>
              <w:t xml:space="preserve">08:00 </w:t>
            </w:r>
            <w:r w:rsidRPr="00A01230">
              <w:rPr>
                <w:rFonts w:asciiTheme="minorHAnsi" w:hAnsiTheme="minorHAnsi" w:cstheme="minorHAnsi"/>
                <w:b/>
                <w:sz w:val="16"/>
                <w:szCs w:val="16"/>
              </w:rPr>
              <w:t>a 14:00 horas</w:t>
            </w:r>
          </w:p>
        </w:tc>
        <w:tc>
          <w:tcPr>
            <w:tcW w:w="2161" w:type="dxa"/>
            <w:shd w:val="clear" w:color="auto" w:fill="auto"/>
            <w:vAlign w:val="center"/>
          </w:tcPr>
          <w:p w:rsidR="00A4682B" w:rsidRPr="004163F6" w:rsidRDefault="00A4682B" w:rsidP="00A4682B">
            <w:pPr>
              <w:jc w:val="center"/>
              <w:rPr>
                <w:rFonts w:asciiTheme="minorHAnsi" w:hAnsiTheme="minorHAnsi" w:cstheme="minorHAnsi"/>
                <w:sz w:val="16"/>
                <w:szCs w:val="16"/>
              </w:rPr>
            </w:pPr>
            <w:r w:rsidRPr="004163F6">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403858"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lastRenderedPageBreak/>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e solicita amablemente a los licitantes, asistir únicamente una persona por empresa, con cubreboca y manteniendo la sana distancia entre los participantes.</w:t>
      </w:r>
    </w:p>
    <w:p w:rsidR="007A323A" w:rsidRDefault="007A323A" w:rsidP="00D000F9">
      <w:pPr>
        <w:autoSpaceDE w:val="0"/>
        <w:autoSpaceDN w:val="0"/>
        <w:adjustRightInd w:val="0"/>
        <w:jc w:val="both"/>
        <w:rPr>
          <w:rFonts w:asciiTheme="minorHAnsi" w:hAnsiTheme="minorHAnsi" w:cstheme="minorHAnsi"/>
          <w:bCs/>
          <w:color w:val="000000"/>
          <w:sz w:val="16"/>
          <w:szCs w:val="16"/>
        </w:rPr>
      </w:pPr>
      <w:bookmarkStart w:id="0" w:name="_GoBack"/>
      <w:bookmarkEnd w:id="0"/>
      <w:r>
        <w:rPr>
          <w:rFonts w:asciiTheme="minorHAnsi" w:hAnsiTheme="minorHAnsi" w:cstheme="minorHAnsi"/>
          <w:bCs/>
          <w:color w:val="000000"/>
          <w:sz w:val="16"/>
          <w:szCs w:val="16"/>
        </w:rPr>
        <w:t xml:space="preserve">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A4682B">
      <w:pPr>
        <w:pStyle w:val="Textoindependiente"/>
        <w:ind w:right="-91"/>
        <w:jc w:val="both"/>
        <w:rPr>
          <w:rFonts w:asciiTheme="minorHAnsi" w:hAnsiTheme="minorHAnsi" w:cstheme="minorHAnsi"/>
          <w:i/>
          <w:sz w:val="18"/>
          <w:szCs w:val="18"/>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A4682B" w:rsidRPr="00A4682B">
        <w:rPr>
          <w:rFonts w:asciiTheme="minorHAnsi" w:hAnsiTheme="minorHAnsi" w:cstheme="minorHAnsi"/>
          <w:i/>
          <w:sz w:val="18"/>
          <w:szCs w:val="18"/>
          <w:lang w:val="es-MX"/>
        </w:rPr>
        <w:t>Fondo de Inversión Pública Productiva 2021-2022, según oficios DGF/DPAF-118/2022, DGF/DPAF-176/2022; Fondo Ordinario Propio DGF/DPAF-177/2022.</w:t>
      </w:r>
    </w:p>
    <w:p w:rsidR="009317F3" w:rsidRDefault="009317F3" w:rsidP="00A4682B">
      <w:pPr>
        <w:pStyle w:val="Textoindependiente"/>
        <w:ind w:right="-91"/>
        <w:jc w:val="both"/>
        <w:rPr>
          <w:rFonts w:asciiTheme="minorHAnsi" w:hAnsiTheme="minorHAnsi" w:cstheme="minorHAnsi"/>
          <w:b w:val="0"/>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422DDC" w:rsidRPr="00422DDC" w:rsidRDefault="00D000F9" w:rsidP="00D000F9">
      <w:pPr>
        <w:pStyle w:val="Encabezado"/>
        <w:jc w:val="both"/>
        <w:rPr>
          <w:rFonts w:asciiTheme="minorHAnsi" w:hAnsiTheme="minorHAnsi" w:cs="Arial"/>
          <w:b/>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7544A3" w:rsidRPr="007544A3">
        <w:rPr>
          <w:rFonts w:asciiTheme="minorHAnsi" w:hAnsiTheme="minorHAnsi" w:cstheme="minorHAnsi"/>
          <w:b/>
          <w:bCs/>
          <w:noProof/>
          <w:color w:val="000000"/>
          <w:sz w:val="18"/>
          <w:szCs w:val="18"/>
        </w:rPr>
        <w:t>Adquisición de Mobiliario para el Departamento de Proyectos Institucionales de la DGPyD y bienes para el Centro de Ciencias del Diseño y la Construcción de la Univers</w:t>
      </w:r>
      <w:r w:rsidR="007544A3">
        <w:rPr>
          <w:rFonts w:asciiTheme="minorHAnsi" w:hAnsiTheme="minorHAnsi" w:cstheme="minorHAnsi"/>
          <w:b/>
          <w:bCs/>
          <w:noProof/>
          <w:color w:val="000000"/>
          <w:sz w:val="18"/>
          <w:szCs w:val="18"/>
        </w:rPr>
        <w:t>idad Autónoma de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w:t>
      </w:r>
      <w:r w:rsidRPr="00725400">
        <w:rPr>
          <w:rFonts w:asciiTheme="minorHAnsi" w:hAnsiTheme="minorHAnsi" w:cstheme="minorHAnsi"/>
          <w:color w:val="000000"/>
          <w:sz w:val="18"/>
          <w:szCs w:val="18"/>
        </w:rPr>
        <w:t xml:space="preserve">integral de la presente convocatoria, por lo que los participantes deberán presentar sus proposiciones conforme a lo establecido en dicho anexo, </w:t>
      </w:r>
      <w:r w:rsidRPr="00725400">
        <w:rPr>
          <w:rFonts w:asciiTheme="minorHAnsi" w:hAnsiTheme="minorHAnsi" w:cstheme="minorHAnsi"/>
          <w:b/>
          <w:color w:val="000000"/>
          <w:sz w:val="18"/>
          <w:szCs w:val="18"/>
          <w:u w:val="single"/>
        </w:rPr>
        <w:t xml:space="preserve">las marcas </w:t>
      </w:r>
      <w:r w:rsidR="00422DDC" w:rsidRPr="00725400">
        <w:rPr>
          <w:rFonts w:asciiTheme="minorHAnsi" w:hAnsiTheme="minorHAnsi" w:cstheme="minorHAnsi"/>
          <w:b/>
          <w:color w:val="000000"/>
          <w:sz w:val="18"/>
          <w:szCs w:val="18"/>
          <w:u w:val="single"/>
        </w:rPr>
        <w:t xml:space="preserve">y modelos </w:t>
      </w:r>
      <w:r w:rsidRPr="00725400">
        <w:rPr>
          <w:rFonts w:asciiTheme="minorHAnsi" w:hAnsiTheme="minorHAnsi" w:cstheme="minorHAnsi"/>
          <w:b/>
          <w:color w:val="000000"/>
          <w:sz w:val="18"/>
          <w:szCs w:val="18"/>
          <w:u w:val="single"/>
        </w:rPr>
        <w:t>establecidas en el Anexo “1”, son de referencia, se podrán ofertar equipos/bienes de iguales o superiores características</w:t>
      </w:r>
      <w:r w:rsidR="00422DDC" w:rsidRPr="00725400">
        <w:rPr>
          <w:rFonts w:asciiTheme="minorHAnsi" w:hAnsiTheme="minorHAnsi" w:cs="Arial"/>
          <w:b/>
          <w:sz w:val="18"/>
          <w:szCs w:val="18"/>
        </w:rPr>
        <w:t>; sin embargo</w:t>
      </w:r>
      <w:r w:rsidR="00422DDC" w:rsidRPr="00725400">
        <w:rPr>
          <w:rFonts w:cs="Arial"/>
          <w:b/>
          <w:sz w:val="16"/>
          <w:szCs w:val="16"/>
        </w:rPr>
        <w:t xml:space="preserve"> </w:t>
      </w:r>
      <w:r w:rsidR="00422DDC" w:rsidRPr="00725400">
        <w:rPr>
          <w:rFonts w:asciiTheme="minorHAnsi" w:hAnsiTheme="minorHAnsi" w:cs="Arial"/>
          <w:b/>
          <w:sz w:val="18"/>
          <w:szCs w:val="18"/>
        </w:rPr>
        <w:t>por cuestiones de compatibilidad con los bienes con los que ya cuenta la institución, se deberá cumplir con las características iguales o superiores establecidas en el Anexo “1” de esta Licitación y en el apartado de Imágenes de diseño y medidas.</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F0607C" w:rsidRDefault="00D000F9" w:rsidP="00D000F9">
      <w:pPr>
        <w:autoSpaceDE w:val="0"/>
        <w:autoSpaceDN w:val="0"/>
        <w:adjustRightInd w:val="0"/>
        <w:jc w:val="both"/>
        <w:rPr>
          <w:rFonts w:asciiTheme="minorHAnsi" w:hAnsiTheme="minorHAnsi" w:cstheme="minorHAnsi"/>
          <w:sz w:val="18"/>
          <w:szCs w:val="18"/>
          <w:lang w:val="es-MX"/>
        </w:rPr>
      </w:pPr>
    </w:p>
    <w:p w:rsidR="00F0607C" w:rsidRPr="00F0607C" w:rsidRDefault="00F0607C" w:rsidP="00D000F9">
      <w:pPr>
        <w:autoSpaceDE w:val="0"/>
        <w:autoSpaceDN w:val="0"/>
        <w:adjustRightInd w:val="0"/>
        <w:jc w:val="both"/>
        <w:rPr>
          <w:rFonts w:asciiTheme="minorHAnsi" w:hAnsiTheme="minorHAnsi" w:cstheme="minorHAnsi"/>
          <w:sz w:val="18"/>
          <w:szCs w:val="18"/>
          <w:lang w:val="es-MX"/>
        </w:rPr>
      </w:pPr>
      <w:r w:rsidRPr="00F0607C">
        <w:rPr>
          <w:rFonts w:asciiTheme="minorHAnsi" w:hAnsiTheme="minorHAnsi" w:cstheme="minorHAnsi"/>
          <w:sz w:val="18"/>
          <w:szCs w:val="18"/>
          <w:u w:val="single"/>
          <w:lang w:val="es-MX"/>
        </w:rPr>
        <w:t>EL Licitante adjudicado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la Convocante, independientemente que al momento de la instalación se realice el armado y el desembalaje</w:t>
      </w:r>
      <w:r w:rsidRPr="00F0607C">
        <w:rPr>
          <w:rFonts w:asciiTheme="minorHAnsi" w:hAnsiTheme="minorHAnsi" w:cstheme="minorHAnsi"/>
          <w:sz w:val="18"/>
          <w:szCs w:val="18"/>
          <w:lang w:val="es-MX"/>
        </w:rPr>
        <w:t>.</w:t>
      </w:r>
    </w:p>
    <w:p w:rsidR="00F0607C" w:rsidRPr="00E66A91" w:rsidRDefault="00F0607C"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w:t>
      </w:r>
      <w:r w:rsidRPr="00C564BA">
        <w:rPr>
          <w:rFonts w:asciiTheme="minorHAnsi" w:hAnsiTheme="minorHAnsi" w:cstheme="minorHAnsi"/>
          <w:sz w:val="18"/>
          <w:szCs w:val="18"/>
          <w:lang w:val="es-MX"/>
        </w:rPr>
        <w:t xml:space="preserve">licitante deberá presentar escrito donde garantice que la entrega de los bienes será </w:t>
      </w:r>
      <w:r w:rsidR="00791A8E" w:rsidRPr="00C564BA">
        <w:rPr>
          <w:rFonts w:asciiTheme="minorHAnsi" w:hAnsiTheme="minorHAnsi" w:cstheme="minorHAnsi"/>
          <w:sz w:val="18"/>
          <w:szCs w:val="18"/>
          <w:lang w:val="es-MX"/>
        </w:rPr>
        <w:t xml:space="preserve">a más </w:t>
      </w:r>
      <w:r w:rsidR="00791A8E" w:rsidRPr="007544A3">
        <w:rPr>
          <w:rFonts w:asciiTheme="minorHAnsi" w:hAnsiTheme="minorHAnsi" w:cstheme="minorHAnsi"/>
          <w:sz w:val="18"/>
          <w:szCs w:val="18"/>
          <w:lang w:val="es-MX"/>
        </w:rPr>
        <w:t xml:space="preserve">tardar a los </w:t>
      </w:r>
      <w:r w:rsidR="007544A3" w:rsidRPr="007544A3">
        <w:rPr>
          <w:rFonts w:asciiTheme="minorHAnsi" w:hAnsiTheme="minorHAnsi" w:cstheme="minorHAnsi"/>
          <w:b/>
          <w:sz w:val="18"/>
          <w:szCs w:val="18"/>
          <w:lang w:val="es-MX"/>
        </w:rPr>
        <w:t>60</w:t>
      </w:r>
      <w:r w:rsidR="00791A8E" w:rsidRPr="007544A3">
        <w:rPr>
          <w:rFonts w:asciiTheme="minorHAnsi" w:hAnsiTheme="minorHAnsi" w:cstheme="minorHAnsi"/>
          <w:b/>
          <w:sz w:val="18"/>
          <w:szCs w:val="18"/>
          <w:lang w:val="es-MX"/>
        </w:rPr>
        <w:t xml:space="preserve"> (</w:t>
      </w:r>
      <w:r w:rsidR="007544A3" w:rsidRPr="007544A3">
        <w:rPr>
          <w:rFonts w:asciiTheme="minorHAnsi" w:hAnsiTheme="minorHAnsi" w:cstheme="minorHAnsi"/>
          <w:b/>
          <w:sz w:val="18"/>
          <w:szCs w:val="18"/>
          <w:lang w:val="es-MX"/>
        </w:rPr>
        <w:t>sesenta</w:t>
      </w:r>
      <w:r w:rsidR="00791A8E" w:rsidRPr="007544A3">
        <w:rPr>
          <w:rFonts w:asciiTheme="minorHAnsi" w:hAnsiTheme="minorHAnsi" w:cstheme="minorHAnsi"/>
          <w:b/>
          <w:sz w:val="18"/>
          <w:szCs w:val="18"/>
          <w:lang w:val="es-MX"/>
        </w:rPr>
        <w:t xml:space="preserve">) días naturales siguientes a la fecha del fallo, sin </w:t>
      </w:r>
      <w:proofErr w:type="gramStart"/>
      <w:r w:rsidR="00791A8E" w:rsidRPr="007544A3">
        <w:rPr>
          <w:rFonts w:asciiTheme="minorHAnsi" w:hAnsiTheme="minorHAnsi" w:cstheme="minorHAnsi"/>
          <w:b/>
          <w:sz w:val="18"/>
          <w:szCs w:val="18"/>
          <w:lang w:val="es-MX"/>
        </w:rPr>
        <w:t>prorroga</w:t>
      </w:r>
      <w:r w:rsidR="00FC1E59" w:rsidRPr="007544A3">
        <w:rPr>
          <w:rFonts w:asciiTheme="minorHAnsi" w:hAnsiTheme="minorHAnsi" w:cstheme="minorHAnsi"/>
          <w:sz w:val="18"/>
          <w:szCs w:val="18"/>
          <w:lang w:val="es-MX"/>
        </w:rPr>
        <w:t xml:space="preserve">,  </w:t>
      </w:r>
      <w:r w:rsidRPr="007544A3">
        <w:rPr>
          <w:rFonts w:asciiTheme="minorHAnsi" w:hAnsiTheme="minorHAnsi" w:cstheme="minorHAnsi"/>
          <w:sz w:val="18"/>
          <w:szCs w:val="18"/>
          <w:lang w:val="es-MX"/>
        </w:rPr>
        <w:t>en</w:t>
      </w:r>
      <w:proofErr w:type="gramEnd"/>
      <w:r w:rsidRPr="007544A3">
        <w:rPr>
          <w:rFonts w:asciiTheme="minorHAnsi" w:hAnsiTheme="minorHAnsi" w:cstheme="minorHAnsi"/>
          <w:sz w:val="18"/>
          <w:szCs w:val="18"/>
          <w:lang w:val="es-MX"/>
        </w:rPr>
        <w:t xml:space="preserve"> los lugares y bajo las condiciones que se establecen en</w:t>
      </w:r>
      <w:r w:rsidRPr="00FF5CA2">
        <w:rPr>
          <w:rFonts w:asciiTheme="minorHAnsi" w:hAnsiTheme="minorHAnsi" w:cstheme="minorHAnsi"/>
          <w:sz w:val="18"/>
          <w:szCs w:val="18"/>
          <w:lang w:val="es-MX"/>
        </w:rPr>
        <w:t xml:space="preserve"> el </w:t>
      </w:r>
      <w:r w:rsidRPr="00FF5CA2">
        <w:rPr>
          <w:rFonts w:asciiTheme="minorHAnsi" w:hAnsiTheme="minorHAnsi" w:cstheme="minorHAnsi"/>
          <w:b/>
          <w:sz w:val="18"/>
          <w:szCs w:val="18"/>
          <w:lang w:val="es-MX"/>
        </w:rPr>
        <w:t>Anexo “2”</w:t>
      </w:r>
      <w:r w:rsidRPr="00FF5CA2">
        <w:rPr>
          <w:rFonts w:asciiTheme="minorHAnsi" w:hAnsiTheme="minorHAnsi" w:cstheme="minorHAnsi"/>
          <w:sz w:val="18"/>
          <w:szCs w:val="18"/>
          <w:lang w:val="es-MX"/>
        </w:rPr>
        <w:t xml:space="preserve"> de las presentes bases de Licitación</w:t>
      </w:r>
      <w:r w:rsidRPr="005A13D4">
        <w:rPr>
          <w:rFonts w:asciiTheme="minorHAnsi" w:hAnsiTheme="minorHAnsi" w:cstheme="minorHAnsi"/>
          <w:sz w:val="18"/>
          <w:szCs w:val="18"/>
          <w:lang w:val="es-MX"/>
        </w:rPr>
        <w:t>.</w:t>
      </w:r>
      <w:r w:rsidRPr="00E66A91">
        <w:rPr>
          <w:rFonts w:asciiTheme="minorHAnsi" w:hAnsiTheme="minorHAnsi" w:cstheme="minorHAnsi"/>
          <w:sz w:val="18"/>
          <w:szCs w:val="18"/>
          <w:lang w:val="es-MX"/>
        </w:rPr>
        <w:t xml:space="preserve">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003F79C6">
        <w:rPr>
          <w:rFonts w:asciiTheme="minorHAnsi" w:hAnsiTheme="minorHAnsi" w:cstheme="minorHAnsi"/>
          <w:sz w:val="16"/>
          <w:szCs w:val="16"/>
          <w:lang w:val="es-MX"/>
        </w:rPr>
        <w:t>M</w:t>
      </w:r>
      <w:r w:rsidRPr="00E66A91">
        <w:rPr>
          <w:rFonts w:asciiTheme="minorHAnsi" w:hAnsiTheme="minorHAnsi" w:cstheme="minorHAnsi"/>
          <w:sz w:val="16"/>
          <w:szCs w:val="16"/>
        </w:rPr>
        <w:t>.</w:t>
      </w:r>
      <w:r w:rsidR="003F79C6">
        <w:rPr>
          <w:rFonts w:asciiTheme="minorHAnsi" w:hAnsiTheme="minorHAnsi" w:cstheme="minorHAnsi"/>
          <w:sz w:val="16"/>
          <w:szCs w:val="16"/>
          <w:lang w:val="es-MX"/>
        </w:rPr>
        <w:t xml:space="preserve"> en A.</w:t>
      </w:r>
      <w:r w:rsidRPr="00E66A91">
        <w:rPr>
          <w:rFonts w:asciiTheme="minorHAnsi" w:hAnsiTheme="minorHAnsi" w:cstheme="minorHAnsi"/>
          <w:sz w:val="16"/>
          <w:szCs w:val="16"/>
        </w:rPr>
        <w:t xml:space="preserve"> </w:t>
      </w:r>
      <w:proofErr w:type="gramStart"/>
      <w:r w:rsidRPr="00E66A91">
        <w:rPr>
          <w:rFonts w:asciiTheme="minorHAnsi" w:hAnsiTheme="minorHAnsi" w:cstheme="minorHAnsi"/>
          <w:sz w:val="16"/>
          <w:szCs w:val="16"/>
        </w:rPr>
        <w:t>Beatriz  Rivera</w:t>
      </w:r>
      <w:proofErr w:type="gramEnd"/>
      <w:r w:rsidRPr="00E66A91">
        <w:rPr>
          <w:rFonts w:asciiTheme="minorHAnsi" w:hAnsiTheme="minorHAnsi" w:cstheme="minorHAnsi"/>
          <w:sz w:val="16"/>
          <w:szCs w:val="16"/>
          <w:lang w:val="es-MX"/>
        </w:rPr>
        <w:t>, C.P. Angélica Lozano Galaviz, Lic. Lluvia Salazar Almanza</w:t>
      </w:r>
      <w:r w:rsidR="004C1B20">
        <w:rPr>
          <w:rFonts w:asciiTheme="minorHAnsi" w:hAnsiTheme="minorHAnsi" w:cstheme="minorHAnsi"/>
          <w:sz w:val="16"/>
          <w:szCs w:val="16"/>
          <w:lang w:val="es-MX"/>
        </w:rPr>
        <w:t xml:space="preserve">, </w:t>
      </w:r>
      <w:r w:rsidRPr="00E66A91">
        <w:rPr>
          <w:rFonts w:asciiTheme="minorHAnsi" w:hAnsiTheme="minorHAnsi" w:cstheme="minorHAnsi"/>
          <w:sz w:val="16"/>
          <w:szCs w:val="16"/>
        </w:rPr>
        <w:t xml:space="preserve">Ing. Arnoldo Rodríguez Romo, </w:t>
      </w:r>
      <w:r w:rsidR="004C1B20">
        <w:rPr>
          <w:rFonts w:asciiTheme="minorHAnsi" w:hAnsiTheme="minorHAnsi" w:cstheme="minorHAnsi"/>
          <w:sz w:val="16"/>
          <w:szCs w:val="16"/>
          <w:lang w:val="es-MX"/>
        </w:rPr>
        <w:t xml:space="preserve">Ing. Víctor Hugo Luevano Zamarripa, </w:t>
      </w:r>
      <w:r w:rsidRPr="00E66A91">
        <w:rPr>
          <w:rFonts w:asciiTheme="minorHAnsi" w:hAnsiTheme="minorHAnsi" w:cstheme="minorHAnsi"/>
          <w:sz w:val="16"/>
          <w:szCs w:val="16"/>
        </w:rPr>
        <w:t>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7F3826" w:rsidRPr="00DA0E6B" w:rsidRDefault="00D000F9" w:rsidP="007F3826">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r>
      <w:r w:rsidR="007F3826" w:rsidRPr="00DA0E6B">
        <w:rPr>
          <w:rFonts w:asciiTheme="minorHAnsi" w:hAnsiTheme="minorHAnsi" w:cstheme="minorHAnsi"/>
          <w:sz w:val="18"/>
          <w:szCs w:val="18"/>
        </w:rPr>
        <w:t>DISPOSICIÓN, COSTO Y VENTA DE BASES</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p w:rsidR="007F3826" w:rsidRPr="00FD33DB" w:rsidRDefault="008A64A0" w:rsidP="007F3826">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w:t>
      </w:r>
      <w:r w:rsidRPr="00B14210">
        <w:rPr>
          <w:rFonts w:asciiTheme="minorHAnsi" w:hAnsiTheme="minorHAnsi" w:cstheme="minorHAnsi"/>
          <w:b w:val="0"/>
          <w:sz w:val="18"/>
          <w:szCs w:val="18"/>
        </w:rPr>
        <w:t xml:space="preserve">de las bases es de </w:t>
      </w:r>
      <w:r w:rsidRPr="00B14210">
        <w:rPr>
          <w:rFonts w:asciiTheme="minorHAnsi" w:hAnsiTheme="minorHAnsi" w:cs="Calibri"/>
          <w:sz w:val="18"/>
          <w:szCs w:val="18"/>
        </w:rPr>
        <w:t xml:space="preserve"> $1,</w:t>
      </w:r>
      <w:r w:rsidRPr="00B14210">
        <w:rPr>
          <w:rFonts w:asciiTheme="minorHAnsi" w:hAnsiTheme="minorHAnsi" w:cs="Calibri"/>
          <w:sz w:val="18"/>
          <w:szCs w:val="18"/>
          <w:lang w:val="es-MX"/>
        </w:rPr>
        <w:t>247</w:t>
      </w:r>
      <w:r w:rsidRPr="00B14210">
        <w:rPr>
          <w:rFonts w:asciiTheme="minorHAnsi" w:hAnsiTheme="minorHAnsi" w:cs="Calibri"/>
          <w:sz w:val="18"/>
          <w:szCs w:val="18"/>
        </w:rPr>
        <w:t xml:space="preserve">.00 (MIL </w:t>
      </w:r>
      <w:r w:rsidRPr="00B14210">
        <w:rPr>
          <w:rFonts w:asciiTheme="minorHAnsi" w:hAnsiTheme="minorHAnsi" w:cs="Calibri"/>
          <w:sz w:val="18"/>
          <w:szCs w:val="18"/>
          <w:lang w:val="es-MX"/>
        </w:rPr>
        <w:t xml:space="preserve">DOSCIENTOS CUARENTA Y SIETE </w:t>
      </w:r>
      <w:r w:rsidRPr="00B14210">
        <w:rPr>
          <w:rFonts w:asciiTheme="minorHAnsi" w:hAnsiTheme="minorHAnsi" w:cs="Calibri"/>
          <w:sz w:val="18"/>
          <w:szCs w:val="18"/>
        </w:rPr>
        <w:t>PESOS 00/100 M.N.),</w:t>
      </w:r>
      <w:r w:rsidRPr="00B14210">
        <w:rPr>
          <w:rFonts w:asciiTheme="minorHAnsi" w:hAnsiTheme="minorHAnsi" w:cstheme="minorHAnsi"/>
          <w:sz w:val="18"/>
          <w:szCs w:val="18"/>
          <w:lang w:val="es-MX"/>
        </w:rPr>
        <w:t xml:space="preserve"> </w:t>
      </w:r>
      <w:r w:rsidRPr="00B14210">
        <w:rPr>
          <w:rFonts w:asciiTheme="minorHAnsi" w:hAnsiTheme="minorHAnsi" w:cstheme="minorHAnsi"/>
          <w:b w:val="0"/>
          <w:sz w:val="18"/>
          <w:szCs w:val="18"/>
        </w:rPr>
        <w:t xml:space="preserve">cantidad que se pagará </w:t>
      </w:r>
      <w:r w:rsidRPr="00B14210">
        <w:rPr>
          <w:rFonts w:asciiTheme="minorHAnsi" w:hAnsiTheme="minorHAnsi" w:cstheme="minorHAnsi"/>
          <w:b w:val="0"/>
          <w:sz w:val="18"/>
          <w:szCs w:val="18"/>
          <w:lang w:val="es-MX"/>
        </w:rPr>
        <w:t>los día</w:t>
      </w:r>
      <w:r w:rsidRPr="00435516">
        <w:rPr>
          <w:rFonts w:asciiTheme="minorHAnsi" w:hAnsiTheme="minorHAnsi" w:cstheme="minorHAnsi"/>
          <w:b w:val="0"/>
          <w:sz w:val="18"/>
          <w:szCs w:val="18"/>
          <w:lang w:val="es-MX"/>
        </w:rPr>
        <w:t xml:space="preserve">s </w:t>
      </w:r>
      <w:r w:rsidR="00435516" w:rsidRPr="00435516">
        <w:rPr>
          <w:rFonts w:asciiTheme="minorHAnsi" w:hAnsiTheme="minorHAnsi" w:cstheme="minorHAnsi"/>
          <w:sz w:val="18"/>
          <w:szCs w:val="18"/>
          <w:lang w:val="es-MX"/>
        </w:rPr>
        <w:t>08, 09, 10 y 11</w:t>
      </w:r>
      <w:r w:rsidRPr="00435516">
        <w:rPr>
          <w:rFonts w:asciiTheme="minorHAnsi" w:hAnsiTheme="minorHAnsi" w:cstheme="minorHAnsi"/>
          <w:sz w:val="18"/>
          <w:szCs w:val="18"/>
          <w:lang w:val="es-MX"/>
        </w:rPr>
        <w:t xml:space="preserve"> de </w:t>
      </w:r>
      <w:r w:rsidR="00435516" w:rsidRPr="00435516">
        <w:rPr>
          <w:rFonts w:asciiTheme="minorHAnsi" w:hAnsiTheme="minorHAnsi" w:cstheme="minorHAnsi"/>
          <w:sz w:val="18"/>
          <w:szCs w:val="18"/>
          <w:lang w:val="es-MX"/>
        </w:rPr>
        <w:t xml:space="preserve">agosto </w:t>
      </w:r>
      <w:r w:rsidRPr="00435516">
        <w:rPr>
          <w:rFonts w:asciiTheme="minorHAnsi" w:hAnsiTheme="minorHAnsi" w:cstheme="minorHAnsi"/>
          <w:sz w:val="18"/>
          <w:szCs w:val="18"/>
          <w:lang w:val="es-MX"/>
        </w:rPr>
        <w:t>de 2022</w:t>
      </w:r>
      <w:r w:rsidRPr="00FD33DB">
        <w:rPr>
          <w:rFonts w:asciiTheme="minorHAnsi" w:hAnsiTheme="minorHAnsi" w:cstheme="minorHAnsi"/>
          <w:sz w:val="18"/>
          <w:szCs w:val="18"/>
          <w:lang w:val="es-MX"/>
        </w:rPr>
        <w:t xml:space="preserve"> con las siguientes opciones:</w:t>
      </w:r>
      <w:r w:rsidR="007F3826" w:rsidRPr="00FD33DB">
        <w:rPr>
          <w:rFonts w:asciiTheme="minorHAnsi" w:hAnsiTheme="minorHAnsi" w:cstheme="minorHAnsi"/>
          <w:sz w:val="18"/>
          <w:szCs w:val="18"/>
          <w:lang w:val="es-MX"/>
        </w:rPr>
        <w:t xml:space="preserve"> </w:t>
      </w:r>
    </w:p>
    <w:p w:rsidR="007F3826" w:rsidRPr="00FD33DB" w:rsidRDefault="007F3826" w:rsidP="007F3826">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3826" w:rsidRPr="00FD33DB" w:rsidTr="008F6716">
        <w:trPr>
          <w:jc w:val="center"/>
        </w:trPr>
        <w:tc>
          <w:tcPr>
            <w:tcW w:w="8828" w:type="dxa"/>
            <w:shd w:val="clear" w:color="auto" w:fill="D9D9D9"/>
          </w:tcPr>
          <w:p w:rsidR="007F3826" w:rsidRPr="00FD33DB" w:rsidRDefault="007F3826" w:rsidP="008F6716">
            <w:pPr>
              <w:jc w:val="center"/>
              <w:rPr>
                <w:rFonts w:asciiTheme="minorHAnsi" w:eastAsia="Calibri" w:hAnsiTheme="minorHAnsi" w:cstheme="minorHAnsi"/>
                <w:b/>
                <w:sz w:val="18"/>
                <w:szCs w:val="18"/>
              </w:rPr>
            </w:pPr>
            <w:r w:rsidRPr="00FD33DB">
              <w:rPr>
                <w:rFonts w:asciiTheme="minorHAnsi" w:eastAsia="Calibri" w:hAnsiTheme="minorHAnsi" w:cstheme="minorHAnsi"/>
                <w:b/>
                <w:sz w:val="18"/>
                <w:szCs w:val="18"/>
              </w:rPr>
              <w:t>Opción 1</w:t>
            </w:r>
          </w:p>
        </w:tc>
      </w:tr>
      <w:tr w:rsidR="007F3826" w:rsidRPr="00FD33DB" w:rsidTr="008F6716">
        <w:trPr>
          <w:jc w:val="center"/>
        </w:trPr>
        <w:tc>
          <w:tcPr>
            <w:tcW w:w="8828" w:type="dxa"/>
            <w:shd w:val="clear" w:color="auto" w:fill="auto"/>
          </w:tcPr>
          <w:p w:rsidR="007F3826" w:rsidRPr="00FD33DB" w:rsidRDefault="007F3826" w:rsidP="008F6716">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 xml:space="preserve">Pago Directo en Ventanilla Bancomer o transferencia entre cuentas de Bancomer </w:t>
            </w:r>
          </w:p>
        </w:tc>
      </w:tr>
      <w:tr w:rsidR="007F3826" w:rsidRPr="00FD33DB" w:rsidTr="008F6716">
        <w:trPr>
          <w:jc w:val="center"/>
        </w:trPr>
        <w:tc>
          <w:tcPr>
            <w:tcW w:w="8828" w:type="dxa"/>
            <w:shd w:val="clear" w:color="auto" w:fill="auto"/>
          </w:tcPr>
          <w:p w:rsidR="007F3826" w:rsidRPr="00FD33DB" w:rsidRDefault="007F3826" w:rsidP="008F6716">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 xml:space="preserve">Convenio </w:t>
            </w:r>
            <w:r w:rsidRPr="00FD33DB">
              <w:rPr>
                <w:rFonts w:asciiTheme="minorHAnsi" w:eastAsia="Calibri" w:hAnsiTheme="minorHAnsi" w:cstheme="minorHAnsi"/>
                <w:b/>
                <w:sz w:val="18"/>
                <w:szCs w:val="18"/>
              </w:rPr>
              <w:t>CIE 054256</w:t>
            </w:r>
          </w:p>
        </w:tc>
      </w:tr>
      <w:tr w:rsidR="007F3826" w:rsidRPr="00FD33DB" w:rsidTr="008F6716">
        <w:trPr>
          <w:jc w:val="center"/>
        </w:trPr>
        <w:tc>
          <w:tcPr>
            <w:tcW w:w="8828" w:type="dxa"/>
            <w:shd w:val="clear" w:color="auto" w:fill="auto"/>
          </w:tcPr>
          <w:p w:rsidR="007F3826" w:rsidRPr="00FD33DB" w:rsidRDefault="007F3826" w:rsidP="008F6716">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 xml:space="preserve">Referencia: </w:t>
            </w:r>
            <w:r w:rsidRPr="00FD33DB">
              <w:rPr>
                <w:rFonts w:ascii="Arial" w:eastAsia="Calibri" w:hAnsi="Arial" w:cs="Arial"/>
                <w:b/>
                <w:sz w:val="16"/>
                <w:szCs w:val="18"/>
              </w:rPr>
              <w:t>LICITACIONCOMPRAS4</w:t>
            </w:r>
          </w:p>
        </w:tc>
      </w:tr>
      <w:tr w:rsidR="007F3826" w:rsidRPr="00FD33DB" w:rsidTr="008F6716">
        <w:trPr>
          <w:jc w:val="center"/>
        </w:trPr>
        <w:tc>
          <w:tcPr>
            <w:tcW w:w="8828" w:type="dxa"/>
            <w:shd w:val="clear" w:color="auto" w:fill="auto"/>
          </w:tcPr>
          <w:p w:rsidR="007F3826" w:rsidRPr="00FD33DB" w:rsidRDefault="007F3826" w:rsidP="009A0464">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 xml:space="preserve">Concepto: </w:t>
            </w:r>
            <w:r w:rsidRPr="00435516">
              <w:rPr>
                <w:rFonts w:asciiTheme="minorHAnsi" w:eastAsia="Calibri" w:hAnsiTheme="minorHAnsi" w:cstheme="minorHAnsi"/>
                <w:b/>
                <w:sz w:val="18"/>
                <w:szCs w:val="18"/>
              </w:rPr>
              <w:t>LPN E-0</w:t>
            </w:r>
            <w:r w:rsidR="009A0464" w:rsidRPr="00435516">
              <w:rPr>
                <w:rFonts w:asciiTheme="minorHAnsi" w:eastAsia="Calibri" w:hAnsiTheme="minorHAnsi" w:cstheme="minorHAnsi"/>
                <w:b/>
                <w:sz w:val="18"/>
                <w:szCs w:val="18"/>
              </w:rPr>
              <w:t>27</w:t>
            </w:r>
            <w:r w:rsidRPr="00435516">
              <w:rPr>
                <w:rFonts w:asciiTheme="minorHAnsi" w:eastAsia="Calibri" w:hAnsiTheme="minorHAnsi" w:cstheme="minorHAnsi"/>
                <w:b/>
                <w:sz w:val="18"/>
                <w:szCs w:val="18"/>
              </w:rPr>
              <w:t>-202</w:t>
            </w:r>
            <w:r w:rsidR="008A64A0" w:rsidRPr="00435516">
              <w:rPr>
                <w:rFonts w:asciiTheme="minorHAnsi" w:eastAsia="Calibri" w:hAnsiTheme="minorHAnsi" w:cstheme="minorHAnsi"/>
                <w:b/>
                <w:sz w:val="18"/>
                <w:szCs w:val="18"/>
              </w:rPr>
              <w:t>2</w:t>
            </w:r>
          </w:p>
        </w:tc>
      </w:tr>
      <w:tr w:rsidR="007F3826" w:rsidRPr="00FD33DB" w:rsidTr="008F6716">
        <w:trPr>
          <w:jc w:val="center"/>
        </w:trPr>
        <w:tc>
          <w:tcPr>
            <w:tcW w:w="8828" w:type="dxa"/>
            <w:shd w:val="clear" w:color="auto" w:fill="D9D9D9"/>
          </w:tcPr>
          <w:p w:rsidR="007F3826" w:rsidRPr="00FD33DB" w:rsidRDefault="007F3826" w:rsidP="008F6716">
            <w:pPr>
              <w:jc w:val="center"/>
              <w:rPr>
                <w:rFonts w:asciiTheme="minorHAnsi" w:eastAsia="Calibri" w:hAnsiTheme="minorHAnsi" w:cstheme="minorHAnsi"/>
                <w:b/>
                <w:sz w:val="18"/>
                <w:szCs w:val="18"/>
              </w:rPr>
            </w:pPr>
            <w:r w:rsidRPr="00FD33DB">
              <w:rPr>
                <w:rFonts w:asciiTheme="minorHAnsi" w:eastAsia="Calibri" w:hAnsiTheme="minorHAnsi" w:cstheme="minorHAnsi"/>
                <w:b/>
                <w:sz w:val="18"/>
                <w:szCs w:val="18"/>
              </w:rPr>
              <w:t>Opción 2</w:t>
            </w:r>
          </w:p>
        </w:tc>
      </w:tr>
      <w:tr w:rsidR="007F3826" w:rsidRPr="00FD33DB" w:rsidTr="008F6716">
        <w:trPr>
          <w:jc w:val="center"/>
        </w:trPr>
        <w:tc>
          <w:tcPr>
            <w:tcW w:w="8828" w:type="dxa"/>
            <w:shd w:val="clear" w:color="auto" w:fill="auto"/>
          </w:tcPr>
          <w:p w:rsidR="007F3826" w:rsidRPr="00FD33DB" w:rsidRDefault="007F3826" w:rsidP="008F6716">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Pago directo en ventanilla banco o transferencia de cuentas distintas a Bancomer</w:t>
            </w:r>
          </w:p>
        </w:tc>
      </w:tr>
      <w:tr w:rsidR="007F3826" w:rsidRPr="00FD33DB" w:rsidTr="008F6716">
        <w:trPr>
          <w:jc w:val="center"/>
        </w:trPr>
        <w:tc>
          <w:tcPr>
            <w:tcW w:w="8828" w:type="dxa"/>
            <w:shd w:val="clear" w:color="auto" w:fill="auto"/>
          </w:tcPr>
          <w:p w:rsidR="007F3826" w:rsidRPr="00FD33DB" w:rsidRDefault="007F3826" w:rsidP="008F6716">
            <w:pPr>
              <w:jc w:val="both"/>
              <w:rPr>
                <w:rFonts w:asciiTheme="minorHAnsi" w:eastAsia="Calibri" w:hAnsiTheme="minorHAnsi" w:cstheme="minorHAnsi"/>
                <w:b/>
                <w:sz w:val="18"/>
                <w:szCs w:val="18"/>
              </w:rPr>
            </w:pPr>
            <w:proofErr w:type="spellStart"/>
            <w:r w:rsidRPr="00FD33DB">
              <w:rPr>
                <w:rFonts w:asciiTheme="minorHAnsi" w:eastAsia="Calibri" w:hAnsiTheme="minorHAnsi" w:cstheme="minorHAnsi"/>
                <w:sz w:val="18"/>
                <w:szCs w:val="18"/>
              </w:rPr>
              <w:t>Clabe</w:t>
            </w:r>
            <w:proofErr w:type="spellEnd"/>
            <w:r w:rsidRPr="00FD33DB">
              <w:rPr>
                <w:rFonts w:asciiTheme="minorHAnsi" w:eastAsia="Calibri" w:hAnsiTheme="minorHAnsi" w:cstheme="minorHAnsi"/>
                <w:sz w:val="18"/>
                <w:szCs w:val="18"/>
              </w:rPr>
              <w:t>:</w:t>
            </w:r>
            <w:r w:rsidRPr="00FD33DB">
              <w:rPr>
                <w:rFonts w:asciiTheme="minorHAnsi" w:eastAsia="Calibri" w:hAnsiTheme="minorHAnsi" w:cstheme="minorHAnsi"/>
                <w:b/>
                <w:sz w:val="18"/>
                <w:szCs w:val="18"/>
              </w:rPr>
              <w:t xml:space="preserve"> 012914002000542569</w:t>
            </w:r>
          </w:p>
        </w:tc>
      </w:tr>
      <w:tr w:rsidR="007F3826" w:rsidRPr="00FD33DB" w:rsidTr="008F6716">
        <w:trPr>
          <w:jc w:val="center"/>
        </w:trPr>
        <w:tc>
          <w:tcPr>
            <w:tcW w:w="8828" w:type="dxa"/>
            <w:shd w:val="clear" w:color="auto" w:fill="auto"/>
          </w:tcPr>
          <w:p w:rsidR="007F3826" w:rsidRPr="00435516" w:rsidRDefault="007F3826" w:rsidP="00435516">
            <w:pPr>
              <w:jc w:val="both"/>
              <w:rPr>
                <w:rFonts w:asciiTheme="minorHAnsi" w:eastAsia="Calibri" w:hAnsiTheme="minorHAnsi" w:cstheme="minorHAnsi"/>
              </w:rPr>
            </w:pPr>
            <w:r w:rsidRPr="00435516">
              <w:rPr>
                <w:rFonts w:asciiTheme="minorHAnsi" w:eastAsia="Calibri" w:hAnsiTheme="minorHAnsi" w:cstheme="minorHAnsi"/>
                <w:sz w:val="18"/>
                <w:szCs w:val="18"/>
              </w:rPr>
              <w:t xml:space="preserve">Referencia (Fecha):  </w:t>
            </w:r>
            <w:r w:rsidRPr="00435516">
              <w:rPr>
                <w:rFonts w:ascii="Arial" w:eastAsia="Calibri" w:hAnsi="Arial" w:cs="Arial"/>
                <w:b/>
                <w:sz w:val="16"/>
                <w:szCs w:val="18"/>
              </w:rPr>
              <w:t>(</w:t>
            </w:r>
            <w:r w:rsidR="00435516" w:rsidRPr="00435516">
              <w:rPr>
                <w:rFonts w:ascii="Arial" w:eastAsia="Calibri" w:hAnsi="Arial" w:cs="Arial"/>
                <w:b/>
                <w:sz w:val="16"/>
                <w:szCs w:val="18"/>
              </w:rPr>
              <w:t>08082022</w:t>
            </w:r>
            <w:r w:rsidRPr="00435516">
              <w:rPr>
                <w:rFonts w:ascii="Arial" w:eastAsia="Calibri" w:hAnsi="Arial" w:cs="Arial"/>
                <w:b/>
                <w:sz w:val="16"/>
                <w:szCs w:val="18"/>
              </w:rPr>
              <w:t>) (</w:t>
            </w:r>
            <w:r w:rsidR="00435516" w:rsidRPr="00435516">
              <w:rPr>
                <w:rFonts w:ascii="Arial" w:eastAsia="Calibri" w:hAnsi="Arial" w:cs="Arial"/>
                <w:b/>
                <w:sz w:val="16"/>
                <w:szCs w:val="18"/>
              </w:rPr>
              <w:t>09082022</w:t>
            </w:r>
            <w:r w:rsidRPr="00435516">
              <w:rPr>
                <w:rFonts w:ascii="Arial" w:eastAsia="Calibri" w:hAnsi="Arial" w:cs="Arial"/>
                <w:b/>
                <w:sz w:val="16"/>
                <w:szCs w:val="18"/>
              </w:rPr>
              <w:t>) (</w:t>
            </w:r>
            <w:r w:rsidR="00435516" w:rsidRPr="00435516">
              <w:rPr>
                <w:rFonts w:ascii="Arial" w:eastAsia="Calibri" w:hAnsi="Arial" w:cs="Arial"/>
                <w:b/>
                <w:sz w:val="16"/>
                <w:szCs w:val="18"/>
              </w:rPr>
              <w:t>10082022</w:t>
            </w:r>
            <w:r w:rsidRPr="00435516">
              <w:rPr>
                <w:rFonts w:ascii="Arial" w:eastAsia="Calibri" w:hAnsi="Arial" w:cs="Arial"/>
                <w:b/>
                <w:sz w:val="16"/>
                <w:szCs w:val="18"/>
              </w:rPr>
              <w:t>) (</w:t>
            </w:r>
            <w:r w:rsidR="00435516" w:rsidRPr="00435516">
              <w:rPr>
                <w:rFonts w:ascii="Arial" w:eastAsia="Calibri" w:hAnsi="Arial" w:cs="Arial"/>
                <w:b/>
                <w:sz w:val="16"/>
                <w:szCs w:val="18"/>
              </w:rPr>
              <w:t>11082022</w:t>
            </w:r>
            <w:r w:rsidRPr="00435516">
              <w:rPr>
                <w:rFonts w:ascii="Arial" w:eastAsia="Calibri" w:hAnsi="Arial" w:cs="Arial"/>
                <w:b/>
                <w:sz w:val="16"/>
                <w:szCs w:val="18"/>
              </w:rPr>
              <w:t>)</w:t>
            </w:r>
          </w:p>
        </w:tc>
      </w:tr>
      <w:tr w:rsidR="007F3826" w:rsidRPr="00FD33DB" w:rsidTr="008F6716">
        <w:trPr>
          <w:jc w:val="center"/>
        </w:trPr>
        <w:tc>
          <w:tcPr>
            <w:tcW w:w="8828" w:type="dxa"/>
            <w:shd w:val="clear" w:color="auto" w:fill="auto"/>
          </w:tcPr>
          <w:p w:rsidR="007F3826" w:rsidRPr="00435516" w:rsidRDefault="007F3826" w:rsidP="009A0464">
            <w:pPr>
              <w:jc w:val="both"/>
              <w:rPr>
                <w:rFonts w:asciiTheme="minorHAnsi" w:eastAsia="Calibri" w:hAnsiTheme="minorHAnsi" w:cstheme="minorHAnsi"/>
                <w:b/>
                <w:sz w:val="18"/>
                <w:szCs w:val="18"/>
              </w:rPr>
            </w:pPr>
            <w:r w:rsidRPr="00435516">
              <w:rPr>
                <w:rFonts w:asciiTheme="minorHAnsi" w:eastAsia="Calibri" w:hAnsiTheme="minorHAnsi" w:cstheme="minorHAnsi"/>
                <w:sz w:val="18"/>
                <w:szCs w:val="18"/>
              </w:rPr>
              <w:t>Concepto:</w:t>
            </w:r>
            <w:r w:rsidRPr="00435516">
              <w:rPr>
                <w:rFonts w:asciiTheme="minorHAnsi" w:eastAsia="Calibri" w:hAnsiTheme="minorHAnsi" w:cstheme="minorHAnsi"/>
                <w:b/>
                <w:sz w:val="18"/>
                <w:szCs w:val="18"/>
              </w:rPr>
              <w:t xml:space="preserve"> LICITACIONCOMPRAS4 LPN E-0</w:t>
            </w:r>
            <w:r w:rsidR="009A0464" w:rsidRPr="00435516">
              <w:rPr>
                <w:rFonts w:asciiTheme="minorHAnsi" w:eastAsia="Calibri" w:hAnsiTheme="minorHAnsi" w:cstheme="minorHAnsi"/>
                <w:b/>
                <w:sz w:val="18"/>
                <w:szCs w:val="18"/>
              </w:rPr>
              <w:t>27</w:t>
            </w:r>
            <w:r w:rsidRPr="00435516">
              <w:rPr>
                <w:rFonts w:asciiTheme="minorHAnsi" w:eastAsia="Calibri" w:hAnsiTheme="minorHAnsi" w:cstheme="minorHAnsi"/>
                <w:b/>
                <w:sz w:val="18"/>
                <w:szCs w:val="18"/>
              </w:rPr>
              <w:t>-202</w:t>
            </w:r>
            <w:r w:rsidR="008A64A0" w:rsidRPr="00435516">
              <w:rPr>
                <w:rFonts w:asciiTheme="minorHAnsi" w:eastAsia="Calibri" w:hAnsiTheme="minorHAnsi" w:cstheme="minorHAnsi"/>
                <w:b/>
                <w:sz w:val="18"/>
                <w:szCs w:val="18"/>
              </w:rPr>
              <w:t>2</w:t>
            </w:r>
          </w:p>
        </w:tc>
      </w:tr>
      <w:tr w:rsidR="008A64A0" w:rsidRPr="00FD33DB" w:rsidTr="008F6716">
        <w:trPr>
          <w:jc w:val="center"/>
        </w:trPr>
        <w:tc>
          <w:tcPr>
            <w:tcW w:w="8828" w:type="dxa"/>
            <w:shd w:val="clear" w:color="auto" w:fill="auto"/>
          </w:tcPr>
          <w:p w:rsidR="008A64A0" w:rsidRPr="00FD33DB" w:rsidRDefault="008A64A0" w:rsidP="008A64A0">
            <w:pPr>
              <w:jc w:val="center"/>
              <w:rPr>
                <w:rFonts w:asciiTheme="minorHAnsi" w:eastAsia="Calibri" w:hAnsiTheme="minorHAnsi" w:cstheme="minorHAnsi"/>
                <w:b/>
                <w:sz w:val="18"/>
                <w:szCs w:val="18"/>
              </w:rPr>
            </w:pPr>
            <w:r w:rsidRPr="00FD33DB">
              <w:rPr>
                <w:rFonts w:asciiTheme="minorHAnsi" w:eastAsia="Calibri" w:hAnsiTheme="minorHAnsi" w:cstheme="minorHAnsi"/>
                <w:b/>
                <w:sz w:val="18"/>
                <w:szCs w:val="18"/>
              </w:rPr>
              <w:t>Opción 3</w:t>
            </w:r>
          </w:p>
        </w:tc>
      </w:tr>
      <w:tr w:rsidR="008A64A0" w:rsidRPr="00FD33DB" w:rsidTr="008F6716">
        <w:trPr>
          <w:jc w:val="center"/>
        </w:trPr>
        <w:tc>
          <w:tcPr>
            <w:tcW w:w="8828" w:type="dxa"/>
            <w:shd w:val="clear" w:color="auto" w:fill="auto"/>
          </w:tcPr>
          <w:p w:rsidR="008A64A0" w:rsidRPr="00FD33DB" w:rsidRDefault="008A64A0" w:rsidP="008A64A0">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 xml:space="preserve">Pago directo en el Departamento de Cajas de la Universidad Autónoma de Aguascalientes </w:t>
            </w:r>
          </w:p>
        </w:tc>
      </w:tr>
      <w:tr w:rsidR="008A64A0" w:rsidRPr="00FD33DB" w:rsidTr="008F6716">
        <w:trPr>
          <w:jc w:val="center"/>
        </w:trPr>
        <w:tc>
          <w:tcPr>
            <w:tcW w:w="8828" w:type="dxa"/>
            <w:shd w:val="clear" w:color="auto" w:fill="auto"/>
          </w:tcPr>
          <w:p w:rsidR="008A64A0" w:rsidRPr="00435516" w:rsidRDefault="00435516" w:rsidP="00B558E5">
            <w:pPr>
              <w:jc w:val="both"/>
              <w:rPr>
                <w:rFonts w:asciiTheme="minorHAnsi" w:eastAsia="Calibri" w:hAnsiTheme="minorHAnsi" w:cstheme="minorHAnsi"/>
                <w:b/>
                <w:sz w:val="18"/>
                <w:szCs w:val="18"/>
              </w:rPr>
            </w:pPr>
            <w:r w:rsidRPr="00435516">
              <w:rPr>
                <w:rFonts w:asciiTheme="minorHAnsi" w:hAnsiTheme="minorHAnsi" w:cstheme="minorHAnsi"/>
                <w:b/>
                <w:sz w:val="18"/>
                <w:szCs w:val="18"/>
                <w:lang w:val="es-MX"/>
              </w:rPr>
              <w:t>08, 09, 10 y 11 de agosto de 2022</w:t>
            </w:r>
          </w:p>
        </w:tc>
      </w:tr>
      <w:tr w:rsidR="008A64A0" w:rsidRPr="009340BC" w:rsidTr="008F6716">
        <w:trPr>
          <w:jc w:val="center"/>
        </w:trPr>
        <w:tc>
          <w:tcPr>
            <w:tcW w:w="8828" w:type="dxa"/>
            <w:shd w:val="clear" w:color="auto" w:fill="auto"/>
          </w:tcPr>
          <w:p w:rsidR="008A64A0" w:rsidRPr="00C321C1" w:rsidRDefault="008A64A0" w:rsidP="008A64A0">
            <w:pPr>
              <w:jc w:val="both"/>
              <w:rPr>
                <w:rFonts w:asciiTheme="minorHAnsi" w:eastAsia="Calibri" w:hAnsiTheme="minorHAnsi" w:cstheme="minorHAnsi"/>
                <w:sz w:val="18"/>
                <w:szCs w:val="18"/>
              </w:rPr>
            </w:pPr>
            <w:r w:rsidRPr="00FD33DB">
              <w:rPr>
                <w:rFonts w:asciiTheme="minorHAnsi" w:eastAsia="Calibri" w:hAnsiTheme="minorHAnsi" w:cstheme="minorHAnsi"/>
                <w:sz w:val="18"/>
                <w:szCs w:val="18"/>
              </w:rPr>
              <w:t>Lunes a viernes de 8:00 a 15:00 horas.</w:t>
            </w:r>
            <w:r w:rsidRPr="00C321C1">
              <w:rPr>
                <w:rFonts w:asciiTheme="minorHAnsi" w:eastAsia="Calibri" w:hAnsiTheme="minorHAnsi" w:cstheme="minorHAnsi"/>
                <w:sz w:val="18"/>
                <w:szCs w:val="18"/>
              </w:rPr>
              <w:t xml:space="preserve"> </w:t>
            </w:r>
          </w:p>
        </w:tc>
      </w:tr>
    </w:tbl>
    <w:p w:rsidR="007F3826" w:rsidRPr="009340BC" w:rsidRDefault="007F3826" w:rsidP="007F3826">
      <w:pPr>
        <w:pStyle w:val="Lista2"/>
        <w:ind w:left="720" w:firstLine="0"/>
        <w:jc w:val="both"/>
        <w:rPr>
          <w:rFonts w:asciiTheme="minorHAnsi" w:hAnsiTheme="minorHAnsi" w:cstheme="minorHAnsi"/>
          <w:b/>
          <w:sz w:val="17"/>
          <w:szCs w:val="17"/>
        </w:rPr>
      </w:pPr>
    </w:p>
    <w:p w:rsidR="007F3826" w:rsidRPr="00DA0E6B" w:rsidRDefault="007F3826" w:rsidP="007F3826">
      <w:pPr>
        <w:pStyle w:val="Lista2"/>
        <w:numPr>
          <w:ilvl w:val="0"/>
          <w:numId w:val="18"/>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Pr="009340BC">
        <w:rPr>
          <w:rStyle w:val="Hipervnculo"/>
          <w:rFonts w:asciiTheme="minorHAnsi" w:hAnsiTheme="minorHAnsi" w:cstheme="minorHAnsi"/>
          <w:sz w:val="17"/>
          <w:szCs w:val="17"/>
        </w:rPr>
        <w:t>licitacionesuaa@</w:t>
      </w:r>
      <w:r w:rsidR="00CF65DF">
        <w:rPr>
          <w:rStyle w:val="Hipervnculo"/>
          <w:rFonts w:asciiTheme="minorHAnsi" w:hAnsiTheme="minorHAnsi" w:cstheme="minorHAnsi"/>
          <w:sz w:val="17"/>
          <w:szCs w:val="17"/>
        </w:rPr>
        <w:t>edu</w:t>
      </w:r>
      <w:r w:rsidRPr="009340BC">
        <w:rPr>
          <w:rStyle w:val="Hipervnculo"/>
          <w:rFonts w:asciiTheme="minorHAnsi" w:hAnsiTheme="minorHAnsi" w:cstheme="minorHAnsi"/>
          <w:sz w:val="17"/>
          <w:szCs w:val="17"/>
        </w:rPr>
        <w:t xml:space="preserve">.uaa.mx </w:t>
      </w:r>
      <w:r w:rsidRPr="009340BC">
        <w:rPr>
          <w:rFonts w:asciiTheme="minorHAnsi" w:hAnsiTheme="minorHAnsi" w:cstheme="minorHAnsi"/>
          <w:sz w:val="17"/>
          <w:szCs w:val="17"/>
        </w:rPr>
        <w:t xml:space="preserve">  y </w:t>
      </w:r>
      <w:hyperlink r:id="rId10" w:history="1">
        <w:r w:rsidRPr="009340BC">
          <w:rPr>
            <w:rStyle w:val="Hipervnculo"/>
            <w:rFonts w:asciiTheme="minorHAnsi" w:hAnsiTheme="minorHAnsi" w:cstheme="minorHAnsi"/>
            <w:sz w:val="17"/>
            <w:szCs w:val="17"/>
          </w:rPr>
          <w:t>beatriz.rivera@edu.uaa.mx</w:t>
        </w:r>
      </w:hyperlink>
      <w:r w:rsidRPr="009340BC">
        <w:rPr>
          <w:rFonts w:asciiTheme="minorHAnsi" w:hAnsiTheme="minorHAnsi" w:cstheme="minorHAnsi"/>
          <w:sz w:val="17"/>
          <w:szCs w:val="17"/>
        </w:rPr>
        <w:t xml:space="preserve"> a más </w:t>
      </w:r>
      <w:r w:rsidR="00435516" w:rsidRPr="00435516">
        <w:rPr>
          <w:rFonts w:asciiTheme="minorHAnsi" w:hAnsiTheme="minorHAnsi" w:cstheme="minorHAnsi"/>
          <w:sz w:val="17"/>
          <w:szCs w:val="17"/>
        </w:rPr>
        <w:t xml:space="preserve">tardar el </w:t>
      </w:r>
      <w:r w:rsidR="00435516" w:rsidRPr="00435516">
        <w:rPr>
          <w:rFonts w:asciiTheme="minorHAnsi" w:hAnsiTheme="minorHAnsi" w:cstheme="minorHAnsi"/>
          <w:b/>
          <w:sz w:val="17"/>
          <w:szCs w:val="17"/>
        </w:rPr>
        <w:t>11</w:t>
      </w:r>
      <w:r w:rsidRPr="00435516">
        <w:rPr>
          <w:rFonts w:asciiTheme="minorHAnsi" w:hAnsiTheme="minorHAnsi" w:cstheme="minorHAnsi"/>
          <w:b/>
          <w:sz w:val="17"/>
          <w:szCs w:val="17"/>
        </w:rPr>
        <w:t xml:space="preserve"> de </w:t>
      </w:r>
      <w:r w:rsidR="00435516" w:rsidRPr="00435516">
        <w:rPr>
          <w:rFonts w:asciiTheme="minorHAnsi" w:hAnsiTheme="minorHAnsi" w:cstheme="minorHAnsi"/>
          <w:b/>
          <w:sz w:val="17"/>
          <w:szCs w:val="17"/>
        </w:rPr>
        <w:t>agosto</w:t>
      </w:r>
      <w:r w:rsidRPr="00435516">
        <w:rPr>
          <w:rFonts w:asciiTheme="minorHAnsi" w:hAnsiTheme="minorHAnsi" w:cstheme="minorHAnsi"/>
          <w:b/>
          <w:sz w:val="17"/>
          <w:szCs w:val="17"/>
        </w:rPr>
        <w:t xml:space="preserve"> de 202</w:t>
      </w:r>
      <w:r w:rsidR="00CF65DF" w:rsidRPr="00435516">
        <w:rPr>
          <w:rFonts w:asciiTheme="minorHAnsi" w:hAnsiTheme="minorHAnsi" w:cstheme="minorHAnsi"/>
          <w:b/>
          <w:sz w:val="17"/>
          <w:szCs w:val="17"/>
        </w:rPr>
        <w:t>2</w:t>
      </w:r>
      <w:r w:rsidRPr="00435516">
        <w:rPr>
          <w:rFonts w:asciiTheme="minorHAnsi" w:hAnsiTheme="minorHAnsi" w:cstheme="minorHAnsi"/>
          <w:sz w:val="17"/>
          <w:szCs w:val="17"/>
        </w:rPr>
        <w:t xml:space="preserve">, </w:t>
      </w:r>
      <w:r w:rsidRPr="00435516">
        <w:rPr>
          <w:rFonts w:asciiTheme="minorHAnsi" w:hAnsiTheme="minorHAnsi" w:cstheme="minorHAnsi"/>
          <w:b/>
          <w:sz w:val="17"/>
          <w:szCs w:val="17"/>
          <w:u w:val="single"/>
        </w:rPr>
        <w:t>a las 15:00 horas</w:t>
      </w:r>
      <w:r w:rsidRPr="00435516">
        <w:rPr>
          <w:rFonts w:asciiTheme="minorHAnsi" w:hAnsiTheme="minorHAnsi" w:cstheme="minorHAnsi"/>
          <w:b/>
          <w:sz w:val="17"/>
          <w:szCs w:val="17"/>
        </w:rPr>
        <w:t>,</w:t>
      </w:r>
      <w:r w:rsidRPr="00435516">
        <w:rPr>
          <w:rFonts w:asciiTheme="minorHAnsi" w:hAnsiTheme="minorHAnsi" w:cstheme="minorHAnsi"/>
          <w:sz w:val="17"/>
          <w:szCs w:val="17"/>
        </w:rPr>
        <w:t xml:space="preserve"> para poder ser corroborados con el Departamento correspondiente.</w:t>
      </w:r>
      <w:r w:rsidRPr="00435516">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w:t>
      </w:r>
      <w:r w:rsidRPr="00DA0E6B">
        <w:rPr>
          <w:rFonts w:asciiTheme="minorHAnsi" w:hAnsiTheme="minorHAnsi" w:cstheme="minorHAnsi"/>
          <w:b/>
          <w:sz w:val="17"/>
          <w:szCs w:val="17"/>
        </w:rPr>
        <w:t xml:space="preserve"> se tendrá por no realizado en la fecha correcta. </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está realizando el pago y el nombre fiscal de la empresa que se registra.</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Default="007F3826" w:rsidP="007F3826">
      <w:pPr>
        <w:pStyle w:val="Textoindependiente"/>
        <w:tabs>
          <w:tab w:val="left" w:pos="567"/>
        </w:tabs>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w:t>
      </w:r>
      <w:r w:rsidRPr="00663BD8">
        <w:rPr>
          <w:rFonts w:asciiTheme="minorHAnsi" w:hAnsiTheme="minorHAnsi" w:cstheme="minorHAnsi"/>
          <w:b w:val="0"/>
          <w:sz w:val="14"/>
          <w:szCs w:val="14"/>
          <w:lang w:val="es-MX"/>
        </w:rPr>
        <w:lastRenderedPageBreak/>
        <w:t>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9531C9" w:rsidRPr="002F622F">
          <w:rPr>
            <w:rStyle w:val="Hipervnculo"/>
            <w:rFonts w:asciiTheme="minorHAnsi" w:hAnsiTheme="minorHAnsi" w:cstheme="minorHAnsi"/>
            <w:b w:val="0"/>
            <w:sz w:val="18"/>
            <w:szCs w:val="18"/>
            <w:lang w:val="es-MX"/>
          </w:rPr>
          <w:t>beatriz.rivera@edu.uaa.mx, angelica.lozano@edu.uaa.mx, arodriguezr@correo.uaa.mx</w:t>
        </w:r>
      </w:hyperlink>
      <w:r w:rsidR="00900294" w:rsidRPr="00914583">
        <w:rPr>
          <w:rStyle w:val="Hipervnculo"/>
          <w:rFonts w:asciiTheme="minorHAnsi" w:hAnsiTheme="minorHAnsi" w:cstheme="minorHAnsi"/>
          <w:b w:val="0"/>
          <w:sz w:val="18"/>
          <w:szCs w:val="18"/>
          <w:lang w:val="es-MX"/>
        </w:rPr>
        <w:t>, victor.luevano@edu.uaa.mx</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Default="00D000F9" w:rsidP="00D000F9">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t>Ejemplo:</w:t>
      </w:r>
    </w:p>
    <w:p w:rsidR="00F01A52" w:rsidRDefault="00F01A52" w:rsidP="00D000F9">
      <w:pPr>
        <w:pStyle w:val="Textoindependiente"/>
        <w:ind w:firstLine="567"/>
        <w:rPr>
          <w:rFonts w:asciiTheme="minorHAnsi" w:hAnsiTheme="minorHAnsi" w:cstheme="minorHAnsi"/>
          <w:i/>
          <w:sz w:val="14"/>
          <w:szCs w:val="14"/>
          <w:lang w:val="es-MX"/>
        </w:rPr>
      </w:pP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1"/>
        <w:gridCol w:w="3639"/>
        <w:gridCol w:w="569"/>
        <w:gridCol w:w="569"/>
        <w:gridCol w:w="1728"/>
      </w:tblGrid>
      <w:tr w:rsidR="00D000F9" w:rsidRPr="00E66A91" w:rsidTr="00F01A52">
        <w:trPr>
          <w:trHeight w:val="303"/>
          <w:jc w:val="center"/>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F01A52">
        <w:trPr>
          <w:trHeight w:val="623"/>
          <w:jc w:val="center"/>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Código postal 201</w:t>
            </w:r>
            <w:r w:rsidR="00900294">
              <w:rPr>
                <w:rFonts w:asciiTheme="minorHAnsi" w:eastAsia="Calibri" w:hAnsiTheme="minorHAnsi" w:cstheme="minorHAnsi"/>
                <w:sz w:val="12"/>
                <w:szCs w:val="12"/>
                <w:lang w:val="es-MX"/>
              </w:rPr>
              <w:t>00</w:t>
            </w:r>
            <w:r w:rsidRPr="00E66A91">
              <w:rPr>
                <w:rFonts w:asciiTheme="minorHAnsi" w:eastAsia="Calibri" w:hAnsiTheme="minorHAnsi" w:cstheme="minorHAnsi"/>
                <w:sz w:val="12"/>
                <w:szCs w:val="12"/>
              </w:rPr>
              <w:t xml:space="preserve">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F01A52">
        <w:trPr>
          <w:trHeight w:val="143"/>
          <w:jc w:val="center"/>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F01A52">
        <w:trPr>
          <w:trHeight w:val="159"/>
          <w:jc w:val="center"/>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F01A52">
        <w:trPr>
          <w:trHeight w:val="398"/>
          <w:jc w:val="center"/>
        </w:trPr>
        <w:tc>
          <w:tcPr>
            <w:tcW w:w="0" w:type="auto"/>
            <w:vMerge w:val="restart"/>
            <w:shd w:val="clear" w:color="auto" w:fill="auto"/>
          </w:tcPr>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w:t>
            </w:r>
            <w:r w:rsidR="009531C9">
              <w:rPr>
                <w:rFonts w:asciiTheme="minorHAnsi" w:eastAsia="Calibri" w:hAnsiTheme="minorHAnsi" w:cstheme="minorHAnsi"/>
                <w:sz w:val="12"/>
                <w:szCs w:val="12"/>
                <w:lang w:val="es-MX"/>
              </w:rPr>
              <w:t>2</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F01A52">
        <w:trPr>
          <w:trHeight w:val="175"/>
          <w:jc w:val="center"/>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F01A52">
        <w:trPr>
          <w:trHeight w:val="159"/>
          <w:jc w:val="center"/>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F01A52">
        <w:trPr>
          <w:trHeight w:val="175"/>
          <w:jc w:val="center"/>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CF72BA"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 xml:space="preserve">Ley de Adquisiciones, </w:t>
      </w:r>
      <w:r w:rsidR="00D000F9" w:rsidRPr="006B32D8">
        <w:rPr>
          <w:rFonts w:asciiTheme="minorHAnsi" w:hAnsiTheme="minorHAnsi" w:cstheme="minorHAnsi"/>
          <w:sz w:val="18"/>
          <w:szCs w:val="18"/>
        </w:rPr>
        <w:t>Arrendamientos y Servicios del Estado de Aguascalientes y sus Municipios</w:t>
      </w:r>
      <w:r w:rsidR="00D000F9" w:rsidRPr="006B32D8">
        <w:rPr>
          <w:rFonts w:asciiTheme="minorHAnsi" w:hAnsiTheme="minorHAnsi" w:cstheme="minorHAnsi"/>
          <w:sz w:val="18"/>
          <w:szCs w:val="18"/>
          <w:lang w:val="es-MX"/>
        </w:rPr>
        <w:t xml:space="preserve">, la Junta de Aclaraciones se </w:t>
      </w:r>
      <w:r w:rsidR="00D000F9" w:rsidRPr="00CF72BA">
        <w:rPr>
          <w:rFonts w:asciiTheme="minorHAnsi" w:hAnsiTheme="minorHAnsi" w:cstheme="minorHAnsi"/>
          <w:sz w:val="18"/>
          <w:szCs w:val="18"/>
          <w:lang w:val="es-MX"/>
        </w:rPr>
        <w:t>celebrará el día</w:t>
      </w:r>
      <w:r w:rsidR="00D000F9" w:rsidRPr="00CF72BA">
        <w:rPr>
          <w:rFonts w:asciiTheme="minorHAnsi" w:hAnsiTheme="minorHAnsi" w:cstheme="minorHAnsi"/>
          <w:b/>
          <w:sz w:val="18"/>
          <w:szCs w:val="18"/>
          <w:lang w:val="es-MX"/>
        </w:rPr>
        <w:t xml:space="preserve"> </w:t>
      </w:r>
      <w:r w:rsidR="00CF72BA" w:rsidRPr="00CF72BA">
        <w:rPr>
          <w:rFonts w:asciiTheme="minorHAnsi" w:hAnsiTheme="minorHAnsi" w:cstheme="minorHAnsi"/>
          <w:b/>
          <w:sz w:val="18"/>
          <w:szCs w:val="18"/>
          <w:lang w:val="es-MX"/>
        </w:rPr>
        <w:t>11</w:t>
      </w:r>
      <w:r w:rsidR="00D000F9" w:rsidRPr="00CF72BA">
        <w:rPr>
          <w:rFonts w:asciiTheme="minorHAnsi" w:hAnsiTheme="minorHAnsi" w:cstheme="minorHAnsi"/>
          <w:b/>
          <w:sz w:val="18"/>
          <w:szCs w:val="18"/>
          <w:lang w:val="es-MX"/>
        </w:rPr>
        <w:t xml:space="preserve"> de </w:t>
      </w:r>
      <w:r w:rsidR="00CF72BA" w:rsidRPr="00CF72BA">
        <w:rPr>
          <w:rFonts w:asciiTheme="minorHAnsi" w:hAnsiTheme="minorHAnsi" w:cstheme="minorHAnsi"/>
          <w:b/>
          <w:sz w:val="18"/>
          <w:szCs w:val="18"/>
          <w:lang w:val="es-MX"/>
        </w:rPr>
        <w:t>agosto</w:t>
      </w:r>
      <w:r w:rsidR="00D000F9" w:rsidRPr="00CF72BA">
        <w:rPr>
          <w:rFonts w:asciiTheme="minorHAnsi" w:hAnsiTheme="minorHAnsi" w:cstheme="minorHAnsi"/>
          <w:b/>
          <w:sz w:val="18"/>
          <w:szCs w:val="18"/>
          <w:lang w:val="es-MX"/>
        </w:rPr>
        <w:t xml:space="preserve"> de 20</w:t>
      </w:r>
      <w:r w:rsidR="003D7B7A" w:rsidRPr="00CF72BA">
        <w:rPr>
          <w:rFonts w:asciiTheme="minorHAnsi" w:hAnsiTheme="minorHAnsi" w:cstheme="minorHAnsi"/>
          <w:b/>
          <w:sz w:val="18"/>
          <w:szCs w:val="18"/>
          <w:lang w:val="es-MX"/>
        </w:rPr>
        <w:t>2</w:t>
      </w:r>
      <w:r w:rsidR="003006D3" w:rsidRPr="00CF72BA">
        <w:rPr>
          <w:rFonts w:asciiTheme="minorHAnsi" w:hAnsiTheme="minorHAnsi" w:cstheme="minorHAnsi"/>
          <w:b/>
          <w:sz w:val="18"/>
          <w:szCs w:val="18"/>
          <w:lang w:val="es-MX"/>
        </w:rPr>
        <w:t>2</w:t>
      </w:r>
      <w:r w:rsidR="00D000F9" w:rsidRPr="00CF72BA">
        <w:rPr>
          <w:rFonts w:asciiTheme="minorHAnsi" w:hAnsiTheme="minorHAnsi" w:cstheme="minorHAnsi"/>
          <w:sz w:val="18"/>
          <w:szCs w:val="18"/>
          <w:lang w:val="es-MX"/>
        </w:rPr>
        <w:t>,</w:t>
      </w:r>
      <w:r w:rsidR="00606705" w:rsidRPr="00CF72BA">
        <w:rPr>
          <w:rFonts w:asciiTheme="minorHAnsi" w:hAnsiTheme="minorHAnsi" w:cstheme="minorHAnsi"/>
          <w:sz w:val="18"/>
          <w:szCs w:val="18"/>
          <w:lang w:val="es-MX"/>
        </w:rPr>
        <w:t xml:space="preserve"> </w:t>
      </w:r>
      <w:r w:rsidR="00D000F9" w:rsidRPr="00CF72BA">
        <w:rPr>
          <w:rFonts w:asciiTheme="minorHAnsi" w:hAnsiTheme="minorHAnsi" w:cstheme="minorHAnsi"/>
          <w:sz w:val="18"/>
          <w:szCs w:val="18"/>
          <w:lang w:val="es-MX"/>
        </w:rPr>
        <w:t xml:space="preserve">a las </w:t>
      </w:r>
      <w:r w:rsidR="00B558E5" w:rsidRPr="00CF72BA">
        <w:rPr>
          <w:rFonts w:asciiTheme="minorHAnsi" w:hAnsiTheme="minorHAnsi" w:cstheme="minorHAnsi"/>
          <w:b/>
          <w:sz w:val="18"/>
          <w:szCs w:val="18"/>
          <w:lang w:val="es-MX"/>
        </w:rPr>
        <w:t>1</w:t>
      </w:r>
      <w:r w:rsidR="00F84451" w:rsidRPr="00CF72BA">
        <w:rPr>
          <w:rFonts w:asciiTheme="minorHAnsi" w:hAnsiTheme="minorHAnsi" w:cstheme="minorHAnsi"/>
          <w:b/>
          <w:sz w:val="18"/>
          <w:szCs w:val="18"/>
          <w:lang w:val="es-MX"/>
        </w:rPr>
        <w:t>0</w:t>
      </w:r>
      <w:r w:rsidR="00D000F9" w:rsidRPr="00CF72BA">
        <w:rPr>
          <w:rFonts w:asciiTheme="minorHAnsi" w:hAnsiTheme="minorHAnsi" w:cstheme="minorHAnsi"/>
          <w:b/>
          <w:sz w:val="18"/>
          <w:szCs w:val="18"/>
          <w:lang w:val="es-MX"/>
        </w:rPr>
        <w:t>:</w:t>
      </w:r>
      <w:r w:rsidR="00A1559F" w:rsidRPr="00CF72BA">
        <w:rPr>
          <w:rFonts w:asciiTheme="minorHAnsi" w:hAnsiTheme="minorHAnsi" w:cstheme="minorHAnsi"/>
          <w:b/>
          <w:sz w:val="18"/>
          <w:szCs w:val="18"/>
          <w:lang w:val="es-MX"/>
        </w:rPr>
        <w:t>0</w:t>
      </w:r>
      <w:r w:rsidR="00D000F9" w:rsidRPr="00CF72BA">
        <w:rPr>
          <w:rFonts w:asciiTheme="minorHAnsi" w:hAnsiTheme="minorHAnsi" w:cstheme="minorHAnsi"/>
          <w:b/>
          <w:sz w:val="18"/>
          <w:szCs w:val="18"/>
          <w:lang w:val="es-MX"/>
        </w:rPr>
        <w:t>0 horas</w:t>
      </w:r>
      <w:r w:rsidR="00D000F9" w:rsidRPr="00CF72BA">
        <w:rPr>
          <w:rFonts w:asciiTheme="minorHAnsi" w:hAnsiTheme="minorHAnsi" w:cstheme="minorHAnsi"/>
          <w:sz w:val="18"/>
          <w:szCs w:val="18"/>
          <w:lang w:val="es-MX"/>
        </w:rPr>
        <w:t xml:space="preserve"> en la </w:t>
      </w:r>
      <w:r w:rsidR="00D000F9" w:rsidRPr="00CF72BA">
        <w:rPr>
          <w:rFonts w:asciiTheme="minorHAnsi" w:hAnsiTheme="minorHAnsi" w:cstheme="minorHAnsi"/>
          <w:b/>
          <w:sz w:val="18"/>
          <w:szCs w:val="18"/>
          <w:lang w:val="es-MX"/>
        </w:rPr>
        <w:t>Sala de Licitaciones, Edificio 222 P.B.,</w:t>
      </w:r>
      <w:r w:rsidR="00D000F9" w:rsidRPr="00CF72BA">
        <w:rPr>
          <w:rFonts w:asciiTheme="minorHAnsi" w:hAnsiTheme="minorHAnsi" w:cstheme="minorHAnsi"/>
          <w:sz w:val="18"/>
          <w:szCs w:val="18"/>
          <w:lang w:val="es-MX"/>
        </w:rPr>
        <w:t xml:space="preserve"> domicilio de la convocante. </w:t>
      </w:r>
    </w:p>
    <w:p w:rsidR="00D000F9" w:rsidRPr="00CF72BA" w:rsidRDefault="00D000F9" w:rsidP="00D000F9">
      <w:pPr>
        <w:tabs>
          <w:tab w:val="left" w:pos="4051"/>
        </w:tabs>
        <w:ind w:left="567" w:right="567" w:hanging="567"/>
        <w:jc w:val="both"/>
        <w:rPr>
          <w:rFonts w:asciiTheme="minorHAnsi" w:hAnsiTheme="minorHAnsi" w:cstheme="minorHAnsi"/>
          <w:sz w:val="18"/>
          <w:szCs w:val="18"/>
          <w:lang w:val="es-MX"/>
        </w:rPr>
      </w:pPr>
      <w:r w:rsidRPr="00CF72BA">
        <w:rPr>
          <w:rFonts w:asciiTheme="minorHAnsi" w:hAnsiTheme="minorHAnsi" w:cstheme="minorHAnsi"/>
          <w:sz w:val="18"/>
          <w:szCs w:val="18"/>
          <w:lang w:val="es-MX"/>
        </w:rPr>
        <w:tab/>
      </w:r>
      <w:r w:rsidRPr="00CF72BA">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CF72BA">
        <w:rPr>
          <w:rFonts w:asciiTheme="minorHAnsi" w:hAnsiTheme="minorHAnsi" w:cstheme="minorHAnsi"/>
          <w:sz w:val="18"/>
          <w:szCs w:val="18"/>
          <w:lang w:val="es-MX"/>
        </w:rPr>
        <w:tab/>
        <w:t xml:space="preserve">Los licitantes deberán enviar sus preguntas a más tardar el </w:t>
      </w:r>
      <w:r w:rsidR="00CF72BA" w:rsidRPr="00CF72BA">
        <w:rPr>
          <w:rFonts w:asciiTheme="minorHAnsi" w:hAnsiTheme="minorHAnsi" w:cstheme="minorHAnsi"/>
          <w:b/>
          <w:sz w:val="18"/>
          <w:szCs w:val="18"/>
          <w:lang w:val="es-MX"/>
        </w:rPr>
        <w:t>10 de agosto de 2022</w:t>
      </w:r>
      <w:r w:rsidRPr="00CF72BA">
        <w:rPr>
          <w:rFonts w:asciiTheme="minorHAnsi" w:hAnsiTheme="minorHAnsi" w:cstheme="minorHAnsi"/>
          <w:b/>
          <w:sz w:val="18"/>
          <w:szCs w:val="18"/>
          <w:lang w:val="es-MX"/>
        </w:rPr>
        <w:t xml:space="preserve">a las </w:t>
      </w:r>
      <w:r w:rsidR="00F84451" w:rsidRPr="00CF72BA">
        <w:rPr>
          <w:rFonts w:asciiTheme="minorHAnsi" w:hAnsiTheme="minorHAnsi" w:cstheme="minorHAnsi"/>
          <w:b/>
          <w:sz w:val="18"/>
          <w:szCs w:val="18"/>
          <w:lang w:val="es-MX"/>
        </w:rPr>
        <w:t>10</w:t>
      </w:r>
      <w:r w:rsidRPr="00CF72BA">
        <w:rPr>
          <w:rFonts w:asciiTheme="minorHAnsi" w:hAnsiTheme="minorHAnsi" w:cstheme="minorHAnsi"/>
          <w:b/>
          <w:sz w:val="18"/>
          <w:szCs w:val="18"/>
          <w:lang w:val="es-MX"/>
        </w:rPr>
        <w:t>:</w:t>
      </w:r>
      <w:r w:rsidR="00A1559F" w:rsidRPr="00CF72BA">
        <w:rPr>
          <w:rFonts w:asciiTheme="minorHAnsi" w:hAnsiTheme="minorHAnsi" w:cstheme="minorHAnsi"/>
          <w:b/>
          <w:sz w:val="18"/>
          <w:szCs w:val="18"/>
          <w:lang w:val="es-MX"/>
        </w:rPr>
        <w:t>0</w:t>
      </w:r>
      <w:r w:rsidRPr="00CF72BA">
        <w:rPr>
          <w:rFonts w:asciiTheme="minorHAnsi" w:hAnsiTheme="minorHAnsi" w:cstheme="minorHAnsi"/>
          <w:b/>
          <w:sz w:val="18"/>
          <w:szCs w:val="18"/>
          <w:lang w:val="es-MX"/>
        </w:rPr>
        <w:t>0 horas</w:t>
      </w:r>
      <w:r w:rsidRPr="00CF72BA">
        <w:rPr>
          <w:rFonts w:asciiTheme="minorHAnsi" w:hAnsiTheme="minorHAnsi" w:cstheme="minorHAnsi"/>
          <w:sz w:val="18"/>
          <w:szCs w:val="18"/>
          <w:lang w:val="es-MX"/>
        </w:rPr>
        <w:t>, las cuales deberán presentarse personalmente por escrito, en papel membretado, acompañadas</w:t>
      </w:r>
      <w:r w:rsidRPr="00A1559F">
        <w:rPr>
          <w:rFonts w:asciiTheme="minorHAnsi" w:hAnsiTheme="minorHAnsi" w:cstheme="minorHAnsi"/>
          <w:sz w:val="18"/>
          <w:szCs w:val="18"/>
          <w:lang w:val="es-MX"/>
        </w:rPr>
        <w:t xml:space="preserve"> del correspondiente cd, </w:t>
      </w:r>
      <w:proofErr w:type="spellStart"/>
      <w:r w:rsidRPr="00A1559F">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827269" w:rsidRDefault="00403858"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827269">
          <w:rPr>
            <w:rStyle w:val="Hipervnculo"/>
            <w:rFonts w:asciiTheme="minorHAnsi" w:hAnsiTheme="minorHAnsi" w:cstheme="minorHAnsi"/>
            <w:sz w:val="17"/>
            <w:szCs w:val="17"/>
          </w:rPr>
          <w:t>beatriz.rivera@edu.uaa.mx</w:t>
        </w:r>
      </w:hyperlink>
      <w:r w:rsidR="00D000F9" w:rsidRPr="00827269">
        <w:rPr>
          <w:rStyle w:val="Hipervnculo"/>
          <w:rFonts w:asciiTheme="minorHAnsi" w:hAnsiTheme="minorHAnsi" w:cstheme="minorHAnsi"/>
          <w:sz w:val="17"/>
          <w:szCs w:val="17"/>
        </w:rPr>
        <w:t xml:space="preserve"> </w:t>
      </w:r>
    </w:p>
    <w:p w:rsidR="00D000F9" w:rsidRPr="00827269" w:rsidRDefault="00403858"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606705" w:rsidRPr="002F622F">
          <w:rPr>
            <w:rStyle w:val="Hipervnculo"/>
            <w:rFonts w:asciiTheme="minorHAnsi" w:hAnsiTheme="minorHAnsi" w:cstheme="minorHAnsi"/>
            <w:sz w:val="17"/>
            <w:szCs w:val="17"/>
          </w:rPr>
          <w:t>licitacionesuaa@edu.uaa.mx</w:t>
        </w:r>
      </w:hyperlink>
    </w:p>
    <w:p w:rsidR="00A1559F" w:rsidRPr="00827269" w:rsidRDefault="00403858" w:rsidP="00D000F9">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A1559F" w:rsidRPr="00827269">
          <w:rPr>
            <w:rStyle w:val="Hipervnculo"/>
            <w:rFonts w:asciiTheme="minorHAnsi" w:hAnsiTheme="minorHAnsi" w:cstheme="minorHAnsi"/>
            <w:sz w:val="17"/>
            <w:szCs w:val="17"/>
          </w:rPr>
          <w:t>nancy.martinez@edu.uaa.mx</w:t>
        </w:r>
      </w:hyperlink>
    </w:p>
    <w:p w:rsidR="00A1559F" w:rsidRDefault="00403858" w:rsidP="00D000F9">
      <w:pPr>
        <w:numPr>
          <w:ilvl w:val="0"/>
          <w:numId w:val="19"/>
        </w:numPr>
        <w:tabs>
          <w:tab w:val="left" w:pos="567"/>
        </w:tabs>
        <w:ind w:right="567"/>
        <w:jc w:val="both"/>
        <w:rPr>
          <w:rStyle w:val="Hipervnculo"/>
          <w:rFonts w:asciiTheme="minorHAnsi" w:hAnsiTheme="minorHAnsi" w:cstheme="minorHAnsi"/>
          <w:sz w:val="17"/>
          <w:szCs w:val="17"/>
        </w:rPr>
      </w:pPr>
      <w:hyperlink r:id="rId15" w:history="1">
        <w:r w:rsidR="00CF72BA" w:rsidRPr="002A3ECB">
          <w:rPr>
            <w:rStyle w:val="Hipervnculo"/>
            <w:rFonts w:asciiTheme="minorHAnsi" w:hAnsiTheme="minorHAnsi" w:cstheme="minorHAnsi"/>
            <w:sz w:val="17"/>
            <w:szCs w:val="17"/>
          </w:rPr>
          <w:t>pedro.venegas@edu.uaa.mx</w:t>
        </w:r>
      </w:hyperlink>
    </w:p>
    <w:p w:rsidR="00CF72BA" w:rsidRDefault="00403858" w:rsidP="00CF72BA">
      <w:pPr>
        <w:numPr>
          <w:ilvl w:val="0"/>
          <w:numId w:val="19"/>
        </w:numPr>
        <w:tabs>
          <w:tab w:val="left" w:pos="567"/>
        </w:tabs>
        <w:ind w:right="567"/>
        <w:jc w:val="both"/>
        <w:rPr>
          <w:rStyle w:val="Hipervnculo"/>
          <w:rFonts w:asciiTheme="minorHAnsi" w:hAnsiTheme="minorHAnsi" w:cstheme="minorHAnsi"/>
          <w:sz w:val="17"/>
          <w:szCs w:val="17"/>
        </w:rPr>
      </w:pPr>
      <w:hyperlink r:id="rId16" w:history="1">
        <w:r w:rsidR="00CF72BA" w:rsidRPr="002A3ECB">
          <w:rPr>
            <w:rStyle w:val="Hipervnculo"/>
            <w:rFonts w:asciiTheme="minorHAnsi" w:hAnsiTheme="minorHAnsi" w:cstheme="minorHAnsi"/>
            <w:sz w:val="17"/>
            <w:szCs w:val="17"/>
          </w:rPr>
          <w:t>hector.posada@edu.uaa.mx</w:t>
        </w:r>
      </w:hyperlink>
    </w:p>
    <w:p w:rsidR="00CF72BA" w:rsidRPr="00827269" w:rsidRDefault="00CF72BA" w:rsidP="00CF72BA">
      <w:pPr>
        <w:numPr>
          <w:ilvl w:val="0"/>
          <w:numId w:val="19"/>
        </w:numPr>
        <w:tabs>
          <w:tab w:val="left" w:pos="567"/>
        </w:tabs>
        <w:ind w:right="567"/>
        <w:jc w:val="both"/>
        <w:rPr>
          <w:rStyle w:val="Hipervnculo"/>
          <w:rFonts w:asciiTheme="minorHAnsi" w:hAnsiTheme="minorHAnsi" w:cstheme="minorHAnsi"/>
          <w:sz w:val="17"/>
          <w:szCs w:val="17"/>
        </w:rPr>
      </w:pPr>
      <w:r w:rsidRPr="00CF72BA">
        <w:rPr>
          <w:rStyle w:val="Hipervnculo"/>
          <w:rFonts w:asciiTheme="minorHAnsi" w:hAnsiTheme="minorHAnsi" w:cstheme="minorHAnsi"/>
          <w:sz w:val="17"/>
          <w:szCs w:val="17"/>
        </w:rPr>
        <w:t>david.carrillo@edu.uaa.mx</w:t>
      </w:r>
    </w:p>
    <w:p w:rsidR="00FC1E59" w:rsidRPr="00827269" w:rsidRDefault="00FC1E59" w:rsidP="00EE781D">
      <w:pPr>
        <w:tabs>
          <w:tab w:val="left" w:pos="567"/>
        </w:tabs>
        <w:ind w:left="720" w:right="567"/>
        <w:jc w:val="both"/>
        <w:rPr>
          <w:rStyle w:val="Hipervnculo"/>
          <w:rFonts w:asciiTheme="minorHAnsi" w:hAnsiTheme="minorHAnsi" w:cstheme="minorHAnsi"/>
          <w:sz w:val="17"/>
          <w:szCs w:val="17"/>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035501">
        <w:rPr>
          <w:rFonts w:asciiTheme="minorHAnsi" w:hAnsiTheme="minorHAnsi" w:cstheme="minorHAnsi"/>
          <w:color w:val="000000"/>
          <w:sz w:val="18"/>
          <w:szCs w:val="18"/>
        </w:rPr>
        <w:t xml:space="preserve">verificativo el </w:t>
      </w:r>
      <w:r w:rsidRPr="00C3704C">
        <w:rPr>
          <w:rFonts w:asciiTheme="minorHAnsi" w:hAnsiTheme="minorHAnsi" w:cstheme="minorHAnsi"/>
          <w:color w:val="000000"/>
          <w:sz w:val="18"/>
          <w:szCs w:val="18"/>
        </w:rPr>
        <w:t xml:space="preserve">día </w:t>
      </w:r>
      <w:r w:rsidR="00C3704C" w:rsidRPr="00C3704C">
        <w:rPr>
          <w:rFonts w:asciiTheme="minorHAnsi" w:hAnsiTheme="minorHAnsi" w:cstheme="minorHAnsi"/>
          <w:b/>
          <w:color w:val="000000"/>
          <w:sz w:val="18"/>
          <w:szCs w:val="18"/>
        </w:rPr>
        <w:t>17</w:t>
      </w:r>
      <w:r w:rsidRPr="00C3704C">
        <w:rPr>
          <w:rFonts w:asciiTheme="minorHAnsi" w:hAnsiTheme="minorHAnsi" w:cstheme="minorHAnsi"/>
          <w:b/>
          <w:color w:val="000000"/>
          <w:sz w:val="18"/>
          <w:szCs w:val="18"/>
        </w:rPr>
        <w:t xml:space="preserve"> </w:t>
      </w:r>
      <w:r w:rsidRPr="00C3704C">
        <w:rPr>
          <w:rFonts w:asciiTheme="minorHAnsi" w:hAnsiTheme="minorHAnsi" w:cstheme="minorHAnsi"/>
          <w:b/>
          <w:sz w:val="18"/>
          <w:szCs w:val="18"/>
          <w:lang w:val="es-MX"/>
        </w:rPr>
        <w:t xml:space="preserve">de </w:t>
      </w:r>
      <w:r w:rsidR="00C3704C" w:rsidRPr="00C3704C">
        <w:rPr>
          <w:rFonts w:asciiTheme="minorHAnsi" w:hAnsiTheme="minorHAnsi" w:cstheme="minorHAnsi"/>
          <w:b/>
          <w:sz w:val="18"/>
          <w:szCs w:val="18"/>
          <w:lang w:val="es-MX"/>
        </w:rPr>
        <w:t xml:space="preserve">agosto </w:t>
      </w:r>
      <w:r w:rsidRPr="00C3704C">
        <w:rPr>
          <w:rFonts w:asciiTheme="minorHAnsi" w:hAnsiTheme="minorHAnsi" w:cstheme="minorHAnsi"/>
          <w:b/>
          <w:sz w:val="18"/>
          <w:szCs w:val="18"/>
          <w:lang w:val="es-MX"/>
        </w:rPr>
        <w:t>de 20</w:t>
      </w:r>
      <w:r w:rsidR="00EE781D" w:rsidRPr="00C3704C">
        <w:rPr>
          <w:rFonts w:asciiTheme="minorHAnsi" w:hAnsiTheme="minorHAnsi" w:cstheme="minorHAnsi"/>
          <w:b/>
          <w:sz w:val="18"/>
          <w:szCs w:val="18"/>
          <w:lang w:val="es-MX"/>
        </w:rPr>
        <w:t>2</w:t>
      </w:r>
      <w:r w:rsidR="00606705" w:rsidRPr="00C3704C">
        <w:rPr>
          <w:rFonts w:asciiTheme="minorHAnsi" w:hAnsiTheme="minorHAnsi" w:cstheme="minorHAnsi"/>
          <w:b/>
          <w:sz w:val="18"/>
          <w:szCs w:val="18"/>
          <w:lang w:val="es-MX"/>
        </w:rPr>
        <w:t>2</w:t>
      </w:r>
      <w:r w:rsidRPr="00C3704C">
        <w:rPr>
          <w:rFonts w:asciiTheme="minorHAnsi" w:hAnsiTheme="minorHAnsi" w:cstheme="minorHAnsi"/>
          <w:b/>
          <w:sz w:val="18"/>
          <w:szCs w:val="18"/>
          <w:lang w:val="es-MX"/>
        </w:rPr>
        <w:t xml:space="preserve"> </w:t>
      </w:r>
      <w:r w:rsidRPr="00C3704C">
        <w:rPr>
          <w:rFonts w:asciiTheme="minorHAnsi" w:hAnsiTheme="minorHAnsi" w:cstheme="minorHAnsi"/>
          <w:b/>
          <w:color w:val="000000"/>
          <w:sz w:val="18"/>
          <w:szCs w:val="18"/>
        </w:rPr>
        <w:t xml:space="preserve">a las </w:t>
      </w:r>
      <w:r w:rsidR="00F84451" w:rsidRPr="00C3704C">
        <w:rPr>
          <w:rFonts w:asciiTheme="minorHAnsi" w:hAnsiTheme="minorHAnsi" w:cstheme="minorHAnsi"/>
          <w:b/>
          <w:color w:val="000000"/>
          <w:sz w:val="18"/>
          <w:szCs w:val="18"/>
        </w:rPr>
        <w:t>1</w:t>
      </w:r>
      <w:r w:rsidR="00C3704C" w:rsidRPr="00C3704C">
        <w:rPr>
          <w:rFonts w:asciiTheme="minorHAnsi" w:hAnsiTheme="minorHAnsi" w:cstheme="minorHAnsi"/>
          <w:b/>
          <w:color w:val="000000"/>
          <w:sz w:val="18"/>
          <w:szCs w:val="18"/>
        </w:rPr>
        <w:t>2</w:t>
      </w:r>
      <w:r w:rsidRPr="00C3704C">
        <w:rPr>
          <w:rFonts w:asciiTheme="minorHAnsi" w:hAnsiTheme="minorHAnsi" w:cstheme="minorHAnsi"/>
          <w:b/>
          <w:color w:val="000000"/>
          <w:sz w:val="18"/>
          <w:szCs w:val="18"/>
        </w:rPr>
        <w:t>:</w:t>
      </w:r>
      <w:r w:rsidR="00C3704C" w:rsidRPr="00C3704C">
        <w:rPr>
          <w:rFonts w:asciiTheme="minorHAnsi" w:hAnsiTheme="minorHAnsi" w:cstheme="minorHAnsi"/>
          <w:b/>
          <w:color w:val="000000"/>
          <w:sz w:val="18"/>
          <w:szCs w:val="18"/>
        </w:rPr>
        <w:t>3</w:t>
      </w:r>
      <w:r w:rsidRPr="00C3704C">
        <w:rPr>
          <w:rFonts w:asciiTheme="minorHAnsi" w:hAnsiTheme="minorHAnsi" w:cstheme="minorHAnsi"/>
          <w:b/>
          <w:color w:val="000000"/>
          <w:sz w:val="18"/>
          <w:szCs w:val="18"/>
        </w:rPr>
        <w:t>0 horas</w:t>
      </w:r>
      <w:r w:rsidRPr="00C3704C">
        <w:rPr>
          <w:rFonts w:asciiTheme="minorHAnsi" w:hAnsiTheme="minorHAnsi" w:cstheme="minorHAnsi"/>
          <w:color w:val="000000"/>
          <w:sz w:val="18"/>
          <w:szCs w:val="18"/>
        </w:rPr>
        <w:t xml:space="preserve">, </w:t>
      </w:r>
      <w:r w:rsidRPr="00C3704C">
        <w:rPr>
          <w:rFonts w:asciiTheme="minorHAnsi" w:hAnsiTheme="minorHAnsi" w:cstheme="minorHAnsi"/>
          <w:b/>
          <w:sz w:val="18"/>
          <w:szCs w:val="18"/>
          <w:lang w:val="es-MX"/>
        </w:rPr>
        <w:t>Sala</w:t>
      </w:r>
      <w:r w:rsidRPr="00FC136E">
        <w:rPr>
          <w:rFonts w:asciiTheme="minorHAnsi" w:hAnsiTheme="minorHAnsi" w:cstheme="minorHAnsi"/>
          <w:b/>
          <w:sz w:val="18"/>
          <w:szCs w:val="18"/>
          <w:lang w:val="es-MX"/>
        </w:rPr>
        <w:t xml:space="preserve"> de Sala de Licitaciones, Edificio 222 P.B.</w:t>
      </w:r>
      <w:r w:rsidRPr="00FC136E">
        <w:rPr>
          <w:rFonts w:asciiTheme="minorHAnsi" w:hAnsiTheme="minorHAnsi" w:cstheme="minorHAnsi"/>
          <w:color w:val="000000"/>
          <w:sz w:val="18"/>
          <w:szCs w:val="18"/>
        </w:rPr>
        <w:t>,</w:t>
      </w:r>
      <w:r w:rsidRPr="00FC136E">
        <w:rPr>
          <w:rFonts w:asciiTheme="minorHAnsi" w:hAnsiTheme="minorHAnsi" w:cstheme="minorHAnsi"/>
          <w:b/>
          <w:sz w:val="18"/>
          <w:szCs w:val="18"/>
          <w:lang w:val="es-MX"/>
        </w:rPr>
        <w:t xml:space="preserve"> </w:t>
      </w:r>
      <w:r w:rsidRPr="00FC136E">
        <w:rPr>
          <w:rFonts w:asciiTheme="minorHAnsi" w:hAnsiTheme="minorHAnsi" w:cstheme="minorHAnsi"/>
          <w:color w:val="000000"/>
          <w:sz w:val="18"/>
          <w:szCs w:val="18"/>
        </w:rPr>
        <w:t>domicilio de la convocante, los licitantes entregarán su propuesta</w:t>
      </w:r>
      <w:r w:rsidRPr="008505AC">
        <w:rPr>
          <w:rFonts w:asciiTheme="minorHAnsi" w:hAnsiTheme="minorHAnsi" w:cstheme="minorHAnsi"/>
          <w:color w:val="000000"/>
          <w:sz w:val="18"/>
          <w:szCs w:val="18"/>
        </w:rPr>
        <w:t xml:space="preserve">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Default="00D000F9" w:rsidP="00D000F9">
      <w:pPr>
        <w:ind w:right="567" w:firstLine="567"/>
        <w:jc w:val="both"/>
        <w:rPr>
          <w:rFonts w:asciiTheme="minorHAnsi" w:hAnsiTheme="minorHAnsi" w:cstheme="minorHAnsi"/>
          <w:color w:val="000000"/>
          <w:sz w:val="18"/>
          <w:szCs w:val="18"/>
        </w:rPr>
      </w:pPr>
    </w:p>
    <w:p w:rsidR="00EE781D" w:rsidRPr="00DA0E6B" w:rsidRDefault="00EE781D" w:rsidP="00EE781D">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Por motivo de la contingencia, se les solicitará a los proveedores que al evento de presentación y apertura de propuestas, realicen su registro y dejen su sobre en la Sala</w:t>
      </w:r>
      <w:r w:rsidRPr="00DA0E6B">
        <w:rPr>
          <w:rFonts w:asciiTheme="minorHAnsi" w:hAnsiTheme="minorHAnsi" w:cstheme="minorHAnsi"/>
          <w:color w:val="000000"/>
          <w:sz w:val="18"/>
          <w:szCs w:val="18"/>
          <w:u w:val="single"/>
        </w:rPr>
        <w:t xml:space="preserve"> de Licitaciones, pudiendo seguir el proceso por la página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quien sí permanecerá en el aula y realizará la rúbrica de las propuestas presentadas. </w:t>
      </w:r>
    </w:p>
    <w:p w:rsidR="00EE781D" w:rsidRPr="00DA0E6B" w:rsidRDefault="00EE781D" w:rsidP="00EE781D">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w:t>
      </w:r>
      <w:r w:rsidRPr="00E66A91">
        <w:rPr>
          <w:rFonts w:asciiTheme="minorHAnsi" w:hAnsiTheme="minorHAnsi" w:cstheme="minorHAnsi"/>
          <w:color w:val="000000"/>
          <w:sz w:val="18"/>
          <w:szCs w:val="18"/>
        </w:rPr>
        <w:lastRenderedPageBreak/>
        <w:t>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w:t>
      </w:r>
      <w:r w:rsidRPr="005A1D08">
        <w:rPr>
          <w:rFonts w:asciiTheme="minorHAnsi" w:hAnsiTheme="minorHAnsi" w:cstheme="minorHAnsi"/>
          <w:sz w:val="18"/>
          <w:szCs w:val="18"/>
          <w:lang w:val="es-MX"/>
        </w:rPr>
        <w:t xml:space="preserve">verificativo el día </w:t>
      </w:r>
      <w:r w:rsidR="005A1D08" w:rsidRPr="005A1D08">
        <w:rPr>
          <w:rFonts w:asciiTheme="minorHAnsi" w:hAnsiTheme="minorHAnsi" w:cstheme="minorHAnsi"/>
          <w:b/>
          <w:sz w:val="18"/>
          <w:szCs w:val="18"/>
          <w:lang w:val="es-MX"/>
        </w:rPr>
        <w:t>23</w:t>
      </w:r>
      <w:r w:rsidRPr="005A1D08">
        <w:rPr>
          <w:rFonts w:asciiTheme="minorHAnsi" w:hAnsiTheme="minorHAnsi" w:cstheme="minorHAnsi"/>
          <w:b/>
          <w:sz w:val="18"/>
          <w:szCs w:val="18"/>
          <w:lang w:val="es-MX"/>
        </w:rPr>
        <w:t xml:space="preserve"> de </w:t>
      </w:r>
      <w:r w:rsidR="005A1D08" w:rsidRPr="005A1D08">
        <w:rPr>
          <w:rFonts w:asciiTheme="minorHAnsi" w:hAnsiTheme="minorHAnsi" w:cstheme="minorHAnsi"/>
          <w:b/>
          <w:sz w:val="18"/>
          <w:szCs w:val="18"/>
          <w:lang w:val="es-MX"/>
        </w:rPr>
        <w:t>agosto</w:t>
      </w:r>
      <w:r w:rsidR="00557636" w:rsidRPr="005A1D08">
        <w:rPr>
          <w:rFonts w:asciiTheme="minorHAnsi" w:hAnsiTheme="minorHAnsi" w:cstheme="minorHAnsi"/>
          <w:b/>
          <w:sz w:val="18"/>
          <w:szCs w:val="18"/>
          <w:lang w:val="es-MX"/>
        </w:rPr>
        <w:t xml:space="preserve"> </w:t>
      </w:r>
      <w:r w:rsidRPr="005A1D08">
        <w:rPr>
          <w:rFonts w:asciiTheme="minorHAnsi" w:hAnsiTheme="minorHAnsi" w:cstheme="minorHAnsi"/>
          <w:b/>
          <w:sz w:val="18"/>
          <w:szCs w:val="18"/>
          <w:lang w:val="es-MX"/>
        </w:rPr>
        <w:t>de 20</w:t>
      </w:r>
      <w:r w:rsidR="00EB61E2" w:rsidRPr="005A1D08">
        <w:rPr>
          <w:rFonts w:asciiTheme="minorHAnsi" w:hAnsiTheme="minorHAnsi" w:cstheme="minorHAnsi"/>
          <w:b/>
          <w:sz w:val="18"/>
          <w:szCs w:val="18"/>
          <w:lang w:val="es-MX"/>
        </w:rPr>
        <w:t>2</w:t>
      </w:r>
      <w:r w:rsidR="00606705" w:rsidRPr="005A1D08">
        <w:rPr>
          <w:rFonts w:asciiTheme="minorHAnsi" w:hAnsiTheme="minorHAnsi" w:cstheme="minorHAnsi"/>
          <w:b/>
          <w:sz w:val="18"/>
          <w:szCs w:val="18"/>
          <w:lang w:val="es-MX"/>
        </w:rPr>
        <w:t>2</w:t>
      </w:r>
      <w:r w:rsidRPr="005A1D08">
        <w:rPr>
          <w:rFonts w:asciiTheme="minorHAnsi" w:hAnsiTheme="minorHAnsi" w:cstheme="minorHAnsi"/>
          <w:b/>
          <w:sz w:val="18"/>
          <w:szCs w:val="18"/>
          <w:lang w:val="es-MX"/>
        </w:rPr>
        <w:t xml:space="preserve"> </w:t>
      </w:r>
      <w:r w:rsidRPr="005A1D08">
        <w:rPr>
          <w:rFonts w:asciiTheme="minorHAnsi" w:hAnsiTheme="minorHAnsi" w:cstheme="minorHAnsi"/>
          <w:b/>
          <w:color w:val="000000"/>
          <w:sz w:val="18"/>
          <w:szCs w:val="18"/>
        </w:rPr>
        <w:t xml:space="preserve">a las </w:t>
      </w:r>
      <w:r w:rsidR="00606705" w:rsidRPr="005A1D08">
        <w:rPr>
          <w:rFonts w:asciiTheme="minorHAnsi" w:hAnsiTheme="minorHAnsi" w:cstheme="minorHAnsi"/>
          <w:b/>
          <w:color w:val="000000"/>
          <w:sz w:val="18"/>
          <w:szCs w:val="18"/>
        </w:rPr>
        <w:t>1</w:t>
      </w:r>
      <w:r w:rsidR="00B558E5" w:rsidRPr="005A1D08">
        <w:rPr>
          <w:rFonts w:asciiTheme="minorHAnsi" w:hAnsiTheme="minorHAnsi" w:cstheme="minorHAnsi"/>
          <w:b/>
          <w:color w:val="000000"/>
          <w:sz w:val="18"/>
          <w:szCs w:val="18"/>
        </w:rPr>
        <w:t>4</w:t>
      </w:r>
      <w:r w:rsidRPr="005A1D08">
        <w:rPr>
          <w:rFonts w:asciiTheme="minorHAnsi" w:hAnsiTheme="minorHAnsi" w:cstheme="minorHAnsi"/>
          <w:b/>
          <w:color w:val="000000"/>
          <w:sz w:val="18"/>
          <w:szCs w:val="18"/>
        </w:rPr>
        <w:t>:00 horas,</w:t>
      </w:r>
      <w:r w:rsidRPr="005A1D08">
        <w:rPr>
          <w:rFonts w:asciiTheme="minorHAnsi" w:hAnsiTheme="minorHAnsi" w:cstheme="minorHAnsi"/>
          <w:color w:val="000000"/>
          <w:sz w:val="18"/>
          <w:szCs w:val="18"/>
        </w:rPr>
        <w:t xml:space="preserve"> en la </w:t>
      </w:r>
      <w:r w:rsidRPr="005A1D08">
        <w:rPr>
          <w:rFonts w:asciiTheme="minorHAnsi" w:hAnsiTheme="minorHAnsi" w:cstheme="minorHAnsi"/>
          <w:b/>
          <w:sz w:val="18"/>
          <w:szCs w:val="18"/>
          <w:lang w:val="es-MX"/>
        </w:rPr>
        <w:t>Sala de Licitaciones, Edificio 222 P.B.</w:t>
      </w:r>
      <w:r w:rsidRPr="005A1D08">
        <w:rPr>
          <w:rFonts w:asciiTheme="minorHAnsi" w:hAnsiTheme="minorHAnsi" w:cstheme="minorHAnsi"/>
          <w:sz w:val="18"/>
          <w:szCs w:val="18"/>
          <w:lang w:val="es-MX"/>
        </w:rPr>
        <w:t xml:space="preserve"> domicilio de la convocante.  Se realizará</w:t>
      </w:r>
      <w:r w:rsidRPr="00557636">
        <w:rPr>
          <w:rFonts w:asciiTheme="minorHAnsi" w:hAnsiTheme="minorHAnsi" w:cstheme="minorHAnsi"/>
          <w:sz w:val="18"/>
          <w:szCs w:val="18"/>
          <w:lang w:val="es-MX"/>
        </w:rPr>
        <w:t xml:space="preserve">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5A1D08" w:rsidRDefault="005A1D08" w:rsidP="005A1D08">
      <w:pPr>
        <w:tabs>
          <w:tab w:val="left" w:pos="567"/>
        </w:tabs>
        <w:ind w:left="567" w:right="567"/>
        <w:jc w:val="both"/>
        <w:rPr>
          <w:rFonts w:asciiTheme="minorHAnsi" w:hAnsiTheme="minorHAnsi" w:cstheme="minorHAnsi"/>
          <w:b/>
          <w:sz w:val="18"/>
          <w:szCs w:val="18"/>
        </w:rPr>
      </w:pPr>
      <w:r w:rsidRPr="005A1D08">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rsidR="005A1D08" w:rsidRDefault="005A1D08" w:rsidP="005A1D08">
      <w:pPr>
        <w:tabs>
          <w:tab w:val="left" w:pos="567"/>
        </w:tabs>
        <w:ind w:left="567" w:right="567"/>
        <w:jc w:val="both"/>
        <w:rPr>
          <w:rFonts w:asciiTheme="minorHAnsi" w:hAnsiTheme="minorHAnsi" w:cstheme="minorHAnsi"/>
          <w:b/>
          <w:sz w:val="18"/>
          <w:szCs w:val="18"/>
        </w:rPr>
      </w:pPr>
    </w:p>
    <w:p w:rsidR="007836F7" w:rsidRPr="00F40F4C" w:rsidRDefault="004765D2" w:rsidP="004765D2">
      <w:pPr>
        <w:tabs>
          <w:tab w:val="left" w:pos="567"/>
        </w:tabs>
        <w:ind w:left="567" w:right="567"/>
        <w:jc w:val="both"/>
        <w:rPr>
          <w:rFonts w:asciiTheme="minorHAnsi" w:hAnsiTheme="minorHAnsi" w:cstheme="minorHAnsi"/>
          <w:sz w:val="18"/>
          <w:szCs w:val="18"/>
        </w:rPr>
      </w:pPr>
      <w:r w:rsidRPr="00F40F4C">
        <w:rPr>
          <w:rFonts w:asciiTheme="minorHAnsi" w:hAnsiTheme="minorHAnsi" w:cstheme="minorHAnsi"/>
          <w:sz w:val="18"/>
          <w:szCs w:val="18"/>
        </w:rPr>
        <w:t>Así mismo se verificará que la propuesta técnica de los bienes ofertados coincida con la Muestra física entregada el día de la apertura técnica.</w:t>
      </w:r>
    </w:p>
    <w:p w:rsidR="004765D2" w:rsidRPr="0083645C" w:rsidRDefault="004765D2" w:rsidP="004765D2">
      <w:pPr>
        <w:tabs>
          <w:tab w:val="left" w:pos="567"/>
        </w:tabs>
        <w:ind w:left="567" w:right="567"/>
        <w:jc w:val="both"/>
        <w:rPr>
          <w:rFonts w:asciiTheme="minorHAnsi" w:hAnsiTheme="minorHAnsi" w:cstheme="minorHAnsi"/>
          <w:b/>
          <w:sz w:val="18"/>
          <w:szCs w:val="18"/>
        </w:rPr>
      </w:pPr>
    </w:p>
    <w:p w:rsidR="00E05684" w:rsidRDefault="00E05684" w:rsidP="008964B7">
      <w:pPr>
        <w:tabs>
          <w:tab w:val="left" w:pos="567"/>
        </w:tabs>
        <w:ind w:left="567" w:right="567"/>
        <w:jc w:val="both"/>
        <w:rPr>
          <w:rFonts w:asciiTheme="minorHAnsi" w:hAnsiTheme="minorHAnsi" w:cstheme="minorHAnsi"/>
          <w:color w:val="000000"/>
          <w:sz w:val="18"/>
          <w:szCs w:val="18"/>
          <w:u w:val="single"/>
        </w:rPr>
      </w:pPr>
      <w:r w:rsidRPr="009317C7">
        <w:rPr>
          <w:rFonts w:asciiTheme="minorHAnsi" w:hAnsiTheme="minorHAnsi" w:cstheme="minorHAnsi"/>
          <w:color w:val="000000"/>
          <w:sz w:val="18"/>
          <w:szCs w:val="18"/>
          <w:u w:val="single"/>
        </w:rPr>
        <w:lastRenderedPageBreak/>
        <w:t xml:space="preserve">Conforme a lo establecido en el artículo 56 de la Ley, en caso de igualdad de condiciones, cuando al ofertar bienes o productos similares en calidad y características con dictamen técnico positivo, el porcentaje </w:t>
      </w:r>
      <w:proofErr w:type="spellStart"/>
      <w:r w:rsidRPr="009317C7">
        <w:rPr>
          <w:rFonts w:asciiTheme="minorHAnsi" w:hAnsiTheme="minorHAnsi" w:cstheme="minorHAnsi"/>
          <w:color w:val="000000"/>
          <w:sz w:val="18"/>
          <w:szCs w:val="18"/>
          <w:u w:val="single"/>
        </w:rPr>
        <w:t>diferenial</w:t>
      </w:r>
      <w:proofErr w:type="spellEnd"/>
      <w:r w:rsidRPr="009317C7">
        <w:rPr>
          <w:rFonts w:asciiTheme="minorHAnsi" w:hAnsiTheme="minorHAnsi" w:cstheme="minorHAnsi"/>
          <w:color w:val="000000"/>
          <w:sz w:val="18"/>
          <w:szCs w:val="18"/>
          <w:u w:val="single"/>
        </w:rPr>
        <w:t xml:space="preserve"> de precio será del </w:t>
      </w:r>
      <w:r w:rsidR="005A1D08">
        <w:rPr>
          <w:rFonts w:asciiTheme="minorHAnsi" w:hAnsiTheme="minorHAnsi" w:cstheme="minorHAnsi"/>
          <w:b/>
          <w:color w:val="000000"/>
          <w:sz w:val="18"/>
          <w:szCs w:val="18"/>
          <w:u w:val="single"/>
        </w:rPr>
        <w:t>2</w:t>
      </w:r>
      <w:r w:rsidRPr="009317C7">
        <w:rPr>
          <w:rFonts w:asciiTheme="minorHAnsi" w:hAnsiTheme="minorHAnsi" w:cstheme="minorHAnsi"/>
          <w:b/>
          <w:color w:val="000000"/>
          <w:sz w:val="18"/>
          <w:szCs w:val="18"/>
          <w:u w:val="single"/>
        </w:rPr>
        <w:t>%</w:t>
      </w:r>
      <w:r w:rsidRPr="009317C7">
        <w:rPr>
          <w:rFonts w:asciiTheme="minorHAnsi" w:hAnsiTheme="minorHAnsi" w:cstheme="minorHAnsi"/>
          <w:color w:val="000000"/>
          <w:sz w:val="18"/>
          <w:szCs w:val="18"/>
          <w:u w:val="single"/>
        </w:rPr>
        <w:t xml:space="preserve"> en favor de los proveedores domiciliadas en fiscalmente en el Estado de Aguascalientes.</w:t>
      </w:r>
    </w:p>
    <w:p w:rsidR="00A15321" w:rsidRDefault="00A15321" w:rsidP="008964B7">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8F14D2" w:rsidRPr="00E66A91" w:rsidRDefault="008F14D2"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C83B37" w:rsidRDefault="00C83B37" w:rsidP="00D000F9">
      <w:pPr>
        <w:pStyle w:val="Sangra3detindependiente"/>
        <w:tabs>
          <w:tab w:val="clear" w:pos="709"/>
        </w:tabs>
        <w:autoSpaceDE w:val="0"/>
        <w:autoSpaceDN w:val="0"/>
        <w:ind w:left="720"/>
        <w:rPr>
          <w:rFonts w:asciiTheme="minorHAnsi" w:hAnsiTheme="minorHAnsi" w:cstheme="minorHAnsi"/>
          <w:b/>
          <w:bCs/>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C83B37" w:rsidRPr="006E01AF" w:rsidTr="005833F1">
        <w:trPr>
          <w:jc w:val="center"/>
        </w:trPr>
        <w:tc>
          <w:tcPr>
            <w:tcW w:w="483" w:type="pct"/>
            <w:shd w:val="clear" w:color="auto" w:fill="D9D9D9"/>
            <w:vAlign w:val="center"/>
          </w:tcPr>
          <w:p w:rsidR="00C83B37" w:rsidRPr="006E01AF" w:rsidRDefault="00C83B37" w:rsidP="005833F1">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Número</w:t>
            </w:r>
          </w:p>
        </w:tc>
        <w:tc>
          <w:tcPr>
            <w:tcW w:w="3971" w:type="pct"/>
            <w:shd w:val="clear" w:color="auto" w:fill="D9D9D9"/>
            <w:vAlign w:val="center"/>
          </w:tcPr>
          <w:p w:rsidR="00C83B37" w:rsidRPr="006E01AF" w:rsidRDefault="00C83B37" w:rsidP="005833F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Descripción</w:t>
            </w:r>
          </w:p>
        </w:tc>
        <w:tc>
          <w:tcPr>
            <w:tcW w:w="546" w:type="pct"/>
            <w:shd w:val="clear" w:color="auto" w:fill="D9D9D9"/>
            <w:vAlign w:val="center"/>
          </w:tcPr>
          <w:p w:rsidR="00C83B37" w:rsidRPr="006E01AF" w:rsidRDefault="00C83B37" w:rsidP="005833F1">
            <w:pPr>
              <w:ind w:right="-91"/>
              <w:jc w:val="center"/>
              <w:rPr>
                <w:rFonts w:asciiTheme="minorHAnsi" w:eastAsia="Calibri" w:hAnsiTheme="minorHAnsi" w:cstheme="minorHAnsi"/>
                <w:b/>
                <w:color w:val="000000"/>
                <w:sz w:val="14"/>
                <w:szCs w:val="14"/>
              </w:rPr>
            </w:pPr>
            <w:r w:rsidRPr="006E01AF">
              <w:rPr>
                <w:rFonts w:asciiTheme="minorHAnsi" w:eastAsia="Calibri" w:hAnsiTheme="minorHAnsi" w:cstheme="minorHAnsi"/>
                <w:b/>
                <w:color w:val="000000"/>
                <w:sz w:val="14"/>
                <w:szCs w:val="14"/>
              </w:rPr>
              <w:t>Obligatoriedad</w:t>
            </w:r>
          </w:p>
        </w:tc>
      </w:tr>
      <w:tr w:rsidR="00C83B37" w:rsidRPr="006E01AF" w:rsidTr="005833F1">
        <w:trPr>
          <w:jc w:val="center"/>
        </w:trPr>
        <w:tc>
          <w:tcPr>
            <w:tcW w:w="483" w:type="pct"/>
            <w:shd w:val="clear" w:color="auto" w:fill="DBDBDB" w:themeFill="accent3" w:themeFillTint="66"/>
            <w:vAlign w:val="center"/>
          </w:tcPr>
          <w:p w:rsidR="00C83B37" w:rsidRPr="006E01AF" w:rsidRDefault="00C83B37" w:rsidP="005833F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C83B37" w:rsidRPr="006E01AF" w:rsidRDefault="00C83B37" w:rsidP="005833F1">
            <w:pPr>
              <w:ind w:right="-1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C83B37" w:rsidRPr="006E01AF" w:rsidRDefault="00C83B37" w:rsidP="005833F1">
            <w:pPr>
              <w:ind w:right="-91"/>
              <w:jc w:val="center"/>
              <w:rPr>
                <w:rFonts w:asciiTheme="minorHAnsi" w:eastAsia="Calibri" w:hAnsiTheme="minorHAnsi" w:cstheme="minorHAnsi"/>
                <w:b/>
                <w:color w:val="000000"/>
                <w:sz w:val="18"/>
                <w:szCs w:val="18"/>
              </w:rPr>
            </w:pPr>
          </w:p>
        </w:tc>
      </w:tr>
      <w:tr w:rsidR="00C83B37" w:rsidRPr="003708A6" w:rsidTr="005833F1">
        <w:trPr>
          <w:jc w:val="center"/>
        </w:trPr>
        <w:tc>
          <w:tcPr>
            <w:tcW w:w="483" w:type="pct"/>
            <w:shd w:val="clear" w:color="auto" w:fill="auto"/>
          </w:tcPr>
          <w:p w:rsidR="00C83B37" w:rsidRPr="003940C8" w:rsidRDefault="00C83B37" w:rsidP="005833F1">
            <w:pPr>
              <w:ind w:right="-89"/>
              <w:jc w:val="center"/>
              <w:rPr>
                <w:rFonts w:asciiTheme="minorHAnsi" w:eastAsia="Calibri" w:hAnsiTheme="minorHAnsi" w:cstheme="minorHAnsi"/>
                <w:b/>
                <w:color w:val="000000"/>
                <w:sz w:val="16"/>
                <w:szCs w:val="16"/>
              </w:rPr>
            </w:pPr>
            <w:r w:rsidRPr="003940C8">
              <w:rPr>
                <w:rFonts w:asciiTheme="minorHAnsi" w:eastAsia="Calibri" w:hAnsiTheme="minorHAnsi" w:cstheme="minorHAnsi"/>
                <w:b/>
                <w:color w:val="000000"/>
                <w:sz w:val="16"/>
                <w:szCs w:val="16"/>
              </w:rPr>
              <w:t>1</w:t>
            </w:r>
          </w:p>
        </w:tc>
        <w:tc>
          <w:tcPr>
            <w:tcW w:w="3971" w:type="pct"/>
            <w:shd w:val="clear" w:color="auto" w:fill="auto"/>
            <w:vAlign w:val="center"/>
          </w:tcPr>
          <w:p w:rsidR="00C83B37" w:rsidRPr="003940C8" w:rsidRDefault="00C83B37" w:rsidP="005833F1">
            <w:pPr>
              <w:ind w:right="-19"/>
              <w:jc w:val="both"/>
              <w:rPr>
                <w:rFonts w:asciiTheme="minorHAnsi" w:eastAsia="Calibri" w:hAnsiTheme="minorHAnsi" w:cstheme="minorHAnsi"/>
                <w:color w:val="000000"/>
                <w:sz w:val="16"/>
                <w:szCs w:val="16"/>
              </w:rPr>
            </w:pPr>
            <w:r w:rsidRPr="003940C8">
              <w:rPr>
                <w:rFonts w:asciiTheme="minorHAnsi" w:eastAsia="Calibri" w:hAnsiTheme="minorHAnsi" w:cstheme="minorHAnsi"/>
                <w:b/>
                <w:color w:val="000000"/>
                <w:sz w:val="16"/>
                <w:szCs w:val="16"/>
              </w:rPr>
              <w:t xml:space="preserve">Acreditación y representación: </w:t>
            </w:r>
            <w:r w:rsidRPr="003940C8">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3940C8">
              <w:rPr>
                <w:rFonts w:asciiTheme="minorHAnsi" w:eastAsia="Calibri" w:hAnsiTheme="minorHAnsi" w:cstheme="minorHAnsi"/>
                <w:b/>
                <w:color w:val="000000"/>
                <w:sz w:val="16"/>
                <w:szCs w:val="16"/>
              </w:rPr>
              <w:t xml:space="preserve"> </w:t>
            </w:r>
          </w:p>
          <w:p w:rsidR="00C83B37" w:rsidRPr="003940C8" w:rsidRDefault="00C83B37" w:rsidP="005833F1">
            <w:pPr>
              <w:ind w:left="709" w:right="-19" w:hanging="709"/>
              <w:jc w:val="both"/>
              <w:rPr>
                <w:rFonts w:asciiTheme="minorHAnsi" w:eastAsia="Calibri" w:hAnsiTheme="minorHAnsi" w:cstheme="minorHAnsi"/>
                <w:color w:val="000000"/>
                <w:sz w:val="16"/>
                <w:szCs w:val="16"/>
              </w:rPr>
            </w:pPr>
          </w:p>
          <w:p w:rsidR="00C83B37" w:rsidRPr="003940C8" w:rsidRDefault="00C83B37" w:rsidP="005833F1">
            <w:pPr>
              <w:ind w:right="-19"/>
              <w:jc w:val="both"/>
              <w:rPr>
                <w:rFonts w:asciiTheme="minorHAnsi" w:eastAsia="Calibri" w:hAnsiTheme="minorHAnsi" w:cstheme="minorHAnsi"/>
                <w:color w:val="000000"/>
                <w:sz w:val="16"/>
                <w:szCs w:val="16"/>
              </w:rPr>
            </w:pPr>
            <w:r w:rsidRPr="003940C8">
              <w:rPr>
                <w:rFonts w:asciiTheme="minorHAnsi" w:eastAsia="Calibri" w:hAnsiTheme="minorHAnsi" w:cstheme="minorHAnsi"/>
                <w:b/>
                <w:color w:val="000000"/>
                <w:sz w:val="16"/>
                <w:szCs w:val="16"/>
              </w:rPr>
              <w:t>Del licitante:</w:t>
            </w:r>
            <w:r w:rsidRPr="003940C8">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C83B37" w:rsidRPr="003940C8" w:rsidRDefault="00C83B37" w:rsidP="005833F1">
            <w:pPr>
              <w:ind w:left="963" w:right="567"/>
              <w:jc w:val="both"/>
              <w:rPr>
                <w:rFonts w:asciiTheme="minorHAnsi" w:eastAsia="Calibri" w:hAnsiTheme="minorHAnsi" w:cstheme="minorHAnsi"/>
                <w:color w:val="000000"/>
                <w:sz w:val="16"/>
                <w:szCs w:val="16"/>
              </w:rPr>
            </w:pPr>
          </w:p>
          <w:p w:rsidR="00C83B37" w:rsidRPr="003940C8" w:rsidRDefault="00C83B37" w:rsidP="00C83B37">
            <w:pPr>
              <w:widowControl w:val="0"/>
              <w:numPr>
                <w:ilvl w:val="0"/>
                <w:numId w:val="2"/>
              </w:numPr>
              <w:ind w:right="567"/>
              <w:jc w:val="both"/>
              <w:rPr>
                <w:rFonts w:asciiTheme="minorHAnsi" w:eastAsia="Calibri" w:hAnsiTheme="minorHAnsi" w:cstheme="minorHAnsi"/>
                <w:b/>
                <w:color w:val="000000"/>
                <w:sz w:val="16"/>
                <w:szCs w:val="16"/>
              </w:rPr>
            </w:pPr>
            <w:r w:rsidRPr="003940C8">
              <w:rPr>
                <w:rFonts w:asciiTheme="minorHAnsi" w:eastAsia="Calibri" w:hAnsiTheme="minorHAnsi" w:cstheme="minorHAnsi"/>
                <w:b/>
                <w:color w:val="000000"/>
                <w:sz w:val="16"/>
                <w:szCs w:val="16"/>
              </w:rPr>
              <w:t xml:space="preserve">Del representante del licitante: </w:t>
            </w:r>
            <w:r w:rsidRPr="003940C8">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C83B37" w:rsidRPr="003940C8" w:rsidRDefault="00C83B37" w:rsidP="005833F1">
            <w:pPr>
              <w:ind w:left="254" w:right="567" w:hanging="254"/>
              <w:jc w:val="both"/>
              <w:rPr>
                <w:rFonts w:asciiTheme="minorHAnsi" w:eastAsia="Calibri" w:hAnsiTheme="minorHAnsi" w:cstheme="minorHAnsi"/>
                <w:color w:val="000000"/>
                <w:sz w:val="16"/>
                <w:szCs w:val="16"/>
              </w:rPr>
            </w:pPr>
          </w:p>
          <w:p w:rsidR="00C83B37" w:rsidRPr="003940C8" w:rsidRDefault="00C83B37" w:rsidP="005833F1">
            <w:pPr>
              <w:ind w:right="567"/>
              <w:jc w:val="both"/>
              <w:rPr>
                <w:rFonts w:asciiTheme="minorHAnsi" w:eastAsia="Calibri" w:hAnsiTheme="minorHAnsi" w:cstheme="minorHAnsi"/>
                <w:color w:val="000000"/>
                <w:sz w:val="16"/>
                <w:szCs w:val="16"/>
              </w:rPr>
            </w:pPr>
            <w:r w:rsidRPr="003940C8">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3940C8">
              <w:rPr>
                <w:rFonts w:asciiTheme="minorHAnsi" w:eastAsia="Calibri" w:hAnsiTheme="minorHAnsi" w:cstheme="minorHAnsi"/>
                <w:b/>
                <w:color w:val="000000"/>
                <w:sz w:val="16"/>
                <w:szCs w:val="16"/>
              </w:rPr>
              <w:t>“Acreditación y representación”</w:t>
            </w:r>
            <w:r w:rsidRPr="003940C8">
              <w:rPr>
                <w:rFonts w:asciiTheme="minorHAnsi" w:eastAsia="Calibri" w:hAnsiTheme="minorHAnsi" w:cstheme="minorHAnsi"/>
                <w:color w:val="000000"/>
                <w:sz w:val="16"/>
                <w:szCs w:val="16"/>
              </w:rPr>
              <w:t xml:space="preserve"> que como </w:t>
            </w:r>
            <w:r w:rsidRPr="003940C8">
              <w:rPr>
                <w:rFonts w:asciiTheme="minorHAnsi" w:eastAsia="Calibri" w:hAnsiTheme="minorHAnsi" w:cstheme="minorHAnsi"/>
                <w:b/>
                <w:color w:val="000000"/>
                <w:sz w:val="16"/>
                <w:szCs w:val="16"/>
              </w:rPr>
              <w:t>Anexo</w:t>
            </w:r>
            <w:r w:rsidRPr="003940C8">
              <w:rPr>
                <w:rFonts w:asciiTheme="minorHAnsi" w:eastAsia="Calibri" w:hAnsiTheme="minorHAnsi" w:cstheme="minorHAnsi"/>
                <w:color w:val="000000"/>
                <w:sz w:val="16"/>
                <w:szCs w:val="16"/>
              </w:rPr>
              <w:t xml:space="preserve"> </w:t>
            </w:r>
            <w:r w:rsidRPr="003940C8">
              <w:rPr>
                <w:rFonts w:asciiTheme="minorHAnsi" w:eastAsia="Calibri" w:hAnsiTheme="minorHAnsi" w:cstheme="minorHAnsi"/>
                <w:b/>
                <w:color w:val="000000"/>
                <w:sz w:val="16"/>
                <w:szCs w:val="16"/>
              </w:rPr>
              <w:t>“3”</w:t>
            </w:r>
            <w:r w:rsidRPr="003940C8">
              <w:rPr>
                <w:rFonts w:asciiTheme="minorHAnsi" w:eastAsia="Calibri" w:hAnsiTheme="minorHAnsi" w:cstheme="minorHAnsi"/>
                <w:color w:val="000000"/>
                <w:sz w:val="16"/>
                <w:szCs w:val="16"/>
              </w:rPr>
              <w:t xml:space="preserve"> se integra a estas bases. </w:t>
            </w:r>
          </w:p>
          <w:p w:rsidR="00C83B37" w:rsidRPr="003940C8" w:rsidRDefault="00C83B37" w:rsidP="005833F1">
            <w:pPr>
              <w:ind w:left="709" w:right="567" w:hanging="709"/>
              <w:jc w:val="both"/>
              <w:rPr>
                <w:rFonts w:asciiTheme="minorHAnsi" w:eastAsia="Calibri" w:hAnsiTheme="minorHAnsi" w:cstheme="minorHAnsi"/>
                <w:i/>
                <w:color w:val="000000"/>
                <w:sz w:val="16"/>
                <w:szCs w:val="16"/>
              </w:rPr>
            </w:pPr>
          </w:p>
          <w:p w:rsidR="00C83B37" w:rsidRPr="003940C8" w:rsidRDefault="00C83B37" w:rsidP="005833F1">
            <w:pPr>
              <w:ind w:right="567"/>
              <w:jc w:val="both"/>
              <w:rPr>
                <w:rFonts w:asciiTheme="minorHAnsi" w:eastAsia="Calibri" w:hAnsiTheme="minorHAnsi" w:cstheme="minorHAnsi"/>
                <w:color w:val="000000"/>
                <w:sz w:val="16"/>
                <w:szCs w:val="16"/>
              </w:rPr>
            </w:pPr>
            <w:r w:rsidRPr="003940C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C83B37" w:rsidRPr="006E01AF" w:rsidRDefault="00C83B37" w:rsidP="005833F1">
            <w:pPr>
              <w:ind w:right="567"/>
              <w:jc w:val="both"/>
              <w:rPr>
                <w:rFonts w:asciiTheme="minorHAnsi" w:eastAsia="Calibri" w:hAnsiTheme="minorHAnsi" w:cstheme="minorHAnsi"/>
                <w:color w:val="000000"/>
                <w:sz w:val="16"/>
                <w:szCs w:val="16"/>
              </w:rPr>
            </w:pPr>
          </w:p>
        </w:tc>
        <w:tc>
          <w:tcPr>
            <w:tcW w:w="546" w:type="pct"/>
            <w:shd w:val="clear" w:color="auto" w:fill="auto"/>
          </w:tcPr>
          <w:p w:rsidR="00C83B37" w:rsidRPr="003940C8" w:rsidRDefault="00C83B37" w:rsidP="005833F1">
            <w:pPr>
              <w:ind w:right="-91"/>
              <w:jc w:val="center"/>
              <w:rPr>
                <w:rFonts w:asciiTheme="minorHAnsi" w:eastAsia="Calibri" w:hAnsiTheme="minorHAnsi" w:cstheme="minorHAnsi"/>
                <w:b/>
                <w:color w:val="000000"/>
                <w:sz w:val="16"/>
                <w:szCs w:val="16"/>
              </w:rPr>
            </w:pPr>
            <w:r w:rsidRPr="003940C8">
              <w:rPr>
                <w:rFonts w:asciiTheme="minorHAnsi" w:eastAsia="Calibri" w:hAnsiTheme="minorHAnsi" w:cstheme="minorHAnsi"/>
                <w:b/>
                <w:color w:val="000000"/>
                <w:sz w:val="16"/>
                <w:szCs w:val="16"/>
              </w:rPr>
              <w:t>Si</w:t>
            </w:r>
          </w:p>
          <w:p w:rsidR="00C83B37" w:rsidRPr="003708A6" w:rsidRDefault="00C83B37" w:rsidP="005833F1">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86426" w:rsidRPr="006E01AF" w:rsidTr="005833F1">
        <w:trPr>
          <w:jc w:val="center"/>
        </w:trPr>
        <w:tc>
          <w:tcPr>
            <w:tcW w:w="483" w:type="pct"/>
            <w:vMerge w:val="restart"/>
            <w:shd w:val="clear" w:color="auto" w:fill="auto"/>
          </w:tcPr>
          <w:p w:rsidR="00B86426" w:rsidRPr="006E01AF" w:rsidRDefault="00B86426" w:rsidP="00B86426">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w:t>
            </w:r>
          </w:p>
        </w:tc>
        <w:tc>
          <w:tcPr>
            <w:tcW w:w="3971" w:type="pct"/>
            <w:shd w:val="clear" w:color="auto" w:fill="auto"/>
            <w:vAlign w:val="center"/>
          </w:tcPr>
          <w:p w:rsidR="00B86426" w:rsidRPr="00B20ED4" w:rsidRDefault="00B86426" w:rsidP="00B86426">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rsidR="00B86426" w:rsidRPr="00B20ED4" w:rsidRDefault="00B86426" w:rsidP="00B86426">
            <w:pPr>
              <w:ind w:right="567"/>
              <w:jc w:val="both"/>
              <w:rPr>
                <w:rFonts w:asciiTheme="minorHAnsi" w:eastAsia="Calibri" w:hAnsiTheme="minorHAnsi" w:cstheme="minorHAnsi"/>
                <w:b/>
                <w:color w:val="000000"/>
                <w:sz w:val="16"/>
                <w:szCs w:val="16"/>
              </w:rPr>
            </w:pPr>
          </w:p>
          <w:p w:rsidR="00B86426" w:rsidRPr="00DA0E6B" w:rsidRDefault="00B86426" w:rsidP="00B86426">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rsidR="00B86426" w:rsidRPr="000F7C77" w:rsidRDefault="00B86426" w:rsidP="00B86426">
            <w:pPr>
              <w:ind w:right="567"/>
              <w:jc w:val="both"/>
              <w:rPr>
                <w:rFonts w:asciiTheme="minorHAnsi" w:eastAsia="Calibri" w:hAnsiTheme="minorHAnsi" w:cstheme="minorHAnsi"/>
                <w:b/>
                <w:color w:val="000000"/>
                <w:sz w:val="16"/>
                <w:szCs w:val="16"/>
              </w:rPr>
            </w:pPr>
          </w:p>
          <w:p w:rsidR="00B86426" w:rsidRPr="00DA0E6B" w:rsidRDefault="00B86426" w:rsidP="00B86426">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B86426" w:rsidRPr="00DA0E6B" w:rsidRDefault="00B86426" w:rsidP="00B86426">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rsidR="00B86426" w:rsidRPr="00176C24" w:rsidRDefault="00B86426" w:rsidP="00B86426">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rsidR="00B86426" w:rsidRPr="000F7C77" w:rsidRDefault="00B86426" w:rsidP="00B86426">
            <w:pPr>
              <w:ind w:right="567"/>
              <w:jc w:val="both"/>
              <w:rPr>
                <w:rFonts w:asciiTheme="minorHAnsi" w:eastAsia="Calibri" w:hAnsiTheme="minorHAnsi" w:cstheme="minorHAnsi"/>
                <w:b/>
                <w:color w:val="000000"/>
                <w:sz w:val="16"/>
                <w:szCs w:val="16"/>
              </w:rPr>
            </w:pPr>
          </w:p>
          <w:p w:rsidR="00B86426" w:rsidRPr="00176C24" w:rsidRDefault="00B86426" w:rsidP="00B8642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rsidR="00B86426" w:rsidRPr="00DE314D" w:rsidRDefault="00B86426" w:rsidP="00B86426">
            <w:pPr>
              <w:jc w:val="both"/>
              <w:rPr>
                <w:rFonts w:asciiTheme="minorHAnsi" w:eastAsia="Calibri" w:hAnsiTheme="minorHAnsi" w:cstheme="minorHAnsi"/>
                <w:b/>
                <w:color w:val="000000"/>
                <w:sz w:val="16"/>
                <w:szCs w:val="16"/>
              </w:rPr>
            </w:pPr>
          </w:p>
        </w:tc>
        <w:tc>
          <w:tcPr>
            <w:tcW w:w="546" w:type="pct"/>
            <w:shd w:val="clear" w:color="auto" w:fill="auto"/>
          </w:tcPr>
          <w:p w:rsidR="00B86426" w:rsidRPr="00B20ED4" w:rsidRDefault="00B86426" w:rsidP="00B86426">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rsidR="00B86426" w:rsidRPr="00E66A91" w:rsidRDefault="00B86426" w:rsidP="00B8642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86426" w:rsidRPr="006E01AF" w:rsidTr="005833F1">
        <w:trPr>
          <w:jc w:val="center"/>
        </w:trPr>
        <w:tc>
          <w:tcPr>
            <w:tcW w:w="483" w:type="pct"/>
            <w:vMerge/>
            <w:shd w:val="clear" w:color="auto" w:fill="auto"/>
          </w:tcPr>
          <w:p w:rsidR="00B86426" w:rsidRPr="006E01AF" w:rsidRDefault="00B86426" w:rsidP="00B86426">
            <w:pPr>
              <w:ind w:right="-89"/>
              <w:jc w:val="center"/>
              <w:rPr>
                <w:rFonts w:asciiTheme="minorHAnsi" w:eastAsia="Calibri" w:hAnsiTheme="minorHAnsi" w:cstheme="minorHAnsi"/>
                <w:b/>
                <w:color w:val="000000"/>
                <w:sz w:val="18"/>
                <w:szCs w:val="18"/>
              </w:rPr>
            </w:pPr>
          </w:p>
        </w:tc>
        <w:tc>
          <w:tcPr>
            <w:tcW w:w="3971" w:type="pct"/>
            <w:shd w:val="clear" w:color="auto" w:fill="auto"/>
            <w:vAlign w:val="center"/>
          </w:tcPr>
          <w:p w:rsidR="00B86426" w:rsidRDefault="00B86426" w:rsidP="00B86426">
            <w:pPr>
              <w:jc w:val="both"/>
              <w:rPr>
                <w:rFonts w:asciiTheme="minorHAnsi" w:eastAsia="Calibri" w:hAnsiTheme="minorHAnsi" w:cstheme="minorHAnsi"/>
                <w:color w:val="000000"/>
                <w:sz w:val="14"/>
                <w:szCs w:val="14"/>
              </w:rPr>
            </w:pPr>
            <w:r w:rsidRPr="00B20ED4">
              <w:rPr>
                <w:rFonts w:asciiTheme="minorHAnsi" w:eastAsia="Calibri" w:hAnsiTheme="minorHAnsi" w:cstheme="minorHAnsi"/>
                <w:b/>
                <w:color w:val="000000"/>
                <w:sz w:val="16"/>
                <w:szCs w:val="16"/>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B86426" w:rsidRPr="000F7C77" w:rsidRDefault="00B86426" w:rsidP="00B86426">
            <w:pPr>
              <w:ind w:right="126"/>
              <w:jc w:val="both"/>
              <w:rPr>
                <w:rFonts w:asciiTheme="minorHAnsi" w:eastAsia="Calibri" w:hAnsiTheme="minorHAnsi" w:cstheme="minorHAnsi"/>
                <w:b/>
                <w:color w:val="000000"/>
                <w:sz w:val="16"/>
                <w:szCs w:val="16"/>
              </w:rPr>
            </w:pPr>
          </w:p>
        </w:tc>
        <w:tc>
          <w:tcPr>
            <w:tcW w:w="546" w:type="pct"/>
            <w:shd w:val="clear" w:color="auto" w:fill="auto"/>
          </w:tcPr>
          <w:p w:rsidR="00B86426" w:rsidRPr="001F6DE4" w:rsidRDefault="00B86426" w:rsidP="00B86426">
            <w:pPr>
              <w:ind w:right="-91"/>
              <w:jc w:val="center"/>
              <w:rPr>
                <w:rFonts w:asciiTheme="minorHAnsi" w:eastAsia="Calibri" w:hAnsiTheme="minorHAnsi" w:cstheme="minorHAnsi"/>
                <w:b/>
                <w:color w:val="000000"/>
                <w:sz w:val="18"/>
                <w:szCs w:val="18"/>
              </w:rPr>
            </w:pPr>
            <w:r w:rsidRPr="001F6DE4">
              <w:rPr>
                <w:rFonts w:asciiTheme="minorHAnsi" w:hAnsiTheme="minorHAnsi" w:cs="Arial"/>
                <w:b/>
                <w:sz w:val="14"/>
                <w:szCs w:val="14"/>
              </w:rPr>
              <w:t>Si en caso de aplicar</w:t>
            </w:r>
          </w:p>
        </w:tc>
      </w:tr>
      <w:tr w:rsidR="003940C8" w:rsidRPr="006E01AF" w:rsidTr="005833F1">
        <w:trPr>
          <w:jc w:val="center"/>
        </w:trPr>
        <w:tc>
          <w:tcPr>
            <w:tcW w:w="483" w:type="pct"/>
            <w:shd w:val="clear" w:color="auto" w:fill="auto"/>
          </w:tcPr>
          <w:p w:rsidR="003940C8" w:rsidRPr="006E01AF" w:rsidRDefault="003940C8" w:rsidP="003940C8">
            <w:pPr>
              <w:ind w:right="-89"/>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2.1</w:t>
            </w:r>
          </w:p>
        </w:tc>
        <w:tc>
          <w:tcPr>
            <w:tcW w:w="3971" w:type="pct"/>
            <w:shd w:val="clear" w:color="auto" w:fill="auto"/>
            <w:vAlign w:val="center"/>
          </w:tcPr>
          <w:p w:rsidR="003940C8" w:rsidRPr="009F4AFC" w:rsidRDefault="003940C8" w:rsidP="003940C8">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rsidR="003940C8" w:rsidRPr="009F4AFC" w:rsidRDefault="003940C8" w:rsidP="003940C8">
            <w:pPr>
              <w:ind w:right="126"/>
              <w:jc w:val="both"/>
              <w:rPr>
                <w:rFonts w:asciiTheme="minorHAnsi" w:eastAsia="Calibri" w:hAnsiTheme="minorHAnsi" w:cstheme="minorHAnsi"/>
                <w:b/>
                <w:color w:val="000000"/>
                <w:sz w:val="16"/>
                <w:szCs w:val="16"/>
              </w:rPr>
            </w:pPr>
          </w:p>
          <w:p w:rsidR="003940C8" w:rsidRDefault="003940C8" w:rsidP="003940C8">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rsidR="003940C8" w:rsidRPr="009F4AFC" w:rsidRDefault="003940C8" w:rsidP="003940C8">
            <w:pPr>
              <w:jc w:val="both"/>
              <w:rPr>
                <w:rFonts w:asciiTheme="minorHAnsi" w:eastAsia="Calibri" w:hAnsiTheme="minorHAnsi" w:cstheme="minorHAnsi"/>
                <w:color w:val="000000"/>
                <w:sz w:val="16"/>
                <w:szCs w:val="16"/>
              </w:rPr>
            </w:pPr>
          </w:p>
          <w:p w:rsidR="003940C8" w:rsidRPr="009F4AFC" w:rsidRDefault="003940C8" w:rsidP="003940C8">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rsidR="003940C8" w:rsidRPr="009F4AFC" w:rsidRDefault="003940C8" w:rsidP="003940C8">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rsidR="003940C8" w:rsidRDefault="003940C8" w:rsidP="003940C8">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rsidR="003940C8" w:rsidRPr="00146C3B" w:rsidRDefault="003940C8" w:rsidP="003940C8">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lastRenderedPageBreak/>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rsidR="003940C8" w:rsidRDefault="003940C8" w:rsidP="003940C8">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w:t>
            </w:r>
            <w:r w:rsidRPr="007544A3">
              <w:rPr>
                <w:rFonts w:asciiTheme="minorHAnsi" w:eastAsia="Calibri" w:hAnsiTheme="minorHAnsi" w:cstheme="minorHAnsi"/>
                <w:color w:val="000000"/>
                <w:sz w:val="14"/>
                <w:szCs w:val="14"/>
              </w:rPr>
              <w:t xml:space="preserve">es decir, al </w:t>
            </w:r>
            <w:r w:rsidR="007544A3" w:rsidRPr="007544A3">
              <w:rPr>
                <w:rFonts w:asciiTheme="minorHAnsi" w:eastAsia="Calibri" w:hAnsiTheme="minorHAnsi" w:cstheme="minorHAnsi"/>
                <w:b/>
                <w:color w:val="000000"/>
                <w:sz w:val="14"/>
                <w:szCs w:val="14"/>
              </w:rPr>
              <w:t>17</w:t>
            </w:r>
            <w:r w:rsidRPr="007544A3">
              <w:rPr>
                <w:rFonts w:asciiTheme="minorHAnsi" w:eastAsia="Calibri" w:hAnsiTheme="minorHAnsi" w:cstheme="minorHAnsi"/>
                <w:b/>
                <w:color w:val="000000"/>
                <w:sz w:val="14"/>
                <w:szCs w:val="14"/>
              </w:rPr>
              <w:t xml:space="preserve"> de mayo de 2022</w:t>
            </w:r>
            <w:r w:rsidRPr="007544A3">
              <w:rPr>
                <w:rFonts w:asciiTheme="minorHAnsi" w:eastAsia="Calibri" w:hAnsiTheme="minorHAnsi" w:cstheme="minorHAnsi"/>
                <w:color w:val="000000"/>
                <w:sz w:val="14"/>
                <w:szCs w:val="14"/>
              </w:rPr>
              <w:t>).</w:t>
            </w:r>
          </w:p>
          <w:p w:rsidR="003940C8" w:rsidRDefault="003940C8" w:rsidP="003940C8">
            <w:pPr>
              <w:spacing w:after="160" w:line="259" w:lineRule="auto"/>
              <w:contextualSpacing/>
              <w:jc w:val="both"/>
              <w:rPr>
                <w:rFonts w:asciiTheme="minorHAnsi" w:eastAsia="Calibri" w:hAnsiTheme="minorHAnsi" w:cstheme="minorHAnsi"/>
                <w:color w:val="000000"/>
                <w:sz w:val="14"/>
                <w:szCs w:val="14"/>
              </w:rPr>
            </w:pPr>
          </w:p>
          <w:p w:rsidR="003940C8" w:rsidRDefault="003940C8" w:rsidP="003940C8">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rsidR="003940C8" w:rsidRDefault="003940C8" w:rsidP="003940C8">
            <w:pPr>
              <w:spacing w:after="160" w:line="259" w:lineRule="auto"/>
              <w:contextualSpacing/>
              <w:jc w:val="both"/>
              <w:rPr>
                <w:rFonts w:asciiTheme="minorHAnsi" w:eastAsia="Calibri" w:hAnsiTheme="minorHAnsi" w:cstheme="minorHAnsi"/>
                <w:color w:val="000000"/>
                <w:sz w:val="16"/>
                <w:szCs w:val="16"/>
              </w:rPr>
            </w:pPr>
          </w:p>
          <w:p w:rsidR="003940C8" w:rsidRDefault="003940C8" w:rsidP="003940C8">
            <w:pPr>
              <w:spacing w:after="160" w:line="259" w:lineRule="auto"/>
              <w:contextualSpacing/>
              <w:jc w:val="both"/>
              <w:rPr>
                <w:rStyle w:val="Hipervnculo"/>
                <w:rFonts w:asciiTheme="minorHAnsi" w:eastAsia="Calibri" w:hAnsiTheme="minorHAnsi" w:cstheme="minorHAnsi"/>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8" w:history="1">
              <w:r w:rsidRPr="00CC3C41">
                <w:rPr>
                  <w:rStyle w:val="Hipervnculo"/>
                  <w:rFonts w:asciiTheme="minorHAnsi" w:eastAsia="Calibri" w:hAnsiTheme="minorHAnsi" w:cstheme="minorHAnsi"/>
                  <w:sz w:val="16"/>
                  <w:szCs w:val="16"/>
                </w:rPr>
                <w:t>https://tramites.aguascalientes.gob.mx/tramite/EDO-SEFI-47</w:t>
              </w:r>
            </w:hyperlink>
          </w:p>
          <w:p w:rsidR="003940C8" w:rsidRPr="000F7C77" w:rsidRDefault="003940C8" w:rsidP="003940C8">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rsidR="003940C8" w:rsidRPr="00B20ED4" w:rsidRDefault="003940C8" w:rsidP="003940C8">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Si</w:t>
            </w:r>
          </w:p>
          <w:p w:rsidR="003940C8" w:rsidRPr="00E66A91" w:rsidRDefault="003940C8" w:rsidP="003940C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A4F23" w:rsidRPr="006E01AF" w:rsidTr="005833F1">
        <w:trPr>
          <w:jc w:val="center"/>
        </w:trPr>
        <w:tc>
          <w:tcPr>
            <w:tcW w:w="483" w:type="pct"/>
            <w:shd w:val="clear" w:color="auto" w:fill="auto"/>
          </w:tcPr>
          <w:p w:rsidR="009A4F23" w:rsidRPr="00240226" w:rsidRDefault="009A4F23" w:rsidP="009A4F23">
            <w:pPr>
              <w:ind w:right="-91"/>
              <w:jc w:val="center"/>
              <w:rPr>
                <w:rFonts w:asciiTheme="minorHAnsi" w:eastAsia="Calibri" w:hAnsiTheme="minorHAnsi" w:cstheme="minorHAnsi"/>
                <w:b/>
                <w:color w:val="000000"/>
                <w:sz w:val="16"/>
                <w:szCs w:val="16"/>
              </w:rPr>
            </w:pPr>
            <w:r w:rsidRPr="00240226">
              <w:rPr>
                <w:rFonts w:asciiTheme="minorHAnsi" w:eastAsia="Calibri" w:hAnsiTheme="minorHAnsi" w:cstheme="minorHAnsi"/>
                <w:b/>
                <w:color w:val="000000"/>
                <w:sz w:val="16"/>
                <w:szCs w:val="16"/>
              </w:rPr>
              <w:lastRenderedPageBreak/>
              <w:t>2.2</w:t>
            </w:r>
          </w:p>
        </w:tc>
        <w:tc>
          <w:tcPr>
            <w:tcW w:w="3971" w:type="pct"/>
            <w:shd w:val="clear" w:color="auto" w:fill="auto"/>
            <w:vAlign w:val="center"/>
          </w:tcPr>
          <w:p w:rsidR="009A4F23" w:rsidRPr="00240226" w:rsidRDefault="009A4F23" w:rsidP="009A4F23">
            <w:pPr>
              <w:autoSpaceDE w:val="0"/>
              <w:autoSpaceDN w:val="0"/>
              <w:adjustRightInd w:val="0"/>
              <w:jc w:val="both"/>
              <w:rPr>
                <w:rFonts w:asciiTheme="minorHAnsi" w:hAnsiTheme="minorHAnsi" w:cstheme="minorHAnsi"/>
                <w:sz w:val="16"/>
                <w:szCs w:val="16"/>
              </w:rPr>
            </w:pPr>
            <w:r w:rsidRPr="00240226">
              <w:rPr>
                <w:rFonts w:asciiTheme="minorHAnsi" w:hAnsiTheme="minorHAnsi" w:cstheme="minorHAnsi"/>
                <w:b/>
                <w:sz w:val="16"/>
                <w:szCs w:val="16"/>
              </w:rPr>
              <w:t>Capitales contables</w:t>
            </w:r>
            <w:r w:rsidRPr="00240226">
              <w:rPr>
                <w:rFonts w:asciiTheme="minorHAnsi" w:hAnsiTheme="minorHAnsi" w:cstheme="minorHAnsi"/>
                <w:b/>
                <w:bCs/>
                <w:sz w:val="16"/>
                <w:szCs w:val="16"/>
              </w:rPr>
              <w:t xml:space="preserve">. </w:t>
            </w:r>
            <w:r w:rsidRPr="00240226">
              <w:rPr>
                <w:rFonts w:asciiTheme="minorHAnsi" w:hAnsiTheme="minorHAnsi" w:cstheme="minorHAnsi"/>
                <w:bCs/>
                <w:sz w:val="16"/>
                <w:szCs w:val="16"/>
              </w:rPr>
              <w:t>Se establece</w:t>
            </w:r>
            <w:r w:rsidRPr="00240226">
              <w:rPr>
                <w:rFonts w:asciiTheme="minorHAnsi" w:hAnsiTheme="minorHAnsi" w:cstheme="minorHAnsi"/>
                <w:b/>
                <w:bCs/>
                <w:sz w:val="16"/>
                <w:szCs w:val="16"/>
              </w:rPr>
              <w:t xml:space="preserve"> </w:t>
            </w:r>
            <w:r w:rsidRPr="00240226">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9A4F23" w:rsidRPr="00240226" w:rsidRDefault="009A4F23" w:rsidP="009A4F23">
            <w:pPr>
              <w:ind w:right="567"/>
              <w:jc w:val="both"/>
              <w:rPr>
                <w:rFonts w:asciiTheme="minorHAnsi" w:eastAsia="Calibri" w:hAnsiTheme="minorHAnsi" w:cstheme="minorHAnsi"/>
                <w:b/>
                <w:color w:val="000000"/>
                <w:sz w:val="16"/>
                <w:szCs w:val="16"/>
              </w:rPr>
            </w:pPr>
          </w:p>
        </w:tc>
        <w:tc>
          <w:tcPr>
            <w:tcW w:w="546" w:type="pct"/>
            <w:shd w:val="clear" w:color="auto" w:fill="auto"/>
          </w:tcPr>
          <w:p w:rsidR="00F426E8" w:rsidRPr="00B20ED4" w:rsidRDefault="007544A3" w:rsidP="00F426E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rsidR="009A4F23" w:rsidRPr="00240226" w:rsidRDefault="00F426E8" w:rsidP="00F426E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9A4F23" w:rsidRPr="006E01AF" w:rsidTr="005833F1">
        <w:trPr>
          <w:jc w:val="center"/>
        </w:trPr>
        <w:tc>
          <w:tcPr>
            <w:tcW w:w="483" w:type="pct"/>
            <w:shd w:val="clear" w:color="auto" w:fill="auto"/>
          </w:tcPr>
          <w:p w:rsidR="009A4F23" w:rsidRPr="00B20ED4" w:rsidRDefault="009A4F23" w:rsidP="009A4F23">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71" w:type="pct"/>
            <w:shd w:val="clear" w:color="auto" w:fill="auto"/>
            <w:vAlign w:val="center"/>
          </w:tcPr>
          <w:p w:rsidR="009A4F23" w:rsidRPr="00B20ED4" w:rsidRDefault="009A4F23" w:rsidP="009A4F23">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20ED4">
              <w:rPr>
                <w:rFonts w:asciiTheme="minorHAnsi" w:eastAsia="Calibri" w:hAnsiTheme="minorHAnsi" w:cstheme="minorHAnsi"/>
                <w:b/>
                <w:color w:val="000000"/>
                <w:sz w:val="16"/>
                <w:szCs w:val="16"/>
              </w:rPr>
              <w:t>Anexo “5”</w:t>
            </w:r>
            <w:r w:rsidRPr="00B20ED4">
              <w:rPr>
                <w:rFonts w:asciiTheme="minorHAnsi" w:eastAsia="Calibri" w:hAnsiTheme="minorHAnsi" w:cstheme="minorHAnsi"/>
                <w:color w:val="000000"/>
                <w:sz w:val="16"/>
                <w:szCs w:val="16"/>
              </w:rPr>
              <w:t>, que se integra a estas bases.</w:t>
            </w:r>
          </w:p>
          <w:p w:rsidR="009A4F23" w:rsidRPr="00B20ED4" w:rsidRDefault="009A4F23" w:rsidP="009A4F23">
            <w:pPr>
              <w:ind w:right="567"/>
              <w:jc w:val="both"/>
              <w:rPr>
                <w:rFonts w:asciiTheme="minorHAnsi" w:eastAsia="Calibri" w:hAnsiTheme="minorHAnsi" w:cstheme="minorHAnsi"/>
                <w:b/>
                <w:color w:val="000000"/>
                <w:sz w:val="16"/>
                <w:szCs w:val="16"/>
              </w:rPr>
            </w:pPr>
          </w:p>
        </w:tc>
        <w:tc>
          <w:tcPr>
            <w:tcW w:w="546" w:type="pct"/>
            <w:shd w:val="clear" w:color="auto" w:fill="auto"/>
          </w:tcPr>
          <w:p w:rsidR="009A4F23" w:rsidRPr="00B20ED4" w:rsidRDefault="009A4F23" w:rsidP="009A4F2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rsidR="009A4F23" w:rsidRPr="00E66A91" w:rsidRDefault="009A4F23" w:rsidP="009A4F2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F4BD6" w:rsidRPr="006E01AF" w:rsidTr="005833F1">
        <w:trPr>
          <w:jc w:val="center"/>
        </w:trPr>
        <w:tc>
          <w:tcPr>
            <w:tcW w:w="483" w:type="pct"/>
            <w:shd w:val="clear" w:color="auto" w:fill="auto"/>
          </w:tcPr>
          <w:p w:rsidR="00EF4BD6" w:rsidRPr="00A4000C" w:rsidRDefault="00EF4BD6" w:rsidP="00EF4BD6">
            <w:pPr>
              <w:ind w:right="-91"/>
              <w:jc w:val="center"/>
              <w:rPr>
                <w:rFonts w:asciiTheme="minorHAnsi" w:eastAsia="Calibri" w:hAnsiTheme="minorHAnsi" w:cstheme="minorHAnsi"/>
                <w:b/>
                <w:color w:val="000000"/>
                <w:sz w:val="16"/>
                <w:szCs w:val="16"/>
              </w:rPr>
            </w:pPr>
            <w:r w:rsidRPr="00A4000C">
              <w:rPr>
                <w:rFonts w:asciiTheme="minorHAnsi" w:eastAsia="Calibri" w:hAnsiTheme="minorHAnsi" w:cstheme="minorHAnsi"/>
                <w:b/>
                <w:color w:val="000000"/>
                <w:sz w:val="16"/>
                <w:szCs w:val="16"/>
              </w:rPr>
              <w:t>4</w:t>
            </w:r>
          </w:p>
        </w:tc>
        <w:tc>
          <w:tcPr>
            <w:tcW w:w="3971" w:type="pct"/>
            <w:shd w:val="clear" w:color="auto" w:fill="auto"/>
            <w:vAlign w:val="center"/>
          </w:tcPr>
          <w:p w:rsidR="00EF4BD6" w:rsidRDefault="00EF4BD6" w:rsidP="00EF4BD6">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rsidR="00EF4BD6" w:rsidRPr="009F4AFC" w:rsidRDefault="00EF4BD6" w:rsidP="00EF4BD6">
            <w:pPr>
              <w:jc w:val="both"/>
              <w:rPr>
                <w:rFonts w:asciiTheme="minorHAnsi" w:eastAsia="Calibri" w:hAnsiTheme="minorHAnsi" w:cstheme="minorHAnsi"/>
                <w:color w:val="000000"/>
                <w:sz w:val="16"/>
                <w:szCs w:val="16"/>
              </w:rPr>
            </w:pPr>
          </w:p>
          <w:p w:rsidR="00EF4BD6" w:rsidRPr="00240226" w:rsidRDefault="00EF4BD6" w:rsidP="00EF4BD6">
            <w:pPr>
              <w:pStyle w:val="Default"/>
              <w:jc w:val="both"/>
              <w:rPr>
                <w:rFonts w:ascii="Calibri" w:eastAsia="Calibri" w:hAnsi="Calibri" w:cs="Calibri"/>
                <w:b/>
                <w:color w:val="auto"/>
                <w:sz w:val="16"/>
                <w:szCs w:val="16"/>
                <w:u w:val="single"/>
                <w:lang w:val="es-ES" w:eastAsia="ar-SA"/>
              </w:rPr>
            </w:pPr>
            <w:r w:rsidRPr="00240226">
              <w:rPr>
                <w:rFonts w:ascii="Calibri" w:eastAsia="Calibri" w:hAnsi="Calibri" w:cs="Calibri"/>
                <w:b/>
                <w:color w:val="auto"/>
                <w:sz w:val="16"/>
                <w:szCs w:val="16"/>
                <w:u w:val="single"/>
                <w:lang w:val="es-ES" w:eastAsia="ar-SA"/>
              </w:rPr>
              <w:t>Incluir:</w:t>
            </w:r>
          </w:p>
          <w:p w:rsidR="00240226" w:rsidRDefault="00240226" w:rsidP="00EF4BD6">
            <w:pPr>
              <w:pStyle w:val="Default"/>
              <w:jc w:val="both"/>
              <w:rPr>
                <w:rFonts w:ascii="Calibri" w:eastAsia="Calibri" w:hAnsi="Calibri" w:cs="Calibri"/>
                <w:color w:val="auto"/>
                <w:sz w:val="16"/>
                <w:szCs w:val="16"/>
                <w:lang w:val="es-ES" w:eastAsia="ar-SA"/>
              </w:rPr>
            </w:pPr>
          </w:p>
          <w:p w:rsidR="00EF4BD6" w:rsidRPr="0078260C" w:rsidRDefault="00EF4BD6" w:rsidP="00EF4BD6">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rsidR="00EF4BD6" w:rsidRPr="0078260C" w:rsidRDefault="00EF4BD6" w:rsidP="00EF4BD6">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rsidR="00EF4BD6" w:rsidRPr="0078260C" w:rsidRDefault="00EF4BD6" w:rsidP="00EF4BD6">
            <w:pPr>
              <w:pStyle w:val="Default"/>
              <w:jc w:val="both"/>
              <w:rPr>
                <w:rFonts w:ascii="Calibri" w:eastAsia="Calibri" w:hAnsi="Calibri" w:cs="Calibri"/>
                <w:color w:val="auto"/>
                <w:sz w:val="16"/>
                <w:szCs w:val="16"/>
                <w:lang w:val="es-ES" w:eastAsia="ar-SA"/>
              </w:rPr>
            </w:pPr>
          </w:p>
          <w:p w:rsidR="00EF4BD6" w:rsidRPr="0078260C" w:rsidRDefault="00EF4BD6" w:rsidP="00EF4BD6">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rsidR="00EF4BD6" w:rsidRPr="009F4AFC" w:rsidRDefault="00EF4BD6" w:rsidP="00EF4BD6">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rsidR="00EF4BD6" w:rsidRDefault="00EF4BD6" w:rsidP="00EF4BD6">
            <w:pPr>
              <w:ind w:right="567"/>
              <w:jc w:val="both"/>
              <w:rPr>
                <w:rFonts w:asciiTheme="minorHAnsi" w:eastAsia="Calibri" w:hAnsiTheme="minorHAnsi" w:cstheme="minorHAnsi"/>
                <w:color w:val="000000"/>
                <w:sz w:val="16"/>
                <w:szCs w:val="16"/>
              </w:rPr>
            </w:pPr>
          </w:p>
          <w:p w:rsidR="00EF4BD6" w:rsidRPr="00EF4BD6" w:rsidRDefault="00EF4BD6" w:rsidP="00EF4BD6">
            <w:pPr>
              <w:ind w:right="567"/>
              <w:jc w:val="both"/>
              <w:rPr>
                <w:rFonts w:asciiTheme="minorHAnsi" w:eastAsia="Calibri" w:hAnsiTheme="minorHAnsi" w:cstheme="minorHAnsi"/>
                <w:color w:val="000000"/>
                <w:sz w:val="14"/>
                <w:szCs w:val="14"/>
              </w:rPr>
            </w:pPr>
            <w:r w:rsidRPr="00EF4BD6">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rsidR="00EF4BD6" w:rsidRPr="00DA0E6B" w:rsidRDefault="00EF4BD6" w:rsidP="00EF4BD6">
            <w:pPr>
              <w:ind w:right="567"/>
              <w:jc w:val="both"/>
              <w:rPr>
                <w:rFonts w:asciiTheme="minorHAnsi" w:eastAsia="Calibri" w:hAnsiTheme="minorHAnsi" w:cstheme="minorHAnsi"/>
                <w:b/>
                <w:color w:val="000000"/>
                <w:sz w:val="16"/>
                <w:szCs w:val="16"/>
              </w:rPr>
            </w:pPr>
          </w:p>
        </w:tc>
        <w:tc>
          <w:tcPr>
            <w:tcW w:w="546" w:type="pct"/>
            <w:shd w:val="clear" w:color="auto" w:fill="auto"/>
          </w:tcPr>
          <w:p w:rsidR="00EF4BD6" w:rsidRPr="000F7C77" w:rsidRDefault="00EF4BD6" w:rsidP="00EF4BD6">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rsidR="00EF4BD6" w:rsidRPr="00E66A91" w:rsidRDefault="00EF4BD6" w:rsidP="00EF4BD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D9D9D9"/>
            <w:vAlign w:val="center"/>
          </w:tcPr>
          <w:p w:rsidR="00C83B37" w:rsidRPr="006E01AF" w:rsidRDefault="00C83B37" w:rsidP="005833F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C83B37" w:rsidRPr="006E01AF" w:rsidRDefault="00C83B37" w:rsidP="005833F1">
            <w:pPr>
              <w:ind w:right="567"/>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C83B37" w:rsidRPr="006E01AF" w:rsidRDefault="00C83B37" w:rsidP="005833F1">
            <w:pPr>
              <w:ind w:right="-91"/>
              <w:rPr>
                <w:rFonts w:asciiTheme="minorHAnsi" w:eastAsia="Calibri" w:hAnsiTheme="minorHAnsi" w:cstheme="minorHAnsi"/>
                <w:b/>
                <w:color w:val="000000"/>
                <w:sz w:val="18"/>
                <w:szCs w:val="18"/>
              </w:rPr>
            </w:pPr>
          </w:p>
        </w:tc>
      </w:tr>
      <w:tr w:rsidR="00570329" w:rsidRPr="006E01AF" w:rsidTr="005833F1">
        <w:trPr>
          <w:jc w:val="center"/>
        </w:trPr>
        <w:tc>
          <w:tcPr>
            <w:tcW w:w="483" w:type="pct"/>
            <w:shd w:val="clear" w:color="auto" w:fill="auto"/>
          </w:tcPr>
          <w:p w:rsidR="00570329" w:rsidRPr="00B20ED4" w:rsidRDefault="00570329" w:rsidP="00570329">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5</w:t>
            </w:r>
          </w:p>
        </w:tc>
        <w:tc>
          <w:tcPr>
            <w:tcW w:w="3971" w:type="pct"/>
            <w:shd w:val="clear" w:color="auto" w:fill="auto"/>
            <w:vAlign w:val="center"/>
          </w:tcPr>
          <w:p w:rsidR="00570329" w:rsidRPr="00B20ED4" w:rsidRDefault="00570329" w:rsidP="00570329">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570329" w:rsidRPr="00B20ED4" w:rsidRDefault="00570329" w:rsidP="00570329">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rsidR="00570329" w:rsidRPr="00B20ED4" w:rsidRDefault="00570329" w:rsidP="0057032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rsidR="00570329" w:rsidRPr="00E66A91" w:rsidRDefault="00570329" w:rsidP="0057032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auto"/>
          </w:tcPr>
          <w:p w:rsidR="00C83B37" w:rsidRPr="00EC591B" w:rsidRDefault="00C83B37" w:rsidP="00C83B37">
            <w:pPr>
              <w:ind w:right="-91"/>
              <w:jc w:val="center"/>
              <w:rPr>
                <w:rFonts w:asciiTheme="minorHAnsi" w:eastAsia="Calibri" w:hAnsiTheme="minorHAnsi" w:cstheme="minorHAnsi"/>
                <w:b/>
                <w:color w:val="000000"/>
                <w:sz w:val="16"/>
                <w:szCs w:val="16"/>
              </w:rPr>
            </w:pPr>
            <w:r w:rsidRPr="00EC591B">
              <w:rPr>
                <w:rFonts w:asciiTheme="minorHAnsi" w:eastAsia="Calibri" w:hAnsiTheme="minorHAnsi" w:cstheme="minorHAnsi"/>
                <w:b/>
                <w:color w:val="000000"/>
                <w:sz w:val="16"/>
                <w:szCs w:val="16"/>
              </w:rPr>
              <w:t>5.1</w:t>
            </w:r>
          </w:p>
        </w:tc>
        <w:tc>
          <w:tcPr>
            <w:tcW w:w="3971" w:type="pct"/>
            <w:shd w:val="clear" w:color="auto" w:fill="auto"/>
            <w:vAlign w:val="center"/>
          </w:tcPr>
          <w:p w:rsidR="00240226" w:rsidRPr="00DF71A3" w:rsidRDefault="00C83B37" w:rsidP="00C83B37">
            <w:pPr>
              <w:widowControl w:val="0"/>
              <w:autoSpaceDE w:val="0"/>
              <w:autoSpaceDN w:val="0"/>
              <w:adjustRightInd w:val="0"/>
              <w:jc w:val="both"/>
              <w:rPr>
                <w:rFonts w:asciiTheme="minorHAnsi" w:hAnsiTheme="minorHAnsi" w:cstheme="minorHAnsi"/>
                <w:sz w:val="16"/>
                <w:szCs w:val="16"/>
              </w:rPr>
            </w:pPr>
            <w:r w:rsidRPr="00240226">
              <w:rPr>
                <w:rFonts w:asciiTheme="minorHAnsi" w:hAnsiTheme="minorHAnsi" w:cstheme="minorHAnsi"/>
                <w:b/>
                <w:sz w:val="16"/>
                <w:szCs w:val="16"/>
              </w:rPr>
              <w:t xml:space="preserve">Muestra </w:t>
            </w:r>
            <w:r w:rsidRPr="00DF71A3">
              <w:rPr>
                <w:rFonts w:asciiTheme="minorHAnsi" w:hAnsiTheme="minorHAnsi" w:cstheme="minorHAnsi"/>
                <w:b/>
                <w:sz w:val="16"/>
                <w:szCs w:val="16"/>
              </w:rPr>
              <w:t xml:space="preserve">física: </w:t>
            </w:r>
            <w:r w:rsidRPr="00DF71A3">
              <w:rPr>
                <w:rFonts w:asciiTheme="minorHAnsi" w:hAnsiTheme="minorHAnsi" w:cstheme="minorHAnsi"/>
                <w:sz w:val="16"/>
                <w:szCs w:val="16"/>
              </w:rPr>
              <w:t xml:space="preserve">Para corroborar las características de los bienes ofertados, se deberá entregar muestra física de la </w:t>
            </w:r>
            <w:r w:rsidRPr="00DF71A3">
              <w:rPr>
                <w:rFonts w:asciiTheme="minorHAnsi" w:hAnsiTheme="minorHAnsi" w:cstheme="minorHAnsi"/>
                <w:b/>
                <w:sz w:val="16"/>
                <w:szCs w:val="16"/>
              </w:rPr>
              <w:t>partida 1, 2</w:t>
            </w:r>
            <w:r w:rsidR="00DF71A3" w:rsidRPr="00DF71A3">
              <w:rPr>
                <w:rFonts w:asciiTheme="minorHAnsi" w:hAnsiTheme="minorHAnsi" w:cstheme="minorHAnsi"/>
                <w:b/>
                <w:sz w:val="16"/>
                <w:szCs w:val="16"/>
              </w:rPr>
              <w:t xml:space="preserve"> y </w:t>
            </w:r>
            <w:proofErr w:type="gramStart"/>
            <w:r w:rsidR="008A2999" w:rsidRPr="00DF71A3">
              <w:rPr>
                <w:rFonts w:asciiTheme="minorHAnsi" w:hAnsiTheme="minorHAnsi" w:cstheme="minorHAnsi"/>
                <w:b/>
                <w:sz w:val="16"/>
                <w:szCs w:val="16"/>
              </w:rPr>
              <w:t>3</w:t>
            </w:r>
            <w:r w:rsidRPr="00DF71A3">
              <w:rPr>
                <w:rFonts w:asciiTheme="minorHAnsi" w:hAnsiTheme="minorHAnsi" w:cstheme="minorHAnsi"/>
                <w:b/>
                <w:sz w:val="16"/>
                <w:szCs w:val="16"/>
              </w:rPr>
              <w:t xml:space="preserve">, </w:t>
            </w:r>
            <w:r w:rsidRPr="00DF71A3">
              <w:rPr>
                <w:rFonts w:asciiTheme="minorHAnsi" w:hAnsiTheme="minorHAnsi" w:cstheme="minorHAnsi"/>
                <w:sz w:val="16"/>
                <w:szCs w:val="16"/>
              </w:rPr>
              <w:t xml:space="preserve"> el</w:t>
            </w:r>
            <w:proofErr w:type="gramEnd"/>
            <w:r w:rsidRPr="00DF71A3">
              <w:rPr>
                <w:rFonts w:asciiTheme="minorHAnsi" w:hAnsiTheme="minorHAnsi" w:cstheme="minorHAnsi"/>
                <w:sz w:val="16"/>
                <w:szCs w:val="16"/>
              </w:rPr>
              <w:t xml:space="preserve"> día </w:t>
            </w:r>
            <w:r w:rsidR="00DF71A3">
              <w:rPr>
                <w:rFonts w:asciiTheme="minorHAnsi" w:hAnsiTheme="minorHAnsi" w:cstheme="minorHAnsi"/>
                <w:b/>
                <w:sz w:val="16"/>
                <w:szCs w:val="16"/>
              </w:rPr>
              <w:t>17</w:t>
            </w:r>
            <w:r w:rsidRPr="00DF71A3">
              <w:rPr>
                <w:rFonts w:asciiTheme="minorHAnsi" w:hAnsiTheme="minorHAnsi" w:cstheme="minorHAnsi"/>
                <w:b/>
                <w:sz w:val="16"/>
                <w:szCs w:val="16"/>
              </w:rPr>
              <w:t xml:space="preserve"> de </w:t>
            </w:r>
            <w:r w:rsidR="00DF71A3">
              <w:rPr>
                <w:rFonts w:asciiTheme="minorHAnsi" w:hAnsiTheme="minorHAnsi" w:cstheme="minorHAnsi"/>
                <w:b/>
                <w:sz w:val="16"/>
                <w:szCs w:val="16"/>
              </w:rPr>
              <w:t>agosto</w:t>
            </w:r>
            <w:r w:rsidRPr="00DF71A3">
              <w:rPr>
                <w:rFonts w:asciiTheme="minorHAnsi" w:hAnsiTheme="minorHAnsi" w:cstheme="minorHAnsi"/>
                <w:b/>
                <w:sz w:val="16"/>
                <w:szCs w:val="16"/>
              </w:rPr>
              <w:t xml:space="preserve"> de 2022, a las </w:t>
            </w:r>
            <w:r w:rsidR="00542EBD" w:rsidRPr="00DF71A3">
              <w:rPr>
                <w:rFonts w:asciiTheme="minorHAnsi" w:hAnsiTheme="minorHAnsi" w:cstheme="minorHAnsi"/>
                <w:b/>
                <w:sz w:val="16"/>
                <w:szCs w:val="16"/>
              </w:rPr>
              <w:t>10</w:t>
            </w:r>
            <w:r w:rsidRPr="00DF71A3">
              <w:rPr>
                <w:rFonts w:asciiTheme="minorHAnsi" w:hAnsiTheme="minorHAnsi" w:cstheme="minorHAnsi"/>
                <w:b/>
                <w:sz w:val="16"/>
                <w:szCs w:val="16"/>
              </w:rPr>
              <w:t>:00 horas, en la explanada del edificio 222 (d</w:t>
            </w:r>
            <w:proofErr w:type="spellStart"/>
            <w:r w:rsidRPr="00DF71A3">
              <w:rPr>
                <w:rFonts w:asciiTheme="minorHAnsi" w:hAnsiTheme="minorHAnsi" w:cstheme="minorHAnsi"/>
                <w:b/>
                <w:sz w:val="16"/>
                <w:szCs w:val="16"/>
                <w:lang w:val="es-MX"/>
              </w:rPr>
              <w:t>eberá</w:t>
            </w:r>
            <w:proofErr w:type="spellEnd"/>
            <w:r w:rsidRPr="00DF71A3">
              <w:rPr>
                <w:rFonts w:asciiTheme="minorHAnsi" w:hAnsiTheme="minorHAnsi" w:cstheme="minorHAnsi"/>
                <w:b/>
                <w:sz w:val="16"/>
                <w:szCs w:val="16"/>
                <w:lang w:val="es-MX"/>
              </w:rPr>
              <w:t xml:space="preserve"> entregarse armada y colocada)</w:t>
            </w:r>
            <w:r w:rsidRPr="00DF71A3">
              <w:rPr>
                <w:rFonts w:asciiTheme="minorHAnsi" w:hAnsiTheme="minorHAnsi" w:cstheme="minorHAnsi"/>
                <w:sz w:val="16"/>
                <w:szCs w:val="16"/>
              </w:rPr>
              <w:t xml:space="preserve">. No presentarla será causa de </w:t>
            </w:r>
            <w:proofErr w:type="spellStart"/>
            <w:r w:rsidRPr="00DF71A3">
              <w:rPr>
                <w:rFonts w:asciiTheme="minorHAnsi" w:hAnsiTheme="minorHAnsi" w:cstheme="minorHAnsi"/>
                <w:sz w:val="16"/>
                <w:szCs w:val="16"/>
              </w:rPr>
              <w:t>desachamiento</w:t>
            </w:r>
            <w:proofErr w:type="spellEnd"/>
            <w:r w:rsidRPr="00DF71A3">
              <w:rPr>
                <w:rFonts w:asciiTheme="minorHAnsi" w:hAnsiTheme="minorHAnsi" w:cstheme="minorHAnsi"/>
                <w:sz w:val="16"/>
                <w:szCs w:val="16"/>
              </w:rPr>
              <w:t xml:space="preserve"> conforme a lo indicado en esta convocatoria. </w:t>
            </w:r>
          </w:p>
          <w:p w:rsidR="00240226" w:rsidRPr="00DF71A3" w:rsidRDefault="00240226" w:rsidP="00C83B37">
            <w:pPr>
              <w:widowControl w:val="0"/>
              <w:autoSpaceDE w:val="0"/>
              <w:autoSpaceDN w:val="0"/>
              <w:adjustRightInd w:val="0"/>
              <w:jc w:val="both"/>
              <w:rPr>
                <w:rFonts w:asciiTheme="minorHAnsi" w:hAnsiTheme="minorHAnsi" w:cstheme="minorHAnsi"/>
                <w:sz w:val="16"/>
                <w:szCs w:val="16"/>
              </w:rPr>
            </w:pPr>
          </w:p>
          <w:p w:rsidR="00C83B37" w:rsidRPr="00EC591B" w:rsidRDefault="00C83B37" w:rsidP="00C83B37">
            <w:pPr>
              <w:widowControl w:val="0"/>
              <w:autoSpaceDE w:val="0"/>
              <w:autoSpaceDN w:val="0"/>
              <w:adjustRightInd w:val="0"/>
              <w:jc w:val="both"/>
              <w:rPr>
                <w:rFonts w:asciiTheme="minorHAnsi" w:hAnsiTheme="minorHAnsi" w:cstheme="minorHAnsi"/>
                <w:sz w:val="16"/>
                <w:szCs w:val="16"/>
              </w:rPr>
            </w:pPr>
            <w:r w:rsidRPr="00DF71A3">
              <w:rPr>
                <w:rFonts w:asciiTheme="minorHAnsi" w:hAnsiTheme="minorHAnsi" w:cstheme="minorHAnsi"/>
                <w:b/>
                <w:sz w:val="16"/>
                <w:szCs w:val="16"/>
              </w:rPr>
              <w:t>Para esta Licitación</w:t>
            </w:r>
            <w:r w:rsidR="00240226" w:rsidRPr="00DF71A3">
              <w:rPr>
                <w:rFonts w:asciiTheme="minorHAnsi" w:hAnsiTheme="minorHAnsi" w:cstheme="minorHAnsi"/>
                <w:b/>
                <w:sz w:val="16"/>
                <w:szCs w:val="16"/>
              </w:rPr>
              <w:t xml:space="preserve">, </w:t>
            </w:r>
            <w:r w:rsidRPr="00DF71A3">
              <w:rPr>
                <w:rFonts w:asciiTheme="minorHAnsi" w:hAnsiTheme="minorHAnsi" w:cstheme="minorHAnsi"/>
                <w:b/>
                <w:sz w:val="16"/>
                <w:szCs w:val="16"/>
              </w:rPr>
              <w:t xml:space="preserve">se podrán ofertar bienes con un máximo de tolerancia </w:t>
            </w:r>
            <w:proofErr w:type="gramStart"/>
            <w:r w:rsidRPr="00DF71A3">
              <w:rPr>
                <w:rFonts w:asciiTheme="minorHAnsi" w:hAnsiTheme="minorHAnsi" w:cstheme="minorHAnsi"/>
                <w:b/>
                <w:sz w:val="16"/>
                <w:szCs w:val="16"/>
              </w:rPr>
              <w:t>de</w:t>
            </w:r>
            <w:r w:rsidR="00DF71A3" w:rsidRPr="00DF71A3">
              <w:rPr>
                <w:rFonts w:asciiTheme="minorHAnsi" w:hAnsiTheme="minorHAnsi" w:cstheme="minorHAnsi"/>
                <w:b/>
                <w:sz w:val="16"/>
                <w:szCs w:val="16"/>
              </w:rPr>
              <w:t xml:space="preserve"> </w:t>
            </w:r>
            <w:r w:rsidRPr="00DF71A3">
              <w:rPr>
                <w:rFonts w:asciiTheme="minorHAnsi" w:hAnsiTheme="minorHAnsi" w:cstheme="minorHAnsi"/>
                <w:b/>
                <w:sz w:val="16"/>
                <w:szCs w:val="16"/>
              </w:rPr>
              <w:t xml:space="preserve"> </w:t>
            </w:r>
            <w:r w:rsidR="00DF71A3" w:rsidRPr="00DF71A3">
              <w:rPr>
                <w:rFonts w:asciiTheme="minorHAnsi" w:hAnsiTheme="minorHAnsi" w:cstheme="minorHAnsi"/>
                <w:b/>
                <w:sz w:val="16"/>
                <w:szCs w:val="16"/>
              </w:rPr>
              <w:t>+</w:t>
            </w:r>
            <w:proofErr w:type="gramEnd"/>
            <w:r w:rsidR="00DF71A3" w:rsidRPr="00DF71A3">
              <w:rPr>
                <w:rFonts w:asciiTheme="minorHAnsi" w:hAnsiTheme="minorHAnsi" w:cstheme="minorHAnsi"/>
                <w:b/>
                <w:sz w:val="16"/>
                <w:szCs w:val="16"/>
              </w:rPr>
              <w:t>/-</w:t>
            </w:r>
            <w:r w:rsidRPr="00DF71A3">
              <w:rPr>
                <w:rFonts w:asciiTheme="minorHAnsi" w:hAnsiTheme="minorHAnsi" w:cstheme="minorHAnsi"/>
                <w:b/>
                <w:sz w:val="16"/>
                <w:szCs w:val="16"/>
              </w:rPr>
              <w:t>1</w:t>
            </w:r>
            <w:r w:rsidR="00DF71A3" w:rsidRPr="00DF71A3">
              <w:rPr>
                <w:rFonts w:asciiTheme="minorHAnsi" w:hAnsiTheme="minorHAnsi" w:cstheme="minorHAnsi"/>
                <w:b/>
                <w:sz w:val="16"/>
                <w:szCs w:val="16"/>
              </w:rPr>
              <w:t xml:space="preserve"> cm </w:t>
            </w:r>
            <w:r w:rsidRPr="00DF71A3">
              <w:rPr>
                <w:rFonts w:asciiTheme="minorHAnsi" w:hAnsiTheme="minorHAnsi" w:cstheme="minorHAnsi"/>
                <w:b/>
                <w:sz w:val="16"/>
                <w:szCs w:val="16"/>
              </w:rPr>
              <w:t>sobre las medidas de referencia.</w:t>
            </w:r>
          </w:p>
          <w:p w:rsidR="00C83B37" w:rsidRPr="00EC591B" w:rsidRDefault="00C83B37" w:rsidP="00C83B37">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C83B37" w:rsidRPr="00EC591B" w:rsidRDefault="00C83B37" w:rsidP="00C83B37">
            <w:pPr>
              <w:ind w:right="-91"/>
              <w:jc w:val="center"/>
              <w:rPr>
                <w:rFonts w:asciiTheme="minorHAnsi" w:eastAsia="Calibri" w:hAnsiTheme="minorHAnsi" w:cstheme="minorHAnsi"/>
                <w:b/>
                <w:color w:val="000000"/>
                <w:sz w:val="16"/>
                <w:szCs w:val="16"/>
              </w:rPr>
            </w:pPr>
            <w:r w:rsidRPr="00EC591B">
              <w:rPr>
                <w:rFonts w:asciiTheme="minorHAnsi" w:eastAsia="Calibri" w:hAnsiTheme="minorHAnsi" w:cstheme="minorHAnsi"/>
                <w:b/>
                <w:color w:val="000000"/>
                <w:sz w:val="16"/>
                <w:szCs w:val="16"/>
              </w:rPr>
              <w:t>Si</w:t>
            </w:r>
          </w:p>
          <w:p w:rsidR="00C83B37" w:rsidRPr="00EC591B" w:rsidRDefault="00C83B37" w:rsidP="00C83B37">
            <w:pPr>
              <w:ind w:right="-91"/>
              <w:jc w:val="center"/>
              <w:rPr>
                <w:rFonts w:asciiTheme="minorHAnsi" w:eastAsia="Calibri" w:hAnsiTheme="minorHAnsi" w:cstheme="minorHAnsi"/>
                <w:b/>
                <w:color w:val="000000"/>
                <w:sz w:val="12"/>
                <w:szCs w:val="12"/>
              </w:rPr>
            </w:pPr>
            <w:r w:rsidRPr="00EC591B">
              <w:rPr>
                <w:rFonts w:asciiTheme="minorHAnsi" w:eastAsia="Calibri" w:hAnsiTheme="minorHAnsi" w:cstheme="minorHAnsi"/>
                <w:b/>
                <w:color w:val="000000"/>
                <w:sz w:val="12"/>
                <w:szCs w:val="12"/>
              </w:rPr>
              <w:t>Firmar todas las páginas que lo integran.</w:t>
            </w:r>
          </w:p>
        </w:tc>
      </w:tr>
      <w:tr w:rsidR="00C83B37" w:rsidRPr="006E01AF" w:rsidTr="00C83B37">
        <w:trPr>
          <w:trHeight w:val="63"/>
          <w:jc w:val="center"/>
        </w:trPr>
        <w:tc>
          <w:tcPr>
            <w:tcW w:w="483" w:type="pct"/>
            <w:shd w:val="clear" w:color="auto" w:fill="auto"/>
          </w:tcPr>
          <w:p w:rsidR="00C83B37" w:rsidRPr="00EC591B" w:rsidRDefault="00C83B37" w:rsidP="00C83B37">
            <w:pPr>
              <w:ind w:right="-91"/>
              <w:jc w:val="center"/>
              <w:rPr>
                <w:rFonts w:asciiTheme="minorHAnsi" w:eastAsia="Calibri" w:hAnsiTheme="minorHAnsi" w:cstheme="minorHAnsi"/>
                <w:b/>
                <w:color w:val="000000"/>
                <w:sz w:val="16"/>
                <w:szCs w:val="16"/>
              </w:rPr>
            </w:pPr>
            <w:r w:rsidRPr="00EC591B">
              <w:rPr>
                <w:rFonts w:asciiTheme="minorHAnsi" w:eastAsia="Calibri" w:hAnsiTheme="minorHAnsi" w:cstheme="minorHAnsi"/>
                <w:b/>
                <w:color w:val="000000"/>
                <w:sz w:val="16"/>
                <w:szCs w:val="16"/>
              </w:rPr>
              <w:t>5.2</w:t>
            </w:r>
          </w:p>
        </w:tc>
        <w:tc>
          <w:tcPr>
            <w:tcW w:w="3971" w:type="pct"/>
            <w:shd w:val="clear" w:color="auto" w:fill="auto"/>
            <w:vAlign w:val="center"/>
          </w:tcPr>
          <w:p w:rsidR="00C83B37" w:rsidRPr="00EC591B" w:rsidRDefault="00C83B37" w:rsidP="00C83B37">
            <w:pPr>
              <w:autoSpaceDE w:val="0"/>
              <w:autoSpaceDN w:val="0"/>
              <w:adjustRightInd w:val="0"/>
              <w:jc w:val="both"/>
              <w:rPr>
                <w:rFonts w:asciiTheme="minorHAnsi" w:eastAsia="Calibri" w:hAnsiTheme="minorHAnsi" w:cstheme="minorHAnsi"/>
                <w:bCs/>
                <w:color w:val="000000"/>
                <w:sz w:val="16"/>
                <w:szCs w:val="16"/>
              </w:rPr>
            </w:pPr>
            <w:r w:rsidRPr="00EC591B">
              <w:rPr>
                <w:rFonts w:asciiTheme="minorHAnsi" w:eastAsia="Calibri" w:hAnsiTheme="minorHAnsi" w:cstheme="minorHAnsi"/>
                <w:bCs/>
                <w:color w:val="000000"/>
                <w:sz w:val="16"/>
                <w:szCs w:val="16"/>
              </w:rPr>
              <w:t xml:space="preserve">Para el caso de ofertar en partidas de muebles con productos de maderas o sus derivados, de conformidad al artículo 40 de la Ley, deberán presentarse los certificados otorgados por terceros, previamente registrados ante la Secretaría de Sustentabilidad, Medio Ambiente y Agua, Recursos Naturales, que garanticen el manejo sustentable de los bosques de donde proviene la madera de los bienes ofertados. </w:t>
            </w:r>
          </w:p>
          <w:p w:rsidR="00C83B37" w:rsidRPr="00EC591B" w:rsidRDefault="00C83B37" w:rsidP="00C83B37">
            <w:pPr>
              <w:autoSpaceDE w:val="0"/>
              <w:autoSpaceDN w:val="0"/>
              <w:adjustRightInd w:val="0"/>
              <w:rPr>
                <w:rFonts w:asciiTheme="minorHAnsi" w:eastAsia="Calibri" w:hAnsiTheme="minorHAnsi" w:cstheme="minorHAnsi"/>
                <w:bCs/>
                <w:color w:val="000000"/>
                <w:sz w:val="16"/>
                <w:szCs w:val="16"/>
              </w:rPr>
            </w:pPr>
          </w:p>
          <w:p w:rsidR="00C83B37" w:rsidRPr="00EC591B" w:rsidRDefault="00C83B37" w:rsidP="00C83B37">
            <w:pPr>
              <w:autoSpaceDE w:val="0"/>
              <w:autoSpaceDN w:val="0"/>
              <w:adjustRightInd w:val="0"/>
              <w:rPr>
                <w:rFonts w:asciiTheme="minorHAnsi" w:eastAsia="Calibri" w:hAnsiTheme="minorHAnsi" w:cstheme="minorHAnsi"/>
                <w:b/>
                <w:bCs/>
                <w:sz w:val="16"/>
                <w:szCs w:val="16"/>
              </w:rPr>
            </w:pPr>
            <w:r w:rsidRPr="00EC591B">
              <w:rPr>
                <w:rFonts w:asciiTheme="minorHAnsi" w:eastAsia="Calibri" w:hAnsiTheme="minorHAnsi" w:cstheme="minorHAnsi"/>
                <w:b/>
                <w:bCs/>
                <w:sz w:val="16"/>
                <w:szCs w:val="16"/>
              </w:rPr>
              <w:t>CERTIFICADO DE LA FSC (FOREST STEWARDSHIP COUNCIL)</w:t>
            </w:r>
          </w:p>
          <w:p w:rsidR="00C83B37" w:rsidRPr="00EC591B" w:rsidRDefault="00C83B37" w:rsidP="00C83B37">
            <w:pPr>
              <w:autoSpaceDE w:val="0"/>
              <w:autoSpaceDN w:val="0"/>
              <w:adjustRightInd w:val="0"/>
              <w:rPr>
                <w:rFonts w:asciiTheme="minorHAnsi" w:eastAsia="Calibri" w:hAnsiTheme="minorHAnsi" w:cstheme="minorHAnsi"/>
                <w:b/>
                <w:bCs/>
                <w:sz w:val="16"/>
                <w:szCs w:val="16"/>
              </w:rPr>
            </w:pPr>
            <w:r w:rsidRPr="00EC591B">
              <w:rPr>
                <w:rFonts w:asciiTheme="minorHAnsi" w:eastAsia="Calibri" w:hAnsiTheme="minorHAnsi" w:cstheme="minorHAnsi"/>
                <w:b/>
                <w:bCs/>
                <w:sz w:val="16"/>
                <w:szCs w:val="16"/>
              </w:rPr>
              <w:t>ISO 9001</w:t>
            </w:r>
          </w:p>
          <w:p w:rsidR="00C83B37" w:rsidRPr="00EC591B" w:rsidRDefault="00C83B37" w:rsidP="00C83B37">
            <w:pPr>
              <w:autoSpaceDE w:val="0"/>
              <w:autoSpaceDN w:val="0"/>
              <w:adjustRightInd w:val="0"/>
              <w:rPr>
                <w:rFonts w:asciiTheme="minorHAnsi" w:eastAsia="Calibri" w:hAnsiTheme="minorHAnsi" w:cstheme="minorHAnsi"/>
                <w:b/>
                <w:bCs/>
                <w:sz w:val="16"/>
                <w:szCs w:val="16"/>
              </w:rPr>
            </w:pPr>
          </w:p>
          <w:p w:rsidR="00C83B37" w:rsidRPr="00EC591B" w:rsidRDefault="00C83B37" w:rsidP="00C83B37">
            <w:pPr>
              <w:autoSpaceDE w:val="0"/>
              <w:autoSpaceDN w:val="0"/>
              <w:adjustRightInd w:val="0"/>
              <w:rPr>
                <w:rFonts w:asciiTheme="minorHAnsi" w:eastAsia="Calibri" w:hAnsiTheme="minorHAnsi" w:cstheme="minorHAnsi"/>
                <w:b/>
                <w:bCs/>
                <w:sz w:val="16"/>
                <w:szCs w:val="16"/>
              </w:rPr>
            </w:pPr>
            <w:r w:rsidRPr="00EC591B">
              <w:rPr>
                <w:rFonts w:asciiTheme="minorHAnsi" w:eastAsia="Calibri" w:hAnsiTheme="minorHAnsi" w:cstheme="minorHAnsi"/>
                <w:bCs/>
                <w:sz w:val="16"/>
                <w:szCs w:val="16"/>
              </w:rPr>
              <w:t>Todos deberán estar a nombre de la empresa fabricante de los muebles ofertados.</w:t>
            </w:r>
          </w:p>
          <w:p w:rsidR="00C83B37" w:rsidRPr="00E85E41" w:rsidRDefault="00C83B37" w:rsidP="00C83B37">
            <w:pPr>
              <w:autoSpaceDE w:val="0"/>
              <w:autoSpaceDN w:val="0"/>
              <w:adjustRightInd w:val="0"/>
              <w:rPr>
                <w:rFonts w:ascii="Arial" w:eastAsia="Calibri" w:hAnsi="Arial" w:cs="Arial"/>
                <w:b/>
                <w:bCs/>
                <w:sz w:val="16"/>
                <w:szCs w:val="16"/>
              </w:rPr>
            </w:pPr>
            <w:r w:rsidRPr="00E85E41">
              <w:rPr>
                <w:rFonts w:ascii="Arial" w:eastAsia="Calibri" w:hAnsi="Arial" w:cs="Arial"/>
                <w:b/>
                <w:bCs/>
                <w:sz w:val="16"/>
                <w:szCs w:val="16"/>
              </w:rPr>
              <w:t xml:space="preserve"> </w:t>
            </w:r>
          </w:p>
        </w:tc>
        <w:tc>
          <w:tcPr>
            <w:tcW w:w="546" w:type="pct"/>
            <w:shd w:val="clear" w:color="auto" w:fill="auto"/>
          </w:tcPr>
          <w:p w:rsidR="00C83B37" w:rsidRPr="00EC591B" w:rsidRDefault="00C83B37" w:rsidP="00C83B37">
            <w:pPr>
              <w:ind w:right="-91"/>
              <w:jc w:val="center"/>
              <w:rPr>
                <w:rFonts w:ascii="Calibri" w:eastAsia="Calibri" w:hAnsi="Calibri" w:cs="Calibri"/>
                <w:b/>
                <w:color w:val="000000"/>
                <w:sz w:val="16"/>
                <w:szCs w:val="16"/>
              </w:rPr>
            </w:pPr>
            <w:r w:rsidRPr="00EC591B">
              <w:rPr>
                <w:rFonts w:ascii="Calibri" w:eastAsia="Calibri" w:hAnsi="Calibri" w:cs="Calibri"/>
                <w:b/>
                <w:color w:val="000000"/>
                <w:sz w:val="16"/>
                <w:szCs w:val="16"/>
              </w:rPr>
              <w:t xml:space="preserve">Si en caso de aplicar. </w:t>
            </w:r>
          </w:p>
          <w:p w:rsidR="00C83B37" w:rsidRPr="00E85E41" w:rsidRDefault="00C83B37" w:rsidP="00C83B37">
            <w:pPr>
              <w:ind w:right="-91"/>
              <w:jc w:val="center"/>
              <w:rPr>
                <w:rFonts w:ascii="Calibri" w:eastAsia="Calibri" w:hAnsi="Calibri" w:cs="Calibr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t>6</w:t>
            </w:r>
          </w:p>
        </w:tc>
        <w:tc>
          <w:tcPr>
            <w:tcW w:w="3971" w:type="pct"/>
            <w:shd w:val="clear" w:color="auto" w:fill="auto"/>
            <w:vAlign w:val="center"/>
          </w:tcPr>
          <w:p w:rsidR="00C83B37" w:rsidRPr="003F5410" w:rsidRDefault="00C83B37" w:rsidP="00C83B37">
            <w:pPr>
              <w:widowControl w:val="0"/>
              <w:autoSpaceDE w:val="0"/>
              <w:autoSpaceDN w:val="0"/>
              <w:adjustRightInd w:val="0"/>
              <w:jc w:val="both"/>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t xml:space="preserve">Información Técnica documental: </w:t>
            </w:r>
          </w:p>
          <w:p w:rsidR="00C83B37" w:rsidRPr="003F5410" w:rsidRDefault="00C83B37" w:rsidP="00C83B37">
            <w:pPr>
              <w:widowControl w:val="0"/>
              <w:autoSpaceDE w:val="0"/>
              <w:autoSpaceDN w:val="0"/>
              <w:adjustRightInd w:val="0"/>
              <w:jc w:val="both"/>
              <w:rPr>
                <w:rFonts w:asciiTheme="minorHAnsi" w:eastAsia="Calibri" w:hAnsiTheme="minorHAnsi" w:cstheme="minorHAnsi"/>
                <w:color w:val="000000"/>
                <w:sz w:val="16"/>
                <w:szCs w:val="16"/>
              </w:rPr>
            </w:pPr>
            <w:r w:rsidRPr="003F5410">
              <w:rPr>
                <w:rFonts w:asciiTheme="minorHAnsi" w:eastAsia="Calibri" w:hAnsiTheme="minorHAnsi" w:cstheme="minorHAnsi"/>
                <w:sz w:val="16"/>
                <w:szCs w:val="16"/>
              </w:rPr>
              <w:t xml:space="preserve">Incluir folletos, catálogos originales, fotografías, instructivos o manuales de uso para corroborar las especificaciones, características y calidad de los mismos, deberán estar debidamente referenciados (indicar la partida a la que </w:t>
            </w:r>
            <w:r w:rsidRPr="003F5410">
              <w:rPr>
                <w:rFonts w:asciiTheme="minorHAnsi" w:eastAsia="Calibri" w:hAnsiTheme="minorHAnsi" w:cstheme="minorHAnsi"/>
                <w:sz w:val="16"/>
                <w:szCs w:val="16"/>
              </w:rPr>
              <w:lastRenderedPageBreak/>
              <w:t>corresponden) y con su traducción simple al español</w:t>
            </w:r>
            <w:r w:rsidRPr="003F5410">
              <w:rPr>
                <w:rFonts w:asciiTheme="minorHAnsi" w:eastAsia="Calibri" w:hAnsiTheme="minorHAnsi" w:cstheme="minorHAnsi"/>
                <w:b/>
                <w:sz w:val="16"/>
                <w:szCs w:val="16"/>
              </w:rPr>
              <w:t xml:space="preserve"> </w:t>
            </w:r>
            <w:r w:rsidRPr="003F5410">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rsidR="00C83B37" w:rsidRPr="003F5410" w:rsidRDefault="00C83B37" w:rsidP="00C83B37">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lastRenderedPageBreak/>
              <w:t>Si</w:t>
            </w:r>
          </w:p>
          <w:p w:rsidR="00C83B37" w:rsidRPr="006E01AF" w:rsidRDefault="00C83B37" w:rsidP="00C83B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lastRenderedPageBreak/>
              <w:t>7</w:t>
            </w:r>
          </w:p>
        </w:tc>
        <w:tc>
          <w:tcPr>
            <w:tcW w:w="3971" w:type="pct"/>
            <w:shd w:val="clear" w:color="auto" w:fill="auto"/>
            <w:vAlign w:val="center"/>
          </w:tcPr>
          <w:p w:rsidR="00C83B37" w:rsidRPr="003F5410" w:rsidRDefault="00C83B37" w:rsidP="00C83B37">
            <w:pPr>
              <w:autoSpaceDE w:val="0"/>
              <w:autoSpaceDN w:val="0"/>
              <w:adjustRightInd w:val="0"/>
              <w:jc w:val="both"/>
              <w:rPr>
                <w:rFonts w:asciiTheme="minorHAnsi" w:eastAsia="Calibri" w:hAnsiTheme="minorHAnsi" w:cstheme="minorHAnsi"/>
                <w:color w:val="000000"/>
                <w:sz w:val="16"/>
                <w:szCs w:val="16"/>
              </w:rPr>
            </w:pPr>
            <w:r w:rsidRPr="003F5410">
              <w:rPr>
                <w:rFonts w:asciiTheme="minorHAnsi" w:eastAsia="Calibri" w:hAnsiTheme="minorHAnsi" w:cstheme="minorHAnsi"/>
                <w:b/>
                <w:color w:val="000000"/>
                <w:sz w:val="16"/>
                <w:szCs w:val="16"/>
              </w:rPr>
              <w:t>Tiempo y lugar de entrega de los bienes:</w:t>
            </w:r>
            <w:r w:rsidRPr="003F5410">
              <w:rPr>
                <w:rFonts w:asciiTheme="minorHAnsi" w:eastAsia="Calibri" w:hAnsiTheme="minorHAnsi" w:cstheme="minorHAnsi"/>
                <w:color w:val="000000"/>
                <w:sz w:val="16"/>
                <w:szCs w:val="16"/>
              </w:rPr>
              <w:t xml:space="preserve"> Entregar el </w:t>
            </w:r>
            <w:r w:rsidRPr="003F5410">
              <w:rPr>
                <w:rFonts w:asciiTheme="minorHAnsi" w:eastAsia="Calibri" w:hAnsiTheme="minorHAnsi" w:cstheme="minorHAnsi"/>
                <w:b/>
                <w:color w:val="000000"/>
                <w:sz w:val="16"/>
                <w:szCs w:val="16"/>
              </w:rPr>
              <w:t>Anexo “2”</w:t>
            </w:r>
            <w:r w:rsidRPr="003F5410">
              <w:rPr>
                <w:rFonts w:asciiTheme="minorHAnsi" w:eastAsia="Calibri" w:hAnsiTheme="minorHAnsi" w:cstheme="minorHAnsi"/>
                <w:color w:val="000000"/>
                <w:sz w:val="16"/>
                <w:szCs w:val="16"/>
              </w:rPr>
              <w:t xml:space="preserve"> firmado, en el cual constará el compromiso de realizar la entrega en lugar y fechas que se indica. </w:t>
            </w:r>
          </w:p>
          <w:p w:rsidR="00C83B37" w:rsidRPr="003F5410" w:rsidRDefault="00C83B37" w:rsidP="00C83B37">
            <w:pPr>
              <w:pStyle w:val="Prrafodelista"/>
              <w:jc w:val="both"/>
              <w:rPr>
                <w:rFonts w:asciiTheme="minorHAnsi" w:eastAsia="Calibri" w:hAnsiTheme="minorHAnsi" w:cstheme="minorHAnsi"/>
                <w:color w:val="000000"/>
                <w:sz w:val="16"/>
                <w:szCs w:val="16"/>
              </w:rPr>
            </w:pPr>
          </w:p>
          <w:p w:rsidR="00C83B37" w:rsidRPr="003F5410" w:rsidRDefault="00C83B37" w:rsidP="009402B6">
            <w:pPr>
              <w:tabs>
                <w:tab w:val="left" w:pos="1080"/>
              </w:tabs>
              <w:jc w:val="both"/>
              <w:rPr>
                <w:rFonts w:asciiTheme="minorHAnsi" w:eastAsia="Calibri" w:hAnsiTheme="minorHAnsi" w:cstheme="minorHAnsi"/>
                <w:sz w:val="16"/>
                <w:szCs w:val="16"/>
              </w:rPr>
            </w:pPr>
            <w:r w:rsidRPr="003F5410">
              <w:rPr>
                <w:rFonts w:asciiTheme="minorHAnsi" w:eastAsia="Calibri" w:hAnsiTheme="minorHAnsi" w:cstheme="minorHAnsi"/>
                <w:sz w:val="16"/>
                <w:szCs w:val="16"/>
              </w:rPr>
              <w:t>Se deberá considerar lo establecido en el numeral II.2 de estas Bases.</w:t>
            </w:r>
          </w:p>
        </w:tc>
        <w:tc>
          <w:tcPr>
            <w:tcW w:w="546"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t>Si</w:t>
            </w:r>
          </w:p>
          <w:p w:rsidR="00C83B37" w:rsidRPr="006E01AF" w:rsidRDefault="00C83B37" w:rsidP="00C83B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highlight w:val="yellow"/>
              </w:rPr>
            </w:pPr>
            <w:r w:rsidRPr="003F5410">
              <w:rPr>
                <w:rFonts w:asciiTheme="minorHAnsi" w:eastAsia="Calibri" w:hAnsiTheme="minorHAnsi" w:cstheme="minorHAnsi"/>
                <w:b/>
                <w:color w:val="000000"/>
                <w:sz w:val="16"/>
                <w:szCs w:val="16"/>
              </w:rPr>
              <w:t>8</w:t>
            </w:r>
          </w:p>
        </w:tc>
        <w:tc>
          <w:tcPr>
            <w:tcW w:w="3971" w:type="pct"/>
            <w:shd w:val="clear" w:color="auto" w:fill="auto"/>
            <w:vAlign w:val="center"/>
          </w:tcPr>
          <w:p w:rsidR="00C83B37" w:rsidRDefault="00C83B37" w:rsidP="00C83B37">
            <w:pPr>
              <w:pStyle w:val="Sangra3detindependiente"/>
              <w:tabs>
                <w:tab w:val="clear" w:pos="709"/>
              </w:tabs>
              <w:autoSpaceDE w:val="0"/>
              <w:autoSpaceDN w:val="0"/>
              <w:ind w:left="0"/>
              <w:rPr>
                <w:rFonts w:asciiTheme="minorHAnsi" w:eastAsia="Calibri" w:hAnsiTheme="minorHAnsi" w:cstheme="minorHAnsi"/>
                <w:sz w:val="16"/>
                <w:szCs w:val="16"/>
              </w:rPr>
            </w:pPr>
            <w:r w:rsidRPr="003F5410">
              <w:rPr>
                <w:rFonts w:asciiTheme="minorHAnsi" w:eastAsia="Calibri" w:hAnsiTheme="minorHAnsi" w:cstheme="minorHAnsi"/>
                <w:b/>
                <w:bCs/>
                <w:sz w:val="16"/>
                <w:szCs w:val="16"/>
              </w:rPr>
              <w:t xml:space="preserve">Respaldo del Fabricante: </w:t>
            </w:r>
            <w:r w:rsidRPr="003F5410">
              <w:rPr>
                <w:rFonts w:asciiTheme="minorHAnsi" w:eastAsia="Calibri" w:hAnsiTheme="minorHAnsi" w:cstheme="minorHAnsi"/>
                <w:bCs/>
                <w:sz w:val="16"/>
                <w:szCs w:val="16"/>
              </w:rPr>
              <w:t>Se deberá presentar</w:t>
            </w:r>
            <w:r w:rsidRPr="003F5410">
              <w:rPr>
                <w:rFonts w:asciiTheme="minorHAnsi" w:eastAsia="Calibri" w:hAnsiTheme="minorHAnsi" w:cstheme="minorHAnsi"/>
                <w:b/>
                <w:bCs/>
                <w:sz w:val="16"/>
                <w:szCs w:val="16"/>
              </w:rPr>
              <w:t xml:space="preserve"> </w:t>
            </w:r>
            <w:r w:rsidRPr="003F5410">
              <w:rPr>
                <w:rFonts w:asciiTheme="minorHAnsi" w:eastAsia="Calibri" w:hAnsiTheme="minorHAnsi" w:cstheme="minorHAnsi"/>
                <w:bCs/>
                <w:sz w:val="16"/>
                <w:szCs w:val="16"/>
              </w:rPr>
              <w:t>documento original firmado que acredite tal circunstancia de acuerdo a lo siguiente: Podrán</w:t>
            </w:r>
            <w:r w:rsidRPr="003F5410">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F908BF" w:rsidRPr="003F5410" w:rsidRDefault="00F908BF" w:rsidP="00C83B37">
            <w:pPr>
              <w:pStyle w:val="Sangra3detindependiente"/>
              <w:tabs>
                <w:tab w:val="clear" w:pos="709"/>
              </w:tabs>
              <w:autoSpaceDE w:val="0"/>
              <w:autoSpaceDN w:val="0"/>
              <w:ind w:left="0"/>
              <w:rPr>
                <w:rFonts w:asciiTheme="minorHAnsi" w:eastAsia="Calibri" w:hAnsiTheme="minorHAnsi" w:cstheme="minorHAnsi"/>
                <w:bCs/>
                <w:sz w:val="16"/>
                <w:szCs w:val="16"/>
              </w:rPr>
            </w:pPr>
          </w:p>
          <w:p w:rsidR="00C83B37" w:rsidRPr="003F5410" w:rsidRDefault="00C83B37" w:rsidP="00C83B37">
            <w:pPr>
              <w:pStyle w:val="Textoindependiente"/>
              <w:jc w:val="both"/>
              <w:rPr>
                <w:rFonts w:asciiTheme="minorHAnsi" w:eastAsia="Calibri" w:hAnsiTheme="minorHAnsi" w:cstheme="minorHAnsi"/>
                <w:sz w:val="16"/>
                <w:szCs w:val="16"/>
                <w:lang w:val="es-MX"/>
              </w:rPr>
            </w:pPr>
            <w:r w:rsidRPr="003F5410">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3F5410">
              <w:rPr>
                <w:rFonts w:asciiTheme="minorHAnsi" w:eastAsia="Calibri" w:hAnsiTheme="minorHAnsi" w:cstheme="minorHAnsi"/>
                <w:sz w:val="16"/>
                <w:szCs w:val="16"/>
              </w:rPr>
              <w:t>,</w:t>
            </w:r>
            <w:r w:rsidRPr="003F5410">
              <w:rPr>
                <w:rFonts w:asciiTheme="minorHAnsi" w:eastAsia="Calibri" w:hAnsiTheme="minorHAnsi" w:cstheme="minorHAnsi"/>
                <w:sz w:val="16"/>
                <w:szCs w:val="16"/>
                <w:lang w:val="es-ES"/>
              </w:rPr>
              <w:t xml:space="preserve"> </w:t>
            </w:r>
            <w:r w:rsidRPr="003F5410">
              <w:rPr>
                <w:rFonts w:asciiTheme="minorHAnsi" w:eastAsia="Calibri" w:hAnsiTheme="minorHAnsi" w:cstheme="minorHAnsi"/>
                <w:sz w:val="16"/>
                <w:szCs w:val="16"/>
              </w:rPr>
              <w:t>los distribuidores</w:t>
            </w:r>
            <w:r w:rsidRPr="003F5410">
              <w:rPr>
                <w:rFonts w:asciiTheme="minorHAnsi" w:eastAsia="Calibri" w:hAnsiTheme="minorHAnsi" w:cstheme="minorHAnsi"/>
                <w:sz w:val="16"/>
                <w:szCs w:val="16"/>
                <w:lang w:val="es-MX"/>
              </w:rPr>
              <w:t xml:space="preserve"> autorizados</w:t>
            </w:r>
            <w:r w:rsidRPr="003F5410">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3F5410">
              <w:rPr>
                <w:rFonts w:asciiTheme="minorHAnsi" w:eastAsia="Calibri" w:hAnsiTheme="minorHAnsi" w:cstheme="minorHAnsi"/>
                <w:sz w:val="16"/>
                <w:szCs w:val="16"/>
                <w:lang w:val="es-MX"/>
              </w:rPr>
              <w:t xml:space="preserve"> Anexo “6”</w:t>
            </w:r>
          </w:p>
          <w:p w:rsidR="00C83B37" w:rsidRPr="003F5410" w:rsidRDefault="00C83B37" w:rsidP="00C83B37">
            <w:pPr>
              <w:pStyle w:val="Textoindependiente"/>
              <w:jc w:val="both"/>
              <w:rPr>
                <w:rFonts w:asciiTheme="minorHAnsi" w:eastAsia="Calibri" w:hAnsiTheme="minorHAnsi" w:cstheme="minorHAnsi"/>
                <w:sz w:val="16"/>
                <w:szCs w:val="16"/>
                <w:lang w:val="es-MX"/>
              </w:rPr>
            </w:pPr>
          </w:p>
          <w:p w:rsidR="00C83B37" w:rsidRPr="003F5410" w:rsidRDefault="00C83B37" w:rsidP="00C83B37">
            <w:pPr>
              <w:pStyle w:val="Textoindependiente"/>
              <w:jc w:val="both"/>
              <w:rPr>
                <w:rFonts w:asciiTheme="minorHAnsi" w:eastAsia="Calibri" w:hAnsiTheme="minorHAnsi" w:cstheme="minorHAnsi"/>
                <w:sz w:val="16"/>
                <w:szCs w:val="16"/>
                <w:lang w:val="es-MX"/>
              </w:rPr>
            </w:pPr>
            <w:r w:rsidRPr="003F5410">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rsidR="00C83B37" w:rsidRPr="003F5410" w:rsidRDefault="00C83B37" w:rsidP="00C83B37">
            <w:pPr>
              <w:autoSpaceDE w:val="0"/>
              <w:autoSpaceDN w:val="0"/>
              <w:adjustRightInd w:val="0"/>
              <w:jc w:val="both"/>
              <w:rPr>
                <w:rFonts w:asciiTheme="minorHAnsi" w:eastAsia="Calibri" w:hAnsiTheme="minorHAnsi" w:cstheme="minorHAnsi"/>
                <w:sz w:val="16"/>
                <w:szCs w:val="16"/>
                <w:lang w:val="es-MX"/>
              </w:rPr>
            </w:pPr>
          </w:p>
          <w:p w:rsidR="00C83B37" w:rsidRPr="003F5410" w:rsidRDefault="00C83B37" w:rsidP="00C83B37">
            <w:pPr>
              <w:autoSpaceDE w:val="0"/>
              <w:autoSpaceDN w:val="0"/>
              <w:adjustRightInd w:val="0"/>
              <w:jc w:val="both"/>
              <w:rPr>
                <w:rFonts w:asciiTheme="minorHAnsi" w:eastAsia="Calibri" w:hAnsiTheme="minorHAnsi" w:cstheme="minorHAnsi"/>
                <w:sz w:val="16"/>
                <w:szCs w:val="16"/>
              </w:rPr>
            </w:pPr>
            <w:r w:rsidRPr="003F5410">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C83B37" w:rsidRPr="003F5410" w:rsidRDefault="00C83B37" w:rsidP="00C83B37">
            <w:pPr>
              <w:autoSpaceDE w:val="0"/>
              <w:autoSpaceDN w:val="0"/>
              <w:adjustRightInd w:val="0"/>
              <w:jc w:val="both"/>
              <w:rPr>
                <w:rFonts w:asciiTheme="minorHAnsi" w:eastAsia="Calibri" w:hAnsiTheme="minorHAnsi" w:cstheme="minorHAnsi"/>
                <w:sz w:val="16"/>
                <w:szCs w:val="16"/>
              </w:rPr>
            </w:pPr>
          </w:p>
          <w:p w:rsidR="00C83B37" w:rsidRPr="003F5410" w:rsidRDefault="00C83B37" w:rsidP="00C83B37">
            <w:pPr>
              <w:tabs>
                <w:tab w:val="left" w:pos="284"/>
                <w:tab w:val="left" w:pos="9356"/>
              </w:tabs>
              <w:ind w:right="283"/>
              <w:jc w:val="both"/>
              <w:rPr>
                <w:rFonts w:asciiTheme="minorHAnsi" w:hAnsiTheme="minorHAnsi" w:cstheme="minorHAnsi"/>
                <w:b/>
                <w:i/>
                <w:color w:val="632423"/>
                <w:sz w:val="14"/>
                <w:szCs w:val="14"/>
              </w:rPr>
            </w:pPr>
            <w:r w:rsidRPr="003F541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rsidR="00C83B37" w:rsidRPr="003F5410" w:rsidRDefault="00C83B37" w:rsidP="00C83B37">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C83B37" w:rsidRDefault="00C83B37" w:rsidP="00C83B37">
            <w:pPr>
              <w:ind w:right="-91"/>
              <w:jc w:val="center"/>
              <w:rPr>
                <w:rFonts w:asciiTheme="minorHAnsi" w:eastAsia="Calibri" w:hAnsiTheme="minorHAnsi" w:cstheme="minorHAnsi"/>
                <w:b/>
                <w:color w:val="000000"/>
                <w:sz w:val="18"/>
                <w:szCs w:val="18"/>
              </w:rPr>
            </w:pPr>
            <w:r w:rsidRPr="006E01AF">
              <w:rPr>
                <w:rFonts w:asciiTheme="minorHAnsi" w:eastAsia="Calibri" w:hAnsiTheme="minorHAnsi" w:cstheme="minorHAnsi"/>
                <w:b/>
                <w:color w:val="000000"/>
                <w:sz w:val="18"/>
                <w:szCs w:val="18"/>
              </w:rPr>
              <w:t>Si</w:t>
            </w:r>
          </w:p>
          <w:p w:rsidR="00C83B37" w:rsidRPr="006E01AF" w:rsidRDefault="00C83B37" w:rsidP="00C83B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t>9</w:t>
            </w:r>
          </w:p>
        </w:tc>
        <w:tc>
          <w:tcPr>
            <w:tcW w:w="3971" w:type="pct"/>
            <w:shd w:val="clear" w:color="auto" w:fill="auto"/>
            <w:vAlign w:val="center"/>
          </w:tcPr>
          <w:p w:rsidR="00C83B37" w:rsidRPr="003F5410" w:rsidRDefault="00C83B37" w:rsidP="00C83B37">
            <w:pPr>
              <w:pStyle w:val="Sangra3detindependiente"/>
              <w:tabs>
                <w:tab w:val="clear" w:pos="709"/>
              </w:tabs>
              <w:autoSpaceDE w:val="0"/>
              <w:autoSpaceDN w:val="0"/>
              <w:ind w:left="0"/>
              <w:rPr>
                <w:rFonts w:asciiTheme="minorHAnsi" w:eastAsia="Calibri" w:hAnsiTheme="minorHAnsi" w:cstheme="minorHAnsi"/>
                <w:sz w:val="16"/>
                <w:szCs w:val="16"/>
              </w:rPr>
            </w:pPr>
            <w:r w:rsidRPr="003F5410">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C83B37" w:rsidRPr="003F5410" w:rsidRDefault="00C83B37" w:rsidP="00C83B37">
            <w:pPr>
              <w:pStyle w:val="Sangra3detindependiente"/>
              <w:tabs>
                <w:tab w:val="clear" w:pos="709"/>
              </w:tabs>
              <w:autoSpaceDE w:val="0"/>
              <w:autoSpaceDN w:val="0"/>
              <w:ind w:left="0"/>
              <w:rPr>
                <w:rFonts w:asciiTheme="minorHAnsi" w:eastAsia="Calibri" w:hAnsiTheme="minorHAnsi" w:cstheme="minorHAnsi"/>
                <w:b/>
                <w:bCs/>
                <w:sz w:val="16"/>
                <w:szCs w:val="16"/>
              </w:rPr>
            </w:pPr>
            <w:r w:rsidRPr="003F5410">
              <w:rPr>
                <w:rFonts w:asciiTheme="minorHAnsi" w:eastAsia="Calibri" w:hAnsiTheme="minorHAnsi" w:cstheme="minorHAnsi"/>
                <w:b/>
                <w:bCs/>
                <w:sz w:val="16"/>
                <w:szCs w:val="16"/>
              </w:rPr>
              <w:t xml:space="preserve"> </w:t>
            </w:r>
          </w:p>
        </w:tc>
        <w:tc>
          <w:tcPr>
            <w:tcW w:w="546" w:type="pct"/>
            <w:shd w:val="clear" w:color="auto" w:fill="auto"/>
          </w:tcPr>
          <w:p w:rsidR="00C83B37" w:rsidRPr="003F5410" w:rsidRDefault="00C83B37" w:rsidP="00C83B37">
            <w:pPr>
              <w:ind w:right="-91"/>
              <w:jc w:val="center"/>
              <w:rPr>
                <w:rFonts w:asciiTheme="minorHAnsi" w:eastAsia="Calibri" w:hAnsiTheme="minorHAnsi" w:cstheme="minorHAnsi"/>
                <w:b/>
                <w:color w:val="000000"/>
                <w:sz w:val="16"/>
                <w:szCs w:val="16"/>
              </w:rPr>
            </w:pPr>
            <w:r w:rsidRPr="003F5410">
              <w:rPr>
                <w:rFonts w:asciiTheme="minorHAnsi" w:eastAsia="Calibri" w:hAnsiTheme="minorHAnsi" w:cstheme="minorHAnsi"/>
                <w:b/>
                <w:color w:val="000000"/>
                <w:sz w:val="16"/>
                <w:szCs w:val="16"/>
              </w:rPr>
              <w:t>Sólo cuando se actualice el supuesto.</w:t>
            </w:r>
          </w:p>
        </w:tc>
      </w:tr>
      <w:tr w:rsidR="001B65F7" w:rsidRPr="006E01AF" w:rsidTr="005833F1">
        <w:trPr>
          <w:jc w:val="center"/>
        </w:trPr>
        <w:tc>
          <w:tcPr>
            <w:tcW w:w="483" w:type="pct"/>
            <w:shd w:val="clear" w:color="auto" w:fill="auto"/>
          </w:tcPr>
          <w:p w:rsidR="001B65F7" w:rsidRPr="001B65F7" w:rsidRDefault="001B65F7" w:rsidP="001B65F7">
            <w:pPr>
              <w:ind w:right="-91"/>
              <w:jc w:val="center"/>
              <w:rPr>
                <w:rFonts w:asciiTheme="minorHAnsi" w:eastAsia="Calibri" w:hAnsiTheme="minorHAnsi" w:cstheme="minorHAnsi"/>
                <w:b/>
                <w:color w:val="000000"/>
                <w:sz w:val="16"/>
                <w:szCs w:val="16"/>
              </w:rPr>
            </w:pPr>
            <w:r w:rsidRPr="001B65F7">
              <w:rPr>
                <w:rFonts w:asciiTheme="minorHAnsi" w:eastAsia="Calibri" w:hAnsiTheme="minorHAnsi" w:cstheme="minorHAnsi"/>
                <w:b/>
                <w:color w:val="000000"/>
                <w:sz w:val="16"/>
                <w:szCs w:val="16"/>
              </w:rPr>
              <w:t>10</w:t>
            </w:r>
          </w:p>
        </w:tc>
        <w:tc>
          <w:tcPr>
            <w:tcW w:w="3971" w:type="pct"/>
            <w:shd w:val="clear" w:color="auto" w:fill="auto"/>
            <w:vAlign w:val="center"/>
          </w:tcPr>
          <w:p w:rsidR="001B65F7" w:rsidRPr="00B20ED4" w:rsidRDefault="001B65F7" w:rsidP="001B65F7">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Centros de Servicio: </w:t>
            </w:r>
            <w:r w:rsidRPr="00B20ED4">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rsidR="001B65F7" w:rsidRPr="00B20ED4" w:rsidRDefault="001B65F7" w:rsidP="001B65F7">
            <w:pPr>
              <w:pStyle w:val="Sangra3detindependiente"/>
              <w:tabs>
                <w:tab w:val="clear" w:pos="709"/>
              </w:tabs>
              <w:autoSpaceDE w:val="0"/>
              <w:autoSpaceDN w:val="0"/>
              <w:ind w:left="0"/>
              <w:rPr>
                <w:rFonts w:asciiTheme="minorHAnsi" w:eastAsia="Calibri" w:hAnsiTheme="minorHAnsi" w:cstheme="minorHAnsi"/>
                <w:bCs/>
                <w:sz w:val="16"/>
                <w:szCs w:val="16"/>
              </w:rPr>
            </w:pPr>
          </w:p>
          <w:p w:rsidR="001B65F7" w:rsidRPr="00B20ED4" w:rsidRDefault="001B65F7" w:rsidP="001B65F7">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Cs/>
                <w:sz w:val="16"/>
                <w:szCs w:val="16"/>
              </w:rPr>
              <w:t xml:space="preserve">La relación de los centros de servicios, deberá contener la información del domicilio, teléfonos y contacto. </w:t>
            </w:r>
          </w:p>
          <w:p w:rsidR="001B65F7" w:rsidRPr="00B20ED4" w:rsidRDefault="001B65F7" w:rsidP="001B65F7">
            <w:pPr>
              <w:pStyle w:val="Sangra3detindependiente"/>
              <w:tabs>
                <w:tab w:val="clear" w:pos="709"/>
              </w:tabs>
              <w:autoSpaceDE w:val="0"/>
              <w:autoSpaceDN w:val="0"/>
              <w:ind w:left="0"/>
              <w:rPr>
                <w:rFonts w:asciiTheme="minorHAnsi" w:eastAsia="Calibri" w:hAnsiTheme="minorHAnsi" w:cstheme="minorHAnsi"/>
                <w:b/>
                <w:bCs/>
                <w:sz w:val="16"/>
                <w:szCs w:val="16"/>
              </w:rPr>
            </w:pPr>
          </w:p>
          <w:p w:rsidR="001B65F7" w:rsidRPr="00B20ED4" w:rsidRDefault="001B65F7" w:rsidP="001B65F7">
            <w:pPr>
              <w:pStyle w:val="Sangra3detindependiente"/>
              <w:tabs>
                <w:tab w:val="clear" w:pos="709"/>
              </w:tabs>
              <w:autoSpaceDE w:val="0"/>
              <w:autoSpaceDN w:val="0"/>
              <w:ind w:left="0"/>
              <w:rPr>
                <w:rFonts w:asciiTheme="minorHAnsi" w:eastAsia="Calibri" w:hAnsiTheme="minorHAnsi" w:cstheme="minorHAnsi"/>
                <w:b/>
                <w:bCs/>
                <w:sz w:val="16"/>
                <w:szCs w:val="16"/>
              </w:rPr>
            </w:pPr>
            <w:r w:rsidRPr="00B20ED4">
              <w:rPr>
                <w:rFonts w:asciiTheme="minorHAnsi" w:eastAsia="Calibri" w:hAnsiTheme="minorHAnsi" w:cstheme="minorHAnsi"/>
                <w:b/>
                <w:bCs/>
                <w:sz w:val="16"/>
                <w:szCs w:val="16"/>
                <w:u w:val="single"/>
              </w:rPr>
              <w:t>En caso de bienes o servicios</w:t>
            </w:r>
            <w:r w:rsidRPr="00B20ED4">
              <w:rPr>
                <w:rFonts w:asciiTheme="minorHAnsi" w:eastAsia="Calibri" w:hAnsiTheme="minorHAnsi" w:cstheme="minorHAnsi"/>
                <w:b/>
                <w:bCs/>
                <w:sz w:val="16"/>
                <w:szCs w:val="16"/>
              </w:rPr>
              <w:t xml:space="preserve"> donde no se requiera la prestación de mantenimiento y/o reparaciones, para este apartado el licitante deberá presentar una relación </w:t>
            </w:r>
            <w:r w:rsidRPr="00B20ED4">
              <w:rPr>
                <w:rFonts w:asciiTheme="minorHAnsi" w:hAnsiTheme="minorHAnsi" w:cs="Arial"/>
                <w:b/>
                <w:sz w:val="16"/>
                <w:szCs w:val="16"/>
              </w:rPr>
              <w:t>indicando el domicilio fiscal del licitante, que será el lugar en donde pueda realizarse cualquier notificación de calidad de los bienes o productos entregados.</w:t>
            </w:r>
          </w:p>
          <w:p w:rsidR="001B65F7" w:rsidRPr="00B20ED4" w:rsidRDefault="001B65F7" w:rsidP="001B65F7">
            <w:pPr>
              <w:pStyle w:val="Sangra3detindependiente"/>
              <w:tabs>
                <w:tab w:val="clear" w:pos="709"/>
              </w:tabs>
              <w:autoSpaceDE w:val="0"/>
              <w:autoSpaceDN w:val="0"/>
              <w:ind w:left="0"/>
              <w:rPr>
                <w:rFonts w:asciiTheme="minorHAnsi" w:eastAsia="Calibri" w:hAnsiTheme="minorHAnsi" w:cstheme="minorHAnsi"/>
                <w:sz w:val="16"/>
                <w:szCs w:val="16"/>
              </w:rPr>
            </w:pPr>
          </w:p>
        </w:tc>
        <w:tc>
          <w:tcPr>
            <w:tcW w:w="546" w:type="pct"/>
            <w:shd w:val="clear" w:color="auto" w:fill="auto"/>
          </w:tcPr>
          <w:p w:rsidR="001B65F7" w:rsidRPr="001B65F7" w:rsidRDefault="001B65F7" w:rsidP="001B65F7">
            <w:pPr>
              <w:ind w:right="-91"/>
              <w:jc w:val="center"/>
              <w:rPr>
                <w:rFonts w:asciiTheme="minorHAnsi" w:eastAsia="Calibri" w:hAnsiTheme="minorHAnsi" w:cstheme="minorHAnsi"/>
                <w:b/>
                <w:color w:val="000000"/>
                <w:sz w:val="16"/>
                <w:szCs w:val="16"/>
              </w:rPr>
            </w:pPr>
            <w:r w:rsidRPr="001B65F7">
              <w:rPr>
                <w:rFonts w:asciiTheme="minorHAnsi" w:eastAsia="Calibri" w:hAnsiTheme="minorHAnsi" w:cstheme="minorHAnsi"/>
                <w:b/>
                <w:color w:val="000000"/>
                <w:sz w:val="16"/>
                <w:szCs w:val="16"/>
              </w:rPr>
              <w:t xml:space="preserve">Si </w:t>
            </w:r>
          </w:p>
          <w:p w:rsidR="001B65F7" w:rsidRPr="006E01AF" w:rsidRDefault="001B65F7" w:rsidP="001B65F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6FA2" w:rsidRPr="006E01AF" w:rsidTr="005833F1">
        <w:trPr>
          <w:jc w:val="center"/>
        </w:trPr>
        <w:tc>
          <w:tcPr>
            <w:tcW w:w="483" w:type="pct"/>
            <w:shd w:val="clear" w:color="auto" w:fill="auto"/>
          </w:tcPr>
          <w:p w:rsidR="00FA6FA2" w:rsidRPr="00B20ED4" w:rsidRDefault="00FA6FA2" w:rsidP="00FA6FA2">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11</w:t>
            </w:r>
          </w:p>
        </w:tc>
        <w:tc>
          <w:tcPr>
            <w:tcW w:w="3971" w:type="pct"/>
            <w:shd w:val="clear" w:color="auto" w:fill="auto"/>
            <w:vAlign w:val="center"/>
          </w:tcPr>
          <w:p w:rsidR="00FA6FA2" w:rsidRPr="00B20ED4" w:rsidRDefault="00FA6FA2" w:rsidP="00FA6FA2">
            <w:pPr>
              <w:widowControl w:val="0"/>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rsidR="00FA6FA2" w:rsidRPr="00B20ED4" w:rsidRDefault="00FA6FA2" w:rsidP="00FA6FA2">
            <w:pPr>
              <w:jc w:val="both"/>
              <w:rPr>
                <w:rFonts w:asciiTheme="minorHAnsi" w:eastAsia="Calibri" w:hAnsiTheme="minorHAnsi" w:cstheme="minorHAnsi"/>
                <w:sz w:val="16"/>
                <w:szCs w:val="16"/>
              </w:rPr>
            </w:pPr>
          </w:p>
          <w:p w:rsidR="00FA6FA2" w:rsidRPr="00B20ED4" w:rsidRDefault="00FA6FA2" w:rsidP="00FA6FA2">
            <w:pPr>
              <w:widowControl w:val="0"/>
              <w:numPr>
                <w:ilvl w:val="0"/>
                <w:numId w:val="20"/>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Los licitantes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rsidR="00FA6FA2" w:rsidRPr="00B20ED4" w:rsidRDefault="00FA6FA2" w:rsidP="00FA6FA2">
            <w:pPr>
              <w:widowControl w:val="0"/>
              <w:numPr>
                <w:ilvl w:val="0"/>
                <w:numId w:val="20"/>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rsidR="00FA6FA2" w:rsidRPr="00B20ED4" w:rsidRDefault="00FA6FA2" w:rsidP="00FA6FA2">
            <w:pPr>
              <w:numPr>
                <w:ilvl w:val="0"/>
                <w:numId w:val="20"/>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rsidR="00FA6FA2" w:rsidRPr="00B20ED4" w:rsidRDefault="00FA6FA2" w:rsidP="00FA6FA2">
            <w:pPr>
              <w:numPr>
                <w:ilvl w:val="0"/>
                <w:numId w:val="20"/>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p w:rsidR="00FA6FA2" w:rsidRPr="00B20ED4" w:rsidRDefault="00FA6FA2" w:rsidP="00FA6FA2">
            <w:pPr>
              <w:autoSpaceDE w:val="0"/>
              <w:autoSpaceDN w:val="0"/>
              <w:adjustRightInd w:val="0"/>
              <w:ind w:left="720"/>
              <w:jc w:val="both"/>
              <w:rPr>
                <w:rFonts w:asciiTheme="minorHAnsi" w:eastAsia="Calibri" w:hAnsiTheme="minorHAnsi" w:cstheme="minorHAnsi"/>
                <w:color w:val="000000"/>
                <w:sz w:val="16"/>
                <w:szCs w:val="16"/>
              </w:rPr>
            </w:pPr>
          </w:p>
        </w:tc>
        <w:tc>
          <w:tcPr>
            <w:tcW w:w="546" w:type="pct"/>
            <w:shd w:val="clear" w:color="auto" w:fill="auto"/>
          </w:tcPr>
          <w:p w:rsidR="00FA6FA2" w:rsidRPr="001B65F7" w:rsidRDefault="00FA6FA2" w:rsidP="00FA6FA2">
            <w:pPr>
              <w:ind w:right="-91"/>
              <w:jc w:val="center"/>
              <w:rPr>
                <w:rFonts w:asciiTheme="minorHAnsi" w:eastAsia="Calibri" w:hAnsiTheme="minorHAnsi" w:cstheme="minorHAnsi"/>
                <w:b/>
                <w:color w:val="000000"/>
                <w:sz w:val="16"/>
                <w:szCs w:val="16"/>
              </w:rPr>
            </w:pPr>
            <w:r w:rsidRPr="001B65F7">
              <w:rPr>
                <w:rFonts w:asciiTheme="minorHAnsi" w:eastAsia="Calibri" w:hAnsiTheme="minorHAnsi" w:cstheme="minorHAnsi"/>
                <w:b/>
                <w:color w:val="000000"/>
                <w:sz w:val="16"/>
                <w:szCs w:val="16"/>
              </w:rPr>
              <w:t>Si</w:t>
            </w:r>
          </w:p>
          <w:p w:rsidR="00FA6FA2" w:rsidRPr="006E01AF" w:rsidRDefault="00FA6FA2" w:rsidP="00FA6FA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6FA2" w:rsidRPr="006E01AF" w:rsidTr="005833F1">
        <w:trPr>
          <w:jc w:val="center"/>
        </w:trPr>
        <w:tc>
          <w:tcPr>
            <w:tcW w:w="483" w:type="pct"/>
            <w:shd w:val="clear" w:color="auto" w:fill="auto"/>
          </w:tcPr>
          <w:p w:rsidR="00FA6FA2" w:rsidRPr="00741AB8" w:rsidRDefault="00FA6FA2" w:rsidP="00FA6FA2">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t>12</w:t>
            </w:r>
          </w:p>
        </w:tc>
        <w:tc>
          <w:tcPr>
            <w:tcW w:w="3971" w:type="pct"/>
            <w:shd w:val="clear" w:color="auto" w:fill="auto"/>
            <w:vAlign w:val="center"/>
          </w:tcPr>
          <w:p w:rsidR="00FA6FA2" w:rsidRPr="00741AB8" w:rsidRDefault="00FA6FA2" w:rsidP="00FA6FA2">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FA6FA2" w:rsidRPr="00741AB8" w:rsidRDefault="00FA6FA2" w:rsidP="00FA6FA2">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 xml:space="preserve">(Su omisión no es causa de </w:t>
            </w:r>
            <w:proofErr w:type="spellStart"/>
            <w:r w:rsidRPr="00741AB8">
              <w:rPr>
                <w:rFonts w:asciiTheme="minorHAnsi" w:eastAsia="Calibri" w:hAnsiTheme="minorHAnsi" w:cstheme="minorHAnsi"/>
                <w:sz w:val="16"/>
                <w:szCs w:val="16"/>
              </w:rPr>
              <w:t>desechamiento</w:t>
            </w:r>
            <w:proofErr w:type="spellEnd"/>
            <w:r w:rsidRPr="00741AB8">
              <w:rPr>
                <w:rFonts w:asciiTheme="minorHAnsi" w:eastAsia="Calibri" w:hAnsiTheme="minorHAnsi" w:cstheme="minorHAnsi"/>
                <w:sz w:val="16"/>
                <w:szCs w:val="16"/>
              </w:rPr>
              <w:t>)</w:t>
            </w:r>
          </w:p>
          <w:p w:rsidR="00FA6FA2" w:rsidRPr="00741AB8" w:rsidRDefault="00FA6FA2" w:rsidP="00FA6FA2">
            <w:pPr>
              <w:widowControl w:val="0"/>
              <w:jc w:val="both"/>
              <w:rPr>
                <w:rFonts w:asciiTheme="minorHAnsi" w:eastAsia="Calibri" w:hAnsiTheme="minorHAnsi" w:cstheme="minorHAnsi"/>
                <w:sz w:val="16"/>
                <w:szCs w:val="16"/>
              </w:rPr>
            </w:pPr>
          </w:p>
        </w:tc>
        <w:tc>
          <w:tcPr>
            <w:tcW w:w="546" w:type="pct"/>
            <w:shd w:val="clear" w:color="auto" w:fill="auto"/>
          </w:tcPr>
          <w:p w:rsidR="00FA6FA2" w:rsidRPr="00FA6FA2" w:rsidRDefault="00FA6FA2" w:rsidP="00FA6FA2">
            <w:pPr>
              <w:ind w:right="-91"/>
              <w:jc w:val="center"/>
              <w:rPr>
                <w:rFonts w:asciiTheme="minorHAnsi" w:eastAsia="Calibri" w:hAnsiTheme="minorHAnsi" w:cstheme="minorHAnsi"/>
                <w:b/>
                <w:color w:val="000000"/>
                <w:sz w:val="16"/>
                <w:szCs w:val="16"/>
              </w:rPr>
            </w:pPr>
            <w:r w:rsidRPr="00FA6FA2">
              <w:rPr>
                <w:rFonts w:asciiTheme="minorHAnsi" w:eastAsia="Calibri" w:hAnsiTheme="minorHAnsi" w:cstheme="minorHAnsi"/>
                <w:b/>
                <w:color w:val="000000"/>
                <w:sz w:val="16"/>
                <w:szCs w:val="16"/>
              </w:rPr>
              <w:t>Si</w:t>
            </w:r>
          </w:p>
          <w:p w:rsidR="00FA6FA2" w:rsidRPr="006E01AF" w:rsidRDefault="00FA6FA2" w:rsidP="00FA6FA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6FA2" w:rsidRPr="006E01AF" w:rsidTr="005833F1">
        <w:trPr>
          <w:jc w:val="center"/>
        </w:trPr>
        <w:tc>
          <w:tcPr>
            <w:tcW w:w="483" w:type="pct"/>
            <w:shd w:val="clear" w:color="auto" w:fill="auto"/>
          </w:tcPr>
          <w:p w:rsidR="00FA6FA2" w:rsidRPr="00FF6307" w:rsidRDefault="00FA6FA2" w:rsidP="00FA6FA2">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13</w:t>
            </w:r>
          </w:p>
        </w:tc>
        <w:tc>
          <w:tcPr>
            <w:tcW w:w="3971" w:type="pct"/>
            <w:shd w:val="clear" w:color="auto" w:fill="auto"/>
            <w:vAlign w:val="center"/>
          </w:tcPr>
          <w:p w:rsidR="00FA6FA2" w:rsidRPr="00FF6307" w:rsidRDefault="00FA6FA2" w:rsidP="00FA6FA2">
            <w:pPr>
              <w:pStyle w:val="Default"/>
              <w:jc w:val="both"/>
              <w:rPr>
                <w:rFonts w:asciiTheme="minorHAnsi" w:hAnsiTheme="minorHAnsi" w:cstheme="minorHAnsi"/>
                <w:sz w:val="16"/>
                <w:szCs w:val="16"/>
              </w:rPr>
            </w:pPr>
            <w:r w:rsidRPr="00FF6307">
              <w:rPr>
                <w:rFonts w:asciiTheme="minorHAnsi" w:eastAsia="Calibri" w:hAnsiTheme="minorHAnsi" w:cstheme="minorHAnsi"/>
                <w:b/>
                <w:bCs/>
                <w:sz w:val="16"/>
                <w:szCs w:val="16"/>
              </w:rPr>
              <w:t xml:space="preserve">Formato de Fianza Anexo “9”: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rsidR="00FA6FA2" w:rsidRPr="00FF6307" w:rsidRDefault="00FA6FA2" w:rsidP="00FA6FA2">
            <w:pPr>
              <w:pStyle w:val="Default"/>
              <w:jc w:val="both"/>
              <w:rPr>
                <w:rFonts w:asciiTheme="minorHAnsi" w:hAnsiTheme="minorHAnsi" w:cstheme="minorHAnsi"/>
                <w:sz w:val="16"/>
                <w:szCs w:val="16"/>
              </w:rPr>
            </w:pPr>
          </w:p>
          <w:p w:rsidR="00FA6FA2" w:rsidRPr="00FF6307" w:rsidRDefault="00FA6FA2" w:rsidP="00FA6FA2">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p w:rsidR="00FA6FA2" w:rsidRPr="00FF6307" w:rsidRDefault="00FA6FA2" w:rsidP="00FA6FA2">
            <w:pPr>
              <w:pStyle w:val="Default"/>
              <w:jc w:val="both"/>
              <w:rPr>
                <w:rFonts w:ascii="Calibri" w:hAnsi="Calibri" w:cs="Calibri"/>
                <w:sz w:val="16"/>
                <w:szCs w:val="16"/>
              </w:rPr>
            </w:pPr>
          </w:p>
        </w:tc>
        <w:tc>
          <w:tcPr>
            <w:tcW w:w="546" w:type="pct"/>
            <w:shd w:val="clear" w:color="auto" w:fill="auto"/>
          </w:tcPr>
          <w:p w:rsidR="00FA6FA2" w:rsidRPr="00FA6FA2" w:rsidRDefault="00FA6FA2" w:rsidP="00FA6FA2">
            <w:pPr>
              <w:ind w:right="-91"/>
              <w:jc w:val="center"/>
              <w:rPr>
                <w:rFonts w:asciiTheme="minorHAnsi" w:eastAsia="Calibri" w:hAnsiTheme="minorHAnsi" w:cstheme="minorHAnsi"/>
                <w:b/>
                <w:color w:val="000000"/>
                <w:sz w:val="16"/>
                <w:szCs w:val="16"/>
              </w:rPr>
            </w:pPr>
            <w:r w:rsidRPr="00FA6FA2">
              <w:rPr>
                <w:rFonts w:asciiTheme="minorHAnsi" w:eastAsia="Calibri" w:hAnsiTheme="minorHAnsi" w:cstheme="minorHAnsi"/>
                <w:b/>
                <w:color w:val="000000"/>
                <w:sz w:val="16"/>
                <w:szCs w:val="16"/>
              </w:rPr>
              <w:lastRenderedPageBreak/>
              <w:t>Si</w:t>
            </w:r>
          </w:p>
          <w:p w:rsidR="00FA6FA2" w:rsidRPr="006E01AF" w:rsidRDefault="00FA6FA2" w:rsidP="00FA6FA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3B37" w:rsidRPr="006E01AF" w:rsidTr="005833F1">
        <w:trPr>
          <w:jc w:val="center"/>
        </w:trPr>
        <w:tc>
          <w:tcPr>
            <w:tcW w:w="483" w:type="pct"/>
            <w:shd w:val="clear" w:color="auto" w:fill="auto"/>
          </w:tcPr>
          <w:p w:rsidR="00C83B37" w:rsidRPr="00FA6FA2" w:rsidRDefault="00C83B37" w:rsidP="00C83B37">
            <w:pPr>
              <w:ind w:right="-91"/>
              <w:jc w:val="center"/>
              <w:rPr>
                <w:rFonts w:asciiTheme="minorHAnsi" w:eastAsia="Calibri" w:hAnsiTheme="minorHAnsi" w:cstheme="minorHAnsi"/>
                <w:b/>
                <w:color w:val="000000"/>
                <w:sz w:val="16"/>
                <w:szCs w:val="16"/>
              </w:rPr>
            </w:pPr>
            <w:r w:rsidRPr="00FA6FA2">
              <w:rPr>
                <w:rFonts w:asciiTheme="minorHAnsi" w:eastAsia="Calibri" w:hAnsiTheme="minorHAnsi" w:cstheme="minorHAnsi"/>
                <w:b/>
                <w:color w:val="000000"/>
                <w:sz w:val="16"/>
                <w:szCs w:val="16"/>
              </w:rPr>
              <w:lastRenderedPageBreak/>
              <w:t>14</w:t>
            </w:r>
          </w:p>
        </w:tc>
        <w:tc>
          <w:tcPr>
            <w:tcW w:w="3971" w:type="pct"/>
            <w:shd w:val="clear" w:color="auto" w:fill="auto"/>
            <w:vAlign w:val="center"/>
          </w:tcPr>
          <w:p w:rsidR="00C83B37" w:rsidRPr="00FA6FA2" w:rsidRDefault="00C83B37" w:rsidP="00C83B37">
            <w:pPr>
              <w:pStyle w:val="Default"/>
              <w:jc w:val="both"/>
              <w:rPr>
                <w:rFonts w:asciiTheme="minorHAnsi" w:hAnsiTheme="minorHAnsi" w:cstheme="minorHAnsi"/>
                <w:b/>
                <w:bCs/>
                <w:sz w:val="16"/>
                <w:szCs w:val="16"/>
              </w:rPr>
            </w:pPr>
            <w:r w:rsidRPr="00FA6FA2">
              <w:rPr>
                <w:rFonts w:asciiTheme="minorHAnsi" w:hAnsiTheme="minorHAnsi" w:cstheme="minorHAnsi"/>
                <w:sz w:val="16"/>
                <w:szCs w:val="16"/>
              </w:rPr>
              <w:t xml:space="preserve">Relación de documentación para entregar </w:t>
            </w:r>
            <w:r w:rsidRPr="00FA6FA2">
              <w:rPr>
                <w:rFonts w:asciiTheme="minorHAnsi" w:hAnsiTheme="minorHAnsi" w:cstheme="minorHAnsi"/>
                <w:b/>
                <w:bCs/>
                <w:sz w:val="16"/>
                <w:szCs w:val="16"/>
              </w:rPr>
              <w:t xml:space="preserve">Anexo “11” </w:t>
            </w:r>
          </w:p>
          <w:p w:rsidR="00C83B37" w:rsidRPr="00FA6FA2" w:rsidRDefault="00C83B37" w:rsidP="00C83B37">
            <w:pPr>
              <w:pStyle w:val="Default"/>
              <w:jc w:val="both"/>
              <w:rPr>
                <w:rFonts w:asciiTheme="minorHAnsi" w:hAnsiTheme="minorHAnsi" w:cstheme="minorHAnsi"/>
                <w:b/>
                <w:bCs/>
                <w:sz w:val="16"/>
                <w:szCs w:val="16"/>
              </w:rPr>
            </w:pPr>
          </w:p>
          <w:p w:rsidR="00C83B37" w:rsidRPr="00FA6FA2" w:rsidRDefault="00C83B37" w:rsidP="00C83B37">
            <w:pPr>
              <w:jc w:val="both"/>
              <w:rPr>
                <w:rFonts w:asciiTheme="minorHAnsi" w:eastAsia="Calibri" w:hAnsiTheme="minorHAnsi" w:cstheme="minorHAnsi"/>
                <w:sz w:val="16"/>
                <w:szCs w:val="16"/>
              </w:rPr>
            </w:pPr>
            <w:r w:rsidRPr="00FA6FA2">
              <w:rPr>
                <w:rFonts w:asciiTheme="minorHAnsi" w:hAnsiTheme="minorHAnsi" w:cstheme="minorHAnsi"/>
                <w:sz w:val="16"/>
                <w:szCs w:val="16"/>
              </w:rPr>
              <w:t xml:space="preserve">(No se le da número de folio, puede entregarse fuera del sobre, es el acuse de recepción que se regresa al licitante que participa en el proceso) </w:t>
            </w:r>
            <w:r w:rsidRPr="00FA6FA2">
              <w:rPr>
                <w:rFonts w:asciiTheme="minorHAnsi" w:eastAsia="Calibri" w:hAnsiTheme="minorHAnsi" w:cstheme="minorHAnsi"/>
                <w:sz w:val="16"/>
                <w:szCs w:val="16"/>
              </w:rPr>
              <w:t xml:space="preserve">(Su omisión no es causa de </w:t>
            </w:r>
            <w:proofErr w:type="spellStart"/>
            <w:r w:rsidRPr="00FA6FA2">
              <w:rPr>
                <w:rFonts w:asciiTheme="minorHAnsi" w:eastAsia="Calibri" w:hAnsiTheme="minorHAnsi" w:cstheme="minorHAnsi"/>
                <w:sz w:val="16"/>
                <w:szCs w:val="16"/>
              </w:rPr>
              <w:t>desechamiento</w:t>
            </w:r>
            <w:proofErr w:type="spellEnd"/>
            <w:r w:rsidRPr="00FA6FA2">
              <w:rPr>
                <w:rFonts w:asciiTheme="minorHAnsi" w:eastAsia="Calibri" w:hAnsiTheme="minorHAnsi" w:cstheme="minorHAnsi"/>
                <w:sz w:val="16"/>
                <w:szCs w:val="16"/>
              </w:rPr>
              <w:t>)</w:t>
            </w:r>
          </w:p>
          <w:p w:rsidR="00C83B37" w:rsidRPr="00FA6FA2" w:rsidRDefault="00C83B37" w:rsidP="00C83B37">
            <w:pPr>
              <w:pStyle w:val="Default"/>
              <w:jc w:val="both"/>
              <w:rPr>
                <w:rFonts w:asciiTheme="minorHAnsi" w:hAnsiTheme="minorHAnsi" w:cstheme="minorHAnsi"/>
                <w:sz w:val="16"/>
                <w:szCs w:val="16"/>
                <w:lang w:val="es-ES"/>
              </w:rPr>
            </w:pPr>
          </w:p>
        </w:tc>
        <w:tc>
          <w:tcPr>
            <w:tcW w:w="546" w:type="pct"/>
            <w:shd w:val="clear" w:color="auto" w:fill="auto"/>
          </w:tcPr>
          <w:p w:rsidR="00C83B37" w:rsidRPr="00FA6FA2" w:rsidRDefault="00C83B37" w:rsidP="00C83B37">
            <w:pPr>
              <w:ind w:right="-91"/>
              <w:jc w:val="center"/>
              <w:rPr>
                <w:rFonts w:asciiTheme="minorHAnsi" w:eastAsia="Calibri" w:hAnsiTheme="minorHAnsi" w:cstheme="minorHAnsi"/>
                <w:b/>
                <w:color w:val="000000"/>
                <w:sz w:val="16"/>
                <w:szCs w:val="16"/>
              </w:rPr>
            </w:pPr>
            <w:r w:rsidRPr="00FA6FA2">
              <w:rPr>
                <w:rFonts w:asciiTheme="minorHAnsi" w:eastAsia="Calibri" w:hAnsiTheme="minorHAnsi" w:cstheme="minorHAnsi"/>
                <w:b/>
                <w:color w:val="000000"/>
                <w:sz w:val="16"/>
                <w:szCs w:val="16"/>
              </w:rPr>
              <w:t>Si</w:t>
            </w:r>
          </w:p>
          <w:p w:rsidR="00C83B37" w:rsidRPr="006E01AF" w:rsidRDefault="00C83B37" w:rsidP="00C83B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6FA2" w:rsidRPr="006E01AF" w:rsidTr="005833F1">
        <w:trPr>
          <w:jc w:val="center"/>
        </w:trPr>
        <w:tc>
          <w:tcPr>
            <w:tcW w:w="483" w:type="pct"/>
            <w:shd w:val="clear" w:color="auto" w:fill="auto"/>
          </w:tcPr>
          <w:p w:rsidR="00FA6FA2" w:rsidRPr="006E01AF" w:rsidRDefault="00FA6FA2" w:rsidP="00FA6FA2">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FA6FA2" w:rsidRPr="00FF6307" w:rsidRDefault="00FA6FA2" w:rsidP="00FA6FA2">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rsidR="00FA6FA2" w:rsidRPr="00FF6307" w:rsidRDefault="00FA6FA2" w:rsidP="00FA6FA2">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rsidR="00FA6FA2" w:rsidRPr="00FF6307" w:rsidRDefault="00FA6FA2" w:rsidP="00FA6FA2">
            <w:pPr>
              <w:rPr>
                <w:rFonts w:asciiTheme="minorHAnsi" w:eastAsia="Calibri" w:hAnsiTheme="minorHAnsi" w:cstheme="minorHAnsi"/>
                <w:sz w:val="16"/>
                <w:szCs w:val="16"/>
              </w:rPr>
            </w:pPr>
          </w:p>
          <w:p w:rsidR="00FA6FA2" w:rsidRPr="00FF6307" w:rsidRDefault="00FA6FA2" w:rsidP="00FA6FA2">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Su incumplimiento es causal de </w:t>
            </w:r>
            <w:proofErr w:type="spellStart"/>
            <w:r w:rsidRPr="00FF6307">
              <w:rPr>
                <w:rFonts w:asciiTheme="minorHAnsi" w:eastAsia="Calibri" w:hAnsiTheme="minorHAnsi" w:cstheme="minorHAnsi"/>
                <w:sz w:val="16"/>
                <w:szCs w:val="16"/>
              </w:rPr>
              <w:t>desechamiento</w:t>
            </w:r>
            <w:proofErr w:type="spellEnd"/>
            <w:r w:rsidRPr="00FF6307">
              <w:rPr>
                <w:rFonts w:asciiTheme="minorHAnsi" w:eastAsia="Calibri" w:hAnsiTheme="minorHAnsi" w:cstheme="minorHAnsi"/>
                <w:sz w:val="16"/>
                <w:szCs w:val="16"/>
              </w:rPr>
              <w:t>.</w:t>
            </w:r>
          </w:p>
          <w:p w:rsidR="00FA6FA2" w:rsidRPr="00FF6307" w:rsidRDefault="00FA6FA2" w:rsidP="00FA6FA2">
            <w:pPr>
              <w:widowControl w:val="0"/>
              <w:rPr>
                <w:rFonts w:asciiTheme="minorHAnsi" w:eastAsia="Calibri" w:hAnsiTheme="minorHAnsi" w:cstheme="minorHAnsi"/>
                <w:sz w:val="16"/>
                <w:szCs w:val="16"/>
              </w:rPr>
            </w:pPr>
          </w:p>
        </w:tc>
        <w:tc>
          <w:tcPr>
            <w:tcW w:w="546" w:type="pct"/>
            <w:shd w:val="clear" w:color="auto" w:fill="auto"/>
          </w:tcPr>
          <w:p w:rsidR="00FA6FA2" w:rsidRPr="00FF6307" w:rsidRDefault="00FA6FA2" w:rsidP="00FA6FA2">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FA6FA2" w:rsidRPr="006E01AF" w:rsidTr="005833F1">
        <w:trPr>
          <w:jc w:val="center"/>
        </w:trPr>
        <w:tc>
          <w:tcPr>
            <w:tcW w:w="483" w:type="pct"/>
            <w:shd w:val="clear" w:color="auto" w:fill="auto"/>
          </w:tcPr>
          <w:p w:rsidR="00FA6FA2" w:rsidRPr="006E01AF" w:rsidRDefault="00FA6FA2" w:rsidP="00FA6FA2">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FA6FA2" w:rsidRPr="00FF6307" w:rsidRDefault="00FA6FA2" w:rsidP="00FA6FA2">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rsidR="00FA6FA2" w:rsidRPr="00FF6307" w:rsidRDefault="00FA6FA2" w:rsidP="00FA6FA2">
            <w:pPr>
              <w:widowControl w:val="0"/>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546" w:type="pct"/>
            <w:shd w:val="clear" w:color="auto" w:fill="auto"/>
          </w:tcPr>
          <w:p w:rsidR="00FA6FA2" w:rsidRPr="00FF6307" w:rsidRDefault="00FA6FA2" w:rsidP="00FA6FA2">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rsidR="00C83B37" w:rsidRPr="00E66A91" w:rsidRDefault="00C83B37"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53742F" w:rsidRPr="00DA0E6B" w:rsidRDefault="00D000F9" w:rsidP="0053742F">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p>
    <w:p w:rsidR="0053742F" w:rsidRPr="00DA0E6B" w:rsidRDefault="0053742F" w:rsidP="0053742F">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rsidR="0053742F" w:rsidRPr="00DA0E6B" w:rsidRDefault="0053742F" w:rsidP="0053742F">
      <w:pPr>
        <w:pStyle w:val="Sangra3detindependiente"/>
        <w:ind w:left="1069" w:right="567"/>
        <w:rPr>
          <w:rFonts w:asciiTheme="minorHAnsi" w:hAnsiTheme="minorHAnsi" w:cstheme="minorHAnsi"/>
          <w:sz w:val="18"/>
          <w:szCs w:val="18"/>
        </w:rPr>
      </w:pPr>
    </w:p>
    <w:p w:rsidR="0053742F" w:rsidRPr="00DA0E6B" w:rsidRDefault="0053742F" w:rsidP="0053742F">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Se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firma autógrafa</w:t>
      </w:r>
      <w:r w:rsidRPr="00DA0E6B">
        <w:rPr>
          <w:rFonts w:asciiTheme="minorHAnsi" w:hAnsiTheme="minorHAnsi" w:cstheme="minorHAnsi"/>
          <w:sz w:val="18"/>
          <w:szCs w:val="18"/>
        </w:rPr>
        <w:t xml:space="preserve"> en la última hoja de cada uno de ellos</w:t>
      </w:r>
      <w:r>
        <w:rPr>
          <w:rFonts w:asciiTheme="minorHAnsi" w:hAnsiTheme="minorHAnsi" w:cstheme="minorHAnsi"/>
          <w:sz w:val="18"/>
          <w:szCs w:val="18"/>
        </w:rPr>
        <w:t xml:space="preserve"> y con la </w:t>
      </w:r>
      <w:proofErr w:type="spellStart"/>
      <w:r>
        <w:rPr>
          <w:rFonts w:asciiTheme="minorHAnsi" w:hAnsiTheme="minorHAnsi" w:cstheme="minorHAnsi"/>
          <w:sz w:val="18"/>
          <w:szCs w:val="18"/>
        </w:rPr>
        <w:t>rubrica</w:t>
      </w:r>
      <w:proofErr w:type="spellEnd"/>
      <w:r>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rsidR="0053742F" w:rsidRPr="00DA0E6B" w:rsidRDefault="0053742F" w:rsidP="0053742F">
      <w:pPr>
        <w:ind w:right="567"/>
        <w:jc w:val="both"/>
        <w:rPr>
          <w:rFonts w:asciiTheme="minorHAnsi" w:hAnsiTheme="minorHAnsi" w:cstheme="minorHAnsi"/>
          <w:color w:val="000000"/>
          <w:sz w:val="18"/>
          <w:szCs w:val="18"/>
        </w:rPr>
      </w:pPr>
    </w:p>
    <w:p w:rsidR="00D000F9" w:rsidRPr="00E66A91" w:rsidRDefault="00D000F9" w:rsidP="0053742F">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8952B0" w:rsidRPr="00DA0E6B" w:rsidRDefault="008952B0" w:rsidP="008952B0">
      <w:pPr>
        <w:ind w:left="851" w:right="567" w:hanging="851"/>
        <w:jc w:val="both"/>
        <w:rPr>
          <w:rFonts w:asciiTheme="minorHAnsi" w:hAnsiTheme="minorHAnsi" w:cstheme="minorHAnsi"/>
          <w:color w:val="000000"/>
          <w:sz w:val="18"/>
          <w:szCs w:val="18"/>
        </w:rPr>
      </w:pPr>
    </w:p>
    <w:p w:rsidR="008952B0" w:rsidRPr="00DA0E6B" w:rsidRDefault="008952B0" w:rsidP="008952B0">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rsidR="008952B0" w:rsidRPr="00DA0E6B" w:rsidRDefault="008952B0" w:rsidP="008952B0">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rsidR="008952B0" w:rsidRPr="00596E0C" w:rsidRDefault="008952B0" w:rsidP="008952B0">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rsidR="008952B0" w:rsidRPr="00DA0E6B" w:rsidRDefault="008952B0" w:rsidP="008952B0">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8952B0" w:rsidRPr="00DA0E6B" w:rsidRDefault="008952B0" w:rsidP="008952B0">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8952B0" w:rsidRPr="00DA0E6B" w:rsidRDefault="008952B0" w:rsidP="008952B0">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rsidR="008952B0" w:rsidRDefault="008952B0" w:rsidP="008952B0">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8952B0" w:rsidRPr="00DA0E6B" w:rsidRDefault="008952B0" w:rsidP="008952B0">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1A139A" w:rsidRPr="00010719" w:rsidRDefault="00D000F9" w:rsidP="001A139A">
      <w:pPr>
        <w:ind w:right="567"/>
        <w:jc w:val="both"/>
        <w:rPr>
          <w:rFonts w:asciiTheme="minorHAnsi" w:hAnsiTheme="minorHAnsi" w:cs="Arial"/>
          <w:color w:val="000000"/>
          <w:sz w:val="18"/>
          <w:szCs w:val="18"/>
        </w:rPr>
      </w:pPr>
      <w:r w:rsidRPr="00E66A91">
        <w:rPr>
          <w:rFonts w:asciiTheme="minorHAnsi" w:hAnsiTheme="minorHAnsi" w:cstheme="minorHAnsi"/>
          <w:color w:val="000000"/>
          <w:sz w:val="18"/>
          <w:szCs w:val="18"/>
        </w:rPr>
        <w:tab/>
      </w:r>
      <w:r w:rsidR="001A139A"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rsidR="001A139A" w:rsidRPr="00010719" w:rsidRDefault="001A139A" w:rsidP="001A139A">
      <w:pPr>
        <w:ind w:left="709" w:right="567" w:hanging="709"/>
        <w:jc w:val="both"/>
        <w:rPr>
          <w:rFonts w:asciiTheme="minorHAnsi" w:hAnsiTheme="minorHAnsi" w:cs="Arial"/>
          <w:color w:val="000000"/>
          <w:sz w:val="18"/>
          <w:szCs w:val="18"/>
        </w:rPr>
      </w:pPr>
    </w:p>
    <w:p w:rsidR="001A139A" w:rsidRPr="00010719" w:rsidRDefault="001A139A" w:rsidP="001A139A">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rsidR="001A139A" w:rsidRPr="00010719" w:rsidRDefault="001A139A" w:rsidP="001A139A">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rsidR="001A139A" w:rsidRPr="00010719" w:rsidRDefault="001A139A" w:rsidP="001A139A">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rsidR="001A139A" w:rsidRPr="00010719" w:rsidRDefault="001A139A" w:rsidP="001A139A">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rsidR="001A139A" w:rsidRPr="00010719" w:rsidRDefault="001A139A" w:rsidP="001A139A">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rsidR="001A139A" w:rsidRPr="00010719" w:rsidRDefault="001A139A" w:rsidP="001A139A">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rsidR="001A139A" w:rsidRPr="00010719" w:rsidRDefault="001A139A" w:rsidP="001A139A">
      <w:pPr>
        <w:numPr>
          <w:ilvl w:val="0"/>
          <w:numId w:val="7"/>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rsidR="001A139A" w:rsidRPr="00010719" w:rsidRDefault="001A139A" w:rsidP="001A139A">
      <w:pPr>
        <w:numPr>
          <w:ilvl w:val="0"/>
          <w:numId w:val="7"/>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rsidR="001A139A" w:rsidRPr="00F46377" w:rsidRDefault="001A139A" w:rsidP="001A139A">
      <w:pPr>
        <w:numPr>
          <w:ilvl w:val="0"/>
          <w:numId w:val="7"/>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rsidR="001A139A" w:rsidRPr="00771D77" w:rsidRDefault="001A139A" w:rsidP="001A139A">
      <w:pPr>
        <w:numPr>
          <w:ilvl w:val="0"/>
          <w:numId w:val="7"/>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rsidR="001A139A" w:rsidRDefault="001A139A" w:rsidP="001A139A">
      <w:pPr>
        <w:numPr>
          <w:ilvl w:val="0"/>
          <w:numId w:val="7"/>
        </w:numPr>
        <w:ind w:right="567"/>
        <w:jc w:val="both"/>
        <w:rPr>
          <w:rFonts w:asciiTheme="minorHAnsi" w:hAnsiTheme="minorHAnsi" w:cs="Arial"/>
          <w:sz w:val="18"/>
          <w:szCs w:val="18"/>
        </w:rPr>
      </w:pPr>
      <w:r w:rsidRPr="00771D77">
        <w:rPr>
          <w:rFonts w:asciiTheme="minorHAnsi" w:hAnsiTheme="minorHAnsi" w:cs="Arial"/>
          <w:sz w:val="18"/>
          <w:szCs w:val="18"/>
        </w:rPr>
        <w:lastRenderedPageBreak/>
        <w:t>En el caso de que se detecte que los licitantes participantes, presenten propuestas y se encuentran vinculados entre sí por algún socio o asociado común.</w:t>
      </w:r>
    </w:p>
    <w:p w:rsidR="001A139A" w:rsidRPr="00010719" w:rsidRDefault="001A139A" w:rsidP="001A139A">
      <w:pPr>
        <w:numPr>
          <w:ilvl w:val="0"/>
          <w:numId w:val="7"/>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rsidR="001A139A" w:rsidRPr="00010719" w:rsidRDefault="001A139A" w:rsidP="001A139A">
      <w:pPr>
        <w:numPr>
          <w:ilvl w:val="0"/>
          <w:numId w:val="7"/>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rsidR="001A139A" w:rsidRPr="00010719" w:rsidRDefault="001A139A" w:rsidP="001A139A">
      <w:pPr>
        <w:pStyle w:val="Prrafodelista"/>
        <w:rPr>
          <w:rFonts w:asciiTheme="minorHAnsi" w:hAnsiTheme="minorHAnsi" w:cs="Arial"/>
          <w:b/>
          <w:sz w:val="18"/>
          <w:szCs w:val="18"/>
        </w:rPr>
      </w:pPr>
    </w:p>
    <w:p w:rsidR="00D000F9" w:rsidRDefault="001A139A" w:rsidP="001A139A">
      <w:pPr>
        <w:ind w:left="709" w:right="567" w:hanging="709"/>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rsidR="001443B1" w:rsidRPr="00E66A91" w:rsidRDefault="001443B1" w:rsidP="001A139A">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1C492D" w:rsidRPr="00DA0E6B" w:rsidTr="008F6716">
        <w:trPr>
          <w:jc w:val="center"/>
        </w:trPr>
        <w:tc>
          <w:tcPr>
            <w:tcW w:w="664" w:type="dxa"/>
            <w:vMerge w:val="restart"/>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1C492D" w:rsidRPr="00DA0E6B" w:rsidRDefault="001C492D" w:rsidP="008F6716">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1C492D" w:rsidRDefault="001C492D"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AE43AC" w:rsidRDefault="00AE43AC" w:rsidP="00AE43AC">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9"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AE43AC" w:rsidRDefault="00AE43AC" w:rsidP="00AE43AC">
      <w:pPr>
        <w:ind w:left="709" w:right="567"/>
        <w:jc w:val="both"/>
        <w:rPr>
          <w:rFonts w:asciiTheme="minorHAnsi" w:hAnsiTheme="minorHAnsi" w:cs="Calibri"/>
          <w:color w:val="000000"/>
          <w:sz w:val="14"/>
          <w:szCs w:val="14"/>
        </w:rPr>
      </w:pPr>
    </w:p>
    <w:p w:rsidR="00D000F9" w:rsidRPr="0068745C" w:rsidRDefault="00AE43AC" w:rsidP="00AE43AC">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CC2CD2">
        <w:rPr>
          <w:rFonts w:asciiTheme="minorHAnsi" w:hAnsiTheme="minorHAnsi" w:cstheme="minorHAnsi"/>
          <w:b/>
          <w:color w:val="000000"/>
          <w:sz w:val="18"/>
          <w:szCs w:val="18"/>
        </w:rPr>
        <w:t>2</w:t>
      </w:r>
      <w:r w:rsidR="00CF0E26">
        <w:rPr>
          <w:rFonts w:asciiTheme="minorHAnsi" w:hAnsiTheme="minorHAnsi" w:cstheme="minorHAnsi"/>
          <w:b/>
          <w:color w:val="000000"/>
          <w:sz w:val="18"/>
          <w:szCs w:val="18"/>
        </w:rPr>
        <w:t>7</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w:t>
      </w:r>
      <w:r w:rsidR="00AE43AC">
        <w:rPr>
          <w:rFonts w:asciiTheme="minorHAnsi" w:hAnsiTheme="minorHAnsi" w:cstheme="minorHAnsi"/>
          <w:b/>
          <w:color w:val="000000"/>
          <w:sz w:val="18"/>
          <w:szCs w:val="18"/>
        </w:rPr>
        <w:t>2</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240226" w:rsidRPr="0066429F" w:rsidTr="00B04118">
        <w:trPr>
          <w:jc w:val="center"/>
        </w:trPr>
        <w:tc>
          <w:tcPr>
            <w:tcW w:w="4627" w:type="dxa"/>
            <w:shd w:val="clear" w:color="auto" w:fill="auto"/>
          </w:tcPr>
          <w:p w:rsidR="00240226" w:rsidRPr="005843FE" w:rsidRDefault="00240226" w:rsidP="00683DEA">
            <w:pPr>
              <w:jc w:val="center"/>
              <w:rPr>
                <w:rFonts w:asciiTheme="minorHAnsi" w:hAnsiTheme="minorHAnsi" w:cstheme="minorHAnsi"/>
                <w:color w:val="000000"/>
                <w:sz w:val="16"/>
                <w:szCs w:val="16"/>
                <w:lang w:val="es-MX" w:eastAsia="es-MX"/>
              </w:rPr>
            </w:pPr>
            <w:r w:rsidRPr="005843FE">
              <w:rPr>
                <w:rFonts w:asciiTheme="minorHAnsi" w:hAnsiTheme="minorHAnsi" w:cstheme="minorHAnsi"/>
                <w:color w:val="000000"/>
                <w:sz w:val="16"/>
                <w:szCs w:val="16"/>
                <w:lang w:val="es-MX" w:eastAsia="es-MX"/>
              </w:rPr>
              <w:t xml:space="preserve">12 meses </w:t>
            </w:r>
          </w:p>
        </w:tc>
        <w:tc>
          <w:tcPr>
            <w:tcW w:w="4020" w:type="dxa"/>
            <w:shd w:val="clear" w:color="auto" w:fill="auto"/>
          </w:tcPr>
          <w:p w:rsidR="00240226" w:rsidRPr="005843FE" w:rsidRDefault="003657A1" w:rsidP="001301EF">
            <w:pPr>
              <w:ind w:right="567"/>
              <w:jc w:val="center"/>
              <w:rPr>
                <w:rFonts w:asciiTheme="minorHAnsi" w:eastAsia="Calibri" w:hAnsiTheme="minorHAnsi" w:cstheme="minorHAnsi"/>
                <w:color w:val="000000"/>
                <w:sz w:val="16"/>
                <w:szCs w:val="16"/>
              </w:rPr>
            </w:pPr>
            <w:r w:rsidRPr="005843FE">
              <w:rPr>
                <w:rFonts w:asciiTheme="minorHAnsi" w:eastAsia="Calibri" w:hAnsiTheme="minorHAnsi" w:cstheme="minorHAnsi"/>
                <w:color w:val="000000"/>
                <w:sz w:val="16"/>
                <w:szCs w:val="16"/>
              </w:rPr>
              <w:t>4</w:t>
            </w:r>
            <w:r w:rsidR="005843FE" w:rsidRPr="005843FE">
              <w:rPr>
                <w:rFonts w:asciiTheme="minorHAnsi" w:eastAsia="Calibri" w:hAnsiTheme="minorHAnsi" w:cstheme="minorHAnsi"/>
                <w:color w:val="000000"/>
                <w:sz w:val="16"/>
                <w:szCs w:val="16"/>
              </w:rPr>
              <w:t>, 5 y 6</w:t>
            </w:r>
          </w:p>
        </w:tc>
      </w:tr>
      <w:tr w:rsidR="00683DEA" w:rsidRPr="0066429F" w:rsidTr="00B04118">
        <w:trPr>
          <w:jc w:val="center"/>
        </w:trPr>
        <w:tc>
          <w:tcPr>
            <w:tcW w:w="4627" w:type="dxa"/>
            <w:shd w:val="clear" w:color="auto" w:fill="auto"/>
          </w:tcPr>
          <w:p w:rsidR="00683DEA" w:rsidRPr="005843FE" w:rsidRDefault="00683DEA" w:rsidP="00683DEA">
            <w:pPr>
              <w:jc w:val="center"/>
              <w:rPr>
                <w:rFonts w:asciiTheme="minorHAnsi" w:hAnsiTheme="minorHAnsi" w:cstheme="minorHAnsi"/>
                <w:color w:val="000000"/>
                <w:sz w:val="16"/>
                <w:szCs w:val="16"/>
                <w:lang w:val="es-MX" w:eastAsia="es-MX"/>
              </w:rPr>
            </w:pPr>
            <w:r w:rsidRPr="005843FE">
              <w:rPr>
                <w:rFonts w:asciiTheme="minorHAnsi" w:hAnsiTheme="minorHAnsi" w:cstheme="minorHAnsi"/>
                <w:color w:val="000000"/>
                <w:sz w:val="16"/>
                <w:szCs w:val="16"/>
                <w:lang w:val="es-MX" w:eastAsia="es-MX"/>
              </w:rPr>
              <w:t xml:space="preserve">5 años </w:t>
            </w:r>
          </w:p>
        </w:tc>
        <w:tc>
          <w:tcPr>
            <w:tcW w:w="4020" w:type="dxa"/>
            <w:shd w:val="clear" w:color="auto" w:fill="auto"/>
          </w:tcPr>
          <w:p w:rsidR="00683DEA" w:rsidRPr="005843FE" w:rsidRDefault="00683DEA" w:rsidP="001301EF">
            <w:pPr>
              <w:ind w:right="567"/>
              <w:jc w:val="center"/>
              <w:rPr>
                <w:rFonts w:asciiTheme="minorHAnsi" w:eastAsia="Calibri" w:hAnsiTheme="minorHAnsi" w:cstheme="minorHAnsi"/>
                <w:color w:val="000000"/>
                <w:sz w:val="16"/>
                <w:szCs w:val="16"/>
              </w:rPr>
            </w:pPr>
            <w:r w:rsidRPr="005843FE">
              <w:rPr>
                <w:rFonts w:asciiTheme="minorHAnsi" w:eastAsia="Calibri" w:hAnsiTheme="minorHAnsi" w:cstheme="minorHAnsi"/>
                <w:color w:val="000000"/>
                <w:sz w:val="16"/>
                <w:szCs w:val="16"/>
              </w:rPr>
              <w:t>1</w:t>
            </w:r>
            <w:r w:rsidR="001301EF" w:rsidRPr="005843FE">
              <w:rPr>
                <w:rFonts w:asciiTheme="minorHAnsi" w:eastAsia="Calibri" w:hAnsiTheme="minorHAnsi" w:cstheme="minorHAnsi"/>
                <w:color w:val="000000"/>
                <w:sz w:val="16"/>
                <w:szCs w:val="16"/>
              </w:rPr>
              <w:t>,</w:t>
            </w:r>
            <w:r w:rsidR="003657A1" w:rsidRPr="005843FE">
              <w:rPr>
                <w:rFonts w:asciiTheme="minorHAnsi" w:eastAsia="Calibri" w:hAnsiTheme="minorHAnsi" w:cstheme="minorHAnsi"/>
                <w:color w:val="000000"/>
                <w:sz w:val="16"/>
                <w:szCs w:val="16"/>
              </w:rPr>
              <w:t xml:space="preserve"> 2 y</w:t>
            </w:r>
            <w:r w:rsidR="001301EF" w:rsidRPr="005843FE">
              <w:rPr>
                <w:rFonts w:asciiTheme="minorHAnsi" w:eastAsia="Calibri" w:hAnsiTheme="minorHAnsi" w:cstheme="minorHAnsi"/>
                <w:color w:val="000000"/>
                <w:sz w:val="16"/>
                <w:szCs w:val="16"/>
              </w:rPr>
              <w:t xml:space="preserve"> </w:t>
            </w:r>
            <w:r w:rsidRPr="005843FE">
              <w:rPr>
                <w:rFonts w:asciiTheme="minorHAnsi" w:eastAsia="Calibri" w:hAnsiTheme="minorHAnsi" w:cstheme="minorHAnsi"/>
                <w:color w:val="000000"/>
                <w:sz w:val="16"/>
                <w:szCs w:val="16"/>
              </w:rPr>
              <w:t>3</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lastRenderedPageBreak/>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Transcurrido el plazo establecido, precluye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22"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A57B17" w:rsidRDefault="00D000F9" w:rsidP="00D000F9">
      <w:pPr>
        <w:ind w:right="567"/>
        <w:jc w:val="center"/>
        <w:rPr>
          <w:rFonts w:asciiTheme="minorHAnsi" w:hAnsiTheme="minorHAnsi" w:cstheme="minorHAnsi"/>
          <w:b/>
          <w:color w:val="000000"/>
          <w:sz w:val="17"/>
          <w:szCs w:val="17"/>
        </w:rPr>
      </w:pPr>
      <w:r w:rsidRPr="00A57B17">
        <w:rPr>
          <w:rFonts w:asciiTheme="minorHAnsi" w:hAnsiTheme="minorHAnsi" w:cstheme="minorHAnsi"/>
          <w:b/>
          <w:color w:val="000000"/>
          <w:sz w:val="17"/>
          <w:szCs w:val="17"/>
        </w:rPr>
        <w:t xml:space="preserve">AGUASCALIENTES, </w:t>
      </w:r>
      <w:r w:rsidR="00F81AE9" w:rsidRPr="00A57B17">
        <w:rPr>
          <w:rFonts w:asciiTheme="minorHAnsi" w:hAnsiTheme="minorHAnsi" w:cstheme="minorHAnsi"/>
          <w:b/>
          <w:color w:val="000000"/>
          <w:sz w:val="17"/>
          <w:szCs w:val="17"/>
        </w:rPr>
        <w:t xml:space="preserve">AGS, </w:t>
      </w:r>
      <w:r w:rsidR="00A57B17" w:rsidRPr="00A57B17">
        <w:rPr>
          <w:rFonts w:asciiTheme="minorHAnsi" w:hAnsiTheme="minorHAnsi" w:cstheme="minorHAnsi"/>
          <w:b/>
          <w:color w:val="000000"/>
          <w:sz w:val="17"/>
          <w:szCs w:val="17"/>
        </w:rPr>
        <w:t xml:space="preserve">A 08 DE AGOSTO DE </w:t>
      </w:r>
      <w:r w:rsidR="00F81AE9" w:rsidRPr="00A57B17">
        <w:rPr>
          <w:rFonts w:asciiTheme="minorHAnsi" w:hAnsiTheme="minorHAnsi" w:cstheme="minorHAnsi"/>
          <w:b/>
          <w:color w:val="000000"/>
          <w:sz w:val="17"/>
          <w:szCs w:val="17"/>
        </w:rPr>
        <w:t>202</w:t>
      </w:r>
      <w:r w:rsidR="0000772A" w:rsidRPr="00A57B17">
        <w:rPr>
          <w:rFonts w:asciiTheme="minorHAnsi" w:hAnsiTheme="minorHAnsi" w:cstheme="minorHAnsi"/>
          <w:b/>
          <w:color w:val="000000"/>
          <w:sz w:val="17"/>
          <w:szCs w:val="17"/>
        </w:rPr>
        <w:t>2</w:t>
      </w:r>
    </w:p>
    <w:p w:rsidR="00D000F9" w:rsidRPr="002C38C3" w:rsidRDefault="00F81AE9" w:rsidP="00D000F9">
      <w:pPr>
        <w:ind w:right="567"/>
        <w:jc w:val="center"/>
        <w:rPr>
          <w:rFonts w:asciiTheme="minorHAnsi" w:hAnsiTheme="minorHAnsi" w:cstheme="minorHAnsi"/>
          <w:b/>
          <w:color w:val="000000"/>
          <w:sz w:val="17"/>
          <w:szCs w:val="17"/>
          <w:lang w:val="pt-BR"/>
        </w:rPr>
      </w:pPr>
      <w:r w:rsidRPr="00A57B17">
        <w:rPr>
          <w:rFonts w:asciiTheme="minorHAnsi" w:hAnsiTheme="minorHAnsi" w:cstheme="minorHAnsi"/>
          <w:b/>
          <w:color w:val="000000"/>
          <w:sz w:val="17"/>
          <w:szCs w:val="17"/>
          <w:lang w:val="pt-BR"/>
        </w:rPr>
        <w:t xml:space="preserve">A T E N T A </w:t>
      </w:r>
      <w:r w:rsidR="00D000F9" w:rsidRPr="00A57B17">
        <w:rPr>
          <w:rFonts w:asciiTheme="minorHAnsi" w:hAnsiTheme="minorHAnsi" w:cstheme="minorHAnsi"/>
          <w:b/>
          <w:color w:val="000000"/>
          <w:sz w:val="17"/>
          <w:szCs w:val="17"/>
          <w:lang w:val="pt-BR"/>
        </w:rPr>
        <w:t>M E N T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567520" w:rsidRDefault="00567520"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AD2897" w:rsidRDefault="00AD2897" w:rsidP="00D000F9">
      <w:pPr>
        <w:tabs>
          <w:tab w:val="left" w:pos="9923"/>
        </w:tabs>
        <w:ind w:left="-142" w:right="567"/>
        <w:jc w:val="center"/>
        <w:rPr>
          <w:rFonts w:asciiTheme="minorHAnsi" w:hAnsiTheme="minorHAnsi" w:cstheme="minorHAnsi"/>
          <w:b/>
          <w:color w:val="000000"/>
          <w:sz w:val="16"/>
          <w:szCs w:val="16"/>
        </w:rPr>
      </w:pPr>
    </w:p>
    <w:tbl>
      <w:tblPr>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131"/>
        <w:gridCol w:w="6694"/>
        <w:gridCol w:w="947"/>
        <w:gridCol w:w="1192"/>
      </w:tblGrid>
      <w:tr w:rsidR="00AD2897" w:rsidRPr="000712FE" w:rsidTr="00AD2897">
        <w:tc>
          <w:tcPr>
            <w:tcW w:w="568" w:type="pct"/>
            <w:shd w:val="clear" w:color="auto" w:fill="D9D9D9"/>
            <w:vAlign w:val="center"/>
          </w:tcPr>
          <w:p w:rsidR="00AD2897" w:rsidRPr="000712FE" w:rsidRDefault="00AD2897" w:rsidP="00AD2897">
            <w:pPr>
              <w:jc w:val="center"/>
              <w:rPr>
                <w:rFonts w:asciiTheme="minorHAnsi" w:hAnsiTheme="minorHAnsi" w:cstheme="minorHAnsi"/>
                <w:b/>
                <w:sz w:val="14"/>
                <w:szCs w:val="14"/>
              </w:rPr>
            </w:pPr>
            <w:r w:rsidRPr="000712FE">
              <w:rPr>
                <w:rFonts w:asciiTheme="minorHAnsi" w:hAnsiTheme="minorHAnsi" w:cstheme="minorHAnsi"/>
                <w:b/>
                <w:sz w:val="14"/>
                <w:szCs w:val="14"/>
              </w:rPr>
              <w:t xml:space="preserve">Partida </w:t>
            </w:r>
          </w:p>
        </w:tc>
        <w:tc>
          <w:tcPr>
            <w:tcW w:w="3359" w:type="pct"/>
            <w:shd w:val="clear" w:color="auto" w:fill="D9D9D9"/>
            <w:vAlign w:val="center"/>
          </w:tcPr>
          <w:p w:rsidR="00AD2897" w:rsidRPr="000712FE" w:rsidRDefault="00AD2897" w:rsidP="00AD2897">
            <w:pPr>
              <w:autoSpaceDE w:val="0"/>
              <w:autoSpaceDN w:val="0"/>
              <w:adjustRightInd w:val="0"/>
              <w:jc w:val="center"/>
              <w:rPr>
                <w:rFonts w:asciiTheme="minorHAnsi" w:hAnsiTheme="minorHAnsi" w:cstheme="minorHAnsi"/>
                <w:b/>
                <w:sz w:val="14"/>
                <w:szCs w:val="14"/>
              </w:rPr>
            </w:pPr>
            <w:r w:rsidRPr="000712FE">
              <w:rPr>
                <w:rFonts w:asciiTheme="minorHAnsi" w:hAnsiTheme="minorHAnsi" w:cstheme="minorHAnsi"/>
                <w:b/>
                <w:sz w:val="14"/>
                <w:szCs w:val="14"/>
              </w:rPr>
              <w:t xml:space="preserve">Descripción a detalle del bien </w:t>
            </w:r>
          </w:p>
          <w:p w:rsidR="00AD2897" w:rsidRPr="000712FE" w:rsidRDefault="00AD2897" w:rsidP="00AD2897">
            <w:pPr>
              <w:jc w:val="center"/>
              <w:rPr>
                <w:rFonts w:asciiTheme="minorHAnsi" w:hAnsiTheme="minorHAnsi" w:cstheme="minorHAnsi"/>
                <w:b/>
                <w:sz w:val="14"/>
                <w:szCs w:val="14"/>
              </w:rPr>
            </w:pPr>
          </w:p>
        </w:tc>
        <w:tc>
          <w:tcPr>
            <w:tcW w:w="475" w:type="pct"/>
            <w:shd w:val="clear" w:color="auto" w:fill="D9D9D9"/>
            <w:vAlign w:val="center"/>
          </w:tcPr>
          <w:p w:rsidR="00AD2897" w:rsidRPr="000712FE" w:rsidRDefault="00AD2897" w:rsidP="00AD2897">
            <w:pPr>
              <w:jc w:val="center"/>
              <w:rPr>
                <w:rFonts w:asciiTheme="minorHAnsi" w:hAnsiTheme="minorHAnsi" w:cstheme="minorHAnsi"/>
                <w:b/>
                <w:sz w:val="14"/>
                <w:szCs w:val="14"/>
              </w:rPr>
            </w:pPr>
            <w:r w:rsidRPr="000712FE">
              <w:rPr>
                <w:rFonts w:asciiTheme="minorHAnsi" w:hAnsiTheme="minorHAnsi" w:cstheme="minorHAnsi"/>
                <w:b/>
                <w:sz w:val="14"/>
                <w:szCs w:val="14"/>
              </w:rPr>
              <w:t xml:space="preserve">Unidad de Medida </w:t>
            </w:r>
          </w:p>
        </w:tc>
        <w:tc>
          <w:tcPr>
            <w:tcW w:w="598" w:type="pct"/>
            <w:shd w:val="clear" w:color="auto" w:fill="D9D9D9"/>
            <w:vAlign w:val="center"/>
          </w:tcPr>
          <w:p w:rsidR="00AD2897" w:rsidRPr="000712FE" w:rsidRDefault="00AD2897" w:rsidP="00AD2897">
            <w:pPr>
              <w:jc w:val="center"/>
              <w:rPr>
                <w:rFonts w:asciiTheme="minorHAnsi" w:hAnsiTheme="minorHAnsi" w:cstheme="minorHAnsi"/>
                <w:b/>
                <w:sz w:val="14"/>
                <w:szCs w:val="14"/>
              </w:rPr>
            </w:pPr>
            <w:r w:rsidRPr="000712FE">
              <w:rPr>
                <w:rFonts w:asciiTheme="minorHAnsi" w:hAnsiTheme="minorHAnsi" w:cstheme="minorHAnsi"/>
                <w:b/>
                <w:sz w:val="14"/>
                <w:szCs w:val="14"/>
              </w:rPr>
              <w:t>Cantidad</w:t>
            </w:r>
          </w:p>
        </w:tc>
      </w:tr>
      <w:tr w:rsidR="00AD2897" w:rsidRPr="000712FE" w:rsidTr="00AD2897">
        <w:tc>
          <w:tcPr>
            <w:tcW w:w="568" w:type="pct"/>
            <w:shd w:val="clear" w:color="auto" w:fill="D9D9D9"/>
            <w:vAlign w:val="center"/>
          </w:tcPr>
          <w:p w:rsidR="00AD2897" w:rsidRPr="000712FE" w:rsidRDefault="00AD2897" w:rsidP="00AD2897">
            <w:pPr>
              <w:jc w:val="center"/>
              <w:rPr>
                <w:rFonts w:asciiTheme="minorHAnsi" w:hAnsiTheme="minorHAnsi" w:cstheme="minorHAnsi"/>
                <w:b/>
                <w:sz w:val="14"/>
                <w:szCs w:val="14"/>
              </w:rPr>
            </w:pPr>
          </w:p>
        </w:tc>
        <w:tc>
          <w:tcPr>
            <w:tcW w:w="3359" w:type="pct"/>
            <w:shd w:val="clear" w:color="auto" w:fill="D9D9D9"/>
            <w:vAlign w:val="center"/>
          </w:tcPr>
          <w:p w:rsidR="00AD2897" w:rsidRPr="000712FE" w:rsidRDefault="00AD2897" w:rsidP="00AD2897">
            <w:pPr>
              <w:autoSpaceDE w:val="0"/>
              <w:autoSpaceDN w:val="0"/>
              <w:adjustRightInd w:val="0"/>
              <w:jc w:val="center"/>
              <w:rPr>
                <w:rFonts w:asciiTheme="minorHAnsi" w:hAnsiTheme="minorHAnsi" w:cstheme="minorHAnsi"/>
                <w:b/>
                <w:sz w:val="14"/>
                <w:szCs w:val="14"/>
              </w:rPr>
            </w:pPr>
            <w:r w:rsidRPr="000712FE">
              <w:rPr>
                <w:rFonts w:asciiTheme="minorHAnsi" w:hAnsiTheme="minorHAnsi" w:cstheme="minorHAnsi"/>
                <w:b/>
                <w:sz w:val="14"/>
                <w:szCs w:val="14"/>
              </w:rPr>
              <w:t xml:space="preserve">Departamento de Proyectos Institucionales de la </w:t>
            </w:r>
            <w:proofErr w:type="spellStart"/>
            <w:r w:rsidRPr="000712FE">
              <w:rPr>
                <w:rFonts w:asciiTheme="minorHAnsi" w:hAnsiTheme="minorHAnsi" w:cstheme="minorHAnsi"/>
                <w:b/>
                <w:sz w:val="14"/>
                <w:szCs w:val="14"/>
              </w:rPr>
              <w:t>DGPyD</w:t>
            </w:r>
            <w:proofErr w:type="spellEnd"/>
            <w:r w:rsidRPr="000712FE">
              <w:rPr>
                <w:rFonts w:asciiTheme="minorHAnsi" w:hAnsiTheme="minorHAnsi" w:cstheme="minorHAnsi"/>
                <w:b/>
                <w:sz w:val="14"/>
                <w:szCs w:val="14"/>
              </w:rPr>
              <w:t xml:space="preserve"> </w:t>
            </w:r>
          </w:p>
        </w:tc>
        <w:tc>
          <w:tcPr>
            <w:tcW w:w="475" w:type="pct"/>
            <w:shd w:val="clear" w:color="auto" w:fill="D9D9D9"/>
            <w:vAlign w:val="center"/>
          </w:tcPr>
          <w:p w:rsidR="00AD2897" w:rsidRPr="000712FE" w:rsidRDefault="00AD2897" w:rsidP="00AD2897">
            <w:pPr>
              <w:jc w:val="center"/>
              <w:rPr>
                <w:rFonts w:asciiTheme="minorHAnsi" w:hAnsiTheme="minorHAnsi" w:cstheme="minorHAnsi"/>
                <w:b/>
                <w:sz w:val="14"/>
                <w:szCs w:val="14"/>
              </w:rPr>
            </w:pPr>
          </w:p>
        </w:tc>
        <w:tc>
          <w:tcPr>
            <w:tcW w:w="598" w:type="pct"/>
            <w:shd w:val="clear" w:color="auto" w:fill="D9D9D9"/>
            <w:vAlign w:val="center"/>
          </w:tcPr>
          <w:p w:rsidR="00AD2897" w:rsidRPr="000712FE" w:rsidRDefault="00AD2897" w:rsidP="00AD2897">
            <w:pPr>
              <w:jc w:val="center"/>
              <w:rPr>
                <w:rFonts w:asciiTheme="minorHAnsi" w:hAnsiTheme="minorHAnsi" w:cstheme="minorHAnsi"/>
                <w:b/>
                <w:sz w:val="14"/>
                <w:szCs w:val="14"/>
              </w:rPr>
            </w:pPr>
          </w:p>
        </w:tc>
      </w:tr>
      <w:tr w:rsidR="00AD2897" w:rsidRPr="000712FE" w:rsidTr="00FF4AAB">
        <w:tblPrEx>
          <w:tblCellMar>
            <w:left w:w="70" w:type="dxa"/>
            <w:right w:w="70" w:type="dxa"/>
          </w:tblCellMar>
        </w:tblPrEx>
        <w:trPr>
          <w:trHeight w:val="912"/>
        </w:trPr>
        <w:tc>
          <w:tcPr>
            <w:tcW w:w="568" w:type="pct"/>
            <w:shd w:val="clear" w:color="auto" w:fill="auto"/>
          </w:tcPr>
          <w:p w:rsidR="00AD2897" w:rsidRPr="003F7954" w:rsidRDefault="00AD2897" w:rsidP="00AD2897">
            <w:pPr>
              <w:jc w:val="center"/>
              <w:rPr>
                <w:rFonts w:asciiTheme="minorHAnsi" w:hAnsiTheme="minorHAnsi" w:cstheme="minorHAnsi"/>
                <w:b/>
                <w:sz w:val="14"/>
                <w:szCs w:val="14"/>
              </w:rPr>
            </w:pPr>
            <w:r w:rsidRPr="003F7954">
              <w:rPr>
                <w:rFonts w:asciiTheme="minorHAnsi" w:hAnsiTheme="minorHAnsi" w:cstheme="minorHAnsi"/>
                <w:b/>
                <w:sz w:val="14"/>
                <w:szCs w:val="14"/>
              </w:rPr>
              <w:t>1</w:t>
            </w:r>
          </w:p>
        </w:tc>
        <w:tc>
          <w:tcPr>
            <w:tcW w:w="3359" w:type="pct"/>
          </w:tcPr>
          <w:p w:rsidR="00AD2897" w:rsidRPr="000712FE" w:rsidRDefault="00AD2897" w:rsidP="003F7954">
            <w:pPr>
              <w:spacing w:line="259" w:lineRule="auto"/>
              <w:rPr>
                <w:rFonts w:asciiTheme="minorHAnsi" w:hAnsiTheme="minorHAnsi" w:cstheme="minorHAnsi"/>
                <w:b/>
                <w:sz w:val="14"/>
                <w:szCs w:val="14"/>
              </w:rPr>
            </w:pPr>
            <w:r w:rsidRPr="000712FE">
              <w:rPr>
                <w:rFonts w:asciiTheme="minorHAnsi" w:hAnsiTheme="minorHAnsi" w:cstheme="minorHAnsi"/>
                <w:b/>
                <w:sz w:val="14"/>
                <w:szCs w:val="14"/>
              </w:rPr>
              <w:t>SILLA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SILLA FABRICADA EN POLIAMIDAS, MEZCLA DE POLIPROPILENO Y RESINA QUE LA HAGA RESISTENTE A LA FATIGA Y FLEXIÓN. RECICLABLE 100% QUÍMICAMENTE INERTE CON TRATAMIENTO PARA RAYOS ULTRAVIOLETA (UV) RESISTENTE A LA INTERPERIE Y AMBIENTES SALINOS.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FABRICADA EN UNA SOLA PIEZA DE INYECCIÓN DE ALTA RESISTENCIA.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DISEÑO PROPIO, FRESCO Y MODERNO QUE ARMONICE LA ERGONOMÍA Y COMODIDAD EN UNA PIEZA QUE PUEDE SER UTILIZADA EN INTERIORES Y EXTERIORES.</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ASIENTO ERGONÓMICO Y RESPALDO CURVO PARA UN BUEN SOPORTE Y SUS 4 PATAS PARA UNA BUENA ESTABILIDAD. APILABLES PARA UN CONVENIENTE MANEJO, DE FÁCIL CUIDADO, SE LIMPIE CON UN PAÑO LIMPIO Y AGUA.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LOS MATERIALES SEAN AMIGABLES CON EL MEDIO AMBIENTE Y ESTÉ CERTIFICADA BAJO LAS NORMAS DE CALIDAD UNE-EN-581 QUE SON REQUISITOS MECÁNICOS DE SEGURIDAD Y MÉTODOS DE ENSAYO PARA ASIENTOS Y RESPALDOS.</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LOS POLIPROPILENOS UTILIZADOS EN LA FABRICACIÓN ESTÉN LIBRES DE METALES PESADOS BAJO EL MÉTODO DE PRUEBA ICP-AES PARA ARSÉNICO, BARIO, CROMO, CADMIO, COBALTO, COBRE, PLOMO, NIQUEL Y SELENIO.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A SOPORTAR HASTA 120 KG DE PESO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PESO NETO 3.5 KG.</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COLOR BLANCO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AÑOS DE GARANTÍA:</w:t>
            </w:r>
            <w:r w:rsidRPr="00037EA3">
              <w:rPr>
                <w:rFonts w:asciiTheme="minorHAnsi" w:eastAsia="Calibri" w:hAnsiTheme="minorHAnsi" w:cstheme="minorHAnsi"/>
                <w:b/>
                <w:color w:val="000000"/>
                <w:sz w:val="14"/>
                <w:szCs w:val="14"/>
                <w:lang w:val="es-MX" w:eastAsia="en-US"/>
              </w:rPr>
              <w:t xml:space="preserve"> 5 AÑOS</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p>
          <w:p w:rsidR="00AD2897" w:rsidRPr="000712FE" w:rsidRDefault="00AD2897" w:rsidP="00AD2897">
            <w:pPr>
              <w:spacing w:line="259" w:lineRule="auto"/>
              <w:rPr>
                <w:rFonts w:asciiTheme="minorHAnsi" w:eastAsia="Calibri" w:hAnsiTheme="minorHAnsi" w:cstheme="minorHAnsi"/>
                <w:b/>
                <w:color w:val="000000"/>
                <w:sz w:val="14"/>
                <w:szCs w:val="14"/>
                <w:u w:val="single"/>
                <w:lang w:val="es-MX" w:eastAsia="en-US"/>
              </w:rPr>
            </w:pPr>
            <w:r w:rsidRPr="000712FE">
              <w:rPr>
                <w:rFonts w:asciiTheme="minorHAnsi" w:eastAsia="Calibri" w:hAnsiTheme="minorHAnsi" w:cstheme="minorHAnsi"/>
                <w:b/>
                <w:color w:val="000000"/>
                <w:sz w:val="14"/>
                <w:szCs w:val="14"/>
                <w:u w:val="single"/>
                <w:lang w:val="es-MX" w:eastAsia="en-US"/>
              </w:rPr>
              <w:t>MEDIDAS E IMAGEN DE REFERENCIA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RESPALDO: ALTURA DE 36.5 CM, LONGITUD DE 43 CM.</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ASIENTO: PROFUNDIDAD DE 42 CM, LONGITUD DE 43.5 CM</w:t>
            </w:r>
          </w:p>
          <w:p w:rsidR="00AD2897" w:rsidRPr="000712FE" w:rsidRDefault="00AD2897" w:rsidP="00AD2897">
            <w:pPr>
              <w:spacing w:after="160" w:line="259" w:lineRule="auto"/>
              <w:rPr>
                <w:rFonts w:asciiTheme="minorHAnsi" w:hAnsiTheme="minorHAnsi" w:cstheme="minorHAnsi"/>
                <w:noProof/>
                <w:sz w:val="14"/>
                <w:szCs w:val="14"/>
                <w:lang w:eastAsia="en-US"/>
              </w:rPr>
            </w:pPr>
            <w:r w:rsidRPr="000712FE">
              <w:rPr>
                <w:rFonts w:asciiTheme="minorHAnsi" w:hAnsiTheme="minorHAnsi" w:cstheme="minorHAnsi"/>
                <w:noProof/>
                <w:sz w:val="14"/>
                <w:szCs w:val="14"/>
                <w:lang w:val="es-MX" w:eastAsia="es-MX"/>
              </w:rPr>
              <w:drawing>
                <wp:inline distT="0" distB="0" distL="0" distR="0" wp14:anchorId="4E0B2142" wp14:editId="1C07BEDD">
                  <wp:extent cx="2456815" cy="302958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l="45963" t="23364" r="23396" b="12587"/>
                          <a:stretch>
                            <a:fillRect/>
                          </a:stretch>
                        </pic:blipFill>
                        <pic:spPr bwMode="auto">
                          <a:xfrm>
                            <a:off x="0" y="0"/>
                            <a:ext cx="2456815" cy="3029585"/>
                          </a:xfrm>
                          <a:prstGeom prst="rect">
                            <a:avLst/>
                          </a:prstGeom>
                          <a:noFill/>
                          <a:ln>
                            <a:noFill/>
                          </a:ln>
                        </pic:spPr>
                      </pic:pic>
                    </a:graphicData>
                  </a:graphic>
                </wp:inline>
              </w:drawing>
            </w:r>
            <w:r w:rsidRPr="000712FE">
              <w:rPr>
                <w:rFonts w:asciiTheme="minorHAnsi" w:hAnsiTheme="minorHAnsi" w:cstheme="minorHAnsi"/>
                <w:noProof/>
                <w:sz w:val="14"/>
                <w:szCs w:val="14"/>
                <w:lang w:eastAsia="en-US"/>
              </w:rPr>
              <w:t xml:space="preserve">  </w:t>
            </w:r>
          </w:p>
          <w:p w:rsidR="00AD2897" w:rsidRPr="000712FE" w:rsidRDefault="00AD2897" w:rsidP="00AD2897">
            <w:pPr>
              <w:autoSpaceDE w:val="0"/>
              <w:autoSpaceDN w:val="0"/>
              <w:adjustRightInd w:val="0"/>
              <w:rPr>
                <w:rFonts w:asciiTheme="minorHAnsi" w:hAnsiTheme="minorHAnsi" w:cstheme="minorHAnsi"/>
                <w:noProof/>
                <w:sz w:val="14"/>
                <w:szCs w:val="14"/>
                <w:lang w:eastAsia="en-US"/>
              </w:rPr>
            </w:pPr>
            <w:r w:rsidRPr="000712FE">
              <w:rPr>
                <w:rFonts w:asciiTheme="minorHAnsi" w:eastAsia="Calibri" w:hAnsiTheme="minorHAnsi" w:cstheme="minorHAnsi"/>
                <w:color w:val="000000"/>
                <w:sz w:val="14"/>
                <w:szCs w:val="14"/>
                <w:lang w:val="es-MX" w:eastAsia="en-US"/>
              </w:rPr>
              <w:t>TOLERANCIA EN LAS DIMENSIONES (+/-) 1 CM</w:t>
            </w:r>
          </w:p>
        </w:tc>
        <w:tc>
          <w:tcPr>
            <w:tcW w:w="475" w:type="pct"/>
          </w:tcPr>
          <w:p w:rsidR="00AD2897" w:rsidRPr="000712FE" w:rsidRDefault="00FF4AAB" w:rsidP="00AD2897">
            <w:pPr>
              <w:jc w:val="center"/>
              <w:rPr>
                <w:rFonts w:asciiTheme="minorHAnsi" w:hAnsiTheme="minorHAnsi" w:cstheme="minorHAnsi"/>
                <w:sz w:val="14"/>
                <w:szCs w:val="14"/>
              </w:rPr>
            </w:pPr>
            <w:r>
              <w:rPr>
                <w:rFonts w:asciiTheme="minorHAnsi" w:hAnsiTheme="minorHAnsi" w:cstheme="minorHAnsi"/>
                <w:b/>
                <w:sz w:val="14"/>
                <w:szCs w:val="14"/>
              </w:rPr>
              <w:t xml:space="preserve">Pieza </w:t>
            </w:r>
          </w:p>
        </w:tc>
        <w:tc>
          <w:tcPr>
            <w:tcW w:w="598" w:type="pct"/>
          </w:tcPr>
          <w:p w:rsidR="00AD2897" w:rsidRPr="00FF4AAB" w:rsidRDefault="00AD2897" w:rsidP="00AD2897">
            <w:pPr>
              <w:jc w:val="center"/>
              <w:rPr>
                <w:rFonts w:asciiTheme="minorHAnsi" w:hAnsiTheme="minorHAnsi" w:cstheme="minorHAnsi"/>
                <w:b/>
                <w:sz w:val="14"/>
                <w:szCs w:val="14"/>
              </w:rPr>
            </w:pPr>
            <w:r w:rsidRPr="00FF4AAB">
              <w:rPr>
                <w:rFonts w:asciiTheme="minorHAnsi" w:hAnsiTheme="minorHAnsi" w:cstheme="minorHAnsi"/>
                <w:b/>
                <w:sz w:val="14"/>
                <w:szCs w:val="14"/>
              </w:rPr>
              <w:t>1,160</w:t>
            </w:r>
          </w:p>
          <w:p w:rsidR="00AD2897" w:rsidRPr="00FF4AAB" w:rsidRDefault="00AD2897" w:rsidP="00AD2897">
            <w:pPr>
              <w:jc w:val="center"/>
              <w:rPr>
                <w:rFonts w:asciiTheme="minorHAnsi" w:hAnsiTheme="minorHAnsi" w:cstheme="minorHAnsi"/>
                <w:b/>
                <w:sz w:val="14"/>
                <w:szCs w:val="14"/>
              </w:rPr>
            </w:pPr>
          </w:p>
        </w:tc>
      </w:tr>
    </w:tbl>
    <w:p w:rsidR="00AD2897" w:rsidRDefault="00AD2897" w:rsidP="00D000F9">
      <w:pPr>
        <w:tabs>
          <w:tab w:val="left" w:pos="9923"/>
        </w:tabs>
        <w:ind w:left="-142" w:right="567"/>
        <w:jc w:val="center"/>
        <w:rPr>
          <w:rFonts w:asciiTheme="minorHAnsi" w:hAnsiTheme="minorHAnsi" w:cstheme="minorHAnsi"/>
          <w:b/>
          <w:color w:val="000000"/>
          <w:sz w:val="16"/>
          <w:szCs w:val="16"/>
        </w:rPr>
      </w:pPr>
    </w:p>
    <w:p w:rsidR="00AD2897" w:rsidRDefault="00AD2897" w:rsidP="00D000F9">
      <w:pPr>
        <w:tabs>
          <w:tab w:val="left" w:pos="9923"/>
        </w:tabs>
        <w:ind w:left="-142" w:right="567"/>
        <w:jc w:val="center"/>
        <w:rPr>
          <w:rFonts w:asciiTheme="minorHAnsi" w:hAnsiTheme="minorHAnsi" w:cstheme="minorHAnsi"/>
          <w:b/>
          <w:color w:val="000000"/>
          <w:sz w:val="16"/>
          <w:szCs w:val="16"/>
        </w:rPr>
      </w:pPr>
    </w:p>
    <w:tbl>
      <w:tblPr>
        <w:tblW w:w="4979" w:type="pct"/>
        <w:tblInd w:w="-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left w:w="70" w:type="dxa"/>
          <w:right w:w="70" w:type="dxa"/>
        </w:tblCellMar>
        <w:tblLook w:val="04A0" w:firstRow="1" w:lastRow="0" w:firstColumn="1" w:lastColumn="0" w:noHBand="0" w:noVBand="1"/>
      </w:tblPr>
      <w:tblGrid>
        <w:gridCol w:w="1135"/>
        <w:gridCol w:w="6664"/>
        <w:gridCol w:w="990"/>
        <w:gridCol w:w="1133"/>
      </w:tblGrid>
      <w:tr w:rsidR="00AD2897" w:rsidRPr="000712FE" w:rsidTr="00FF4AAB">
        <w:trPr>
          <w:trHeight w:val="912"/>
        </w:trPr>
        <w:tc>
          <w:tcPr>
            <w:tcW w:w="572" w:type="pct"/>
            <w:shd w:val="clear" w:color="auto" w:fill="auto"/>
          </w:tcPr>
          <w:p w:rsidR="00AD2897" w:rsidRPr="003F7954" w:rsidRDefault="00AD2897" w:rsidP="00AD2897">
            <w:pPr>
              <w:jc w:val="center"/>
              <w:rPr>
                <w:rFonts w:asciiTheme="minorHAnsi" w:hAnsiTheme="minorHAnsi" w:cstheme="minorHAnsi"/>
                <w:b/>
                <w:sz w:val="14"/>
                <w:szCs w:val="14"/>
              </w:rPr>
            </w:pPr>
            <w:r w:rsidRPr="003F7954">
              <w:rPr>
                <w:rFonts w:asciiTheme="minorHAnsi" w:hAnsiTheme="minorHAnsi" w:cstheme="minorHAnsi"/>
                <w:b/>
                <w:sz w:val="14"/>
                <w:szCs w:val="14"/>
              </w:rPr>
              <w:t>2</w:t>
            </w:r>
          </w:p>
        </w:tc>
        <w:tc>
          <w:tcPr>
            <w:tcW w:w="3358" w:type="pct"/>
          </w:tcPr>
          <w:p w:rsidR="00AD2897" w:rsidRPr="000712FE" w:rsidRDefault="00AD2897" w:rsidP="003F7954">
            <w:pPr>
              <w:spacing w:line="259" w:lineRule="auto"/>
              <w:rPr>
                <w:rFonts w:asciiTheme="minorHAnsi" w:hAnsiTheme="minorHAnsi" w:cstheme="minorHAnsi"/>
                <w:b/>
                <w:sz w:val="14"/>
                <w:szCs w:val="14"/>
              </w:rPr>
            </w:pPr>
            <w:r w:rsidRPr="000712FE">
              <w:rPr>
                <w:rFonts w:asciiTheme="minorHAnsi" w:hAnsiTheme="minorHAnsi" w:cstheme="minorHAnsi"/>
                <w:b/>
                <w:sz w:val="14"/>
                <w:szCs w:val="14"/>
              </w:rPr>
              <w:t>BANCO ALTO</w:t>
            </w:r>
          </w:p>
          <w:p w:rsidR="00AD2897" w:rsidRPr="000712FE" w:rsidRDefault="00AD2897" w:rsidP="00AD2897">
            <w:pPr>
              <w:spacing w:line="259" w:lineRule="auto"/>
              <w:ind w:left="110"/>
              <w:rPr>
                <w:rFonts w:asciiTheme="minorHAnsi" w:hAnsiTheme="minorHAnsi" w:cstheme="minorHAnsi"/>
                <w:sz w:val="14"/>
                <w:szCs w:val="14"/>
              </w:rPr>
            </w:pP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BANCO FABRICADO EN TECNOPOLIMERO POR MEDIO DE LA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TECNOLOGÍA AIR MOULDING, REFORZADO CON FIBRA DE</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VIDRIO PARA UNA MAYOR RESISTENCIA, FILTRO UV PARA LA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RESISTENCIA A LOS RAYOS SOLARES.</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LA PARTE DEL RESPALDO CUENTA CON UNA ALTURA DE 28CM POR UNA LONGITUD DE 43CM.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lastRenderedPageBreak/>
              <w:t xml:space="preserve">EN LA PARTE BAJA DEL RESPALDO HAY UNA PERFORACIÓN DE FORMA SEMI RECTANGULAR DE 5 CM DE ALTURA POR 35 CM DE ANCHO.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EL ASIENTO TIENE UNA PROFUNDIDAD DE 40CM POR UNA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LONGITUD DE 35CM CON ORILLA EN CAÍDA DE CASCADA</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PARA UN SENTADO MÁS CONFORTABLE.</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BASE DE 4 PATAS DE CORTE SESGADO Y FINAL CUADRADO CON UN GROSOR DE 3 X 3CM, CON ESTRUCTURA INTERNA DE ACERO GALVANIZADO Y RECUBIERTA CON EL MISMO TECNOPOLIMERO. REGATÓN SEMIESFÉRICO ANTIDERRAPANTE EN COLOR TRANSPARENTE INCRUSTADO EN LA PARTE BAJA DE LAS PATAS, DESCANSAPIES FABRICADO EN TECNOPOLIMERO.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ESTA SILLA ESTA FABRICADA CON LA MÁS ALTA TECNOLOGÍA Y PUEDE LLEGAR A SOPORTAR HASTA 130 KG DE PESO, POSICIONADA EN 4 PATAS AL PISO.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COLOR BLANCO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AÑOS DE GARANTÍA: </w:t>
            </w:r>
            <w:r w:rsidRPr="00037EA3">
              <w:rPr>
                <w:rFonts w:asciiTheme="minorHAnsi" w:eastAsia="Calibri" w:hAnsiTheme="minorHAnsi" w:cstheme="minorHAnsi"/>
                <w:b/>
                <w:color w:val="000000"/>
                <w:sz w:val="14"/>
                <w:szCs w:val="14"/>
                <w:lang w:val="es-MX" w:eastAsia="en-US"/>
              </w:rPr>
              <w:t>5 AÑOS</w:t>
            </w:r>
          </w:p>
          <w:p w:rsidR="00AD2897" w:rsidRPr="000712FE" w:rsidRDefault="00AD2897" w:rsidP="00AD2897">
            <w:pPr>
              <w:spacing w:line="259" w:lineRule="auto"/>
              <w:ind w:left="110"/>
              <w:rPr>
                <w:rFonts w:asciiTheme="minorHAnsi" w:hAnsiTheme="minorHAnsi" w:cstheme="minorHAnsi"/>
                <w:sz w:val="14"/>
                <w:szCs w:val="14"/>
              </w:rPr>
            </w:pPr>
          </w:p>
          <w:p w:rsidR="00AD2897" w:rsidRPr="000712FE" w:rsidRDefault="00AD2897" w:rsidP="00AD2897">
            <w:pPr>
              <w:spacing w:line="259" w:lineRule="auto"/>
              <w:ind w:left="110"/>
              <w:rPr>
                <w:rFonts w:asciiTheme="minorHAnsi" w:hAnsiTheme="minorHAnsi" w:cstheme="minorHAnsi"/>
                <w:sz w:val="14"/>
                <w:szCs w:val="14"/>
              </w:rPr>
            </w:pPr>
            <w:r w:rsidRPr="000712FE">
              <w:rPr>
                <w:rFonts w:asciiTheme="minorHAnsi" w:hAnsiTheme="minorHAnsi" w:cstheme="minorHAnsi"/>
                <w:noProof/>
                <w:sz w:val="14"/>
                <w:szCs w:val="14"/>
                <w:lang w:val="es-MX" w:eastAsia="es-MX"/>
              </w:rPr>
              <w:drawing>
                <wp:inline distT="0" distB="0" distL="0" distR="0">
                  <wp:extent cx="1460500" cy="1419225"/>
                  <wp:effectExtent l="0" t="0" r="635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cstate="print">
                            <a:extLst>
                              <a:ext uri="{28A0092B-C50C-407E-A947-70E740481C1C}">
                                <a14:useLocalDpi xmlns:a14="http://schemas.microsoft.com/office/drawing/2010/main" val="0"/>
                              </a:ext>
                            </a:extLst>
                          </a:blip>
                          <a:srcRect l="38153" t="30162" r="30495" b="15897"/>
                          <a:stretch>
                            <a:fillRect/>
                          </a:stretch>
                        </pic:blipFill>
                        <pic:spPr bwMode="auto">
                          <a:xfrm>
                            <a:off x="0" y="0"/>
                            <a:ext cx="1460500" cy="1419225"/>
                          </a:xfrm>
                          <a:prstGeom prst="rect">
                            <a:avLst/>
                          </a:prstGeom>
                          <a:noFill/>
                          <a:ln>
                            <a:noFill/>
                          </a:ln>
                        </pic:spPr>
                      </pic:pic>
                    </a:graphicData>
                  </a:graphic>
                </wp:inline>
              </w:drawing>
            </w:r>
          </w:p>
          <w:p w:rsidR="00AD2897" w:rsidRPr="000712FE" w:rsidRDefault="00AD2897" w:rsidP="00AD2897">
            <w:pPr>
              <w:spacing w:line="259" w:lineRule="auto"/>
              <w:rPr>
                <w:rFonts w:asciiTheme="minorHAnsi" w:hAnsiTheme="minorHAnsi" w:cstheme="minorHAnsi"/>
                <w:sz w:val="14"/>
                <w:szCs w:val="14"/>
              </w:rPr>
            </w:pPr>
            <w:r w:rsidRPr="000712FE">
              <w:rPr>
                <w:rFonts w:asciiTheme="minorHAnsi" w:eastAsia="Calibri" w:hAnsiTheme="minorHAnsi" w:cstheme="minorHAnsi"/>
                <w:color w:val="000000"/>
                <w:sz w:val="14"/>
                <w:szCs w:val="14"/>
                <w:lang w:val="es-MX" w:eastAsia="en-US"/>
              </w:rPr>
              <w:t>TOLERANCIA EN LAS DIMENSIONES (+/-) 1 CM</w:t>
            </w:r>
          </w:p>
        </w:tc>
        <w:tc>
          <w:tcPr>
            <w:tcW w:w="499" w:type="pct"/>
          </w:tcPr>
          <w:p w:rsidR="00AD2897" w:rsidRPr="000712FE" w:rsidRDefault="00FF4AAB" w:rsidP="00AD2897">
            <w:pPr>
              <w:jc w:val="center"/>
              <w:rPr>
                <w:rFonts w:asciiTheme="minorHAnsi" w:hAnsiTheme="minorHAnsi" w:cstheme="minorHAnsi"/>
                <w:sz w:val="14"/>
                <w:szCs w:val="14"/>
              </w:rPr>
            </w:pPr>
            <w:r>
              <w:rPr>
                <w:rFonts w:asciiTheme="minorHAnsi" w:hAnsiTheme="minorHAnsi" w:cstheme="minorHAnsi"/>
                <w:b/>
                <w:sz w:val="14"/>
                <w:szCs w:val="14"/>
              </w:rPr>
              <w:lastRenderedPageBreak/>
              <w:t>Pieza</w:t>
            </w:r>
          </w:p>
        </w:tc>
        <w:tc>
          <w:tcPr>
            <w:tcW w:w="571" w:type="pct"/>
          </w:tcPr>
          <w:p w:rsidR="00AD2897" w:rsidRPr="00FF4AAB" w:rsidRDefault="00AD2897" w:rsidP="00AD2897">
            <w:pPr>
              <w:jc w:val="center"/>
              <w:rPr>
                <w:rFonts w:asciiTheme="minorHAnsi" w:hAnsiTheme="minorHAnsi" w:cstheme="minorHAnsi"/>
                <w:b/>
                <w:sz w:val="14"/>
                <w:szCs w:val="14"/>
              </w:rPr>
            </w:pPr>
            <w:r w:rsidRPr="00FF4AAB">
              <w:rPr>
                <w:rFonts w:asciiTheme="minorHAnsi" w:hAnsiTheme="minorHAnsi" w:cstheme="minorHAnsi"/>
                <w:b/>
                <w:sz w:val="14"/>
                <w:szCs w:val="14"/>
              </w:rPr>
              <w:t>76</w:t>
            </w:r>
          </w:p>
        </w:tc>
      </w:tr>
    </w:tbl>
    <w:p w:rsidR="00AD2897" w:rsidRDefault="00AD2897" w:rsidP="00D000F9">
      <w:pPr>
        <w:tabs>
          <w:tab w:val="left" w:pos="9923"/>
        </w:tabs>
        <w:ind w:left="-142" w:right="567"/>
        <w:jc w:val="center"/>
        <w:rPr>
          <w:rFonts w:asciiTheme="minorHAnsi" w:hAnsiTheme="minorHAnsi" w:cstheme="minorHAnsi"/>
          <w:b/>
          <w:color w:val="000000"/>
          <w:sz w:val="16"/>
          <w:szCs w:val="16"/>
        </w:rPr>
      </w:pPr>
    </w:p>
    <w:tbl>
      <w:tblPr>
        <w:tblW w:w="4979" w:type="pct"/>
        <w:tblInd w:w="-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133"/>
        <w:gridCol w:w="6664"/>
        <w:gridCol w:w="992"/>
        <w:gridCol w:w="1133"/>
      </w:tblGrid>
      <w:tr w:rsidR="00AD2897" w:rsidRPr="000712FE" w:rsidTr="00FF4AAB">
        <w:trPr>
          <w:trHeight w:val="1126"/>
        </w:trPr>
        <w:tc>
          <w:tcPr>
            <w:tcW w:w="571" w:type="pct"/>
            <w:shd w:val="clear" w:color="auto" w:fill="auto"/>
          </w:tcPr>
          <w:p w:rsidR="00AD2897" w:rsidRPr="003F7954" w:rsidRDefault="00AD2897" w:rsidP="00AD2897">
            <w:pPr>
              <w:jc w:val="center"/>
              <w:rPr>
                <w:rFonts w:asciiTheme="minorHAnsi" w:hAnsiTheme="minorHAnsi" w:cstheme="minorHAnsi"/>
                <w:b/>
                <w:sz w:val="14"/>
                <w:szCs w:val="14"/>
              </w:rPr>
            </w:pPr>
            <w:r w:rsidRPr="003F7954">
              <w:rPr>
                <w:rFonts w:asciiTheme="minorHAnsi" w:hAnsiTheme="minorHAnsi" w:cstheme="minorHAnsi"/>
                <w:b/>
                <w:sz w:val="14"/>
                <w:szCs w:val="14"/>
              </w:rPr>
              <w:t>3</w:t>
            </w:r>
          </w:p>
        </w:tc>
        <w:tc>
          <w:tcPr>
            <w:tcW w:w="3358" w:type="pct"/>
          </w:tcPr>
          <w:p w:rsidR="00AD2897" w:rsidRPr="000712FE" w:rsidRDefault="00AD2897" w:rsidP="00AD2897">
            <w:pPr>
              <w:spacing w:line="259" w:lineRule="auto"/>
              <w:rPr>
                <w:rFonts w:asciiTheme="minorHAnsi" w:hAnsiTheme="minorHAnsi" w:cstheme="minorHAnsi"/>
                <w:b/>
                <w:sz w:val="14"/>
                <w:szCs w:val="14"/>
              </w:rPr>
            </w:pPr>
            <w:r w:rsidRPr="000712FE">
              <w:rPr>
                <w:rFonts w:asciiTheme="minorHAnsi" w:hAnsiTheme="minorHAnsi" w:cstheme="minorHAnsi"/>
                <w:b/>
                <w:sz w:val="14"/>
                <w:szCs w:val="14"/>
              </w:rPr>
              <w:t>SILLON INDIVIDUAL</w:t>
            </w:r>
          </w:p>
          <w:p w:rsidR="00AD2897" w:rsidRPr="000712FE" w:rsidRDefault="00AD2897" w:rsidP="00AD2897">
            <w:pPr>
              <w:autoSpaceDE w:val="0"/>
              <w:autoSpaceDN w:val="0"/>
              <w:adjustRightInd w:val="0"/>
              <w:rPr>
                <w:rFonts w:asciiTheme="minorHAnsi" w:eastAsia="Calibri" w:hAnsiTheme="minorHAnsi" w:cstheme="minorHAnsi"/>
                <w:color w:val="4C4C4C"/>
                <w:sz w:val="14"/>
                <w:szCs w:val="14"/>
                <w:lang w:val="es-MX" w:eastAsia="en-US"/>
              </w:rPr>
            </w:pP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FABRICADO EN TECNOPOLIMERO DE 5.5MM DE GROSOR POR MEDIO DE INYECCIÓN, REFORZADO CON FIBRA DE VIDRIO PARA UNA MAYOR RESISTENCIA.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LA PARTE DEL RESPALDO CUENTA CON UNA ALTURA DE 43CM POR UNA LONGITUD DE 40CM CON DESCANSABRAZOS INCORPORADOS EN LA INYECCIÓN DEL CUERPO.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EL ASIENTO TIENE UNA PROFUNDIDAD DE 39CM POR UNA LONGITUD DE 45CM, CUENTA CON ORIFICIOS PARA DREEN DE AGUA DE 2 X 2CM. </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PATAS FABRICADAS EN TECNOPOLIMERO EN LA MISMA INYECCIÓN AL CUERPO, EN FORMA DE “L” DE 4.5CM POR LADO, CON REGATÓN ANTIDERRAPANTE, INCRUSTADO EN LA PARTE BAJA DE LAS PATAS.</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TODO EL CUERPO ES FABRICADO CON TECNOPOLIMERO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FUNDIDO AL COLOR DEL SILLÓN, CUENTA CON FIBRA DE VIDRIO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QUE GARANTIZA QUE EL SILLÓN SOPORTE HASTA UN MÁXIMO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DE 180 KG DE PESO MUERTO, ADICIONAL CUENTA CON</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FILTRO UV PARA LA PROTECCIÓN DEL CALOR AL EXTERIOR.</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COLOR BLANCO</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r w:rsidRPr="000712FE">
              <w:rPr>
                <w:rFonts w:asciiTheme="minorHAnsi" w:eastAsia="Calibri" w:hAnsiTheme="minorHAnsi" w:cstheme="minorHAnsi"/>
                <w:color w:val="000000"/>
                <w:sz w:val="14"/>
                <w:szCs w:val="14"/>
                <w:lang w:val="es-MX" w:eastAsia="en-US"/>
              </w:rPr>
              <w:t xml:space="preserve">AÑOS DE GARANTÍA: </w:t>
            </w:r>
            <w:r w:rsidRPr="00037EA3">
              <w:rPr>
                <w:rFonts w:asciiTheme="minorHAnsi" w:eastAsia="Calibri" w:hAnsiTheme="minorHAnsi" w:cstheme="minorHAnsi"/>
                <w:b/>
                <w:color w:val="000000"/>
                <w:sz w:val="14"/>
                <w:szCs w:val="14"/>
                <w:lang w:val="es-MX" w:eastAsia="en-US"/>
              </w:rPr>
              <w:t>5 AÑOS</w:t>
            </w:r>
          </w:p>
          <w:p w:rsidR="00AD2897" w:rsidRPr="000712FE" w:rsidRDefault="00AD2897" w:rsidP="00AD2897">
            <w:pPr>
              <w:autoSpaceDE w:val="0"/>
              <w:autoSpaceDN w:val="0"/>
              <w:adjustRightInd w:val="0"/>
              <w:rPr>
                <w:rFonts w:asciiTheme="minorHAnsi" w:eastAsia="Calibri" w:hAnsiTheme="minorHAnsi" w:cstheme="minorHAnsi"/>
                <w:color w:val="000000"/>
                <w:sz w:val="14"/>
                <w:szCs w:val="14"/>
                <w:lang w:val="es-MX" w:eastAsia="en-US"/>
              </w:rPr>
            </w:pPr>
          </w:p>
          <w:p w:rsidR="00AD2897" w:rsidRPr="000712FE" w:rsidRDefault="00AD2897" w:rsidP="00AD2897">
            <w:pPr>
              <w:spacing w:line="250" w:lineRule="auto"/>
              <w:rPr>
                <w:rFonts w:asciiTheme="minorHAnsi" w:hAnsiTheme="minorHAnsi" w:cstheme="minorHAnsi"/>
                <w:noProof/>
                <w:sz w:val="14"/>
                <w:szCs w:val="14"/>
                <w:lang w:val="en-US" w:eastAsia="en-US"/>
              </w:rPr>
            </w:pPr>
            <w:r w:rsidRPr="000712FE">
              <w:rPr>
                <w:rFonts w:asciiTheme="minorHAnsi" w:hAnsiTheme="minorHAnsi" w:cstheme="minorHAnsi"/>
                <w:noProof/>
                <w:sz w:val="14"/>
                <w:szCs w:val="14"/>
                <w:lang w:val="es-MX" w:eastAsia="es-MX"/>
              </w:rPr>
              <w:drawing>
                <wp:inline distT="0" distB="0" distL="0" distR="0">
                  <wp:extent cx="1433195" cy="13169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cstate="print">
                            <a:extLst>
                              <a:ext uri="{28A0092B-C50C-407E-A947-70E740481C1C}">
                                <a14:useLocalDpi xmlns:a14="http://schemas.microsoft.com/office/drawing/2010/main" val="0"/>
                              </a:ext>
                            </a:extLst>
                          </a:blip>
                          <a:srcRect l="42490" t="28995" r="32079" b="29143"/>
                          <a:stretch>
                            <a:fillRect/>
                          </a:stretch>
                        </pic:blipFill>
                        <pic:spPr bwMode="auto">
                          <a:xfrm>
                            <a:off x="0" y="0"/>
                            <a:ext cx="1433195" cy="1316990"/>
                          </a:xfrm>
                          <a:prstGeom prst="rect">
                            <a:avLst/>
                          </a:prstGeom>
                          <a:noFill/>
                          <a:ln>
                            <a:noFill/>
                          </a:ln>
                        </pic:spPr>
                      </pic:pic>
                    </a:graphicData>
                  </a:graphic>
                </wp:inline>
              </w:drawing>
            </w:r>
          </w:p>
          <w:p w:rsidR="00AD2897" w:rsidRPr="000712FE" w:rsidRDefault="00AD2897" w:rsidP="00AD2897">
            <w:pPr>
              <w:spacing w:line="250" w:lineRule="auto"/>
              <w:rPr>
                <w:rFonts w:asciiTheme="minorHAnsi" w:hAnsiTheme="minorHAnsi" w:cstheme="minorHAnsi"/>
                <w:sz w:val="14"/>
                <w:szCs w:val="14"/>
              </w:rPr>
            </w:pPr>
            <w:r w:rsidRPr="000712FE">
              <w:rPr>
                <w:rFonts w:asciiTheme="minorHAnsi" w:eastAsia="Calibri" w:hAnsiTheme="minorHAnsi" w:cstheme="minorHAnsi"/>
                <w:color w:val="000000"/>
                <w:sz w:val="14"/>
                <w:szCs w:val="14"/>
                <w:lang w:val="es-MX" w:eastAsia="en-US"/>
              </w:rPr>
              <w:t>TOLERANCIA EN LAS DIMENSIONES (+/-) 1 CM</w:t>
            </w:r>
          </w:p>
        </w:tc>
        <w:tc>
          <w:tcPr>
            <w:tcW w:w="500" w:type="pct"/>
          </w:tcPr>
          <w:p w:rsidR="00AD2897" w:rsidRPr="000712FE" w:rsidRDefault="00FF4AAB" w:rsidP="00AD2897">
            <w:pPr>
              <w:jc w:val="center"/>
              <w:rPr>
                <w:rFonts w:asciiTheme="minorHAnsi" w:hAnsiTheme="minorHAnsi" w:cstheme="minorHAnsi"/>
                <w:sz w:val="14"/>
                <w:szCs w:val="14"/>
              </w:rPr>
            </w:pPr>
            <w:r>
              <w:rPr>
                <w:rFonts w:asciiTheme="minorHAnsi" w:hAnsiTheme="minorHAnsi" w:cstheme="minorHAnsi"/>
                <w:b/>
                <w:sz w:val="14"/>
                <w:szCs w:val="14"/>
              </w:rPr>
              <w:t>Pieza</w:t>
            </w:r>
          </w:p>
        </w:tc>
        <w:tc>
          <w:tcPr>
            <w:tcW w:w="571" w:type="pct"/>
          </w:tcPr>
          <w:p w:rsidR="00AD2897" w:rsidRPr="00FF4AAB" w:rsidRDefault="00AD2897" w:rsidP="00AD2897">
            <w:pPr>
              <w:jc w:val="center"/>
              <w:rPr>
                <w:rFonts w:asciiTheme="minorHAnsi" w:hAnsiTheme="minorHAnsi" w:cstheme="minorHAnsi"/>
                <w:b/>
                <w:sz w:val="14"/>
                <w:szCs w:val="14"/>
              </w:rPr>
            </w:pPr>
            <w:r w:rsidRPr="00FF4AAB">
              <w:rPr>
                <w:rFonts w:asciiTheme="minorHAnsi" w:hAnsiTheme="minorHAnsi" w:cstheme="minorHAnsi"/>
                <w:b/>
                <w:sz w:val="14"/>
                <w:szCs w:val="14"/>
              </w:rPr>
              <w:t>280</w:t>
            </w:r>
          </w:p>
        </w:tc>
      </w:tr>
    </w:tbl>
    <w:p w:rsidR="00AD2897" w:rsidRPr="00E66A91" w:rsidRDefault="00AD2897" w:rsidP="00D000F9">
      <w:pPr>
        <w:tabs>
          <w:tab w:val="left" w:pos="9923"/>
        </w:tabs>
        <w:ind w:left="-142" w:right="567"/>
        <w:jc w:val="center"/>
        <w:rPr>
          <w:rFonts w:asciiTheme="minorHAnsi" w:hAnsiTheme="minorHAnsi" w:cstheme="minorHAnsi"/>
          <w:b/>
          <w:color w:val="000000"/>
          <w:sz w:val="16"/>
          <w:szCs w:val="16"/>
        </w:rPr>
      </w:pPr>
    </w:p>
    <w:p w:rsidR="00D000F9" w:rsidRDefault="00D000F9" w:rsidP="00D000F9">
      <w:pPr>
        <w:rPr>
          <w:rFonts w:asciiTheme="minorHAnsi" w:hAnsiTheme="minorHAnsi" w:cstheme="minorHAnsi"/>
          <w:color w:val="000000"/>
          <w:sz w:val="16"/>
          <w:szCs w:val="16"/>
        </w:rPr>
      </w:pPr>
    </w:p>
    <w:tbl>
      <w:tblPr>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131"/>
        <w:gridCol w:w="6694"/>
        <w:gridCol w:w="947"/>
        <w:gridCol w:w="1192"/>
      </w:tblGrid>
      <w:tr w:rsidR="000712FE" w:rsidRPr="000712FE" w:rsidTr="00FF4AAB">
        <w:tc>
          <w:tcPr>
            <w:tcW w:w="568" w:type="pct"/>
            <w:shd w:val="clear" w:color="auto" w:fill="D9D9D9"/>
            <w:vAlign w:val="center"/>
          </w:tcPr>
          <w:p w:rsidR="000712FE" w:rsidRPr="000712FE" w:rsidRDefault="000712FE" w:rsidP="00A57B17">
            <w:pPr>
              <w:jc w:val="center"/>
              <w:rPr>
                <w:rFonts w:asciiTheme="minorHAnsi" w:hAnsiTheme="minorHAnsi" w:cstheme="minorHAnsi"/>
                <w:b/>
                <w:sz w:val="14"/>
                <w:szCs w:val="14"/>
              </w:rPr>
            </w:pPr>
            <w:r w:rsidRPr="000712FE">
              <w:rPr>
                <w:rFonts w:asciiTheme="minorHAnsi" w:hAnsiTheme="minorHAnsi" w:cstheme="minorHAnsi"/>
                <w:b/>
                <w:sz w:val="14"/>
                <w:szCs w:val="14"/>
              </w:rPr>
              <w:t xml:space="preserve">Partida </w:t>
            </w:r>
          </w:p>
        </w:tc>
        <w:tc>
          <w:tcPr>
            <w:tcW w:w="3359" w:type="pct"/>
            <w:shd w:val="clear" w:color="auto" w:fill="D9D9D9"/>
            <w:vAlign w:val="center"/>
          </w:tcPr>
          <w:p w:rsidR="000712FE" w:rsidRPr="000712FE" w:rsidRDefault="000712FE" w:rsidP="00A57B17">
            <w:pPr>
              <w:autoSpaceDE w:val="0"/>
              <w:autoSpaceDN w:val="0"/>
              <w:adjustRightInd w:val="0"/>
              <w:jc w:val="center"/>
              <w:rPr>
                <w:rFonts w:asciiTheme="minorHAnsi" w:hAnsiTheme="minorHAnsi" w:cstheme="minorHAnsi"/>
                <w:b/>
                <w:sz w:val="14"/>
                <w:szCs w:val="14"/>
              </w:rPr>
            </w:pPr>
            <w:r w:rsidRPr="000712FE">
              <w:rPr>
                <w:rFonts w:asciiTheme="minorHAnsi" w:hAnsiTheme="minorHAnsi" w:cstheme="minorHAnsi"/>
                <w:b/>
                <w:sz w:val="14"/>
                <w:szCs w:val="14"/>
              </w:rPr>
              <w:t xml:space="preserve">Descripción a detalle del bien </w:t>
            </w:r>
          </w:p>
          <w:p w:rsidR="000712FE" w:rsidRPr="000712FE" w:rsidRDefault="000712FE" w:rsidP="00A57B17">
            <w:pPr>
              <w:jc w:val="center"/>
              <w:rPr>
                <w:rFonts w:asciiTheme="minorHAnsi" w:hAnsiTheme="minorHAnsi" w:cstheme="minorHAnsi"/>
                <w:b/>
                <w:sz w:val="14"/>
                <w:szCs w:val="14"/>
              </w:rPr>
            </w:pPr>
          </w:p>
        </w:tc>
        <w:tc>
          <w:tcPr>
            <w:tcW w:w="475" w:type="pct"/>
            <w:shd w:val="clear" w:color="auto" w:fill="D9D9D9"/>
            <w:vAlign w:val="center"/>
          </w:tcPr>
          <w:p w:rsidR="000712FE" w:rsidRPr="000712FE" w:rsidRDefault="000712FE" w:rsidP="00A57B17">
            <w:pPr>
              <w:jc w:val="center"/>
              <w:rPr>
                <w:rFonts w:asciiTheme="minorHAnsi" w:hAnsiTheme="minorHAnsi" w:cstheme="minorHAnsi"/>
                <w:b/>
                <w:sz w:val="14"/>
                <w:szCs w:val="14"/>
              </w:rPr>
            </w:pPr>
            <w:r w:rsidRPr="000712FE">
              <w:rPr>
                <w:rFonts w:asciiTheme="minorHAnsi" w:hAnsiTheme="minorHAnsi" w:cstheme="minorHAnsi"/>
                <w:b/>
                <w:sz w:val="14"/>
                <w:szCs w:val="14"/>
              </w:rPr>
              <w:t xml:space="preserve">Unidad de Medida </w:t>
            </w:r>
          </w:p>
        </w:tc>
        <w:tc>
          <w:tcPr>
            <w:tcW w:w="598" w:type="pct"/>
            <w:shd w:val="clear" w:color="auto" w:fill="D9D9D9"/>
            <w:vAlign w:val="center"/>
          </w:tcPr>
          <w:p w:rsidR="000712FE" w:rsidRPr="000712FE" w:rsidRDefault="000712FE" w:rsidP="00A57B17">
            <w:pPr>
              <w:jc w:val="center"/>
              <w:rPr>
                <w:rFonts w:asciiTheme="minorHAnsi" w:hAnsiTheme="minorHAnsi" w:cstheme="minorHAnsi"/>
                <w:b/>
                <w:sz w:val="14"/>
                <w:szCs w:val="14"/>
              </w:rPr>
            </w:pPr>
            <w:r w:rsidRPr="000712FE">
              <w:rPr>
                <w:rFonts w:asciiTheme="minorHAnsi" w:hAnsiTheme="minorHAnsi" w:cstheme="minorHAnsi"/>
                <w:b/>
                <w:sz w:val="14"/>
                <w:szCs w:val="14"/>
              </w:rPr>
              <w:t>Cantidad</w:t>
            </w:r>
          </w:p>
        </w:tc>
      </w:tr>
      <w:tr w:rsidR="000712FE" w:rsidRPr="000712FE" w:rsidTr="00FF4AAB">
        <w:tc>
          <w:tcPr>
            <w:tcW w:w="568" w:type="pct"/>
            <w:shd w:val="clear" w:color="auto" w:fill="D9D9D9"/>
            <w:vAlign w:val="center"/>
          </w:tcPr>
          <w:p w:rsidR="000712FE" w:rsidRPr="000712FE" w:rsidRDefault="000712FE" w:rsidP="00A57B17">
            <w:pPr>
              <w:jc w:val="center"/>
              <w:rPr>
                <w:rFonts w:asciiTheme="minorHAnsi" w:hAnsiTheme="minorHAnsi" w:cstheme="minorHAnsi"/>
                <w:b/>
                <w:sz w:val="14"/>
                <w:szCs w:val="14"/>
              </w:rPr>
            </w:pPr>
          </w:p>
        </w:tc>
        <w:tc>
          <w:tcPr>
            <w:tcW w:w="3359" w:type="pct"/>
            <w:shd w:val="clear" w:color="auto" w:fill="D9D9D9"/>
            <w:vAlign w:val="center"/>
          </w:tcPr>
          <w:p w:rsidR="000712FE" w:rsidRPr="000712FE" w:rsidRDefault="000712FE" w:rsidP="00A57B17">
            <w:pPr>
              <w:autoSpaceDE w:val="0"/>
              <w:autoSpaceDN w:val="0"/>
              <w:adjustRightInd w:val="0"/>
              <w:jc w:val="center"/>
              <w:rPr>
                <w:rFonts w:asciiTheme="minorHAnsi" w:hAnsiTheme="minorHAnsi" w:cstheme="minorHAnsi"/>
                <w:b/>
                <w:sz w:val="14"/>
                <w:szCs w:val="14"/>
              </w:rPr>
            </w:pPr>
            <w:r w:rsidRPr="000712FE">
              <w:rPr>
                <w:rFonts w:asciiTheme="minorHAnsi" w:hAnsiTheme="minorHAnsi" w:cstheme="minorHAnsi"/>
                <w:b/>
                <w:sz w:val="14"/>
                <w:szCs w:val="14"/>
              </w:rPr>
              <w:t xml:space="preserve">Centro de Ciencias del Diseño y la Construcción </w:t>
            </w:r>
          </w:p>
        </w:tc>
        <w:tc>
          <w:tcPr>
            <w:tcW w:w="475" w:type="pct"/>
            <w:shd w:val="clear" w:color="auto" w:fill="D9D9D9"/>
            <w:vAlign w:val="center"/>
          </w:tcPr>
          <w:p w:rsidR="000712FE" w:rsidRPr="000712FE" w:rsidRDefault="000712FE" w:rsidP="00A57B17">
            <w:pPr>
              <w:jc w:val="center"/>
              <w:rPr>
                <w:rFonts w:asciiTheme="minorHAnsi" w:hAnsiTheme="minorHAnsi" w:cstheme="minorHAnsi"/>
                <w:b/>
                <w:sz w:val="14"/>
                <w:szCs w:val="14"/>
              </w:rPr>
            </w:pPr>
          </w:p>
        </w:tc>
        <w:tc>
          <w:tcPr>
            <w:tcW w:w="598" w:type="pct"/>
            <w:shd w:val="clear" w:color="auto" w:fill="D9D9D9"/>
            <w:vAlign w:val="center"/>
          </w:tcPr>
          <w:p w:rsidR="000712FE" w:rsidRPr="000712FE" w:rsidRDefault="000712FE" w:rsidP="00A57B17">
            <w:pPr>
              <w:jc w:val="center"/>
              <w:rPr>
                <w:rFonts w:asciiTheme="minorHAnsi" w:hAnsiTheme="minorHAnsi" w:cstheme="minorHAnsi"/>
                <w:b/>
                <w:sz w:val="14"/>
                <w:szCs w:val="14"/>
              </w:rPr>
            </w:pPr>
          </w:p>
        </w:tc>
      </w:tr>
      <w:tr w:rsidR="000712FE" w:rsidRPr="000712FE" w:rsidTr="00FF4AAB">
        <w:tc>
          <w:tcPr>
            <w:tcW w:w="568" w:type="pct"/>
            <w:shd w:val="clear" w:color="auto" w:fill="auto"/>
          </w:tcPr>
          <w:p w:rsidR="000712FE" w:rsidRPr="000712FE" w:rsidRDefault="000712FE" w:rsidP="00A57B17">
            <w:pPr>
              <w:jc w:val="center"/>
              <w:rPr>
                <w:rFonts w:asciiTheme="minorHAnsi" w:hAnsiTheme="minorHAnsi" w:cstheme="minorHAnsi"/>
                <w:b/>
                <w:sz w:val="14"/>
                <w:szCs w:val="14"/>
              </w:rPr>
            </w:pPr>
            <w:r w:rsidRPr="000712FE">
              <w:rPr>
                <w:rFonts w:asciiTheme="minorHAnsi" w:hAnsiTheme="minorHAnsi" w:cstheme="minorHAnsi"/>
                <w:b/>
                <w:sz w:val="14"/>
                <w:szCs w:val="14"/>
              </w:rPr>
              <w:t>4</w:t>
            </w:r>
          </w:p>
        </w:tc>
        <w:tc>
          <w:tcPr>
            <w:tcW w:w="3359" w:type="pct"/>
            <w:shd w:val="clear" w:color="auto" w:fill="auto"/>
            <w:vAlign w:val="center"/>
          </w:tcPr>
          <w:p w:rsidR="000712FE" w:rsidRDefault="000712FE" w:rsidP="003F7954">
            <w:pPr>
              <w:contextualSpacing/>
              <w:rPr>
                <w:rFonts w:asciiTheme="minorHAnsi" w:hAnsiTheme="minorHAnsi" w:cstheme="minorHAnsi"/>
                <w:b/>
                <w:bCs/>
                <w:sz w:val="14"/>
                <w:szCs w:val="14"/>
              </w:rPr>
            </w:pPr>
            <w:r w:rsidRPr="003F7954">
              <w:rPr>
                <w:rFonts w:asciiTheme="minorHAnsi" w:hAnsiTheme="minorHAnsi" w:cstheme="minorHAnsi"/>
                <w:b/>
                <w:bCs/>
                <w:sz w:val="14"/>
                <w:szCs w:val="14"/>
              </w:rPr>
              <w:t xml:space="preserve">Cortadora Laser </w:t>
            </w:r>
          </w:p>
          <w:p w:rsidR="00037EA3" w:rsidRPr="003F7954" w:rsidRDefault="00037EA3" w:rsidP="003F7954">
            <w:pPr>
              <w:contextualSpacing/>
              <w:rPr>
                <w:rFonts w:asciiTheme="minorHAnsi" w:hAnsiTheme="minorHAnsi" w:cstheme="minorHAnsi"/>
                <w:b/>
                <w:bCs/>
                <w:sz w:val="14"/>
                <w:szCs w:val="14"/>
              </w:rPr>
            </w:pPr>
          </w:p>
          <w:p w:rsidR="000712FE" w:rsidRPr="000712FE" w:rsidRDefault="000712FE" w:rsidP="000712FE">
            <w:pPr>
              <w:jc w:val="both"/>
              <w:rPr>
                <w:rFonts w:asciiTheme="minorHAnsi" w:hAnsiTheme="minorHAnsi" w:cstheme="minorHAnsi"/>
                <w:sz w:val="14"/>
                <w:szCs w:val="14"/>
              </w:rPr>
            </w:pPr>
            <w:r w:rsidRPr="000712FE">
              <w:rPr>
                <w:rFonts w:asciiTheme="minorHAnsi" w:hAnsiTheme="minorHAnsi" w:cstheme="minorHAnsi"/>
                <w:sz w:val="14"/>
                <w:szCs w:val="14"/>
              </w:rPr>
              <w:t xml:space="preserve">Máquina CNC de corte y grabado de materiales de mediana densidad a base de rayo láser CO2 (Dióxido de carbono) modelo LEC-0906-ABW80BY con potencia de 80 Watts, con mesa de trabajo de superficie de 890 X 590 </w:t>
            </w:r>
            <w:proofErr w:type="spellStart"/>
            <w:r w:rsidRPr="000712FE">
              <w:rPr>
                <w:rFonts w:asciiTheme="minorHAnsi" w:hAnsiTheme="minorHAnsi" w:cstheme="minorHAnsi"/>
                <w:sz w:val="14"/>
                <w:szCs w:val="14"/>
              </w:rPr>
              <w:t>mm.</w:t>
            </w:r>
            <w:proofErr w:type="spellEnd"/>
          </w:p>
          <w:p w:rsidR="000712FE" w:rsidRDefault="000712FE" w:rsidP="000712FE">
            <w:pPr>
              <w:jc w:val="both"/>
              <w:rPr>
                <w:rFonts w:asciiTheme="minorHAnsi" w:hAnsiTheme="minorHAnsi" w:cstheme="minorHAnsi"/>
                <w:sz w:val="14"/>
                <w:szCs w:val="14"/>
              </w:rPr>
            </w:pPr>
            <w:r w:rsidRPr="000712FE">
              <w:rPr>
                <w:rFonts w:asciiTheme="minorHAnsi" w:hAnsiTheme="minorHAnsi" w:cstheme="minorHAnsi"/>
                <w:sz w:val="14"/>
                <w:szCs w:val="14"/>
              </w:rPr>
              <w:t xml:space="preserve">La cual incluye: Software operativo, tubo láser de 80 W, dos mesas de trabajo (Cuchillas y perfil de aluminio para corte de MDF y papel), caja de herramientas, equipo de limpieza, </w:t>
            </w:r>
            <w:proofErr w:type="spellStart"/>
            <w:r w:rsidRPr="000712FE">
              <w:rPr>
                <w:rFonts w:asciiTheme="minorHAnsi" w:hAnsiTheme="minorHAnsi" w:cstheme="minorHAnsi"/>
                <w:sz w:val="14"/>
                <w:szCs w:val="14"/>
              </w:rPr>
              <w:t>chiller</w:t>
            </w:r>
            <w:proofErr w:type="spellEnd"/>
            <w:r w:rsidRPr="000712FE">
              <w:rPr>
                <w:rFonts w:asciiTheme="minorHAnsi" w:hAnsiTheme="minorHAnsi" w:cstheme="minorHAnsi"/>
                <w:sz w:val="14"/>
                <w:szCs w:val="14"/>
              </w:rPr>
              <w:t xml:space="preserve"> enfriador de agua tipo industrial con unidad </w:t>
            </w:r>
            <w:r w:rsidRPr="000712FE">
              <w:rPr>
                <w:rFonts w:asciiTheme="minorHAnsi" w:hAnsiTheme="minorHAnsi" w:cstheme="minorHAnsi"/>
                <w:sz w:val="14"/>
                <w:szCs w:val="14"/>
              </w:rPr>
              <w:lastRenderedPageBreak/>
              <w:t>de refrigeración, bomba de aire seco, extractor de humos, mangueras flexibles para extractor de humos, regulador</w:t>
            </w:r>
            <w:r>
              <w:rPr>
                <w:rFonts w:asciiTheme="minorHAnsi" w:hAnsiTheme="minorHAnsi" w:cstheme="minorHAnsi"/>
                <w:sz w:val="14"/>
                <w:szCs w:val="14"/>
              </w:rPr>
              <w:t xml:space="preserve"> de voltaje, manual de usuario.</w:t>
            </w:r>
          </w:p>
          <w:p w:rsidR="000712FE" w:rsidRDefault="000712FE" w:rsidP="000712FE">
            <w:pPr>
              <w:jc w:val="both"/>
              <w:rPr>
                <w:rFonts w:asciiTheme="minorHAnsi" w:hAnsiTheme="minorHAnsi" w:cstheme="minorHAnsi"/>
                <w:sz w:val="14"/>
                <w:szCs w:val="14"/>
              </w:rPr>
            </w:pPr>
          </w:p>
          <w:p w:rsidR="000712FE" w:rsidRDefault="000712FE" w:rsidP="000712FE">
            <w:pPr>
              <w:jc w:val="both"/>
              <w:rPr>
                <w:rFonts w:asciiTheme="minorHAnsi" w:hAnsiTheme="minorHAnsi" w:cstheme="minorHAnsi"/>
                <w:sz w:val="14"/>
                <w:szCs w:val="14"/>
              </w:rPr>
            </w:pPr>
            <w:r w:rsidRPr="000712FE">
              <w:rPr>
                <w:rFonts w:asciiTheme="minorHAnsi" w:hAnsiTheme="minorHAnsi" w:cstheme="minorHAnsi"/>
                <w:sz w:val="14"/>
                <w:szCs w:val="14"/>
              </w:rPr>
              <w:t>Certificado con la norma de calidad mundial ISO-9000.</w:t>
            </w:r>
          </w:p>
          <w:p w:rsidR="000712FE" w:rsidRDefault="000712FE" w:rsidP="000712FE">
            <w:pPr>
              <w:jc w:val="both"/>
              <w:rPr>
                <w:rFonts w:asciiTheme="minorHAnsi" w:hAnsiTheme="minorHAnsi" w:cstheme="minorHAnsi"/>
                <w:sz w:val="14"/>
                <w:szCs w:val="14"/>
              </w:rPr>
            </w:pPr>
          </w:p>
          <w:tbl>
            <w:tblPr>
              <w:tblStyle w:val="Tablaconcuadrcula"/>
              <w:tblW w:w="0" w:type="auto"/>
              <w:tblLook w:val="04A0" w:firstRow="1" w:lastRow="0" w:firstColumn="1" w:lastColumn="0" w:noHBand="0" w:noVBand="1"/>
            </w:tblPr>
            <w:tblGrid>
              <w:gridCol w:w="3258"/>
              <w:gridCol w:w="3210"/>
            </w:tblGrid>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Potencia de láser</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80 Watts con tiempo de vida de 3000 horas marca Boye</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Área de trabajo</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890 Mm X 590 mm</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Profundidad de corte</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Acrílico 9 mm</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Mesas</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Perfil de aluminio</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Tipo de láser</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Tubo láser CO2 de cristal sellado enfriado por agua.</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Sistema de enfriamiento</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Enfriamiento por agua con sistema de refrigeración.</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Indicador</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 xml:space="preserve">Punto rojo indicador de corte (Red </w:t>
                  </w:r>
                  <w:proofErr w:type="spellStart"/>
                  <w:r w:rsidRPr="000712FE">
                    <w:rPr>
                      <w:rFonts w:asciiTheme="minorHAnsi" w:hAnsiTheme="minorHAnsi" w:cstheme="minorHAnsi"/>
                      <w:sz w:val="14"/>
                      <w:szCs w:val="14"/>
                    </w:rPr>
                    <w:t>point</w:t>
                  </w:r>
                  <w:proofErr w:type="spellEnd"/>
                  <w:r w:rsidRPr="000712FE">
                    <w:rPr>
                      <w:rFonts w:asciiTheme="minorHAnsi" w:hAnsiTheme="minorHAnsi" w:cstheme="minorHAnsi"/>
                      <w:sz w:val="14"/>
                      <w:szCs w:val="14"/>
                    </w:rPr>
                    <w:t>)</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Sistema anti flama con regulador de flujo de aire.</w:t>
                  </w:r>
                </w:p>
              </w:tc>
              <w:tc>
                <w:tcPr>
                  <w:tcW w:w="3210" w:type="dxa"/>
                </w:tcPr>
                <w:p w:rsidR="000712FE" w:rsidRPr="000712FE" w:rsidRDefault="000712FE" w:rsidP="000712FE">
                  <w:pPr>
                    <w:rPr>
                      <w:rFonts w:asciiTheme="minorHAnsi" w:hAnsiTheme="minorHAnsi" w:cstheme="minorHAnsi"/>
                      <w:sz w:val="14"/>
                      <w:szCs w:val="14"/>
                    </w:rPr>
                  </w:pP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Software</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Laser CA, permite la importación de los archivos en formatos PLT, DST, BMP, DXF, Ai8</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Software compatible</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CorelDraw, Photoshop, AutoCAD.</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Formatos compatibles</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PLT, DST, BMP, DXF.</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Transferencia de datos</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Transferencia de datos vía cable Ethernet y USB.</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Resolución</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2500 DPI</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Buffer de memoria</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64 MB</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Separación de colores hasta 256 funciones diferentes.</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Panel de control con pantalla de cristal líquido y memoria de 64 bits.</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Configuración mínima</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Caracteres 2 x 2 mm y letras 1 x 1 mm</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Movimiento</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Transmisión de engranes impulsada por motores de pasos y drivers</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Desplazamiento entre ejes</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Guías lineales de acero con carretillas deslizables</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Velocidad de grabado</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25 / 25000 mm /min.</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Velocidad máxima de movimiento</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25000 mm/min.</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Velocidad de corte</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25/ 5000 mm / min.</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Consumo de energía</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800/1000W</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Voltaje</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220 volts 50/60 Hz</w:t>
                  </w:r>
                </w:p>
              </w:tc>
            </w:tr>
            <w:tr w:rsidR="000712FE" w:rsidRPr="000712FE" w:rsidTr="000F1696">
              <w:tc>
                <w:tcPr>
                  <w:tcW w:w="3258"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Dimensiones</w:t>
                  </w:r>
                </w:p>
              </w:tc>
              <w:tc>
                <w:tcPr>
                  <w:tcW w:w="3210" w:type="dxa"/>
                </w:tcPr>
                <w:p w:rsidR="000712FE" w:rsidRPr="000712FE" w:rsidRDefault="000712FE" w:rsidP="000712FE">
                  <w:pPr>
                    <w:rPr>
                      <w:rFonts w:asciiTheme="minorHAnsi" w:hAnsiTheme="minorHAnsi" w:cstheme="minorHAnsi"/>
                      <w:sz w:val="14"/>
                      <w:szCs w:val="14"/>
                    </w:rPr>
                  </w:pPr>
                  <w:r w:rsidRPr="000712FE">
                    <w:rPr>
                      <w:rFonts w:asciiTheme="minorHAnsi" w:hAnsiTheme="minorHAnsi" w:cstheme="minorHAnsi"/>
                      <w:sz w:val="14"/>
                      <w:szCs w:val="14"/>
                    </w:rPr>
                    <w:t>1400 mm de ancho x 1120 mm de profundidad x 1090 mm de altura.</w:t>
                  </w:r>
                </w:p>
              </w:tc>
            </w:tr>
          </w:tbl>
          <w:p w:rsidR="000712FE" w:rsidRDefault="000712FE" w:rsidP="000712FE">
            <w:pPr>
              <w:jc w:val="both"/>
              <w:rPr>
                <w:rFonts w:asciiTheme="minorHAnsi" w:hAnsiTheme="minorHAnsi" w:cstheme="minorHAnsi"/>
                <w:sz w:val="14"/>
                <w:szCs w:val="14"/>
              </w:rPr>
            </w:pPr>
          </w:p>
          <w:p w:rsidR="000F1696" w:rsidRDefault="000712FE" w:rsidP="000712FE">
            <w:pPr>
              <w:jc w:val="both"/>
              <w:rPr>
                <w:rFonts w:asciiTheme="minorHAnsi" w:hAnsiTheme="minorHAnsi" w:cstheme="minorHAnsi"/>
                <w:sz w:val="14"/>
                <w:szCs w:val="14"/>
              </w:rPr>
            </w:pPr>
            <w:r w:rsidRPr="000712FE">
              <w:rPr>
                <w:rFonts w:asciiTheme="minorHAnsi" w:hAnsiTheme="minorHAnsi" w:cstheme="minorHAnsi"/>
                <w:b/>
                <w:sz w:val="14"/>
                <w:szCs w:val="14"/>
              </w:rPr>
              <w:t>G</w:t>
            </w:r>
            <w:r>
              <w:rPr>
                <w:rFonts w:asciiTheme="minorHAnsi" w:hAnsiTheme="minorHAnsi" w:cstheme="minorHAnsi"/>
                <w:b/>
                <w:sz w:val="14"/>
                <w:szCs w:val="14"/>
              </w:rPr>
              <w:t>a</w:t>
            </w:r>
            <w:r w:rsidRPr="000712FE">
              <w:rPr>
                <w:rFonts w:asciiTheme="minorHAnsi" w:hAnsiTheme="minorHAnsi" w:cstheme="minorHAnsi"/>
                <w:b/>
                <w:sz w:val="14"/>
                <w:szCs w:val="14"/>
              </w:rPr>
              <w:t>rantías:</w:t>
            </w:r>
            <w:r>
              <w:rPr>
                <w:rFonts w:asciiTheme="minorHAnsi" w:hAnsiTheme="minorHAnsi" w:cstheme="minorHAnsi"/>
                <w:sz w:val="14"/>
                <w:szCs w:val="14"/>
              </w:rPr>
              <w:t xml:space="preserve"> </w:t>
            </w:r>
            <w:r w:rsidRPr="000712FE">
              <w:rPr>
                <w:rFonts w:asciiTheme="minorHAnsi" w:hAnsiTheme="minorHAnsi" w:cstheme="minorHAnsi"/>
                <w:sz w:val="14"/>
                <w:szCs w:val="14"/>
              </w:rPr>
              <w:t>garantía limitada de la máquina láser por 12 meses, garantía del tubo láser por 6 meses contra defectos de fábrica, garantía de los accesorios periféricos por un año (</w:t>
            </w:r>
            <w:proofErr w:type="spellStart"/>
            <w:r w:rsidRPr="000712FE">
              <w:rPr>
                <w:rFonts w:asciiTheme="minorHAnsi" w:hAnsiTheme="minorHAnsi" w:cstheme="minorHAnsi"/>
                <w:sz w:val="14"/>
                <w:szCs w:val="14"/>
              </w:rPr>
              <w:t>chiller</w:t>
            </w:r>
            <w:proofErr w:type="spellEnd"/>
            <w:r w:rsidRPr="000712FE">
              <w:rPr>
                <w:rFonts w:asciiTheme="minorHAnsi" w:hAnsiTheme="minorHAnsi" w:cstheme="minorHAnsi"/>
                <w:sz w:val="14"/>
                <w:szCs w:val="14"/>
              </w:rPr>
              <w:t xml:space="preserve"> enfriador de agua, bomba de aire seco, extractor de humos, regulador de voltaje), </w:t>
            </w:r>
          </w:p>
          <w:p w:rsidR="000F1696" w:rsidRDefault="000F1696" w:rsidP="000712FE">
            <w:pPr>
              <w:jc w:val="both"/>
              <w:rPr>
                <w:rFonts w:asciiTheme="minorHAnsi" w:hAnsiTheme="minorHAnsi" w:cstheme="minorHAnsi"/>
                <w:sz w:val="14"/>
                <w:szCs w:val="14"/>
              </w:rPr>
            </w:pPr>
          </w:p>
          <w:p w:rsidR="000712FE" w:rsidRPr="000712FE" w:rsidRDefault="000F1696" w:rsidP="000712FE">
            <w:pPr>
              <w:jc w:val="both"/>
              <w:rPr>
                <w:rFonts w:asciiTheme="minorHAnsi" w:hAnsiTheme="minorHAnsi" w:cstheme="minorHAnsi"/>
                <w:sz w:val="14"/>
                <w:szCs w:val="14"/>
              </w:rPr>
            </w:pPr>
            <w:r>
              <w:rPr>
                <w:rFonts w:asciiTheme="minorHAnsi" w:hAnsiTheme="minorHAnsi" w:cstheme="minorHAnsi"/>
                <w:sz w:val="14"/>
                <w:szCs w:val="14"/>
              </w:rPr>
              <w:t>I</w:t>
            </w:r>
            <w:r w:rsidR="000712FE" w:rsidRPr="000712FE">
              <w:rPr>
                <w:rFonts w:asciiTheme="minorHAnsi" w:hAnsiTheme="minorHAnsi" w:cstheme="minorHAnsi"/>
                <w:sz w:val="14"/>
                <w:szCs w:val="14"/>
              </w:rPr>
              <w:t>nstalación y capacitación completa del equipo</w:t>
            </w:r>
            <w:r>
              <w:rPr>
                <w:rFonts w:asciiTheme="minorHAnsi" w:hAnsiTheme="minorHAnsi" w:cstheme="minorHAnsi"/>
                <w:sz w:val="14"/>
                <w:szCs w:val="14"/>
              </w:rPr>
              <w:t xml:space="preserve">, </w:t>
            </w:r>
            <w:r w:rsidRPr="000F1696">
              <w:rPr>
                <w:rFonts w:asciiTheme="minorHAnsi" w:hAnsiTheme="minorHAnsi" w:cstheme="minorHAnsi"/>
                <w:sz w:val="14"/>
                <w:szCs w:val="14"/>
              </w:rPr>
              <w:t>al menos seis horas para la instalación y la capacitación para el uso del equipo y contar con un servicio postventa profesional y garantizado.</w:t>
            </w:r>
          </w:p>
          <w:p w:rsidR="000712FE" w:rsidRPr="000712FE" w:rsidRDefault="000712FE" w:rsidP="00A57B17">
            <w:pPr>
              <w:autoSpaceDE w:val="0"/>
              <w:autoSpaceDN w:val="0"/>
              <w:adjustRightInd w:val="0"/>
              <w:jc w:val="center"/>
              <w:rPr>
                <w:rFonts w:asciiTheme="minorHAnsi" w:hAnsiTheme="minorHAnsi" w:cstheme="minorHAnsi"/>
                <w:b/>
                <w:sz w:val="14"/>
                <w:szCs w:val="14"/>
              </w:rPr>
            </w:pPr>
          </w:p>
        </w:tc>
        <w:tc>
          <w:tcPr>
            <w:tcW w:w="475" w:type="pct"/>
            <w:shd w:val="clear" w:color="auto" w:fill="auto"/>
          </w:tcPr>
          <w:p w:rsidR="000712FE" w:rsidRPr="000712FE" w:rsidRDefault="00A57B17" w:rsidP="00A57B17">
            <w:pPr>
              <w:jc w:val="center"/>
              <w:rPr>
                <w:rFonts w:asciiTheme="minorHAnsi" w:hAnsiTheme="minorHAnsi" w:cstheme="minorHAnsi"/>
                <w:b/>
                <w:sz w:val="14"/>
                <w:szCs w:val="14"/>
              </w:rPr>
            </w:pPr>
            <w:r>
              <w:rPr>
                <w:rFonts w:asciiTheme="minorHAnsi" w:hAnsiTheme="minorHAnsi" w:cstheme="minorHAnsi"/>
                <w:b/>
                <w:sz w:val="14"/>
                <w:szCs w:val="14"/>
              </w:rPr>
              <w:lastRenderedPageBreak/>
              <w:t xml:space="preserve">Pieza </w:t>
            </w:r>
          </w:p>
        </w:tc>
        <w:tc>
          <w:tcPr>
            <w:tcW w:w="598" w:type="pct"/>
            <w:shd w:val="clear" w:color="auto" w:fill="auto"/>
          </w:tcPr>
          <w:p w:rsidR="000712FE" w:rsidRPr="000712FE" w:rsidRDefault="00A57B17" w:rsidP="00A57B17">
            <w:pPr>
              <w:jc w:val="center"/>
              <w:rPr>
                <w:rFonts w:asciiTheme="minorHAnsi" w:hAnsiTheme="minorHAnsi" w:cstheme="minorHAnsi"/>
                <w:b/>
                <w:sz w:val="14"/>
                <w:szCs w:val="14"/>
              </w:rPr>
            </w:pPr>
            <w:r>
              <w:rPr>
                <w:rFonts w:asciiTheme="minorHAnsi" w:hAnsiTheme="minorHAnsi" w:cstheme="minorHAnsi"/>
                <w:b/>
                <w:sz w:val="14"/>
                <w:szCs w:val="14"/>
              </w:rPr>
              <w:t>1</w:t>
            </w:r>
          </w:p>
        </w:tc>
      </w:tr>
      <w:tr w:rsidR="00A57B17" w:rsidRPr="000712FE" w:rsidTr="00FF4AAB">
        <w:tc>
          <w:tcPr>
            <w:tcW w:w="568" w:type="pct"/>
            <w:shd w:val="clear" w:color="auto" w:fill="auto"/>
          </w:tcPr>
          <w:p w:rsidR="00A57B17" w:rsidRPr="00A57B17" w:rsidRDefault="00A57B17" w:rsidP="00A57B17">
            <w:pPr>
              <w:jc w:val="center"/>
              <w:rPr>
                <w:rFonts w:asciiTheme="minorHAnsi" w:hAnsiTheme="minorHAnsi" w:cstheme="minorHAnsi"/>
                <w:b/>
                <w:sz w:val="14"/>
                <w:szCs w:val="14"/>
              </w:rPr>
            </w:pPr>
            <w:r w:rsidRPr="00A57B17">
              <w:rPr>
                <w:rFonts w:asciiTheme="minorHAnsi" w:hAnsiTheme="minorHAnsi" w:cstheme="minorHAnsi"/>
                <w:b/>
                <w:sz w:val="14"/>
                <w:szCs w:val="14"/>
              </w:rPr>
              <w:lastRenderedPageBreak/>
              <w:t>5</w:t>
            </w:r>
          </w:p>
        </w:tc>
        <w:tc>
          <w:tcPr>
            <w:tcW w:w="3359" w:type="pct"/>
            <w:shd w:val="clear" w:color="auto" w:fill="auto"/>
            <w:vAlign w:val="center"/>
          </w:tcPr>
          <w:p w:rsidR="00535C7F" w:rsidRPr="00535C7F" w:rsidRDefault="00535C7F" w:rsidP="00535C7F">
            <w:pPr>
              <w:pStyle w:val="Prrafodelista"/>
              <w:shd w:val="clear" w:color="auto" w:fill="FFFFFF"/>
              <w:spacing w:after="100" w:afterAutospacing="1"/>
              <w:ind w:left="720"/>
              <w:contextualSpacing/>
              <w:outlineLvl w:val="0"/>
              <w:rPr>
                <w:rFonts w:asciiTheme="minorHAnsi" w:hAnsiTheme="minorHAnsi" w:cstheme="minorHAnsi"/>
                <w:b/>
                <w:color w:val="0F1111"/>
                <w:kern w:val="36"/>
                <w:sz w:val="14"/>
                <w:szCs w:val="14"/>
                <w:lang w:eastAsia="es-MX"/>
              </w:rPr>
            </w:pPr>
            <w:r w:rsidRPr="00535C7F">
              <w:rPr>
                <w:rFonts w:asciiTheme="minorHAnsi" w:hAnsiTheme="minorHAnsi" w:cstheme="minorHAnsi"/>
                <w:b/>
                <w:color w:val="0F1111"/>
                <w:kern w:val="36"/>
                <w:sz w:val="14"/>
                <w:szCs w:val="14"/>
                <w:lang w:eastAsia="es-MX"/>
              </w:rPr>
              <w:t xml:space="preserve">Impresora a color de inyección de tinta de gran formato de 36” </w:t>
            </w:r>
          </w:p>
          <w:p w:rsidR="00A57B17" w:rsidRDefault="00A57B17" w:rsidP="00A57B17">
            <w:pPr>
              <w:pStyle w:val="Prrafodelista"/>
              <w:spacing w:after="160" w:line="259" w:lineRule="auto"/>
              <w:ind w:left="720"/>
              <w:contextualSpacing/>
              <w:rPr>
                <w:rFonts w:asciiTheme="minorHAnsi" w:hAnsiTheme="minorHAnsi" w:cstheme="minorHAnsi"/>
                <w:sz w:val="14"/>
                <w:szCs w:val="14"/>
              </w:rPr>
            </w:pP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Tecnología de impresión:</w:t>
            </w:r>
            <w:r w:rsidRPr="00A57B17">
              <w:rPr>
                <w:rFonts w:asciiTheme="minorHAnsi" w:hAnsiTheme="minorHAnsi" w:cstheme="minorHAnsi"/>
                <w:sz w:val="14"/>
                <w:szCs w:val="14"/>
              </w:rPr>
              <w:tab/>
              <w:t>Cabezal de impresión de 4 canales a pedido</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Tipo de tinta</w:t>
            </w:r>
            <w:r w:rsidRPr="00A57B17">
              <w:rPr>
                <w:rFonts w:asciiTheme="minorHAnsi" w:hAnsiTheme="minorHAnsi" w:cstheme="minorHAnsi"/>
                <w:sz w:val="14"/>
                <w:szCs w:val="14"/>
              </w:rPr>
              <w:tab/>
            </w:r>
            <w:r w:rsidRPr="00A57B17">
              <w:rPr>
                <w:rFonts w:asciiTheme="minorHAnsi" w:hAnsiTheme="minorHAnsi" w:cstheme="minorHAnsi"/>
                <w:sz w:val="14"/>
                <w:szCs w:val="14"/>
              </w:rPr>
              <w:tab/>
            </w:r>
            <w:r w:rsidRPr="00A57B17">
              <w:rPr>
                <w:rFonts w:asciiTheme="minorHAnsi" w:hAnsiTheme="minorHAnsi" w:cstheme="minorHAnsi"/>
                <w:sz w:val="14"/>
                <w:szCs w:val="14"/>
              </w:rPr>
              <w:tab/>
            </w:r>
            <w:proofErr w:type="spellStart"/>
            <w:r w:rsidRPr="00A57B17">
              <w:rPr>
                <w:rFonts w:asciiTheme="minorHAnsi" w:hAnsiTheme="minorHAnsi" w:cstheme="minorHAnsi"/>
                <w:sz w:val="14"/>
                <w:szCs w:val="14"/>
              </w:rPr>
              <w:t>Tinta</w:t>
            </w:r>
            <w:proofErr w:type="spellEnd"/>
            <w:r w:rsidRPr="00A57B17">
              <w:rPr>
                <w:rFonts w:asciiTheme="minorHAnsi" w:hAnsiTheme="minorHAnsi" w:cstheme="minorHAnsi"/>
                <w:sz w:val="14"/>
                <w:szCs w:val="14"/>
              </w:rPr>
              <w:t xml:space="preserve"> de pigmento 4 colores (C, M, Y, K)</w:t>
            </w:r>
            <w:r w:rsidRPr="00A57B17">
              <w:rPr>
                <w:rFonts w:asciiTheme="minorHAnsi" w:hAnsiTheme="minorHAnsi" w:cstheme="minorHAnsi"/>
                <w:sz w:val="14"/>
                <w:szCs w:val="14"/>
              </w:rPr>
              <w:cr/>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Confi</w:t>
            </w:r>
            <w:r w:rsidRPr="00A57B17">
              <w:rPr>
                <w:rFonts w:asciiTheme="minorHAnsi" w:hAnsiTheme="minorHAnsi" w:cstheme="minorHAnsi"/>
                <w:sz w:val="14"/>
                <w:szCs w:val="14"/>
              </w:rPr>
              <w:softHyphen/>
              <w:t>guración de boquillas:</w:t>
            </w:r>
            <w:r w:rsidRPr="00A57B17">
              <w:rPr>
                <w:rFonts w:asciiTheme="minorHAnsi" w:hAnsiTheme="minorHAnsi" w:cstheme="minorHAnsi"/>
                <w:sz w:val="14"/>
                <w:szCs w:val="14"/>
              </w:rPr>
              <w:tab/>
              <w:t>Cabezas de color y monocromas; 800 boquillas x 4 canales</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Tecnología de gotas:</w:t>
            </w:r>
            <w:r w:rsidRPr="00A57B17">
              <w:rPr>
                <w:rFonts w:asciiTheme="minorHAnsi" w:hAnsiTheme="minorHAnsi" w:cstheme="minorHAnsi"/>
                <w:sz w:val="14"/>
                <w:szCs w:val="14"/>
              </w:rPr>
              <w:tab/>
            </w:r>
            <w:r w:rsidRPr="00A57B17">
              <w:rPr>
                <w:rFonts w:asciiTheme="minorHAnsi" w:hAnsiTheme="minorHAnsi" w:cstheme="minorHAnsi"/>
                <w:sz w:val="14"/>
                <w:szCs w:val="14"/>
              </w:rPr>
              <w:tab/>
              <w:t xml:space="preserve">Tamaño de gota más pequeño: 4 </w:t>
            </w:r>
            <w:proofErr w:type="spellStart"/>
            <w:r w:rsidRPr="00A57B17">
              <w:rPr>
                <w:rFonts w:asciiTheme="minorHAnsi" w:hAnsiTheme="minorHAnsi" w:cstheme="minorHAnsi"/>
                <w:sz w:val="14"/>
                <w:szCs w:val="14"/>
              </w:rPr>
              <w:t>picolitros</w:t>
            </w:r>
            <w:proofErr w:type="spellEnd"/>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Resolución máxima:</w:t>
            </w:r>
            <w:r w:rsidRPr="00A57B17">
              <w:rPr>
                <w:rFonts w:asciiTheme="minorHAnsi" w:hAnsiTheme="minorHAnsi" w:cstheme="minorHAnsi"/>
                <w:sz w:val="14"/>
                <w:szCs w:val="14"/>
              </w:rPr>
              <w:tab/>
            </w:r>
            <w:r w:rsidRPr="00A57B17">
              <w:rPr>
                <w:rFonts w:asciiTheme="minorHAnsi" w:hAnsiTheme="minorHAnsi" w:cstheme="minorHAnsi"/>
                <w:sz w:val="14"/>
                <w:szCs w:val="14"/>
              </w:rPr>
              <w:tab/>
              <w:t xml:space="preserve">2.400 </w:t>
            </w:r>
            <w:proofErr w:type="spellStart"/>
            <w:r w:rsidRPr="00A57B17">
              <w:rPr>
                <w:rFonts w:asciiTheme="minorHAnsi" w:hAnsiTheme="minorHAnsi" w:cstheme="minorHAnsi"/>
                <w:sz w:val="14"/>
                <w:szCs w:val="14"/>
              </w:rPr>
              <w:t>ppp</w:t>
            </w:r>
            <w:proofErr w:type="spellEnd"/>
            <w:r w:rsidRPr="00A57B17">
              <w:rPr>
                <w:rFonts w:asciiTheme="minorHAnsi" w:hAnsiTheme="minorHAnsi" w:cstheme="minorHAnsi"/>
                <w:sz w:val="14"/>
                <w:szCs w:val="14"/>
              </w:rPr>
              <w:t xml:space="preserve"> x 1.200 </w:t>
            </w:r>
            <w:proofErr w:type="spellStart"/>
            <w:r w:rsidRPr="00A57B17">
              <w:rPr>
                <w:rFonts w:asciiTheme="minorHAnsi" w:hAnsiTheme="minorHAnsi" w:cstheme="minorHAnsi"/>
                <w:sz w:val="14"/>
                <w:szCs w:val="14"/>
              </w:rPr>
              <w:t>ppp</w:t>
            </w:r>
            <w:proofErr w:type="spellEnd"/>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Interfaz de la impresora</w:t>
            </w:r>
            <w:r w:rsidRPr="00A57B17">
              <w:rPr>
                <w:rFonts w:asciiTheme="minorHAnsi" w:hAnsiTheme="minorHAnsi" w:cstheme="minorHAnsi"/>
                <w:sz w:val="14"/>
                <w:szCs w:val="14"/>
              </w:rPr>
              <w:tab/>
              <w:t>USB 3.0, LAN inalámbrica (802.11 b/g/n) y Ethernet cableado</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Pantalla táctil de 4,3"</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proofErr w:type="spellStart"/>
            <w:r w:rsidRPr="00A57B17">
              <w:rPr>
                <w:rFonts w:asciiTheme="minorHAnsi" w:hAnsiTheme="minorHAnsi" w:cstheme="minorHAnsi"/>
                <w:sz w:val="14"/>
                <w:szCs w:val="14"/>
              </w:rPr>
              <w:t>Sist</w:t>
            </w:r>
            <w:proofErr w:type="spellEnd"/>
            <w:r w:rsidRPr="00A57B17">
              <w:rPr>
                <w:rFonts w:asciiTheme="minorHAnsi" w:hAnsiTheme="minorHAnsi" w:cstheme="minorHAnsi"/>
                <w:sz w:val="14"/>
                <w:szCs w:val="14"/>
              </w:rPr>
              <w:t>. operativos compatibles:</w:t>
            </w:r>
            <w:r w:rsidRPr="00A57B17">
              <w:rPr>
                <w:rFonts w:asciiTheme="minorHAnsi" w:hAnsiTheme="minorHAnsi" w:cstheme="minorHAnsi"/>
                <w:sz w:val="14"/>
                <w:szCs w:val="14"/>
              </w:rPr>
              <w:tab/>
              <w:t>Mac OS y Windows</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Manejo de papel en rollo:</w:t>
            </w:r>
            <w:r w:rsidRPr="00A57B17">
              <w:rPr>
                <w:rFonts w:asciiTheme="minorHAnsi" w:hAnsiTheme="minorHAnsi" w:cstheme="minorHAnsi"/>
                <w:sz w:val="14"/>
                <w:szCs w:val="14"/>
              </w:rPr>
              <w:tab/>
              <w:t>Carga superior de 36” de ancho y de 2” o 3” de espesor</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Manejo de papel en hojas:</w:t>
            </w:r>
            <w:r w:rsidRPr="00A57B17">
              <w:rPr>
                <w:rFonts w:asciiTheme="minorHAnsi" w:hAnsiTheme="minorHAnsi" w:cstheme="minorHAnsi"/>
                <w:sz w:val="14"/>
                <w:szCs w:val="14"/>
              </w:rPr>
              <w:tab/>
              <w:t>Mínimo 8.27” x 11”, máximo hasta 36” de ancho</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 xml:space="preserve">Grosor de papel: </w:t>
            </w:r>
            <w:r w:rsidRPr="00A57B17">
              <w:rPr>
                <w:rFonts w:asciiTheme="minorHAnsi" w:hAnsiTheme="minorHAnsi" w:cstheme="minorHAnsi"/>
                <w:sz w:val="14"/>
                <w:szCs w:val="14"/>
              </w:rPr>
              <w:tab/>
            </w:r>
            <w:r w:rsidRPr="00A57B17">
              <w:rPr>
                <w:rFonts w:asciiTheme="minorHAnsi" w:hAnsiTheme="minorHAnsi" w:cstheme="minorHAnsi"/>
                <w:sz w:val="14"/>
                <w:szCs w:val="14"/>
              </w:rPr>
              <w:tab/>
              <w:t>0.08 mm a 0.3 mm</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Márgenes izquierdo y derecho de 0 mm a 3 mm cada uno (0,36" en total)</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Nivel de ruido acústico:</w:t>
            </w:r>
            <w:r w:rsidRPr="00A57B17">
              <w:rPr>
                <w:rFonts w:asciiTheme="minorHAnsi" w:hAnsiTheme="minorHAnsi" w:cstheme="minorHAnsi"/>
                <w:sz w:val="14"/>
                <w:szCs w:val="14"/>
              </w:rPr>
              <w:tab/>
            </w:r>
            <w:r w:rsidRPr="00A57B17">
              <w:rPr>
                <w:rFonts w:asciiTheme="minorHAnsi" w:hAnsiTheme="minorHAnsi" w:cstheme="minorHAnsi"/>
                <w:sz w:val="14"/>
                <w:szCs w:val="14"/>
              </w:rPr>
              <w:tab/>
              <w:t>En funcionamiento: aprox. 50 dB (A), en reposo: aprox. 32 dB (A)</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Características ecológicas:</w:t>
            </w:r>
            <w:r w:rsidRPr="00A57B17">
              <w:rPr>
                <w:rFonts w:asciiTheme="minorHAnsi" w:hAnsiTheme="minorHAnsi" w:cstheme="minorHAnsi"/>
                <w:sz w:val="14"/>
                <w:szCs w:val="14"/>
              </w:rPr>
              <w:tab/>
            </w:r>
            <w:proofErr w:type="spellStart"/>
            <w:r w:rsidRPr="00A57B17">
              <w:rPr>
                <w:rFonts w:asciiTheme="minorHAnsi" w:hAnsiTheme="minorHAnsi" w:cstheme="minorHAnsi"/>
                <w:sz w:val="14"/>
                <w:szCs w:val="14"/>
              </w:rPr>
              <w:t>Cali</w:t>
            </w:r>
            <w:r w:rsidRPr="00A57B17">
              <w:rPr>
                <w:rFonts w:asciiTheme="minorHAnsi" w:hAnsiTheme="minorHAnsi" w:cstheme="minorHAnsi"/>
                <w:sz w:val="14"/>
                <w:szCs w:val="14"/>
              </w:rPr>
              <w:softHyphen/>
              <w:t>cación</w:t>
            </w:r>
            <w:proofErr w:type="spellEnd"/>
            <w:r w:rsidRPr="00A57B17">
              <w:rPr>
                <w:rFonts w:asciiTheme="minorHAnsi" w:hAnsiTheme="minorHAnsi" w:cstheme="minorHAnsi"/>
                <w:sz w:val="14"/>
                <w:szCs w:val="14"/>
              </w:rPr>
              <w:t xml:space="preserve"> ENERGY STAR, </w:t>
            </w:r>
            <w:proofErr w:type="spellStart"/>
            <w:r w:rsidRPr="00A57B17">
              <w:rPr>
                <w:rFonts w:asciiTheme="minorHAnsi" w:hAnsiTheme="minorHAnsi" w:cstheme="minorHAnsi"/>
                <w:sz w:val="14"/>
                <w:szCs w:val="14"/>
              </w:rPr>
              <w:t>RoHS</w:t>
            </w:r>
            <w:proofErr w:type="spellEnd"/>
            <w:r w:rsidRPr="00A57B17">
              <w:rPr>
                <w:rFonts w:asciiTheme="minorHAnsi" w:hAnsiTheme="minorHAnsi" w:cstheme="minorHAnsi"/>
                <w:sz w:val="14"/>
                <w:szCs w:val="14"/>
              </w:rPr>
              <w:t>, Producto reciclable</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Requisitos eléctricos:</w:t>
            </w:r>
            <w:r w:rsidRPr="00A57B17">
              <w:rPr>
                <w:rFonts w:asciiTheme="minorHAnsi" w:hAnsiTheme="minorHAnsi" w:cstheme="minorHAnsi"/>
                <w:sz w:val="14"/>
                <w:szCs w:val="14"/>
              </w:rPr>
              <w:tab/>
            </w:r>
            <w:r w:rsidRPr="00A57B17">
              <w:rPr>
                <w:rFonts w:asciiTheme="minorHAnsi" w:hAnsiTheme="minorHAnsi" w:cstheme="minorHAnsi"/>
                <w:sz w:val="14"/>
                <w:szCs w:val="14"/>
              </w:rPr>
              <w:tab/>
              <w:t>Voltaje CA 110V – 240V, frecuencia 50-60HZ, corriente 2.8A</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Consumo de energía:</w:t>
            </w:r>
            <w:r w:rsidRPr="00A57B17">
              <w:rPr>
                <w:rFonts w:asciiTheme="minorHAnsi" w:hAnsiTheme="minorHAnsi" w:cstheme="minorHAnsi"/>
                <w:sz w:val="14"/>
                <w:szCs w:val="14"/>
              </w:rPr>
              <w:tab/>
            </w:r>
            <w:r w:rsidRPr="00A57B17">
              <w:rPr>
                <w:rFonts w:asciiTheme="minorHAnsi" w:hAnsiTheme="minorHAnsi" w:cstheme="minorHAnsi"/>
                <w:sz w:val="14"/>
                <w:szCs w:val="14"/>
              </w:rPr>
              <w:tab/>
              <w:t>Impresión: aprox. 34 W, Listo: aprox. 13 W, Sueño: aprox. 1,3 W,</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 xml:space="preserve">                                                        Apagado (en espera): 0,25 W</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Normas de seguridad:</w:t>
            </w:r>
            <w:r w:rsidRPr="00A57B17">
              <w:rPr>
                <w:rFonts w:asciiTheme="minorHAnsi" w:hAnsiTheme="minorHAnsi" w:cstheme="minorHAnsi"/>
                <w:sz w:val="14"/>
                <w:szCs w:val="14"/>
              </w:rPr>
              <w:tab/>
            </w:r>
            <w:r w:rsidRPr="00A57B17">
              <w:rPr>
                <w:rFonts w:asciiTheme="minorHAnsi" w:hAnsiTheme="minorHAnsi" w:cstheme="minorHAnsi"/>
                <w:sz w:val="14"/>
                <w:szCs w:val="14"/>
              </w:rPr>
              <w:tab/>
              <w:t>UL (MET), FCC (Clase A), CSA, CE, EMC</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Garantía limitada 1 año</w:t>
            </w:r>
          </w:p>
          <w:p w:rsidR="00A57B17" w:rsidRPr="00A57B17" w:rsidRDefault="00A57B17" w:rsidP="00A57B17">
            <w:pPr>
              <w:pStyle w:val="Prrafodelista"/>
              <w:numPr>
                <w:ilvl w:val="0"/>
                <w:numId w:val="40"/>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lastRenderedPageBreak/>
              <w:t>Incluye instalación y capacitación.</w:t>
            </w:r>
          </w:p>
          <w:p w:rsidR="00A57B17" w:rsidRPr="00535C7F" w:rsidRDefault="00535C7F" w:rsidP="003F7954">
            <w:pPr>
              <w:contextualSpacing/>
              <w:rPr>
                <w:rFonts w:asciiTheme="minorHAnsi" w:hAnsiTheme="minorHAnsi" w:cstheme="minorHAnsi"/>
                <w:bCs/>
                <w:sz w:val="14"/>
                <w:szCs w:val="14"/>
              </w:rPr>
            </w:pPr>
            <w:r w:rsidRPr="00535C7F">
              <w:rPr>
                <w:rFonts w:asciiTheme="minorHAnsi" w:hAnsiTheme="minorHAnsi" w:cstheme="minorHAnsi"/>
                <w:bCs/>
                <w:sz w:val="14"/>
                <w:szCs w:val="14"/>
              </w:rPr>
              <w:t xml:space="preserve">Referencia Impresora inalámbrica </w:t>
            </w:r>
            <w:proofErr w:type="spellStart"/>
            <w:r w:rsidRPr="00535C7F">
              <w:rPr>
                <w:rFonts w:asciiTheme="minorHAnsi" w:hAnsiTheme="minorHAnsi" w:cstheme="minorHAnsi"/>
                <w:bCs/>
                <w:sz w:val="14"/>
                <w:szCs w:val="14"/>
              </w:rPr>
              <w:t>SureColor</w:t>
            </w:r>
            <w:proofErr w:type="spellEnd"/>
            <w:r w:rsidRPr="00535C7F">
              <w:rPr>
                <w:rFonts w:asciiTheme="minorHAnsi" w:hAnsiTheme="minorHAnsi" w:cstheme="minorHAnsi"/>
                <w:bCs/>
                <w:sz w:val="14"/>
                <w:szCs w:val="14"/>
              </w:rPr>
              <w:t xml:space="preserve"> T5475 marca Epson</w:t>
            </w:r>
          </w:p>
        </w:tc>
        <w:tc>
          <w:tcPr>
            <w:tcW w:w="475" w:type="pct"/>
            <w:shd w:val="clear" w:color="auto" w:fill="auto"/>
          </w:tcPr>
          <w:p w:rsidR="00A57B17" w:rsidRPr="00A57B17" w:rsidRDefault="00686898" w:rsidP="00A57B17">
            <w:pPr>
              <w:jc w:val="center"/>
              <w:rPr>
                <w:rFonts w:asciiTheme="minorHAnsi" w:hAnsiTheme="minorHAnsi" w:cstheme="minorHAnsi"/>
                <w:b/>
                <w:sz w:val="14"/>
                <w:szCs w:val="14"/>
              </w:rPr>
            </w:pPr>
            <w:r>
              <w:rPr>
                <w:rFonts w:asciiTheme="minorHAnsi" w:hAnsiTheme="minorHAnsi" w:cstheme="minorHAnsi"/>
                <w:b/>
                <w:sz w:val="14"/>
                <w:szCs w:val="14"/>
              </w:rPr>
              <w:lastRenderedPageBreak/>
              <w:t xml:space="preserve">Pieza </w:t>
            </w:r>
          </w:p>
        </w:tc>
        <w:tc>
          <w:tcPr>
            <w:tcW w:w="598" w:type="pct"/>
            <w:shd w:val="clear" w:color="auto" w:fill="auto"/>
          </w:tcPr>
          <w:p w:rsidR="00A57B17" w:rsidRPr="00A57B17" w:rsidRDefault="00B7315F" w:rsidP="00A57B17">
            <w:pPr>
              <w:jc w:val="center"/>
              <w:rPr>
                <w:rFonts w:asciiTheme="minorHAnsi" w:hAnsiTheme="minorHAnsi" w:cstheme="minorHAnsi"/>
                <w:b/>
                <w:sz w:val="14"/>
                <w:szCs w:val="14"/>
              </w:rPr>
            </w:pPr>
            <w:r>
              <w:rPr>
                <w:rFonts w:asciiTheme="minorHAnsi" w:hAnsiTheme="minorHAnsi" w:cstheme="minorHAnsi"/>
                <w:b/>
                <w:sz w:val="14"/>
                <w:szCs w:val="14"/>
              </w:rPr>
              <w:t>2</w:t>
            </w:r>
          </w:p>
        </w:tc>
      </w:tr>
      <w:tr w:rsidR="00686898" w:rsidRPr="000712FE" w:rsidTr="00FF4AAB">
        <w:tc>
          <w:tcPr>
            <w:tcW w:w="568" w:type="pct"/>
            <w:shd w:val="clear" w:color="auto" w:fill="auto"/>
          </w:tcPr>
          <w:p w:rsidR="00686898" w:rsidRPr="000712FE" w:rsidRDefault="00686898" w:rsidP="00686898">
            <w:pPr>
              <w:jc w:val="center"/>
              <w:rPr>
                <w:rFonts w:asciiTheme="minorHAnsi" w:hAnsiTheme="minorHAnsi" w:cstheme="minorHAnsi"/>
                <w:b/>
                <w:sz w:val="14"/>
                <w:szCs w:val="14"/>
              </w:rPr>
            </w:pPr>
            <w:r>
              <w:rPr>
                <w:rFonts w:asciiTheme="minorHAnsi" w:hAnsiTheme="minorHAnsi" w:cstheme="minorHAnsi"/>
                <w:b/>
                <w:sz w:val="14"/>
                <w:szCs w:val="14"/>
              </w:rPr>
              <w:lastRenderedPageBreak/>
              <w:t>5.1</w:t>
            </w:r>
          </w:p>
        </w:tc>
        <w:tc>
          <w:tcPr>
            <w:tcW w:w="3359" w:type="pct"/>
            <w:shd w:val="clear" w:color="auto" w:fill="auto"/>
          </w:tcPr>
          <w:p w:rsidR="00686898" w:rsidRPr="00686898" w:rsidRDefault="00686898" w:rsidP="00686898">
            <w:pPr>
              <w:rPr>
                <w:rFonts w:asciiTheme="minorHAnsi" w:hAnsiTheme="minorHAnsi" w:cstheme="minorHAnsi"/>
                <w:b/>
                <w:bCs/>
                <w:sz w:val="14"/>
                <w:szCs w:val="14"/>
              </w:rPr>
            </w:pPr>
            <w:r w:rsidRPr="00686898">
              <w:rPr>
                <w:rFonts w:asciiTheme="minorHAnsi" w:hAnsiTheme="minorHAnsi" w:cstheme="minorHAnsi"/>
                <w:sz w:val="14"/>
                <w:szCs w:val="14"/>
              </w:rPr>
              <w:t>Juego de cartuchos de tinta para impresora de gran formato de alta capacidad de 350 ml en colores cian, magenta, amarillo y negro (Referencia Epson T41P).</w:t>
            </w:r>
          </w:p>
        </w:tc>
        <w:tc>
          <w:tcPr>
            <w:tcW w:w="475" w:type="pct"/>
            <w:shd w:val="clear" w:color="auto" w:fill="auto"/>
          </w:tcPr>
          <w:p w:rsidR="00686898" w:rsidRPr="00A57B17" w:rsidRDefault="00686898" w:rsidP="00686898">
            <w:pPr>
              <w:jc w:val="center"/>
              <w:rPr>
                <w:rFonts w:asciiTheme="minorHAnsi" w:hAnsiTheme="minorHAnsi" w:cstheme="minorHAnsi"/>
                <w:b/>
                <w:sz w:val="14"/>
                <w:szCs w:val="14"/>
              </w:rPr>
            </w:pPr>
            <w:r>
              <w:rPr>
                <w:rFonts w:asciiTheme="minorHAnsi" w:hAnsiTheme="minorHAnsi" w:cstheme="minorHAnsi"/>
                <w:b/>
                <w:sz w:val="14"/>
                <w:szCs w:val="14"/>
              </w:rPr>
              <w:t xml:space="preserve">Pieza </w:t>
            </w:r>
          </w:p>
        </w:tc>
        <w:tc>
          <w:tcPr>
            <w:tcW w:w="598" w:type="pct"/>
            <w:shd w:val="clear" w:color="auto" w:fill="auto"/>
          </w:tcPr>
          <w:p w:rsidR="00686898" w:rsidRPr="00A57B17" w:rsidRDefault="00686898" w:rsidP="00686898">
            <w:pPr>
              <w:jc w:val="center"/>
              <w:rPr>
                <w:rFonts w:asciiTheme="minorHAnsi" w:hAnsiTheme="minorHAnsi" w:cstheme="minorHAnsi"/>
                <w:b/>
                <w:sz w:val="14"/>
                <w:szCs w:val="14"/>
              </w:rPr>
            </w:pPr>
            <w:r>
              <w:rPr>
                <w:rFonts w:asciiTheme="minorHAnsi" w:hAnsiTheme="minorHAnsi" w:cstheme="minorHAnsi"/>
                <w:b/>
                <w:sz w:val="14"/>
                <w:szCs w:val="14"/>
              </w:rPr>
              <w:t>2</w:t>
            </w:r>
          </w:p>
        </w:tc>
      </w:tr>
      <w:tr w:rsidR="00686898" w:rsidRPr="000712FE" w:rsidTr="00FF4AAB">
        <w:tc>
          <w:tcPr>
            <w:tcW w:w="568" w:type="pct"/>
            <w:shd w:val="clear" w:color="auto" w:fill="auto"/>
          </w:tcPr>
          <w:p w:rsidR="00686898" w:rsidRDefault="00686898" w:rsidP="00686898">
            <w:pPr>
              <w:jc w:val="center"/>
              <w:rPr>
                <w:rFonts w:asciiTheme="minorHAnsi" w:hAnsiTheme="minorHAnsi" w:cstheme="minorHAnsi"/>
                <w:b/>
                <w:sz w:val="14"/>
                <w:szCs w:val="14"/>
              </w:rPr>
            </w:pPr>
            <w:r>
              <w:rPr>
                <w:rFonts w:asciiTheme="minorHAnsi" w:hAnsiTheme="minorHAnsi" w:cstheme="minorHAnsi"/>
                <w:b/>
                <w:sz w:val="14"/>
                <w:szCs w:val="14"/>
              </w:rPr>
              <w:t>5.2</w:t>
            </w:r>
          </w:p>
        </w:tc>
        <w:tc>
          <w:tcPr>
            <w:tcW w:w="3359" w:type="pct"/>
            <w:shd w:val="clear" w:color="auto" w:fill="auto"/>
          </w:tcPr>
          <w:p w:rsidR="00686898" w:rsidRPr="00686898" w:rsidRDefault="00686898" w:rsidP="00686898">
            <w:pPr>
              <w:rPr>
                <w:rFonts w:asciiTheme="minorHAnsi" w:hAnsiTheme="minorHAnsi" w:cstheme="minorHAnsi"/>
                <w:sz w:val="14"/>
                <w:szCs w:val="14"/>
              </w:rPr>
            </w:pPr>
            <w:r w:rsidRPr="00686898">
              <w:rPr>
                <w:rFonts w:asciiTheme="minorHAnsi" w:hAnsiTheme="minorHAnsi" w:cstheme="minorHAnsi"/>
                <w:sz w:val="14"/>
                <w:szCs w:val="14"/>
              </w:rPr>
              <w:t xml:space="preserve">Rollo de papel para plotter de inyección de tinta de 36” x 150’ </w:t>
            </w:r>
          </w:p>
          <w:p w:rsidR="00686898" w:rsidRPr="00686898" w:rsidRDefault="00686898" w:rsidP="00686898">
            <w:pPr>
              <w:rPr>
                <w:rFonts w:asciiTheme="minorHAnsi" w:hAnsiTheme="minorHAnsi" w:cstheme="minorHAnsi"/>
                <w:sz w:val="14"/>
                <w:szCs w:val="14"/>
              </w:rPr>
            </w:pPr>
            <w:r w:rsidRPr="00686898">
              <w:rPr>
                <w:rFonts w:asciiTheme="minorHAnsi" w:hAnsiTheme="minorHAnsi" w:cstheme="minorHAnsi"/>
                <w:sz w:val="14"/>
                <w:szCs w:val="14"/>
              </w:rPr>
              <w:t xml:space="preserve">Peso 90 </w:t>
            </w:r>
            <w:proofErr w:type="spellStart"/>
            <w:r w:rsidRPr="00686898">
              <w:rPr>
                <w:rFonts w:asciiTheme="minorHAnsi" w:hAnsiTheme="minorHAnsi" w:cstheme="minorHAnsi"/>
                <w:sz w:val="14"/>
                <w:szCs w:val="14"/>
              </w:rPr>
              <w:t>gsm</w:t>
            </w:r>
            <w:proofErr w:type="spellEnd"/>
            <w:r w:rsidRPr="00686898">
              <w:rPr>
                <w:rFonts w:asciiTheme="minorHAnsi" w:hAnsiTheme="minorHAnsi" w:cstheme="minorHAnsi"/>
                <w:sz w:val="14"/>
                <w:szCs w:val="14"/>
              </w:rPr>
              <w:t>, grosor 76 micrones, compatible con tintas base agua</w:t>
            </w:r>
          </w:p>
          <w:p w:rsidR="00686898" w:rsidRPr="00686898" w:rsidRDefault="00686898" w:rsidP="00686898">
            <w:pPr>
              <w:rPr>
                <w:rFonts w:asciiTheme="minorHAnsi" w:hAnsiTheme="minorHAnsi" w:cstheme="minorHAnsi"/>
                <w:sz w:val="14"/>
                <w:szCs w:val="14"/>
              </w:rPr>
            </w:pPr>
            <w:r w:rsidRPr="00686898">
              <w:rPr>
                <w:rFonts w:asciiTheme="minorHAnsi" w:hAnsiTheme="minorHAnsi" w:cstheme="minorHAnsi"/>
                <w:sz w:val="14"/>
                <w:szCs w:val="14"/>
                <w:lang w:val="en-US"/>
              </w:rPr>
              <w:t>(</w:t>
            </w:r>
            <w:proofErr w:type="spellStart"/>
            <w:r w:rsidRPr="00686898">
              <w:rPr>
                <w:rFonts w:asciiTheme="minorHAnsi" w:hAnsiTheme="minorHAnsi" w:cstheme="minorHAnsi"/>
                <w:sz w:val="14"/>
                <w:szCs w:val="14"/>
                <w:lang w:val="en-US"/>
              </w:rPr>
              <w:t>Referencia</w:t>
            </w:r>
            <w:proofErr w:type="spellEnd"/>
            <w:r w:rsidRPr="00686898">
              <w:rPr>
                <w:rFonts w:asciiTheme="minorHAnsi" w:hAnsiTheme="minorHAnsi" w:cstheme="minorHAnsi"/>
                <w:sz w:val="14"/>
                <w:szCs w:val="14"/>
                <w:lang w:val="en-US"/>
              </w:rPr>
              <w:t xml:space="preserve"> HP Natural Tracing </w:t>
            </w:r>
            <w:proofErr w:type="gramStart"/>
            <w:r w:rsidRPr="00686898">
              <w:rPr>
                <w:rFonts w:asciiTheme="minorHAnsi" w:hAnsiTheme="minorHAnsi" w:cstheme="minorHAnsi"/>
                <w:sz w:val="14"/>
                <w:szCs w:val="14"/>
                <w:lang w:val="en-US"/>
              </w:rPr>
              <w:t>Paper  Item</w:t>
            </w:r>
            <w:proofErr w:type="gramEnd"/>
            <w:r w:rsidRPr="00686898">
              <w:rPr>
                <w:rFonts w:asciiTheme="minorHAnsi" w:hAnsiTheme="minorHAnsi" w:cstheme="minorHAnsi"/>
                <w:sz w:val="14"/>
                <w:szCs w:val="14"/>
                <w:lang w:val="en-US"/>
              </w:rPr>
              <w:t xml:space="preserve"> No. </w:t>
            </w:r>
            <w:r w:rsidRPr="00686898">
              <w:rPr>
                <w:rFonts w:asciiTheme="minorHAnsi" w:hAnsiTheme="minorHAnsi" w:cstheme="minorHAnsi"/>
                <w:sz w:val="14"/>
                <w:szCs w:val="14"/>
              </w:rPr>
              <w:t>C3868A U$96.46)</w:t>
            </w:r>
          </w:p>
          <w:p w:rsidR="00686898" w:rsidRPr="00686898" w:rsidRDefault="00686898" w:rsidP="00686898">
            <w:pPr>
              <w:rPr>
                <w:rFonts w:asciiTheme="minorHAnsi" w:hAnsiTheme="minorHAnsi" w:cstheme="minorHAnsi"/>
                <w:sz w:val="14"/>
                <w:szCs w:val="14"/>
              </w:rPr>
            </w:pPr>
          </w:p>
        </w:tc>
        <w:tc>
          <w:tcPr>
            <w:tcW w:w="475" w:type="pct"/>
            <w:shd w:val="clear" w:color="auto" w:fill="auto"/>
          </w:tcPr>
          <w:p w:rsidR="00686898" w:rsidRPr="00A57B17" w:rsidRDefault="00686898" w:rsidP="00686898">
            <w:pPr>
              <w:jc w:val="center"/>
              <w:rPr>
                <w:rFonts w:asciiTheme="minorHAnsi" w:hAnsiTheme="minorHAnsi" w:cstheme="minorHAnsi"/>
                <w:b/>
                <w:sz w:val="14"/>
                <w:szCs w:val="14"/>
              </w:rPr>
            </w:pPr>
            <w:r>
              <w:rPr>
                <w:rFonts w:asciiTheme="minorHAnsi" w:hAnsiTheme="minorHAnsi" w:cstheme="minorHAnsi"/>
                <w:b/>
                <w:sz w:val="14"/>
                <w:szCs w:val="14"/>
              </w:rPr>
              <w:t xml:space="preserve">Pieza </w:t>
            </w:r>
          </w:p>
        </w:tc>
        <w:tc>
          <w:tcPr>
            <w:tcW w:w="598" w:type="pct"/>
            <w:shd w:val="clear" w:color="auto" w:fill="auto"/>
          </w:tcPr>
          <w:p w:rsidR="00686898" w:rsidRPr="00A57B17" w:rsidRDefault="00686898" w:rsidP="00686898">
            <w:pPr>
              <w:jc w:val="center"/>
              <w:rPr>
                <w:rFonts w:asciiTheme="minorHAnsi" w:hAnsiTheme="minorHAnsi" w:cstheme="minorHAnsi"/>
                <w:b/>
                <w:sz w:val="14"/>
                <w:szCs w:val="14"/>
              </w:rPr>
            </w:pPr>
            <w:r>
              <w:rPr>
                <w:rFonts w:asciiTheme="minorHAnsi" w:hAnsiTheme="minorHAnsi" w:cstheme="minorHAnsi"/>
                <w:b/>
                <w:sz w:val="14"/>
                <w:szCs w:val="14"/>
              </w:rPr>
              <w:t>10</w:t>
            </w:r>
          </w:p>
        </w:tc>
      </w:tr>
      <w:tr w:rsidR="00686898" w:rsidRPr="000712FE" w:rsidTr="00FF4AAB">
        <w:tc>
          <w:tcPr>
            <w:tcW w:w="568" w:type="pct"/>
            <w:shd w:val="clear" w:color="auto" w:fill="auto"/>
          </w:tcPr>
          <w:p w:rsidR="00686898" w:rsidRPr="00FF4AAB" w:rsidRDefault="00686898" w:rsidP="00686898">
            <w:pPr>
              <w:jc w:val="center"/>
              <w:rPr>
                <w:rFonts w:asciiTheme="minorHAnsi" w:hAnsiTheme="minorHAnsi" w:cstheme="minorHAnsi"/>
                <w:b/>
                <w:sz w:val="14"/>
                <w:szCs w:val="14"/>
              </w:rPr>
            </w:pPr>
            <w:r w:rsidRPr="00FF4AAB">
              <w:rPr>
                <w:rFonts w:asciiTheme="minorHAnsi" w:hAnsiTheme="minorHAnsi" w:cstheme="minorHAnsi"/>
                <w:b/>
                <w:sz w:val="14"/>
                <w:szCs w:val="14"/>
              </w:rPr>
              <w:t>6</w:t>
            </w:r>
          </w:p>
        </w:tc>
        <w:tc>
          <w:tcPr>
            <w:tcW w:w="3359" w:type="pct"/>
            <w:shd w:val="clear" w:color="auto" w:fill="auto"/>
          </w:tcPr>
          <w:p w:rsidR="00686898" w:rsidRPr="00686898" w:rsidRDefault="00686898" w:rsidP="00686898">
            <w:pPr>
              <w:shd w:val="clear" w:color="auto" w:fill="FFFFFF"/>
              <w:spacing w:after="100" w:afterAutospacing="1"/>
              <w:outlineLvl w:val="0"/>
              <w:rPr>
                <w:rFonts w:asciiTheme="minorHAnsi" w:hAnsiTheme="minorHAnsi" w:cstheme="minorHAnsi"/>
                <w:b/>
                <w:sz w:val="14"/>
                <w:szCs w:val="14"/>
              </w:rPr>
            </w:pPr>
            <w:proofErr w:type="spellStart"/>
            <w:r w:rsidRPr="00686898">
              <w:rPr>
                <w:rFonts w:asciiTheme="minorHAnsi" w:hAnsiTheme="minorHAnsi" w:cstheme="minorHAnsi"/>
                <w:b/>
                <w:sz w:val="14"/>
                <w:szCs w:val="14"/>
              </w:rPr>
              <w:t>Restirador</w:t>
            </w:r>
            <w:proofErr w:type="spellEnd"/>
            <w:r w:rsidRPr="00686898">
              <w:rPr>
                <w:rFonts w:asciiTheme="minorHAnsi" w:hAnsiTheme="minorHAnsi" w:cstheme="minorHAnsi"/>
                <w:b/>
                <w:sz w:val="14"/>
                <w:szCs w:val="14"/>
              </w:rPr>
              <w:t xml:space="preserve"> con cubierta blanca</w:t>
            </w:r>
          </w:p>
          <w:p w:rsidR="00686898" w:rsidRPr="00686898" w:rsidRDefault="00686898" w:rsidP="00686898">
            <w:pPr>
              <w:rPr>
                <w:rFonts w:asciiTheme="minorHAnsi" w:hAnsiTheme="minorHAnsi" w:cstheme="minorHAnsi"/>
                <w:sz w:val="14"/>
                <w:szCs w:val="14"/>
              </w:rPr>
            </w:pPr>
            <w:r w:rsidRPr="00686898">
              <w:rPr>
                <w:rFonts w:asciiTheme="minorHAnsi" w:hAnsiTheme="minorHAnsi" w:cstheme="minorHAnsi"/>
                <w:sz w:val="14"/>
                <w:szCs w:val="14"/>
              </w:rPr>
              <w:t xml:space="preserve">Referencia </w:t>
            </w:r>
            <w:proofErr w:type="spellStart"/>
            <w:r w:rsidRPr="00686898">
              <w:rPr>
                <w:rFonts w:asciiTheme="minorHAnsi" w:hAnsiTheme="minorHAnsi" w:cstheme="minorHAnsi"/>
                <w:sz w:val="14"/>
                <w:szCs w:val="14"/>
              </w:rPr>
              <w:t>restirador</w:t>
            </w:r>
            <w:proofErr w:type="spellEnd"/>
            <w:r w:rsidRPr="00686898">
              <w:rPr>
                <w:rFonts w:asciiTheme="minorHAnsi" w:hAnsiTheme="minorHAnsi" w:cstheme="minorHAnsi"/>
                <w:sz w:val="14"/>
                <w:szCs w:val="14"/>
              </w:rPr>
              <w:t xml:space="preserve"> </w:t>
            </w:r>
            <w:proofErr w:type="spellStart"/>
            <w:r w:rsidRPr="00686898">
              <w:rPr>
                <w:rFonts w:asciiTheme="minorHAnsi" w:hAnsiTheme="minorHAnsi" w:cstheme="minorHAnsi"/>
                <w:sz w:val="14"/>
                <w:szCs w:val="14"/>
              </w:rPr>
              <w:t>Dumbo</w:t>
            </w:r>
            <w:proofErr w:type="spellEnd"/>
            <w:r w:rsidRPr="00686898">
              <w:rPr>
                <w:rFonts w:asciiTheme="minorHAnsi" w:hAnsiTheme="minorHAnsi" w:cstheme="minorHAnsi"/>
                <w:sz w:val="14"/>
                <w:szCs w:val="14"/>
              </w:rPr>
              <w:t xml:space="preserve"> </w:t>
            </w:r>
            <w:proofErr w:type="spellStart"/>
            <w:r w:rsidRPr="00686898">
              <w:rPr>
                <w:rFonts w:asciiTheme="minorHAnsi" w:hAnsiTheme="minorHAnsi" w:cstheme="minorHAnsi"/>
                <w:sz w:val="14"/>
                <w:szCs w:val="14"/>
              </w:rPr>
              <w:t>Transplan</w:t>
            </w:r>
            <w:proofErr w:type="spellEnd"/>
            <w:r w:rsidRPr="00686898">
              <w:rPr>
                <w:rFonts w:asciiTheme="minorHAnsi" w:hAnsiTheme="minorHAnsi" w:cstheme="minorHAnsi"/>
                <w:sz w:val="14"/>
                <w:szCs w:val="14"/>
              </w:rPr>
              <w:t xml:space="preserve"> marca </w:t>
            </w:r>
            <w:proofErr w:type="spellStart"/>
            <w:r w:rsidRPr="00686898">
              <w:rPr>
                <w:rFonts w:asciiTheme="minorHAnsi" w:hAnsiTheme="minorHAnsi" w:cstheme="minorHAnsi"/>
                <w:sz w:val="14"/>
                <w:szCs w:val="14"/>
              </w:rPr>
              <w:t>Alfra</w:t>
            </w:r>
            <w:proofErr w:type="spellEnd"/>
            <w:r w:rsidRPr="00686898">
              <w:rPr>
                <w:rFonts w:asciiTheme="minorHAnsi" w:hAnsiTheme="minorHAnsi" w:cstheme="minorHAnsi"/>
                <w:sz w:val="14"/>
                <w:szCs w:val="14"/>
              </w:rPr>
              <w:t xml:space="preserve"> código 6901.</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Medida de la cubierta:</w:t>
            </w:r>
            <w:r w:rsidRPr="00686898">
              <w:rPr>
                <w:rFonts w:asciiTheme="minorHAnsi" w:hAnsiTheme="minorHAnsi" w:cstheme="minorHAnsi"/>
                <w:sz w:val="14"/>
                <w:szCs w:val="14"/>
              </w:rPr>
              <w:tab/>
              <w:t>80 X 120cm</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Superficie </w:t>
            </w:r>
            <w:proofErr w:type="spellStart"/>
            <w:r w:rsidRPr="00686898">
              <w:rPr>
                <w:rFonts w:asciiTheme="minorHAnsi" w:hAnsiTheme="minorHAnsi" w:cstheme="minorHAnsi"/>
                <w:sz w:val="14"/>
                <w:szCs w:val="14"/>
              </w:rPr>
              <w:t>melamínica</w:t>
            </w:r>
            <w:proofErr w:type="spellEnd"/>
            <w:r w:rsidRPr="00686898">
              <w:rPr>
                <w:rFonts w:asciiTheme="minorHAnsi" w:hAnsiTheme="minorHAnsi" w:cstheme="minorHAnsi"/>
                <w:sz w:val="14"/>
                <w:szCs w:val="14"/>
              </w:rPr>
              <w:t xml:space="preserve"> blanca de 16mm con </w:t>
            </w:r>
            <w:proofErr w:type="spellStart"/>
            <w:r w:rsidRPr="00686898">
              <w:rPr>
                <w:rFonts w:asciiTheme="minorHAnsi" w:hAnsiTheme="minorHAnsi" w:cstheme="minorHAnsi"/>
                <w:sz w:val="14"/>
                <w:szCs w:val="14"/>
              </w:rPr>
              <w:t>trascara</w:t>
            </w:r>
            <w:proofErr w:type="spellEnd"/>
            <w:r w:rsidRPr="00686898">
              <w:rPr>
                <w:rFonts w:asciiTheme="minorHAnsi" w:hAnsiTheme="minorHAnsi" w:cstheme="minorHAnsi"/>
                <w:sz w:val="14"/>
                <w:szCs w:val="14"/>
              </w:rPr>
              <w:t xml:space="preserve"> blanca y </w:t>
            </w:r>
            <w:proofErr w:type="spellStart"/>
            <w:r w:rsidRPr="00686898">
              <w:rPr>
                <w:rFonts w:asciiTheme="minorHAnsi" w:hAnsiTheme="minorHAnsi" w:cstheme="minorHAnsi"/>
                <w:sz w:val="14"/>
                <w:szCs w:val="14"/>
              </w:rPr>
              <w:t>cubrecanto</w:t>
            </w:r>
            <w:proofErr w:type="spellEnd"/>
            <w:r w:rsidRPr="00686898">
              <w:rPr>
                <w:rFonts w:asciiTheme="minorHAnsi" w:hAnsiTheme="minorHAnsi" w:cstheme="minorHAnsi"/>
                <w:sz w:val="14"/>
                <w:szCs w:val="14"/>
              </w:rPr>
              <w:t xml:space="preserve"> negro de 0.5mm de espesor</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Repisa de </w:t>
            </w:r>
            <w:proofErr w:type="spellStart"/>
            <w:r w:rsidRPr="00686898">
              <w:rPr>
                <w:rFonts w:asciiTheme="minorHAnsi" w:hAnsiTheme="minorHAnsi" w:cstheme="minorHAnsi"/>
                <w:sz w:val="14"/>
                <w:szCs w:val="14"/>
              </w:rPr>
              <w:t>melamina</w:t>
            </w:r>
            <w:proofErr w:type="spellEnd"/>
            <w:r w:rsidRPr="00686898">
              <w:rPr>
                <w:rFonts w:asciiTheme="minorHAnsi" w:hAnsiTheme="minorHAnsi" w:cstheme="minorHAnsi"/>
                <w:sz w:val="14"/>
                <w:szCs w:val="14"/>
              </w:rPr>
              <w:t xml:space="preserve"> 16mm en </w:t>
            </w:r>
            <w:proofErr w:type="spellStart"/>
            <w:r w:rsidRPr="00686898">
              <w:rPr>
                <w:rFonts w:asciiTheme="minorHAnsi" w:hAnsiTheme="minorHAnsi" w:cstheme="minorHAnsi"/>
                <w:sz w:val="14"/>
                <w:szCs w:val="14"/>
              </w:rPr>
              <w:t>foma</w:t>
            </w:r>
            <w:proofErr w:type="spellEnd"/>
            <w:r w:rsidRPr="00686898">
              <w:rPr>
                <w:rFonts w:asciiTheme="minorHAnsi" w:hAnsiTheme="minorHAnsi" w:cstheme="minorHAnsi"/>
                <w:sz w:val="14"/>
                <w:szCs w:val="14"/>
              </w:rPr>
              <w:t xml:space="preserve"> de "L" 15x7cm, con 30° de </w:t>
            </w:r>
            <w:proofErr w:type="spellStart"/>
            <w:r w:rsidRPr="00686898">
              <w:rPr>
                <w:rFonts w:asciiTheme="minorHAnsi" w:hAnsiTheme="minorHAnsi" w:cstheme="minorHAnsi"/>
                <w:sz w:val="14"/>
                <w:szCs w:val="14"/>
              </w:rPr>
              <w:t>inclinacion</w:t>
            </w:r>
            <w:proofErr w:type="spellEnd"/>
            <w:r w:rsidRPr="00686898">
              <w:rPr>
                <w:rFonts w:asciiTheme="minorHAnsi" w:hAnsiTheme="minorHAnsi" w:cstheme="minorHAnsi"/>
                <w:sz w:val="14"/>
                <w:szCs w:val="14"/>
              </w:rPr>
              <w:t xml:space="preserve"> debajo de la cubierta</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Altura e inclinación ajustables</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Altura en modo mesa 75cm mínima, 110cm máxima</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Inclinación máxima 70°</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Resortes amortiguadores interiores para la cubierta</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Estructura base principal de acero en perfil tubular cuadrado de 1.25" calibre 20</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Estructura secundaria </w:t>
            </w:r>
            <w:proofErr w:type="spellStart"/>
            <w:r w:rsidRPr="00686898">
              <w:rPr>
                <w:rFonts w:asciiTheme="minorHAnsi" w:hAnsiTheme="minorHAnsi" w:cstheme="minorHAnsi"/>
                <w:sz w:val="14"/>
                <w:szCs w:val="14"/>
              </w:rPr>
              <w:t>telescopiable</w:t>
            </w:r>
            <w:proofErr w:type="spellEnd"/>
            <w:r w:rsidRPr="00686898">
              <w:rPr>
                <w:rFonts w:asciiTheme="minorHAnsi" w:hAnsiTheme="minorHAnsi" w:cstheme="minorHAnsi"/>
                <w:sz w:val="14"/>
                <w:szCs w:val="14"/>
              </w:rPr>
              <w:t xml:space="preserve"> con la estructura principal en acero en perfil tubular cuadrado de 1" cal. 20</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Pintura </w:t>
            </w:r>
            <w:proofErr w:type="spellStart"/>
            <w:r w:rsidRPr="00686898">
              <w:rPr>
                <w:rFonts w:asciiTheme="minorHAnsi" w:hAnsiTheme="minorHAnsi" w:cstheme="minorHAnsi"/>
                <w:sz w:val="14"/>
                <w:szCs w:val="14"/>
              </w:rPr>
              <w:t>powdercoat</w:t>
            </w:r>
            <w:proofErr w:type="spellEnd"/>
            <w:r w:rsidRPr="00686898">
              <w:rPr>
                <w:rFonts w:asciiTheme="minorHAnsi" w:hAnsiTheme="minorHAnsi" w:cstheme="minorHAnsi"/>
                <w:sz w:val="14"/>
                <w:szCs w:val="14"/>
              </w:rPr>
              <w:t xml:space="preserve"> blanca electrostática de alta durabilidad</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Niveladores estabilizadores de altura en la base</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Travesaño </w:t>
            </w:r>
            <w:proofErr w:type="spellStart"/>
            <w:r w:rsidRPr="00686898">
              <w:rPr>
                <w:rFonts w:asciiTheme="minorHAnsi" w:hAnsiTheme="minorHAnsi" w:cstheme="minorHAnsi"/>
                <w:sz w:val="14"/>
                <w:szCs w:val="14"/>
              </w:rPr>
              <w:t>posapié</w:t>
            </w:r>
            <w:proofErr w:type="spellEnd"/>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Bandeja multiusos</w:t>
            </w:r>
          </w:p>
          <w:p w:rsidR="00686898" w:rsidRPr="00686898" w:rsidRDefault="00686898" w:rsidP="00686898">
            <w:pPr>
              <w:pStyle w:val="Prrafodelista"/>
              <w:numPr>
                <w:ilvl w:val="0"/>
                <w:numId w:val="41"/>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Garantía:</w:t>
            </w:r>
            <w:r w:rsidRPr="00686898">
              <w:rPr>
                <w:rFonts w:asciiTheme="minorHAnsi" w:hAnsiTheme="minorHAnsi" w:cstheme="minorHAnsi"/>
                <w:sz w:val="14"/>
                <w:szCs w:val="14"/>
              </w:rPr>
              <w:tab/>
            </w:r>
            <w:r w:rsidRPr="00686898">
              <w:rPr>
                <w:rFonts w:asciiTheme="minorHAnsi" w:hAnsiTheme="minorHAnsi" w:cstheme="minorHAnsi"/>
                <w:sz w:val="14"/>
                <w:szCs w:val="14"/>
              </w:rPr>
              <w:tab/>
              <w:t>12 meses</w:t>
            </w:r>
          </w:p>
        </w:tc>
        <w:tc>
          <w:tcPr>
            <w:tcW w:w="475" w:type="pct"/>
            <w:shd w:val="clear" w:color="auto" w:fill="auto"/>
          </w:tcPr>
          <w:p w:rsidR="00686898" w:rsidRDefault="00435516" w:rsidP="00686898">
            <w:pPr>
              <w:jc w:val="center"/>
              <w:rPr>
                <w:rFonts w:asciiTheme="minorHAnsi" w:hAnsiTheme="minorHAnsi" w:cstheme="minorHAnsi"/>
                <w:b/>
                <w:sz w:val="14"/>
                <w:szCs w:val="14"/>
              </w:rPr>
            </w:pPr>
            <w:r>
              <w:rPr>
                <w:rFonts w:asciiTheme="minorHAnsi" w:hAnsiTheme="minorHAnsi" w:cstheme="minorHAnsi"/>
                <w:b/>
                <w:sz w:val="14"/>
                <w:szCs w:val="14"/>
              </w:rPr>
              <w:t>Pieza</w:t>
            </w:r>
          </w:p>
        </w:tc>
        <w:tc>
          <w:tcPr>
            <w:tcW w:w="598" w:type="pct"/>
            <w:shd w:val="clear" w:color="auto" w:fill="auto"/>
          </w:tcPr>
          <w:p w:rsidR="00686898" w:rsidRDefault="00435516" w:rsidP="00686898">
            <w:pPr>
              <w:jc w:val="center"/>
              <w:rPr>
                <w:rFonts w:asciiTheme="minorHAnsi" w:hAnsiTheme="minorHAnsi" w:cstheme="minorHAnsi"/>
                <w:b/>
                <w:sz w:val="14"/>
                <w:szCs w:val="14"/>
              </w:rPr>
            </w:pPr>
            <w:r>
              <w:rPr>
                <w:rFonts w:asciiTheme="minorHAnsi" w:hAnsiTheme="minorHAnsi" w:cstheme="minorHAnsi"/>
                <w:b/>
                <w:sz w:val="14"/>
                <w:szCs w:val="14"/>
              </w:rPr>
              <w:t>20</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7E5D0F" w:rsidRDefault="007E5D0F" w:rsidP="00D000F9">
      <w:pPr>
        <w:autoSpaceDE w:val="0"/>
        <w:autoSpaceDN w:val="0"/>
        <w:adjustRightInd w:val="0"/>
        <w:jc w:val="center"/>
        <w:rPr>
          <w:rFonts w:asciiTheme="minorHAnsi" w:hAnsiTheme="minorHAnsi" w:cstheme="minorHAnsi"/>
          <w:b/>
          <w:sz w:val="18"/>
          <w:szCs w:val="18"/>
        </w:rPr>
      </w:pPr>
    </w:p>
    <w:p w:rsidR="00D04F76" w:rsidRDefault="00D04F76" w:rsidP="00D000F9">
      <w:pPr>
        <w:autoSpaceDE w:val="0"/>
        <w:autoSpaceDN w:val="0"/>
        <w:adjustRightInd w:val="0"/>
        <w:jc w:val="center"/>
        <w:rPr>
          <w:rFonts w:asciiTheme="minorHAnsi" w:hAnsiTheme="minorHAnsi" w:cstheme="minorHAnsi"/>
          <w:b/>
          <w:sz w:val="18"/>
          <w:szCs w:val="18"/>
        </w:rPr>
      </w:pPr>
    </w:p>
    <w:p w:rsidR="00D04F76" w:rsidRDefault="00D04F76" w:rsidP="00D000F9">
      <w:pPr>
        <w:autoSpaceDE w:val="0"/>
        <w:autoSpaceDN w:val="0"/>
        <w:adjustRightInd w:val="0"/>
        <w:jc w:val="center"/>
        <w:rPr>
          <w:rFonts w:asciiTheme="minorHAnsi" w:hAnsiTheme="minorHAnsi" w:cstheme="minorHAnsi"/>
          <w:b/>
          <w:sz w:val="18"/>
          <w:szCs w:val="18"/>
        </w:rPr>
      </w:pPr>
    </w:p>
    <w:p w:rsidR="00D04F76" w:rsidRDefault="00D04F76" w:rsidP="00D000F9">
      <w:pPr>
        <w:autoSpaceDE w:val="0"/>
        <w:autoSpaceDN w:val="0"/>
        <w:adjustRightInd w:val="0"/>
        <w:jc w:val="center"/>
        <w:rPr>
          <w:rFonts w:asciiTheme="minorHAnsi" w:hAnsiTheme="minorHAnsi" w:cstheme="minorHAnsi"/>
          <w:b/>
          <w:sz w:val="18"/>
          <w:szCs w:val="18"/>
        </w:rPr>
      </w:pPr>
    </w:p>
    <w:p w:rsidR="00D04F76" w:rsidRDefault="00D04F76" w:rsidP="00D000F9">
      <w:pPr>
        <w:autoSpaceDE w:val="0"/>
        <w:autoSpaceDN w:val="0"/>
        <w:adjustRightInd w:val="0"/>
        <w:jc w:val="center"/>
        <w:rPr>
          <w:rFonts w:asciiTheme="minorHAnsi" w:hAnsiTheme="minorHAnsi" w:cstheme="minorHAnsi"/>
          <w:b/>
          <w:sz w:val="18"/>
          <w:szCs w:val="18"/>
        </w:rPr>
      </w:pPr>
    </w:p>
    <w:p w:rsidR="00D04F76" w:rsidRDefault="00D04F76"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686898" w:rsidRDefault="00686898" w:rsidP="00D000F9">
      <w:pPr>
        <w:autoSpaceDE w:val="0"/>
        <w:autoSpaceDN w:val="0"/>
        <w:adjustRightInd w:val="0"/>
        <w:jc w:val="center"/>
        <w:rPr>
          <w:rFonts w:asciiTheme="minorHAnsi" w:hAnsiTheme="minorHAnsi" w:cstheme="minorHAnsi"/>
          <w:b/>
          <w:sz w:val="18"/>
          <w:szCs w:val="18"/>
        </w:rPr>
      </w:pPr>
    </w:p>
    <w:p w:rsidR="00FF4AAB" w:rsidRDefault="00FF4AAB" w:rsidP="00D000F9">
      <w:pPr>
        <w:autoSpaceDE w:val="0"/>
        <w:autoSpaceDN w:val="0"/>
        <w:adjustRightInd w:val="0"/>
        <w:jc w:val="center"/>
        <w:rPr>
          <w:rFonts w:asciiTheme="minorHAnsi" w:hAnsiTheme="minorHAnsi" w:cstheme="minorHAnsi"/>
          <w:b/>
          <w:sz w:val="18"/>
          <w:szCs w:val="18"/>
        </w:rPr>
      </w:pPr>
    </w:p>
    <w:p w:rsidR="00671DE0" w:rsidRPr="00E66A91" w:rsidRDefault="00671DE0" w:rsidP="00671DE0">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671DE0" w:rsidRPr="00E66A91" w:rsidRDefault="00671DE0" w:rsidP="00671DE0">
      <w:pPr>
        <w:jc w:val="both"/>
        <w:rPr>
          <w:rFonts w:asciiTheme="minorHAnsi" w:hAnsiTheme="minorHAnsi" w:cstheme="minorHAnsi"/>
          <w:b/>
          <w:i/>
          <w:color w:val="000000"/>
          <w:sz w:val="18"/>
          <w:szCs w:val="18"/>
        </w:rPr>
      </w:pPr>
    </w:p>
    <w:p w:rsidR="00671DE0" w:rsidRPr="00E66A91" w:rsidRDefault="00671DE0" w:rsidP="00671DE0">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671DE0" w:rsidRPr="00E66A91" w:rsidRDefault="00671DE0" w:rsidP="00671DE0">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671DE0" w:rsidRPr="00E66A91" w:rsidRDefault="00671DE0" w:rsidP="00671DE0">
      <w:pPr>
        <w:autoSpaceDE w:val="0"/>
        <w:autoSpaceDN w:val="0"/>
        <w:adjustRightInd w:val="0"/>
        <w:rPr>
          <w:rFonts w:asciiTheme="minorHAnsi" w:hAnsiTheme="minorHAnsi" w:cstheme="minorHAnsi"/>
          <w:b/>
          <w:sz w:val="18"/>
          <w:szCs w:val="18"/>
        </w:rPr>
      </w:pPr>
    </w:p>
    <w:tbl>
      <w:tblPr>
        <w:tblW w:w="49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7"/>
        <w:gridCol w:w="1859"/>
        <w:gridCol w:w="3400"/>
        <w:gridCol w:w="1875"/>
        <w:gridCol w:w="1483"/>
      </w:tblGrid>
      <w:tr w:rsidR="00671DE0" w:rsidRPr="00926CBB" w:rsidTr="00FF4AAB">
        <w:trPr>
          <w:trHeight w:val="334"/>
          <w:jc w:val="center"/>
        </w:trPr>
        <w:tc>
          <w:tcPr>
            <w:tcW w:w="671" w:type="pct"/>
            <w:shd w:val="clear" w:color="auto" w:fill="F2F2F2"/>
          </w:tcPr>
          <w:p w:rsidR="00671DE0" w:rsidRPr="00926CBB" w:rsidRDefault="00671DE0" w:rsidP="00AC4FBF">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934" w:type="pct"/>
            <w:shd w:val="clear" w:color="auto" w:fill="F2F2F2"/>
          </w:tcPr>
          <w:p w:rsidR="00671DE0" w:rsidRPr="00926CBB" w:rsidRDefault="00671DE0" w:rsidP="00AC4FBF">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08" w:type="pct"/>
            <w:shd w:val="clear" w:color="auto" w:fill="F2F2F2"/>
          </w:tcPr>
          <w:p w:rsidR="00671DE0" w:rsidRPr="00926CBB" w:rsidRDefault="00671DE0" w:rsidP="00AC4FBF">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42" w:type="pct"/>
            <w:shd w:val="clear" w:color="auto" w:fill="F2F2F2"/>
          </w:tcPr>
          <w:p w:rsidR="00671DE0" w:rsidRPr="00926CBB" w:rsidRDefault="00671DE0" w:rsidP="00AC4FBF">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46" w:type="pct"/>
            <w:shd w:val="clear" w:color="auto" w:fill="F2F2F2"/>
          </w:tcPr>
          <w:p w:rsidR="00671DE0" w:rsidRPr="00926CBB" w:rsidRDefault="00671DE0" w:rsidP="00AC4FBF">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671DE0" w:rsidRPr="00926CBB" w:rsidTr="00FF4AAB">
        <w:trPr>
          <w:trHeight w:val="582"/>
          <w:jc w:val="center"/>
        </w:trPr>
        <w:tc>
          <w:tcPr>
            <w:tcW w:w="671" w:type="pct"/>
            <w:vMerge w:val="restart"/>
            <w:shd w:val="clear" w:color="auto" w:fill="auto"/>
            <w:vAlign w:val="center"/>
          </w:tcPr>
          <w:p w:rsidR="00671DE0" w:rsidRDefault="00671DE0" w:rsidP="00D04F76">
            <w:pPr>
              <w:jc w:val="center"/>
              <w:rPr>
                <w:rFonts w:asciiTheme="minorHAnsi" w:hAnsiTheme="minorHAnsi" w:cs="Arial"/>
                <w:b/>
                <w:sz w:val="14"/>
                <w:szCs w:val="14"/>
              </w:rPr>
            </w:pPr>
            <w:r>
              <w:rPr>
                <w:rFonts w:asciiTheme="minorHAnsi" w:hAnsiTheme="minorHAnsi" w:cs="Arial"/>
                <w:b/>
                <w:sz w:val="14"/>
                <w:szCs w:val="14"/>
              </w:rPr>
              <w:t xml:space="preserve">1 a </w:t>
            </w:r>
            <w:r w:rsidR="00037EA3">
              <w:rPr>
                <w:rFonts w:asciiTheme="minorHAnsi" w:hAnsiTheme="minorHAnsi" w:cs="Arial"/>
                <w:b/>
                <w:sz w:val="14"/>
                <w:szCs w:val="14"/>
              </w:rPr>
              <w:t>3</w:t>
            </w:r>
          </w:p>
        </w:tc>
        <w:tc>
          <w:tcPr>
            <w:tcW w:w="934" w:type="pct"/>
            <w:vMerge w:val="restart"/>
            <w:shd w:val="clear" w:color="auto" w:fill="auto"/>
            <w:vAlign w:val="center"/>
          </w:tcPr>
          <w:p w:rsidR="00671DE0" w:rsidRDefault="00671DE0" w:rsidP="00AC4FBF">
            <w:pPr>
              <w:jc w:val="center"/>
              <w:rPr>
                <w:rFonts w:asciiTheme="minorHAnsi" w:hAnsiTheme="minorHAnsi" w:cs="Arial"/>
                <w:b/>
                <w:sz w:val="14"/>
                <w:szCs w:val="14"/>
              </w:rPr>
            </w:pPr>
            <w:r>
              <w:rPr>
                <w:rFonts w:asciiTheme="minorHAnsi" w:hAnsiTheme="minorHAnsi" w:cs="Arial"/>
                <w:b/>
                <w:sz w:val="14"/>
                <w:szCs w:val="14"/>
              </w:rPr>
              <w:t xml:space="preserve">Ciudad Universitaria en cada uno de los salones señalados por el área requirente. </w:t>
            </w:r>
          </w:p>
        </w:tc>
        <w:tc>
          <w:tcPr>
            <w:tcW w:w="1708" w:type="pct"/>
            <w:vAlign w:val="center"/>
          </w:tcPr>
          <w:p w:rsidR="00671DE0" w:rsidRPr="00E6556B" w:rsidRDefault="00671DE0" w:rsidP="00AC4FBF">
            <w:pPr>
              <w:jc w:val="center"/>
              <w:rPr>
                <w:rFonts w:asciiTheme="minorHAnsi" w:hAnsiTheme="minorHAnsi" w:cs="Arial"/>
                <w:b/>
                <w:sz w:val="14"/>
                <w:szCs w:val="16"/>
                <w:lang w:val="es-MX"/>
              </w:rPr>
            </w:pPr>
            <w:r w:rsidRPr="00E6556B">
              <w:rPr>
                <w:rFonts w:asciiTheme="minorHAnsi" w:hAnsiTheme="minorHAnsi" w:cs="Arial"/>
                <w:sz w:val="14"/>
                <w:szCs w:val="16"/>
                <w:lang w:val="es-MX"/>
              </w:rPr>
              <w:t>Directora General de Planeación y Desarrollo</w:t>
            </w:r>
          </w:p>
          <w:p w:rsidR="00671DE0" w:rsidRPr="00E6556B" w:rsidRDefault="00671DE0" w:rsidP="00AC4FBF">
            <w:pPr>
              <w:jc w:val="center"/>
              <w:rPr>
                <w:rFonts w:asciiTheme="minorHAnsi" w:hAnsiTheme="minorHAnsi" w:cs="Arial"/>
                <w:sz w:val="14"/>
                <w:szCs w:val="16"/>
                <w:lang w:val="es-MX"/>
              </w:rPr>
            </w:pPr>
            <w:r w:rsidRPr="00E6556B">
              <w:rPr>
                <w:rFonts w:asciiTheme="minorHAnsi" w:hAnsiTheme="minorHAnsi" w:cs="Arial"/>
                <w:b/>
                <w:sz w:val="14"/>
                <w:szCs w:val="16"/>
                <w:lang w:val="es-MX"/>
              </w:rPr>
              <w:t>Dra. en Admón. Sandra Yesenia Pinzón Castro</w:t>
            </w:r>
          </w:p>
        </w:tc>
        <w:tc>
          <w:tcPr>
            <w:tcW w:w="942" w:type="pct"/>
            <w:vAlign w:val="center"/>
          </w:tcPr>
          <w:p w:rsidR="00671DE0" w:rsidRPr="00E6556B" w:rsidRDefault="00671DE0" w:rsidP="00AC4FBF">
            <w:pPr>
              <w:jc w:val="center"/>
              <w:rPr>
                <w:rStyle w:val="Hipervnculo"/>
                <w:rFonts w:asciiTheme="minorHAnsi" w:hAnsiTheme="minorHAnsi"/>
                <w:b/>
                <w:sz w:val="12"/>
                <w:szCs w:val="12"/>
                <w:lang w:val="es-MX"/>
              </w:rPr>
            </w:pPr>
            <w:r w:rsidRPr="00E6556B">
              <w:rPr>
                <w:rStyle w:val="Hipervnculo"/>
                <w:rFonts w:asciiTheme="minorHAnsi" w:hAnsiTheme="minorHAnsi"/>
                <w:b/>
                <w:sz w:val="12"/>
                <w:szCs w:val="12"/>
                <w:lang w:val="es-MX"/>
              </w:rPr>
              <w:t>sandra.pinzon@edu.uaa.mx</w:t>
            </w:r>
          </w:p>
        </w:tc>
        <w:tc>
          <w:tcPr>
            <w:tcW w:w="746" w:type="pct"/>
            <w:vMerge w:val="restart"/>
            <w:vAlign w:val="center"/>
          </w:tcPr>
          <w:p w:rsidR="00671DE0" w:rsidRPr="00835F32" w:rsidRDefault="00671DE0" w:rsidP="00AC4FBF">
            <w:pPr>
              <w:jc w:val="center"/>
              <w:rPr>
                <w:rFonts w:asciiTheme="minorHAnsi" w:hAnsiTheme="minorHAnsi" w:cs="Arial"/>
                <w:b/>
                <w:sz w:val="12"/>
                <w:szCs w:val="12"/>
                <w:lang w:val="es-MX"/>
              </w:rPr>
            </w:pPr>
            <w:r w:rsidRPr="00AE39A6">
              <w:rPr>
                <w:rFonts w:asciiTheme="minorHAnsi" w:hAnsiTheme="minorHAnsi" w:cs="Arial"/>
                <w:b/>
                <w:sz w:val="12"/>
                <w:szCs w:val="12"/>
                <w:lang w:val="es-MX"/>
              </w:rPr>
              <w:t xml:space="preserve">Suministro e instalación en cada uno de los </w:t>
            </w:r>
            <w:r w:rsidR="00AE39A6" w:rsidRPr="00AE39A6">
              <w:rPr>
                <w:rFonts w:asciiTheme="minorHAnsi" w:hAnsiTheme="minorHAnsi" w:cs="Arial"/>
                <w:b/>
                <w:sz w:val="12"/>
                <w:szCs w:val="12"/>
                <w:lang w:val="es-MX"/>
              </w:rPr>
              <w:t>lugares establ</w:t>
            </w:r>
            <w:r w:rsidR="00335407" w:rsidRPr="00AE39A6">
              <w:rPr>
                <w:rFonts w:asciiTheme="minorHAnsi" w:hAnsiTheme="minorHAnsi" w:cs="Arial"/>
                <w:b/>
                <w:sz w:val="12"/>
                <w:szCs w:val="12"/>
                <w:lang w:val="es-MX"/>
              </w:rPr>
              <w:t>ecido.</w:t>
            </w:r>
            <w:r w:rsidR="00335407">
              <w:rPr>
                <w:rFonts w:asciiTheme="minorHAnsi" w:hAnsiTheme="minorHAnsi" w:cs="Arial"/>
                <w:b/>
                <w:sz w:val="12"/>
                <w:szCs w:val="12"/>
                <w:lang w:val="es-MX"/>
              </w:rPr>
              <w:t xml:space="preserve"> </w:t>
            </w:r>
            <w:r w:rsidRPr="00835F32">
              <w:rPr>
                <w:rFonts w:asciiTheme="minorHAnsi" w:hAnsiTheme="minorHAnsi" w:cs="Arial"/>
                <w:b/>
                <w:sz w:val="12"/>
                <w:szCs w:val="12"/>
                <w:lang w:val="es-MX"/>
              </w:rPr>
              <w:t xml:space="preserve"> </w:t>
            </w:r>
          </w:p>
          <w:p w:rsidR="00671DE0" w:rsidRPr="00835F32" w:rsidRDefault="00671DE0" w:rsidP="00AC4FBF">
            <w:pPr>
              <w:jc w:val="center"/>
              <w:rPr>
                <w:rFonts w:asciiTheme="minorHAnsi" w:hAnsiTheme="minorHAnsi" w:cs="Arial"/>
                <w:b/>
                <w:sz w:val="12"/>
                <w:szCs w:val="12"/>
                <w:lang w:val="es-MX"/>
              </w:rPr>
            </w:pPr>
          </w:p>
          <w:p w:rsidR="00671DE0" w:rsidRPr="00E6556B" w:rsidRDefault="00671DE0" w:rsidP="00AC4FBF">
            <w:pPr>
              <w:jc w:val="center"/>
              <w:rPr>
                <w:rStyle w:val="Hipervnculo"/>
                <w:rFonts w:asciiTheme="majorHAnsi" w:hAnsiTheme="majorHAnsi" w:cstheme="majorHAnsi"/>
                <w:sz w:val="12"/>
                <w:szCs w:val="12"/>
              </w:rPr>
            </w:pPr>
            <w:r w:rsidRPr="00E6556B">
              <w:rPr>
                <w:rStyle w:val="Hipervnculo"/>
                <w:rFonts w:asciiTheme="majorHAnsi" w:hAnsiTheme="majorHAnsi" w:cstheme="majorHAnsi"/>
                <w:sz w:val="12"/>
                <w:szCs w:val="12"/>
              </w:rPr>
              <w:t>Conforme a lo establecido en el Anexo “1”</w:t>
            </w:r>
          </w:p>
          <w:p w:rsidR="00671DE0" w:rsidRPr="00E6556B" w:rsidRDefault="00671DE0" w:rsidP="00AC4FBF">
            <w:pPr>
              <w:jc w:val="center"/>
              <w:rPr>
                <w:rFonts w:asciiTheme="minorHAnsi" w:hAnsiTheme="minorHAnsi" w:cs="Arial"/>
                <w:b/>
                <w:sz w:val="14"/>
                <w:szCs w:val="14"/>
                <w:lang w:val="es-MX"/>
              </w:rPr>
            </w:pPr>
          </w:p>
        </w:tc>
      </w:tr>
      <w:tr w:rsidR="00671DE0" w:rsidRPr="00926CBB" w:rsidTr="00FF4AAB">
        <w:trPr>
          <w:trHeight w:val="582"/>
          <w:jc w:val="center"/>
        </w:trPr>
        <w:tc>
          <w:tcPr>
            <w:tcW w:w="671" w:type="pct"/>
            <w:vMerge/>
            <w:shd w:val="clear" w:color="auto" w:fill="auto"/>
            <w:vAlign w:val="center"/>
          </w:tcPr>
          <w:p w:rsidR="00671DE0" w:rsidRDefault="00671DE0" w:rsidP="00AC4FBF">
            <w:pPr>
              <w:jc w:val="center"/>
              <w:rPr>
                <w:rFonts w:asciiTheme="minorHAnsi" w:hAnsiTheme="minorHAnsi" w:cs="Arial"/>
                <w:b/>
                <w:sz w:val="14"/>
                <w:szCs w:val="14"/>
              </w:rPr>
            </w:pPr>
          </w:p>
        </w:tc>
        <w:tc>
          <w:tcPr>
            <w:tcW w:w="934" w:type="pct"/>
            <w:vMerge/>
            <w:shd w:val="clear" w:color="auto" w:fill="auto"/>
            <w:vAlign w:val="center"/>
          </w:tcPr>
          <w:p w:rsidR="00671DE0" w:rsidRDefault="00671DE0" w:rsidP="00AC4FBF">
            <w:pPr>
              <w:jc w:val="center"/>
              <w:rPr>
                <w:rFonts w:asciiTheme="minorHAnsi" w:hAnsiTheme="minorHAnsi" w:cs="Arial"/>
                <w:b/>
                <w:sz w:val="14"/>
                <w:szCs w:val="14"/>
              </w:rPr>
            </w:pPr>
          </w:p>
        </w:tc>
        <w:tc>
          <w:tcPr>
            <w:tcW w:w="1708" w:type="pct"/>
            <w:vAlign w:val="center"/>
          </w:tcPr>
          <w:p w:rsidR="00671DE0" w:rsidRDefault="00671DE0" w:rsidP="00AC4FBF">
            <w:pPr>
              <w:jc w:val="center"/>
              <w:rPr>
                <w:rFonts w:asciiTheme="minorHAnsi" w:hAnsiTheme="minorHAnsi" w:cs="Arial"/>
                <w:b/>
                <w:sz w:val="14"/>
                <w:szCs w:val="16"/>
                <w:lang w:val="es-MX"/>
              </w:rPr>
            </w:pPr>
            <w:r>
              <w:rPr>
                <w:rFonts w:asciiTheme="minorHAnsi" w:hAnsiTheme="minorHAnsi" w:cs="Arial"/>
                <w:sz w:val="14"/>
                <w:szCs w:val="16"/>
                <w:lang w:val="es-MX"/>
              </w:rPr>
              <w:t xml:space="preserve">Jefa del </w:t>
            </w:r>
            <w:r w:rsidRPr="00553DEC">
              <w:rPr>
                <w:rFonts w:asciiTheme="minorHAnsi" w:hAnsiTheme="minorHAnsi" w:cs="Arial"/>
                <w:sz w:val="14"/>
                <w:szCs w:val="16"/>
                <w:lang w:val="es-MX"/>
              </w:rPr>
              <w:t>Depto. de Proyectos Institucionales</w:t>
            </w:r>
            <w:r w:rsidR="006369E6">
              <w:rPr>
                <w:rFonts w:asciiTheme="minorHAnsi" w:hAnsiTheme="minorHAnsi" w:cs="Arial"/>
                <w:sz w:val="14"/>
                <w:szCs w:val="16"/>
                <w:lang w:val="es-MX"/>
              </w:rPr>
              <w:t xml:space="preserve"> de la </w:t>
            </w:r>
            <w:proofErr w:type="spellStart"/>
            <w:r w:rsidR="006369E6">
              <w:rPr>
                <w:rFonts w:asciiTheme="minorHAnsi" w:hAnsiTheme="minorHAnsi" w:cs="Arial"/>
                <w:sz w:val="14"/>
                <w:szCs w:val="16"/>
                <w:lang w:val="es-MX"/>
              </w:rPr>
              <w:t>DGPyD</w:t>
            </w:r>
            <w:proofErr w:type="spellEnd"/>
          </w:p>
          <w:p w:rsidR="00671DE0" w:rsidRPr="00553DEC" w:rsidRDefault="00671DE0" w:rsidP="00AC4FBF">
            <w:pPr>
              <w:jc w:val="center"/>
              <w:rPr>
                <w:rFonts w:asciiTheme="minorHAnsi" w:hAnsiTheme="minorHAnsi" w:cs="Arial"/>
                <w:sz w:val="14"/>
                <w:szCs w:val="16"/>
                <w:lang w:val="es-MX"/>
              </w:rPr>
            </w:pPr>
            <w:r w:rsidRPr="00553DEC">
              <w:rPr>
                <w:rFonts w:asciiTheme="minorHAnsi" w:hAnsiTheme="minorHAnsi" w:cs="Arial"/>
                <w:b/>
                <w:sz w:val="14"/>
                <w:szCs w:val="16"/>
                <w:lang w:val="es-MX"/>
              </w:rPr>
              <w:t>L.A.E. Nancy Berenice Martínez Palos</w:t>
            </w:r>
          </w:p>
        </w:tc>
        <w:tc>
          <w:tcPr>
            <w:tcW w:w="942" w:type="pct"/>
            <w:vAlign w:val="center"/>
          </w:tcPr>
          <w:p w:rsidR="00671DE0" w:rsidRPr="009D0333" w:rsidRDefault="00671DE0" w:rsidP="00AC4FBF">
            <w:pPr>
              <w:jc w:val="center"/>
              <w:rPr>
                <w:rStyle w:val="Hipervnculo"/>
                <w:rFonts w:asciiTheme="minorHAnsi" w:hAnsiTheme="minorHAnsi"/>
                <w:b/>
                <w:sz w:val="12"/>
                <w:szCs w:val="12"/>
                <w:lang w:val="es-MX"/>
              </w:rPr>
            </w:pPr>
            <w:r w:rsidRPr="00EA1416">
              <w:rPr>
                <w:rStyle w:val="Hipervnculo"/>
                <w:rFonts w:asciiTheme="minorHAnsi" w:hAnsiTheme="minorHAnsi"/>
                <w:b/>
                <w:sz w:val="12"/>
                <w:szCs w:val="12"/>
                <w:lang w:val="es-MX"/>
              </w:rPr>
              <w:t>nancy.martinez@edu.uaa.mx</w:t>
            </w:r>
          </w:p>
        </w:tc>
        <w:tc>
          <w:tcPr>
            <w:tcW w:w="746" w:type="pct"/>
            <w:vMerge/>
            <w:vAlign w:val="center"/>
          </w:tcPr>
          <w:p w:rsidR="00671DE0" w:rsidRDefault="00671DE0" w:rsidP="00AC4FBF">
            <w:pPr>
              <w:jc w:val="center"/>
              <w:rPr>
                <w:rFonts w:asciiTheme="minorHAnsi" w:hAnsiTheme="minorHAnsi" w:cs="Arial"/>
                <w:b/>
                <w:sz w:val="14"/>
                <w:szCs w:val="14"/>
                <w:lang w:val="es-MX"/>
              </w:rPr>
            </w:pPr>
          </w:p>
        </w:tc>
      </w:tr>
      <w:tr w:rsidR="00FF4AAB" w:rsidRPr="00926CBB" w:rsidTr="00FF4AAB">
        <w:trPr>
          <w:trHeight w:val="582"/>
          <w:jc w:val="center"/>
        </w:trPr>
        <w:tc>
          <w:tcPr>
            <w:tcW w:w="671" w:type="pct"/>
            <w:vMerge w:val="restart"/>
            <w:shd w:val="clear" w:color="auto" w:fill="auto"/>
            <w:vAlign w:val="center"/>
          </w:tcPr>
          <w:p w:rsidR="00FF4AAB" w:rsidRDefault="00FF4AAB" w:rsidP="00AC4FBF">
            <w:pPr>
              <w:jc w:val="center"/>
              <w:rPr>
                <w:rFonts w:asciiTheme="minorHAnsi" w:hAnsiTheme="minorHAnsi" w:cs="Arial"/>
                <w:b/>
                <w:sz w:val="14"/>
                <w:szCs w:val="14"/>
              </w:rPr>
            </w:pPr>
            <w:r>
              <w:rPr>
                <w:rFonts w:asciiTheme="minorHAnsi" w:hAnsiTheme="minorHAnsi" w:cs="Arial"/>
                <w:b/>
                <w:sz w:val="14"/>
                <w:szCs w:val="14"/>
              </w:rPr>
              <w:t>4, 5, 6</w:t>
            </w:r>
          </w:p>
        </w:tc>
        <w:tc>
          <w:tcPr>
            <w:tcW w:w="934" w:type="pct"/>
            <w:vMerge w:val="restart"/>
            <w:shd w:val="clear" w:color="auto" w:fill="auto"/>
            <w:vAlign w:val="center"/>
          </w:tcPr>
          <w:p w:rsidR="00FF4AAB" w:rsidRDefault="00FF4AAB" w:rsidP="00AC4FBF">
            <w:pPr>
              <w:jc w:val="center"/>
              <w:rPr>
                <w:rFonts w:asciiTheme="minorHAnsi" w:hAnsiTheme="minorHAnsi" w:cs="Arial"/>
                <w:b/>
                <w:sz w:val="14"/>
                <w:szCs w:val="14"/>
              </w:rPr>
            </w:pPr>
            <w:r>
              <w:rPr>
                <w:rFonts w:asciiTheme="minorHAnsi" w:hAnsiTheme="minorHAnsi" w:cs="Arial"/>
                <w:b/>
                <w:sz w:val="14"/>
                <w:szCs w:val="14"/>
              </w:rPr>
              <w:t xml:space="preserve">Ciudad </w:t>
            </w:r>
            <w:proofErr w:type="gramStart"/>
            <w:r>
              <w:rPr>
                <w:rFonts w:asciiTheme="minorHAnsi" w:hAnsiTheme="minorHAnsi" w:cs="Arial"/>
                <w:b/>
                <w:sz w:val="14"/>
                <w:szCs w:val="14"/>
              </w:rPr>
              <w:t>Universitaria ,</w:t>
            </w:r>
            <w:proofErr w:type="gramEnd"/>
            <w:r>
              <w:rPr>
                <w:rFonts w:asciiTheme="minorHAnsi" w:hAnsiTheme="minorHAnsi" w:cs="Arial"/>
                <w:b/>
                <w:sz w:val="14"/>
                <w:szCs w:val="14"/>
              </w:rPr>
              <w:t xml:space="preserve"> Centro de Ciencias del Diseño y la Construcción. </w:t>
            </w:r>
          </w:p>
        </w:tc>
        <w:tc>
          <w:tcPr>
            <w:tcW w:w="1708" w:type="pct"/>
            <w:vAlign w:val="center"/>
          </w:tcPr>
          <w:p w:rsidR="00FF4AAB" w:rsidRDefault="00FF4AAB" w:rsidP="00037EA3">
            <w:pPr>
              <w:jc w:val="center"/>
              <w:rPr>
                <w:rFonts w:asciiTheme="minorHAnsi" w:hAnsiTheme="minorHAnsi" w:cs="Arial"/>
                <w:sz w:val="14"/>
                <w:szCs w:val="16"/>
              </w:rPr>
            </w:pPr>
            <w:r>
              <w:rPr>
                <w:rFonts w:asciiTheme="minorHAnsi" w:hAnsiTheme="minorHAnsi" w:cs="Arial"/>
                <w:sz w:val="14"/>
                <w:szCs w:val="16"/>
              </w:rPr>
              <w:t>Decano del Centro de Ciencias del Diseño y la Construcción</w:t>
            </w:r>
          </w:p>
          <w:p w:rsidR="00FF4AAB" w:rsidRPr="00037EA3" w:rsidRDefault="00FF4AAB" w:rsidP="00037EA3">
            <w:pPr>
              <w:jc w:val="center"/>
              <w:rPr>
                <w:rFonts w:asciiTheme="minorHAnsi" w:hAnsiTheme="minorHAnsi" w:cs="Arial"/>
                <w:b/>
                <w:sz w:val="14"/>
                <w:szCs w:val="16"/>
              </w:rPr>
            </w:pPr>
            <w:r w:rsidRPr="00037EA3">
              <w:rPr>
                <w:rFonts w:asciiTheme="minorHAnsi" w:hAnsiTheme="minorHAnsi" w:cs="Arial"/>
                <w:b/>
                <w:sz w:val="14"/>
                <w:szCs w:val="16"/>
              </w:rPr>
              <w:t>Dr. en C. T. C. Héctor Homero Posada Ávila</w:t>
            </w:r>
          </w:p>
        </w:tc>
        <w:tc>
          <w:tcPr>
            <w:tcW w:w="942" w:type="pct"/>
            <w:vAlign w:val="center"/>
          </w:tcPr>
          <w:p w:rsidR="00FF4AAB" w:rsidRPr="00EA1416" w:rsidRDefault="00FF4AAB" w:rsidP="00AC4FBF">
            <w:pPr>
              <w:jc w:val="center"/>
              <w:rPr>
                <w:rStyle w:val="Hipervnculo"/>
                <w:rFonts w:asciiTheme="minorHAnsi" w:hAnsiTheme="minorHAnsi"/>
                <w:b/>
                <w:sz w:val="12"/>
                <w:szCs w:val="12"/>
                <w:lang w:val="es-MX"/>
              </w:rPr>
            </w:pPr>
            <w:r w:rsidRPr="00037EA3">
              <w:rPr>
                <w:rStyle w:val="Hipervnculo"/>
                <w:rFonts w:asciiTheme="minorHAnsi" w:hAnsiTheme="minorHAnsi"/>
                <w:b/>
                <w:sz w:val="12"/>
                <w:szCs w:val="12"/>
                <w:lang w:val="es-MX"/>
              </w:rPr>
              <w:t>hector.posada@edu.uaa.mx</w:t>
            </w:r>
          </w:p>
        </w:tc>
        <w:tc>
          <w:tcPr>
            <w:tcW w:w="746" w:type="pct"/>
            <w:vMerge w:val="restart"/>
            <w:vAlign w:val="center"/>
          </w:tcPr>
          <w:p w:rsidR="00FF4AAB" w:rsidRPr="00835F32" w:rsidRDefault="00FF4AAB" w:rsidP="007252B7">
            <w:pPr>
              <w:jc w:val="center"/>
              <w:rPr>
                <w:rFonts w:asciiTheme="minorHAnsi" w:hAnsiTheme="minorHAnsi" w:cs="Arial"/>
                <w:b/>
                <w:sz w:val="12"/>
                <w:szCs w:val="12"/>
                <w:lang w:val="es-MX"/>
              </w:rPr>
            </w:pPr>
            <w:r w:rsidRPr="00AE39A6">
              <w:rPr>
                <w:rFonts w:asciiTheme="minorHAnsi" w:hAnsiTheme="minorHAnsi" w:cs="Arial"/>
                <w:b/>
                <w:sz w:val="12"/>
                <w:szCs w:val="12"/>
                <w:lang w:val="es-MX"/>
              </w:rPr>
              <w:t>Suministro e instalación en cada uno de los lugares establecido.</w:t>
            </w:r>
            <w:r>
              <w:rPr>
                <w:rFonts w:asciiTheme="minorHAnsi" w:hAnsiTheme="minorHAnsi" w:cs="Arial"/>
                <w:b/>
                <w:sz w:val="12"/>
                <w:szCs w:val="12"/>
                <w:lang w:val="es-MX"/>
              </w:rPr>
              <w:t xml:space="preserve"> </w:t>
            </w:r>
            <w:r w:rsidRPr="00835F32">
              <w:rPr>
                <w:rFonts w:asciiTheme="minorHAnsi" w:hAnsiTheme="minorHAnsi" w:cs="Arial"/>
                <w:b/>
                <w:sz w:val="12"/>
                <w:szCs w:val="12"/>
                <w:lang w:val="es-MX"/>
              </w:rPr>
              <w:t xml:space="preserve"> </w:t>
            </w:r>
          </w:p>
          <w:p w:rsidR="00FF4AAB" w:rsidRPr="00835F32" w:rsidRDefault="00FF4AAB" w:rsidP="007252B7">
            <w:pPr>
              <w:jc w:val="center"/>
              <w:rPr>
                <w:rFonts w:asciiTheme="minorHAnsi" w:hAnsiTheme="minorHAnsi" w:cs="Arial"/>
                <w:b/>
                <w:sz w:val="12"/>
                <w:szCs w:val="12"/>
                <w:lang w:val="es-MX"/>
              </w:rPr>
            </w:pPr>
          </w:p>
          <w:p w:rsidR="00FF4AAB" w:rsidRPr="00E6556B" w:rsidRDefault="00FF4AAB" w:rsidP="007252B7">
            <w:pPr>
              <w:jc w:val="center"/>
              <w:rPr>
                <w:rStyle w:val="Hipervnculo"/>
                <w:rFonts w:asciiTheme="majorHAnsi" w:hAnsiTheme="majorHAnsi" w:cstheme="majorHAnsi"/>
                <w:sz w:val="12"/>
                <w:szCs w:val="12"/>
              </w:rPr>
            </w:pPr>
            <w:r w:rsidRPr="00E6556B">
              <w:rPr>
                <w:rStyle w:val="Hipervnculo"/>
                <w:rFonts w:asciiTheme="majorHAnsi" w:hAnsiTheme="majorHAnsi" w:cstheme="majorHAnsi"/>
                <w:sz w:val="12"/>
                <w:szCs w:val="12"/>
              </w:rPr>
              <w:t>Conforme a lo establecido en el Anexo “1”</w:t>
            </w:r>
          </w:p>
          <w:p w:rsidR="00FF4AAB" w:rsidRPr="007252B7" w:rsidRDefault="00FF4AAB" w:rsidP="00AC4FBF">
            <w:pPr>
              <w:jc w:val="center"/>
              <w:rPr>
                <w:rFonts w:asciiTheme="minorHAnsi" w:hAnsiTheme="minorHAnsi" w:cs="Arial"/>
                <w:b/>
                <w:sz w:val="14"/>
                <w:szCs w:val="14"/>
              </w:rPr>
            </w:pPr>
          </w:p>
        </w:tc>
      </w:tr>
      <w:tr w:rsidR="00FF4AAB" w:rsidRPr="00926CBB" w:rsidTr="00FF4AAB">
        <w:trPr>
          <w:trHeight w:val="582"/>
          <w:jc w:val="center"/>
        </w:trPr>
        <w:tc>
          <w:tcPr>
            <w:tcW w:w="671" w:type="pct"/>
            <w:vMerge/>
            <w:shd w:val="clear" w:color="auto" w:fill="auto"/>
            <w:vAlign w:val="center"/>
          </w:tcPr>
          <w:p w:rsidR="00FF4AAB" w:rsidRDefault="00FF4AAB" w:rsidP="00AC4FBF">
            <w:pPr>
              <w:jc w:val="center"/>
              <w:rPr>
                <w:rFonts w:asciiTheme="minorHAnsi" w:hAnsiTheme="minorHAnsi" w:cs="Arial"/>
                <w:b/>
                <w:sz w:val="14"/>
                <w:szCs w:val="14"/>
              </w:rPr>
            </w:pPr>
          </w:p>
        </w:tc>
        <w:tc>
          <w:tcPr>
            <w:tcW w:w="934" w:type="pct"/>
            <w:vMerge/>
            <w:shd w:val="clear" w:color="auto" w:fill="auto"/>
            <w:vAlign w:val="center"/>
          </w:tcPr>
          <w:p w:rsidR="00FF4AAB" w:rsidRDefault="00FF4AAB" w:rsidP="00AC4FBF">
            <w:pPr>
              <w:jc w:val="center"/>
              <w:rPr>
                <w:rFonts w:asciiTheme="minorHAnsi" w:hAnsiTheme="minorHAnsi" w:cs="Arial"/>
                <w:b/>
                <w:sz w:val="14"/>
                <w:szCs w:val="14"/>
              </w:rPr>
            </w:pPr>
          </w:p>
        </w:tc>
        <w:tc>
          <w:tcPr>
            <w:tcW w:w="1708" w:type="pct"/>
            <w:vAlign w:val="center"/>
          </w:tcPr>
          <w:p w:rsidR="00FF4AAB" w:rsidRDefault="00FF4AAB" w:rsidP="00037EA3">
            <w:pPr>
              <w:jc w:val="center"/>
              <w:rPr>
                <w:rFonts w:asciiTheme="minorHAnsi" w:hAnsiTheme="minorHAnsi" w:cs="Arial"/>
                <w:sz w:val="14"/>
                <w:szCs w:val="16"/>
              </w:rPr>
            </w:pPr>
          </w:p>
          <w:p w:rsidR="00FF4AAB" w:rsidRDefault="00FF4AAB" w:rsidP="00037EA3">
            <w:pPr>
              <w:jc w:val="center"/>
              <w:rPr>
                <w:rFonts w:asciiTheme="minorHAnsi" w:hAnsiTheme="minorHAnsi" w:cs="Arial"/>
                <w:sz w:val="14"/>
                <w:szCs w:val="16"/>
              </w:rPr>
            </w:pPr>
            <w:r>
              <w:rPr>
                <w:rFonts w:asciiTheme="minorHAnsi" w:hAnsiTheme="minorHAnsi" w:cs="Arial"/>
                <w:sz w:val="14"/>
                <w:szCs w:val="16"/>
              </w:rPr>
              <w:t>Secretario Administrativo del Centro de Ciencias del Diseño y la Construcción</w:t>
            </w:r>
          </w:p>
          <w:p w:rsidR="00FF4AAB" w:rsidRPr="00037EA3" w:rsidRDefault="00FF4AAB" w:rsidP="00037EA3">
            <w:pPr>
              <w:rPr>
                <w:rFonts w:asciiTheme="minorHAnsi" w:hAnsiTheme="minorHAnsi" w:cs="Arial"/>
                <w:b/>
                <w:sz w:val="14"/>
                <w:szCs w:val="16"/>
              </w:rPr>
            </w:pPr>
            <w:r w:rsidRPr="00037EA3">
              <w:rPr>
                <w:rFonts w:asciiTheme="minorHAnsi" w:hAnsiTheme="minorHAnsi" w:cs="Arial"/>
                <w:sz w:val="14"/>
                <w:szCs w:val="16"/>
              </w:rPr>
              <w:tab/>
            </w:r>
            <w:r w:rsidRPr="00037EA3">
              <w:rPr>
                <w:rFonts w:asciiTheme="minorHAnsi" w:hAnsiTheme="minorHAnsi" w:cs="Arial"/>
                <w:b/>
                <w:sz w:val="14"/>
                <w:szCs w:val="16"/>
              </w:rPr>
              <w:t>Mtro. en A. David Carrillo López</w:t>
            </w:r>
          </w:p>
          <w:p w:rsidR="00FF4AAB" w:rsidRPr="00037EA3" w:rsidRDefault="00FF4AAB" w:rsidP="00AC4FBF">
            <w:pPr>
              <w:jc w:val="center"/>
              <w:rPr>
                <w:rFonts w:asciiTheme="minorHAnsi" w:hAnsiTheme="minorHAnsi" w:cs="Arial"/>
                <w:sz w:val="14"/>
                <w:szCs w:val="16"/>
              </w:rPr>
            </w:pPr>
          </w:p>
        </w:tc>
        <w:tc>
          <w:tcPr>
            <w:tcW w:w="942" w:type="pct"/>
            <w:vAlign w:val="center"/>
          </w:tcPr>
          <w:p w:rsidR="00FF4AAB" w:rsidRPr="00EA1416" w:rsidRDefault="00FF4AAB" w:rsidP="00AC4FBF">
            <w:pPr>
              <w:jc w:val="center"/>
              <w:rPr>
                <w:rStyle w:val="Hipervnculo"/>
                <w:rFonts w:asciiTheme="minorHAnsi" w:hAnsiTheme="minorHAnsi"/>
                <w:b/>
                <w:sz w:val="12"/>
                <w:szCs w:val="12"/>
                <w:lang w:val="es-MX"/>
              </w:rPr>
            </w:pPr>
            <w:r w:rsidRPr="00037EA3">
              <w:rPr>
                <w:rStyle w:val="Hipervnculo"/>
                <w:rFonts w:asciiTheme="minorHAnsi" w:hAnsiTheme="minorHAnsi"/>
                <w:b/>
                <w:sz w:val="12"/>
                <w:szCs w:val="12"/>
                <w:lang w:val="es-MX"/>
              </w:rPr>
              <w:t>david.carrillo@edu.uaa.mx</w:t>
            </w:r>
          </w:p>
        </w:tc>
        <w:tc>
          <w:tcPr>
            <w:tcW w:w="746" w:type="pct"/>
            <w:vMerge/>
            <w:vAlign w:val="center"/>
          </w:tcPr>
          <w:p w:rsidR="00FF4AAB" w:rsidRDefault="00FF4AAB" w:rsidP="00AC4FBF">
            <w:pPr>
              <w:jc w:val="center"/>
              <w:rPr>
                <w:rFonts w:asciiTheme="minorHAnsi" w:hAnsiTheme="minorHAnsi" w:cs="Arial"/>
                <w:b/>
                <w:sz w:val="14"/>
                <w:szCs w:val="14"/>
                <w:lang w:val="es-MX"/>
              </w:rPr>
            </w:pPr>
          </w:p>
        </w:tc>
      </w:tr>
    </w:tbl>
    <w:p w:rsidR="00671DE0" w:rsidRPr="0066332D" w:rsidRDefault="00671DE0" w:rsidP="00671DE0">
      <w:pPr>
        <w:autoSpaceDE w:val="0"/>
        <w:autoSpaceDN w:val="0"/>
        <w:adjustRightInd w:val="0"/>
        <w:jc w:val="center"/>
        <w:rPr>
          <w:rFonts w:asciiTheme="minorHAnsi" w:hAnsiTheme="minorHAnsi" w:cstheme="minorHAnsi"/>
          <w:sz w:val="18"/>
          <w:szCs w:val="18"/>
        </w:rPr>
      </w:pPr>
    </w:p>
    <w:p w:rsidR="00671DE0" w:rsidRDefault="00671DE0" w:rsidP="007252B7">
      <w:pPr>
        <w:autoSpaceDE w:val="0"/>
        <w:autoSpaceDN w:val="0"/>
        <w:adjustRightInd w:val="0"/>
        <w:jc w:val="both"/>
        <w:rPr>
          <w:rFonts w:asciiTheme="minorHAnsi" w:hAnsiTheme="minorHAnsi" w:cs="Arial"/>
          <w:b/>
          <w:sz w:val="14"/>
          <w:szCs w:val="14"/>
        </w:rPr>
      </w:pPr>
      <w:r w:rsidRPr="00E6556B">
        <w:rPr>
          <w:rFonts w:asciiTheme="minorHAnsi" w:hAnsiTheme="minorHAnsi" w:cstheme="minorHAnsi"/>
          <w:sz w:val="17"/>
          <w:szCs w:val="17"/>
        </w:rPr>
        <w:t xml:space="preserve">La entrega de los bienes, </w:t>
      </w:r>
      <w:r w:rsidRPr="00037EA3">
        <w:rPr>
          <w:rFonts w:asciiTheme="minorHAnsi" w:hAnsiTheme="minorHAnsi" w:cstheme="minorHAnsi"/>
          <w:sz w:val="17"/>
          <w:szCs w:val="17"/>
          <w:u w:val="single"/>
        </w:rPr>
        <w:t>instalación, puesta en operación, flete, seguro, viáticos (carga y descarga hasta los lugares que se indiquen)</w:t>
      </w:r>
      <w:r w:rsidRPr="00037EA3">
        <w:rPr>
          <w:rFonts w:asciiTheme="minorHAnsi" w:hAnsiTheme="minorHAnsi" w:cstheme="minorHAnsi"/>
          <w:sz w:val="17"/>
          <w:szCs w:val="17"/>
        </w:rPr>
        <w:t xml:space="preserve"> </w:t>
      </w:r>
      <w:r w:rsidRPr="00037EA3">
        <w:rPr>
          <w:rFonts w:asciiTheme="minorHAnsi" w:hAnsiTheme="minorHAnsi" w:cstheme="minorHAnsi"/>
          <w:b/>
          <w:sz w:val="17"/>
          <w:szCs w:val="17"/>
        </w:rPr>
        <w:t>deberá realizarse por el Licitante Adjudicado</w:t>
      </w:r>
      <w:r w:rsidRPr="00037EA3">
        <w:rPr>
          <w:rFonts w:asciiTheme="minorHAnsi" w:hAnsiTheme="minorHAnsi" w:cstheme="minorHAnsi"/>
          <w:sz w:val="17"/>
          <w:szCs w:val="17"/>
        </w:rPr>
        <w:t xml:space="preserve">, a los </w:t>
      </w:r>
      <w:r w:rsidR="00037EA3" w:rsidRPr="00037EA3">
        <w:rPr>
          <w:rFonts w:asciiTheme="minorHAnsi" w:hAnsiTheme="minorHAnsi" w:cstheme="minorHAnsi"/>
          <w:b/>
          <w:sz w:val="17"/>
          <w:szCs w:val="17"/>
        </w:rPr>
        <w:t>60</w:t>
      </w:r>
      <w:r w:rsidRPr="00037EA3">
        <w:rPr>
          <w:rFonts w:asciiTheme="minorHAnsi" w:hAnsiTheme="minorHAnsi" w:cstheme="minorHAnsi"/>
          <w:b/>
          <w:sz w:val="17"/>
          <w:szCs w:val="17"/>
        </w:rPr>
        <w:t xml:space="preserve"> (</w:t>
      </w:r>
      <w:r w:rsidR="00037EA3" w:rsidRPr="00037EA3">
        <w:rPr>
          <w:rFonts w:asciiTheme="minorHAnsi" w:hAnsiTheme="minorHAnsi" w:cstheme="minorHAnsi"/>
          <w:b/>
          <w:sz w:val="17"/>
          <w:szCs w:val="17"/>
        </w:rPr>
        <w:t>sesenta</w:t>
      </w:r>
      <w:r w:rsidRPr="00037EA3">
        <w:rPr>
          <w:rFonts w:asciiTheme="minorHAnsi" w:hAnsiTheme="minorHAnsi" w:cstheme="minorHAnsi"/>
          <w:b/>
          <w:sz w:val="17"/>
          <w:szCs w:val="17"/>
        </w:rPr>
        <w:t>), días naturales posteriores a la fecha de fallo</w:t>
      </w:r>
      <w:r w:rsidRPr="00037EA3">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r w:rsidR="007252B7">
        <w:rPr>
          <w:rFonts w:asciiTheme="minorHAnsi" w:hAnsiTheme="minorHAnsi" w:cstheme="minorHAnsi"/>
          <w:b/>
          <w:sz w:val="14"/>
          <w:szCs w:val="14"/>
        </w:rPr>
        <w:t xml:space="preserve"> </w:t>
      </w: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335407" w:rsidRDefault="00335407" w:rsidP="00671DE0">
      <w:pPr>
        <w:autoSpaceDE w:val="0"/>
        <w:autoSpaceDN w:val="0"/>
        <w:adjustRightInd w:val="0"/>
        <w:rPr>
          <w:rFonts w:asciiTheme="minorHAnsi" w:hAnsiTheme="minorHAnsi" w:cs="Arial"/>
          <w:b/>
          <w:sz w:val="14"/>
          <w:szCs w:val="14"/>
        </w:rPr>
      </w:pPr>
    </w:p>
    <w:tbl>
      <w:tblPr>
        <w:tblW w:w="881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28"/>
        <w:gridCol w:w="2158"/>
        <w:gridCol w:w="829"/>
        <w:gridCol w:w="829"/>
        <w:gridCol w:w="829"/>
        <w:gridCol w:w="832"/>
        <w:gridCol w:w="829"/>
        <w:gridCol w:w="899"/>
        <w:gridCol w:w="980"/>
      </w:tblGrid>
      <w:tr w:rsidR="00335407" w:rsidRPr="00335407" w:rsidTr="00AE39A6">
        <w:trPr>
          <w:trHeight w:val="430"/>
          <w:jc w:val="center"/>
        </w:trPr>
        <w:tc>
          <w:tcPr>
            <w:tcW w:w="8813" w:type="dxa"/>
            <w:gridSpan w:val="9"/>
            <w:shd w:val="clear" w:color="auto" w:fill="D9D9D9" w:themeFill="background1" w:themeFillShade="D9"/>
            <w:noWrap/>
            <w:vAlign w:val="bottom"/>
            <w:hideMark/>
          </w:tcPr>
          <w:p w:rsidR="00037EA3" w:rsidRDefault="00037EA3" w:rsidP="00335407">
            <w:pPr>
              <w:jc w:val="center"/>
              <w:rPr>
                <w:rFonts w:ascii="Arial" w:hAnsi="Arial" w:cs="Arial"/>
                <w:b/>
                <w:sz w:val="14"/>
                <w:szCs w:val="14"/>
                <w:lang w:val="es-MX" w:eastAsia="es-MX"/>
              </w:rPr>
            </w:pPr>
            <w:r>
              <w:rPr>
                <w:rFonts w:ascii="Arial" w:hAnsi="Arial" w:cs="Arial"/>
                <w:b/>
                <w:sz w:val="14"/>
                <w:szCs w:val="14"/>
                <w:lang w:val="es-MX" w:eastAsia="es-MX"/>
              </w:rPr>
              <w:t>Partida 1 a 3</w:t>
            </w:r>
          </w:p>
          <w:p w:rsidR="00335407" w:rsidRPr="00335407" w:rsidRDefault="00AE39A6" w:rsidP="00335407">
            <w:pPr>
              <w:jc w:val="center"/>
              <w:rPr>
                <w:rFonts w:ascii="Arial" w:hAnsi="Arial" w:cs="Arial"/>
                <w:b/>
                <w:sz w:val="14"/>
                <w:szCs w:val="14"/>
                <w:lang w:val="es-MX" w:eastAsia="es-MX"/>
              </w:rPr>
            </w:pPr>
            <w:r w:rsidRPr="00335407">
              <w:rPr>
                <w:rFonts w:ascii="Arial" w:hAnsi="Arial" w:cs="Arial"/>
                <w:b/>
                <w:sz w:val="14"/>
                <w:szCs w:val="14"/>
                <w:lang w:val="es-MX" w:eastAsia="es-MX"/>
              </w:rPr>
              <w:t>Distribución de mobiliario por lugar de entrega</w:t>
            </w:r>
          </w:p>
          <w:p w:rsidR="00335407" w:rsidRPr="00335407" w:rsidRDefault="00335407" w:rsidP="00335407">
            <w:pPr>
              <w:jc w:val="center"/>
              <w:rPr>
                <w:rFonts w:ascii="Arial" w:hAnsi="Arial" w:cs="Arial"/>
                <w:sz w:val="14"/>
                <w:szCs w:val="14"/>
                <w:lang w:val="es-MX" w:eastAsia="es-MX"/>
              </w:rPr>
            </w:pPr>
          </w:p>
        </w:tc>
      </w:tr>
      <w:tr w:rsidR="00AE39A6" w:rsidRPr="00335407" w:rsidTr="009402B6">
        <w:trPr>
          <w:trHeight w:val="289"/>
          <w:jc w:val="center"/>
        </w:trPr>
        <w:tc>
          <w:tcPr>
            <w:tcW w:w="628" w:type="dxa"/>
            <w:vMerge w:val="restart"/>
            <w:shd w:val="clear" w:color="auto" w:fill="auto"/>
            <w:noWrap/>
            <w:vAlign w:val="center"/>
            <w:hideMark/>
          </w:tcPr>
          <w:p w:rsidR="00AE39A6" w:rsidRPr="00335407" w:rsidRDefault="00AE39A6" w:rsidP="00335407">
            <w:pPr>
              <w:jc w:val="center"/>
              <w:rPr>
                <w:rFonts w:ascii="Arial" w:hAnsi="Arial" w:cs="Arial"/>
                <w:sz w:val="14"/>
                <w:szCs w:val="14"/>
                <w:lang w:val="es-MX" w:eastAsia="es-MX"/>
              </w:rPr>
            </w:pPr>
            <w:r>
              <w:rPr>
                <w:rFonts w:ascii="Arial" w:hAnsi="Arial" w:cs="Arial"/>
                <w:b/>
                <w:color w:val="000000"/>
                <w:sz w:val="14"/>
                <w:szCs w:val="14"/>
                <w:lang w:val="es-MX" w:eastAsia="es-MX"/>
              </w:rPr>
              <w:t>P</w:t>
            </w:r>
            <w:r w:rsidRPr="00AE39A6">
              <w:rPr>
                <w:rFonts w:ascii="Arial" w:hAnsi="Arial" w:cs="Arial"/>
                <w:b/>
                <w:color w:val="000000"/>
                <w:sz w:val="14"/>
                <w:szCs w:val="14"/>
                <w:lang w:val="es-MX" w:eastAsia="es-MX"/>
              </w:rPr>
              <w:t>artida</w:t>
            </w:r>
          </w:p>
        </w:tc>
        <w:tc>
          <w:tcPr>
            <w:tcW w:w="2158" w:type="dxa"/>
            <w:vMerge w:val="restart"/>
            <w:shd w:val="clear" w:color="auto" w:fill="auto"/>
            <w:noWrap/>
            <w:vAlign w:val="center"/>
            <w:hideMark/>
          </w:tcPr>
          <w:p w:rsidR="00AE39A6" w:rsidRPr="00335407" w:rsidRDefault="00AE39A6" w:rsidP="00335407">
            <w:pPr>
              <w:jc w:val="center"/>
              <w:rPr>
                <w:rFonts w:ascii="Arial" w:hAnsi="Arial" w:cs="Arial"/>
                <w:sz w:val="14"/>
                <w:szCs w:val="14"/>
                <w:lang w:val="es-MX" w:eastAsia="es-MX"/>
              </w:rPr>
            </w:pPr>
            <w:r w:rsidRPr="00AE39A6">
              <w:rPr>
                <w:rFonts w:ascii="Arial" w:hAnsi="Arial" w:cs="Arial"/>
                <w:b/>
                <w:color w:val="000000"/>
                <w:sz w:val="14"/>
                <w:szCs w:val="14"/>
                <w:lang w:val="es-MX" w:eastAsia="es-MX"/>
              </w:rPr>
              <w:t>Descripción</w:t>
            </w:r>
          </w:p>
        </w:tc>
        <w:tc>
          <w:tcPr>
            <w:tcW w:w="5047" w:type="dxa"/>
            <w:gridSpan w:val="6"/>
            <w:shd w:val="clear" w:color="auto" w:fill="auto"/>
            <w:noWrap/>
            <w:vAlign w:val="bottom"/>
            <w:hideMark/>
          </w:tcPr>
          <w:p w:rsidR="00D86377" w:rsidRDefault="00D86377" w:rsidP="00335407">
            <w:pPr>
              <w:jc w:val="center"/>
              <w:rPr>
                <w:rFonts w:ascii="Arial" w:hAnsi="Arial" w:cs="Arial"/>
                <w:b/>
                <w:color w:val="000000"/>
                <w:sz w:val="14"/>
                <w:szCs w:val="14"/>
                <w:lang w:val="es-MX" w:eastAsia="es-MX"/>
              </w:rPr>
            </w:pPr>
          </w:p>
          <w:p w:rsidR="00AE39A6" w:rsidRDefault="00AE39A6" w:rsidP="00335407">
            <w:pPr>
              <w:jc w:val="center"/>
              <w:rPr>
                <w:rFonts w:ascii="Arial" w:hAnsi="Arial" w:cs="Arial"/>
                <w:b/>
                <w:color w:val="000000"/>
                <w:sz w:val="14"/>
                <w:szCs w:val="14"/>
                <w:lang w:val="es-MX" w:eastAsia="es-MX"/>
              </w:rPr>
            </w:pPr>
            <w:r w:rsidRPr="00335407">
              <w:rPr>
                <w:rFonts w:ascii="Arial" w:hAnsi="Arial" w:cs="Arial"/>
                <w:b/>
                <w:color w:val="000000"/>
                <w:sz w:val="14"/>
                <w:szCs w:val="14"/>
                <w:lang w:val="es-MX" w:eastAsia="es-MX"/>
              </w:rPr>
              <w:t>Distribución por plantel</w:t>
            </w:r>
          </w:p>
          <w:p w:rsidR="00D86377" w:rsidRPr="00335407" w:rsidRDefault="00D86377" w:rsidP="00335407">
            <w:pPr>
              <w:jc w:val="center"/>
              <w:rPr>
                <w:rFonts w:ascii="Arial" w:hAnsi="Arial" w:cs="Arial"/>
                <w:b/>
                <w:color w:val="000000"/>
                <w:sz w:val="14"/>
                <w:szCs w:val="14"/>
                <w:lang w:val="es-MX" w:eastAsia="es-MX"/>
              </w:rPr>
            </w:pPr>
          </w:p>
        </w:tc>
        <w:tc>
          <w:tcPr>
            <w:tcW w:w="980" w:type="dxa"/>
            <w:vMerge w:val="restart"/>
            <w:shd w:val="clear" w:color="auto" w:fill="auto"/>
            <w:noWrap/>
            <w:vAlign w:val="center"/>
            <w:hideMark/>
          </w:tcPr>
          <w:p w:rsidR="00AE39A6" w:rsidRPr="00335407" w:rsidRDefault="00AE39A6" w:rsidP="00335407">
            <w:pPr>
              <w:jc w:val="center"/>
              <w:rPr>
                <w:rFonts w:ascii="Arial" w:hAnsi="Arial" w:cs="Arial"/>
                <w:color w:val="000000"/>
                <w:sz w:val="14"/>
                <w:szCs w:val="14"/>
                <w:lang w:val="es-MX" w:eastAsia="es-MX"/>
              </w:rPr>
            </w:pPr>
            <w:r w:rsidRPr="00335407">
              <w:rPr>
                <w:rFonts w:ascii="Arial" w:hAnsi="Arial" w:cs="Arial"/>
                <w:b/>
                <w:bCs/>
                <w:color w:val="000000"/>
                <w:sz w:val="12"/>
                <w:szCs w:val="12"/>
                <w:lang w:val="es-MX" w:eastAsia="es-MX"/>
              </w:rPr>
              <w:t>Totales</w:t>
            </w:r>
          </w:p>
        </w:tc>
      </w:tr>
      <w:tr w:rsidR="00AE39A6" w:rsidRPr="00335407" w:rsidTr="00335407">
        <w:trPr>
          <w:trHeight w:val="897"/>
          <w:jc w:val="center"/>
        </w:trPr>
        <w:tc>
          <w:tcPr>
            <w:tcW w:w="628" w:type="dxa"/>
            <w:vMerge/>
            <w:shd w:val="clear" w:color="auto" w:fill="auto"/>
            <w:noWrap/>
            <w:vAlign w:val="center"/>
            <w:hideMark/>
          </w:tcPr>
          <w:p w:rsidR="00AE39A6" w:rsidRPr="00AE39A6" w:rsidRDefault="00AE39A6" w:rsidP="00335407">
            <w:pPr>
              <w:jc w:val="center"/>
              <w:rPr>
                <w:rFonts w:ascii="Arial" w:hAnsi="Arial" w:cs="Arial"/>
                <w:b/>
                <w:color w:val="000000"/>
                <w:sz w:val="14"/>
                <w:szCs w:val="14"/>
                <w:lang w:val="es-MX" w:eastAsia="es-MX"/>
              </w:rPr>
            </w:pPr>
          </w:p>
        </w:tc>
        <w:tc>
          <w:tcPr>
            <w:tcW w:w="2158" w:type="dxa"/>
            <w:vMerge/>
            <w:shd w:val="clear" w:color="auto" w:fill="auto"/>
            <w:vAlign w:val="center"/>
            <w:hideMark/>
          </w:tcPr>
          <w:p w:rsidR="00AE39A6" w:rsidRPr="00AE39A6" w:rsidRDefault="00AE39A6" w:rsidP="00335407">
            <w:pPr>
              <w:jc w:val="center"/>
              <w:rPr>
                <w:rFonts w:ascii="Arial" w:hAnsi="Arial" w:cs="Arial"/>
                <w:b/>
                <w:color w:val="000000"/>
                <w:sz w:val="14"/>
                <w:szCs w:val="14"/>
                <w:lang w:val="es-MX" w:eastAsia="es-MX"/>
              </w:rPr>
            </w:pPr>
          </w:p>
        </w:tc>
        <w:tc>
          <w:tcPr>
            <w:tcW w:w="829" w:type="dxa"/>
            <w:shd w:val="clear" w:color="auto" w:fill="auto"/>
            <w:vAlign w:val="center"/>
            <w:hideMark/>
          </w:tcPr>
          <w:p w:rsidR="00AE39A6" w:rsidRPr="00D86377" w:rsidRDefault="00D86377" w:rsidP="0033540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1. Ciudad Universitaria</w:t>
            </w:r>
          </w:p>
        </w:tc>
        <w:tc>
          <w:tcPr>
            <w:tcW w:w="829" w:type="dxa"/>
            <w:shd w:val="clear" w:color="auto" w:fill="auto"/>
            <w:vAlign w:val="center"/>
            <w:hideMark/>
          </w:tcPr>
          <w:p w:rsidR="00AE39A6" w:rsidRPr="00D86377" w:rsidRDefault="00AE39A6" w:rsidP="00D8637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 xml:space="preserve">2. </w:t>
            </w:r>
            <w:r w:rsidR="00D86377" w:rsidRPr="00D86377">
              <w:rPr>
                <w:rFonts w:ascii="Arial" w:hAnsi="Arial" w:cs="Arial"/>
                <w:b/>
                <w:bCs/>
                <w:color w:val="000000"/>
                <w:sz w:val="10"/>
                <w:szCs w:val="10"/>
                <w:lang w:val="es-MX" w:eastAsia="es-MX"/>
              </w:rPr>
              <w:t>Campus Sur</w:t>
            </w:r>
          </w:p>
        </w:tc>
        <w:tc>
          <w:tcPr>
            <w:tcW w:w="829" w:type="dxa"/>
            <w:shd w:val="clear" w:color="auto" w:fill="auto"/>
            <w:vAlign w:val="center"/>
            <w:hideMark/>
          </w:tcPr>
          <w:p w:rsidR="00AE39A6" w:rsidRPr="00D86377" w:rsidRDefault="00AE39A6" w:rsidP="00D8637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 xml:space="preserve">3. </w:t>
            </w:r>
            <w:r w:rsidR="00D86377" w:rsidRPr="00D86377">
              <w:rPr>
                <w:rFonts w:ascii="Arial" w:hAnsi="Arial" w:cs="Arial"/>
                <w:b/>
                <w:bCs/>
                <w:color w:val="000000"/>
                <w:sz w:val="10"/>
                <w:szCs w:val="10"/>
                <w:lang w:val="es-MX" w:eastAsia="es-MX"/>
              </w:rPr>
              <w:t xml:space="preserve">Posta </w:t>
            </w:r>
            <w:proofErr w:type="spellStart"/>
            <w:r w:rsidR="00D86377" w:rsidRPr="00D86377">
              <w:rPr>
                <w:rFonts w:ascii="Arial" w:hAnsi="Arial" w:cs="Arial"/>
                <w:b/>
                <w:bCs/>
                <w:color w:val="000000"/>
                <w:sz w:val="10"/>
                <w:szCs w:val="10"/>
                <w:lang w:val="es-MX" w:eastAsia="es-MX"/>
              </w:rPr>
              <w:t>Zootecnica</w:t>
            </w:r>
            <w:proofErr w:type="spellEnd"/>
            <w:r w:rsidR="00D86377" w:rsidRPr="00D86377">
              <w:rPr>
                <w:rFonts w:ascii="Arial" w:hAnsi="Arial" w:cs="Arial"/>
                <w:b/>
                <w:bCs/>
                <w:color w:val="000000"/>
                <w:sz w:val="10"/>
                <w:szCs w:val="10"/>
                <w:lang w:val="es-MX" w:eastAsia="es-MX"/>
              </w:rPr>
              <w:t xml:space="preserve"> </w:t>
            </w:r>
          </w:p>
        </w:tc>
        <w:tc>
          <w:tcPr>
            <w:tcW w:w="832" w:type="dxa"/>
            <w:shd w:val="clear" w:color="auto" w:fill="auto"/>
            <w:vAlign w:val="center"/>
            <w:hideMark/>
          </w:tcPr>
          <w:p w:rsidR="00AE39A6" w:rsidRPr="00D86377" w:rsidRDefault="00AE39A6" w:rsidP="00D8637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 xml:space="preserve">4. </w:t>
            </w:r>
            <w:r w:rsidR="00D86377" w:rsidRPr="00D86377">
              <w:rPr>
                <w:rFonts w:ascii="Arial" w:hAnsi="Arial" w:cs="Arial"/>
                <w:b/>
                <w:bCs/>
                <w:color w:val="000000"/>
                <w:sz w:val="10"/>
                <w:szCs w:val="10"/>
                <w:lang w:val="es-MX" w:eastAsia="es-MX"/>
              </w:rPr>
              <w:t xml:space="preserve">CEM Plantel Oriente </w:t>
            </w:r>
          </w:p>
        </w:tc>
        <w:tc>
          <w:tcPr>
            <w:tcW w:w="829" w:type="dxa"/>
            <w:shd w:val="clear" w:color="auto" w:fill="auto"/>
            <w:vAlign w:val="center"/>
            <w:hideMark/>
          </w:tcPr>
          <w:p w:rsidR="00AE39A6" w:rsidRPr="00D86377" w:rsidRDefault="00AE39A6" w:rsidP="00D8637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 xml:space="preserve">5. </w:t>
            </w:r>
            <w:r w:rsidR="00D86377" w:rsidRPr="00D86377">
              <w:rPr>
                <w:rFonts w:ascii="Arial" w:hAnsi="Arial" w:cs="Arial"/>
                <w:b/>
                <w:bCs/>
                <w:color w:val="000000"/>
                <w:sz w:val="10"/>
                <w:szCs w:val="10"/>
                <w:lang w:val="es-MX" w:eastAsia="es-MX"/>
              </w:rPr>
              <w:t xml:space="preserve">CEM </w:t>
            </w:r>
          </w:p>
          <w:p w:rsidR="00D86377" w:rsidRPr="00D86377" w:rsidRDefault="00D86377" w:rsidP="00D8637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 xml:space="preserve">Plantel Central </w:t>
            </w:r>
          </w:p>
        </w:tc>
        <w:tc>
          <w:tcPr>
            <w:tcW w:w="899" w:type="dxa"/>
            <w:shd w:val="clear" w:color="auto" w:fill="auto"/>
            <w:vAlign w:val="center"/>
            <w:hideMark/>
          </w:tcPr>
          <w:p w:rsidR="00AE39A6" w:rsidRPr="00D86377" w:rsidRDefault="00AE39A6" w:rsidP="00D86377">
            <w:pPr>
              <w:jc w:val="center"/>
              <w:rPr>
                <w:rFonts w:ascii="Arial" w:hAnsi="Arial" w:cs="Arial"/>
                <w:b/>
                <w:bCs/>
                <w:color w:val="000000"/>
                <w:sz w:val="10"/>
                <w:szCs w:val="10"/>
                <w:lang w:val="es-MX" w:eastAsia="es-MX"/>
              </w:rPr>
            </w:pPr>
            <w:r w:rsidRPr="00D86377">
              <w:rPr>
                <w:rFonts w:ascii="Arial" w:hAnsi="Arial" w:cs="Arial"/>
                <w:b/>
                <w:bCs/>
                <w:color w:val="000000"/>
                <w:sz w:val="10"/>
                <w:szCs w:val="10"/>
                <w:lang w:val="es-MX" w:eastAsia="es-MX"/>
              </w:rPr>
              <w:t xml:space="preserve">6. </w:t>
            </w:r>
            <w:proofErr w:type="spellStart"/>
            <w:r w:rsidR="00D86377" w:rsidRPr="00D86377">
              <w:rPr>
                <w:rFonts w:ascii="Arial" w:hAnsi="Arial" w:cs="Arial"/>
                <w:b/>
                <w:bCs/>
                <w:color w:val="000000"/>
                <w:sz w:val="10"/>
                <w:szCs w:val="10"/>
                <w:lang w:val="es-MX" w:eastAsia="es-MX"/>
              </w:rPr>
              <w:t>CAyC</w:t>
            </w:r>
            <w:proofErr w:type="spellEnd"/>
          </w:p>
        </w:tc>
        <w:tc>
          <w:tcPr>
            <w:tcW w:w="980" w:type="dxa"/>
            <w:vMerge/>
            <w:shd w:val="clear" w:color="auto" w:fill="auto"/>
            <w:vAlign w:val="center"/>
            <w:hideMark/>
          </w:tcPr>
          <w:p w:rsidR="00AE39A6" w:rsidRPr="00335407" w:rsidRDefault="00AE39A6" w:rsidP="00335407">
            <w:pPr>
              <w:jc w:val="center"/>
              <w:rPr>
                <w:rFonts w:ascii="Arial" w:hAnsi="Arial" w:cs="Arial"/>
                <w:b/>
                <w:bCs/>
                <w:color w:val="000000"/>
                <w:sz w:val="12"/>
                <w:szCs w:val="12"/>
                <w:lang w:val="es-MX" w:eastAsia="es-MX"/>
              </w:rPr>
            </w:pPr>
          </w:p>
        </w:tc>
      </w:tr>
      <w:tr w:rsidR="00335407" w:rsidRPr="00335407" w:rsidTr="00335407">
        <w:trPr>
          <w:trHeight w:val="128"/>
          <w:jc w:val="center"/>
        </w:trPr>
        <w:tc>
          <w:tcPr>
            <w:tcW w:w="628"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1</w:t>
            </w:r>
          </w:p>
        </w:tc>
        <w:tc>
          <w:tcPr>
            <w:tcW w:w="2158" w:type="dxa"/>
            <w:shd w:val="clear" w:color="auto" w:fill="auto"/>
            <w:noWrap/>
            <w:vAlign w:val="bottom"/>
            <w:hideMark/>
          </w:tcPr>
          <w:p w:rsidR="00335407" w:rsidRPr="00335407" w:rsidRDefault="00AE39A6" w:rsidP="00335407">
            <w:pPr>
              <w:rPr>
                <w:rFonts w:ascii="Arial" w:hAnsi="Arial" w:cs="Arial"/>
                <w:color w:val="000000"/>
                <w:sz w:val="14"/>
                <w:szCs w:val="14"/>
                <w:lang w:val="es-MX" w:eastAsia="es-MX"/>
              </w:rPr>
            </w:pPr>
            <w:r w:rsidRPr="00335407">
              <w:rPr>
                <w:rFonts w:ascii="Arial" w:hAnsi="Arial" w:cs="Arial"/>
                <w:color w:val="000000"/>
                <w:sz w:val="14"/>
                <w:szCs w:val="14"/>
                <w:lang w:val="es-MX" w:eastAsia="es-MX"/>
              </w:rPr>
              <w:t>Silla baja</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544</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324</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76</w:t>
            </w:r>
          </w:p>
        </w:tc>
        <w:tc>
          <w:tcPr>
            <w:tcW w:w="832"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64</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72</w:t>
            </w:r>
          </w:p>
        </w:tc>
        <w:tc>
          <w:tcPr>
            <w:tcW w:w="89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80</w:t>
            </w:r>
          </w:p>
        </w:tc>
        <w:tc>
          <w:tcPr>
            <w:tcW w:w="980" w:type="dxa"/>
            <w:shd w:val="clear" w:color="auto" w:fill="auto"/>
            <w:noWrap/>
            <w:vAlign w:val="bottom"/>
            <w:hideMark/>
          </w:tcPr>
          <w:p w:rsidR="00335407" w:rsidRPr="00AE39A6" w:rsidRDefault="00335407" w:rsidP="00335407">
            <w:pPr>
              <w:jc w:val="center"/>
              <w:rPr>
                <w:rFonts w:ascii="Arial" w:hAnsi="Arial" w:cs="Arial"/>
                <w:b/>
                <w:color w:val="000000"/>
                <w:sz w:val="14"/>
                <w:szCs w:val="14"/>
                <w:lang w:val="es-MX" w:eastAsia="es-MX"/>
              </w:rPr>
            </w:pPr>
            <w:r w:rsidRPr="00AE39A6">
              <w:rPr>
                <w:rFonts w:ascii="Arial" w:hAnsi="Arial" w:cs="Arial"/>
                <w:b/>
                <w:color w:val="000000"/>
                <w:sz w:val="14"/>
                <w:szCs w:val="14"/>
                <w:lang w:val="es-MX" w:eastAsia="es-MX"/>
              </w:rPr>
              <w:t>1,160</w:t>
            </w:r>
          </w:p>
        </w:tc>
      </w:tr>
      <w:tr w:rsidR="00335407" w:rsidRPr="00335407" w:rsidTr="00335407">
        <w:trPr>
          <w:trHeight w:val="97"/>
          <w:jc w:val="center"/>
        </w:trPr>
        <w:tc>
          <w:tcPr>
            <w:tcW w:w="628"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2</w:t>
            </w:r>
          </w:p>
        </w:tc>
        <w:tc>
          <w:tcPr>
            <w:tcW w:w="2158" w:type="dxa"/>
            <w:shd w:val="clear" w:color="auto" w:fill="auto"/>
            <w:noWrap/>
            <w:vAlign w:val="bottom"/>
            <w:hideMark/>
          </w:tcPr>
          <w:p w:rsidR="00335407" w:rsidRPr="00335407" w:rsidRDefault="00AE39A6" w:rsidP="00335407">
            <w:pPr>
              <w:rPr>
                <w:rFonts w:ascii="Arial" w:hAnsi="Arial" w:cs="Arial"/>
                <w:color w:val="000000"/>
                <w:sz w:val="14"/>
                <w:szCs w:val="14"/>
                <w:lang w:val="es-MX" w:eastAsia="es-MX"/>
              </w:rPr>
            </w:pPr>
            <w:r w:rsidRPr="00335407">
              <w:rPr>
                <w:rFonts w:ascii="Arial" w:hAnsi="Arial" w:cs="Arial"/>
                <w:color w:val="000000"/>
                <w:sz w:val="14"/>
                <w:szCs w:val="14"/>
                <w:lang w:val="es-MX" w:eastAsia="es-MX"/>
              </w:rPr>
              <w:t>Banco alto</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76</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32"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9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980" w:type="dxa"/>
            <w:shd w:val="clear" w:color="auto" w:fill="auto"/>
            <w:noWrap/>
            <w:vAlign w:val="bottom"/>
            <w:hideMark/>
          </w:tcPr>
          <w:p w:rsidR="00335407" w:rsidRPr="00AE39A6" w:rsidRDefault="00335407" w:rsidP="00335407">
            <w:pPr>
              <w:jc w:val="center"/>
              <w:rPr>
                <w:rFonts w:ascii="Arial" w:hAnsi="Arial" w:cs="Arial"/>
                <w:b/>
                <w:color w:val="000000"/>
                <w:sz w:val="14"/>
                <w:szCs w:val="14"/>
                <w:lang w:val="es-MX" w:eastAsia="es-MX"/>
              </w:rPr>
            </w:pPr>
            <w:r w:rsidRPr="00AE39A6">
              <w:rPr>
                <w:rFonts w:ascii="Arial" w:hAnsi="Arial" w:cs="Arial"/>
                <w:b/>
                <w:color w:val="000000"/>
                <w:sz w:val="14"/>
                <w:szCs w:val="14"/>
                <w:lang w:val="es-MX" w:eastAsia="es-MX"/>
              </w:rPr>
              <w:t>76</w:t>
            </w:r>
          </w:p>
        </w:tc>
      </w:tr>
      <w:tr w:rsidR="00335407" w:rsidRPr="00335407" w:rsidTr="00335407">
        <w:trPr>
          <w:trHeight w:val="154"/>
          <w:jc w:val="center"/>
        </w:trPr>
        <w:tc>
          <w:tcPr>
            <w:tcW w:w="628" w:type="dxa"/>
            <w:shd w:val="clear" w:color="auto" w:fill="auto"/>
            <w:noWrap/>
            <w:vAlign w:val="bottom"/>
            <w:hideMark/>
          </w:tcPr>
          <w:p w:rsidR="00335407" w:rsidRPr="00335407" w:rsidRDefault="00D04F76" w:rsidP="00335407">
            <w:pPr>
              <w:jc w:val="center"/>
              <w:rPr>
                <w:rFonts w:ascii="Arial" w:hAnsi="Arial" w:cs="Arial"/>
                <w:color w:val="000000"/>
                <w:sz w:val="14"/>
                <w:szCs w:val="14"/>
                <w:lang w:val="es-MX" w:eastAsia="es-MX"/>
              </w:rPr>
            </w:pPr>
            <w:r>
              <w:rPr>
                <w:rFonts w:ascii="Arial" w:hAnsi="Arial" w:cs="Arial"/>
                <w:color w:val="000000"/>
                <w:sz w:val="14"/>
                <w:szCs w:val="14"/>
                <w:lang w:val="es-MX" w:eastAsia="es-MX"/>
              </w:rPr>
              <w:t>3</w:t>
            </w:r>
          </w:p>
        </w:tc>
        <w:tc>
          <w:tcPr>
            <w:tcW w:w="2158" w:type="dxa"/>
            <w:shd w:val="clear" w:color="auto" w:fill="auto"/>
            <w:noWrap/>
            <w:vAlign w:val="bottom"/>
            <w:hideMark/>
          </w:tcPr>
          <w:p w:rsidR="00335407" w:rsidRPr="00335407" w:rsidRDefault="00AE39A6" w:rsidP="00335407">
            <w:pPr>
              <w:rPr>
                <w:rFonts w:ascii="Arial" w:hAnsi="Arial" w:cs="Arial"/>
                <w:color w:val="000000"/>
                <w:sz w:val="14"/>
                <w:szCs w:val="14"/>
                <w:lang w:val="es-MX" w:eastAsia="es-MX"/>
              </w:rPr>
            </w:pPr>
            <w:r w:rsidRPr="00335407">
              <w:rPr>
                <w:rFonts w:ascii="Arial" w:hAnsi="Arial" w:cs="Arial"/>
                <w:color w:val="000000"/>
                <w:sz w:val="14"/>
                <w:szCs w:val="14"/>
                <w:lang w:val="es-MX" w:eastAsia="es-MX"/>
              </w:rPr>
              <w:t xml:space="preserve">Sillón individual </w:t>
            </w:r>
            <w:proofErr w:type="spellStart"/>
            <w:r w:rsidRPr="00335407">
              <w:rPr>
                <w:rFonts w:ascii="Arial" w:hAnsi="Arial" w:cs="Arial"/>
                <w:color w:val="000000"/>
                <w:sz w:val="14"/>
                <w:szCs w:val="14"/>
                <w:lang w:val="es-MX" w:eastAsia="es-MX"/>
              </w:rPr>
              <w:t>cocolona</w:t>
            </w:r>
            <w:proofErr w:type="spellEnd"/>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240</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16</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18</w:t>
            </w:r>
          </w:p>
        </w:tc>
        <w:tc>
          <w:tcPr>
            <w:tcW w:w="832"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9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6</w:t>
            </w:r>
          </w:p>
        </w:tc>
        <w:tc>
          <w:tcPr>
            <w:tcW w:w="980" w:type="dxa"/>
            <w:shd w:val="clear" w:color="auto" w:fill="auto"/>
            <w:noWrap/>
            <w:vAlign w:val="bottom"/>
            <w:hideMark/>
          </w:tcPr>
          <w:p w:rsidR="00335407" w:rsidRPr="00AE39A6" w:rsidRDefault="00335407" w:rsidP="00335407">
            <w:pPr>
              <w:jc w:val="center"/>
              <w:rPr>
                <w:rFonts w:ascii="Arial" w:hAnsi="Arial" w:cs="Arial"/>
                <w:b/>
                <w:color w:val="000000"/>
                <w:sz w:val="14"/>
                <w:szCs w:val="14"/>
                <w:lang w:val="es-MX" w:eastAsia="es-MX"/>
              </w:rPr>
            </w:pPr>
            <w:r w:rsidRPr="00AE39A6">
              <w:rPr>
                <w:rFonts w:ascii="Arial" w:hAnsi="Arial" w:cs="Arial"/>
                <w:b/>
                <w:color w:val="000000"/>
                <w:sz w:val="14"/>
                <w:szCs w:val="14"/>
                <w:lang w:val="es-MX" w:eastAsia="es-MX"/>
              </w:rPr>
              <w:t>280</w:t>
            </w:r>
          </w:p>
        </w:tc>
      </w:tr>
      <w:tr w:rsidR="00335407" w:rsidRPr="00335407" w:rsidTr="00335407">
        <w:trPr>
          <w:trHeight w:val="178"/>
          <w:jc w:val="center"/>
        </w:trPr>
        <w:tc>
          <w:tcPr>
            <w:tcW w:w="628" w:type="dxa"/>
            <w:shd w:val="clear" w:color="auto" w:fill="auto"/>
            <w:noWrap/>
            <w:vAlign w:val="bottom"/>
            <w:hideMark/>
          </w:tcPr>
          <w:p w:rsidR="00335407" w:rsidRPr="00335407" w:rsidRDefault="00D04F76" w:rsidP="00335407">
            <w:pPr>
              <w:jc w:val="center"/>
              <w:rPr>
                <w:rFonts w:ascii="Arial" w:hAnsi="Arial" w:cs="Arial"/>
                <w:color w:val="000000"/>
                <w:sz w:val="14"/>
                <w:szCs w:val="14"/>
                <w:lang w:val="es-MX" w:eastAsia="es-MX"/>
              </w:rPr>
            </w:pPr>
            <w:r>
              <w:rPr>
                <w:rFonts w:ascii="Arial" w:hAnsi="Arial" w:cs="Arial"/>
                <w:color w:val="000000"/>
                <w:sz w:val="14"/>
                <w:szCs w:val="14"/>
                <w:lang w:val="es-MX" w:eastAsia="es-MX"/>
              </w:rPr>
              <w:t>4</w:t>
            </w:r>
          </w:p>
        </w:tc>
        <w:tc>
          <w:tcPr>
            <w:tcW w:w="2158" w:type="dxa"/>
            <w:shd w:val="clear" w:color="auto" w:fill="auto"/>
            <w:noWrap/>
            <w:vAlign w:val="bottom"/>
            <w:hideMark/>
          </w:tcPr>
          <w:p w:rsidR="00335407" w:rsidRPr="00335407" w:rsidRDefault="00AE39A6" w:rsidP="00335407">
            <w:pPr>
              <w:rPr>
                <w:rFonts w:ascii="Arial" w:hAnsi="Arial" w:cs="Arial"/>
                <w:color w:val="000000"/>
                <w:sz w:val="14"/>
                <w:szCs w:val="14"/>
                <w:lang w:val="es-MX" w:eastAsia="es-MX"/>
              </w:rPr>
            </w:pPr>
            <w:r w:rsidRPr="00335407">
              <w:rPr>
                <w:rFonts w:ascii="Arial" w:hAnsi="Arial" w:cs="Arial"/>
                <w:color w:val="000000"/>
                <w:sz w:val="14"/>
                <w:szCs w:val="14"/>
                <w:lang w:val="es-MX" w:eastAsia="es-MX"/>
              </w:rPr>
              <w:t>Silla madera</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30</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32"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2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899" w:type="dxa"/>
            <w:shd w:val="clear" w:color="auto" w:fill="auto"/>
            <w:noWrap/>
            <w:vAlign w:val="bottom"/>
            <w:hideMark/>
          </w:tcPr>
          <w:p w:rsidR="00335407" w:rsidRPr="00335407" w:rsidRDefault="00335407" w:rsidP="00335407">
            <w:pPr>
              <w:jc w:val="center"/>
              <w:rPr>
                <w:rFonts w:ascii="Arial" w:hAnsi="Arial" w:cs="Arial"/>
                <w:color w:val="000000"/>
                <w:sz w:val="14"/>
                <w:szCs w:val="14"/>
                <w:lang w:val="es-MX" w:eastAsia="es-MX"/>
              </w:rPr>
            </w:pPr>
            <w:r w:rsidRPr="00335407">
              <w:rPr>
                <w:rFonts w:ascii="Arial" w:hAnsi="Arial" w:cs="Arial"/>
                <w:color w:val="000000"/>
                <w:sz w:val="14"/>
                <w:szCs w:val="14"/>
                <w:lang w:val="es-MX" w:eastAsia="es-MX"/>
              </w:rPr>
              <w:t> </w:t>
            </w:r>
          </w:p>
        </w:tc>
        <w:tc>
          <w:tcPr>
            <w:tcW w:w="980" w:type="dxa"/>
            <w:shd w:val="clear" w:color="auto" w:fill="auto"/>
            <w:noWrap/>
            <w:vAlign w:val="bottom"/>
            <w:hideMark/>
          </w:tcPr>
          <w:p w:rsidR="00335407" w:rsidRPr="00AE39A6" w:rsidRDefault="00335407" w:rsidP="00335407">
            <w:pPr>
              <w:jc w:val="center"/>
              <w:rPr>
                <w:rFonts w:ascii="Arial" w:hAnsi="Arial" w:cs="Arial"/>
                <w:b/>
                <w:color w:val="000000"/>
                <w:sz w:val="14"/>
                <w:szCs w:val="14"/>
                <w:lang w:val="es-MX" w:eastAsia="es-MX"/>
              </w:rPr>
            </w:pPr>
            <w:r w:rsidRPr="00AE39A6">
              <w:rPr>
                <w:rFonts w:ascii="Arial" w:hAnsi="Arial" w:cs="Arial"/>
                <w:b/>
                <w:color w:val="000000"/>
                <w:sz w:val="14"/>
                <w:szCs w:val="14"/>
                <w:lang w:val="es-MX" w:eastAsia="es-MX"/>
              </w:rPr>
              <w:t>30</w:t>
            </w:r>
          </w:p>
        </w:tc>
      </w:tr>
    </w:tbl>
    <w:p w:rsidR="00335407" w:rsidRPr="00770AA5" w:rsidRDefault="00335407" w:rsidP="00335407">
      <w:pPr>
        <w:rPr>
          <w:rFonts w:ascii="Arial" w:hAnsi="Arial" w:cs="Arial"/>
        </w:rPr>
      </w:pPr>
    </w:p>
    <w:p w:rsidR="00335407" w:rsidRPr="00335407" w:rsidRDefault="00335407" w:rsidP="00335407">
      <w:pPr>
        <w:rPr>
          <w:rFonts w:ascii="Arial" w:hAnsi="Arial" w:cs="Arial"/>
          <w:b/>
          <w:sz w:val="12"/>
          <w:szCs w:val="12"/>
        </w:rPr>
      </w:pPr>
      <w:r w:rsidRPr="00335407">
        <w:rPr>
          <w:rFonts w:ascii="Arial" w:hAnsi="Arial" w:cs="Arial"/>
          <w:b/>
          <w:sz w:val="12"/>
          <w:szCs w:val="12"/>
        </w:rPr>
        <w:t>Domicilios de los planteles:</w:t>
      </w:r>
    </w:p>
    <w:p w:rsidR="00335407" w:rsidRPr="00335407" w:rsidRDefault="00335407" w:rsidP="00335407">
      <w:pPr>
        <w:rPr>
          <w:rFonts w:ascii="Arial" w:hAnsi="Arial" w:cs="Arial"/>
          <w:sz w:val="12"/>
          <w:szCs w:val="12"/>
        </w:rPr>
      </w:pPr>
    </w:p>
    <w:p w:rsidR="00335407" w:rsidRPr="00335407" w:rsidRDefault="00335407" w:rsidP="00335407">
      <w:pPr>
        <w:pStyle w:val="Prrafodelista"/>
        <w:numPr>
          <w:ilvl w:val="0"/>
          <w:numId w:val="38"/>
        </w:numPr>
        <w:contextualSpacing/>
        <w:jc w:val="both"/>
        <w:rPr>
          <w:rFonts w:ascii="Arial" w:hAnsi="Arial" w:cs="Arial"/>
          <w:sz w:val="12"/>
          <w:szCs w:val="12"/>
        </w:rPr>
      </w:pPr>
      <w:r w:rsidRPr="00335407">
        <w:rPr>
          <w:rFonts w:ascii="Arial" w:hAnsi="Arial" w:cs="Arial"/>
          <w:sz w:val="12"/>
          <w:szCs w:val="12"/>
        </w:rPr>
        <w:t xml:space="preserve">CIUDAD UNIVERSITARIA. Av. Universidad No. 940. Aguascalientes, </w:t>
      </w:r>
      <w:proofErr w:type="spellStart"/>
      <w:r w:rsidRPr="00335407">
        <w:rPr>
          <w:rFonts w:ascii="Arial" w:hAnsi="Arial" w:cs="Arial"/>
          <w:sz w:val="12"/>
          <w:szCs w:val="12"/>
        </w:rPr>
        <w:t>Ags</w:t>
      </w:r>
      <w:proofErr w:type="spellEnd"/>
      <w:r w:rsidRPr="00335407">
        <w:rPr>
          <w:rFonts w:ascii="Arial" w:hAnsi="Arial" w:cs="Arial"/>
          <w:sz w:val="12"/>
          <w:szCs w:val="12"/>
        </w:rPr>
        <w:t>.</w:t>
      </w:r>
    </w:p>
    <w:p w:rsidR="00335407" w:rsidRPr="00335407" w:rsidRDefault="00335407" w:rsidP="00335407">
      <w:pPr>
        <w:pStyle w:val="Prrafodelista"/>
        <w:numPr>
          <w:ilvl w:val="0"/>
          <w:numId w:val="38"/>
        </w:numPr>
        <w:contextualSpacing/>
        <w:jc w:val="both"/>
        <w:rPr>
          <w:rFonts w:ascii="Arial" w:hAnsi="Arial" w:cs="Arial"/>
          <w:sz w:val="12"/>
          <w:szCs w:val="12"/>
        </w:rPr>
      </w:pPr>
      <w:r w:rsidRPr="00335407">
        <w:rPr>
          <w:rFonts w:ascii="Arial" w:hAnsi="Arial" w:cs="Arial"/>
          <w:sz w:val="12"/>
          <w:szCs w:val="12"/>
        </w:rPr>
        <w:t>CAMPUS SUR Avenida prolongación Mahatma Gandhi 6601 el Gigante Ejido Arellano C.P. 20340</w:t>
      </w:r>
    </w:p>
    <w:p w:rsidR="00335407" w:rsidRPr="00335407" w:rsidRDefault="00335407" w:rsidP="00335407">
      <w:pPr>
        <w:pStyle w:val="Prrafodelista"/>
        <w:numPr>
          <w:ilvl w:val="0"/>
          <w:numId w:val="38"/>
        </w:numPr>
        <w:contextualSpacing/>
        <w:jc w:val="both"/>
        <w:rPr>
          <w:rFonts w:ascii="Arial" w:hAnsi="Arial" w:cs="Arial"/>
          <w:sz w:val="12"/>
          <w:szCs w:val="12"/>
        </w:rPr>
      </w:pPr>
      <w:r w:rsidRPr="00335407">
        <w:rPr>
          <w:rFonts w:ascii="Arial" w:hAnsi="Arial" w:cs="Arial"/>
          <w:sz w:val="12"/>
          <w:szCs w:val="12"/>
        </w:rPr>
        <w:t>CENTRO DE CIENCIAS AGROPECUARIAS (POSTA ZOOTÉCNICA</w:t>
      </w:r>
      <w:proofErr w:type="gramStart"/>
      <w:r w:rsidRPr="00335407">
        <w:rPr>
          <w:rFonts w:ascii="Arial" w:hAnsi="Arial" w:cs="Arial"/>
          <w:sz w:val="12"/>
          <w:szCs w:val="12"/>
        </w:rPr>
        <w:t>).Avenida</w:t>
      </w:r>
      <w:proofErr w:type="gramEnd"/>
      <w:r w:rsidRPr="00335407">
        <w:rPr>
          <w:rFonts w:ascii="Arial" w:hAnsi="Arial" w:cs="Arial"/>
          <w:sz w:val="12"/>
          <w:szCs w:val="12"/>
        </w:rPr>
        <w:t xml:space="preserve"> Carretera Jesús María la Posta kilómetro 3 Aguascalientes.</w:t>
      </w:r>
    </w:p>
    <w:p w:rsidR="00335407" w:rsidRPr="00335407" w:rsidRDefault="00335407" w:rsidP="00335407">
      <w:pPr>
        <w:pStyle w:val="Prrafodelista"/>
        <w:numPr>
          <w:ilvl w:val="0"/>
          <w:numId w:val="38"/>
        </w:numPr>
        <w:contextualSpacing/>
        <w:jc w:val="both"/>
        <w:rPr>
          <w:rFonts w:ascii="Arial" w:hAnsi="Arial" w:cs="Arial"/>
          <w:sz w:val="12"/>
          <w:szCs w:val="12"/>
        </w:rPr>
      </w:pPr>
      <w:r w:rsidRPr="00335407">
        <w:rPr>
          <w:rFonts w:ascii="Arial" w:hAnsi="Arial" w:cs="Arial"/>
          <w:sz w:val="12"/>
          <w:szCs w:val="12"/>
        </w:rPr>
        <w:t>CENTRO DE EDUCACIÓN MEDIA ORIENTE</w:t>
      </w:r>
      <w:r w:rsidR="00D86377">
        <w:rPr>
          <w:rFonts w:ascii="Arial" w:hAnsi="Arial" w:cs="Arial"/>
          <w:sz w:val="12"/>
          <w:szCs w:val="12"/>
        </w:rPr>
        <w:t xml:space="preserve"> (CEM)</w:t>
      </w:r>
      <w:r w:rsidRPr="00335407">
        <w:rPr>
          <w:rFonts w:ascii="Arial" w:hAnsi="Arial" w:cs="Arial"/>
          <w:sz w:val="12"/>
          <w:szCs w:val="12"/>
        </w:rPr>
        <w:t xml:space="preserve"> Calle Moscatel 802 fraccionamiento Parras </w:t>
      </w:r>
    </w:p>
    <w:p w:rsidR="00335407" w:rsidRPr="00335407" w:rsidRDefault="00335407" w:rsidP="00335407">
      <w:pPr>
        <w:pStyle w:val="Prrafodelista"/>
        <w:numPr>
          <w:ilvl w:val="0"/>
          <w:numId w:val="38"/>
        </w:numPr>
        <w:contextualSpacing/>
        <w:jc w:val="both"/>
        <w:rPr>
          <w:rFonts w:ascii="Arial" w:hAnsi="Arial" w:cs="Arial"/>
          <w:sz w:val="12"/>
          <w:szCs w:val="12"/>
        </w:rPr>
      </w:pPr>
      <w:r w:rsidRPr="00335407">
        <w:rPr>
          <w:rFonts w:ascii="Arial" w:hAnsi="Arial" w:cs="Arial"/>
          <w:sz w:val="12"/>
          <w:szCs w:val="12"/>
        </w:rPr>
        <w:t>CENTRO DE EDUCACIÓN MEDIA (</w:t>
      </w:r>
      <w:r w:rsidR="00D86377">
        <w:rPr>
          <w:rFonts w:ascii="Arial" w:hAnsi="Arial" w:cs="Arial"/>
          <w:sz w:val="12"/>
          <w:szCs w:val="12"/>
        </w:rPr>
        <w:t>CEM, CENTRAL “</w:t>
      </w:r>
      <w:r w:rsidR="00D86377" w:rsidRPr="00D86377">
        <w:rPr>
          <w:rFonts w:ascii="Arial" w:hAnsi="Arial" w:cs="Arial"/>
          <w:sz w:val="12"/>
          <w:szCs w:val="12"/>
          <w:lang w:val="es-MX"/>
        </w:rPr>
        <w:t xml:space="preserve">PREPARATORIA </w:t>
      </w:r>
      <w:r w:rsidR="00D86377">
        <w:rPr>
          <w:rFonts w:ascii="Arial" w:hAnsi="Arial" w:cs="Arial"/>
          <w:sz w:val="12"/>
          <w:szCs w:val="12"/>
          <w:lang w:val="es-MX"/>
        </w:rPr>
        <w:t>PETRÓLEOS</w:t>
      </w:r>
      <w:r w:rsidR="00D86377">
        <w:rPr>
          <w:rFonts w:ascii="Arial" w:hAnsi="Arial" w:cs="Arial"/>
          <w:sz w:val="12"/>
          <w:szCs w:val="12"/>
        </w:rPr>
        <w:t>”</w:t>
      </w:r>
      <w:r w:rsidRPr="00335407">
        <w:rPr>
          <w:rFonts w:ascii="Arial" w:hAnsi="Arial" w:cs="Arial"/>
          <w:sz w:val="12"/>
          <w:szCs w:val="12"/>
        </w:rPr>
        <w:t>), Avenida de la Convención de 1914 norte C.P. 20020</w:t>
      </w:r>
    </w:p>
    <w:p w:rsidR="00D86377" w:rsidRDefault="00D86377" w:rsidP="00335407">
      <w:pPr>
        <w:pStyle w:val="Prrafodelista"/>
        <w:numPr>
          <w:ilvl w:val="0"/>
          <w:numId w:val="38"/>
        </w:numPr>
        <w:contextualSpacing/>
        <w:jc w:val="both"/>
        <w:rPr>
          <w:rFonts w:ascii="Arial" w:hAnsi="Arial" w:cs="Arial"/>
          <w:sz w:val="12"/>
          <w:szCs w:val="12"/>
        </w:rPr>
      </w:pPr>
      <w:r>
        <w:rPr>
          <w:rFonts w:ascii="Arial" w:hAnsi="Arial" w:cs="Arial"/>
          <w:sz w:val="12"/>
          <w:szCs w:val="12"/>
        </w:rPr>
        <w:t>CENTRO DE LAS ARTES Y LA CULTRA (</w:t>
      </w:r>
      <w:proofErr w:type="spellStart"/>
      <w:r w:rsidRPr="00D86377">
        <w:rPr>
          <w:rFonts w:ascii="Arial" w:hAnsi="Arial" w:cs="Arial"/>
          <w:bCs/>
          <w:color w:val="000000"/>
          <w:sz w:val="12"/>
          <w:szCs w:val="12"/>
          <w:lang w:val="es-MX" w:eastAsia="es-MX"/>
        </w:rPr>
        <w:t>CAyC</w:t>
      </w:r>
      <w:proofErr w:type="spellEnd"/>
      <w:r>
        <w:rPr>
          <w:rFonts w:ascii="Arial" w:hAnsi="Arial" w:cs="Arial"/>
          <w:b/>
          <w:bCs/>
          <w:color w:val="000000"/>
          <w:sz w:val="12"/>
          <w:szCs w:val="12"/>
          <w:lang w:val="es-MX" w:eastAsia="es-MX"/>
        </w:rPr>
        <w:t>)</w:t>
      </w:r>
      <w:r>
        <w:rPr>
          <w:rFonts w:ascii="Arial" w:hAnsi="Arial" w:cs="Arial"/>
          <w:sz w:val="12"/>
          <w:szCs w:val="12"/>
        </w:rPr>
        <w:t xml:space="preserve">: </w:t>
      </w:r>
    </w:p>
    <w:p w:rsidR="00335407" w:rsidRPr="00335407" w:rsidRDefault="00335407" w:rsidP="00D86377">
      <w:pPr>
        <w:pStyle w:val="Prrafodelista"/>
        <w:ind w:left="720"/>
        <w:contextualSpacing/>
        <w:jc w:val="both"/>
        <w:rPr>
          <w:rFonts w:ascii="Arial" w:hAnsi="Arial" w:cs="Arial"/>
          <w:sz w:val="12"/>
          <w:szCs w:val="12"/>
        </w:rPr>
      </w:pPr>
      <w:r w:rsidRPr="00335407">
        <w:rPr>
          <w:rFonts w:ascii="Arial" w:hAnsi="Arial" w:cs="Arial"/>
          <w:sz w:val="12"/>
          <w:szCs w:val="12"/>
        </w:rPr>
        <w:t>a) CASA DE MÚSICA Calle General Álvaro Obregón números 421-419 zona centro C.P. 20000</w:t>
      </w:r>
    </w:p>
    <w:p w:rsidR="00335407" w:rsidRPr="00335407" w:rsidRDefault="00335407" w:rsidP="00335407">
      <w:pPr>
        <w:pStyle w:val="Prrafodelista"/>
        <w:jc w:val="both"/>
        <w:rPr>
          <w:rFonts w:ascii="Arial" w:hAnsi="Arial" w:cs="Arial"/>
          <w:sz w:val="12"/>
          <w:szCs w:val="12"/>
        </w:rPr>
      </w:pPr>
      <w:r w:rsidRPr="00335407">
        <w:rPr>
          <w:rFonts w:ascii="Arial" w:hAnsi="Arial" w:cs="Arial"/>
          <w:sz w:val="12"/>
          <w:szCs w:val="12"/>
        </w:rPr>
        <w:t>b) EX. SECUNDARIA Avenida Alameda esquina con calle 28 de agosto Barrio de la Estación C.P. 20259</w:t>
      </w:r>
    </w:p>
    <w:p w:rsidR="00335407" w:rsidRPr="00335407" w:rsidRDefault="00335407" w:rsidP="00335407">
      <w:pPr>
        <w:pStyle w:val="Prrafodelista"/>
        <w:jc w:val="both"/>
        <w:rPr>
          <w:rFonts w:ascii="Arial" w:hAnsi="Arial" w:cs="Arial"/>
          <w:sz w:val="12"/>
          <w:szCs w:val="12"/>
        </w:rPr>
      </w:pPr>
      <w:r w:rsidRPr="00335407">
        <w:rPr>
          <w:rFonts w:ascii="Arial" w:hAnsi="Arial" w:cs="Arial"/>
          <w:sz w:val="12"/>
          <w:szCs w:val="12"/>
        </w:rPr>
        <w:t xml:space="preserve">c) CASA DE LAS ARTES Juan de </w:t>
      </w:r>
      <w:proofErr w:type="spellStart"/>
      <w:r w:rsidRPr="00335407">
        <w:rPr>
          <w:rFonts w:ascii="Arial" w:hAnsi="Arial" w:cs="Arial"/>
          <w:sz w:val="12"/>
          <w:szCs w:val="12"/>
        </w:rPr>
        <w:t>Montoro</w:t>
      </w:r>
      <w:proofErr w:type="spellEnd"/>
      <w:r w:rsidRPr="00335407">
        <w:rPr>
          <w:rFonts w:ascii="Arial" w:hAnsi="Arial" w:cs="Arial"/>
          <w:sz w:val="12"/>
          <w:szCs w:val="12"/>
        </w:rPr>
        <w:t xml:space="preserve"> número 227 Zona Centro C.P. 20000</w:t>
      </w:r>
    </w:p>
    <w:p w:rsidR="00335407" w:rsidRPr="00335407" w:rsidRDefault="00335407" w:rsidP="00335407">
      <w:pPr>
        <w:pStyle w:val="Prrafodelista"/>
        <w:jc w:val="both"/>
        <w:rPr>
          <w:rFonts w:ascii="Arial" w:hAnsi="Arial" w:cs="Arial"/>
          <w:sz w:val="12"/>
          <w:szCs w:val="12"/>
        </w:rPr>
      </w:pPr>
      <w:r w:rsidRPr="00335407">
        <w:rPr>
          <w:rFonts w:ascii="Arial" w:hAnsi="Arial" w:cs="Arial"/>
          <w:sz w:val="12"/>
          <w:szCs w:val="12"/>
        </w:rPr>
        <w:t>d) GOMEZ PORTUGAL MUSEO DEL LA MUERTE Rivero y Gutiérrez sin número. Zona centro C.P. 20000</w:t>
      </w:r>
    </w:p>
    <w:p w:rsidR="00335407" w:rsidRPr="00335407" w:rsidRDefault="00335407" w:rsidP="00335407">
      <w:pPr>
        <w:autoSpaceDE w:val="0"/>
        <w:autoSpaceDN w:val="0"/>
        <w:adjustRightInd w:val="0"/>
        <w:rPr>
          <w:rFonts w:asciiTheme="minorHAnsi" w:hAnsiTheme="minorHAnsi" w:cs="Arial"/>
          <w:b/>
          <w:sz w:val="12"/>
          <w:szCs w:val="12"/>
        </w:rPr>
      </w:pPr>
      <w:r w:rsidRPr="00335407">
        <w:rPr>
          <w:rFonts w:ascii="Arial" w:hAnsi="Arial" w:cs="Arial"/>
          <w:sz w:val="12"/>
          <w:szCs w:val="12"/>
        </w:rPr>
        <w:t xml:space="preserve">               </w:t>
      </w:r>
      <w:r w:rsidR="00AE39A6">
        <w:rPr>
          <w:rFonts w:ascii="Arial" w:hAnsi="Arial" w:cs="Arial"/>
          <w:sz w:val="12"/>
          <w:szCs w:val="12"/>
        </w:rPr>
        <w:tab/>
      </w:r>
      <w:r w:rsidRPr="00335407">
        <w:rPr>
          <w:rFonts w:ascii="Arial" w:hAnsi="Arial" w:cs="Arial"/>
          <w:sz w:val="12"/>
          <w:szCs w:val="12"/>
        </w:rPr>
        <w:t xml:space="preserve">e) CASA DE ARTES CINEMATOGRÁFICAS Y AUDIOVISUALES Juan de </w:t>
      </w:r>
      <w:proofErr w:type="spellStart"/>
      <w:r w:rsidRPr="00335407">
        <w:rPr>
          <w:rFonts w:ascii="Arial" w:hAnsi="Arial" w:cs="Arial"/>
          <w:sz w:val="12"/>
          <w:szCs w:val="12"/>
        </w:rPr>
        <w:t>Montoro</w:t>
      </w:r>
      <w:proofErr w:type="spellEnd"/>
      <w:r w:rsidRPr="00335407">
        <w:rPr>
          <w:rFonts w:ascii="Arial" w:hAnsi="Arial" w:cs="Arial"/>
          <w:sz w:val="12"/>
          <w:szCs w:val="12"/>
        </w:rPr>
        <w:t xml:space="preserve"> No. 213, Zona Centro.</w:t>
      </w:r>
    </w:p>
    <w:p w:rsidR="00671DE0" w:rsidRDefault="00671DE0" w:rsidP="00671DE0">
      <w:pPr>
        <w:autoSpaceDE w:val="0"/>
        <w:autoSpaceDN w:val="0"/>
        <w:adjustRightInd w:val="0"/>
        <w:jc w:val="both"/>
        <w:rPr>
          <w:rFonts w:asciiTheme="minorHAnsi" w:hAnsiTheme="minorHAnsi" w:cstheme="minorHAnsi"/>
          <w:b/>
          <w:sz w:val="14"/>
          <w:szCs w:val="14"/>
        </w:rPr>
      </w:pPr>
    </w:p>
    <w:p w:rsidR="00335407" w:rsidRPr="00335407" w:rsidRDefault="00335407" w:rsidP="00671DE0">
      <w:pPr>
        <w:autoSpaceDE w:val="0"/>
        <w:autoSpaceDN w:val="0"/>
        <w:adjustRightInd w:val="0"/>
        <w:jc w:val="both"/>
        <w:rPr>
          <w:rFonts w:asciiTheme="minorHAnsi" w:hAnsiTheme="minorHAnsi" w:cstheme="minorHAnsi"/>
          <w:b/>
          <w:sz w:val="14"/>
          <w:szCs w:val="14"/>
          <w:lang w:val="es-MX"/>
        </w:rPr>
      </w:pPr>
    </w:p>
    <w:p w:rsidR="00671DE0" w:rsidRPr="007D2B8E" w:rsidRDefault="00671DE0" w:rsidP="00671DE0">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671DE0" w:rsidRDefault="00671DE0" w:rsidP="00D000F9">
      <w:pPr>
        <w:autoSpaceDE w:val="0"/>
        <w:autoSpaceDN w:val="0"/>
        <w:adjustRightInd w:val="0"/>
        <w:jc w:val="center"/>
        <w:rPr>
          <w:rFonts w:asciiTheme="minorHAnsi" w:hAnsiTheme="minorHAnsi" w:cstheme="minorHAnsi"/>
          <w:b/>
          <w:sz w:val="18"/>
          <w:szCs w:val="18"/>
        </w:rPr>
      </w:pPr>
    </w:p>
    <w:p w:rsidR="00C71829" w:rsidRDefault="00C71829" w:rsidP="00D000F9">
      <w:pPr>
        <w:autoSpaceDE w:val="0"/>
        <w:autoSpaceDN w:val="0"/>
        <w:adjustRightInd w:val="0"/>
        <w:jc w:val="center"/>
        <w:rPr>
          <w:rFonts w:asciiTheme="minorHAnsi" w:hAnsiTheme="minorHAnsi" w:cstheme="minorHAnsi"/>
          <w:b/>
          <w:sz w:val="18"/>
          <w:szCs w:val="18"/>
        </w:rPr>
      </w:pPr>
    </w:p>
    <w:p w:rsidR="00AE39A6" w:rsidRDefault="00AE39A6" w:rsidP="00D000F9">
      <w:pPr>
        <w:autoSpaceDE w:val="0"/>
        <w:autoSpaceDN w:val="0"/>
        <w:adjustRightInd w:val="0"/>
        <w:jc w:val="center"/>
        <w:rPr>
          <w:rFonts w:asciiTheme="minorHAnsi" w:hAnsiTheme="minorHAnsi" w:cstheme="minorHAnsi"/>
          <w:b/>
          <w:sz w:val="18"/>
          <w:szCs w:val="18"/>
        </w:rPr>
      </w:pPr>
    </w:p>
    <w:p w:rsidR="00FF4AAB" w:rsidRDefault="00FF4AAB" w:rsidP="00D000F9">
      <w:pPr>
        <w:autoSpaceDE w:val="0"/>
        <w:autoSpaceDN w:val="0"/>
        <w:adjustRightInd w:val="0"/>
        <w:jc w:val="center"/>
        <w:rPr>
          <w:rFonts w:asciiTheme="minorHAnsi" w:hAnsiTheme="minorHAnsi" w:cstheme="minorHAnsi"/>
          <w:b/>
          <w:sz w:val="18"/>
          <w:szCs w:val="18"/>
        </w:rPr>
      </w:pPr>
    </w:p>
    <w:p w:rsidR="00FF4AAB" w:rsidRDefault="00FF4AAB" w:rsidP="00D000F9">
      <w:pPr>
        <w:autoSpaceDE w:val="0"/>
        <w:autoSpaceDN w:val="0"/>
        <w:adjustRightInd w:val="0"/>
        <w:jc w:val="center"/>
        <w:rPr>
          <w:rFonts w:asciiTheme="minorHAnsi" w:hAnsiTheme="minorHAnsi" w:cstheme="minorHAnsi"/>
          <w:b/>
          <w:sz w:val="18"/>
          <w:szCs w:val="18"/>
        </w:rPr>
      </w:pPr>
    </w:p>
    <w:p w:rsidR="00FF4AAB" w:rsidRDefault="00FF4AAB" w:rsidP="00D000F9">
      <w:pPr>
        <w:autoSpaceDE w:val="0"/>
        <w:autoSpaceDN w:val="0"/>
        <w:adjustRightInd w:val="0"/>
        <w:jc w:val="center"/>
        <w:rPr>
          <w:rFonts w:asciiTheme="minorHAnsi" w:hAnsiTheme="minorHAnsi" w:cstheme="minorHAnsi"/>
          <w:b/>
          <w:sz w:val="18"/>
          <w:szCs w:val="18"/>
        </w:rPr>
      </w:pPr>
    </w:p>
    <w:p w:rsidR="00FF4AAB" w:rsidRDefault="00FF4AAB"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6"/>
          <w:footerReference w:type="even" r:id="rId27"/>
          <w:footerReference w:type="default" r:id="rId28"/>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w:t>
      </w:r>
      <w:r w:rsidR="00771CD8">
        <w:rPr>
          <w:rFonts w:asciiTheme="minorHAnsi" w:hAnsiTheme="minorHAnsi" w:cstheme="minorHAnsi"/>
          <w:color w:val="000000"/>
          <w:sz w:val="18"/>
          <w:szCs w:val="18"/>
        </w:rPr>
        <w:t>C.P.</w:t>
      </w:r>
      <w:r w:rsidRPr="00E66A91">
        <w:rPr>
          <w:rFonts w:asciiTheme="minorHAnsi" w:hAnsiTheme="minorHAnsi" w:cstheme="minorHAnsi"/>
          <w:color w:val="000000"/>
          <w:sz w:val="18"/>
          <w:szCs w:val="18"/>
        </w:rPr>
        <w:t>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75364F" w:rsidRPr="003734E3" w:rsidTr="006573E7">
        <w:trPr>
          <w:trHeight w:val="291"/>
        </w:trPr>
        <w:tc>
          <w:tcPr>
            <w:tcW w:w="914"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1,160</w:t>
            </w:r>
          </w:p>
        </w:tc>
        <w:tc>
          <w:tcPr>
            <w:tcW w:w="133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76</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280</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1</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5.1</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5.2</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10</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75364F" w:rsidRPr="003734E3" w:rsidTr="006573E7">
        <w:trPr>
          <w:trHeight w:val="291"/>
        </w:trPr>
        <w:tc>
          <w:tcPr>
            <w:tcW w:w="914" w:type="pct"/>
          </w:tcPr>
          <w:p w:rsidR="0075364F"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p>
        </w:tc>
        <w:tc>
          <w:tcPr>
            <w:tcW w:w="1253" w:type="pct"/>
          </w:tcPr>
          <w:p w:rsidR="0075364F" w:rsidRPr="003734E3" w:rsidRDefault="0075364F" w:rsidP="0075364F">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20</w:t>
            </w:r>
          </w:p>
        </w:tc>
        <w:tc>
          <w:tcPr>
            <w:tcW w:w="1333" w:type="pct"/>
          </w:tcPr>
          <w:p w:rsidR="0075364F" w:rsidRDefault="0075364F" w:rsidP="0075364F">
            <w:pPr>
              <w:jc w:val="center"/>
            </w:pPr>
            <w:r w:rsidRPr="00F64FBA">
              <w:rPr>
                <w:rFonts w:asciiTheme="minorHAnsi" w:hAnsiTheme="minorHAnsi" w:cstheme="minorHAnsi"/>
                <w:b/>
                <w:color w:val="000000"/>
                <w:sz w:val="16"/>
                <w:szCs w:val="16"/>
              </w:rPr>
              <w:t>$</w:t>
            </w:r>
          </w:p>
        </w:tc>
        <w:tc>
          <w:tcPr>
            <w:tcW w:w="1500" w:type="pct"/>
          </w:tcPr>
          <w:p w:rsidR="0075364F" w:rsidRDefault="0075364F" w:rsidP="0075364F">
            <w:pPr>
              <w:jc w:val="center"/>
            </w:pPr>
            <w:r w:rsidRPr="00F64FBA">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A902A8" w:rsidRPr="00D42F3D" w:rsidRDefault="00A902A8" w:rsidP="00A902A8">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A902A8" w:rsidRPr="00D42F3D" w:rsidRDefault="00A902A8" w:rsidP="00A902A8">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A902A8" w:rsidRPr="00D42F3D" w:rsidRDefault="00A902A8" w:rsidP="00A902A8">
      <w:pPr>
        <w:pStyle w:val="Default"/>
        <w:rPr>
          <w:rFonts w:asciiTheme="minorHAnsi" w:hAnsiTheme="minorHAnsi" w:cstheme="minorHAnsi"/>
          <w:sz w:val="14"/>
          <w:szCs w:val="14"/>
        </w:rPr>
      </w:pPr>
    </w:p>
    <w:p w:rsidR="00A902A8" w:rsidRPr="00D42F3D" w:rsidRDefault="00A902A8" w:rsidP="00A902A8">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A902A8" w:rsidRPr="00D42F3D" w:rsidRDefault="00A902A8" w:rsidP="00A902A8">
      <w:pPr>
        <w:pStyle w:val="Default"/>
        <w:tabs>
          <w:tab w:val="left" w:pos="9356"/>
        </w:tabs>
        <w:ind w:right="283"/>
        <w:jc w:val="both"/>
        <w:rPr>
          <w:rFonts w:ascii="Calibri" w:hAnsi="Calibri" w:cs="Calibri"/>
          <w:color w:val="FF0000"/>
          <w:sz w:val="14"/>
          <w:szCs w:val="14"/>
        </w:rPr>
      </w:pPr>
    </w:p>
    <w:p w:rsidR="00A902A8" w:rsidRPr="00D42F3D" w:rsidRDefault="00A902A8" w:rsidP="00A902A8">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A902A8" w:rsidRPr="00D42F3D" w:rsidRDefault="00A902A8" w:rsidP="00A902A8">
      <w:pPr>
        <w:pStyle w:val="Default"/>
        <w:tabs>
          <w:tab w:val="left" w:pos="9356"/>
        </w:tabs>
        <w:ind w:right="283"/>
        <w:jc w:val="both"/>
        <w:rPr>
          <w:rFonts w:asciiTheme="minorHAnsi" w:hAnsiTheme="minorHAnsi" w:cstheme="minorHAnsi"/>
          <w:sz w:val="14"/>
          <w:szCs w:val="14"/>
          <w:highlight w:val="yellow"/>
        </w:rPr>
      </w:pPr>
    </w:p>
    <w:p w:rsidR="00A902A8" w:rsidRPr="00D42F3D" w:rsidRDefault="00A902A8" w:rsidP="00A902A8">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A902A8" w:rsidRPr="00D42F3D" w:rsidRDefault="00A902A8" w:rsidP="00A902A8">
      <w:pPr>
        <w:jc w:val="both"/>
        <w:rPr>
          <w:rFonts w:asciiTheme="minorHAnsi" w:hAnsiTheme="minorHAnsi" w:cstheme="minorHAnsi"/>
          <w:color w:val="000000"/>
          <w:sz w:val="14"/>
          <w:szCs w:val="14"/>
          <w:lang w:val="es-MX" w:eastAsia="es-MX"/>
        </w:rPr>
      </w:pPr>
    </w:p>
    <w:p w:rsidR="00C83B37" w:rsidRPr="006E01AF" w:rsidRDefault="00A902A8" w:rsidP="00A902A8">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40226" w:rsidRPr="0066429F" w:rsidTr="00335407">
        <w:trPr>
          <w:jc w:val="center"/>
        </w:trPr>
        <w:tc>
          <w:tcPr>
            <w:tcW w:w="4627" w:type="dxa"/>
            <w:shd w:val="clear" w:color="auto" w:fill="D9D9D9" w:themeFill="background1" w:themeFillShade="D9"/>
          </w:tcPr>
          <w:p w:rsidR="00240226" w:rsidRPr="0066429F" w:rsidRDefault="00240226" w:rsidP="00335407">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240226" w:rsidRPr="0066429F" w:rsidRDefault="00240226" w:rsidP="00335407">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240226" w:rsidRPr="0066429F" w:rsidTr="00335407">
        <w:trPr>
          <w:jc w:val="center"/>
        </w:trPr>
        <w:tc>
          <w:tcPr>
            <w:tcW w:w="4627" w:type="dxa"/>
            <w:shd w:val="clear" w:color="auto" w:fill="auto"/>
          </w:tcPr>
          <w:p w:rsidR="00240226" w:rsidRPr="00240226" w:rsidRDefault="00240226" w:rsidP="00335407">
            <w:pPr>
              <w:jc w:val="center"/>
              <w:rPr>
                <w:rFonts w:asciiTheme="minorHAnsi" w:hAnsiTheme="minorHAnsi" w:cstheme="minorHAnsi"/>
                <w:color w:val="000000"/>
                <w:sz w:val="16"/>
                <w:szCs w:val="16"/>
                <w:lang w:val="es-MX" w:eastAsia="es-MX"/>
              </w:rPr>
            </w:pPr>
            <w:r w:rsidRPr="00240226">
              <w:rPr>
                <w:rFonts w:asciiTheme="minorHAnsi" w:hAnsiTheme="minorHAnsi" w:cstheme="minorHAnsi"/>
                <w:color w:val="000000"/>
                <w:sz w:val="16"/>
                <w:szCs w:val="16"/>
                <w:lang w:val="es-MX" w:eastAsia="es-MX"/>
              </w:rPr>
              <w:t xml:space="preserve">12 meses </w:t>
            </w:r>
          </w:p>
        </w:tc>
        <w:tc>
          <w:tcPr>
            <w:tcW w:w="4020" w:type="dxa"/>
            <w:shd w:val="clear" w:color="auto" w:fill="auto"/>
          </w:tcPr>
          <w:p w:rsidR="00240226" w:rsidRPr="00240226" w:rsidRDefault="00C10CC0" w:rsidP="00335407">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4</w:t>
            </w:r>
            <w:r w:rsidR="00CD2C92">
              <w:rPr>
                <w:rFonts w:asciiTheme="minorHAnsi" w:eastAsia="Calibri" w:hAnsiTheme="minorHAnsi" w:cstheme="minorHAnsi"/>
                <w:color w:val="000000"/>
                <w:sz w:val="16"/>
                <w:szCs w:val="16"/>
              </w:rPr>
              <w:t>, 5 y</w:t>
            </w:r>
            <w:r w:rsidR="00FF4AAB">
              <w:rPr>
                <w:rFonts w:asciiTheme="minorHAnsi" w:eastAsia="Calibri" w:hAnsiTheme="minorHAnsi" w:cstheme="minorHAnsi"/>
                <w:color w:val="000000"/>
                <w:sz w:val="16"/>
                <w:szCs w:val="16"/>
              </w:rPr>
              <w:t xml:space="preserve"> 6</w:t>
            </w:r>
          </w:p>
        </w:tc>
      </w:tr>
      <w:tr w:rsidR="00240226" w:rsidRPr="0066429F" w:rsidTr="00335407">
        <w:trPr>
          <w:jc w:val="center"/>
        </w:trPr>
        <w:tc>
          <w:tcPr>
            <w:tcW w:w="4627" w:type="dxa"/>
            <w:shd w:val="clear" w:color="auto" w:fill="auto"/>
          </w:tcPr>
          <w:p w:rsidR="00240226" w:rsidRPr="00240226" w:rsidRDefault="00240226" w:rsidP="00335407">
            <w:pPr>
              <w:jc w:val="center"/>
              <w:rPr>
                <w:rFonts w:asciiTheme="minorHAnsi" w:hAnsiTheme="minorHAnsi" w:cstheme="minorHAnsi"/>
                <w:color w:val="000000"/>
                <w:sz w:val="16"/>
                <w:szCs w:val="16"/>
                <w:lang w:val="es-MX" w:eastAsia="es-MX"/>
              </w:rPr>
            </w:pPr>
            <w:r w:rsidRPr="00240226">
              <w:rPr>
                <w:rFonts w:asciiTheme="minorHAnsi" w:hAnsiTheme="minorHAnsi" w:cstheme="minorHAnsi"/>
                <w:color w:val="000000"/>
                <w:sz w:val="16"/>
                <w:szCs w:val="16"/>
                <w:lang w:val="es-MX" w:eastAsia="es-MX"/>
              </w:rPr>
              <w:t xml:space="preserve">5 años </w:t>
            </w:r>
          </w:p>
        </w:tc>
        <w:tc>
          <w:tcPr>
            <w:tcW w:w="4020" w:type="dxa"/>
            <w:shd w:val="clear" w:color="auto" w:fill="auto"/>
          </w:tcPr>
          <w:p w:rsidR="00240226" w:rsidRPr="00240226" w:rsidRDefault="00C10CC0" w:rsidP="00C10CC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1, 2 y 3</w:t>
            </w:r>
            <w:r w:rsidR="00240226" w:rsidRPr="00240226">
              <w:rPr>
                <w:rFonts w:asciiTheme="minorHAnsi" w:eastAsia="Calibri" w:hAnsiTheme="minorHAnsi" w:cstheme="minorHAnsi"/>
                <w:color w:val="000000"/>
                <w:sz w:val="16"/>
                <w:szCs w:val="16"/>
              </w:rPr>
              <w:t xml:space="preserve"> </w:t>
            </w:r>
          </w:p>
        </w:tc>
      </w:tr>
    </w:tbl>
    <w:p w:rsidR="00D000F9" w:rsidRPr="0066429F" w:rsidRDefault="00D000F9" w:rsidP="00D000F9">
      <w:pPr>
        <w:ind w:left="708" w:right="567"/>
        <w:jc w:val="both"/>
        <w:rPr>
          <w:rFonts w:asciiTheme="minorHAnsi" w:hAnsiTheme="minorHAnsi" w:cstheme="minorHAnsi"/>
          <w:color w:val="000000"/>
          <w:sz w:val="16"/>
          <w:szCs w:val="16"/>
        </w:rPr>
      </w:pPr>
    </w:p>
    <w:p w:rsidR="00C83B37" w:rsidRPr="006E01AF" w:rsidRDefault="00C83B37" w:rsidP="00C83B37">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C83B37" w:rsidRPr="006E01AF" w:rsidRDefault="00C83B37" w:rsidP="00C83B37">
      <w:pPr>
        <w:pStyle w:val="Textoindependiente"/>
        <w:rPr>
          <w:rFonts w:asciiTheme="minorHAnsi" w:hAnsiTheme="minorHAnsi" w:cstheme="minorHAnsi"/>
          <w:bCs/>
          <w:iCs/>
          <w:sz w:val="16"/>
          <w:szCs w:val="16"/>
          <w:lang w:val="es-ES"/>
        </w:rPr>
      </w:pPr>
    </w:p>
    <w:p w:rsidR="00C83B37" w:rsidRPr="006E01AF" w:rsidRDefault="00C83B37" w:rsidP="00C83B37">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C83B37" w:rsidRPr="006E01AF" w:rsidRDefault="00C83B37" w:rsidP="00C83B37">
      <w:pPr>
        <w:tabs>
          <w:tab w:val="left" w:pos="284"/>
          <w:tab w:val="left" w:pos="9356"/>
        </w:tabs>
        <w:ind w:right="283"/>
        <w:jc w:val="both"/>
        <w:rPr>
          <w:rFonts w:asciiTheme="minorHAnsi" w:hAnsiTheme="minorHAnsi" w:cstheme="minorHAnsi"/>
          <w:b/>
          <w:color w:val="000000"/>
          <w:sz w:val="16"/>
          <w:szCs w:val="16"/>
          <w:lang w:val="es-MX"/>
        </w:rPr>
      </w:pPr>
    </w:p>
    <w:p w:rsidR="00C83B37" w:rsidRPr="006E01AF" w:rsidRDefault="00C83B37" w:rsidP="00C83B37">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C83B37" w:rsidRPr="006E01AF" w:rsidRDefault="00C83B37" w:rsidP="00C83B37">
      <w:pPr>
        <w:ind w:right="617"/>
        <w:jc w:val="center"/>
        <w:rPr>
          <w:rFonts w:asciiTheme="minorHAnsi" w:hAnsiTheme="minorHAnsi" w:cstheme="minorHAnsi"/>
          <w:b/>
          <w:sz w:val="16"/>
          <w:szCs w:val="16"/>
        </w:rPr>
      </w:pPr>
    </w:p>
    <w:p w:rsidR="00D000F9" w:rsidRPr="0066429F" w:rsidRDefault="00C83B37" w:rsidP="00C83B37">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C84930">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w:t>
      </w:r>
      <w:r w:rsidRPr="00E66A91">
        <w:rPr>
          <w:rFonts w:asciiTheme="minorHAnsi" w:hAnsiTheme="minorHAnsi" w:cstheme="minorHAnsi"/>
          <w:bCs/>
          <w:sz w:val="16"/>
          <w:szCs w:val="16"/>
        </w:rPr>
        <w:lastRenderedPageBreak/>
        <w:t xml:space="preserve">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6529B3" w:rsidRDefault="00D000F9" w:rsidP="00D000F9">
      <w:pPr>
        <w:tabs>
          <w:tab w:val="left" w:pos="-142"/>
          <w:tab w:val="left" w:pos="709"/>
        </w:tabs>
        <w:ind w:right="-93"/>
        <w:jc w:val="both"/>
        <w:rPr>
          <w:rFonts w:asciiTheme="minorHAnsi" w:hAnsiTheme="minorHAnsi" w:cstheme="minorHAnsi"/>
          <w:b/>
          <w:sz w:val="16"/>
          <w:szCs w:val="16"/>
        </w:rPr>
      </w:pPr>
      <w:r w:rsidRPr="00E66A91">
        <w:rPr>
          <w:rFonts w:asciiTheme="minorHAnsi" w:hAnsiTheme="minorHAnsi" w:cstheme="minorHAnsi"/>
          <w:b/>
          <w:sz w:val="16"/>
          <w:szCs w:val="16"/>
        </w:rPr>
        <w:tab/>
      </w:r>
    </w:p>
    <w:p w:rsidR="00D000F9" w:rsidRPr="00E66A91" w:rsidRDefault="006529B3" w:rsidP="00D000F9">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E66A91">
        <w:rPr>
          <w:rFonts w:asciiTheme="minorHAnsi" w:hAnsiTheme="minorHAnsi" w:cstheme="minorHAnsi"/>
          <w:b/>
          <w:sz w:val="16"/>
          <w:szCs w:val="16"/>
        </w:rPr>
        <w:t xml:space="preserve">DÉCIMA PRIMERA.- Terminación anticipada: </w:t>
      </w:r>
      <w:r w:rsidR="00D000F9"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00D000F9" w:rsidRPr="00E66A91">
          <w:rPr>
            <w:rFonts w:asciiTheme="minorHAnsi" w:hAnsiTheme="minorHAnsi" w:cstheme="minorHAnsi"/>
            <w:sz w:val="16"/>
            <w:szCs w:val="16"/>
          </w:rPr>
          <w:t>la Ley</w:t>
        </w:r>
      </w:smartTag>
      <w:r w:rsidR="00D000F9" w:rsidRPr="00E66A91">
        <w:rPr>
          <w:rFonts w:asciiTheme="minorHAnsi" w:hAnsiTheme="minorHAnsi" w:cstheme="minorHAnsi"/>
          <w:sz w:val="16"/>
          <w:szCs w:val="16"/>
        </w:rPr>
        <w:t xml:space="preserve"> de Adquisiciones, Arrendamientos y Servicios del Sector Público, </w:t>
      </w:r>
      <w:r w:rsidR="00D000F9" w:rsidRPr="00E66A91">
        <w:rPr>
          <w:rFonts w:asciiTheme="minorHAnsi" w:hAnsiTheme="minorHAnsi" w:cstheme="minorHAnsi"/>
          <w:b/>
          <w:sz w:val="16"/>
          <w:szCs w:val="16"/>
        </w:rPr>
        <w:t>“LA UNIVERSIDAD”</w:t>
      </w:r>
      <w:r w:rsidR="00D000F9"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D000F9" w:rsidRPr="00E66A91">
        <w:rPr>
          <w:rFonts w:asciiTheme="minorHAnsi" w:hAnsiTheme="minorHAnsi" w:cstheme="minorHAnsi"/>
          <w:b/>
          <w:sz w:val="16"/>
          <w:szCs w:val="16"/>
        </w:rPr>
        <w:t>“LA UNIVERSIDAD”</w:t>
      </w:r>
      <w:r w:rsidR="00D000F9"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00D000F9" w:rsidRPr="00E66A91">
          <w:rPr>
            <w:rFonts w:asciiTheme="minorHAnsi" w:hAnsiTheme="minorHAnsi" w:cstheme="minorHAnsi"/>
            <w:sz w:val="16"/>
            <w:szCs w:val="16"/>
          </w:rPr>
          <w:t>la Secretaría</w:t>
        </w:r>
      </w:smartTag>
      <w:r w:rsidR="00D000F9" w:rsidRPr="00E66A91">
        <w:rPr>
          <w:rFonts w:asciiTheme="minorHAnsi" w:hAnsiTheme="minorHAnsi" w:cstheme="minorHAnsi"/>
          <w:sz w:val="16"/>
          <w:szCs w:val="16"/>
        </w:rPr>
        <w:t xml:space="preserve"> de la Función Pública. En estos casos </w:t>
      </w:r>
      <w:r w:rsidR="00D000F9" w:rsidRPr="00E66A91">
        <w:rPr>
          <w:rFonts w:asciiTheme="minorHAnsi" w:hAnsiTheme="minorHAnsi" w:cstheme="minorHAnsi"/>
          <w:b/>
          <w:sz w:val="16"/>
          <w:szCs w:val="16"/>
        </w:rPr>
        <w:t xml:space="preserve">“LA UNIVERSIDAD” </w:t>
      </w:r>
      <w:r w:rsidR="00D000F9" w:rsidRPr="00E66A91">
        <w:rPr>
          <w:rFonts w:asciiTheme="minorHAnsi" w:hAnsiTheme="minorHAnsi" w:cstheme="minorHAnsi"/>
          <w:sz w:val="16"/>
          <w:szCs w:val="16"/>
        </w:rPr>
        <w:t xml:space="preserve">reembolsará a </w:t>
      </w:r>
      <w:r w:rsidR="00D000F9" w:rsidRPr="00E66A91">
        <w:rPr>
          <w:rFonts w:asciiTheme="minorHAnsi" w:hAnsiTheme="minorHAnsi" w:cstheme="minorHAnsi"/>
          <w:b/>
          <w:sz w:val="16"/>
          <w:szCs w:val="16"/>
        </w:rPr>
        <w:t xml:space="preserve">“EL PROVEEDOR” </w:t>
      </w:r>
      <w:r w:rsidR="00D000F9" w:rsidRPr="00E66A91">
        <w:rPr>
          <w:rFonts w:asciiTheme="minorHAnsi" w:hAnsiTheme="minorHAnsi" w:cstheme="minorHAnsi"/>
          <w:sz w:val="16"/>
          <w:szCs w:val="16"/>
        </w:rPr>
        <w:t xml:space="preserve">los gastos no recuperables en </w:t>
      </w:r>
      <w:r w:rsidR="00D000F9" w:rsidRPr="00E66A91">
        <w:rPr>
          <w:rFonts w:asciiTheme="minorHAnsi" w:hAnsiTheme="minorHAnsi" w:cstheme="minorHAnsi"/>
          <w:sz w:val="16"/>
          <w:szCs w:val="16"/>
        </w:rPr>
        <w:lastRenderedPageBreak/>
        <w:t>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6529B3">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1C0B29" w:rsidRPr="00E66A91" w:rsidRDefault="001C0B29" w:rsidP="00D000F9">
      <w:pPr>
        <w:autoSpaceDE w:val="0"/>
        <w:autoSpaceDN w:val="0"/>
        <w:adjustRightInd w:val="0"/>
        <w:ind w:right="708"/>
        <w:jc w:val="center"/>
        <w:rPr>
          <w:rFonts w:asciiTheme="minorHAnsi" w:hAnsiTheme="minorHAnsi" w:cstheme="minorHAnsi"/>
          <w:b/>
          <w:color w:val="000000"/>
          <w:sz w:val="18"/>
          <w:szCs w:val="18"/>
        </w:rPr>
      </w:pPr>
    </w:p>
    <w:p w:rsidR="00D000F9" w:rsidRPr="00081142" w:rsidRDefault="00D000F9" w:rsidP="00D000F9">
      <w:pPr>
        <w:autoSpaceDE w:val="0"/>
        <w:autoSpaceDN w:val="0"/>
        <w:adjustRightInd w:val="0"/>
        <w:jc w:val="center"/>
        <w:rPr>
          <w:rFonts w:asciiTheme="minorHAnsi" w:hAnsiTheme="minorHAnsi" w:cstheme="minorHAnsi"/>
          <w:b/>
          <w:i/>
          <w:color w:val="632423"/>
          <w:sz w:val="14"/>
          <w:szCs w:val="14"/>
        </w:rPr>
      </w:pPr>
      <w:r w:rsidRPr="00081142">
        <w:rPr>
          <w:rFonts w:asciiTheme="minorHAnsi" w:hAnsiTheme="minorHAnsi" w:cstheme="minorHAnsi"/>
          <w:b/>
          <w:i/>
          <w:color w:val="632423"/>
          <w:sz w:val="14"/>
          <w:szCs w:val="14"/>
        </w:rPr>
        <w:t>(Se recomienda seguir el orden del presente formato y señalar claramente cada apartado en su propuesta)</w:t>
      </w:r>
    </w:p>
    <w:p w:rsidR="00D000F9" w:rsidRPr="00081142" w:rsidRDefault="00D000F9" w:rsidP="00D000F9">
      <w:pPr>
        <w:autoSpaceDE w:val="0"/>
        <w:autoSpaceDN w:val="0"/>
        <w:adjustRightInd w:val="0"/>
        <w:rPr>
          <w:rFonts w:asciiTheme="minorHAnsi" w:hAnsiTheme="minorHAnsi" w:cstheme="minorHAnsi"/>
          <w:color w:val="000000"/>
          <w:sz w:val="14"/>
          <w:szCs w:val="14"/>
        </w:rPr>
      </w:pPr>
    </w:p>
    <w:p w:rsidR="00D000F9" w:rsidRPr="0008114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081142">
        <w:rPr>
          <w:rFonts w:asciiTheme="minorHAnsi" w:hAnsiTheme="minorHAnsi" w:cstheme="minorHAnsi"/>
          <w:b/>
          <w:iCs/>
          <w:color w:val="000000"/>
          <w:sz w:val="14"/>
          <w:szCs w:val="14"/>
        </w:rPr>
        <w:t>(En papel con membrete de la empresa, o bien con su nombre o razón social impreso</w:t>
      </w:r>
      <w:r w:rsidRPr="00081142">
        <w:rPr>
          <w:rFonts w:asciiTheme="minorHAnsi" w:hAnsiTheme="minorHAnsi" w:cstheme="minorHAnsi"/>
          <w:b/>
          <w:i/>
          <w:color w:val="000000"/>
          <w:sz w:val="14"/>
          <w:szCs w:val="14"/>
        </w:rPr>
        <w:t>).</w:t>
      </w:r>
    </w:p>
    <w:p w:rsidR="00373099" w:rsidRDefault="00373099" w:rsidP="008C7E63">
      <w:pPr>
        <w:ind w:right="617"/>
        <w:jc w:val="center"/>
        <w:rPr>
          <w:rFonts w:asciiTheme="minorHAnsi" w:hAnsiTheme="minorHAnsi" w:cstheme="minorHAnsi"/>
          <w:b/>
          <w:sz w:val="16"/>
          <w:szCs w:val="16"/>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373099" w:rsidRPr="00CF7B54" w:rsidTr="005833F1">
        <w:trPr>
          <w:jc w:val="center"/>
        </w:trPr>
        <w:tc>
          <w:tcPr>
            <w:tcW w:w="384" w:type="pct"/>
            <w:shd w:val="clear" w:color="auto" w:fill="D9D9D9"/>
            <w:vAlign w:val="center"/>
          </w:tcPr>
          <w:p w:rsidR="00373099" w:rsidRPr="003C247D" w:rsidRDefault="00373099" w:rsidP="005833F1">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rsidR="00373099" w:rsidRPr="003C247D" w:rsidRDefault="00373099" w:rsidP="005833F1">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rsidR="00373099" w:rsidRPr="003C247D" w:rsidRDefault="00373099" w:rsidP="005833F1">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rsidR="00373099" w:rsidRPr="003C247D" w:rsidRDefault="00373099" w:rsidP="005833F1">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rsidR="00373099" w:rsidRPr="003C247D" w:rsidRDefault="00373099" w:rsidP="005833F1">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373099" w:rsidRPr="00CF7B54" w:rsidTr="005833F1">
        <w:trPr>
          <w:jc w:val="center"/>
        </w:trPr>
        <w:tc>
          <w:tcPr>
            <w:tcW w:w="384" w:type="pct"/>
            <w:shd w:val="clear" w:color="auto" w:fill="D9D9D9" w:themeFill="background1" w:themeFillShade="D9"/>
            <w:vAlign w:val="center"/>
          </w:tcPr>
          <w:p w:rsidR="00373099" w:rsidRPr="003C247D" w:rsidRDefault="00373099" w:rsidP="005833F1">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rsidR="00373099" w:rsidRPr="003C247D" w:rsidRDefault="00373099" w:rsidP="005833F1">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rsidR="00373099" w:rsidRPr="003C247D" w:rsidRDefault="00373099" w:rsidP="005833F1">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rsidR="00373099" w:rsidRPr="003C247D" w:rsidRDefault="00373099" w:rsidP="005833F1">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rsidR="00373099" w:rsidRPr="003C247D" w:rsidRDefault="00373099" w:rsidP="005833F1">
            <w:pPr>
              <w:ind w:right="-91"/>
              <w:jc w:val="center"/>
              <w:rPr>
                <w:rFonts w:asciiTheme="minorHAnsi" w:eastAsia="Calibri" w:hAnsiTheme="minorHAnsi" w:cstheme="minorHAnsi"/>
                <w:b/>
                <w:color w:val="000000"/>
                <w:sz w:val="12"/>
                <w:szCs w:val="12"/>
              </w:rPr>
            </w:pPr>
          </w:p>
        </w:tc>
      </w:tr>
      <w:tr w:rsidR="00373099" w:rsidRPr="00CF7B54" w:rsidTr="005833F1">
        <w:trPr>
          <w:trHeight w:val="134"/>
          <w:jc w:val="center"/>
        </w:trPr>
        <w:tc>
          <w:tcPr>
            <w:tcW w:w="384" w:type="pct"/>
            <w:shd w:val="clear" w:color="auto" w:fill="auto"/>
          </w:tcPr>
          <w:p w:rsidR="00373099" w:rsidRPr="00CF7B54" w:rsidRDefault="00373099" w:rsidP="005833F1">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rsidR="00373099" w:rsidRPr="00CF7B54" w:rsidRDefault="00373099" w:rsidP="005833F1">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134"/>
          <w:jc w:val="center"/>
        </w:trPr>
        <w:tc>
          <w:tcPr>
            <w:tcW w:w="384" w:type="pct"/>
            <w:vMerge w:val="restart"/>
            <w:shd w:val="clear" w:color="auto" w:fill="FFFFFF" w:themeFill="background1"/>
          </w:tcPr>
          <w:p w:rsidR="00373099" w:rsidRPr="00CF7B54" w:rsidRDefault="00373099" w:rsidP="005833F1">
            <w:pPr>
              <w:ind w:right="-89"/>
              <w:jc w:val="center"/>
              <w:rPr>
                <w:rFonts w:asciiTheme="minorHAnsi" w:eastAsia="Calibri" w:hAnsiTheme="minorHAnsi" w:cstheme="minorHAnsi"/>
                <w:b/>
                <w:color w:val="000000"/>
                <w:sz w:val="14"/>
                <w:szCs w:val="14"/>
              </w:rPr>
            </w:pPr>
          </w:p>
          <w:p w:rsidR="00373099" w:rsidRPr="00CF7B54" w:rsidRDefault="00373099" w:rsidP="005833F1">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rsidR="00373099" w:rsidRPr="00CF7B54" w:rsidRDefault="00373099" w:rsidP="005833F1">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134"/>
          <w:jc w:val="center"/>
        </w:trPr>
        <w:tc>
          <w:tcPr>
            <w:tcW w:w="384" w:type="pct"/>
            <w:vMerge/>
            <w:shd w:val="clear" w:color="auto" w:fill="FFFFFF" w:themeFill="background1"/>
          </w:tcPr>
          <w:p w:rsidR="00373099" w:rsidRPr="00CF7B54" w:rsidRDefault="00373099" w:rsidP="005833F1">
            <w:pPr>
              <w:ind w:right="-89"/>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5833F1">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134"/>
          <w:jc w:val="center"/>
        </w:trPr>
        <w:tc>
          <w:tcPr>
            <w:tcW w:w="384" w:type="pct"/>
            <w:vMerge/>
            <w:shd w:val="clear" w:color="auto" w:fill="FFFFFF" w:themeFill="background1"/>
          </w:tcPr>
          <w:p w:rsidR="00373099" w:rsidRPr="00CF7B54" w:rsidRDefault="00373099" w:rsidP="005833F1">
            <w:pPr>
              <w:ind w:right="-89"/>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5833F1">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134"/>
          <w:jc w:val="center"/>
        </w:trPr>
        <w:tc>
          <w:tcPr>
            <w:tcW w:w="384" w:type="pct"/>
            <w:vMerge/>
            <w:shd w:val="clear" w:color="auto" w:fill="FFFFFF" w:themeFill="background1"/>
          </w:tcPr>
          <w:p w:rsidR="00373099" w:rsidRPr="00CF7B54" w:rsidRDefault="00373099" w:rsidP="005833F1">
            <w:pPr>
              <w:ind w:right="-89"/>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5833F1">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rsidR="00373099" w:rsidRPr="00CF7B54" w:rsidRDefault="00373099" w:rsidP="005833F1">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134"/>
          <w:jc w:val="center"/>
        </w:trPr>
        <w:tc>
          <w:tcPr>
            <w:tcW w:w="384" w:type="pct"/>
            <w:vMerge/>
            <w:shd w:val="clear" w:color="auto" w:fill="FFFFFF" w:themeFill="background1"/>
          </w:tcPr>
          <w:p w:rsidR="00373099" w:rsidRPr="00CF7B54" w:rsidRDefault="00373099" w:rsidP="005833F1">
            <w:pPr>
              <w:ind w:right="-89"/>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5833F1">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284"/>
          <w:jc w:val="center"/>
        </w:trPr>
        <w:tc>
          <w:tcPr>
            <w:tcW w:w="384" w:type="pct"/>
            <w:vMerge/>
            <w:shd w:val="clear" w:color="auto" w:fill="FFFFFF" w:themeFill="background1"/>
          </w:tcPr>
          <w:p w:rsidR="00373099" w:rsidRPr="00CF7B54" w:rsidRDefault="00373099" w:rsidP="005833F1">
            <w:pPr>
              <w:ind w:right="-89"/>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5833F1">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106"/>
          <w:jc w:val="center"/>
        </w:trPr>
        <w:tc>
          <w:tcPr>
            <w:tcW w:w="384" w:type="pct"/>
            <w:vMerge w:val="restar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rsidR="00373099" w:rsidRPr="00CF7B54" w:rsidRDefault="00373099" w:rsidP="005833F1">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76"/>
          <w:jc w:val="center"/>
        </w:trPr>
        <w:tc>
          <w:tcPr>
            <w:tcW w:w="384" w:type="pct"/>
            <w:vMerge/>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373099">
            <w:pPr>
              <w:pStyle w:val="Prrafodelista"/>
              <w:numPr>
                <w:ilvl w:val="0"/>
                <w:numId w:val="37"/>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76"/>
          <w:jc w:val="center"/>
        </w:trPr>
        <w:tc>
          <w:tcPr>
            <w:tcW w:w="384" w:type="pct"/>
            <w:vMerge/>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373099">
            <w:pPr>
              <w:pStyle w:val="Prrafodelista"/>
              <w:numPr>
                <w:ilvl w:val="0"/>
                <w:numId w:val="3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51"/>
          <w:jc w:val="center"/>
        </w:trPr>
        <w:tc>
          <w:tcPr>
            <w:tcW w:w="384" w:type="pct"/>
            <w:vMerge/>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3202" w:type="pct"/>
            <w:shd w:val="clear" w:color="auto" w:fill="auto"/>
          </w:tcPr>
          <w:p w:rsidR="00373099" w:rsidRPr="00CF7B54" w:rsidRDefault="00373099" w:rsidP="00373099">
            <w:pPr>
              <w:pStyle w:val="Prrafodelista"/>
              <w:numPr>
                <w:ilvl w:val="0"/>
                <w:numId w:val="3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trHeight w:val="51"/>
          <w:jc w:val="center"/>
        </w:trPr>
        <w:tc>
          <w:tcPr>
            <w:tcW w:w="384" w:type="pct"/>
            <w:vMerge/>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3202" w:type="pct"/>
            <w:shd w:val="clear" w:color="auto" w:fill="auto"/>
          </w:tcPr>
          <w:p w:rsidR="00373099" w:rsidRPr="00EE781F" w:rsidRDefault="00373099" w:rsidP="00373099">
            <w:pPr>
              <w:pStyle w:val="Prrafodelista"/>
              <w:numPr>
                <w:ilvl w:val="0"/>
                <w:numId w:val="37"/>
              </w:numPr>
              <w:ind w:left="178" w:right="126" w:hanging="178"/>
              <w:jc w:val="both"/>
              <w:rPr>
                <w:rFonts w:asciiTheme="minorHAnsi" w:eastAsia="Calibri" w:hAnsiTheme="minorHAnsi" w:cstheme="minorHAnsi"/>
                <w:color w:val="000000"/>
                <w:sz w:val="14"/>
                <w:szCs w:val="14"/>
              </w:rPr>
            </w:pPr>
            <w:r w:rsidRPr="00EE781F">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vMerge/>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3202" w:type="pct"/>
            <w:shd w:val="clear" w:color="auto" w:fill="auto"/>
          </w:tcPr>
          <w:p w:rsidR="00373099" w:rsidRPr="00CF2074" w:rsidRDefault="00373099" w:rsidP="00CF2074">
            <w:pPr>
              <w:jc w:val="both"/>
              <w:rPr>
                <w:rFonts w:asciiTheme="minorHAnsi" w:eastAsia="Calibri" w:hAnsiTheme="minorHAnsi" w:cstheme="minorHAnsi"/>
                <w:b/>
                <w:color w:val="000000"/>
                <w:sz w:val="10"/>
                <w:szCs w:val="10"/>
              </w:rPr>
            </w:pPr>
            <w:r w:rsidRPr="00CF2074">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CF2074" w:rsidRPr="00CF2074">
              <w:rPr>
                <w:rFonts w:asciiTheme="minorHAnsi" w:eastAsia="Calibri" w:hAnsiTheme="minorHAnsi" w:cstheme="minorHAnsi"/>
                <w:b/>
                <w:color w:val="000000"/>
                <w:sz w:val="10"/>
                <w:szCs w:val="10"/>
              </w:rPr>
              <w:t>17</w:t>
            </w:r>
            <w:r w:rsidRPr="00CF2074">
              <w:rPr>
                <w:rFonts w:asciiTheme="minorHAnsi" w:eastAsia="Calibri" w:hAnsiTheme="minorHAnsi" w:cstheme="minorHAnsi"/>
                <w:b/>
                <w:color w:val="000000"/>
                <w:sz w:val="10"/>
                <w:szCs w:val="10"/>
              </w:rPr>
              <w:t xml:space="preserve"> de </w:t>
            </w:r>
            <w:r w:rsidR="00CF2074" w:rsidRPr="00CF2074">
              <w:rPr>
                <w:rFonts w:asciiTheme="minorHAnsi" w:eastAsia="Calibri" w:hAnsiTheme="minorHAnsi" w:cstheme="minorHAnsi"/>
                <w:b/>
                <w:color w:val="000000"/>
                <w:sz w:val="10"/>
                <w:szCs w:val="10"/>
              </w:rPr>
              <w:t xml:space="preserve">julio </w:t>
            </w:r>
            <w:r w:rsidRPr="00CF2074">
              <w:rPr>
                <w:rFonts w:asciiTheme="minorHAnsi" w:eastAsia="Calibri" w:hAnsiTheme="minorHAnsi" w:cstheme="minorHAnsi"/>
                <w:b/>
                <w:color w:val="000000"/>
                <w:sz w:val="10"/>
                <w:szCs w:val="10"/>
              </w:rPr>
              <w:t>de 2022</w:t>
            </w:r>
            <w:r w:rsidRPr="00CF2074">
              <w:rPr>
                <w:rFonts w:asciiTheme="minorHAnsi" w:eastAsia="Calibri" w:hAnsiTheme="minorHAnsi" w:cstheme="minorHAnsi"/>
                <w:color w:val="000000"/>
                <w:sz w:val="10"/>
                <w:szCs w:val="10"/>
              </w:rPr>
              <w:t>).</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rsidR="00373099" w:rsidRPr="00CF2074" w:rsidRDefault="00373099" w:rsidP="005833F1">
            <w:pPr>
              <w:jc w:val="both"/>
              <w:rPr>
                <w:rFonts w:asciiTheme="minorHAnsi" w:eastAsia="Calibri" w:hAnsiTheme="minorHAnsi" w:cstheme="minorHAnsi"/>
                <w:b/>
                <w:color w:val="000000"/>
                <w:sz w:val="14"/>
                <w:szCs w:val="14"/>
              </w:rPr>
            </w:pPr>
            <w:r w:rsidRPr="00CF2074">
              <w:rPr>
                <w:rFonts w:asciiTheme="minorHAnsi" w:eastAsia="Calibri" w:hAnsiTheme="minorHAnsi" w:cstheme="minorHAnsi"/>
                <w:b/>
                <w:color w:val="000000"/>
                <w:sz w:val="14"/>
                <w:szCs w:val="14"/>
              </w:rPr>
              <w:t>Capitales Contables</w:t>
            </w:r>
          </w:p>
        </w:tc>
        <w:tc>
          <w:tcPr>
            <w:tcW w:w="593" w:type="pct"/>
            <w:shd w:val="clear" w:color="auto" w:fill="auto"/>
          </w:tcPr>
          <w:p w:rsidR="00373099" w:rsidRPr="00EE781F" w:rsidRDefault="000A1840"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rsidR="00373099" w:rsidRPr="00CF7B54" w:rsidRDefault="00373099" w:rsidP="005833F1">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rsidR="00373099" w:rsidRPr="00CF7B54" w:rsidRDefault="00373099" w:rsidP="005833F1">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rsidR="00373099" w:rsidRPr="00CF7B54" w:rsidRDefault="00373099" w:rsidP="005833F1">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rsidR="00373099" w:rsidRPr="00CF7B54" w:rsidRDefault="00373099" w:rsidP="005833F1">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rsidR="00373099" w:rsidRPr="00CF7B54" w:rsidRDefault="00373099" w:rsidP="005833F1">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D9D9D9"/>
            <w:vAlign w:val="center"/>
          </w:tcPr>
          <w:p w:rsidR="00373099" w:rsidRPr="00CF7B54" w:rsidRDefault="00373099" w:rsidP="005833F1">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rsidR="00373099" w:rsidRPr="00CF7B54" w:rsidRDefault="00373099" w:rsidP="005833F1">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rsidR="00373099" w:rsidRPr="00CF7B54" w:rsidRDefault="00373099" w:rsidP="005833F1">
            <w:pPr>
              <w:ind w:right="-91"/>
              <w:rPr>
                <w:rFonts w:asciiTheme="minorHAnsi" w:eastAsia="Calibri" w:hAnsiTheme="minorHAnsi" w:cstheme="minorHAnsi"/>
                <w:b/>
                <w:color w:val="000000"/>
                <w:sz w:val="14"/>
                <w:szCs w:val="14"/>
              </w:rPr>
            </w:pPr>
          </w:p>
        </w:tc>
        <w:tc>
          <w:tcPr>
            <w:tcW w:w="411" w:type="pct"/>
            <w:shd w:val="clear" w:color="auto" w:fill="D9D9D9"/>
          </w:tcPr>
          <w:p w:rsidR="00373099" w:rsidRPr="00CF7B54" w:rsidRDefault="00373099" w:rsidP="005833F1">
            <w:pPr>
              <w:ind w:right="-91"/>
              <w:rPr>
                <w:rFonts w:asciiTheme="minorHAnsi" w:eastAsia="Calibri" w:hAnsiTheme="minorHAnsi" w:cstheme="minorHAnsi"/>
                <w:b/>
                <w:color w:val="000000"/>
                <w:sz w:val="14"/>
                <w:szCs w:val="14"/>
              </w:rPr>
            </w:pPr>
          </w:p>
        </w:tc>
        <w:tc>
          <w:tcPr>
            <w:tcW w:w="410" w:type="pct"/>
            <w:shd w:val="clear" w:color="auto" w:fill="D9D9D9"/>
          </w:tcPr>
          <w:p w:rsidR="00373099" w:rsidRPr="00CF7B54" w:rsidRDefault="00373099" w:rsidP="005833F1">
            <w:pPr>
              <w:ind w:right="-91"/>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rsidR="00373099" w:rsidRPr="00CF2074" w:rsidRDefault="00373099" w:rsidP="005833F1">
            <w:pPr>
              <w:widowControl w:val="0"/>
              <w:autoSpaceDE w:val="0"/>
              <w:autoSpaceDN w:val="0"/>
              <w:adjustRightInd w:val="0"/>
              <w:jc w:val="both"/>
              <w:rPr>
                <w:rFonts w:asciiTheme="minorHAnsi" w:eastAsia="Calibri" w:hAnsiTheme="minorHAnsi" w:cstheme="minorHAnsi"/>
                <w:b/>
                <w:sz w:val="14"/>
                <w:szCs w:val="14"/>
              </w:rPr>
            </w:pPr>
            <w:r w:rsidRPr="00CF207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710575" w:rsidRPr="00CF7B54" w:rsidTr="005833F1">
        <w:trPr>
          <w:jc w:val="center"/>
        </w:trPr>
        <w:tc>
          <w:tcPr>
            <w:tcW w:w="384" w:type="pct"/>
            <w:shd w:val="clear" w:color="auto" w:fill="auto"/>
          </w:tcPr>
          <w:p w:rsidR="00710575" w:rsidRPr="00CF7B54" w:rsidRDefault="00710575"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02" w:type="pct"/>
            <w:shd w:val="clear" w:color="auto" w:fill="auto"/>
          </w:tcPr>
          <w:p w:rsidR="00710575" w:rsidRPr="00CF2074" w:rsidRDefault="00710575" w:rsidP="00CF2074">
            <w:pPr>
              <w:widowControl w:val="0"/>
              <w:autoSpaceDE w:val="0"/>
              <w:autoSpaceDN w:val="0"/>
              <w:adjustRightInd w:val="0"/>
              <w:jc w:val="both"/>
              <w:rPr>
                <w:rFonts w:asciiTheme="minorHAnsi" w:eastAsia="Calibri" w:hAnsiTheme="minorHAnsi" w:cstheme="minorHAnsi"/>
                <w:b/>
                <w:sz w:val="14"/>
                <w:szCs w:val="14"/>
              </w:rPr>
            </w:pPr>
            <w:r w:rsidRPr="00CF2074">
              <w:rPr>
                <w:rFonts w:asciiTheme="minorHAnsi" w:eastAsia="Calibri" w:hAnsiTheme="minorHAnsi" w:cstheme="minorHAnsi"/>
                <w:b/>
                <w:sz w:val="14"/>
                <w:szCs w:val="14"/>
              </w:rPr>
              <w:t>Muestra física (partida 1, 2</w:t>
            </w:r>
            <w:r w:rsidR="00CF2074" w:rsidRPr="00CF2074">
              <w:rPr>
                <w:rFonts w:asciiTheme="minorHAnsi" w:eastAsia="Calibri" w:hAnsiTheme="minorHAnsi" w:cstheme="minorHAnsi"/>
                <w:b/>
                <w:sz w:val="14"/>
                <w:szCs w:val="14"/>
              </w:rPr>
              <w:t xml:space="preserve"> y </w:t>
            </w:r>
            <w:r w:rsidR="003B551F" w:rsidRPr="00CF2074">
              <w:rPr>
                <w:rFonts w:asciiTheme="minorHAnsi" w:eastAsia="Calibri" w:hAnsiTheme="minorHAnsi" w:cstheme="minorHAnsi"/>
                <w:b/>
                <w:sz w:val="14"/>
                <w:szCs w:val="14"/>
              </w:rPr>
              <w:t>3)</w:t>
            </w:r>
          </w:p>
        </w:tc>
        <w:tc>
          <w:tcPr>
            <w:tcW w:w="593" w:type="pct"/>
            <w:shd w:val="clear" w:color="auto" w:fill="auto"/>
          </w:tcPr>
          <w:p w:rsidR="00710575" w:rsidRPr="00CF7B54" w:rsidRDefault="00710575" w:rsidP="005833F1">
            <w:pPr>
              <w:ind w:right="-91"/>
              <w:jc w:val="center"/>
              <w:rPr>
                <w:rFonts w:asciiTheme="minorHAnsi" w:eastAsia="Calibri" w:hAnsiTheme="minorHAnsi" w:cstheme="minorHAnsi"/>
                <w:b/>
                <w:color w:val="000000"/>
                <w:sz w:val="14"/>
                <w:szCs w:val="14"/>
              </w:rPr>
            </w:pPr>
          </w:p>
        </w:tc>
        <w:tc>
          <w:tcPr>
            <w:tcW w:w="411" w:type="pct"/>
          </w:tcPr>
          <w:p w:rsidR="00710575" w:rsidRPr="00CF7B54" w:rsidRDefault="00710575" w:rsidP="005833F1">
            <w:pPr>
              <w:ind w:right="-91"/>
              <w:jc w:val="center"/>
              <w:rPr>
                <w:rFonts w:asciiTheme="minorHAnsi" w:eastAsia="Calibri" w:hAnsiTheme="minorHAnsi" w:cstheme="minorHAnsi"/>
                <w:b/>
                <w:color w:val="000000"/>
                <w:sz w:val="14"/>
                <w:szCs w:val="14"/>
              </w:rPr>
            </w:pPr>
          </w:p>
        </w:tc>
        <w:tc>
          <w:tcPr>
            <w:tcW w:w="410" w:type="pct"/>
          </w:tcPr>
          <w:p w:rsidR="00710575" w:rsidRPr="00CF7B54" w:rsidRDefault="00710575" w:rsidP="005833F1">
            <w:pPr>
              <w:ind w:right="-91"/>
              <w:jc w:val="center"/>
              <w:rPr>
                <w:rFonts w:asciiTheme="minorHAnsi" w:eastAsia="Calibri" w:hAnsiTheme="minorHAnsi" w:cstheme="minorHAnsi"/>
                <w:b/>
                <w:color w:val="000000"/>
                <w:sz w:val="14"/>
                <w:szCs w:val="14"/>
              </w:rPr>
            </w:pPr>
          </w:p>
        </w:tc>
      </w:tr>
      <w:tr w:rsidR="00710575" w:rsidRPr="00CF7B54" w:rsidTr="005833F1">
        <w:trPr>
          <w:jc w:val="center"/>
        </w:trPr>
        <w:tc>
          <w:tcPr>
            <w:tcW w:w="384" w:type="pct"/>
            <w:shd w:val="clear" w:color="auto" w:fill="auto"/>
          </w:tcPr>
          <w:p w:rsidR="00710575" w:rsidRDefault="00710575"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5.2</w:t>
            </w:r>
          </w:p>
        </w:tc>
        <w:tc>
          <w:tcPr>
            <w:tcW w:w="3202" w:type="pct"/>
            <w:shd w:val="clear" w:color="auto" w:fill="auto"/>
          </w:tcPr>
          <w:p w:rsidR="00710575" w:rsidRPr="00CF2074" w:rsidRDefault="00710575" w:rsidP="002866AD">
            <w:pPr>
              <w:widowControl w:val="0"/>
              <w:autoSpaceDE w:val="0"/>
              <w:autoSpaceDN w:val="0"/>
              <w:adjustRightInd w:val="0"/>
              <w:jc w:val="both"/>
              <w:rPr>
                <w:rFonts w:asciiTheme="minorHAnsi" w:eastAsia="Calibri" w:hAnsiTheme="minorHAnsi" w:cstheme="minorHAnsi"/>
                <w:b/>
                <w:sz w:val="14"/>
                <w:szCs w:val="14"/>
              </w:rPr>
            </w:pPr>
            <w:r w:rsidRPr="00CF2074">
              <w:rPr>
                <w:rFonts w:asciiTheme="minorHAnsi" w:eastAsia="Calibri" w:hAnsiTheme="minorHAnsi" w:cstheme="minorHAnsi"/>
                <w:b/>
                <w:sz w:val="14"/>
                <w:szCs w:val="14"/>
              </w:rPr>
              <w:t>C</w:t>
            </w:r>
            <w:r w:rsidR="002866AD" w:rsidRPr="00CF2074">
              <w:rPr>
                <w:rFonts w:asciiTheme="minorHAnsi" w:eastAsia="Calibri" w:hAnsiTheme="minorHAnsi" w:cstheme="minorHAnsi"/>
                <w:b/>
                <w:sz w:val="14"/>
                <w:szCs w:val="14"/>
              </w:rPr>
              <w:t>ertificado DE LA FSC (FOREST STEWARDSHIP COUNCIL) ISO 9001</w:t>
            </w:r>
          </w:p>
        </w:tc>
        <w:tc>
          <w:tcPr>
            <w:tcW w:w="593" w:type="pct"/>
            <w:shd w:val="clear" w:color="auto" w:fill="auto"/>
          </w:tcPr>
          <w:p w:rsidR="00710575" w:rsidRPr="00CF7B54" w:rsidRDefault="00710575" w:rsidP="005833F1">
            <w:pPr>
              <w:ind w:right="-91"/>
              <w:jc w:val="center"/>
              <w:rPr>
                <w:rFonts w:asciiTheme="minorHAnsi" w:eastAsia="Calibri" w:hAnsiTheme="minorHAnsi" w:cstheme="minorHAnsi"/>
                <w:b/>
                <w:color w:val="000000"/>
                <w:sz w:val="14"/>
                <w:szCs w:val="14"/>
              </w:rPr>
            </w:pPr>
          </w:p>
        </w:tc>
        <w:tc>
          <w:tcPr>
            <w:tcW w:w="411" w:type="pct"/>
          </w:tcPr>
          <w:p w:rsidR="00710575" w:rsidRPr="00CF7B54" w:rsidRDefault="00710575" w:rsidP="005833F1">
            <w:pPr>
              <w:ind w:right="-91"/>
              <w:jc w:val="center"/>
              <w:rPr>
                <w:rFonts w:asciiTheme="minorHAnsi" w:eastAsia="Calibri" w:hAnsiTheme="minorHAnsi" w:cstheme="minorHAnsi"/>
                <w:b/>
                <w:color w:val="000000"/>
                <w:sz w:val="14"/>
                <w:szCs w:val="14"/>
              </w:rPr>
            </w:pPr>
          </w:p>
        </w:tc>
        <w:tc>
          <w:tcPr>
            <w:tcW w:w="410" w:type="pct"/>
          </w:tcPr>
          <w:p w:rsidR="00710575" w:rsidRPr="00CF7B54" w:rsidRDefault="00710575"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6</w:t>
            </w:r>
          </w:p>
        </w:tc>
        <w:tc>
          <w:tcPr>
            <w:tcW w:w="3202" w:type="pct"/>
            <w:shd w:val="clear" w:color="auto" w:fill="auto"/>
            <w:vAlign w:val="center"/>
          </w:tcPr>
          <w:p w:rsidR="00373099" w:rsidRPr="00CF2074" w:rsidRDefault="00373099" w:rsidP="005833F1">
            <w:pPr>
              <w:autoSpaceDE w:val="0"/>
              <w:autoSpaceDN w:val="0"/>
              <w:adjustRightInd w:val="0"/>
              <w:jc w:val="both"/>
              <w:rPr>
                <w:rFonts w:asciiTheme="minorHAnsi" w:hAnsiTheme="minorHAnsi" w:cstheme="minorHAnsi"/>
                <w:b/>
                <w:sz w:val="14"/>
                <w:szCs w:val="14"/>
              </w:rPr>
            </w:pPr>
            <w:r w:rsidRPr="00CF2074">
              <w:rPr>
                <w:rFonts w:asciiTheme="minorHAnsi" w:hAnsiTheme="minorHAnsi" w:cstheme="minorHAnsi"/>
                <w:b/>
                <w:sz w:val="14"/>
                <w:szCs w:val="14"/>
              </w:rPr>
              <w:t>Información Técnica documental: Folletos, fichas técnicas.</w:t>
            </w:r>
          </w:p>
          <w:p w:rsidR="00373099" w:rsidRPr="00CF2074" w:rsidRDefault="00373099" w:rsidP="005833F1">
            <w:pPr>
              <w:widowControl w:val="0"/>
              <w:autoSpaceDE w:val="0"/>
              <w:autoSpaceDN w:val="0"/>
              <w:adjustRightInd w:val="0"/>
              <w:jc w:val="both"/>
              <w:rPr>
                <w:rFonts w:asciiTheme="minorHAnsi" w:hAnsiTheme="minorHAnsi" w:cstheme="minorHAnsi"/>
                <w:b/>
                <w:sz w:val="14"/>
                <w:szCs w:val="14"/>
              </w:rPr>
            </w:pPr>
            <w:r w:rsidRPr="00CF2074">
              <w:rPr>
                <w:rFonts w:asciiTheme="minorHAnsi" w:hAnsiTheme="minorHAnsi" w:cstheme="minorHAnsi"/>
                <w:sz w:val="12"/>
                <w:szCs w:val="12"/>
              </w:rPr>
              <w:t>(referenciar en el folleto claramente a la partida que corresponde)</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rsidR="00373099" w:rsidRPr="00CF7B54" w:rsidRDefault="00373099" w:rsidP="00EE781F">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003F36AA">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8</w:t>
            </w:r>
          </w:p>
        </w:tc>
        <w:tc>
          <w:tcPr>
            <w:tcW w:w="3202" w:type="pct"/>
            <w:shd w:val="clear" w:color="auto" w:fill="auto"/>
          </w:tcPr>
          <w:p w:rsidR="00373099" w:rsidRPr="00CF7B54" w:rsidRDefault="00373099" w:rsidP="005833F1">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rsidR="00373099" w:rsidRPr="00CF7B54" w:rsidRDefault="00373099" w:rsidP="005833F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Default="00373099"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rsidR="00373099" w:rsidRPr="00CF7B54" w:rsidRDefault="00373099" w:rsidP="005833F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rsidR="00373099" w:rsidRPr="00CF7B54" w:rsidRDefault="00373099" w:rsidP="005833F1">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rsidR="00373099" w:rsidRPr="00CF7B54" w:rsidRDefault="00373099" w:rsidP="005833F1">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rsidR="00373099" w:rsidRPr="00CF7B54" w:rsidRDefault="00373099" w:rsidP="005833F1">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rsidR="00373099" w:rsidRPr="00CF7B54" w:rsidRDefault="00373099" w:rsidP="005833F1">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rsidR="00373099" w:rsidRPr="00CF7B54" w:rsidRDefault="00373099" w:rsidP="005833F1">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r w:rsidR="00373099" w:rsidRPr="00CF7B54" w:rsidTr="005833F1">
        <w:trPr>
          <w:jc w:val="center"/>
        </w:trPr>
        <w:tc>
          <w:tcPr>
            <w:tcW w:w="384"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rsidR="00373099" w:rsidRPr="00CF7B54" w:rsidRDefault="00373099" w:rsidP="005833F1">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rsidR="00373099" w:rsidRPr="00CF7B54" w:rsidRDefault="00373099" w:rsidP="005833F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373099" w:rsidRPr="00CF7B54" w:rsidRDefault="00373099" w:rsidP="005833F1">
            <w:pPr>
              <w:ind w:right="-91"/>
              <w:jc w:val="center"/>
              <w:rPr>
                <w:rFonts w:asciiTheme="minorHAnsi" w:eastAsia="Calibri" w:hAnsiTheme="minorHAnsi" w:cstheme="minorHAnsi"/>
                <w:b/>
                <w:color w:val="000000"/>
                <w:sz w:val="14"/>
                <w:szCs w:val="14"/>
              </w:rPr>
            </w:pPr>
          </w:p>
        </w:tc>
        <w:tc>
          <w:tcPr>
            <w:tcW w:w="410" w:type="pct"/>
          </w:tcPr>
          <w:p w:rsidR="00373099" w:rsidRPr="00CF7B54" w:rsidRDefault="00373099" w:rsidP="005833F1">
            <w:pPr>
              <w:ind w:right="-91"/>
              <w:jc w:val="center"/>
              <w:rPr>
                <w:rFonts w:asciiTheme="minorHAnsi" w:eastAsia="Calibri" w:hAnsiTheme="minorHAnsi" w:cstheme="minorHAnsi"/>
                <w:b/>
                <w:color w:val="000000"/>
                <w:sz w:val="14"/>
                <w:szCs w:val="14"/>
              </w:rPr>
            </w:pPr>
          </w:p>
        </w:tc>
      </w:tr>
    </w:tbl>
    <w:p w:rsidR="00373099" w:rsidRDefault="00373099" w:rsidP="008C7E63">
      <w:pPr>
        <w:ind w:right="617"/>
        <w:jc w:val="center"/>
        <w:rPr>
          <w:sz w:val="16"/>
          <w:szCs w:val="16"/>
        </w:rPr>
      </w:pPr>
    </w:p>
    <w:tbl>
      <w:tblPr>
        <w:tblStyle w:val="Tablaconcuadrcula"/>
        <w:tblW w:w="86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20"/>
        <w:gridCol w:w="3827"/>
      </w:tblGrid>
      <w:tr w:rsidR="00710575" w:rsidRPr="00081142" w:rsidTr="00710575">
        <w:tc>
          <w:tcPr>
            <w:tcW w:w="4820" w:type="dxa"/>
          </w:tcPr>
          <w:p w:rsidR="00710575" w:rsidRPr="00081142" w:rsidRDefault="00710575" w:rsidP="005833F1">
            <w:pPr>
              <w:jc w:val="center"/>
              <w:rPr>
                <w:rFonts w:asciiTheme="minorHAnsi" w:hAnsiTheme="minorHAnsi" w:cstheme="minorHAnsi"/>
                <w:b/>
                <w:bCs/>
                <w:noProof/>
                <w:sz w:val="12"/>
                <w:szCs w:val="12"/>
              </w:rPr>
            </w:pPr>
            <w:r w:rsidRPr="00081142">
              <w:rPr>
                <w:rFonts w:asciiTheme="minorHAnsi" w:hAnsiTheme="minorHAnsi" w:cstheme="minorHAnsi"/>
                <w:b/>
                <w:bCs/>
                <w:noProof/>
                <w:sz w:val="12"/>
                <w:szCs w:val="12"/>
              </w:rPr>
              <w:t>Entrega por el Licitante</w:t>
            </w:r>
          </w:p>
        </w:tc>
        <w:tc>
          <w:tcPr>
            <w:tcW w:w="3827" w:type="dxa"/>
          </w:tcPr>
          <w:p w:rsidR="00710575" w:rsidRPr="00081142" w:rsidRDefault="00710575" w:rsidP="005833F1">
            <w:pPr>
              <w:jc w:val="center"/>
              <w:rPr>
                <w:rFonts w:asciiTheme="minorHAnsi" w:hAnsiTheme="minorHAnsi" w:cstheme="minorHAnsi"/>
                <w:b/>
                <w:bCs/>
                <w:noProof/>
                <w:sz w:val="12"/>
                <w:szCs w:val="12"/>
              </w:rPr>
            </w:pPr>
            <w:r w:rsidRPr="00081142">
              <w:rPr>
                <w:rFonts w:asciiTheme="minorHAnsi" w:hAnsiTheme="minorHAnsi" w:cstheme="minorHAnsi"/>
                <w:b/>
                <w:bCs/>
                <w:noProof/>
                <w:sz w:val="12"/>
                <w:szCs w:val="12"/>
              </w:rPr>
              <w:t>Recibe por la convocante</w:t>
            </w:r>
          </w:p>
        </w:tc>
      </w:tr>
      <w:tr w:rsidR="00710575" w:rsidRPr="00081142" w:rsidTr="00710575">
        <w:tc>
          <w:tcPr>
            <w:tcW w:w="4820" w:type="dxa"/>
          </w:tcPr>
          <w:p w:rsidR="00710575" w:rsidRPr="00081142" w:rsidRDefault="00710575" w:rsidP="005833F1">
            <w:pPr>
              <w:rPr>
                <w:noProof/>
                <w:sz w:val="12"/>
                <w:szCs w:val="12"/>
              </w:rPr>
            </w:pPr>
          </w:p>
          <w:p w:rsidR="00710575" w:rsidRPr="00081142" w:rsidRDefault="00710575" w:rsidP="005833F1">
            <w:pPr>
              <w:rPr>
                <w:noProof/>
                <w:sz w:val="12"/>
                <w:szCs w:val="12"/>
              </w:rPr>
            </w:pPr>
          </w:p>
        </w:tc>
        <w:tc>
          <w:tcPr>
            <w:tcW w:w="3827" w:type="dxa"/>
          </w:tcPr>
          <w:p w:rsidR="00710575" w:rsidRPr="00081142" w:rsidRDefault="00710575" w:rsidP="005833F1">
            <w:pPr>
              <w:rPr>
                <w:b/>
                <w:bCs/>
                <w:noProof/>
                <w:sz w:val="12"/>
                <w:szCs w:val="12"/>
              </w:rPr>
            </w:pPr>
          </w:p>
        </w:tc>
      </w:tr>
      <w:tr w:rsidR="00710575" w:rsidRPr="00081142" w:rsidTr="00710575">
        <w:tc>
          <w:tcPr>
            <w:tcW w:w="4820" w:type="dxa"/>
          </w:tcPr>
          <w:p w:rsidR="00710575" w:rsidRPr="00081142" w:rsidRDefault="00710575" w:rsidP="005833F1">
            <w:pPr>
              <w:tabs>
                <w:tab w:val="left" w:pos="141"/>
              </w:tabs>
              <w:ind w:right="335"/>
              <w:jc w:val="center"/>
              <w:rPr>
                <w:noProof/>
                <w:sz w:val="12"/>
                <w:szCs w:val="12"/>
              </w:rPr>
            </w:pPr>
            <w:r w:rsidRPr="00081142">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3827" w:type="dxa"/>
          </w:tcPr>
          <w:p w:rsidR="00710575" w:rsidRPr="00081142" w:rsidRDefault="00710575" w:rsidP="005833F1">
            <w:pPr>
              <w:jc w:val="center"/>
              <w:rPr>
                <w:rFonts w:asciiTheme="minorHAnsi" w:hAnsiTheme="minorHAnsi" w:cstheme="minorHAnsi"/>
                <w:b/>
                <w:bCs/>
                <w:noProof/>
                <w:sz w:val="12"/>
                <w:szCs w:val="12"/>
              </w:rPr>
            </w:pPr>
            <w:r w:rsidRPr="00081142">
              <w:rPr>
                <w:rFonts w:asciiTheme="minorHAnsi" w:hAnsiTheme="minorHAnsi" w:cstheme="minorHAnsi"/>
                <w:b/>
                <w:bCs/>
                <w:noProof/>
                <w:sz w:val="12"/>
                <w:szCs w:val="12"/>
              </w:rPr>
              <w:t>Universidad Autónoma de Aguascalientes</w:t>
            </w:r>
          </w:p>
        </w:tc>
      </w:tr>
    </w:tbl>
    <w:p w:rsidR="00710575" w:rsidRDefault="00710575" w:rsidP="008C7E63">
      <w:pPr>
        <w:ind w:right="617"/>
        <w:jc w:val="center"/>
        <w:rPr>
          <w:sz w:val="16"/>
          <w:szCs w:val="16"/>
        </w:rPr>
      </w:pPr>
    </w:p>
    <w:p w:rsidR="003F36AA" w:rsidRPr="00C135D8" w:rsidRDefault="003F36AA" w:rsidP="008C7E63">
      <w:pPr>
        <w:ind w:right="617"/>
        <w:jc w:val="center"/>
        <w:rPr>
          <w:sz w:val="16"/>
          <w:szCs w:val="16"/>
        </w:rPr>
      </w:pPr>
      <w:r w:rsidRPr="00C135D8">
        <w:rPr>
          <w:rFonts w:asciiTheme="minorHAnsi" w:hAnsiTheme="minorHAnsi" w:cstheme="minorHAnsi"/>
          <w:b/>
          <w:sz w:val="16"/>
          <w:szCs w:val="16"/>
        </w:rPr>
        <w:t>(Nombre y firma del participante o su representante legal)</w:t>
      </w:r>
    </w:p>
    <w:sectPr w:rsidR="003F36AA" w:rsidRPr="00C135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58" w:rsidRDefault="00403858" w:rsidP="001C4387">
      <w:r>
        <w:separator/>
      </w:r>
    </w:p>
  </w:endnote>
  <w:endnote w:type="continuationSeparator" w:id="0">
    <w:p w:rsidR="00403858" w:rsidRDefault="0040385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Sitka Small"/>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58" w:rsidRDefault="0040385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3858" w:rsidRDefault="0040385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58" w:rsidRPr="00A755C3" w:rsidRDefault="00403858" w:rsidP="00D000F9">
    <w:pPr>
      <w:pStyle w:val="Piedepgina"/>
      <w:framePr w:wrap="around" w:vAnchor="text" w:hAnchor="margin" w:xAlign="right" w:y="1"/>
      <w:jc w:val="right"/>
      <w:rPr>
        <w:rFonts w:asciiTheme="minorHAnsi" w:hAnsiTheme="minorHAnsi" w:cstheme="minorHAnsi"/>
        <w:b/>
        <w:sz w:val="14"/>
        <w:szCs w:val="14"/>
        <w:lang w:val="es-MX"/>
      </w:rPr>
    </w:pPr>
    <w:r>
      <w:rPr>
        <w:rFonts w:asciiTheme="minorHAnsi" w:hAnsiTheme="minorHAnsi" w:cstheme="minorHAnsi"/>
        <w:b/>
        <w:snapToGrid w:val="0"/>
        <w:sz w:val="14"/>
        <w:szCs w:val="14"/>
        <w:lang w:val="es-MX"/>
      </w:rPr>
      <w:t>P</w:t>
    </w:r>
    <w:r w:rsidRPr="00A755C3">
      <w:rPr>
        <w:rFonts w:asciiTheme="minorHAnsi" w:hAnsiTheme="minorHAnsi" w:cstheme="minorHAnsi"/>
        <w:b/>
        <w:snapToGrid w:val="0"/>
        <w:sz w:val="14"/>
        <w:szCs w:val="14"/>
        <w:lang w:val="es-MX"/>
      </w:rPr>
      <w:t xml:space="preserve">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A4FE5">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A4FE5">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403858" w:rsidRPr="0062077D" w:rsidRDefault="00403858" w:rsidP="00D000F9">
    <w:pPr>
      <w:pStyle w:val="Piedepgina"/>
      <w:framePr w:wrap="around" w:vAnchor="text" w:hAnchor="margin" w:xAlign="right" w:y="1"/>
      <w:rPr>
        <w:rStyle w:val="Nmerodepgina"/>
        <w:b/>
      </w:rPr>
    </w:pPr>
  </w:p>
  <w:p w:rsidR="00403858" w:rsidRDefault="00403858"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58" w:rsidRDefault="00403858" w:rsidP="001C4387">
      <w:r>
        <w:separator/>
      </w:r>
    </w:p>
  </w:footnote>
  <w:footnote w:type="continuationSeparator" w:id="0">
    <w:p w:rsidR="00403858" w:rsidRDefault="0040385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58" w:rsidRDefault="00403858"/>
  <w:p w:rsidR="00403858" w:rsidRDefault="00403858">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858" w:rsidRDefault="00403858"/>
  <w:p w:rsidR="00403858" w:rsidRDefault="00403858"/>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403858" w:rsidRPr="0062077D" w:rsidTr="00D000F9">
      <w:trPr>
        <w:trHeight w:val="353"/>
      </w:trPr>
      <w:tc>
        <w:tcPr>
          <w:tcW w:w="8731" w:type="dxa"/>
        </w:tcPr>
        <w:p w:rsidR="00403858" w:rsidRPr="0062077D" w:rsidRDefault="00403858" w:rsidP="00CB5997">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Pr>
              <w:rFonts w:asciiTheme="minorHAnsi" w:hAnsiTheme="minorHAnsi" w:cstheme="minorHAnsi"/>
              <w:b/>
              <w:sz w:val="14"/>
              <w:szCs w:val="14"/>
            </w:rPr>
            <w:t>027</w:t>
          </w:r>
          <w:r w:rsidRPr="0062077D">
            <w:rPr>
              <w:rFonts w:asciiTheme="minorHAnsi" w:hAnsiTheme="minorHAnsi" w:cstheme="minorHAnsi"/>
              <w:b/>
              <w:sz w:val="14"/>
              <w:szCs w:val="14"/>
            </w:rPr>
            <w:t>-</w:t>
          </w:r>
          <w:r>
            <w:rPr>
              <w:rFonts w:asciiTheme="minorHAnsi" w:hAnsiTheme="minorHAnsi" w:cstheme="minorHAnsi"/>
              <w:b/>
              <w:sz w:val="14"/>
              <w:szCs w:val="14"/>
            </w:rPr>
            <w:t>2022</w:t>
          </w:r>
        </w:p>
        <w:p w:rsidR="00403858" w:rsidRDefault="00403858"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B33554">
            <w:rPr>
              <w:rFonts w:asciiTheme="minorHAnsi" w:hAnsiTheme="minorHAnsi" w:cstheme="minorHAnsi"/>
              <w:sz w:val="14"/>
              <w:szCs w:val="14"/>
            </w:rPr>
            <w:t xml:space="preserve">Adquisición de Mobiliario para el Departamento de Proyectos Institucionales </w:t>
          </w:r>
          <w:r>
            <w:rPr>
              <w:rFonts w:asciiTheme="minorHAnsi" w:hAnsiTheme="minorHAnsi" w:cstheme="minorHAnsi"/>
              <w:sz w:val="14"/>
              <w:szCs w:val="14"/>
            </w:rPr>
            <w:t xml:space="preserve">                                                                                                                               </w:t>
          </w:r>
          <w:r w:rsidRPr="00B33554">
            <w:rPr>
              <w:rFonts w:asciiTheme="minorHAnsi" w:hAnsiTheme="minorHAnsi" w:cstheme="minorHAnsi"/>
              <w:sz w:val="14"/>
              <w:szCs w:val="14"/>
            </w:rPr>
            <w:t xml:space="preserve">de la </w:t>
          </w:r>
          <w:proofErr w:type="spellStart"/>
          <w:r w:rsidRPr="00B33554">
            <w:rPr>
              <w:rFonts w:asciiTheme="minorHAnsi" w:hAnsiTheme="minorHAnsi" w:cstheme="minorHAnsi"/>
              <w:sz w:val="14"/>
              <w:szCs w:val="14"/>
            </w:rPr>
            <w:t>DGPyD</w:t>
          </w:r>
          <w:proofErr w:type="spellEnd"/>
          <w:r>
            <w:rPr>
              <w:rFonts w:asciiTheme="minorHAnsi" w:hAnsiTheme="minorHAnsi" w:cstheme="minorHAnsi"/>
              <w:sz w:val="14"/>
              <w:szCs w:val="14"/>
            </w:rPr>
            <w:t xml:space="preserve"> y bienes para el Centro de Ciencias del Diseño y la Construcción</w:t>
          </w:r>
          <w:r w:rsidRPr="00B33554">
            <w:rPr>
              <w:rFonts w:asciiTheme="minorHAnsi" w:hAnsiTheme="minorHAnsi" w:cstheme="minorHAnsi"/>
              <w:sz w:val="14"/>
              <w:szCs w:val="14"/>
            </w:rPr>
            <w:t xml:space="preserve"> de la </w:t>
          </w:r>
        </w:p>
        <w:p w:rsidR="00403858" w:rsidRDefault="00403858"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B33554">
            <w:rPr>
              <w:rFonts w:asciiTheme="minorHAnsi" w:hAnsiTheme="minorHAnsi" w:cstheme="minorHAnsi"/>
              <w:sz w:val="14"/>
              <w:szCs w:val="14"/>
            </w:rPr>
            <w:t>Universidad Autónoma de Aguascalientes</w:t>
          </w:r>
        </w:p>
        <w:p w:rsidR="00403858" w:rsidRPr="00F43CF3" w:rsidRDefault="00403858" w:rsidP="002125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p>
      </w:tc>
      <w:tc>
        <w:tcPr>
          <w:tcW w:w="1243" w:type="dxa"/>
        </w:tcPr>
        <w:p w:rsidR="00403858" w:rsidRDefault="00403858" w:rsidP="00D000F9">
          <w:pPr>
            <w:pStyle w:val="Encabezado"/>
            <w:rPr>
              <w:rFonts w:asciiTheme="majorHAnsi" w:eastAsiaTheme="majorEastAsia" w:hAnsiTheme="majorHAnsi" w:cstheme="majorBidi"/>
              <w:b/>
              <w:bCs/>
              <w:color w:val="5B9BD5" w:themeColor="accent1"/>
              <w:sz w:val="14"/>
              <w:szCs w:val="14"/>
            </w:rPr>
          </w:pPr>
        </w:p>
        <w:p w:rsidR="00403858" w:rsidRDefault="00403858"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403858" w:rsidRPr="0062077D" w:rsidRDefault="00403858"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403858" w:rsidRPr="00A755C3" w:rsidRDefault="0040385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70003C18"/>
    <w:lvl w:ilvl="0" w:tplc="B484C2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EC3467F"/>
    <w:multiLevelType w:val="hybridMultilevel"/>
    <w:tmpl w:val="58C85DD2"/>
    <w:lvl w:ilvl="0" w:tplc="A900E2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B6EAF"/>
    <w:multiLevelType w:val="hybridMultilevel"/>
    <w:tmpl w:val="1F4874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C717B7"/>
    <w:multiLevelType w:val="hybridMultilevel"/>
    <w:tmpl w:val="1F4874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6A513D"/>
    <w:multiLevelType w:val="hybridMultilevel"/>
    <w:tmpl w:val="BE206460"/>
    <w:lvl w:ilvl="0" w:tplc="3C5E44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6E6625"/>
    <w:multiLevelType w:val="hybridMultilevel"/>
    <w:tmpl w:val="26E68D0A"/>
    <w:lvl w:ilvl="0" w:tplc="5008BFEA">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B51690"/>
    <w:multiLevelType w:val="hybridMultilevel"/>
    <w:tmpl w:val="70003C18"/>
    <w:lvl w:ilvl="0" w:tplc="B484C2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A89499F"/>
    <w:multiLevelType w:val="hybridMultilevel"/>
    <w:tmpl w:val="399A5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0"/>
  </w:num>
  <w:num w:numId="7">
    <w:abstractNumId w:val="7"/>
  </w:num>
  <w:num w:numId="8">
    <w:abstractNumId w:val="21"/>
  </w:num>
  <w:num w:numId="9">
    <w:abstractNumId w:val="28"/>
  </w:num>
  <w:num w:numId="10">
    <w:abstractNumId w:val="37"/>
  </w:num>
  <w:num w:numId="11">
    <w:abstractNumId w:val="8"/>
  </w:num>
  <w:num w:numId="12">
    <w:abstractNumId w:val="40"/>
  </w:num>
  <w:num w:numId="13">
    <w:abstractNumId w:val="32"/>
  </w:num>
  <w:num w:numId="14">
    <w:abstractNumId w:val="23"/>
  </w:num>
  <w:num w:numId="15">
    <w:abstractNumId w:val="13"/>
  </w:num>
  <w:num w:numId="16">
    <w:abstractNumId w:val="29"/>
  </w:num>
  <w:num w:numId="17">
    <w:abstractNumId w:val="33"/>
  </w:num>
  <w:num w:numId="18">
    <w:abstractNumId w:val="9"/>
  </w:num>
  <w:num w:numId="19">
    <w:abstractNumId w:val="18"/>
  </w:num>
  <w:num w:numId="20">
    <w:abstractNumId w:val="35"/>
  </w:num>
  <w:num w:numId="21">
    <w:abstractNumId w:val="34"/>
  </w:num>
  <w:num w:numId="22">
    <w:abstractNumId w:val="6"/>
  </w:num>
  <w:num w:numId="23">
    <w:abstractNumId w:val="2"/>
  </w:num>
  <w:num w:numId="24">
    <w:abstractNumId w:val="0"/>
  </w:num>
  <w:num w:numId="25">
    <w:abstractNumId w:val="1"/>
  </w:num>
  <w:num w:numId="26">
    <w:abstractNumId w:val="22"/>
  </w:num>
  <w:num w:numId="27">
    <w:abstractNumId w:val="15"/>
  </w:num>
  <w:num w:numId="28">
    <w:abstractNumId w:val="5"/>
  </w:num>
  <w:num w:numId="29">
    <w:abstractNumId w:val="16"/>
  </w:num>
  <w:num w:numId="30">
    <w:abstractNumId w:val="17"/>
  </w:num>
  <w:num w:numId="31">
    <w:abstractNumId w:val="14"/>
  </w:num>
  <w:num w:numId="32">
    <w:abstractNumId w:val="4"/>
  </w:num>
  <w:num w:numId="33">
    <w:abstractNumId w:val="10"/>
  </w:num>
  <w:num w:numId="34">
    <w:abstractNumId w:val="25"/>
  </w:num>
  <w:num w:numId="35">
    <w:abstractNumId w:val="38"/>
  </w:num>
  <w:num w:numId="36">
    <w:abstractNumId w:val="30"/>
  </w:num>
  <w:num w:numId="37">
    <w:abstractNumId w:val="26"/>
  </w:num>
  <w:num w:numId="38">
    <w:abstractNumId w:val="24"/>
  </w:num>
  <w:num w:numId="39">
    <w:abstractNumId w:val="19"/>
  </w:num>
  <w:num w:numId="40">
    <w:abstractNumId w:val="12"/>
  </w:num>
  <w:num w:numId="4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3371"/>
    <w:rsid w:val="0000772A"/>
    <w:rsid w:val="00010F97"/>
    <w:rsid w:val="00014CF8"/>
    <w:rsid w:val="000151FE"/>
    <w:rsid w:val="000161AE"/>
    <w:rsid w:val="00024323"/>
    <w:rsid w:val="000253D3"/>
    <w:rsid w:val="00025D96"/>
    <w:rsid w:val="0003340B"/>
    <w:rsid w:val="00034056"/>
    <w:rsid w:val="000354A4"/>
    <w:rsid w:val="00035501"/>
    <w:rsid w:val="00035A23"/>
    <w:rsid w:val="00037EA3"/>
    <w:rsid w:val="0004195C"/>
    <w:rsid w:val="00041CDB"/>
    <w:rsid w:val="00043FB9"/>
    <w:rsid w:val="00045D43"/>
    <w:rsid w:val="00047201"/>
    <w:rsid w:val="00052916"/>
    <w:rsid w:val="00063128"/>
    <w:rsid w:val="00070A64"/>
    <w:rsid w:val="000712FE"/>
    <w:rsid w:val="0007231D"/>
    <w:rsid w:val="000726AC"/>
    <w:rsid w:val="00074521"/>
    <w:rsid w:val="00074AC9"/>
    <w:rsid w:val="00081142"/>
    <w:rsid w:val="000830B6"/>
    <w:rsid w:val="00086AC1"/>
    <w:rsid w:val="000942A8"/>
    <w:rsid w:val="00096949"/>
    <w:rsid w:val="000A1840"/>
    <w:rsid w:val="000A227C"/>
    <w:rsid w:val="000A5AAE"/>
    <w:rsid w:val="000B7233"/>
    <w:rsid w:val="000B73A8"/>
    <w:rsid w:val="000C0665"/>
    <w:rsid w:val="000C2ABB"/>
    <w:rsid w:val="000C2C1B"/>
    <w:rsid w:val="000C3CA4"/>
    <w:rsid w:val="000C4791"/>
    <w:rsid w:val="000D0AD0"/>
    <w:rsid w:val="000D0C93"/>
    <w:rsid w:val="000D4C3D"/>
    <w:rsid w:val="000D6860"/>
    <w:rsid w:val="000E13A5"/>
    <w:rsid w:val="000F1696"/>
    <w:rsid w:val="000F2589"/>
    <w:rsid w:val="000F3401"/>
    <w:rsid w:val="000F45A5"/>
    <w:rsid w:val="000F6A2F"/>
    <w:rsid w:val="00100B06"/>
    <w:rsid w:val="00103904"/>
    <w:rsid w:val="00106168"/>
    <w:rsid w:val="0011173D"/>
    <w:rsid w:val="00111C1F"/>
    <w:rsid w:val="001128FA"/>
    <w:rsid w:val="00120772"/>
    <w:rsid w:val="001301EF"/>
    <w:rsid w:val="001338A7"/>
    <w:rsid w:val="0014234D"/>
    <w:rsid w:val="001423C8"/>
    <w:rsid w:val="001443B1"/>
    <w:rsid w:val="00145544"/>
    <w:rsid w:val="00147861"/>
    <w:rsid w:val="00147F1A"/>
    <w:rsid w:val="00151BB6"/>
    <w:rsid w:val="00153A6B"/>
    <w:rsid w:val="00155F75"/>
    <w:rsid w:val="001578FA"/>
    <w:rsid w:val="001642FA"/>
    <w:rsid w:val="00164708"/>
    <w:rsid w:val="001654E8"/>
    <w:rsid w:val="00166F0C"/>
    <w:rsid w:val="00170967"/>
    <w:rsid w:val="001714D0"/>
    <w:rsid w:val="00175DA8"/>
    <w:rsid w:val="00180603"/>
    <w:rsid w:val="00183775"/>
    <w:rsid w:val="001855D1"/>
    <w:rsid w:val="00185BA9"/>
    <w:rsid w:val="00190869"/>
    <w:rsid w:val="001A135C"/>
    <w:rsid w:val="001A139A"/>
    <w:rsid w:val="001A1D4F"/>
    <w:rsid w:val="001A2140"/>
    <w:rsid w:val="001A3925"/>
    <w:rsid w:val="001B0600"/>
    <w:rsid w:val="001B21BE"/>
    <w:rsid w:val="001B5194"/>
    <w:rsid w:val="001B5C9B"/>
    <w:rsid w:val="001B5F27"/>
    <w:rsid w:val="001B65F7"/>
    <w:rsid w:val="001C0B29"/>
    <w:rsid w:val="001C4387"/>
    <w:rsid w:val="001C492D"/>
    <w:rsid w:val="001C7D75"/>
    <w:rsid w:val="001D0571"/>
    <w:rsid w:val="001D14D4"/>
    <w:rsid w:val="001D1BA0"/>
    <w:rsid w:val="001D447E"/>
    <w:rsid w:val="001D774E"/>
    <w:rsid w:val="001E38FC"/>
    <w:rsid w:val="001F4CBB"/>
    <w:rsid w:val="001F5071"/>
    <w:rsid w:val="001F6138"/>
    <w:rsid w:val="001F6A17"/>
    <w:rsid w:val="001F7828"/>
    <w:rsid w:val="00205954"/>
    <w:rsid w:val="002121C3"/>
    <w:rsid w:val="00212508"/>
    <w:rsid w:val="002130D4"/>
    <w:rsid w:val="00217B32"/>
    <w:rsid w:val="0022048C"/>
    <w:rsid w:val="002208ED"/>
    <w:rsid w:val="00221334"/>
    <w:rsid w:val="0022185F"/>
    <w:rsid w:val="00224397"/>
    <w:rsid w:val="00225E9B"/>
    <w:rsid w:val="00231291"/>
    <w:rsid w:val="00233C36"/>
    <w:rsid w:val="00237E76"/>
    <w:rsid w:val="00240226"/>
    <w:rsid w:val="002468FE"/>
    <w:rsid w:val="00252F30"/>
    <w:rsid w:val="00255761"/>
    <w:rsid w:val="002627FE"/>
    <w:rsid w:val="002702AC"/>
    <w:rsid w:val="00273C1D"/>
    <w:rsid w:val="00274040"/>
    <w:rsid w:val="00274FD4"/>
    <w:rsid w:val="00282AB0"/>
    <w:rsid w:val="002866AD"/>
    <w:rsid w:val="002A10EE"/>
    <w:rsid w:val="002A1CDE"/>
    <w:rsid w:val="002A59B9"/>
    <w:rsid w:val="002A6B8C"/>
    <w:rsid w:val="002C3121"/>
    <w:rsid w:val="002C38C3"/>
    <w:rsid w:val="002C454C"/>
    <w:rsid w:val="002C4E22"/>
    <w:rsid w:val="002C7FD6"/>
    <w:rsid w:val="002D50DB"/>
    <w:rsid w:val="002E35CE"/>
    <w:rsid w:val="002E536F"/>
    <w:rsid w:val="002F6288"/>
    <w:rsid w:val="002F650D"/>
    <w:rsid w:val="002F6D3F"/>
    <w:rsid w:val="002F7245"/>
    <w:rsid w:val="003006D3"/>
    <w:rsid w:val="00301A3E"/>
    <w:rsid w:val="003055B3"/>
    <w:rsid w:val="003101A8"/>
    <w:rsid w:val="0031104F"/>
    <w:rsid w:val="00311531"/>
    <w:rsid w:val="00314450"/>
    <w:rsid w:val="00314F57"/>
    <w:rsid w:val="00315535"/>
    <w:rsid w:val="0031639E"/>
    <w:rsid w:val="003163A9"/>
    <w:rsid w:val="00316E68"/>
    <w:rsid w:val="00320FDD"/>
    <w:rsid w:val="003230F7"/>
    <w:rsid w:val="00335407"/>
    <w:rsid w:val="0033776A"/>
    <w:rsid w:val="003466F6"/>
    <w:rsid w:val="00350C68"/>
    <w:rsid w:val="00351D4A"/>
    <w:rsid w:val="003531FC"/>
    <w:rsid w:val="00356B88"/>
    <w:rsid w:val="00362DF9"/>
    <w:rsid w:val="003657A1"/>
    <w:rsid w:val="00366D89"/>
    <w:rsid w:val="00367793"/>
    <w:rsid w:val="00371C9D"/>
    <w:rsid w:val="00373099"/>
    <w:rsid w:val="00375E91"/>
    <w:rsid w:val="00377506"/>
    <w:rsid w:val="00384E46"/>
    <w:rsid w:val="0038582B"/>
    <w:rsid w:val="00391B30"/>
    <w:rsid w:val="00394017"/>
    <w:rsid w:val="003940C8"/>
    <w:rsid w:val="003A2ADA"/>
    <w:rsid w:val="003A4CE0"/>
    <w:rsid w:val="003B40DE"/>
    <w:rsid w:val="003B551F"/>
    <w:rsid w:val="003B5B22"/>
    <w:rsid w:val="003B7314"/>
    <w:rsid w:val="003C2188"/>
    <w:rsid w:val="003C2BDB"/>
    <w:rsid w:val="003C694A"/>
    <w:rsid w:val="003D5C29"/>
    <w:rsid w:val="003D663D"/>
    <w:rsid w:val="003D7B7A"/>
    <w:rsid w:val="003E287B"/>
    <w:rsid w:val="003E3DC1"/>
    <w:rsid w:val="003E6D71"/>
    <w:rsid w:val="003E7B5F"/>
    <w:rsid w:val="003F059B"/>
    <w:rsid w:val="003F36AA"/>
    <w:rsid w:val="003F4987"/>
    <w:rsid w:val="003F5410"/>
    <w:rsid w:val="003F629E"/>
    <w:rsid w:val="003F7954"/>
    <w:rsid w:val="003F79C6"/>
    <w:rsid w:val="00400DF5"/>
    <w:rsid w:val="00403858"/>
    <w:rsid w:val="00407C77"/>
    <w:rsid w:val="00415D0A"/>
    <w:rsid w:val="004163F6"/>
    <w:rsid w:val="00420AD5"/>
    <w:rsid w:val="00422DDC"/>
    <w:rsid w:val="004303AD"/>
    <w:rsid w:val="00432623"/>
    <w:rsid w:val="00435516"/>
    <w:rsid w:val="0043781E"/>
    <w:rsid w:val="00447ACD"/>
    <w:rsid w:val="0045355E"/>
    <w:rsid w:val="00455151"/>
    <w:rsid w:val="004614A5"/>
    <w:rsid w:val="00464406"/>
    <w:rsid w:val="00465365"/>
    <w:rsid w:val="00465583"/>
    <w:rsid w:val="004765D2"/>
    <w:rsid w:val="00480659"/>
    <w:rsid w:val="00485808"/>
    <w:rsid w:val="00487F00"/>
    <w:rsid w:val="00491ED9"/>
    <w:rsid w:val="004A03C1"/>
    <w:rsid w:val="004A05A6"/>
    <w:rsid w:val="004A55D0"/>
    <w:rsid w:val="004B7831"/>
    <w:rsid w:val="004C1698"/>
    <w:rsid w:val="004C1B20"/>
    <w:rsid w:val="004C294D"/>
    <w:rsid w:val="004C34BE"/>
    <w:rsid w:val="004C3CB6"/>
    <w:rsid w:val="004C77D9"/>
    <w:rsid w:val="004D5A0E"/>
    <w:rsid w:val="004E26FA"/>
    <w:rsid w:val="004E3C48"/>
    <w:rsid w:val="004E477A"/>
    <w:rsid w:val="004E621D"/>
    <w:rsid w:val="004F15DF"/>
    <w:rsid w:val="004F2B5F"/>
    <w:rsid w:val="004F4B3F"/>
    <w:rsid w:val="004F73C6"/>
    <w:rsid w:val="00510604"/>
    <w:rsid w:val="005108BC"/>
    <w:rsid w:val="00512133"/>
    <w:rsid w:val="0051338E"/>
    <w:rsid w:val="00513429"/>
    <w:rsid w:val="00513C2C"/>
    <w:rsid w:val="00513E92"/>
    <w:rsid w:val="00522BDC"/>
    <w:rsid w:val="00524EBB"/>
    <w:rsid w:val="00525B76"/>
    <w:rsid w:val="00527607"/>
    <w:rsid w:val="005308AC"/>
    <w:rsid w:val="0053330A"/>
    <w:rsid w:val="00533A79"/>
    <w:rsid w:val="00535C7F"/>
    <w:rsid w:val="0053742F"/>
    <w:rsid w:val="005413E2"/>
    <w:rsid w:val="00541589"/>
    <w:rsid w:val="00542EBD"/>
    <w:rsid w:val="005452C4"/>
    <w:rsid w:val="005456FC"/>
    <w:rsid w:val="0054615A"/>
    <w:rsid w:val="00547820"/>
    <w:rsid w:val="005520A7"/>
    <w:rsid w:val="00553420"/>
    <w:rsid w:val="00553DEC"/>
    <w:rsid w:val="00557636"/>
    <w:rsid w:val="00557A57"/>
    <w:rsid w:val="00561DE5"/>
    <w:rsid w:val="00563B90"/>
    <w:rsid w:val="00567520"/>
    <w:rsid w:val="00567BB8"/>
    <w:rsid w:val="005702F1"/>
    <w:rsid w:val="00570329"/>
    <w:rsid w:val="00573B00"/>
    <w:rsid w:val="005753EF"/>
    <w:rsid w:val="00575F85"/>
    <w:rsid w:val="0057693C"/>
    <w:rsid w:val="00577181"/>
    <w:rsid w:val="0058143E"/>
    <w:rsid w:val="00581A3B"/>
    <w:rsid w:val="00582072"/>
    <w:rsid w:val="0058272B"/>
    <w:rsid w:val="005833F1"/>
    <w:rsid w:val="005843FE"/>
    <w:rsid w:val="00584494"/>
    <w:rsid w:val="00587397"/>
    <w:rsid w:val="005927CE"/>
    <w:rsid w:val="00593C1A"/>
    <w:rsid w:val="00593FE4"/>
    <w:rsid w:val="00596405"/>
    <w:rsid w:val="005A13D4"/>
    <w:rsid w:val="005A1D08"/>
    <w:rsid w:val="005A7BA2"/>
    <w:rsid w:val="005B17BF"/>
    <w:rsid w:val="005B53C1"/>
    <w:rsid w:val="005B6981"/>
    <w:rsid w:val="005C1D94"/>
    <w:rsid w:val="005C25D7"/>
    <w:rsid w:val="005C6FE9"/>
    <w:rsid w:val="005D1934"/>
    <w:rsid w:val="005D531E"/>
    <w:rsid w:val="005D5408"/>
    <w:rsid w:val="005E07B4"/>
    <w:rsid w:val="005E117A"/>
    <w:rsid w:val="005E29CF"/>
    <w:rsid w:val="005E5299"/>
    <w:rsid w:val="005E6A69"/>
    <w:rsid w:val="005F1AC9"/>
    <w:rsid w:val="005F43B9"/>
    <w:rsid w:val="005F7C53"/>
    <w:rsid w:val="00603B49"/>
    <w:rsid w:val="006064F7"/>
    <w:rsid w:val="00606705"/>
    <w:rsid w:val="0061475E"/>
    <w:rsid w:val="006156B7"/>
    <w:rsid w:val="00633F25"/>
    <w:rsid w:val="006369E6"/>
    <w:rsid w:val="00636B61"/>
    <w:rsid w:val="0063718E"/>
    <w:rsid w:val="00643CC2"/>
    <w:rsid w:val="0064605A"/>
    <w:rsid w:val="006473AC"/>
    <w:rsid w:val="006529B3"/>
    <w:rsid w:val="006556EF"/>
    <w:rsid w:val="006573E7"/>
    <w:rsid w:val="006610B8"/>
    <w:rsid w:val="00661E2F"/>
    <w:rsid w:val="0066354B"/>
    <w:rsid w:val="0066429F"/>
    <w:rsid w:val="00671DE0"/>
    <w:rsid w:val="00676651"/>
    <w:rsid w:val="00676C04"/>
    <w:rsid w:val="00676D12"/>
    <w:rsid w:val="00676E3D"/>
    <w:rsid w:val="006778F0"/>
    <w:rsid w:val="00682CB2"/>
    <w:rsid w:val="00683DEA"/>
    <w:rsid w:val="006861D3"/>
    <w:rsid w:val="0068643D"/>
    <w:rsid w:val="00686898"/>
    <w:rsid w:val="00691663"/>
    <w:rsid w:val="00694A0D"/>
    <w:rsid w:val="00695889"/>
    <w:rsid w:val="00697E02"/>
    <w:rsid w:val="006A0D1E"/>
    <w:rsid w:val="006A1182"/>
    <w:rsid w:val="006A1399"/>
    <w:rsid w:val="006A3E4A"/>
    <w:rsid w:val="006A4FE5"/>
    <w:rsid w:val="006A5A11"/>
    <w:rsid w:val="006B32D8"/>
    <w:rsid w:val="006B5CC5"/>
    <w:rsid w:val="006B6104"/>
    <w:rsid w:val="006B7CF7"/>
    <w:rsid w:val="006C3342"/>
    <w:rsid w:val="006C64DA"/>
    <w:rsid w:val="006D5BE3"/>
    <w:rsid w:val="006D5CEC"/>
    <w:rsid w:val="006D69FF"/>
    <w:rsid w:val="006E03E5"/>
    <w:rsid w:val="006E1F5E"/>
    <w:rsid w:val="006E455C"/>
    <w:rsid w:val="006E5E9C"/>
    <w:rsid w:val="006E6D34"/>
    <w:rsid w:val="006F0928"/>
    <w:rsid w:val="00701739"/>
    <w:rsid w:val="00701FF3"/>
    <w:rsid w:val="00704BEC"/>
    <w:rsid w:val="00704F6E"/>
    <w:rsid w:val="00710575"/>
    <w:rsid w:val="00713E1D"/>
    <w:rsid w:val="007156F2"/>
    <w:rsid w:val="00715C68"/>
    <w:rsid w:val="00721200"/>
    <w:rsid w:val="007252B7"/>
    <w:rsid w:val="00725400"/>
    <w:rsid w:val="00727CF0"/>
    <w:rsid w:val="0073109C"/>
    <w:rsid w:val="0073208B"/>
    <w:rsid w:val="00732CCA"/>
    <w:rsid w:val="00741338"/>
    <w:rsid w:val="00744B2C"/>
    <w:rsid w:val="00745E1B"/>
    <w:rsid w:val="00753110"/>
    <w:rsid w:val="0075364F"/>
    <w:rsid w:val="007544A3"/>
    <w:rsid w:val="00754C4D"/>
    <w:rsid w:val="007624C7"/>
    <w:rsid w:val="00763104"/>
    <w:rsid w:val="00763855"/>
    <w:rsid w:val="00764506"/>
    <w:rsid w:val="00771B14"/>
    <w:rsid w:val="00771CD8"/>
    <w:rsid w:val="00772256"/>
    <w:rsid w:val="00773B19"/>
    <w:rsid w:val="00774EA0"/>
    <w:rsid w:val="00775908"/>
    <w:rsid w:val="00782699"/>
    <w:rsid w:val="007836F7"/>
    <w:rsid w:val="00783C79"/>
    <w:rsid w:val="00784F98"/>
    <w:rsid w:val="00786EA6"/>
    <w:rsid w:val="00790441"/>
    <w:rsid w:val="00791A8E"/>
    <w:rsid w:val="00796A4C"/>
    <w:rsid w:val="007A00A3"/>
    <w:rsid w:val="007A2DCD"/>
    <w:rsid w:val="007A323A"/>
    <w:rsid w:val="007A77F8"/>
    <w:rsid w:val="007A7AE9"/>
    <w:rsid w:val="007B09FF"/>
    <w:rsid w:val="007C450B"/>
    <w:rsid w:val="007D05AC"/>
    <w:rsid w:val="007D6789"/>
    <w:rsid w:val="007E4A0D"/>
    <w:rsid w:val="007E5D0F"/>
    <w:rsid w:val="007E67F3"/>
    <w:rsid w:val="007E70E1"/>
    <w:rsid w:val="007F30A6"/>
    <w:rsid w:val="007F3826"/>
    <w:rsid w:val="007F3D7D"/>
    <w:rsid w:val="007F41F7"/>
    <w:rsid w:val="00802BE9"/>
    <w:rsid w:val="00804180"/>
    <w:rsid w:val="008041B8"/>
    <w:rsid w:val="00805EE9"/>
    <w:rsid w:val="00811AAE"/>
    <w:rsid w:val="008136AD"/>
    <w:rsid w:val="008136DF"/>
    <w:rsid w:val="008176AD"/>
    <w:rsid w:val="00817A92"/>
    <w:rsid w:val="00822F51"/>
    <w:rsid w:val="008259D7"/>
    <w:rsid w:val="00827269"/>
    <w:rsid w:val="008276C5"/>
    <w:rsid w:val="00832F0F"/>
    <w:rsid w:val="00835F32"/>
    <w:rsid w:val="0083645C"/>
    <w:rsid w:val="00840AB4"/>
    <w:rsid w:val="008414CC"/>
    <w:rsid w:val="00841B6B"/>
    <w:rsid w:val="00844330"/>
    <w:rsid w:val="00845193"/>
    <w:rsid w:val="00847DFE"/>
    <w:rsid w:val="008505AC"/>
    <w:rsid w:val="0085137F"/>
    <w:rsid w:val="00852FF5"/>
    <w:rsid w:val="0085759B"/>
    <w:rsid w:val="00866995"/>
    <w:rsid w:val="00877157"/>
    <w:rsid w:val="008872F3"/>
    <w:rsid w:val="0089002D"/>
    <w:rsid w:val="00890EB0"/>
    <w:rsid w:val="00894EF1"/>
    <w:rsid w:val="008952B0"/>
    <w:rsid w:val="00895A4E"/>
    <w:rsid w:val="008964B7"/>
    <w:rsid w:val="008A2999"/>
    <w:rsid w:val="008A34CD"/>
    <w:rsid w:val="008A64A0"/>
    <w:rsid w:val="008A777B"/>
    <w:rsid w:val="008B1F3F"/>
    <w:rsid w:val="008B3822"/>
    <w:rsid w:val="008B7363"/>
    <w:rsid w:val="008C2961"/>
    <w:rsid w:val="008C41B1"/>
    <w:rsid w:val="008C78DE"/>
    <w:rsid w:val="008C7E63"/>
    <w:rsid w:val="008D4FCA"/>
    <w:rsid w:val="008D7571"/>
    <w:rsid w:val="008D7694"/>
    <w:rsid w:val="008D7B13"/>
    <w:rsid w:val="008E0653"/>
    <w:rsid w:val="008E2860"/>
    <w:rsid w:val="008E6436"/>
    <w:rsid w:val="008F0085"/>
    <w:rsid w:val="008F14D2"/>
    <w:rsid w:val="008F1881"/>
    <w:rsid w:val="008F47D3"/>
    <w:rsid w:val="008F6716"/>
    <w:rsid w:val="00900294"/>
    <w:rsid w:val="00902747"/>
    <w:rsid w:val="00904A8B"/>
    <w:rsid w:val="00914583"/>
    <w:rsid w:val="00922E68"/>
    <w:rsid w:val="00924075"/>
    <w:rsid w:val="0092695F"/>
    <w:rsid w:val="00926AA5"/>
    <w:rsid w:val="00927D3C"/>
    <w:rsid w:val="009317C7"/>
    <w:rsid w:val="009317F3"/>
    <w:rsid w:val="00932855"/>
    <w:rsid w:val="00933CB1"/>
    <w:rsid w:val="009402B6"/>
    <w:rsid w:val="00941A8E"/>
    <w:rsid w:val="009455E5"/>
    <w:rsid w:val="00946B27"/>
    <w:rsid w:val="009531C9"/>
    <w:rsid w:val="00954297"/>
    <w:rsid w:val="009559DF"/>
    <w:rsid w:val="009655F6"/>
    <w:rsid w:val="00965715"/>
    <w:rsid w:val="00971EE3"/>
    <w:rsid w:val="00976F54"/>
    <w:rsid w:val="00976F97"/>
    <w:rsid w:val="00985A3A"/>
    <w:rsid w:val="0099284B"/>
    <w:rsid w:val="00992F70"/>
    <w:rsid w:val="00996531"/>
    <w:rsid w:val="009A041F"/>
    <w:rsid w:val="009A0464"/>
    <w:rsid w:val="009A1767"/>
    <w:rsid w:val="009A1922"/>
    <w:rsid w:val="009A2B63"/>
    <w:rsid w:val="009A4E17"/>
    <w:rsid w:val="009A4F23"/>
    <w:rsid w:val="009B1670"/>
    <w:rsid w:val="009B1B99"/>
    <w:rsid w:val="009B398E"/>
    <w:rsid w:val="009B4320"/>
    <w:rsid w:val="009C7AE5"/>
    <w:rsid w:val="009D0333"/>
    <w:rsid w:val="009D2A14"/>
    <w:rsid w:val="009D4481"/>
    <w:rsid w:val="009D56A1"/>
    <w:rsid w:val="009E2F4F"/>
    <w:rsid w:val="009E6FE6"/>
    <w:rsid w:val="009F056C"/>
    <w:rsid w:val="009F1EA2"/>
    <w:rsid w:val="009F2ACE"/>
    <w:rsid w:val="009F2D9F"/>
    <w:rsid w:val="00A01230"/>
    <w:rsid w:val="00A134CB"/>
    <w:rsid w:val="00A1404E"/>
    <w:rsid w:val="00A14B2C"/>
    <w:rsid w:val="00A15321"/>
    <w:rsid w:val="00A1559F"/>
    <w:rsid w:val="00A15C7C"/>
    <w:rsid w:val="00A1702A"/>
    <w:rsid w:val="00A21597"/>
    <w:rsid w:val="00A22610"/>
    <w:rsid w:val="00A23465"/>
    <w:rsid w:val="00A25AB2"/>
    <w:rsid w:val="00A26016"/>
    <w:rsid w:val="00A270C5"/>
    <w:rsid w:val="00A35210"/>
    <w:rsid w:val="00A36798"/>
    <w:rsid w:val="00A4000C"/>
    <w:rsid w:val="00A40A98"/>
    <w:rsid w:val="00A40BD0"/>
    <w:rsid w:val="00A41B1D"/>
    <w:rsid w:val="00A4223E"/>
    <w:rsid w:val="00A4682B"/>
    <w:rsid w:val="00A470FB"/>
    <w:rsid w:val="00A53569"/>
    <w:rsid w:val="00A57B17"/>
    <w:rsid w:val="00A57C95"/>
    <w:rsid w:val="00A6027F"/>
    <w:rsid w:val="00A60FD4"/>
    <w:rsid w:val="00A652B2"/>
    <w:rsid w:val="00A703F6"/>
    <w:rsid w:val="00A722BD"/>
    <w:rsid w:val="00A7459D"/>
    <w:rsid w:val="00A7578D"/>
    <w:rsid w:val="00A83D5E"/>
    <w:rsid w:val="00A84499"/>
    <w:rsid w:val="00A84B30"/>
    <w:rsid w:val="00A84FA0"/>
    <w:rsid w:val="00A87B62"/>
    <w:rsid w:val="00A902A8"/>
    <w:rsid w:val="00A91C20"/>
    <w:rsid w:val="00A92F85"/>
    <w:rsid w:val="00A93A35"/>
    <w:rsid w:val="00A93FCE"/>
    <w:rsid w:val="00A94882"/>
    <w:rsid w:val="00A957DE"/>
    <w:rsid w:val="00A96234"/>
    <w:rsid w:val="00A96335"/>
    <w:rsid w:val="00A97F23"/>
    <w:rsid w:val="00AA02AC"/>
    <w:rsid w:val="00AA2633"/>
    <w:rsid w:val="00AA613F"/>
    <w:rsid w:val="00AB3D6E"/>
    <w:rsid w:val="00AC484D"/>
    <w:rsid w:val="00AC4FBF"/>
    <w:rsid w:val="00AD09FE"/>
    <w:rsid w:val="00AD172A"/>
    <w:rsid w:val="00AD2897"/>
    <w:rsid w:val="00AD6D29"/>
    <w:rsid w:val="00AE0016"/>
    <w:rsid w:val="00AE39A6"/>
    <w:rsid w:val="00AE43AC"/>
    <w:rsid w:val="00AE53E6"/>
    <w:rsid w:val="00AE5B5F"/>
    <w:rsid w:val="00AF5EB8"/>
    <w:rsid w:val="00B04118"/>
    <w:rsid w:val="00B06AEA"/>
    <w:rsid w:val="00B06C29"/>
    <w:rsid w:val="00B11FC1"/>
    <w:rsid w:val="00B13C60"/>
    <w:rsid w:val="00B1634A"/>
    <w:rsid w:val="00B2166A"/>
    <w:rsid w:val="00B30662"/>
    <w:rsid w:val="00B331AE"/>
    <w:rsid w:val="00B33554"/>
    <w:rsid w:val="00B34D66"/>
    <w:rsid w:val="00B35AC7"/>
    <w:rsid w:val="00B4623A"/>
    <w:rsid w:val="00B4689A"/>
    <w:rsid w:val="00B52CF5"/>
    <w:rsid w:val="00B558E5"/>
    <w:rsid w:val="00B56B4E"/>
    <w:rsid w:val="00B62698"/>
    <w:rsid w:val="00B62FC5"/>
    <w:rsid w:val="00B7315F"/>
    <w:rsid w:val="00B73F44"/>
    <w:rsid w:val="00B74B59"/>
    <w:rsid w:val="00B7539A"/>
    <w:rsid w:val="00B86426"/>
    <w:rsid w:val="00B90DE9"/>
    <w:rsid w:val="00B91F89"/>
    <w:rsid w:val="00BA1DA7"/>
    <w:rsid w:val="00BA4A5C"/>
    <w:rsid w:val="00BA6849"/>
    <w:rsid w:val="00BB0780"/>
    <w:rsid w:val="00BC5307"/>
    <w:rsid w:val="00BC75F9"/>
    <w:rsid w:val="00BD14E3"/>
    <w:rsid w:val="00BE1B4F"/>
    <w:rsid w:val="00BF35C5"/>
    <w:rsid w:val="00BF4167"/>
    <w:rsid w:val="00BF61FA"/>
    <w:rsid w:val="00C00D76"/>
    <w:rsid w:val="00C02C15"/>
    <w:rsid w:val="00C03407"/>
    <w:rsid w:val="00C10CC0"/>
    <w:rsid w:val="00C135D8"/>
    <w:rsid w:val="00C14504"/>
    <w:rsid w:val="00C15274"/>
    <w:rsid w:val="00C1560E"/>
    <w:rsid w:val="00C2010C"/>
    <w:rsid w:val="00C21791"/>
    <w:rsid w:val="00C23065"/>
    <w:rsid w:val="00C25380"/>
    <w:rsid w:val="00C34385"/>
    <w:rsid w:val="00C364D5"/>
    <w:rsid w:val="00C36CF6"/>
    <w:rsid w:val="00C3704C"/>
    <w:rsid w:val="00C41FC9"/>
    <w:rsid w:val="00C44146"/>
    <w:rsid w:val="00C45474"/>
    <w:rsid w:val="00C45859"/>
    <w:rsid w:val="00C45DC2"/>
    <w:rsid w:val="00C46484"/>
    <w:rsid w:val="00C517C5"/>
    <w:rsid w:val="00C564BA"/>
    <w:rsid w:val="00C61065"/>
    <w:rsid w:val="00C6430A"/>
    <w:rsid w:val="00C6431B"/>
    <w:rsid w:val="00C71829"/>
    <w:rsid w:val="00C718EF"/>
    <w:rsid w:val="00C73267"/>
    <w:rsid w:val="00C74EB3"/>
    <w:rsid w:val="00C74FA7"/>
    <w:rsid w:val="00C83B37"/>
    <w:rsid w:val="00C84930"/>
    <w:rsid w:val="00C84CEF"/>
    <w:rsid w:val="00C87A62"/>
    <w:rsid w:val="00C91197"/>
    <w:rsid w:val="00C92C8B"/>
    <w:rsid w:val="00C92F6C"/>
    <w:rsid w:val="00C9571B"/>
    <w:rsid w:val="00CA00B0"/>
    <w:rsid w:val="00CA09E8"/>
    <w:rsid w:val="00CA415C"/>
    <w:rsid w:val="00CA5AC5"/>
    <w:rsid w:val="00CB1158"/>
    <w:rsid w:val="00CB2BBD"/>
    <w:rsid w:val="00CB5997"/>
    <w:rsid w:val="00CB6B6D"/>
    <w:rsid w:val="00CB7E92"/>
    <w:rsid w:val="00CC2CD2"/>
    <w:rsid w:val="00CC39A7"/>
    <w:rsid w:val="00CC435F"/>
    <w:rsid w:val="00CC48CB"/>
    <w:rsid w:val="00CC5F37"/>
    <w:rsid w:val="00CC651D"/>
    <w:rsid w:val="00CD2606"/>
    <w:rsid w:val="00CD2C92"/>
    <w:rsid w:val="00CD37A7"/>
    <w:rsid w:val="00CD39CF"/>
    <w:rsid w:val="00CD3A8C"/>
    <w:rsid w:val="00CD4980"/>
    <w:rsid w:val="00CD7822"/>
    <w:rsid w:val="00CF0E26"/>
    <w:rsid w:val="00CF2074"/>
    <w:rsid w:val="00CF28A2"/>
    <w:rsid w:val="00CF4444"/>
    <w:rsid w:val="00CF65DF"/>
    <w:rsid w:val="00CF72BA"/>
    <w:rsid w:val="00D0008D"/>
    <w:rsid w:val="00D000F9"/>
    <w:rsid w:val="00D01227"/>
    <w:rsid w:val="00D02880"/>
    <w:rsid w:val="00D044D9"/>
    <w:rsid w:val="00D048D3"/>
    <w:rsid w:val="00D04F76"/>
    <w:rsid w:val="00D07104"/>
    <w:rsid w:val="00D220B6"/>
    <w:rsid w:val="00D24893"/>
    <w:rsid w:val="00D24E91"/>
    <w:rsid w:val="00D24FB8"/>
    <w:rsid w:val="00D278A2"/>
    <w:rsid w:val="00D27DB0"/>
    <w:rsid w:val="00D3605D"/>
    <w:rsid w:val="00D37422"/>
    <w:rsid w:val="00D40A97"/>
    <w:rsid w:val="00D428C6"/>
    <w:rsid w:val="00D46E7E"/>
    <w:rsid w:val="00D47000"/>
    <w:rsid w:val="00D5178E"/>
    <w:rsid w:val="00D51ED0"/>
    <w:rsid w:val="00D52642"/>
    <w:rsid w:val="00D55A3D"/>
    <w:rsid w:val="00D56074"/>
    <w:rsid w:val="00D60811"/>
    <w:rsid w:val="00D60AEA"/>
    <w:rsid w:val="00D62CCD"/>
    <w:rsid w:val="00D649CE"/>
    <w:rsid w:val="00D75EFC"/>
    <w:rsid w:val="00D8037D"/>
    <w:rsid w:val="00D83DFF"/>
    <w:rsid w:val="00D85031"/>
    <w:rsid w:val="00D86377"/>
    <w:rsid w:val="00D86D60"/>
    <w:rsid w:val="00D86F80"/>
    <w:rsid w:val="00D92E50"/>
    <w:rsid w:val="00D92EE6"/>
    <w:rsid w:val="00D95324"/>
    <w:rsid w:val="00D9737B"/>
    <w:rsid w:val="00DA0464"/>
    <w:rsid w:val="00DA1999"/>
    <w:rsid w:val="00DA6686"/>
    <w:rsid w:val="00DB003F"/>
    <w:rsid w:val="00DB067F"/>
    <w:rsid w:val="00DB0D32"/>
    <w:rsid w:val="00DB2420"/>
    <w:rsid w:val="00DB31B3"/>
    <w:rsid w:val="00DB3988"/>
    <w:rsid w:val="00DC1B0F"/>
    <w:rsid w:val="00DC22DC"/>
    <w:rsid w:val="00DC4AD9"/>
    <w:rsid w:val="00DD0F57"/>
    <w:rsid w:val="00DD2608"/>
    <w:rsid w:val="00DD3D46"/>
    <w:rsid w:val="00DE314D"/>
    <w:rsid w:val="00DE3C8C"/>
    <w:rsid w:val="00DE460C"/>
    <w:rsid w:val="00DE5C15"/>
    <w:rsid w:val="00DE5E83"/>
    <w:rsid w:val="00DF370E"/>
    <w:rsid w:val="00DF5BEC"/>
    <w:rsid w:val="00DF71A3"/>
    <w:rsid w:val="00DF7EBF"/>
    <w:rsid w:val="00E00A34"/>
    <w:rsid w:val="00E024FB"/>
    <w:rsid w:val="00E031DA"/>
    <w:rsid w:val="00E04464"/>
    <w:rsid w:val="00E05684"/>
    <w:rsid w:val="00E07C53"/>
    <w:rsid w:val="00E172FE"/>
    <w:rsid w:val="00E207AE"/>
    <w:rsid w:val="00E208C1"/>
    <w:rsid w:val="00E20D71"/>
    <w:rsid w:val="00E278C8"/>
    <w:rsid w:val="00E3256D"/>
    <w:rsid w:val="00E45DC8"/>
    <w:rsid w:val="00E46040"/>
    <w:rsid w:val="00E556A8"/>
    <w:rsid w:val="00E61F70"/>
    <w:rsid w:val="00E63047"/>
    <w:rsid w:val="00E6474F"/>
    <w:rsid w:val="00E6556B"/>
    <w:rsid w:val="00E67F38"/>
    <w:rsid w:val="00E767B6"/>
    <w:rsid w:val="00E81CFE"/>
    <w:rsid w:val="00E83663"/>
    <w:rsid w:val="00E85E41"/>
    <w:rsid w:val="00E9001A"/>
    <w:rsid w:val="00E926C5"/>
    <w:rsid w:val="00EA0016"/>
    <w:rsid w:val="00EA1416"/>
    <w:rsid w:val="00EA6A8A"/>
    <w:rsid w:val="00EB05F7"/>
    <w:rsid w:val="00EB3A37"/>
    <w:rsid w:val="00EB61E2"/>
    <w:rsid w:val="00EC2E75"/>
    <w:rsid w:val="00EC591B"/>
    <w:rsid w:val="00EC6750"/>
    <w:rsid w:val="00ED2B44"/>
    <w:rsid w:val="00ED64B1"/>
    <w:rsid w:val="00ED65C7"/>
    <w:rsid w:val="00ED786C"/>
    <w:rsid w:val="00EE4B14"/>
    <w:rsid w:val="00EE691D"/>
    <w:rsid w:val="00EE7738"/>
    <w:rsid w:val="00EE781D"/>
    <w:rsid w:val="00EE781F"/>
    <w:rsid w:val="00EF2E0B"/>
    <w:rsid w:val="00EF3EFB"/>
    <w:rsid w:val="00EF4BD6"/>
    <w:rsid w:val="00EF5088"/>
    <w:rsid w:val="00EF7DD7"/>
    <w:rsid w:val="00F01A52"/>
    <w:rsid w:val="00F0607C"/>
    <w:rsid w:val="00F06212"/>
    <w:rsid w:val="00F07F41"/>
    <w:rsid w:val="00F105C9"/>
    <w:rsid w:val="00F10DF9"/>
    <w:rsid w:val="00F12C27"/>
    <w:rsid w:val="00F1792D"/>
    <w:rsid w:val="00F212D0"/>
    <w:rsid w:val="00F25A38"/>
    <w:rsid w:val="00F25D8F"/>
    <w:rsid w:val="00F27320"/>
    <w:rsid w:val="00F30A44"/>
    <w:rsid w:val="00F40620"/>
    <w:rsid w:val="00F40F4C"/>
    <w:rsid w:val="00F42124"/>
    <w:rsid w:val="00F426E8"/>
    <w:rsid w:val="00F57277"/>
    <w:rsid w:val="00F57400"/>
    <w:rsid w:val="00F805C1"/>
    <w:rsid w:val="00F817C1"/>
    <w:rsid w:val="00F81AE9"/>
    <w:rsid w:val="00F84451"/>
    <w:rsid w:val="00F908BF"/>
    <w:rsid w:val="00F90C42"/>
    <w:rsid w:val="00F91746"/>
    <w:rsid w:val="00F918D6"/>
    <w:rsid w:val="00F93300"/>
    <w:rsid w:val="00F9791A"/>
    <w:rsid w:val="00F97EE4"/>
    <w:rsid w:val="00FA073E"/>
    <w:rsid w:val="00FA4664"/>
    <w:rsid w:val="00FA4976"/>
    <w:rsid w:val="00FA6FA2"/>
    <w:rsid w:val="00FB49FF"/>
    <w:rsid w:val="00FB4F62"/>
    <w:rsid w:val="00FC136E"/>
    <w:rsid w:val="00FC1E59"/>
    <w:rsid w:val="00FC2CBE"/>
    <w:rsid w:val="00FC5CD2"/>
    <w:rsid w:val="00FD0712"/>
    <w:rsid w:val="00FD09BA"/>
    <w:rsid w:val="00FD1BED"/>
    <w:rsid w:val="00FD33DB"/>
    <w:rsid w:val="00FF173E"/>
    <w:rsid w:val="00FF3A8C"/>
    <w:rsid w:val="00FF4AAB"/>
    <w:rsid w:val="00FF55E5"/>
    <w:rsid w:val="00FF5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81"/>
    <o:shapelayout v:ext="edit">
      <o:idmap v:ext="edit" data="1"/>
    </o:shapelayout>
  </w:shapeDefaults>
  <w:decimalSymbol w:val="."/>
  <w:listSeparator w:val=","/>
  <w14:docId w14:val="5145B02E"/>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92053">
      <w:bodyDiv w:val="1"/>
      <w:marLeft w:val="0"/>
      <w:marRight w:val="0"/>
      <w:marTop w:val="0"/>
      <w:marBottom w:val="0"/>
      <w:divBdr>
        <w:top w:val="none" w:sz="0" w:space="0" w:color="auto"/>
        <w:left w:val="none" w:sz="0" w:space="0" w:color="auto"/>
        <w:bottom w:val="none" w:sz="0" w:space="0" w:color="auto"/>
        <w:right w:val="none" w:sz="0" w:space="0" w:color="auto"/>
      </w:divBdr>
    </w:div>
    <w:div w:id="1807119338">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tramites.aguascalientes.gob.mx/tramite/EDO-SEFI-4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hector.posada@edu.uaa.mx" TargetMode="External"/><Relationship Id="rId20" Type="http://schemas.openxmlformats.org/officeDocument/2006/relationships/hyperlink" Target="mailto:beatriz.rivera@edu.uaa.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pedro.venegas@edu.uaa.mx"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nancy.martinez@edu.uaa.mx" TargetMode="External"/><Relationship Id="rId22" Type="http://schemas.openxmlformats.org/officeDocument/2006/relationships/hyperlink" Target="http://conferencias.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EFE5-FF95-40F6-B26E-1211219A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34</Pages>
  <Words>16984</Words>
  <Characters>93415</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427</cp:revision>
  <cp:lastPrinted>2022-08-05T16:40:00Z</cp:lastPrinted>
  <dcterms:created xsi:type="dcterms:W3CDTF">2020-10-13T18:52:00Z</dcterms:created>
  <dcterms:modified xsi:type="dcterms:W3CDTF">2022-08-05T16:40:00Z</dcterms:modified>
</cp:coreProperties>
</file>