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603F0366"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2773F5">
        <w:rPr>
          <w:rFonts w:ascii="Arial" w:hAnsi="Arial" w:cs="Arial"/>
          <w:sz w:val="18"/>
          <w:szCs w:val="18"/>
          <w:lang w:val="es-MX"/>
        </w:rPr>
        <w:t>13</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0A0825">
        <w:rPr>
          <w:rFonts w:ascii="Arial" w:hAnsi="Arial" w:cs="Arial"/>
          <w:sz w:val="18"/>
          <w:szCs w:val="18"/>
          <w:lang w:val="es-MX"/>
        </w:rPr>
        <w:t>septiembre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8C09EE">
        <w:rPr>
          <w:rFonts w:ascii="Arial" w:hAnsi="Arial" w:cs="Arial"/>
          <w:sz w:val="18"/>
          <w:szCs w:val="18"/>
          <w:lang w:val="es-MX"/>
        </w:rPr>
        <w:t>2</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773F5">
        <w:rPr>
          <w:rFonts w:ascii="Arial" w:hAnsi="Arial" w:cs="Arial"/>
          <w:sz w:val="18"/>
          <w:szCs w:val="18"/>
          <w:lang w:val="es-MX"/>
        </w:rPr>
        <w:t>31</w:t>
      </w:r>
      <w:r w:rsidRPr="00A31430">
        <w:rPr>
          <w:rFonts w:ascii="Arial" w:hAnsi="Arial" w:cs="Arial"/>
          <w:sz w:val="18"/>
          <w:szCs w:val="18"/>
          <w:lang w:val="es-MX"/>
        </w:rPr>
        <w:t>-</w:t>
      </w:r>
      <w:r w:rsidR="00322D4A">
        <w:rPr>
          <w:rFonts w:ascii="Arial" w:hAnsi="Arial" w:cs="Arial"/>
          <w:sz w:val="18"/>
          <w:szCs w:val="18"/>
          <w:lang w:val="es-MX"/>
        </w:rPr>
        <w:t>202</w:t>
      </w:r>
      <w:r w:rsidR="008C09EE">
        <w:rPr>
          <w:rFonts w:ascii="Arial" w:hAnsi="Arial" w:cs="Arial"/>
          <w:sz w:val="18"/>
          <w:szCs w:val="18"/>
          <w:lang w:val="es-MX"/>
        </w:rPr>
        <w:t>2</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2773F5">
        <w:rPr>
          <w:rFonts w:ascii="Arial" w:hAnsi="Arial" w:cs="Arial"/>
          <w:sz w:val="18"/>
          <w:szCs w:val="18"/>
        </w:rPr>
        <w:t>Adquisición de Materiales de fontanería y</w:t>
      </w:r>
      <w:r w:rsidR="002773F5" w:rsidRPr="002773F5">
        <w:rPr>
          <w:rFonts w:ascii="Arial" w:hAnsi="Arial" w:cs="Arial"/>
          <w:sz w:val="18"/>
          <w:szCs w:val="18"/>
        </w:rPr>
        <w:t xml:space="preserve"> </w:t>
      </w:r>
      <w:r w:rsidR="002773F5">
        <w:rPr>
          <w:rFonts w:ascii="Arial" w:hAnsi="Arial" w:cs="Arial"/>
          <w:sz w:val="18"/>
          <w:szCs w:val="18"/>
        </w:rPr>
        <w:t>e</w:t>
      </w:r>
      <w:r w:rsidR="002773F5" w:rsidRPr="002773F5">
        <w:rPr>
          <w:rFonts w:ascii="Arial" w:hAnsi="Arial" w:cs="Arial"/>
          <w:sz w:val="18"/>
          <w:szCs w:val="18"/>
        </w:rPr>
        <w:t xml:space="preserve">lectricidad </w:t>
      </w:r>
      <w:r w:rsidR="002773F5">
        <w:rPr>
          <w:rFonts w:ascii="Arial" w:hAnsi="Arial" w:cs="Arial"/>
          <w:sz w:val="18"/>
          <w:szCs w:val="18"/>
        </w:rPr>
        <w:t>p</w:t>
      </w:r>
      <w:r w:rsidR="002773F5" w:rsidRPr="002773F5">
        <w:rPr>
          <w:rFonts w:ascii="Arial" w:hAnsi="Arial" w:cs="Arial"/>
          <w:sz w:val="18"/>
          <w:szCs w:val="18"/>
        </w:rPr>
        <w:t xml:space="preserve">ara </w:t>
      </w:r>
      <w:r w:rsidR="002773F5">
        <w:rPr>
          <w:rFonts w:ascii="Arial" w:hAnsi="Arial" w:cs="Arial"/>
          <w:sz w:val="18"/>
          <w:szCs w:val="18"/>
        </w:rPr>
        <w:t>e</w:t>
      </w:r>
      <w:r w:rsidR="002773F5" w:rsidRPr="002773F5">
        <w:rPr>
          <w:rFonts w:ascii="Arial" w:hAnsi="Arial" w:cs="Arial"/>
          <w:sz w:val="18"/>
          <w:szCs w:val="18"/>
        </w:rPr>
        <w:t xml:space="preserve">l Depto. </w:t>
      </w:r>
      <w:r w:rsidR="002773F5">
        <w:rPr>
          <w:rFonts w:ascii="Arial" w:hAnsi="Arial" w:cs="Arial"/>
          <w:sz w:val="18"/>
          <w:szCs w:val="18"/>
        </w:rPr>
        <w:t>d</w:t>
      </w:r>
      <w:r w:rsidR="002773F5" w:rsidRPr="002773F5">
        <w:rPr>
          <w:rFonts w:ascii="Arial" w:hAnsi="Arial" w:cs="Arial"/>
          <w:sz w:val="18"/>
          <w:szCs w:val="18"/>
        </w:rPr>
        <w:t xml:space="preserve">e Mantenimiento </w:t>
      </w:r>
      <w:r w:rsidR="002773F5">
        <w:rPr>
          <w:rFonts w:ascii="Arial" w:hAnsi="Arial" w:cs="Arial"/>
          <w:sz w:val="18"/>
          <w:szCs w:val="18"/>
        </w:rPr>
        <w:t>de l</w:t>
      </w:r>
      <w:r w:rsidR="002773F5" w:rsidRPr="002773F5">
        <w:rPr>
          <w:rFonts w:ascii="Arial" w:hAnsi="Arial" w:cs="Arial"/>
          <w:sz w:val="18"/>
          <w:szCs w:val="18"/>
        </w:rPr>
        <w:t xml:space="preserve">a DGIU </w:t>
      </w:r>
      <w:r w:rsidR="002773F5">
        <w:rPr>
          <w:rFonts w:ascii="Arial" w:hAnsi="Arial" w:cs="Arial"/>
          <w:sz w:val="18"/>
          <w:szCs w:val="18"/>
        </w:rPr>
        <w:t>d</w:t>
      </w:r>
      <w:r w:rsidR="002773F5" w:rsidRPr="002773F5">
        <w:rPr>
          <w:rFonts w:ascii="Arial" w:hAnsi="Arial" w:cs="Arial"/>
          <w:sz w:val="18"/>
          <w:szCs w:val="18"/>
        </w:rPr>
        <w:t xml:space="preserve">e </w:t>
      </w:r>
      <w:r w:rsidR="002773F5">
        <w:rPr>
          <w:rFonts w:ascii="Arial" w:hAnsi="Arial" w:cs="Arial"/>
          <w:sz w:val="18"/>
          <w:szCs w:val="18"/>
        </w:rPr>
        <w:t>la Universidad Autónoma d</w:t>
      </w:r>
      <w:r w:rsidR="002773F5" w:rsidRPr="002773F5">
        <w:rPr>
          <w:rFonts w:ascii="Arial" w:hAnsi="Arial" w:cs="Arial"/>
          <w:sz w:val="18"/>
          <w:szCs w:val="18"/>
        </w:rPr>
        <w:t>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2773F5" w:rsidRPr="002773F5">
        <w:rPr>
          <w:rFonts w:ascii="Arial" w:hAnsi="Arial" w:cs="Arial"/>
          <w:b w:val="0"/>
          <w:i/>
          <w:sz w:val="18"/>
          <w:szCs w:val="18"/>
          <w:lang w:val="es-MX"/>
        </w:rPr>
        <w:t>Fondo Ordinario Estatal, Programa Docencia, Investigación y Vinculación de Calidad, conforme al oficio DGF/DPAF-228/2022</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r w:rsidR="002773F5">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F2A3F6C"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0A0825">
        <w:rPr>
          <w:rFonts w:ascii="Arial" w:hAnsi="Arial" w:cs="Arial"/>
          <w:b/>
          <w:bCs/>
          <w:sz w:val="18"/>
          <w:szCs w:val="18"/>
        </w:rPr>
        <w:t>el</w:t>
      </w:r>
      <w:r w:rsidR="00746DB1" w:rsidRPr="00AD295F">
        <w:rPr>
          <w:rFonts w:ascii="Arial" w:hAnsi="Arial" w:cs="Arial"/>
          <w:b/>
          <w:bCs/>
          <w:sz w:val="18"/>
          <w:szCs w:val="18"/>
        </w:rPr>
        <w:t xml:space="preserve"> </w:t>
      </w:r>
      <w:r w:rsidR="000A0825">
        <w:rPr>
          <w:rFonts w:ascii="Arial" w:hAnsi="Arial" w:cs="Arial"/>
          <w:b/>
          <w:bCs/>
          <w:sz w:val="18"/>
          <w:szCs w:val="18"/>
        </w:rPr>
        <w:t>M</w:t>
      </w:r>
      <w:r w:rsidR="00746DB1" w:rsidRPr="00AD295F">
        <w:rPr>
          <w:rFonts w:ascii="Arial" w:hAnsi="Arial" w:cs="Arial"/>
          <w:b/>
          <w:bCs/>
          <w:sz w:val="18"/>
          <w:szCs w:val="18"/>
        </w:rPr>
        <w:t>.</w:t>
      </w:r>
      <w:r w:rsidR="000A0825">
        <w:rPr>
          <w:rFonts w:ascii="Arial" w:hAnsi="Arial" w:cs="Arial"/>
          <w:b/>
          <w:bCs/>
          <w:sz w:val="18"/>
          <w:szCs w:val="18"/>
        </w:rPr>
        <w:t xml:space="preserve">I. </w:t>
      </w:r>
      <w:r w:rsidR="000A0825" w:rsidRPr="000A0825">
        <w:rPr>
          <w:rFonts w:ascii="Arial" w:hAnsi="Arial" w:cs="Arial"/>
          <w:b/>
          <w:bCs/>
          <w:sz w:val="18"/>
          <w:szCs w:val="18"/>
        </w:rPr>
        <w:t>Alberto Palacios Tiscareño</w:t>
      </w:r>
      <w:r w:rsidR="00746DB1">
        <w:rPr>
          <w:rFonts w:ascii="Arial" w:hAnsi="Arial" w:cs="Arial"/>
          <w:b/>
          <w:bCs/>
          <w:sz w:val="18"/>
          <w:szCs w:val="18"/>
        </w:rPr>
        <w:t xml:space="preserve">, </w:t>
      </w:r>
      <w:r w:rsidR="000A0825">
        <w:rPr>
          <w:rFonts w:ascii="Arial" w:hAnsi="Arial" w:cs="Arial"/>
          <w:b/>
          <w:bCs/>
          <w:sz w:val="18"/>
          <w:szCs w:val="18"/>
        </w:rPr>
        <w:t>Director</w:t>
      </w:r>
      <w:r w:rsidR="00746DB1" w:rsidRPr="00AD295F">
        <w:rPr>
          <w:rFonts w:ascii="Arial" w:hAnsi="Arial" w:cs="Arial"/>
          <w:b/>
          <w:bCs/>
          <w:sz w:val="18"/>
          <w:szCs w:val="18"/>
        </w:rPr>
        <w:t xml:space="preserve"> General de </w:t>
      </w:r>
      <w:r w:rsidR="000A0825">
        <w:rPr>
          <w:rFonts w:ascii="Arial" w:hAnsi="Arial" w:cs="Arial"/>
          <w:b/>
          <w:bCs/>
          <w:sz w:val="18"/>
          <w:szCs w:val="18"/>
        </w:rPr>
        <w:t>Infraestructura Universitaria</w:t>
      </w:r>
      <w:r w:rsidR="005B369C">
        <w:rPr>
          <w:rFonts w:ascii="Arial" w:hAnsi="Arial" w:cs="Arial"/>
          <w:b/>
          <w:bCs/>
          <w:sz w:val="18"/>
          <w:szCs w:val="18"/>
        </w:rPr>
        <w:t xml:space="preserve"> y </w:t>
      </w:r>
      <w:r w:rsidR="000A0825">
        <w:rPr>
          <w:rFonts w:ascii="Arial" w:hAnsi="Arial" w:cs="Arial"/>
          <w:b/>
          <w:bCs/>
          <w:sz w:val="18"/>
          <w:szCs w:val="18"/>
        </w:rPr>
        <w:t>el Lic. Roberto Alejandro Ortega Martínez</w:t>
      </w:r>
      <w:r w:rsidR="00746DB1" w:rsidRPr="00CD3B7B">
        <w:rPr>
          <w:rFonts w:ascii="Arial" w:hAnsi="Arial" w:cs="Arial"/>
          <w:b/>
          <w:bCs/>
          <w:sz w:val="18"/>
          <w:szCs w:val="18"/>
        </w:rPr>
        <w:t xml:space="preserve">, </w:t>
      </w:r>
      <w:r w:rsidR="00746DB1" w:rsidRPr="00C158E1">
        <w:rPr>
          <w:rFonts w:ascii="Arial" w:hAnsi="Arial" w:cs="Arial"/>
          <w:b/>
          <w:bCs/>
          <w:sz w:val="18"/>
          <w:szCs w:val="18"/>
        </w:rPr>
        <w:t>Jef</w:t>
      </w:r>
      <w:r w:rsidR="000A0825">
        <w:rPr>
          <w:rFonts w:ascii="Arial" w:hAnsi="Arial" w:cs="Arial"/>
          <w:b/>
          <w:bCs/>
          <w:sz w:val="18"/>
          <w:szCs w:val="18"/>
        </w:rPr>
        <w:t>e</w:t>
      </w:r>
      <w:r w:rsidR="00746DB1" w:rsidRPr="00C158E1">
        <w:rPr>
          <w:rFonts w:ascii="Arial" w:hAnsi="Arial" w:cs="Arial"/>
          <w:b/>
          <w:bCs/>
          <w:sz w:val="18"/>
          <w:szCs w:val="18"/>
        </w:rPr>
        <w:t xml:space="preserve"> del Depto. de </w:t>
      </w:r>
      <w:r w:rsidR="000A0825">
        <w:rPr>
          <w:rFonts w:ascii="Arial" w:hAnsi="Arial" w:cs="Arial"/>
          <w:b/>
          <w:bCs/>
          <w:sz w:val="18"/>
          <w:szCs w:val="18"/>
        </w:rPr>
        <w:t>Mantenimiento de la DGIU</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0A0825">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98CC4ED"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000950">
        <w:rPr>
          <w:rFonts w:ascii="Arial" w:hAnsi="Arial" w:cs="Arial"/>
          <w:b/>
          <w:sz w:val="18"/>
          <w:szCs w:val="18"/>
        </w:rPr>
        <w:t>09</w:t>
      </w:r>
      <w:r w:rsidR="000A3006">
        <w:rPr>
          <w:rFonts w:ascii="Arial" w:hAnsi="Arial" w:cs="Arial"/>
          <w:b/>
          <w:sz w:val="18"/>
          <w:szCs w:val="18"/>
        </w:rPr>
        <w:t xml:space="preserve"> </w:t>
      </w:r>
      <w:r w:rsidR="00167512">
        <w:rPr>
          <w:rFonts w:ascii="Arial" w:hAnsi="Arial" w:cs="Arial"/>
          <w:b/>
          <w:sz w:val="18"/>
          <w:szCs w:val="18"/>
        </w:rPr>
        <w:t xml:space="preserve">de </w:t>
      </w:r>
      <w:r w:rsidR="008268A5">
        <w:rPr>
          <w:rFonts w:ascii="Arial" w:hAnsi="Arial" w:cs="Arial"/>
          <w:b/>
          <w:sz w:val="18"/>
          <w:szCs w:val="18"/>
        </w:rPr>
        <w:t>septiembre</w:t>
      </w:r>
      <w:r w:rsidRPr="005860D1">
        <w:rPr>
          <w:rFonts w:ascii="Arial" w:hAnsi="Arial" w:cs="Arial"/>
          <w:b/>
          <w:sz w:val="18"/>
          <w:szCs w:val="18"/>
        </w:rPr>
        <w:t xml:space="preserve"> de 20</w:t>
      </w:r>
      <w:r w:rsidR="00562A1B">
        <w:rPr>
          <w:rFonts w:ascii="Arial" w:hAnsi="Arial" w:cs="Arial"/>
          <w:b/>
          <w:sz w:val="18"/>
          <w:szCs w:val="18"/>
        </w:rPr>
        <w:t>2</w:t>
      </w:r>
      <w:r w:rsidR="00FC0D9D">
        <w:rPr>
          <w:rFonts w:ascii="Arial" w:hAnsi="Arial" w:cs="Arial"/>
          <w:b/>
          <w:sz w:val="18"/>
          <w:szCs w:val="18"/>
        </w:rPr>
        <w:t>2</w:t>
      </w:r>
      <w:r w:rsidRPr="007915ED">
        <w:rPr>
          <w:rFonts w:ascii="Arial" w:hAnsi="Arial" w:cs="Arial"/>
          <w:sz w:val="18"/>
          <w:szCs w:val="18"/>
        </w:rPr>
        <w:t xml:space="preserve"> </w:t>
      </w:r>
      <w:r>
        <w:rPr>
          <w:rFonts w:ascii="Arial" w:hAnsi="Arial" w:cs="Arial"/>
          <w:sz w:val="18"/>
          <w:szCs w:val="18"/>
        </w:rPr>
        <w:t xml:space="preserve">a las </w:t>
      </w:r>
      <w:r w:rsidR="00021DBC">
        <w:rPr>
          <w:rFonts w:ascii="Arial" w:hAnsi="Arial" w:cs="Arial"/>
          <w:b/>
          <w:sz w:val="18"/>
          <w:szCs w:val="18"/>
        </w:rPr>
        <w:t>1</w:t>
      </w:r>
      <w:r w:rsidR="00000950">
        <w:rPr>
          <w:rFonts w:ascii="Arial" w:hAnsi="Arial" w:cs="Arial"/>
          <w:b/>
          <w:sz w:val="18"/>
          <w:szCs w:val="18"/>
        </w:rPr>
        <w:t>0</w:t>
      </w:r>
      <w:r>
        <w:rPr>
          <w:rFonts w:ascii="Arial" w:hAnsi="Arial" w:cs="Arial"/>
          <w:b/>
          <w:sz w:val="18"/>
          <w:szCs w:val="18"/>
        </w:rPr>
        <w:t>:</w:t>
      </w:r>
      <w:r w:rsidR="002A5583">
        <w:rPr>
          <w:rFonts w:ascii="Arial" w:hAnsi="Arial" w:cs="Arial"/>
          <w:b/>
          <w:sz w:val="18"/>
          <w:szCs w:val="18"/>
        </w:rPr>
        <w:t>0</w:t>
      </w:r>
      <w:r>
        <w:rPr>
          <w:rFonts w:ascii="Arial" w:hAnsi="Arial" w:cs="Arial"/>
          <w:b/>
          <w:sz w:val="18"/>
          <w:szCs w:val="18"/>
        </w:rPr>
        <w:t>0</w:t>
      </w:r>
      <w:r w:rsidR="006D2719">
        <w:rPr>
          <w:rFonts w:ascii="Arial" w:hAnsi="Arial" w:cs="Arial"/>
          <w:b/>
          <w:sz w:val="18"/>
          <w:szCs w:val="18"/>
        </w:rPr>
        <w:t xml:space="preserve"> </w:t>
      </w:r>
      <w:r>
        <w:rPr>
          <w:rFonts w:ascii="Arial" w:hAnsi="Arial" w:cs="Arial"/>
          <w:b/>
          <w:sz w:val="18"/>
          <w:szCs w:val="18"/>
        </w:rPr>
        <w:t>(</w:t>
      </w:r>
      <w:r w:rsidR="00000950">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A5578">
        <w:rPr>
          <w:rFonts w:ascii="Arial" w:hAnsi="Arial" w:cs="Arial"/>
          <w:color w:val="000000"/>
          <w:sz w:val="18"/>
          <w:szCs w:val="18"/>
        </w:rPr>
        <w:t xml:space="preserve">de </w:t>
      </w:r>
      <w:r w:rsidR="00617A1A" w:rsidRPr="00A63FEC">
        <w:rPr>
          <w:rFonts w:ascii="Arial" w:hAnsi="Arial" w:cs="Arial"/>
          <w:b/>
          <w:sz w:val="18"/>
          <w:szCs w:val="18"/>
        </w:rPr>
        <w:t>0</w:t>
      </w:r>
      <w:r w:rsidR="00A63FEC" w:rsidRPr="00A63FEC">
        <w:rPr>
          <w:rFonts w:ascii="Arial" w:hAnsi="Arial" w:cs="Arial"/>
          <w:b/>
          <w:sz w:val="18"/>
          <w:szCs w:val="18"/>
        </w:rPr>
        <w:t>6</w:t>
      </w:r>
      <w:r w:rsidRPr="00A63FEC">
        <w:rPr>
          <w:rFonts w:ascii="Arial" w:hAnsi="Arial" w:cs="Arial"/>
          <w:b/>
          <w:sz w:val="18"/>
          <w:szCs w:val="18"/>
        </w:rPr>
        <w:t xml:space="preserve"> propuesta</w:t>
      </w:r>
      <w:r w:rsidR="008E0ABB" w:rsidRPr="00A63FEC">
        <w:rPr>
          <w:rFonts w:ascii="Arial" w:hAnsi="Arial" w:cs="Arial"/>
          <w:b/>
          <w:sz w:val="18"/>
          <w:szCs w:val="18"/>
        </w:rPr>
        <w:t>s</w:t>
      </w:r>
      <w:r w:rsidR="00B45AE0" w:rsidRPr="00A63FEC">
        <w:rPr>
          <w:rFonts w:ascii="Arial" w:hAnsi="Arial" w:cs="Arial"/>
          <w:sz w:val="18"/>
          <w:szCs w:val="18"/>
        </w:rPr>
        <w:t xml:space="preserve"> </w:t>
      </w:r>
      <w:r w:rsidR="00B45AE0" w:rsidRPr="00A63FEC">
        <w:rPr>
          <w:rFonts w:ascii="Arial" w:hAnsi="Arial" w:cs="Arial"/>
          <w:color w:val="000000"/>
          <w:sz w:val="18"/>
          <w:szCs w:val="18"/>
        </w:rPr>
        <w:t>presentada</w:t>
      </w:r>
      <w:r w:rsidR="008E0ABB" w:rsidRPr="00A63FE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8E0ABB">
        <w:rPr>
          <w:rFonts w:ascii="Arial" w:hAnsi="Arial" w:cs="Arial"/>
          <w:color w:val="000000"/>
          <w:sz w:val="18"/>
          <w:szCs w:val="18"/>
        </w:rPr>
        <w:t>los</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spondientes licitantes,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415FD5" w:rsidRPr="00361E42" w14:paraId="373CC74E" w14:textId="77777777" w:rsidTr="0093022D">
        <w:trPr>
          <w:trHeight w:val="246"/>
        </w:trPr>
        <w:tc>
          <w:tcPr>
            <w:tcW w:w="154" w:type="pct"/>
            <w:noWrap/>
            <w:hideMark/>
          </w:tcPr>
          <w:p w14:paraId="048621D1" w14:textId="77777777" w:rsidR="00415FD5" w:rsidRPr="008D7E79" w:rsidRDefault="00415FD5" w:rsidP="00415FD5">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505C7AB" w:rsidR="00415FD5" w:rsidRPr="001268A1" w:rsidRDefault="00415FD5" w:rsidP="00415FD5">
            <w:pPr>
              <w:tabs>
                <w:tab w:val="left" w:pos="7260"/>
              </w:tabs>
              <w:jc w:val="both"/>
              <w:rPr>
                <w:rFonts w:ascii="Arial" w:hAnsi="Arial" w:cs="Arial"/>
                <w:b/>
                <w:sz w:val="16"/>
                <w:szCs w:val="16"/>
              </w:rPr>
            </w:pPr>
            <w:r>
              <w:rPr>
                <w:rFonts w:ascii="Arial" w:hAnsi="Arial" w:cs="Arial"/>
                <w:b/>
                <w:sz w:val="18"/>
                <w:szCs w:val="18"/>
              </w:rPr>
              <w:t>LA INDUSTRIAL MEXICANA</w:t>
            </w:r>
            <w:r w:rsidRPr="00A37BE4">
              <w:rPr>
                <w:rFonts w:ascii="Arial" w:hAnsi="Arial" w:cs="Arial"/>
                <w:b/>
                <w:sz w:val="18"/>
                <w:szCs w:val="18"/>
              </w:rPr>
              <w:t>, S.A. DE C.V.</w:t>
            </w:r>
          </w:p>
        </w:tc>
      </w:tr>
      <w:tr w:rsidR="00415FD5" w:rsidRPr="007850FC" w14:paraId="5D009285" w14:textId="77777777" w:rsidTr="0093022D">
        <w:trPr>
          <w:trHeight w:val="246"/>
        </w:trPr>
        <w:tc>
          <w:tcPr>
            <w:tcW w:w="154" w:type="pct"/>
            <w:noWrap/>
          </w:tcPr>
          <w:p w14:paraId="70DFDC84" w14:textId="7A01E8DB" w:rsidR="00415FD5" w:rsidRPr="008D7E79" w:rsidRDefault="00415FD5" w:rsidP="00415FD5">
            <w:pPr>
              <w:jc w:val="center"/>
              <w:rPr>
                <w:rFonts w:ascii="Arial" w:hAnsi="Arial" w:cs="Arial"/>
                <w:b/>
                <w:sz w:val="16"/>
                <w:szCs w:val="16"/>
              </w:rPr>
            </w:pPr>
            <w:r>
              <w:rPr>
                <w:rFonts w:ascii="Arial" w:hAnsi="Arial" w:cs="Arial"/>
                <w:b/>
                <w:sz w:val="16"/>
                <w:szCs w:val="16"/>
              </w:rPr>
              <w:t>2</w:t>
            </w:r>
          </w:p>
        </w:tc>
        <w:tc>
          <w:tcPr>
            <w:tcW w:w="4846" w:type="pct"/>
            <w:noWrap/>
            <w:vAlign w:val="center"/>
          </w:tcPr>
          <w:p w14:paraId="571BB521" w14:textId="40F9D079" w:rsidR="00415FD5" w:rsidRDefault="00415FD5" w:rsidP="00415FD5">
            <w:pPr>
              <w:tabs>
                <w:tab w:val="left" w:pos="7260"/>
              </w:tabs>
              <w:jc w:val="both"/>
              <w:rPr>
                <w:rFonts w:ascii="Arial" w:hAnsi="Arial" w:cs="Arial"/>
                <w:b/>
                <w:sz w:val="16"/>
                <w:szCs w:val="18"/>
              </w:rPr>
            </w:pPr>
            <w:r>
              <w:rPr>
                <w:rFonts w:ascii="Arial" w:hAnsi="Arial" w:cs="Arial"/>
                <w:b/>
                <w:sz w:val="18"/>
                <w:szCs w:val="18"/>
              </w:rPr>
              <w:t>MARTÍNEZ BARRANCO</w:t>
            </w:r>
            <w:r w:rsidRPr="00A37BE4">
              <w:rPr>
                <w:rFonts w:ascii="Arial" w:hAnsi="Arial" w:cs="Arial"/>
                <w:b/>
                <w:sz w:val="18"/>
                <w:szCs w:val="18"/>
              </w:rPr>
              <w:t>, S.A. DE C.V.</w:t>
            </w:r>
          </w:p>
        </w:tc>
      </w:tr>
      <w:tr w:rsidR="00415FD5" w:rsidRPr="007850FC" w14:paraId="685668E2" w14:textId="77777777" w:rsidTr="0093022D">
        <w:trPr>
          <w:trHeight w:val="246"/>
        </w:trPr>
        <w:tc>
          <w:tcPr>
            <w:tcW w:w="154" w:type="pct"/>
            <w:noWrap/>
          </w:tcPr>
          <w:p w14:paraId="7B73CEAF" w14:textId="1B81F3B9" w:rsidR="00415FD5" w:rsidRDefault="00415FD5" w:rsidP="00415FD5">
            <w:pPr>
              <w:jc w:val="center"/>
              <w:rPr>
                <w:rFonts w:ascii="Arial" w:hAnsi="Arial" w:cs="Arial"/>
                <w:b/>
                <w:sz w:val="16"/>
                <w:szCs w:val="16"/>
              </w:rPr>
            </w:pPr>
            <w:r>
              <w:rPr>
                <w:rFonts w:ascii="Arial" w:hAnsi="Arial" w:cs="Arial"/>
                <w:b/>
                <w:sz w:val="16"/>
                <w:szCs w:val="16"/>
              </w:rPr>
              <w:t>3</w:t>
            </w:r>
          </w:p>
        </w:tc>
        <w:tc>
          <w:tcPr>
            <w:tcW w:w="4846" w:type="pct"/>
            <w:noWrap/>
            <w:vAlign w:val="center"/>
          </w:tcPr>
          <w:p w14:paraId="24CD0570" w14:textId="314EC3B0" w:rsidR="00415FD5" w:rsidRPr="00A37BE4" w:rsidRDefault="00415FD5" w:rsidP="00415FD5">
            <w:pPr>
              <w:tabs>
                <w:tab w:val="left" w:pos="7260"/>
              </w:tabs>
              <w:jc w:val="both"/>
              <w:rPr>
                <w:rFonts w:ascii="Arial" w:hAnsi="Arial" w:cs="Arial"/>
                <w:b/>
                <w:sz w:val="18"/>
                <w:szCs w:val="18"/>
              </w:rPr>
            </w:pPr>
            <w:r>
              <w:rPr>
                <w:rFonts w:ascii="Arial" w:hAnsi="Arial" w:cs="Arial"/>
                <w:b/>
                <w:sz w:val="18"/>
                <w:szCs w:val="18"/>
              </w:rPr>
              <w:t>ACEROS SAN MARCOS AG</w:t>
            </w:r>
            <w:r w:rsidRPr="00A37BE4">
              <w:rPr>
                <w:rFonts w:ascii="Arial" w:hAnsi="Arial" w:cs="Arial"/>
                <w:b/>
                <w:sz w:val="18"/>
                <w:szCs w:val="18"/>
              </w:rPr>
              <w:t>, S.A. DE C.V.</w:t>
            </w:r>
          </w:p>
        </w:tc>
      </w:tr>
      <w:tr w:rsidR="00415FD5" w:rsidRPr="007850FC" w14:paraId="5D34E536" w14:textId="77777777" w:rsidTr="0093022D">
        <w:trPr>
          <w:trHeight w:val="246"/>
        </w:trPr>
        <w:tc>
          <w:tcPr>
            <w:tcW w:w="154" w:type="pct"/>
            <w:noWrap/>
          </w:tcPr>
          <w:p w14:paraId="66D054EC" w14:textId="4D104D34" w:rsidR="00415FD5" w:rsidRDefault="00415FD5" w:rsidP="00415FD5">
            <w:pPr>
              <w:jc w:val="center"/>
              <w:rPr>
                <w:rFonts w:ascii="Arial" w:hAnsi="Arial" w:cs="Arial"/>
                <w:b/>
                <w:sz w:val="16"/>
                <w:szCs w:val="16"/>
              </w:rPr>
            </w:pPr>
            <w:r>
              <w:rPr>
                <w:rFonts w:ascii="Arial" w:hAnsi="Arial" w:cs="Arial"/>
                <w:b/>
                <w:sz w:val="16"/>
                <w:szCs w:val="16"/>
              </w:rPr>
              <w:t>4</w:t>
            </w:r>
          </w:p>
        </w:tc>
        <w:tc>
          <w:tcPr>
            <w:tcW w:w="4846" w:type="pct"/>
            <w:noWrap/>
            <w:vAlign w:val="center"/>
          </w:tcPr>
          <w:p w14:paraId="6156E24F" w14:textId="2330252B" w:rsidR="00415FD5" w:rsidRPr="00A37BE4" w:rsidRDefault="00415FD5" w:rsidP="00415FD5">
            <w:pPr>
              <w:tabs>
                <w:tab w:val="left" w:pos="7260"/>
              </w:tabs>
              <w:jc w:val="both"/>
              <w:rPr>
                <w:rFonts w:ascii="Arial" w:hAnsi="Arial" w:cs="Arial"/>
                <w:b/>
                <w:sz w:val="18"/>
                <w:szCs w:val="18"/>
              </w:rPr>
            </w:pPr>
            <w:r>
              <w:rPr>
                <w:rFonts w:ascii="Arial" w:hAnsi="Arial" w:cs="Arial"/>
                <w:b/>
                <w:sz w:val="18"/>
                <w:szCs w:val="18"/>
              </w:rPr>
              <w:t>JOSÉ ANTONIO PACHECO RODRÍGUEZ</w:t>
            </w:r>
          </w:p>
        </w:tc>
      </w:tr>
      <w:tr w:rsidR="00415FD5" w:rsidRPr="007850FC" w14:paraId="32EE189E" w14:textId="77777777" w:rsidTr="0093022D">
        <w:trPr>
          <w:trHeight w:val="246"/>
        </w:trPr>
        <w:tc>
          <w:tcPr>
            <w:tcW w:w="154" w:type="pct"/>
            <w:noWrap/>
          </w:tcPr>
          <w:p w14:paraId="0F242EDD" w14:textId="315D426A" w:rsidR="00415FD5" w:rsidRDefault="00415FD5" w:rsidP="00415FD5">
            <w:pPr>
              <w:jc w:val="center"/>
              <w:rPr>
                <w:rFonts w:ascii="Arial" w:hAnsi="Arial" w:cs="Arial"/>
                <w:b/>
                <w:sz w:val="16"/>
                <w:szCs w:val="16"/>
              </w:rPr>
            </w:pPr>
            <w:r>
              <w:rPr>
                <w:rFonts w:ascii="Arial" w:hAnsi="Arial" w:cs="Arial"/>
                <w:b/>
                <w:sz w:val="16"/>
                <w:szCs w:val="16"/>
              </w:rPr>
              <w:t>5</w:t>
            </w:r>
          </w:p>
        </w:tc>
        <w:tc>
          <w:tcPr>
            <w:tcW w:w="4846" w:type="pct"/>
            <w:noWrap/>
            <w:vAlign w:val="center"/>
          </w:tcPr>
          <w:p w14:paraId="7A2685F6" w14:textId="11365C86" w:rsidR="00415FD5" w:rsidRPr="00A37BE4" w:rsidRDefault="00415FD5" w:rsidP="00415FD5">
            <w:pPr>
              <w:tabs>
                <w:tab w:val="left" w:pos="7260"/>
              </w:tabs>
              <w:jc w:val="both"/>
              <w:rPr>
                <w:rFonts w:ascii="Arial" w:hAnsi="Arial" w:cs="Arial"/>
                <w:b/>
                <w:sz w:val="18"/>
                <w:szCs w:val="18"/>
              </w:rPr>
            </w:pPr>
            <w:r>
              <w:rPr>
                <w:rFonts w:ascii="Arial" w:hAnsi="Arial" w:cs="Arial"/>
                <w:b/>
                <w:sz w:val="18"/>
                <w:szCs w:val="18"/>
              </w:rPr>
              <w:t>FERRECAS INDUSTRIAL</w:t>
            </w:r>
            <w:r w:rsidRPr="00A37BE4">
              <w:rPr>
                <w:rFonts w:ascii="Arial" w:hAnsi="Arial" w:cs="Arial"/>
                <w:b/>
                <w:sz w:val="18"/>
                <w:szCs w:val="18"/>
              </w:rPr>
              <w:t>, S.A. DE C.V.</w:t>
            </w:r>
          </w:p>
        </w:tc>
      </w:tr>
      <w:tr w:rsidR="00415FD5" w:rsidRPr="007850FC" w14:paraId="445AFC0D" w14:textId="77777777" w:rsidTr="0093022D">
        <w:trPr>
          <w:trHeight w:val="246"/>
        </w:trPr>
        <w:tc>
          <w:tcPr>
            <w:tcW w:w="154" w:type="pct"/>
            <w:noWrap/>
          </w:tcPr>
          <w:p w14:paraId="49359FD3" w14:textId="3458098F" w:rsidR="00415FD5" w:rsidRDefault="00415FD5" w:rsidP="00415FD5">
            <w:pPr>
              <w:jc w:val="center"/>
              <w:rPr>
                <w:rFonts w:ascii="Arial" w:hAnsi="Arial" w:cs="Arial"/>
                <w:b/>
                <w:sz w:val="16"/>
                <w:szCs w:val="16"/>
              </w:rPr>
            </w:pPr>
            <w:r>
              <w:rPr>
                <w:rFonts w:ascii="Arial" w:hAnsi="Arial" w:cs="Arial"/>
                <w:b/>
                <w:sz w:val="16"/>
                <w:szCs w:val="16"/>
              </w:rPr>
              <w:t>6</w:t>
            </w:r>
          </w:p>
        </w:tc>
        <w:tc>
          <w:tcPr>
            <w:tcW w:w="4846" w:type="pct"/>
            <w:noWrap/>
            <w:vAlign w:val="center"/>
          </w:tcPr>
          <w:p w14:paraId="29412CA8" w14:textId="1C5CDEAE" w:rsidR="00415FD5" w:rsidRPr="00415FD5" w:rsidRDefault="00415FD5" w:rsidP="00415FD5">
            <w:pPr>
              <w:tabs>
                <w:tab w:val="left" w:pos="7260"/>
              </w:tabs>
              <w:jc w:val="both"/>
              <w:rPr>
                <w:rFonts w:ascii="Arial" w:hAnsi="Arial" w:cs="Arial"/>
                <w:b/>
                <w:sz w:val="18"/>
                <w:szCs w:val="18"/>
              </w:rPr>
            </w:pPr>
            <w:r w:rsidRPr="00415FD5">
              <w:rPr>
                <w:rFonts w:ascii="Arial" w:hAnsi="Arial" w:cs="Arial"/>
                <w:b/>
                <w:sz w:val="18"/>
                <w:szCs w:val="18"/>
              </w:rPr>
              <w:t>JORGE ARMANDO ALBERTOS GONZÁLEZ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CF23CB1"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w:t>
      </w:r>
      <w:r w:rsidR="006A149E">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6A149E">
        <w:rPr>
          <w:rFonts w:ascii="Arial" w:hAnsi="Arial" w:cs="Arial"/>
          <w:sz w:val="18"/>
          <w:szCs w:val="18"/>
        </w:rPr>
        <w:t>s</w:t>
      </w:r>
      <w:r w:rsidR="00CF0F48" w:rsidRPr="004B2426">
        <w:rPr>
          <w:rFonts w:ascii="Arial" w:hAnsi="Arial" w:cs="Arial"/>
          <w:sz w:val="18"/>
          <w:szCs w:val="18"/>
        </w:rPr>
        <w:t xml:space="preserve"> ofer</w:t>
      </w:r>
      <w:r w:rsidR="009A3201">
        <w:rPr>
          <w:rFonts w:ascii="Arial" w:hAnsi="Arial" w:cs="Arial"/>
          <w:sz w:val="18"/>
          <w:szCs w:val="18"/>
        </w:rPr>
        <w:t>t</w:t>
      </w:r>
      <w:r w:rsidR="006A149E">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w:t>
      </w:r>
      <w:r w:rsidR="006A149E">
        <w:rPr>
          <w:rFonts w:ascii="Arial" w:hAnsi="Arial" w:cs="Arial"/>
          <w:sz w:val="18"/>
          <w:szCs w:val="18"/>
        </w:rPr>
        <w:t>s</w:t>
      </w:r>
      <w:r w:rsidR="00CF0F48" w:rsidRPr="004B2426">
        <w:rPr>
          <w:rFonts w:ascii="Arial" w:hAnsi="Arial" w:cs="Arial"/>
          <w:sz w:val="18"/>
          <w:szCs w:val="18"/>
        </w:rPr>
        <w:t xml:space="preserve"> que participa</w:t>
      </w:r>
      <w:r w:rsidR="006A149E">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000950">
        <w:rPr>
          <w:rFonts w:ascii="Arial" w:hAnsi="Arial" w:cs="Arial"/>
          <w:b/>
          <w:sz w:val="18"/>
          <w:szCs w:val="18"/>
        </w:rPr>
        <w:t>09</w:t>
      </w:r>
      <w:r w:rsidR="00746DB1">
        <w:rPr>
          <w:rFonts w:ascii="Arial" w:hAnsi="Arial" w:cs="Arial"/>
          <w:b/>
          <w:sz w:val="18"/>
          <w:szCs w:val="18"/>
        </w:rPr>
        <w:t xml:space="preserve"> de </w:t>
      </w:r>
      <w:r w:rsidR="008268A5">
        <w:rPr>
          <w:rFonts w:ascii="Arial" w:hAnsi="Arial" w:cs="Arial"/>
          <w:b/>
          <w:sz w:val="18"/>
          <w:szCs w:val="18"/>
        </w:rPr>
        <w:t>septiembre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FC0D9D">
        <w:rPr>
          <w:rFonts w:ascii="Arial" w:hAnsi="Arial" w:cs="Arial"/>
          <w:b/>
          <w:sz w:val="18"/>
          <w:szCs w:val="18"/>
        </w:rPr>
        <w:t>2</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9CED550" w14:textId="6448E50E" w:rsidR="00A70744" w:rsidRDefault="00A70744" w:rsidP="00D31731">
      <w:pPr>
        <w:pStyle w:val="Sangradetextonormal"/>
        <w:ind w:left="0" w:right="48"/>
        <w:jc w:val="both"/>
        <w:rPr>
          <w:rFonts w:ascii="Arial" w:hAnsi="Arial" w:cs="Arial"/>
          <w:sz w:val="18"/>
          <w:szCs w:val="18"/>
        </w:rPr>
      </w:pPr>
    </w:p>
    <w:p w14:paraId="45B3FFF4" w14:textId="77777777" w:rsidR="00410D78" w:rsidRDefault="00410D78" w:rsidP="00D31731">
      <w:pPr>
        <w:pStyle w:val="Sangradetextonormal"/>
        <w:ind w:left="0" w:right="48"/>
        <w:jc w:val="both"/>
        <w:rPr>
          <w:rFonts w:ascii="Arial" w:hAnsi="Arial" w:cs="Arial"/>
          <w:sz w:val="18"/>
          <w:szCs w:val="18"/>
        </w:rPr>
      </w:pPr>
    </w:p>
    <w:p w14:paraId="6430E0C9" w14:textId="14664339" w:rsidR="00410D78" w:rsidRDefault="00255A78" w:rsidP="00FF01F0">
      <w:pPr>
        <w:pStyle w:val="Sangradetextonormal"/>
        <w:ind w:left="0" w:right="48"/>
        <w:jc w:val="center"/>
        <w:rPr>
          <w:rFonts w:ascii="Arial" w:hAnsi="Arial" w:cs="Arial"/>
          <w:sz w:val="18"/>
          <w:szCs w:val="18"/>
        </w:rPr>
      </w:pPr>
      <w:r w:rsidRPr="00255A78">
        <w:rPr>
          <w:noProof/>
          <w:lang w:eastAsia="es-MX"/>
        </w:rPr>
        <w:lastRenderedPageBreak/>
        <w:drawing>
          <wp:inline distT="0" distB="0" distL="0" distR="0" wp14:anchorId="65D4F02D" wp14:editId="3D3D982C">
            <wp:extent cx="5689600" cy="5819389"/>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458" cy="5832540"/>
                    </a:xfrm>
                    <a:prstGeom prst="rect">
                      <a:avLst/>
                    </a:prstGeom>
                    <a:noFill/>
                    <a:ln>
                      <a:noFill/>
                    </a:ln>
                  </pic:spPr>
                </pic:pic>
              </a:graphicData>
            </a:graphic>
          </wp:inline>
        </w:drawing>
      </w:r>
    </w:p>
    <w:p w14:paraId="3EC97D40" w14:textId="3F914363" w:rsidR="00D31731" w:rsidRDefault="00D31731" w:rsidP="00D31731">
      <w:pPr>
        <w:pStyle w:val="Sangradetextonormal"/>
        <w:ind w:left="0" w:right="48"/>
        <w:jc w:val="both"/>
        <w:rPr>
          <w:rFonts w:ascii="Arial" w:hAnsi="Arial" w:cs="Arial"/>
          <w:sz w:val="18"/>
          <w:szCs w:val="18"/>
        </w:rPr>
      </w:pPr>
      <w:r w:rsidRPr="002463DE">
        <w:rPr>
          <w:rFonts w:ascii="Arial" w:hAnsi="Arial" w:cs="Arial"/>
          <w:sz w:val="18"/>
          <w:szCs w:val="18"/>
        </w:rPr>
        <w:t>--------------------------------------------------------------------------------------------------------------------------------------------------</w:t>
      </w:r>
    </w:p>
    <w:p w14:paraId="0950E023" w14:textId="70AB6C2D"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w:t>
      </w:r>
      <w:r w:rsidR="00C7660C">
        <w:rPr>
          <w:rFonts w:ascii="Arial" w:hAnsi="Arial" w:cs="Arial"/>
          <w:b/>
          <w:bCs/>
          <w:sz w:val="18"/>
          <w:szCs w:val="18"/>
        </w:rPr>
        <w:t xml:space="preserve">por </w:t>
      </w:r>
      <w:r w:rsidR="00C7660C" w:rsidRPr="00C7660C">
        <w:rPr>
          <w:rFonts w:ascii="Arial" w:hAnsi="Arial" w:cs="Arial"/>
          <w:b/>
          <w:bCs/>
          <w:sz w:val="18"/>
          <w:szCs w:val="18"/>
        </w:rPr>
        <w:t xml:space="preserve">partida individual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021DBC">
        <w:rPr>
          <w:rFonts w:ascii="Arial" w:hAnsi="Arial" w:cs="Arial"/>
          <w:sz w:val="18"/>
          <w:szCs w:val="18"/>
        </w:rPr>
        <w:t>----------------------------------------------------------------------------------------------------------------------</w:t>
      </w:r>
      <w:r w:rsidR="004D6C1B">
        <w:rPr>
          <w:rFonts w:ascii="Arial" w:hAnsi="Arial" w:cs="Arial"/>
          <w:sz w:val="18"/>
          <w:szCs w:val="18"/>
        </w:rPr>
        <w:t>----------------------------</w:t>
      </w:r>
    </w:p>
    <w:p w14:paraId="70BB2536" w14:textId="30BEDA68" w:rsidR="000E5D38" w:rsidRPr="002463DE" w:rsidRDefault="000E5D38" w:rsidP="000E5D38">
      <w:pPr>
        <w:autoSpaceDE w:val="0"/>
        <w:autoSpaceDN w:val="0"/>
        <w:adjustRightInd w:val="0"/>
        <w:jc w:val="both"/>
        <w:rPr>
          <w:rFonts w:ascii="Arial" w:hAnsi="Arial" w:cs="Arial"/>
          <w:b/>
          <w:sz w:val="18"/>
          <w:szCs w:val="18"/>
        </w:rPr>
      </w:pPr>
      <w:r w:rsidRPr="00982478">
        <w:rPr>
          <w:rFonts w:ascii="Arial" w:hAnsi="Arial" w:cs="Arial"/>
          <w:sz w:val="18"/>
          <w:szCs w:val="18"/>
        </w:rPr>
        <w:lastRenderedPageBreak/>
        <w:t>------------------------------------------------------------------------------------------------------------------------------------</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493869B8" w:rsidR="00AF50B1" w:rsidRPr="001268A1" w:rsidRDefault="00B80776" w:rsidP="00AF50B1">
            <w:pPr>
              <w:pStyle w:val="Sangradetextonormal"/>
              <w:ind w:left="0"/>
              <w:jc w:val="center"/>
              <w:rPr>
                <w:rFonts w:ascii="Arial" w:hAnsi="Arial" w:cs="Arial"/>
                <w:sz w:val="12"/>
                <w:szCs w:val="12"/>
                <w:highlight w:val="yellow"/>
                <w:lang w:val="es-ES"/>
              </w:rPr>
            </w:pPr>
            <w:r w:rsidRPr="00B80776">
              <w:rPr>
                <w:rFonts w:ascii="Arial" w:hAnsi="Arial" w:cs="Arial"/>
                <w:sz w:val="12"/>
                <w:szCs w:val="12"/>
                <w:lang w:val="es-ES"/>
              </w:rPr>
              <w:t>LA INDUSTRIAL MEXICANA, S.A. DE C.V.</w:t>
            </w:r>
          </w:p>
        </w:tc>
        <w:tc>
          <w:tcPr>
            <w:tcW w:w="3879" w:type="pct"/>
          </w:tcPr>
          <w:p w14:paraId="48578968" w14:textId="0C88BCC2" w:rsidR="00AF50B1" w:rsidRPr="00B857FD" w:rsidRDefault="00AF50B1" w:rsidP="00027E99">
            <w:pPr>
              <w:spacing w:line="276" w:lineRule="auto"/>
              <w:jc w:val="both"/>
              <w:rPr>
                <w:rFonts w:asciiTheme="minorHAnsi" w:hAnsiTheme="minorHAnsi" w:cs="Arial"/>
                <w:b/>
                <w:sz w:val="14"/>
                <w:szCs w:val="14"/>
              </w:rPr>
            </w:pPr>
            <w:r w:rsidRPr="00734CF5">
              <w:rPr>
                <w:rFonts w:asciiTheme="minorHAnsi" w:hAnsiTheme="minorHAnsi" w:cs="Arial"/>
                <w:b/>
                <w:sz w:val="14"/>
                <w:szCs w:val="14"/>
              </w:rPr>
              <w:t xml:space="preserve">Oferta </w:t>
            </w:r>
            <w:r w:rsidRPr="00D040F3">
              <w:rPr>
                <w:rFonts w:asciiTheme="minorHAnsi" w:hAnsiTheme="minorHAnsi" w:cs="Arial"/>
                <w:b/>
                <w:sz w:val="14"/>
                <w:szCs w:val="14"/>
              </w:rPr>
              <w:t>en la</w:t>
            </w:r>
            <w:r w:rsidR="00424C90" w:rsidRPr="00D040F3">
              <w:rPr>
                <w:rFonts w:asciiTheme="minorHAnsi" w:hAnsiTheme="minorHAnsi" w:cs="Arial"/>
                <w:b/>
                <w:sz w:val="14"/>
                <w:szCs w:val="14"/>
              </w:rPr>
              <w:t>s</w:t>
            </w:r>
            <w:r w:rsidRPr="00D040F3">
              <w:rPr>
                <w:rFonts w:asciiTheme="minorHAnsi" w:hAnsiTheme="minorHAnsi" w:cs="Arial"/>
                <w:b/>
                <w:sz w:val="14"/>
                <w:szCs w:val="14"/>
              </w:rPr>
              <w:t xml:space="preserve"> partidas: </w:t>
            </w:r>
            <w:r w:rsidR="00D040F3" w:rsidRPr="00D040F3">
              <w:rPr>
                <w:rFonts w:asciiTheme="minorHAnsi" w:hAnsiTheme="minorHAnsi" w:cs="Arial"/>
                <w:b/>
                <w:sz w:val="14"/>
                <w:szCs w:val="14"/>
              </w:rPr>
              <w:t>1</w:t>
            </w:r>
            <w:r w:rsidR="00027E99" w:rsidRPr="00D040F3">
              <w:rPr>
                <w:rFonts w:asciiTheme="minorHAnsi" w:hAnsiTheme="minorHAnsi" w:cs="Arial"/>
                <w:b/>
                <w:sz w:val="14"/>
                <w:szCs w:val="14"/>
              </w:rPr>
              <w:t xml:space="preserve"> a </w:t>
            </w:r>
            <w:r w:rsidR="00D040F3" w:rsidRPr="00D040F3">
              <w:rPr>
                <w:rFonts w:asciiTheme="minorHAnsi" w:hAnsiTheme="minorHAnsi" w:cs="Arial"/>
                <w:b/>
                <w:sz w:val="14"/>
                <w:szCs w:val="14"/>
              </w:rPr>
              <w:t>34</w:t>
            </w:r>
            <w:r w:rsidR="00874FEF" w:rsidRPr="00D040F3">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554CFC">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D2A6432" w14:textId="77777777" w:rsidR="00554CFC" w:rsidRPr="00E370CD" w:rsidRDefault="00554CFC" w:rsidP="00554CFC">
                  <w:pPr>
                    <w:jc w:val="center"/>
                    <w:rPr>
                      <w:rFonts w:ascii="Calibri" w:hAnsi="Calibri" w:cs="Calibri"/>
                      <w:color w:val="000000"/>
                      <w:sz w:val="12"/>
                      <w:szCs w:val="12"/>
                      <w:lang w:val="es-MX" w:eastAsia="en-US"/>
                    </w:rPr>
                  </w:pPr>
                  <w:r w:rsidRPr="00E370CD">
                    <w:rPr>
                      <w:rFonts w:ascii="Calibri" w:hAnsi="Calibri" w:cs="Calibri"/>
                      <w:color w:val="000000"/>
                      <w:sz w:val="12"/>
                      <w:szCs w:val="12"/>
                      <w:lang w:val="es-MX" w:eastAsia="en-US"/>
                    </w:rPr>
                    <w:t>PRESENTA</w:t>
                  </w:r>
                </w:p>
                <w:p w14:paraId="3947CF70" w14:textId="46932398" w:rsidR="004731AE" w:rsidRPr="00134FE6" w:rsidRDefault="00554CFC" w:rsidP="00857135">
                  <w:pPr>
                    <w:rPr>
                      <w:rFonts w:asciiTheme="minorHAnsi" w:hAnsiTheme="minorHAnsi"/>
                      <w:color w:val="000000"/>
                      <w:sz w:val="10"/>
                      <w:szCs w:val="10"/>
                      <w:lang w:eastAsia="es-MX"/>
                    </w:rPr>
                  </w:pPr>
                  <w:r w:rsidRPr="00857135">
                    <w:rPr>
                      <w:rFonts w:ascii="Calibri" w:hAnsi="Calibri" w:cs="Calibri"/>
                      <w:color w:val="000000"/>
                      <w:sz w:val="10"/>
                      <w:szCs w:val="10"/>
                      <w:lang w:val="es-MX" w:eastAsia="en-US"/>
                    </w:rPr>
                    <w:t xml:space="preserve">Propuesta firmada por el C. </w:t>
                  </w:r>
                  <w:r w:rsidR="00857135" w:rsidRPr="00857135">
                    <w:rPr>
                      <w:rFonts w:ascii="Calibri" w:hAnsi="Calibri" w:cs="Calibri"/>
                      <w:color w:val="000000"/>
                      <w:sz w:val="10"/>
                      <w:szCs w:val="10"/>
                      <w:lang w:val="es-MX" w:eastAsia="en-US"/>
                    </w:rPr>
                    <w:t>López Arellano Humberto</w:t>
                  </w:r>
                  <w:r w:rsidRPr="00857135">
                    <w:rPr>
                      <w:rFonts w:ascii="Calibri" w:hAnsi="Calibri" w:cs="Calibri"/>
                      <w:color w:val="000000"/>
                      <w:sz w:val="10"/>
                      <w:szCs w:val="10"/>
                      <w:lang w:val="es-MX" w:eastAsia="en-US"/>
                    </w:rPr>
                    <w:t xml:space="preserve"> Jiménez, Representante legal de </w:t>
                  </w:r>
                  <w:r w:rsidR="00857135" w:rsidRPr="00857135">
                    <w:rPr>
                      <w:rFonts w:asciiTheme="minorHAnsi" w:hAnsiTheme="minorHAnsi" w:cstheme="minorHAnsi"/>
                      <w:sz w:val="10"/>
                      <w:szCs w:val="10"/>
                    </w:rPr>
                    <w:t>LA INDUSTRIAL MEXICANA, S.A. DE C.V.</w:t>
                  </w:r>
                </w:p>
              </w:tc>
            </w:tr>
            <w:tr w:rsidR="009C183D" w:rsidRPr="00B857FD" w14:paraId="2B22FF73" w14:textId="77777777" w:rsidTr="009C183D">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49EBC4CB" w14:textId="3273BF48" w:rsidR="009C183D" w:rsidRPr="00B857FD" w:rsidRDefault="009C183D" w:rsidP="009C183D">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29846DF4" w:rsidR="009C183D" w:rsidRPr="003408D3" w:rsidRDefault="009C183D" w:rsidP="009C183D">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705B30" w14:textId="77777777" w:rsidR="00554CFC" w:rsidRPr="00E00F96" w:rsidRDefault="00554CFC" w:rsidP="00554CFC">
                  <w:pPr>
                    <w:jc w:val="center"/>
                    <w:rPr>
                      <w:rFonts w:ascii="Calibri" w:hAnsi="Calibri" w:cs="Calibri"/>
                      <w:color w:val="000000"/>
                      <w:sz w:val="12"/>
                      <w:szCs w:val="12"/>
                      <w:lang w:val="es-MX" w:eastAsia="en-US"/>
                    </w:rPr>
                  </w:pPr>
                  <w:r w:rsidRPr="00E00F96">
                    <w:rPr>
                      <w:rFonts w:ascii="Calibri" w:hAnsi="Calibri" w:cs="Calibri"/>
                      <w:color w:val="000000"/>
                      <w:sz w:val="12"/>
                      <w:szCs w:val="12"/>
                      <w:lang w:val="es-MX" w:eastAsia="en-US"/>
                    </w:rPr>
                    <w:t>PRESENTA</w:t>
                  </w:r>
                </w:p>
                <w:p w14:paraId="4D66ED3E" w14:textId="3FA74940" w:rsidR="00554CFC" w:rsidRPr="00E00F96" w:rsidRDefault="00857135" w:rsidP="00554CFC">
                  <w:pPr>
                    <w:rPr>
                      <w:rFonts w:asciiTheme="minorHAnsi" w:hAnsiTheme="minorHAnsi" w:cstheme="minorHAnsi"/>
                      <w:color w:val="000000"/>
                      <w:sz w:val="10"/>
                      <w:szCs w:val="10"/>
                      <w:lang w:eastAsia="es-MX"/>
                    </w:rPr>
                  </w:pPr>
                  <w:r w:rsidRPr="00E00F96">
                    <w:rPr>
                      <w:rFonts w:asciiTheme="minorHAnsi" w:hAnsiTheme="minorHAnsi" w:cstheme="minorHAnsi"/>
                      <w:color w:val="000000"/>
                      <w:sz w:val="10"/>
                      <w:szCs w:val="10"/>
                      <w:lang w:eastAsia="es-MX"/>
                    </w:rPr>
                    <w:t xml:space="preserve">Identificación oficial INE del C. </w:t>
                  </w:r>
                  <w:r w:rsidR="00E00F96" w:rsidRPr="00E00F96">
                    <w:rPr>
                      <w:rFonts w:asciiTheme="minorHAnsi" w:hAnsiTheme="minorHAnsi" w:cstheme="minorHAnsi"/>
                      <w:color w:val="000000"/>
                      <w:sz w:val="10"/>
                      <w:szCs w:val="10"/>
                      <w:lang w:eastAsia="es-MX"/>
                    </w:rPr>
                    <w:t xml:space="preserve">Humberto López Inscripción en el R.F.C., </w:t>
                  </w:r>
                  <w:r w:rsidR="00554CFC" w:rsidRPr="00E00F96">
                    <w:rPr>
                      <w:rFonts w:asciiTheme="minorHAnsi" w:hAnsiTheme="minorHAnsi" w:cstheme="minorHAnsi"/>
                      <w:color w:val="000000"/>
                      <w:sz w:val="10"/>
                      <w:szCs w:val="10"/>
                      <w:lang w:eastAsia="es-MX"/>
                    </w:rPr>
                    <w:t>Acta Constitutiva.</w:t>
                  </w:r>
                </w:p>
                <w:p w14:paraId="00A85532" w14:textId="77777777" w:rsidR="00554CFC" w:rsidRPr="001F1A1C" w:rsidRDefault="00554CFC" w:rsidP="00554CFC">
                  <w:pPr>
                    <w:rPr>
                      <w:rFonts w:asciiTheme="minorHAnsi" w:hAnsiTheme="minorHAnsi" w:cstheme="minorHAnsi"/>
                      <w:color w:val="000000"/>
                      <w:sz w:val="10"/>
                      <w:szCs w:val="10"/>
                      <w:lang w:eastAsia="es-MX"/>
                    </w:rPr>
                  </w:pPr>
                </w:p>
                <w:p w14:paraId="397A7D3A" w14:textId="33B2CE35" w:rsidR="001D2D61" w:rsidRPr="00B857FD" w:rsidRDefault="00554CFC" w:rsidP="001F1A1C">
                  <w:pPr>
                    <w:rPr>
                      <w:rFonts w:asciiTheme="minorHAnsi" w:hAnsiTheme="minorHAnsi"/>
                      <w:color w:val="000000"/>
                      <w:sz w:val="10"/>
                      <w:szCs w:val="10"/>
                      <w:lang w:eastAsia="es-MX"/>
                    </w:rPr>
                  </w:pPr>
                  <w:r w:rsidRPr="001F1A1C">
                    <w:rPr>
                      <w:rFonts w:asciiTheme="minorHAnsi" w:hAnsiTheme="minorHAnsi" w:cstheme="minorHAnsi"/>
                      <w:color w:val="000000"/>
                      <w:sz w:val="10"/>
                      <w:szCs w:val="10"/>
                      <w:lang w:eastAsia="es-MX"/>
                    </w:rPr>
                    <w:t>Socios:</w:t>
                  </w:r>
                  <w:r w:rsidRPr="001F1A1C">
                    <w:rPr>
                      <w:rFonts w:ascii="Calibri" w:hAnsi="Calibri" w:cs="Calibri"/>
                      <w:color w:val="000000"/>
                      <w:sz w:val="10"/>
                      <w:szCs w:val="10"/>
                      <w:lang w:val="es-MX" w:eastAsia="en-US"/>
                    </w:rPr>
                    <w:t xml:space="preserve"> </w:t>
                  </w:r>
                  <w:r w:rsidR="001F1A1C" w:rsidRPr="001F1A1C">
                    <w:rPr>
                      <w:rFonts w:ascii="Calibri" w:hAnsi="Calibri" w:cs="Calibri"/>
                      <w:color w:val="000000"/>
                      <w:sz w:val="10"/>
                      <w:szCs w:val="10"/>
                      <w:lang w:val="es-MX" w:eastAsia="en-US"/>
                    </w:rPr>
                    <w:t>Humberto López Aparicio</w:t>
                  </w:r>
                  <w:r w:rsidRPr="001F1A1C">
                    <w:rPr>
                      <w:rFonts w:ascii="Calibri" w:hAnsi="Calibri" w:cs="Calibri"/>
                      <w:color w:val="000000"/>
                      <w:sz w:val="10"/>
                      <w:szCs w:val="10"/>
                      <w:lang w:val="es-MX" w:eastAsia="en-US"/>
                    </w:rPr>
                    <w:t xml:space="preserve">, </w:t>
                  </w:r>
                  <w:r w:rsidR="001F1A1C" w:rsidRPr="001F1A1C">
                    <w:rPr>
                      <w:rFonts w:ascii="Calibri" w:hAnsi="Calibri" w:cs="Calibri"/>
                      <w:color w:val="000000"/>
                      <w:sz w:val="10"/>
                      <w:szCs w:val="10"/>
                      <w:lang w:val="es-MX" w:eastAsia="en-US"/>
                    </w:rPr>
                    <w:t>María Marcela Arellano Rangel, Humberto López Arellano, Marcela López Arellano, Eduardo López Arellano, Ma. Elena López Arellano.</w:t>
                  </w:r>
                </w:p>
              </w:tc>
            </w:tr>
            <w:tr w:rsidR="009C183D" w:rsidRPr="00B857FD" w14:paraId="0C495163" w14:textId="77777777" w:rsidTr="00554CFC">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5A7954CD" w14:textId="77777777" w:rsidR="009C183D" w:rsidRPr="00B857FD" w:rsidRDefault="009C183D" w:rsidP="009C183D">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7BB7309C" w14:textId="7EA13CD9" w:rsidR="009C183D" w:rsidRPr="009C183D" w:rsidRDefault="009C183D" w:rsidP="009C183D">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A23E94A" w14:textId="77777777" w:rsidR="00554CFC" w:rsidRPr="001F1A1C" w:rsidRDefault="00554CFC" w:rsidP="00554CFC">
                  <w:pPr>
                    <w:jc w:val="center"/>
                    <w:rPr>
                      <w:rFonts w:ascii="Calibri" w:hAnsi="Calibri" w:cs="Calibri"/>
                      <w:color w:val="000000"/>
                      <w:sz w:val="12"/>
                      <w:szCs w:val="12"/>
                      <w:lang w:val="es-MX" w:eastAsia="en-US"/>
                    </w:rPr>
                  </w:pPr>
                  <w:r w:rsidRPr="001F1A1C">
                    <w:rPr>
                      <w:rFonts w:ascii="Calibri" w:hAnsi="Calibri" w:cs="Calibri"/>
                      <w:color w:val="000000"/>
                      <w:sz w:val="12"/>
                      <w:szCs w:val="12"/>
                      <w:lang w:val="es-MX" w:eastAsia="en-US"/>
                    </w:rPr>
                    <w:t>PRESENTA</w:t>
                  </w:r>
                </w:p>
                <w:p w14:paraId="3DD0BF57" w14:textId="142305D8" w:rsidR="00D73180" w:rsidRPr="00F06373" w:rsidRDefault="00554CFC" w:rsidP="001F1A1C">
                  <w:pPr>
                    <w:rPr>
                      <w:rFonts w:asciiTheme="minorHAnsi" w:hAnsiTheme="minorHAnsi"/>
                      <w:sz w:val="10"/>
                      <w:szCs w:val="10"/>
                      <w:lang w:eastAsia="es-MX"/>
                    </w:rPr>
                  </w:pPr>
                  <w:r w:rsidRPr="001F1A1C">
                    <w:rPr>
                      <w:rFonts w:ascii="Calibri" w:hAnsi="Calibri" w:cs="Calibri"/>
                      <w:color w:val="000000"/>
                      <w:sz w:val="10"/>
                      <w:szCs w:val="10"/>
                      <w:lang w:val="es-MX" w:eastAsia="en-US"/>
                    </w:rPr>
                    <w:t xml:space="preserve">Carta poder </w:t>
                  </w:r>
                  <w:r w:rsidRPr="005C1E0C">
                    <w:rPr>
                      <w:rFonts w:ascii="Calibri" w:hAnsi="Calibri" w:cs="Calibri"/>
                      <w:color w:val="000000"/>
                      <w:sz w:val="10"/>
                      <w:szCs w:val="10"/>
                      <w:lang w:val="es-MX" w:eastAsia="en-US"/>
                    </w:rPr>
                    <w:t xml:space="preserve">simple a favor de </w:t>
                  </w:r>
                  <w:r w:rsidR="001F1A1C" w:rsidRPr="005C1E0C">
                    <w:rPr>
                      <w:rFonts w:ascii="Calibri" w:hAnsi="Calibri" w:cs="Calibri"/>
                      <w:color w:val="000000"/>
                      <w:sz w:val="10"/>
                      <w:szCs w:val="10"/>
                      <w:lang w:val="es-MX" w:eastAsia="en-US"/>
                    </w:rPr>
                    <w:t xml:space="preserve">Héctor </w:t>
                  </w:r>
                  <w:proofErr w:type="spellStart"/>
                  <w:r w:rsidR="001F1A1C" w:rsidRPr="005C1E0C">
                    <w:rPr>
                      <w:rFonts w:ascii="Calibri" w:hAnsi="Calibri" w:cs="Calibri"/>
                      <w:color w:val="000000"/>
                      <w:sz w:val="10"/>
                      <w:szCs w:val="10"/>
                      <w:lang w:val="es-MX" w:eastAsia="en-US"/>
                    </w:rPr>
                    <w:t>GregorioDe</w:t>
                  </w:r>
                  <w:proofErr w:type="spellEnd"/>
                  <w:r w:rsidR="001F1A1C" w:rsidRPr="005C1E0C">
                    <w:rPr>
                      <w:rFonts w:ascii="Calibri" w:hAnsi="Calibri" w:cs="Calibri"/>
                      <w:color w:val="000000"/>
                      <w:sz w:val="10"/>
                      <w:szCs w:val="10"/>
                      <w:lang w:val="es-MX" w:eastAsia="en-US"/>
                    </w:rPr>
                    <w:t xml:space="preserve"> Lira Guerrero</w:t>
                  </w:r>
                  <w:r w:rsidRPr="005C1E0C">
                    <w:rPr>
                      <w:rFonts w:ascii="Calibri" w:hAnsi="Calibri" w:cs="Calibri"/>
                      <w:color w:val="000000"/>
                      <w:sz w:val="10"/>
                      <w:szCs w:val="10"/>
                      <w:lang w:val="es-MX" w:eastAsia="en-US"/>
                    </w:rPr>
                    <w:t xml:space="preserve">. </w:t>
                  </w:r>
                  <w:r w:rsidRPr="005C1E0C">
                    <w:rPr>
                      <w:rFonts w:asciiTheme="minorHAnsi" w:hAnsiTheme="minorHAnsi" w:cstheme="minorHAnsi"/>
                      <w:color w:val="000000"/>
                      <w:sz w:val="10"/>
                      <w:szCs w:val="10"/>
                      <w:lang w:eastAsia="es-MX"/>
                    </w:rPr>
                    <w:t xml:space="preserve">Identificación oficial del INE </w:t>
                  </w:r>
                  <w:r w:rsidR="005C1E0C" w:rsidRPr="005C1E0C">
                    <w:rPr>
                      <w:rFonts w:ascii="Calibri" w:hAnsi="Calibri" w:cs="Calibri"/>
                      <w:color w:val="000000"/>
                      <w:sz w:val="10"/>
                      <w:szCs w:val="10"/>
                      <w:lang w:val="es-MX" w:eastAsia="en-US"/>
                    </w:rPr>
                    <w:t xml:space="preserve">Héctor </w:t>
                  </w:r>
                  <w:proofErr w:type="spellStart"/>
                  <w:r w:rsidR="005C1E0C" w:rsidRPr="005C1E0C">
                    <w:rPr>
                      <w:rFonts w:ascii="Calibri" w:hAnsi="Calibri" w:cs="Calibri"/>
                      <w:color w:val="000000"/>
                      <w:sz w:val="10"/>
                      <w:szCs w:val="10"/>
                      <w:lang w:val="es-MX" w:eastAsia="en-US"/>
                    </w:rPr>
                    <w:t>GregorioDe</w:t>
                  </w:r>
                  <w:proofErr w:type="spellEnd"/>
                  <w:r w:rsidR="005C1E0C" w:rsidRPr="005C1E0C">
                    <w:rPr>
                      <w:rFonts w:ascii="Calibri" w:hAnsi="Calibri" w:cs="Calibri"/>
                      <w:color w:val="000000"/>
                      <w:sz w:val="10"/>
                      <w:szCs w:val="10"/>
                      <w:lang w:val="es-MX" w:eastAsia="en-US"/>
                    </w:rPr>
                    <w:t xml:space="preserve"> Lira Guerrero</w:t>
                  </w:r>
                  <w:r w:rsidRPr="005C1E0C">
                    <w:rPr>
                      <w:rFonts w:ascii="Calibri" w:hAnsi="Calibri" w:cs="Calibri"/>
                      <w:color w:val="000000"/>
                      <w:sz w:val="10"/>
                      <w:szCs w:val="10"/>
                      <w:lang w:val="es-MX" w:eastAsia="en-US"/>
                    </w:rPr>
                    <w:t>.</w:t>
                  </w:r>
                </w:p>
              </w:tc>
            </w:tr>
            <w:tr w:rsidR="001863CC" w:rsidRPr="00B857FD" w14:paraId="02A27BF9" w14:textId="77777777" w:rsidTr="007A454A">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1863CC" w:rsidRPr="00B857FD" w:rsidRDefault="001863CC" w:rsidP="001863CC">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A9FF283"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527515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7068A14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08B8A"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4F6307C" w14:textId="77777777" w:rsidR="001863CC" w:rsidRPr="001863CC" w:rsidRDefault="001863CC" w:rsidP="001863CC">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13AEC88F" w14:textId="77777777" w:rsidR="001863CC" w:rsidRPr="001863CC" w:rsidRDefault="001863CC" w:rsidP="001863CC">
                  <w:pPr>
                    <w:rPr>
                      <w:rFonts w:asciiTheme="minorHAnsi" w:hAnsiTheme="minorHAnsi" w:cstheme="minorHAnsi"/>
                      <w:color w:val="000000"/>
                      <w:sz w:val="10"/>
                      <w:szCs w:val="10"/>
                      <w:lang w:eastAsia="en-US"/>
                    </w:rPr>
                  </w:pPr>
                </w:p>
                <w:p w14:paraId="4DA11F33" w14:textId="4F0C6795" w:rsidR="001863CC" w:rsidRPr="001863CC" w:rsidRDefault="001863CC" w:rsidP="00554CFC">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sidR="00554CFC">
                    <w:rPr>
                      <w:rFonts w:asciiTheme="minorHAnsi" w:hAnsiTheme="minorHAnsi" w:cstheme="minorHAnsi"/>
                      <w:b/>
                      <w:color w:val="000000"/>
                      <w:sz w:val="10"/>
                      <w:szCs w:val="10"/>
                      <w:lang w:eastAsia="en-US"/>
                    </w:rPr>
                    <w:t>09</w:t>
                  </w:r>
                  <w:r w:rsidR="00E97CF0" w:rsidRPr="00E97CF0">
                    <w:rPr>
                      <w:rFonts w:asciiTheme="minorHAnsi" w:hAnsiTheme="minorHAnsi" w:cstheme="minorHAnsi"/>
                      <w:b/>
                      <w:color w:val="000000"/>
                      <w:sz w:val="10"/>
                      <w:szCs w:val="10"/>
                      <w:lang w:eastAsia="en-US"/>
                    </w:rPr>
                    <w:t xml:space="preserve"> de agosto de 2022 al </w:t>
                  </w:r>
                  <w:r w:rsidR="00554CFC">
                    <w:rPr>
                      <w:rFonts w:asciiTheme="minorHAnsi" w:hAnsiTheme="minorHAnsi" w:cstheme="minorHAnsi"/>
                      <w:b/>
                      <w:color w:val="000000"/>
                      <w:sz w:val="10"/>
                      <w:szCs w:val="10"/>
                      <w:lang w:eastAsia="en-US"/>
                    </w:rPr>
                    <w:t>09</w:t>
                  </w:r>
                  <w:r w:rsidR="00E97CF0"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6A84363" w14:textId="77777777" w:rsidR="001863CC" w:rsidRPr="009273A0" w:rsidRDefault="001863CC" w:rsidP="001863CC">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702E0C32" w14:textId="77777777" w:rsidR="001863CC" w:rsidRPr="001863CC" w:rsidRDefault="001863CC" w:rsidP="001863CC">
                  <w:pPr>
                    <w:spacing w:after="160" w:line="259" w:lineRule="auto"/>
                    <w:contextualSpacing/>
                    <w:jc w:val="both"/>
                    <w:rPr>
                      <w:rFonts w:ascii="Calibri" w:hAnsi="Calibri" w:cs="Calibri"/>
                      <w:color w:val="000000"/>
                      <w:sz w:val="10"/>
                      <w:szCs w:val="10"/>
                      <w:lang w:eastAsia="en-US"/>
                    </w:rPr>
                  </w:pPr>
                </w:p>
                <w:p w14:paraId="4AF43090" w14:textId="182C2AA6"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r w:rsidRPr="00165FA5">
                    <w:rPr>
                      <w:rFonts w:asciiTheme="minorHAnsi" w:eastAsia="Calibri" w:hAnsiTheme="minorHAnsi" w:cstheme="minorHAnsi"/>
                      <w:color w:val="000000"/>
                      <w:sz w:val="10"/>
                      <w:szCs w:val="10"/>
                    </w:rPr>
                    <w:t xml:space="preserve">1. Opinión de cumplimiento de obligaciones SAT </w:t>
                  </w:r>
                  <w:r w:rsidRPr="00165FA5">
                    <w:rPr>
                      <w:rFonts w:asciiTheme="minorHAnsi" w:hAnsiTheme="minorHAnsi" w:cstheme="minorHAnsi"/>
                      <w:sz w:val="10"/>
                      <w:szCs w:val="10"/>
                      <w:lang w:eastAsia="es-MX"/>
                    </w:rPr>
                    <w:t xml:space="preserve">(Positivo, </w:t>
                  </w:r>
                  <w:r w:rsidR="00165FA5" w:rsidRPr="00165FA5">
                    <w:rPr>
                      <w:rFonts w:asciiTheme="minorHAnsi" w:hAnsiTheme="minorHAnsi" w:cstheme="minorHAnsi"/>
                      <w:sz w:val="10"/>
                      <w:szCs w:val="10"/>
                      <w:lang w:eastAsia="es-MX"/>
                    </w:rPr>
                    <w:t>02</w:t>
                  </w:r>
                  <w:r w:rsidRPr="00165FA5">
                    <w:rPr>
                      <w:rFonts w:asciiTheme="minorHAnsi" w:hAnsiTheme="minorHAnsi" w:cstheme="minorHAnsi"/>
                      <w:sz w:val="10"/>
                      <w:szCs w:val="10"/>
                      <w:lang w:eastAsia="es-MX"/>
                    </w:rPr>
                    <w:t xml:space="preserve"> de </w:t>
                  </w:r>
                  <w:r w:rsidR="00165FA5" w:rsidRPr="00165FA5">
                    <w:rPr>
                      <w:rFonts w:asciiTheme="minorHAnsi" w:hAnsiTheme="minorHAnsi" w:cstheme="minorHAnsi"/>
                      <w:sz w:val="10"/>
                      <w:szCs w:val="10"/>
                      <w:lang w:eastAsia="es-MX"/>
                    </w:rPr>
                    <w:t>septiembre</w:t>
                  </w:r>
                  <w:r w:rsidRPr="00165FA5">
                    <w:rPr>
                      <w:rFonts w:asciiTheme="minorHAnsi" w:hAnsiTheme="minorHAnsi" w:cstheme="minorHAnsi"/>
                      <w:sz w:val="10"/>
                      <w:szCs w:val="10"/>
                      <w:lang w:eastAsia="es-MX"/>
                    </w:rPr>
                    <w:t xml:space="preserve">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14F7E8CB" w14:textId="77777777"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rPr>
                  </w:pPr>
                </w:p>
                <w:p w14:paraId="05AA7D7B" w14:textId="676C77AC" w:rsidR="00554CFC" w:rsidRPr="001863CC" w:rsidRDefault="00554CFC" w:rsidP="00554CFC">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2. Opinión del Cumplimiento de Obligaciones fiscales en materia de Segurida</w:t>
                  </w:r>
                  <w:r w:rsidRPr="00D726A4">
                    <w:rPr>
                      <w:rFonts w:asciiTheme="minorHAnsi" w:eastAsia="Calibri" w:hAnsiTheme="minorHAnsi" w:cstheme="minorHAnsi"/>
                      <w:color w:val="000000"/>
                      <w:sz w:val="10"/>
                      <w:szCs w:val="10"/>
                    </w:rPr>
                    <w:t xml:space="preserve">d Social. </w:t>
                  </w:r>
                  <w:r w:rsidRPr="00D726A4">
                    <w:rPr>
                      <w:rFonts w:asciiTheme="minorHAnsi" w:hAnsiTheme="minorHAnsi"/>
                      <w:sz w:val="10"/>
                      <w:szCs w:val="10"/>
                      <w:lang w:eastAsia="es-MX"/>
                    </w:rPr>
                    <w:t xml:space="preserve">(Positivo, </w:t>
                  </w:r>
                  <w:r w:rsidR="00D726A4" w:rsidRPr="00D726A4">
                    <w:rPr>
                      <w:rFonts w:asciiTheme="minorHAnsi" w:hAnsiTheme="minorHAnsi"/>
                      <w:sz w:val="10"/>
                      <w:szCs w:val="10"/>
                      <w:lang w:eastAsia="es-MX"/>
                    </w:rPr>
                    <w:t>02</w:t>
                  </w:r>
                  <w:r w:rsidRPr="00D726A4">
                    <w:rPr>
                      <w:rFonts w:asciiTheme="minorHAnsi" w:hAnsiTheme="minorHAnsi"/>
                      <w:sz w:val="10"/>
                      <w:szCs w:val="10"/>
                      <w:lang w:eastAsia="es-MX"/>
                    </w:rPr>
                    <w:t xml:space="preserve"> de </w:t>
                  </w:r>
                  <w:r w:rsidR="00D726A4" w:rsidRPr="00D726A4">
                    <w:rPr>
                      <w:rFonts w:asciiTheme="minorHAnsi" w:hAnsiTheme="minorHAnsi"/>
                      <w:sz w:val="10"/>
                      <w:szCs w:val="10"/>
                      <w:lang w:eastAsia="es-MX"/>
                    </w:rPr>
                    <w:t>septiembre</w:t>
                  </w:r>
                  <w:r w:rsidRPr="00D726A4">
                    <w:rPr>
                      <w:rFonts w:asciiTheme="minorHAnsi" w:hAnsiTheme="minorHAnsi"/>
                      <w:sz w:val="10"/>
                      <w:szCs w:val="10"/>
                      <w:lang w:eastAsia="es-MX"/>
                    </w:rPr>
                    <w:t xml:space="preserve"> de 2022, con vigencia hasta el </w:t>
                  </w:r>
                  <w:r w:rsidR="00D726A4" w:rsidRPr="00D726A4">
                    <w:rPr>
                      <w:rFonts w:asciiTheme="minorHAnsi" w:hAnsiTheme="minorHAnsi"/>
                      <w:sz w:val="10"/>
                      <w:szCs w:val="10"/>
                      <w:lang w:eastAsia="es-MX"/>
                    </w:rPr>
                    <w:t>02</w:t>
                  </w:r>
                  <w:r w:rsidRPr="00D726A4">
                    <w:rPr>
                      <w:rFonts w:asciiTheme="minorHAnsi" w:hAnsiTheme="minorHAnsi"/>
                      <w:sz w:val="10"/>
                      <w:szCs w:val="10"/>
                      <w:lang w:eastAsia="es-MX"/>
                    </w:rPr>
                    <w:t xml:space="preserve"> de </w:t>
                  </w:r>
                  <w:r w:rsidR="00D726A4" w:rsidRPr="00D726A4">
                    <w:rPr>
                      <w:rFonts w:asciiTheme="minorHAnsi" w:hAnsiTheme="minorHAnsi"/>
                      <w:sz w:val="10"/>
                      <w:szCs w:val="10"/>
                      <w:lang w:eastAsia="es-MX"/>
                    </w:rPr>
                    <w:t>octubre</w:t>
                  </w:r>
                  <w:r w:rsidRPr="00D726A4">
                    <w:rPr>
                      <w:rFonts w:asciiTheme="minorHAnsi" w:hAnsiTheme="minorHAnsi"/>
                      <w:sz w:val="10"/>
                      <w:szCs w:val="10"/>
                      <w:lang w:eastAsia="es-MX"/>
                    </w:rPr>
                    <w:t xml:space="preserve"> de 2022</w:t>
                  </w:r>
                  <w:r w:rsidRPr="00D726A4">
                    <w:rPr>
                      <w:rFonts w:asciiTheme="minorHAnsi" w:eastAsia="Calibri" w:hAnsiTheme="minorHAnsi" w:cstheme="minorHAnsi"/>
                      <w:color w:val="000000"/>
                      <w:sz w:val="10"/>
                      <w:szCs w:val="10"/>
                    </w:rPr>
                    <w:t>).</w:t>
                  </w:r>
                </w:p>
                <w:p w14:paraId="789C80F7" w14:textId="77777777" w:rsidR="00554CFC" w:rsidRPr="001863CC" w:rsidRDefault="00554CFC" w:rsidP="00554CFC">
                  <w:pPr>
                    <w:spacing w:after="160" w:line="259" w:lineRule="auto"/>
                    <w:contextualSpacing/>
                    <w:jc w:val="both"/>
                    <w:rPr>
                      <w:rFonts w:asciiTheme="minorHAnsi" w:hAnsiTheme="minorHAnsi" w:cstheme="minorHAnsi"/>
                      <w:sz w:val="10"/>
                      <w:szCs w:val="10"/>
                      <w:lang w:eastAsia="es-MX"/>
                    </w:rPr>
                  </w:pPr>
                </w:p>
                <w:p w14:paraId="270C8728" w14:textId="2A41804C" w:rsidR="00554CFC" w:rsidRPr="001863CC" w:rsidRDefault="00554CFC" w:rsidP="00554CFC">
                  <w:pPr>
                    <w:jc w:val="both"/>
                    <w:rPr>
                      <w:rFonts w:asciiTheme="minorHAnsi" w:eastAsia="Calibri" w:hAnsiTheme="minorHAnsi" w:cstheme="minorHAnsi"/>
                      <w:color w:val="000000"/>
                      <w:sz w:val="10"/>
                      <w:szCs w:val="10"/>
                    </w:rPr>
                  </w:pPr>
                  <w:r w:rsidRPr="00D93934">
                    <w:rPr>
                      <w:rFonts w:asciiTheme="minorHAnsi" w:eastAsia="Calibri" w:hAnsiTheme="minorHAnsi" w:cstheme="minorHAnsi"/>
                      <w:color w:val="000000"/>
                      <w:sz w:val="10"/>
                      <w:szCs w:val="10"/>
                    </w:rPr>
                    <w:t xml:space="preserve">3. Constancia de situación fiscal del INFONAVIT (Positiva, </w:t>
                  </w:r>
                  <w:r w:rsidR="00D93934" w:rsidRPr="00D93934">
                    <w:rPr>
                      <w:rFonts w:asciiTheme="minorHAnsi" w:eastAsia="Calibri" w:hAnsiTheme="minorHAnsi" w:cstheme="minorHAnsi"/>
                      <w:color w:val="000000"/>
                      <w:sz w:val="10"/>
                      <w:szCs w:val="10"/>
                    </w:rPr>
                    <w:t>02</w:t>
                  </w:r>
                  <w:r w:rsidRPr="00D93934">
                    <w:rPr>
                      <w:rFonts w:asciiTheme="minorHAnsi" w:eastAsia="Calibri" w:hAnsiTheme="minorHAnsi" w:cstheme="minorHAnsi"/>
                      <w:color w:val="000000"/>
                      <w:sz w:val="10"/>
                      <w:szCs w:val="10"/>
                    </w:rPr>
                    <w:t xml:space="preserve"> de </w:t>
                  </w:r>
                  <w:r w:rsidR="00D93934" w:rsidRPr="00D93934">
                    <w:rPr>
                      <w:rFonts w:asciiTheme="minorHAnsi" w:eastAsia="Calibri" w:hAnsiTheme="minorHAnsi" w:cstheme="minorHAnsi"/>
                      <w:color w:val="000000"/>
                      <w:sz w:val="10"/>
                      <w:szCs w:val="10"/>
                    </w:rPr>
                    <w:t>septiembre</w:t>
                  </w:r>
                  <w:r w:rsidRPr="00D93934">
                    <w:rPr>
                      <w:rFonts w:asciiTheme="minorHAnsi" w:eastAsia="Calibri" w:hAnsiTheme="minorHAnsi" w:cstheme="minorHAnsi"/>
                      <w:color w:val="000000"/>
                      <w:sz w:val="10"/>
                      <w:szCs w:val="10"/>
                    </w:rPr>
                    <w:t xml:space="preserve"> 2022). Sin adeudos.</w:t>
                  </w:r>
                </w:p>
                <w:p w14:paraId="26A9D416" w14:textId="77777777" w:rsidR="00554CFC" w:rsidRPr="001863CC" w:rsidRDefault="00554CFC" w:rsidP="00554CFC">
                  <w:pPr>
                    <w:jc w:val="both"/>
                    <w:rPr>
                      <w:rFonts w:asciiTheme="minorHAnsi" w:eastAsia="Calibri" w:hAnsiTheme="minorHAnsi" w:cstheme="minorHAnsi"/>
                      <w:color w:val="000000"/>
                      <w:sz w:val="10"/>
                      <w:szCs w:val="10"/>
                      <w:u w:val="single"/>
                    </w:rPr>
                  </w:pPr>
                </w:p>
                <w:p w14:paraId="3936B3F4" w14:textId="41A9DD9F" w:rsidR="001863CC" w:rsidRPr="001863CC" w:rsidRDefault="00554CFC" w:rsidP="00D726A4">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4. Opinión de Situación Fiscal de Cumplimiento de </w:t>
                  </w:r>
                  <w:r w:rsidRPr="00846C77">
                    <w:rPr>
                      <w:rFonts w:asciiTheme="minorHAnsi" w:eastAsia="Calibri" w:hAnsiTheme="minorHAnsi" w:cstheme="minorHAnsi"/>
                      <w:color w:val="000000"/>
                      <w:sz w:val="10"/>
                      <w:szCs w:val="10"/>
                    </w:rPr>
                    <w:t xml:space="preserve">Obligaciones </w:t>
                  </w:r>
                  <w:r w:rsidRPr="00135842">
                    <w:rPr>
                      <w:rFonts w:asciiTheme="minorHAnsi" w:eastAsia="Calibri" w:hAnsiTheme="minorHAnsi" w:cstheme="minorHAnsi"/>
                      <w:color w:val="000000"/>
                      <w:sz w:val="10"/>
                      <w:szCs w:val="10"/>
                    </w:rPr>
                    <w:t xml:space="preserve">Estatales </w:t>
                  </w:r>
                  <w:r w:rsidRPr="00895EFF">
                    <w:rPr>
                      <w:rFonts w:asciiTheme="minorHAnsi" w:eastAsia="Calibri" w:hAnsiTheme="minorHAnsi" w:cstheme="minorHAnsi"/>
                      <w:color w:val="000000"/>
                      <w:sz w:val="10"/>
                      <w:szCs w:val="10"/>
                    </w:rPr>
                    <w:t>emitida por la Secretaría de Finanzas del Estado de Aguascalientes. (</w:t>
                  </w:r>
                  <w:r w:rsidR="00D726A4" w:rsidRPr="00895EFF">
                    <w:rPr>
                      <w:rFonts w:asciiTheme="minorHAnsi" w:eastAsia="Calibri" w:hAnsiTheme="minorHAnsi" w:cstheme="minorHAnsi"/>
                      <w:color w:val="000000"/>
                      <w:sz w:val="10"/>
                      <w:szCs w:val="10"/>
                    </w:rPr>
                    <w:t>02</w:t>
                  </w:r>
                  <w:r w:rsidRPr="00895EFF">
                    <w:rPr>
                      <w:rFonts w:asciiTheme="minorHAnsi" w:eastAsia="Calibri" w:hAnsiTheme="minorHAnsi" w:cstheme="minorHAnsi"/>
                      <w:color w:val="000000"/>
                      <w:sz w:val="10"/>
                      <w:szCs w:val="10"/>
                    </w:rPr>
                    <w:t xml:space="preserve"> de </w:t>
                  </w:r>
                  <w:r w:rsidR="00D726A4" w:rsidRPr="00895EFF">
                    <w:rPr>
                      <w:rFonts w:asciiTheme="minorHAnsi" w:eastAsia="Calibri" w:hAnsiTheme="minorHAnsi" w:cstheme="minorHAnsi"/>
                      <w:color w:val="000000"/>
                      <w:sz w:val="10"/>
                      <w:szCs w:val="10"/>
                    </w:rPr>
                    <w:t>septiembre</w:t>
                  </w:r>
                  <w:r w:rsidRPr="00895EFF">
                    <w:rPr>
                      <w:rFonts w:asciiTheme="minorHAnsi" w:eastAsia="Calibri" w:hAnsiTheme="minorHAnsi" w:cstheme="minorHAnsi"/>
                      <w:color w:val="000000"/>
                      <w:sz w:val="10"/>
                      <w:szCs w:val="10"/>
                    </w:rPr>
                    <w:t xml:space="preserve"> de 2022 al corriente).</w:t>
                  </w:r>
                </w:p>
              </w:tc>
            </w:tr>
            <w:tr w:rsidR="005C75F5" w:rsidRPr="00B857FD" w14:paraId="4DD977F8" w14:textId="77777777" w:rsidTr="005C75F5">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1DD83A" w14:textId="2ADC4B26" w:rsidR="005C75F5" w:rsidRPr="00B857FD" w:rsidRDefault="005C75F5"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3FD0647" w14:textId="68F3D28F" w:rsidR="005C75F5" w:rsidRPr="005C75F5" w:rsidRDefault="007D6FF3" w:rsidP="000D3A83">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CE6D07F" w14:textId="7E761799" w:rsidR="005C75F5" w:rsidRPr="00EC2C03" w:rsidRDefault="00B947F6" w:rsidP="00A042BC">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0D3A83" w:rsidRPr="00B857FD" w14:paraId="2E649D9E" w14:textId="77777777" w:rsidTr="009273A0">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7A321AD8" w14:textId="5E7A37B0" w:rsidR="007D6FF3" w:rsidRPr="009738B1" w:rsidRDefault="007A454A" w:rsidP="005E567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007D6FF3" w:rsidRPr="009738B1">
                    <w:rPr>
                      <w:rFonts w:asciiTheme="minorHAnsi" w:hAnsiTheme="minorHAnsi" w:cs="Arial"/>
                      <w:b/>
                      <w:color w:val="000000"/>
                      <w:sz w:val="10"/>
                      <w:szCs w:val="10"/>
                      <w:lang w:val="es-MX" w:eastAsia="es-MX"/>
                    </w:rPr>
                    <w:t xml:space="preserve"> </w:t>
                  </w:r>
                  <w:r w:rsidR="00FA6F1F">
                    <w:rPr>
                      <w:rFonts w:asciiTheme="minorHAnsi" w:hAnsiTheme="minorHAnsi" w:cs="Arial"/>
                      <w:b/>
                      <w:color w:val="000000"/>
                      <w:sz w:val="10"/>
                      <w:szCs w:val="10"/>
                      <w:lang w:val="es-MX" w:eastAsia="es-MX"/>
                    </w:rPr>
                    <w:t>años</w:t>
                  </w:r>
                  <w:r w:rsidR="007D6FF3" w:rsidRPr="009738B1">
                    <w:rPr>
                      <w:rFonts w:asciiTheme="minorHAnsi" w:hAnsiTheme="minorHAnsi" w:cs="Arial"/>
                      <w:b/>
                      <w:color w:val="000000"/>
                      <w:sz w:val="10"/>
                      <w:szCs w:val="10"/>
                      <w:lang w:val="es-MX" w:eastAsia="es-MX"/>
                    </w:rPr>
                    <w:t xml:space="preserve"> partida</w:t>
                  </w:r>
                  <w:r w:rsidR="008C02C3">
                    <w:rPr>
                      <w:rFonts w:asciiTheme="minorHAnsi" w:hAnsiTheme="minorHAnsi" w:cs="Arial"/>
                      <w:b/>
                      <w:color w:val="000000"/>
                      <w:sz w:val="10"/>
                      <w:szCs w:val="10"/>
                      <w:lang w:val="es-MX" w:eastAsia="es-MX"/>
                    </w:rPr>
                    <w:t>s</w:t>
                  </w:r>
                  <w:r w:rsidR="007D6FF3"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608BC6FA" w14:textId="668E4A32" w:rsidR="008C02C3" w:rsidRPr="00B857FD" w:rsidRDefault="004C3D2D" w:rsidP="007A454A">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005E5671"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meses</w:t>
                  </w:r>
                  <w:r w:rsidR="00FA4F8F">
                    <w:rPr>
                      <w:rFonts w:asciiTheme="minorHAnsi" w:hAnsiTheme="minorHAnsi" w:cs="Arial"/>
                      <w:b/>
                      <w:color w:val="000000"/>
                      <w:sz w:val="10"/>
                      <w:szCs w:val="10"/>
                      <w:lang w:val="es-MX" w:eastAsia="es-MX"/>
                    </w:rPr>
                    <w:t xml:space="preserve"> </w:t>
                  </w:r>
                  <w:r w:rsidR="007A454A">
                    <w:rPr>
                      <w:rFonts w:asciiTheme="minorHAnsi" w:hAnsiTheme="minorHAnsi" w:cs="Arial"/>
                      <w:b/>
                      <w:color w:val="000000"/>
                      <w:sz w:val="10"/>
                      <w:szCs w:val="10"/>
                      <w:lang w:val="es-MX" w:eastAsia="es-MX"/>
                    </w:rPr>
                    <w:t>p</w:t>
                  </w:r>
                  <w:r w:rsidR="00FA4F8F">
                    <w:rPr>
                      <w:rFonts w:asciiTheme="minorHAnsi" w:hAnsiTheme="minorHAnsi" w:cs="Arial"/>
                      <w:b/>
                      <w:color w:val="000000"/>
                      <w:sz w:val="10"/>
                      <w:szCs w:val="10"/>
                      <w:lang w:val="es-MX" w:eastAsia="es-MX"/>
                    </w:rPr>
                    <w:t xml:space="preserve">artidas </w:t>
                  </w:r>
                  <w:r w:rsidR="007A454A"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39C57DA2" w:rsidR="00613066" w:rsidRPr="00895EFF" w:rsidRDefault="004D4946" w:rsidP="000D3A83">
                  <w:pPr>
                    <w:jc w:val="center"/>
                    <w:rPr>
                      <w:rFonts w:asciiTheme="minorHAnsi" w:hAnsiTheme="minorHAnsi"/>
                      <w:color w:val="000000"/>
                      <w:sz w:val="10"/>
                      <w:szCs w:val="10"/>
                      <w:lang w:eastAsia="es-MX"/>
                    </w:rPr>
                  </w:pPr>
                  <w:r w:rsidRPr="00895EFF">
                    <w:rPr>
                      <w:rFonts w:ascii="Calibri" w:hAnsi="Calibri" w:cs="Calibri"/>
                      <w:color w:val="000000"/>
                      <w:sz w:val="12"/>
                      <w:szCs w:val="12"/>
                      <w:lang w:eastAsia="en-US"/>
                    </w:rPr>
                    <w:t>PRESENTA</w:t>
                  </w:r>
                </w:p>
                <w:p w14:paraId="6316BEA5" w14:textId="77777777" w:rsidR="007A454A" w:rsidRPr="00895EFF" w:rsidRDefault="007A454A" w:rsidP="007A454A">
                  <w:pPr>
                    <w:rPr>
                      <w:rFonts w:asciiTheme="minorHAnsi" w:hAnsiTheme="minorHAnsi" w:cs="Arial"/>
                      <w:b/>
                      <w:color w:val="000000"/>
                      <w:sz w:val="10"/>
                      <w:szCs w:val="10"/>
                      <w:lang w:val="es-MX" w:eastAsia="es-MX"/>
                    </w:rPr>
                  </w:pPr>
                  <w:r w:rsidRPr="00895EFF">
                    <w:rPr>
                      <w:rFonts w:asciiTheme="minorHAnsi" w:hAnsiTheme="minorHAnsi" w:cs="Arial"/>
                      <w:b/>
                      <w:color w:val="000000"/>
                      <w:sz w:val="10"/>
                      <w:szCs w:val="10"/>
                      <w:lang w:val="es-MX" w:eastAsia="es-MX"/>
                    </w:rPr>
                    <w:t>5 años partidas 1, 2, 26 y 34</w:t>
                  </w:r>
                </w:p>
                <w:p w14:paraId="6D5D4673" w14:textId="7A9CBE6B" w:rsidR="000D3A83" w:rsidRPr="007A454A" w:rsidRDefault="007A454A" w:rsidP="007A454A">
                  <w:pPr>
                    <w:rPr>
                      <w:rFonts w:asciiTheme="minorHAnsi" w:hAnsiTheme="minorHAnsi" w:cs="Arial"/>
                      <w:b/>
                      <w:color w:val="000000"/>
                      <w:sz w:val="10"/>
                      <w:szCs w:val="10"/>
                      <w:highlight w:val="yellow"/>
                      <w:lang w:val="es-MX" w:eastAsia="es-MX"/>
                    </w:rPr>
                  </w:pPr>
                  <w:r w:rsidRPr="00895EFF">
                    <w:rPr>
                      <w:rFonts w:asciiTheme="minorHAnsi" w:hAnsiTheme="minorHAnsi" w:cs="Arial"/>
                      <w:b/>
                      <w:color w:val="000000"/>
                      <w:sz w:val="10"/>
                      <w:szCs w:val="10"/>
                      <w:lang w:val="es-MX" w:eastAsia="es-MX"/>
                    </w:rPr>
                    <w:t>12 meses partidas 3 a 25, 27 a 33</w:t>
                  </w:r>
                </w:p>
              </w:tc>
            </w:tr>
            <w:tr w:rsidR="000D3A83" w:rsidRPr="00B857FD" w14:paraId="06B4E224" w14:textId="77777777" w:rsidTr="006E3984">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123B49B" w14:textId="77777777" w:rsidR="00F64E94" w:rsidRDefault="00752131" w:rsidP="00CE7E3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5563EB07"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53C5CE8" w14:textId="77777777" w:rsidR="00F64E94" w:rsidRPr="00F64E94" w:rsidRDefault="00F64E94" w:rsidP="00F64E94">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11EDDD21" w14:textId="77777777" w:rsidR="00F64E94" w:rsidRDefault="00F64E94" w:rsidP="00CE7E32">
                  <w:pPr>
                    <w:rPr>
                      <w:rFonts w:asciiTheme="minorHAnsi" w:hAnsiTheme="minorHAnsi" w:cs="Arial"/>
                      <w:color w:val="000000"/>
                      <w:sz w:val="10"/>
                      <w:szCs w:val="10"/>
                      <w:lang w:eastAsia="es-MX"/>
                    </w:rPr>
                  </w:pPr>
                </w:p>
                <w:p w14:paraId="3A44D1BB" w14:textId="063EFDCF" w:rsidR="000D3A83" w:rsidRPr="00B857FD" w:rsidRDefault="00752131" w:rsidP="00AA1BDA">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00133BEA"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B16873E" w14:textId="77777777" w:rsidR="004D4946" w:rsidRPr="006654CE" w:rsidRDefault="004D4946" w:rsidP="002C3EE9">
                  <w:pPr>
                    <w:jc w:val="center"/>
                    <w:rPr>
                      <w:rFonts w:ascii="Calibri" w:hAnsi="Calibri" w:cs="Calibri"/>
                      <w:color w:val="000000"/>
                      <w:sz w:val="12"/>
                      <w:szCs w:val="12"/>
                      <w:lang w:eastAsia="en-US"/>
                    </w:rPr>
                  </w:pPr>
                  <w:r w:rsidRPr="006654CE">
                    <w:rPr>
                      <w:rFonts w:ascii="Calibri" w:hAnsi="Calibri" w:cs="Calibri"/>
                      <w:color w:val="000000"/>
                      <w:sz w:val="12"/>
                      <w:szCs w:val="12"/>
                      <w:lang w:eastAsia="en-US"/>
                    </w:rPr>
                    <w:t>PRESENTA</w:t>
                  </w:r>
                </w:p>
                <w:p w14:paraId="7D2EC7D3" w14:textId="4C9E3A28" w:rsidR="000D3A83" w:rsidRPr="006654CE" w:rsidRDefault="004D4946" w:rsidP="006654CE">
                  <w:pPr>
                    <w:rPr>
                      <w:rFonts w:asciiTheme="minorHAnsi" w:hAnsiTheme="minorHAnsi"/>
                      <w:color w:val="000000"/>
                      <w:sz w:val="10"/>
                      <w:szCs w:val="10"/>
                      <w:lang w:eastAsia="es-MX"/>
                    </w:rPr>
                  </w:pPr>
                  <w:r w:rsidRPr="006654CE">
                    <w:rPr>
                      <w:rFonts w:asciiTheme="minorHAnsi" w:hAnsiTheme="minorHAnsi" w:cstheme="minorHAnsi"/>
                      <w:color w:val="000000"/>
                      <w:sz w:val="10"/>
                      <w:szCs w:val="10"/>
                      <w:lang w:eastAsia="es-MX"/>
                    </w:rPr>
                    <w:t xml:space="preserve">Pago </w:t>
                  </w:r>
                  <w:r w:rsidR="006654CE" w:rsidRPr="006654CE">
                    <w:rPr>
                      <w:rFonts w:asciiTheme="minorHAnsi" w:hAnsiTheme="minorHAnsi" w:cstheme="minorHAnsi"/>
                      <w:color w:val="000000"/>
                      <w:sz w:val="10"/>
                      <w:szCs w:val="10"/>
                      <w:lang w:eastAsia="es-MX"/>
                    </w:rPr>
                    <w:t>31</w:t>
                  </w:r>
                  <w:r w:rsidRPr="006654CE">
                    <w:rPr>
                      <w:rFonts w:asciiTheme="minorHAnsi" w:hAnsiTheme="minorHAnsi" w:cstheme="minorHAnsi"/>
                      <w:color w:val="000000"/>
                      <w:sz w:val="10"/>
                      <w:szCs w:val="10"/>
                      <w:lang w:eastAsia="es-MX"/>
                    </w:rPr>
                    <w:t xml:space="preserve"> de </w:t>
                  </w:r>
                  <w:r w:rsidR="002D1F84" w:rsidRPr="006654CE">
                    <w:rPr>
                      <w:rFonts w:asciiTheme="minorHAnsi" w:hAnsiTheme="minorHAnsi" w:cstheme="minorHAnsi"/>
                      <w:color w:val="000000"/>
                      <w:sz w:val="10"/>
                      <w:szCs w:val="10"/>
                      <w:lang w:eastAsia="es-MX"/>
                    </w:rPr>
                    <w:t>agosto</w:t>
                  </w:r>
                  <w:r w:rsidRPr="006654CE">
                    <w:rPr>
                      <w:rFonts w:asciiTheme="minorHAnsi" w:hAnsiTheme="minorHAnsi" w:cstheme="minorHAnsi"/>
                      <w:color w:val="000000"/>
                      <w:sz w:val="10"/>
                      <w:szCs w:val="10"/>
                      <w:lang w:eastAsia="es-MX"/>
                    </w:rPr>
                    <w:t xml:space="preserve"> de 2022.</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3BA52" w14:textId="77777777" w:rsidR="00DA50CF" w:rsidRPr="0048265F" w:rsidRDefault="00DA50CF" w:rsidP="00DA50C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CC051C8" w14:textId="467FDCAA" w:rsidR="000D3A83" w:rsidRPr="00B857FD" w:rsidRDefault="00DA50CF"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2C9706C8" w14:textId="77777777" w:rsidTr="00AD3CA2">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6587243" w14:textId="38551323" w:rsidR="00450B28" w:rsidRPr="003140ED" w:rsidRDefault="00450B28" w:rsidP="00450B28">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70398D6" w14:textId="77777777" w:rsidR="00450B28" w:rsidRPr="00B857FD" w:rsidRDefault="00450B28" w:rsidP="00450B28">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EBFB56" w14:textId="77777777" w:rsidR="00142509" w:rsidRPr="0048265F" w:rsidRDefault="00142509" w:rsidP="00142509">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BCFC3CB" w14:textId="7916015C" w:rsidR="00450B28" w:rsidRPr="00B857FD" w:rsidRDefault="00142509" w:rsidP="00142509">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450B28" w:rsidRPr="00B857FD" w14:paraId="391E2EC8" w14:textId="77777777" w:rsidTr="00586C30">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450B28" w:rsidRPr="00EA52FE" w:rsidRDefault="00450B28" w:rsidP="00450B28">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450B28" w:rsidRPr="00EA52FE" w:rsidRDefault="00450B28" w:rsidP="00450B28">
                  <w:pPr>
                    <w:rPr>
                      <w:rFonts w:asciiTheme="minorHAnsi" w:hAnsiTheme="minorHAnsi" w:cs="Arial"/>
                      <w:color w:val="000000"/>
                      <w:sz w:val="10"/>
                      <w:szCs w:val="10"/>
                      <w:lang w:eastAsia="es-MX"/>
                    </w:rPr>
                  </w:pPr>
                </w:p>
                <w:p w14:paraId="50745E77" w14:textId="1E6EF39A" w:rsidR="00CE24CB" w:rsidRPr="00586C30" w:rsidRDefault="00586C30" w:rsidP="00B95532">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00B95532"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E376D7D" w14:textId="77777777" w:rsidR="00142509" w:rsidRPr="006654CE" w:rsidRDefault="00142509" w:rsidP="00450B28">
                  <w:pPr>
                    <w:jc w:val="center"/>
                    <w:rPr>
                      <w:rFonts w:asciiTheme="minorHAnsi" w:hAnsiTheme="minorHAnsi" w:cs="Arial"/>
                      <w:b/>
                      <w:color w:val="000000"/>
                      <w:sz w:val="10"/>
                      <w:szCs w:val="10"/>
                      <w:lang w:eastAsia="es-MX"/>
                    </w:rPr>
                  </w:pPr>
                  <w:r w:rsidRPr="006654CE">
                    <w:rPr>
                      <w:rFonts w:ascii="Calibri" w:hAnsi="Calibri" w:cs="Calibri"/>
                      <w:color w:val="000000"/>
                      <w:sz w:val="12"/>
                      <w:szCs w:val="12"/>
                      <w:lang w:val="es-MX" w:eastAsia="en-US"/>
                    </w:rPr>
                    <w:t>PRESENTA</w:t>
                  </w:r>
                  <w:r w:rsidRPr="006654CE">
                    <w:rPr>
                      <w:rFonts w:asciiTheme="minorHAnsi" w:hAnsiTheme="minorHAnsi" w:cs="Arial"/>
                      <w:b/>
                      <w:color w:val="000000"/>
                      <w:sz w:val="10"/>
                      <w:szCs w:val="10"/>
                      <w:lang w:eastAsia="es-MX"/>
                    </w:rPr>
                    <w:t xml:space="preserve"> </w:t>
                  </w:r>
                </w:p>
                <w:p w14:paraId="6E2A2809" w14:textId="429EFBE1" w:rsidR="00B95532" w:rsidRPr="006654CE" w:rsidRDefault="00586C30" w:rsidP="00B95532">
                  <w:pPr>
                    <w:rPr>
                      <w:rFonts w:asciiTheme="minorHAnsi" w:hAnsiTheme="minorHAnsi" w:cs="Arial"/>
                      <w:color w:val="000000"/>
                      <w:sz w:val="10"/>
                      <w:szCs w:val="10"/>
                      <w:lang w:eastAsia="es-MX"/>
                    </w:rPr>
                  </w:pPr>
                  <w:r w:rsidRPr="006654CE">
                    <w:rPr>
                      <w:rFonts w:asciiTheme="minorHAnsi" w:hAnsiTheme="minorHAnsi" w:cs="Arial"/>
                      <w:color w:val="000000"/>
                      <w:sz w:val="10"/>
                      <w:szCs w:val="10"/>
                      <w:lang w:eastAsia="es-MX"/>
                    </w:rPr>
                    <w:t>30 días naturales posteriores al fallo</w:t>
                  </w:r>
                  <w:r w:rsidR="00B95532" w:rsidRPr="006654CE">
                    <w:rPr>
                      <w:rFonts w:asciiTheme="minorHAnsi" w:hAnsiTheme="minorHAnsi" w:cs="Arial"/>
                      <w:color w:val="000000"/>
                      <w:sz w:val="10"/>
                      <w:szCs w:val="10"/>
                      <w:lang w:eastAsia="es-MX"/>
                    </w:rPr>
                    <w:t xml:space="preserve"> </w:t>
                  </w:r>
                </w:p>
                <w:p w14:paraId="1B58CF87" w14:textId="5A8D84ED" w:rsidR="00450B28" w:rsidRPr="006654CE" w:rsidRDefault="00450B28" w:rsidP="00B95532">
                  <w:pPr>
                    <w:rPr>
                      <w:rFonts w:asciiTheme="minorHAnsi" w:hAnsiTheme="minorHAnsi"/>
                      <w:color w:val="000000"/>
                      <w:sz w:val="10"/>
                      <w:szCs w:val="10"/>
                      <w:lang w:eastAsia="es-MX"/>
                    </w:rPr>
                  </w:pPr>
                </w:p>
              </w:tc>
            </w:tr>
            <w:tr w:rsidR="00450B28"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CC5713" w14:textId="77777777" w:rsidR="00450B28" w:rsidRPr="006654CE" w:rsidRDefault="004C48DA" w:rsidP="00450B28">
                  <w:pPr>
                    <w:jc w:val="center"/>
                    <w:rPr>
                      <w:rFonts w:ascii="Calibri" w:hAnsi="Calibri" w:cs="Calibri"/>
                      <w:color w:val="000000"/>
                      <w:sz w:val="12"/>
                      <w:szCs w:val="12"/>
                      <w:lang w:val="es-MX" w:eastAsia="en-US"/>
                    </w:rPr>
                  </w:pPr>
                  <w:r w:rsidRPr="006654CE">
                    <w:rPr>
                      <w:rFonts w:ascii="Calibri" w:hAnsi="Calibri" w:cs="Calibri"/>
                      <w:color w:val="000000"/>
                      <w:sz w:val="12"/>
                      <w:szCs w:val="12"/>
                      <w:lang w:val="es-MX" w:eastAsia="en-US"/>
                    </w:rPr>
                    <w:t>PRESENTA</w:t>
                  </w:r>
                </w:p>
                <w:p w14:paraId="22563F17" w14:textId="4CFD4174" w:rsidR="006E3984" w:rsidRPr="006654CE" w:rsidRDefault="006E3984" w:rsidP="006654CE">
                  <w:pPr>
                    <w:rPr>
                      <w:rFonts w:asciiTheme="minorHAnsi" w:hAnsiTheme="minorHAnsi"/>
                      <w:color w:val="000000"/>
                      <w:sz w:val="10"/>
                      <w:szCs w:val="10"/>
                      <w:lang w:eastAsia="es-MX"/>
                    </w:rPr>
                  </w:pPr>
                  <w:r w:rsidRPr="006654CE">
                    <w:rPr>
                      <w:rFonts w:ascii="Calibri" w:hAnsi="Calibri" w:cs="Calibri"/>
                      <w:color w:val="000000"/>
                      <w:sz w:val="10"/>
                      <w:szCs w:val="10"/>
                      <w:lang w:val="es-MX" w:eastAsia="en-US"/>
                    </w:rPr>
                    <w:t xml:space="preserve">Pág. </w:t>
                  </w:r>
                  <w:r w:rsidR="006654CE" w:rsidRPr="006654CE">
                    <w:rPr>
                      <w:rFonts w:ascii="Calibri" w:hAnsi="Calibri" w:cs="Calibri"/>
                      <w:color w:val="000000"/>
                      <w:sz w:val="10"/>
                      <w:szCs w:val="10"/>
                      <w:lang w:val="es-MX" w:eastAsia="en-US"/>
                    </w:rPr>
                    <w:t>63</w:t>
                  </w:r>
                </w:p>
              </w:tc>
            </w:tr>
            <w:tr w:rsidR="00450B28"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0891B4C3" w:rsidR="00450B28" w:rsidRPr="004C48DA" w:rsidRDefault="004C48DA" w:rsidP="00450B28">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4C48DA" w:rsidRPr="00B857FD" w14:paraId="43F96671"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7EE173E0" w14:textId="25031AE4"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A276278" w14:textId="53AA1D0C"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6CC8FD09"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9D28871" w14:textId="08A55673"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438A7D25"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4C48DA" w:rsidRPr="00B857FD" w:rsidRDefault="004C48DA" w:rsidP="004C48DA">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4C48DA" w:rsidRPr="00B857FD" w:rsidRDefault="004C48DA" w:rsidP="004C48DA">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5F6438E" w14:textId="6D1D6CFF"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ECA2EFA" w14:textId="77777777" w:rsidTr="00153AF4">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0E6550D" w14:textId="2C497362"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4F59BDE5" w14:textId="784DF377" w:rsidR="004C48DA" w:rsidRPr="00B857FD" w:rsidRDefault="004C48DA" w:rsidP="004C48DA">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40D6E2DE" w14:textId="0BBC00A8"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C48DA" w:rsidRPr="00B857FD" w14:paraId="005F77D3" w14:textId="77777777" w:rsidTr="00153AF4">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634A5B35" w:rsidR="004C48DA" w:rsidRPr="00B857FD" w:rsidRDefault="004C48DA" w:rsidP="004C48DA">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14</w:t>
                  </w:r>
                </w:p>
              </w:tc>
              <w:tc>
                <w:tcPr>
                  <w:tcW w:w="3828" w:type="dxa"/>
                  <w:tcBorders>
                    <w:top w:val="nil"/>
                    <w:left w:val="nil"/>
                    <w:bottom w:val="single" w:sz="4" w:space="0" w:color="auto"/>
                    <w:right w:val="nil"/>
                  </w:tcBorders>
                  <w:shd w:val="clear" w:color="auto" w:fill="auto"/>
                  <w:vAlign w:val="center"/>
                  <w:hideMark/>
                </w:tcPr>
                <w:p w14:paraId="4D7E0650" w14:textId="176B66A7" w:rsidR="004C48DA" w:rsidRPr="00B857FD" w:rsidRDefault="004C48DA" w:rsidP="004C48DA">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76C50BB8" w14:textId="1B42BB71" w:rsidR="004C48DA" w:rsidRPr="00B857FD" w:rsidRDefault="004C48DA" w:rsidP="004C48DA">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450B28"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686B8F82" w:rsidR="00450B28" w:rsidRPr="00B857FD" w:rsidRDefault="004C48DA" w:rsidP="004C48DA">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sidR="006B3160">
                    <w:rPr>
                      <w:rFonts w:asciiTheme="minorHAnsi" w:hAnsiTheme="minorHAnsi"/>
                      <w:color w:val="000000"/>
                      <w:sz w:val="10"/>
                      <w:szCs w:val="10"/>
                      <w:lang w:eastAsia="es-MX"/>
                    </w:rPr>
                    <w:t xml:space="preserve"> </w:t>
                  </w:r>
                </w:p>
              </w:tc>
            </w:tr>
            <w:tr w:rsidR="00450B28"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450B28" w:rsidRPr="00B857FD" w:rsidRDefault="00450B28" w:rsidP="00450B28">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450B28" w:rsidRPr="00B857FD" w:rsidRDefault="00450B28" w:rsidP="00450B28">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0A802931" w14:textId="4D9B68BC" w:rsidR="004C48DA" w:rsidRPr="00F5000E" w:rsidRDefault="004C48DA" w:rsidP="007F1195">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76F7CE07" w14:textId="08AEAB5E" w:rsidR="00450B28" w:rsidRPr="00F5000E" w:rsidRDefault="006654CE" w:rsidP="00AC1952">
                  <w:pPr>
                    <w:rPr>
                      <w:rFonts w:asciiTheme="minorHAnsi" w:hAnsiTheme="minorHAnsi"/>
                      <w:color w:val="000000"/>
                      <w:sz w:val="10"/>
                      <w:szCs w:val="10"/>
                      <w:lang w:eastAsia="es-MX"/>
                    </w:rPr>
                  </w:pPr>
                  <w:r>
                    <w:rPr>
                      <w:rFonts w:asciiTheme="minorHAnsi" w:hAnsiTheme="minorHAnsi"/>
                      <w:color w:val="000000"/>
                      <w:sz w:val="10"/>
                      <w:szCs w:val="10"/>
                      <w:lang w:eastAsia="es-MX"/>
                    </w:rPr>
                    <w:t>68</w:t>
                  </w:r>
                  <w:r w:rsidR="00450B28" w:rsidRPr="00F5000E">
                    <w:rPr>
                      <w:rFonts w:asciiTheme="minorHAnsi" w:hAnsiTheme="minorHAnsi"/>
                      <w:color w:val="000000"/>
                      <w:sz w:val="10"/>
                      <w:szCs w:val="10"/>
                      <w:lang w:eastAsia="es-MX"/>
                    </w:rPr>
                    <w:t xml:space="preserve"> </w:t>
                  </w:r>
                  <w:r w:rsidR="007F1195" w:rsidRPr="00F5000E">
                    <w:rPr>
                      <w:rFonts w:asciiTheme="minorHAnsi" w:hAnsiTheme="minorHAnsi"/>
                      <w:color w:val="000000"/>
                      <w:sz w:val="10"/>
                      <w:szCs w:val="10"/>
                      <w:lang w:eastAsia="es-MX"/>
                    </w:rPr>
                    <w:t>páginas</w:t>
                  </w:r>
                </w:p>
              </w:tc>
            </w:tr>
          </w:tbl>
          <w:p w14:paraId="5C12FCBC" w14:textId="77777777" w:rsidR="00A83C27" w:rsidRDefault="00A83C27" w:rsidP="00A46D8A">
            <w:pPr>
              <w:jc w:val="both"/>
              <w:rPr>
                <w:rFonts w:asciiTheme="minorHAnsi" w:hAnsiTheme="minorHAnsi" w:cstheme="minorHAnsi"/>
                <w:b/>
                <w:sz w:val="14"/>
                <w:szCs w:val="14"/>
              </w:rPr>
            </w:pPr>
          </w:p>
          <w:p w14:paraId="121C68DC" w14:textId="77777777" w:rsidR="00A46D8A" w:rsidRDefault="001B17BA" w:rsidP="0082205C">
            <w:pPr>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sidR="00E20944">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00E20944" w:rsidRPr="00E20944">
              <w:rPr>
                <w:rFonts w:asciiTheme="minorHAnsi" w:hAnsiTheme="minorHAnsi" w:cstheme="minorHAnsi"/>
                <w:b/>
                <w:sz w:val="14"/>
                <w:szCs w:val="14"/>
              </w:rPr>
              <w:t>M.I. Alberto Palacios Tiscareño, Director General de Infraestructura Universitar</w:t>
            </w:r>
            <w:r w:rsidR="00E20944">
              <w:rPr>
                <w:rFonts w:asciiTheme="minorHAnsi" w:hAnsiTheme="minorHAnsi" w:cstheme="minorHAnsi"/>
                <w:b/>
                <w:sz w:val="14"/>
                <w:szCs w:val="14"/>
              </w:rPr>
              <w:t>ia</w:t>
            </w:r>
            <w:r w:rsidR="00E20944" w:rsidRPr="00E20944">
              <w:rPr>
                <w:rFonts w:asciiTheme="minorHAnsi" w:hAnsiTheme="minorHAnsi" w:cstheme="minorHAnsi"/>
                <w:b/>
                <w:sz w:val="14"/>
                <w:szCs w:val="14"/>
              </w:rPr>
              <w:t xml:space="preserve"> </w:t>
            </w:r>
            <w:r w:rsidR="00E20944">
              <w:rPr>
                <w:rFonts w:asciiTheme="minorHAnsi" w:hAnsiTheme="minorHAnsi" w:cstheme="minorHAnsi"/>
                <w:b/>
                <w:sz w:val="14"/>
                <w:szCs w:val="14"/>
              </w:rPr>
              <w:t xml:space="preserve">y </w:t>
            </w:r>
            <w:r w:rsidR="00E20944"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371E88C0" w14:textId="0BE2AD3B" w:rsidR="00E34487" w:rsidRPr="00B857FD" w:rsidRDefault="00E34487" w:rsidP="0082205C">
            <w:pPr>
              <w:jc w:val="both"/>
              <w:rPr>
                <w:rFonts w:asciiTheme="minorHAnsi" w:hAnsiTheme="minorHAnsi" w:cs="Arial"/>
                <w:b/>
                <w:sz w:val="14"/>
                <w:szCs w:val="14"/>
              </w:rPr>
            </w:pPr>
          </w:p>
        </w:tc>
      </w:tr>
      <w:tr w:rsidR="000306B5" w:rsidRPr="00154F13" w14:paraId="47A88906" w14:textId="77777777" w:rsidTr="000306B5">
        <w:trPr>
          <w:trHeight w:val="262"/>
          <w:jc w:val="center"/>
        </w:trPr>
        <w:tc>
          <w:tcPr>
            <w:tcW w:w="180" w:type="pct"/>
            <w:noWrap/>
          </w:tcPr>
          <w:p w14:paraId="0F39658B" w14:textId="61D1BB73" w:rsidR="000306B5" w:rsidRPr="002A3FAF" w:rsidRDefault="000306B5" w:rsidP="000306B5">
            <w:pPr>
              <w:jc w:val="center"/>
              <w:rPr>
                <w:rFonts w:ascii="Arial" w:hAnsi="Arial" w:cs="Arial"/>
                <w:sz w:val="12"/>
                <w:szCs w:val="12"/>
              </w:rPr>
            </w:pPr>
            <w:r>
              <w:rPr>
                <w:rFonts w:ascii="Arial" w:hAnsi="Arial" w:cs="Arial"/>
                <w:sz w:val="12"/>
                <w:szCs w:val="12"/>
              </w:rPr>
              <w:lastRenderedPageBreak/>
              <w:t>2</w:t>
            </w:r>
          </w:p>
        </w:tc>
        <w:tc>
          <w:tcPr>
            <w:tcW w:w="941" w:type="pct"/>
            <w:noWrap/>
          </w:tcPr>
          <w:p w14:paraId="27F935CA" w14:textId="493F261B" w:rsidR="000306B5" w:rsidRPr="00731A4D" w:rsidRDefault="00D040F3" w:rsidP="003D5A6C">
            <w:pPr>
              <w:pStyle w:val="Sangradetextonormal"/>
              <w:ind w:left="0"/>
              <w:jc w:val="center"/>
              <w:rPr>
                <w:rFonts w:ascii="Arial" w:hAnsi="Arial" w:cs="Arial"/>
                <w:sz w:val="12"/>
                <w:szCs w:val="12"/>
                <w:highlight w:val="yellow"/>
                <w:lang w:val="es-ES"/>
              </w:rPr>
            </w:pPr>
            <w:r w:rsidRPr="00D040F3">
              <w:rPr>
                <w:rFonts w:ascii="Arial" w:hAnsi="Arial" w:cs="Arial"/>
                <w:sz w:val="12"/>
                <w:szCs w:val="12"/>
                <w:lang w:val="es-ES"/>
              </w:rPr>
              <w:t>MARTÍNEZ BARRANCO, S.A. DE C.V.</w:t>
            </w:r>
          </w:p>
        </w:tc>
        <w:tc>
          <w:tcPr>
            <w:tcW w:w="3879" w:type="pct"/>
          </w:tcPr>
          <w:p w14:paraId="60B04569" w14:textId="3A45C7C3" w:rsidR="000306B5" w:rsidRPr="009A3201" w:rsidRDefault="00DC4AF8" w:rsidP="000306B5">
            <w:pPr>
              <w:spacing w:line="276" w:lineRule="auto"/>
              <w:jc w:val="both"/>
              <w:rPr>
                <w:rFonts w:asciiTheme="minorHAnsi" w:hAnsiTheme="minorHAnsi" w:cs="Arial"/>
                <w:b/>
                <w:sz w:val="14"/>
                <w:szCs w:val="14"/>
              </w:rPr>
            </w:pPr>
            <w:r w:rsidRPr="00DC4AF8">
              <w:rPr>
                <w:rFonts w:asciiTheme="minorHAnsi" w:hAnsiTheme="minorHAnsi" w:cs="Arial"/>
                <w:b/>
                <w:sz w:val="14"/>
                <w:szCs w:val="14"/>
              </w:rPr>
              <w:t xml:space="preserve">Oferta </w:t>
            </w:r>
            <w:r w:rsidRPr="002D7434">
              <w:rPr>
                <w:rFonts w:asciiTheme="minorHAnsi" w:hAnsiTheme="minorHAnsi" w:cs="Arial"/>
                <w:b/>
                <w:sz w:val="14"/>
                <w:szCs w:val="14"/>
              </w:rPr>
              <w:t>en la</w:t>
            </w:r>
            <w:r w:rsidR="00E34487" w:rsidRPr="002D7434">
              <w:rPr>
                <w:rFonts w:asciiTheme="minorHAnsi" w:hAnsiTheme="minorHAnsi" w:cs="Arial"/>
                <w:b/>
                <w:sz w:val="14"/>
                <w:szCs w:val="14"/>
              </w:rPr>
              <w:t>s</w:t>
            </w:r>
            <w:r w:rsidRPr="002D7434">
              <w:rPr>
                <w:rFonts w:asciiTheme="minorHAnsi" w:hAnsiTheme="minorHAnsi" w:cs="Arial"/>
                <w:b/>
                <w:sz w:val="14"/>
                <w:szCs w:val="14"/>
              </w:rPr>
              <w:t xml:space="preserve"> partida</w:t>
            </w:r>
            <w:r w:rsidR="00E34487" w:rsidRPr="002D7434">
              <w:rPr>
                <w:rFonts w:asciiTheme="minorHAnsi" w:hAnsiTheme="minorHAnsi" w:cs="Arial"/>
                <w:b/>
                <w:sz w:val="14"/>
                <w:szCs w:val="14"/>
              </w:rPr>
              <w:t>s</w:t>
            </w:r>
            <w:r w:rsidRPr="002D7434">
              <w:rPr>
                <w:rFonts w:asciiTheme="minorHAnsi" w:hAnsiTheme="minorHAnsi" w:cs="Arial"/>
                <w:b/>
                <w:sz w:val="14"/>
                <w:szCs w:val="14"/>
              </w:rPr>
              <w:t xml:space="preserve">: </w:t>
            </w:r>
            <w:r w:rsidR="002D7434" w:rsidRPr="002D7434">
              <w:rPr>
                <w:rFonts w:asciiTheme="minorHAnsi" w:hAnsiTheme="minorHAnsi" w:cs="Arial"/>
                <w:b/>
                <w:sz w:val="14"/>
                <w:szCs w:val="14"/>
              </w:rPr>
              <w:t>1 a 34</w:t>
            </w:r>
            <w:r w:rsidR="00874FEF" w:rsidRPr="002D7434">
              <w:rPr>
                <w:rFonts w:asciiTheme="minorHAnsi" w:hAnsiTheme="minorHAnsi" w:cs="Arial"/>
                <w:b/>
                <w:sz w:val="14"/>
                <w:szCs w:val="14"/>
              </w:rPr>
              <w:t>.</w:t>
            </w:r>
          </w:p>
          <w:p w14:paraId="6563A69B" w14:textId="77777777" w:rsidR="000306B5" w:rsidRPr="00276F21" w:rsidRDefault="000306B5" w:rsidP="000306B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p w14:paraId="5F3FF1F6" w14:textId="6D90F1DB" w:rsidR="00BB5022" w:rsidRDefault="00BB5022" w:rsidP="00CD1178">
            <w:pPr>
              <w:autoSpaceDE w:val="0"/>
              <w:autoSpaceDN w:val="0"/>
              <w:adjustRightInd w:val="0"/>
              <w:jc w:val="both"/>
              <w:rPr>
                <w:rFonts w:asciiTheme="minorHAnsi" w:hAnsiTheme="minorHAnsi" w:cstheme="minorHAnsi"/>
                <w:sz w:val="12"/>
                <w:szCs w:val="12"/>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6A7696" w:rsidRPr="00B857FD" w14:paraId="546825BF" w14:textId="77777777" w:rsidTr="00255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0B12D81" w14:textId="77777777" w:rsidR="006A7696" w:rsidRPr="00B857FD" w:rsidRDefault="006A7696" w:rsidP="006A7696">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82B9677" w14:textId="77777777" w:rsidR="006A7696" w:rsidRPr="00B857FD" w:rsidRDefault="006A7696" w:rsidP="006A7696">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B382820" w14:textId="77777777" w:rsidR="006A7696" w:rsidRPr="00B857FD" w:rsidRDefault="006A7696" w:rsidP="006A7696">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6A7696" w:rsidRPr="00B857FD" w14:paraId="65A57F91"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A7CED39" w14:textId="77777777" w:rsidR="006A7696" w:rsidRPr="00B857FD" w:rsidRDefault="006A7696" w:rsidP="006A7696">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6A7696" w:rsidRPr="00B857FD" w14:paraId="03B50E3E" w14:textId="77777777" w:rsidTr="00255A78">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91BD20B"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5B55A6D8"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FEE84CE" w14:textId="77777777" w:rsidR="006A7696" w:rsidRPr="00133693" w:rsidRDefault="006A7696" w:rsidP="006A7696">
                  <w:pPr>
                    <w:jc w:val="center"/>
                    <w:rPr>
                      <w:rFonts w:ascii="Calibri" w:hAnsi="Calibri" w:cs="Calibri"/>
                      <w:color w:val="000000"/>
                      <w:sz w:val="12"/>
                      <w:szCs w:val="12"/>
                      <w:lang w:val="es-MX" w:eastAsia="en-US"/>
                    </w:rPr>
                  </w:pPr>
                  <w:r w:rsidRPr="00133693">
                    <w:rPr>
                      <w:rFonts w:ascii="Calibri" w:hAnsi="Calibri" w:cs="Calibri"/>
                      <w:color w:val="000000"/>
                      <w:sz w:val="12"/>
                      <w:szCs w:val="12"/>
                      <w:lang w:val="es-MX" w:eastAsia="en-US"/>
                    </w:rPr>
                    <w:t>PRESENTA</w:t>
                  </w:r>
                </w:p>
                <w:p w14:paraId="7C69D8F4" w14:textId="45488F61" w:rsidR="006A7696" w:rsidRPr="00134FE6" w:rsidRDefault="006A7696" w:rsidP="00133693">
                  <w:pPr>
                    <w:rPr>
                      <w:rFonts w:asciiTheme="minorHAnsi" w:hAnsiTheme="minorHAnsi"/>
                      <w:color w:val="000000"/>
                      <w:sz w:val="10"/>
                      <w:szCs w:val="10"/>
                      <w:lang w:eastAsia="es-MX"/>
                    </w:rPr>
                  </w:pPr>
                  <w:r w:rsidRPr="00133693">
                    <w:rPr>
                      <w:rFonts w:ascii="Calibri" w:hAnsi="Calibri" w:cs="Calibri"/>
                      <w:color w:val="000000"/>
                      <w:sz w:val="10"/>
                      <w:szCs w:val="10"/>
                      <w:lang w:val="es-MX" w:eastAsia="en-US"/>
                    </w:rPr>
                    <w:t xml:space="preserve">Propuesta firmada por el C. </w:t>
                  </w:r>
                  <w:r w:rsidR="00133693" w:rsidRPr="00133693">
                    <w:rPr>
                      <w:rFonts w:ascii="Calibri" w:hAnsi="Calibri" w:cs="Calibri"/>
                      <w:color w:val="000000"/>
                      <w:sz w:val="10"/>
                      <w:szCs w:val="10"/>
                      <w:lang w:val="es-MX" w:eastAsia="en-US"/>
                    </w:rPr>
                    <w:t>Domingo Jesús Jurado Rivera</w:t>
                  </w:r>
                  <w:r w:rsidRPr="00133693">
                    <w:rPr>
                      <w:rFonts w:ascii="Calibri" w:hAnsi="Calibri" w:cs="Calibri"/>
                      <w:color w:val="000000"/>
                      <w:sz w:val="10"/>
                      <w:szCs w:val="10"/>
                      <w:lang w:val="es-MX" w:eastAsia="en-US"/>
                    </w:rPr>
                    <w:t xml:space="preserve">, Representante legal de </w:t>
                  </w:r>
                  <w:r w:rsidR="00133693" w:rsidRPr="00133693">
                    <w:rPr>
                      <w:rFonts w:asciiTheme="minorHAnsi" w:hAnsiTheme="minorHAnsi" w:cstheme="minorHAnsi"/>
                      <w:sz w:val="10"/>
                      <w:szCs w:val="10"/>
                    </w:rPr>
                    <w:t>MARTÍNEZ BARRANCO, S.A. DE C.V.</w:t>
                  </w:r>
                </w:p>
              </w:tc>
            </w:tr>
            <w:tr w:rsidR="006A7696" w:rsidRPr="00B857FD" w14:paraId="2101F1E5" w14:textId="77777777" w:rsidTr="00A26170">
              <w:trPr>
                <w:trHeight w:val="1415"/>
              </w:trPr>
              <w:tc>
                <w:tcPr>
                  <w:tcW w:w="331" w:type="dxa"/>
                  <w:vMerge w:val="restart"/>
                  <w:tcBorders>
                    <w:top w:val="nil"/>
                    <w:left w:val="single" w:sz="8" w:space="0" w:color="000000"/>
                    <w:right w:val="single" w:sz="8" w:space="0" w:color="000000"/>
                  </w:tcBorders>
                  <w:shd w:val="clear" w:color="auto" w:fill="auto"/>
                  <w:vAlign w:val="center"/>
                  <w:hideMark/>
                </w:tcPr>
                <w:p w14:paraId="53F00EE7"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B789E77" w14:textId="77777777" w:rsidR="006A7696" w:rsidRPr="003408D3" w:rsidRDefault="006A7696" w:rsidP="006A7696">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42050" w14:textId="77777777" w:rsidR="006A7696" w:rsidRPr="00A26170" w:rsidRDefault="006A7696" w:rsidP="006A7696">
                  <w:pPr>
                    <w:jc w:val="center"/>
                    <w:rPr>
                      <w:rFonts w:ascii="Calibri" w:hAnsi="Calibri" w:cs="Calibri"/>
                      <w:color w:val="000000"/>
                      <w:sz w:val="12"/>
                      <w:szCs w:val="12"/>
                      <w:lang w:val="es-MX" w:eastAsia="en-US"/>
                    </w:rPr>
                  </w:pPr>
                  <w:r w:rsidRPr="00A26170">
                    <w:rPr>
                      <w:rFonts w:ascii="Calibri" w:hAnsi="Calibri" w:cs="Calibri"/>
                      <w:color w:val="000000"/>
                      <w:sz w:val="12"/>
                      <w:szCs w:val="12"/>
                      <w:lang w:val="es-MX" w:eastAsia="en-US"/>
                    </w:rPr>
                    <w:t>PRESENTA</w:t>
                  </w:r>
                </w:p>
                <w:p w14:paraId="253851D0" w14:textId="6235BF79" w:rsidR="006A7696" w:rsidRPr="00A26170" w:rsidRDefault="00863312" w:rsidP="006A7696">
                  <w:pPr>
                    <w:rPr>
                      <w:rFonts w:asciiTheme="minorHAnsi" w:hAnsiTheme="minorHAnsi" w:cstheme="minorHAnsi"/>
                      <w:color w:val="000000"/>
                      <w:sz w:val="10"/>
                      <w:szCs w:val="10"/>
                      <w:lang w:eastAsia="es-MX"/>
                    </w:rPr>
                  </w:pPr>
                  <w:r w:rsidRPr="00A26170">
                    <w:rPr>
                      <w:rFonts w:asciiTheme="minorHAnsi" w:hAnsiTheme="minorHAnsi" w:cstheme="minorHAnsi"/>
                      <w:color w:val="000000"/>
                      <w:sz w:val="10"/>
                      <w:szCs w:val="10"/>
                      <w:lang w:eastAsia="es-MX"/>
                    </w:rPr>
                    <w:t>Identificación oficial del INE C</w:t>
                  </w:r>
                  <w:r w:rsidRPr="00A26170">
                    <w:rPr>
                      <w:rFonts w:ascii="Calibri" w:hAnsi="Calibri" w:cs="Calibri"/>
                      <w:color w:val="000000"/>
                      <w:sz w:val="10"/>
                      <w:szCs w:val="10"/>
                      <w:lang w:val="es-MX" w:eastAsia="en-US"/>
                    </w:rPr>
                    <w:t xml:space="preserve"> Domingo Jesús Jurado Rivera, Registro Contribuyente, Actualización en el SAT, </w:t>
                  </w:r>
                  <w:r w:rsidR="0093384C" w:rsidRPr="00A26170">
                    <w:rPr>
                      <w:rFonts w:ascii="Calibri" w:hAnsi="Calibri" w:cs="Calibri"/>
                      <w:color w:val="000000"/>
                      <w:sz w:val="10"/>
                      <w:szCs w:val="10"/>
                      <w:lang w:val="es-MX" w:eastAsia="en-US"/>
                    </w:rPr>
                    <w:t xml:space="preserve">Cédula de identificación, </w:t>
                  </w:r>
                  <w:r w:rsidR="00744FE9" w:rsidRPr="00A26170">
                    <w:rPr>
                      <w:rFonts w:ascii="Calibri" w:hAnsi="Calibri" w:cs="Calibri"/>
                      <w:color w:val="000000"/>
                      <w:sz w:val="10"/>
                      <w:szCs w:val="10"/>
                      <w:lang w:val="es-MX" w:eastAsia="en-US"/>
                    </w:rPr>
                    <w:t>Constancia de Situación fiscal, Acta Constitutiva</w:t>
                  </w:r>
                  <w:r w:rsidR="00052C01">
                    <w:rPr>
                      <w:rFonts w:asciiTheme="minorHAnsi" w:hAnsiTheme="minorHAnsi" w:cstheme="minorHAnsi"/>
                      <w:color w:val="000000"/>
                      <w:sz w:val="10"/>
                      <w:szCs w:val="10"/>
                      <w:lang w:eastAsia="es-MX"/>
                    </w:rPr>
                    <w:t>, Poder notarial.</w:t>
                  </w:r>
                </w:p>
                <w:p w14:paraId="7CA76D9A" w14:textId="77777777" w:rsidR="006A7696" w:rsidRPr="00A26170" w:rsidRDefault="006A7696" w:rsidP="006A7696">
                  <w:pPr>
                    <w:rPr>
                      <w:rFonts w:asciiTheme="minorHAnsi" w:hAnsiTheme="minorHAnsi" w:cstheme="minorHAnsi"/>
                      <w:color w:val="000000"/>
                      <w:sz w:val="10"/>
                      <w:szCs w:val="10"/>
                      <w:lang w:eastAsia="es-MX"/>
                    </w:rPr>
                  </w:pPr>
                </w:p>
                <w:p w14:paraId="3E24B35E" w14:textId="66B3D48B" w:rsidR="006A7696" w:rsidRPr="00A26170" w:rsidRDefault="006A7696" w:rsidP="00744FE9">
                  <w:pPr>
                    <w:rPr>
                      <w:rFonts w:asciiTheme="minorHAnsi" w:hAnsiTheme="minorHAnsi"/>
                      <w:color w:val="000000"/>
                      <w:sz w:val="10"/>
                      <w:szCs w:val="10"/>
                      <w:lang w:eastAsia="es-MX"/>
                    </w:rPr>
                  </w:pPr>
                  <w:r w:rsidRPr="00A26170">
                    <w:rPr>
                      <w:rFonts w:asciiTheme="minorHAnsi" w:hAnsiTheme="minorHAnsi" w:cstheme="minorHAnsi"/>
                      <w:color w:val="000000"/>
                      <w:sz w:val="10"/>
                      <w:szCs w:val="10"/>
                      <w:lang w:eastAsia="es-MX"/>
                    </w:rPr>
                    <w:t>Socios:</w:t>
                  </w:r>
                  <w:r w:rsidRPr="00A26170">
                    <w:rPr>
                      <w:rFonts w:ascii="Calibri" w:hAnsi="Calibri" w:cs="Calibri"/>
                      <w:color w:val="000000"/>
                      <w:sz w:val="10"/>
                      <w:szCs w:val="10"/>
                      <w:lang w:val="es-MX" w:eastAsia="en-US"/>
                    </w:rPr>
                    <w:t xml:space="preserve"> </w:t>
                  </w:r>
                  <w:r w:rsidR="00744FE9" w:rsidRPr="00A26170">
                    <w:rPr>
                      <w:rFonts w:ascii="Calibri" w:hAnsi="Calibri" w:cs="Calibri"/>
                      <w:color w:val="000000"/>
                      <w:sz w:val="10"/>
                      <w:szCs w:val="10"/>
                      <w:lang w:val="es-MX" w:eastAsia="en-US"/>
                    </w:rPr>
                    <w:t xml:space="preserve">Armando Martínez Barranco De Palacio, </w:t>
                  </w:r>
                  <w:r w:rsidR="00A26170" w:rsidRPr="00A26170">
                    <w:rPr>
                      <w:rFonts w:ascii="Calibri" w:hAnsi="Calibri" w:cs="Calibri"/>
                      <w:color w:val="000000"/>
                      <w:sz w:val="10"/>
                      <w:szCs w:val="10"/>
                      <w:lang w:val="es-MX" w:eastAsia="en-US"/>
                    </w:rPr>
                    <w:t>Rosalinda Levy Cepeda De Martínez Barranco, Tania Martínez Barranco Levy, Leonardo Martínez Barranco Levy, David Martínez Barranco Levy</w:t>
                  </w:r>
                  <w:r w:rsidR="00052C01">
                    <w:rPr>
                      <w:rFonts w:ascii="Calibri" w:hAnsi="Calibri" w:cs="Calibri"/>
                      <w:color w:val="000000"/>
                      <w:sz w:val="10"/>
                      <w:szCs w:val="10"/>
                      <w:lang w:val="es-MX" w:eastAsia="en-US"/>
                    </w:rPr>
                    <w:t>.</w:t>
                  </w:r>
                </w:p>
              </w:tc>
            </w:tr>
            <w:tr w:rsidR="006A7696" w:rsidRPr="00B857FD" w14:paraId="3F5BA397" w14:textId="77777777" w:rsidTr="00255A78">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62A9A260" w14:textId="77777777" w:rsidR="006A7696" w:rsidRPr="00B857FD" w:rsidRDefault="006A7696" w:rsidP="006A7696">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0C721F5" w14:textId="77777777" w:rsidR="006A7696" w:rsidRPr="009C183D" w:rsidRDefault="006A7696" w:rsidP="006A7696">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0B58928" w14:textId="0EDF0DA7" w:rsidR="006A7696" w:rsidRPr="00F06373" w:rsidRDefault="003751B1" w:rsidP="003751B1">
                  <w:pPr>
                    <w:jc w:val="center"/>
                    <w:rPr>
                      <w:rFonts w:asciiTheme="minorHAnsi" w:hAnsiTheme="minorHAnsi"/>
                      <w:sz w:val="10"/>
                      <w:szCs w:val="10"/>
                      <w:lang w:eastAsia="es-MX"/>
                    </w:rPr>
                  </w:pPr>
                  <w:r>
                    <w:rPr>
                      <w:rFonts w:ascii="Calibri" w:hAnsi="Calibri" w:cs="Calibri"/>
                      <w:color w:val="000000"/>
                      <w:sz w:val="12"/>
                      <w:szCs w:val="12"/>
                      <w:lang w:val="es-MX" w:eastAsia="en-US"/>
                    </w:rPr>
                    <w:t>NO APLICA</w:t>
                  </w:r>
                </w:p>
              </w:tc>
            </w:tr>
            <w:tr w:rsidR="006A7696" w:rsidRPr="00B857FD" w14:paraId="6A3EC032" w14:textId="77777777" w:rsidTr="00255A78">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399FAC73"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DA79464" w14:textId="77777777" w:rsidR="006A7696" w:rsidRPr="001863CC" w:rsidRDefault="006A7696" w:rsidP="006A769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60F48749" w14:textId="77777777" w:rsidR="006A7696" w:rsidRPr="001863CC" w:rsidRDefault="006A7696" w:rsidP="006A769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1FF6D5E3" w14:textId="77777777" w:rsidR="006A7696" w:rsidRPr="001863CC" w:rsidRDefault="006A7696" w:rsidP="006A769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5B781B30" w14:textId="77777777" w:rsidR="006A7696" w:rsidRPr="001863CC" w:rsidRDefault="006A7696" w:rsidP="006A769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9B7E358" w14:textId="77777777" w:rsidR="006A7696" w:rsidRPr="001863CC" w:rsidRDefault="006A7696" w:rsidP="006A7696">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0E9977D2" w14:textId="77777777" w:rsidR="006A7696" w:rsidRPr="001863CC" w:rsidRDefault="006A7696" w:rsidP="006A7696">
                  <w:pPr>
                    <w:rPr>
                      <w:rFonts w:asciiTheme="minorHAnsi" w:hAnsiTheme="minorHAnsi" w:cstheme="minorHAnsi"/>
                      <w:color w:val="000000"/>
                      <w:sz w:val="10"/>
                      <w:szCs w:val="10"/>
                      <w:lang w:eastAsia="en-US"/>
                    </w:rPr>
                  </w:pPr>
                </w:p>
                <w:p w14:paraId="30966664" w14:textId="77777777" w:rsidR="006A7696" w:rsidRPr="001863CC" w:rsidRDefault="006A7696" w:rsidP="006A7696">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4E2DF86" w14:textId="77777777" w:rsidR="006A7696" w:rsidRPr="009273A0" w:rsidRDefault="006A7696" w:rsidP="006A7696">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5EA5DF4F" w14:textId="77777777" w:rsidR="006A7696" w:rsidRPr="001863CC" w:rsidRDefault="006A7696" w:rsidP="006A7696">
                  <w:pPr>
                    <w:spacing w:after="160" w:line="259" w:lineRule="auto"/>
                    <w:contextualSpacing/>
                    <w:jc w:val="both"/>
                    <w:rPr>
                      <w:rFonts w:ascii="Calibri" w:hAnsi="Calibri" w:cs="Calibri"/>
                      <w:color w:val="000000"/>
                      <w:sz w:val="10"/>
                      <w:szCs w:val="10"/>
                      <w:lang w:eastAsia="en-US"/>
                    </w:rPr>
                  </w:pPr>
                </w:p>
                <w:p w14:paraId="1C74CC6B" w14:textId="57919057" w:rsidR="006A7696" w:rsidRPr="001863CC" w:rsidRDefault="006A7696" w:rsidP="006A7696">
                  <w:pPr>
                    <w:spacing w:after="160" w:line="259" w:lineRule="auto"/>
                    <w:contextualSpacing/>
                    <w:jc w:val="both"/>
                    <w:rPr>
                      <w:rFonts w:asciiTheme="minorHAnsi" w:eastAsia="Calibri" w:hAnsiTheme="minorHAnsi" w:cstheme="minorHAnsi"/>
                      <w:color w:val="000000"/>
                      <w:sz w:val="10"/>
                      <w:szCs w:val="10"/>
                    </w:rPr>
                  </w:pPr>
                  <w:r w:rsidRPr="002943E1">
                    <w:rPr>
                      <w:rFonts w:asciiTheme="minorHAnsi" w:eastAsia="Calibri" w:hAnsiTheme="minorHAnsi" w:cstheme="minorHAnsi"/>
                      <w:color w:val="000000"/>
                      <w:sz w:val="10"/>
                      <w:szCs w:val="10"/>
                    </w:rPr>
                    <w:t xml:space="preserve">1. Opinión de cumplimiento de obligaciones SAT </w:t>
                  </w:r>
                  <w:r w:rsidRPr="002943E1">
                    <w:rPr>
                      <w:rFonts w:asciiTheme="minorHAnsi" w:hAnsiTheme="minorHAnsi" w:cstheme="minorHAnsi"/>
                      <w:sz w:val="10"/>
                      <w:szCs w:val="10"/>
                      <w:lang w:eastAsia="es-MX"/>
                    </w:rPr>
                    <w:t xml:space="preserve">(Positivo, </w:t>
                  </w:r>
                  <w:r w:rsidR="002943E1" w:rsidRPr="002943E1">
                    <w:rPr>
                      <w:rFonts w:asciiTheme="minorHAnsi" w:hAnsiTheme="minorHAnsi" w:cstheme="minorHAnsi"/>
                      <w:sz w:val="10"/>
                      <w:szCs w:val="10"/>
                      <w:lang w:eastAsia="es-MX"/>
                    </w:rPr>
                    <w:t>01</w:t>
                  </w:r>
                  <w:r w:rsidRPr="002943E1">
                    <w:rPr>
                      <w:rFonts w:asciiTheme="minorHAnsi" w:hAnsiTheme="minorHAnsi" w:cstheme="minorHAnsi"/>
                      <w:sz w:val="10"/>
                      <w:szCs w:val="10"/>
                      <w:lang w:eastAsia="es-MX"/>
                    </w:rPr>
                    <w:t xml:space="preserve"> de </w:t>
                  </w:r>
                  <w:r w:rsidR="002943E1" w:rsidRPr="002943E1">
                    <w:rPr>
                      <w:rFonts w:asciiTheme="minorHAnsi" w:hAnsiTheme="minorHAnsi" w:cstheme="minorHAnsi"/>
                      <w:sz w:val="10"/>
                      <w:szCs w:val="10"/>
                      <w:lang w:eastAsia="es-MX"/>
                    </w:rPr>
                    <w:t>septiembre</w:t>
                  </w:r>
                  <w:r w:rsidRPr="002943E1">
                    <w:rPr>
                      <w:rFonts w:asciiTheme="minorHAnsi" w:hAnsiTheme="minorHAnsi" w:cstheme="minorHAnsi"/>
                      <w:sz w:val="10"/>
                      <w:szCs w:val="10"/>
                      <w:lang w:eastAsia="es-MX"/>
                    </w:rPr>
                    <w:t xml:space="preserve">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47D2DBDE" w14:textId="77777777" w:rsidR="006A7696" w:rsidRPr="001863CC" w:rsidRDefault="006A7696" w:rsidP="006A7696">
                  <w:pPr>
                    <w:spacing w:after="160" w:line="259" w:lineRule="auto"/>
                    <w:contextualSpacing/>
                    <w:jc w:val="both"/>
                    <w:rPr>
                      <w:rFonts w:asciiTheme="minorHAnsi" w:eastAsia="Calibri" w:hAnsiTheme="minorHAnsi" w:cstheme="minorHAnsi"/>
                      <w:color w:val="000000"/>
                      <w:sz w:val="10"/>
                      <w:szCs w:val="10"/>
                    </w:rPr>
                  </w:pPr>
                </w:p>
                <w:p w14:paraId="7F49B9EC" w14:textId="3A328A21" w:rsidR="006A7696" w:rsidRPr="001863CC" w:rsidRDefault="006A7696" w:rsidP="006A7696">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2. Opinión del Cumplimie</w:t>
                  </w:r>
                  <w:r w:rsidRPr="002943E1">
                    <w:rPr>
                      <w:rFonts w:asciiTheme="minorHAnsi" w:eastAsia="Calibri" w:hAnsiTheme="minorHAnsi" w:cstheme="minorHAnsi"/>
                      <w:color w:val="000000"/>
                      <w:sz w:val="10"/>
                      <w:szCs w:val="10"/>
                    </w:rPr>
                    <w:t xml:space="preserve">nto de Obligaciones fiscales en materia de Seguridad Social. </w:t>
                  </w:r>
                  <w:r w:rsidRPr="002943E1">
                    <w:rPr>
                      <w:rFonts w:asciiTheme="minorHAnsi" w:hAnsiTheme="minorHAnsi"/>
                      <w:sz w:val="10"/>
                      <w:szCs w:val="10"/>
                      <w:lang w:eastAsia="es-MX"/>
                    </w:rPr>
                    <w:t xml:space="preserve">(Positivo, </w:t>
                  </w:r>
                  <w:r w:rsidR="002943E1" w:rsidRPr="002943E1">
                    <w:rPr>
                      <w:rFonts w:asciiTheme="minorHAnsi" w:hAnsiTheme="minorHAnsi"/>
                      <w:sz w:val="10"/>
                      <w:szCs w:val="10"/>
                      <w:lang w:eastAsia="es-MX"/>
                    </w:rPr>
                    <w:t>01</w:t>
                  </w:r>
                  <w:r w:rsidRPr="002943E1">
                    <w:rPr>
                      <w:rFonts w:asciiTheme="minorHAnsi" w:hAnsiTheme="minorHAnsi"/>
                      <w:sz w:val="10"/>
                      <w:szCs w:val="10"/>
                      <w:lang w:eastAsia="es-MX"/>
                    </w:rPr>
                    <w:t xml:space="preserve"> de </w:t>
                  </w:r>
                  <w:r w:rsidR="002943E1" w:rsidRPr="002943E1">
                    <w:rPr>
                      <w:rFonts w:asciiTheme="minorHAnsi" w:hAnsiTheme="minorHAnsi"/>
                      <w:sz w:val="10"/>
                      <w:szCs w:val="10"/>
                      <w:lang w:eastAsia="es-MX"/>
                    </w:rPr>
                    <w:t>septiembre</w:t>
                  </w:r>
                  <w:r w:rsidRPr="002943E1">
                    <w:rPr>
                      <w:rFonts w:asciiTheme="minorHAnsi" w:hAnsiTheme="minorHAnsi"/>
                      <w:sz w:val="10"/>
                      <w:szCs w:val="10"/>
                      <w:lang w:eastAsia="es-MX"/>
                    </w:rPr>
                    <w:t xml:space="preserve"> de 2022, con vigencia hasta el </w:t>
                  </w:r>
                  <w:r w:rsidR="002943E1" w:rsidRPr="002943E1">
                    <w:rPr>
                      <w:rFonts w:asciiTheme="minorHAnsi" w:hAnsiTheme="minorHAnsi"/>
                      <w:sz w:val="10"/>
                      <w:szCs w:val="10"/>
                      <w:lang w:eastAsia="es-MX"/>
                    </w:rPr>
                    <w:t>01</w:t>
                  </w:r>
                  <w:r w:rsidRPr="002943E1">
                    <w:rPr>
                      <w:rFonts w:asciiTheme="minorHAnsi" w:hAnsiTheme="minorHAnsi"/>
                      <w:sz w:val="10"/>
                      <w:szCs w:val="10"/>
                      <w:lang w:eastAsia="es-MX"/>
                    </w:rPr>
                    <w:t xml:space="preserve"> de </w:t>
                  </w:r>
                  <w:r w:rsidR="002943E1" w:rsidRPr="002943E1">
                    <w:rPr>
                      <w:rFonts w:asciiTheme="minorHAnsi" w:hAnsiTheme="minorHAnsi"/>
                      <w:sz w:val="10"/>
                      <w:szCs w:val="10"/>
                      <w:lang w:eastAsia="es-MX"/>
                    </w:rPr>
                    <w:t>octu</w:t>
                  </w:r>
                  <w:r w:rsidRPr="002943E1">
                    <w:rPr>
                      <w:rFonts w:asciiTheme="minorHAnsi" w:hAnsiTheme="minorHAnsi"/>
                      <w:sz w:val="10"/>
                      <w:szCs w:val="10"/>
                      <w:lang w:eastAsia="es-MX"/>
                    </w:rPr>
                    <w:t>bre de 2022</w:t>
                  </w:r>
                  <w:r w:rsidRPr="002943E1">
                    <w:rPr>
                      <w:rFonts w:asciiTheme="minorHAnsi" w:eastAsia="Calibri" w:hAnsiTheme="minorHAnsi" w:cstheme="minorHAnsi"/>
                      <w:color w:val="000000"/>
                      <w:sz w:val="10"/>
                      <w:szCs w:val="10"/>
                    </w:rPr>
                    <w:t>).</w:t>
                  </w:r>
                </w:p>
                <w:p w14:paraId="4A6E909D" w14:textId="77777777" w:rsidR="006A7696" w:rsidRPr="001863CC" w:rsidRDefault="006A7696" w:rsidP="006A7696">
                  <w:pPr>
                    <w:spacing w:after="160" w:line="259" w:lineRule="auto"/>
                    <w:contextualSpacing/>
                    <w:jc w:val="both"/>
                    <w:rPr>
                      <w:rFonts w:asciiTheme="minorHAnsi" w:hAnsiTheme="minorHAnsi" w:cstheme="minorHAnsi"/>
                      <w:sz w:val="10"/>
                      <w:szCs w:val="10"/>
                      <w:lang w:eastAsia="es-MX"/>
                    </w:rPr>
                  </w:pPr>
                </w:p>
                <w:p w14:paraId="0EAEB6DF" w14:textId="0CE6A1D2" w:rsidR="006A7696" w:rsidRPr="001863CC" w:rsidRDefault="006A7696" w:rsidP="006A7696">
                  <w:pPr>
                    <w:jc w:val="both"/>
                    <w:rPr>
                      <w:rFonts w:asciiTheme="minorHAnsi" w:eastAsia="Calibri" w:hAnsiTheme="minorHAnsi" w:cstheme="minorHAnsi"/>
                      <w:color w:val="000000"/>
                      <w:sz w:val="10"/>
                      <w:szCs w:val="10"/>
                    </w:rPr>
                  </w:pPr>
                  <w:r w:rsidRPr="002943E1">
                    <w:rPr>
                      <w:rFonts w:asciiTheme="minorHAnsi" w:eastAsia="Calibri" w:hAnsiTheme="minorHAnsi" w:cstheme="minorHAnsi"/>
                      <w:color w:val="000000"/>
                      <w:sz w:val="10"/>
                      <w:szCs w:val="10"/>
                    </w:rPr>
                    <w:t xml:space="preserve">3. Constancia de situación fiscal del INFONAVIT (Positiva, </w:t>
                  </w:r>
                  <w:r w:rsidR="002943E1" w:rsidRPr="002943E1">
                    <w:rPr>
                      <w:rFonts w:asciiTheme="minorHAnsi" w:eastAsia="Calibri" w:hAnsiTheme="minorHAnsi" w:cstheme="minorHAnsi"/>
                      <w:color w:val="000000"/>
                      <w:sz w:val="10"/>
                      <w:szCs w:val="10"/>
                    </w:rPr>
                    <w:t>01</w:t>
                  </w:r>
                  <w:r w:rsidRPr="002943E1">
                    <w:rPr>
                      <w:rFonts w:asciiTheme="minorHAnsi" w:eastAsia="Calibri" w:hAnsiTheme="minorHAnsi" w:cstheme="minorHAnsi"/>
                      <w:color w:val="000000"/>
                      <w:sz w:val="10"/>
                      <w:szCs w:val="10"/>
                    </w:rPr>
                    <w:t xml:space="preserve"> de </w:t>
                  </w:r>
                  <w:r w:rsidR="002943E1" w:rsidRPr="002943E1">
                    <w:rPr>
                      <w:rFonts w:asciiTheme="minorHAnsi" w:eastAsia="Calibri" w:hAnsiTheme="minorHAnsi" w:cstheme="minorHAnsi"/>
                      <w:color w:val="000000"/>
                      <w:sz w:val="10"/>
                      <w:szCs w:val="10"/>
                    </w:rPr>
                    <w:t>septiembre</w:t>
                  </w:r>
                  <w:r w:rsidRPr="002943E1">
                    <w:rPr>
                      <w:rFonts w:asciiTheme="minorHAnsi" w:eastAsia="Calibri" w:hAnsiTheme="minorHAnsi" w:cstheme="minorHAnsi"/>
                      <w:color w:val="000000"/>
                      <w:sz w:val="10"/>
                      <w:szCs w:val="10"/>
                    </w:rPr>
                    <w:t xml:space="preserve"> 2022). Sin adeudos.</w:t>
                  </w:r>
                </w:p>
                <w:p w14:paraId="5FAA48B3" w14:textId="77777777" w:rsidR="006A7696" w:rsidRPr="001863CC" w:rsidRDefault="006A7696" w:rsidP="006A7696">
                  <w:pPr>
                    <w:jc w:val="both"/>
                    <w:rPr>
                      <w:rFonts w:asciiTheme="minorHAnsi" w:eastAsia="Calibri" w:hAnsiTheme="minorHAnsi" w:cstheme="minorHAnsi"/>
                      <w:color w:val="000000"/>
                      <w:sz w:val="10"/>
                      <w:szCs w:val="10"/>
                      <w:u w:val="single"/>
                    </w:rPr>
                  </w:pPr>
                </w:p>
                <w:p w14:paraId="22B3E401" w14:textId="127A5468" w:rsidR="006A7696" w:rsidRPr="001863CC" w:rsidRDefault="006A7696" w:rsidP="002943E1">
                  <w:pPr>
                    <w:jc w:val="both"/>
                    <w:rPr>
                      <w:rFonts w:asciiTheme="minorHAnsi" w:eastAsia="Calibri" w:hAnsiTheme="minorHAnsi" w:cstheme="minorHAnsi"/>
                      <w:color w:val="000000"/>
                      <w:sz w:val="10"/>
                      <w:szCs w:val="10"/>
                    </w:rPr>
                  </w:pPr>
                  <w:r w:rsidRPr="002943E1">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2943E1" w:rsidRPr="002943E1">
                    <w:rPr>
                      <w:rFonts w:asciiTheme="minorHAnsi" w:eastAsia="Calibri" w:hAnsiTheme="minorHAnsi" w:cstheme="minorHAnsi"/>
                      <w:color w:val="000000"/>
                      <w:sz w:val="10"/>
                      <w:szCs w:val="10"/>
                    </w:rPr>
                    <w:t xml:space="preserve">08 </w:t>
                  </w:r>
                  <w:r w:rsidRPr="002943E1">
                    <w:rPr>
                      <w:rFonts w:asciiTheme="minorHAnsi" w:eastAsia="Calibri" w:hAnsiTheme="minorHAnsi" w:cstheme="minorHAnsi"/>
                      <w:color w:val="000000"/>
                      <w:sz w:val="10"/>
                      <w:szCs w:val="10"/>
                    </w:rPr>
                    <w:t xml:space="preserve">de </w:t>
                  </w:r>
                  <w:r w:rsidR="002943E1" w:rsidRPr="002943E1">
                    <w:rPr>
                      <w:rFonts w:asciiTheme="minorHAnsi" w:eastAsia="Calibri" w:hAnsiTheme="minorHAnsi" w:cstheme="minorHAnsi"/>
                      <w:color w:val="000000"/>
                      <w:sz w:val="10"/>
                      <w:szCs w:val="10"/>
                    </w:rPr>
                    <w:t>septiembre</w:t>
                  </w:r>
                  <w:r w:rsidRPr="002943E1">
                    <w:rPr>
                      <w:rFonts w:asciiTheme="minorHAnsi" w:eastAsia="Calibri" w:hAnsiTheme="minorHAnsi" w:cstheme="minorHAnsi"/>
                      <w:color w:val="000000"/>
                      <w:sz w:val="10"/>
                      <w:szCs w:val="10"/>
                    </w:rPr>
                    <w:t xml:space="preserve"> de 2022 al corriente).</w:t>
                  </w:r>
                </w:p>
              </w:tc>
            </w:tr>
            <w:tr w:rsidR="006A7696" w:rsidRPr="00B857FD" w14:paraId="3BBFD9B4" w14:textId="77777777" w:rsidTr="00255A78">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04602319" w14:textId="77777777" w:rsidR="006A7696" w:rsidRPr="00B857FD" w:rsidRDefault="006A7696" w:rsidP="006A769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772F1CE4" w14:textId="77777777" w:rsidR="006A7696" w:rsidRPr="005C75F5" w:rsidRDefault="006A7696" w:rsidP="006A7696">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5745A7A" w14:textId="77777777" w:rsidR="006A7696" w:rsidRPr="00EC2C03" w:rsidRDefault="006A7696" w:rsidP="006A7696">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6A7696" w:rsidRPr="00B857FD" w14:paraId="20CD3740" w14:textId="77777777" w:rsidTr="00255A78">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A0FB0FF"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70601F9"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1C869768" w14:textId="77777777" w:rsidR="006A7696" w:rsidRPr="009738B1" w:rsidRDefault="006A7696" w:rsidP="006A7696">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9738B1">
                    <w:rPr>
                      <w:rFonts w:asciiTheme="minorHAnsi" w:hAnsiTheme="minorHAnsi" w:cs="Arial"/>
                      <w:b/>
                      <w:color w:val="000000"/>
                      <w:sz w:val="10"/>
                      <w:szCs w:val="10"/>
                      <w:lang w:val="es-MX" w:eastAsia="es-MX"/>
                    </w:rPr>
                    <w:t xml:space="preserve"> partida</w:t>
                  </w:r>
                  <w:r>
                    <w:rPr>
                      <w:rFonts w:asciiTheme="minorHAnsi" w:hAnsiTheme="minorHAnsi" w:cs="Arial"/>
                      <w:b/>
                      <w:color w:val="000000"/>
                      <w:sz w:val="10"/>
                      <w:szCs w:val="10"/>
                      <w:lang w:val="es-MX" w:eastAsia="es-MX"/>
                    </w:rPr>
                    <w:t>s</w:t>
                  </w:r>
                  <w:r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726B4479" w14:textId="77777777" w:rsidR="006A7696" w:rsidRPr="00B857FD" w:rsidRDefault="006A7696" w:rsidP="006A7696">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meses partidas </w:t>
                  </w:r>
                  <w:r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82ED20B" w14:textId="77777777" w:rsidR="006A7696" w:rsidRPr="00134277" w:rsidRDefault="006A7696" w:rsidP="006A7696">
                  <w:pPr>
                    <w:jc w:val="center"/>
                    <w:rPr>
                      <w:rFonts w:asciiTheme="minorHAnsi" w:hAnsiTheme="minorHAnsi"/>
                      <w:color w:val="000000"/>
                      <w:sz w:val="10"/>
                      <w:szCs w:val="10"/>
                      <w:lang w:eastAsia="es-MX"/>
                    </w:rPr>
                  </w:pPr>
                  <w:r w:rsidRPr="00134277">
                    <w:rPr>
                      <w:rFonts w:ascii="Calibri" w:hAnsi="Calibri" w:cs="Calibri"/>
                      <w:color w:val="000000"/>
                      <w:sz w:val="12"/>
                      <w:szCs w:val="12"/>
                      <w:lang w:eastAsia="en-US"/>
                    </w:rPr>
                    <w:t>PRESENTA</w:t>
                  </w:r>
                </w:p>
                <w:p w14:paraId="573C9BAE" w14:textId="77777777" w:rsidR="006A7696" w:rsidRPr="00134277" w:rsidRDefault="006A7696" w:rsidP="006A7696">
                  <w:pPr>
                    <w:rPr>
                      <w:rFonts w:asciiTheme="minorHAnsi" w:hAnsiTheme="minorHAnsi" w:cs="Arial"/>
                      <w:b/>
                      <w:color w:val="000000"/>
                      <w:sz w:val="10"/>
                      <w:szCs w:val="10"/>
                      <w:lang w:val="es-MX" w:eastAsia="es-MX"/>
                    </w:rPr>
                  </w:pPr>
                  <w:r w:rsidRPr="00134277">
                    <w:rPr>
                      <w:rFonts w:asciiTheme="minorHAnsi" w:hAnsiTheme="minorHAnsi" w:cs="Arial"/>
                      <w:b/>
                      <w:color w:val="000000"/>
                      <w:sz w:val="10"/>
                      <w:szCs w:val="10"/>
                      <w:lang w:val="es-MX" w:eastAsia="es-MX"/>
                    </w:rPr>
                    <w:t>5 años partidas 1, 2, 26 y 34</w:t>
                  </w:r>
                </w:p>
                <w:p w14:paraId="4B2D3814" w14:textId="77777777" w:rsidR="006A7696" w:rsidRPr="00134277" w:rsidRDefault="006A7696" w:rsidP="006A7696">
                  <w:pPr>
                    <w:rPr>
                      <w:rFonts w:asciiTheme="minorHAnsi" w:hAnsiTheme="minorHAnsi" w:cs="Arial"/>
                      <w:b/>
                      <w:color w:val="000000"/>
                      <w:sz w:val="10"/>
                      <w:szCs w:val="10"/>
                      <w:lang w:val="es-MX" w:eastAsia="es-MX"/>
                    </w:rPr>
                  </w:pPr>
                  <w:r w:rsidRPr="00134277">
                    <w:rPr>
                      <w:rFonts w:asciiTheme="minorHAnsi" w:hAnsiTheme="minorHAnsi" w:cs="Arial"/>
                      <w:b/>
                      <w:color w:val="000000"/>
                      <w:sz w:val="10"/>
                      <w:szCs w:val="10"/>
                      <w:lang w:val="es-MX" w:eastAsia="es-MX"/>
                    </w:rPr>
                    <w:t>12 meses partidas 3 a 25, 27 a 33</w:t>
                  </w:r>
                </w:p>
              </w:tc>
            </w:tr>
            <w:tr w:rsidR="006A7696" w:rsidRPr="00B857FD" w14:paraId="725C95FF" w14:textId="77777777" w:rsidTr="00255A78">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CD5FDF"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0E3F51C" w14:textId="77777777" w:rsidR="006A7696"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143EF9D5" w14:textId="77777777" w:rsidR="006A7696" w:rsidRPr="00F64E94" w:rsidRDefault="006A7696" w:rsidP="006A7696">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4F031EDE" w14:textId="77777777" w:rsidR="006A7696" w:rsidRPr="00F64E94" w:rsidRDefault="006A7696" w:rsidP="006A7696">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45C41738" w14:textId="77777777" w:rsidR="006A7696" w:rsidRDefault="006A7696" w:rsidP="006A7696">
                  <w:pPr>
                    <w:rPr>
                      <w:rFonts w:asciiTheme="minorHAnsi" w:hAnsiTheme="minorHAnsi" w:cs="Arial"/>
                      <w:color w:val="000000"/>
                      <w:sz w:val="10"/>
                      <w:szCs w:val="10"/>
                      <w:lang w:eastAsia="es-MX"/>
                    </w:rPr>
                  </w:pPr>
                </w:p>
                <w:p w14:paraId="0EBBA0C1"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12C4AF" w14:textId="77777777" w:rsidR="006A7696" w:rsidRPr="00134277" w:rsidRDefault="006A7696" w:rsidP="006A7696">
                  <w:pPr>
                    <w:jc w:val="center"/>
                    <w:rPr>
                      <w:rFonts w:ascii="Calibri" w:hAnsi="Calibri" w:cs="Calibri"/>
                      <w:color w:val="000000"/>
                      <w:sz w:val="12"/>
                      <w:szCs w:val="12"/>
                      <w:lang w:eastAsia="en-US"/>
                    </w:rPr>
                  </w:pPr>
                  <w:r w:rsidRPr="00134277">
                    <w:rPr>
                      <w:rFonts w:ascii="Calibri" w:hAnsi="Calibri" w:cs="Calibri"/>
                      <w:color w:val="000000"/>
                      <w:sz w:val="12"/>
                      <w:szCs w:val="12"/>
                      <w:lang w:eastAsia="en-US"/>
                    </w:rPr>
                    <w:t>PRESENTA</w:t>
                  </w:r>
                </w:p>
                <w:p w14:paraId="1E104CBC" w14:textId="7876BB87" w:rsidR="006A7696" w:rsidRPr="00134277" w:rsidRDefault="006A7696" w:rsidP="00134277">
                  <w:pPr>
                    <w:rPr>
                      <w:rFonts w:asciiTheme="minorHAnsi" w:hAnsiTheme="minorHAnsi"/>
                      <w:color w:val="000000"/>
                      <w:sz w:val="10"/>
                      <w:szCs w:val="10"/>
                      <w:lang w:eastAsia="es-MX"/>
                    </w:rPr>
                  </w:pPr>
                  <w:r w:rsidRPr="00134277">
                    <w:rPr>
                      <w:rFonts w:asciiTheme="minorHAnsi" w:hAnsiTheme="minorHAnsi" w:cstheme="minorHAnsi"/>
                      <w:color w:val="000000"/>
                      <w:sz w:val="10"/>
                      <w:szCs w:val="10"/>
                      <w:lang w:eastAsia="es-MX"/>
                    </w:rPr>
                    <w:t xml:space="preserve">Pago </w:t>
                  </w:r>
                  <w:r w:rsidR="00134277" w:rsidRPr="00134277">
                    <w:rPr>
                      <w:rFonts w:asciiTheme="minorHAnsi" w:hAnsiTheme="minorHAnsi" w:cstheme="minorHAnsi"/>
                      <w:color w:val="000000"/>
                      <w:sz w:val="10"/>
                      <w:szCs w:val="10"/>
                      <w:lang w:eastAsia="es-MX"/>
                    </w:rPr>
                    <w:t>31</w:t>
                  </w:r>
                  <w:r w:rsidRPr="00134277">
                    <w:rPr>
                      <w:rFonts w:asciiTheme="minorHAnsi" w:hAnsiTheme="minorHAnsi" w:cstheme="minorHAnsi"/>
                      <w:color w:val="000000"/>
                      <w:sz w:val="10"/>
                      <w:szCs w:val="10"/>
                      <w:lang w:eastAsia="es-MX"/>
                    </w:rPr>
                    <w:t xml:space="preserve"> de agosto de 2022.</w:t>
                  </w:r>
                </w:p>
              </w:tc>
            </w:tr>
            <w:tr w:rsidR="006A7696" w:rsidRPr="00B857FD" w14:paraId="62D1AF11"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F33F56" w14:textId="77777777" w:rsidR="006A7696" w:rsidRPr="00B857FD" w:rsidRDefault="006A7696" w:rsidP="006A7696">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6A7696" w:rsidRPr="00B857FD" w14:paraId="7E26D9BB" w14:textId="77777777" w:rsidTr="00255A78">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135FD70"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F48787F" w14:textId="77777777" w:rsidR="006A7696" w:rsidRPr="00B857FD" w:rsidRDefault="006A7696" w:rsidP="006A769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436C91" w14:textId="77777777" w:rsidR="006A7696" w:rsidRPr="0048265F" w:rsidRDefault="006A7696" w:rsidP="006A7696">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57A8B4A4" w14:textId="77777777" w:rsidR="006A7696" w:rsidRPr="00B857FD" w:rsidRDefault="006A7696" w:rsidP="006A7696">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6A7696" w:rsidRPr="00B857FD" w14:paraId="7CFB945B" w14:textId="77777777" w:rsidTr="00255A78">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37BD930" w14:textId="77777777" w:rsidR="006A7696" w:rsidRPr="003140ED" w:rsidRDefault="006A7696" w:rsidP="006A7696">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3147E2D3" w14:textId="77777777" w:rsidR="006A7696" w:rsidRPr="00B857FD" w:rsidRDefault="006A7696" w:rsidP="006A7696">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2DD59112"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2B1FE6" w14:textId="77777777" w:rsidR="006A7696" w:rsidRPr="0048265F" w:rsidRDefault="006A7696" w:rsidP="006A7696">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1273BBE2" w14:textId="77777777" w:rsidR="006A7696" w:rsidRPr="00B857FD" w:rsidRDefault="006A7696" w:rsidP="006A7696">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6A7696" w:rsidRPr="00B857FD" w14:paraId="7220DC62" w14:textId="77777777" w:rsidTr="00255A78">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A775D4B"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042F85D" w14:textId="77777777" w:rsidR="006A7696" w:rsidRPr="00EA52FE" w:rsidRDefault="006A7696" w:rsidP="006A7696">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143ED3C4" w14:textId="77777777" w:rsidR="006A7696" w:rsidRPr="00EA52FE" w:rsidRDefault="006A7696" w:rsidP="006A7696">
                  <w:pPr>
                    <w:rPr>
                      <w:rFonts w:asciiTheme="minorHAnsi" w:hAnsiTheme="minorHAnsi" w:cs="Arial"/>
                      <w:color w:val="000000"/>
                      <w:sz w:val="10"/>
                      <w:szCs w:val="10"/>
                      <w:lang w:eastAsia="es-MX"/>
                    </w:rPr>
                  </w:pPr>
                </w:p>
                <w:p w14:paraId="494EC0B9" w14:textId="77777777" w:rsidR="006A7696" w:rsidRPr="00586C30" w:rsidRDefault="006A7696" w:rsidP="006A7696">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444DB9" w14:textId="77777777" w:rsidR="006A7696" w:rsidRPr="00134277" w:rsidRDefault="006A7696" w:rsidP="006A7696">
                  <w:pPr>
                    <w:jc w:val="center"/>
                    <w:rPr>
                      <w:rFonts w:asciiTheme="minorHAnsi" w:hAnsiTheme="minorHAnsi" w:cs="Arial"/>
                      <w:b/>
                      <w:color w:val="000000"/>
                      <w:sz w:val="10"/>
                      <w:szCs w:val="10"/>
                      <w:lang w:eastAsia="es-MX"/>
                    </w:rPr>
                  </w:pPr>
                  <w:r w:rsidRPr="00134277">
                    <w:rPr>
                      <w:rFonts w:ascii="Calibri" w:hAnsi="Calibri" w:cs="Calibri"/>
                      <w:color w:val="000000"/>
                      <w:sz w:val="12"/>
                      <w:szCs w:val="12"/>
                      <w:lang w:val="es-MX" w:eastAsia="en-US"/>
                    </w:rPr>
                    <w:t>PRESENTA</w:t>
                  </w:r>
                  <w:r w:rsidRPr="00134277">
                    <w:rPr>
                      <w:rFonts w:asciiTheme="minorHAnsi" w:hAnsiTheme="minorHAnsi" w:cs="Arial"/>
                      <w:b/>
                      <w:color w:val="000000"/>
                      <w:sz w:val="10"/>
                      <w:szCs w:val="10"/>
                      <w:lang w:eastAsia="es-MX"/>
                    </w:rPr>
                    <w:t xml:space="preserve"> </w:t>
                  </w:r>
                </w:p>
                <w:p w14:paraId="7066AE36" w14:textId="77777777" w:rsidR="006A7696" w:rsidRPr="00134277" w:rsidRDefault="006A7696" w:rsidP="006A7696">
                  <w:pPr>
                    <w:rPr>
                      <w:rFonts w:asciiTheme="minorHAnsi" w:hAnsiTheme="minorHAnsi" w:cs="Arial"/>
                      <w:color w:val="000000"/>
                      <w:sz w:val="10"/>
                      <w:szCs w:val="10"/>
                      <w:lang w:eastAsia="es-MX"/>
                    </w:rPr>
                  </w:pPr>
                  <w:r w:rsidRPr="00134277">
                    <w:rPr>
                      <w:rFonts w:asciiTheme="minorHAnsi" w:hAnsiTheme="minorHAnsi" w:cs="Arial"/>
                      <w:color w:val="000000"/>
                      <w:sz w:val="10"/>
                      <w:szCs w:val="10"/>
                      <w:lang w:eastAsia="es-MX"/>
                    </w:rPr>
                    <w:t xml:space="preserve">30 días naturales posteriores al fallo </w:t>
                  </w:r>
                </w:p>
                <w:p w14:paraId="2E363F23" w14:textId="77777777" w:rsidR="006A7696" w:rsidRPr="00134277" w:rsidRDefault="006A7696" w:rsidP="006A7696">
                  <w:pPr>
                    <w:rPr>
                      <w:rFonts w:asciiTheme="minorHAnsi" w:hAnsiTheme="minorHAnsi"/>
                      <w:color w:val="000000"/>
                      <w:sz w:val="10"/>
                      <w:szCs w:val="10"/>
                      <w:lang w:eastAsia="es-MX"/>
                    </w:rPr>
                  </w:pPr>
                </w:p>
              </w:tc>
            </w:tr>
            <w:tr w:rsidR="006A7696" w:rsidRPr="00B857FD" w14:paraId="15D770D6" w14:textId="77777777" w:rsidTr="00255A78">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1B37E0E"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DF7D301"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76680D6" w14:textId="77777777" w:rsidR="006A7696" w:rsidRPr="00134277" w:rsidRDefault="006A7696" w:rsidP="006A7696">
                  <w:pPr>
                    <w:jc w:val="center"/>
                    <w:rPr>
                      <w:rFonts w:ascii="Calibri" w:hAnsi="Calibri" w:cs="Calibri"/>
                      <w:color w:val="000000"/>
                      <w:sz w:val="12"/>
                      <w:szCs w:val="12"/>
                      <w:lang w:val="es-MX" w:eastAsia="en-US"/>
                    </w:rPr>
                  </w:pPr>
                  <w:r w:rsidRPr="00134277">
                    <w:rPr>
                      <w:rFonts w:ascii="Calibri" w:hAnsi="Calibri" w:cs="Calibri"/>
                      <w:color w:val="000000"/>
                      <w:sz w:val="12"/>
                      <w:szCs w:val="12"/>
                      <w:lang w:val="es-MX" w:eastAsia="en-US"/>
                    </w:rPr>
                    <w:t>PRESENTA</w:t>
                  </w:r>
                </w:p>
                <w:p w14:paraId="326989C7" w14:textId="1B1F32DC" w:rsidR="006A7696" w:rsidRPr="00134277" w:rsidRDefault="00134277" w:rsidP="006A7696">
                  <w:pPr>
                    <w:rPr>
                      <w:rFonts w:asciiTheme="minorHAnsi" w:hAnsiTheme="minorHAnsi"/>
                      <w:color w:val="000000"/>
                      <w:sz w:val="10"/>
                      <w:szCs w:val="10"/>
                      <w:lang w:eastAsia="es-MX"/>
                    </w:rPr>
                  </w:pPr>
                  <w:r w:rsidRPr="00134277">
                    <w:rPr>
                      <w:rFonts w:ascii="Calibri" w:hAnsi="Calibri" w:cs="Calibri"/>
                      <w:color w:val="000000"/>
                      <w:sz w:val="10"/>
                      <w:szCs w:val="10"/>
                      <w:lang w:val="es-MX" w:eastAsia="en-US"/>
                    </w:rPr>
                    <w:t>Sin número de folio</w:t>
                  </w:r>
                </w:p>
              </w:tc>
            </w:tr>
            <w:tr w:rsidR="006A7696" w:rsidRPr="00B857FD" w14:paraId="6E78FBFA" w14:textId="77777777" w:rsidTr="00255A78">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510778B"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63C6D301"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D99C074" w14:textId="77777777" w:rsidR="006A7696" w:rsidRPr="004C48DA" w:rsidRDefault="006A7696" w:rsidP="006A7696">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6A7696" w:rsidRPr="00B857FD" w14:paraId="5FE8D765"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679DDB"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10</w:t>
                  </w:r>
                </w:p>
              </w:tc>
              <w:tc>
                <w:tcPr>
                  <w:tcW w:w="3828" w:type="dxa"/>
                  <w:tcBorders>
                    <w:top w:val="nil"/>
                    <w:left w:val="nil"/>
                    <w:bottom w:val="single" w:sz="4" w:space="0" w:color="auto"/>
                    <w:right w:val="nil"/>
                  </w:tcBorders>
                  <w:shd w:val="clear" w:color="auto" w:fill="auto"/>
                  <w:hideMark/>
                </w:tcPr>
                <w:p w14:paraId="4C1FB419"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4CFF3E" w14:textId="77777777" w:rsidR="006A7696" w:rsidRPr="00B857FD" w:rsidRDefault="006A7696" w:rsidP="006A7696">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6A7696" w:rsidRPr="00B857FD" w14:paraId="7575ECCB"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29C30DC"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3D0B225E"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F323DB3" w14:textId="77777777" w:rsidR="006A7696" w:rsidRPr="00B857FD" w:rsidRDefault="006A7696" w:rsidP="006A7696">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6A7696" w:rsidRPr="00B857FD" w14:paraId="472863F2"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0A0FD2"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50DD0AB"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E0B00BF" w14:textId="77777777" w:rsidR="006A7696" w:rsidRPr="00B857FD" w:rsidRDefault="006A7696" w:rsidP="006A7696">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6A7696" w:rsidRPr="00B857FD" w14:paraId="5AF99020"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38F1C78" w14:textId="77777777" w:rsidR="006A7696" w:rsidRPr="00B857FD" w:rsidRDefault="006A7696" w:rsidP="006A769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4441477" w14:textId="77777777" w:rsidR="006A7696" w:rsidRPr="00B857FD" w:rsidRDefault="006A7696" w:rsidP="006A7696">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52D1F039" w14:textId="77777777" w:rsidR="006A7696" w:rsidRPr="00B857FD" w:rsidRDefault="006A7696" w:rsidP="006A7696">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6A7696" w:rsidRPr="00B857FD" w14:paraId="41494639"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1AF82A" w14:textId="77777777" w:rsidR="006A7696" w:rsidRPr="00B857FD" w:rsidRDefault="006A7696" w:rsidP="006A7696">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2CAF2340" w14:textId="77777777" w:rsidR="006A7696" w:rsidRPr="00B857FD" w:rsidRDefault="006A7696" w:rsidP="006A7696">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55E8065F" w14:textId="77777777" w:rsidR="006A7696" w:rsidRPr="00B857FD" w:rsidRDefault="006A7696" w:rsidP="006A7696">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6A7696" w:rsidRPr="00B857FD" w14:paraId="359A5A66"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317DF23"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35D800CE"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AA3B66E" w14:textId="77777777" w:rsidR="006A7696" w:rsidRPr="00B857FD" w:rsidRDefault="006A7696" w:rsidP="006A7696">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p>
              </w:tc>
            </w:tr>
            <w:tr w:rsidR="006A7696" w:rsidRPr="00B857FD" w14:paraId="29DBF04A" w14:textId="77777777" w:rsidTr="00255A78">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7D8ADCFC" w14:textId="77777777" w:rsidR="006A7696" w:rsidRPr="00B857FD" w:rsidRDefault="006A7696" w:rsidP="006A7696">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34C98E5" w14:textId="77777777" w:rsidR="006A7696" w:rsidRPr="00B857FD" w:rsidRDefault="006A7696" w:rsidP="006A7696">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3C927204" w14:textId="77777777" w:rsidR="006A7696" w:rsidRPr="00F5000E" w:rsidRDefault="006A7696" w:rsidP="006A7696">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592CE1B6" w14:textId="4EA0EAD3" w:rsidR="006A7696" w:rsidRPr="00F5000E" w:rsidRDefault="00D774A2" w:rsidP="006A7696">
                  <w:pPr>
                    <w:rPr>
                      <w:rFonts w:asciiTheme="minorHAnsi" w:hAnsiTheme="minorHAnsi"/>
                      <w:color w:val="000000"/>
                      <w:sz w:val="10"/>
                      <w:szCs w:val="10"/>
                      <w:lang w:eastAsia="es-MX"/>
                    </w:rPr>
                  </w:pPr>
                  <w:r>
                    <w:rPr>
                      <w:rFonts w:asciiTheme="minorHAnsi" w:hAnsiTheme="minorHAnsi"/>
                      <w:color w:val="000000"/>
                      <w:sz w:val="10"/>
                      <w:szCs w:val="10"/>
                      <w:lang w:eastAsia="es-MX"/>
                    </w:rPr>
                    <w:t>Sin folios</w:t>
                  </w:r>
                </w:p>
              </w:tc>
            </w:tr>
          </w:tbl>
          <w:p w14:paraId="6C9B6162" w14:textId="6E4A1222" w:rsidR="006A7696" w:rsidRDefault="006A7696" w:rsidP="00CD1178">
            <w:pPr>
              <w:autoSpaceDE w:val="0"/>
              <w:autoSpaceDN w:val="0"/>
              <w:adjustRightInd w:val="0"/>
              <w:jc w:val="both"/>
              <w:rPr>
                <w:rFonts w:asciiTheme="minorHAnsi" w:hAnsiTheme="minorHAnsi" w:cstheme="minorHAnsi"/>
                <w:sz w:val="12"/>
                <w:szCs w:val="12"/>
              </w:rPr>
            </w:pPr>
          </w:p>
          <w:p w14:paraId="2AA68B54" w14:textId="77583234" w:rsidR="005F1BF7" w:rsidRDefault="005F1BF7" w:rsidP="00CD1178">
            <w:pPr>
              <w:autoSpaceDE w:val="0"/>
              <w:autoSpaceDN w:val="0"/>
              <w:adjustRightInd w:val="0"/>
              <w:jc w:val="both"/>
              <w:rPr>
                <w:rFonts w:asciiTheme="minorHAnsi" w:hAnsiTheme="minorHAnsi" w:cstheme="minorHAnsi"/>
                <w:sz w:val="12"/>
                <w:szCs w:val="12"/>
              </w:rPr>
            </w:pPr>
          </w:p>
          <w:p w14:paraId="73DB8763" w14:textId="1F2954FB" w:rsidR="005F1BF7" w:rsidRPr="000B3EB4" w:rsidRDefault="005F1BF7" w:rsidP="005F1BF7">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Pr="005F1BF7">
              <w:rPr>
                <w:rFonts w:asciiTheme="minorHAnsi" w:hAnsiTheme="minorHAnsi" w:cstheme="minorHAnsi"/>
                <w:b/>
                <w:i/>
                <w:sz w:val="14"/>
                <w:szCs w:val="14"/>
              </w:rPr>
              <w:t>MARTÍNEZ BARRANCO, S.A. DE C.V.</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47E5CBAA" w14:textId="77777777" w:rsidR="005F1BF7" w:rsidRPr="000B3EB4" w:rsidRDefault="005F1BF7" w:rsidP="005F1BF7">
            <w:pPr>
              <w:ind w:right="-93"/>
              <w:jc w:val="both"/>
              <w:rPr>
                <w:rFonts w:asciiTheme="minorHAnsi" w:hAnsiTheme="minorHAnsi" w:cstheme="minorHAnsi"/>
                <w:b/>
                <w:color w:val="000000"/>
                <w:sz w:val="14"/>
                <w:szCs w:val="14"/>
              </w:rPr>
            </w:pPr>
          </w:p>
          <w:p w14:paraId="55C30569" w14:textId="77777777" w:rsidR="005F1BF7" w:rsidRDefault="005F1BF7" w:rsidP="005F1BF7">
            <w:pPr>
              <w:ind w:right="-93"/>
              <w:jc w:val="both"/>
              <w:rPr>
                <w:rFonts w:asciiTheme="minorHAnsi" w:hAnsiTheme="minorHAnsi" w:cstheme="minorHAnsi"/>
                <w:b/>
                <w:color w:val="000000"/>
                <w:sz w:val="14"/>
                <w:szCs w:val="14"/>
              </w:rPr>
            </w:pPr>
            <w:r w:rsidRPr="000B3EB4">
              <w:rPr>
                <w:rFonts w:asciiTheme="minorHAnsi" w:hAnsiTheme="minorHAnsi" w:cstheme="minorHAnsi"/>
                <w:b/>
                <w:color w:val="000000"/>
                <w:sz w:val="14"/>
                <w:szCs w:val="14"/>
              </w:rPr>
              <w:t xml:space="preserve">En la partida </w:t>
            </w:r>
            <w:r>
              <w:rPr>
                <w:rFonts w:asciiTheme="minorHAnsi" w:hAnsiTheme="minorHAnsi" w:cstheme="minorHAnsi"/>
                <w:b/>
                <w:color w:val="000000"/>
                <w:sz w:val="14"/>
                <w:szCs w:val="14"/>
              </w:rPr>
              <w:t>7</w:t>
            </w:r>
            <w:r w:rsidRPr="000B3EB4">
              <w:rPr>
                <w:rFonts w:asciiTheme="minorHAnsi" w:hAnsiTheme="minorHAnsi" w:cstheme="minorHAnsi"/>
                <w:b/>
                <w:color w:val="000000"/>
                <w:sz w:val="14"/>
                <w:szCs w:val="14"/>
              </w:rPr>
              <w:t xml:space="preserve"> se solicitó:</w:t>
            </w:r>
          </w:p>
          <w:p w14:paraId="35B36004" w14:textId="77777777" w:rsidR="005F1BF7" w:rsidRPr="000B3EB4" w:rsidRDefault="005F1BF7" w:rsidP="005F1BF7">
            <w:pPr>
              <w:ind w:right="-93"/>
              <w:jc w:val="both"/>
              <w:rPr>
                <w:rFonts w:asciiTheme="minorHAnsi" w:hAnsiTheme="minorHAnsi" w:cstheme="minorHAnsi"/>
                <w:b/>
                <w:color w:val="000000"/>
                <w:sz w:val="14"/>
                <w:szCs w:val="14"/>
              </w:rPr>
            </w:pPr>
          </w:p>
          <w:p w14:paraId="3D774F3F" w14:textId="703149D0" w:rsidR="005F1BF7" w:rsidRPr="000B3EB4" w:rsidRDefault="005F1BF7" w:rsidP="005F1BF7">
            <w:pPr>
              <w:ind w:right="-93"/>
              <w:jc w:val="both"/>
              <w:rPr>
                <w:rFonts w:asciiTheme="minorHAnsi" w:hAnsiTheme="minorHAnsi" w:cstheme="minorHAnsi"/>
                <w:color w:val="000000"/>
                <w:sz w:val="14"/>
                <w:szCs w:val="14"/>
              </w:rPr>
            </w:pPr>
            <w:r w:rsidRPr="00A26A73">
              <w:rPr>
                <w:rFonts w:asciiTheme="minorHAnsi" w:hAnsiTheme="minorHAnsi" w:cstheme="minorHAnsi"/>
                <w:sz w:val="14"/>
                <w:szCs w:val="14"/>
                <w:lang w:val="es-MX"/>
              </w:rPr>
              <w:t>PLUS CARTUCHO SILICON TRANSPARENTE 280ML</w:t>
            </w:r>
            <w:r w:rsidR="00F770C3" w:rsidRPr="00A26A73">
              <w:rPr>
                <w:rFonts w:asciiTheme="minorHAnsi" w:hAnsiTheme="minorHAnsi" w:cstheme="minorHAnsi"/>
                <w:sz w:val="14"/>
                <w:szCs w:val="14"/>
                <w:lang w:val="es-MX"/>
              </w:rPr>
              <w:t>.</w:t>
            </w:r>
          </w:p>
          <w:p w14:paraId="2527FCE7" w14:textId="3C3667A8" w:rsidR="005F1BF7" w:rsidRDefault="005F1BF7" w:rsidP="005F1BF7">
            <w:pPr>
              <w:spacing w:line="276" w:lineRule="auto"/>
              <w:jc w:val="both"/>
              <w:rPr>
                <w:rFonts w:asciiTheme="minorHAnsi" w:hAnsiTheme="minorHAnsi" w:cstheme="minorHAnsi"/>
                <w:color w:val="000000"/>
                <w:sz w:val="12"/>
                <w:szCs w:val="12"/>
              </w:rPr>
            </w:pPr>
          </w:p>
          <w:p w14:paraId="0E3368CF" w14:textId="4C59A6B1" w:rsidR="00A26A73" w:rsidRDefault="00A26A73" w:rsidP="00A26A73">
            <w:pPr>
              <w:spacing w:line="276" w:lineRule="auto"/>
              <w:jc w:val="center"/>
              <w:rPr>
                <w:rFonts w:asciiTheme="minorHAnsi" w:hAnsiTheme="minorHAnsi" w:cstheme="minorHAnsi"/>
                <w:color w:val="000000"/>
                <w:sz w:val="12"/>
                <w:szCs w:val="12"/>
              </w:rPr>
            </w:pPr>
            <w:r>
              <w:rPr>
                <w:noProof/>
                <w:lang w:val="es-MX" w:eastAsia="es-MX"/>
              </w:rPr>
              <mc:AlternateContent>
                <mc:Choice Requires="wps">
                  <w:drawing>
                    <wp:anchor distT="0" distB="0" distL="114300" distR="114300" simplePos="0" relativeHeight="251659264" behindDoc="0" locked="0" layoutInCell="1" allowOverlap="1" wp14:anchorId="265CA85F" wp14:editId="768F91A3">
                      <wp:simplePos x="0" y="0"/>
                      <wp:positionH relativeFrom="column">
                        <wp:posOffset>-56486</wp:posOffset>
                      </wp:positionH>
                      <wp:positionV relativeFrom="paragraph">
                        <wp:posOffset>2237490</wp:posOffset>
                      </wp:positionV>
                      <wp:extent cx="776481" cy="306147"/>
                      <wp:effectExtent l="0" t="0" r="100330" b="55880"/>
                      <wp:wrapNone/>
                      <wp:docPr id="3" name="Conector recto de flecha 3"/>
                      <wp:cNvGraphicFramePr/>
                      <a:graphic xmlns:a="http://schemas.openxmlformats.org/drawingml/2006/main">
                        <a:graphicData uri="http://schemas.microsoft.com/office/word/2010/wordprocessingShape">
                          <wps:wsp>
                            <wps:cNvCnPr/>
                            <wps:spPr>
                              <a:xfrm>
                                <a:off x="0" y="0"/>
                                <a:ext cx="776481" cy="30614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0D2D41" id="_x0000_t32" coordsize="21600,21600" o:spt="32" o:oned="t" path="m,l21600,21600e" filled="f">
                      <v:path arrowok="t" fillok="f" o:connecttype="none"/>
                      <o:lock v:ext="edit" shapetype="t"/>
                    </v:shapetype>
                    <v:shape id="Conector recto de flecha 3" o:spid="_x0000_s1026" type="#_x0000_t32" style="position:absolute;margin-left:-4.45pt;margin-top:176.2pt;width:61.1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" strokecolor="red">
                      <v:stroke endarrow="block"/>
                    </v:shape>
                  </w:pict>
                </mc:Fallback>
              </mc:AlternateContent>
            </w:r>
            <w:r>
              <w:rPr>
                <w:noProof/>
                <w:lang w:eastAsia="es-MX"/>
              </w:rPr>
              <w:drawing>
                <wp:inline distT="0" distB="0" distL="0" distR="0" wp14:anchorId="60CB0855" wp14:editId="23EB991F">
                  <wp:extent cx="3134234" cy="4032874"/>
                  <wp:effectExtent l="0" t="0" r="952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452" t="12393" r="40007" b="4012"/>
                          <a:stretch/>
                        </pic:blipFill>
                        <pic:spPr bwMode="auto">
                          <a:xfrm>
                            <a:off x="0" y="0"/>
                            <a:ext cx="3145814" cy="4047774"/>
                          </a:xfrm>
                          <a:prstGeom prst="rect">
                            <a:avLst/>
                          </a:prstGeom>
                          <a:ln>
                            <a:noFill/>
                          </a:ln>
                          <a:extLst>
                            <a:ext uri="{53640926-AAD7-44D8-BBD7-CCE9431645EC}">
                              <a14:shadowObscured xmlns:a14="http://schemas.microsoft.com/office/drawing/2010/main"/>
                            </a:ext>
                          </a:extLst>
                        </pic:spPr>
                      </pic:pic>
                    </a:graphicData>
                  </a:graphic>
                </wp:inline>
              </w:drawing>
            </w:r>
          </w:p>
          <w:p w14:paraId="75A2054E" w14:textId="7FB9D53D" w:rsidR="00A26A73" w:rsidRDefault="00A26A73" w:rsidP="005F1BF7">
            <w:pPr>
              <w:spacing w:line="276" w:lineRule="auto"/>
              <w:jc w:val="both"/>
              <w:rPr>
                <w:rFonts w:asciiTheme="minorHAnsi" w:hAnsiTheme="minorHAnsi" w:cstheme="minorHAnsi"/>
                <w:color w:val="000000"/>
                <w:sz w:val="12"/>
                <w:szCs w:val="12"/>
              </w:rPr>
            </w:pPr>
          </w:p>
          <w:p w14:paraId="17369420" w14:textId="77777777" w:rsidR="00A26A73" w:rsidRPr="000B3EB4" w:rsidRDefault="00A26A73" w:rsidP="005F1BF7">
            <w:pPr>
              <w:spacing w:line="276" w:lineRule="auto"/>
              <w:jc w:val="both"/>
              <w:rPr>
                <w:rFonts w:asciiTheme="minorHAnsi" w:hAnsiTheme="minorHAnsi" w:cstheme="minorHAnsi"/>
                <w:color w:val="000000"/>
                <w:sz w:val="12"/>
                <w:szCs w:val="12"/>
              </w:rPr>
            </w:pPr>
          </w:p>
          <w:p w14:paraId="0A1DFBAB" w14:textId="77777777" w:rsidR="005F1BF7" w:rsidRPr="000B3EB4" w:rsidRDefault="005F1BF7" w:rsidP="005F1BF7">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14:paraId="0A9FC4B8" w14:textId="4713D6B8" w:rsidR="005F1BF7" w:rsidRPr="000B3EB4" w:rsidRDefault="009A13B4" w:rsidP="005F1BF7">
            <w:pPr>
              <w:jc w:val="both"/>
              <w:rPr>
                <w:rFonts w:asciiTheme="minorHAnsi" w:hAnsiTheme="minorHAnsi" w:cstheme="minorHAnsi"/>
                <w:color w:val="000000"/>
                <w:sz w:val="14"/>
                <w:szCs w:val="14"/>
                <w:lang w:val="es-MX"/>
              </w:rPr>
            </w:pPr>
            <w:r w:rsidRPr="009A13B4">
              <w:rPr>
                <w:rFonts w:asciiTheme="minorHAnsi" w:hAnsiTheme="minorHAnsi" w:cstheme="minorHAnsi"/>
                <w:color w:val="000000"/>
                <w:sz w:val="14"/>
                <w:szCs w:val="14"/>
                <w:lang w:val="es-MX"/>
              </w:rPr>
              <w:t>PLUS CARTUCHO SILICON TRANSPARENTE 280ML, MARCA TRUPER, MODELO SIL-100T</w:t>
            </w:r>
          </w:p>
          <w:p w14:paraId="2E4A6DCF" w14:textId="0607B376" w:rsidR="005F1BF7" w:rsidRDefault="005F1BF7" w:rsidP="005F1BF7">
            <w:pPr>
              <w:jc w:val="both"/>
              <w:rPr>
                <w:rFonts w:asciiTheme="minorHAnsi" w:hAnsiTheme="minorHAnsi" w:cstheme="minorHAnsi"/>
                <w:b/>
                <w:sz w:val="14"/>
                <w:szCs w:val="14"/>
                <w:lang w:val="es-MX"/>
              </w:rPr>
            </w:pPr>
          </w:p>
          <w:p w14:paraId="707C6A50" w14:textId="5C7C92E5" w:rsidR="00A26A73" w:rsidRDefault="00A26A73" w:rsidP="00A26A73">
            <w:pPr>
              <w:jc w:val="center"/>
              <w:rPr>
                <w:rFonts w:asciiTheme="minorHAnsi" w:hAnsiTheme="minorHAnsi" w:cstheme="minorHAnsi"/>
                <w:b/>
                <w:sz w:val="14"/>
                <w:szCs w:val="14"/>
                <w:lang w:val="es-MX"/>
              </w:rPr>
            </w:pPr>
          </w:p>
          <w:p w14:paraId="321C4823" w14:textId="6B7D7779" w:rsidR="00A26A73" w:rsidRDefault="00A26A73" w:rsidP="005F1BF7">
            <w:pPr>
              <w:jc w:val="both"/>
              <w:rPr>
                <w:rFonts w:asciiTheme="minorHAnsi" w:hAnsiTheme="minorHAnsi" w:cstheme="minorHAnsi"/>
                <w:b/>
                <w:sz w:val="14"/>
                <w:szCs w:val="14"/>
                <w:lang w:val="es-MX"/>
              </w:rPr>
            </w:pPr>
          </w:p>
          <w:p w14:paraId="475D3D3D" w14:textId="00C0FB5D" w:rsidR="00A26A73" w:rsidRDefault="00A26A73" w:rsidP="005F1BF7">
            <w:pPr>
              <w:jc w:val="both"/>
              <w:rPr>
                <w:rFonts w:asciiTheme="minorHAnsi" w:hAnsiTheme="minorHAnsi" w:cstheme="minorHAnsi"/>
                <w:b/>
                <w:sz w:val="14"/>
                <w:szCs w:val="14"/>
                <w:lang w:val="es-MX"/>
              </w:rPr>
            </w:pPr>
          </w:p>
          <w:p w14:paraId="0677E0E0" w14:textId="277493B1" w:rsidR="00A26A73" w:rsidRDefault="00A26A73" w:rsidP="005F1BF7">
            <w:pPr>
              <w:jc w:val="both"/>
              <w:rPr>
                <w:rFonts w:asciiTheme="minorHAnsi" w:hAnsiTheme="minorHAnsi" w:cstheme="minorHAnsi"/>
                <w:b/>
                <w:sz w:val="14"/>
                <w:szCs w:val="14"/>
                <w:lang w:val="es-MX"/>
              </w:rPr>
            </w:pPr>
          </w:p>
          <w:p w14:paraId="3E52A845" w14:textId="63603166" w:rsidR="00A26A73" w:rsidRDefault="00A26A73" w:rsidP="005F1BF7">
            <w:pPr>
              <w:jc w:val="both"/>
              <w:rPr>
                <w:rFonts w:asciiTheme="minorHAnsi" w:hAnsiTheme="minorHAnsi" w:cstheme="minorHAnsi"/>
                <w:b/>
                <w:sz w:val="14"/>
                <w:szCs w:val="14"/>
                <w:lang w:val="es-MX"/>
              </w:rPr>
            </w:pPr>
          </w:p>
          <w:p w14:paraId="7C5404A6" w14:textId="5AE67AEF" w:rsidR="00A26A73" w:rsidRDefault="00A26A73" w:rsidP="005F1BF7">
            <w:pPr>
              <w:jc w:val="both"/>
              <w:rPr>
                <w:rFonts w:asciiTheme="minorHAnsi" w:hAnsiTheme="minorHAnsi" w:cstheme="minorHAnsi"/>
                <w:b/>
                <w:sz w:val="14"/>
                <w:szCs w:val="14"/>
                <w:lang w:val="es-MX"/>
              </w:rPr>
            </w:pPr>
          </w:p>
          <w:p w14:paraId="570706B4" w14:textId="77777777" w:rsidR="00A26A73" w:rsidRPr="000B3EB4" w:rsidRDefault="00A26A73" w:rsidP="005F1BF7">
            <w:pPr>
              <w:jc w:val="both"/>
              <w:rPr>
                <w:rFonts w:asciiTheme="minorHAnsi" w:hAnsiTheme="minorHAnsi" w:cstheme="minorHAnsi"/>
                <w:b/>
                <w:sz w:val="14"/>
                <w:szCs w:val="14"/>
                <w:lang w:val="es-MX"/>
              </w:rPr>
            </w:pPr>
          </w:p>
          <w:p w14:paraId="5081FED1" w14:textId="00233F50" w:rsidR="00190BE1" w:rsidRDefault="00190BE1" w:rsidP="00190BE1">
            <w:pPr>
              <w:spacing w:line="276" w:lineRule="auto"/>
              <w:jc w:val="center"/>
              <w:rPr>
                <w:rFonts w:asciiTheme="minorHAnsi" w:hAnsiTheme="minorHAnsi" w:cstheme="minorHAnsi"/>
                <w:sz w:val="14"/>
                <w:szCs w:val="14"/>
              </w:rPr>
            </w:pPr>
            <w:r>
              <w:rPr>
                <w:noProof/>
                <w:lang w:val="es-MX" w:eastAsia="es-MX"/>
              </w:rPr>
              <mc:AlternateContent>
                <mc:Choice Requires="wps">
                  <w:drawing>
                    <wp:anchor distT="0" distB="0" distL="114300" distR="114300" simplePos="0" relativeHeight="251660288" behindDoc="0" locked="0" layoutInCell="1" allowOverlap="1" wp14:anchorId="63409377" wp14:editId="151A04B3">
                      <wp:simplePos x="0" y="0"/>
                      <wp:positionH relativeFrom="column">
                        <wp:posOffset>-336620</wp:posOffset>
                      </wp:positionH>
                      <wp:positionV relativeFrom="paragraph">
                        <wp:posOffset>1864235</wp:posOffset>
                      </wp:positionV>
                      <wp:extent cx="639552" cy="332990"/>
                      <wp:effectExtent l="0" t="0" r="65405" b="48260"/>
                      <wp:wrapNone/>
                      <wp:docPr id="5" name="Conector recto de flecha 5"/>
                      <wp:cNvGraphicFramePr/>
                      <a:graphic xmlns:a="http://schemas.openxmlformats.org/drawingml/2006/main">
                        <a:graphicData uri="http://schemas.microsoft.com/office/word/2010/wordprocessingShape">
                          <wps:wsp>
                            <wps:cNvCnPr/>
                            <wps:spPr>
                              <a:xfrm>
                                <a:off x="0" y="0"/>
                                <a:ext cx="639552" cy="33299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44A3AC" id="Conector recto de flecha 5" o:spid="_x0000_s1026" type="#_x0000_t32" style="position:absolute;margin-left:-26.5pt;margin-top:146.8pt;width:50.35pt;height:26.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" strokecolor="red">
                      <v:stroke endarrow="block"/>
                    </v:shape>
                  </w:pict>
                </mc:Fallback>
              </mc:AlternateContent>
            </w:r>
            <w:r w:rsidRPr="008728E9">
              <w:rPr>
                <w:noProof/>
                <w:lang w:eastAsia="es-MX"/>
              </w:rPr>
              <w:drawing>
                <wp:inline distT="0" distB="0" distL="0" distR="0" wp14:anchorId="0693D86B" wp14:editId="10C55D72">
                  <wp:extent cx="3863340" cy="2426067"/>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r="4907" b="1471"/>
                          <a:stretch/>
                        </pic:blipFill>
                        <pic:spPr bwMode="auto">
                          <a:xfrm>
                            <a:off x="0" y="0"/>
                            <a:ext cx="3874402" cy="2433014"/>
                          </a:xfrm>
                          <a:prstGeom prst="rect">
                            <a:avLst/>
                          </a:prstGeom>
                          <a:noFill/>
                          <a:ln>
                            <a:noFill/>
                          </a:ln>
                          <a:extLst>
                            <a:ext uri="{53640926-AAD7-44D8-BBD7-CCE9431645EC}">
                              <a14:shadowObscured xmlns:a14="http://schemas.microsoft.com/office/drawing/2010/main"/>
                            </a:ext>
                          </a:extLst>
                        </pic:spPr>
                      </pic:pic>
                    </a:graphicData>
                  </a:graphic>
                </wp:inline>
              </w:drawing>
            </w:r>
          </w:p>
          <w:p w14:paraId="16CDA55C" w14:textId="77777777" w:rsidR="00190BE1" w:rsidRDefault="00190BE1" w:rsidP="005F1BF7">
            <w:pPr>
              <w:spacing w:line="276" w:lineRule="auto"/>
              <w:jc w:val="both"/>
              <w:rPr>
                <w:rFonts w:asciiTheme="minorHAnsi" w:hAnsiTheme="minorHAnsi" w:cstheme="minorHAnsi"/>
                <w:sz w:val="14"/>
                <w:szCs w:val="14"/>
              </w:rPr>
            </w:pPr>
          </w:p>
          <w:p w14:paraId="7863630E" w14:textId="7F36A314" w:rsidR="005F1BF7" w:rsidRDefault="005F1BF7" w:rsidP="005F1BF7">
            <w:pPr>
              <w:spacing w:line="276" w:lineRule="auto"/>
              <w:jc w:val="both"/>
              <w:rPr>
                <w:rFonts w:asciiTheme="minorHAnsi" w:hAnsiTheme="minorHAnsi" w:cstheme="minorHAnsi"/>
                <w:sz w:val="14"/>
                <w:szCs w:val="14"/>
              </w:rPr>
            </w:pPr>
            <w:r w:rsidRPr="008F35DA">
              <w:rPr>
                <w:rFonts w:asciiTheme="minorHAnsi" w:hAnsiTheme="minorHAnsi" w:cstheme="minorHAnsi"/>
                <w:sz w:val="14"/>
                <w:szCs w:val="14"/>
              </w:rPr>
              <w:t>Como puede observarse y conforme a la revisión realizada por el área requirente de los bienes de la licitación, se tiene lo siguiente:</w:t>
            </w:r>
            <w:r w:rsidRPr="008F35DA">
              <w:rPr>
                <w:rFonts w:asciiTheme="minorHAnsi" w:hAnsiTheme="minorHAnsi" w:cstheme="minorHAnsi"/>
              </w:rPr>
              <w:t xml:space="preserve"> </w:t>
            </w:r>
            <w:r w:rsidR="00F770C3" w:rsidRPr="008F35DA">
              <w:rPr>
                <w:rFonts w:asciiTheme="minorHAnsi" w:hAnsiTheme="minorHAnsi" w:cstheme="minorHAnsi"/>
                <w:b/>
                <w:i/>
                <w:sz w:val="14"/>
                <w:szCs w:val="14"/>
                <w:u w:val="single"/>
              </w:rPr>
              <w:t>conforme a la marca de referencia, e</w:t>
            </w:r>
            <w:r w:rsidRPr="008F35DA">
              <w:rPr>
                <w:rFonts w:asciiTheme="minorHAnsi" w:hAnsiTheme="minorHAnsi" w:cstheme="minorHAnsi"/>
                <w:b/>
                <w:i/>
                <w:sz w:val="14"/>
                <w:szCs w:val="14"/>
                <w:u w:val="single"/>
              </w:rPr>
              <w:t>l tiempo de secado es</w:t>
            </w:r>
            <w:r w:rsidR="00F770C3" w:rsidRPr="008F35DA">
              <w:rPr>
                <w:rFonts w:asciiTheme="minorHAnsi" w:hAnsiTheme="minorHAnsi" w:cstheme="minorHAnsi"/>
                <w:b/>
                <w:i/>
                <w:sz w:val="14"/>
                <w:szCs w:val="14"/>
                <w:u w:val="single"/>
              </w:rPr>
              <w:t xml:space="preserve"> de 20 minutos al tacto, </w:t>
            </w:r>
            <w:r w:rsidR="005A0FAA" w:rsidRPr="008F35DA">
              <w:rPr>
                <w:rFonts w:asciiTheme="minorHAnsi" w:hAnsiTheme="minorHAnsi" w:cstheme="minorHAnsi"/>
                <w:b/>
                <w:i/>
                <w:sz w:val="14"/>
                <w:szCs w:val="14"/>
                <w:u w:val="single"/>
              </w:rPr>
              <w:t>en tanto</w:t>
            </w:r>
            <w:r w:rsidR="00F770C3" w:rsidRPr="008F35DA">
              <w:rPr>
                <w:rFonts w:asciiTheme="minorHAnsi" w:hAnsiTheme="minorHAnsi" w:cstheme="minorHAnsi"/>
                <w:b/>
                <w:i/>
                <w:sz w:val="14"/>
                <w:szCs w:val="14"/>
                <w:u w:val="single"/>
              </w:rPr>
              <w:t xml:space="preserve"> que el de la marca ofertada es de 15 minutos al tacto</w:t>
            </w:r>
            <w:r w:rsidR="00F770C3" w:rsidRPr="008F35DA">
              <w:rPr>
                <w:rFonts w:asciiTheme="minorHAnsi" w:hAnsiTheme="minorHAnsi" w:cstheme="minorHAnsi"/>
                <w:sz w:val="14"/>
                <w:szCs w:val="14"/>
              </w:rPr>
              <w:t xml:space="preserve">; por lo que, </w:t>
            </w:r>
            <w:r w:rsidRPr="008F35DA">
              <w:rPr>
                <w:rFonts w:asciiTheme="minorHAnsi" w:hAnsiTheme="minorHAnsi" w:cstheme="minorHAnsi"/>
                <w:sz w:val="14"/>
                <w:szCs w:val="14"/>
              </w:rPr>
              <w:t>incumple con lo requerido.</w:t>
            </w:r>
          </w:p>
          <w:p w14:paraId="17DC0D85" w14:textId="77777777" w:rsidR="005F1BF7" w:rsidRDefault="005F1BF7" w:rsidP="005F1BF7">
            <w:pPr>
              <w:spacing w:line="276" w:lineRule="auto"/>
              <w:jc w:val="both"/>
              <w:rPr>
                <w:rFonts w:asciiTheme="minorHAnsi" w:hAnsiTheme="minorHAnsi" w:cstheme="minorHAnsi"/>
                <w:sz w:val="14"/>
                <w:szCs w:val="14"/>
              </w:rPr>
            </w:pPr>
          </w:p>
          <w:p w14:paraId="6FFF5D7D" w14:textId="0D81A81F" w:rsidR="005F1BF7" w:rsidRDefault="005F1BF7" w:rsidP="005F1BF7">
            <w:pPr>
              <w:spacing w:line="276" w:lineRule="auto"/>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Pr="005F1BF7">
              <w:rPr>
                <w:rFonts w:asciiTheme="minorHAnsi" w:hAnsiTheme="minorHAnsi" w:cstheme="minorHAnsi"/>
                <w:b/>
                <w:sz w:val="14"/>
                <w:szCs w:val="14"/>
              </w:rPr>
              <w:t>MARTÍNEZ BARRANCO, S.A. DE C.V.</w:t>
            </w:r>
            <w:r w:rsidRPr="000B3EB4">
              <w:rPr>
                <w:rFonts w:asciiTheme="minorHAnsi" w:hAnsiTheme="minorHAnsi" w:cstheme="minorHAnsi"/>
                <w:b/>
                <w:sz w:val="14"/>
                <w:szCs w:val="14"/>
              </w:rPr>
              <w:t xml:space="preserve"> de la partida </w:t>
            </w:r>
            <w:r>
              <w:rPr>
                <w:rFonts w:asciiTheme="minorHAnsi" w:hAnsiTheme="minorHAnsi" w:cstheme="minorHAnsi"/>
                <w:b/>
                <w:sz w:val="14"/>
                <w:szCs w:val="14"/>
              </w:rPr>
              <w:t>7</w:t>
            </w:r>
            <w:r w:rsidRPr="000B3EB4">
              <w:rPr>
                <w:rFonts w:asciiTheme="minorHAnsi" w:hAnsiTheme="minorHAnsi" w:cstheme="minorHAnsi"/>
                <w:b/>
                <w:sz w:val="14"/>
                <w:szCs w:val="14"/>
              </w:rPr>
              <w:t>.</w:t>
            </w:r>
          </w:p>
          <w:p w14:paraId="0EA13286" w14:textId="77777777" w:rsidR="006A7696" w:rsidRDefault="006A7696" w:rsidP="00CD1178">
            <w:pPr>
              <w:autoSpaceDE w:val="0"/>
              <w:autoSpaceDN w:val="0"/>
              <w:adjustRightInd w:val="0"/>
              <w:jc w:val="both"/>
              <w:rPr>
                <w:rFonts w:asciiTheme="minorHAnsi" w:hAnsiTheme="minorHAnsi" w:cstheme="minorHAnsi"/>
                <w:sz w:val="12"/>
                <w:szCs w:val="12"/>
              </w:rPr>
            </w:pPr>
          </w:p>
          <w:p w14:paraId="5F0CEED7" w14:textId="5A1E1C76" w:rsidR="001B49C9" w:rsidRPr="00A22D30" w:rsidRDefault="003D5A6C" w:rsidP="00CD1178">
            <w:pPr>
              <w:autoSpaceDE w:val="0"/>
              <w:autoSpaceDN w:val="0"/>
              <w:adjustRightInd w:val="0"/>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Pr="00E20944">
              <w:rPr>
                <w:rFonts w:asciiTheme="minorHAnsi" w:hAnsiTheme="minorHAnsi" w:cstheme="minorHAnsi"/>
                <w:b/>
                <w:sz w:val="14"/>
                <w:szCs w:val="14"/>
              </w:rPr>
              <w:t>M.I. Alberto Palacios Tiscareño, Director General de Infraestructura Universitar</w:t>
            </w:r>
            <w:r>
              <w:rPr>
                <w:rFonts w:asciiTheme="minorHAnsi" w:hAnsiTheme="minorHAnsi" w:cstheme="minorHAnsi"/>
                <w:b/>
                <w:sz w:val="14"/>
                <w:szCs w:val="14"/>
              </w:rPr>
              <w:t>ia</w:t>
            </w:r>
            <w:r w:rsidRPr="00E20944">
              <w:rPr>
                <w:rFonts w:asciiTheme="minorHAnsi" w:hAnsiTheme="minorHAnsi" w:cstheme="minorHAnsi"/>
                <w:b/>
                <w:sz w:val="14"/>
                <w:szCs w:val="14"/>
              </w:rPr>
              <w:t xml:space="preserve"> </w:t>
            </w:r>
            <w:r>
              <w:rPr>
                <w:rFonts w:asciiTheme="minorHAnsi" w:hAnsiTheme="minorHAnsi" w:cstheme="minorHAnsi"/>
                <w:b/>
                <w:sz w:val="14"/>
                <w:szCs w:val="14"/>
              </w:rPr>
              <w:t xml:space="preserve">y </w:t>
            </w:r>
            <w:r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1E914FA1" w14:textId="01882555" w:rsidR="00CD1178" w:rsidRPr="00B24826" w:rsidRDefault="00CD1178" w:rsidP="00CD1178">
            <w:pPr>
              <w:autoSpaceDE w:val="0"/>
              <w:autoSpaceDN w:val="0"/>
              <w:adjustRightInd w:val="0"/>
              <w:jc w:val="both"/>
              <w:rPr>
                <w:rFonts w:ascii="Arial" w:hAnsi="Arial" w:cs="Arial"/>
                <w:b/>
                <w:sz w:val="14"/>
                <w:szCs w:val="14"/>
              </w:rPr>
            </w:pPr>
          </w:p>
        </w:tc>
      </w:tr>
      <w:tr w:rsidR="00E43275" w:rsidRPr="00154F13" w14:paraId="69F88F72" w14:textId="77777777" w:rsidTr="000306B5">
        <w:trPr>
          <w:trHeight w:val="262"/>
          <w:jc w:val="center"/>
        </w:trPr>
        <w:tc>
          <w:tcPr>
            <w:tcW w:w="180" w:type="pct"/>
            <w:noWrap/>
          </w:tcPr>
          <w:p w14:paraId="44EB8FEA" w14:textId="5F3E3A06" w:rsidR="00E43275" w:rsidRDefault="00E43275" w:rsidP="00E43275">
            <w:pPr>
              <w:jc w:val="center"/>
              <w:rPr>
                <w:rFonts w:ascii="Arial" w:hAnsi="Arial" w:cs="Arial"/>
                <w:sz w:val="12"/>
                <w:szCs w:val="12"/>
              </w:rPr>
            </w:pPr>
            <w:r>
              <w:rPr>
                <w:rFonts w:ascii="Arial" w:hAnsi="Arial" w:cs="Arial"/>
                <w:sz w:val="12"/>
                <w:szCs w:val="12"/>
              </w:rPr>
              <w:lastRenderedPageBreak/>
              <w:t>3</w:t>
            </w:r>
          </w:p>
        </w:tc>
        <w:tc>
          <w:tcPr>
            <w:tcW w:w="941" w:type="pct"/>
            <w:noWrap/>
          </w:tcPr>
          <w:p w14:paraId="1BFCEF88" w14:textId="1260A6EF" w:rsidR="00E43275" w:rsidRPr="002D1F84" w:rsidRDefault="00D040F3" w:rsidP="00E43275">
            <w:pPr>
              <w:pStyle w:val="Sangradetextonormal"/>
              <w:ind w:left="0"/>
              <w:jc w:val="center"/>
              <w:rPr>
                <w:rFonts w:ascii="Arial" w:hAnsi="Arial" w:cs="Arial"/>
                <w:sz w:val="12"/>
                <w:szCs w:val="12"/>
                <w:highlight w:val="yellow"/>
                <w:lang w:val="es-ES"/>
              </w:rPr>
            </w:pPr>
            <w:r w:rsidRPr="00D040F3">
              <w:rPr>
                <w:rFonts w:ascii="Arial" w:hAnsi="Arial" w:cs="Arial"/>
                <w:sz w:val="12"/>
                <w:szCs w:val="12"/>
                <w:lang w:val="es-ES"/>
              </w:rPr>
              <w:t>ACEROS SAN MARCOS AG, S.A. DE C.V.</w:t>
            </w:r>
          </w:p>
        </w:tc>
        <w:tc>
          <w:tcPr>
            <w:tcW w:w="3879" w:type="pct"/>
          </w:tcPr>
          <w:p w14:paraId="2468477D" w14:textId="5F045121" w:rsidR="00E43275" w:rsidRPr="009A3201" w:rsidRDefault="00E43275" w:rsidP="00E43275">
            <w:pPr>
              <w:spacing w:line="276" w:lineRule="auto"/>
              <w:jc w:val="both"/>
              <w:rPr>
                <w:rFonts w:asciiTheme="minorHAnsi" w:hAnsiTheme="minorHAnsi" w:cs="Arial"/>
                <w:b/>
                <w:sz w:val="14"/>
                <w:szCs w:val="14"/>
              </w:rPr>
            </w:pPr>
            <w:r w:rsidRPr="00DC4AF8">
              <w:rPr>
                <w:rFonts w:asciiTheme="minorHAnsi" w:hAnsiTheme="minorHAnsi" w:cs="Arial"/>
                <w:b/>
                <w:sz w:val="14"/>
                <w:szCs w:val="14"/>
              </w:rPr>
              <w:t xml:space="preserve">Oferta </w:t>
            </w:r>
            <w:r w:rsidRPr="00BD3FCA">
              <w:rPr>
                <w:rFonts w:asciiTheme="minorHAnsi" w:hAnsiTheme="minorHAnsi" w:cs="Arial"/>
                <w:b/>
                <w:sz w:val="14"/>
                <w:szCs w:val="14"/>
              </w:rPr>
              <w:t xml:space="preserve">en las partidas: </w:t>
            </w:r>
            <w:r w:rsidR="0015463F" w:rsidRPr="00BD3FCA">
              <w:rPr>
                <w:rFonts w:asciiTheme="minorHAnsi" w:hAnsiTheme="minorHAnsi" w:cs="Arial"/>
                <w:b/>
                <w:sz w:val="14"/>
                <w:szCs w:val="14"/>
              </w:rPr>
              <w:t>1 a 3</w:t>
            </w:r>
            <w:r w:rsidR="00BD3FCA" w:rsidRPr="00BD3FCA">
              <w:rPr>
                <w:rFonts w:asciiTheme="minorHAnsi" w:hAnsiTheme="minorHAnsi" w:cs="Arial"/>
                <w:b/>
                <w:sz w:val="14"/>
                <w:szCs w:val="14"/>
              </w:rPr>
              <w:t>4</w:t>
            </w:r>
            <w:r w:rsidR="00A5029F" w:rsidRPr="00BD3FCA">
              <w:rPr>
                <w:rFonts w:asciiTheme="minorHAnsi" w:hAnsiTheme="minorHAnsi" w:cs="Arial"/>
                <w:b/>
                <w:sz w:val="14"/>
                <w:szCs w:val="14"/>
              </w:rPr>
              <w:t>.</w:t>
            </w:r>
          </w:p>
          <w:p w14:paraId="4F8B3EFB" w14:textId="77777777" w:rsidR="00E43275" w:rsidRPr="00276F21" w:rsidRDefault="00E43275" w:rsidP="00E43275">
            <w:pPr>
              <w:spacing w:line="276" w:lineRule="auto"/>
              <w:jc w:val="both"/>
              <w:rPr>
                <w:rFonts w:asciiTheme="minorHAnsi" w:hAnsiTheme="minorHAnsi" w:cs="Arial"/>
                <w:sz w:val="14"/>
                <w:szCs w:val="14"/>
              </w:rPr>
            </w:pPr>
            <w:r w:rsidRPr="009A320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2134F1" w:rsidRPr="00B857FD" w14:paraId="31F2701F" w14:textId="77777777" w:rsidTr="00255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43358D35"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876F8DA"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0735B1CB"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2134F1" w:rsidRPr="00B857FD" w14:paraId="48E61CF1"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CC411A8"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D040F3" w:rsidRPr="00B857FD" w14:paraId="3EE7C515" w14:textId="77777777" w:rsidTr="00255A78">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EF12B42" w14:textId="77777777" w:rsidR="00D040F3" w:rsidRPr="00B857FD" w:rsidRDefault="00D040F3" w:rsidP="00D040F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4515576C" w14:textId="77777777" w:rsidR="00D040F3" w:rsidRPr="00B857FD" w:rsidRDefault="00D040F3" w:rsidP="00D040F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4705416" w14:textId="77777777" w:rsidR="00D040F3" w:rsidRPr="00B0258C" w:rsidRDefault="00D040F3" w:rsidP="00D040F3">
                  <w:pPr>
                    <w:jc w:val="center"/>
                    <w:rPr>
                      <w:rFonts w:ascii="Calibri" w:hAnsi="Calibri" w:cs="Calibri"/>
                      <w:color w:val="000000"/>
                      <w:sz w:val="12"/>
                      <w:szCs w:val="12"/>
                      <w:lang w:val="es-MX" w:eastAsia="en-US"/>
                    </w:rPr>
                  </w:pPr>
                  <w:r w:rsidRPr="00B0258C">
                    <w:rPr>
                      <w:rFonts w:ascii="Calibri" w:hAnsi="Calibri" w:cs="Calibri"/>
                      <w:color w:val="000000"/>
                      <w:sz w:val="12"/>
                      <w:szCs w:val="12"/>
                      <w:lang w:val="es-MX" w:eastAsia="en-US"/>
                    </w:rPr>
                    <w:t>PRESENTA</w:t>
                  </w:r>
                </w:p>
                <w:p w14:paraId="2A41F1D8" w14:textId="1456C256" w:rsidR="00D040F3" w:rsidRPr="00134FE6" w:rsidRDefault="00D040F3" w:rsidP="00D040F3">
                  <w:pPr>
                    <w:rPr>
                      <w:rFonts w:asciiTheme="minorHAnsi" w:hAnsiTheme="minorHAnsi"/>
                      <w:color w:val="000000"/>
                      <w:sz w:val="10"/>
                      <w:szCs w:val="10"/>
                      <w:lang w:eastAsia="es-MX"/>
                    </w:rPr>
                  </w:pPr>
                  <w:r w:rsidRPr="00B0258C">
                    <w:rPr>
                      <w:rFonts w:ascii="Calibri" w:hAnsi="Calibri" w:cs="Calibri"/>
                      <w:color w:val="000000"/>
                      <w:sz w:val="10"/>
                      <w:szCs w:val="10"/>
                      <w:lang w:val="es-MX" w:eastAsia="en-US"/>
                    </w:rPr>
                    <w:t xml:space="preserve">Propuesta firmada por el C. José Luis Ramírez Jiménez, Representante legal de </w:t>
                  </w:r>
                  <w:r w:rsidRPr="00B0258C">
                    <w:rPr>
                      <w:rFonts w:asciiTheme="minorHAnsi" w:hAnsiTheme="minorHAnsi" w:cstheme="minorHAnsi"/>
                      <w:sz w:val="10"/>
                      <w:szCs w:val="10"/>
                    </w:rPr>
                    <w:t>ACEROS SAN MARCOS AG, S.A. DE C.V.</w:t>
                  </w:r>
                </w:p>
              </w:tc>
            </w:tr>
            <w:tr w:rsidR="00D040F3" w:rsidRPr="00B857FD" w14:paraId="7627B71D" w14:textId="77777777" w:rsidTr="00255A78">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5C8099C2" w14:textId="77777777" w:rsidR="00D040F3" w:rsidRPr="00B857FD" w:rsidRDefault="00D040F3" w:rsidP="00D040F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4C978D3B" w14:textId="77777777" w:rsidR="00D040F3" w:rsidRPr="003408D3" w:rsidRDefault="00D040F3" w:rsidP="00D040F3">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24281B" w14:textId="77777777" w:rsidR="00D040F3" w:rsidRPr="00ED7A11" w:rsidRDefault="00D040F3" w:rsidP="00D040F3">
                  <w:pPr>
                    <w:jc w:val="center"/>
                    <w:rPr>
                      <w:rFonts w:ascii="Calibri" w:hAnsi="Calibri" w:cs="Calibri"/>
                      <w:color w:val="000000"/>
                      <w:sz w:val="12"/>
                      <w:szCs w:val="12"/>
                      <w:lang w:val="es-MX" w:eastAsia="en-US"/>
                    </w:rPr>
                  </w:pPr>
                  <w:r w:rsidRPr="00ED7A11">
                    <w:rPr>
                      <w:rFonts w:ascii="Calibri" w:hAnsi="Calibri" w:cs="Calibri"/>
                      <w:color w:val="000000"/>
                      <w:sz w:val="12"/>
                      <w:szCs w:val="12"/>
                      <w:lang w:val="es-MX" w:eastAsia="en-US"/>
                    </w:rPr>
                    <w:t>PRESENTA</w:t>
                  </w:r>
                </w:p>
                <w:p w14:paraId="7A233AD8" w14:textId="77777777" w:rsidR="00D040F3" w:rsidRPr="00ED7A11" w:rsidRDefault="00D040F3" w:rsidP="00D040F3">
                  <w:pPr>
                    <w:rPr>
                      <w:rFonts w:asciiTheme="minorHAnsi" w:hAnsiTheme="minorHAnsi" w:cstheme="minorHAnsi"/>
                      <w:color w:val="000000"/>
                      <w:sz w:val="10"/>
                      <w:szCs w:val="10"/>
                      <w:lang w:eastAsia="es-MX"/>
                    </w:rPr>
                  </w:pPr>
                  <w:r w:rsidRPr="00ED7A11">
                    <w:rPr>
                      <w:rFonts w:asciiTheme="minorHAnsi" w:hAnsiTheme="minorHAnsi" w:cstheme="minorHAnsi"/>
                      <w:color w:val="000000"/>
                      <w:sz w:val="10"/>
                      <w:szCs w:val="10"/>
                      <w:lang w:eastAsia="es-MX"/>
                    </w:rPr>
                    <w:t>Constancia de Registro al Padrón de Proveedores, Constancia de Situación fiscal, Acta Constitutiva.</w:t>
                  </w:r>
                </w:p>
                <w:p w14:paraId="349562A9" w14:textId="77777777" w:rsidR="00D040F3" w:rsidRPr="00ED7A11" w:rsidRDefault="00D040F3" w:rsidP="00D040F3">
                  <w:pPr>
                    <w:rPr>
                      <w:rFonts w:asciiTheme="minorHAnsi" w:hAnsiTheme="minorHAnsi" w:cstheme="minorHAnsi"/>
                      <w:color w:val="000000"/>
                      <w:sz w:val="10"/>
                      <w:szCs w:val="10"/>
                      <w:lang w:eastAsia="es-MX"/>
                    </w:rPr>
                  </w:pPr>
                </w:p>
                <w:p w14:paraId="25923C80" w14:textId="61F6C057" w:rsidR="00D040F3" w:rsidRPr="00B857FD" w:rsidRDefault="00D040F3" w:rsidP="00D040F3">
                  <w:pPr>
                    <w:rPr>
                      <w:rFonts w:asciiTheme="minorHAnsi" w:hAnsiTheme="minorHAnsi"/>
                      <w:color w:val="000000"/>
                      <w:sz w:val="10"/>
                      <w:szCs w:val="10"/>
                      <w:lang w:eastAsia="es-MX"/>
                    </w:rPr>
                  </w:pPr>
                  <w:r w:rsidRPr="00ED7A11">
                    <w:rPr>
                      <w:rFonts w:asciiTheme="minorHAnsi" w:hAnsiTheme="minorHAnsi" w:cstheme="minorHAnsi"/>
                      <w:color w:val="000000"/>
                      <w:sz w:val="10"/>
                      <w:szCs w:val="10"/>
                      <w:lang w:eastAsia="es-MX"/>
                    </w:rPr>
                    <w:t>Socios:</w:t>
                  </w:r>
                  <w:r w:rsidRPr="00ED7A11">
                    <w:rPr>
                      <w:rFonts w:ascii="Calibri" w:hAnsi="Calibri" w:cs="Calibri"/>
                      <w:color w:val="000000"/>
                      <w:sz w:val="10"/>
                      <w:szCs w:val="10"/>
                      <w:lang w:val="es-MX" w:eastAsia="en-US"/>
                    </w:rPr>
                    <w:t xml:space="preserve"> José Luis Ramírez Jiménez, </w:t>
                  </w:r>
                  <w:proofErr w:type="spellStart"/>
                  <w:r w:rsidRPr="00ED7A11">
                    <w:rPr>
                      <w:rFonts w:ascii="Calibri" w:hAnsi="Calibri" w:cs="Calibri"/>
                      <w:color w:val="000000"/>
                      <w:sz w:val="10"/>
                      <w:szCs w:val="10"/>
                      <w:lang w:val="es-MX" w:eastAsia="en-US"/>
                    </w:rPr>
                    <w:t>Iola</w:t>
                  </w:r>
                  <w:proofErr w:type="spellEnd"/>
                  <w:r w:rsidRPr="00ED7A11">
                    <w:rPr>
                      <w:rFonts w:ascii="Calibri" w:hAnsi="Calibri" w:cs="Calibri"/>
                      <w:color w:val="000000"/>
                      <w:sz w:val="10"/>
                      <w:szCs w:val="10"/>
                      <w:lang w:val="es-MX" w:eastAsia="en-US"/>
                    </w:rPr>
                    <w:t xml:space="preserve"> Enríquez Ochoa</w:t>
                  </w:r>
                </w:p>
              </w:tc>
            </w:tr>
            <w:tr w:rsidR="00D040F3" w:rsidRPr="00B857FD" w14:paraId="0CC9E9EE" w14:textId="77777777" w:rsidTr="00255A78">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6CA8D1B6" w14:textId="77777777" w:rsidR="00D040F3" w:rsidRPr="00B857FD" w:rsidRDefault="00D040F3" w:rsidP="00D040F3">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3822ED3" w14:textId="77777777" w:rsidR="00D040F3" w:rsidRPr="009C183D" w:rsidRDefault="00D040F3" w:rsidP="00D040F3">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224390B" w14:textId="77777777" w:rsidR="00D040F3" w:rsidRPr="00ED7A11" w:rsidRDefault="00D040F3" w:rsidP="00D040F3">
                  <w:pPr>
                    <w:jc w:val="center"/>
                    <w:rPr>
                      <w:rFonts w:ascii="Calibri" w:hAnsi="Calibri" w:cs="Calibri"/>
                      <w:color w:val="000000"/>
                      <w:sz w:val="12"/>
                      <w:szCs w:val="12"/>
                      <w:lang w:val="es-MX" w:eastAsia="en-US"/>
                    </w:rPr>
                  </w:pPr>
                  <w:r w:rsidRPr="00ED7A11">
                    <w:rPr>
                      <w:rFonts w:ascii="Calibri" w:hAnsi="Calibri" w:cs="Calibri"/>
                      <w:color w:val="000000"/>
                      <w:sz w:val="12"/>
                      <w:szCs w:val="12"/>
                      <w:lang w:val="es-MX" w:eastAsia="en-US"/>
                    </w:rPr>
                    <w:t>PRESENTA</w:t>
                  </w:r>
                </w:p>
                <w:p w14:paraId="62A270B0" w14:textId="62AD2D1E" w:rsidR="00D040F3" w:rsidRPr="00F06373" w:rsidRDefault="00D040F3" w:rsidP="00D040F3">
                  <w:pPr>
                    <w:rPr>
                      <w:rFonts w:asciiTheme="minorHAnsi" w:hAnsiTheme="minorHAnsi"/>
                      <w:sz w:val="10"/>
                      <w:szCs w:val="10"/>
                      <w:lang w:eastAsia="es-MX"/>
                    </w:rPr>
                  </w:pPr>
                  <w:r w:rsidRPr="00ED7A11">
                    <w:rPr>
                      <w:rFonts w:ascii="Calibri" w:hAnsi="Calibri" w:cs="Calibri"/>
                      <w:color w:val="000000"/>
                      <w:sz w:val="10"/>
                      <w:szCs w:val="10"/>
                      <w:lang w:val="es-MX" w:eastAsia="en-US"/>
                    </w:rPr>
                    <w:t xml:space="preserve">Carta poder simple a favor de Emiliano Ramírez Enríquez. </w:t>
                  </w:r>
                  <w:r w:rsidRPr="00ED7A11">
                    <w:rPr>
                      <w:rFonts w:asciiTheme="minorHAnsi" w:hAnsiTheme="minorHAnsi" w:cstheme="minorHAnsi"/>
                      <w:color w:val="000000"/>
                      <w:sz w:val="10"/>
                      <w:szCs w:val="10"/>
                      <w:lang w:eastAsia="es-MX"/>
                    </w:rPr>
                    <w:t>Identificación oficial del INE C</w:t>
                  </w:r>
                  <w:r w:rsidRPr="00ED7A11">
                    <w:rPr>
                      <w:rFonts w:ascii="Calibri" w:hAnsi="Calibri" w:cs="Calibri"/>
                      <w:color w:val="000000"/>
                      <w:sz w:val="10"/>
                      <w:szCs w:val="10"/>
                      <w:lang w:val="es-MX" w:eastAsia="en-US"/>
                    </w:rPr>
                    <w:t xml:space="preserve"> Emiliano Ramírez Enríquez, José Luis Ramírez Jiménez.</w:t>
                  </w:r>
                </w:p>
              </w:tc>
            </w:tr>
            <w:tr w:rsidR="002134F1" w:rsidRPr="00B857FD" w14:paraId="6E2A1E39" w14:textId="77777777" w:rsidTr="00255A78">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392008B5"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1CFAD8E7"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5E5FE4E4"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1FDCE9E7"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9060C0B"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78090CFC"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0E441DA8" w14:textId="77777777" w:rsidR="002134F1" w:rsidRPr="001863CC" w:rsidRDefault="002134F1" w:rsidP="002134F1">
                  <w:pPr>
                    <w:rPr>
                      <w:rFonts w:asciiTheme="minorHAnsi" w:hAnsiTheme="minorHAnsi" w:cstheme="minorHAnsi"/>
                      <w:color w:val="000000"/>
                      <w:sz w:val="10"/>
                      <w:szCs w:val="10"/>
                      <w:lang w:eastAsia="en-US"/>
                    </w:rPr>
                  </w:pPr>
                </w:p>
                <w:p w14:paraId="66325E1E" w14:textId="77777777" w:rsidR="002134F1" w:rsidRPr="001863CC" w:rsidRDefault="002134F1" w:rsidP="002134F1">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551858F" w14:textId="77777777" w:rsidR="002134F1" w:rsidRPr="00ED7A11" w:rsidRDefault="002134F1" w:rsidP="002134F1">
                  <w:pPr>
                    <w:spacing w:after="160" w:line="259" w:lineRule="auto"/>
                    <w:contextualSpacing/>
                    <w:jc w:val="center"/>
                    <w:rPr>
                      <w:rFonts w:ascii="Calibri" w:hAnsi="Calibri" w:cs="Calibri"/>
                      <w:color w:val="000000"/>
                      <w:sz w:val="12"/>
                      <w:szCs w:val="12"/>
                      <w:lang w:eastAsia="en-US"/>
                    </w:rPr>
                  </w:pPr>
                  <w:r w:rsidRPr="00ED7A11">
                    <w:rPr>
                      <w:rFonts w:ascii="Calibri" w:hAnsi="Calibri" w:cs="Calibri"/>
                      <w:color w:val="000000"/>
                      <w:sz w:val="12"/>
                      <w:szCs w:val="12"/>
                      <w:lang w:eastAsia="en-US"/>
                    </w:rPr>
                    <w:t>PRESENTA</w:t>
                  </w:r>
                </w:p>
                <w:p w14:paraId="137D7E91" w14:textId="77777777" w:rsidR="002134F1" w:rsidRPr="00ED7A11" w:rsidRDefault="002134F1" w:rsidP="002134F1">
                  <w:pPr>
                    <w:spacing w:after="160" w:line="259" w:lineRule="auto"/>
                    <w:contextualSpacing/>
                    <w:jc w:val="both"/>
                    <w:rPr>
                      <w:rFonts w:ascii="Calibri" w:hAnsi="Calibri" w:cs="Calibri"/>
                      <w:color w:val="000000"/>
                      <w:sz w:val="10"/>
                      <w:szCs w:val="10"/>
                      <w:lang w:eastAsia="en-US"/>
                    </w:rPr>
                  </w:pPr>
                </w:p>
                <w:p w14:paraId="506D3C51" w14:textId="04640242"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rPr>
                  </w:pPr>
                  <w:r w:rsidRPr="00ED7A11">
                    <w:rPr>
                      <w:rFonts w:asciiTheme="minorHAnsi" w:eastAsia="Calibri" w:hAnsiTheme="minorHAnsi" w:cstheme="minorHAnsi"/>
                      <w:color w:val="000000"/>
                      <w:sz w:val="10"/>
                      <w:szCs w:val="10"/>
                    </w:rPr>
                    <w:t xml:space="preserve">1. Opinión de cumplimiento de obligaciones SAT </w:t>
                  </w:r>
                  <w:r w:rsidRPr="00ED7A11">
                    <w:rPr>
                      <w:rFonts w:asciiTheme="minorHAnsi" w:hAnsiTheme="minorHAnsi" w:cstheme="minorHAnsi"/>
                      <w:sz w:val="10"/>
                      <w:szCs w:val="10"/>
                      <w:lang w:eastAsia="es-MX"/>
                    </w:rPr>
                    <w:t xml:space="preserve">(Positivo, </w:t>
                  </w:r>
                  <w:r w:rsidR="00ED7A11" w:rsidRPr="00ED7A11">
                    <w:rPr>
                      <w:rFonts w:asciiTheme="minorHAnsi" w:hAnsiTheme="minorHAnsi" w:cstheme="minorHAnsi"/>
                      <w:sz w:val="10"/>
                      <w:szCs w:val="10"/>
                      <w:lang w:eastAsia="es-MX"/>
                    </w:rPr>
                    <w:t>31</w:t>
                  </w:r>
                  <w:r w:rsidRPr="00ED7A11">
                    <w:rPr>
                      <w:rFonts w:asciiTheme="minorHAnsi" w:hAnsiTheme="minorHAnsi" w:cstheme="minorHAnsi"/>
                      <w:sz w:val="10"/>
                      <w:szCs w:val="10"/>
                      <w:lang w:eastAsia="es-MX"/>
                    </w:rPr>
                    <w:t xml:space="preserve"> de agosto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09AFDFBF" w14:textId="77777777"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rPr>
                  </w:pPr>
                </w:p>
                <w:p w14:paraId="3B276094" w14:textId="17E8E2D3"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w:t>
                  </w:r>
                  <w:r w:rsidRPr="000F373E">
                    <w:rPr>
                      <w:rFonts w:asciiTheme="minorHAnsi" w:eastAsia="Calibri" w:hAnsiTheme="minorHAnsi" w:cstheme="minorHAnsi"/>
                      <w:color w:val="000000"/>
                      <w:sz w:val="10"/>
                      <w:szCs w:val="10"/>
                    </w:rPr>
                    <w:t xml:space="preserve">Opinión del Cumplimiento de Obligaciones fiscales en materia de Seguridad Social. </w:t>
                  </w:r>
                  <w:r w:rsidRPr="000F373E">
                    <w:rPr>
                      <w:rFonts w:asciiTheme="minorHAnsi" w:hAnsiTheme="minorHAnsi"/>
                      <w:sz w:val="10"/>
                      <w:szCs w:val="10"/>
                      <w:lang w:eastAsia="es-MX"/>
                    </w:rPr>
                    <w:t xml:space="preserve">(Positivo, </w:t>
                  </w:r>
                  <w:r w:rsidR="000F373E" w:rsidRPr="000F373E">
                    <w:rPr>
                      <w:rFonts w:asciiTheme="minorHAnsi" w:hAnsiTheme="minorHAnsi"/>
                      <w:sz w:val="10"/>
                      <w:szCs w:val="10"/>
                      <w:lang w:eastAsia="es-MX"/>
                    </w:rPr>
                    <w:t>16</w:t>
                  </w:r>
                  <w:r w:rsidRPr="000F373E">
                    <w:rPr>
                      <w:rFonts w:asciiTheme="minorHAnsi" w:hAnsiTheme="minorHAnsi"/>
                      <w:sz w:val="10"/>
                      <w:szCs w:val="10"/>
                      <w:lang w:eastAsia="es-MX"/>
                    </w:rPr>
                    <w:t xml:space="preserve"> de agosto de 2022, con vigencia hasta el </w:t>
                  </w:r>
                  <w:r w:rsidR="000F373E" w:rsidRPr="000F373E">
                    <w:rPr>
                      <w:rFonts w:asciiTheme="minorHAnsi" w:hAnsiTheme="minorHAnsi"/>
                      <w:sz w:val="10"/>
                      <w:szCs w:val="10"/>
                      <w:lang w:eastAsia="es-MX"/>
                    </w:rPr>
                    <w:t>15</w:t>
                  </w:r>
                  <w:r w:rsidRPr="000F373E">
                    <w:rPr>
                      <w:rFonts w:asciiTheme="minorHAnsi" w:hAnsiTheme="minorHAnsi"/>
                      <w:sz w:val="10"/>
                      <w:szCs w:val="10"/>
                      <w:lang w:eastAsia="es-MX"/>
                    </w:rPr>
                    <w:t xml:space="preserve"> de septiembre de 2022</w:t>
                  </w:r>
                  <w:r w:rsidRPr="000F373E">
                    <w:rPr>
                      <w:rFonts w:asciiTheme="minorHAnsi" w:eastAsia="Calibri" w:hAnsiTheme="minorHAnsi" w:cstheme="minorHAnsi"/>
                      <w:color w:val="000000"/>
                      <w:sz w:val="10"/>
                      <w:szCs w:val="10"/>
                    </w:rPr>
                    <w:t>).</w:t>
                  </w:r>
                </w:p>
                <w:p w14:paraId="70B0DE76" w14:textId="77777777" w:rsidR="002134F1" w:rsidRPr="001863CC" w:rsidRDefault="002134F1" w:rsidP="002134F1">
                  <w:pPr>
                    <w:spacing w:after="160" w:line="259" w:lineRule="auto"/>
                    <w:contextualSpacing/>
                    <w:jc w:val="both"/>
                    <w:rPr>
                      <w:rFonts w:asciiTheme="minorHAnsi" w:hAnsiTheme="minorHAnsi" w:cstheme="minorHAnsi"/>
                      <w:sz w:val="10"/>
                      <w:szCs w:val="10"/>
                      <w:lang w:eastAsia="es-MX"/>
                    </w:rPr>
                  </w:pPr>
                </w:p>
                <w:p w14:paraId="4C5346C2" w14:textId="0471DA88" w:rsidR="002134F1" w:rsidRPr="00893B9F" w:rsidRDefault="002134F1" w:rsidP="002134F1">
                  <w:pPr>
                    <w:jc w:val="both"/>
                    <w:rPr>
                      <w:rFonts w:asciiTheme="minorHAnsi" w:eastAsia="Calibri" w:hAnsiTheme="minorHAnsi" w:cstheme="minorHAnsi"/>
                      <w:color w:val="000000"/>
                      <w:sz w:val="10"/>
                      <w:szCs w:val="10"/>
                    </w:rPr>
                  </w:pPr>
                  <w:r w:rsidRPr="00893B9F">
                    <w:rPr>
                      <w:rFonts w:asciiTheme="minorHAnsi" w:eastAsia="Calibri" w:hAnsiTheme="minorHAnsi" w:cstheme="minorHAnsi"/>
                      <w:color w:val="000000"/>
                      <w:sz w:val="10"/>
                      <w:szCs w:val="10"/>
                    </w:rPr>
                    <w:t xml:space="preserve">3. Constancia de situación fiscal del INFONAVIT (Positiva, </w:t>
                  </w:r>
                  <w:r w:rsidR="00893B9F" w:rsidRPr="00893B9F">
                    <w:rPr>
                      <w:rFonts w:asciiTheme="minorHAnsi" w:eastAsia="Calibri" w:hAnsiTheme="minorHAnsi" w:cstheme="minorHAnsi"/>
                      <w:color w:val="000000"/>
                      <w:sz w:val="10"/>
                      <w:szCs w:val="10"/>
                    </w:rPr>
                    <w:t>31</w:t>
                  </w:r>
                  <w:r w:rsidRPr="00893B9F">
                    <w:rPr>
                      <w:rFonts w:asciiTheme="minorHAnsi" w:eastAsia="Calibri" w:hAnsiTheme="minorHAnsi" w:cstheme="minorHAnsi"/>
                      <w:color w:val="000000"/>
                      <w:sz w:val="10"/>
                      <w:szCs w:val="10"/>
                    </w:rPr>
                    <w:t xml:space="preserve"> de agosto 2022). Sin adeudos.</w:t>
                  </w:r>
                </w:p>
                <w:p w14:paraId="31CE5DEA" w14:textId="77777777" w:rsidR="002134F1" w:rsidRPr="00893B9F" w:rsidRDefault="002134F1" w:rsidP="002134F1">
                  <w:pPr>
                    <w:jc w:val="both"/>
                    <w:rPr>
                      <w:rFonts w:asciiTheme="minorHAnsi" w:eastAsia="Calibri" w:hAnsiTheme="minorHAnsi" w:cstheme="minorHAnsi"/>
                      <w:color w:val="000000"/>
                      <w:sz w:val="10"/>
                      <w:szCs w:val="10"/>
                      <w:u w:val="single"/>
                    </w:rPr>
                  </w:pPr>
                </w:p>
                <w:p w14:paraId="54F5A0E4" w14:textId="12AF3DCD" w:rsidR="002134F1" w:rsidRPr="001863CC" w:rsidRDefault="002134F1" w:rsidP="00893B9F">
                  <w:pPr>
                    <w:jc w:val="both"/>
                    <w:rPr>
                      <w:rFonts w:asciiTheme="minorHAnsi" w:eastAsia="Calibri" w:hAnsiTheme="minorHAnsi" w:cstheme="minorHAnsi"/>
                      <w:color w:val="000000"/>
                      <w:sz w:val="10"/>
                      <w:szCs w:val="10"/>
                    </w:rPr>
                  </w:pPr>
                  <w:r w:rsidRPr="00893B9F">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893B9F" w:rsidRPr="00893B9F">
                    <w:rPr>
                      <w:rFonts w:asciiTheme="minorHAnsi" w:eastAsia="Calibri" w:hAnsiTheme="minorHAnsi" w:cstheme="minorHAnsi"/>
                      <w:color w:val="000000"/>
                      <w:sz w:val="10"/>
                      <w:szCs w:val="10"/>
                    </w:rPr>
                    <w:t>31</w:t>
                  </w:r>
                  <w:r w:rsidRPr="00893B9F">
                    <w:rPr>
                      <w:rFonts w:asciiTheme="minorHAnsi" w:eastAsia="Calibri" w:hAnsiTheme="minorHAnsi" w:cstheme="minorHAnsi"/>
                      <w:color w:val="000000"/>
                      <w:sz w:val="10"/>
                      <w:szCs w:val="10"/>
                    </w:rPr>
                    <w:t xml:space="preserve"> de agosto de 2022 al corriente).</w:t>
                  </w:r>
                </w:p>
              </w:tc>
            </w:tr>
            <w:tr w:rsidR="002134F1" w:rsidRPr="00B857FD" w14:paraId="3E54B192" w14:textId="77777777" w:rsidTr="00255A78">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0D650EA"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18EB038B" w14:textId="77777777" w:rsidR="002134F1" w:rsidRPr="005C75F5" w:rsidRDefault="002134F1" w:rsidP="002134F1">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0AF39981" w14:textId="77777777" w:rsidR="002134F1" w:rsidRPr="00EC2C03" w:rsidRDefault="002134F1" w:rsidP="002134F1">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2134F1" w:rsidRPr="00B857FD" w14:paraId="743C7D8D" w14:textId="77777777" w:rsidTr="00255A78">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22D015C"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399FFAA"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65F1DD0B" w14:textId="77777777" w:rsidR="002134F1" w:rsidRPr="009738B1" w:rsidRDefault="002134F1" w:rsidP="002134F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9738B1">
                    <w:rPr>
                      <w:rFonts w:asciiTheme="minorHAnsi" w:hAnsiTheme="minorHAnsi" w:cs="Arial"/>
                      <w:b/>
                      <w:color w:val="000000"/>
                      <w:sz w:val="10"/>
                      <w:szCs w:val="10"/>
                      <w:lang w:val="es-MX" w:eastAsia="es-MX"/>
                    </w:rPr>
                    <w:t xml:space="preserve"> partida</w:t>
                  </w:r>
                  <w:r>
                    <w:rPr>
                      <w:rFonts w:asciiTheme="minorHAnsi" w:hAnsiTheme="minorHAnsi" w:cs="Arial"/>
                      <w:b/>
                      <w:color w:val="000000"/>
                      <w:sz w:val="10"/>
                      <w:szCs w:val="10"/>
                      <w:lang w:val="es-MX" w:eastAsia="es-MX"/>
                    </w:rPr>
                    <w:t>s</w:t>
                  </w:r>
                  <w:r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0AB9E95C" w14:textId="77777777" w:rsidR="002134F1" w:rsidRPr="00B857FD" w:rsidRDefault="002134F1" w:rsidP="002134F1">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meses partidas </w:t>
                  </w:r>
                  <w:r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93A134A" w14:textId="77777777" w:rsidR="002134F1" w:rsidRPr="00AB2501" w:rsidRDefault="002134F1" w:rsidP="002134F1">
                  <w:pPr>
                    <w:jc w:val="center"/>
                    <w:rPr>
                      <w:rFonts w:asciiTheme="minorHAnsi" w:hAnsiTheme="minorHAnsi"/>
                      <w:color w:val="000000"/>
                      <w:sz w:val="10"/>
                      <w:szCs w:val="10"/>
                      <w:lang w:eastAsia="es-MX"/>
                    </w:rPr>
                  </w:pPr>
                  <w:r w:rsidRPr="00AB2501">
                    <w:rPr>
                      <w:rFonts w:ascii="Calibri" w:hAnsi="Calibri" w:cs="Calibri"/>
                      <w:color w:val="000000"/>
                      <w:sz w:val="12"/>
                      <w:szCs w:val="12"/>
                      <w:lang w:eastAsia="en-US"/>
                    </w:rPr>
                    <w:t>PRESENTA</w:t>
                  </w:r>
                </w:p>
                <w:p w14:paraId="6402BF71" w14:textId="77777777" w:rsidR="002134F1" w:rsidRPr="00AB2501" w:rsidRDefault="002134F1" w:rsidP="002134F1">
                  <w:pPr>
                    <w:rPr>
                      <w:rFonts w:asciiTheme="minorHAnsi" w:hAnsiTheme="minorHAnsi" w:cs="Arial"/>
                      <w:b/>
                      <w:color w:val="000000"/>
                      <w:sz w:val="10"/>
                      <w:szCs w:val="10"/>
                      <w:lang w:val="es-MX" w:eastAsia="es-MX"/>
                    </w:rPr>
                  </w:pPr>
                  <w:r w:rsidRPr="00AB2501">
                    <w:rPr>
                      <w:rFonts w:asciiTheme="minorHAnsi" w:hAnsiTheme="minorHAnsi" w:cs="Arial"/>
                      <w:b/>
                      <w:color w:val="000000"/>
                      <w:sz w:val="10"/>
                      <w:szCs w:val="10"/>
                      <w:lang w:val="es-MX" w:eastAsia="es-MX"/>
                    </w:rPr>
                    <w:t>5 años partidas 1, 2, 26 y 34</w:t>
                  </w:r>
                </w:p>
                <w:p w14:paraId="58774FC7" w14:textId="77777777" w:rsidR="002134F1" w:rsidRPr="00AB2501" w:rsidRDefault="002134F1" w:rsidP="002134F1">
                  <w:pPr>
                    <w:rPr>
                      <w:rFonts w:asciiTheme="minorHAnsi" w:hAnsiTheme="minorHAnsi" w:cs="Arial"/>
                      <w:b/>
                      <w:color w:val="000000"/>
                      <w:sz w:val="10"/>
                      <w:szCs w:val="10"/>
                      <w:lang w:val="es-MX" w:eastAsia="es-MX"/>
                    </w:rPr>
                  </w:pPr>
                  <w:r w:rsidRPr="00AB2501">
                    <w:rPr>
                      <w:rFonts w:asciiTheme="minorHAnsi" w:hAnsiTheme="minorHAnsi" w:cs="Arial"/>
                      <w:b/>
                      <w:color w:val="000000"/>
                      <w:sz w:val="10"/>
                      <w:szCs w:val="10"/>
                      <w:lang w:val="es-MX" w:eastAsia="es-MX"/>
                    </w:rPr>
                    <w:t>12 meses partidas 3 a 25, 27 a 33</w:t>
                  </w:r>
                </w:p>
              </w:tc>
            </w:tr>
            <w:tr w:rsidR="002134F1" w:rsidRPr="00B857FD" w14:paraId="0EB829A4" w14:textId="77777777" w:rsidTr="00255A78">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FA97884"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381482E" w14:textId="77777777" w:rsidR="002134F1"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01BAD997" w14:textId="77777777" w:rsidR="002134F1" w:rsidRPr="00F64E94" w:rsidRDefault="002134F1" w:rsidP="002134F1">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783A3744" w14:textId="77777777" w:rsidR="002134F1" w:rsidRPr="00F64E94" w:rsidRDefault="002134F1" w:rsidP="002134F1">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6C671B7F" w14:textId="77777777" w:rsidR="002134F1" w:rsidRDefault="002134F1" w:rsidP="002134F1">
                  <w:pPr>
                    <w:rPr>
                      <w:rFonts w:asciiTheme="minorHAnsi" w:hAnsiTheme="minorHAnsi" w:cs="Arial"/>
                      <w:color w:val="000000"/>
                      <w:sz w:val="10"/>
                      <w:szCs w:val="10"/>
                      <w:lang w:eastAsia="es-MX"/>
                    </w:rPr>
                  </w:pPr>
                </w:p>
                <w:p w14:paraId="4A96C85A"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5911038" w14:textId="77777777" w:rsidR="002134F1" w:rsidRPr="00AB2501" w:rsidRDefault="002134F1" w:rsidP="002134F1">
                  <w:pPr>
                    <w:jc w:val="center"/>
                    <w:rPr>
                      <w:rFonts w:ascii="Calibri" w:hAnsi="Calibri" w:cs="Calibri"/>
                      <w:color w:val="000000"/>
                      <w:sz w:val="12"/>
                      <w:szCs w:val="12"/>
                      <w:lang w:eastAsia="en-US"/>
                    </w:rPr>
                  </w:pPr>
                  <w:r w:rsidRPr="00AB2501">
                    <w:rPr>
                      <w:rFonts w:ascii="Calibri" w:hAnsi="Calibri" w:cs="Calibri"/>
                      <w:color w:val="000000"/>
                      <w:sz w:val="12"/>
                      <w:szCs w:val="12"/>
                      <w:lang w:eastAsia="en-US"/>
                    </w:rPr>
                    <w:t>PRESENTA</w:t>
                  </w:r>
                </w:p>
                <w:p w14:paraId="792800EB" w14:textId="35218BF7" w:rsidR="002134F1" w:rsidRPr="00AB2501" w:rsidRDefault="002134F1" w:rsidP="00AB2501">
                  <w:pPr>
                    <w:rPr>
                      <w:rFonts w:asciiTheme="minorHAnsi" w:hAnsiTheme="minorHAnsi"/>
                      <w:color w:val="000000"/>
                      <w:sz w:val="10"/>
                      <w:szCs w:val="10"/>
                      <w:lang w:eastAsia="es-MX"/>
                    </w:rPr>
                  </w:pPr>
                  <w:r w:rsidRPr="00AB2501">
                    <w:rPr>
                      <w:rFonts w:asciiTheme="minorHAnsi" w:hAnsiTheme="minorHAnsi" w:cstheme="minorHAnsi"/>
                      <w:color w:val="000000"/>
                      <w:sz w:val="10"/>
                      <w:szCs w:val="10"/>
                      <w:lang w:eastAsia="es-MX"/>
                    </w:rPr>
                    <w:t xml:space="preserve">Pago </w:t>
                  </w:r>
                  <w:r w:rsidR="00AB2501" w:rsidRPr="00AB2501">
                    <w:rPr>
                      <w:rFonts w:asciiTheme="minorHAnsi" w:hAnsiTheme="minorHAnsi" w:cstheme="minorHAnsi"/>
                      <w:color w:val="000000"/>
                      <w:sz w:val="10"/>
                      <w:szCs w:val="10"/>
                      <w:lang w:eastAsia="es-MX"/>
                    </w:rPr>
                    <w:t>31</w:t>
                  </w:r>
                  <w:r w:rsidRPr="00AB2501">
                    <w:rPr>
                      <w:rFonts w:asciiTheme="minorHAnsi" w:hAnsiTheme="minorHAnsi" w:cstheme="minorHAnsi"/>
                      <w:color w:val="000000"/>
                      <w:sz w:val="10"/>
                      <w:szCs w:val="10"/>
                      <w:lang w:eastAsia="es-MX"/>
                    </w:rPr>
                    <w:t xml:space="preserve"> de agosto de 2022.</w:t>
                  </w:r>
                </w:p>
              </w:tc>
            </w:tr>
            <w:tr w:rsidR="002134F1" w:rsidRPr="00B857FD" w14:paraId="1C06A680"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222C34" w14:textId="77777777" w:rsidR="002134F1" w:rsidRPr="00B857FD" w:rsidRDefault="002134F1" w:rsidP="002134F1">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2134F1" w:rsidRPr="00B857FD" w14:paraId="2E6715CB" w14:textId="77777777" w:rsidTr="00255A78">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2E4DA6"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7965A847" w14:textId="77777777" w:rsidR="002134F1" w:rsidRPr="00B857FD" w:rsidRDefault="002134F1" w:rsidP="002134F1">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F596DD" w14:textId="77777777" w:rsidR="002134F1" w:rsidRPr="0048265F" w:rsidRDefault="002134F1" w:rsidP="002134F1">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7A98BDB" w14:textId="77777777" w:rsidR="002134F1" w:rsidRPr="00B857FD" w:rsidRDefault="002134F1" w:rsidP="002134F1">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134F1" w:rsidRPr="00B857FD" w14:paraId="1E0CA1CF" w14:textId="77777777" w:rsidTr="00255A78">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3BBE04B" w14:textId="77777777" w:rsidR="002134F1" w:rsidRPr="003140ED" w:rsidRDefault="002134F1" w:rsidP="002134F1">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9986508" w14:textId="77777777" w:rsidR="002134F1" w:rsidRPr="00B857FD" w:rsidRDefault="002134F1" w:rsidP="002134F1">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066897D6"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5959B7F" w14:textId="77777777" w:rsidR="002134F1" w:rsidRPr="0048265F" w:rsidRDefault="002134F1" w:rsidP="002134F1">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077B3E2B" w14:textId="77777777" w:rsidR="002134F1" w:rsidRPr="00B857FD" w:rsidRDefault="002134F1" w:rsidP="002134F1">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134F1" w:rsidRPr="00B857FD" w14:paraId="2E955678" w14:textId="77777777" w:rsidTr="00255A78">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A83FCA"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2A40E11" w14:textId="77777777" w:rsidR="002134F1" w:rsidRPr="00EA52FE" w:rsidRDefault="002134F1" w:rsidP="002134F1">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6ABC41F1" w14:textId="77777777" w:rsidR="002134F1" w:rsidRPr="00EA52FE" w:rsidRDefault="002134F1" w:rsidP="002134F1">
                  <w:pPr>
                    <w:rPr>
                      <w:rFonts w:asciiTheme="minorHAnsi" w:hAnsiTheme="minorHAnsi" w:cs="Arial"/>
                      <w:color w:val="000000"/>
                      <w:sz w:val="10"/>
                      <w:szCs w:val="10"/>
                      <w:lang w:eastAsia="es-MX"/>
                    </w:rPr>
                  </w:pPr>
                </w:p>
                <w:p w14:paraId="533ABB5B" w14:textId="77777777" w:rsidR="002134F1" w:rsidRPr="00586C30" w:rsidRDefault="002134F1" w:rsidP="002134F1">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F3265C2" w14:textId="77777777" w:rsidR="002134F1" w:rsidRPr="00C17BFF" w:rsidRDefault="002134F1" w:rsidP="002134F1">
                  <w:pPr>
                    <w:jc w:val="center"/>
                    <w:rPr>
                      <w:rFonts w:asciiTheme="minorHAnsi" w:hAnsiTheme="minorHAnsi" w:cs="Arial"/>
                      <w:b/>
                      <w:color w:val="000000"/>
                      <w:sz w:val="10"/>
                      <w:szCs w:val="10"/>
                      <w:lang w:eastAsia="es-MX"/>
                    </w:rPr>
                  </w:pPr>
                  <w:r w:rsidRPr="00C17BFF">
                    <w:rPr>
                      <w:rFonts w:ascii="Calibri" w:hAnsi="Calibri" w:cs="Calibri"/>
                      <w:color w:val="000000"/>
                      <w:sz w:val="12"/>
                      <w:szCs w:val="12"/>
                      <w:lang w:val="es-MX" w:eastAsia="en-US"/>
                    </w:rPr>
                    <w:t>PRESENTA</w:t>
                  </w:r>
                  <w:r w:rsidRPr="00C17BFF">
                    <w:rPr>
                      <w:rFonts w:asciiTheme="minorHAnsi" w:hAnsiTheme="minorHAnsi" w:cs="Arial"/>
                      <w:b/>
                      <w:color w:val="000000"/>
                      <w:sz w:val="10"/>
                      <w:szCs w:val="10"/>
                      <w:lang w:eastAsia="es-MX"/>
                    </w:rPr>
                    <w:t xml:space="preserve"> </w:t>
                  </w:r>
                </w:p>
                <w:p w14:paraId="1B7672D5" w14:textId="77777777" w:rsidR="002134F1" w:rsidRPr="00C17BFF" w:rsidRDefault="002134F1" w:rsidP="002134F1">
                  <w:pPr>
                    <w:rPr>
                      <w:rFonts w:asciiTheme="minorHAnsi" w:hAnsiTheme="minorHAnsi" w:cs="Arial"/>
                      <w:color w:val="000000"/>
                      <w:sz w:val="10"/>
                      <w:szCs w:val="10"/>
                      <w:lang w:eastAsia="es-MX"/>
                    </w:rPr>
                  </w:pPr>
                  <w:r w:rsidRPr="00C17BFF">
                    <w:rPr>
                      <w:rFonts w:asciiTheme="minorHAnsi" w:hAnsiTheme="minorHAnsi" w:cs="Arial"/>
                      <w:color w:val="000000"/>
                      <w:sz w:val="10"/>
                      <w:szCs w:val="10"/>
                      <w:lang w:eastAsia="es-MX"/>
                    </w:rPr>
                    <w:t xml:space="preserve">30 días naturales posteriores al fallo </w:t>
                  </w:r>
                </w:p>
                <w:p w14:paraId="2A20276D" w14:textId="77777777" w:rsidR="002134F1" w:rsidRPr="00C17BFF" w:rsidRDefault="002134F1" w:rsidP="002134F1">
                  <w:pPr>
                    <w:rPr>
                      <w:rFonts w:asciiTheme="minorHAnsi" w:hAnsiTheme="minorHAnsi"/>
                      <w:color w:val="000000"/>
                      <w:sz w:val="10"/>
                      <w:szCs w:val="10"/>
                      <w:lang w:eastAsia="es-MX"/>
                    </w:rPr>
                  </w:pPr>
                </w:p>
              </w:tc>
            </w:tr>
            <w:tr w:rsidR="002134F1" w:rsidRPr="00B857FD" w14:paraId="16FF2BA6" w14:textId="77777777" w:rsidTr="00255A78">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22F337"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1D9529C"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42E50B" w14:textId="77777777" w:rsidR="002134F1" w:rsidRPr="00C17BFF" w:rsidRDefault="002134F1" w:rsidP="002134F1">
                  <w:pPr>
                    <w:jc w:val="center"/>
                    <w:rPr>
                      <w:rFonts w:ascii="Calibri" w:hAnsi="Calibri" w:cs="Calibri"/>
                      <w:color w:val="000000"/>
                      <w:sz w:val="12"/>
                      <w:szCs w:val="12"/>
                      <w:lang w:val="es-MX" w:eastAsia="en-US"/>
                    </w:rPr>
                  </w:pPr>
                  <w:r w:rsidRPr="00C17BFF">
                    <w:rPr>
                      <w:rFonts w:ascii="Calibri" w:hAnsi="Calibri" w:cs="Calibri"/>
                      <w:color w:val="000000"/>
                      <w:sz w:val="12"/>
                      <w:szCs w:val="12"/>
                      <w:lang w:val="es-MX" w:eastAsia="en-US"/>
                    </w:rPr>
                    <w:t>PRESENTA</w:t>
                  </w:r>
                </w:p>
                <w:p w14:paraId="66599D94" w14:textId="5822C312" w:rsidR="002134F1" w:rsidRPr="00C17BFF" w:rsidRDefault="002134F1" w:rsidP="00C17BFF">
                  <w:pPr>
                    <w:rPr>
                      <w:rFonts w:asciiTheme="minorHAnsi" w:hAnsiTheme="minorHAnsi"/>
                      <w:color w:val="000000"/>
                      <w:sz w:val="10"/>
                      <w:szCs w:val="10"/>
                      <w:lang w:eastAsia="es-MX"/>
                    </w:rPr>
                  </w:pPr>
                  <w:r w:rsidRPr="00C17BFF">
                    <w:rPr>
                      <w:rFonts w:ascii="Calibri" w:hAnsi="Calibri" w:cs="Calibri"/>
                      <w:color w:val="000000"/>
                      <w:sz w:val="10"/>
                      <w:szCs w:val="10"/>
                      <w:lang w:val="es-MX" w:eastAsia="en-US"/>
                    </w:rPr>
                    <w:t xml:space="preserve">Pág. </w:t>
                  </w:r>
                  <w:r w:rsidR="00C17BFF" w:rsidRPr="00C17BFF">
                    <w:rPr>
                      <w:rFonts w:ascii="Calibri" w:hAnsi="Calibri" w:cs="Calibri"/>
                      <w:color w:val="000000"/>
                      <w:sz w:val="10"/>
                      <w:szCs w:val="10"/>
                      <w:lang w:val="es-MX" w:eastAsia="en-US"/>
                    </w:rPr>
                    <w:t>179, y 181</w:t>
                  </w:r>
                </w:p>
              </w:tc>
            </w:tr>
            <w:tr w:rsidR="002134F1" w:rsidRPr="00B857FD" w14:paraId="75DE3573" w14:textId="77777777" w:rsidTr="00255A78">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63A3148"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118176EB"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BBCE18" w14:textId="77777777" w:rsidR="002134F1" w:rsidRPr="004C48DA" w:rsidRDefault="002134F1" w:rsidP="002134F1">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2134F1" w:rsidRPr="00B857FD" w14:paraId="5F6EF73D"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8B56899"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127A9E1C"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5105A90"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5D51E811"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0FD074"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CBCBE31"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FD945A7"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267BC757"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A40AA32"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0DCE07B9"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40B0997"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78D51C86"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759B1424"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960AA7A" w14:textId="77777777" w:rsidR="002134F1" w:rsidRPr="00B857FD" w:rsidRDefault="002134F1" w:rsidP="002134F1">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6C78FED5"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30C7601A"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2B4374B"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76BA0066" w14:textId="77777777" w:rsidR="002134F1" w:rsidRPr="00B857FD" w:rsidRDefault="002134F1" w:rsidP="002134F1">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58AE462F"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7642168C"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BBE95EA"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98A355C"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62DCDEF" w14:textId="77777777" w:rsidR="002134F1" w:rsidRPr="00B857FD" w:rsidRDefault="002134F1" w:rsidP="002134F1">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p>
              </w:tc>
            </w:tr>
            <w:tr w:rsidR="002134F1" w:rsidRPr="00B857FD" w14:paraId="57B86509" w14:textId="77777777" w:rsidTr="00255A78">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067F90F"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FCAAC90"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D4ACA4E" w14:textId="77777777" w:rsidR="002134F1" w:rsidRPr="00F5000E" w:rsidRDefault="002134F1" w:rsidP="002134F1">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694002CD" w14:textId="47997FF3" w:rsidR="002134F1" w:rsidRPr="00F5000E" w:rsidRDefault="00D315B4" w:rsidP="002134F1">
                  <w:pPr>
                    <w:rPr>
                      <w:rFonts w:asciiTheme="minorHAnsi" w:hAnsiTheme="minorHAnsi"/>
                      <w:color w:val="000000"/>
                      <w:sz w:val="10"/>
                      <w:szCs w:val="10"/>
                      <w:lang w:eastAsia="es-MX"/>
                    </w:rPr>
                  </w:pPr>
                  <w:r>
                    <w:rPr>
                      <w:rFonts w:asciiTheme="minorHAnsi" w:hAnsiTheme="minorHAnsi"/>
                      <w:color w:val="000000"/>
                      <w:sz w:val="10"/>
                      <w:szCs w:val="10"/>
                      <w:lang w:eastAsia="es-MX"/>
                    </w:rPr>
                    <w:t>230</w:t>
                  </w:r>
                  <w:r w:rsidR="002134F1" w:rsidRPr="00F5000E">
                    <w:rPr>
                      <w:rFonts w:asciiTheme="minorHAnsi" w:hAnsiTheme="minorHAnsi"/>
                      <w:color w:val="000000"/>
                      <w:sz w:val="10"/>
                      <w:szCs w:val="10"/>
                      <w:lang w:eastAsia="es-MX"/>
                    </w:rPr>
                    <w:t xml:space="preserve"> páginas</w:t>
                  </w:r>
                </w:p>
              </w:tc>
            </w:tr>
          </w:tbl>
          <w:p w14:paraId="16CDCC01" w14:textId="3754A1CC" w:rsidR="00A01886" w:rsidRDefault="00A01886" w:rsidP="00E43275">
            <w:pPr>
              <w:autoSpaceDE w:val="0"/>
              <w:autoSpaceDN w:val="0"/>
              <w:adjustRightInd w:val="0"/>
              <w:jc w:val="both"/>
              <w:rPr>
                <w:rFonts w:asciiTheme="minorHAnsi" w:hAnsiTheme="minorHAnsi" w:cstheme="minorHAnsi"/>
                <w:b/>
                <w:sz w:val="14"/>
                <w:szCs w:val="14"/>
              </w:rPr>
            </w:pPr>
          </w:p>
          <w:p w14:paraId="7DCA0723" w14:textId="0192CDF8" w:rsidR="00E43275" w:rsidRPr="00A22D30" w:rsidRDefault="00884BA8" w:rsidP="00E43275">
            <w:pPr>
              <w:autoSpaceDE w:val="0"/>
              <w:autoSpaceDN w:val="0"/>
              <w:adjustRightInd w:val="0"/>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Pr="00E20944">
              <w:rPr>
                <w:rFonts w:asciiTheme="minorHAnsi" w:hAnsiTheme="minorHAnsi" w:cstheme="minorHAnsi"/>
                <w:b/>
                <w:sz w:val="14"/>
                <w:szCs w:val="14"/>
              </w:rPr>
              <w:t>M.I. Alberto Palacios Tiscareño, Director General de Infraestructura Universitar</w:t>
            </w:r>
            <w:r>
              <w:rPr>
                <w:rFonts w:asciiTheme="minorHAnsi" w:hAnsiTheme="minorHAnsi" w:cstheme="minorHAnsi"/>
                <w:b/>
                <w:sz w:val="14"/>
                <w:szCs w:val="14"/>
              </w:rPr>
              <w:t>ia</w:t>
            </w:r>
            <w:r w:rsidRPr="00E20944">
              <w:rPr>
                <w:rFonts w:asciiTheme="minorHAnsi" w:hAnsiTheme="minorHAnsi" w:cstheme="minorHAnsi"/>
                <w:b/>
                <w:sz w:val="14"/>
                <w:szCs w:val="14"/>
              </w:rPr>
              <w:t xml:space="preserve"> </w:t>
            </w:r>
            <w:r>
              <w:rPr>
                <w:rFonts w:asciiTheme="minorHAnsi" w:hAnsiTheme="minorHAnsi" w:cstheme="minorHAnsi"/>
                <w:b/>
                <w:sz w:val="14"/>
                <w:szCs w:val="14"/>
              </w:rPr>
              <w:t xml:space="preserve">y </w:t>
            </w:r>
            <w:r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517E00FB" w14:textId="77777777" w:rsidR="00E43275" w:rsidRPr="00DC4AF8" w:rsidRDefault="00E43275" w:rsidP="00E43275">
            <w:pPr>
              <w:spacing w:line="276" w:lineRule="auto"/>
              <w:jc w:val="both"/>
              <w:rPr>
                <w:rFonts w:asciiTheme="minorHAnsi" w:hAnsiTheme="minorHAnsi" w:cs="Arial"/>
                <w:b/>
                <w:sz w:val="14"/>
                <w:szCs w:val="14"/>
              </w:rPr>
            </w:pPr>
          </w:p>
        </w:tc>
      </w:tr>
      <w:tr w:rsidR="001B17BA" w:rsidRPr="00154F13" w14:paraId="489B4306" w14:textId="77777777" w:rsidTr="000306B5">
        <w:trPr>
          <w:trHeight w:val="262"/>
          <w:jc w:val="center"/>
        </w:trPr>
        <w:tc>
          <w:tcPr>
            <w:tcW w:w="180" w:type="pct"/>
            <w:noWrap/>
          </w:tcPr>
          <w:p w14:paraId="3C289FD3" w14:textId="0EEDA40B" w:rsidR="001B17BA" w:rsidRDefault="001B17BA" w:rsidP="00E43275">
            <w:pPr>
              <w:jc w:val="center"/>
              <w:rPr>
                <w:rFonts w:ascii="Arial" w:hAnsi="Arial" w:cs="Arial"/>
                <w:sz w:val="12"/>
                <w:szCs w:val="12"/>
              </w:rPr>
            </w:pPr>
            <w:r>
              <w:rPr>
                <w:rFonts w:ascii="Arial" w:hAnsi="Arial" w:cs="Arial"/>
                <w:sz w:val="12"/>
                <w:szCs w:val="12"/>
              </w:rPr>
              <w:lastRenderedPageBreak/>
              <w:t>4</w:t>
            </w:r>
          </w:p>
        </w:tc>
        <w:tc>
          <w:tcPr>
            <w:tcW w:w="941" w:type="pct"/>
            <w:noWrap/>
          </w:tcPr>
          <w:p w14:paraId="7D88465A" w14:textId="73EEDF3B" w:rsidR="001B17BA" w:rsidRPr="002D1F84" w:rsidRDefault="00D040F3" w:rsidP="00E43275">
            <w:pPr>
              <w:pStyle w:val="Sangradetextonormal"/>
              <w:ind w:left="0"/>
              <w:jc w:val="center"/>
              <w:rPr>
                <w:rFonts w:ascii="Arial" w:hAnsi="Arial" w:cs="Arial"/>
                <w:sz w:val="12"/>
                <w:szCs w:val="12"/>
                <w:highlight w:val="yellow"/>
                <w:lang w:val="es-ES"/>
              </w:rPr>
            </w:pPr>
            <w:r w:rsidRPr="00D040F3">
              <w:rPr>
                <w:rFonts w:ascii="Arial" w:hAnsi="Arial" w:cs="Arial"/>
                <w:sz w:val="12"/>
                <w:szCs w:val="12"/>
                <w:lang w:val="es-ES"/>
              </w:rPr>
              <w:t>JOSÉ ANTONIO PACHECO RODRÍGUEZ</w:t>
            </w:r>
          </w:p>
        </w:tc>
        <w:tc>
          <w:tcPr>
            <w:tcW w:w="3879" w:type="pct"/>
          </w:tcPr>
          <w:p w14:paraId="02C260D5" w14:textId="7CB65655" w:rsidR="001B17BA" w:rsidRPr="009E40B7" w:rsidRDefault="001B17BA" w:rsidP="00C65339">
            <w:pPr>
              <w:spacing w:line="276" w:lineRule="auto"/>
              <w:jc w:val="both"/>
              <w:rPr>
                <w:rFonts w:asciiTheme="minorHAnsi" w:hAnsiTheme="minorHAnsi" w:cs="Arial"/>
                <w:b/>
                <w:sz w:val="14"/>
                <w:szCs w:val="14"/>
              </w:rPr>
            </w:pPr>
            <w:r w:rsidRPr="00DC4AF8">
              <w:rPr>
                <w:rFonts w:asciiTheme="minorHAnsi" w:hAnsiTheme="minorHAnsi" w:cs="Arial"/>
                <w:b/>
                <w:sz w:val="14"/>
                <w:szCs w:val="14"/>
              </w:rPr>
              <w:t xml:space="preserve">Oferta </w:t>
            </w:r>
            <w:r w:rsidRPr="009E40B7">
              <w:rPr>
                <w:rFonts w:asciiTheme="minorHAnsi" w:hAnsiTheme="minorHAnsi" w:cs="Arial"/>
                <w:b/>
                <w:sz w:val="14"/>
                <w:szCs w:val="14"/>
              </w:rPr>
              <w:t xml:space="preserve">en las partidas: </w:t>
            </w:r>
            <w:r w:rsidR="00C65339" w:rsidRPr="009E40B7">
              <w:rPr>
                <w:rFonts w:asciiTheme="minorHAnsi" w:hAnsiTheme="minorHAnsi" w:cs="Arial"/>
                <w:b/>
                <w:sz w:val="14"/>
                <w:szCs w:val="14"/>
              </w:rPr>
              <w:t>1 a 7, 12 a 16, 18 a 24, 26, 27, 28, 32, 33 y 34</w:t>
            </w:r>
            <w:r w:rsidR="00A5029F" w:rsidRPr="009E40B7">
              <w:rPr>
                <w:rFonts w:asciiTheme="minorHAnsi" w:hAnsiTheme="minorHAnsi" w:cs="Arial"/>
                <w:b/>
                <w:sz w:val="14"/>
                <w:szCs w:val="14"/>
              </w:rPr>
              <w:t>.</w:t>
            </w:r>
          </w:p>
          <w:p w14:paraId="5BBF35F6" w14:textId="77777777" w:rsidR="001B17BA" w:rsidRDefault="001B17BA" w:rsidP="001B17BA">
            <w:pPr>
              <w:spacing w:line="276" w:lineRule="auto"/>
              <w:jc w:val="both"/>
              <w:rPr>
                <w:rFonts w:asciiTheme="minorHAnsi" w:hAnsiTheme="minorHAnsi" w:cs="Arial"/>
                <w:b/>
                <w:sz w:val="14"/>
                <w:szCs w:val="14"/>
              </w:rPr>
            </w:pPr>
            <w:r w:rsidRPr="009E40B7">
              <w:rPr>
                <w:rFonts w:asciiTheme="minorHAnsi" w:hAnsiTheme="minorHAnsi" w:cs="Arial"/>
                <w:b/>
                <w:sz w:val="14"/>
                <w:szCs w:val="14"/>
              </w:rPr>
              <w:t>Documentos Apartado X</w:t>
            </w:r>
          </w:p>
          <w:p w14:paraId="4AD60859" w14:textId="710CC890" w:rsidR="001B17BA" w:rsidRDefault="001B17BA" w:rsidP="001B17BA">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2134F1" w:rsidRPr="00B857FD" w14:paraId="126A3A07" w14:textId="77777777" w:rsidTr="00255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2443BE"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4547BBD8"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6BFE35FE"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2134F1" w:rsidRPr="00B857FD" w14:paraId="2169DFA1"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040CFA0" w14:textId="77777777" w:rsidR="002134F1" w:rsidRPr="00B857FD" w:rsidRDefault="002134F1" w:rsidP="002134F1">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2134F1" w:rsidRPr="00B857FD" w14:paraId="22CC95CB" w14:textId="77777777" w:rsidTr="00255A78">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75B4E74C"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81A3736"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0C4DBF8" w14:textId="77777777" w:rsidR="002134F1" w:rsidRPr="00E370CD" w:rsidRDefault="002134F1" w:rsidP="002134F1">
                  <w:pPr>
                    <w:jc w:val="center"/>
                    <w:rPr>
                      <w:rFonts w:ascii="Calibri" w:hAnsi="Calibri" w:cs="Calibri"/>
                      <w:color w:val="000000"/>
                      <w:sz w:val="12"/>
                      <w:szCs w:val="12"/>
                      <w:lang w:val="es-MX" w:eastAsia="en-US"/>
                    </w:rPr>
                  </w:pPr>
                  <w:r w:rsidRPr="00E370CD">
                    <w:rPr>
                      <w:rFonts w:ascii="Calibri" w:hAnsi="Calibri" w:cs="Calibri"/>
                      <w:color w:val="000000"/>
                      <w:sz w:val="12"/>
                      <w:szCs w:val="12"/>
                      <w:lang w:val="es-MX" w:eastAsia="en-US"/>
                    </w:rPr>
                    <w:t>PRESENTA</w:t>
                  </w:r>
                </w:p>
                <w:p w14:paraId="7B37B2A0" w14:textId="066DAAEE" w:rsidR="002134F1" w:rsidRPr="00134FE6" w:rsidRDefault="002134F1" w:rsidP="00A279AA">
                  <w:pPr>
                    <w:rPr>
                      <w:rFonts w:asciiTheme="minorHAnsi" w:hAnsiTheme="minorHAnsi"/>
                      <w:color w:val="000000"/>
                      <w:sz w:val="10"/>
                      <w:szCs w:val="10"/>
                      <w:lang w:eastAsia="es-MX"/>
                    </w:rPr>
                  </w:pPr>
                  <w:r w:rsidRPr="00A279AA">
                    <w:rPr>
                      <w:rFonts w:ascii="Calibri" w:hAnsi="Calibri" w:cs="Calibri"/>
                      <w:color w:val="000000"/>
                      <w:sz w:val="10"/>
                      <w:szCs w:val="10"/>
                      <w:lang w:val="es-MX" w:eastAsia="en-US"/>
                    </w:rPr>
                    <w:t xml:space="preserve">Propuesta firmada por el </w:t>
                  </w:r>
                  <w:r w:rsidR="00A279AA" w:rsidRPr="00A279AA">
                    <w:rPr>
                      <w:rFonts w:ascii="Calibri" w:hAnsi="Calibri" w:cs="Calibri"/>
                      <w:color w:val="000000"/>
                      <w:sz w:val="10"/>
                      <w:szCs w:val="10"/>
                      <w:lang w:val="es-MX" w:eastAsia="en-US"/>
                    </w:rPr>
                    <w:t>C</w:t>
                  </w:r>
                  <w:r w:rsidR="00A279AA" w:rsidRPr="00A279AA">
                    <w:t xml:space="preserve"> </w:t>
                  </w:r>
                  <w:r w:rsidR="00A279AA" w:rsidRPr="00A279AA">
                    <w:rPr>
                      <w:rFonts w:ascii="Calibri" w:hAnsi="Calibri" w:cs="Calibri"/>
                      <w:color w:val="000000"/>
                      <w:sz w:val="10"/>
                      <w:szCs w:val="10"/>
                      <w:lang w:val="es-MX" w:eastAsia="en-US"/>
                    </w:rPr>
                    <w:t>José Antonio Pacheco Rodríguez, en su propia representación como persona física</w:t>
                  </w:r>
                  <w:r w:rsidRPr="00A279AA">
                    <w:rPr>
                      <w:rFonts w:asciiTheme="minorHAnsi" w:hAnsiTheme="minorHAnsi" w:cstheme="minorHAnsi"/>
                      <w:sz w:val="10"/>
                      <w:szCs w:val="10"/>
                    </w:rPr>
                    <w:t>.</w:t>
                  </w:r>
                </w:p>
              </w:tc>
            </w:tr>
            <w:tr w:rsidR="002134F1" w:rsidRPr="00B857FD" w14:paraId="15F55951" w14:textId="77777777" w:rsidTr="00255A78">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1D9B555B"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B2637E8" w14:textId="77777777" w:rsidR="002134F1" w:rsidRPr="003408D3" w:rsidRDefault="002134F1" w:rsidP="002134F1">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43BB3CC" w14:textId="77777777" w:rsidR="002134F1" w:rsidRPr="008047FE" w:rsidRDefault="002134F1" w:rsidP="002134F1">
                  <w:pPr>
                    <w:jc w:val="center"/>
                    <w:rPr>
                      <w:rFonts w:ascii="Calibri" w:hAnsi="Calibri" w:cs="Calibri"/>
                      <w:color w:val="000000"/>
                      <w:sz w:val="12"/>
                      <w:szCs w:val="12"/>
                      <w:lang w:val="es-MX" w:eastAsia="en-US"/>
                    </w:rPr>
                  </w:pPr>
                  <w:r w:rsidRPr="008047FE">
                    <w:rPr>
                      <w:rFonts w:ascii="Calibri" w:hAnsi="Calibri" w:cs="Calibri"/>
                      <w:color w:val="000000"/>
                      <w:sz w:val="12"/>
                      <w:szCs w:val="12"/>
                      <w:lang w:val="es-MX" w:eastAsia="en-US"/>
                    </w:rPr>
                    <w:t>PRESENTA</w:t>
                  </w:r>
                </w:p>
                <w:p w14:paraId="17EA636F" w14:textId="7783FC80" w:rsidR="002134F1" w:rsidRPr="00B857FD" w:rsidRDefault="008047FE" w:rsidP="008047FE">
                  <w:pPr>
                    <w:rPr>
                      <w:rFonts w:asciiTheme="minorHAnsi" w:hAnsiTheme="minorHAnsi"/>
                      <w:color w:val="000000"/>
                      <w:sz w:val="10"/>
                      <w:szCs w:val="10"/>
                      <w:lang w:eastAsia="es-MX"/>
                    </w:rPr>
                  </w:pPr>
                  <w:r w:rsidRPr="008047FE">
                    <w:rPr>
                      <w:rFonts w:asciiTheme="minorHAnsi" w:hAnsiTheme="minorHAnsi" w:cstheme="minorHAnsi"/>
                      <w:color w:val="000000"/>
                      <w:sz w:val="10"/>
                      <w:szCs w:val="10"/>
                      <w:lang w:eastAsia="es-MX"/>
                    </w:rPr>
                    <w:t>Identificación oficial del INE C</w:t>
                  </w:r>
                  <w:r w:rsidRPr="008047FE">
                    <w:rPr>
                      <w:rFonts w:ascii="Calibri" w:hAnsi="Calibri" w:cs="Calibri"/>
                      <w:color w:val="000000"/>
                      <w:sz w:val="10"/>
                      <w:szCs w:val="10"/>
                      <w:lang w:val="es-MX" w:eastAsia="en-US"/>
                    </w:rPr>
                    <w:t xml:space="preserve"> José Antonio Pacheco Rodríguez,</w:t>
                  </w:r>
                  <w:r w:rsidRPr="008047FE">
                    <w:rPr>
                      <w:rFonts w:asciiTheme="minorHAnsi" w:hAnsiTheme="minorHAnsi" w:cstheme="minorHAnsi"/>
                      <w:color w:val="000000"/>
                      <w:sz w:val="10"/>
                      <w:szCs w:val="10"/>
                      <w:lang w:eastAsia="es-MX"/>
                    </w:rPr>
                    <w:t xml:space="preserve"> </w:t>
                  </w:r>
                  <w:r w:rsidR="002134F1" w:rsidRPr="008047FE">
                    <w:rPr>
                      <w:rFonts w:asciiTheme="minorHAnsi" w:hAnsiTheme="minorHAnsi" w:cstheme="minorHAnsi"/>
                      <w:color w:val="000000"/>
                      <w:sz w:val="10"/>
                      <w:szCs w:val="10"/>
                      <w:lang w:eastAsia="es-MX"/>
                    </w:rPr>
                    <w:t>Constancia de Situ</w:t>
                  </w:r>
                  <w:r w:rsidRPr="008047FE">
                    <w:rPr>
                      <w:rFonts w:asciiTheme="minorHAnsi" w:hAnsiTheme="minorHAnsi" w:cstheme="minorHAnsi"/>
                      <w:color w:val="000000"/>
                      <w:sz w:val="10"/>
                      <w:szCs w:val="10"/>
                      <w:lang w:eastAsia="es-MX"/>
                    </w:rPr>
                    <w:t>ación fiscal, Acta de Nacimiento</w:t>
                  </w:r>
                  <w:r>
                    <w:rPr>
                      <w:rFonts w:asciiTheme="minorHAnsi" w:hAnsiTheme="minorHAnsi" w:cstheme="minorHAnsi"/>
                      <w:color w:val="000000"/>
                      <w:sz w:val="10"/>
                      <w:szCs w:val="10"/>
                      <w:lang w:eastAsia="es-MX"/>
                    </w:rPr>
                    <w:t>.</w:t>
                  </w:r>
                </w:p>
              </w:tc>
            </w:tr>
            <w:tr w:rsidR="002134F1" w:rsidRPr="00B857FD" w14:paraId="52A3CC32" w14:textId="77777777" w:rsidTr="00255A78">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0070308D" w14:textId="77777777" w:rsidR="002134F1" w:rsidRPr="00B857FD" w:rsidRDefault="002134F1" w:rsidP="002134F1">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6B034692" w14:textId="77777777" w:rsidR="002134F1" w:rsidRPr="009C183D" w:rsidRDefault="002134F1" w:rsidP="002134F1">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7B73577" w14:textId="77777777" w:rsidR="002134F1" w:rsidRPr="008047FE" w:rsidRDefault="002134F1" w:rsidP="002134F1">
                  <w:pPr>
                    <w:jc w:val="center"/>
                    <w:rPr>
                      <w:rFonts w:ascii="Calibri" w:hAnsi="Calibri" w:cs="Calibri"/>
                      <w:color w:val="000000"/>
                      <w:sz w:val="12"/>
                      <w:szCs w:val="12"/>
                      <w:lang w:val="es-MX" w:eastAsia="en-US"/>
                    </w:rPr>
                  </w:pPr>
                  <w:r w:rsidRPr="008047FE">
                    <w:rPr>
                      <w:rFonts w:ascii="Calibri" w:hAnsi="Calibri" w:cs="Calibri"/>
                      <w:color w:val="000000"/>
                      <w:sz w:val="12"/>
                      <w:szCs w:val="12"/>
                      <w:lang w:val="es-MX" w:eastAsia="en-US"/>
                    </w:rPr>
                    <w:t>PRESENTA</w:t>
                  </w:r>
                </w:p>
                <w:p w14:paraId="4A8B074C" w14:textId="545FB83D" w:rsidR="002134F1" w:rsidRPr="00F06373" w:rsidRDefault="002134F1" w:rsidP="008047FE">
                  <w:pPr>
                    <w:rPr>
                      <w:rFonts w:asciiTheme="minorHAnsi" w:hAnsiTheme="minorHAnsi"/>
                      <w:sz w:val="10"/>
                      <w:szCs w:val="10"/>
                      <w:lang w:eastAsia="es-MX"/>
                    </w:rPr>
                  </w:pPr>
                  <w:r w:rsidRPr="008047FE">
                    <w:rPr>
                      <w:rFonts w:ascii="Calibri" w:hAnsi="Calibri" w:cs="Calibri"/>
                      <w:color w:val="000000"/>
                      <w:sz w:val="10"/>
                      <w:szCs w:val="10"/>
                      <w:lang w:val="es-MX" w:eastAsia="en-US"/>
                    </w:rPr>
                    <w:t xml:space="preserve">Carta poder simple a favor de </w:t>
                  </w:r>
                  <w:r w:rsidR="008047FE" w:rsidRPr="008047FE">
                    <w:rPr>
                      <w:rFonts w:ascii="Calibri" w:hAnsi="Calibri" w:cs="Calibri"/>
                      <w:color w:val="000000"/>
                      <w:sz w:val="10"/>
                      <w:szCs w:val="10"/>
                      <w:lang w:val="es-MX" w:eastAsia="en-US"/>
                    </w:rPr>
                    <w:t>Cesar Martyn Soriano López</w:t>
                  </w:r>
                  <w:r w:rsidRPr="008047FE">
                    <w:rPr>
                      <w:rFonts w:ascii="Calibri" w:hAnsi="Calibri" w:cs="Calibri"/>
                      <w:color w:val="000000"/>
                      <w:sz w:val="10"/>
                      <w:szCs w:val="10"/>
                      <w:lang w:val="es-MX" w:eastAsia="en-US"/>
                    </w:rPr>
                    <w:t xml:space="preserve">. </w:t>
                  </w:r>
                </w:p>
              </w:tc>
            </w:tr>
            <w:tr w:rsidR="002134F1" w:rsidRPr="00B857FD" w14:paraId="154505EE" w14:textId="77777777" w:rsidTr="00255A78">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70DD6EFB"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79F784B2"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27AAA810"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58FE29FB"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299D568E"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140E4D4C" w14:textId="77777777" w:rsidR="002134F1" w:rsidRPr="001863CC" w:rsidRDefault="002134F1" w:rsidP="002134F1">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03B80992" w14:textId="77777777" w:rsidR="002134F1" w:rsidRPr="001863CC" w:rsidRDefault="002134F1" w:rsidP="002134F1">
                  <w:pPr>
                    <w:rPr>
                      <w:rFonts w:asciiTheme="minorHAnsi" w:hAnsiTheme="minorHAnsi" w:cstheme="minorHAnsi"/>
                      <w:color w:val="000000"/>
                      <w:sz w:val="10"/>
                      <w:szCs w:val="10"/>
                      <w:lang w:eastAsia="en-US"/>
                    </w:rPr>
                  </w:pPr>
                </w:p>
                <w:p w14:paraId="4653D8EA" w14:textId="77777777" w:rsidR="002134F1" w:rsidRPr="001863CC" w:rsidRDefault="002134F1" w:rsidP="002134F1">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19B56FAA" w14:textId="77777777" w:rsidR="002134F1" w:rsidRPr="009273A0" w:rsidRDefault="002134F1" w:rsidP="002134F1">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60897A63" w14:textId="77777777" w:rsidR="002134F1" w:rsidRPr="001863CC" w:rsidRDefault="002134F1" w:rsidP="002134F1">
                  <w:pPr>
                    <w:spacing w:after="160" w:line="259" w:lineRule="auto"/>
                    <w:contextualSpacing/>
                    <w:jc w:val="both"/>
                    <w:rPr>
                      <w:rFonts w:ascii="Calibri" w:hAnsi="Calibri" w:cs="Calibri"/>
                      <w:color w:val="000000"/>
                      <w:sz w:val="10"/>
                      <w:szCs w:val="10"/>
                      <w:lang w:eastAsia="en-US"/>
                    </w:rPr>
                  </w:pPr>
                </w:p>
                <w:p w14:paraId="1529198F" w14:textId="3FFD5815"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rPr>
                  </w:pPr>
                  <w:r w:rsidRPr="008047FE">
                    <w:rPr>
                      <w:rFonts w:asciiTheme="minorHAnsi" w:eastAsia="Calibri" w:hAnsiTheme="minorHAnsi" w:cstheme="minorHAnsi"/>
                      <w:color w:val="000000"/>
                      <w:sz w:val="10"/>
                      <w:szCs w:val="10"/>
                    </w:rPr>
                    <w:t xml:space="preserve">1. Opinión de cumplimiento de obligaciones SAT </w:t>
                  </w:r>
                  <w:r w:rsidRPr="008047FE">
                    <w:rPr>
                      <w:rFonts w:asciiTheme="minorHAnsi" w:hAnsiTheme="minorHAnsi" w:cstheme="minorHAnsi"/>
                      <w:sz w:val="10"/>
                      <w:szCs w:val="10"/>
                      <w:lang w:eastAsia="es-MX"/>
                    </w:rPr>
                    <w:t xml:space="preserve">(Positivo, </w:t>
                  </w:r>
                  <w:r w:rsidR="008047FE" w:rsidRPr="008047FE">
                    <w:rPr>
                      <w:rFonts w:asciiTheme="minorHAnsi" w:hAnsiTheme="minorHAnsi" w:cstheme="minorHAnsi"/>
                      <w:sz w:val="10"/>
                      <w:szCs w:val="10"/>
                      <w:lang w:eastAsia="es-MX"/>
                    </w:rPr>
                    <w:t>07</w:t>
                  </w:r>
                  <w:r w:rsidRPr="008047FE">
                    <w:rPr>
                      <w:rFonts w:asciiTheme="minorHAnsi" w:hAnsiTheme="minorHAnsi" w:cstheme="minorHAnsi"/>
                      <w:sz w:val="10"/>
                      <w:szCs w:val="10"/>
                      <w:lang w:eastAsia="es-MX"/>
                    </w:rPr>
                    <w:t xml:space="preserve"> de </w:t>
                  </w:r>
                  <w:r w:rsidR="008047FE" w:rsidRPr="008047FE">
                    <w:rPr>
                      <w:rFonts w:asciiTheme="minorHAnsi" w:hAnsiTheme="minorHAnsi" w:cstheme="minorHAnsi"/>
                      <w:sz w:val="10"/>
                      <w:szCs w:val="10"/>
                      <w:lang w:eastAsia="es-MX"/>
                    </w:rPr>
                    <w:t>septiembre</w:t>
                  </w:r>
                  <w:r w:rsidRPr="008047FE">
                    <w:rPr>
                      <w:rFonts w:asciiTheme="minorHAnsi" w:hAnsiTheme="minorHAnsi" w:cstheme="minorHAnsi"/>
                      <w:sz w:val="10"/>
                      <w:szCs w:val="10"/>
                      <w:lang w:eastAsia="es-MX"/>
                    </w:rPr>
                    <w:t xml:space="preserve">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64C64482" w14:textId="77777777"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rPr>
                  </w:pPr>
                </w:p>
                <w:p w14:paraId="253F2CF5" w14:textId="5403123F" w:rsidR="002134F1" w:rsidRPr="001863CC" w:rsidRDefault="002134F1" w:rsidP="002134F1">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2. Opinión del Cump</w:t>
                  </w:r>
                  <w:r w:rsidRPr="008047FE">
                    <w:rPr>
                      <w:rFonts w:asciiTheme="minorHAnsi" w:eastAsia="Calibri" w:hAnsiTheme="minorHAnsi" w:cstheme="minorHAnsi"/>
                      <w:color w:val="000000"/>
                      <w:sz w:val="10"/>
                      <w:szCs w:val="10"/>
                    </w:rPr>
                    <w:t xml:space="preserve">limiento de Obligaciones fiscales en materia de Seguridad Social. </w:t>
                  </w:r>
                  <w:r w:rsidRPr="008047FE">
                    <w:rPr>
                      <w:rFonts w:asciiTheme="minorHAnsi" w:hAnsiTheme="minorHAnsi"/>
                      <w:sz w:val="10"/>
                      <w:szCs w:val="10"/>
                      <w:lang w:eastAsia="es-MX"/>
                    </w:rPr>
                    <w:t xml:space="preserve">(Positivo, </w:t>
                  </w:r>
                  <w:r w:rsidR="008047FE" w:rsidRPr="008047FE">
                    <w:rPr>
                      <w:rFonts w:asciiTheme="minorHAnsi" w:hAnsiTheme="minorHAnsi"/>
                      <w:sz w:val="10"/>
                      <w:szCs w:val="10"/>
                      <w:lang w:eastAsia="es-MX"/>
                    </w:rPr>
                    <w:t>07</w:t>
                  </w:r>
                  <w:r w:rsidRPr="008047FE">
                    <w:rPr>
                      <w:rFonts w:asciiTheme="minorHAnsi" w:hAnsiTheme="minorHAnsi"/>
                      <w:sz w:val="10"/>
                      <w:szCs w:val="10"/>
                      <w:lang w:eastAsia="es-MX"/>
                    </w:rPr>
                    <w:t xml:space="preserve"> de </w:t>
                  </w:r>
                  <w:r w:rsidR="008047FE" w:rsidRPr="008047FE">
                    <w:rPr>
                      <w:rFonts w:asciiTheme="minorHAnsi" w:hAnsiTheme="minorHAnsi"/>
                      <w:sz w:val="10"/>
                      <w:szCs w:val="10"/>
                      <w:lang w:eastAsia="es-MX"/>
                    </w:rPr>
                    <w:t>septiembre</w:t>
                  </w:r>
                  <w:r w:rsidRPr="008047FE">
                    <w:rPr>
                      <w:rFonts w:asciiTheme="minorHAnsi" w:hAnsiTheme="minorHAnsi"/>
                      <w:sz w:val="10"/>
                      <w:szCs w:val="10"/>
                      <w:lang w:eastAsia="es-MX"/>
                    </w:rPr>
                    <w:t xml:space="preserve"> de 2022, con vigencia hasta el </w:t>
                  </w:r>
                  <w:r w:rsidR="008047FE" w:rsidRPr="008047FE">
                    <w:rPr>
                      <w:rFonts w:asciiTheme="minorHAnsi" w:hAnsiTheme="minorHAnsi"/>
                      <w:sz w:val="10"/>
                      <w:szCs w:val="10"/>
                      <w:lang w:eastAsia="es-MX"/>
                    </w:rPr>
                    <w:t>07</w:t>
                  </w:r>
                  <w:r w:rsidRPr="008047FE">
                    <w:rPr>
                      <w:rFonts w:asciiTheme="minorHAnsi" w:hAnsiTheme="minorHAnsi"/>
                      <w:sz w:val="10"/>
                      <w:szCs w:val="10"/>
                      <w:lang w:eastAsia="es-MX"/>
                    </w:rPr>
                    <w:t xml:space="preserve"> de </w:t>
                  </w:r>
                  <w:r w:rsidR="008047FE" w:rsidRPr="008047FE">
                    <w:rPr>
                      <w:rFonts w:asciiTheme="minorHAnsi" w:hAnsiTheme="minorHAnsi"/>
                      <w:sz w:val="10"/>
                      <w:szCs w:val="10"/>
                      <w:lang w:eastAsia="es-MX"/>
                    </w:rPr>
                    <w:t>octu</w:t>
                  </w:r>
                  <w:r w:rsidRPr="008047FE">
                    <w:rPr>
                      <w:rFonts w:asciiTheme="minorHAnsi" w:hAnsiTheme="minorHAnsi"/>
                      <w:sz w:val="10"/>
                      <w:szCs w:val="10"/>
                      <w:lang w:eastAsia="es-MX"/>
                    </w:rPr>
                    <w:t>bre de 2022</w:t>
                  </w:r>
                  <w:r w:rsidRPr="008047FE">
                    <w:rPr>
                      <w:rFonts w:asciiTheme="minorHAnsi" w:eastAsia="Calibri" w:hAnsiTheme="minorHAnsi" w:cstheme="minorHAnsi"/>
                      <w:color w:val="000000"/>
                      <w:sz w:val="10"/>
                      <w:szCs w:val="10"/>
                    </w:rPr>
                    <w:t>).</w:t>
                  </w:r>
                </w:p>
                <w:p w14:paraId="03AC84E8" w14:textId="77777777" w:rsidR="002134F1" w:rsidRPr="001863CC" w:rsidRDefault="002134F1" w:rsidP="002134F1">
                  <w:pPr>
                    <w:spacing w:after="160" w:line="259" w:lineRule="auto"/>
                    <w:contextualSpacing/>
                    <w:jc w:val="both"/>
                    <w:rPr>
                      <w:rFonts w:asciiTheme="minorHAnsi" w:hAnsiTheme="minorHAnsi" w:cstheme="minorHAnsi"/>
                      <w:sz w:val="10"/>
                      <w:szCs w:val="10"/>
                      <w:lang w:eastAsia="es-MX"/>
                    </w:rPr>
                  </w:pPr>
                </w:p>
                <w:p w14:paraId="0C7359DA" w14:textId="3749FEBD" w:rsidR="002134F1" w:rsidRPr="001863CC" w:rsidRDefault="002134F1" w:rsidP="002134F1">
                  <w:pPr>
                    <w:jc w:val="both"/>
                    <w:rPr>
                      <w:rFonts w:asciiTheme="minorHAnsi" w:eastAsia="Calibri" w:hAnsiTheme="minorHAnsi" w:cstheme="minorHAnsi"/>
                      <w:color w:val="000000"/>
                      <w:sz w:val="10"/>
                      <w:szCs w:val="10"/>
                    </w:rPr>
                  </w:pPr>
                  <w:r w:rsidRPr="001305FC">
                    <w:rPr>
                      <w:rFonts w:asciiTheme="minorHAnsi" w:eastAsia="Calibri" w:hAnsiTheme="minorHAnsi" w:cstheme="minorHAnsi"/>
                      <w:color w:val="000000"/>
                      <w:sz w:val="10"/>
                      <w:szCs w:val="10"/>
                    </w:rPr>
                    <w:t xml:space="preserve">3. Constancia de situación fiscal del INFONAVIT (Positiva, </w:t>
                  </w:r>
                  <w:r w:rsidR="001305FC" w:rsidRPr="001305FC">
                    <w:rPr>
                      <w:rFonts w:asciiTheme="minorHAnsi" w:hAnsiTheme="minorHAnsi"/>
                      <w:sz w:val="10"/>
                      <w:szCs w:val="10"/>
                      <w:lang w:eastAsia="es-MX"/>
                    </w:rPr>
                    <w:t>07 de septiembre de</w:t>
                  </w:r>
                  <w:r w:rsidRPr="001305FC">
                    <w:rPr>
                      <w:rFonts w:asciiTheme="minorHAnsi" w:eastAsia="Calibri" w:hAnsiTheme="minorHAnsi" w:cstheme="minorHAnsi"/>
                      <w:color w:val="000000"/>
                      <w:sz w:val="10"/>
                      <w:szCs w:val="10"/>
                    </w:rPr>
                    <w:t xml:space="preserve"> 2022). Sin adeudos.</w:t>
                  </w:r>
                </w:p>
                <w:p w14:paraId="404AC20F" w14:textId="77777777" w:rsidR="002134F1" w:rsidRPr="001863CC" w:rsidRDefault="002134F1" w:rsidP="002134F1">
                  <w:pPr>
                    <w:jc w:val="both"/>
                    <w:rPr>
                      <w:rFonts w:asciiTheme="minorHAnsi" w:eastAsia="Calibri" w:hAnsiTheme="minorHAnsi" w:cstheme="minorHAnsi"/>
                      <w:color w:val="000000"/>
                      <w:sz w:val="10"/>
                      <w:szCs w:val="10"/>
                      <w:u w:val="single"/>
                    </w:rPr>
                  </w:pPr>
                </w:p>
                <w:p w14:paraId="0F038654" w14:textId="07E6C841" w:rsidR="002134F1" w:rsidRPr="001863CC" w:rsidRDefault="002134F1" w:rsidP="002134F1">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4. Opinión de Situación </w:t>
                  </w:r>
                  <w:r w:rsidRPr="001305FC">
                    <w:rPr>
                      <w:rFonts w:asciiTheme="minorHAnsi" w:eastAsia="Calibri" w:hAnsiTheme="minorHAnsi" w:cstheme="minorHAnsi"/>
                      <w:color w:val="000000"/>
                      <w:sz w:val="10"/>
                      <w:szCs w:val="10"/>
                    </w:rPr>
                    <w:t>Fiscal de Cumplimiento de Obligaciones Estatales emitida por la Secretaría de Finanzas del Estado de Aguascalientes. (</w:t>
                  </w:r>
                  <w:r w:rsidR="001305FC" w:rsidRPr="001305FC">
                    <w:rPr>
                      <w:rFonts w:asciiTheme="minorHAnsi" w:hAnsiTheme="minorHAnsi"/>
                      <w:sz w:val="10"/>
                      <w:szCs w:val="10"/>
                      <w:lang w:eastAsia="es-MX"/>
                    </w:rPr>
                    <w:t>07 de septiembre</w:t>
                  </w:r>
                  <w:r w:rsidR="001305FC" w:rsidRPr="001305FC">
                    <w:rPr>
                      <w:rFonts w:asciiTheme="minorHAnsi" w:eastAsia="Calibri" w:hAnsiTheme="minorHAnsi" w:cstheme="minorHAnsi"/>
                      <w:color w:val="000000"/>
                      <w:sz w:val="10"/>
                      <w:szCs w:val="10"/>
                    </w:rPr>
                    <w:t xml:space="preserve"> </w:t>
                  </w:r>
                  <w:r w:rsidRPr="001305FC">
                    <w:rPr>
                      <w:rFonts w:asciiTheme="minorHAnsi" w:eastAsia="Calibri" w:hAnsiTheme="minorHAnsi" w:cstheme="minorHAnsi"/>
                      <w:color w:val="000000"/>
                      <w:sz w:val="10"/>
                      <w:szCs w:val="10"/>
                    </w:rPr>
                    <w:t>de 2022 al corriente).</w:t>
                  </w:r>
                </w:p>
              </w:tc>
            </w:tr>
            <w:tr w:rsidR="002134F1" w:rsidRPr="00B857FD" w14:paraId="5D0671B2" w14:textId="77777777" w:rsidTr="00255A78">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140144E5"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0FBCB8F8" w14:textId="77777777" w:rsidR="002134F1" w:rsidRPr="005C75F5" w:rsidRDefault="002134F1" w:rsidP="002134F1">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610C946" w14:textId="77777777" w:rsidR="002134F1" w:rsidRPr="00EC2C03" w:rsidRDefault="002134F1" w:rsidP="002134F1">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2134F1" w:rsidRPr="00B857FD" w14:paraId="00EC6CBD" w14:textId="77777777" w:rsidTr="00255A78">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44AFC0"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5173CC7"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17838AF1" w14:textId="77777777" w:rsidR="002134F1" w:rsidRPr="009738B1" w:rsidRDefault="002134F1" w:rsidP="002134F1">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9738B1">
                    <w:rPr>
                      <w:rFonts w:asciiTheme="minorHAnsi" w:hAnsiTheme="minorHAnsi" w:cs="Arial"/>
                      <w:b/>
                      <w:color w:val="000000"/>
                      <w:sz w:val="10"/>
                      <w:szCs w:val="10"/>
                      <w:lang w:val="es-MX" w:eastAsia="es-MX"/>
                    </w:rPr>
                    <w:t xml:space="preserve"> partida</w:t>
                  </w:r>
                  <w:r>
                    <w:rPr>
                      <w:rFonts w:asciiTheme="minorHAnsi" w:hAnsiTheme="minorHAnsi" w:cs="Arial"/>
                      <w:b/>
                      <w:color w:val="000000"/>
                      <w:sz w:val="10"/>
                      <w:szCs w:val="10"/>
                      <w:lang w:val="es-MX" w:eastAsia="es-MX"/>
                    </w:rPr>
                    <w:t>s</w:t>
                  </w:r>
                  <w:r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2C7601B7" w14:textId="77777777" w:rsidR="002134F1" w:rsidRPr="00B857FD" w:rsidRDefault="002134F1" w:rsidP="002134F1">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meses partidas </w:t>
                  </w:r>
                  <w:r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62C8BDE" w14:textId="77777777" w:rsidR="002134F1" w:rsidRPr="000B7624" w:rsidRDefault="002134F1" w:rsidP="002134F1">
                  <w:pPr>
                    <w:jc w:val="center"/>
                    <w:rPr>
                      <w:rFonts w:asciiTheme="minorHAnsi" w:hAnsiTheme="minorHAnsi"/>
                      <w:color w:val="000000"/>
                      <w:sz w:val="10"/>
                      <w:szCs w:val="10"/>
                      <w:lang w:eastAsia="es-MX"/>
                    </w:rPr>
                  </w:pPr>
                  <w:r w:rsidRPr="000B7624">
                    <w:rPr>
                      <w:rFonts w:ascii="Calibri" w:hAnsi="Calibri" w:cs="Calibri"/>
                      <w:color w:val="000000"/>
                      <w:sz w:val="12"/>
                      <w:szCs w:val="12"/>
                      <w:lang w:eastAsia="en-US"/>
                    </w:rPr>
                    <w:t>PRESENTA</w:t>
                  </w:r>
                </w:p>
                <w:p w14:paraId="35FE9AF1" w14:textId="77777777" w:rsidR="002134F1" w:rsidRPr="000B7624" w:rsidRDefault="002134F1" w:rsidP="002134F1">
                  <w:pPr>
                    <w:rPr>
                      <w:rFonts w:asciiTheme="minorHAnsi" w:hAnsiTheme="minorHAnsi" w:cs="Arial"/>
                      <w:b/>
                      <w:color w:val="000000"/>
                      <w:sz w:val="10"/>
                      <w:szCs w:val="10"/>
                      <w:lang w:val="es-MX" w:eastAsia="es-MX"/>
                    </w:rPr>
                  </w:pPr>
                  <w:r w:rsidRPr="000B7624">
                    <w:rPr>
                      <w:rFonts w:asciiTheme="minorHAnsi" w:hAnsiTheme="minorHAnsi" w:cs="Arial"/>
                      <w:b/>
                      <w:color w:val="000000"/>
                      <w:sz w:val="10"/>
                      <w:szCs w:val="10"/>
                      <w:lang w:val="es-MX" w:eastAsia="es-MX"/>
                    </w:rPr>
                    <w:t>5 años partidas 1, 2, 26 y 34</w:t>
                  </w:r>
                </w:p>
                <w:p w14:paraId="038ADA7C" w14:textId="77777777" w:rsidR="002134F1" w:rsidRPr="000B7624" w:rsidRDefault="002134F1" w:rsidP="002134F1">
                  <w:pPr>
                    <w:rPr>
                      <w:rFonts w:asciiTheme="minorHAnsi" w:hAnsiTheme="minorHAnsi" w:cs="Arial"/>
                      <w:b/>
                      <w:color w:val="000000"/>
                      <w:sz w:val="10"/>
                      <w:szCs w:val="10"/>
                      <w:lang w:val="es-MX" w:eastAsia="es-MX"/>
                    </w:rPr>
                  </w:pPr>
                  <w:r w:rsidRPr="000B7624">
                    <w:rPr>
                      <w:rFonts w:asciiTheme="minorHAnsi" w:hAnsiTheme="minorHAnsi" w:cs="Arial"/>
                      <w:b/>
                      <w:color w:val="000000"/>
                      <w:sz w:val="10"/>
                      <w:szCs w:val="10"/>
                      <w:lang w:val="es-MX" w:eastAsia="es-MX"/>
                    </w:rPr>
                    <w:t>12 meses partidas 3 a 25, 27 a 33</w:t>
                  </w:r>
                </w:p>
              </w:tc>
            </w:tr>
            <w:tr w:rsidR="002134F1" w:rsidRPr="00B857FD" w14:paraId="2CFD40BA" w14:textId="77777777" w:rsidTr="00255A78">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145027"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B539234" w14:textId="77777777" w:rsidR="002134F1"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001CB66A" w14:textId="77777777" w:rsidR="002134F1" w:rsidRPr="00F64E94" w:rsidRDefault="002134F1" w:rsidP="002134F1">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688EB063" w14:textId="77777777" w:rsidR="002134F1" w:rsidRPr="00F64E94" w:rsidRDefault="002134F1" w:rsidP="002134F1">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4511A26E" w14:textId="77777777" w:rsidR="002134F1" w:rsidRDefault="002134F1" w:rsidP="002134F1">
                  <w:pPr>
                    <w:rPr>
                      <w:rFonts w:asciiTheme="minorHAnsi" w:hAnsiTheme="minorHAnsi" w:cs="Arial"/>
                      <w:color w:val="000000"/>
                      <w:sz w:val="10"/>
                      <w:szCs w:val="10"/>
                      <w:lang w:eastAsia="es-MX"/>
                    </w:rPr>
                  </w:pPr>
                </w:p>
                <w:p w14:paraId="50911D5E"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A207CF5" w14:textId="77777777" w:rsidR="002134F1" w:rsidRPr="000B7624" w:rsidRDefault="002134F1" w:rsidP="002134F1">
                  <w:pPr>
                    <w:jc w:val="center"/>
                    <w:rPr>
                      <w:rFonts w:ascii="Calibri" w:hAnsi="Calibri" w:cs="Calibri"/>
                      <w:color w:val="000000"/>
                      <w:sz w:val="12"/>
                      <w:szCs w:val="12"/>
                      <w:lang w:eastAsia="en-US"/>
                    </w:rPr>
                  </w:pPr>
                  <w:r w:rsidRPr="000B7624">
                    <w:rPr>
                      <w:rFonts w:ascii="Calibri" w:hAnsi="Calibri" w:cs="Calibri"/>
                      <w:color w:val="000000"/>
                      <w:sz w:val="12"/>
                      <w:szCs w:val="12"/>
                      <w:lang w:eastAsia="en-US"/>
                    </w:rPr>
                    <w:t>PRESENTA</w:t>
                  </w:r>
                </w:p>
                <w:p w14:paraId="7B66ACB9" w14:textId="2C1B541D" w:rsidR="002134F1" w:rsidRPr="00B857FD" w:rsidRDefault="002134F1" w:rsidP="000B7624">
                  <w:pPr>
                    <w:rPr>
                      <w:rFonts w:asciiTheme="minorHAnsi" w:hAnsiTheme="minorHAnsi"/>
                      <w:color w:val="000000"/>
                      <w:sz w:val="10"/>
                      <w:szCs w:val="10"/>
                      <w:lang w:eastAsia="es-MX"/>
                    </w:rPr>
                  </w:pPr>
                  <w:r w:rsidRPr="000B7624">
                    <w:rPr>
                      <w:rFonts w:asciiTheme="minorHAnsi" w:hAnsiTheme="minorHAnsi" w:cstheme="minorHAnsi"/>
                      <w:color w:val="000000"/>
                      <w:sz w:val="10"/>
                      <w:szCs w:val="10"/>
                      <w:lang w:eastAsia="es-MX"/>
                    </w:rPr>
                    <w:t xml:space="preserve">Pago </w:t>
                  </w:r>
                  <w:r w:rsidR="000B7624" w:rsidRPr="000B7624">
                    <w:rPr>
                      <w:rFonts w:asciiTheme="minorHAnsi" w:hAnsiTheme="minorHAnsi" w:cstheme="minorHAnsi"/>
                      <w:color w:val="000000"/>
                      <w:sz w:val="10"/>
                      <w:szCs w:val="10"/>
                      <w:lang w:eastAsia="es-MX"/>
                    </w:rPr>
                    <w:t>01</w:t>
                  </w:r>
                  <w:r w:rsidRPr="000B7624">
                    <w:rPr>
                      <w:rFonts w:asciiTheme="minorHAnsi" w:hAnsiTheme="minorHAnsi" w:cstheme="minorHAnsi"/>
                      <w:color w:val="000000"/>
                      <w:sz w:val="10"/>
                      <w:szCs w:val="10"/>
                      <w:lang w:eastAsia="es-MX"/>
                    </w:rPr>
                    <w:t xml:space="preserve"> de </w:t>
                  </w:r>
                  <w:r w:rsidR="000B7624" w:rsidRPr="000B7624">
                    <w:rPr>
                      <w:rFonts w:asciiTheme="minorHAnsi" w:hAnsiTheme="minorHAnsi" w:cstheme="minorHAnsi"/>
                      <w:color w:val="000000"/>
                      <w:sz w:val="10"/>
                      <w:szCs w:val="10"/>
                      <w:lang w:eastAsia="es-MX"/>
                    </w:rPr>
                    <w:t>septiembre</w:t>
                  </w:r>
                  <w:r w:rsidRPr="000B7624">
                    <w:rPr>
                      <w:rFonts w:asciiTheme="minorHAnsi" w:hAnsiTheme="minorHAnsi" w:cstheme="minorHAnsi"/>
                      <w:color w:val="000000"/>
                      <w:sz w:val="10"/>
                      <w:szCs w:val="10"/>
                      <w:lang w:eastAsia="es-MX"/>
                    </w:rPr>
                    <w:t xml:space="preserve"> de 2022.</w:t>
                  </w:r>
                </w:p>
              </w:tc>
            </w:tr>
            <w:tr w:rsidR="002134F1" w:rsidRPr="00B857FD" w14:paraId="0AF7368D"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AA8DB71" w14:textId="77777777" w:rsidR="002134F1" w:rsidRPr="00B857FD" w:rsidRDefault="002134F1" w:rsidP="002134F1">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2134F1" w:rsidRPr="00B857FD" w14:paraId="701975B7" w14:textId="77777777" w:rsidTr="00255A78">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F4710D"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4A1D18B" w14:textId="77777777" w:rsidR="002134F1" w:rsidRPr="00B857FD" w:rsidRDefault="002134F1" w:rsidP="002134F1">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EF0A8D3" w14:textId="77777777" w:rsidR="002134F1" w:rsidRPr="0048265F" w:rsidRDefault="002134F1" w:rsidP="002134F1">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61896CA2" w14:textId="77777777" w:rsidR="002134F1" w:rsidRPr="00B857FD" w:rsidRDefault="002134F1" w:rsidP="002134F1">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134F1" w:rsidRPr="00B857FD" w14:paraId="02A49920" w14:textId="77777777" w:rsidTr="00255A78">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BC5D8C8" w14:textId="77777777" w:rsidR="002134F1" w:rsidRPr="003140ED" w:rsidRDefault="002134F1" w:rsidP="002134F1">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101A2855" w14:textId="77777777" w:rsidR="002134F1" w:rsidRPr="00B857FD" w:rsidRDefault="002134F1" w:rsidP="002134F1">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689F6C8"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5CD2F73" w14:textId="77777777" w:rsidR="002134F1" w:rsidRPr="0048265F" w:rsidRDefault="002134F1" w:rsidP="002134F1">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BA20B9F" w14:textId="77777777" w:rsidR="002134F1" w:rsidRPr="00B857FD" w:rsidRDefault="002134F1" w:rsidP="002134F1">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2134F1" w:rsidRPr="00B857FD" w14:paraId="45101A1E" w14:textId="77777777" w:rsidTr="00255A78">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F93033D"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5F03838" w14:textId="77777777" w:rsidR="002134F1" w:rsidRPr="00EA52FE" w:rsidRDefault="002134F1" w:rsidP="002134F1">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2BA98CE5" w14:textId="77777777" w:rsidR="002134F1" w:rsidRPr="00EA52FE" w:rsidRDefault="002134F1" w:rsidP="002134F1">
                  <w:pPr>
                    <w:rPr>
                      <w:rFonts w:asciiTheme="minorHAnsi" w:hAnsiTheme="minorHAnsi" w:cs="Arial"/>
                      <w:color w:val="000000"/>
                      <w:sz w:val="10"/>
                      <w:szCs w:val="10"/>
                      <w:lang w:eastAsia="es-MX"/>
                    </w:rPr>
                  </w:pPr>
                </w:p>
                <w:p w14:paraId="228EEAC9" w14:textId="77777777" w:rsidR="002134F1" w:rsidRPr="00586C30" w:rsidRDefault="002134F1" w:rsidP="002134F1">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FD1E055" w14:textId="77777777" w:rsidR="002134F1" w:rsidRPr="00B516BB" w:rsidRDefault="002134F1" w:rsidP="002134F1">
                  <w:pPr>
                    <w:jc w:val="center"/>
                    <w:rPr>
                      <w:rFonts w:asciiTheme="minorHAnsi" w:hAnsiTheme="minorHAnsi" w:cs="Arial"/>
                      <w:b/>
                      <w:color w:val="000000"/>
                      <w:sz w:val="10"/>
                      <w:szCs w:val="10"/>
                      <w:lang w:eastAsia="es-MX"/>
                    </w:rPr>
                  </w:pPr>
                  <w:r w:rsidRPr="00B516BB">
                    <w:rPr>
                      <w:rFonts w:ascii="Calibri" w:hAnsi="Calibri" w:cs="Calibri"/>
                      <w:color w:val="000000"/>
                      <w:sz w:val="12"/>
                      <w:szCs w:val="12"/>
                      <w:lang w:val="es-MX" w:eastAsia="en-US"/>
                    </w:rPr>
                    <w:t>PRESENTA</w:t>
                  </w:r>
                  <w:r w:rsidRPr="00B516BB">
                    <w:rPr>
                      <w:rFonts w:asciiTheme="minorHAnsi" w:hAnsiTheme="minorHAnsi" w:cs="Arial"/>
                      <w:b/>
                      <w:color w:val="000000"/>
                      <w:sz w:val="10"/>
                      <w:szCs w:val="10"/>
                      <w:lang w:eastAsia="es-MX"/>
                    </w:rPr>
                    <w:t xml:space="preserve"> </w:t>
                  </w:r>
                </w:p>
                <w:p w14:paraId="11980961" w14:textId="77777777" w:rsidR="002134F1" w:rsidRPr="00B516BB" w:rsidRDefault="002134F1" w:rsidP="002134F1">
                  <w:pPr>
                    <w:rPr>
                      <w:rFonts w:asciiTheme="minorHAnsi" w:hAnsiTheme="minorHAnsi" w:cs="Arial"/>
                      <w:color w:val="000000"/>
                      <w:sz w:val="10"/>
                      <w:szCs w:val="10"/>
                      <w:lang w:eastAsia="es-MX"/>
                    </w:rPr>
                  </w:pPr>
                  <w:r w:rsidRPr="00B516BB">
                    <w:rPr>
                      <w:rFonts w:asciiTheme="minorHAnsi" w:hAnsiTheme="minorHAnsi" w:cs="Arial"/>
                      <w:color w:val="000000"/>
                      <w:sz w:val="10"/>
                      <w:szCs w:val="10"/>
                      <w:lang w:eastAsia="es-MX"/>
                    </w:rPr>
                    <w:t xml:space="preserve">30 días naturales posteriores al fallo </w:t>
                  </w:r>
                </w:p>
                <w:p w14:paraId="10AC8251" w14:textId="77777777" w:rsidR="002134F1" w:rsidRPr="00B516BB" w:rsidRDefault="002134F1" w:rsidP="002134F1">
                  <w:pPr>
                    <w:rPr>
                      <w:rFonts w:asciiTheme="minorHAnsi" w:hAnsiTheme="minorHAnsi"/>
                      <w:color w:val="000000"/>
                      <w:sz w:val="10"/>
                      <w:szCs w:val="10"/>
                      <w:lang w:eastAsia="es-MX"/>
                    </w:rPr>
                  </w:pPr>
                </w:p>
              </w:tc>
            </w:tr>
            <w:tr w:rsidR="002134F1" w:rsidRPr="00B857FD" w14:paraId="06C9645B" w14:textId="77777777" w:rsidTr="00255A78">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5C6CFB0"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71A3DCD"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4C1910E" w14:textId="77777777" w:rsidR="002134F1" w:rsidRPr="00B516BB" w:rsidRDefault="002134F1" w:rsidP="002134F1">
                  <w:pPr>
                    <w:jc w:val="center"/>
                    <w:rPr>
                      <w:rFonts w:ascii="Calibri" w:hAnsi="Calibri" w:cs="Calibri"/>
                      <w:color w:val="000000"/>
                      <w:sz w:val="12"/>
                      <w:szCs w:val="12"/>
                      <w:lang w:val="es-MX" w:eastAsia="en-US"/>
                    </w:rPr>
                  </w:pPr>
                  <w:r w:rsidRPr="00B516BB">
                    <w:rPr>
                      <w:rFonts w:ascii="Calibri" w:hAnsi="Calibri" w:cs="Calibri"/>
                      <w:color w:val="000000"/>
                      <w:sz w:val="12"/>
                      <w:szCs w:val="12"/>
                      <w:lang w:val="es-MX" w:eastAsia="en-US"/>
                    </w:rPr>
                    <w:t>PRESENTA</w:t>
                  </w:r>
                </w:p>
                <w:p w14:paraId="60E686AC" w14:textId="2B169135" w:rsidR="002134F1" w:rsidRPr="00B516BB" w:rsidRDefault="002134F1" w:rsidP="00B516BB">
                  <w:pPr>
                    <w:rPr>
                      <w:rFonts w:asciiTheme="minorHAnsi" w:hAnsiTheme="minorHAnsi"/>
                      <w:color w:val="000000"/>
                      <w:sz w:val="10"/>
                      <w:szCs w:val="10"/>
                      <w:lang w:eastAsia="es-MX"/>
                    </w:rPr>
                  </w:pPr>
                  <w:r w:rsidRPr="00B516BB">
                    <w:rPr>
                      <w:rFonts w:ascii="Calibri" w:hAnsi="Calibri" w:cs="Calibri"/>
                      <w:color w:val="000000"/>
                      <w:sz w:val="10"/>
                      <w:szCs w:val="10"/>
                      <w:lang w:val="es-MX" w:eastAsia="en-US"/>
                    </w:rPr>
                    <w:t xml:space="preserve">Pág. </w:t>
                  </w:r>
                  <w:r w:rsidR="00B516BB" w:rsidRPr="00B516BB">
                    <w:rPr>
                      <w:rFonts w:ascii="Calibri" w:hAnsi="Calibri" w:cs="Calibri"/>
                      <w:color w:val="000000"/>
                      <w:sz w:val="10"/>
                      <w:szCs w:val="10"/>
                      <w:lang w:val="es-MX" w:eastAsia="en-US"/>
                    </w:rPr>
                    <w:t>29 y 30</w:t>
                  </w:r>
                </w:p>
              </w:tc>
            </w:tr>
            <w:tr w:rsidR="002134F1" w:rsidRPr="00B857FD" w14:paraId="01CADBE5" w14:textId="77777777" w:rsidTr="00255A78">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71BB1CD"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C80EEE5"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959B6E8" w14:textId="77777777" w:rsidR="002134F1" w:rsidRPr="004C48DA" w:rsidRDefault="002134F1" w:rsidP="002134F1">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2134F1" w:rsidRPr="00B857FD" w14:paraId="250BD9F6"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E628C2C"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05A865BB"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8537713"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3C9ABF67"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2B585D6"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18DC49EC"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560C9AC8"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54649E4A"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7AD969B"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9777705"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71DFC4A"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5CF1C652"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3195D04"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6F123E03" w14:textId="77777777" w:rsidR="002134F1" w:rsidRPr="00B857FD" w:rsidRDefault="002134F1" w:rsidP="002134F1">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29E1F7F2"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020CF67F"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2521599" w14:textId="77777777" w:rsidR="002134F1" w:rsidRPr="00B857FD" w:rsidRDefault="002134F1" w:rsidP="002134F1">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6213784E" w14:textId="77777777" w:rsidR="002134F1" w:rsidRPr="00B857FD" w:rsidRDefault="002134F1" w:rsidP="002134F1">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1FFB2D7E" w14:textId="77777777" w:rsidR="002134F1" w:rsidRPr="00B857FD" w:rsidRDefault="002134F1" w:rsidP="002134F1">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2134F1" w:rsidRPr="00B857FD" w14:paraId="454D93D6"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65910B2"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61E25D19"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41A7028" w14:textId="77777777" w:rsidR="002134F1" w:rsidRPr="00B857FD" w:rsidRDefault="002134F1" w:rsidP="002134F1">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p>
              </w:tc>
            </w:tr>
            <w:tr w:rsidR="002134F1" w:rsidRPr="00B857FD" w14:paraId="0AFBD583" w14:textId="77777777" w:rsidTr="00255A78">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4C2D4265" w14:textId="77777777" w:rsidR="002134F1" w:rsidRPr="00B857FD" w:rsidRDefault="002134F1" w:rsidP="002134F1">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F590BBB" w14:textId="77777777" w:rsidR="002134F1" w:rsidRPr="00B857FD" w:rsidRDefault="002134F1" w:rsidP="002134F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6240C7B" w14:textId="77777777" w:rsidR="002134F1" w:rsidRPr="00F5000E" w:rsidRDefault="002134F1" w:rsidP="002134F1">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7FFF94C9" w14:textId="2EC68A45" w:rsidR="002134F1" w:rsidRPr="00F5000E" w:rsidRDefault="00B516BB" w:rsidP="002134F1">
                  <w:pPr>
                    <w:rPr>
                      <w:rFonts w:asciiTheme="minorHAnsi" w:hAnsiTheme="minorHAnsi"/>
                      <w:color w:val="000000"/>
                      <w:sz w:val="10"/>
                      <w:szCs w:val="10"/>
                      <w:lang w:eastAsia="es-MX"/>
                    </w:rPr>
                  </w:pPr>
                  <w:r>
                    <w:rPr>
                      <w:rFonts w:asciiTheme="minorHAnsi" w:hAnsiTheme="minorHAnsi"/>
                      <w:color w:val="000000"/>
                      <w:sz w:val="10"/>
                      <w:szCs w:val="10"/>
                      <w:lang w:eastAsia="es-MX"/>
                    </w:rPr>
                    <w:t>38</w:t>
                  </w:r>
                  <w:r w:rsidR="002134F1" w:rsidRPr="00F5000E">
                    <w:rPr>
                      <w:rFonts w:asciiTheme="minorHAnsi" w:hAnsiTheme="minorHAnsi"/>
                      <w:color w:val="000000"/>
                      <w:sz w:val="10"/>
                      <w:szCs w:val="10"/>
                      <w:lang w:eastAsia="es-MX"/>
                    </w:rPr>
                    <w:t xml:space="preserve"> páginas</w:t>
                  </w:r>
                </w:p>
              </w:tc>
            </w:tr>
          </w:tbl>
          <w:p w14:paraId="3A896BCF" w14:textId="77777777" w:rsidR="0044311E" w:rsidRPr="0010415D" w:rsidRDefault="0044311E" w:rsidP="00705D0F">
            <w:pPr>
              <w:autoSpaceDE w:val="0"/>
              <w:autoSpaceDN w:val="0"/>
              <w:adjustRightInd w:val="0"/>
              <w:jc w:val="both"/>
              <w:rPr>
                <w:rFonts w:ascii="Arial" w:hAnsi="Arial" w:cs="Arial"/>
                <w:b/>
                <w:i/>
                <w:sz w:val="14"/>
                <w:szCs w:val="14"/>
              </w:rPr>
            </w:pPr>
          </w:p>
          <w:p w14:paraId="5109B716" w14:textId="06BC0424" w:rsidR="001B17BA" w:rsidRDefault="00884BA8" w:rsidP="00B606DF">
            <w:pPr>
              <w:spacing w:line="276" w:lineRule="auto"/>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Pr="00E20944">
              <w:rPr>
                <w:rFonts w:asciiTheme="minorHAnsi" w:hAnsiTheme="minorHAnsi" w:cstheme="minorHAnsi"/>
                <w:b/>
                <w:sz w:val="14"/>
                <w:szCs w:val="14"/>
              </w:rPr>
              <w:t>M.I. Alberto Palacios Tiscareño, Director General de Infraestructura Universitar</w:t>
            </w:r>
            <w:r>
              <w:rPr>
                <w:rFonts w:asciiTheme="minorHAnsi" w:hAnsiTheme="minorHAnsi" w:cstheme="minorHAnsi"/>
                <w:b/>
                <w:sz w:val="14"/>
                <w:szCs w:val="14"/>
              </w:rPr>
              <w:t>ia</w:t>
            </w:r>
            <w:r w:rsidRPr="00E20944">
              <w:rPr>
                <w:rFonts w:asciiTheme="minorHAnsi" w:hAnsiTheme="minorHAnsi" w:cstheme="minorHAnsi"/>
                <w:b/>
                <w:sz w:val="14"/>
                <w:szCs w:val="14"/>
              </w:rPr>
              <w:t xml:space="preserve"> </w:t>
            </w:r>
            <w:r>
              <w:rPr>
                <w:rFonts w:asciiTheme="minorHAnsi" w:hAnsiTheme="minorHAnsi" w:cstheme="minorHAnsi"/>
                <w:b/>
                <w:sz w:val="14"/>
                <w:szCs w:val="14"/>
              </w:rPr>
              <w:t xml:space="preserve">y </w:t>
            </w:r>
            <w:r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6FFFEFB1" w14:textId="275DB587" w:rsidR="00884BA8" w:rsidRPr="00DC4AF8" w:rsidRDefault="00884BA8" w:rsidP="00B606DF">
            <w:pPr>
              <w:spacing w:line="276" w:lineRule="auto"/>
              <w:jc w:val="both"/>
              <w:rPr>
                <w:rFonts w:asciiTheme="minorHAnsi" w:hAnsiTheme="minorHAnsi" w:cs="Arial"/>
                <w:b/>
                <w:sz w:val="14"/>
                <w:szCs w:val="14"/>
              </w:rPr>
            </w:pPr>
          </w:p>
        </w:tc>
      </w:tr>
      <w:tr w:rsidR="008C02C3" w:rsidRPr="00154F13" w14:paraId="29DC5172" w14:textId="77777777" w:rsidTr="000306B5">
        <w:trPr>
          <w:trHeight w:val="262"/>
          <w:jc w:val="center"/>
        </w:trPr>
        <w:tc>
          <w:tcPr>
            <w:tcW w:w="180" w:type="pct"/>
            <w:noWrap/>
          </w:tcPr>
          <w:p w14:paraId="6B12C07D" w14:textId="229B782F" w:rsidR="008C02C3" w:rsidRDefault="008C02C3" w:rsidP="008C02C3">
            <w:pPr>
              <w:jc w:val="center"/>
              <w:rPr>
                <w:rFonts w:ascii="Arial" w:hAnsi="Arial" w:cs="Arial"/>
                <w:sz w:val="12"/>
                <w:szCs w:val="12"/>
              </w:rPr>
            </w:pPr>
            <w:r>
              <w:rPr>
                <w:rFonts w:ascii="Arial" w:hAnsi="Arial" w:cs="Arial"/>
                <w:sz w:val="12"/>
                <w:szCs w:val="12"/>
              </w:rPr>
              <w:lastRenderedPageBreak/>
              <w:t>5</w:t>
            </w:r>
          </w:p>
        </w:tc>
        <w:tc>
          <w:tcPr>
            <w:tcW w:w="941" w:type="pct"/>
            <w:noWrap/>
          </w:tcPr>
          <w:p w14:paraId="496F6CED" w14:textId="3E9327E9" w:rsidR="008C02C3" w:rsidRPr="00884BA8" w:rsidRDefault="00D040F3" w:rsidP="008C02C3">
            <w:pPr>
              <w:pStyle w:val="Sangradetextonormal"/>
              <w:ind w:left="0"/>
              <w:jc w:val="center"/>
              <w:rPr>
                <w:rFonts w:ascii="Arial" w:hAnsi="Arial" w:cs="Arial"/>
                <w:sz w:val="12"/>
                <w:szCs w:val="12"/>
                <w:highlight w:val="yellow"/>
                <w:lang w:val="es-ES"/>
              </w:rPr>
            </w:pPr>
            <w:r w:rsidRPr="00D040F3">
              <w:rPr>
                <w:rFonts w:ascii="Arial" w:hAnsi="Arial" w:cs="Arial"/>
                <w:sz w:val="12"/>
                <w:szCs w:val="12"/>
                <w:lang w:val="es-ES"/>
              </w:rPr>
              <w:t>FERRECAS INDUSTRIAL, S.A. DE C.V.</w:t>
            </w:r>
          </w:p>
        </w:tc>
        <w:tc>
          <w:tcPr>
            <w:tcW w:w="3879" w:type="pct"/>
          </w:tcPr>
          <w:p w14:paraId="286B6A17" w14:textId="2EB988A6" w:rsidR="008C02C3" w:rsidRPr="00E73769" w:rsidRDefault="008C02C3" w:rsidP="008C02C3">
            <w:pPr>
              <w:spacing w:line="276" w:lineRule="auto"/>
              <w:jc w:val="both"/>
              <w:rPr>
                <w:rFonts w:asciiTheme="minorHAnsi" w:hAnsiTheme="minorHAnsi" w:cs="Arial"/>
                <w:b/>
                <w:color w:val="FF0000"/>
                <w:sz w:val="14"/>
                <w:szCs w:val="14"/>
              </w:rPr>
            </w:pPr>
            <w:r w:rsidRPr="003A0B36">
              <w:rPr>
                <w:rFonts w:asciiTheme="minorHAnsi" w:hAnsiTheme="minorHAnsi" w:cs="Arial"/>
                <w:b/>
                <w:sz w:val="14"/>
                <w:szCs w:val="14"/>
              </w:rPr>
              <w:t xml:space="preserve">Oferta en </w:t>
            </w:r>
            <w:r w:rsidRPr="00845E70">
              <w:rPr>
                <w:rFonts w:asciiTheme="minorHAnsi" w:hAnsiTheme="minorHAnsi" w:cs="Arial"/>
                <w:b/>
                <w:sz w:val="14"/>
                <w:szCs w:val="14"/>
              </w:rPr>
              <w:t xml:space="preserve">las partidas: </w:t>
            </w:r>
            <w:r w:rsidR="00845E70" w:rsidRPr="00845E70">
              <w:rPr>
                <w:rFonts w:asciiTheme="minorHAnsi" w:hAnsiTheme="minorHAnsi" w:cs="Arial"/>
                <w:b/>
                <w:sz w:val="14"/>
                <w:szCs w:val="14"/>
              </w:rPr>
              <w:t>1</w:t>
            </w:r>
            <w:r w:rsidRPr="00845E70">
              <w:rPr>
                <w:rFonts w:asciiTheme="minorHAnsi" w:hAnsiTheme="minorHAnsi" w:cs="Arial"/>
                <w:b/>
                <w:sz w:val="14"/>
                <w:szCs w:val="14"/>
              </w:rPr>
              <w:t xml:space="preserve"> </w:t>
            </w:r>
            <w:r w:rsidR="003A0B36" w:rsidRPr="00845E70">
              <w:rPr>
                <w:rFonts w:asciiTheme="minorHAnsi" w:hAnsiTheme="minorHAnsi" w:cs="Arial"/>
                <w:b/>
                <w:sz w:val="14"/>
                <w:szCs w:val="14"/>
              </w:rPr>
              <w:t>a</w:t>
            </w:r>
            <w:r w:rsidRPr="00845E70">
              <w:rPr>
                <w:rFonts w:asciiTheme="minorHAnsi" w:hAnsiTheme="minorHAnsi" w:cs="Arial"/>
                <w:b/>
                <w:sz w:val="14"/>
                <w:szCs w:val="14"/>
              </w:rPr>
              <w:t xml:space="preserve"> </w:t>
            </w:r>
            <w:r w:rsidR="00845E70" w:rsidRPr="00845E70">
              <w:rPr>
                <w:rFonts w:asciiTheme="minorHAnsi" w:hAnsiTheme="minorHAnsi" w:cs="Arial"/>
                <w:b/>
                <w:sz w:val="14"/>
                <w:szCs w:val="14"/>
              </w:rPr>
              <w:t>34</w:t>
            </w:r>
            <w:r w:rsidRPr="00845E70">
              <w:rPr>
                <w:rFonts w:asciiTheme="minorHAnsi" w:hAnsiTheme="minorHAnsi" w:cs="Arial"/>
                <w:b/>
                <w:sz w:val="14"/>
                <w:szCs w:val="14"/>
              </w:rPr>
              <w:t>.</w:t>
            </w:r>
            <w:r w:rsidR="00E73769">
              <w:rPr>
                <w:rFonts w:asciiTheme="minorHAnsi" w:hAnsiTheme="minorHAnsi" w:cs="Arial"/>
                <w:b/>
                <w:sz w:val="14"/>
                <w:szCs w:val="14"/>
              </w:rPr>
              <w:t xml:space="preserve"> </w:t>
            </w:r>
          </w:p>
          <w:p w14:paraId="3BD1CD12" w14:textId="77777777" w:rsidR="008C02C3" w:rsidRDefault="008C02C3" w:rsidP="008C02C3">
            <w:pPr>
              <w:spacing w:line="276" w:lineRule="auto"/>
              <w:jc w:val="both"/>
              <w:rPr>
                <w:rFonts w:asciiTheme="minorHAnsi" w:hAnsiTheme="minorHAnsi" w:cs="Arial"/>
                <w:b/>
                <w:sz w:val="14"/>
                <w:szCs w:val="14"/>
              </w:rPr>
            </w:pPr>
            <w:r w:rsidRPr="009A3201">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B95EDF" w:rsidRPr="00B857FD" w14:paraId="13128FD3" w14:textId="77777777" w:rsidTr="00255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37277FE1" w14:textId="77777777" w:rsidR="00B95EDF" w:rsidRPr="00B857FD" w:rsidRDefault="00B95EDF" w:rsidP="00B95EDF">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0161A4FF" w14:textId="77777777" w:rsidR="00B95EDF" w:rsidRPr="00B857FD" w:rsidRDefault="00B95EDF" w:rsidP="00B95EDF">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1A037E57" w14:textId="77777777" w:rsidR="00B95EDF" w:rsidRPr="00B857FD" w:rsidRDefault="00B95EDF" w:rsidP="00B95EDF">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B95EDF" w:rsidRPr="00B857FD" w14:paraId="6C4A86EC"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2443D1" w14:textId="77777777" w:rsidR="00B95EDF" w:rsidRPr="00B857FD" w:rsidRDefault="00B95EDF" w:rsidP="00B95EDF">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B95EDF" w:rsidRPr="00B857FD" w14:paraId="348559BF" w14:textId="77777777" w:rsidTr="00255A78">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0226F3BD"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2B6151A2"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4F8581A1" w14:textId="77777777" w:rsidR="00B95EDF" w:rsidRPr="00E370CD" w:rsidRDefault="00B95EDF" w:rsidP="00B95EDF">
                  <w:pPr>
                    <w:jc w:val="center"/>
                    <w:rPr>
                      <w:rFonts w:ascii="Calibri" w:hAnsi="Calibri" w:cs="Calibri"/>
                      <w:color w:val="000000"/>
                      <w:sz w:val="12"/>
                      <w:szCs w:val="12"/>
                      <w:lang w:val="es-MX" w:eastAsia="en-US"/>
                    </w:rPr>
                  </w:pPr>
                  <w:r w:rsidRPr="00E370CD">
                    <w:rPr>
                      <w:rFonts w:ascii="Calibri" w:hAnsi="Calibri" w:cs="Calibri"/>
                      <w:color w:val="000000"/>
                      <w:sz w:val="12"/>
                      <w:szCs w:val="12"/>
                      <w:lang w:val="es-MX" w:eastAsia="en-US"/>
                    </w:rPr>
                    <w:t>PRESENTA</w:t>
                  </w:r>
                </w:p>
                <w:p w14:paraId="4FCADCCC" w14:textId="49890454" w:rsidR="00B95EDF" w:rsidRPr="00134FE6" w:rsidRDefault="00B95EDF" w:rsidP="00845E70">
                  <w:pPr>
                    <w:rPr>
                      <w:rFonts w:asciiTheme="minorHAnsi" w:hAnsiTheme="minorHAnsi"/>
                      <w:color w:val="000000"/>
                      <w:sz w:val="10"/>
                      <w:szCs w:val="10"/>
                      <w:lang w:eastAsia="es-MX"/>
                    </w:rPr>
                  </w:pPr>
                  <w:r w:rsidRPr="00845E70">
                    <w:rPr>
                      <w:rFonts w:ascii="Calibri" w:hAnsi="Calibri" w:cs="Calibri"/>
                      <w:color w:val="000000"/>
                      <w:sz w:val="10"/>
                      <w:szCs w:val="10"/>
                      <w:lang w:val="es-MX" w:eastAsia="en-US"/>
                    </w:rPr>
                    <w:t xml:space="preserve">Propuesta firmada por el C. </w:t>
                  </w:r>
                  <w:r w:rsidR="00845E70" w:rsidRPr="00845E70">
                    <w:rPr>
                      <w:rFonts w:ascii="Calibri" w:hAnsi="Calibri" w:cs="Calibri"/>
                      <w:color w:val="000000"/>
                      <w:sz w:val="10"/>
                      <w:szCs w:val="10"/>
                      <w:lang w:val="es-MX" w:eastAsia="en-US"/>
                    </w:rPr>
                    <w:t>Gustavo Bello Lucero</w:t>
                  </w:r>
                  <w:r w:rsidRPr="00845E70">
                    <w:rPr>
                      <w:rFonts w:ascii="Calibri" w:hAnsi="Calibri" w:cs="Calibri"/>
                      <w:color w:val="000000"/>
                      <w:sz w:val="10"/>
                      <w:szCs w:val="10"/>
                      <w:lang w:val="es-MX" w:eastAsia="en-US"/>
                    </w:rPr>
                    <w:t xml:space="preserve">, Representante legal de </w:t>
                  </w:r>
                  <w:r w:rsidR="00845E70" w:rsidRPr="00845E70">
                    <w:rPr>
                      <w:rFonts w:asciiTheme="minorHAnsi" w:hAnsiTheme="minorHAnsi" w:cstheme="minorHAnsi"/>
                      <w:sz w:val="10"/>
                      <w:szCs w:val="10"/>
                    </w:rPr>
                    <w:t>FERRECAS INDUSTRIAL, S.A. DE C.V.</w:t>
                  </w:r>
                </w:p>
              </w:tc>
            </w:tr>
            <w:tr w:rsidR="00B95EDF" w:rsidRPr="00B857FD" w14:paraId="439D6EDD" w14:textId="77777777" w:rsidTr="00255A78">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7AD0D3D8"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385BEF0B" w14:textId="77777777" w:rsidR="00B95EDF" w:rsidRPr="003408D3" w:rsidRDefault="00B95EDF" w:rsidP="00B95EDF">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EE504A" w14:textId="77777777" w:rsidR="00B95EDF" w:rsidRPr="002A5671" w:rsidRDefault="00B95EDF" w:rsidP="00B95EDF">
                  <w:pPr>
                    <w:jc w:val="center"/>
                    <w:rPr>
                      <w:rFonts w:ascii="Calibri" w:hAnsi="Calibri" w:cs="Calibri"/>
                      <w:color w:val="000000"/>
                      <w:sz w:val="12"/>
                      <w:szCs w:val="12"/>
                      <w:lang w:val="es-MX" w:eastAsia="en-US"/>
                    </w:rPr>
                  </w:pPr>
                  <w:r w:rsidRPr="002A5671">
                    <w:rPr>
                      <w:rFonts w:ascii="Calibri" w:hAnsi="Calibri" w:cs="Calibri"/>
                      <w:color w:val="000000"/>
                      <w:sz w:val="12"/>
                      <w:szCs w:val="12"/>
                      <w:lang w:val="es-MX" w:eastAsia="en-US"/>
                    </w:rPr>
                    <w:t>PRESENTA</w:t>
                  </w:r>
                </w:p>
                <w:p w14:paraId="068AF1D1" w14:textId="2DC78E8F" w:rsidR="00B95EDF" w:rsidRPr="002A5671" w:rsidRDefault="002A5671" w:rsidP="00B95EDF">
                  <w:pPr>
                    <w:rPr>
                      <w:rFonts w:asciiTheme="minorHAnsi" w:hAnsiTheme="minorHAnsi" w:cstheme="minorHAnsi"/>
                      <w:color w:val="000000"/>
                      <w:sz w:val="10"/>
                      <w:szCs w:val="10"/>
                      <w:lang w:eastAsia="es-MX"/>
                    </w:rPr>
                  </w:pPr>
                  <w:r w:rsidRPr="002A5671">
                    <w:rPr>
                      <w:rFonts w:asciiTheme="minorHAnsi" w:hAnsiTheme="minorHAnsi" w:cstheme="minorHAnsi"/>
                      <w:color w:val="000000"/>
                      <w:sz w:val="10"/>
                      <w:szCs w:val="10"/>
                      <w:lang w:eastAsia="es-MX"/>
                    </w:rPr>
                    <w:t>Identificación oficial del INE C</w:t>
                  </w:r>
                  <w:r w:rsidRPr="002A5671">
                    <w:rPr>
                      <w:rFonts w:ascii="Calibri" w:hAnsi="Calibri" w:cs="Calibri"/>
                      <w:color w:val="000000"/>
                      <w:sz w:val="10"/>
                      <w:szCs w:val="10"/>
                      <w:lang w:val="es-MX" w:eastAsia="en-US"/>
                    </w:rPr>
                    <w:t xml:space="preserve"> Gustavo Bello Lucero, Cédula de Identificación fiscal,</w:t>
                  </w:r>
                  <w:r w:rsidRPr="002A5671">
                    <w:rPr>
                      <w:rFonts w:asciiTheme="minorHAnsi" w:hAnsiTheme="minorHAnsi" w:cstheme="minorHAnsi"/>
                      <w:color w:val="000000"/>
                      <w:sz w:val="10"/>
                      <w:szCs w:val="10"/>
                      <w:lang w:eastAsia="es-MX"/>
                    </w:rPr>
                    <w:t xml:space="preserve"> </w:t>
                  </w:r>
                  <w:r w:rsidR="00E73769">
                    <w:rPr>
                      <w:rFonts w:asciiTheme="minorHAnsi" w:hAnsiTheme="minorHAnsi" w:cstheme="minorHAnsi"/>
                      <w:color w:val="000000"/>
                      <w:sz w:val="10"/>
                      <w:szCs w:val="10"/>
                      <w:lang w:eastAsia="es-MX"/>
                    </w:rPr>
                    <w:t>Acta Constitutiva, Poder General.</w:t>
                  </w:r>
                </w:p>
                <w:p w14:paraId="1B6B849E" w14:textId="77777777" w:rsidR="00B95EDF" w:rsidRPr="00E73769" w:rsidRDefault="00B95EDF" w:rsidP="00B95EDF">
                  <w:pPr>
                    <w:rPr>
                      <w:rFonts w:asciiTheme="minorHAnsi" w:hAnsiTheme="minorHAnsi" w:cstheme="minorHAnsi"/>
                      <w:color w:val="000000"/>
                      <w:sz w:val="10"/>
                      <w:szCs w:val="10"/>
                      <w:lang w:eastAsia="es-MX"/>
                    </w:rPr>
                  </w:pPr>
                </w:p>
                <w:p w14:paraId="06CB62E4" w14:textId="552EC32A" w:rsidR="00B95EDF" w:rsidRPr="00B857FD" w:rsidRDefault="00B95EDF" w:rsidP="002A5671">
                  <w:pPr>
                    <w:rPr>
                      <w:rFonts w:asciiTheme="minorHAnsi" w:hAnsiTheme="minorHAnsi"/>
                      <w:color w:val="000000"/>
                      <w:sz w:val="10"/>
                      <w:szCs w:val="10"/>
                      <w:lang w:eastAsia="es-MX"/>
                    </w:rPr>
                  </w:pPr>
                  <w:r w:rsidRPr="00E73769">
                    <w:rPr>
                      <w:rFonts w:asciiTheme="minorHAnsi" w:hAnsiTheme="minorHAnsi" w:cstheme="minorHAnsi"/>
                      <w:color w:val="000000"/>
                      <w:sz w:val="10"/>
                      <w:szCs w:val="10"/>
                      <w:lang w:eastAsia="es-MX"/>
                    </w:rPr>
                    <w:t>Socios</w:t>
                  </w:r>
                  <w:r w:rsidR="002A5671" w:rsidRPr="00E73769">
                    <w:rPr>
                      <w:rFonts w:asciiTheme="minorHAnsi" w:hAnsiTheme="minorHAnsi" w:cstheme="minorHAnsi"/>
                      <w:color w:val="000000"/>
                      <w:sz w:val="10"/>
                      <w:szCs w:val="10"/>
                      <w:lang w:eastAsia="es-MX"/>
                    </w:rPr>
                    <w:t>: María Magdalena Castillo Delgadillo, Jesús Antonio Castillo Delgadillo, Mauricio Castillo Delgadillo, José Mario Castillo Delgadillo.</w:t>
                  </w:r>
                </w:p>
              </w:tc>
            </w:tr>
            <w:tr w:rsidR="00B95EDF" w:rsidRPr="00B857FD" w14:paraId="0B2CAF02" w14:textId="77777777" w:rsidTr="00255A78">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09B2EA4E" w14:textId="77777777" w:rsidR="00B95EDF" w:rsidRPr="00B857FD" w:rsidRDefault="00B95EDF" w:rsidP="00B95EDF">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2FD379E5" w14:textId="77777777" w:rsidR="00B95EDF" w:rsidRPr="009C183D" w:rsidRDefault="00B95EDF" w:rsidP="00B95EDF">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5EF80B93" w14:textId="77777777" w:rsidR="00B95EDF" w:rsidRPr="00E06976" w:rsidRDefault="00B95EDF" w:rsidP="00B95EDF">
                  <w:pPr>
                    <w:jc w:val="center"/>
                    <w:rPr>
                      <w:rFonts w:ascii="Calibri" w:hAnsi="Calibri" w:cs="Calibri"/>
                      <w:color w:val="000000"/>
                      <w:sz w:val="12"/>
                      <w:szCs w:val="12"/>
                      <w:lang w:val="es-MX" w:eastAsia="en-US"/>
                    </w:rPr>
                  </w:pPr>
                  <w:r w:rsidRPr="00E06976">
                    <w:rPr>
                      <w:rFonts w:ascii="Calibri" w:hAnsi="Calibri" w:cs="Calibri"/>
                      <w:color w:val="000000"/>
                      <w:sz w:val="12"/>
                      <w:szCs w:val="12"/>
                      <w:lang w:val="es-MX" w:eastAsia="en-US"/>
                    </w:rPr>
                    <w:t>PRESENTA</w:t>
                  </w:r>
                </w:p>
                <w:p w14:paraId="6CE0E7E2" w14:textId="1FAE042B" w:rsidR="00B95EDF" w:rsidRPr="00F06373" w:rsidRDefault="00B95EDF" w:rsidP="00E06976">
                  <w:pPr>
                    <w:rPr>
                      <w:rFonts w:asciiTheme="minorHAnsi" w:hAnsiTheme="minorHAnsi"/>
                      <w:sz w:val="10"/>
                      <w:szCs w:val="10"/>
                      <w:lang w:eastAsia="es-MX"/>
                    </w:rPr>
                  </w:pPr>
                  <w:r w:rsidRPr="00E06976">
                    <w:rPr>
                      <w:rFonts w:ascii="Calibri" w:hAnsi="Calibri" w:cs="Calibri"/>
                      <w:color w:val="000000"/>
                      <w:sz w:val="10"/>
                      <w:szCs w:val="10"/>
                      <w:lang w:val="es-MX" w:eastAsia="en-US"/>
                    </w:rPr>
                    <w:t xml:space="preserve">Carta poder simple a favor de </w:t>
                  </w:r>
                  <w:r w:rsidR="00E73769" w:rsidRPr="00E06976">
                    <w:rPr>
                      <w:rFonts w:ascii="Calibri" w:hAnsi="Calibri" w:cs="Calibri"/>
                      <w:color w:val="000000"/>
                      <w:sz w:val="10"/>
                      <w:szCs w:val="10"/>
                      <w:lang w:val="es-MX" w:eastAsia="en-US"/>
                    </w:rPr>
                    <w:t>José Luis Medina Sánchez</w:t>
                  </w:r>
                  <w:r w:rsidRPr="00E06976">
                    <w:rPr>
                      <w:rFonts w:ascii="Calibri" w:hAnsi="Calibri" w:cs="Calibri"/>
                      <w:color w:val="000000"/>
                      <w:sz w:val="10"/>
                      <w:szCs w:val="10"/>
                      <w:lang w:val="es-MX" w:eastAsia="en-US"/>
                    </w:rPr>
                    <w:t xml:space="preserve">. </w:t>
                  </w:r>
                </w:p>
              </w:tc>
            </w:tr>
            <w:tr w:rsidR="00B95EDF" w:rsidRPr="00B857FD" w14:paraId="184A0EB3" w14:textId="77777777" w:rsidTr="00255A78">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4C429467"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3144017F" w14:textId="77777777" w:rsidR="00B95EDF" w:rsidRPr="001863CC" w:rsidRDefault="00B95EDF" w:rsidP="00B95ED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18FA22F5" w14:textId="77777777" w:rsidR="00B95EDF" w:rsidRPr="001863CC" w:rsidRDefault="00B95EDF" w:rsidP="00B95ED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4F1BBEDC" w14:textId="77777777" w:rsidR="00B95EDF" w:rsidRPr="001863CC" w:rsidRDefault="00B95EDF" w:rsidP="00B95ED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7675DE0D" w14:textId="77777777" w:rsidR="00B95EDF" w:rsidRPr="001863CC" w:rsidRDefault="00B95EDF" w:rsidP="00B95ED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22D49AA7" w14:textId="77777777" w:rsidR="00B95EDF" w:rsidRPr="001863CC" w:rsidRDefault="00B95EDF" w:rsidP="00B95EDF">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513DAAF2" w14:textId="77777777" w:rsidR="00B95EDF" w:rsidRPr="001863CC" w:rsidRDefault="00B95EDF" w:rsidP="00B95EDF">
                  <w:pPr>
                    <w:rPr>
                      <w:rFonts w:asciiTheme="minorHAnsi" w:hAnsiTheme="minorHAnsi" w:cstheme="minorHAnsi"/>
                      <w:color w:val="000000"/>
                      <w:sz w:val="10"/>
                      <w:szCs w:val="10"/>
                      <w:lang w:eastAsia="en-US"/>
                    </w:rPr>
                  </w:pPr>
                </w:p>
                <w:p w14:paraId="45D3DB2F" w14:textId="77777777" w:rsidR="00B95EDF" w:rsidRPr="001863CC" w:rsidRDefault="00B95EDF" w:rsidP="00B95EDF">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6B8C68AC" w14:textId="77777777" w:rsidR="00B95EDF" w:rsidRPr="009273A0" w:rsidRDefault="00B95EDF" w:rsidP="00B95EDF">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04987D15" w14:textId="77777777" w:rsidR="00B95EDF" w:rsidRPr="001863CC" w:rsidRDefault="00B95EDF" w:rsidP="00B95EDF">
                  <w:pPr>
                    <w:spacing w:after="160" w:line="259" w:lineRule="auto"/>
                    <w:contextualSpacing/>
                    <w:jc w:val="both"/>
                    <w:rPr>
                      <w:rFonts w:ascii="Calibri" w:hAnsi="Calibri" w:cs="Calibri"/>
                      <w:color w:val="000000"/>
                      <w:sz w:val="10"/>
                      <w:szCs w:val="10"/>
                      <w:lang w:eastAsia="en-US"/>
                    </w:rPr>
                  </w:pPr>
                </w:p>
                <w:p w14:paraId="69034600" w14:textId="21900C68" w:rsidR="00B95EDF" w:rsidRPr="001863CC" w:rsidRDefault="00B95EDF" w:rsidP="00B95EDF">
                  <w:pPr>
                    <w:spacing w:after="160" w:line="259" w:lineRule="auto"/>
                    <w:contextualSpacing/>
                    <w:jc w:val="both"/>
                    <w:rPr>
                      <w:rFonts w:asciiTheme="minorHAnsi" w:eastAsia="Calibri" w:hAnsiTheme="minorHAnsi" w:cstheme="minorHAnsi"/>
                      <w:color w:val="000000"/>
                      <w:sz w:val="10"/>
                      <w:szCs w:val="10"/>
                    </w:rPr>
                  </w:pPr>
                  <w:r w:rsidRPr="00E06976">
                    <w:rPr>
                      <w:rFonts w:asciiTheme="minorHAnsi" w:eastAsia="Calibri" w:hAnsiTheme="minorHAnsi" w:cstheme="minorHAnsi"/>
                      <w:color w:val="000000"/>
                      <w:sz w:val="10"/>
                      <w:szCs w:val="10"/>
                    </w:rPr>
                    <w:t xml:space="preserve">1. Opinión de cumplimiento de obligaciones SAT </w:t>
                  </w:r>
                  <w:r w:rsidRPr="00E06976">
                    <w:rPr>
                      <w:rFonts w:asciiTheme="minorHAnsi" w:hAnsiTheme="minorHAnsi" w:cstheme="minorHAnsi"/>
                      <w:sz w:val="10"/>
                      <w:szCs w:val="10"/>
                      <w:lang w:eastAsia="es-MX"/>
                    </w:rPr>
                    <w:t xml:space="preserve">(Positivo, </w:t>
                  </w:r>
                  <w:r w:rsidR="00E06976" w:rsidRPr="00E06976">
                    <w:rPr>
                      <w:rFonts w:asciiTheme="minorHAnsi" w:hAnsiTheme="minorHAnsi" w:cstheme="minorHAnsi"/>
                      <w:sz w:val="10"/>
                      <w:szCs w:val="10"/>
                      <w:lang w:eastAsia="es-MX"/>
                    </w:rPr>
                    <w:t>01</w:t>
                  </w:r>
                  <w:r w:rsidRPr="00E06976">
                    <w:rPr>
                      <w:rFonts w:asciiTheme="minorHAnsi" w:hAnsiTheme="minorHAnsi" w:cstheme="minorHAnsi"/>
                      <w:sz w:val="10"/>
                      <w:szCs w:val="10"/>
                      <w:lang w:eastAsia="es-MX"/>
                    </w:rPr>
                    <w:t xml:space="preserve"> de </w:t>
                  </w:r>
                  <w:r w:rsidR="00E06976" w:rsidRPr="00E06976">
                    <w:rPr>
                      <w:rFonts w:asciiTheme="minorHAnsi" w:hAnsiTheme="minorHAnsi" w:cstheme="minorHAnsi"/>
                      <w:sz w:val="10"/>
                      <w:szCs w:val="10"/>
                      <w:lang w:eastAsia="es-MX"/>
                    </w:rPr>
                    <w:t>septiembre</w:t>
                  </w:r>
                  <w:r w:rsidRPr="00E06976">
                    <w:rPr>
                      <w:rFonts w:asciiTheme="minorHAnsi" w:hAnsiTheme="minorHAnsi" w:cstheme="minorHAnsi"/>
                      <w:sz w:val="10"/>
                      <w:szCs w:val="10"/>
                      <w:lang w:eastAsia="es-MX"/>
                    </w:rPr>
                    <w:t xml:space="preserve">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3DA150C2" w14:textId="77777777" w:rsidR="00B95EDF" w:rsidRPr="001863CC" w:rsidRDefault="00B95EDF" w:rsidP="00B95EDF">
                  <w:pPr>
                    <w:spacing w:after="160" w:line="259" w:lineRule="auto"/>
                    <w:contextualSpacing/>
                    <w:jc w:val="both"/>
                    <w:rPr>
                      <w:rFonts w:asciiTheme="minorHAnsi" w:eastAsia="Calibri" w:hAnsiTheme="minorHAnsi" w:cstheme="minorHAnsi"/>
                      <w:color w:val="000000"/>
                      <w:sz w:val="10"/>
                      <w:szCs w:val="10"/>
                    </w:rPr>
                  </w:pPr>
                </w:p>
                <w:p w14:paraId="70A3E563" w14:textId="03CC6443" w:rsidR="00B95EDF" w:rsidRPr="001863CC" w:rsidRDefault="00B95EDF" w:rsidP="00B95EDF">
                  <w:pPr>
                    <w:spacing w:after="160" w:line="259" w:lineRule="auto"/>
                    <w:contextualSpacing/>
                    <w:jc w:val="both"/>
                    <w:rPr>
                      <w:rFonts w:asciiTheme="minorHAnsi" w:eastAsia="Calibri" w:hAnsiTheme="minorHAnsi" w:cstheme="minorHAnsi"/>
                      <w:color w:val="000000"/>
                      <w:sz w:val="10"/>
                      <w:szCs w:val="10"/>
                      <w:u w:val="single"/>
                    </w:rPr>
                  </w:pPr>
                  <w:r w:rsidRPr="00511F59">
                    <w:rPr>
                      <w:rFonts w:asciiTheme="minorHAnsi" w:eastAsia="Calibri" w:hAnsiTheme="minorHAnsi" w:cstheme="minorHAnsi"/>
                      <w:color w:val="000000"/>
                      <w:sz w:val="10"/>
                      <w:szCs w:val="10"/>
                    </w:rPr>
                    <w:t xml:space="preserve">2. Opinión del Cumplimiento de Obligaciones fiscales en materia de Seguridad Social. </w:t>
                  </w:r>
                  <w:r w:rsidRPr="00511F59">
                    <w:rPr>
                      <w:rFonts w:asciiTheme="minorHAnsi" w:hAnsiTheme="minorHAnsi"/>
                      <w:sz w:val="10"/>
                      <w:szCs w:val="10"/>
                      <w:lang w:eastAsia="es-MX"/>
                    </w:rPr>
                    <w:t xml:space="preserve">(Positivo, </w:t>
                  </w:r>
                  <w:r w:rsidR="00511F59" w:rsidRPr="00511F59">
                    <w:rPr>
                      <w:rFonts w:asciiTheme="minorHAnsi" w:hAnsiTheme="minorHAnsi" w:cstheme="minorHAnsi"/>
                      <w:sz w:val="10"/>
                      <w:szCs w:val="10"/>
                      <w:lang w:eastAsia="es-MX"/>
                    </w:rPr>
                    <w:t xml:space="preserve">01 de septiembre </w:t>
                  </w:r>
                  <w:r w:rsidRPr="00511F59">
                    <w:rPr>
                      <w:rFonts w:asciiTheme="minorHAnsi" w:hAnsiTheme="minorHAnsi"/>
                      <w:sz w:val="10"/>
                      <w:szCs w:val="10"/>
                      <w:lang w:eastAsia="es-MX"/>
                    </w:rPr>
                    <w:t xml:space="preserve">de 2022, con vigencia hasta el </w:t>
                  </w:r>
                  <w:r w:rsidR="00511F59" w:rsidRPr="00511F59">
                    <w:rPr>
                      <w:rFonts w:asciiTheme="minorHAnsi" w:hAnsiTheme="minorHAnsi"/>
                      <w:sz w:val="10"/>
                      <w:szCs w:val="10"/>
                      <w:lang w:eastAsia="es-MX"/>
                    </w:rPr>
                    <w:t>01</w:t>
                  </w:r>
                  <w:r w:rsidRPr="00511F59">
                    <w:rPr>
                      <w:rFonts w:asciiTheme="minorHAnsi" w:hAnsiTheme="minorHAnsi"/>
                      <w:sz w:val="10"/>
                      <w:szCs w:val="10"/>
                      <w:lang w:eastAsia="es-MX"/>
                    </w:rPr>
                    <w:t xml:space="preserve"> de </w:t>
                  </w:r>
                  <w:r w:rsidR="00511F59" w:rsidRPr="00511F59">
                    <w:rPr>
                      <w:rFonts w:asciiTheme="minorHAnsi" w:hAnsiTheme="minorHAnsi"/>
                      <w:sz w:val="10"/>
                      <w:szCs w:val="10"/>
                      <w:lang w:eastAsia="es-MX"/>
                    </w:rPr>
                    <w:t>octu</w:t>
                  </w:r>
                  <w:r w:rsidRPr="00511F59">
                    <w:rPr>
                      <w:rFonts w:asciiTheme="minorHAnsi" w:hAnsiTheme="minorHAnsi"/>
                      <w:sz w:val="10"/>
                      <w:szCs w:val="10"/>
                      <w:lang w:eastAsia="es-MX"/>
                    </w:rPr>
                    <w:t>bre de 2022</w:t>
                  </w:r>
                  <w:r w:rsidRPr="00511F59">
                    <w:rPr>
                      <w:rFonts w:asciiTheme="minorHAnsi" w:eastAsia="Calibri" w:hAnsiTheme="minorHAnsi" w:cstheme="minorHAnsi"/>
                      <w:color w:val="000000"/>
                      <w:sz w:val="10"/>
                      <w:szCs w:val="10"/>
                    </w:rPr>
                    <w:t>).</w:t>
                  </w:r>
                </w:p>
                <w:p w14:paraId="5AA3E8AC" w14:textId="77777777" w:rsidR="00B95EDF" w:rsidRPr="001863CC" w:rsidRDefault="00B95EDF" w:rsidP="00B95EDF">
                  <w:pPr>
                    <w:spacing w:after="160" w:line="259" w:lineRule="auto"/>
                    <w:contextualSpacing/>
                    <w:jc w:val="both"/>
                    <w:rPr>
                      <w:rFonts w:asciiTheme="minorHAnsi" w:hAnsiTheme="minorHAnsi" w:cstheme="minorHAnsi"/>
                      <w:sz w:val="10"/>
                      <w:szCs w:val="10"/>
                      <w:lang w:eastAsia="es-MX"/>
                    </w:rPr>
                  </w:pPr>
                </w:p>
                <w:p w14:paraId="5D21E2ED" w14:textId="5B0B8D4E" w:rsidR="00B95EDF" w:rsidRPr="001863CC" w:rsidRDefault="00B95EDF" w:rsidP="00B95EDF">
                  <w:pPr>
                    <w:jc w:val="both"/>
                    <w:rPr>
                      <w:rFonts w:asciiTheme="minorHAnsi" w:eastAsia="Calibri" w:hAnsiTheme="minorHAnsi" w:cstheme="minorHAnsi"/>
                      <w:color w:val="000000"/>
                      <w:sz w:val="10"/>
                      <w:szCs w:val="10"/>
                    </w:rPr>
                  </w:pPr>
                  <w:r w:rsidRPr="00747539">
                    <w:rPr>
                      <w:rFonts w:asciiTheme="minorHAnsi" w:eastAsia="Calibri" w:hAnsiTheme="minorHAnsi" w:cstheme="minorHAnsi"/>
                      <w:color w:val="000000"/>
                      <w:sz w:val="10"/>
                      <w:szCs w:val="10"/>
                    </w:rPr>
                    <w:t xml:space="preserve">3. Constancia de situación fiscal del INFONAVIT (Positiva, </w:t>
                  </w:r>
                  <w:r w:rsidR="00747539" w:rsidRPr="00747539">
                    <w:rPr>
                      <w:rFonts w:asciiTheme="minorHAnsi" w:hAnsiTheme="minorHAnsi" w:cstheme="minorHAnsi"/>
                      <w:sz w:val="10"/>
                      <w:szCs w:val="10"/>
                      <w:lang w:eastAsia="es-MX"/>
                    </w:rPr>
                    <w:t>01 de septiembre</w:t>
                  </w:r>
                  <w:r w:rsidR="003368AD">
                    <w:rPr>
                      <w:rFonts w:asciiTheme="minorHAnsi" w:hAnsiTheme="minorHAnsi" w:cstheme="minorHAnsi"/>
                      <w:sz w:val="10"/>
                      <w:szCs w:val="10"/>
                      <w:lang w:eastAsia="es-MX"/>
                    </w:rPr>
                    <w:t xml:space="preserve"> de</w:t>
                  </w:r>
                  <w:r w:rsidRPr="00747539">
                    <w:rPr>
                      <w:rFonts w:asciiTheme="minorHAnsi" w:eastAsia="Calibri" w:hAnsiTheme="minorHAnsi" w:cstheme="minorHAnsi"/>
                      <w:color w:val="000000"/>
                      <w:sz w:val="10"/>
                      <w:szCs w:val="10"/>
                    </w:rPr>
                    <w:t xml:space="preserve"> 2022). Sin adeudos.</w:t>
                  </w:r>
                </w:p>
                <w:p w14:paraId="780B9322" w14:textId="77777777" w:rsidR="00B95EDF" w:rsidRPr="001863CC" w:rsidRDefault="00B95EDF" w:rsidP="00B95EDF">
                  <w:pPr>
                    <w:jc w:val="both"/>
                    <w:rPr>
                      <w:rFonts w:asciiTheme="minorHAnsi" w:eastAsia="Calibri" w:hAnsiTheme="minorHAnsi" w:cstheme="minorHAnsi"/>
                      <w:color w:val="000000"/>
                      <w:sz w:val="10"/>
                      <w:szCs w:val="10"/>
                      <w:u w:val="single"/>
                    </w:rPr>
                  </w:pPr>
                </w:p>
                <w:p w14:paraId="6F1874E9" w14:textId="1364CD06" w:rsidR="00B95EDF" w:rsidRPr="001863CC" w:rsidRDefault="00B95EDF" w:rsidP="00B95EDF">
                  <w:pPr>
                    <w:jc w:val="both"/>
                    <w:rPr>
                      <w:rFonts w:asciiTheme="minorHAnsi" w:eastAsia="Calibri" w:hAnsiTheme="minorHAnsi" w:cstheme="minorHAnsi"/>
                      <w:color w:val="000000"/>
                      <w:sz w:val="10"/>
                      <w:szCs w:val="10"/>
                    </w:rPr>
                  </w:pPr>
                  <w:r w:rsidRPr="001863CC">
                    <w:rPr>
                      <w:rFonts w:asciiTheme="minorHAnsi" w:eastAsia="Calibri" w:hAnsiTheme="minorHAnsi" w:cstheme="minorHAnsi"/>
                      <w:color w:val="000000"/>
                      <w:sz w:val="10"/>
                      <w:szCs w:val="10"/>
                    </w:rPr>
                    <w:t xml:space="preserve">4. Opinión de </w:t>
                  </w:r>
                  <w:r w:rsidRPr="003368AD">
                    <w:rPr>
                      <w:rFonts w:asciiTheme="minorHAnsi" w:eastAsia="Calibri" w:hAnsiTheme="minorHAnsi" w:cstheme="minorHAnsi"/>
                      <w:color w:val="000000"/>
                      <w:sz w:val="10"/>
                      <w:szCs w:val="10"/>
                    </w:rPr>
                    <w:t>Situación Fiscal de Cumplimiento de Obligaciones Estatales emitida por la Secretaría de Finanzas del Estado de Aguascalientes. (</w:t>
                  </w:r>
                  <w:r w:rsidR="003368AD" w:rsidRPr="003368AD">
                    <w:rPr>
                      <w:rFonts w:asciiTheme="minorHAnsi" w:hAnsiTheme="minorHAnsi" w:cstheme="minorHAnsi"/>
                      <w:sz w:val="10"/>
                      <w:szCs w:val="10"/>
                      <w:lang w:eastAsia="es-MX"/>
                    </w:rPr>
                    <w:t>01 de septiembre</w:t>
                  </w:r>
                  <w:r w:rsidRPr="003368AD">
                    <w:rPr>
                      <w:rFonts w:asciiTheme="minorHAnsi" w:eastAsia="Calibri" w:hAnsiTheme="minorHAnsi" w:cstheme="minorHAnsi"/>
                      <w:color w:val="000000"/>
                      <w:sz w:val="10"/>
                      <w:szCs w:val="10"/>
                    </w:rPr>
                    <w:t xml:space="preserve"> de 2022 al corriente).</w:t>
                  </w:r>
                </w:p>
              </w:tc>
            </w:tr>
            <w:tr w:rsidR="00B95EDF" w:rsidRPr="00B857FD" w14:paraId="566E5E52" w14:textId="77777777" w:rsidTr="00255A78">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6C22ACD6" w14:textId="77777777" w:rsidR="00B95EDF" w:rsidRPr="00B857FD" w:rsidRDefault="00B95EDF" w:rsidP="00B95ED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094D7659" w14:textId="77777777" w:rsidR="00B95EDF" w:rsidRPr="005C75F5" w:rsidRDefault="00B95EDF" w:rsidP="00B95EDF">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BC1D752" w14:textId="77777777" w:rsidR="00B95EDF" w:rsidRPr="00EC2C03" w:rsidRDefault="00B95EDF" w:rsidP="00B95EDF">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B95EDF" w:rsidRPr="00B857FD" w14:paraId="6AD5CDD2" w14:textId="77777777" w:rsidTr="00255A78">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325619A"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2C1E4DC7"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219A964C" w14:textId="77777777" w:rsidR="00B95EDF" w:rsidRPr="009738B1" w:rsidRDefault="00B95EDF" w:rsidP="00B95EDF">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9738B1">
                    <w:rPr>
                      <w:rFonts w:asciiTheme="minorHAnsi" w:hAnsiTheme="minorHAnsi" w:cs="Arial"/>
                      <w:b/>
                      <w:color w:val="000000"/>
                      <w:sz w:val="10"/>
                      <w:szCs w:val="10"/>
                      <w:lang w:val="es-MX" w:eastAsia="es-MX"/>
                    </w:rPr>
                    <w:t xml:space="preserve"> partida</w:t>
                  </w:r>
                  <w:r>
                    <w:rPr>
                      <w:rFonts w:asciiTheme="minorHAnsi" w:hAnsiTheme="minorHAnsi" w:cs="Arial"/>
                      <w:b/>
                      <w:color w:val="000000"/>
                      <w:sz w:val="10"/>
                      <w:szCs w:val="10"/>
                      <w:lang w:val="es-MX" w:eastAsia="es-MX"/>
                    </w:rPr>
                    <w:t>s</w:t>
                  </w:r>
                  <w:r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4284B4A1" w14:textId="77777777" w:rsidR="00B95EDF" w:rsidRPr="00B857FD" w:rsidRDefault="00B95EDF" w:rsidP="00B95EDF">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meses partidas </w:t>
                  </w:r>
                  <w:r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126837" w14:textId="77777777" w:rsidR="00B95EDF" w:rsidRPr="004F6C2E" w:rsidRDefault="00B95EDF" w:rsidP="00B95EDF">
                  <w:pPr>
                    <w:jc w:val="center"/>
                    <w:rPr>
                      <w:rFonts w:asciiTheme="minorHAnsi" w:hAnsiTheme="minorHAnsi"/>
                      <w:color w:val="000000"/>
                      <w:sz w:val="10"/>
                      <w:szCs w:val="10"/>
                      <w:lang w:eastAsia="es-MX"/>
                    </w:rPr>
                  </w:pPr>
                  <w:r w:rsidRPr="004F6C2E">
                    <w:rPr>
                      <w:rFonts w:ascii="Calibri" w:hAnsi="Calibri" w:cs="Calibri"/>
                      <w:color w:val="000000"/>
                      <w:sz w:val="12"/>
                      <w:szCs w:val="12"/>
                      <w:lang w:eastAsia="en-US"/>
                    </w:rPr>
                    <w:t>PRESENTA</w:t>
                  </w:r>
                </w:p>
                <w:p w14:paraId="7534FD1D" w14:textId="77777777" w:rsidR="00B95EDF" w:rsidRPr="004F6C2E" w:rsidRDefault="00B95EDF" w:rsidP="00B95EDF">
                  <w:pPr>
                    <w:rPr>
                      <w:rFonts w:asciiTheme="minorHAnsi" w:hAnsiTheme="minorHAnsi" w:cs="Arial"/>
                      <w:b/>
                      <w:color w:val="000000"/>
                      <w:sz w:val="10"/>
                      <w:szCs w:val="10"/>
                      <w:lang w:val="es-MX" w:eastAsia="es-MX"/>
                    </w:rPr>
                  </w:pPr>
                  <w:r w:rsidRPr="004F6C2E">
                    <w:rPr>
                      <w:rFonts w:asciiTheme="minorHAnsi" w:hAnsiTheme="minorHAnsi" w:cs="Arial"/>
                      <w:b/>
                      <w:color w:val="000000"/>
                      <w:sz w:val="10"/>
                      <w:szCs w:val="10"/>
                      <w:lang w:val="es-MX" w:eastAsia="es-MX"/>
                    </w:rPr>
                    <w:t>5 años partidas 1, 2, 26 y 34</w:t>
                  </w:r>
                </w:p>
                <w:p w14:paraId="0CDF3A8C" w14:textId="77777777" w:rsidR="00B95EDF" w:rsidRPr="004F6C2E" w:rsidRDefault="00B95EDF" w:rsidP="00B95EDF">
                  <w:pPr>
                    <w:rPr>
                      <w:rFonts w:asciiTheme="minorHAnsi" w:hAnsiTheme="minorHAnsi" w:cs="Arial"/>
                      <w:b/>
                      <w:color w:val="000000"/>
                      <w:sz w:val="10"/>
                      <w:szCs w:val="10"/>
                      <w:lang w:val="es-MX" w:eastAsia="es-MX"/>
                    </w:rPr>
                  </w:pPr>
                  <w:r w:rsidRPr="004F6C2E">
                    <w:rPr>
                      <w:rFonts w:asciiTheme="minorHAnsi" w:hAnsiTheme="minorHAnsi" w:cs="Arial"/>
                      <w:b/>
                      <w:color w:val="000000"/>
                      <w:sz w:val="10"/>
                      <w:szCs w:val="10"/>
                      <w:lang w:val="es-MX" w:eastAsia="es-MX"/>
                    </w:rPr>
                    <w:t>12 meses partidas 3 a 25, 27 a 33</w:t>
                  </w:r>
                </w:p>
              </w:tc>
            </w:tr>
            <w:tr w:rsidR="00B95EDF" w:rsidRPr="00B857FD" w14:paraId="398D6E17" w14:textId="77777777" w:rsidTr="00255A78">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745DDA3"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E5482DE" w14:textId="77777777" w:rsidR="00B95EDF"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4B2D5185" w14:textId="77777777" w:rsidR="00B95EDF" w:rsidRPr="00F64E94" w:rsidRDefault="00B95EDF" w:rsidP="00B95EDF">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249D311C" w14:textId="77777777" w:rsidR="00B95EDF" w:rsidRPr="00F64E94" w:rsidRDefault="00B95EDF" w:rsidP="00B95EDF">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3D71D830" w14:textId="77777777" w:rsidR="00B95EDF" w:rsidRDefault="00B95EDF" w:rsidP="00B95EDF">
                  <w:pPr>
                    <w:rPr>
                      <w:rFonts w:asciiTheme="minorHAnsi" w:hAnsiTheme="minorHAnsi" w:cs="Arial"/>
                      <w:color w:val="000000"/>
                      <w:sz w:val="10"/>
                      <w:szCs w:val="10"/>
                      <w:lang w:eastAsia="es-MX"/>
                    </w:rPr>
                  </w:pPr>
                </w:p>
                <w:p w14:paraId="537F7B2F"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A59A6E" w14:textId="77777777" w:rsidR="00B95EDF" w:rsidRPr="00AE3DE4" w:rsidRDefault="00B95EDF" w:rsidP="00B95EDF">
                  <w:pPr>
                    <w:jc w:val="center"/>
                    <w:rPr>
                      <w:rFonts w:ascii="Calibri" w:hAnsi="Calibri" w:cs="Calibri"/>
                      <w:color w:val="000000"/>
                      <w:sz w:val="12"/>
                      <w:szCs w:val="12"/>
                      <w:lang w:eastAsia="en-US"/>
                    </w:rPr>
                  </w:pPr>
                  <w:r w:rsidRPr="00AE3DE4">
                    <w:rPr>
                      <w:rFonts w:ascii="Calibri" w:hAnsi="Calibri" w:cs="Calibri"/>
                      <w:color w:val="000000"/>
                      <w:sz w:val="12"/>
                      <w:szCs w:val="12"/>
                      <w:lang w:eastAsia="en-US"/>
                    </w:rPr>
                    <w:t>PRESENTA</w:t>
                  </w:r>
                </w:p>
                <w:p w14:paraId="58225E6D" w14:textId="414B9EB3" w:rsidR="00B95EDF" w:rsidRPr="00B857FD" w:rsidRDefault="00B95EDF" w:rsidP="00AE3DE4">
                  <w:pPr>
                    <w:rPr>
                      <w:rFonts w:asciiTheme="minorHAnsi" w:hAnsiTheme="minorHAnsi"/>
                      <w:color w:val="000000"/>
                      <w:sz w:val="10"/>
                      <w:szCs w:val="10"/>
                      <w:lang w:eastAsia="es-MX"/>
                    </w:rPr>
                  </w:pPr>
                  <w:r w:rsidRPr="00AE3DE4">
                    <w:rPr>
                      <w:rFonts w:asciiTheme="minorHAnsi" w:hAnsiTheme="minorHAnsi" w:cstheme="minorHAnsi"/>
                      <w:color w:val="000000"/>
                      <w:sz w:val="10"/>
                      <w:szCs w:val="10"/>
                      <w:lang w:eastAsia="es-MX"/>
                    </w:rPr>
                    <w:t xml:space="preserve">Pago </w:t>
                  </w:r>
                  <w:r w:rsidR="00AE3DE4" w:rsidRPr="00AE3DE4">
                    <w:rPr>
                      <w:rFonts w:asciiTheme="minorHAnsi" w:hAnsiTheme="minorHAnsi" w:cstheme="minorHAnsi"/>
                      <w:color w:val="000000"/>
                      <w:sz w:val="10"/>
                      <w:szCs w:val="10"/>
                      <w:lang w:eastAsia="es-MX"/>
                    </w:rPr>
                    <w:t>31</w:t>
                  </w:r>
                  <w:r w:rsidRPr="00AE3DE4">
                    <w:rPr>
                      <w:rFonts w:asciiTheme="minorHAnsi" w:hAnsiTheme="minorHAnsi" w:cstheme="minorHAnsi"/>
                      <w:color w:val="000000"/>
                      <w:sz w:val="10"/>
                      <w:szCs w:val="10"/>
                      <w:lang w:eastAsia="es-MX"/>
                    </w:rPr>
                    <w:t xml:space="preserve"> de agosto de 2022.</w:t>
                  </w:r>
                </w:p>
              </w:tc>
            </w:tr>
            <w:tr w:rsidR="00B95EDF" w:rsidRPr="00B857FD" w14:paraId="04EE67D8"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1C530D1" w14:textId="77777777" w:rsidR="00B95EDF" w:rsidRPr="00B857FD" w:rsidRDefault="00B95EDF" w:rsidP="00B95EDF">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B95EDF" w:rsidRPr="00B857FD" w14:paraId="49CB37CF" w14:textId="77777777" w:rsidTr="00255A78">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127980"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64CBFE87" w14:textId="77777777" w:rsidR="00B95EDF" w:rsidRPr="00B857FD" w:rsidRDefault="00B95EDF" w:rsidP="00B95EDF">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0F06633" w14:textId="77777777" w:rsidR="00B95EDF" w:rsidRPr="0048265F" w:rsidRDefault="00B95EDF" w:rsidP="00B95ED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218D6E3F" w14:textId="77777777" w:rsidR="00B95EDF" w:rsidRPr="00B857FD" w:rsidRDefault="00B95EDF" w:rsidP="00B95ED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B95EDF" w:rsidRPr="00B857FD" w14:paraId="15997E12" w14:textId="77777777" w:rsidTr="00255A78">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428EC23" w14:textId="77777777" w:rsidR="00B95EDF" w:rsidRPr="003140ED" w:rsidRDefault="00B95EDF" w:rsidP="00B95EDF">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00F7B41D" w14:textId="77777777" w:rsidR="00B95EDF" w:rsidRPr="00B857FD" w:rsidRDefault="00B95EDF" w:rsidP="00B95EDF">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39C57542"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302BB5" w14:textId="77777777" w:rsidR="00B95EDF" w:rsidRPr="0048265F" w:rsidRDefault="00B95EDF" w:rsidP="00B95EDF">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E09B60A" w14:textId="77777777" w:rsidR="00B95EDF" w:rsidRPr="00B857FD" w:rsidRDefault="00B95EDF" w:rsidP="00B95EDF">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B95EDF" w:rsidRPr="00B857FD" w14:paraId="0F918D2A" w14:textId="77777777" w:rsidTr="00255A78">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C862340"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1031643" w14:textId="77777777" w:rsidR="00B95EDF" w:rsidRPr="00EA52FE" w:rsidRDefault="00B95EDF" w:rsidP="00B95EDF">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6E79AACE" w14:textId="77777777" w:rsidR="00B95EDF" w:rsidRPr="00EA52FE" w:rsidRDefault="00B95EDF" w:rsidP="00B95EDF">
                  <w:pPr>
                    <w:rPr>
                      <w:rFonts w:asciiTheme="minorHAnsi" w:hAnsiTheme="minorHAnsi" w:cs="Arial"/>
                      <w:color w:val="000000"/>
                      <w:sz w:val="10"/>
                      <w:szCs w:val="10"/>
                      <w:lang w:eastAsia="es-MX"/>
                    </w:rPr>
                  </w:pPr>
                </w:p>
                <w:p w14:paraId="4C9A8FF5" w14:textId="77777777" w:rsidR="00B95EDF" w:rsidRPr="00586C30" w:rsidRDefault="00B95EDF" w:rsidP="00B95EDF">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0917767" w14:textId="77777777" w:rsidR="00B95EDF" w:rsidRPr="00AE3DE4" w:rsidRDefault="00B95EDF" w:rsidP="00B95EDF">
                  <w:pPr>
                    <w:jc w:val="center"/>
                    <w:rPr>
                      <w:rFonts w:asciiTheme="minorHAnsi" w:hAnsiTheme="minorHAnsi" w:cs="Arial"/>
                      <w:b/>
                      <w:color w:val="000000"/>
                      <w:sz w:val="10"/>
                      <w:szCs w:val="10"/>
                      <w:lang w:eastAsia="es-MX"/>
                    </w:rPr>
                  </w:pPr>
                  <w:r w:rsidRPr="00AE3DE4">
                    <w:rPr>
                      <w:rFonts w:ascii="Calibri" w:hAnsi="Calibri" w:cs="Calibri"/>
                      <w:color w:val="000000"/>
                      <w:sz w:val="12"/>
                      <w:szCs w:val="12"/>
                      <w:lang w:val="es-MX" w:eastAsia="en-US"/>
                    </w:rPr>
                    <w:t>PRESENTA</w:t>
                  </w:r>
                  <w:r w:rsidRPr="00AE3DE4">
                    <w:rPr>
                      <w:rFonts w:asciiTheme="minorHAnsi" w:hAnsiTheme="minorHAnsi" w:cs="Arial"/>
                      <w:b/>
                      <w:color w:val="000000"/>
                      <w:sz w:val="10"/>
                      <w:szCs w:val="10"/>
                      <w:lang w:eastAsia="es-MX"/>
                    </w:rPr>
                    <w:t xml:space="preserve"> </w:t>
                  </w:r>
                </w:p>
                <w:p w14:paraId="479E9C9C" w14:textId="77777777" w:rsidR="00B95EDF" w:rsidRPr="00AE3DE4" w:rsidRDefault="00B95EDF" w:rsidP="00B95EDF">
                  <w:pPr>
                    <w:rPr>
                      <w:rFonts w:asciiTheme="minorHAnsi" w:hAnsiTheme="minorHAnsi" w:cs="Arial"/>
                      <w:color w:val="000000"/>
                      <w:sz w:val="10"/>
                      <w:szCs w:val="10"/>
                      <w:lang w:eastAsia="es-MX"/>
                    </w:rPr>
                  </w:pPr>
                  <w:r w:rsidRPr="00AE3DE4">
                    <w:rPr>
                      <w:rFonts w:asciiTheme="minorHAnsi" w:hAnsiTheme="minorHAnsi" w:cs="Arial"/>
                      <w:color w:val="000000"/>
                      <w:sz w:val="10"/>
                      <w:szCs w:val="10"/>
                      <w:lang w:eastAsia="es-MX"/>
                    </w:rPr>
                    <w:t xml:space="preserve">30 días naturales posteriores al fallo </w:t>
                  </w:r>
                </w:p>
                <w:p w14:paraId="2AEADF9E" w14:textId="77777777" w:rsidR="00B95EDF" w:rsidRPr="00AE3DE4" w:rsidRDefault="00B95EDF" w:rsidP="00B95EDF">
                  <w:pPr>
                    <w:rPr>
                      <w:rFonts w:asciiTheme="minorHAnsi" w:hAnsiTheme="minorHAnsi"/>
                      <w:color w:val="000000"/>
                      <w:sz w:val="10"/>
                      <w:szCs w:val="10"/>
                      <w:lang w:eastAsia="es-MX"/>
                    </w:rPr>
                  </w:pPr>
                </w:p>
              </w:tc>
            </w:tr>
            <w:tr w:rsidR="00B95EDF" w:rsidRPr="00B857FD" w14:paraId="22A7ECD5" w14:textId="77777777" w:rsidTr="00255A78">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DE132C9"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3664182"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4EBCEB4" w14:textId="77777777" w:rsidR="00B95EDF" w:rsidRPr="00AE3DE4" w:rsidRDefault="00B95EDF" w:rsidP="00B95EDF">
                  <w:pPr>
                    <w:jc w:val="center"/>
                    <w:rPr>
                      <w:rFonts w:ascii="Calibri" w:hAnsi="Calibri" w:cs="Calibri"/>
                      <w:color w:val="000000"/>
                      <w:sz w:val="12"/>
                      <w:szCs w:val="12"/>
                      <w:lang w:val="es-MX" w:eastAsia="en-US"/>
                    </w:rPr>
                  </w:pPr>
                  <w:r w:rsidRPr="00AE3DE4">
                    <w:rPr>
                      <w:rFonts w:ascii="Calibri" w:hAnsi="Calibri" w:cs="Calibri"/>
                      <w:color w:val="000000"/>
                      <w:sz w:val="12"/>
                      <w:szCs w:val="12"/>
                      <w:lang w:val="es-MX" w:eastAsia="en-US"/>
                    </w:rPr>
                    <w:t>PRESENTA</w:t>
                  </w:r>
                </w:p>
                <w:p w14:paraId="056584E5" w14:textId="7D5464C2" w:rsidR="00B95EDF" w:rsidRPr="00AE3DE4" w:rsidRDefault="00B95EDF" w:rsidP="00AE3DE4">
                  <w:pPr>
                    <w:rPr>
                      <w:rFonts w:asciiTheme="minorHAnsi" w:hAnsiTheme="minorHAnsi"/>
                      <w:color w:val="000000"/>
                      <w:sz w:val="10"/>
                      <w:szCs w:val="10"/>
                      <w:lang w:eastAsia="es-MX"/>
                    </w:rPr>
                  </w:pPr>
                  <w:r w:rsidRPr="00AE3DE4">
                    <w:rPr>
                      <w:rFonts w:ascii="Calibri" w:hAnsi="Calibri" w:cs="Calibri"/>
                      <w:color w:val="000000"/>
                      <w:sz w:val="10"/>
                      <w:szCs w:val="10"/>
                      <w:lang w:val="es-MX" w:eastAsia="en-US"/>
                    </w:rPr>
                    <w:t xml:space="preserve">Pág. </w:t>
                  </w:r>
                  <w:r w:rsidR="00AE3DE4" w:rsidRPr="00AE3DE4">
                    <w:rPr>
                      <w:rFonts w:ascii="Calibri" w:hAnsi="Calibri" w:cs="Calibri"/>
                      <w:color w:val="000000"/>
                      <w:sz w:val="10"/>
                      <w:szCs w:val="10"/>
                      <w:lang w:val="es-MX" w:eastAsia="en-US"/>
                    </w:rPr>
                    <w:t>Sin folio</w:t>
                  </w:r>
                </w:p>
              </w:tc>
            </w:tr>
            <w:tr w:rsidR="00B95EDF" w:rsidRPr="00B857FD" w14:paraId="5C1E3300" w14:textId="77777777" w:rsidTr="00255A78">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F355E3B"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5D6CAF69"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D922EE8" w14:textId="77777777" w:rsidR="00B95EDF" w:rsidRPr="004C48DA" w:rsidRDefault="00B95EDF" w:rsidP="00B95EDF">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B95EDF" w:rsidRPr="00B857FD" w14:paraId="129B9BEA"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D977419"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064DA88B"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C479E95" w14:textId="77777777" w:rsidR="00B95EDF" w:rsidRPr="00B857FD" w:rsidRDefault="00B95EDF" w:rsidP="00B95ED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B95EDF" w:rsidRPr="00B857FD" w14:paraId="66C6617B"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6B91521"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356C8AE0"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0187ED4" w14:textId="77777777" w:rsidR="00B95EDF" w:rsidRPr="00B857FD" w:rsidRDefault="00B95EDF" w:rsidP="00B95ED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B95EDF" w:rsidRPr="00B857FD" w14:paraId="417AE6E3"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3969D0C"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413CEBF"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26EF32C1" w14:textId="61EA697D" w:rsidR="00B95EDF" w:rsidRPr="00B857FD" w:rsidRDefault="00D774A2" w:rsidP="00B95EDF">
                  <w:pPr>
                    <w:jc w:val="center"/>
                    <w:rPr>
                      <w:rFonts w:asciiTheme="minorHAnsi" w:hAnsiTheme="minorHAnsi"/>
                      <w:color w:val="000000"/>
                      <w:sz w:val="10"/>
                      <w:szCs w:val="10"/>
                      <w:lang w:eastAsia="es-MX"/>
                    </w:rPr>
                  </w:pPr>
                  <w:r>
                    <w:rPr>
                      <w:rFonts w:ascii="Calibri" w:hAnsi="Calibri" w:cs="Calibri"/>
                      <w:color w:val="000000"/>
                      <w:sz w:val="12"/>
                      <w:szCs w:val="12"/>
                      <w:lang w:val="es-MX" w:eastAsia="en-US"/>
                    </w:rPr>
                    <w:t xml:space="preserve">NO </w:t>
                  </w:r>
                  <w:r w:rsidR="00B95EDF" w:rsidRPr="00000116">
                    <w:rPr>
                      <w:rFonts w:ascii="Calibri" w:hAnsi="Calibri" w:cs="Calibri"/>
                      <w:color w:val="000000"/>
                      <w:sz w:val="12"/>
                      <w:szCs w:val="12"/>
                      <w:lang w:val="es-MX" w:eastAsia="en-US"/>
                    </w:rPr>
                    <w:t>PRESENTA</w:t>
                  </w:r>
                </w:p>
              </w:tc>
            </w:tr>
            <w:tr w:rsidR="00B95EDF" w:rsidRPr="00B857FD" w14:paraId="42B79541"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22F864F7" w14:textId="77777777" w:rsidR="00B95EDF" w:rsidRPr="00B857FD" w:rsidRDefault="00B95EDF" w:rsidP="00B95ED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2E460AAF" w14:textId="77777777" w:rsidR="00B95EDF" w:rsidRPr="00B857FD" w:rsidRDefault="00B95EDF" w:rsidP="00B95EDF">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5014A2D5" w14:textId="77777777" w:rsidR="00B95EDF" w:rsidRPr="00B857FD" w:rsidRDefault="00B95EDF" w:rsidP="00B95EDF">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B95EDF" w:rsidRPr="00B857FD" w14:paraId="4ABCEF57"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7E5AA38" w14:textId="77777777" w:rsidR="00B95EDF" w:rsidRPr="00B857FD" w:rsidRDefault="00B95EDF" w:rsidP="00B95EDF">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60BFE462" w14:textId="77777777" w:rsidR="00B95EDF" w:rsidRPr="00B857FD" w:rsidRDefault="00B95EDF" w:rsidP="00B95EDF">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3CA96CBA" w14:textId="4EB859FF" w:rsidR="00B95EDF" w:rsidRPr="00B857FD" w:rsidRDefault="00D774A2" w:rsidP="00B95EDF">
                  <w:pPr>
                    <w:jc w:val="center"/>
                    <w:rPr>
                      <w:rFonts w:asciiTheme="minorHAnsi" w:hAnsiTheme="minorHAnsi"/>
                      <w:color w:val="000000"/>
                      <w:sz w:val="10"/>
                      <w:szCs w:val="10"/>
                      <w:lang w:eastAsia="es-MX"/>
                    </w:rPr>
                  </w:pPr>
                  <w:r>
                    <w:rPr>
                      <w:rFonts w:ascii="Calibri" w:hAnsi="Calibri" w:cs="Calibri"/>
                      <w:color w:val="000000"/>
                      <w:sz w:val="12"/>
                      <w:szCs w:val="12"/>
                      <w:lang w:val="es-MX" w:eastAsia="en-US"/>
                    </w:rPr>
                    <w:t xml:space="preserve">NO </w:t>
                  </w:r>
                  <w:r w:rsidR="00B95EDF" w:rsidRPr="00000116">
                    <w:rPr>
                      <w:rFonts w:ascii="Calibri" w:hAnsi="Calibri" w:cs="Calibri"/>
                      <w:color w:val="000000"/>
                      <w:sz w:val="12"/>
                      <w:szCs w:val="12"/>
                      <w:lang w:val="es-MX" w:eastAsia="en-US"/>
                    </w:rPr>
                    <w:t>PRESENTA</w:t>
                  </w:r>
                </w:p>
              </w:tc>
            </w:tr>
            <w:tr w:rsidR="00B95EDF" w:rsidRPr="00B857FD" w14:paraId="4C11C388"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D36B94B"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476F402C"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1FDAE3B" w14:textId="4712A9F8" w:rsidR="00B95EDF" w:rsidRPr="00B857FD" w:rsidRDefault="00B95EDF" w:rsidP="00B95EDF">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r w:rsidR="00D774A2">
                    <w:rPr>
                      <w:rFonts w:asciiTheme="minorHAnsi" w:hAnsiTheme="minorHAnsi"/>
                      <w:color w:val="000000"/>
                      <w:sz w:val="10"/>
                      <w:szCs w:val="10"/>
                      <w:lang w:eastAsia="es-MX"/>
                    </w:rPr>
                    <w:t>(CON OBSERVACIONES)</w:t>
                  </w:r>
                </w:p>
              </w:tc>
            </w:tr>
            <w:tr w:rsidR="00B95EDF" w:rsidRPr="00B857FD" w14:paraId="00CFCE71" w14:textId="77777777" w:rsidTr="00255A78">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08717CA" w14:textId="77777777" w:rsidR="00B95EDF" w:rsidRPr="00B857FD" w:rsidRDefault="00B95EDF" w:rsidP="00B95EDF">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39A882FD" w14:textId="77777777" w:rsidR="00B95EDF" w:rsidRPr="00B857FD" w:rsidRDefault="00B95EDF" w:rsidP="00B95EDF">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0B5FF40" w14:textId="77777777" w:rsidR="00B95EDF" w:rsidRPr="00F5000E" w:rsidRDefault="00B95EDF" w:rsidP="00B95EDF">
                  <w:pPr>
                    <w:jc w:val="center"/>
                    <w:rPr>
                      <w:rFonts w:asciiTheme="minorHAnsi" w:hAnsiTheme="minorHAnsi"/>
                      <w:color w:val="000000"/>
                      <w:sz w:val="10"/>
                      <w:szCs w:val="10"/>
                      <w:lang w:eastAsia="es-MX"/>
                    </w:rPr>
                  </w:pPr>
                  <w:r w:rsidRPr="00F5000E">
                    <w:rPr>
                      <w:rFonts w:ascii="Calibri" w:hAnsi="Calibri" w:cs="Calibri"/>
                      <w:color w:val="000000"/>
                      <w:sz w:val="12"/>
                      <w:szCs w:val="12"/>
                      <w:lang w:val="es-MX" w:eastAsia="en-US"/>
                    </w:rPr>
                    <w:t>PRESENTA</w:t>
                  </w:r>
                </w:p>
                <w:p w14:paraId="310DFDD6" w14:textId="1305A3A1" w:rsidR="00B95EDF" w:rsidRPr="00F5000E" w:rsidRDefault="00D774A2" w:rsidP="00B95EDF">
                  <w:pPr>
                    <w:rPr>
                      <w:rFonts w:asciiTheme="minorHAnsi" w:hAnsiTheme="minorHAnsi"/>
                      <w:color w:val="000000"/>
                      <w:sz w:val="10"/>
                      <w:szCs w:val="10"/>
                      <w:lang w:eastAsia="es-MX"/>
                    </w:rPr>
                  </w:pPr>
                  <w:r>
                    <w:rPr>
                      <w:rFonts w:asciiTheme="minorHAnsi" w:hAnsiTheme="minorHAnsi"/>
                      <w:color w:val="000000"/>
                      <w:sz w:val="10"/>
                      <w:szCs w:val="10"/>
                      <w:lang w:eastAsia="es-MX"/>
                    </w:rPr>
                    <w:t>Sin</w:t>
                  </w:r>
                  <w:r w:rsidR="008155C7">
                    <w:rPr>
                      <w:rFonts w:asciiTheme="minorHAnsi" w:hAnsiTheme="minorHAnsi"/>
                      <w:color w:val="000000"/>
                      <w:sz w:val="10"/>
                      <w:szCs w:val="10"/>
                      <w:lang w:eastAsia="es-MX"/>
                    </w:rPr>
                    <w:t xml:space="preserve"> folios</w:t>
                  </w:r>
                  <w:r>
                    <w:rPr>
                      <w:rFonts w:asciiTheme="minorHAnsi" w:hAnsiTheme="minorHAnsi"/>
                      <w:color w:val="000000"/>
                      <w:sz w:val="10"/>
                      <w:szCs w:val="10"/>
                      <w:lang w:eastAsia="es-MX"/>
                    </w:rPr>
                    <w:t xml:space="preserve"> </w:t>
                  </w:r>
                </w:p>
              </w:tc>
            </w:tr>
          </w:tbl>
          <w:p w14:paraId="21869AC6" w14:textId="0C5768DC" w:rsidR="00061DFF" w:rsidRDefault="00061DFF" w:rsidP="00582874">
            <w:pPr>
              <w:spacing w:line="276" w:lineRule="auto"/>
              <w:jc w:val="both"/>
              <w:rPr>
                <w:rFonts w:asciiTheme="minorHAnsi" w:hAnsiTheme="minorHAnsi" w:cstheme="minorHAnsi"/>
                <w:b/>
                <w:sz w:val="14"/>
                <w:szCs w:val="14"/>
              </w:rPr>
            </w:pPr>
          </w:p>
          <w:p w14:paraId="1054F113" w14:textId="431BF9D8" w:rsidR="00F357CD" w:rsidRPr="00FB5E33" w:rsidRDefault="00F357CD" w:rsidP="00F357CD">
            <w:pPr>
              <w:jc w:val="both"/>
              <w:rPr>
                <w:rFonts w:asciiTheme="minorHAnsi" w:hAnsiTheme="minorHAnsi" w:cstheme="minorHAnsi"/>
                <w:b/>
                <w:sz w:val="14"/>
                <w:szCs w:val="14"/>
              </w:rPr>
            </w:pPr>
            <w:r w:rsidRPr="00103128">
              <w:rPr>
                <w:rFonts w:asciiTheme="minorHAnsi" w:hAnsiTheme="minorHAnsi" w:cstheme="minorHAnsi"/>
                <w:b/>
                <w:sz w:val="14"/>
                <w:szCs w:val="14"/>
              </w:rPr>
              <w:t xml:space="preserve">En </w:t>
            </w:r>
            <w:r w:rsidRPr="00FB5E33">
              <w:rPr>
                <w:rFonts w:asciiTheme="minorHAnsi" w:hAnsiTheme="minorHAnsi" w:cstheme="minorHAnsi"/>
                <w:b/>
                <w:sz w:val="14"/>
                <w:szCs w:val="14"/>
              </w:rPr>
              <w:t>el numeral XI de la con</w:t>
            </w:r>
            <w:r>
              <w:rPr>
                <w:rFonts w:asciiTheme="minorHAnsi" w:hAnsiTheme="minorHAnsi" w:cstheme="minorHAnsi"/>
                <w:b/>
                <w:sz w:val="14"/>
                <w:szCs w:val="14"/>
              </w:rPr>
              <w:t>vocatoria L.P.N. E/901045968-031</w:t>
            </w:r>
            <w:r w:rsidRPr="00FB5E33">
              <w:rPr>
                <w:rFonts w:asciiTheme="minorHAnsi" w:hAnsiTheme="minorHAnsi" w:cstheme="minorHAnsi"/>
                <w:b/>
                <w:sz w:val="14"/>
                <w:szCs w:val="14"/>
              </w:rPr>
              <w:t>-2022, se solicitó:</w:t>
            </w:r>
          </w:p>
          <w:p w14:paraId="25B11D80" w14:textId="77777777" w:rsidR="00F357CD" w:rsidRPr="00FB5E33" w:rsidRDefault="00F357CD" w:rsidP="00F357CD">
            <w:pPr>
              <w:jc w:val="both"/>
              <w:rPr>
                <w:rFonts w:asciiTheme="minorHAnsi" w:hAnsiTheme="minorHAnsi" w:cstheme="minorHAnsi"/>
                <w:b/>
                <w:sz w:val="14"/>
                <w:szCs w:val="14"/>
              </w:rPr>
            </w:pPr>
          </w:p>
          <w:p w14:paraId="16C588CD" w14:textId="77777777" w:rsidR="00F357CD" w:rsidRPr="00FB5E33" w:rsidRDefault="00F357CD" w:rsidP="00F357CD">
            <w:pPr>
              <w:ind w:left="709" w:right="567" w:hanging="709"/>
              <w:rPr>
                <w:rFonts w:asciiTheme="minorHAnsi" w:hAnsiTheme="minorHAnsi" w:cstheme="minorHAnsi"/>
                <w:b/>
                <w:i/>
                <w:color w:val="000000"/>
                <w:sz w:val="14"/>
                <w:szCs w:val="14"/>
              </w:rPr>
            </w:pPr>
            <w:r w:rsidRPr="00FB5E33">
              <w:rPr>
                <w:rFonts w:asciiTheme="minorHAnsi" w:hAnsiTheme="minorHAnsi" w:cstheme="minorHAnsi"/>
                <w:b/>
                <w:i/>
                <w:color w:val="000000"/>
                <w:sz w:val="14"/>
                <w:szCs w:val="14"/>
              </w:rPr>
              <w:t>“XI.</w:t>
            </w:r>
            <w:r w:rsidRPr="00FB5E33">
              <w:rPr>
                <w:rFonts w:asciiTheme="minorHAnsi" w:hAnsiTheme="minorHAnsi" w:cstheme="minorHAnsi"/>
                <w:b/>
                <w:i/>
                <w:color w:val="000000"/>
                <w:sz w:val="14"/>
                <w:szCs w:val="14"/>
              </w:rPr>
              <w:tab/>
              <w:t>PRESENTACIÓN DE PROPUESTAS.</w:t>
            </w:r>
          </w:p>
          <w:p w14:paraId="331DD706" w14:textId="77777777" w:rsidR="00F357CD" w:rsidRPr="00FB5E33" w:rsidRDefault="00F357CD" w:rsidP="00F357CD">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r>
          </w:p>
          <w:p w14:paraId="1ACEBDA6" w14:textId="77777777" w:rsidR="00F357CD" w:rsidRPr="00FB5E33" w:rsidRDefault="00F357CD" w:rsidP="00F357CD">
            <w:pPr>
              <w:ind w:left="709" w:right="567" w:hanging="709"/>
              <w:jc w:val="both"/>
              <w:rPr>
                <w:rFonts w:asciiTheme="minorHAnsi" w:hAnsiTheme="minorHAnsi" w:cstheme="minorHAnsi"/>
                <w:i/>
                <w:color w:val="000000"/>
                <w:sz w:val="14"/>
                <w:szCs w:val="14"/>
              </w:rPr>
            </w:pPr>
            <w:r w:rsidRPr="00FB5E33">
              <w:rPr>
                <w:rFonts w:asciiTheme="minorHAnsi" w:hAnsiTheme="minorHAnsi" w:cstheme="minorHAnsi"/>
                <w:i/>
                <w:color w:val="000000"/>
                <w:sz w:val="14"/>
                <w:szCs w:val="14"/>
              </w:rPr>
              <w:tab/>
              <w:t xml:space="preserve">La documentación antes indicada deberá entregarse por el licitante o el representante legal o común, al inicio del acto de inscripción y apertura de propuestas en </w:t>
            </w:r>
            <w:r w:rsidRPr="00FB5E33">
              <w:rPr>
                <w:rFonts w:asciiTheme="minorHAnsi" w:hAnsiTheme="minorHAnsi" w:cstheme="minorHAnsi"/>
                <w:b/>
                <w:i/>
                <w:color w:val="000000"/>
                <w:sz w:val="14"/>
                <w:szCs w:val="14"/>
              </w:rPr>
              <w:t>un sobre cerrado</w:t>
            </w:r>
            <w:r w:rsidRPr="00FB5E33">
              <w:rPr>
                <w:rFonts w:asciiTheme="minorHAnsi" w:hAnsiTheme="minorHAnsi" w:cstheme="minorHAnsi"/>
                <w:i/>
                <w:color w:val="000000"/>
                <w:sz w:val="14"/>
                <w:szCs w:val="14"/>
              </w:rPr>
              <w:t>, conteniendo lo siguiente:</w:t>
            </w:r>
          </w:p>
          <w:p w14:paraId="084E5330" w14:textId="77777777" w:rsidR="00F357CD" w:rsidRPr="00FB5E33" w:rsidRDefault="00F357CD" w:rsidP="00F357CD">
            <w:pPr>
              <w:pStyle w:val="Sangra3detindependiente"/>
              <w:ind w:left="1069" w:right="567"/>
              <w:rPr>
                <w:rFonts w:asciiTheme="minorHAnsi" w:hAnsiTheme="minorHAnsi" w:cstheme="minorHAnsi"/>
                <w:i/>
                <w:sz w:val="14"/>
                <w:szCs w:val="14"/>
              </w:rPr>
            </w:pPr>
          </w:p>
          <w:p w14:paraId="3FDA0FA9" w14:textId="77777777" w:rsidR="00F357CD" w:rsidRPr="00FB5E33" w:rsidRDefault="00F357CD" w:rsidP="00F357CD">
            <w:pPr>
              <w:pStyle w:val="Sangra3detindependiente"/>
              <w:numPr>
                <w:ilvl w:val="0"/>
                <w:numId w:val="19"/>
              </w:numPr>
              <w:tabs>
                <w:tab w:val="left" w:pos="709"/>
              </w:tabs>
              <w:spacing w:after="0"/>
              <w:ind w:right="567"/>
              <w:jc w:val="both"/>
              <w:rPr>
                <w:rFonts w:asciiTheme="minorHAnsi" w:hAnsiTheme="minorHAnsi" w:cstheme="minorHAnsi"/>
                <w:i/>
                <w:sz w:val="14"/>
                <w:szCs w:val="14"/>
              </w:rPr>
            </w:pPr>
            <w:r w:rsidRPr="00FB5E33">
              <w:rPr>
                <w:rFonts w:asciiTheme="minorHAnsi" w:hAnsiTheme="minorHAnsi" w:cstheme="minorHAnsi"/>
                <w:b/>
                <w:i/>
                <w:sz w:val="14"/>
                <w:szCs w:val="14"/>
              </w:rPr>
              <w:lastRenderedPageBreak/>
              <w:t>Propuesta técnica, económica y documentación administrativa</w:t>
            </w:r>
            <w:r w:rsidRPr="00FB5E33">
              <w:rPr>
                <w:rFonts w:asciiTheme="minorHAnsi" w:hAnsiTheme="minorHAnsi" w:cstheme="minorHAnsi"/>
                <w:i/>
                <w:sz w:val="14"/>
                <w:szCs w:val="14"/>
              </w:rPr>
              <w:t xml:space="preserve">: Se entregarán en </w:t>
            </w:r>
            <w:r w:rsidRPr="00FB5E33">
              <w:rPr>
                <w:rFonts w:asciiTheme="minorHAnsi" w:hAnsiTheme="minorHAnsi" w:cstheme="minorHAnsi"/>
                <w:b/>
                <w:i/>
                <w:sz w:val="14"/>
                <w:szCs w:val="14"/>
              </w:rPr>
              <w:t>un sobre cerrado</w:t>
            </w:r>
            <w:r w:rsidRPr="00FB5E33">
              <w:rPr>
                <w:rFonts w:asciiTheme="minorHAnsi" w:hAnsiTheme="minorHAnsi" w:cstheme="minorHAnsi"/>
                <w:i/>
                <w:sz w:val="14"/>
                <w:szCs w:val="14"/>
              </w:rPr>
              <w:t xml:space="preserve">, debiendo contener los documentos señalados del </w:t>
            </w:r>
            <w:r w:rsidRPr="00FB5E33">
              <w:rPr>
                <w:rFonts w:asciiTheme="minorHAnsi" w:hAnsiTheme="minorHAnsi" w:cstheme="minorHAnsi"/>
                <w:b/>
                <w:i/>
                <w:sz w:val="14"/>
                <w:szCs w:val="14"/>
              </w:rPr>
              <w:t>numeral X</w:t>
            </w:r>
            <w:r w:rsidRPr="00FB5E33">
              <w:rPr>
                <w:rFonts w:asciiTheme="minorHAnsi" w:hAnsiTheme="minorHAnsi" w:cstheme="minorHAnsi"/>
                <w:i/>
                <w:sz w:val="14"/>
                <w:szCs w:val="14"/>
              </w:rPr>
              <w:t xml:space="preserve"> de las presentes bases, los cuales deberán estar </w:t>
            </w:r>
            <w:r w:rsidRPr="00FB5E33">
              <w:rPr>
                <w:rFonts w:asciiTheme="minorHAnsi" w:hAnsiTheme="minorHAnsi" w:cstheme="minorHAnsi"/>
                <w:b/>
                <w:i/>
                <w:sz w:val="14"/>
                <w:szCs w:val="14"/>
              </w:rPr>
              <w:t>firmados en firma autógrafa</w:t>
            </w:r>
            <w:r w:rsidRPr="00FB5E33">
              <w:rPr>
                <w:rFonts w:asciiTheme="minorHAnsi" w:hAnsiTheme="minorHAnsi" w:cstheme="minorHAnsi"/>
                <w:i/>
                <w:sz w:val="14"/>
                <w:szCs w:val="14"/>
              </w:rPr>
              <w:t xml:space="preserve"> en la última hoja de cada uno de ellos y con la </w:t>
            </w:r>
            <w:proofErr w:type="spellStart"/>
            <w:r w:rsidRPr="00FB5E33">
              <w:rPr>
                <w:rFonts w:asciiTheme="minorHAnsi" w:hAnsiTheme="minorHAnsi" w:cstheme="minorHAnsi"/>
                <w:i/>
                <w:sz w:val="14"/>
                <w:szCs w:val="14"/>
              </w:rPr>
              <w:t>rubrica</w:t>
            </w:r>
            <w:proofErr w:type="spellEnd"/>
            <w:r w:rsidRPr="00FB5E33">
              <w:rPr>
                <w:rFonts w:asciiTheme="minorHAnsi" w:hAnsiTheme="minorHAnsi" w:cstheme="minorHAnsi"/>
                <w:i/>
                <w:sz w:val="14"/>
                <w:szCs w:val="14"/>
              </w:rPr>
              <w:t xml:space="preserve"> en todas las demás hojas, por el licitante o su representante legal o común.”</w:t>
            </w:r>
          </w:p>
          <w:p w14:paraId="2B979B37" w14:textId="77777777" w:rsidR="00F357CD" w:rsidRPr="00FB5E33" w:rsidRDefault="00F357CD" w:rsidP="00F357CD">
            <w:pPr>
              <w:jc w:val="both"/>
              <w:rPr>
                <w:rFonts w:asciiTheme="minorHAnsi" w:hAnsiTheme="minorHAnsi" w:cstheme="minorHAnsi"/>
                <w:b/>
                <w:sz w:val="14"/>
                <w:szCs w:val="14"/>
              </w:rPr>
            </w:pPr>
          </w:p>
          <w:p w14:paraId="105E774C" w14:textId="02478D19" w:rsidR="008155C7" w:rsidRDefault="00F357CD" w:rsidP="00F357CD">
            <w:pPr>
              <w:spacing w:line="276" w:lineRule="auto"/>
              <w:jc w:val="both"/>
              <w:rPr>
                <w:rFonts w:asciiTheme="minorHAnsi" w:hAnsiTheme="minorHAnsi" w:cstheme="minorHAnsi"/>
                <w:sz w:val="14"/>
                <w:szCs w:val="14"/>
              </w:rPr>
            </w:pPr>
            <w:r w:rsidRPr="00FB5E33">
              <w:rPr>
                <w:rFonts w:asciiTheme="minorHAnsi" w:hAnsiTheme="minorHAnsi" w:cstheme="minorHAnsi"/>
                <w:sz w:val="14"/>
                <w:szCs w:val="14"/>
              </w:rPr>
              <w:t xml:space="preserve">En este sentido </w:t>
            </w:r>
            <w:r>
              <w:rPr>
                <w:rFonts w:asciiTheme="minorHAnsi" w:hAnsiTheme="minorHAnsi" w:cstheme="minorHAnsi"/>
                <w:sz w:val="14"/>
                <w:szCs w:val="14"/>
              </w:rPr>
              <w:t xml:space="preserve">y no obstante el haber realizado la observación correspondiente en el acto de presentación y apertura de propuestas del día </w:t>
            </w:r>
            <w:r w:rsidR="00A77816">
              <w:rPr>
                <w:rFonts w:asciiTheme="minorHAnsi" w:hAnsiTheme="minorHAnsi" w:cstheme="minorHAnsi"/>
                <w:sz w:val="14"/>
                <w:szCs w:val="14"/>
              </w:rPr>
              <w:t>09</w:t>
            </w:r>
            <w:r>
              <w:rPr>
                <w:rFonts w:asciiTheme="minorHAnsi" w:hAnsiTheme="minorHAnsi" w:cstheme="minorHAnsi"/>
                <w:sz w:val="14"/>
                <w:szCs w:val="14"/>
              </w:rPr>
              <w:t xml:space="preserve"> de </w:t>
            </w:r>
            <w:r w:rsidR="00A77816">
              <w:rPr>
                <w:rFonts w:asciiTheme="minorHAnsi" w:hAnsiTheme="minorHAnsi" w:cstheme="minorHAnsi"/>
                <w:sz w:val="14"/>
                <w:szCs w:val="14"/>
              </w:rPr>
              <w:t>septiembre</w:t>
            </w:r>
            <w:r>
              <w:rPr>
                <w:rFonts w:asciiTheme="minorHAnsi" w:hAnsiTheme="minorHAnsi" w:cstheme="minorHAnsi"/>
                <w:sz w:val="14"/>
                <w:szCs w:val="14"/>
              </w:rPr>
              <w:t xml:space="preserve"> del año 2022, </w:t>
            </w:r>
            <w:r w:rsidRPr="00FB5E33">
              <w:rPr>
                <w:rFonts w:asciiTheme="minorHAnsi" w:hAnsiTheme="minorHAnsi" w:cstheme="minorHAnsi"/>
                <w:sz w:val="14"/>
                <w:szCs w:val="14"/>
              </w:rPr>
              <w:t>al realizar la revisión</w:t>
            </w:r>
            <w:r>
              <w:rPr>
                <w:rFonts w:asciiTheme="minorHAnsi" w:hAnsiTheme="minorHAnsi" w:cstheme="minorHAnsi"/>
                <w:sz w:val="14"/>
                <w:szCs w:val="14"/>
              </w:rPr>
              <w:t xml:space="preserve"> a detalle </w:t>
            </w:r>
            <w:r w:rsidRPr="00FB5E33">
              <w:rPr>
                <w:rFonts w:asciiTheme="minorHAnsi" w:hAnsiTheme="minorHAnsi" w:cstheme="minorHAnsi"/>
                <w:sz w:val="14"/>
                <w:szCs w:val="14"/>
              </w:rPr>
              <w:t>técnica y administrativa de la propuesta presentada por</w:t>
            </w:r>
            <w:r>
              <w:rPr>
                <w:rFonts w:asciiTheme="minorHAnsi" w:hAnsiTheme="minorHAnsi" w:cstheme="minorHAnsi"/>
                <w:sz w:val="14"/>
                <w:szCs w:val="14"/>
              </w:rPr>
              <w:t xml:space="preserve"> </w:t>
            </w:r>
            <w:r w:rsidR="00A77816" w:rsidRPr="00A77816">
              <w:rPr>
                <w:rFonts w:asciiTheme="minorHAnsi" w:hAnsiTheme="minorHAnsi" w:cstheme="minorHAnsi"/>
                <w:b/>
                <w:i/>
                <w:sz w:val="14"/>
                <w:szCs w:val="14"/>
              </w:rPr>
              <w:t>FERRECAS INDUSTRIAL, S.A. DE C.V.</w:t>
            </w:r>
            <w:r w:rsidRPr="00FB5E33">
              <w:rPr>
                <w:rFonts w:asciiTheme="minorHAnsi" w:hAnsiTheme="minorHAnsi" w:cstheme="minorHAnsi"/>
                <w:sz w:val="14"/>
                <w:szCs w:val="14"/>
              </w:rPr>
              <w:t>, se observó que los siguientes documentos solicitados en el numeral X de la convocatoria carecían de firma o rubrica:</w:t>
            </w:r>
          </w:p>
          <w:p w14:paraId="0DFCA26B" w14:textId="77777777" w:rsidR="00BA7B25" w:rsidRDefault="00BA7B25" w:rsidP="00F357CD">
            <w:pPr>
              <w:spacing w:line="276" w:lineRule="auto"/>
              <w:jc w:val="both"/>
              <w:rPr>
                <w:rFonts w:asciiTheme="minorHAnsi" w:hAnsiTheme="minorHAnsi" w:cstheme="minorHAnsi"/>
                <w:b/>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75"/>
              <w:gridCol w:w="5138"/>
              <w:gridCol w:w="910"/>
            </w:tblGrid>
            <w:tr w:rsidR="007A0C04" w:rsidRPr="007A0C04" w14:paraId="30E4B075" w14:textId="77777777" w:rsidTr="00790FE5">
              <w:tc>
                <w:tcPr>
                  <w:tcW w:w="434" w:type="pct"/>
                  <w:shd w:val="clear" w:color="auto" w:fill="D9D9D9"/>
                  <w:vAlign w:val="center"/>
                </w:tcPr>
                <w:p w14:paraId="665E4BD2" w14:textId="77777777" w:rsidR="007A0C04" w:rsidRPr="00BA7B25" w:rsidRDefault="007A0C04" w:rsidP="007A0C04">
                  <w:pPr>
                    <w:ind w:right="-89"/>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Número</w:t>
                  </w:r>
                </w:p>
              </w:tc>
              <w:tc>
                <w:tcPr>
                  <w:tcW w:w="3879" w:type="pct"/>
                  <w:shd w:val="clear" w:color="auto" w:fill="D9D9D9"/>
                  <w:vAlign w:val="center"/>
                </w:tcPr>
                <w:p w14:paraId="4A8FB23F" w14:textId="77777777" w:rsidR="007A0C04" w:rsidRPr="00BA7B25" w:rsidRDefault="007A0C04" w:rsidP="007A0C04">
                  <w:pPr>
                    <w:ind w:right="567"/>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Descripción</w:t>
                  </w:r>
                </w:p>
              </w:tc>
              <w:tc>
                <w:tcPr>
                  <w:tcW w:w="687" w:type="pct"/>
                  <w:shd w:val="clear" w:color="auto" w:fill="D9D9D9"/>
                  <w:vAlign w:val="center"/>
                </w:tcPr>
                <w:p w14:paraId="05B5F781" w14:textId="77777777" w:rsidR="007A0C04" w:rsidRPr="00BA7B25" w:rsidRDefault="007A0C04" w:rsidP="007A0C04">
                  <w:pPr>
                    <w:ind w:right="-91"/>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 xml:space="preserve">No. Folio </w:t>
                  </w:r>
                </w:p>
              </w:tc>
            </w:tr>
            <w:tr w:rsidR="007A0C04" w:rsidRPr="007A0C04" w14:paraId="4DBBC8BD" w14:textId="77777777" w:rsidTr="00790FE5">
              <w:tc>
                <w:tcPr>
                  <w:tcW w:w="434" w:type="pct"/>
                  <w:shd w:val="clear" w:color="auto" w:fill="D6E3BC" w:themeFill="accent3" w:themeFillTint="66"/>
                  <w:vAlign w:val="center"/>
                </w:tcPr>
                <w:p w14:paraId="505252DE" w14:textId="77777777" w:rsidR="007A0C04" w:rsidRPr="00BA7B25" w:rsidRDefault="007A0C04" w:rsidP="007A0C04">
                  <w:pPr>
                    <w:ind w:right="-89"/>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X</w:t>
                  </w:r>
                </w:p>
              </w:tc>
              <w:tc>
                <w:tcPr>
                  <w:tcW w:w="3879" w:type="pct"/>
                  <w:shd w:val="clear" w:color="auto" w:fill="D6E3BC" w:themeFill="accent3" w:themeFillTint="66"/>
                  <w:vAlign w:val="center"/>
                </w:tcPr>
                <w:p w14:paraId="0141EABD" w14:textId="77777777" w:rsidR="007A0C04" w:rsidRPr="00BA7B25" w:rsidRDefault="007A0C04" w:rsidP="007A0C04">
                  <w:pPr>
                    <w:ind w:right="-19"/>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Documentación administrativa</w:t>
                  </w:r>
                </w:p>
              </w:tc>
              <w:tc>
                <w:tcPr>
                  <w:tcW w:w="687" w:type="pct"/>
                  <w:shd w:val="clear" w:color="auto" w:fill="D6E3BC" w:themeFill="accent3" w:themeFillTint="66"/>
                  <w:vAlign w:val="center"/>
                </w:tcPr>
                <w:p w14:paraId="58D71133" w14:textId="77777777" w:rsidR="007A0C04" w:rsidRPr="00BA7B25" w:rsidRDefault="007A0C04" w:rsidP="007A0C04">
                  <w:pPr>
                    <w:ind w:right="-91"/>
                    <w:jc w:val="center"/>
                    <w:rPr>
                      <w:rFonts w:asciiTheme="minorHAnsi" w:eastAsia="Calibri" w:hAnsiTheme="minorHAnsi" w:cstheme="minorHAnsi"/>
                      <w:b/>
                      <w:color w:val="000000"/>
                      <w:sz w:val="12"/>
                      <w:szCs w:val="12"/>
                    </w:rPr>
                  </w:pPr>
                </w:p>
              </w:tc>
            </w:tr>
            <w:tr w:rsidR="007A0C04" w:rsidRPr="007A0C04" w14:paraId="5963C78C" w14:textId="77777777" w:rsidTr="00790FE5">
              <w:tc>
                <w:tcPr>
                  <w:tcW w:w="434" w:type="pct"/>
                  <w:shd w:val="clear" w:color="auto" w:fill="auto"/>
                </w:tcPr>
                <w:p w14:paraId="3810DF97" w14:textId="77777777" w:rsidR="007A0C04" w:rsidRPr="00BA7B25" w:rsidRDefault="007A0C04" w:rsidP="007A0C04">
                  <w:pPr>
                    <w:ind w:right="-89"/>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2</w:t>
                  </w:r>
                </w:p>
              </w:tc>
              <w:tc>
                <w:tcPr>
                  <w:tcW w:w="3879" w:type="pct"/>
                  <w:shd w:val="clear" w:color="auto" w:fill="auto"/>
                  <w:vAlign w:val="center"/>
                </w:tcPr>
                <w:p w14:paraId="38E3ED52" w14:textId="146A9751" w:rsidR="00BA7B25" w:rsidRDefault="00BA7B25" w:rsidP="007A0C04">
                  <w:pPr>
                    <w:autoSpaceDE w:val="0"/>
                    <w:autoSpaceDN w:val="0"/>
                    <w:adjustRightInd w:val="0"/>
                    <w:jc w:val="both"/>
                    <w:rPr>
                      <w:rFonts w:asciiTheme="minorHAnsi" w:hAnsiTheme="minorHAnsi" w:cstheme="minorHAnsi"/>
                      <w:sz w:val="12"/>
                      <w:szCs w:val="12"/>
                      <w:lang w:val="es-MX" w:eastAsia="es-MX"/>
                    </w:rPr>
                  </w:pPr>
                  <w:r>
                    <w:rPr>
                      <w:rFonts w:asciiTheme="minorHAnsi" w:hAnsiTheme="minorHAnsi" w:cstheme="minorHAnsi"/>
                      <w:sz w:val="12"/>
                      <w:szCs w:val="12"/>
                      <w:lang w:val="es-MX" w:eastAsia="es-MX"/>
                    </w:rPr>
                    <w:t>Copia de identificación oficial del INE</w:t>
                  </w:r>
                </w:p>
                <w:p w14:paraId="14231D32" w14:textId="77777777" w:rsidR="007A0C04" w:rsidRPr="00BA7B25" w:rsidRDefault="007A0C04" w:rsidP="007A0C04">
                  <w:pPr>
                    <w:autoSpaceDE w:val="0"/>
                    <w:autoSpaceDN w:val="0"/>
                    <w:adjustRightInd w:val="0"/>
                    <w:jc w:val="both"/>
                    <w:rPr>
                      <w:rFonts w:asciiTheme="minorHAnsi" w:hAnsiTheme="minorHAnsi" w:cstheme="minorHAnsi"/>
                      <w:sz w:val="12"/>
                      <w:szCs w:val="12"/>
                      <w:lang w:val="es-MX" w:eastAsia="es-MX"/>
                    </w:rPr>
                  </w:pPr>
                  <w:r w:rsidRPr="00BA7B25">
                    <w:rPr>
                      <w:rFonts w:asciiTheme="minorHAnsi" w:hAnsiTheme="minorHAnsi" w:cstheme="minorHAnsi"/>
                      <w:sz w:val="12"/>
                      <w:szCs w:val="12"/>
                      <w:lang w:val="es-MX" w:eastAsia="es-MX"/>
                    </w:rPr>
                    <w:t xml:space="preserve">Cedula de Identificación Fiscal </w:t>
                  </w:r>
                </w:p>
                <w:p w14:paraId="4E086A8D" w14:textId="77777777" w:rsidR="00C00AE3" w:rsidRDefault="00BA7B25" w:rsidP="007A0C04">
                  <w:pPr>
                    <w:autoSpaceDE w:val="0"/>
                    <w:autoSpaceDN w:val="0"/>
                    <w:adjustRightInd w:val="0"/>
                    <w:jc w:val="both"/>
                    <w:rPr>
                      <w:rFonts w:asciiTheme="minorHAnsi" w:hAnsiTheme="minorHAnsi" w:cstheme="minorHAnsi"/>
                      <w:sz w:val="12"/>
                      <w:szCs w:val="12"/>
                      <w:lang w:val="es-MX" w:eastAsia="es-MX"/>
                    </w:rPr>
                  </w:pPr>
                  <w:r>
                    <w:rPr>
                      <w:rFonts w:asciiTheme="minorHAnsi" w:hAnsiTheme="minorHAnsi" w:cstheme="minorHAnsi"/>
                      <w:sz w:val="12"/>
                      <w:szCs w:val="12"/>
                      <w:lang w:val="es-MX" w:eastAsia="es-MX"/>
                    </w:rPr>
                    <w:t>Acta Constitutiva</w:t>
                  </w:r>
                  <w:r w:rsidR="007A0C04" w:rsidRPr="00BA7B25">
                    <w:rPr>
                      <w:rFonts w:asciiTheme="minorHAnsi" w:hAnsiTheme="minorHAnsi" w:cstheme="minorHAnsi"/>
                      <w:sz w:val="12"/>
                      <w:szCs w:val="12"/>
                      <w:lang w:val="es-MX" w:eastAsia="es-MX"/>
                    </w:rPr>
                    <w:t xml:space="preserve"> </w:t>
                  </w:r>
                </w:p>
                <w:p w14:paraId="2223C030" w14:textId="7688D475" w:rsidR="00C00AE3" w:rsidRPr="00BA7B25" w:rsidRDefault="00C00AE3" w:rsidP="00C00AE3">
                  <w:pPr>
                    <w:autoSpaceDE w:val="0"/>
                    <w:autoSpaceDN w:val="0"/>
                    <w:adjustRightInd w:val="0"/>
                    <w:jc w:val="both"/>
                    <w:rPr>
                      <w:rFonts w:asciiTheme="minorHAnsi" w:hAnsiTheme="minorHAnsi" w:cstheme="minorHAnsi"/>
                      <w:sz w:val="12"/>
                      <w:szCs w:val="12"/>
                      <w:lang w:val="es-MX" w:eastAsia="es-MX"/>
                    </w:rPr>
                  </w:pPr>
                  <w:r w:rsidRPr="00BA7B25">
                    <w:rPr>
                      <w:rFonts w:asciiTheme="minorHAnsi" w:hAnsiTheme="minorHAnsi" w:cstheme="minorHAnsi"/>
                      <w:sz w:val="12"/>
                      <w:szCs w:val="12"/>
                      <w:lang w:val="es-MX" w:eastAsia="es-MX"/>
                    </w:rPr>
                    <w:t xml:space="preserve">Poder </w:t>
                  </w:r>
                  <w:r>
                    <w:rPr>
                      <w:rFonts w:asciiTheme="minorHAnsi" w:hAnsiTheme="minorHAnsi" w:cstheme="minorHAnsi"/>
                      <w:sz w:val="12"/>
                      <w:szCs w:val="12"/>
                      <w:lang w:val="es-MX" w:eastAsia="es-MX"/>
                    </w:rPr>
                    <w:t>General de representación</w:t>
                  </w:r>
                </w:p>
              </w:tc>
              <w:tc>
                <w:tcPr>
                  <w:tcW w:w="687" w:type="pct"/>
                  <w:shd w:val="clear" w:color="auto" w:fill="auto"/>
                </w:tcPr>
                <w:p w14:paraId="5090ADAE" w14:textId="56D4BCE4" w:rsidR="007A0C04" w:rsidRPr="00BA7B25" w:rsidRDefault="00BA7B25" w:rsidP="007A0C04">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Sin número de folio</w:t>
                  </w:r>
                </w:p>
              </w:tc>
            </w:tr>
            <w:tr w:rsidR="0074327A" w:rsidRPr="007A0C04" w14:paraId="3E2F246C" w14:textId="77777777" w:rsidTr="005066C2">
              <w:trPr>
                <w:trHeight w:val="1468"/>
              </w:trPr>
              <w:tc>
                <w:tcPr>
                  <w:tcW w:w="434" w:type="pct"/>
                  <w:shd w:val="clear" w:color="auto" w:fill="auto"/>
                </w:tcPr>
                <w:p w14:paraId="63EB2FCE" w14:textId="77777777" w:rsidR="0074327A" w:rsidRPr="00BA7B25" w:rsidRDefault="0074327A" w:rsidP="0074327A">
                  <w:pPr>
                    <w:ind w:right="-89"/>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2.1</w:t>
                  </w:r>
                </w:p>
              </w:tc>
              <w:tc>
                <w:tcPr>
                  <w:tcW w:w="3879" w:type="pct"/>
                  <w:shd w:val="clear" w:color="auto" w:fill="auto"/>
                  <w:vAlign w:val="center"/>
                </w:tcPr>
                <w:p w14:paraId="5095EBE5" w14:textId="77777777" w:rsidR="0074327A" w:rsidRPr="00BA7B25" w:rsidRDefault="0074327A" w:rsidP="0074327A">
                  <w:pPr>
                    <w:spacing w:after="160" w:line="259" w:lineRule="auto"/>
                    <w:contextualSpacing/>
                    <w:jc w:val="both"/>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Documentos legales adicionales:</w:t>
                  </w:r>
                </w:p>
                <w:p w14:paraId="228785E9" w14:textId="77777777" w:rsidR="0074327A" w:rsidRPr="00BA7B25" w:rsidRDefault="0074327A" w:rsidP="0074327A">
                  <w:pPr>
                    <w:spacing w:after="160" w:line="259" w:lineRule="auto"/>
                    <w:contextualSpacing/>
                    <w:jc w:val="both"/>
                    <w:rPr>
                      <w:rFonts w:asciiTheme="minorHAnsi" w:eastAsia="Calibri" w:hAnsiTheme="minorHAnsi" w:cstheme="minorHAnsi"/>
                      <w:b/>
                      <w:color w:val="000000"/>
                      <w:sz w:val="12"/>
                      <w:szCs w:val="12"/>
                    </w:rPr>
                  </w:pPr>
                </w:p>
                <w:p w14:paraId="5012719B" w14:textId="194C926E" w:rsidR="0074327A" w:rsidRPr="00484FD6" w:rsidRDefault="0074327A" w:rsidP="0074327A">
                  <w:pPr>
                    <w:spacing w:after="160" w:line="259" w:lineRule="auto"/>
                    <w:contextualSpacing/>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1.</w:t>
                  </w:r>
                  <w:r w:rsidRPr="00484FD6">
                    <w:rPr>
                      <w:rFonts w:asciiTheme="minorHAnsi" w:eastAsia="Calibri" w:hAnsiTheme="minorHAnsi" w:cstheme="minorHAnsi"/>
                      <w:color w:val="000000"/>
                      <w:sz w:val="12"/>
                      <w:szCs w:val="12"/>
                    </w:rPr>
                    <w:t xml:space="preserve">Comprobante del SAT en donde se indica que está al corriente de sus obligaciones fiscales. </w:t>
                  </w:r>
                </w:p>
                <w:p w14:paraId="6E9D34ED" w14:textId="2790E2D3" w:rsidR="0074327A" w:rsidRPr="00484FD6" w:rsidRDefault="0074327A" w:rsidP="0074327A">
                  <w:pPr>
                    <w:spacing w:after="160" w:line="259" w:lineRule="auto"/>
                    <w:contextualSpacing/>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2.</w:t>
                  </w:r>
                  <w:r w:rsidRPr="00484FD6">
                    <w:rPr>
                      <w:rFonts w:asciiTheme="minorHAnsi" w:eastAsia="Calibri" w:hAnsiTheme="minorHAnsi" w:cstheme="minorHAnsi"/>
                      <w:color w:val="000000"/>
                      <w:sz w:val="12"/>
                      <w:szCs w:val="12"/>
                    </w:rPr>
                    <w:t xml:space="preserve">Opinión del Cumplimiento de Obligaciones fiscales en materia de Seguridad </w:t>
                  </w:r>
                  <w:proofErr w:type="gramStart"/>
                  <w:r w:rsidRPr="00484FD6">
                    <w:rPr>
                      <w:rFonts w:asciiTheme="minorHAnsi" w:eastAsia="Calibri" w:hAnsiTheme="minorHAnsi" w:cstheme="minorHAnsi"/>
                      <w:color w:val="000000"/>
                      <w:sz w:val="12"/>
                      <w:szCs w:val="12"/>
                    </w:rPr>
                    <w:t>Social.*</w:t>
                  </w:r>
                  <w:proofErr w:type="gramEnd"/>
                </w:p>
                <w:p w14:paraId="20045E56" w14:textId="2F1DB287" w:rsidR="0074327A" w:rsidRPr="00484FD6" w:rsidRDefault="0074327A" w:rsidP="0074327A">
                  <w:pPr>
                    <w:spacing w:after="160" w:line="259" w:lineRule="auto"/>
                    <w:contextualSpacing/>
                    <w:jc w:val="both"/>
                    <w:rPr>
                      <w:rFonts w:asciiTheme="minorHAnsi" w:eastAsia="Calibri" w:hAnsiTheme="minorHAnsi" w:cstheme="minorHAnsi"/>
                      <w:color w:val="000000"/>
                      <w:sz w:val="12"/>
                      <w:szCs w:val="12"/>
                    </w:rPr>
                  </w:pPr>
                  <w:r w:rsidRPr="00484FD6">
                    <w:rPr>
                      <w:rFonts w:asciiTheme="minorHAnsi" w:eastAsia="Calibri" w:hAnsiTheme="minorHAnsi" w:cstheme="minorHAnsi"/>
                      <w:color w:val="000000"/>
                      <w:sz w:val="12"/>
                      <w:szCs w:val="12"/>
                    </w:rPr>
                    <w:t xml:space="preserve">3.Constancia de situación fiscal del </w:t>
                  </w:r>
                  <w:proofErr w:type="gramStart"/>
                  <w:r w:rsidRPr="00484FD6">
                    <w:rPr>
                      <w:rFonts w:asciiTheme="minorHAnsi" w:eastAsia="Calibri" w:hAnsiTheme="minorHAnsi" w:cstheme="minorHAnsi"/>
                      <w:color w:val="000000"/>
                      <w:sz w:val="12"/>
                      <w:szCs w:val="12"/>
                    </w:rPr>
                    <w:t>INFONAVIT.*</w:t>
                  </w:r>
                  <w:proofErr w:type="gramEnd"/>
                </w:p>
                <w:p w14:paraId="3798F54E" w14:textId="77777777" w:rsidR="0074327A" w:rsidRDefault="0074327A" w:rsidP="0074327A">
                  <w:pPr>
                    <w:spacing w:after="160" w:line="259" w:lineRule="auto"/>
                    <w:contextualSpacing/>
                    <w:jc w:val="both"/>
                    <w:rPr>
                      <w:rFonts w:asciiTheme="minorHAnsi" w:eastAsia="Calibri" w:hAnsiTheme="minorHAnsi" w:cstheme="minorHAnsi"/>
                      <w:color w:val="000000"/>
                      <w:sz w:val="12"/>
                      <w:szCs w:val="12"/>
                    </w:rPr>
                  </w:pPr>
                  <w:r w:rsidRPr="00484FD6">
                    <w:rPr>
                      <w:rFonts w:asciiTheme="minorHAnsi" w:eastAsia="Calibri" w:hAnsiTheme="minorHAnsi" w:cstheme="minorHAnsi"/>
                      <w:color w:val="000000"/>
                      <w:sz w:val="12"/>
                      <w:szCs w:val="12"/>
                    </w:rPr>
                    <w:t xml:space="preserve">4.Opinión de Situación Fiscal de Cumplimiento de Obligaciones Estatales emitida por la Secretaría de Finanzas del Estado de Aguascalientes. ** </w:t>
                  </w:r>
                </w:p>
                <w:p w14:paraId="2849AFEB" w14:textId="77777777" w:rsidR="0074327A" w:rsidRDefault="0074327A" w:rsidP="0074327A">
                  <w:pPr>
                    <w:spacing w:after="160" w:line="259" w:lineRule="auto"/>
                    <w:contextualSpacing/>
                    <w:jc w:val="both"/>
                    <w:rPr>
                      <w:rFonts w:asciiTheme="minorHAnsi" w:eastAsia="Calibri" w:hAnsiTheme="minorHAnsi" w:cstheme="minorHAnsi"/>
                      <w:color w:val="000000"/>
                      <w:sz w:val="12"/>
                      <w:szCs w:val="12"/>
                    </w:rPr>
                  </w:pPr>
                </w:p>
                <w:p w14:paraId="71F6F202" w14:textId="443E6230" w:rsidR="0074327A" w:rsidRPr="00BA7B25" w:rsidRDefault="0074327A" w:rsidP="0074327A">
                  <w:pPr>
                    <w:spacing w:after="160" w:line="259" w:lineRule="auto"/>
                    <w:contextualSpacing/>
                    <w:jc w:val="both"/>
                    <w:rPr>
                      <w:rFonts w:asciiTheme="minorHAnsi" w:eastAsia="Calibri" w:hAnsiTheme="minorHAnsi" w:cstheme="minorHAnsi"/>
                      <w:b/>
                      <w:color w:val="000000"/>
                      <w:sz w:val="12"/>
                      <w:szCs w:val="12"/>
                    </w:rPr>
                  </w:pPr>
                  <w:r w:rsidRPr="00BA7B25">
                    <w:rPr>
                      <w:rFonts w:asciiTheme="minorHAnsi" w:eastAsia="Calibri" w:hAnsiTheme="minorHAnsi" w:cstheme="minorHAnsi"/>
                      <w:color w:val="000000"/>
                      <w:sz w:val="12"/>
                      <w:szCs w:val="12"/>
                    </w:rPr>
                    <w:t xml:space="preserve">(Deberán presentarse las diversas opiniones de cumplimiento con una vigencia no mayor a 30 días de la fecha del acto de Recepción y Apertura de Propuestas, es decir, </w:t>
                  </w:r>
                  <w:r>
                    <w:rPr>
                      <w:rFonts w:asciiTheme="minorHAnsi" w:eastAsia="Calibri" w:hAnsiTheme="minorHAnsi" w:cstheme="minorHAnsi"/>
                      <w:color w:val="000000"/>
                      <w:sz w:val="12"/>
                      <w:szCs w:val="12"/>
                    </w:rPr>
                    <w:t>del</w:t>
                  </w:r>
                  <w:r w:rsidRPr="00BA7B25">
                    <w:rPr>
                      <w:rFonts w:asciiTheme="minorHAnsi" w:eastAsia="Calibri" w:hAnsiTheme="minorHAnsi" w:cstheme="minorHAnsi"/>
                      <w:color w:val="000000"/>
                      <w:sz w:val="12"/>
                      <w:szCs w:val="12"/>
                    </w:rPr>
                    <w:t xml:space="preserve"> </w:t>
                  </w:r>
                  <w:r w:rsidRPr="005066C2">
                    <w:rPr>
                      <w:rFonts w:asciiTheme="minorHAnsi" w:eastAsia="Calibri" w:hAnsiTheme="minorHAnsi" w:cstheme="minorHAnsi"/>
                      <w:color w:val="000000"/>
                      <w:sz w:val="12"/>
                      <w:szCs w:val="12"/>
                    </w:rPr>
                    <w:t>09 de agosto de 2022 al 09 de septiembre de 2022</w:t>
                  </w:r>
                  <w:r w:rsidRPr="00BA7B25">
                    <w:rPr>
                      <w:rFonts w:asciiTheme="minorHAnsi" w:eastAsia="Calibri" w:hAnsiTheme="minorHAnsi" w:cstheme="minorHAnsi"/>
                      <w:color w:val="000000"/>
                      <w:sz w:val="12"/>
                      <w:szCs w:val="12"/>
                    </w:rPr>
                    <w:t>).</w:t>
                  </w:r>
                </w:p>
              </w:tc>
              <w:tc>
                <w:tcPr>
                  <w:tcW w:w="687" w:type="pct"/>
                  <w:shd w:val="clear" w:color="auto" w:fill="auto"/>
                </w:tcPr>
                <w:p w14:paraId="29AF1E6E" w14:textId="56B1952D" w:rsidR="0074327A" w:rsidRPr="00BA7B25" w:rsidRDefault="0074327A" w:rsidP="0074327A">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Sin número de folio</w:t>
                  </w:r>
                </w:p>
              </w:tc>
            </w:tr>
            <w:tr w:rsidR="0074327A" w:rsidRPr="007A0C04" w14:paraId="6A0D20EF" w14:textId="77777777" w:rsidTr="00790FE5">
              <w:tc>
                <w:tcPr>
                  <w:tcW w:w="434" w:type="pct"/>
                  <w:shd w:val="clear" w:color="auto" w:fill="auto"/>
                </w:tcPr>
                <w:p w14:paraId="3195217F" w14:textId="77777777" w:rsidR="0074327A" w:rsidRPr="00BA7B25" w:rsidRDefault="0074327A" w:rsidP="0074327A">
                  <w:pPr>
                    <w:ind w:right="-91"/>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4</w:t>
                  </w:r>
                </w:p>
              </w:tc>
              <w:tc>
                <w:tcPr>
                  <w:tcW w:w="3879" w:type="pct"/>
                  <w:shd w:val="clear" w:color="auto" w:fill="auto"/>
                  <w:vAlign w:val="center"/>
                </w:tcPr>
                <w:p w14:paraId="4132CBF2" w14:textId="5440E552" w:rsidR="0074327A" w:rsidRPr="00BA7B25" w:rsidRDefault="0074327A" w:rsidP="0074327A">
                  <w:pPr>
                    <w:ind w:right="567"/>
                    <w:jc w:val="both"/>
                    <w:rPr>
                      <w:rFonts w:asciiTheme="minorHAnsi" w:eastAsia="Calibri" w:hAnsiTheme="minorHAnsi" w:cstheme="minorHAnsi"/>
                      <w:color w:val="000000"/>
                      <w:sz w:val="12"/>
                      <w:szCs w:val="12"/>
                    </w:rPr>
                  </w:pPr>
                  <w:r w:rsidRPr="0074327A">
                    <w:rPr>
                      <w:rFonts w:asciiTheme="minorHAnsi" w:eastAsia="Calibri" w:hAnsiTheme="minorHAnsi" w:cstheme="minorHAnsi"/>
                      <w:color w:val="000000"/>
                      <w:sz w:val="12"/>
                      <w:szCs w:val="12"/>
                    </w:rPr>
                    <w:t>Presentar copia de la transferencia de pago de bases</w:t>
                  </w:r>
                  <w:r>
                    <w:rPr>
                      <w:rFonts w:asciiTheme="minorHAnsi" w:eastAsia="Calibri" w:hAnsiTheme="minorHAnsi" w:cstheme="minorHAnsi"/>
                      <w:color w:val="000000"/>
                      <w:sz w:val="12"/>
                      <w:szCs w:val="12"/>
                    </w:rPr>
                    <w:t xml:space="preserve"> </w:t>
                  </w:r>
                </w:p>
              </w:tc>
              <w:tc>
                <w:tcPr>
                  <w:tcW w:w="687" w:type="pct"/>
                  <w:shd w:val="clear" w:color="auto" w:fill="auto"/>
                </w:tcPr>
                <w:p w14:paraId="54C6CF57" w14:textId="309BA6E0" w:rsidR="0074327A" w:rsidRPr="00BA7B25" w:rsidRDefault="0074327A" w:rsidP="0074327A">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Sin número de folio</w:t>
                  </w:r>
                </w:p>
              </w:tc>
            </w:tr>
            <w:tr w:rsidR="0074327A" w:rsidRPr="007A0C04" w14:paraId="5041476D" w14:textId="77777777" w:rsidTr="00790FE5">
              <w:tc>
                <w:tcPr>
                  <w:tcW w:w="434" w:type="pct"/>
                  <w:shd w:val="clear" w:color="auto" w:fill="D9D9D9"/>
                  <w:vAlign w:val="center"/>
                </w:tcPr>
                <w:p w14:paraId="14B552FC" w14:textId="77777777" w:rsidR="0074327A" w:rsidRPr="00BA7B25" w:rsidRDefault="0074327A" w:rsidP="0074327A">
                  <w:pPr>
                    <w:ind w:right="567"/>
                    <w:jc w:val="center"/>
                    <w:rPr>
                      <w:rFonts w:asciiTheme="minorHAnsi" w:eastAsia="Calibri" w:hAnsiTheme="minorHAnsi" w:cstheme="minorHAnsi"/>
                      <w:b/>
                      <w:color w:val="000000"/>
                      <w:sz w:val="12"/>
                      <w:szCs w:val="12"/>
                    </w:rPr>
                  </w:pPr>
                </w:p>
              </w:tc>
              <w:tc>
                <w:tcPr>
                  <w:tcW w:w="3879" w:type="pct"/>
                  <w:shd w:val="clear" w:color="auto" w:fill="D9D9D9"/>
                  <w:vAlign w:val="center"/>
                </w:tcPr>
                <w:p w14:paraId="0B3D3F14" w14:textId="77777777" w:rsidR="0074327A" w:rsidRPr="00BA7B25" w:rsidRDefault="0074327A" w:rsidP="0074327A">
                  <w:pPr>
                    <w:ind w:right="567"/>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Documentación propuesta técnica</w:t>
                  </w:r>
                </w:p>
              </w:tc>
              <w:tc>
                <w:tcPr>
                  <w:tcW w:w="687" w:type="pct"/>
                  <w:shd w:val="clear" w:color="auto" w:fill="D9D9D9"/>
                  <w:vAlign w:val="center"/>
                </w:tcPr>
                <w:p w14:paraId="47A99837" w14:textId="77777777" w:rsidR="0074327A" w:rsidRPr="00BA7B25" w:rsidRDefault="0074327A" w:rsidP="0074327A">
                  <w:pPr>
                    <w:ind w:right="-91"/>
                    <w:rPr>
                      <w:rFonts w:asciiTheme="minorHAnsi" w:eastAsia="Calibri" w:hAnsiTheme="minorHAnsi" w:cstheme="minorHAnsi"/>
                      <w:b/>
                      <w:color w:val="000000"/>
                      <w:sz w:val="12"/>
                      <w:szCs w:val="12"/>
                    </w:rPr>
                  </w:pPr>
                </w:p>
              </w:tc>
            </w:tr>
            <w:tr w:rsidR="0074327A" w:rsidRPr="007A0C04" w14:paraId="19A89DC4" w14:textId="77777777" w:rsidTr="00790FE5">
              <w:tc>
                <w:tcPr>
                  <w:tcW w:w="434" w:type="pct"/>
                  <w:shd w:val="clear" w:color="auto" w:fill="auto"/>
                </w:tcPr>
                <w:p w14:paraId="735E0B71" w14:textId="77777777" w:rsidR="0074327A" w:rsidRPr="00BA7B25" w:rsidRDefault="0074327A" w:rsidP="0074327A">
                  <w:pPr>
                    <w:ind w:right="-91"/>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6</w:t>
                  </w:r>
                </w:p>
              </w:tc>
              <w:tc>
                <w:tcPr>
                  <w:tcW w:w="3879" w:type="pct"/>
                  <w:shd w:val="clear" w:color="auto" w:fill="auto"/>
                </w:tcPr>
                <w:p w14:paraId="79E9EF00" w14:textId="77777777" w:rsidR="0074327A" w:rsidRPr="00BA7B25" w:rsidRDefault="0074327A" w:rsidP="0074327A">
                  <w:pPr>
                    <w:widowControl w:val="0"/>
                    <w:autoSpaceDE w:val="0"/>
                    <w:autoSpaceDN w:val="0"/>
                    <w:adjustRightInd w:val="0"/>
                    <w:jc w:val="both"/>
                    <w:rPr>
                      <w:rFonts w:asciiTheme="minorHAnsi" w:eastAsia="Calibri" w:hAnsiTheme="minorHAnsi" w:cstheme="minorHAnsi"/>
                      <w:color w:val="000000"/>
                      <w:sz w:val="12"/>
                      <w:szCs w:val="12"/>
                    </w:rPr>
                  </w:pPr>
                  <w:r w:rsidRPr="00BA7B25">
                    <w:rPr>
                      <w:rFonts w:asciiTheme="minorHAnsi" w:eastAsia="Calibri" w:hAnsiTheme="minorHAnsi" w:cstheme="minorHAnsi"/>
                      <w:color w:val="000000"/>
                      <w:sz w:val="12"/>
                      <w:szCs w:val="12"/>
                    </w:rPr>
                    <w:t xml:space="preserve">Información </w:t>
                  </w:r>
                  <w:proofErr w:type="spellStart"/>
                  <w:r w:rsidRPr="00BA7B25">
                    <w:rPr>
                      <w:rFonts w:asciiTheme="minorHAnsi" w:eastAsia="Calibri" w:hAnsiTheme="minorHAnsi" w:cstheme="minorHAnsi"/>
                      <w:color w:val="000000"/>
                      <w:sz w:val="12"/>
                      <w:szCs w:val="12"/>
                    </w:rPr>
                    <w:t>Tecnica</w:t>
                  </w:r>
                  <w:proofErr w:type="spellEnd"/>
                  <w:r w:rsidRPr="00BA7B25">
                    <w:rPr>
                      <w:rFonts w:asciiTheme="minorHAnsi" w:eastAsia="Calibri" w:hAnsiTheme="minorHAnsi" w:cstheme="minorHAnsi"/>
                      <w:color w:val="000000"/>
                      <w:sz w:val="12"/>
                      <w:szCs w:val="12"/>
                    </w:rPr>
                    <w:t xml:space="preserve"> documental: Folletos, fichas técnicas.</w:t>
                  </w:r>
                </w:p>
              </w:tc>
              <w:tc>
                <w:tcPr>
                  <w:tcW w:w="687" w:type="pct"/>
                  <w:shd w:val="clear" w:color="auto" w:fill="auto"/>
                </w:tcPr>
                <w:p w14:paraId="1E82C412" w14:textId="776285DF" w:rsidR="0074327A" w:rsidRPr="00BA7B25" w:rsidRDefault="007612F8" w:rsidP="0074327A">
                  <w:pPr>
                    <w:ind w:right="-91"/>
                    <w:jc w:val="center"/>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Sin número de folio</w:t>
                  </w:r>
                </w:p>
              </w:tc>
            </w:tr>
            <w:tr w:rsidR="007612F8" w:rsidRPr="007A0C04" w14:paraId="62A7BB37" w14:textId="77777777" w:rsidTr="00790FE5">
              <w:tc>
                <w:tcPr>
                  <w:tcW w:w="434" w:type="pct"/>
                  <w:shd w:val="clear" w:color="auto" w:fill="auto"/>
                </w:tcPr>
                <w:p w14:paraId="3A90DA00" w14:textId="1B932579" w:rsidR="007612F8" w:rsidRPr="00BA7B25" w:rsidRDefault="007612F8" w:rsidP="0074327A">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8</w:t>
                  </w:r>
                </w:p>
              </w:tc>
              <w:tc>
                <w:tcPr>
                  <w:tcW w:w="3879" w:type="pct"/>
                  <w:shd w:val="clear" w:color="auto" w:fill="auto"/>
                </w:tcPr>
                <w:p w14:paraId="62081461" w14:textId="6D0C337A" w:rsidR="007612F8" w:rsidRPr="00BA7B25" w:rsidRDefault="007612F8" w:rsidP="0074327A">
                  <w:pPr>
                    <w:widowControl w:val="0"/>
                    <w:autoSpaceDE w:val="0"/>
                    <w:autoSpaceDN w:val="0"/>
                    <w:adjustRightInd w:val="0"/>
                    <w:jc w:val="both"/>
                    <w:rPr>
                      <w:rFonts w:asciiTheme="minorHAnsi" w:eastAsia="Calibri" w:hAnsiTheme="minorHAnsi" w:cstheme="minorHAnsi"/>
                      <w:color w:val="000000"/>
                      <w:sz w:val="12"/>
                      <w:szCs w:val="12"/>
                    </w:rPr>
                  </w:pPr>
                  <w:r w:rsidRPr="007612F8">
                    <w:rPr>
                      <w:rFonts w:asciiTheme="minorHAnsi" w:eastAsia="Calibri" w:hAnsiTheme="minorHAnsi" w:cstheme="minorHAnsi"/>
                      <w:color w:val="000000"/>
                      <w:sz w:val="12"/>
                      <w:szCs w:val="12"/>
                    </w:rPr>
                    <w:t>Respaldo del Fabricante</w:t>
                  </w:r>
                </w:p>
              </w:tc>
              <w:tc>
                <w:tcPr>
                  <w:tcW w:w="687" w:type="pct"/>
                  <w:shd w:val="clear" w:color="auto" w:fill="auto"/>
                </w:tcPr>
                <w:p w14:paraId="6B02BA08" w14:textId="484925C2" w:rsidR="007612F8" w:rsidRPr="00036C9A" w:rsidRDefault="00083E87" w:rsidP="0074327A">
                  <w:pPr>
                    <w:ind w:right="-91"/>
                    <w:jc w:val="center"/>
                    <w:rPr>
                      <w:rFonts w:asciiTheme="minorHAnsi" w:eastAsia="Calibri" w:hAnsiTheme="minorHAnsi" w:cstheme="minorHAnsi"/>
                      <w:color w:val="000000"/>
                      <w:sz w:val="12"/>
                      <w:szCs w:val="12"/>
                      <w:highlight w:val="yellow"/>
                    </w:rPr>
                  </w:pPr>
                  <w:r>
                    <w:rPr>
                      <w:rFonts w:asciiTheme="minorHAnsi" w:eastAsia="Calibri" w:hAnsiTheme="minorHAnsi" w:cstheme="minorHAnsi"/>
                      <w:b/>
                      <w:color w:val="000000"/>
                      <w:sz w:val="12"/>
                      <w:szCs w:val="12"/>
                    </w:rPr>
                    <w:t>Sin número de folio</w:t>
                  </w:r>
                </w:p>
              </w:tc>
            </w:tr>
            <w:tr w:rsidR="0074327A" w:rsidRPr="00FB5E33" w14:paraId="56DE985C" w14:textId="77777777" w:rsidTr="00790FE5">
              <w:tc>
                <w:tcPr>
                  <w:tcW w:w="434" w:type="pct"/>
                  <w:shd w:val="clear" w:color="auto" w:fill="auto"/>
                </w:tcPr>
                <w:p w14:paraId="74B916A8" w14:textId="77777777" w:rsidR="0074327A" w:rsidRPr="00BA7B25" w:rsidRDefault="0074327A" w:rsidP="0074327A">
                  <w:pPr>
                    <w:ind w:right="-91"/>
                    <w:jc w:val="center"/>
                    <w:rPr>
                      <w:rFonts w:asciiTheme="minorHAnsi" w:eastAsia="Calibri" w:hAnsiTheme="minorHAnsi" w:cstheme="minorHAnsi"/>
                      <w:b/>
                      <w:color w:val="000000"/>
                      <w:sz w:val="12"/>
                      <w:szCs w:val="12"/>
                    </w:rPr>
                  </w:pPr>
                  <w:r w:rsidRPr="00BA7B25">
                    <w:rPr>
                      <w:rFonts w:asciiTheme="minorHAnsi" w:eastAsia="Calibri" w:hAnsiTheme="minorHAnsi" w:cstheme="minorHAnsi"/>
                      <w:b/>
                      <w:color w:val="000000"/>
                      <w:sz w:val="12"/>
                      <w:szCs w:val="12"/>
                    </w:rPr>
                    <w:t>10</w:t>
                  </w:r>
                </w:p>
              </w:tc>
              <w:tc>
                <w:tcPr>
                  <w:tcW w:w="3879" w:type="pct"/>
                  <w:shd w:val="clear" w:color="auto" w:fill="auto"/>
                  <w:vAlign w:val="center"/>
                </w:tcPr>
                <w:p w14:paraId="7BA71C8B" w14:textId="77777777" w:rsidR="0074327A" w:rsidRPr="00BA7B25" w:rsidRDefault="0074327A" w:rsidP="0074327A">
                  <w:pPr>
                    <w:widowControl w:val="0"/>
                    <w:autoSpaceDE w:val="0"/>
                    <w:autoSpaceDN w:val="0"/>
                    <w:adjustRightInd w:val="0"/>
                    <w:jc w:val="both"/>
                    <w:rPr>
                      <w:rFonts w:asciiTheme="minorHAnsi" w:eastAsia="Calibri" w:hAnsiTheme="minorHAnsi" w:cstheme="minorHAnsi"/>
                      <w:color w:val="000000"/>
                      <w:sz w:val="12"/>
                      <w:szCs w:val="12"/>
                    </w:rPr>
                  </w:pPr>
                  <w:r w:rsidRPr="00BA7B25">
                    <w:rPr>
                      <w:rFonts w:asciiTheme="minorHAnsi" w:eastAsia="Calibri" w:hAnsiTheme="minorHAnsi" w:cstheme="minorHAnsi"/>
                      <w:color w:val="000000"/>
                      <w:sz w:val="12"/>
                      <w:szCs w:val="12"/>
                    </w:rPr>
                    <w:t>Centros de Servicio</w:t>
                  </w:r>
                </w:p>
              </w:tc>
              <w:tc>
                <w:tcPr>
                  <w:tcW w:w="687" w:type="pct"/>
                  <w:shd w:val="clear" w:color="auto" w:fill="auto"/>
                </w:tcPr>
                <w:p w14:paraId="54FF07E4" w14:textId="3027339E" w:rsidR="0074327A" w:rsidRPr="00BA7B25" w:rsidRDefault="00083E87" w:rsidP="0074327A">
                  <w:pPr>
                    <w:ind w:right="-91"/>
                    <w:jc w:val="center"/>
                    <w:rPr>
                      <w:rFonts w:asciiTheme="minorHAnsi" w:eastAsia="Calibri" w:hAnsiTheme="minorHAnsi" w:cstheme="minorHAnsi"/>
                      <w:color w:val="000000"/>
                      <w:sz w:val="12"/>
                      <w:szCs w:val="12"/>
                    </w:rPr>
                  </w:pPr>
                  <w:r>
                    <w:rPr>
                      <w:rFonts w:asciiTheme="minorHAnsi" w:eastAsia="Calibri" w:hAnsiTheme="minorHAnsi" w:cstheme="minorHAnsi"/>
                      <w:b/>
                      <w:color w:val="000000"/>
                      <w:sz w:val="12"/>
                      <w:szCs w:val="12"/>
                    </w:rPr>
                    <w:t>Sin número de folio</w:t>
                  </w:r>
                </w:p>
              </w:tc>
            </w:tr>
            <w:tr w:rsidR="00C021FF" w:rsidRPr="00FB5E33" w14:paraId="2093759C" w14:textId="77777777" w:rsidTr="00790FE5">
              <w:tc>
                <w:tcPr>
                  <w:tcW w:w="434" w:type="pct"/>
                  <w:shd w:val="clear" w:color="auto" w:fill="auto"/>
                </w:tcPr>
                <w:p w14:paraId="4A73F26F" w14:textId="07AB0B90" w:rsidR="00C021FF" w:rsidRPr="00BA7B25" w:rsidRDefault="00C021FF" w:rsidP="00C021FF">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13</w:t>
                  </w:r>
                </w:p>
              </w:tc>
              <w:tc>
                <w:tcPr>
                  <w:tcW w:w="3879" w:type="pct"/>
                  <w:shd w:val="clear" w:color="auto" w:fill="auto"/>
                  <w:vAlign w:val="center"/>
                </w:tcPr>
                <w:p w14:paraId="5D285740" w14:textId="0CC6102B" w:rsidR="00C021FF" w:rsidRPr="00BA7B25" w:rsidRDefault="00C021FF" w:rsidP="00C021FF">
                  <w:pPr>
                    <w:widowControl w:val="0"/>
                    <w:autoSpaceDE w:val="0"/>
                    <w:autoSpaceDN w:val="0"/>
                    <w:adjustRightInd w:val="0"/>
                    <w:jc w:val="both"/>
                    <w:rPr>
                      <w:rFonts w:asciiTheme="minorHAnsi" w:eastAsia="Calibri" w:hAnsiTheme="minorHAnsi" w:cstheme="minorHAnsi"/>
                      <w:color w:val="000000"/>
                      <w:sz w:val="12"/>
                      <w:szCs w:val="12"/>
                    </w:rPr>
                  </w:pPr>
                  <w:r w:rsidRPr="00C021FF">
                    <w:rPr>
                      <w:rFonts w:asciiTheme="minorHAnsi" w:eastAsia="Calibri" w:hAnsiTheme="minorHAnsi" w:cstheme="minorHAnsi"/>
                      <w:color w:val="000000"/>
                      <w:sz w:val="12"/>
                      <w:szCs w:val="12"/>
                    </w:rPr>
                    <w:t>Formato de Fianza Anexo “9”</w:t>
                  </w:r>
                </w:p>
              </w:tc>
              <w:tc>
                <w:tcPr>
                  <w:tcW w:w="687" w:type="pct"/>
                  <w:shd w:val="clear" w:color="auto" w:fill="auto"/>
                </w:tcPr>
                <w:p w14:paraId="6FA824AA" w14:textId="5795F190" w:rsidR="00C021FF" w:rsidRDefault="00C021FF" w:rsidP="00C021FF">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Sin número de folio</w:t>
                  </w:r>
                </w:p>
              </w:tc>
            </w:tr>
          </w:tbl>
          <w:p w14:paraId="13487BBA" w14:textId="5CF71CC4" w:rsidR="008155C7" w:rsidRDefault="008155C7" w:rsidP="00582874">
            <w:pPr>
              <w:spacing w:line="276" w:lineRule="auto"/>
              <w:jc w:val="both"/>
              <w:rPr>
                <w:rFonts w:asciiTheme="minorHAnsi" w:hAnsiTheme="minorHAnsi" w:cstheme="minorHAnsi"/>
                <w:b/>
                <w:sz w:val="14"/>
                <w:szCs w:val="14"/>
              </w:rPr>
            </w:pPr>
          </w:p>
          <w:p w14:paraId="0F177887" w14:textId="7806854D" w:rsidR="008155C7" w:rsidRDefault="0017209E" w:rsidP="00582874">
            <w:pPr>
              <w:spacing w:line="276" w:lineRule="auto"/>
              <w:jc w:val="both"/>
              <w:rPr>
                <w:rFonts w:asciiTheme="minorHAnsi" w:hAnsiTheme="minorHAnsi" w:cstheme="minorHAnsi"/>
                <w:b/>
                <w:sz w:val="14"/>
                <w:szCs w:val="14"/>
              </w:rPr>
            </w:pPr>
            <w:r w:rsidRPr="00FB5E33">
              <w:rPr>
                <w:rFonts w:asciiTheme="minorHAnsi" w:hAnsiTheme="minorHAnsi" w:cstheme="minorHAnsi"/>
                <w:color w:val="000000"/>
                <w:sz w:val="14"/>
                <w:szCs w:val="14"/>
              </w:rPr>
              <w:t>Conforme a lo establecido en las Bases de la Convocatoria en el apartado “</w:t>
            </w:r>
            <w:r w:rsidRPr="00FB5E33">
              <w:rPr>
                <w:rFonts w:asciiTheme="minorHAnsi" w:hAnsiTheme="minorHAnsi" w:cstheme="minorHAnsi"/>
                <w:b/>
                <w:i/>
                <w:color w:val="000000"/>
                <w:sz w:val="14"/>
                <w:szCs w:val="14"/>
              </w:rPr>
              <w:t xml:space="preserve">XIII.- DESECHAMIENTO DE PROPUESTAS, </w:t>
            </w:r>
            <w:r w:rsidRPr="00FB5E33">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FB5E33">
              <w:rPr>
                <w:rFonts w:asciiTheme="minorHAnsi" w:hAnsiTheme="minorHAnsi" w:cstheme="minorHAnsi"/>
                <w:b/>
                <w:i/>
                <w:color w:val="000000"/>
                <w:sz w:val="14"/>
                <w:szCs w:val="14"/>
              </w:rPr>
              <w:t xml:space="preserve">El incumplimiento de alguno de los requisitos establecidos en estas bases y sus anexos, </w:t>
            </w:r>
            <w:r>
              <w:rPr>
                <w:rFonts w:asciiTheme="minorHAnsi" w:hAnsiTheme="minorHAnsi" w:cstheme="minorHAnsi"/>
                <w:b/>
                <w:i/>
                <w:color w:val="000000"/>
                <w:sz w:val="14"/>
                <w:szCs w:val="14"/>
              </w:rPr>
              <w:t>n</w:t>
            </w:r>
            <w:r w:rsidRPr="00FB5E33">
              <w:rPr>
                <w:rFonts w:asciiTheme="minorHAnsi" w:hAnsiTheme="minorHAnsi" w:cstheme="minorHAnsi"/>
                <w:b/>
                <w:i/>
                <w:color w:val="000000"/>
                <w:sz w:val="14"/>
                <w:szCs w:val="14"/>
              </w:rPr>
              <w:t xml:space="preserve">o firmar la propuesta de manera autógrafa o con la rúbrica solicitada; por lo que de conformidad a las </w:t>
            </w:r>
            <w:r w:rsidRPr="0010558E">
              <w:rPr>
                <w:rFonts w:asciiTheme="minorHAnsi" w:hAnsiTheme="minorHAnsi" w:cstheme="minorHAnsi"/>
                <w:b/>
                <w:sz w:val="14"/>
                <w:szCs w:val="14"/>
              </w:rPr>
              <w:t>inconsistencias e incumplimientos manifestados</w:t>
            </w:r>
            <w:r w:rsidRPr="00FB5E33">
              <w:rPr>
                <w:rFonts w:asciiTheme="minorHAnsi" w:hAnsiTheme="minorHAnsi" w:cstheme="minorHAnsi"/>
                <w:sz w:val="14"/>
                <w:szCs w:val="14"/>
              </w:rPr>
              <w:t xml:space="preserve"> y que afectan su solvencia, conforme a lo señalado en el artículo 55 y 56 de la Ley, de las bases de la presente licitación, </w:t>
            </w:r>
            <w:r w:rsidRPr="00FB5E33">
              <w:rPr>
                <w:rFonts w:asciiTheme="minorHAnsi" w:hAnsiTheme="minorHAnsi" w:cstheme="minorHAnsi"/>
                <w:b/>
                <w:sz w:val="14"/>
                <w:szCs w:val="14"/>
              </w:rPr>
              <w:t xml:space="preserve">se realiza el </w:t>
            </w:r>
            <w:proofErr w:type="spellStart"/>
            <w:r w:rsidRPr="00FB5E33">
              <w:rPr>
                <w:rFonts w:asciiTheme="minorHAnsi" w:hAnsiTheme="minorHAnsi" w:cstheme="minorHAnsi"/>
                <w:b/>
                <w:sz w:val="14"/>
                <w:szCs w:val="14"/>
              </w:rPr>
              <w:t>desechamiento</w:t>
            </w:r>
            <w:proofErr w:type="spellEnd"/>
            <w:r w:rsidRPr="00FB5E33">
              <w:rPr>
                <w:rFonts w:asciiTheme="minorHAnsi" w:hAnsiTheme="minorHAnsi" w:cstheme="minorHAnsi"/>
                <w:b/>
                <w:sz w:val="14"/>
                <w:szCs w:val="14"/>
              </w:rPr>
              <w:t xml:space="preserve"> de la propuesta de manera general de </w:t>
            </w:r>
            <w:r w:rsidRPr="0017209E">
              <w:rPr>
                <w:rFonts w:asciiTheme="minorHAnsi" w:hAnsiTheme="minorHAnsi" w:cstheme="minorHAnsi"/>
                <w:b/>
                <w:sz w:val="14"/>
                <w:szCs w:val="14"/>
              </w:rPr>
              <w:t>FERRECAS INDUSTRIAL, S.A. DE C.V.</w:t>
            </w:r>
          </w:p>
          <w:p w14:paraId="4D91A54B" w14:textId="77777777" w:rsidR="008155C7" w:rsidRDefault="008155C7" w:rsidP="00582874">
            <w:pPr>
              <w:spacing w:line="276" w:lineRule="auto"/>
              <w:jc w:val="both"/>
              <w:rPr>
                <w:rFonts w:asciiTheme="minorHAnsi" w:hAnsiTheme="minorHAnsi" w:cstheme="minorHAnsi"/>
                <w:b/>
                <w:sz w:val="14"/>
                <w:szCs w:val="14"/>
              </w:rPr>
            </w:pPr>
          </w:p>
          <w:p w14:paraId="5B164AF5" w14:textId="77777777" w:rsidR="008C02C3" w:rsidRDefault="008C02C3" w:rsidP="00582874">
            <w:pPr>
              <w:spacing w:line="276" w:lineRule="auto"/>
              <w:jc w:val="both"/>
              <w:rPr>
                <w:rFonts w:asciiTheme="minorHAnsi" w:hAnsiTheme="minorHAnsi" w:cstheme="minorHAnsi"/>
                <w:b/>
                <w:sz w:val="14"/>
                <w:szCs w:val="14"/>
              </w:rPr>
            </w:pPr>
            <w:r w:rsidRPr="00874FEF">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Pr="00E20944">
              <w:rPr>
                <w:rFonts w:asciiTheme="minorHAnsi" w:hAnsiTheme="minorHAnsi" w:cstheme="minorHAnsi"/>
                <w:b/>
                <w:sz w:val="14"/>
                <w:szCs w:val="14"/>
              </w:rPr>
              <w:t>M.I. Alberto Palacios Tiscareño, Director General de Infraestructura Universitar</w:t>
            </w:r>
            <w:r>
              <w:rPr>
                <w:rFonts w:asciiTheme="minorHAnsi" w:hAnsiTheme="minorHAnsi" w:cstheme="minorHAnsi"/>
                <w:b/>
                <w:sz w:val="14"/>
                <w:szCs w:val="14"/>
              </w:rPr>
              <w:t>ia</w:t>
            </w:r>
            <w:r w:rsidRPr="00E20944">
              <w:rPr>
                <w:rFonts w:asciiTheme="minorHAnsi" w:hAnsiTheme="minorHAnsi" w:cstheme="minorHAnsi"/>
                <w:b/>
                <w:sz w:val="14"/>
                <w:szCs w:val="14"/>
              </w:rPr>
              <w:t xml:space="preserve"> </w:t>
            </w:r>
            <w:r>
              <w:rPr>
                <w:rFonts w:asciiTheme="minorHAnsi" w:hAnsiTheme="minorHAnsi" w:cstheme="minorHAnsi"/>
                <w:b/>
                <w:sz w:val="14"/>
                <w:szCs w:val="14"/>
              </w:rPr>
              <w:t xml:space="preserve">y </w:t>
            </w:r>
            <w:r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52B2A121" w14:textId="63555121" w:rsidR="00DC6107" w:rsidRPr="00DC4AF8" w:rsidRDefault="00DC6107" w:rsidP="00582874">
            <w:pPr>
              <w:spacing w:line="276" w:lineRule="auto"/>
              <w:jc w:val="both"/>
              <w:rPr>
                <w:rFonts w:asciiTheme="minorHAnsi" w:hAnsiTheme="minorHAnsi" w:cs="Arial"/>
                <w:b/>
                <w:sz w:val="14"/>
                <w:szCs w:val="14"/>
              </w:rPr>
            </w:pPr>
          </w:p>
        </w:tc>
      </w:tr>
      <w:tr w:rsidR="00A10EB9" w:rsidRPr="00154F13" w14:paraId="280C2FE6" w14:textId="77777777" w:rsidTr="000306B5">
        <w:trPr>
          <w:trHeight w:val="262"/>
          <w:jc w:val="center"/>
        </w:trPr>
        <w:tc>
          <w:tcPr>
            <w:tcW w:w="180" w:type="pct"/>
            <w:noWrap/>
          </w:tcPr>
          <w:p w14:paraId="2B848D65" w14:textId="51AF004A" w:rsidR="00A10EB9" w:rsidRDefault="00A10EB9" w:rsidP="008C02C3">
            <w:pPr>
              <w:jc w:val="center"/>
              <w:rPr>
                <w:rFonts w:ascii="Arial" w:hAnsi="Arial" w:cs="Arial"/>
                <w:sz w:val="12"/>
                <w:szCs w:val="12"/>
              </w:rPr>
            </w:pPr>
            <w:r>
              <w:rPr>
                <w:rFonts w:ascii="Arial" w:hAnsi="Arial" w:cs="Arial"/>
                <w:sz w:val="12"/>
                <w:szCs w:val="12"/>
              </w:rPr>
              <w:lastRenderedPageBreak/>
              <w:t>6</w:t>
            </w:r>
          </w:p>
        </w:tc>
        <w:tc>
          <w:tcPr>
            <w:tcW w:w="941" w:type="pct"/>
            <w:noWrap/>
          </w:tcPr>
          <w:p w14:paraId="17312859" w14:textId="0ECDC2B3" w:rsidR="00A10EB9" w:rsidRPr="004D4CB5" w:rsidRDefault="00D040F3" w:rsidP="008C02C3">
            <w:pPr>
              <w:pStyle w:val="Sangradetextonormal"/>
              <w:ind w:left="0"/>
              <w:jc w:val="center"/>
              <w:rPr>
                <w:rFonts w:ascii="Arial" w:hAnsi="Arial" w:cs="Arial"/>
                <w:sz w:val="12"/>
                <w:szCs w:val="12"/>
                <w:highlight w:val="yellow"/>
                <w:lang w:val="es-ES"/>
              </w:rPr>
            </w:pPr>
            <w:r w:rsidRPr="00D040F3">
              <w:rPr>
                <w:rFonts w:ascii="Arial" w:hAnsi="Arial" w:cs="Arial"/>
                <w:sz w:val="12"/>
                <w:szCs w:val="12"/>
                <w:lang w:val="es-ES"/>
              </w:rPr>
              <w:t>JORGE ARMANDO ALBERTOS GONZÁLEZ</w:t>
            </w:r>
          </w:p>
        </w:tc>
        <w:tc>
          <w:tcPr>
            <w:tcW w:w="3879" w:type="pct"/>
          </w:tcPr>
          <w:p w14:paraId="400BE47E" w14:textId="6D079906" w:rsidR="00672055" w:rsidRPr="00CC322F" w:rsidRDefault="00672055" w:rsidP="00CC322F">
            <w:pPr>
              <w:spacing w:line="276" w:lineRule="auto"/>
              <w:jc w:val="both"/>
              <w:rPr>
                <w:rFonts w:asciiTheme="minorHAnsi" w:hAnsiTheme="minorHAnsi" w:cs="Arial"/>
                <w:b/>
                <w:sz w:val="14"/>
                <w:szCs w:val="14"/>
              </w:rPr>
            </w:pPr>
            <w:r w:rsidRPr="003A0B36">
              <w:rPr>
                <w:rFonts w:asciiTheme="minorHAnsi" w:hAnsiTheme="minorHAnsi" w:cs="Arial"/>
                <w:b/>
                <w:sz w:val="14"/>
                <w:szCs w:val="14"/>
              </w:rPr>
              <w:t xml:space="preserve">Oferta en las </w:t>
            </w:r>
            <w:r w:rsidRPr="00CC322F">
              <w:rPr>
                <w:rFonts w:asciiTheme="minorHAnsi" w:hAnsiTheme="minorHAnsi" w:cs="Arial"/>
                <w:b/>
                <w:sz w:val="14"/>
                <w:szCs w:val="14"/>
              </w:rPr>
              <w:t xml:space="preserve">partidas: </w:t>
            </w:r>
            <w:r w:rsidR="00CC322F" w:rsidRPr="00CC322F">
              <w:rPr>
                <w:rFonts w:asciiTheme="minorHAnsi" w:hAnsiTheme="minorHAnsi" w:cs="Arial"/>
                <w:b/>
                <w:sz w:val="14"/>
                <w:szCs w:val="14"/>
              </w:rPr>
              <w:t>5, 6, 7, 12, 13, 14, 16, 17, 19 a 23, 28 a 34</w:t>
            </w:r>
            <w:r w:rsidRPr="00CC322F">
              <w:rPr>
                <w:rFonts w:asciiTheme="minorHAnsi" w:hAnsiTheme="minorHAnsi" w:cs="Arial"/>
                <w:b/>
                <w:sz w:val="14"/>
                <w:szCs w:val="14"/>
              </w:rPr>
              <w:t>.</w:t>
            </w:r>
          </w:p>
          <w:p w14:paraId="62CA2044" w14:textId="77777777" w:rsidR="00A10EB9" w:rsidRDefault="00672055" w:rsidP="00672055">
            <w:pPr>
              <w:spacing w:line="276" w:lineRule="auto"/>
              <w:jc w:val="both"/>
              <w:rPr>
                <w:rFonts w:asciiTheme="minorHAnsi" w:hAnsiTheme="minorHAnsi" w:cs="Arial"/>
                <w:b/>
                <w:sz w:val="14"/>
                <w:szCs w:val="14"/>
              </w:rPr>
            </w:pPr>
            <w:r w:rsidRPr="00CC322F">
              <w:rPr>
                <w:rFonts w:asciiTheme="minorHAnsi" w:hAnsiTheme="minorHAnsi" w:cs="Arial"/>
                <w:b/>
                <w:sz w:val="14"/>
                <w:szCs w:val="14"/>
              </w:rPr>
              <w:t>Documentos Apartado X</w:t>
            </w:r>
          </w:p>
          <w:p w14:paraId="4AB91158" w14:textId="5BC211B4" w:rsidR="00672055" w:rsidRDefault="00672055" w:rsidP="00672055">
            <w:pPr>
              <w:spacing w:line="276" w:lineRule="auto"/>
              <w:jc w:val="both"/>
              <w:rPr>
                <w:rFonts w:asciiTheme="minorHAnsi" w:hAnsiTheme="minorHAnsi" w:cs="Arial"/>
                <w:b/>
                <w:sz w:val="14"/>
                <w:szCs w:val="14"/>
              </w:rPr>
            </w:pP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DC6107" w:rsidRPr="00B857FD" w14:paraId="6E0B7E58" w14:textId="77777777" w:rsidTr="00255A78">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6FE01C2" w14:textId="77777777" w:rsidR="00DC6107" w:rsidRPr="00B857FD" w:rsidRDefault="00DC6107" w:rsidP="00DC6107">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59962C9E" w14:textId="77777777" w:rsidR="00DC6107" w:rsidRPr="00B857FD" w:rsidRDefault="00DC6107" w:rsidP="00DC6107">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713A8BA0" w14:textId="77777777" w:rsidR="00DC6107" w:rsidRPr="00B857FD" w:rsidRDefault="00DC6107" w:rsidP="00DC6107">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DC6107" w:rsidRPr="00B857FD" w14:paraId="3B894A51"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9FAF4AC" w14:textId="77777777" w:rsidR="00DC6107" w:rsidRPr="00B857FD" w:rsidRDefault="00DC6107" w:rsidP="00DC6107">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DC6107" w:rsidRPr="00B857FD" w14:paraId="6CFC126F" w14:textId="77777777" w:rsidTr="00255A78">
              <w:trPr>
                <w:trHeight w:val="671"/>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CF4EB7B"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AFA904B"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"3"</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797E7970" w14:textId="77777777" w:rsidR="00DC6107" w:rsidRPr="00886267" w:rsidRDefault="00DC6107" w:rsidP="00DC6107">
                  <w:pPr>
                    <w:jc w:val="center"/>
                    <w:rPr>
                      <w:rFonts w:ascii="Calibri" w:hAnsi="Calibri" w:cs="Calibri"/>
                      <w:color w:val="000000"/>
                      <w:sz w:val="12"/>
                      <w:szCs w:val="12"/>
                      <w:lang w:val="es-MX" w:eastAsia="en-US"/>
                    </w:rPr>
                  </w:pPr>
                  <w:r w:rsidRPr="00886267">
                    <w:rPr>
                      <w:rFonts w:ascii="Calibri" w:hAnsi="Calibri" w:cs="Calibri"/>
                      <w:color w:val="000000"/>
                      <w:sz w:val="12"/>
                      <w:szCs w:val="12"/>
                      <w:lang w:val="es-MX" w:eastAsia="en-US"/>
                    </w:rPr>
                    <w:t>PRESENTA</w:t>
                  </w:r>
                </w:p>
                <w:p w14:paraId="0405C8FC" w14:textId="4B5035DD" w:rsidR="00DC6107" w:rsidRPr="00134FE6" w:rsidRDefault="00DC6107" w:rsidP="00886267">
                  <w:pPr>
                    <w:rPr>
                      <w:rFonts w:asciiTheme="minorHAnsi" w:hAnsiTheme="minorHAnsi"/>
                      <w:color w:val="000000"/>
                      <w:sz w:val="10"/>
                      <w:szCs w:val="10"/>
                      <w:lang w:eastAsia="es-MX"/>
                    </w:rPr>
                  </w:pPr>
                  <w:r w:rsidRPr="00886267">
                    <w:rPr>
                      <w:rFonts w:ascii="Calibri" w:hAnsi="Calibri" w:cs="Calibri"/>
                      <w:color w:val="000000"/>
                      <w:sz w:val="10"/>
                      <w:szCs w:val="10"/>
                      <w:lang w:val="es-MX" w:eastAsia="en-US"/>
                    </w:rPr>
                    <w:t>Propuesta firmada por el C. Jo</w:t>
                  </w:r>
                  <w:r w:rsidR="00886267" w:rsidRPr="00886267">
                    <w:rPr>
                      <w:rFonts w:ascii="Calibri" w:hAnsi="Calibri" w:cs="Calibri"/>
                      <w:color w:val="000000"/>
                      <w:sz w:val="10"/>
                      <w:szCs w:val="10"/>
                      <w:lang w:val="es-MX" w:eastAsia="en-US"/>
                    </w:rPr>
                    <w:t>rge Armando Albertos González</w:t>
                  </w:r>
                  <w:r w:rsidRPr="00886267">
                    <w:rPr>
                      <w:rFonts w:ascii="Calibri" w:hAnsi="Calibri" w:cs="Calibri"/>
                      <w:color w:val="000000"/>
                      <w:sz w:val="10"/>
                      <w:szCs w:val="10"/>
                      <w:lang w:val="es-MX" w:eastAsia="en-US"/>
                    </w:rPr>
                    <w:t xml:space="preserve">, </w:t>
                  </w:r>
                  <w:r w:rsidR="00886267" w:rsidRPr="00886267">
                    <w:rPr>
                      <w:rFonts w:ascii="Calibri" w:hAnsi="Calibri" w:cs="Calibri"/>
                      <w:color w:val="000000"/>
                      <w:sz w:val="10"/>
                      <w:szCs w:val="10"/>
                      <w:lang w:val="es-MX" w:eastAsia="en-US"/>
                    </w:rPr>
                    <w:t>en su propia representación.</w:t>
                  </w:r>
                </w:p>
              </w:tc>
            </w:tr>
            <w:tr w:rsidR="00DC6107" w:rsidRPr="00B857FD" w14:paraId="664D4989" w14:textId="77777777" w:rsidTr="00255A78">
              <w:trPr>
                <w:trHeight w:val="1210"/>
              </w:trPr>
              <w:tc>
                <w:tcPr>
                  <w:tcW w:w="331" w:type="dxa"/>
                  <w:vMerge w:val="restart"/>
                  <w:tcBorders>
                    <w:top w:val="nil"/>
                    <w:left w:val="single" w:sz="8" w:space="0" w:color="000000"/>
                    <w:right w:val="single" w:sz="8" w:space="0" w:color="000000"/>
                  </w:tcBorders>
                  <w:shd w:val="clear" w:color="auto" w:fill="auto"/>
                  <w:vAlign w:val="center"/>
                  <w:hideMark/>
                </w:tcPr>
                <w:p w14:paraId="1D5C1095"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lastRenderedPageBreak/>
                    <w:t>2</w:t>
                  </w:r>
                </w:p>
              </w:tc>
              <w:tc>
                <w:tcPr>
                  <w:tcW w:w="3828" w:type="dxa"/>
                  <w:tcBorders>
                    <w:top w:val="nil"/>
                    <w:left w:val="nil"/>
                    <w:bottom w:val="single" w:sz="4" w:space="0" w:color="auto"/>
                    <w:right w:val="nil"/>
                  </w:tcBorders>
                  <w:shd w:val="clear" w:color="auto" w:fill="auto"/>
                  <w:hideMark/>
                </w:tcPr>
                <w:p w14:paraId="6FF4D91A" w14:textId="77777777" w:rsidR="00DC6107" w:rsidRPr="003408D3" w:rsidRDefault="00DC6107" w:rsidP="00DC6107">
                  <w:pPr>
                    <w:rPr>
                      <w:rFonts w:asciiTheme="minorHAnsi" w:hAnsiTheme="minorHAnsi" w:cstheme="minorHAnsi"/>
                      <w:color w:val="000000"/>
                      <w:sz w:val="10"/>
                      <w:szCs w:val="10"/>
                      <w:lang w:eastAsia="es-MX"/>
                    </w:rPr>
                  </w:pPr>
                  <w:r w:rsidRPr="003408D3">
                    <w:rPr>
                      <w:rFonts w:asciiTheme="minorHAnsi" w:hAnsiTheme="minorHAnsi" w:cstheme="minorHAnsi"/>
                      <w:b/>
                      <w:bCs/>
                      <w:color w:val="000000"/>
                      <w:sz w:val="10"/>
                      <w:szCs w:val="10"/>
                      <w:lang w:eastAsia="en-US"/>
                    </w:rPr>
                    <w:t>Documentos Legales:</w:t>
                  </w:r>
                  <w:r w:rsidRPr="003408D3">
                    <w:rPr>
                      <w:rFonts w:asciiTheme="minorHAnsi" w:hAnsiTheme="minorHAnsi" w:cstheme="minorHAnsi"/>
                      <w:color w:val="000000"/>
                      <w:sz w:val="10"/>
                      <w:szCs w:val="10"/>
                      <w:lang w:eastAsia="en-US"/>
                    </w:rPr>
                    <w:br/>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Identificación.</w:t>
                  </w:r>
                  <w:r w:rsidRPr="003408D3">
                    <w:rPr>
                      <w:rFonts w:asciiTheme="minorHAnsi" w:hAnsiTheme="minorHAnsi" w:cstheme="minorHAnsi"/>
                      <w:color w:val="000000"/>
                      <w:sz w:val="10"/>
                      <w:szCs w:val="10"/>
                      <w:lang w:eastAsia="en-US"/>
                    </w:rPr>
                    <w:t xml:space="preserve"> Tanto las personas físicas como los representantes de personas morales, o de personas físicas en su caso, o el representante común.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RFC:</w:t>
                  </w:r>
                  <w:r w:rsidRPr="003408D3">
                    <w:rPr>
                      <w:rFonts w:asciiTheme="minorHAnsi" w:hAnsiTheme="minorHAnsi" w:cstheme="minorHAnsi"/>
                      <w:color w:val="000000"/>
                      <w:sz w:val="10"/>
                      <w:szCs w:val="10"/>
                      <w:lang w:eastAsia="en-US"/>
                    </w:rPr>
                    <w:t xml:space="preserve"> Registro Federal de Contribuyentes del licitante que participe en el procedimiento de licitación. </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a) Personas Morales:</w:t>
                  </w:r>
                  <w:r w:rsidRPr="003408D3">
                    <w:rPr>
                      <w:rFonts w:asciiTheme="minorHAnsi" w:hAnsiTheme="minorHAnsi" w:cstheme="minorHAnsi"/>
                      <w:color w:val="000000"/>
                      <w:sz w:val="10"/>
                      <w:szCs w:val="10"/>
                      <w:lang w:eastAsia="en-US"/>
                    </w:rPr>
                    <w:t xml:space="preserve"> En caso de personas morales, incluir el acta constitutiva de la</w:t>
                  </w:r>
                  <w:r w:rsidRPr="003408D3">
                    <w:rPr>
                      <w:rFonts w:asciiTheme="minorHAnsi" w:hAnsiTheme="minorHAnsi" w:cstheme="minorHAnsi"/>
                      <w:color w:val="000000"/>
                      <w:sz w:val="10"/>
                      <w:szCs w:val="10"/>
                      <w:lang w:eastAsia="en-US"/>
                    </w:rPr>
                    <w:br/>
                    <w:t>empresa y el poder del representante legal en copia simple.</w:t>
                  </w:r>
                  <w:r w:rsidRPr="003408D3">
                    <w:rPr>
                      <w:rFonts w:asciiTheme="minorHAnsi" w:hAnsiTheme="minorHAnsi" w:cstheme="minorHAnsi"/>
                      <w:color w:val="000000"/>
                      <w:sz w:val="10"/>
                      <w:szCs w:val="10"/>
                      <w:lang w:eastAsia="en-US"/>
                    </w:rPr>
                    <w:br/>
                  </w:r>
                  <w:r w:rsidRPr="003408D3">
                    <w:rPr>
                      <w:rFonts w:asciiTheme="minorHAnsi" w:hAnsiTheme="minorHAnsi" w:cstheme="minorHAnsi"/>
                      <w:b/>
                      <w:bCs/>
                      <w:color w:val="000000"/>
                      <w:sz w:val="10"/>
                      <w:szCs w:val="10"/>
                      <w:lang w:eastAsia="en-US"/>
                    </w:rPr>
                    <w:t>b) Personas Físicas:</w:t>
                  </w:r>
                  <w:r w:rsidRPr="003408D3">
                    <w:rPr>
                      <w:rFonts w:asciiTheme="minorHAnsi" w:hAnsiTheme="minorHAnsi" w:cstheme="minorHAnsi"/>
                      <w:color w:val="000000"/>
                      <w:sz w:val="10"/>
                      <w:szCs w:val="10"/>
                      <w:lang w:eastAsia="en-US"/>
                    </w:rPr>
                    <w:t xml:space="preserve"> Acta de nacimiento en copia simple.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F39A465" w14:textId="77777777" w:rsidR="00DC6107" w:rsidRPr="00091DD0" w:rsidRDefault="00DC6107" w:rsidP="00DC6107">
                  <w:pPr>
                    <w:jc w:val="center"/>
                    <w:rPr>
                      <w:rFonts w:ascii="Calibri" w:hAnsi="Calibri" w:cs="Calibri"/>
                      <w:color w:val="000000"/>
                      <w:sz w:val="12"/>
                      <w:szCs w:val="12"/>
                      <w:lang w:val="es-MX" w:eastAsia="en-US"/>
                    </w:rPr>
                  </w:pPr>
                  <w:r w:rsidRPr="00091DD0">
                    <w:rPr>
                      <w:rFonts w:ascii="Calibri" w:hAnsi="Calibri" w:cs="Calibri"/>
                      <w:color w:val="000000"/>
                      <w:sz w:val="12"/>
                      <w:szCs w:val="12"/>
                      <w:lang w:val="es-MX" w:eastAsia="en-US"/>
                    </w:rPr>
                    <w:t>PRESENTA</w:t>
                  </w:r>
                </w:p>
                <w:p w14:paraId="33F55867" w14:textId="5BF357A8" w:rsidR="00DC6107" w:rsidRPr="00B857FD" w:rsidRDefault="00091DD0" w:rsidP="00091DD0">
                  <w:pPr>
                    <w:rPr>
                      <w:rFonts w:asciiTheme="minorHAnsi" w:hAnsiTheme="minorHAnsi"/>
                      <w:color w:val="000000"/>
                      <w:sz w:val="10"/>
                      <w:szCs w:val="10"/>
                      <w:lang w:eastAsia="es-MX"/>
                    </w:rPr>
                  </w:pPr>
                  <w:r w:rsidRPr="00091DD0">
                    <w:rPr>
                      <w:rFonts w:asciiTheme="minorHAnsi" w:hAnsiTheme="minorHAnsi" w:cstheme="minorHAnsi"/>
                      <w:color w:val="000000"/>
                      <w:sz w:val="10"/>
                      <w:szCs w:val="10"/>
                      <w:lang w:eastAsia="es-MX"/>
                    </w:rPr>
                    <w:t>Identificación oficial del INE C</w:t>
                  </w:r>
                  <w:r w:rsidRPr="00091DD0">
                    <w:rPr>
                      <w:rFonts w:ascii="Calibri" w:hAnsi="Calibri" w:cs="Calibri"/>
                      <w:color w:val="000000"/>
                      <w:sz w:val="10"/>
                      <w:szCs w:val="10"/>
                      <w:lang w:val="es-MX" w:eastAsia="en-US"/>
                    </w:rPr>
                    <w:t xml:space="preserve"> Jorge Armando Albertos González</w:t>
                  </w:r>
                  <w:r w:rsidRPr="00091DD0">
                    <w:rPr>
                      <w:rFonts w:asciiTheme="minorHAnsi" w:hAnsiTheme="minorHAnsi" w:cstheme="minorHAnsi"/>
                      <w:color w:val="000000"/>
                      <w:sz w:val="10"/>
                      <w:szCs w:val="10"/>
                      <w:lang w:eastAsia="es-MX"/>
                    </w:rPr>
                    <w:t xml:space="preserve">, </w:t>
                  </w:r>
                  <w:r w:rsidR="00DC6107" w:rsidRPr="00091DD0">
                    <w:rPr>
                      <w:rFonts w:asciiTheme="minorHAnsi" w:hAnsiTheme="minorHAnsi" w:cstheme="minorHAnsi"/>
                      <w:color w:val="000000"/>
                      <w:sz w:val="10"/>
                      <w:szCs w:val="10"/>
                      <w:lang w:eastAsia="es-MX"/>
                    </w:rPr>
                    <w:t xml:space="preserve">Constancia de Situación fiscal, Acta </w:t>
                  </w:r>
                  <w:r w:rsidRPr="00091DD0">
                    <w:rPr>
                      <w:rFonts w:asciiTheme="minorHAnsi" w:hAnsiTheme="minorHAnsi" w:cstheme="minorHAnsi"/>
                      <w:color w:val="000000"/>
                      <w:sz w:val="10"/>
                      <w:szCs w:val="10"/>
                      <w:lang w:eastAsia="es-MX"/>
                    </w:rPr>
                    <w:t>de Nacimiento</w:t>
                  </w:r>
                  <w:r w:rsidR="00DC6107" w:rsidRPr="00091DD0">
                    <w:rPr>
                      <w:rFonts w:asciiTheme="minorHAnsi" w:hAnsiTheme="minorHAnsi" w:cstheme="minorHAnsi"/>
                      <w:color w:val="000000"/>
                      <w:sz w:val="10"/>
                      <w:szCs w:val="10"/>
                      <w:lang w:eastAsia="es-MX"/>
                    </w:rPr>
                    <w:t>.</w:t>
                  </w:r>
                </w:p>
              </w:tc>
            </w:tr>
            <w:tr w:rsidR="00DC6107" w:rsidRPr="00B857FD" w14:paraId="6D73E05E" w14:textId="77777777" w:rsidTr="00255A78">
              <w:trPr>
                <w:trHeight w:val="627"/>
              </w:trPr>
              <w:tc>
                <w:tcPr>
                  <w:tcW w:w="331" w:type="dxa"/>
                  <w:vMerge/>
                  <w:tcBorders>
                    <w:left w:val="single" w:sz="8" w:space="0" w:color="000000"/>
                    <w:bottom w:val="single" w:sz="4" w:space="0" w:color="auto"/>
                    <w:right w:val="single" w:sz="8" w:space="0" w:color="000000"/>
                  </w:tcBorders>
                  <w:shd w:val="clear" w:color="auto" w:fill="auto"/>
                  <w:vAlign w:val="center"/>
                </w:tcPr>
                <w:p w14:paraId="3E0AF45C" w14:textId="77777777" w:rsidR="00DC6107" w:rsidRPr="00B857FD" w:rsidRDefault="00DC6107" w:rsidP="00DC6107">
                  <w:pPr>
                    <w:jc w:val="center"/>
                    <w:rPr>
                      <w:rFonts w:asciiTheme="minorHAnsi" w:hAnsiTheme="minorHAnsi" w:cs="Arial"/>
                      <w:color w:val="000000"/>
                      <w:sz w:val="10"/>
                      <w:szCs w:val="10"/>
                      <w:lang w:eastAsia="es-MX"/>
                    </w:rPr>
                  </w:pPr>
                </w:p>
              </w:tc>
              <w:tc>
                <w:tcPr>
                  <w:tcW w:w="3828" w:type="dxa"/>
                  <w:tcBorders>
                    <w:top w:val="nil"/>
                    <w:left w:val="nil"/>
                    <w:bottom w:val="single" w:sz="4" w:space="0" w:color="auto"/>
                    <w:right w:val="nil"/>
                  </w:tcBorders>
                  <w:shd w:val="clear" w:color="auto" w:fill="auto"/>
                </w:tcPr>
                <w:p w14:paraId="454D38A6" w14:textId="77777777" w:rsidR="00DC6107" w:rsidRPr="009C183D" w:rsidRDefault="00DC6107" w:rsidP="00DC6107">
                  <w:pPr>
                    <w:ind w:right="126"/>
                    <w:jc w:val="both"/>
                    <w:rPr>
                      <w:rFonts w:asciiTheme="minorHAnsi" w:eastAsia="Calibri" w:hAnsiTheme="minorHAnsi" w:cstheme="minorHAnsi"/>
                      <w:b/>
                      <w:color w:val="000000"/>
                      <w:sz w:val="10"/>
                      <w:szCs w:val="10"/>
                    </w:rPr>
                  </w:pPr>
                  <w:r w:rsidRPr="009C183D">
                    <w:rPr>
                      <w:rFonts w:asciiTheme="minorHAnsi" w:hAnsiTheme="minorHAnsi" w:cstheme="minorHAnsi"/>
                      <w:b/>
                      <w:bCs/>
                      <w:color w:val="000000"/>
                      <w:sz w:val="10"/>
                      <w:szCs w:val="10"/>
                      <w:lang w:eastAsia="en-US"/>
                    </w:rPr>
                    <w:t>Para ambos casos. Carta poder simple e identificaciones</w:t>
                  </w:r>
                  <w:r w:rsidRPr="009C183D">
                    <w:rPr>
                      <w:rFonts w:asciiTheme="minorHAnsi" w:hAnsiTheme="minorHAnsi" w:cstheme="minorHAnsi"/>
                      <w:color w:val="000000"/>
                      <w:sz w:val="10"/>
                      <w:szCs w:val="10"/>
                      <w:lang w:eastAsia="en-US"/>
                    </w:rPr>
                    <w:t xml:space="preserve"> en </w:t>
                  </w:r>
                  <w:proofErr w:type="spellStart"/>
                  <w:r w:rsidRPr="009C183D">
                    <w:rPr>
                      <w:rFonts w:asciiTheme="minorHAnsi" w:hAnsiTheme="minorHAnsi" w:cstheme="minorHAnsi"/>
                      <w:color w:val="000000"/>
                      <w:sz w:val="10"/>
                      <w:szCs w:val="10"/>
                      <w:lang w:eastAsia="en-US"/>
                    </w:rPr>
                    <w:t>origianal</w:t>
                  </w:r>
                  <w:proofErr w:type="spellEnd"/>
                  <w:r w:rsidRPr="009C183D">
                    <w:rPr>
                      <w:rFonts w:asciiTheme="minorHAnsi" w:hAnsiTheme="minorHAnsi" w:cstheme="minorHAnsi"/>
                      <w:color w:val="000000"/>
                      <w:sz w:val="10"/>
                      <w:szCs w:val="10"/>
                      <w:lang w:eastAsia="en-US"/>
                    </w:rPr>
                    <w:t xml:space="preserve"> y copia : En caso de no presentarse el representante legal a la entrega de la propuesta.</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47784ECD" w14:textId="6BBC055D" w:rsidR="00DC6107" w:rsidRPr="00F06373" w:rsidRDefault="00817D01" w:rsidP="00817D01">
                  <w:pPr>
                    <w:jc w:val="center"/>
                    <w:rPr>
                      <w:rFonts w:asciiTheme="minorHAnsi" w:hAnsiTheme="minorHAnsi"/>
                      <w:sz w:val="10"/>
                      <w:szCs w:val="10"/>
                      <w:lang w:eastAsia="es-MX"/>
                    </w:rPr>
                  </w:pPr>
                  <w:r>
                    <w:rPr>
                      <w:rFonts w:ascii="Calibri" w:hAnsi="Calibri" w:cs="Calibri"/>
                      <w:color w:val="000000"/>
                      <w:sz w:val="12"/>
                      <w:szCs w:val="12"/>
                      <w:lang w:val="es-MX" w:eastAsia="en-US"/>
                    </w:rPr>
                    <w:t>NO APLICA</w:t>
                  </w:r>
                </w:p>
              </w:tc>
            </w:tr>
            <w:tr w:rsidR="00DC6107" w:rsidRPr="00B857FD" w14:paraId="3BF16397" w14:textId="77777777" w:rsidTr="00255A78">
              <w:trPr>
                <w:trHeight w:val="2251"/>
              </w:trPr>
              <w:tc>
                <w:tcPr>
                  <w:tcW w:w="331" w:type="dxa"/>
                  <w:tcBorders>
                    <w:top w:val="nil"/>
                    <w:left w:val="single" w:sz="8" w:space="0" w:color="000000"/>
                    <w:bottom w:val="single" w:sz="4" w:space="0" w:color="auto"/>
                    <w:right w:val="single" w:sz="8" w:space="0" w:color="000000"/>
                  </w:tcBorders>
                  <w:shd w:val="clear" w:color="auto" w:fill="auto"/>
                  <w:vAlign w:val="center"/>
                </w:tcPr>
                <w:p w14:paraId="11736472"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12E12B47" w14:textId="77777777" w:rsidR="00DC6107" w:rsidRPr="001863CC" w:rsidRDefault="00DC6107" w:rsidP="00DC6107">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Documentos legales adicionales:</w:t>
                  </w:r>
                  <w:r w:rsidRPr="001863CC">
                    <w:rPr>
                      <w:rFonts w:asciiTheme="minorHAnsi" w:hAnsiTheme="minorHAnsi" w:cstheme="minorHAnsi"/>
                      <w:color w:val="000000"/>
                      <w:sz w:val="10"/>
                      <w:szCs w:val="10"/>
                      <w:lang w:eastAsia="en-US"/>
                    </w:rPr>
                    <w:br/>
                  </w:r>
                </w:p>
                <w:p w14:paraId="63460FAB" w14:textId="77777777" w:rsidR="00DC6107" w:rsidRPr="001863CC" w:rsidRDefault="00DC6107" w:rsidP="00DC6107">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 xml:space="preserve">1. Comprobante del SAT en donde se indica que está al corriente de sus obligaciones fiscales. </w:t>
                  </w:r>
                </w:p>
                <w:p w14:paraId="11D3FAE6" w14:textId="77777777" w:rsidR="00DC6107" w:rsidRPr="001863CC" w:rsidRDefault="00DC6107" w:rsidP="00DC6107">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2. Opinión del Cumplimiento de Obligaciones fiscales en materia de Seguridad Social.</w:t>
                  </w:r>
                </w:p>
                <w:p w14:paraId="0C4D12FD" w14:textId="77777777" w:rsidR="00DC6107" w:rsidRPr="001863CC" w:rsidRDefault="00DC6107" w:rsidP="00DC6107">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3. Constancia de situación fiscal del INFONAVIT.</w:t>
                  </w:r>
                </w:p>
                <w:p w14:paraId="03DE27B1" w14:textId="77777777" w:rsidR="00DC6107" w:rsidRPr="001863CC" w:rsidRDefault="00DC6107" w:rsidP="00DC6107">
                  <w:pPr>
                    <w:rPr>
                      <w:rFonts w:asciiTheme="minorHAnsi" w:hAnsiTheme="minorHAnsi" w:cstheme="minorHAnsi"/>
                      <w:color w:val="000000"/>
                      <w:sz w:val="10"/>
                      <w:szCs w:val="10"/>
                      <w:lang w:eastAsia="en-US"/>
                    </w:rPr>
                  </w:pPr>
                  <w:r w:rsidRPr="001863CC">
                    <w:rPr>
                      <w:rFonts w:asciiTheme="minorHAnsi" w:hAnsiTheme="minorHAnsi" w:cstheme="minorHAnsi"/>
                      <w:color w:val="000000"/>
                      <w:sz w:val="10"/>
                      <w:szCs w:val="10"/>
                      <w:lang w:eastAsia="en-US"/>
                    </w:rPr>
                    <w:t>4. Opinión de Situación Fiscal de Cumplimiento de Obligaciones Estatales emitida por la Secretaría de Finanzas del Estado de Aguascalientes.</w:t>
                  </w:r>
                </w:p>
                <w:p w14:paraId="7CA5521E" w14:textId="77777777" w:rsidR="00DC6107" w:rsidRPr="001863CC" w:rsidRDefault="00DC6107" w:rsidP="00DC6107">
                  <w:pPr>
                    <w:rPr>
                      <w:rFonts w:asciiTheme="minorHAnsi" w:hAnsiTheme="minorHAnsi" w:cstheme="minorHAnsi"/>
                      <w:color w:val="000000"/>
                      <w:sz w:val="10"/>
                      <w:szCs w:val="10"/>
                      <w:lang w:eastAsia="en-US"/>
                    </w:rPr>
                  </w:pPr>
                </w:p>
                <w:p w14:paraId="6D4C382A" w14:textId="77777777" w:rsidR="00DC6107" w:rsidRPr="001863CC" w:rsidRDefault="00DC6107" w:rsidP="00DC6107">
                  <w:pPr>
                    <w:spacing w:after="160" w:line="259" w:lineRule="auto"/>
                    <w:contextualSpacing/>
                    <w:jc w:val="both"/>
                    <w:rPr>
                      <w:rFonts w:asciiTheme="minorHAnsi" w:hAnsiTheme="minorHAnsi" w:cstheme="minorHAnsi"/>
                      <w:b/>
                      <w:bCs/>
                      <w:color w:val="000000"/>
                      <w:sz w:val="10"/>
                      <w:szCs w:val="10"/>
                      <w:lang w:eastAsia="es-MX"/>
                    </w:rPr>
                  </w:pPr>
                  <w:r w:rsidRPr="001863CC">
                    <w:rPr>
                      <w:rFonts w:asciiTheme="minorHAnsi" w:hAnsiTheme="minorHAnsi" w:cstheme="minorHAnsi"/>
                      <w:color w:val="000000"/>
                      <w:sz w:val="10"/>
                      <w:szCs w:val="10"/>
                      <w:lang w:eastAsia="en-US"/>
                    </w:rPr>
                    <w:t xml:space="preserve">(Deberán presentarse las diversas opiniones de cumplimiento con una vigencia no mayor a 30 días de la fecha del acto de Recepción y Apertura de Propuestas, es decir,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agosto de 2022 al </w:t>
                  </w:r>
                  <w:r>
                    <w:rPr>
                      <w:rFonts w:asciiTheme="minorHAnsi" w:hAnsiTheme="minorHAnsi" w:cstheme="minorHAnsi"/>
                      <w:b/>
                      <w:color w:val="000000"/>
                      <w:sz w:val="10"/>
                      <w:szCs w:val="10"/>
                      <w:lang w:eastAsia="en-US"/>
                    </w:rPr>
                    <w:t>09</w:t>
                  </w:r>
                  <w:r w:rsidRPr="00E97CF0">
                    <w:rPr>
                      <w:rFonts w:asciiTheme="minorHAnsi" w:hAnsiTheme="minorHAnsi" w:cstheme="minorHAnsi"/>
                      <w:b/>
                      <w:color w:val="000000"/>
                      <w:sz w:val="10"/>
                      <w:szCs w:val="10"/>
                      <w:lang w:eastAsia="en-US"/>
                    </w:rPr>
                    <w:t xml:space="preserve"> de septiembre de 2022)</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2013996C" w14:textId="77777777" w:rsidR="00DC6107" w:rsidRPr="009273A0" w:rsidRDefault="00DC6107" w:rsidP="00DC6107">
                  <w:pPr>
                    <w:spacing w:after="160" w:line="259" w:lineRule="auto"/>
                    <w:contextualSpacing/>
                    <w:jc w:val="center"/>
                    <w:rPr>
                      <w:rFonts w:ascii="Calibri" w:hAnsi="Calibri" w:cs="Calibri"/>
                      <w:color w:val="000000"/>
                      <w:sz w:val="12"/>
                      <w:szCs w:val="12"/>
                      <w:lang w:eastAsia="en-US"/>
                    </w:rPr>
                  </w:pPr>
                  <w:r w:rsidRPr="009273A0">
                    <w:rPr>
                      <w:rFonts w:ascii="Calibri" w:hAnsi="Calibri" w:cs="Calibri"/>
                      <w:color w:val="000000"/>
                      <w:sz w:val="12"/>
                      <w:szCs w:val="12"/>
                      <w:lang w:eastAsia="en-US"/>
                    </w:rPr>
                    <w:t>PRESENTA</w:t>
                  </w:r>
                </w:p>
                <w:p w14:paraId="2AF188F2" w14:textId="77777777" w:rsidR="00DC6107" w:rsidRPr="001863CC" w:rsidRDefault="00DC6107" w:rsidP="00DC6107">
                  <w:pPr>
                    <w:spacing w:after="160" w:line="259" w:lineRule="auto"/>
                    <w:contextualSpacing/>
                    <w:jc w:val="both"/>
                    <w:rPr>
                      <w:rFonts w:ascii="Calibri" w:hAnsi="Calibri" w:cs="Calibri"/>
                      <w:color w:val="000000"/>
                      <w:sz w:val="10"/>
                      <w:szCs w:val="10"/>
                      <w:lang w:eastAsia="en-US"/>
                    </w:rPr>
                  </w:pPr>
                </w:p>
                <w:p w14:paraId="0F1F750C" w14:textId="266A626F" w:rsidR="00DC6107" w:rsidRPr="001863CC" w:rsidRDefault="00DC6107" w:rsidP="00DC6107">
                  <w:pPr>
                    <w:spacing w:after="160" w:line="259" w:lineRule="auto"/>
                    <w:contextualSpacing/>
                    <w:jc w:val="both"/>
                    <w:rPr>
                      <w:rFonts w:asciiTheme="minorHAnsi" w:eastAsia="Calibri" w:hAnsiTheme="minorHAnsi" w:cstheme="minorHAnsi"/>
                      <w:color w:val="000000"/>
                      <w:sz w:val="10"/>
                      <w:szCs w:val="10"/>
                    </w:rPr>
                  </w:pPr>
                  <w:r w:rsidRPr="00F302C1">
                    <w:rPr>
                      <w:rFonts w:asciiTheme="minorHAnsi" w:eastAsia="Calibri" w:hAnsiTheme="minorHAnsi" w:cstheme="minorHAnsi"/>
                      <w:color w:val="000000"/>
                      <w:sz w:val="10"/>
                      <w:szCs w:val="10"/>
                    </w:rPr>
                    <w:t xml:space="preserve">1. Opinión de cumplimiento de obligaciones SAT </w:t>
                  </w:r>
                  <w:r w:rsidRPr="00F302C1">
                    <w:rPr>
                      <w:rFonts w:asciiTheme="minorHAnsi" w:hAnsiTheme="minorHAnsi" w:cstheme="minorHAnsi"/>
                      <w:sz w:val="10"/>
                      <w:szCs w:val="10"/>
                      <w:lang w:eastAsia="es-MX"/>
                    </w:rPr>
                    <w:t xml:space="preserve">(Positivo, </w:t>
                  </w:r>
                  <w:r w:rsidR="009A035E" w:rsidRPr="00F302C1">
                    <w:rPr>
                      <w:rFonts w:asciiTheme="minorHAnsi" w:hAnsiTheme="minorHAnsi" w:cstheme="minorHAnsi"/>
                      <w:sz w:val="10"/>
                      <w:szCs w:val="10"/>
                      <w:lang w:eastAsia="es-MX"/>
                    </w:rPr>
                    <w:t>25</w:t>
                  </w:r>
                  <w:r w:rsidRPr="00F302C1">
                    <w:rPr>
                      <w:rFonts w:asciiTheme="minorHAnsi" w:hAnsiTheme="minorHAnsi" w:cstheme="minorHAnsi"/>
                      <w:sz w:val="10"/>
                      <w:szCs w:val="10"/>
                      <w:lang w:eastAsia="es-MX"/>
                    </w:rPr>
                    <w:t xml:space="preserve"> de agosto de 2022).</w:t>
                  </w:r>
                  <w:r w:rsidRPr="001863CC">
                    <w:rPr>
                      <w:rFonts w:asciiTheme="minorHAnsi" w:hAnsiTheme="minorHAnsi" w:cstheme="minorHAnsi"/>
                      <w:sz w:val="10"/>
                      <w:szCs w:val="10"/>
                      <w:lang w:eastAsia="es-MX"/>
                    </w:rPr>
                    <w:t xml:space="preserve"> </w:t>
                  </w:r>
                  <w:r w:rsidRPr="001863CC">
                    <w:rPr>
                      <w:rFonts w:asciiTheme="minorHAnsi" w:eastAsia="Calibri" w:hAnsiTheme="minorHAnsi" w:cstheme="minorHAnsi"/>
                      <w:color w:val="000000"/>
                      <w:sz w:val="10"/>
                      <w:szCs w:val="10"/>
                    </w:rPr>
                    <w:t xml:space="preserve"> </w:t>
                  </w:r>
                </w:p>
                <w:p w14:paraId="44DA0BA0" w14:textId="77777777" w:rsidR="00DC6107" w:rsidRPr="001863CC" w:rsidRDefault="00DC6107" w:rsidP="00DC6107">
                  <w:pPr>
                    <w:spacing w:after="160" w:line="259" w:lineRule="auto"/>
                    <w:contextualSpacing/>
                    <w:jc w:val="both"/>
                    <w:rPr>
                      <w:rFonts w:asciiTheme="minorHAnsi" w:eastAsia="Calibri" w:hAnsiTheme="minorHAnsi" w:cstheme="minorHAnsi"/>
                      <w:color w:val="000000"/>
                      <w:sz w:val="10"/>
                      <w:szCs w:val="10"/>
                    </w:rPr>
                  </w:pPr>
                </w:p>
                <w:p w14:paraId="7BFCD0CA" w14:textId="3BAFEA66" w:rsidR="00DC6107" w:rsidRPr="001863CC" w:rsidRDefault="00DC6107" w:rsidP="00DC6107">
                  <w:pPr>
                    <w:spacing w:after="160" w:line="259" w:lineRule="auto"/>
                    <w:contextualSpacing/>
                    <w:jc w:val="both"/>
                    <w:rPr>
                      <w:rFonts w:asciiTheme="minorHAnsi" w:eastAsia="Calibri" w:hAnsiTheme="minorHAnsi" w:cstheme="minorHAnsi"/>
                      <w:color w:val="000000"/>
                      <w:sz w:val="10"/>
                      <w:szCs w:val="10"/>
                      <w:u w:val="single"/>
                    </w:rPr>
                  </w:pPr>
                  <w:r w:rsidRPr="00346D30">
                    <w:rPr>
                      <w:rFonts w:asciiTheme="minorHAnsi" w:eastAsia="Calibri" w:hAnsiTheme="minorHAnsi" w:cstheme="minorHAnsi"/>
                      <w:color w:val="000000"/>
                      <w:sz w:val="10"/>
                      <w:szCs w:val="10"/>
                    </w:rPr>
                    <w:t xml:space="preserve">2. </w:t>
                  </w:r>
                  <w:r w:rsidR="007A054A" w:rsidRPr="00705D0F">
                    <w:rPr>
                      <w:rFonts w:asciiTheme="minorHAnsi" w:eastAsia="Calibri" w:hAnsiTheme="minorHAnsi" w:cstheme="minorHAnsi"/>
                      <w:color w:val="000000"/>
                      <w:sz w:val="10"/>
                      <w:szCs w:val="10"/>
                    </w:rPr>
                    <w:t xml:space="preserve">Opinión del Cumplimiento de Obligaciones fiscales en materia de Seguridad Social. </w:t>
                  </w:r>
                  <w:r w:rsidR="007A054A" w:rsidRPr="00705D0F">
                    <w:rPr>
                      <w:rFonts w:asciiTheme="minorHAnsi" w:hAnsiTheme="minorHAnsi"/>
                      <w:sz w:val="10"/>
                      <w:szCs w:val="10"/>
                      <w:lang w:eastAsia="es-MX"/>
                    </w:rPr>
                    <w:t>(Positivo, 25 de agosto).</w:t>
                  </w:r>
                </w:p>
                <w:p w14:paraId="2CE2C327" w14:textId="77777777" w:rsidR="00DC6107" w:rsidRPr="001863CC" w:rsidRDefault="00DC6107" w:rsidP="00DC6107">
                  <w:pPr>
                    <w:spacing w:after="160" w:line="259" w:lineRule="auto"/>
                    <w:contextualSpacing/>
                    <w:jc w:val="both"/>
                    <w:rPr>
                      <w:rFonts w:asciiTheme="minorHAnsi" w:hAnsiTheme="minorHAnsi" w:cstheme="minorHAnsi"/>
                      <w:sz w:val="10"/>
                      <w:szCs w:val="10"/>
                      <w:lang w:eastAsia="es-MX"/>
                    </w:rPr>
                  </w:pPr>
                </w:p>
                <w:p w14:paraId="12658D0E" w14:textId="3D1315C3" w:rsidR="00DC6107" w:rsidRPr="001863CC" w:rsidRDefault="00DC6107" w:rsidP="00DC6107">
                  <w:pPr>
                    <w:jc w:val="both"/>
                    <w:rPr>
                      <w:rFonts w:asciiTheme="minorHAnsi" w:eastAsia="Calibri" w:hAnsiTheme="minorHAnsi" w:cstheme="minorHAnsi"/>
                      <w:color w:val="000000"/>
                      <w:sz w:val="10"/>
                      <w:szCs w:val="10"/>
                    </w:rPr>
                  </w:pPr>
                  <w:r w:rsidRPr="002E3B54">
                    <w:rPr>
                      <w:rFonts w:asciiTheme="minorHAnsi" w:eastAsia="Calibri" w:hAnsiTheme="minorHAnsi" w:cstheme="minorHAnsi"/>
                      <w:color w:val="000000"/>
                      <w:sz w:val="10"/>
                      <w:szCs w:val="10"/>
                    </w:rPr>
                    <w:t xml:space="preserve">3. Constancia de situación fiscal del INFONAVIT </w:t>
                  </w:r>
                  <w:r w:rsidR="007A054A" w:rsidRPr="00B9335B">
                    <w:rPr>
                      <w:rFonts w:asciiTheme="minorHAnsi" w:eastAsia="Calibri" w:hAnsiTheme="minorHAnsi" w:cstheme="minorHAnsi"/>
                      <w:color w:val="000000"/>
                      <w:sz w:val="10"/>
                      <w:szCs w:val="10"/>
                    </w:rPr>
                    <w:t>(Positiva, 24 de agosto 2022). Sin adeudos.</w:t>
                  </w:r>
                </w:p>
                <w:p w14:paraId="5CE11C6A" w14:textId="77777777" w:rsidR="00DC6107" w:rsidRPr="001863CC" w:rsidRDefault="00DC6107" w:rsidP="00DC6107">
                  <w:pPr>
                    <w:jc w:val="both"/>
                    <w:rPr>
                      <w:rFonts w:asciiTheme="minorHAnsi" w:eastAsia="Calibri" w:hAnsiTheme="minorHAnsi" w:cstheme="minorHAnsi"/>
                      <w:color w:val="000000"/>
                      <w:sz w:val="10"/>
                      <w:szCs w:val="10"/>
                      <w:u w:val="single"/>
                    </w:rPr>
                  </w:pPr>
                </w:p>
                <w:p w14:paraId="430BEF8A" w14:textId="45240132" w:rsidR="00DC6107" w:rsidRPr="001863CC" w:rsidRDefault="00DC6107" w:rsidP="007A054A">
                  <w:pPr>
                    <w:jc w:val="both"/>
                    <w:rPr>
                      <w:rFonts w:asciiTheme="minorHAnsi" w:eastAsia="Calibri" w:hAnsiTheme="minorHAnsi" w:cstheme="minorHAnsi"/>
                      <w:color w:val="000000"/>
                      <w:sz w:val="10"/>
                      <w:szCs w:val="10"/>
                    </w:rPr>
                  </w:pPr>
                  <w:r w:rsidRPr="007A054A">
                    <w:rPr>
                      <w:rFonts w:asciiTheme="minorHAnsi" w:eastAsia="Calibri" w:hAnsiTheme="minorHAnsi" w:cstheme="minorHAnsi"/>
                      <w:color w:val="000000"/>
                      <w:sz w:val="10"/>
                      <w:szCs w:val="10"/>
                    </w:rPr>
                    <w:t>4. Opinión de Situación Fiscal de Cumplimiento de Obligaciones Estatales emitida por la Secretaría de Finanzas del Estado de Aguascalientes. (</w:t>
                  </w:r>
                  <w:r w:rsidR="007A054A" w:rsidRPr="007A054A">
                    <w:rPr>
                      <w:rFonts w:asciiTheme="minorHAnsi" w:eastAsia="Calibri" w:hAnsiTheme="minorHAnsi" w:cstheme="minorHAnsi"/>
                      <w:color w:val="000000"/>
                      <w:sz w:val="10"/>
                      <w:szCs w:val="10"/>
                    </w:rPr>
                    <w:t>25</w:t>
                  </w:r>
                  <w:r w:rsidRPr="007A054A">
                    <w:rPr>
                      <w:rFonts w:asciiTheme="minorHAnsi" w:eastAsia="Calibri" w:hAnsiTheme="minorHAnsi" w:cstheme="minorHAnsi"/>
                      <w:color w:val="000000"/>
                      <w:sz w:val="10"/>
                      <w:szCs w:val="10"/>
                    </w:rPr>
                    <w:t xml:space="preserve"> de agosto de 2022 al corriente).</w:t>
                  </w:r>
                </w:p>
              </w:tc>
            </w:tr>
            <w:tr w:rsidR="00DC6107" w:rsidRPr="00B857FD" w14:paraId="59DA826B" w14:textId="77777777" w:rsidTr="00255A78">
              <w:trPr>
                <w:trHeight w:val="136"/>
              </w:trPr>
              <w:tc>
                <w:tcPr>
                  <w:tcW w:w="331" w:type="dxa"/>
                  <w:tcBorders>
                    <w:top w:val="nil"/>
                    <w:left w:val="single" w:sz="8" w:space="0" w:color="000000"/>
                    <w:bottom w:val="single" w:sz="4" w:space="0" w:color="auto"/>
                    <w:right w:val="single" w:sz="8" w:space="0" w:color="000000"/>
                  </w:tcBorders>
                  <w:shd w:val="clear" w:color="auto" w:fill="auto"/>
                  <w:vAlign w:val="center"/>
                </w:tcPr>
                <w:p w14:paraId="36866542" w14:textId="77777777" w:rsidR="00DC6107" w:rsidRPr="00B857FD" w:rsidRDefault="00DC6107" w:rsidP="00DC61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2.2</w:t>
                  </w:r>
                </w:p>
              </w:tc>
              <w:tc>
                <w:tcPr>
                  <w:tcW w:w="3828" w:type="dxa"/>
                  <w:tcBorders>
                    <w:top w:val="nil"/>
                    <w:left w:val="nil"/>
                    <w:bottom w:val="single" w:sz="4" w:space="0" w:color="auto"/>
                    <w:right w:val="nil"/>
                  </w:tcBorders>
                  <w:shd w:val="clear" w:color="auto" w:fill="auto"/>
                </w:tcPr>
                <w:p w14:paraId="5CE760CD" w14:textId="77777777" w:rsidR="00DC6107" w:rsidRPr="005C75F5" w:rsidRDefault="00DC6107" w:rsidP="00DC6107">
                  <w:pPr>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Capitales contables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337991C8" w14:textId="77777777" w:rsidR="00DC6107" w:rsidRPr="00EC2C03" w:rsidRDefault="00DC6107" w:rsidP="00DC6107">
                  <w:pPr>
                    <w:jc w:val="center"/>
                    <w:rPr>
                      <w:rFonts w:asciiTheme="minorHAnsi" w:hAnsiTheme="minorHAnsi"/>
                      <w:color w:val="000000"/>
                      <w:sz w:val="10"/>
                      <w:szCs w:val="10"/>
                      <w:lang w:eastAsia="es-MX"/>
                    </w:rPr>
                  </w:pPr>
                  <w:r>
                    <w:rPr>
                      <w:rFonts w:ascii="Calibri" w:hAnsi="Calibri" w:cs="Calibri"/>
                      <w:color w:val="000000"/>
                      <w:sz w:val="12"/>
                      <w:szCs w:val="12"/>
                      <w:lang w:eastAsia="en-US"/>
                    </w:rPr>
                    <w:t>NO APLICA</w:t>
                  </w:r>
                </w:p>
              </w:tc>
            </w:tr>
            <w:tr w:rsidR="00DC6107" w:rsidRPr="00B857FD" w14:paraId="249F672D" w14:textId="77777777" w:rsidTr="00255A78">
              <w:trPr>
                <w:trHeight w:val="88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ECA17C4"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9FE8C54"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555A28FD" w14:textId="77777777" w:rsidR="00DC6107" w:rsidRPr="009738B1" w:rsidRDefault="00DC6107" w:rsidP="00DC6107">
                  <w:pP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5</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años</w:t>
                  </w:r>
                  <w:r w:rsidRPr="009738B1">
                    <w:rPr>
                      <w:rFonts w:asciiTheme="minorHAnsi" w:hAnsiTheme="minorHAnsi" w:cs="Arial"/>
                      <w:b/>
                      <w:color w:val="000000"/>
                      <w:sz w:val="10"/>
                      <w:szCs w:val="10"/>
                      <w:lang w:val="es-MX" w:eastAsia="es-MX"/>
                    </w:rPr>
                    <w:t xml:space="preserve"> partida</w:t>
                  </w:r>
                  <w:r>
                    <w:rPr>
                      <w:rFonts w:asciiTheme="minorHAnsi" w:hAnsiTheme="minorHAnsi" w:cs="Arial"/>
                      <w:b/>
                      <w:color w:val="000000"/>
                      <w:sz w:val="10"/>
                      <w:szCs w:val="10"/>
                      <w:lang w:val="es-MX" w:eastAsia="es-MX"/>
                    </w:rPr>
                    <w:t>s</w:t>
                  </w:r>
                  <w:r w:rsidRPr="009738B1">
                    <w:rPr>
                      <w:rFonts w:asciiTheme="minorHAnsi" w:hAnsiTheme="minorHAnsi" w:cs="Arial"/>
                      <w:b/>
                      <w:color w:val="000000"/>
                      <w:sz w:val="10"/>
                      <w:szCs w:val="10"/>
                      <w:lang w:val="es-MX" w:eastAsia="es-MX"/>
                    </w:rPr>
                    <w:t xml:space="preserve"> </w:t>
                  </w:r>
                  <w:r w:rsidRPr="007A454A">
                    <w:rPr>
                      <w:rFonts w:asciiTheme="minorHAnsi" w:hAnsiTheme="minorHAnsi" w:cs="Arial"/>
                      <w:b/>
                      <w:color w:val="000000"/>
                      <w:sz w:val="10"/>
                      <w:szCs w:val="10"/>
                      <w:lang w:val="es-MX" w:eastAsia="es-MX"/>
                    </w:rPr>
                    <w:t>1, 2, 26 y 34</w:t>
                  </w:r>
                </w:p>
                <w:p w14:paraId="7EE34DC5" w14:textId="77777777" w:rsidR="00DC6107" w:rsidRPr="00B857FD" w:rsidRDefault="00DC6107" w:rsidP="00DC6107">
                  <w:pPr>
                    <w:rPr>
                      <w:rFonts w:asciiTheme="minorHAnsi" w:hAnsiTheme="minorHAnsi" w:cs="Arial"/>
                      <w:color w:val="000000"/>
                      <w:sz w:val="10"/>
                      <w:szCs w:val="10"/>
                      <w:lang w:val="es-MX" w:eastAsia="es-MX"/>
                    </w:rPr>
                  </w:pPr>
                  <w:r>
                    <w:rPr>
                      <w:rFonts w:asciiTheme="minorHAnsi" w:hAnsiTheme="minorHAnsi" w:cs="Arial"/>
                      <w:b/>
                      <w:color w:val="000000"/>
                      <w:sz w:val="10"/>
                      <w:szCs w:val="10"/>
                      <w:lang w:val="es-MX" w:eastAsia="es-MX"/>
                    </w:rPr>
                    <w:t>12</w:t>
                  </w:r>
                  <w:r w:rsidRPr="009738B1">
                    <w:rPr>
                      <w:rFonts w:asciiTheme="minorHAnsi" w:hAnsiTheme="minorHAnsi" w:cs="Arial"/>
                      <w:b/>
                      <w:color w:val="000000"/>
                      <w:sz w:val="10"/>
                      <w:szCs w:val="10"/>
                      <w:lang w:val="es-MX" w:eastAsia="es-MX"/>
                    </w:rPr>
                    <w:t xml:space="preserve"> </w:t>
                  </w:r>
                  <w:r>
                    <w:rPr>
                      <w:rFonts w:asciiTheme="minorHAnsi" w:hAnsiTheme="minorHAnsi" w:cs="Arial"/>
                      <w:b/>
                      <w:color w:val="000000"/>
                      <w:sz w:val="10"/>
                      <w:szCs w:val="10"/>
                      <w:lang w:val="es-MX" w:eastAsia="es-MX"/>
                    </w:rPr>
                    <w:t xml:space="preserve">meses partidas </w:t>
                  </w:r>
                  <w:r w:rsidRPr="007A454A">
                    <w:rPr>
                      <w:rFonts w:asciiTheme="minorHAnsi" w:hAnsiTheme="minorHAnsi" w:cs="Arial"/>
                      <w:b/>
                      <w:color w:val="000000"/>
                      <w:sz w:val="10"/>
                      <w:szCs w:val="10"/>
                      <w:lang w:val="es-MX" w:eastAsia="es-MX"/>
                    </w:rPr>
                    <w:t>3 a 25, 27 a 33</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12B72ED" w14:textId="77777777" w:rsidR="00DC6107" w:rsidRPr="003E2267" w:rsidRDefault="00DC6107" w:rsidP="00DC6107">
                  <w:pPr>
                    <w:jc w:val="center"/>
                    <w:rPr>
                      <w:rFonts w:asciiTheme="minorHAnsi" w:hAnsiTheme="minorHAnsi"/>
                      <w:color w:val="000000"/>
                      <w:sz w:val="10"/>
                      <w:szCs w:val="10"/>
                      <w:lang w:eastAsia="es-MX"/>
                    </w:rPr>
                  </w:pPr>
                  <w:r w:rsidRPr="003E2267">
                    <w:rPr>
                      <w:rFonts w:ascii="Calibri" w:hAnsi="Calibri" w:cs="Calibri"/>
                      <w:color w:val="000000"/>
                      <w:sz w:val="12"/>
                      <w:szCs w:val="12"/>
                      <w:lang w:eastAsia="en-US"/>
                    </w:rPr>
                    <w:t>PRESENTA</w:t>
                  </w:r>
                </w:p>
                <w:p w14:paraId="2AE4F1C0" w14:textId="77777777" w:rsidR="00DC6107" w:rsidRPr="003E2267" w:rsidRDefault="00DC6107" w:rsidP="00DC6107">
                  <w:pPr>
                    <w:rPr>
                      <w:rFonts w:asciiTheme="minorHAnsi" w:hAnsiTheme="minorHAnsi" w:cs="Arial"/>
                      <w:b/>
                      <w:color w:val="000000"/>
                      <w:sz w:val="10"/>
                      <w:szCs w:val="10"/>
                      <w:lang w:val="es-MX" w:eastAsia="es-MX"/>
                    </w:rPr>
                  </w:pPr>
                  <w:r w:rsidRPr="003E2267">
                    <w:rPr>
                      <w:rFonts w:asciiTheme="minorHAnsi" w:hAnsiTheme="minorHAnsi" w:cs="Arial"/>
                      <w:b/>
                      <w:color w:val="000000"/>
                      <w:sz w:val="10"/>
                      <w:szCs w:val="10"/>
                      <w:lang w:val="es-MX" w:eastAsia="es-MX"/>
                    </w:rPr>
                    <w:t>5 años partidas 1, 2, 26 y 34</w:t>
                  </w:r>
                </w:p>
                <w:p w14:paraId="2C1B0BC6" w14:textId="77777777" w:rsidR="00DC6107" w:rsidRPr="003E2267" w:rsidRDefault="00DC6107" w:rsidP="00DC6107">
                  <w:pPr>
                    <w:rPr>
                      <w:rFonts w:asciiTheme="minorHAnsi" w:hAnsiTheme="minorHAnsi" w:cs="Arial"/>
                      <w:b/>
                      <w:color w:val="000000"/>
                      <w:sz w:val="10"/>
                      <w:szCs w:val="10"/>
                      <w:lang w:val="es-MX" w:eastAsia="es-MX"/>
                    </w:rPr>
                  </w:pPr>
                  <w:r w:rsidRPr="003E2267">
                    <w:rPr>
                      <w:rFonts w:asciiTheme="minorHAnsi" w:hAnsiTheme="minorHAnsi" w:cs="Arial"/>
                      <w:b/>
                      <w:color w:val="000000"/>
                      <w:sz w:val="10"/>
                      <w:szCs w:val="10"/>
                      <w:lang w:val="es-MX" w:eastAsia="es-MX"/>
                    </w:rPr>
                    <w:t>12 meses partidas 3 a 25, 27 a 33</w:t>
                  </w:r>
                </w:p>
              </w:tc>
            </w:tr>
            <w:tr w:rsidR="00DC6107" w:rsidRPr="00B857FD" w14:paraId="097C5B2D" w14:textId="77777777" w:rsidTr="00255A78">
              <w:trPr>
                <w:trHeight w:val="69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45DE53"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D6ED9BD" w14:textId="77777777" w:rsidR="00DC6107"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p>
                <w:p w14:paraId="40A3FB5B" w14:textId="77777777" w:rsidR="00DC6107" w:rsidRPr="00F64E94" w:rsidRDefault="00DC6107" w:rsidP="00DC6107">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del banco (en caso de aplicar).</w:t>
                  </w:r>
                </w:p>
                <w:p w14:paraId="6DEEA7C6" w14:textId="77777777" w:rsidR="00DC6107" w:rsidRPr="00F64E94" w:rsidRDefault="00DC6107" w:rsidP="00DC6107">
                  <w:pPr>
                    <w:pStyle w:val="Default"/>
                    <w:jc w:val="both"/>
                    <w:rPr>
                      <w:rFonts w:ascii="Calibri" w:hAnsi="Calibri" w:cs="Calibri"/>
                      <w:color w:val="auto"/>
                      <w:sz w:val="10"/>
                      <w:szCs w:val="10"/>
                      <w:lang w:val="es-ES" w:eastAsia="ar-SA"/>
                    </w:rPr>
                  </w:pPr>
                  <w:r w:rsidRPr="00F64E94">
                    <w:rPr>
                      <w:rFonts w:ascii="Calibri" w:hAnsi="Calibri" w:cs="Calibri"/>
                      <w:color w:val="auto"/>
                      <w:sz w:val="10"/>
                      <w:szCs w:val="10"/>
                      <w:lang w:val="es-ES" w:eastAsia="ar-SA"/>
                    </w:rPr>
                    <w:t>Comprobante de la UAA.</w:t>
                  </w:r>
                </w:p>
                <w:p w14:paraId="77A74F56" w14:textId="77777777" w:rsidR="00DC6107" w:rsidRDefault="00DC6107" w:rsidP="00DC6107">
                  <w:pPr>
                    <w:rPr>
                      <w:rFonts w:asciiTheme="minorHAnsi" w:hAnsiTheme="minorHAnsi" w:cs="Arial"/>
                      <w:color w:val="000000"/>
                      <w:sz w:val="10"/>
                      <w:szCs w:val="10"/>
                      <w:lang w:eastAsia="es-MX"/>
                    </w:rPr>
                  </w:pPr>
                </w:p>
                <w:p w14:paraId="689B928C"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b/>
                      <w:color w:val="000000"/>
                      <w:sz w:val="10"/>
                      <w:szCs w:val="10"/>
                      <w:lang w:eastAsia="es-MX"/>
                    </w:rPr>
                    <w:t>(</w:t>
                  </w:r>
                  <w:r w:rsidRPr="00133BEA">
                    <w:rPr>
                      <w:rFonts w:asciiTheme="minorHAnsi" w:hAnsiTheme="minorHAnsi" w:cs="Arial"/>
                      <w:b/>
                      <w:color w:val="000000"/>
                      <w:sz w:val="10"/>
                      <w:szCs w:val="10"/>
                      <w:lang w:eastAsia="es-MX"/>
                    </w:rPr>
                    <w:t>29, 30, 31 de agosto y 01 de septiembre de 2022</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351EBE3" w14:textId="77777777" w:rsidR="00DC6107" w:rsidRPr="003E2267" w:rsidRDefault="00DC6107" w:rsidP="00DC6107">
                  <w:pPr>
                    <w:jc w:val="center"/>
                    <w:rPr>
                      <w:rFonts w:ascii="Calibri" w:hAnsi="Calibri" w:cs="Calibri"/>
                      <w:color w:val="000000"/>
                      <w:sz w:val="12"/>
                      <w:szCs w:val="12"/>
                      <w:lang w:eastAsia="en-US"/>
                    </w:rPr>
                  </w:pPr>
                  <w:r w:rsidRPr="003E2267">
                    <w:rPr>
                      <w:rFonts w:ascii="Calibri" w:hAnsi="Calibri" w:cs="Calibri"/>
                      <w:color w:val="000000"/>
                      <w:sz w:val="12"/>
                      <w:szCs w:val="12"/>
                      <w:lang w:eastAsia="en-US"/>
                    </w:rPr>
                    <w:t>PRESENTA</w:t>
                  </w:r>
                </w:p>
                <w:p w14:paraId="68D333F0" w14:textId="7D586CDC" w:rsidR="00DC6107" w:rsidRPr="003E2267" w:rsidRDefault="00DC6107" w:rsidP="003E2267">
                  <w:pPr>
                    <w:rPr>
                      <w:rFonts w:asciiTheme="minorHAnsi" w:hAnsiTheme="minorHAnsi"/>
                      <w:color w:val="000000"/>
                      <w:sz w:val="10"/>
                      <w:szCs w:val="10"/>
                      <w:lang w:eastAsia="es-MX"/>
                    </w:rPr>
                  </w:pPr>
                  <w:r w:rsidRPr="003E2267">
                    <w:rPr>
                      <w:rFonts w:asciiTheme="minorHAnsi" w:hAnsiTheme="minorHAnsi" w:cstheme="minorHAnsi"/>
                      <w:color w:val="000000"/>
                      <w:sz w:val="10"/>
                      <w:szCs w:val="10"/>
                      <w:lang w:eastAsia="es-MX"/>
                    </w:rPr>
                    <w:t xml:space="preserve">Pago </w:t>
                  </w:r>
                  <w:r w:rsidR="003E2267" w:rsidRPr="003E2267">
                    <w:rPr>
                      <w:rFonts w:asciiTheme="minorHAnsi" w:hAnsiTheme="minorHAnsi" w:cstheme="minorHAnsi"/>
                      <w:color w:val="000000"/>
                      <w:sz w:val="10"/>
                      <w:szCs w:val="10"/>
                      <w:lang w:eastAsia="es-MX"/>
                    </w:rPr>
                    <w:t>30</w:t>
                  </w:r>
                  <w:r w:rsidRPr="003E2267">
                    <w:rPr>
                      <w:rFonts w:asciiTheme="minorHAnsi" w:hAnsiTheme="minorHAnsi" w:cstheme="minorHAnsi"/>
                      <w:color w:val="000000"/>
                      <w:sz w:val="10"/>
                      <w:szCs w:val="10"/>
                      <w:lang w:eastAsia="es-MX"/>
                    </w:rPr>
                    <w:t xml:space="preserve"> de agosto de 2022.</w:t>
                  </w:r>
                </w:p>
              </w:tc>
            </w:tr>
            <w:tr w:rsidR="00DC6107" w:rsidRPr="00B857FD" w14:paraId="7D3934C6" w14:textId="77777777" w:rsidTr="00255A78">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2C290CA" w14:textId="77777777" w:rsidR="00DC6107" w:rsidRPr="00B857FD" w:rsidRDefault="00DC6107" w:rsidP="00DC6107">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DC6107" w:rsidRPr="00B857FD" w14:paraId="6B306C46" w14:textId="77777777" w:rsidTr="00255A78">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AA9442"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290669FD" w14:textId="77777777" w:rsidR="00DC6107" w:rsidRPr="00B857FD" w:rsidRDefault="00DC6107" w:rsidP="00DC6107">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61CE9B8" w14:textId="77777777" w:rsidR="00DC6107" w:rsidRPr="0048265F" w:rsidRDefault="00DC6107" w:rsidP="00DC610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4E3F3DBD" w14:textId="77777777" w:rsidR="00DC6107" w:rsidRPr="00B857FD" w:rsidRDefault="00DC6107" w:rsidP="00DC6107">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DC6107" w:rsidRPr="00B857FD" w14:paraId="66F61338" w14:textId="77777777" w:rsidTr="00255A78">
              <w:trPr>
                <w:trHeight w:val="250"/>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BB6B9DB" w14:textId="77777777" w:rsidR="00DC6107" w:rsidRPr="003140ED" w:rsidRDefault="00DC6107" w:rsidP="00DC6107">
                  <w:pPr>
                    <w:jc w:val="center"/>
                    <w:rPr>
                      <w:rFonts w:asciiTheme="minorHAnsi" w:hAnsiTheme="minorHAnsi" w:cs="Arial"/>
                      <w:sz w:val="10"/>
                      <w:szCs w:val="10"/>
                      <w:lang w:eastAsia="es-MX"/>
                    </w:rPr>
                  </w:pPr>
                  <w:r w:rsidRPr="003140ED">
                    <w:rPr>
                      <w:rFonts w:asciiTheme="minorHAnsi" w:hAnsiTheme="minorHAnsi" w:cs="Arial"/>
                      <w:sz w:val="10"/>
                      <w:szCs w:val="10"/>
                      <w:lang w:eastAsia="es-MX"/>
                    </w:rPr>
                    <w:t>6</w:t>
                  </w:r>
                </w:p>
              </w:tc>
              <w:tc>
                <w:tcPr>
                  <w:tcW w:w="3828" w:type="dxa"/>
                  <w:tcBorders>
                    <w:top w:val="single" w:sz="4" w:space="0" w:color="auto"/>
                    <w:left w:val="nil"/>
                    <w:bottom w:val="single" w:sz="4" w:space="0" w:color="auto"/>
                    <w:right w:val="nil"/>
                  </w:tcBorders>
                  <w:shd w:val="clear" w:color="auto" w:fill="auto"/>
                  <w:hideMark/>
                </w:tcPr>
                <w:p w14:paraId="6C04ED48" w14:textId="77777777" w:rsidR="00DC6107" w:rsidRPr="00B857FD" w:rsidRDefault="00DC6107" w:rsidP="00DC6107">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140FE47C"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0BD304E" w14:textId="77777777" w:rsidR="00DC6107" w:rsidRPr="0048265F" w:rsidRDefault="00DC6107" w:rsidP="00DC6107">
                  <w:pPr>
                    <w:jc w:val="center"/>
                    <w:rPr>
                      <w:rFonts w:ascii="Calibri" w:hAnsi="Calibri" w:cs="Calibri"/>
                      <w:color w:val="000000"/>
                      <w:sz w:val="12"/>
                      <w:szCs w:val="12"/>
                      <w:lang w:val="es-MX" w:eastAsia="en-US"/>
                    </w:rPr>
                  </w:pPr>
                  <w:r w:rsidRPr="0048265F">
                    <w:rPr>
                      <w:rFonts w:ascii="Calibri" w:hAnsi="Calibri" w:cs="Calibri"/>
                      <w:color w:val="000000"/>
                      <w:sz w:val="12"/>
                      <w:szCs w:val="12"/>
                      <w:lang w:val="es-MX" w:eastAsia="en-US"/>
                    </w:rPr>
                    <w:t>PRESENTA</w:t>
                  </w:r>
                </w:p>
                <w:p w14:paraId="34F2F036" w14:textId="77777777" w:rsidR="00DC6107" w:rsidRPr="00B857FD" w:rsidRDefault="00DC6107" w:rsidP="00DC6107">
                  <w:pPr>
                    <w:rPr>
                      <w:rFonts w:asciiTheme="minorHAnsi" w:hAnsiTheme="minorHAnsi"/>
                      <w:color w:val="000000"/>
                      <w:sz w:val="10"/>
                      <w:szCs w:val="10"/>
                      <w:lang w:eastAsia="es-MX"/>
                    </w:rPr>
                  </w:pPr>
                  <w:r w:rsidRPr="00705A8E">
                    <w:rPr>
                      <w:rFonts w:asciiTheme="minorHAnsi" w:hAnsiTheme="minorHAnsi" w:cstheme="minorHAnsi"/>
                      <w:color w:val="000000"/>
                      <w:sz w:val="10"/>
                      <w:szCs w:val="10"/>
                      <w:lang w:eastAsia="es-MX"/>
                    </w:rPr>
                    <w:t>Revisión técnica realizada por área requirente.</w:t>
                  </w:r>
                </w:p>
              </w:tc>
            </w:tr>
            <w:tr w:rsidR="00DC6107" w:rsidRPr="00B857FD" w14:paraId="12CAF992" w14:textId="77777777" w:rsidTr="00255A78">
              <w:trPr>
                <w:trHeight w:val="5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4C2FC0"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AD09B83" w14:textId="77777777" w:rsidR="00DC6107" w:rsidRPr="00EA52FE" w:rsidRDefault="00DC6107" w:rsidP="00DC6107">
                  <w:pPr>
                    <w:rPr>
                      <w:rFonts w:asciiTheme="minorHAnsi" w:hAnsiTheme="minorHAnsi" w:cs="Arial"/>
                      <w:color w:val="000000"/>
                      <w:sz w:val="10"/>
                      <w:szCs w:val="10"/>
                      <w:lang w:eastAsia="es-MX"/>
                    </w:rPr>
                  </w:pPr>
                  <w:r w:rsidRPr="00EA52FE">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FEAC45C" w14:textId="77777777" w:rsidR="00DC6107" w:rsidRPr="00EA52FE" w:rsidRDefault="00DC6107" w:rsidP="00DC6107">
                  <w:pPr>
                    <w:rPr>
                      <w:rFonts w:asciiTheme="minorHAnsi" w:hAnsiTheme="minorHAnsi" w:cs="Arial"/>
                      <w:color w:val="000000"/>
                      <w:sz w:val="10"/>
                      <w:szCs w:val="10"/>
                      <w:lang w:eastAsia="es-MX"/>
                    </w:rPr>
                  </w:pPr>
                </w:p>
                <w:p w14:paraId="2C7BDA1C" w14:textId="77777777" w:rsidR="00DC6107" w:rsidRPr="00586C30" w:rsidRDefault="00DC6107" w:rsidP="00DC6107">
                  <w:pPr>
                    <w:jc w:val="both"/>
                    <w:rPr>
                      <w:rFonts w:asciiTheme="minorHAnsi" w:hAnsiTheme="minorHAnsi" w:cs="Arial"/>
                      <w:b/>
                      <w:color w:val="000000"/>
                      <w:sz w:val="10"/>
                      <w:szCs w:val="10"/>
                      <w:lang w:eastAsia="es-MX"/>
                    </w:rPr>
                  </w:pPr>
                  <w:r>
                    <w:rPr>
                      <w:rFonts w:asciiTheme="minorHAnsi" w:hAnsiTheme="minorHAnsi" w:cs="Arial"/>
                      <w:b/>
                      <w:color w:val="000000"/>
                      <w:sz w:val="10"/>
                      <w:szCs w:val="10"/>
                      <w:lang w:eastAsia="es-MX"/>
                    </w:rPr>
                    <w:t xml:space="preserve">30 </w:t>
                  </w:r>
                  <w:r w:rsidRPr="00B95532">
                    <w:rPr>
                      <w:rFonts w:asciiTheme="minorHAnsi" w:hAnsiTheme="minorHAnsi" w:cs="Arial"/>
                      <w:b/>
                      <w:color w:val="000000"/>
                      <w:sz w:val="10"/>
                      <w:szCs w:val="10"/>
                      <w:lang w:eastAsia="es-MX"/>
                    </w:rPr>
                    <w:t>días naturales posteriores al fallo</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66B3219" w14:textId="77777777" w:rsidR="00DC6107" w:rsidRPr="0089733E" w:rsidRDefault="00DC6107" w:rsidP="00DC6107">
                  <w:pPr>
                    <w:jc w:val="center"/>
                    <w:rPr>
                      <w:rFonts w:asciiTheme="minorHAnsi" w:hAnsiTheme="minorHAnsi" w:cs="Arial"/>
                      <w:b/>
                      <w:color w:val="000000"/>
                      <w:sz w:val="10"/>
                      <w:szCs w:val="10"/>
                      <w:lang w:eastAsia="es-MX"/>
                    </w:rPr>
                  </w:pPr>
                  <w:r w:rsidRPr="0089733E">
                    <w:rPr>
                      <w:rFonts w:ascii="Calibri" w:hAnsi="Calibri" w:cs="Calibri"/>
                      <w:color w:val="000000"/>
                      <w:sz w:val="12"/>
                      <w:szCs w:val="12"/>
                      <w:lang w:val="es-MX" w:eastAsia="en-US"/>
                    </w:rPr>
                    <w:t>PRESENTA</w:t>
                  </w:r>
                  <w:r w:rsidRPr="0089733E">
                    <w:rPr>
                      <w:rFonts w:asciiTheme="minorHAnsi" w:hAnsiTheme="minorHAnsi" w:cs="Arial"/>
                      <w:b/>
                      <w:color w:val="000000"/>
                      <w:sz w:val="10"/>
                      <w:szCs w:val="10"/>
                      <w:lang w:eastAsia="es-MX"/>
                    </w:rPr>
                    <w:t xml:space="preserve"> </w:t>
                  </w:r>
                </w:p>
                <w:p w14:paraId="796DBF52" w14:textId="77777777" w:rsidR="00DC6107" w:rsidRPr="0089733E" w:rsidRDefault="00DC6107" w:rsidP="00DC6107">
                  <w:pPr>
                    <w:rPr>
                      <w:rFonts w:asciiTheme="minorHAnsi" w:hAnsiTheme="minorHAnsi" w:cs="Arial"/>
                      <w:color w:val="000000"/>
                      <w:sz w:val="10"/>
                      <w:szCs w:val="10"/>
                      <w:lang w:eastAsia="es-MX"/>
                    </w:rPr>
                  </w:pPr>
                  <w:r w:rsidRPr="0089733E">
                    <w:rPr>
                      <w:rFonts w:asciiTheme="minorHAnsi" w:hAnsiTheme="minorHAnsi" w:cs="Arial"/>
                      <w:color w:val="000000"/>
                      <w:sz w:val="10"/>
                      <w:szCs w:val="10"/>
                      <w:lang w:eastAsia="es-MX"/>
                    </w:rPr>
                    <w:t xml:space="preserve">30 días naturales posteriores al fallo </w:t>
                  </w:r>
                </w:p>
                <w:p w14:paraId="0251AF9E" w14:textId="77777777" w:rsidR="00DC6107" w:rsidRPr="0089733E" w:rsidRDefault="00DC6107" w:rsidP="00DC6107">
                  <w:pPr>
                    <w:rPr>
                      <w:rFonts w:asciiTheme="minorHAnsi" w:hAnsiTheme="minorHAnsi"/>
                      <w:color w:val="000000"/>
                      <w:sz w:val="10"/>
                      <w:szCs w:val="10"/>
                      <w:lang w:eastAsia="es-MX"/>
                    </w:rPr>
                  </w:pPr>
                </w:p>
              </w:tc>
            </w:tr>
            <w:tr w:rsidR="00DC6107" w:rsidRPr="00B857FD" w14:paraId="637B2663" w14:textId="77777777" w:rsidTr="00255A78">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FD52039"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E41EE70"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6546AF" w14:textId="77777777" w:rsidR="00DC6107" w:rsidRPr="0089733E" w:rsidRDefault="00DC6107" w:rsidP="00DC6107">
                  <w:pPr>
                    <w:jc w:val="center"/>
                    <w:rPr>
                      <w:rFonts w:ascii="Calibri" w:hAnsi="Calibri" w:cs="Calibri"/>
                      <w:color w:val="000000"/>
                      <w:sz w:val="12"/>
                      <w:szCs w:val="12"/>
                      <w:lang w:val="es-MX" w:eastAsia="en-US"/>
                    </w:rPr>
                  </w:pPr>
                  <w:r w:rsidRPr="0089733E">
                    <w:rPr>
                      <w:rFonts w:ascii="Calibri" w:hAnsi="Calibri" w:cs="Calibri"/>
                      <w:color w:val="000000"/>
                      <w:sz w:val="12"/>
                      <w:szCs w:val="12"/>
                      <w:lang w:val="es-MX" w:eastAsia="en-US"/>
                    </w:rPr>
                    <w:t>PRESENTA</w:t>
                  </w:r>
                </w:p>
                <w:p w14:paraId="42557520" w14:textId="2706E3EE" w:rsidR="00DC6107" w:rsidRPr="0089733E" w:rsidRDefault="00DC6107" w:rsidP="0089733E">
                  <w:pPr>
                    <w:rPr>
                      <w:rFonts w:asciiTheme="minorHAnsi" w:hAnsiTheme="minorHAnsi"/>
                      <w:color w:val="000000"/>
                      <w:sz w:val="10"/>
                      <w:szCs w:val="10"/>
                      <w:lang w:eastAsia="es-MX"/>
                    </w:rPr>
                  </w:pPr>
                  <w:r w:rsidRPr="0089733E">
                    <w:rPr>
                      <w:rFonts w:ascii="Calibri" w:hAnsi="Calibri" w:cs="Calibri"/>
                      <w:color w:val="000000"/>
                      <w:sz w:val="10"/>
                      <w:szCs w:val="10"/>
                      <w:lang w:val="es-MX" w:eastAsia="en-US"/>
                    </w:rPr>
                    <w:t xml:space="preserve">Pág. </w:t>
                  </w:r>
                  <w:r w:rsidR="0089733E" w:rsidRPr="0089733E">
                    <w:rPr>
                      <w:rFonts w:ascii="Calibri" w:hAnsi="Calibri" w:cs="Calibri"/>
                      <w:color w:val="000000"/>
                      <w:sz w:val="10"/>
                      <w:szCs w:val="10"/>
                      <w:lang w:val="es-MX" w:eastAsia="en-US"/>
                    </w:rPr>
                    <w:t>46 y 47</w:t>
                  </w:r>
                </w:p>
              </w:tc>
            </w:tr>
            <w:tr w:rsidR="00DC6107" w:rsidRPr="00B857FD" w14:paraId="1017BF8F" w14:textId="77777777" w:rsidTr="00255A78">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7C9509"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746E316A"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26AA3B9" w14:textId="77777777" w:rsidR="00DC6107" w:rsidRPr="004C48DA" w:rsidRDefault="00DC6107" w:rsidP="00DC6107">
                  <w:pPr>
                    <w:jc w:val="center"/>
                    <w:rPr>
                      <w:rFonts w:asciiTheme="minorHAnsi" w:hAnsiTheme="minorHAnsi"/>
                      <w:color w:val="000000"/>
                      <w:sz w:val="12"/>
                      <w:szCs w:val="12"/>
                      <w:lang w:eastAsia="es-MX"/>
                    </w:rPr>
                  </w:pPr>
                  <w:r w:rsidRPr="004C48DA">
                    <w:rPr>
                      <w:rFonts w:asciiTheme="minorHAnsi" w:hAnsiTheme="minorHAnsi"/>
                      <w:color w:val="000000"/>
                      <w:sz w:val="12"/>
                      <w:szCs w:val="12"/>
                      <w:lang w:eastAsia="es-MX"/>
                    </w:rPr>
                    <w:t>NO APLICA</w:t>
                  </w:r>
                </w:p>
              </w:tc>
            </w:tr>
            <w:tr w:rsidR="00DC6107" w:rsidRPr="00B857FD" w14:paraId="1D982EB5"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1C9222"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51F239B"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06A5B187" w14:textId="77777777" w:rsidR="00DC6107" w:rsidRPr="00B857FD" w:rsidRDefault="00DC6107" w:rsidP="00DC6107">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DC6107" w:rsidRPr="00B857FD" w14:paraId="47454CEC"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44A51A"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4E7EBDFF"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6F4BBAAC" w14:textId="77777777" w:rsidR="00DC6107" w:rsidRPr="00B857FD" w:rsidRDefault="00DC6107" w:rsidP="00DC6107">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DC6107" w:rsidRPr="00B857FD" w14:paraId="1A9511F0"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8A4DE10"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7E7EDF7"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17A11AFD" w14:textId="77777777" w:rsidR="00DC6107" w:rsidRPr="00B857FD" w:rsidRDefault="00DC6107" w:rsidP="00DC6107">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DC6107" w:rsidRPr="00B857FD" w14:paraId="14734E12" w14:textId="77777777" w:rsidTr="00255A78">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63DDD63D" w14:textId="77777777" w:rsidR="00DC6107" w:rsidRPr="00B857FD" w:rsidRDefault="00DC6107" w:rsidP="00DC61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5070C8E3" w14:textId="77777777" w:rsidR="00DC6107" w:rsidRPr="00B857FD" w:rsidRDefault="00DC6107" w:rsidP="00DC6107">
                  <w:pPr>
                    <w:rPr>
                      <w:rFonts w:asciiTheme="minorHAnsi" w:hAnsiTheme="minorHAnsi" w:cs="Arial"/>
                      <w:color w:val="000000"/>
                      <w:sz w:val="10"/>
                      <w:szCs w:val="10"/>
                      <w:lang w:eastAsia="es-MX"/>
                    </w:rPr>
                  </w:pPr>
                  <w:r w:rsidRPr="00C67966">
                    <w:rPr>
                      <w:rFonts w:asciiTheme="minorHAnsi" w:hAnsiTheme="minorHAnsi" w:cs="Arial"/>
                      <w:color w:val="000000"/>
                      <w:sz w:val="10"/>
                      <w:szCs w:val="10"/>
                      <w:lang w:eastAsia="es-MX"/>
                    </w:rPr>
                    <w:t>Formato de Fianza Anexo “9”</w:t>
                  </w:r>
                </w:p>
              </w:tc>
              <w:tc>
                <w:tcPr>
                  <w:tcW w:w="2352" w:type="dxa"/>
                  <w:tcBorders>
                    <w:top w:val="single" w:sz="4" w:space="0" w:color="auto"/>
                    <w:left w:val="single" w:sz="8" w:space="0" w:color="auto"/>
                    <w:bottom w:val="single" w:sz="4" w:space="0" w:color="auto"/>
                    <w:right w:val="single" w:sz="8" w:space="0" w:color="000000"/>
                  </w:tcBorders>
                  <w:shd w:val="clear" w:color="auto" w:fill="auto"/>
                </w:tcPr>
                <w:p w14:paraId="11D7876E" w14:textId="77777777" w:rsidR="00DC6107" w:rsidRPr="00B857FD" w:rsidRDefault="00DC6107" w:rsidP="00DC6107">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DC6107" w:rsidRPr="00B857FD" w14:paraId="7D867ECF"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686CA7A" w14:textId="77777777" w:rsidR="00DC6107" w:rsidRPr="00B857FD" w:rsidRDefault="00DC6107" w:rsidP="00DC6107">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1C127E2B" w14:textId="77777777" w:rsidR="00DC6107" w:rsidRPr="00B857FD" w:rsidRDefault="00DC6107" w:rsidP="00DC6107">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hideMark/>
                </w:tcPr>
                <w:p w14:paraId="0C7EF4EA" w14:textId="77777777" w:rsidR="00DC6107" w:rsidRPr="00B857FD" w:rsidRDefault="00DC6107" w:rsidP="00DC6107">
                  <w:pPr>
                    <w:jc w:val="center"/>
                    <w:rPr>
                      <w:rFonts w:asciiTheme="minorHAnsi" w:hAnsiTheme="minorHAnsi"/>
                      <w:color w:val="000000"/>
                      <w:sz w:val="10"/>
                      <w:szCs w:val="10"/>
                      <w:lang w:eastAsia="es-MX"/>
                    </w:rPr>
                  </w:pPr>
                  <w:r w:rsidRPr="00000116">
                    <w:rPr>
                      <w:rFonts w:ascii="Calibri" w:hAnsi="Calibri" w:cs="Calibri"/>
                      <w:color w:val="000000"/>
                      <w:sz w:val="12"/>
                      <w:szCs w:val="12"/>
                      <w:lang w:val="es-MX" w:eastAsia="en-US"/>
                    </w:rPr>
                    <w:t>PRESENTA</w:t>
                  </w:r>
                </w:p>
              </w:tc>
            </w:tr>
            <w:tr w:rsidR="00DC6107" w:rsidRPr="00B857FD" w14:paraId="53D433E4" w14:textId="77777777" w:rsidTr="00255A78">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BBBC82E"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DFB65A6"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10778273" w14:textId="77777777" w:rsidR="00DC6107" w:rsidRPr="00B857FD" w:rsidRDefault="00DC6107" w:rsidP="00DC6107">
                  <w:pPr>
                    <w:jc w:val="center"/>
                    <w:rPr>
                      <w:rFonts w:asciiTheme="minorHAnsi" w:hAnsiTheme="minorHAnsi"/>
                      <w:color w:val="000000"/>
                      <w:sz w:val="10"/>
                      <w:szCs w:val="10"/>
                      <w:lang w:eastAsia="es-MX"/>
                    </w:rPr>
                  </w:pPr>
                  <w:r w:rsidRPr="0048265F">
                    <w:rPr>
                      <w:rFonts w:ascii="Calibri" w:hAnsi="Calibri" w:cs="Calibri"/>
                      <w:color w:val="000000"/>
                      <w:sz w:val="12"/>
                      <w:szCs w:val="12"/>
                      <w:lang w:val="es-MX" w:eastAsia="en-US"/>
                    </w:rPr>
                    <w:t>PRESENTA</w:t>
                  </w:r>
                  <w:r>
                    <w:rPr>
                      <w:rFonts w:asciiTheme="minorHAnsi" w:hAnsiTheme="minorHAnsi"/>
                      <w:color w:val="000000"/>
                      <w:sz w:val="10"/>
                      <w:szCs w:val="10"/>
                      <w:lang w:eastAsia="es-MX"/>
                    </w:rPr>
                    <w:t xml:space="preserve"> </w:t>
                  </w:r>
                </w:p>
              </w:tc>
            </w:tr>
            <w:tr w:rsidR="00DC6107" w:rsidRPr="00B857FD" w14:paraId="7AF90A65" w14:textId="77777777" w:rsidTr="00255A78">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ED7A1ED" w14:textId="77777777" w:rsidR="00DC6107" w:rsidRPr="00B857FD" w:rsidRDefault="00DC6107" w:rsidP="00DC6107">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016BAA63" w14:textId="77777777" w:rsidR="00DC6107" w:rsidRPr="00B857FD" w:rsidRDefault="00DC6107" w:rsidP="00DC6107">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A744EAA" w14:textId="77777777" w:rsidR="00DC6107" w:rsidRPr="0089733E" w:rsidRDefault="00DC6107" w:rsidP="00DC6107">
                  <w:pPr>
                    <w:jc w:val="center"/>
                    <w:rPr>
                      <w:rFonts w:asciiTheme="minorHAnsi" w:hAnsiTheme="minorHAnsi"/>
                      <w:color w:val="000000"/>
                      <w:sz w:val="10"/>
                      <w:szCs w:val="10"/>
                      <w:lang w:eastAsia="es-MX"/>
                    </w:rPr>
                  </w:pPr>
                  <w:r w:rsidRPr="0089733E">
                    <w:rPr>
                      <w:rFonts w:ascii="Calibri" w:hAnsi="Calibri" w:cs="Calibri"/>
                      <w:color w:val="000000"/>
                      <w:sz w:val="12"/>
                      <w:szCs w:val="12"/>
                      <w:lang w:val="es-MX" w:eastAsia="en-US"/>
                    </w:rPr>
                    <w:t>PRESENTA</w:t>
                  </w:r>
                </w:p>
                <w:p w14:paraId="7AFA9A29" w14:textId="079762FB" w:rsidR="00DC6107" w:rsidRPr="0089733E" w:rsidRDefault="0089733E" w:rsidP="00DC6107">
                  <w:pPr>
                    <w:rPr>
                      <w:rFonts w:asciiTheme="minorHAnsi" w:hAnsiTheme="minorHAnsi"/>
                      <w:color w:val="000000"/>
                      <w:sz w:val="10"/>
                      <w:szCs w:val="10"/>
                      <w:lang w:eastAsia="es-MX"/>
                    </w:rPr>
                  </w:pPr>
                  <w:r w:rsidRPr="0089733E">
                    <w:rPr>
                      <w:rFonts w:asciiTheme="minorHAnsi" w:hAnsiTheme="minorHAnsi"/>
                      <w:color w:val="000000"/>
                      <w:sz w:val="10"/>
                      <w:szCs w:val="10"/>
                      <w:lang w:eastAsia="es-MX"/>
                    </w:rPr>
                    <w:t>51</w:t>
                  </w:r>
                  <w:r w:rsidR="00DC6107" w:rsidRPr="0089733E">
                    <w:rPr>
                      <w:rFonts w:asciiTheme="minorHAnsi" w:hAnsiTheme="minorHAnsi"/>
                      <w:color w:val="000000"/>
                      <w:sz w:val="10"/>
                      <w:szCs w:val="10"/>
                      <w:lang w:eastAsia="es-MX"/>
                    </w:rPr>
                    <w:t xml:space="preserve"> páginas</w:t>
                  </w:r>
                </w:p>
              </w:tc>
            </w:tr>
          </w:tbl>
          <w:p w14:paraId="17A44E78" w14:textId="77777777" w:rsidR="00672055" w:rsidRDefault="00672055" w:rsidP="00672055">
            <w:pPr>
              <w:spacing w:line="276" w:lineRule="auto"/>
              <w:jc w:val="both"/>
              <w:rPr>
                <w:rFonts w:asciiTheme="minorHAnsi" w:hAnsiTheme="minorHAnsi" w:cs="Arial"/>
                <w:b/>
                <w:sz w:val="14"/>
                <w:szCs w:val="14"/>
              </w:rPr>
            </w:pPr>
          </w:p>
          <w:p w14:paraId="4E3384B6" w14:textId="3833E47D" w:rsidR="00317B3F" w:rsidRPr="000B3EB4" w:rsidRDefault="00317B3F" w:rsidP="00317B3F">
            <w:pPr>
              <w:jc w:val="both"/>
              <w:rPr>
                <w:rFonts w:asciiTheme="minorHAnsi" w:hAnsiTheme="minorHAnsi" w:cstheme="minorHAnsi"/>
                <w:color w:val="000000"/>
                <w:sz w:val="14"/>
                <w:szCs w:val="14"/>
              </w:rPr>
            </w:pPr>
            <w:r w:rsidRPr="000B3EB4">
              <w:rPr>
                <w:rFonts w:asciiTheme="minorHAnsi" w:hAnsiTheme="minorHAnsi" w:cstheme="minorHAnsi"/>
                <w:sz w:val="14"/>
                <w:szCs w:val="14"/>
              </w:rPr>
              <w:t xml:space="preserve">Conforme a la revisión realizada a la documentación técnica, económica y administrativa presentada por el licitante </w:t>
            </w:r>
            <w:r w:rsidRPr="000B3EB4">
              <w:rPr>
                <w:rFonts w:asciiTheme="minorHAnsi" w:hAnsiTheme="minorHAnsi" w:cstheme="minorHAnsi"/>
                <w:b/>
                <w:i/>
                <w:sz w:val="14"/>
                <w:szCs w:val="14"/>
              </w:rPr>
              <w:t>“</w:t>
            </w:r>
            <w:r w:rsidR="008365F1" w:rsidRPr="008365F1">
              <w:rPr>
                <w:rFonts w:asciiTheme="minorHAnsi" w:hAnsiTheme="minorHAnsi" w:cstheme="minorHAnsi"/>
                <w:b/>
                <w:i/>
                <w:sz w:val="14"/>
                <w:szCs w:val="14"/>
              </w:rPr>
              <w:t>JORGE ARMANDO ALBERTOS GONZÁLEZ</w:t>
            </w:r>
            <w:r w:rsidRPr="000B3EB4">
              <w:rPr>
                <w:rFonts w:asciiTheme="minorHAnsi" w:hAnsiTheme="minorHAnsi" w:cstheme="minorHAnsi"/>
                <w:b/>
                <w:i/>
                <w:sz w:val="14"/>
                <w:szCs w:val="14"/>
              </w:rPr>
              <w:t>”</w:t>
            </w:r>
            <w:r w:rsidRPr="000B3EB4">
              <w:rPr>
                <w:rFonts w:asciiTheme="minorHAnsi" w:hAnsiTheme="minorHAnsi" w:cstheme="minorHAnsi"/>
                <w:sz w:val="14"/>
                <w:szCs w:val="14"/>
              </w:rPr>
              <w:t>,</w:t>
            </w:r>
            <w:r w:rsidRPr="000B3EB4">
              <w:rPr>
                <w:rFonts w:asciiTheme="minorHAnsi" w:hAnsiTheme="minorHAnsi" w:cstheme="minorHAnsi"/>
                <w:b/>
                <w:i/>
                <w:sz w:val="14"/>
                <w:szCs w:val="14"/>
              </w:rPr>
              <w:t xml:space="preserve"> </w:t>
            </w:r>
            <w:r w:rsidRPr="000B3EB4">
              <w:rPr>
                <w:rFonts w:asciiTheme="minorHAnsi" w:hAnsiTheme="minorHAnsi" w:cstheme="minorHAnsi"/>
                <w:color w:val="000000"/>
                <w:sz w:val="14"/>
                <w:szCs w:val="14"/>
              </w:rPr>
              <w:t>se hace constar lo siguiente:</w:t>
            </w:r>
          </w:p>
          <w:p w14:paraId="2977251E" w14:textId="77777777" w:rsidR="00317B3F" w:rsidRPr="000B3EB4" w:rsidRDefault="00317B3F" w:rsidP="00317B3F">
            <w:pPr>
              <w:ind w:right="-93"/>
              <w:jc w:val="both"/>
              <w:rPr>
                <w:rFonts w:asciiTheme="minorHAnsi" w:hAnsiTheme="minorHAnsi" w:cstheme="minorHAnsi"/>
                <w:b/>
                <w:color w:val="000000"/>
                <w:sz w:val="14"/>
                <w:szCs w:val="14"/>
              </w:rPr>
            </w:pPr>
          </w:p>
          <w:p w14:paraId="5AD7B20F" w14:textId="61D7BDDD" w:rsidR="00317B3F" w:rsidRDefault="00317B3F" w:rsidP="00317B3F">
            <w:pPr>
              <w:ind w:right="-93"/>
              <w:jc w:val="both"/>
              <w:rPr>
                <w:rFonts w:asciiTheme="minorHAnsi" w:hAnsiTheme="minorHAnsi" w:cstheme="minorHAnsi"/>
                <w:b/>
                <w:color w:val="000000"/>
                <w:sz w:val="14"/>
                <w:szCs w:val="14"/>
              </w:rPr>
            </w:pPr>
            <w:r w:rsidRPr="000B3EB4">
              <w:rPr>
                <w:rFonts w:asciiTheme="minorHAnsi" w:hAnsiTheme="minorHAnsi" w:cstheme="minorHAnsi"/>
                <w:b/>
                <w:color w:val="000000"/>
                <w:sz w:val="14"/>
                <w:szCs w:val="14"/>
              </w:rPr>
              <w:t xml:space="preserve">En la partida </w:t>
            </w:r>
            <w:r w:rsidR="008365F1">
              <w:rPr>
                <w:rFonts w:asciiTheme="minorHAnsi" w:hAnsiTheme="minorHAnsi" w:cstheme="minorHAnsi"/>
                <w:b/>
                <w:color w:val="000000"/>
                <w:sz w:val="14"/>
                <w:szCs w:val="14"/>
              </w:rPr>
              <w:t>7</w:t>
            </w:r>
            <w:r w:rsidRPr="000B3EB4">
              <w:rPr>
                <w:rFonts w:asciiTheme="minorHAnsi" w:hAnsiTheme="minorHAnsi" w:cstheme="minorHAnsi"/>
                <w:b/>
                <w:color w:val="000000"/>
                <w:sz w:val="14"/>
                <w:szCs w:val="14"/>
              </w:rPr>
              <w:t xml:space="preserve"> se solicitó:</w:t>
            </w:r>
          </w:p>
          <w:p w14:paraId="1FD6D234" w14:textId="77777777" w:rsidR="00317B3F" w:rsidRPr="000B3EB4" w:rsidRDefault="00317B3F" w:rsidP="00317B3F">
            <w:pPr>
              <w:ind w:right="-93"/>
              <w:jc w:val="both"/>
              <w:rPr>
                <w:rFonts w:asciiTheme="minorHAnsi" w:hAnsiTheme="minorHAnsi" w:cstheme="minorHAnsi"/>
                <w:b/>
                <w:color w:val="000000"/>
                <w:sz w:val="14"/>
                <w:szCs w:val="14"/>
              </w:rPr>
            </w:pPr>
          </w:p>
          <w:p w14:paraId="3C413466" w14:textId="24260AC5" w:rsidR="00317B3F" w:rsidRPr="000B3EB4" w:rsidRDefault="00AA1A96" w:rsidP="00317B3F">
            <w:pPr>
              <w:ind w:right="-93"/>
              <w:jc w:val="both"/>
              <w:rPr>
                <w:rFonts w:asciiTheme="minorHAnsi" w:hAnsiTheme="minorHAnsi" w:cstheme="minorHAnsi"/>
                <w:color w:val="000000"/>
                <w:sz w:val="14"/>
                <w:szCs w:val="14"/>
              </w:rPr>
            </w:pPr>
            <w:r w:rsidRPr="008F35DA">
              <w:rPr>
                <w:rFonts w:asciiTheme="minorHAnsi" w:hAnsiTheme="minorHAnsi" w:cstheme="minorHAnsi"/>
                <w:sz w:val="14"/>
                <w:szCs w:val="14"/>
                <w:lang w:val="es-MX"/>
              </w:rPr>
              <w:t>PLUS CARTUCHO SILICON TRANSPARENTE 280ML</w:t>
            </w:r>
          </w:p>
          <w:p w14:paraId="2C83EE8B" w14:textId="77777777" w:rsidR="00317B3F" w:rsidRPr="000B3EB4" w:rsidRDefault="00317B3F" w:rsidP="00317B3F">
            <w:pPr>
              <w:spacing w:line="276" w:lineRule="auto"/>
              <w:jc w:val="both"/>
              <w:rPr>
                <w:rFonts w:asciiTheme="minorHAnsi" w:hAnsiTheme="minorHAnsi" w:cstheme="minorHAnsi"/>
                <w:color w:val="000000"/>
                <w:sz w:val="12"/>
                <w:szCs w:val="12"/>
              </w:rPr>
            </w:pPr>
          </w:p>
          <w:p w14:paraId="5C631AE5" w14:textId="77777777" w:rsidR="00317B3F" w:rsidRPr="000B3EB4" w:rsidRDefault="00317B3F" w:rsidP="00317B3F">
            <w:pPr>
              <w:spacing w:line="276" w:lineRule="auto"/>
              <w:jc w:val="both"/>
              <w:rPr>
                <w:rFonts w:asciiTheme="minorHAnsi" w:hAnsiTheme="minorHAnsi" w:cstheme="minorHAnsi"/>
                <w:b/>
                <w:sz w:val="14"/>
                <w:szCs w:val="14"/>
              </w:rPr>
            </w:pPr>
            <w:r w:rsidRPr="000B3EB4">
              <w:rPr>
                <w:rFonts w:asciiTheme="minorHAnsi" w:hAnsiTheme="minorHAnsi" w:cstheme="minorHAnsi"/>
                <w:b/>
                <w:color w:val="000000"/>
                <w:sz w:val="14"/>
                <w:szCs w:val="14"/>
              </w:rPr>
              <w:t>El licitante ofertó:</w:t>
            </w:r>
          </w:p>
          <w:p w14:paraId="065059C2" w14:textId="77777777" w:rsidR="00AA1A96" w:rsidRPr="00AA1A96" w:rsidRDefault="00AA1A96" w:rsidP="00AA1A96">
            <w:pPr>
              <w:jc w:val="both"/>
              <w:rPr>
                <w:rFonts w:asciiTheme="minorHAnsi" w:hAnsiTheme="minorHAnsi" w:cstheme="minorHAnsi"/>
                <w:color w:val="000000"/>
                <w:sz w:val="14"/>
                <w:szCs w:val="14"/>
                <w:lang w:val="es-MX"/>
              </w:rPr>
            </w:pPr>
            <w:r w:rsidRPr="00AA1A96">
              <w:rPr>
                <w:rFonts w:asciiTheme="minorHAnsi" w:hAnsiTheme="minorHAnsi" w:cstheme="minorHAnsi"/>
                <w:color w:val="000000"/>
                <w:sz w:val="14"/>
                <w:szCs w:val="14"/>
                <w:lang w:val="es-MX"/>
              </w:rPr>
              <w:t>PLUS CARTUCHO SILICON TRANSPARENTE 280ML TRUPER CÓDIGO: 17559</w:t>
            </w:r>
          </w:p>
          <w:p w14:paraId="53901D0D" w14:textId="77777777" w:rsidR="00AA1A96" w:rsidRPr="00AA1A96" w:rsidRDefault="00AA1A96" w:rsidP="00AA1A96">
            <w:pPr>
              <w:jc w:val="both"/>
              <w:rPr>
                <w:rFonts w:asciiTheme="minorHAnsi" w:hAnsiTheme="minorHAnsi" w:cstheme="minorHAnsi"/>
                <w:color w:val="000000"/>
                <w:sz w:val="14"/>
                <w:szCs w:val="14"/>
                <w:lang w:val="es-MX"/>
              </w:rPr>
            </w:pPr>
            <w:r w:rsidRPr="00AA1A96">
              <w:rPr>
                <w:rFonts w:asciiTheme="minorHAnsi" w:hAnsiTheme="minorHAnsi" w:cstheme="minorHAnsi"/>
                <w:color w:val="000000"/>
                <w:sz w:val="14"/>
                <w:szCs w:val="14"/>
                <w:lang w:val="es-MX"/>
              </w:rPr>
              <w:lastRenderedPageBreak/>
              <w:t>• Buena adherencia en superficies lisas</w:t>
            </w:r>
          </w:p>
          <w:p w14:paraId="5AB750B1" w14:textId="77777777" w:rsidR="00AA1A96" w:rsidRPr="00AA1A96" w:rsidRDefault="00AA1A96" w:rsidP="00AA1A96">
            <w:pPr>
              <w:jc w:val="both"/>
              <w:rPr>
                <w:rFonts w:asciiTheme="minorHAnsi" w:hAnsiTheme="minorHAnsi" w:cstheme="minorHAnsi"/>
                <w:color w:val="000000"/>
                <w:sz w:val="14"/>
                <w:szCs w:val="14"/>
                <w:lang w:val="es-MX"/>
              </w:rPr>
            </w:pPr>
            <w:r w:rsidRPr="00AA1A96">
              <w:rPr>
                <w:rFonts w:asciiTheme="minorHAnsi" w:hAnsiTheme="minorHAnsi" w:cstheme="minorHAnsi"/>
                <w:color w:val="000000"/>
                <w:sz w:val="14"/>
                <w:szCs w:val="14"/>
                <w:lang w:val="es-MX"/>
              </w:rPr>
              <w:t>• No cambia de color</w:t>
            </w:r>
          </w:p>
          <w:p w14:paraId="459F6F64" w14:textId="77777777" w:rsidR="00AA1A96" w:rsidRPr="00AA1A96" w:rsidRDefault="00AA1A96" w:rsidP="00AA1A96">
            <w:pPr>
              <w:jc w:val="both"/>
              <w:rPr>
                <w:rFonts w:asciiTheme="minorHAnsi" w:hAnsiTheme="minorHAnsi" w:cstheme="minorHAnsi"/>
                <w:color w:val="000000"/>
                <w:sz w:val="14"/>
                <w:szCs w:val="14"/>
                <w:lang w:val="es-MX"/>
              </w:rPr>
            </w:pPr>
            <w:r w:rsidRPr="00AA1A96">
              <w:rPr>
                <w:rFonts w:asciiTheme="minorHAnsi" w:hAnsiTheme="minorHAnsi" w:cstheme="minorHAnsi"/>
                <w:color w:val="000000"/>
                <w:sz w:val="14"/>
                <w:szCs w:val="14"/>
                <w:lang w:val="es-MX"/>
              </w:rPr>
              <w:t>• No se despega o reseca</w:t>
            </w:r>
          </w:p>
          <w:p w14:paraId="39482E37" w14:textId="1081280C" w:rsidR="00317B3F" w:rsidRPr="000B3EB4" w:rsidRDefault="00AA1A96" w:rsidP="00AA1A96">
            <w:pPr>
              <w:jc w:val="both"/>
              <w:rPr>
                <w:rFonts w:asciiTheme="minorHAnsi" w:hAnsiTheme="minorHAnsi" w:cstheme="minorHAnsi"/>
                <w:color w:val="000000"/>
                <w:sz w:val="14"/>
                <w:szCs w:val="14"/>
                <w:lang w:val="es-MX"/>
              </w:rPr>
            </w:pPr>
            <w:r w:rsidRPr="00AA1A96">
              <w:rPr>
                <w:rFonts w:asciiTheme="minorHAnsi" w:hAnsiTheme="minorHAnsi" w:cstheme="minorHAnsi"/>
                <w:color w:val="000000"/>
                <w:sz w:val="14"/>
                <w:szCs w:val="14"/>
                <w:lang w:val="es-MX"/>
              </w:rPr>
              <w:t>• Para superficies como vidrio, aluminio, cerámica, porcelana, madera, hierro</w:t>
            </w:r>
          </w:p>
          <w:p w14:paraId="2121CAD3" w14:textId="77777777" w:rsidR="00317B3F" w:rsidRPr="000B3EB4" w:rsidRDefault="00317B3F" w:rsidP="00317B3F">
            <w:pPr>
              <w:jc w:val="both"/>
              <w:rPr>
                <w:rFonts w:asciiTheme="minorHAnsi" w:hAnsiTheme="minorHAnsi" w:cstheme="minorHAnsi"/>
                <w:b/>
                <w:sz w:val="14"/>
                <w:szCs w:val="14"/>
                <w:lang w:val="es-MX"/>
              </w:rPr>
            </w:pPr>
          </w:p>
          <w:p w14:paraId="3F461C8E" w14:textId="3BC3410F" w:rsidR="00BD79CE" w:rsidRDefault="00735031" w:rsidP="00317B3F">
            <w:pPr>
              <w:spacing w:line="276" w:lineRule="auto"/>
              <w:jc w:val="both"/>
              <w:rPr>
                <w:rFonts w:asciiTheme="minorHAnsi" w:hAnsiTheme="minorHAnsi" w:cstheme="minorHAnsi"/>
                <w:sz w:val="14"/>
                <w:szCs w:val="14"/>
              </w:rPr>
            </w:pPr>
            <w:r w:rsidRPr="000B3EB4">
              <w:rPr>
                <w:rFonts w:asciiTheme="minorHAnsi" w:hAnsiTheme="minorHAnsi" w:cstheme="minorHAnsi"/>
                <w:sz w:val="14"/>
                <w:szCs w:val="14"/>
              </w:rPr>
              <w:t xml:space="preserve">Como puede observarse y conforme a la </w:t>
            </w:r>
            <w:r w:rsidRPr="008F35DA">
              <w:rPr>
                <w:rFonts w:asciiTheme="minorHAnsi" w:hAnsiTheme="minorHAnsi" w:cstheme="minorHAnsi"/>
                <w:sz w:val="14"/>
                <w:szCs w:val="14"/>
              </w:rPr>
              <w:t>revisión realizada por el área requirente de los bienes de la licitación, se tiene lo siguiente:</w:t>
            </w:r>
            <w:r w:rsidRPr="008F35DA">
              <w:rPr>
                <w:rFonts w:asciiTheme="minorHAnsi" w:hAnsiTheme="minorHAnsi" w:cstheme="minorHAnsi"/>
              </w:rPr>
              <w:t xml:space="preserve"> </w:t>
            </w:r>
            <w:r w:rsidRPr="008F35DA">
              <w:rPr>
                <w:rFonts w:asciiTheme="minorHAnsi" w:hAnsiTheme="minorHAnsi" w:cstheme="minorHAnsi"/>
                <w:b/>
                <w:i/>
                <w:sz w:val="14"/>
                <w:szCs w:val="14"/>
                <w:u w:val="single"/>
              </w:rPr>
              <w:t xml:space="preserve">conforme a la marca de referencia, el tiempo de secado es de 20 minutos al tacto, </w:t>
            </w:r>
            <w:r w:rsidR="00E505FC" w:rsidRPr="008F35DA">
              <w:rPr>
                <w:rFonts w:asciiTheme="minorHAnsi" w:hAnsiTheme="minorHAnsi" w:cstheme="minorHAnsi"/>
                <w:b/>
                <w:i/>
                <w:sz w:val="14"/>
                <w:szCs w:val="14"/>
                <w:u w:val="single"/>
              </w:rPr>
              <w:t>en tanto</w:t>
            </w:r>
            <w:r w:rsidRPr="008F35DA">
              <w:rPr>
                <w:rFonts w:asciiTheme="minorHAnsi" w:hAnsiTheme="minorHAnsi" w:cstheme="minorHAnsi"/>
                <w:b/>
                <w:i/>
                <w:sz w:val="14"/>
                <w:szCs w:val="14"/>
                <w:u w:val="single"/>
              </w:rPr>
              <w:t xml:space="preserve"> que el de la marca ofertada es de 15 minutos al tacto</w:t>
            </w:r>
            <w:r w:rsidRPr="008F35DA">
              <w:rPr>
                <w:rFonts w:asciiTheme="minorHAnsi" w:hAnsiTheme="minorHAnsi" w:cstheme="minorHAnsi"/>
                <w:sz w:val="14"/>
                <w:szCs w:val="14"/>
              </w:rPr>
              <w:t>; por lo que, incumple con lo requerido.</w:t>
            </w:r>
          </w:p>
          <w:p w14:paraId="02752729" w14:textId="51996039" w:rsidR="00317B3F" w:rsidRDefault="00317B3F" w:rsidP="00317B3F">
            <w:pPr>
              <w:spacing w:line="276" w:lineRule="auto"/>
              <w:jc w:val="both"/>
              <w:rPr>
                <w:rFonts w:asciiTheme="minorHAnsi" w:hAnsiTheme="minorHAnsi" w:cstheme="minorHAnsi"/>
                <w:sz w:val="14"/>
                <w:szCs w:val="14"/>
              </w:rPr>
            </w:pPr>
          </w:p>
          <w:p w14:paraId="768761C3" w14:textId="311A7931" w:rsidR="00BD79CE" w:rsidRDefault="00317B3F" w:rsidP="00672055">
            <w:pPr>
              <w:spacing w:line="276" w:lineRule="auto"/>
              <w:jc w:val="both"/>
              <w:rPr>
                <w:rFonts w:asciiTheme="minorHAnsi" w:hAnsiTheme="minorHAnsi" w:cstheme="minorHAnsi"/>
                <w:b/>
                <w:sz w:val="14"/>
                <w:szCs w:val="14"/>
              </w:rPr>
            </w:pPr>
            <w:r w:rsidRPr="000B3EB4">
              <w:rPr>
                <w:rFonts w:asciiTheme="minorHAnsi" w:hAnsiTheme="minorHAnsi" w:cstheme="minorHAnsi"/>
                <w:color w:val="000000"/>
                <w:sz w:val="14"/>
                <w:szCs w:val="14"/>
              </w:rPr>
              <w:t>Conforme a lo establecido en las Bases de la Convocatoria en el apartado “</w:t>
            </w:r>
            <w:r w:rsidRPr="000B3EB4">
              <w:rPr>
                <w:rFonts w:asciiTheme="minorHAnsi" w:hAnsiTheme="minorHAnsi" w:cstheme="minorHAnsi"/>
                <w:b/>
                <w:i/>
                <w:color w:val="000000"/>
                <w:sz w:val="14"/>
                <w:szCs w:val="14"/>
              </w:rPr>
              <w:t xml:space="preserve">XIII.- DESECHAMIENTO DE PROPUESTAS, </w:t>
            </w:r>
            <w:r w:rsidRPr="000B3EB4">
              <w:rPr>
                <w:rFonts w:asciiTheme="minorHAnsi" w:hAnsiTheme="minorHAnsi" w:cstheme="minorHAnsi"/>
                <w:i/>
                <w:color w:val="000000"/>
                <w:sz w:val="14"/>
                <w:szCs w:val="14"/>
              </w:rPr>
              <w:t xml:space="preserve">donde se menciona que la convocante desechará las propuestas de los licitantes de conformidad al artículo 50 fracción XV y 57 de la Ley, señalando algunas de las siguientes situaciones: </w:t>
            </w:r>
            <w:r w:rsidRPr="000B3EB4">
              <w:rPr>
                <w:rFonts w:asciiTheme="minorHAnsi" w:hAnsiTheme="minorHAnsi" w:cstheme="minorHAnsi"/>
                <w:b/>
                <w:i/>
                <w:color w:val="000000"/>
                <w:sz w:val="14"/>
                <w:szCs w:val="14"/>
              </w:rPr>
              <w:t xml:space="preserve">El incumplimiento de alguno de los requisitos establecidos en estas bases y sus anexos, por lo que de conformidad a las </w:t>
            </w:r>
            <w:r w:rsidRPr="000B3EB4">
              <w:rPr>
                <w:rFonts w:asciiTheme="minorHAnsi" w:hAnsiTheme="minorHAnsi" w:cstheme="minorHAnsi"/>
                <w:sz w:val="14"/>
                <w:szCs w:val="14"/>
              </w:rPr>
              <w:t xml:space="preserve">inconsistencias e incumplimientos manifestados y que afectan su solvencia, conforme a lo señalado en el artículo 55 y 56 de la Ley, de las bases de la presente licitación, </w:t>
            </w:r>
            <w:r w:rsidRPr="000B3EB4">
              <w:rPr>
                <w:rFonts w:asciiTheme="minorHAnsi" w:hAnsiTheme="minorHAnsi" w:cstheme="minorHAnsi"/>
                <w:b/>
                <w:sz w:val="14"/>
                <w:szCs w:val="14"/>
              </w:rPr>
              <w:t xml:space="preserve">se realiza el </w:t>
            </w:r>
            <w:proofErr w:type="spellStart"/>
            <w:r w:rsidRPr="000B3EB4">
              <w:rPr>
                <w:rFonts w:asciiTheme="minorHAnsi" w:hAnsiTheme="minorHAnsi" w:cstheme="minorHAnsi"/>
                <w:b/>
                <w:sz w:val="14"/>
                <w:szCs w:val="14"/>
              </w:rPr>
              <w:t>desechamiento</w:t>
            </w:r>
            <w:proofErr w:type="spellEnd"/>
            <w:r w:rsidRPr="000B3EB4">
              <w:rPr>
                <w:rFonts w:asciiTheme="minorHAnsi" w:hAnsiTheme="minorHAnsi" w:cstheme="minorHAnsi"/>
                <w:b/>
                <w:sz w:val="14"/>
                <w:szCs w:val="14"/>
              </w:rPr>
              <w:t xml:space="preserve"> de la propuesta de </w:t>
            </w:r>
            <w:r w:rsidR="008365F1" w:rsidRPr="008365F1">
              <w:rPr>
                <w:rFonts w:asciiTheme="minorHAnsi" w:hAnsiTheme="minorHAnsi" w:cstheme="minorHAnsi"/>
                <w:b/>
                <w:sz w:val="14"/>
                <w:szCs w:val="14"/>
              </w:rPr>
              <w:t>JORGE ARMANDO ALBERTOS GONZÁLEZ</w:t>
            </w:r>
            <w:r w:rsidRPr="000B3EB4">
              <w:rPr>
                <w:rFonts w:asciiTheme="minorHAnsi" w:hAnsiTheme="minorHAnsi" w:cstheme="minorHAnsi"/>
                <w:b/>
                <w:sz w:val="14"/>
                <w:szCs w:val="14"/>
              </w:rPr>
              <w:t xml:space="preserve"> de la partida </w:t>
            </w:r>
            <w:r w:rsidR="008365F1">
              <w:rPr>
                <w:rFonts w:asciiTheme="minorHAnsi" w:hAnsiTheme="minorHAnsi" w:cstheme="minorHAnsi"/>
                <w:b/>
                <w:sz w:val="14"/>
                <w:szCs w:val="14"/>
              </w:rPr>
              <w:t>7</w:t>
            </w:r>
            <w:r w:rsidRPr="000B3EB4">
              <w:rPr>
                <w:rFonts w:asciiTheme="minorHAnsi" w:hAnsiTheme="minorHAnsi" w:cstheme="minorHAnsi"/>
                <w:b/>
                <w:sz w:val="14"/>
                <w:szCs w:val="14"/>
              </w:rPr>
              <w:t>.</w:t>
            </w:r>
          </w:p>
          <w:p w14:paraId="378D36A9" w14:textId="77777777" w:rsidR="00BD79CE" w:rsidRDefault="00BD79CE" w:rsidP="00672055">
            <w:pPr>
              <w:spacing w:line="276" w:lineRule="auto"/>
              <w:jc w:val="both"/>
              <w:rPr>
                <w:rFonts w:asciiTheme="minorHAnsi" w:hAnsiTheme="minorHAnsi" w:cstheme="minorHAnsi"/>
                <w:b/>
                <w:sz w:val="14"/>
                <w:szCs w:val="14"/>
              </w:rPr>
            </w:pPr>
          </w:p>
          <w:p w14:paraId="6A0C43AA" w14:textId="569BF184" w:rsidR="00672055" w:rsidRDefault="00DC6107" w:rsidP="00672055">
            <w:pPr>
              <w:spacing w:line="276" w:lineRule="auto"/>
              <w:jc w:val="both"/>
              <w:rPr>
                <w:rFonts w:asciiTheme="minorHAnsi" w:hAnsiTheme="minorHAnsi" w:cs="Arial"/>
                <w:b/>
                <w:sz w:val="14"/>
                <w:szCs w:val="14"/>
              </w:rPr>
            </w:pPr>
            <w:r w:rsidRPr="00874FEF">
              <w:rPr>
                <w:rFonts w:asciiTheme="minorHAnsi" w:hAnsiTheme="minorHAnsi" w:cstheme="minorHAnsi"/>
                <w:b/>
                <w:sz w:val="14"/>
                <w:szCs w:val="14"/>
              </w:rPr>
              <w:t xml:space="preserve">Revisión Técnica realizada por </w:t>
            </w:r>
            <w:r>
              <w:rPr>
                <w:rFonts w:asciiTheme="minorHAnsi" w:hAnsiTheme="minorHAnsi" w:cstheme="minorHAnsi"/>
                <w:b/>
                <w:sz w:val="14"/>
                <w:szCs w:val="14"/>
              </w:rPr>
              <w:t>e</w:t>
            </w:r>
            <w:r w:rsidRPr="00874FEF">
              <w:rPr>
                <w:rFonts w:asciiTheme="minorHAnsi" w:hAnsiTheme="minorHAnsi" w:cstheme="minorHAnsi"/>
                <w:b/>
                <w:sz w:val="14"/>
                <w:szCs w:val="14"/>
              </w:rPr>
              <w:t xml:space="preserve">l </w:t>
            </w:r>
            <w:r w:rsidRPr="00E20944">
              <w:rPr>
                <w:rFonts w:asciiTheme="minorHAnsi" w:hAnsiTheme="minorHAnsi" w:cstheme="minorHAnsi"/>
                <w:b/>
                <w:sz w:val="14"/>
                <w:szCs w:val="14"/>
              </w:rPr>
              <w:t>M.I. Alberto Palacios Tiscareño, Director General de Infraestructura Universitar</w:t>
            </w:r>
            <w:r>
              <w:rPr>
                <w:rFonts w:asciiTheme="minorHAnsi" w:hAnsiTheme="minorHAnsi" w:cstheme="minorHAnsi"/>
                <w:b/>
                <w:sz w:val="14"/>
                <w:szCs w:val="14"/>
              </w:rPr>
              <w:t>ia</w:t>
            </w:r>
            <w:r w:rsidRPr="00E20944">
              <w:rPr>
                <w:rFonts w:asciiTheme="minorHAnsi" w:hAnsiTheme="minorHAnsi" w:cstheme="minorHAnsi"/>
                <w:b/>
                <w:sz w:val="14"/>
                <w:szCs w:val="14"/>
              </w:rPr>
              <w:t xml:space="preserve"> </w:t>
            </w:r>
            <w:r>
              <w:rPr>
                <w:rFonts w:asciiTheme="minorHAnsi" w:hAnsiTheme="minorHAnsi" w:cstheme="minorHAnsi"/>
                <w:b/>
                <w:sz w:val="14"/>
                <w:szCs w:val="14"/>
              </w:rPr>
              <w:t xml:space="preserve">y </w:t>
            </w:r>
            <w:r w:rsidRPr="00E20944">
              <w:rPr>
                <w:rFonts w:asciiTheme="minorHAnsi" w:hAnsiTheme="minorHAnsi" w:cstheme="minorHAnsi"/>
                <w:b/>
                <w:sz w:val="14"/>
                <w:szCs w:val="14"/>
              </w:rPr>
              <w:t>el Lic. Roberto Alejandro Ortega Martínez, Jefe del Depto. de Mantenimiento de la DGIU</w:t>
            </w:r>
            <w:r w:rsidRPr="00874FEF">
              <w:rPr>
                <w:rFonts w:asciiTheme="minorHAnsi" w:hAnsiTheme="minorHAnsi" w:cstheme="minorHAnsi"/>
                <w:b/>
                <w:sz w:val="14"/>
                <w:szCs w:val="14"/>
              </w:rPr>
              <w:t>, conforme al anexo 1.</w:t>
            </w:r>
          </w:p>
          <w:p w14:paraId="53E58AD7" w14:textId="7425D293" w:rsidR="00672055" w:rsidRPr="003A0B36" w:rsidRDefault="00672055" w:rsidP="00672055">
            <w:pPr>
              <w:spacing w:line="276" w:lineRule="auto"/>
              <w:jc w:val="both"/>
              <w:rPr>
                <w:rFonts w:asciiTheme="minorHAnsi" w:hAnsiTheme="minorHAnsi" w:cs="Arial"/>
                <w:b/>
                <w:sz w:val="14"/>
                <w:szCs w:val="14"/>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77884A05" w14:textId="2535CB86" w:rsidR="00497E84" w:rsidRPr="00683DB9" w:rsidRDefault="00463872" w:rsidP="00BD239B">
      <w:pPr>
        <w:pStyle w:val="Sangradetextonormal"/>
        <w:ind w:left="0"/>
        <w:jc w:val="both"/>
        <w:rPr>
          <w:rFonts w:asciiTheme="minorHAnsi" w:hAnsiTheme="minorHAnsi" w:cstheme="minorHAnsi"/>
          <w:b/>
          <w:i/>
          <w:sz w:val="18"/>
          <w:szCs w:val="18"/>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00BD239B" w:rsidRPr="00BD239B">
        <w:rPr>
          <w:rFonts w:asciiTheme="minorHAnsi" w:hAnsiTheme="minorHAnsi" w:cstheme="minorHAnsi"/>
          <w:b/>
          <w:i/>
          <w:sz w:val="18"/>
          <w:szCs w:val="18"/>
        </w:rPr>
        <w:t>La adjudicación en esta licitación será por partida individual</w:t>
      </w:r>
      <w:r w:rsidR="003E0A3D">
        <w:rPr>
          <w:rFonts w:asciiTheme="minorHAnsi" w:hAnsiTheme="minorHAnsi" w:cstheme="minorHAnsi"/>
          <w:b/>
          <w:i/>
          <w:sz w:val="18"/>
          <w:szCs w:val="18"/>
        </w:rPr>
        <w:t xml:space="preserve"> </w:t>
      </w:r>
      <w:r w:rsidR="00BD239B" w:rsidRPr="00BD239B">
        <w:rPr>
          <w:rFonts w:asciiTheme="minorHAnsi" w:hAnsiTheme="minorHAnsi" w:cstheme="minorHAnsi"/>
          <w:b/>
          <w:i/>
          <w:sz w:val="18"/>
          <w:szCs w:val="18"/>
        </w:rPr>
        <w:t>total a un solo Licitante. Por lo que la Licitación se puede adjudicar a varios proveedores</w:t>
      </w:r>
      <w:r w:rsidR="00683DB9" w:rsidRPr="00683DB9">
        <w:rPr>
          <w:rFonts w:asciiTheme="minorHAnsi" w:hAnsiTheme="minorHAnsi" w:cstheme="minorHAnsi"/>
          <w:b/>
          <w:i/>
          <w:sz w:val="18"/>
          <w:szCs w:val="18"/>
        </w:rPr>
        <w:t xml:space="preserve">, a la propuesta solvente y precio más </w:t>
      </w:r>
      <w:proofErr w:type="gramStart"/>
      <w:r w:rsidR="00683DB9" w:rsidRPr="00683DB9">
        <w:rPr>
          <w:rFonts w:asciiTheme="minorHAnsi" w:hAnsiTheme="minorHAnsi" w:cstheme="minorHAnsi"/>
          <w:b/>
          <w:i/>
          <w:sz w:val="18"/>
          <w:szCs w:val="18"/>
        </w:rPr>
        <w:t>bajo.</w:t>
      </w:r>
      <w:r w:rsidR="00D80062">
        <w:rPr>
          <w:rFonts w:asciiTheme="minorHAnsi" w:hAnsiTheme="minorHAnsi" w:cstheme="minorHAnsi"/>
          <w:b/>
          <w:i/>
          <w:sz w:val="18"/>
          <w:szCs w:val="18"/>
        </w:rPr>
        <w:t>------------------------------</w:t>
      </w:r>
      <w:r w:rsidR="00DC6107">
        <w:rPr>
          <w:rFonts w:asciiTheme="minorHAnsi" w:hAnsiTheme="minorHAnsi" w:cstheme="minorHAnsi"/>
          <w:b/>
          <w:i/>
          <w:sz w:val="18"/>
          <w:szCs w:val="18"/>
        </w:rPr>
        <w:t>------------------------------</w:t>
      </w:r>
      <w:proofErr w:type="gramEnd"/>
    </w:p>
    <w:p w14:paraId="5199780C" w14:textId="32EC22FD" w:rsidR="00463872" w:rsidRPr="009F5D7A" w:rsidRDefault="00463872" w:rsidP="00463872">
      <w:pPr>
        <w:pStyle w:val="Sangradetextonormal"/>
        <w:ind w:left="0"/>
        <w:jc w:val="both"/>
        <w:rPr>
          <w:rFonts w:ascii="Arial" w:hAnsi="Arial" w:cs="Arial"/>
          <w:sz w:val="16"/>
          <w:szCs w:val="16"/>
        </w:rPr>
      </w:pPr>
      <w:r w:rsidRPr="009F5D7A">
        <w:rPr>
          <w:rFonts w:ascii="Arial" w:hAnsi="Arial" w:cs="Arial"/>
          <w:sz w:val="18"/>
          <w:szCs w:val="18"/>
        </w:rPr>
        <w:t>---------------------------------------------------------------------------------------------------------------------------------------------------</w:t>
      </w:r>
    </w:p>
    <w:p w14:paraId="743ECA7D" w14:textId="065D99E0"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w:t>
      </w:r>
      <w:r w:rsidR="00BD239B">
        <w:rPr>
          <w:rFonts w:asciiTheme="minorHAnsi" w:hAnsiTheme="minorHAnsi" w:cstheme="minorHAnsi"/>
          <w:b/>
          <w:i/>
          <w:color w:val="000000"/>
          <w:sz w:val="18"/>
          <w:szCs w:val="18"/>
        </w:rPr>
        <w:t>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BD239B">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62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2841"/>
        <w:gridCol w:w="850"/>
        <w:gridCol w:w="703"/>
        <w:gridCol w:w="2700"/>
        <w:gridCol w:w="991"/>
        <w:gridCol w:w="1144"/>
      </w:tblGrid>
      <w:tr w:rsidR="00E76E80" w:rsidRPr="00644996" w14:paraId="5B051DF1" w14:textId="3B92C2ED" w:rsidTr="006D2F9B">
        <w:trPr>
          <w:jc w:val="center"/>
        </w:trPr>
        <w:tc>
          <w:tcPr>
            <w:tcW w:w="354"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1430"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428"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354"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1359"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499"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76"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A54EA3" w:rsidRPr="00644996" w14:paraId="3540AA54" w14:textId="77777777" w:rsidTr="006D2F9B">
        <w:trPr>
          <w:trHeight w:val="124"/>
          <w:jc w:val="center"/>
        </w:trPr>
        <w:tc>
          <w:tcPr>
            <w:tcW w:w="354" w:type="pct"/>
            <w:shd w:val="clear" w:color="auto" w:fill="auto"/>
          </w:tcPr>
          <w:p w14:paraId="4E76D105" w14:textId="597AE968" w:rsidR="00A54EA3"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1</w:t>
            </w:r>
          </w:p>
        </w:tc>
        <w:tc>
          <w:tcPr>
            <w:tcW w:w="1430" w:type="pct"/>
            <w:shd w:val="clear" w:color="auto" w:fill="auto"/>
          </w:tcPr>
          <w:p w14:paraId="3F3D848F" w14:textId="13FAB763" w:rsidR="00A54EA3" w:rsidRPr="001E7E9D" w:rsidRDefault="00A54EA3" w:rsidP="00A54EA3">
            <w:pPr>
              <w:autoSpaceDE w:val="0"/>
              <w:autoSpaceDN w:val="0"/>
              <w:adjustRightInd w:val="0"/>
              <w:jc w:val="both"/>
              <w:rPr>
                <w:rFonts w:asciiTheme="minorHAnsi" w:hAnsiTheme="minorHAnsi" w:cs="Arial"/>
                <w:sz w:val="14"/>
                <w:szCs w:val="14"/>
              </w:rPr>
            </w:pPr>
            <w:r w:rsidRPr="00ED0D75">
              <w:rPr>
                <w:rFonts w:asciiTheme="minorHAnsi" w:hAnsiTheme="minorHAnsi" w:cs="Arial"/>
                <w:sz w:val="14"/>
                <w:szCs w:val="14"/>
              </w:rPr>
              <w:t>INODORO REDONDO COMPUESTO DE TANQUE Y TAZA</w:t>
            </w:r>
          </w:p>
        </w:tc>
        <w:tc>
          <w:tcPr>
            <w:tcW w:w="428" w:type="pct"/>
            <w:shd w:val="clear" w:color="auto" w:fill="auto"/>
          </w:tcPr>
          <w:p w14:paraId="36133053" w14:textId="6E778908" w:rsidR="00A54EA3" w:rsidRDefault="00A54EA3" w:rsidP="00A54EA3">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1931B9D8" w14:textId="0BDCA120" w:rsidR="00A54EA3" w:rsidRPr="00644996"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50</w:t>
            </w:r>
          </w:p>
        </w:tc>
        <w:tc>
          <w:tcPr>
            <w:tcW w:w="1359" w:type="pct"/>
            <w:vMerge w:val="restart"/>
            <w:shd w:val="clear" w:color="auto" w:fill="auto"/>
            <w:vAlign w:val="center"/>
          </w:tcPr>
          <w:p w14:paraId="38EBB38C" w14:textId="7245F556" w:rsidR="00A54EA3" w:rsidRPr="00794181" w:rsidRDefault="00A54EA3" w:rsidP="00A54EA3">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4553D51B" w14:textId="010DEA7F"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$2,092.26</w:t>
            </w:r>
          </w:p>
        </w:tc>
        <w:tc>
          <w:tcPr>
            <w:tcW w:w="576" w:type="pct"/>
            <w:shd w:val="clear" w:color="auto" w:fill="auto"/>
          </w:tcPr>
          <w:p w14:paraId="5B35AD27" w14:textId="5B443FE5"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$104,613.00</w:t>
            </w:r>
          </w:p>
        </w:tc>
      </w:tr>
      <w:tr w:rsidR="00A54EA3" w:rsidRPr="00644996" w14:paraId="37B51B3C" w14:textId="77777777" w:rsidTr="006D2F9B">
        <w:trPr>
          <w:trHeight w:val="124"/>
          <w:jc w:val="center"/>
        </w:trPr>
        <w:tc>
          <w:tcPr>
            <w:tcW w:w="354" w:type="pct"/>
            <w:shd w:val="clear" w:color="auto" w:fill="auto"/>
          </w:tcPr>
          <w:p w14:paraId="5E30671B" w14:textId="1BA9ED18" w:rsidR="00A54EA3"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2</w:t>
            </w:r>
          </w:p>
        </w:tc>
        <w:tc>
          <w:tcPr>
            <w:tcW w:w="1430" w:type="pct"/>
            <w:shd w:val="clear" w:color="auto" w:fill="auto"/>
          </w:tcPr>
          <w:p w14:paraId="01F06256" w14:textId="1DC71A10" w:rsidR="00A54EA3" w:rsidRPr="001E7E9D" w:rsidRDefault="00A54EA3" w:rsidP="00A54EA3">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ASIENTO CORTO REDONDO</w:t>
            </w:r>
          </w:p>
        </w:tc>
        <w:tc>
          <w:tcPr>
            <w:tcW w:w="428" w:type="pct"/>
            <w:shd w:val="clear" w:color="auto" w:fill="auto"/>
          </w:tcPr>
          <w:p w14:paraId="7DF92374" w14:textId="184D8622" w:rsidR="00A54EA3" w:rsidRDefault="00A54EA3" w:rsidP="00A54EA3">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59D20B68" w14:textId="57BE06E6" w:rsidR="00A54EA3" w:rsidRPr="00644996"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200</w:t>
            </w:r>
          </w:p>
        </w:tc>
        <w:tc>
          <w:tcPr>
            <w:tcW w:w="1359" w:type="pct"/>
            <w:vMerge/>
            <w:shd w:val="clear" w:color="auto" w:fill="auto"/>
            <w:vAlign w:val="center"/>
          </w:tcPr>
          <w:p w14:paraId="6A0C85B2" w14:textId="5955D5F8" w:rsidR="00A54EA3" w:rsidRPr="002818E6" w:rsidRDefault="00A54EA3" w:rsidP="00A54EA3">
            <w:pPr>
              <w:jc w:val="center"/>
              <w:rPr>
                <w:rFonts w:ascii="Calibri" w:hAnsi="Calibri" w:cs="Calibri"/>
                <w:b/>
                <w:color w:val="000000"/>
                <w:sz w:val="14"/>
                <w:szCs w:val="14"/>
              </w:rPr>
            </w:pPr>
          </w:p>
        </w:tc>
        <w:tc>
          <w:tcPr>
            <w:tcW w:w="499" w:type="pct"/>
            <w:shd w:val="clear" w:color="auto" w:fill="auto"/>
          </w:tcPr>
          <w:p w14:paraId="7D71F399" w14:textId="0C2D36B2"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$338.99</w:t>
            </w:r>
          </w:p>
        </w:tc>
        <w:tc>
          <w:tcPr>
            <w:tcW w:w="576" w:type="pct"/>
            <w:shd w:val="clear" w:color="auto" w:fill="auto"/>
          </w:tcPr>
          <w:p w14:paraId="179B310A" w14:textId="0AB2C01E"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$67,798.00</w:t>
            </w:r>
          </w:p>
        </w:tc>
      </w:tr>
      <w:tr w:rsidR="00A54EA3" w:rsidRPr="00644996" w14:paraId="48D56B07" w14:textId="77777777" w:rsidTr="006D2F9B">
        <w:trPr>
          <w:trHeight w:val="124"/>
          <w:jc w:val="center"/>
        </w:trPr>
        <w:tc>
          <w:tcPr>
            <w:tcW w:w="354" w:type="pct"/>
            <w:shd w:val="clear" w:color="auto" w:fill="auto"/>
          </w:tcPr>
          <w:p w14:paraId="7050155A" w14:textId="17D20467" w:rsidR="00A54EA3"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3</w:t>
            </w:r>
          </w:p>
        </w:tc>
        <w:tc>
          <w:tcPr>
            <w:tcW w:w="1430" w:type="pct"/>
            <w:shd w:val="clear" w:color="auto" w:fill="auto"/>
          </w:tcPr>
          <w:p w14:paraId="4B500758" w14:textId="080BB6E7" w:rsidR="00A54EA3" w:rsidRPr="001E7E9D" w:rsidRDefault="00A54EA3" w:rsidP="00A54EA3">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SECADOR DE MANOS</w:t>
            </w:r>
          </w:p>
        </w:tc>
        <w:tc>
          <w:tcPr>
            <w:tcW w:w="428" w:type="pct"/>
            <w:shd w:val="clear" w:color="auto" w:fill="auto"/>
          </w:tcPr>
          <w:p w14:paraId="5836994D" w14:textId="711F8FB4" w:rsidR="00A54EA3" w:rsidRDefault="00A54EA3" w:rsidP="00A54EA3">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41A4131D" w14:textId="49CD5644" w:rsidR="00A54EA3" w:rsidRPr="00644996" w:rsidRDefault="00A54EA3" w:rsidP="00A54EA3">
            <w:pPr>
              <w:jc w:val="center"/>
              <w:rPr>
                <w:rFonts w:asciiTheme="minorHAnsi" w:hAnsiTheme="minorHAnsi" w:cs="Arial"/>
                <w:sz w:val="14"/>
                <w:szCs w:val="14"/>
                <w:lang w:val="es-MX"/>
              </w:rPr>
            </w:pPr>
            <w:r>
              <w:rPr>
                <w:rFonts w:asciiTheme="minorHAnsi" w:hAnsiTheme="minorHAnsi" w:cs="Arial"/>
                <w:sz w:val="14"/>
                <w:szCs w:val="14"/>
                <w:lang w:val="es-MX"/>
              </w:rPr>
              <w:t>20</w:t>
            </w:r>
          </w:p>
        </w:tc>
        <w:tc>
          <w:tcPr>
            <w:tcW w:w="1359" w:type="pct"/>
            <w:vMerge/>
            <w:shd w:val="clear" w:color="auto" w:fill="auto"/>
            <w:vAlign w:val="center"/>
          </w:tcPr>
          <w:p w14:paraId="4E7E07D7" w14:textId="4CFE7B69" w:rsidR="00A54EA3" w:rsidRPr="002818E6" w:rsidRDefault="00A54EA3" w:rsidP="00A54EA3">
            <w:pPr>
              <w:jc w:val="center"/>
              <w:rPr>
                <w:rFonts w:ascii="Calibri" w:hAnsi="Calibri" w:cs="Calibri"/>
                <w:b/>
                <w:color w:val="000000"/>
                <w:sz w:val="14"/>
                <w:szCs w:val="14"/>
              </w:rPr>
            </w:pPr>
          </w:p>
        </w:tc>
        <w:tc>
          <w:tcPr>
            <w:tcW w:w="499" w:type="pct"/>
            <w:shd w:val="clear" w:color="auto" w:fill="auto"/>
          </w:tcPr>
          <w:p w14:paraId="53FFA7CF" w14:textId="1A9D2D09"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$7,032.17</w:t>
            </w:r>
          </w:p>
        </w:tc>
        <w:tc>
          <w:tcPr>
            <w:tcW w:w="576" w:type="pct"/>
            <w:shd w:val="clear" w:color="auto" w:fill="auto"/>
          </w:tcPr>
          <w:p w14:paraId="11D58ED6" w14:textId="07C9E0C5" w:rsidR="00A54EA3" w:rsidRPr="00A54EA3" w:rsidRDefault="00A54EA3" w:rsidP="00A54EA3">
            <w:pPr>
              <w:jc w:val="right"/>
              <w:rPr>
                <w:rFonts w:ascii="Calibri" w:hAnsi="Calibri" w:cs="Calibri"/>
                <w:color w:val="000000"/>
                <w:sz w:val="14"/>
                <w:szCs w:val="14"/>
              </w:rPr>
            </w:pPr>
            <w:r w:rsidRPr="00A54EA3">
              <w:rPr>
                <w:rFonts w:ascii="Calibri" w:hAnsi="Calibri" w:cs="Calibri"/>
                <w:color w:val="000000"/>
                <w:sz w:val="14"/>
                <w:szCs w:val="14"/>
              </w:rPr>
              <w:t>$140,643.40</w:t>
            </w:r>
          </w:p>
        </w:tc>
      </w:tr>
      <w:tr w:rsidR="0054487F" w:rsidRPr="00644996" w14:paraId="1F856F50" w14:textId="77777777" w:rsidTr="006D2F9B">
        <w:trPr>
          <w:trHeight w:val="124"/>
          <w:jc w:val="center"/>
        </w:trPr>
        <w:tc>
          <w:tcPr>
            <w:tcW w:w="354" w:type="pct"/>
            <w:shd w:val="clear" w:color="auto" w:fill="D9D9D9" w:themeFill="background1" w:themeFillShade="D9"/>
          </w:tcPr>
          <w:p w14:paraId="7D6FA2CC" w14:textId="024841D4" w:rsidR="0054487F" w:rsidRDefault="0054487F" w:rsidP="001D1147">
            <w:pPr>
              <w:jc w:val="center"/>
              <w:rPr>
                <w:rFonts w:asciiTheme="minorHAnsi" w:hAnsiTheme="minorHAnsi" w:cs="Arial"/>
                <w:sz w:val="14"/>
                <w:szCs w:val="14"/>
                <w:lang w:val="es-MX"/>
              </w:rPr>
            </w:pPr>
            <w:r>
              <w:rPr>
                <w:rFonts w:asciiTheme="minorHAnsi" w:hAnsiTheme="minorHAnsi" w:cs="Arial"/>
                <w:sz w:val="14"/>
                <w:szCs w:val="14"/>
                <w:lang w:val="es-MX"/>
              </w:rPr>
              <w:t>4</w:t>
            </w:r>
          </w:p>
        </w:tc>
        <w:tc>
          <w:tcPr>
            <w:tcW w:w="1430" w:type="pct"/>
            <w:shd w:val="clear" w:color="auto" w:fill="D9D9D9" w:themeFill="background1" w:themeFillShade="D9"/>
          </w:tcPr>
          <w:p w14:paraId="3EC572D5" w14:textId="0CFDE15F" w:rsidR="0054487F" w:rsidRDefault="0054487F" w:rsidP="001D1147">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RV660 PILA DE LITIO 6 VOLTS</w:t>
            </w:r>
          </w:p>
        </w:tc>
        <w:tc>
          <w:tcPr>
            <w:tcW w:w="428" w:type="pct"/>
            <w:shd w:val="clear" w:color="auto" w:fill="D9D9D9" w:themeFill="background1" w:themeFillShade="D9"/>
          </w:tcPr>
          <w:p w14:paraId="37D31FA2" w14:textId="62D8E5EC" w:rsidR="0054487F" w:rsidRPr="00A55AD8" w:rsidRDefault="0054487F" w:rsidP="001D1147">
            <w:pPr>
              <w:jc w:val="center"/>
              <w:rPr>
                <w:rFonts w:asciiTheme="minorHAnsi" w:hAnsiTheme="minorHAnsi" w:cs="Arial"/>
                <w:sz w:val="14"/>
                <w:szCs w:val="14"/>
                <w:lang w:val="en-US"/>
              </w:rPr>
            </w:pPr>
            <w:r>
              <w:rPr>
                <w:rFonts w:asciiTheme="minorHAnsi" w:hAnsiTheme="minorHAnsi" w:cs="Arial"/>
                <w:sz w:val="14"/>
                <w:szCs w:val="14"/>
              </w:rPr>
              <w:t>PIEZA</w:t>
            </w:r>
          </w:p>
        </w:tc>
        <w:tc>
          <w:tcPr>
            <w:tcW w:w="354" w:type="pct"/>
            <w:shd w:val="clear" w:color="auto" w:fill="D9D9D9" w:themeFill="background1" w:themeFillShade="D9"/>
          </w:tcPr>
          <w:p w14:paraId="397163EB" w14:textId="66E031A9" w:rsidR="0054487F" w:rsidRPr="00A55AD8" w:rsidRDefault="0054487F" w:rsidP="001D1147">
            <w:pPr>
              <w:jc w:val="center"/>
              <w:rPr>
                <w:rFonts w:asciiTheme="minorHAnsi" w:hAnsiTheme="minorHAnsi" w:cs="Arial"/>
                <w:sz w:val="14"/>
                <w:szCs w:val="14"/>
                <w:lang w:val="en-US"/>
              </w:rPr>
            </w:pPr>
            <w:r>
              <w:rPr>
                <w:rFonts w:asciiTheme="minorHAnsi" w:hAnsiTheme="minorHAnsi" w:cs="Arial"/>
                <w:sz w:val="14"/>
                <w:szCs w:val="14"/>
                <w:lang w:val="en-US"/>
              </w:rPr>
              <w:t>300</w:t>
            </w:r>
          </w:p>
        </w:tc>
        <w:tc>
          <w:tcPr>
            <w:tcW w:w="2434" w:type="pct"/>
            <w:gridSpan w:val="3"/>
            <w:shd w:val="clear" w:color="auto" w:fill="D9D9D9" w:themeFill="background1" w:themeFillShade="D9"/>
            <w:vAlign w:val="center"/>
          </w:tcPr>
          <w:p w14:paraId="0C0E66AB" w14:textId="10D94120" w:rsidR="0054487F" w:rsidRPr="0054487F" w:rsidRDefault="0054487F" w:rsidP="0054487F">
            <w:pPr>
              <w:jc w:val="center"/>
              <w:rPr>
                <w:rFonts w:ascii="Calibri" w:hAnsi="Calibri" w:cs="Calibri"/>
                <w:b/>
                <w:color w:val="000000"/>
                <w:sz w:val="14"/>
                <w:szCs w:val="14"/>
              </w:rPr>
            </w:pPr>
            <w:r w:rsidRPr="0054487F">
              <w:rPr>
                <w:rFonts w:ascii="Calibri" w:hAnsi="Calibri" w:cs="Calibri"/>
                <w:b/>
                <w:color w:val="000000"/>
                <w:sz w:val="14"/>
                <w:szCs w:val="14"/>
              </w:rPr>
              <w:t>DESIERTA</w:t>
            </w:r>
          </w:p>
        </w:tc>
      </w:tr>
      <w:tr w:rsidR="00585497" w:rsidRPr="00644996" w14:paraId="60EA5F35" w14:textId="77777777" w:rsidTr="006D2F9B">
        <w:trPr>
          <w:trHeight w:val="124"/>
          <w:jc w:val="center"/>
        </w:trPr>
        <w:tc>
          <w:tcPr>
            <w:tcW w:w="354" w:type="pct"/>
            <w:shd w:val="clear" w:color="auto" w:fill="auto"/>
          </w:tcPr>
          <w:p w14:paraId="0E3A3E76" w14:textId="30F2B23F" w:rsidR="00585497" w:rsidRDefault="00585497" w:rsidP="00585497">
            <w:pPr>
              <w:jc w:val="center"/>
              <w:rPr>
                <w:rFonts w:asciiTheme="minorHAnsi" w:hAnsiTheme="minorHAnsi" w:cs="Arial"/>
                <w:sz w:val="14"/>
                <w:szCs w:val="14"/>
                <w:lang w:val="es-MX"/>
              </w:rPr>
            </w:pPr>
            <w:r>
              <w:rPr>
                <w:rFonts w:asciiTheme="minorHAnsi" w:hAnsiTheme="minorHAnsi" w:cs="Arial"/>
                <w:sz w:val="14"/>
                <w:szCs w:val="14"/>
                <w:lang w:val="es-MX"/>
              </w:rPr>
              <w:t>5</w:t>
            </w:r>
          </w:p>
        </w:tc>
        <w:tc>
          <w:tcPr>
            <w:tcW w:w="1430" w:type="pct"/>
            <w:shd w:val="clear" w:color="auto" w:fill="auto"/>
          </w:tcPr>
          <w:p w14:paraId="6B7AE1E6" w14:textId="28689CD7" w:rsidR="00585497" w:rsidRDefault="00585497" w:rsidP="00585497">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BROCA CONCRETO 1/4 X 6</w:t>
            </w:r>
          </w:p>
        </w:tc>
        <w:tc>
          <w:tcPr>
            <w:tcW w:w="428" w:type="pct"/>
            <w:shd w:val="clear" w:color="auto" w:fill="auto"/>
          </w:tcPr>
          <w:p w14:paraId="643914C3" w14:textId="35F9808D" w:rsidR="00585497" w:rsidRDefault="00585497" w:rsidP="00585497">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7CDE5F5E" w14:textId="6D68A9E2" w:rsidR="00585497" w:rsidRPr="00644996" w:rsidRDefault="00585497" w:rsidP="00585497">
            <w:pPr>
              <w:jc w:val="center"/>
              <w:rPr>
                <w:rFonts w:asciiTheme="minorHAnsi" w:hAnsiTheme="minorHAnsi" w:cs="Arial"/>
                <w:sz w:val="14"/>
                <w:szCs w:val="14"/>
                <w:lang w:val="es-MX"/>
              </w:rPr>
            </w:pPr>
            <w:r>
              <w:rPr>
                <w:rFonts w:asciiTheme="minorHAnsi" w:hAnsiTheme="minorHAnsi" w:cs="Arial"/>
                <w:sz w:val="14"/>
                <w:szCs w:val="14"/>
                <w:lang w:val="es-MX"/>
              </w:rPr>
              <w:t>300</w:t>
            </w:r>
          </w:p>
        </w:tc>
        <w:tc>
          <w:tcPr>
            <w:tcW w:w="1359" w:type="pct"/>
            <w:vMerge w:val="restart"/>
            <w:shd w:val="clear" w:color="auto" w:fill="auto"/>
            <w:vAlign w:val="center"/>
          </w:tcPr>
          <w:p w14:paraId="79FD93E1" w14:textId="3F91C0FA" w:rsidR="00585497" w:rsidRPr="00794181" w:rsidRDefault="00585497" w:rsidP="00585497">
            <w:pPr>
              <w:jc w:val="center"/>
              <w:rPr>
                <w:rFonts w:ascii="Calibri" w:hAnsi="Calibri" w:cs="Calibri"/>
                <w:color w:val="000000"/>
                <w:sz w:val="14"/>
                <w:szCs w:val="14"/>
              </w:rPr>
            </w:pPr>
            <w:r w:rsidRPr="00585497">
              <w:rPr>
                <w:rFonts w:ascii="Calibri" w:hAnsi="Calibri" w:cs="Calibri"/>
                <w:b/>
                <w:color w:val="000000"/>
                <w:sz w:val="14"/>
                <w:szCs w:val="14"/>
              </w:rPr>
              <w:t>MARTÍNEZ BARRANCO, S.A. DE C.V.</w:t>
            </w:r>
          </w:p>
        </w:tc>
        <w:tc>
          <w:tcPr>
            <w:tcW w:w="499" w:type="pct"/>
            <w:shd w:val="clear" w:color="auto" w:fill="auto"/>
          </w:tcPr>
          <w:p w14:paraId="101F0CF6" w14:textId="1D72DC14" w:rsidR="00585497" w:rsidRPr="00585497" w:rsidRDefault="00585497" w:rsidP="00585497">
            <w:pPr>
              <w:jc w:val="right"/>
              <w:rPr>
                <w:rFonts w:ascii="Calibri" w:hAnsi="Calibri" w:cs="Calibri"/>
                <w:color w:val="000000"/>
                <w:sz w:val="14"/>
                <w:szCs w:val="14"/>
              </w:rPr>
            </w:pPr>
            <w:r w:rsidRPr="00585497">
              <w:rPr>
                <w:rFonts w:ascii="Calibri" w:hAnsi="Calibri" w:cs="Calibri"/>
                <w:color w:val="000000"/>
                <w:sz w:val="14"/>
                <w:szCs w:val="14"/>
              </w:rPr>
              <w:t>$22.90</w:t>
            </w:r>
          </w:p>
        </w:tc>
        <w:tc>
          <w:tcPr>
            <w:tcW w:w="576" w:type="pct"/>
            <w:shd w:val="clear" w:color="auto" w:fill="auto"/>
          </w:tcPr>
          <w:p w14:paraId="1240F457" w14:textId="57648858" w:rsidR="00585497" w:rsidRPr="00585497" w:rsidRDefault="00585497" w:rsidP="00585497">
            <w:pPr>
              <w:jc w:val="right"/>
              <w:rPr>
                <w:rFonts w:ascii="Calibri" w:hAnsi="Calibri" w:cs="Calibri"/>
                <w:color w:val="000000"/>
                <w:sz w:val="14"/>
                <w:szCs w:val="14"/>
              </w:rPr>
            </w:pPr>
            <w:r w:rsidRPr="00585497">
              <w:rPr>
                <w:rFonts w:ascii="Calibri" w:hAnsi="Calibri" w:cs="Calibri"/>
                <w:color w:val="000000"/>
                <w:sz w:val="14"/>
                <w:szCs w:val="14"/>
              </w:rPr>
              <w:t>$6,870.00</w:t>
            </w:r>
          </w:p>
        </w:tc>
      </w:tr>
      <w:tr w:rsidR="00585497" w:rsidRPr="00644996" w14:paraId="0E90A4EC" w14:textId="77777777" w:rsidTr="006D2F9B">
        <w:trPr>
          <w:trHeight w:val="124"/>
          <w:jc w:val="center"/>
        </w:trPr>
        <w:tc>
          <w:tcPr>
            <w:tcW w:w="354" w:type="pct"/>
            <w:shd w:val="clear" w:color="auto" w:fill="auto"/>
          </w:tcPr>
          <w:p w14:paraId="5C0CA25F" w14:textId="19CF3CCD" w:rsidR="00585497" w:rsidRDefault="00585497" w:rsidP="00585497">
            <w:pPr>
              <w:jc w:val="center"/>
              <w:rPr>
                <w:rFonts w:asciiTheme="minorHAnsi" w:hAnsiTheme="minorHAnsi" w:cs="Arial"/>
                <w:sz w:val="14"/>
                <w:szCs w:val="14"/>
                <w:lang w:val="es-MX"/>
              </w:rPr>
            </w:pPr>
            <w:r>
              <w:rPr>
                <w:rFonts w:asciiTheme="minorHAnsi" w:hAnsiTheme="minorHAnsi" w:cs="Arial"/>
                <w:sz w:val="14"/>
                <w:szCs w:val="14"/>
                <w:lang w:val="es-MX"/>
              </w:rPr>
              <w:t>6</w:t>
            </w:r>
          </w:p>
        </w:tc>
        <w:tc>
          <w:tcPr>
            <w:tcW w:w="1430" w:type="pct"/>
            <w:shd w:val="clear" w:color="auto" w:fill="auto"/>
          </w:tcPr>
          <w:p w14:paraId="6BBDF2BF" w14:textId="6280DC2E" w:rsidR="00585497" w:rsidRDefault="00585497" w:rsidP="00585497">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BROCA CONCRETO 5/16 X 6</w:t>
            </w:r>
          </w:p>
        </w:tc>
        <w:tc>
          <w:tcPr>
            <w:tcW w:w="428" w:type="pct"/>
            <w:shd w:val="clear" w:color="auto" w:fill="auto"/>
          </w:tcPr>
          <w:p w14:paraId="71167A3A" w14:textId="3FC577B1" w:rsidR="00585497" w:rsidRDefault="00585497" w:rsidP="00585497">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065BF231" w14:textId="7F696AD8" w:rsidR="00585497" w:rsidRPr="00644996" w:rsidRDefault="00585497" w:rsidP="00585497">
            <w:pPr>
              <w:jc w:val="center"/>
              <w:rPr>
                <w:rFonts w:asciiTheme="minorHAnsi" w:hAnsiTheme="minorHAnsi" w:cs="Arial"/>
                <w:sz w:val="14"/>
                <w:szCs w:val="14"/>
                <w:lang w:val="es-MX"/>
              </w:rPr>
            </w:pPr>
            <w:r>
              <w:rPr>
                <w:rFonts w:asciiTheme="minorHAnsi" w:hAnsiTheme="minorHAnsi" w:cs="Arial"/>
                <w:sz w:val="14"/>
                <w:szCs w:val="14"/>
                <w:lang w:val="es-MX"/>
              </w:rPr>
              <w:t>500</w:t>
            </w:r>
          </w:p>
        </w:tc>
        <w:tc>
          <w:tcPr>
            <w:tcW w:w="1359" w:type="pct"/>
            <w:vMerge/>
            <w:shd w:val="clear" w:color="auto" w:fill="auto"/>
            <w:vAlign w:val="center"/>
          </w:tcPr>
          <w:p w14:paraId="106703AA" w14:textId="73B12816" w:rsidR="00585497" w:rsidRPr="00794181" w:rsidRDefault="00585497" w:rsidP="00585497">
            <w:pPr>
              <w:jc w:val="center"/>
              <w:rPr>
                <w:rFonts w:ascii="Calibri" w:hAnsi="Calibri" w:cs="Calibri"/>
                <w:color w:val="000000"/>
                <w:sz w:val="14"/>
                <w:szCs w:val="14"/>
              </w:rPr>
            </w:pPr>
          </w:p>
        </w:tc>
        <w:tc>
          <w:tcPr>
            <w:tcW w:w="499" w:type="pct"/>
            <w:shd w:val="clear" w:color="auto" w:fill="auto"/>
          </w:tcPr>
          <w:p w14:paraId="5B045DA2" w14:textId="22058494" w:rsidR="00585497" w:rsidRPr="00585497" w:rsidRDefault="00585497" w:rsidP="00585497">
            <w:pPr>
              <w:jc w:val="right"/>
              <w:rPr>
                <w:rFonts w:ascii="Calibri" w:hAnsi="Calibri" w:cs="Calibri"/>
                <w:color w:val="000000"/>
                <w:sz w:val="14"/>
                <w:szCs w:val="14"/>
              </w:rPr>
            </w:pPr>
            <w:r w:rsidRPr="00585497">
              <w:rPr>
                <w:rFonts w:ascii="Calibri" w:hAnsi="Calibri" w:cs="Calibri"/>
                <w:color w:val="000000"/>
                <w:sz w:val="14"/>
                <w:szCs w:val="14"/>
              </w:rPr>
              <w:t>$27.50</w:t>
            </w:r>
          </w:p>
        </w:tc>
        <w:tc>
          <w:tcPr>
            <w:tcW w:w="576" w:type="pct"/>
            <w:shd w:val="clear" w:color="auto" w:fill="auto"/>
          </w:tcPr>
          <w:p w14:paraId="5188F7A0" w14:textId="68E4FDB6" w:rsidR="00585497" w:rsidRPr="00585497" w:rsidRDefault="00585497" w:rsidP="00585497">
            <w:pPr>
              <w:jc w:val="right"/>
              <w:rPr>
                <w:rFonts w:ascii="Calibri" w:hAnsi="Calibri" w:cs="Calibri"/>
                <w:color w:val="000000"/>
                <w:sz w:val="14"/>
                <w:szCs w:val="14"/>
              </w:rPr>
            </w:pPr>
            <w:r w:rsidRPr="00585497">
              <w:rPr>
                <w:rFonts w:ascii="Calibri" w:hAnsi="Calibri" w:cs="Calibri"/>
                <w:color w:val="000000"/>
                <w:sz w:val="14"/>
                <w:szCs w:val="14"/>
              </w:rPr>
              <w:t>$13,750.00</w:t>
            </w:r>
          </w:p>
        </w:tc>
      </w:tr>
      <w:tr w:rsidR="008975AB" w:rsidRPr="00644996" w14:paraId="0A595DE8" w14:textId="77777777" w:rsidTr="006D2F9B">
        <w:trPr>
          <w:trHeight w:val="124"/>
          <w:jc w:val="center"/>
        </w:trPr>
        <w:tc>
          <w:tcPr>
            <w:tcW w:w="354" w:type="pct"/>
            <w:shd w:val="clear" w:color="auto" w:fill="auto"/>
          </w:tcPr>
          <w:p w14:paraId="2E76551C" w14:textId="20998CDD" w:rsidR="008975AB" w:rsidRPr="00A66424" w:rsidRDefault="008975AB" w:rsidP="008975AB">
            <w:pPr>
              <w:jc w:val="center"/>
              <w:rPr>
                <w:rFonts w:asciiTheme="minorHAnsi" w:hAnsiTheme="minorHAnsi" w:cs="Arial"/>
                <w:sz w:val="14"/>
                <w:szCs w:val="14"/>
                <w:lang w:val="es-MX"/>
              </w:rPr>
            </w:pPr>
            <w:r w:rsidRPr="00A66424">
              <w:rPr>
                <w:rFonts w:asciiTheme="minorHAnsi" w:hAnsiTheme="minorHAnsi" w:cs="Arial"/>
                <w:sz w:val="14"/>
                <w:szCs w:val="14"/>
                <w:lang w:val="es-MX"/>
              </w:rPr>
              <w:t>7</w:t>
            </w:r>
          </w:p>
        </w:tc>
        <w:tc>
          <w:tcPr>
            <w:tcW w:w="1430" w:type="pct"/>
            <w:shd w:val="clear" w:color="auto" w:fill="auto"/>
          </w:tcPr>
          <w:p w14:paraId="0CABCE25" w14:textId="3C6B5B4C" w:rsidR="008975AB" w:rsidRPr="00A66424" w:rsidRDefault="008975AB" w:rsidP="008975AB">
            <w:pPr>
              <w:autoSpaceDE w:val="0"/>
              <w:autoSpaceDN w:val="0"/>
              <w:adjustRightInd w:val="0"/>
              <w:jc w:val="both"/>
              <w:rPr>
                <w:rFonts w:asciiTheme="minorHAnsi" w:hAnsiTheme="minorHAnsi" w:cs="Arial"/>
                <w:sz w:val="14"/>
                <w:szCs w:val="14"/>
              </w:rPr>
            </w:pPr>
            <w:r w:rsidRPr="00A66424">
              <w:rPr>
                <w:rFonts w:asciiTheme="minorHAnsi" w:hAnsiTheme="minorHAnsi" w:cstheme="minorHAnsi"/>
                <w:sz w:val="14"/>
                <w:szCs w:val="14"/>
              </w:rPr>
              <w:t>PLUS CARTUCHO SILICON</w:t>
            </w:r>
          </w:p>
        </w:tc>
        <w:tc>
          <w:tcPr>
            <w:tcW w:w="428" w:type="pct"/>
            <w:shd w:val="clear" w:color="auto" w:fill="auto"/>
          </w:tcPr>
          <w:p w14:paraId="3610130B" w14:textId="158D8C4F" w:rsidR="008975AB" w:rsidRPr="00A66424" w:rsidRDefault="008975AB" w:rsidP="008975AB">
            <w:pPr>
              <w:jc w:val="center"/>
              <w:rPr>
                <w:rFonts w:asciiTheme="minorHAnsi" w:hAnsiTheme="minorHAnsi" w:cs="Arial"/>
                <w:sz w:val="14"/>
                <w:szCs w:val="14"/>
              </w:rPr>
            </w:pPr>
            <w:r w:rsidRPr="00A66424">
              <w:rPr>
                <w:rFonts w:asciiTheme="minorHAnsi" w:hAnsiTheme="minorHAnsi" w:cs="Arial"/>
                <w:sz w:val="14"/>
                <w:szCs w:val="14"/>
              </w:rPr>
              <w:t>PIEZA</w:t>
            </w:r>
          </w:p>
        </w:tc>
        <w:tc>
          <w:tcPr>
            <w:tcW w:w="354" w:type="pct"/>
            <w:shd w:val="clear" w:color="auto" w:fill="auto"/>
          </w:tcPr>
          <w:p w14:paraId="21B77047" w14:textId="3105AF3C" w:rsidR="008975AB" w:rsidRPr="00A66424" w:rsidRDefault="008975AB" w:rsidP="008975AB">
            <w:pPr>
              <w:jc w:val="center"/>
              <w:rPr>
                <w:rFonts w:asciiTheme="minorHAnsi" w:hAnsiTheme="minorHAnsi" w:cs="Arial"/>
                <w:sz w:val="14"/>
                <w:szCs w:val="14"/>
                <w:lang w:val="es-MX"/>
              </w:rPr>
            </w:pPr>
            <w:r w:rsidRPr="00A66424">
              <w:rPr>
                <w:rFonts w:asciiTheme="minorHAnsi" w:hAnsiTheme="minorHAnsi" w:cs="Arial"/>
                <w:sz w:val="14"/>
                <w:szCs w:val="14"/>
                <w:lang w:val="es-MX"/>
              </w:rPr>
              <w:t>300</w:t>
            </w:r>
          </w:p>
        </w:tc>
        <w:tc>
          <w:tcPr>
            <w:tcW w:w="1359" w:type="pct"/>
            <w:shd w:val="clear" w:color="auto" w:fill="auto"/>
            <w:vAlign w:val="center"/>
          </w:tcPr>
          <w:p w14:paraId="155B211F" w14:textId="2F84B528" w:rsidR="008975AB" w:rsidRPr="00A66424" w:rsidRDefault="008975AB" w:rsidP="008975AB">
            <w:pPr>
              <w:jc w:val="center"/>
              <w:rPr>
                <w:rFonts w:ascii="Calibri" w:hAnsi="Calibri" w:cs="Calibri"/>
                <w:color w:val="000000"/>
                <w:sz w:val="14"/>
                <w:szCs w:val="14"/>
              </w:rPr>
            </w:pPr>
            <w:r w:rsidRPr="00A66424">
              <w:rPr>
                <w:rFonts w:ascii="Calibri" w:hAnsi="Calibri" w:cs="Calibri"/>
                <w:b/>
                <w:color w:val="000000"/>
                <w:sz w:val="14"/>
                <w:szCs w:val="14"/>
              </w:rPr>
              <w:t>LA INDUSTRIAL MEXICANA, S.A. DE C.V.</w:t>
            </w:r>
          </w:p>
        </w:tc>
        <w:tc>
          <w:tcPr>
            <w:tcW w:w="499" w:type="pct"/>
            <w:shd w:val="clear" w:color="auto" w:fill="auto"/>
          </w:tcPr>
          <w:p w14:paraId="6412671E" w14:textId="47087D7F" w:rsidR="008975AB" w:rsidRPr="00A66424" w:rsidRDefault="008975AB" w:rsidP="008975AB">
            <w:pPr>
              <w:jc w:val="right"/>
              <w:rPr>
                <w:rFonts w:ascii="Calibri" w:hAnsi="Calibri" w:cs="Calibri"/>
                <w:color w:val="000000"/>
                <w:sz w:val="14"/>
                <w:szCs w:val="14"/>
              </w:rPr>
            </w:pPr>
            <w:r w:rsidRPr="00A66424">
              <w:rPr>
                <w:rFonts w:ascii="Calibri" w:hAnsi="Calibri" w:cs="Calibri"/>
                <w:color w:val="000000"/>
                <w:sz w:val="14"/>
                <w:szCs w:val="14"/>
              </w:rPr>
              <w:t>$78.55</w:t>
            </w:r>
          </w:p>
        </w:tc>
        <w:tc>
          <w:tcPr>
            <w:tcW w:w="576" w:type="pct"/>
            <w:shd w:val="clear" w:color="auto" w:fill="auto"/>
          </w:tcPr>
          <w:p w14:paraId="310AE754" w14:textId="7BD5C4DF" w:rsidR="008975AB" w:rsidRPr="00A66424" w:rsidRDefault="008975AB" w:rsidP="008975AB">
            <w:pPr>
              <w:jc w:val="right"/>
              <w:rPr>
                <w:rFonts w:ascii="Calibri" w:hAnsi="Calibri" w:cs="Calibri"/>
                <w:color w:val="000000"/>
                <w:sz w:val="14"/>
                <w:szCs w:val="14"/>
              </w:rPr>
            </w:pPr>
            <w:r w:rsidRPr="00A66424">
              <w:rPr>
                <w:rFonts w:ascii="Calibri" w:hAnsi="Calibri" w:cs="Calibri"/>
                <w:color w:val="000000"/>
                <w:sz w:val="14"/>
                <w:szCs w:val="14"/>
              </w:rPr>
              <w:t>$23,565.00</w:t>
            </w:r>
          </w:p>
        </w:tc>
      </w:tr>
      <w:tr w:rsidR="002A6AE0" w:rsidRPr="00644996" w14:paraId="5BA0DF43" w14:textId="77777777" w:rsidTr="006D2F9B">
        <w:trPr>
          <w:trHeight w:val="124"/>
          <w:jc w:val="center"/>
        </w:trPr>
        <w:tc>
          <w:tcPr>
            <w:tcW w:w="354" w:type="pct"/>
            <w:shd w:val="clear" w:color="auto" w:fill="auto"/>
          </w:tcPr>
          <w:p w14:paraId="285ED49F" w14:textId="7F3E0132" w:rsidR="002A6AE0" w:rsidRDefault="002A6AE0" w:rsidP="002A6AE0">
            <w:pPr>
              <w:jc w:val="center"/>
              <w:rPr>
                <w:rFonts w:asciiTheme="minorHAnsi" w:hAnsiTheme="minorHAnsi" w:cs="Arial"/>
                <w:sz w:val="14"/>
                <w:szCs w:val="14"/>
                <w:lang w:val="es-MX"/>
              </w:rPr>
            </w:pPr>
            <w:r>
              <w:rPr>
                <w:rFonts w:asciiTheme="minorHAnsi" w:hAnsiTheme="minorHAnsi" w:cs="Arial"/>
                <w:sz w:val="14"/>
                <w:szCs w:val="14"/>
                <w:lang w:val="es-MX"/>
              </w:rPr>
              <w:t>8</w:t>
            </w:r>
          </w:p>
        </w:tc>
        <w:tc>
          <w:tcPr>
            <w:tcW w:w="1430" w:type="pct"/>
            <w:shd w:val="clear" w:color="auto" w:fill="auto"/>
          </w:tcPr>
          <w:p w14:paraId="590F8D42" w14:textId="302472B4" w:rsidR="002A6AE0" w:rsidRDefault="002A6AE0" w:rsidP="002A6AE0">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CESPOL LAVABO BOTE CHICO</w:t>
            </w:r>
          </w:p>
        </w:tc>
        <w:tc>
          <w:tcPr>
            <w:tcW w:w="428" w:type="pct"/>
            <w:shd w:val="clear" w:color="auto" w:fill="auto"/>
          </w:tcPr>
          <w:p w14:paraId="44AB1157" w14:textId="724C5F5B" w:rsidR="002A6AE0" w:rsidRDefault="002A6AE0" w:rsidP="002A6AE0">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71C513D0" w14:textId="1C591CFB" w:rsidR="002A6AE0" w:rsidRPr="00644996" w:rsidRDefault="002A6AE0" w:rsidP="002A6AE0">
            <w:pPr>
              <w:jc w:val="center"/>
              <w:rPr>
                <w:rFonts w:asciiTheme="minorHAnsi" w:hAnsiTheme="minorHAnsi" w:cs="Arial"/>
                <w:sz w:val="14"/>
                <w:szCs w:val="14"/>
                <w:lang w:val="es-MX"/>
              </w:rPr>
            </w:pPr>
            <w:r>
              <w:rPr>
                <w:rFonts w:asciiTheme="minorHAnsi" w:hAnsiTheme="minorHAnsi" w:cs="Arial"/>
                <w:sz w:val="14"/>
                <w:szCs w:val="14"/>
                <w:lang w:val="es-MX"/>
              </w:rPr>
              <w:t>200</w:t>
            </w:r>
          </w:p>
        </w:tc>
        <w:tc>
          <w:tcPr>
            <w:tcW w:w="1359" w:type="pct"/>
            <w:vMerge w:val="restart"/>
            <w:shd w:val="clear" w:color="auto" w:fill="auto"/>
            <w:vAlign w:val="center"/>
          </w:tcPr>
          <w:p w14:paraId="30961144" w14:textId="2BDEC1AA" w:rsidR="002A6AE0" w:rsidRPr="00794181" w:rsidRDefault="002A6AE0" w:rsidP="002A6AE0">
            <w:pPr>
              <w:jc w:val="center"/>
              <w:rPr>
                <w:rFonts w:ascii="Calibri" w:hAnsi="Calibri" w:cs="Calibri"/>
                <w:color w:val="000000"/>
                <w:sz w:val="14"/>
                <w:szCs w:val="14"/>
              </w:rPr>
            </w:pPr>
            <w:r w:rsidRPr="00585497">
              <w:rPr>
                <w:rFonts w:ascii="Calibri" w:hAnsi="Calibri" w:cs="Calibri"/>
                <w:b/>
                <w:color w:val="000000"/>
                <w:sz w:val="14"/>
                <w:szCs w:val="14"/>
              </w:rPr>
              <w:t>MARTÍNEZ BARRANCO, S.A. DE C.V.</w:t>
            </w:r>
          </w:p>
        </w:tc>
        <w:tc>
          <w:tcPr>
            <w:tcW w:w="499" w:type="pct"/>
            <w:shd w:val="clear" w:color="auto" w:fill="auto"/>
          </w:tcPr>
          <w:p w14:paraId="08213D8A" w14:textId="56222A21" w:rsidR="002A6AE0" w:rsidRPr="002A6AE0" w:rsidRDefault="002A6AE0" w:rsidP="002A6AE0">
            <w:pPr>
              <w:jc w:val="right"/>
              <w:rPr>
                <w:rFonts w:ascii="Calibri" w:hAnsi="Calibri" w:cs="Calibri"/>
                <w:color w:val="000000"/>
                <w:sz w:val="14"/>
                <w:szCs w:val="14"/>
              </w:rPr>
            </w:pPr>
            <w:r w:rsidRPr="002A6AE0">
              <w:rPr>
                <w:rFonts w:ascii="Calibri" w:hAnsi="Calibri" w:cs="Calibri"/>
                <w:color w:val="000000"/>
                <w:sz w:val="14"/>
                <w:szCs w:val="14"/>
              </w:rPr>
              <w:t>$44.90</w:t>
            </w:r>
          </w:p>
        </w:tc>
        <w:tc>
          <w:tcPr>
            <w:tcW w:w="576" w:type="pct"/>
            <w:shd w:val="clear" w:color="auto" w:fill="auto"/>
          </w:tcPr>
          <w:p w14:paraId="7E4296D2" w14:textId="47F5C905" w:rsidR="002A6AE0" w:rsidRPr="002A6AE0" w:rsidRDefault="002A6AE0" w:rsidP="002A6AE0">
            <w:pPr>
              <w:jc w:val="right"/>
              <w:rPr>
                <w:rFonts w:ascii="Calibri" w:hAnsi="Calibri" w:cs="Calibri"/>
                <w:color w:val="000000"/>
                <w:sz w:val="14"/>
                <w:szCs w:val="14"/>
              </w:rPr>
            </w:pPr>
            <w:r w:rsidRPr="002A6AE0">
              <w:rPr>
                <w:rFonts w:ascii="Calibri" w:hAnsi="Calibri" w:cs="Calibri"/>
                <w:color w:val="000000"/>
                <w:sz w:val="14"/>
                <w:szCs w:val="14"/>
              </w:rPr>
              <w:t>$8,980.00</w:t>
            </w:r>
          </w:p>
        </w:tc>
      </w:tr>
      <w:tr w:rsidR="002A6AE0" w:rsidRPr="00644996" w14:paraId="286958B0" w14:textId="77777777" w:rsidTr="006D2F9B">
        <w:trPr>
          <w:trHeight w:val="124"/>
          <w:jc w:val="center"/>
        </w:trPr>
        <w:tc>
          <w:tcPr>
            <w:tcW w:w="354" w:type="pct"/>
            <w:shd w:val="clear" w:color="auto" w:fill="auto"/>
          </w:tcPr>
          <w:p w14:paraId="14BE7A15" w14:textId="1BD60729" w:rsidR="002A6AE0" w:rsidRDefault="002A6AE0" w:rsidP="002A6AE0">
            <w:pPr>
              <w:jc w:val="center"/>
              <w:rPr>
                <w:rFonts w:asciiTheme="minorHAnsi" w:hAnsiTheme="minorHAnsi" w:cs="Arial"/>
                <w:sz w:val="14"/>
                <w:szCs w:val="14"/>
                <w:lang w:val="es-MX"/>
              </w:rPr>
            </w:pPr>
            <w:r>
              <w:rPr>
                <w:rFonts w:asciiTheme="minorHAnsi" w:hAnsiTheme="minorHAnsi" w:cs="Arial"/>
                <w:sz w:val="14"/>
                <w:szCs w:val="14"/>
                <w:lang w:val="es-MX"/>
              </w:rPr>
              <w:t>9</w:t>
            </w:r>
          </w:p>
        </w:tc>
        <w:tc>
          <w:tcPr>
            <w:tcW w:w="1430" w:type="pct"/>
            <w:shd w:val="clear" w:color="auto" w:fill="auto"/>
          </w:tcPr>
          <w:p w14:paraId="6A5E2D5A" w14:textId="5E10026C" w:rsidR="002A6AE0" w:rsidRDefault="002A6AE0" w:rsidP="002A6AE0">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CESPOL FREGADERO BOTE GDE</w:t>
            </w:r>
          </w:p>
        </w:tc>
        <w:tc>
          <w:tcPr>
            <w:tcW w:w="428" w:type="pct"/>
            <w:shd w:val="clear" w:color="auto" w:fill="auto"/>
          </w:tcPr>
          <w:p w14:paraId="39FECF9B" w14:textId="76F309C9" w:rsidR="002A6AE0" w:rsidRDefault="002A6AE0" w:rsidP="002A6AE0">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7F6F3516" w14:textId="082DE3D1" w:rsidR="002A6AE0" w:rsidRPr="00644996" w:rsidRDefault="002A6AE0" w:rsidP="002A6AE0">
            <w:pPr>
              <w:jc w:val="center"/>
              <w:rPr>
                <w:rFonts w:asciiTheme="minorHAnsi" w:hAnsiTheme="minorHAnsi" w:cs="Arial"/>
                <w:sz w:val="14"/>
                <w:szCs w:val="14"/>
                <w:lang w:val="es-MX"/>
              </w:rPr>
            </w:pPr>
            <w:r>
              <w:rPr>
                <w:rFonts w:asciiTheme="minorHAnsi" w:hAnsiTheme="minorHAnsi" w:cs="Arial"/>
                <w:sz w:val="14"/>
                <w:szCs w:val="14"/>
                <w:lang w:val="es-MX"/>
              </w:rPr>
              <w:t>200</w:t>
            </w:r>
          </w:p>
        </w:tc>
        <w:tc>
          <w:tcPr>
            <w:tcW w:w="1359" w:type="pct"/>
            <w:vMerge/>
            <w:shd w:val="clear" w:color="auto" w:fill="auto"/>
            <w:vAlign w:val="center"/>
          </w:tcPr>
          <w:p w14:paraId="68548DA4" w14:textId="59C952F7" w:rsidR="002A6AE0" w:rsidRPr="00794181" w:rsidRDefault="002A6AE0" w:rsidP="002A6AE0">
            <w:pPr>
              <w:jc w:val="center"/>
              <w:rPr>
                <w:rFonts w:ascii="Calibri" w:hAnsi="Calibri" w:cs="Calibri"/>
                <w:color w:val="000000"/>
                <w:sz w:val="14"/>
                <w:szCs w:val="14"/>
              </w:rPr>
            </w:pPr>
          </w:p>
        </w:tc>
        <w:tc>
          <w:tcPr>
            <w:tcW w:w="499" w:type="pct"/>
            <w:shd w:val="clear" w:color="auto" w:fill="auto"/>
          </w:tcPr>
          <w:p w14:paraId="0ECAC823" w14:textId="5F6EAD3D" w:rsidR="002A6AE0" w:rsidRPr="002A6AE0" w:rsidRDefault="002A6AE0" w:rsidP="002A6AE0">
            <w:pPr>
              <w:jc w:val="right"/>
              <w:rPr>
                <w:rFonts w:ascii="Calibri" w:hAnsi="Calibri" w:cs="Calibri"/>
                <w:color w:val="000000"/>
                <w:sz w:val="14"/>
                <w:szCs w:val="14"/>
              </w:rPr>
            </w:pPr>
            <w:r w:rsidRPr="002A6AE0">
              <w:rPr>
                <w:rFonts w:ascii="Calibri" w:hAnsi="Calibri" w:cs="Calibri"/>
                <w:color w:val="000000"/>
                <w:sz w:val="14"/>
                <w:szCs w:val="14"/>
              </w:rPr>
              <w:t>$105.30</w:t>
            </w:r>
          </w:p>
        </w:tc>
        <w:tc>
          <w:tcPr>
            <w:tcW w:w="576" w:type="pct"/>
            <w:shd w:val="clear" w:color="auto" w:fill="auto"/>
          </w:tcPr>
          <w:p w14:paraId="146CAE59" w14:textId="6CCFE77F" w:rsidR="002A6AE0" w:rsidRPr="002A6AE0" w:rsidRDefault="002A6AE0" w:rsidP="002A6AE0">
            <w:pPr>
              <w:jc w:val="right"/>
              <w:rPr>
                <w:rFonts w:ascii="Calibri" w:hAnsi="Calibri" w:cs="Calibri"/>
                <w:color w:val="000000"/>
                <w:sz w:val="14"/>
                <w:szCs w:val="14"/>
              </w:rPr>
            </w:pPr>
            <w:r w:rsidRPr="002A6AE0">
              <w:rPr>
                <w:rFonts w:ascii="Calibri" w:hAnsi="Calibri" w:cs="Calibri"/>
                <w:color w:val="000000"/>
                <w:sz w:val="14"/>
                <w:szCs w:val="14"/>
              </w:rPr>
              <w:t>$21,060.00</w:t>
            </w:r>
          </w:p>
        </w:tc>
      </w:tr>
      <w:tr w:rsidR="00C01E14" w:rsidRPr="00644996" w14:paraId="081B3CA6" w14:textId="77777777" w:rsidTr="006D2F9B">
        <w:trPr>
          <w:trHeight w:val="124"/>
          <w:jc w:val="center"/>
        </w:trPr>
        <w:tc>
          <w:tcPr>
            <w:tcW w:w="354" w:type="pct"/>
            <w:shd w:val="clear" w:color="auto" w:fill="auto"/>
          </w:tcPr>
          <w:p w14:paraId="1F800696" w14:textId="5E06EC7F" w:rsidR="00C01E14" w:rsidRDefault="00C01E14" w:rsidP="00C01E14">
            <w:pPr>
              <w:jc w:val="center"/>
              <w:rPr>
                <w:rFonts w:asciiTheme="minorHAnsi" w:hAnsiTheme="minorHAnsi" w:cs="Arial"/>
                <w:sz w:val="14"/>
                <w:szCs w:val="14"/>
                <w:lang w:val="es-MX"/>
              </w:rPr>
            </w:pPr>
            <w:r>
              <w:rPr>
                <w:rFonts w:asciiTheme="minorHAnsi" w:hAnsiTheme="minorHAnsi" w:cs="Arial"/>
                <w:sz w:val="14"/>
                <w:szCs w:val="14"/>
                <w:lang w:val="es-MX"/>
              </w:rPr>
              <w:t>10</w:t>
            </w:r>
          </w:p>
        </w:tc>
        <w:tc>
          <w:tcPr>
            <w:tcW w:w="1430" w:type="pct"/>
            <w:shd w:val="clear" w:color="auto" w:fill="auto"/>
          </w:tcPr>
          <w:p w14:paraId="0D896364" w14:textId="281E3534" w:rsidR="00C01E14" w:rsidRDefault="00C01E14" w:rsidP="00C01E14">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TRAMO TUBO GALVANIZADO 13MM</w:t>
            </w:r>
          </w:p>
        </w:tc>
        <w:tc>
          <w:tcPr>
            <w:tcW w:w="428" w:type="pct"/>
            <w:shd w:val="clear" w:color="auto" w:fill="auto"/>
          </w:tcPr>
          <w:p w14:paraId="6AB69DF6" w14:textId="64CB5B3B" w:rsidR="00C01E14" w:rsidRDefault="00C01E14" w:rsidP="00C01E14">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7AD6CDC4" w14:textId="0B085FD7" w:rsidR="00C01E14" w:rsidRPr="00644996" w:rsidRDefault="00C01E14" w:rsidP="00C01E14">
            <w:pPr>
              <w:jc w:val="center"/>
              <w:rPr>
                <w:rFonts w:asciiTheme="minorHAnsi" w:hAnsiTheme="minorHAnsi" w:cs="Arial"/>
                <w:sz w:val="14"/>
                <w:szCs w:val="14"/>
                <w:lang w:val="es-MX"/>
              </w:rPr>
            </w:pPr>
            <w:r>
              <w:rPr>
                <w:rFonts w:asciiTheme="minorHAnsi" w:hAnsiTheme="minorHAnsi" w:cs="Arial"/>
                <w:sz w:val="14"/>
                <w:szCs w:val="14"/>
                <w:lang w:val="es-MX"/>
              </w:rPr>
              <w:t>10</w:t>
            </w:r>
          </w:p>
        </w:tc>
        <w:tc>
          <w:tcPr>
            <w:tcW w:w="1359" w:type="pct"/>
            <w:vMerge w:val="restart"/>
            <w:shd w:val="clear" w:color="auto" w:fill="auto"/>
            <w:vAlign w:val="center"/>
          </w:tcPr>
          <w:p w14:paraId="1DA0CB85" w14:textId="1252A86B" w:rsidR="00C01E14" w:rsidRPr="00794181" w:rsidRDefault="00C01E14" w:rsidP="00C01E14">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3CAC75C6" w14:textId="2AF1A06E"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$544.21</w:t>
            </w:r>
          </w:p>
        </w:tc>
        <w:tc>
          <w:tcPr>
            <w:tcW w:w="576" w:type="pct"/>
            <w:shd w:val="clear" w:color="auto" w:fill="auto"/>
          </w:tcPr>
          <w:p w14:paraId="3F2EF935" w14:textId="45B33FE9"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$5,442.10</w:t>
            </w:r>
          </w:p>
        </w:tc>
      </w:tr>
      <w:tr w:rsidR="00C01E14" w:rsidRPr="00644996" w14:paraId="705908D4" w14:textId="77777777" w:rsidTr="006D2F9B">
        <w:trPr>
          <w:trHeight w:val="124"/>
          <w:jc w:val="center"/>
        </w:trPr>
        <w:tc>
          <w:tcPr>
            <w:tcW w:w="354" w:type="pct"/>
            <w:shd w:val="clear" w:color="auto" w:fill="auto"/>
          </w:tcPr>
          <w:p w14:paraId="6B51154F" w14:textId="3D2C4B2A" w:rsidR="00C01E14" w:rsidRDefault="00C01E14" w:rsidP="00C01E14">
            <w:pPr>
              <w:jc w:val="center"/>
              <w:rPr>
                <w:rFonts w:asciiTheme="minorHAnsi" w:hAnsiTheme="minorHAnsi" w:cs="Arial"/>
                <w:sz w:val="14"/>
                <w:szCs w:val="14"/>
                <w:lang w:val="es-MX"/>
              </w:rPr>
            </w:pPr>
            <w:r>
              <w:rPr>
                <w:rFonts w:asciiTheme="minorHAnsi" w:hAnsiTheme="minorHAnsi" w:cs="Arial"/>
                <w:sz w:val="14"/>
                <w:szCs w:val="14"/>
                <w:lang w:val="es-MX"/>
              </w:rPr>
              <w:t>11</w:t>
            </w:r>
          </w:p>
        </w:tc>
        <w:tc>
          <w:tcPr>
            <w:tcW w:w="1430" w:type="pct"/>
            <w:shd w:val="clear" w:color="auto" w:fill="auto"/>
            <w:vAlign w:val="center"/>
          </w:tcPr>
          <w:p w14:paraId="20AB6326" w14:textId="100ED400" w:rsidR="00C01E14" w:rsidRDefault="00C01E14" w:rsidP="00C01E14">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TRAMO TUBO GALAVANIZADO 19MM</w:t>
            </w:r>
          </w:p>
        </w:tc>
        <w:tc>
          <w:tcPr>
            <w:tcW w:w="428" w:type="pct"/>
            <w:shd w:val="clear" w:color="auto" w:fill="auto"/>
          </w:tcPr>
          <w:p w14:paraId="6A076E90" w14:textId="4C9D98A2" w:rsidR="00C01E14" w:rsidRDefault="00C01E14" w:rsidP="00C01E14">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A296846" w14:textId="6ADFF1BA" w:rsidR="00C01E14" w:rsidRPr="003645BA" w:rsidRDefault="00C01E14" w:rsidP="00C01E14">
            <w:pPr>
              <w:jc w:val="center"/>
              <w:rPr>
                <w:rFonts w:asciiTheme="minorHAnsi" w:hAnsiTheme="minorHAnsi" w:cs="Arial"/>
                <w:sz w:val="14"/>
                <w:szCs w:val="14"/>
              </w:rPr>
            </w:pPr>
            <w:r>
              <w:rPr>
                <w:rFonts w:asciiTheme="minorHAnsi" w:hAnsiTheme="minorHAnsi" w:cs="Arial"/>
                <w:sz w:val="14"/>
                <w:szCs w:val="14"/>
              </w:rPr>
              <w:t>10</w:t>
            </w:r>
          </w:p>
        </w:tc>
        <w:tc>
          <w:tcPr>
            <w:tcW w:w="1359" w:type="pct"/>
            <w:vMerge/>
            <w:shd w:val="clear" w:color="auto" w:fill="auto"/>
            <w:vAlign w:val="center"/>
          </w:tcPr>
          <w:p w14:paraId="619216BA" w14:textId="5DD18D90" w:rsidR="00C01E14" w:rsidRPr="00794181" w:rsidRDefault="00C01E14" w:rsidP="00C01E14">
            <w:pPr>
              <w:jc w:val="center"/>
              <w:rPr>
                <w:rFonts w:ascii="Calibri" w:hAnsi="Calibri" w:cs="Calibri"/>
                <w:color w:val="000000"/>
                <w:sz w:val="14"/>
                <w:szCs w:val="14"/>
              </w:rPr>
            </w:pPr>
          </w:p>
        </w:tc>
        <w:tc>
          <w:tcPr>
            <w:tcW w:w="499" w:type="pct"/>
            <w:shd w:val="clear" w:color="auto" w:fill="auto"/>
          </w:tcPr>
          <w:p w14:paraId="3C7EBA7B" w14:textId="21C2DDE1"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$717.04</w:t>
            </w:r>
          </w:p>
        </w:tc>
        <w:tc>
          <w:tcPr>
            <w:tcW w:w="576" w:type="pct"/>
            <w:shd w:val="clear" w:color="auto" w:fill="auto"/>
          </w:tcPr>
          <w:p w14:paraId="64C4E383" w14:textId="217AEDF7"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$7,170.40</w:t>
            </w:r>
          </w:p>
        </w:tc>
      </w:tr>
      <w:tr w:rsidR="00C01E14" w:rsidRPr="00644996" w14:paraId="435AB08C" w14:textId="77777777" w:rsidTr="006D2F9B">
        <w:trPr>
          <w:trHeight w:val="124"/>
          <w:jc w:val="center"/>
        </w:trPr>
        <w:tc>
          <w:tcPr>
            <w:tcW w:w="354" w:type="pct"/>
            <w:shd w:val="clear" w:color="auto" w:fill="auto"/>
          </w:tcPr>
          <w:p w14:paraId="6F79BADE" w14:textId="14017EC3" w:rsidR="00C01E14" w:rsidRDefault="00C01E14" w:rsidP="00C01E14">
            <w:pPr>
              <w:jc w:val="center"/>
              <w:rPr>
                <w:rFonts w:asciiTheme="minorHAnsi" w:hAnsiTheme="minorHAnsi" w:cs="Arial"/>
                <w:sz w:val="14"/>
                <w:szCs w:val="14"/>
                <w:lang w:val="es-MX"/>
              </w:rPr>
            </w:pPr>
            <w:r>
              <w:rPr>
                <w:rFonts w:asciiTheme="minorHAnsi" w:hAnsiTheme="minorHAnsi" w:cs="Arial"/>
                <w:sz w:val="14"/>
                <w:szCs w:val="14"/>
                <w:lang w:val="es-MX"/>
              </w:rPr>
              <w:t>12</w:t>
            </w:r>
          </w:p>
        </w:tc>
        <w:tc>
          <w:tcPr>
            <w:tcW w:w="1430" w:type="pct"/>
            <w:shd w:val="clear" w:color="auto" w:fill="auto"/>
            <w:vAlign w:val="center"/>
          </w:tcPr>
          <w:p w14:paraId="2C02CF6F" w14:textId="715A8486" w:rsidR="00C01E14" w:rsidRDefault="00C01E14" w:rsidP="00C01E14">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DISPENSADOR JABON CAP 1 LITRO</w:t>
            </w:r>
          </w:p>
        </w:tc>
        <w:tc>
          <w:tcPr>
            <w:tcW w:w="428" w:type="pct"/>
            <w:shd w:val="clear" w:color="auto" w:fill="auto"/>
          </w:tcPr>
          <w:p w14:paraId="02DCA7AD" w14:textId="54F55505" w:rsidR="00C01E14" w:rsidRDefault="00C01E14" w:rsidP="00C01E14">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66193CDC" w14:textId="0E3FB717" w:rsidR="00C01E14" w:rsidRPr="003645BA" w:rsidRDefault="00C01E14" w:rsidP="00C01E14">
            <w:pPr>
              <w:jc w:val="center"/>
              <w:rPr>
                <w:rFonts w:asciiTheme="minorHAnsi" w:hAnsiTheme="minorHAnsi" w:cs="Arial"/>
                <w:sz w:val="14"/>
                <w:szCs w:val="14"/>
              </w:rPr>
            </w:pPr>
            <w:r>
              <w:rPr>
                <w:rFonts w:asciiTheme="minorHAnsi" w:hAnsiTheme="minorHAnsi" w:cs="Arial"/>
                <w:sz w:val="14"/>
                <w:szCs w:val="14"/>
              </w:rPr>
              <w:t>500</w:t>
            </w:r>
          </w:p>
        </w:tc>
        <w:tc>
          <w:tcPr>
            <w:tcW w:w="1359" w:type="pct"/>
            <w:vMerge/>
            <w:shd w:val="clear" w:color="auto" w:fill="auto"/>
            <w:vAlign w:val="center"/>
          </w:tcPr>
          <w:p w14:paraId="7140B9C9" w14:textId="32A0A2F1" w:rsidR="00C01E14" w:rsidRPr="00794181" w:rsidRDefault="00C01E14" w:rsidP="00C01E14">
            <w:pPr>
              <w:jc w:val="center"/>
              <w:rPr>
                <w:rFonts w:ascii="Calibri" w:hAnsi="Calibri" w:cs="Calibri"/>
                <w:color w:val="000000"/>
                <w:sz w:val="14"/>
                <w:szCs w:val="14"/>
              </w:rPr>
            </w:pPr>
          </w:p>
        </w:tc>
        <w:tc>
          <w:tcPr>
            <w:tcW w:w="499" w:type="pct"/>
            <w:shd w:val="clear" w:color="auto" w:fill="auto"/>
          </w:tcPr>
          <w:p w14:paraId="5B243A25" w14:textId="3C4C8199"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$209.08</w:t>
            </w:r>
          </w:p>
        </w:tc>
        <w:tc>
          <w:tcPr>
            <w:tcW w:w="576" w:type="pct"/>
            <w:shd w:val="clear" w:color="auto" w:fill="auto"/>
          </w:tcPr>
          <w:p w14:paraId="17D78D76" w14:textId="569EAFCE" w:rsidR="00C01E14" w:rsidRPr="00C01E14" w:rsidRDefault="00C01E14" w:rsidP="00C01E14">
            <w:pPr>
              <w:jc w:val="right"/>
              <w:rPr>
                <w:rFonts w:ascii="Calibri" w:hAnsi="Calibri" w:cs="Calibri"/>
                <w:color w:val="000000"/>
                <w:sz w:val="14"/>
                <w:szCs w:val="14"/>
              </w:rPr>
            </w:pPr>
            <w:r w:rsidRPr="00C01E14">
              <w:rPr>
                <w:rFonts w:ascii="Calibri" w:hAnsi="Calibri" w:cs="Calibri"/>
                <w:color w:val="000000"/>
                <w:sz w:val="14"/>
                <w:szCs w:val="14"/>
              </w:rPr>
              <w:t>$104,540.00</w:t>
            </w:r>
          </w:p>
        </w:tc>
      </w:tr>
      <w:tr w:rsidR="00FF70E0" w:rsidRPr="00644996" w14:paraId="5E57D226" w14:textId="77777777" w:rsidTr="006D2F9B">
        <w:trPr>
          <w:trHeight w:val="124"/>
          <w:jc w:val="center"/>
        </w:trPr>
        <w:tc>
          <w:tcPr>
            <w:tcW w:w="354" w:type="pct"/>
            <w:shd w:val="clear" w:color="auto" w:fill="auto"/>
          </w:tcPr>
          <w:p w14:paraId="5141102B" w14:textId="68F5D746" w:rsidR="00FF70E0" w:rsidRDefault="00FF70E0" w:rsidP="00FF70E0">
            <w:pPr>
              <w:jc w:val="center"/>
              <w:rPr>
                <w:rFonts w:asciiTheme="minorHAnsi" w:hAnsiTheme="minorHAnsi" w:cs="Arial"/>
                <w:sz w:val="14"/>
                <w:szCs w:val="14"/>
                <w:lang w:val="es-MX"/>
              </w:rPr>
            </w:pPr>
            <w:r>
              <w:rPr>
                <w:rFonts w:asciiTheme="minorHAnsi" w:hAnsiTheme="minorHAnsi" w:cs="Arial"/>
                <w:sz w:val="14"/>
                <w:szCs w:val="14"/>
                <w:lang w:val="es-MX"/>
              </w:rPr>
              <w:t>13</w:t>
            </w:r>
          </w:p>
        </w:tc>
        <w:tc>
          <w:tcPr>
            <w:tcW w:w="1430" w:type="pct"/>
            <w:shd w:val="clear" w:color="auto" w:fill="auto"/>
            <w:vAlign w:val="center"/>
          </w:tcPr>
          <w:p w14:paraId="48160F9F" w14:textId="6C0C10C5" w:rsidR="00FF70E0" w:rsidRDefault="00FF70E0" w:rsidP="00FF70E0">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MANGERA ALIMENTADORA PARA LAVABO</w:t>
            </w:r>
          </w:p>
        </w:tc>
        <w:tc>
          <w:tcPr>
            <w:tcW w:w="428" w:type="pct"/>
            <w:shd w:val="clear" w:color="auto" w:fill="auto"/>
          </w:tcPr>
          <w:p w14:paraId="116223FA" w14:textId="62CB764F" w:rsidR="00FF70E0" w:rsidRDefault="00FF70E0" w:rsidP="00FF70E0">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7D0ADFCB" w14:textId="5A9BA4A3" w:rsidR="00FF70E0" w:rsidRPr="003645BA" w:rsidRDefault="00FF70E0" w:rsidP="00FF70E0">
            <w:pPr>
              <w:jc w:val="center"/>
              <w:rPr>
                <w:rFonts w:asciiTheme="minorHAnsi" w:hAnsiTheme="minorHAnsi" w:cs="Arial"/>
                <w:sz w:val="14"/>
                <w:szCs w:val="14"/>
              </w:rPr>
            </w:pPr>
            <w:r>
              <w:rPr>
                <w:rFonts w:asciiTheme="minorHAnsi" w:hAnsiTheme="minorHAnsi" w:cs="Arial"/>
                <w:sz w:val="14"/>
                <w:szCs w:val="14"/>
              </w:rPr>
              <w:t>200</w:t>
            </w:r>
          </w:p>
        </w:tc>
        <w:tc>
          <w:tcPr>
            <w:tcW w:w="1359" w:type="pct"/>
            <w:vMerge w:val="restart"/>
            <w:shd w:val="clear" w:color="auto" w:fill="auto"/>
            <w:vAlign w:val="center"/>
          </w:tcPr>
          <w:p w14:paraId="253874DF" w14:textId="7D5207C0" w:rsidR="00FF70E0" w:rsidRPr="00794181" w:rsidRDefault="00FF70E0" w:rsidP="00FF70E0">
            <w:pPr>
              <w:jc w:val="center"/>
              <w:rPr>
                <w:rFonts w:ascii="Calibri" w:hAnsi="Calibri" w:cs="Calibri"/>
                <w:color w:val="000000"/>
                <w:sz w:val="14"/>
                <w:szCs w:val="14"/>
              </w:rPr>
            </w:pPr>
            <w:r w:rsidRPr="00FF70E0">
              <w:rPr>
                <w:rFonts w:ascii="Calibri" w:hAnsi="Calibri" w:cs="Calibri"/>
                <w:b/>
                <w:color w:val="000000"/>
                <w:sz w:val="14"/>
                <w:szCs w:val="14"/>
              </w:rPr>
              <w:t>JORGE ARMANDO ALBERTOS GONZÁLEZ</w:t>
            </w:r>
          </w:p>
        </w:tc>
        <w:tc>
          <w:tcPr>
            <w:tcW w:w="499" w:type="pct"/>
            <w:shd w:val="clear" w:color="auto" w:fill="auto"/>
          </w:tcPr>
          <w:p w14:paraId="01E847E3" w14:textId="484D9515" w:rsidR="00FF70E0" w:rsidRPr="00FF70E0" w:rsidRDefault="00FF70E0" w:rsidP="00FF70E0">
            <w:pPr>
              <w:jc w:val="right"/>
              <w:rPr>
                <w:rFonts w:ascii="Calibri" w:hAnsi="Calibri" w:cs="Calibri"/>
                <w:color w:val="000000"/>
                <w:sz w:val="14"/>
                <w:szCs w:val="14"/>
              </w:rPr>
            </w:pPr>
            <w:r w:rsidRPr="00FF70E0">
              <w:rPr>
                <w:rFonts w:ascii="Calibri" w:hAnsi="Calibri" w:cs="Calibri"/>
                <w:color w:val="000000"/>
                <w:sz w:val="14"/>
                <w:szCs w:val="14"/>
              </w:rPr>
              <w:t>$18.62</w:t>
            </w:r>
          </w:p>
        </w:tc>
        <w:tc>
          <w:tcPr>
            <w:tcW w:w="576" w:type="pct"/>
            <w:shd w:val="clear" w:color="auto" w:fill="auto"/>
          </w:tcPr>
          <w:p w14:paraId="471A7DC5" w14:textId="077F8416" w:rsidR="00FF70E0" w:rsidRPr="00FF70E0" w:rsidRDefault="00FF70E0" w:rsidP="00FF70E0">
            <w:pPr>
              <w:jc w:val="right"/>
              <w:rPr>
                <w:rFonts w:ascii="Calibri" w:hAnsi="Calibri" w:cs="Calibri"/>
                <w:color w:val="000000"/>
                <w:sz w:val="14"/>
                <w:szCs w:val="14"/>
              </w:rPr>
            </w:pPr>
            <w:r w:rsidRPr="00FF70E0">
              <w:rPr>
                <w:rFonts w:ascii="Calibri" w:hAnsi="Calibri" w:cs="Calibri"/>
                <w:color w:val="000000"/>
                <w:sz w:val="14"/>
                <w:szCs w:val="14"/>
              </w:rPr>
              <w:t>$3,724.00</w:t>
            </w:r>
          </w:p>
        </w:tc>
      </w:tr>
      <w:tr w:rsidR="00FF70E0" w:rsidRPr="00644996" w14:paraId="7E0134B5" w14:textId="77777777" w:rsidTr="006D2F9B">
        <w:trPr>
          <w:trHeight w:val="124"/>
          <w:jc w:val="center"/>
        </w:trPr>
        <w:tc>
          <w:tcPr>
            <w:tcW w:w="354" w:type="pct"/>
            <w:shd w:val="clear" w:color="auto" w:fill="auto"/>
          </w:tcPr>
          <w:p w14:paraId="4C4E55CA" w14:textId="68594A14" w:rsidR="00FF70E0" w:rsidRDefault="00FF70E0" w:rsidP="00FF70E0">
            <w:pPr>
              <w:jc w:val="center"/>
              <w:rPr>
                <w:rFonts w:asciiTheme="minorHAnsi" w:hAnsiTheme="minorHAnsi" w:cs="Arial"/>
                <w:sz w:val="14"/>
                <w:szCs w:val="14"/>
                <w:lang w:val="es-MX"/>
              </w:rPr>
            </w:pPr>
            <w:r>
              <w:rPr>
                <w:rFonts w:asciiTheme="minorHAnsi" w:hAnsiTheme="minorHAnsi" w:cs="Arial"/>
                <w:sz w:val="14"/>
                <w:szCs w:val="14"/>
                <w:lang w:val="es-MX"/>
              </w:rPr>
              <w:t>14</w:t>
            </w:r>
          </w:p>
        </w:tc>
        <w:tc>
          <w:tcPr>
            <w:tcW w:w="1430" w:type="pct"/>
            <w:shd w:val="clear" w:color="auto" w:fill="auto"/>
            <w:vAlign w:val="center"/>
          </w:tcPr>
          <w:p w14:paraId="743E13B3" w14:textId="15F1F403" w:rsidR="00FF70E0" w:rsidRDefault="00FF70E0" w:rsidP="00FF70E0">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MANGERA ALIMENTADORA PARA VW</w:t>
            </w:r>
          </w:p>
        </w:tc>
        <w:tc>
          <w:tcPr>
            <w:tcW w:w="428" w:type="pct"/>
            <w:shd w:val="clear" w:color="auto" w:fill="auto"/>
          </w:tcPr>
          <w:p w14:paraId="0C86BAC2" w14:textId="32869835" w:rsidR="00FF70E0" w:rsidRDefault="00FF70E0" w:rsidP="00FF70E0">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27B75A5A" w14:textId="6E0C66D9" w:rsidR="00FF70E0" w:rsidRPr="003645BA" w:rsidRDefault="00FF70E0" w:rsidP="00FF70E0">
            <w:pPr>
              <w:jc w:val="center"/>
              <w:rPr>
                <w:rFonts w:asciiTheme="minorHAnsi" w:hAnsiTheme="minorHAnsi" w:cs="Arial"/>
                <w:sz w:val="14"/>
                <w:szCs w:val="14"/>
              </w:rPr>
            </w:pPr>
            <w:r>
              <w:rPr>
                <w:rFonts w:asciiTheme="minorHAnsi" w:hAnsiTheme="minorHAnsi" w:cs="Arial"/>
                <w:sz w:val="14"/>
                <w:szCs w:val="14"/>
              </w:rPr>
              <w:t>200</w:t>
            </w:r>
          </w:p>
        </w:tc>
        <w:tc>
          <w:tcPr>
            <w:tcW w:w="1359" w:type="pct"/>
            <w:vMerge/>
            <w:shd w:val="clear" w:color="auto" w:fill="auto"/>
            <w:vAlign w:val="center"/>
          </w:tcPr>
          <w:p w14:paraId="4011F92D" w14:textId="51A541C8" w:rsidR="00FF70E0" w:rsidRPr="00794181" w:rsidRDefault="00FF70E0" w:rsidP="00FF70E0">
            <w:pPr>
              <w:jc w:val="center"/>
              <w:rPr>
                <w:rFonts w:ascii="Calibri" w:hAnsi="Calibri" w:cs="Calibri"/>
                <w:color w:val="000000"/>
                <w:sz w:val="14"/>
                <w:szCs w:val="14"/>
              </w:rPr>
            </w:pPr>
          </w:p>
        </w:tc>
        <w:tc>
          <w:tcPr>
            <w:tcW w:w="499" w:type="pct"/>
            <w:shd w:val="clear" w:color="auto" w:fill="auto"/>
          </w:tcPr>
          <w:p w14:paraId="0C90FBF5" w14:textId="556EDC57" w:rsidR="00FF70E0" w:rsidRPr="00FF70E0" w:rsidRDefault="00FF70E0" w:rsidP="00FF70E0">
            <w:pPr>
              <w:jc w:val="right"/>
              <w:rPr>
                <w:rFonts w:ascii="Calibri" w:hAnsi="Calibri" w:cs="Calibri"/>
                <w:color w:val="000000"/>
                <w:sz w:val="14"/>
                <w:szCs w:val="14"/>
              </w:rPr>
            </w:pPr>
            <w:r w:rsidRPr="00FF70E0">
              <w:rPr>
                <w:rFonts w:ascii="Calibri" w:hAnsi="Calibri" w:cs="Calibri"/>
                <w:color w:val="000000"/>
                <w:sz w:val="14"/>
                <w:szCs w:val="14"/>
              </w:rPr>
              <w:t>$19.66</w:t>
            </w:r>
          </w:p>
        </w:tc>
        <w:tc>
          <w:tcPr>
            <w:tcW w:w="576" w:type="pct"/>
            <w:shd w:val="clear" w:color="auto" w:fill="auto"/>
          </w:tcPr>
          <w:p w14:paraId="311E99DB" w14:textId="5C57B274" w:rsidR="00FF70E0" w:rsidRPr="00FF70E0" w:rsidRDefault="00FF70E0" w:rsidP="00FF70E0">
            <w:pPr>
              <w:jc w:val="right"/>
              <w:rPr>
                <w:rFonts w:ascii="Calibri" w:hAnsi="Calibri" w:cs="Calibri"/>
                <w:color w:val="000000"/>
                <w:sz w:val="14"/>
                <w:szCs w:val="14"/>
              </w:rPr>
            </w:pPr>
            <w:r w:rsidRPr="00FF70E0">
              <w:rPr>
                <w:rFonts w:ascii="Calibri" w:hAnsi="Calibri" w:cs="Calibri"/>
                <w:color w:val="000000"/>
                <w:sz w:val="14"/>
                <w:szCs w:val="14"/>
              </w:rPr>
              <w:t>$3,932.00</w:t>
            </w:r>
          </w:p>
        </w:tc>
      </w:tr>
      <w:tr w:rsidR="00414B0F" w:rsidRPr="00644996" w14:paraId="58FEC69F" w14:textId="77777777" w:rsidTr="006D2F9B">
        <w:trPr>
          <w:trHeight w:val="124"/>
          <w:jc w:val="center"/>
        </w:trPr>
        <w:tc>
          <w:tcPr>
            <w:tcW w:w="354" w:type="pct"/>
            <w:shd w:val="clear" w:color="auto" w:fill="auto"/>
          </w:tcPr>
          <w:p w14:paraId="3F5303DF" w14:textId="6E3A0218" w:rsidR="00414B0F" w:rsidRDefault="00414B0F" w:rsidP="00414B0F">
            <w:pPr>
              <w:jc w:val="center"/>
              <w:rPr>
                <w:rFonts w:asciiTheme="minorHAnsi" w:hAnsiTheme="minorHAnsi" w:cs="Arial"/>
                <w:sz w:val="14"/>
                <w:szCs w:val="14"/>
                <w:lang w:val="es-MX"/>
              </w:rPr>
            </w:pPr>
            <w:r>
              <w:rPr>
                <w:rFonts w:asciiTheme="minorHAnsi" w:hAnsiTheme="minorHAnsi" w:cs="Arial"/>
                <w:sz w:val="14"/>
                <w:szCs w:val="14"/>
                <w:lang w:val="es-MX"/>
              </w:rPr>
              <w:t>15</w:t>
            </w:r>
          </w:p>
        </w:tc>
        <w:tc>
          <w:tcPr>
            <w:tcW w:w="1430" w:type="pct"/>
            <w:shd w:val="clear" w:color="auto" w:fill="auto"/>
            <w:vAlign w:val="center"/>
          </w:tcPr>
          <w:p w14:paraId="6EC857A7" w14:textId="4F3908F2" w:rsidR="00414B0F" w:rsidRDefault="00414B0F" w:rsidP="00414B0F">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CONECTOR FLEXIBLE PARA AGUA</w:t>
            </w:r>
          </w:p>
        </w:tc>
        <w:tc>
          <w:tcPr>
            <w:tcW w:w="428" w:type="pct"/>
            <w:shd w:val="clear" w:color="auto" w:fill="auto"/>
          </w:tcPr>
          <w:p w14:paraId="16D7931D" w14:textId="7089E51E" w:rsidR="00414B0F" w:rsidRDefault="00414B0F" w:rsidP="00414B0F">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6733734F" w14:textId="3A5D0742" w:rsidR="00414B0F" w:rsidRPr="003645BA" w:rsidRDefault="00414B0F" w:rsidP="00414B0F">
            <w:pPr>
              <w:jc w:val="center"/>
              <w:rPr>
                <w:rFonts w:asciiTheme="minorHAnsi" w:hAnsiTheme="minorHAnsi" w:cs="Arial"/>
                <w:sz w:val="14"/>
                <w:szCs w:val="14"/>
              </w:rPr>
            </w:pPr>
            <w:r>
              <w:rPr>
                <w:rFonts w:asciiTheme="minorHAnsi" w:hAnsiTheme="minorHAnsi" w:cs="Arial"/>
                <w:sz w:val="14"/>
                <w:szCs w:val="14"/>
              </w:rPr>
              <w:t>100</w:t>
            </w:r>
          </w:p>
        </w:tc>
        <w:tc>
          <w:tcPr>
            <w:tcW w:w="1359" w:type="pct"/>
            <w:shd w:val="clear" w:color="auto" w:fill="auto"/>
            <w:vAlign w:val="center"/>
          </w:tcPr>
          <w:p w14:paraId="3BDB8B3F" w14:textId="69E10E27" w:rsidR="00414B0F" w:rsidRPr="00794181" w:rsidRDefault="00414B0F" w:rsidP="00414B0F">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7079B8CA" w14:textId="47314FFB" w:rsidR="00414B0F" w:rsidRPr="00414B0F" w:rsidRDefault="00414B0F" w:rsidP="00414B0F">
            <w:pPr>
              <w:jc w:val="right"/>
              <w:rPr>
                <w:rFonts w:ascii="Calibri" w:hAnsi="Calibri" w:cs="Calibri"/>
                <w:color w:val="000000"/>
                <w:sz w:val="14"/>
                <w:szCs w:val="14"/>
              </w:rPr>
            </w:pPr>
            <w:r w:rsidRPr="00414B0F">
              <w:rPr>
                <w:rFonts w:ascii="Calibri" w:hAnsi="Calibri" w:cs="Calibri"/>
                <w:color w:val="000000"/>
                <w:sz w:val="14"/>
                <w:szCs w:val="14"/>
              </w:rPr>
              <w:t>$138.28</w:t>
            </w:r>
          </w:p>
        </w:tc>
        <w:tc>
          <w:tcPr>
            <w:tcW w:w="576" w:type="pct"/>
            <w:shd w:val="clear" w:color="auto" w:fill="auto"/>
          </w:tcPr>
          <w:p w14:paraId="08B31379" w14:textId="35CC943C" w:rsidR="00414B0F" w:rsidRPr="00414B0F" w:rsidRDefault="00414B0F" w:rsidP="00414B0F">
            <w:pPr>
              <w:jc w:val="right"/>
              <w:rPr>
                <w:rFonts w:ascii="Calibri" w:hAnsi="Calibri" w:cs="Calibri"/>
                <w:color w:val="000000"/>
                <w:sz w:val="14"/>
                <w:szCs w:val="14"/>
              </w:rPr>
            </w:pPr>
            <w:r w:rsidRPr="00414B0F">
              <w:rPr>
                <w:rFonts w:ascii="Calibri" w:hAnsi="Calibri" w:cs="Calibri"/>
                <w:color w:val="000000"/>
                <w:sz w:val="14"/>
                <w:szCs w:val="14"/>
              </w:rPr>
              <w:t>$13,828.00</w:t>
            </w:r>
          </w:p>
        </w:tc>
      </w:tr>
      <w:tr w:rsidR="003906A3" w:rsidRPr="00644996" w14:paraId="74EAEC40" w14:textId="77777777" w:rsidTr="006D2F9B">
        <w:trPr>
          <w:trHeight w:val="124"/>
          <w:jc w:val="center"/>
        </w:trPr>
        <w:tc>
          <w:tcPr>
            <w:tcW w:w="354" w:type="pct"/>
            <w:shd w:val="clear" w:color="auto" w:fill="auto"/>
          </w:tcPr>
          <w:p w14:paraId="2424CA72" w14:textId="24CA7421" w:rsidR="003906A3" w:rsidRDefault="003906A3" w:rsidP="003906A3">
            <w:pPr>
              <w:jc w:val="center"/>
              <w:rPr>
                <w:rFonts w:asciiTheme="minorHAnsi" w:hAnsiTheme="minorHAnsi" w:cs="Arial"/>
                <w:sz w:val="14"/>
                <w:szCs w:val="14"/>
                <w:lang w:val="es-MX"/>
              </w:rPr>
            </w:pPr>
            <w:r>
              <w:rPr>
                <w:rFonts w:asciiTheme="minorHAnsi" w:hAnsiTheme="minorHAnsi" w:cs="Arial"/>
                <w:sz w:val="14"/>
                <w:szCs w:val="14"/>
                <w:lang w:val="es-MX"/>
              </w:rPr>
              <w:t>16</w:t>
            </w:r>
          </w:p>
        </w:tc>
        <w:tc>
          <w:tcPr>
            <w:tcW w:w="1430" w:type="pct"/>
            <w:shd w:val="clear" w:color="auto" w:fill="auto"/>
            <w:vAlign w:val="center"/>
          </w:tcPr>
          <w:p w14:paraId="327743FE" w14:textId="0B9AB0B4" w:rsidR="003906A3" w:rsidRDefault="003906A3" w:rsidP="003906A3">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MEZCLADORA DE FREGADERO 8”</w:t>
            </w:r>
          </w:p>
        </w:tc>
        <w:tc>
          <w:tcPr>
            <w:tcW w:w="428" w:type="pct"/>
            <w:shd w:val="clear" w:color="auto" w:fill="auto"/>
          </w:tcPr>
          <w:p w14:paraId="2478332E" w14:textId="7527B51E" w:rsidR="003906A3" w:rsidRDefault="003906A3" w:rsidP="003906A3">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2501F43" w14:textId="76F496EC" w:rsidR="003906A3" w:rsidRPr="003645BA" w:rsidRDefault="003906A3" w:rsidP="003906A3">
            <w:pPr>
              <w:jc w:val="center"/>
              <w:rPr>
                <w:rFonts w:asciiTheme="minorHAnsi" w:hAnsiTheme="minorHAnsi" w:cs="Arial"/>
                <w:sz w:val="14"/>
                <w:szCs w:val="14"/>
              </w:rPr>
            </w:pPr>
            <w:r>
              <w:rPr>
                <w:rFonts w:asciiTheme="minorHAnsi" w:hAnsiTheme="minorHAnsi" w:cs="Arial"/>
                <w:sz w:val="14"/>
                <w:szCs w:val="14"/>
              </w:rPr>
              <w:t>20</w:t>
            </w:r>
          </w:p>
        </w:tc>
        <w:tc>
          <w:tcPr>
            <w:tcW w:w="1359" w:type="pct"/>
            <w:shd w:val="clear" w:color="auto" w:fill="auto"/>
            <w:vAlign w:val="center"/>
          </w:tcPr>
          <w:p w14:paraId="46CC25FB" w14:textId="4EC22DD6" w:rsidR="003906A3" w:rsidRPr="00794181" w:rsidRDefault="003906A3" w:rsidP="003906A3">
            <w:pPr>
              <w:jc w:val="center"/>
              <w:rPr>
                <w:rFonts w:ascii="Calibri" w:hAnsi="Calibri" w:cs="Calibri"/>
                <w:color w:val="000000"/>
                <w:sz w:val="14"/>
                <w:szCs w:val="14"/>
              </w:rPr>
            </w:pPr>
            <w:r w:rsidRPr="00FF70E0">
              <w:rPr>
                <w:rFonts w:ascii="Calibri" w:hAnsi="Calibri" w:cs="Calibri"/>
                <w:b/>
                <w:color w:val="000000"/>
                <w:sz w:val="14"/>
                <w:szCs w:val="14"/>
              </w:rPr>
              <w:t>JORGE ARMANDO ALBERTOS GONZÁLEZ</w:t>
            </w:r>
          </w:p>
        </w:tc>
        <w:tc>
          <w:tcPr>
            <w:tcW w:w="499" w:type="pct"/>
            <w:shd w:val="clear" w:color="auto" w:fill="auto"/>
          </w:tcPr>
          <w:p w14:paraId="20D9E374" w14:textId="047451C5" w:rsidR="003906A3" w:rsidRPr="003906A3" w:rsidRDefault="003906A3" w:rsidP="003906A3">
            <w:pPr>
              <w:jc w:val="right"/>
              <w:rPr>
                <w:rFonts w:ascii="Calibri" w:hAnsi="Calibri" w:cs="Calibri"/>
                <w:color w:val="000000"/>
                <w:sz w:val="14"/>
                <w:szCs w:val="14"/>
              </w:rPr>
            </w:pPr>
            <w:r w:rsidRPr="003906A3">
              <w:rPr>
                <w:rFonts w:ascii="Calibri" w:hAnsi="Calibri" w:cs="Calibri"/>
                <w:color w:val="000000"/>
                <w:sz w:val="14"/>
                <w:szCs w:val="14"/>
              </w:rPr>
              <w:t>$491.38</w:t>
            </w:r>
          </w:p>
        </w:tc>
        <w:tc>
          <w:tcPr>
            <w:tcW w:w="576" w:type="pct"/>
            <w:shd w:val="clear" w:color="auto" w:fill="auto"/>
          </w:tcPr>
          <w:p w14:paraId="61F7A7BD" w14:textId="0AA894EF" w:rsidR="003906A3" w:rsidRPr="003906A3" w:rsidRDefault="003906A3" w:rsidP="003906A3">
            <w:pPr>
              <w:jc w:val="right"/>
              <w:rPr>
                <w:rFonts w:ascii="Calibri" w:hAnsi="Calibri" w:cs="Calibri"/>
                <w:color w:val="000000"/>
                <w:sz w:val="14"/>
                <w:szCs w:val="14"/>
              </w:rPr>
            </w:pPr>
            <w:r w:rsidRPr="003906A3">
              <w:rPr>
                <w:rFonts w:ascii="Calibri" w:hAnsi="Calibri" w:cs="Calibri"/>
                <w:color w:val="000000"/>
                <w:sz w:val="14"/>
                <w:szCs w:val="14"/>
              </w:rPr>
              <w:t>$9,827.60</w:t>
            </w:r>
          </w:p>
        </w:tc>
      </w:tr>
      <w:tr w:rsidR="000A0422" w:rsidRPr="00644996" w14:paraId="2CBC5D9D" w14:textId="77777777" w:rsidTr="006D2F9B">
        <w:trPr>
          <w:trHeight w:val="124"/>
          <w:jc w:val="center"/>
        </w:trPr>
        <w:tc>
          <w:tcPr>
            <w:tcW w:w="354" w:type="pct"/>
            <w:shd w:val="clear" w:color="auto" w:fill="auto"/>
          </w:tcPr>
          <w:p w14:paraId="42E8058C" w14:textId="60E22CC3" w:rsidR="000A0422" w:rsidRDefault="000A0422" w:rsidP="000A0422">
            <w:pPr>
              <w:jc w:val="center"/>
              <w:rPr>
                <w:rFonts w:asciiTheme="minorHAnsi" w:hAnsiTheme="minorHAnsi" w:cs="Arial"/>
                <w:sz w:val="14"/>
                <w:szCs w:val="14"/>
                <w:lang w:val="es-MX"/>
              </w:rPr>
            </w:pPr>
            <w:r>
              <w:rPr>
                <w:rFonts w:asciiTheme="minorHAnsi" w:hAnsiTheme="minorHAnsi" w:cs="Arial"/>
                <w:sz w:val="14"/>
                <w:szCs w:val="14"/>
                <w:lang w:val="es-MX"/>
              </w:rPr>
              <w:t>17</w:t>
            </w:r>
          </w:p>
        </w:tc>
        <w:tc>
          <w:tcPr>
            <w:tcW w:w="1430" w:type="pct"/>
            <w:shd w:val="clear" w:color="auto" w:fill="auto"/>
          </w:tcPr>
          <w:p w14:paraId="5A29A147" w14:textId="5C8D253F" w:rsidR="000A0422" w:rsidRDefault="000A0422" w:rsidP="000A0422">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TAQUETE PVC ANKER 5/16 #8</w:t>
            </w:r>
          </w:p>
        </w:tc>
        <w:tc>
          <w:tcPr>
            <w:tcW w:w="428" w:type="pct"/>
            <w:shd w:val="clear" w:color="auto" w:fill="auto"/>
          </w:tcPr>
          <w:p w14:paraId="0A1CFD55" w14:textId="0F5C3E9B" w:rsidR="000A0422" w:rsidRDefault="000A0422" w:rsidP="000A0422">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152F65DF" w14:textId="2CBD14B1" w:rsidR="000A0422" w:rsidRPr="00644996" w:rsidRDefault="000A0422" w:rsidP="000A0422">
            <w:pPr>
              <w:jc w:val="center"/>
              <w:rPr>
                <w:rFonts w:asciiTheme="minorHAnsi" w:hAnsiTheme="minorHAnsi" w:cs="Arial"/>
                <w:sz w:val="14"/>
                <w:szCs w:val="14"/>
                <w:lang w:val="es-MX"/>
              </w:rPr>
            </w:pPr>
            <w:r>
              <w:rPr>
                <w:rFonts w:asciiTheme="minorHAnsi" w:hAnsiTheme="minorHAnsi" w:cs="Arial"/>
                <w:sz w:val="14"/>
                <w:szCs w:val="14"/>
                <w:lang w:val="es-MX"/>
              </w:rPr>
              <w:t>10,000</w:t>
            </w:r>
          </w:p>
        </w:tc>
        <w:tc>
          <w:tcPr>
            <w:tcW w:w="1359" w:type="pct"/>
            <w:vMerge w:val="restart"/>
            <w:shd w:val="clear" w:color="auto" w:fill="auto"/>
            <w:vAlign w:val="center"/>
          </w:tcPr>
          <w:p w14:paraId="2D2E4551" w14:textId="34D97154" w:rsidR="000A0422" w:rsidRPr="00AE3F79" w:rsidRDefault="000A0422" w:rsidP="000A0422">
            <w:pPr>
              <w:jc w:val="center"/>
              <w:rPr>
                <w:rFonts w:ascii="Calibri" w:hAnsi="Calibri" w:cs="Calibri"/>
                <w:b/>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632600B3" w14:textId="5A13342C" w:rsidR="000A0422" w:rsidRPr="000A0422" w:rsidRDefault="000A0422" w:rsidP="000A0422">
            <w:pPr>
              <w:jc w:val="right"/>
              <w:rPr>
                <w:rFonts w:ascii="Calibri" w:hAnsi="Calibri" w:cs="Calibri"/>
                <w:b/>
                <w:color w:val="000000"/>
                <w:sz w:val="14"/>
                <w:szCs w:val="14"/>
              </w:rPr>
            </w:pPr>
            <w:r w:rsidRPr="000A0422">
              <w:rPr>
                <w:rFonts w:ascii="Calibri" w:hAnsi="Calibri" w:cs="Calibri"/>
                <w:color w:val="000000"/>
                <w:sz w:val="14"/>
                <w:szCs w:val="14"/>
              </w:rPr>
              <w:t>$0.36</w:t>
            </w:r>
          </w:p>
        </w:tc>
        <w:tc>
          <w:tcPr>
            <w:tcW w:w="576" w:type="pct"/>
            <w:shd w:val="clear" w:color="auto" w:fill="auto"/>
          </w:tcPr>
          <w:p w14:paraId="4EB2643D" w14:textId="0A1227F2" w:rsidR="000A0422" w:rsidRPr="000A0422" w:rsidRDefault="000A0422" w:rsidP="000A0422">
            <w:pPr>
              <w:jc w:val="right"/>
              <w:rPr>
                <w:rFonts w:ascii="Calibri" w:hAnsi="Calibri" w:cs="Calibri"/>
                <w:b/>
                <w:color w:val="000000"/>
                <w:sz w:val="14"/>
                <w:szCs w:val="14"/>
              </w:rPr>
            </w:pPr>
            <w:r w:rsidRPr="000A0422">
              <w:rPr>
                <w:rFonts w:ascii="Calibri" w:hAnsi="Calibri" w:cs="Calibri"/>
                <w:color w:val="000000"/>
                <w:sz w:val="14"/>
                <w:szCs w:val="14"/>
              </w:rPr>
              <w:t>$3,600.00</w:t>
            </w:r>
          </w:p>
        </w:tc>
      </w:tr>
      <w:tr w:rsidR="000A0422" w:rsidRPr="00644996" w14:paraId="70F4A76D" w14:textId="77777777" w:rsidTr="006D2F9B">
        <w:trPr>
          <w:trHeight w:val="124"/>
          <w:jc w:val="center"/>
        </w:trPr>
        <w:tc>
          <w:tcPr>
            <w:tcW w:w="354" w:type="pct"/>
            <w:shd w:val="clear" w:color="auto" w:fill="auto"/>
          </w:tcPr>
          <w:p w14:paraId="53C1FF18" w14:textId="286535DE" w:rsidR="000A0422" w:rsidRDefault="000A0422" w:rsidP="000A0422">
            <w:pPr>
              <w:jc w:val="center"/>
              <w:rPr>
                <w:rFonts w:asciiTheme="minorHAnsi" w:hAnsiTheme="minorHAnsi" w:cs="Arial"/>
                <w:sz w:val="14"/>
                <w:szCs w:val="14"/>
                <w:lang w:val="es-MX"/>
              </w:rPr>
            </w:pPr>
            <w:r>
              <w:rPr>
                <w:rFonts w:asciiTheme="minorHAnsi" w:hAnsiTheme="minorHAnsi" w:cs="Arial"/>
                <w:sz w:val="14"/>
                <w:szCs w:val="14"/>
                <w:lang w:val="es-MX"/>
              </w:rPr>
              <w:t>18</w:t>
            </w:r>
          </w:p>
        </w:tc>
        <w:tc>
          <w:tcPr>
            <w:tcW w:w="1430" w:type="pct"/>
            <w:shd w:val="clear" w:color="auto" w:fill="auto"/>
          </w:tcPr>
          <w:p w14:paraId="54641EA9" w14:textId="4668A8A5" w:rsidR="000A0422" w:rsidRPr="007116C0" w:rsidRDefault="000A0422" w:rsidP="000A0422">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VALVULA T DE ADMISION PARA TANQUE DE SANITARIO</w:t>
            </w:r>
          </w:p>
        </w:tc>
        <w:tc>
          <w:tcPr>
            <w:tcW w:w="428" w:type="pct"/>
            <w:shd w:val="clear" w:color="auto" w:fill="auto"/>
          </w:tcPr>
          <w:p w14:paraId="1FF920F3" w14:textId="60DA79C7" w:rsidR="000A0422" w:rsidRDefault="000A0422" w:rsidP="000A0422">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371BECE" w14:textId="2968DEF0" w:rsidR="000A0422" w:rsidRPr="00644996" w:rsidRDefault="000A0422" w:rsidP="000A0422">
            <w:pPr>
              <w:jc w:val="center"/>
              <w:rPr>
                <w:rFonts w:asciiTheme="minorHAnsi" w:hAnsiTheme="minorHAnsi" w:cs="Arial"/>
                <w:sz w:val="14"/>
                <w:szCs w:val="14"/>
                <w:lang w:val="es-MX"/>
              </w:rPr>
            </w:pPr>
            <w:r>
              <w:rPr>
                <w:rFonts w:asciiTheme="minorHAnsi" w:hAnsiTheme="minorHAnsi" w:cs="Arial"/>
                <w:sz w:val="14"/>
                <w:szCs w:val="14"/>
                <w:lang w:val="es-MX"/>
              </w:rPr>
              <w:t>200</w:t>
            </w:r>
          </w:p>
        </w:tc>
        <w:tc>
          <w:tcPr>
            <w:tcW w:w="1359" w:type="pct"/>
            <w:vMerge/>
            <w:shd w:val="clear" w:color="auto" w:fill="auto"/>
            <w:vAlign w:val="center"/>
          </w:tcPr>
          <w:p w14:paraId="2DB1A4FA" w14:textId="38C5891F" w:rsidR="000A0422" w:rsidRPr="00794181" w:rsidRDefault="000A0422" w:rsidP="000A0422">
            <w:pPr>
              <w:jc w:val="center"/>
              <w:rPr>
                <w:rFonts w:ascii="Calibri" w:hAnsi="Calibri" w:cs="Calibri"/>
                <w:color w:val="000000"/>
                <w:sz w:val="14"/>
                <w:szCs w:val="14"/>
              </w:rPr>
            </w:pPr>
          </w:p>
        </w:tc>
        <w:tc>
          <w:tcPr>
            <w:tcW w:w="499" w:type="pct"/>
            <w:shd w:val="clear" w:color="auto" w:fill="auto"/>
          </w:tcPr>
          <w:p w14:paraId="1312D0E2" w14:textId="2662019C" w:rsidR="000A0422" w:rsidRPr="000A0422" w:rsidRDefault="000A0422" w:rsidP="000A0422">
            <w:pPr>
              <w:jc w:val="right"/>
              <w:rPr>
                <w:rFonts w:ascii="Calibri" w:hAnsi="Calibri" w:cs="Calibri"/>
                <w:color w:val="000000"/>
                <w:sz w:val="14"/>
                <w:szCs w:val="14"/>
              </w:rPr>
            </w:pPr>
            <w:r w:rsidRPr="000A0422">
              <w:rPr>
                <w:rFonts w:ascii="Calibri" w:hAnsi="Calibri" w:cs="Calibri"/>
                <w:color w:val="000000"/>
                <w:sz w:val="14"/>
                <w:szCs w:val="14"/>
              </w:rPr>
              <w:t>$94.44</w:t>
            </w:r>
          </w:p>
        </w:tc>
        <w:tc>
          <w:tcPr>
            <w:tcW w:w="576" w:type="pct"/>
            <w:shd w:val="clear" w:color="auto" w:fill="auto"/>
          </w:tcPr>
          <w:p w14:paraId="53E41B35" w14:textId="1050FF69" w:rsidR="000A0422" w:rsidRPr="000A0422" w:rsidRDefault="000A0422" w:rsidP="000A0422">
            <w:pPr>
              <w:jc w:val="right"/>
              <w:rPr>
                <w:rFonts w:ascii="Calibri" w:hAnsi="Calibri" w:cs="Calibri"/>
                <w:color w:val="000000"/>
                <w:sz w:val="14"/>
                <w:szCs w:val="14"/>
              </w:rPr>
            </w:pPr>
            <w:r w:rsidRPr="000A0422">
              <w:rPr>
                <w:rFonts w:ascii="Calibri" w:hAnsi="Calibri" w:cs="Calibri"/>
                <w:color w:val="000000"/>
                <w:sz w:val="14"/>
                <w:szCs w:val="14"/>
              </w:rPr>
              <w:t>$18,888.00</w:t>
            </w:r>
          </w:p>
        </w:tc>
      </w:tr>
      <w:tr w:rsidR="00025435" w:rsidRPr="00644996" w14:paraId="0FB185D7" w14:textId="77777777" w:rsidTr="006D2F9B">
        <w:trPr>
          <w:trHeight w:val="124"/>
          <w:jc w:val="center"/>
        </w:trPr>
        <w:tc>
          <w:tcPr>
            <w:tcW w:w="354" w:type="pct"/>
            <w:shd w:val="clear" w:color="auto" w:fill="auto"/>
          </w:tcPr>
          <w:p w14:paraId="12989C6D" w14:textId="2D7D97B0" w:rsidR="00025435"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19</w:t>
            </w:r>
          </w:p>
        </w:tc>
        <w:tc>
          <w:tcPr>
            <w:tcW w:w="1430" w:type="pct"/>
            <w:shd w:val="clear" w:color="auto" w:fill="auto"/>
          </w:tcPr>
          <w:p w14:paraId="03B5C3FD" w14:textId="0339F1A2" w:rsidR="00025435" w:rsidRPr="007116C0" w:rsidRDefault="00025435" w:rsidP="00FD4F89">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VALVULA ESFERA 25MM</w:t>
            </w:r>
          </w:p>
        </w:tc>
        <w:tc>
          <w:tcPr>
            <w:tcW w:w="428" w:type="pct"/>
            <w:shd w:val="clear" w:color="auto" w:fill="auto"/>
          </w:tcPr>
          <w:p w14:paraId="6F2C71D6" w14:textId="387EAD59" w:rsidR="00025435" w:rsidRDefault="00025435" w:rsidP="00FD4F89">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17181009" w14:textId="3994BEC4" w:rsidR="00025435" w:rsidRPr="00644996"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10</w:t>
            </w:r>
          </w:p>
        </w:tc>
        <w:tc>
          <w:tcPr>
            <w:tcW w:w="1359" w:type="pct"/>
            <w:vMerge w:val="restart"/>
            <w:shd w:val="clear" w:color="auto" w:fill="auto"/>
            <w:vAlign w:val="center"/>
          </w:tcPr>
          <w:p w14:paraId="112BF553" w14:textId="339E248E" w:rsidR="00025435" w:rsidRPr="00794181" w:rsidRDefault="00025435" w:rsidP="00FD4F89">
            <w:pPr>
              <w:jc w:val="center"/>
              <w:rPr>
                <w:rFonts w:ascii="Calibri" w:hAnsi="Calibri" w:cs="Calibri"/>
                <w:color w:val="000000"/>
                <w:sz w:val="14"/>
                <w:szCs w:val="14"/>
              </w:rPr>
            </w:pPr>
            <w:r w:rsidRPr="00FF70E0">
              <w:rPr>
                <w:rFonts w:ascii="Calibri" w:hAnsi="Calibri" w:cs="Calibri"/>
                <w:b/>
                <w:color w:val="000000"/>
                <w:sz w:val="14"/>
                <w:szCs w:val="14"/>
              </w:rPr>
              <w:t>JORGE ARMANDO ALBERTOS GONZÁLEZ</w:t>
            </w:r>
          </w:p>
        </w:tc>
        <w:tc>
          <w:tcPr>
            <w:tcW w:w="499" w:type="pct"/>
            <w:shd w:val="clear" w:color="auto" w:fill="auto"/>
          </w:tcPr>
          <w:p w14:paraId="5E6F32A3" w14:textId="6A36777E"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$150.00</w:t>
            </w:r>
          </w:p>
        </w:tc>
        <w:tc>
          <w:tcPr>
            <w:tcW w:w="576" w:type="pct"/>
            <w:shd w:val="clear" w:color="auto" w:fill="auto"/>
          </w:tcPr>
          <w:p w14:paraId="6AF68DF9" w14:textId="1497B6D3"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$1,500.00</w:t>
            </w:r>
          </w:p>
        </w:tc>
      </w:tr>
      <w:tr w:rsidR="00025435" w:rsidRPr="00644996" w14:paraId="0750C19A" w14:textId="77777777" w:rsidTr="006D2F9B">
        <w:trPr>
          <w:trHeight w:val="124"/>
          <w:jc w:val="center"/>
        </w:trPr>
        <w:tc>
          <w:tcPr>
            <w:tcW w:w="354" w:type="pct"/>
            <w:shd w:val="clear" w:color="auto" w:fill="auto"/>
          </w:tcPr>
          <w:p w14:paraId="3FCA783F" w14:textId="2B2DAD10" w:rsidR="00025435"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20</w:t>
            </w:r>
          </w:p>
        </w:tc>
        <w:tc>
          <w:tcPr>
            <w:tcW w:w="1430" w:type="pct"/>
            <w:shd w:val="clear" w:color="auto" w:fill="auto"/>
          </w:tcPr>
          <w:p w14:paraId="5573DD7B" w14:textId="23C8F31E" w:rsidR="00025435" w:rsidRPr="007116C0" w:rsidRDefault="00025435" w:rsidP="00FD4F89">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VALVULA ESFERA 51MM</w:t>
            </w:r>
          </w:p>
        </w:tc>
        <w:tc>
          <w:tcPr>
            <w:tcW w:w="428" w:type="pct"/>
            <w:shd w:val="clear" w:color="auto" w:fill="auto"/>
          </w:tcPr>
          <w:p w14:paraId="5904944B" w14:textId="6ECCF1F1" w:rsidR="00025435" w:rsidRDefault="00025435" w:rsidP="00FD4F89">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1FB9EE92" w14:textId="53E534F3" w:rsidR="00025435" w:rsidRPr="00644996"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5</w:t>
            </w:r>
          </w:p>
        </w:tc>
        <w:tc>
          <w:tcPr>
            <w:tcW w:w="1359" w:type="pct"/>
            <w:vMerge/>
            <w:shd w:val="clear" w:color="auto" w:fill="auto"/>
            <w:vAlign w:val="center"/>
          </w:tcPr>
          <w:p w14:paraId="3B020B0A" w14:textId="14E52D35" w:rsidR="00025435" w:rsidRPr="00794181" w:rsidRDefault="00025435" w:rsidP="00FD4F89">
            <w:pPr>
              <w:jc w:val="center"/>
              <w:rPr>
                <w:rFonts w:ascii="Calibri" w:hAnsi="Calibri" w:cs="Calibri"/>
                <w:color w:val="000000"/>
                <w:sz w:val="14"/>
                <w:szCs w:val="14"/>
              </w:rPr>
            </w:pPr>
          </w:p>
        </w:tc>
        <w:tc>
          <w:tcPr>
            <w:tcW w:w="499" w:type="pct"/>
            <w:shd w:val="clear" w:color="auto" w:fill="auto"/>
          </w:tcPr>
          <w:p w14:paraId="586E5AB8" w14:textId="046078D6"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$584.48</w:t>
            </w:r>
          </w:p>
        </w:tc>
        <w:tc>
          <w:tcPr>
            <w:tcW w:w="576" w:type="pct"/>
            <w:shd w:val="clear" w:color="auto" w:fill="auto"/>
          </w:tcPr>
          <w:p w14:paraId="1C9B27C0" w14:textId="5190AC22"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$2,922.40</w:t>
            </w:r>
          </w:p>
        </w:tc>
      </w:tr>
      <w:tr w:rsidR="00025435" w:rsidRPr="00644996" w14:paraId="173169AF" w14:textId="77777777" w:rsidTr="006D2F9B">
        <w:trPr>
          <w:trHeight w:val="124"/>
          <w:jc w:val="center"/>
        </w:trPr>
        <w:tc>
          <w:tcPr>
            <w:tcW w:w="354" w:type="pct"/>
            <w:shd w:val="clear" w:color="auto" w:fill="auto"/>
          </w:tcPr>
          <w:p w14:paraId="11D9D916" w14:textId="5F0148A2" w:rsidR="00025435"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21</w:t>
            </w:r>
          </w:p>
        </w:tc>
        <w:tc>
          <w:tcPr>
            <w:tcW w:w="1430" w:type="pct"/>
            <w:shd w:val="clear" w:color="auto" w:fill="auto"/>
          </w:tcPr>
          <w:p w14:paraId="6D69D97C" w14:textId="3A98CC87" w:rsidR="00025435" w:rsidRPr="007116C0" w:rsidRDefault="00025435" w:rsidP="00FD4F89">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 xml:space="preserve">VALVULA ESFERA </w:t>
            </w:r>
            <w:r>
              <w:rPr>
                <w:rFonts w:asciiTheme="minorHAnsi" w:hAnsiTheme="minorHAnsi" w:cstheme="minorHAnsi"/>
                <w:sz w:val="14"/>
                <w:szCs w:val="14"/>
              </w:rPr>
              <w:t>19</w:t>
            </w:r>
            <w:r w:rsidRPr="00401927">
              <w:rPr>
                <w:rFonts w:asciiTheme="minorHAnsi" w:hAnsiTheme="minorHAnsi" w:cstheme="minorHAnsi"/>
                <w:sz w:val="14"/>
                <w:szCs w:val="14"/>
              </w:rPr>
              <w:t>MM</w:t>
            </w:r>
          </w:p>
        </w:tc>
        <w:tc>
          <w:tcPr>
            <w:tcW w:w="428" w:type="pct"/>
            <w:shd w:val="clear" w:color="auto" w:fill="auto"/>
          </w:tcPr>
          <w:p w14:paraId="10C9689B" w14:textId="476A96BF" w:rsidR="00025435" w:rsidRDefault="00025435" w:rsidP="00FD4F89">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19BEADD8" w14:textId="3DF3E599" w:rsidR="00025435" w:rsidRPr="00644996" w:rsidRDefault="00025435" w:rsidP="00FD4F89">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1359" w:type="pct"/>
            <w:vMerge/>
            <w:shd w:val="clear" w:color="auto" w:fill="auto"/>
            <w:vAlign w:val="center"/>
          </w:tcPr>
          <w:p w14:paraId="431FFF66" w14:textId="071CD69D" w:rsidR="00025435" w:rsidRPr="00794181" w:rsidRDefault="00025435" w:rsidP="00FD4F89">
            <w:pPr>
              <w:jc w:val="center"/>
              <w:rPr>
                <w:rFonts w:ascii="Calibri" w:hAnsi="Calibri" w:cs="Calibri"/>
                <w:color w:val="000000"/>
                <w:sz w:val="14"/>
                <w:szCs w:val="14"/>
              </w:rPr>
            </w:pPr>
          </w:p>
        </w:tc>
        <w:tc>
          <w:tcPr>
            <w:tcW w:w="499" w:type="pct"/>
            <w:shd w:val="clear" w:color="auto" w:fill="auto"/>
          </w:tcPr>
          <w:p w14:paraId="3D95D448" w14:textId="49D88B4C"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$87.93</w:t>
            </w:r>
          </w:p>
        </w:tc>
        <w:tc>
          <w:tcPr>
            <w:tcW w:w="576" w:type="pct"/>
            <w:shd w:val="clear" w:color="auto" w:fill="auto"/>
          </w:tcPr>
          <w:p w14:paraId="37FD9B09" w14:textId="1BF18A31" w:rsidR="00025435" w:rsidRPr="00FD4F89" w:rsidRDefault="00025435" w:rsidP="00FD4F89">
            <w:pPr>
              <w:jc w:val="right"/>
              <w:rPr>
                <w:rFonts w:ascii="Calibri" w:hAnsi="Calibri" w:cs="Calibri"/>
                <w:color w:val="000000"/>
                <w:sz w:val="14"/>
                <w:szCs w:val="14"/>
              </w:rPr>
            </w:pPr>
            <w:r w:rsidRPr="00FD4F89">
              <w:rPr>
                <w:rFonts w:ascii="Calibri" w:hAnsi="Calibri" w:cs="Calibri"/>
                <w:color w:val="000000"/>
                <w:sz w:val="14"/>
                <w:szCs w:val="14"/>
              </w:rPr>
              <w:t>$2,637.90</w:t>
            </w:r>
          </w:p>
        </w:tc>
      </w:tr>
      <w:tr w:rsidR="00025435" w:rsidRPr="00644996" w14:paraId="63AC8DA1" w14:textId="77777777" w:rsidTr="006D2F9B">
        <w:trPr>
          <w:trHeight w:val="124"/>
          <w:jc w:val="center"/>
        </w:trPr>
        <w:tc>
          <w:tcPr>
            <w:tcW w:w="354" w:type="pct"/>
            <w:shd w:val="clear" w:color="auto" w:fill="auto"/>
          </w:tcPr>
          <w:p w14:paraId="48070551" w14:textId="42B35937" w:rsidR="00025435" w:rsidRDefault="00025435" w:rsidP="00EF54BD">
            <w:pPr>
              <w:jc w:val="center"/>
              <w:rPr>
                <w:rFonts w:asciiTheme="minorHAnsi" w:hAnsiTheme="minorHAnsi" w:cs="Arial"/>
                <w:sz w:val="14"/>
                <w:szCs w:val="14"/>
                <w:lang w:val="es-MX"/>
              </w:rPr>
            </w:pPr>
            <w:r>
              <w:rPr>
                <w:rFonts w:asciiTheme="minorHAnsi" w:hAnsiTheme="minorHAnsi" w:cs="Arial"/>
                <w:sz w:val="14"/>
                <w:szCs w:val="14"/>
                <w:lang w:val="es-MX"/>
              </w:rPr>
              <w:lastRenderedPageBreak/>
              <w:t>22</w:t>
            </w:r>
          </w:p>
        </w:tc>
        <w:tc>
          <w:tcPr>
            <w:tcW w:w="1430" w:type="pct"/>
            <w:shd w:val="clear" w:color="auto" w:fill="auto"/>
          </w:tcPr>
          <w:p w14:paraId="5063DE26" w14:textId="6134093F" w:rsidR="00025435" w:rsidRPr="007116C0" w:rsidRDefault="00025435" w:rsidP="00EF54BD">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VALVULA PARA FLOTADOR COMPACTA ½ PULG</w:t>
            </w:r>
          </w:p>
        </w:tc>
        <w:tc>
          <w:tcPr>
            <w:tcW w:w="428" w:type="pct"/>
            <w:shd w:val="clear" w:color="auto" w:fill="auto"/>
          </w:tcPr>
          <w:p w14:paraId="224E3CF6" w14:textId="5F260250" w:rsidR="00025435" w:rsidRDefault="00025435" w:rsidP="00EF54BD">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2E856516" w14:textId="07960876" w:rsidR="00025435" w:rsidRPr="00644996" w:rsidRDefault="00025435" w:rsidP="00EF54BD">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1359" w:type="pct"/>
            <w:vMerge w:val="restart"/>
            <w:shd w:val="clear" w:color="auto" w:fill="auto"/>
            <w:vAlign w:val="center"/>
          </w:tcPr>
          <w:p w14:paraId="4E83CDEA" w14:textId="63949B90" w:rsidR="00025435" w:rsidRPr="00794181" w:rsidRDefault="00025435" w:rsidP="00EF54BD">
            <w:pPr>
              <w:jc w:val="center"/>
              <w:rPr>
                <w:rFonts w:ascii="Calibri" w:hAnsi="Calibri" w:cs="Calibri"/>
                <w:color w:val="000000"/>
                <w:sz w:val="14"/>
                <w:szCs w:val="14"/>
              </w:rPr>
            </w:pPr>
            <w:r w:rsidRPr="00FF70E0">
              <w:rPr>
                <w:rFonts w:ascii="Calibri" w:hAnsi="Calibri" w:cs="Calibri"/>
                <w:b/>
                <w:color w:val="000000"/>
                <w:sz w:val="14"/>
                <w:szCs w:val="14"/>
              </w:rPr>
              <w:t>JORGE ARMANDO ALBERTOS GONZÁLEZ</w:t>
            </w:r>
          </w:p>
        </w:tc>
        <w:tc>
          <w:tcPr>
            <w:tcW w:w="499" w:type="pct"/>
            <w:shd w:val="clear" w:color="auto" w:fill="auto"/>
          </w:tcPr>
          <w:p w14:paraId="317F6A71" w14:textId="202BEC25" w:rsidR="00025435" w:rsidRPr="00EF54BD" w:rsidRDefault="00025435" w:rsidP="00EF54BD">
            <w:pPr>
              <w:jc w:val="right"/>
              <w:rPr>
                <w:rFonts w:ascii="Calibri" w:hAnsi="Calibri" w:cs="Calibri"/>
                <w:color w:val="000000"/>
                <w:sz w:val="14"/>
                <w:szCs w:val="14"/>
              </w:rPr>
            </w:pPr>
            <w:r w:rsidRPr="00EF54BD">
              <w:rPr>
                <w:rFonts w:ascii="Calibri" w:hAnsi="Calibri" w:cs="Calibri"/>
                <w:color w:val="000000"/>
                <w:sz w:val="14"/>
                <w:szCs w:val="14"/>
              </w:rPr>
              <w:t>$102.41</w:t>
            </w:r>
          </w:p>
        </w:tc>
        <w:tc>
          <w:tcPr>
            <w:tcW w:w="576" w:type="pct"/>
            <w:shd w:val="clear" w:color="auto" w:fill="auto"/>
          </w:tcPr>
          <w:p w14:paraId="00234221" w14:textId="6BDF0278" w:rsidR="00025435" w:rsidRPr="00EF54BD" w:rsidRDefault="00025435" w:rsidP="00EF54BD">
            <w:pPr>
              <w:jc w:val="right"/>
              <w:rPr>
                <w:rFonts w:ascii="Calibri" w:hAnsi="Calibri" w:cs="Calibri"/>
                <w:color w:val="000000"/>
                <w:sz w:val="14"/>
                <w:szCs w:val="14"/>
              </w:rPr>
            </w:pPr>
            <w:r w:rsidRPr="00EF54BD">
              <w:rPr>
                <w:rFonts w:ascii="Calibri" w:hAnsi="Calibri" w:cs="Calibri"/>
                <w:color w:val="000000"/>
                <w:sz w:val="14"/>
                <w:szCs w:val="14"/>
              </w:rPr>
              <w:t>$3,072.30</w:t>
            </w:r>
          </w:p>
        </w:tc>
      </w:tr>
      <w:tr w:rsidR="00025435" w:rsidRPr="00644996" w14:paraId="07480A96" w14:textId="77777777" w:rsidTr="006D2F9B">
        <w:trPr>
          <w:trHeight w:val="124"/>
          <w:jc w:val="center"/>
        </w:trPr>
        <w:tc>
          <w:tcPr>
            <w:tcW w:w="354" w:type="pct"/>
            <w:shd w:val="clear" w:color="auto" w:fill="auto"/>
          </w:tcPr>
          <w:p w14:paraId="7F7A66E1" w14:textId="277E1AC0" w:rsidR="00025435" w:rsidRDefault="00025435" w:rsidP="00EF54BD">
            <w:pPr>
              <w:jc w:val="center"/>
              <w:rPr>
                <w:rFonts w:asciiTheme="minorHAnsi" w:hAnsiTheme="minorHAnsi" w:cs="Arial"/>
                <w:sz w:val="14"/>
                <w:szCs w:val="14"/>
                <w:lang w:val="es-MX"/>
              </w:rPr>
            </w:pPr>
            <w:r>
              <w:rPr>
                <w:rFonts w:asciiTheme="minorHAnsi" w:hAnsiTheme="minorHAnsi" w:cs="Arial"/>
                <w:sz w:val="14"/>
                <w:szCs w:val="14"/>
                <w:lang w:val="es-MX"/>
              </w:rPr>
              <w:t>23</w:t>
            </w:r>
          </w:p>
        </w:tc>
        <w:tc>
          <w:tcPr>
            <w:tcW w:w="1430" w:type="pct"/>
            <w:shd w:val="clear" w:color="auto" w:fill="auto"/>
          </w:tcPr>
          <w:p w14:paraId="15C9C86B" w14:textId="64C906BB" w:rsidR="00025435" w:rsidRPr="007116C0" w:rsidRDefault="00025435" w:rsidP="00EF54BD">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COFLEX JUEGO PIJAS</w:t>
            </w:r>
          </w:p>
        </w:tc>
        <w:tc>
          <w:tcPr>
            <w:tcW w:w="428" w:type="pct"/>
            <w:shd w:val="clear" w:color="auto" w:fill="auto"/>
          </w:tcPr>
          <w:p w14:paraId="791A5BF4" w14:textId="5033AA9A" w:rsidR="00025435" w:rsidRDefault="00025435" w:rsidP="00EF54BD">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03468A7E" w14:textId="516A9336" w:rsidR="00025435" w:rsidRPr="00644996" w:rsidRDefault="00025435" w:rsidP="00EF54BD">
            <w:pPr>
              <w:jc w:val="center"/>
              <w:rPr>
                <w:rFonts w:asciiTheme="minorHAnsi" w:hAnsiTheme="minorHAnsi" w:cs="Arial"/>
                <w:sz w:val="14"/>
                <w:szCs w:val="14"/>
                <w:lang w:val="es-MX"/>
              </w:rPr>
            </w:pPr>
            <w:r>
              <w:rPr>
                <w:rFonts w:asciiTheme="minorHAnsi" w:hAnsiTheme="minorHAnsi" w:cs="Arial"/>
                <w:sz w:val="14"/>
                <w:szCs w:val="14"/>
                <w:lang w:val="es-MX"/>
              </w:rPr>
              <w:t>1,000</w:t>
            </w:r>
          </w:p>
        </w:tc>
        <w:tc>
          <w:tcPr>
            <w:tcW w:w="1359" w:type="pct"/>
            <w:vMerge/>
            <w:shd w:val="clear" w:color="auto" w:fill="auto"/>
            <w:vAlign w:val="center"/>
          </w:tcPr>
          <w:p w14:paraId="443BB826" w14:textId="62B294CE" w:rsidR="00025435" w:rsidRPr="00794181" w:rsidRDefault="00025435" w:rsidP="00EF54BD">
            <w:pPr>
              <w:jc w:val="center"/>
              <w:rPr>
                <w:rFonts w:ascii="Calibri" w:hAnsi="Calibri" w:cs="Calibri"/>
                <w:color w:val="000000"/>
                <w:sz w:val="14"/>
                <w:szCs w:val="14"/>
              </w:rPr>
            </w:pPr>
          </w:p>
        </w:tc>
        <w:tc>
          <w:tcPr>
            <w:tcW w:w="499" w:type="pct"/>
            <w:shd w:val="clear" w:color="auto" w:fill="auto"/>
          </w:tcPr>
          <w:p w14:paraId="4214625F" w14:textId="60D440CA" w:rsidR="00025435" w:rsidRPr="00EF54BD" w:rsidRDefault="00025435" w:rsidP="00EF54BD">
            <w:pPr>
              <w:jc w:val="right"/>
              <w:rPr>
                <w:rFonts w:ascii="Calibri" w:hAnsi="Calibri" w:cs="Calibri"/>
                <w:color w:val="000000"/>
                <w:sz w:val="14"/>
                <w:szCs w:val="14"/>
              </w:rPr>
            </w:pPr>
            <w:r w:rsidRPr="00EF54BD">
              <w:rPr>
                <w:rFonts w:ascii="Calibri" w:hAnsi="Calibri" w:cs="Calibri"/>
                <w:color w:val="000000"/>
                <w:sz w:val="14"/>
                <w:szCs w:val="14"/>
              </w:rPr>
              <w:t>$11.38</w:t>
            </w:r>
          </w:p>
        </w:tc>
        <w:tc>
          <w:tcPr>
            <w:tcW w:w="576" w:type="pct"/>
            <w:shd w:val="clear" w:color="auto" w:fill="auto"/>
          </w:tcPr>
          <w:p w14:paraId="230EBBD1" w14:textId="5C64E6AD" w:rsidR="00025435" w:rsidRPr="00EF54BD" w:rsidRDefault="00025435" w:rsidP="00EF54BD">
            <w:pPr>
              <w:jc w:val="right"/>
              <w:rPr>
                <w:rFonts w:ascii="Calibri" w:hAnsi="Calibri" w:cs="Calibri"/>
                <w:color w:val="000000"/>
                <w:sz w:val="14"/>
                <w:szCs w:val="14"/>
              </w:rPr>
            </w:pPr>
            <w:r w:rsidRPr="00EF54BD">
              <w:rPr>
                <w:rFonts w:ascii="Calibri" w:hAnsi="Calibri" w:cs="Calibri"/>
                <w:color w:val="000000"/>
                <w:sz w:val="14"/>
                <w:szCs w:val="14"/>
              </w:rPr>
              <w:t>$11,380.00</w:t>
            </w:r>
          </w:p>
        </w:tc>
      </w:tr>
      <w:tr w:rsidR="00DA629A" w:rsidRPr="00644996" w14:paraId="4588568C" w14:textId="77777777" w:rsidTr="006D2F9B">
        <w:trPr>
          <w:trHeight w:val="124"/>
          <w:jc w:val="center"/>
        </w:trPr>
        <w:tc>
          <w:tcPr>
            <w:tcW w:w="354" w:type="pct"/>
            <w:shd w:val="clear" w:color="auto" w:fill="auto"/>
          </w:tcPr>
          <w:p w14:paraId="27B3887D" w14:textId="7448D878" w:rsidR="00DA629A" w:rsidRDefault="00DA629A" w:rsidP="00DA629A">
            <w:pPr>
              <w:jc w:val="center"/>
              <w:rPr>
                <w:rFonts w:asciiTheme="minorHAnsi" w:hAnsiTheme="minorHAnsi" w:cs="Arial"/>
                <w:sz w:val="14"/>
                <w:szCs w:val="14"/>
                <w:lang w:val="es-MX"/>
              </w:rPr>
            </w:pPr>
            <w:r>
              <w:rPr>
                <w:rFonts w:asciiTheme="minorHAnsi" w:hAnsiTheme="minorHAnsi" w:cs="Arial"/>
                <w:sz w:val="14"/>
                <w:szCs w:val="14"/>
                <w:lang w:val="es-MX"/>
              </w:rPr>
              <w:t>24</w:t>
            </w:r>
          </w:p>
        </w:tc>
        <w:tc>
          <w:tcPr>
            <w:tcW w:w="1430" w:type="pct"/>
            <w:shd w:val="clear" w:color="auto" w:fill="auto"/>
          </w:tcPr>
          <w:p w14:paraId="2D87E772" w14:textId="01678235" w:rsidR="00DA629A" w:rsidRPr="007116C0" w:rsidRDefault="00DA629A" w:rsidP="00DA629A">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TRAMO 6ML TUBO PVC 50MM</w:t>
            </w:r>
          </w:p>
        </w:tc>
        <w:tc>
          <w:tcPr>
            <w:tcW w:w="428" w:type="pct"/>
            <w:shd w:val="clear" w:color="auto" w:fill="auto"/>
          </w:tcPr>
          <w:p w14:paraId="51C6D78E" w14:textId="6924B33B" w:rsidR="00DA629A" w:rsidRDefault="00DA629A" w:rsidP="00DA629A">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544845F1" w14:textId="447034F3" w:rsidR="00DA629A" w:rsidRPr="00644996" w:rsidRDefault="00DA629A" w:rsidP="00DA629A">
            <w:pPr>
              <w:jc w:val="center"/>
              <w:rPr>
                <w:rFonts w:asciiTheme="minorHAnsi" w:hAnsiTheme="minorHAnsi" w:cs="Arial"/>
                <w:sz w:val="14"/>
                <w:szCs w:val="14"/>
                <w:lang w:val="es-MX"/>
              </w:rPr>
            </w:pPr>
            <w:r>
              <w:rPr>
                <w:rFonts w:asciiTheme="minorHAnsi" w:hAnsiTheme="minorHAnsi" w:cs="Arial"/>
                <w:sz w:val="14"/>
                <w:szCs w:val="14"/>
                <w:lang w:val="es-MX"/>
              </w:rPr>
              <w:t>40</w:t>
            </w:r>
          </w:p>
        </w:tc>
        <w:tc>
          <w:tcPr>
            <w:tcW w:w="1359" w:type="pct"/>
            <w:vMerge w:val="restart"/>
            <w:shd w:val="clear" w:color="auto" w:fill="auto"/>
            <w:vAlign w:val="center"/>
          </w:tcPr>
          <w:p w14:paraId="73B002D8" w14:textId="13C65496" w:rsidR="00DA629A" w:rsidRPr="00794181" w:rsidRDefault="00DA629A" w:rsidP="00DA629A">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4269FF92" w14:textId="6CE6294B" w:rsidR="00DA629A" w:rsidRPr="00DA629A" w:rsidRDefault="00DA629A" w:rsidP="00DA629A">
            <w:pPr>
              <w:jc w:val="right"/>
              <w:rPr>
                <w:rFonts w:ascii="Calibri" w:hAnsi="Calibri" w:cs="Calibri"/>
                <w:color w:val="000000"/>
                <w:sz w:val="14"/>
                <w:szCs w:val="14"/>
              </w:rPr>
            </w:pPr>
            <w:r w:rsidRPr="00DA629A">
              <w:rPr>
                <w:rFonts w:ascii="Calibri" w:hAnsi="Calibri" w:cs="Calibri"/>
                <w:color w:val="000000"/>
                <w:sz w:val="14"/>
                <w:szCs w:val="14"/>
              </w:rPr>
              <w:t>$103.18</w:t>
            </w:r>
          </w:p>
        </w:tc>
        <w:tc>
          <w:tcPr>
            <w:tcW w:w="576" w:type="pct"/>
            <w:shd w:val="clear" w:color="auto" w:fill="auto"/>
          </w:tcPr>
          <w:p w14:paraId="777E5B7A" w14:textId="0B2CDE9F" w:rsidR="00DA629A" w:rsidRPr="00DA629A" w:rsidRDefault="00DA629A" w:rsidP="00DA629A">
            <w:pPr>
              <w:jc w:val="right"/>
              <w:rPr>
                <w:rFonts w:ascii="Calibri" w:hAnsi="Calibri" w:cs="Calibri"/>
                <w:color w:val="000000"/>
                <w:sz w:val="14"/>
                <w:szCs w:val="14"/>
              </w:rPr>
            </w:pPr>
            <w:r w:rsidRPr="00DA629A">
              <w:rPr>
                <w:rFonts w:ascii="Calibri" w:hAnsi="Calibri" w:cs="Calibri"/>
                <w:color w:val="000000"/>
                <w:sz w:val="14"/>
                <w:szCs w:val="14"/>
              </w:rPr>
              <w:t>$4,127.20</w:t>
            </w:r>
          </w:p>
        </w:tc>
      </w:tr>
      <w:tr w:rsidR="00DA629A" w:rsidRPr="00644996" w14:paraId="0F01CAF6" w14:textId="77777777" w:rsidTr="006D2F9B">
        <w:trPr>
          <w:trHeight w:val="124"/>
          <w:jc w:val="center"/>
        </w:trPr>
        <w:tc>
          <w:tcPr>
            <w:tcW w:w="354" w:type="pct"/>
            <w:shd w:val="clear" w:color="auto" w:fill="auto"/>
          </w:tcPr>
          <w:p w14:paraId="1DA92E6C" w14:textId="12D5847E" w:rsidR="00DA629A" w:rsidRDefault="00DA629A" w:rsidP="00DA629A">
            <w:pPr>
              <w:jc w:val="center"/>
              <w:rPr>
                <w:rFonts w:asciiTheme="minorHAnsi" w:hAnsiTheme="minorHAnsi" w:cs="Arial"/>
                <w:sz w:val="14"/>
                <w:szCs w:val="14"/>
                <w:lang w:val="es-MX"/>
              </w:rPr>
            </w:pPr>
            <w:r>
              <w:rPr>
                <w:rFonts w:asciiTheme="minorHAnsi" w:hAnsiTheme="minorHAnsi" w:cs="Arial"/>
                <w:sz w:val="14"/>
                <w:szCs w:val="14"/>
                <w:lang w:val="es-MX"/>
              </w:rPr>
              <w:t>25</w:t>
            </w:r>
          </w:p>
        </w:tc>
        <w:tc>
          <w:tcPr>
            <w:tcW w:w="1430" w:type="pct"/>
            <w:shd w:val="clear" w:color="auto" w:fill="auto"/>
          </w:tcPr>
          <w:p w14:paraId="7E669988" w14:textId="147ADAFB" w:rsidR="00DA629A" w:rsidRPr="007116C0" w:rsidRDefault="00DA629A" w:rsidP="00DA629A">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 xml:space="preserve">TRAMO 6ML TUBO PVC </w:t>
            </w:r>
            <w:r>
              <w:rPr>
                <w:rFonts w:asciiTheme="minorHAnsi" w:hAnsiTheme="minorHAnsi" w:cstheme="minorHAnsi"/>
                <w:sz w:val="14"/>
                <w:szCs w:val="14"/>
              </w:rPr>
              <w:t>10</w:t>
            </w:r>
            <w:r w:rsidRPr="00401927">
              <w:rPr>
                <w:rFonts w:asciiTheme="minorHAnsi" w:hAnsiTheme="minorHAnsi" w:cstheme="minorHAnsi"/>
                <w:sz w:val="14"/>
                <w:szCs w:val="14"/>
              </w:rPr>
              <w:t>0MM</w:t>
            </w:r>
          </w:p>
        </w:tc>
        <w:tc>
          <w:tcPr>
            <w:tcW w:w="428" w:type="pct"/>
            <w:shd w:val="clear" w:color="auto" w:fill="auto"/>
          </w:tcPr>
          <w:p w14:paraId="411CEE5E" w14:textId="3FFCBDBE" w:rsidR="00DA629A" w:rsidRDefault="00DA629A" w:rsidP="00DA629A">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0DF15EA6" w14:textId="28275E07" w:rsidR="00DA629A" w:rsidRPr="00644996" w:rsidRDefault="00DA629A" w:rsidP="00DA629A">
            <w:pPr>
              <w:jc w:val="center"/>
              <w:rPr>
                <w:rFonts w:asciiTheme="minorHAnsi" w:hAnsiTheme="minorHAnsi" w:cs="Arial"/>
                <w:sz w:val="14"/>
                <w:szCs w:val="14"/>
                <w:lang w:val="es-MX"/>
              </w:rPr>
            </w:pPr>
            <w:r>
              <w:rPr>
                <w:rFonts w:asciiTheme="minorHAnsi" w:hAnsiTheme="minorHAnsi" w:cs="Arial"/>
                <w:sz w:val="14"/>
                <w:szCs w:val="14"/>
                <w:lang w:val="es-MX"/>
              </w:rPr>
              <w:t>20</w:t>
            </w:r>
          </w:p>
        </w:tc>
        <w:tc>
          <w:tcPr>
            <w:tcW w:w="1359" w:type="pct"/>
            <w:vMerge/>
            <w:shd w:val="clear" w:color="auto" w:fill="auto"/>
            <w:vAlign w:val="center"/>
          </w:tcPr>
          <w:p w14:paraId="7FC8B941" w14:textId="13F7FD5E" w:rsidR="00DA629A" w:rsidRPr="00794181" w:rsidRDefault="00DA629A" w:rsidP="00DA629A">
            <w:pPr>
              <w:jc w:val="center"/>
              <w:rPr>
                <w:rFonts w:ascii="Calibri" w:hAnsi="Calibri" w:cs="Calibri"/>
                <w:color w:val="000000"/>
                <w:sz w:val="14"/>
                <w:szCs w:val="14"/>
              </w:rPr>
            </w:pPr>
          </w:p>
        </w:tc>
        <w:tc>
          <w:tcPr>
            <w:tcW w:w="499" w:type="pct"/>
            <w:shd w:val="clear" w:color="auto" w:fill="auto"/>
          </w:tcPr>
          <w:p w14:paraId="5277E03C" w14:textId="6B20B35B" w:rsidR="00DA629A" w:rsidRPr="00DA629A" w:rsidRDefault="00DA629A" w:rsidP="00DA629A">
            <w:pPr>
              <w:jc w:val="right"/>
              <w:rPr>
                <w:rFonts w:ascii="Calibri" w:hAnsi="Calibri" w:cs="Calibri"/>
                <w:color w:val="000000"/>
                <w:sz w:val="14"/>
                <w:szCs w:val="14"/>
              </w:rPr>
            </w:pPr>
            <w:r w:rsidRPr="00DA629A">
              <w:rPr>
                <w:rFonts w:ascii="Calibri" w:hAnsi="Calibri" w:cs="Calibri"/>
                <w:color w:val="000000"/>
                <w:sz w:val="14"/>
                <w:szCs w:val="14"/>
              </w:rPr>
              <w:t>$238.41</w:t>
            </w:r>
          </w:p>
        </w:tc>
        <w:tc>
          <w:tcPr>
            <w:tcW w:w="576" w:type="pct"/>
            <w:shd w:val="clear" w:color="auto" w:fill="auto"/>
          </w:tcPr>
          <w:p w14:paraId="5BE22DBE" w14:textId="3456CED8" w:rsidR="00DA629A" w:rsidRPr="00DA629A" w:rsidRDefault="00DA629A" w:rsidP="00DA629A">
            <w:pPr>
              <w:jc w:val="right"/>
              <w:rPr>
                <w:rFonts w:ascii="Calibri" w:hAnsi="Calibri" w:cs="Calibri"/>
                <w:color w:val="000000"/>
                <w:sz w:val="14"/>
                <w:szCs w:val="14"/>
              </w:rPr>
            </w:pPr>
            <w:r w:rsidRPr="00DA629A">
              <w:rPr>
                <w:rFonts w:ascii="Calibri" w:hAnsi="Calibri" w:cs="Calibri"/>
                <w:color w:val="000000"/>
                <w:sz w:val="14"/>
                <w:szCs w:val="14"/>
              </w:rPr>
              <w:t>$4,768.20</w:t>
            </w:r>
          </w:p>
        </w:tc>
      </w:tr>
      <w:tr w:rsidR="002F3302" w:rsidRPr="00644996" w14:paraId="7BFBA837" w14:textId="77777777" w:rsidTr="006D2F9B">
        <w:trPr>
          <w:trHeight w:val="124"/>
          <w:jc w:val="center"/>
        </w:trPr>
        <w:tc>
          <w:tcPr>
            <w:tcW w:w="354" w:type="pct"/>
            <w:shd w:val="clear" w:color="auto" w:fill="auto"/>
          </w:tcPr>
          <w:p w14:paraId="0737995A" w14:textId="1D8FEBDD" w:rsidR="002F3302" w:rsidRDefault="002F3302" w:rsidP="002F3302">
            <w:pPr>
              <w:jc w:val="center"/>
              <w:rPr>
                <w:rFonts w:asciiTheme="minorHAnsi" w:hAnsiTheme="minorHAnsi" w:cs="Arial"/>
                <w:sz w:val="14"/>
                <w:szCs w:val="14"/>
                <w:lang w:val="es-MX"/>
              </w:rPr>
            </w:pPr>
            <w:r>
              <w:rPr>
                <w:rFonts w:asciiTheme="minorHAnsi" w:hAnsiTheme="minorHAnsi" w:cs="Arial"/>
                <w:sz w:val="14"/>
                <w:szCs w:val="14"/>
                <w:lang w:val="es-MX"/>
              </w:rPr>
              <w:t>26</w:t>
            </w:r>
          </w:p>
        </w:tc>
        <w:tc>
          <w:tcPr>
            <w:tcW w:w="1430" w:type="pct"/>
            <w:shd w:val="clear" w:color="auto" w:fill="auto"/>
          </w:tcPr>
          <w:p w14:paraId="7B02BD60" w14:textId="2D627A82" w:rsidR="002F3302" w:rsidRPr="007116C0" w:rsidRDefault="002F3302" w:rsidP="002F3302">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INODORO ELONGADO COMPACTO</w:t>
            </w:r>
          </w:p>
        </w:tc>
        <w:tc>
          <w:tcPr>
            <w:tcW w:w="428" w:type="pct"/>
            <w:shd w:val="clear" w:color="auto" w:fill="auto"/>
          </w:tcPr>
          <w:p w14:paraId="3328081B" w14:textId="5E07FDA9" w:rsidR="002F3302" w:rsidRDefault="002F3302" w:rsidP="002F3302">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21CBD3F2" w14:textId="446BA433" w:rsidR="002F3302" w:rsidRPr="00644996" w:rsidRDefault="002F3302" w:rsidP="002F3302">
            <w:pPr>
              <w:jc w:val="center"/>
              <w:rPr>
                <w:rFonts w:asciiTheme="minorHAnsi" w:hAnsiTheme="minorHAnsi" w:cs="Arial"/>
                <w:sz w:val="14"/>
                <w:szCs w:val="14"/>
                <w:lang w:val="es-MX"/>
              </w:rPr>
            </w:pPr>
            <w:r>
              <w:rPr>
                <w:rFonts w:asciiTheme="minorHAnsi" w:hAnsiTheme="minorHAnsi" w:cs="Arial"/>
                <w:sz w:val="14"/>
                <w:szCs w:val="14"/>
                <w:lang w:val="es-MX"/>
              </w:rPr>
              <w:t>230</w:t>
            </w:r>
          </w:p>
        </w:tc>
        <w:tc>
          <w:tcPr>
            <w:tcW w:w="1359" w:type="pct"/>
            <w:shd w:val="clear" w:color="auto" w:fill="auto"/>
            <w:vAlign w:val="center"/>
          </w:tcPr>
          <w:p w14:paraId="238EA01D" w14:textId="46F9B59E" w:rsidR="002F3302" w:rsidRPr="00794181" w:rsidRDefault="002F3302" w:rsidP="002F3302">
            <w:pPr>
              <w:jc w:val="center"/>
              <w:rPr>
                <w:rFonts w:ascii="Calibri" w:hAnsi="Calibri" w:cs="Calibri"/>
                <w:color w:val="000000"/>
                <w:sz w:val="14"/>
                <w:szCs w:val="14"/>
              </w:rPr>
            </w:pPr>
            <w:r w:rsidRPr="002F3302">
              <w:rPr>
                <w:rFonts w:ascii="Calibri" w:hAnsi="Calibri" w:cs="Calibri"/>
                <w:b/>
                <w:color w:val="000000"/>
                <w:sz w:val="14"/>
                <w:szCs w:val="14"/>
              </w:rPr>
              <w:t>MARTÍNEZ BARRANCO, S.A. DE C.V.</w:t>
            </w:r>
          </w:p>
        </w:tc>
        <w:tc>
          <w:tcPr>
            <w:tcW w:w="499" w:type="pct"/>
            <w:shd w:val="clear" w:color="auto" w:fill="auto"/>
          </w:tcPr>
          <w:p w14:paraId="31A15107" w14:textId="03072123" w:rsidR="002F3302" w:rsidRPr="002F3302" w:rsidRDefault="002F3302" w:rsidP="002F3302">
            <w:pPr>
              <w:jc w:val="right"/>
              <w:rPr>
                <w:rFonts w:ascii="Calibri" w:hAnsi="Calibri" w:cs="Calibri"/>
                <w:color w:val="000000"/>
                <w:sz w:val="14"/>
                <w:szCs w:val="14"/>
              </w:rPr>
            </w:pPr>
            <w:r w:rsidRPr="002F3302">
              <w:rPr>
                <w:rFonts w:ascii="Calibri" w:hAnsi="Calibri" w:cs="Calibri"/>
                <w:color w:val="000000"/>
                <w:sz w:val="14"/>
                <w:szCs w:val="14"/>
              </w:rPr>
              <w:t>$1,911.30</w:t>
            </w:r>
          </w:p>
        </w:tc>
        <w:tc>
          <w:tcPr>
            <w:tcW w:w="576" w:type="pct"/>
            <w:shd w:val="clear" w:color="auto" w:fill="auto"/>
          </w:tcPr>
          <w:p w14:paraId="14AE40E1" w14:textId="5C6FA880" w:rsidR="002F3302" w:rsidRPr="002F3302" w:rsidRDefault="002F3302" w:rsidP="002F3302">
            <w:pPr>
              <w:jc w:val="right"/>
              <w:rPr>
                <w:rFonts w:ascii="Calibri" w:hAnsi="Calibri" w:cs="Calibri"/>
                <w:color w:val="000000"/>
                <w:sz w:val="14"/>
                <w:szCs w:val="14"/>
              </w:rPr>
            </w:pPr>
            <w:r w:rsidRPr="002F3302">
              <w:rPr>
                <w:rFonts w:ascii="Calibri" w:hAnsi="Calibri" w:cs="Calibri"/>
                <w:color w:val="000000"/>
                <w:sz w:val="14"/>
                <w:szCs w:val="14"/>
              </w:rPr>
              <w:t>$439,599.00</w:t>
            </w:r>
          </w:p>
        </w:tc>
      </w:tr>
      <w:tr w:rsidR="000D211A" w:rsidRPr="00644996" w14:paraId="6F2367E8" w14:textId="77777777" w:rsidTr="006D2F9B">
        <w:trPr>
          <w:trHeight w:val="124"/>
          <w:jc w:val="center"/>
        </w:trPr>
        <w:tc>
          <w:tcPr>
            <w:tcW w:w="354" w:type="pct"/>
            <w:shd w:val="clear" w:color="auto" w:fill="auto"/>
          </w:tcPr>
          <w:p w14:paraId="4BD0143E" w14:textId="184948C3" w:rsidR="000D211A" w:rsidRDefault="000D211A" w:rsidP="000D211A">
            <w:pPr>
              <w:jc w:val="center"/>
              <w:rPr>
                <w:rFonts w:asciiTheme="minorHAnsi" w:hAnsiTheme="minorHAnsi" w:cs="Arial"/>
                <w:sz w:val="14"/>
                <w:szCs w:val="14"/>
                <w:lang w:val="es-MX"/>
              </w:rPr>
            </w:pPr>
            <w:r>
              <w:rPr>
                <w:rFonts w:asciiTheme="minorHAnsi" w:hAnsiTheme="minorHAnsi" w:cs="Arial"/>
                <w:sz w:val="14"/>
                <w:szCs w:val="14"/>
                <w:lang w:val="es-MX"/>
              </w:rPr>
              <w:t>27</w:t>
            </w:r>
          </w:p>
        </w:tc>
        <w:tc>
          <w:tcPr>
            <w:tcW w:w="1430" w:type="pct"/>
            <w:shd w:val="clear" w:color="auto" w:fill="auto"/>
          </w:tcPr>
          <w:p w14:paraId="08A57734" w14:textId="55F22BE6" w:rsidR="000D211A" w:rsidRPr="007116C0" w:rsidRDefault="000D211A" w:rsidP="000D211A">
            <w:pPr>
              <w:autoSpaceDE w:val="0"/>
              <w:autoSpaceDN w:val="0"/>
              <w:adjustRightInd w:val="0"/>
              <w:jc w:val="both"/>
              <w:rPr>
                <w:rFonts w:asciiTheme="minorHAnsi" w:hAnsiTheme="minorHAnsi" w:cs="Arial"/>
                <w:sz w:val="12"/>
                <w:szCs w:val="12"/>
              </w:rPr>
            </w:pPr>
            <w:r w:rsidRPr="00401927">
              <w:rPr>
                <w:rFonts w:asciiTheme="minorHAnsi" w:hAnsiTheme="minorHAnsi" w:cstheme="minorHAnsi"/>
                <w:sz w:val="14"/>
                <w:szCs w:val="14"/>
              </w:rPr>
              <w:t>ASIENTO ALARGADO DE POLIPROPILENO</w:t>
            </w:r>
          </w:p>
        </w:tc>
        <w:tc>
          <w:tcPr>
            <w:tcW w:w="428" w:type="pct"/>
            <w:shd w:val="clear" w:color="auto" w:fill="auto"/>
          </w:tcPr>
          <w:p w14:paraId="4EDAAFDA" w14:textId="739B1BDA" w:rsidR="000D211A" w:rsidRDefault="000D211A" w:rsidP="000D211A">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6990D3F" w14:textId="67BC0FA6" w:rsidR="000D211A" w:rsidRPr="00644996" w:rsidRDefault="000D211A" w:rsidP="000D211A">
            <w:pPr>
              <w:jc w:val="center"/>
              <w:rPr>
                <w:rFonts w:asciiTheme="minorHAnsi" w:hAnsiTheme="minorHAnsi" w:cs="Arial"/>
                <w:sz w:val="14"/>
                <w:szCs w:val="14"/>
                <w:lang w:val="es-MX"/>
              </w:rPr>
            </w:pPr>
            <w:r>
              <w:rPr>
                <w:rFonts w:asciiTheme="minorHAnsi" w:hAnsiTheme="minorHAnsi" w:cs="Arial"/>
                <w:sz w:val="14"/>
                <w:szCs w:val="14"/>
                <w:lang w:val="es-MX"/>
              </w:rPr>
              <w:t>229</w:t>
            </w:r>
          </w:p>
        </w:tc>
        <w:tc>
          <w:tcPr>
            <w:tcW w:w="1359" w:type="pct"/>
            <w:vMerge w:val="restart"/>
            <w:shd w:val="clear" w:color="auto" w:fill="auto"/>
            <w:vAlign w:val="center"/>
          </w:tcPr>
          <w:p w14:paraId="289DF591" w14:textId="38F5E3D6" w:rsidR="000D211A" w:rsidRPr="00794181" w:rsidRDefault="000D211A" w:rsidP="000D211A">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4EE280AF" w14:textId="4D28C370" w:rsidR="000D211A" w:rsidRPr="000D211A" w:rsidRDefault="000D211A" w:rsidP="000D211A">
            <w:pPr>
              <w:jc w:val="right"/>
              <w:rPr>
                <w:rFonts w:ascii="Calibri" w:hAnsi="Calibri" w:cs="Calibri"/>
                <w:color w:val="000000"/>
                <w:sz w:val="14"/>
                <w:szCs w:val="14"/>
              </w:rPr>
            </w:pPr>
            <w:r w:rsidRPr="000D211A">
              <w:rPr>
                <w:rFonts w:ascii="Calibri" w:hAnsi="Calibri" w:cs="Calibri"/>
                <w:color w:val="000000"/>
                <w:sz w:val="14"/>
                <w:szCs w:val="14"/>
              </w:rPr>
              <w:t>$345.18</w:t>
            </w:r>
          </w:p>
        </w:tc>
        <w:tc>
          <w:tcPr>
            <w:tcW w:w="576" w:type="pct"/>
            <w:shd w:val="clear" w:color="auto" w:fill="auto"/>
          </w:tcPr>
          <w:p w14:paraId="626F9E93" w14:textId="039E7097" w:rsidR="000D211A" w:rsidRPr="000D211A" w:rsidRDefault="000D211A" w:rsidP="000D211A">
            <w:pPr>
              <w:jc w:val="right"/>
              <w:rPr>
                <w:rFonts w:ascii="Calibri" w:hAnsi="Calibri" w:cs="Calibri"/>
                <w:color w:val="000000"/>
                <w:sz w:val="14"/>
                <w:szCs w:val="14"/>
              </w:rPr>
            </w:pPr>
            <w:r w:rsidRPr="000D211A">
              <w:rPr>
                <w:rFonts w:ascii="Calibri" w:hAnsi="Calibri" w:cs="Calibri"/>
                <w:color w:val="000000"/>
                <w:sz w:val="14"/>
                <w:szCs w:val="14"/>
              </w:rPr>
              <w:t>$79,046.22</w:t>
            </w:r>
          </w:p>
        </w:tc>
      </w:tr>
      <w:tr w:rsidR="000D211A" w:rsidRPr="00644996" w14:paraId="2C0BA5DD" w14:textId="77777777" w:rsidTr="006D2F9B">
        <w:trPr>
          <w:trHeight w:val="124"/>
          <w:jc w:val="center"/>
        </w:trPr>
        <w:tc>
          <w:tcPr>
            <w:tcW w:w="354" w:type="pct"/>
            <w:shd w:val="clear" w:color="auto" w:fill="auto"/>
          </w:tcPr>
          <w:p w14:paraId="3A168DD4" w14:textId="7C854230" w:rsidR="000D211A" w:rsidRDefault="000D211A" w:rsidP="000D211A">
            <w:pPr>
              <w:jc w:val="center"/>
              <w:rPr>
                <w:rFonts w:asciiTheme="minorHAnsi" w:hAnsiTheme="minorHAnsi" w:cs="Arial"/>
                <w:sz w:val="14"/>
                <w:szCs w:val="14"/>
                <w:lang w:val="es-MX"/>
              </w:rPr>
            </w:pPr>
            <w:r>
              <w:rPr>
                <w:rFonts w:asciiTheme="minorHAnsi" w:hAnsiTheme="minorHAnsi" w:cs="Arial"/>
                <w:sz w:val="14"/>
                <w:szCs w:val="14"/>
                <w:lang w:val="es-MX"/>
              </w:rPr>
              <w:t>28</w:t>
            </w:r>
          </w:p>
        </w:tc>
        <w:tc>
          <w:tcPr>
            <w:tcW w:w="1430" w:type="pct"/>
            <w:shd w:val="clear" w:color="auto" w:fill="auto"/>
            <w:vAlign w:val="center"/>
          </w:tcPr>
          <w:p w14:paraId="0E4BC50D" w14:textId="32867A1F" w:rsidR="000D211A" w:rsidRPr="007116C0" w:rsidRDefault="000D211A" w:rsidP="000D211A">
            <w:pPr>
              <w:autoSpaceDE w:val="0"/>
              <w:autoSpaceDN w:val="0"/>
              <w:adjustRightInd w:val="0"/>
              <w:jc w:val="both"/>
              <w:rPr>
                <w:rFonts w:asciiTheme="minorHAnsi" w:hAnsiTheme="minorHAnsi" w:cs="Arial"/>
                <w:sz w:val="14"/>
                <w:szCs w:val="14"/>
                <w:lang w:val="en-US"/>
              </w:rPr>
            </w:pPr>
            <w:r w:rsidRPr="00401927">
              <w:rPr>
                <w:rFonts w:asciiTheme="minorHAnsi" w:hAnsiTheme="minorHAnsi" w:cstheme="minorHAnsi"/>
                <w:sz w:val="14"/>
                <w:szCs w:val="14"/>
              </w:rPr>
              <w:t>VALVULA ECONOMIZADORA PARA LAVABO</w:t>
            </w:r>
          </w:p>
        </w:tc>
        <w:tc>
          <w:tcPr>
            <w:tcW w:w="428" w:type="pct"/>
            <w:shd w:val="clear" w:color="auto" w:fill="auto"/>
          </w:tcPr>
          <w:p w14:paraId="0BD33EB2" w14:textId="208863C6" w:rsidR="000D211A" w:rsidRDefault="000D211A" w:rsidP="000D211A">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4218E444" w14:textId="60B7C447" w:rsidR="000D211A" w:rsidRPr="0033709F" w:rsidRDefault="000D211A" w:rsidP="000D211A">
            <w:pPr>
              <w:jc w:val="center"/>
              <w:rPr>
                <w:rFonts w:asciiTheme="minorHAnsi" w:hAnsiTheme="minorHAnsi" w:cs="Arial"/>
                <w:sz w:val="14"/>
                <w:szCs w:val="14"/>
              </w:rPr>
            </w:pPr>
            <w:r>
              <w:rPr>
                <w:rFonts w:asciiTheme="minorHAnsi" w:hAnsiTheme="minorHAnsi" w:cs="Arial"/>
                <w:sz w:val="14"/>
                <w:szCs w:val="14"/>
              </w:rPr>
              <w:t>48</w:t>
            </w:r>
          </w:p>
        </w:tc>
        <w:tc>
          <w:tcPr>
            <w:tcW w:w="1359" w:type="pct"/>
            <w:vMerge/>
            <w:shd w:val="clear" w:color="auto" w:fill="auto"/>
            <w:vAlign w:val="center"/>
          </w:tcPr>
          <w:p w14:paraId="4FF9E7FC" w14:textId="098F02C9" w:rsidR="000D211A" w:rsidRPr="00794181" w:rsidRDefault="000D211A" w:rsidP="000D211A">
            <w:pPr>
              <w:jc w:val="center"/>
              <w:rPr>
                <w:rFonts w:ascii="Calibri" w:hAnsi="Calibri" w:cs="Calibri"/>
                <w:color w:val="000000"/>
                <w:sz w:val="14"/>
                <w:szCs w:val="14"/>
              </w:rPr>
            </w:pPr>
          </w:p>
        </w:tc>
        <w:tc>
          <w:tcPr>
            <w:tcW w:w="499" w:type="pct"/>
            <w:shd w:val="clear" w:color="auto" w:fill="auto"/>
          </w:tcPr>
          <w:p w14:paraId="41457BE0" w14:textId="17740BEC" w:rsidR="000D211A" w:rsidRPr="000D211A" w:rsidRDefault="000D211A" w:rsidP="000D211A">
            <w:pPr>
              <w:jc w:val="right"/>
              <w:rPr>
                <w:rFonts w:ascii="Calibri" w:hAnsi="Calibri" w:cs="Calibri"/>
                <w:color w:val="000000"/>
                <w:sz w:val="14"/>
                <w:szCs w:val="14"/>
              </w:rPr>
            </w:pPr>
            <w:r w:rsidRPr="000D211A">
              <w:rPr>
                <w:rFonts w:ascii="Calibri" w:hAnsi="Calibri" w:cs="Calibri"/>
                <w:color w:val="000000"/>
                <w:sz w:val="14"/>
                <w:szCs w:val="14"/>
              </w:rPr>
              <w:t>$1,774.42</w:t>
            </w:r>
          </w:p>
        </w:tc>
        <w:tc>
          <w:tcPr>
            <w:tcW w:w="576" w:type="pct"/>
            <w:shd w:val="clear" w:color="auto" w:fill="auto"/>
          </w:tcPr>
          <w:p w14:paraId="21AE053C" w14:textId="6A666C9D" w:rsidR="000D211A" w:rsidRPr="000D211A" w:rsidRDefault="000D211A" w:rsidP="000D211A">
            <w:pPr>
              <w:jc w:val="right"/>
              <w:rPr>
                <w:rFonts w:ascii="Calibri" w:hAnsi="Calibri" w:cs="Calibri"/>
                <w:color w:val="000000"/>
                <w:sz w:val="14"/>
                <w:szCs w:val="14"/>
              </w:rPr>
            </w:pPr>
            <w:r w:rsidRPr="000D211A">
              <w:rPr>
                <w:rFonts w:ascii="Calibri" w:hAnsi="Calibri" w:cs="Calibri"/>
                <w:color w:val="000000"/>
                <w:sz w:val="14"/>
                <w:szCs w:val="14"/>
              </w:rPr>
              <w:t>$85,172.16</w:t>
            </w:r>
          </w:p>
        </w:tc>
      </w:tr>
      <w:tr w:rsidR="006F65D6" w:rsidRPr="00644996" w14:paraId="2AD558CA" w14:textId="77777777" w:rsidTr="006D2F9B">
        <w:trPr>
          <w:trHeight w:val="124"/>
          <w:jc w:val="center"/>
        </w:trPr>
        <w:tc>
          <w:tcPr>
            <w:tcW w:w="354" w:type="pct"/>
            <w:shd w:val="clear" w:color="auto" w:fill="auto"/>
          </w:tcPr>
          <w:p w14:paraId="71D74E68" w14:textId="0CAEF08E" w:rsidR="006F65D6" w:rsidRDefault="006F65D6" w:rsidP="006F65D6">
            <w:pPr>
              <w:jc w:val="center"/>
              <w:rPr>
                <w:rFonts w:asciiTheme="minorHAnsi" w:hAnsiTheme="minorHAnsi" w:cs="Arial"/>
                <w:sz w:val="14"/>
                <w:szCs w:val="14"/>
                <w:lang w:val="es-MX"/>
              </w:rPr>
            </w:pPr>
            <w:r>
              <w:rPr>
                <w:rFonts w:asciiTheme="minorHAnsi" w:hAnsiTheme="minorHAnsi" w:cs="Arial"/>
                <w:sz w:val="14"/>
                <w:szCs w:val="14"/>
                <w:lang w:val="es-MX"/>
              </w:rPr>
              <w:t>29</w:t>
            </w:r>
          </w:p>
        </w:tc>
        <w:tc>
          <w:tcPr>
            <w:tcW w:w="1430" w:type="pct"/>
            <w:shd w:val="clear" w:color="auto" w:fill="auto"/>
            <w:vAlign w:val="center"/>
          </w:tcPr>
          <w:p w14:paraId="6BE7E038" w14:textId="7EDB6D2B" w:rsidR="006F65D6" w:rsidRDefault="006F65D6" w:rsidP="006F65D6">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CODO COBRE FIERRO EXTERIOR 13 1/2</w:t>
            </w:r>
          </w:p>
        </w:tc>
        <w:tc>
          <w:tcPr>
            <w:tcW w:w="428" w:type="pct"/>
            <w:shd w:val="clear" w:color="auto" w:fill="auto"/>
          </w:tcPr>
          <w:p w14:paraId="3991A8AC" w14:textId="2B6853DC" w:rsidR="006F65D6" w:rsidRDefault="006F65D6" w:rsidP="006F65D6">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2400B0B8" w14:textId="2CAC13BF" w:rsidR="006F65D6" w:rsidRPr="0033709F" w:rsidRDefault="006F65D6" w:rsidP="006F65D6">
            <w:pPr>
              <w:jc w:val="center"/>
              <w:rPr>
                <w:rFonts w:asciiTheme="minorHAnsi" w:hAnsiTheme="minorHAnsi" w:cs="Arial"/>
                <w:sz w:val="14"/>
                <w:szCs w:val="14"/>
              </w:rPr>
            </w:pPr>
            <w:r>
              <w:rPr>
                <w:rFonts w:asciiTheme="minorHAnsi" w:hAnsiTheme="minorHAnsi" w:cs="Arial"/>
                <w:sz w:val="14"/>
                <w:szCs w:val="14"/>
              </w:rPr>
              <w:t>300</w:t>
            </w:r>
          </w:p>
        </w:tc>
        <w:tc>
          <w:tcPr>
            <w:tcW w:w="1359" w:type="pct"/>
            <w:vMerge w:val="restart"/>
            <w:shd w:val="clear" w:color="auto" w:fill="auto"/>
            <w:vAlign w:val="center"/>
          </w:tcPr>
          <w:p w14:paraId="49883B57" w14:textId="09B42213" w:rsidR="006F65D6" w:rsidRPr="00794181" w:rsidRDefault="006F65D6" w:rsidP="006F65D6">
            <w:pPr>
              <w:jc w:val="center"/>
              <w:rPr>
                <w:rFonts w:ascii="Calibri" w:hAnsi="Calibri" w:cs="Calibri"/>
                <w:color w:val="000000"/>
                <w:sz w:val="14"/>
                <w:szCs w:val="14"/>
              </w:rPr>
            </w:pPr>
            <w:r w:rsidRPr="002F3302">
              <w:rPr>
                <w:rFonts w:ascii="Calibri" w:hAnsi="Calibri" w:cs="Calibri"/>
                <w:b/>
                <w:color w:val="000000"/>
                <w:sz w:val="14"/>
                <w:szCs w:val="14"/>
              </w:rPr>
              <w:t>MARTÍNEZ BARRANCO, S.A. DE C.V.</w:t>
            </w:r>
          </w:p>
        </w:tc>
        <w:tc>
          <w:tcPr>
            <w:tcW w:w="499" w:type="pct"/>
            <w:shd w:val="clear" w:color="auto" w:fill="auto"/>
          </w:tcPr>
          <w:p w14:paraId="0A5950CD" w14:textId="5CC56D47"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$32.10</w:t>
            </w:r>
          </w:p>
        </w:tc>
        <w:tc>
          <w:tcPr>
            <w:tcW w:w="576" w:type="pct"/>
            <w:shd w:val="clear" w:color="auto" w:fill="auto"/>
          </w:tcPr>
          <w:p w14:paraId="1F7D73EF" w14:textId="5F6000DA"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$9,630.00</w:t>
            </w:r>
          </w:p>
        </w:tc>
      </w:tr>
      <w:tr w:rsidR="006F65D6" w:rsidRPr="00644996" w14:paraId="72FD800B" w14:textId="77777777" w:rsidTr="006D2F9B">
        <w:trPr>
          <w:trHeight w:val="124"/>
          <w:jc w:val="center"/>
        </w:trPr>
        <w:tc>
          <w:tcPr>
            <w:tcW w:w="354" w:type="pct"/>
            <w:shd w:val="clear" w:color="auto" w:fill="auto"/>
          </w:tcPr>
          <w:p w14:paraId="1619309C" w14:textId="316A3664" w:rsidR="006F65D6" w:rsidRDefault="006F65D6" w:rsidP="006F65D6">
            <w:pPr>
              <w:jc w:val="center"/>
              <w:rPr>
                <w:rFonts w:asciiTheme="minorHAnsi" w:hAnsiTheme="minorHAnsi" w:cs="Arial"/>
                <w:sz w:val="14"/>
                <w:szCs w:val="14"/>
                <w:lang w:val="es-MX"/>
              </w:rPr>
            </w:pPr>
            <w:r>
              <w:rPr>
                <w:rFonts w:asciiTheme="minorHAnsi" w:hAnsiTheme="minorHAnsi" w:cs="Arial"/>
                <w:sz w:val="14"/>
                <w:szCs w:val="14"/>
                <w:lang w:val="es-MX"/>
              </w:rPr>
              <w:t>30</w:t>
            </w:r>
          </w:p>
        </w:tc>
        <w:tc>
          <w:tcPr>
            <w:tcW w:w="1430" w:type="pct"/>
            <w:shd w:val="clear" w:color="auto" w:fill="auto"/>
            <w:vAlign w:val="center"/>
          </w:tcPr>
          <w:p w14:paraId="5F6A7C6E" w14:textId="6B57BFC0" w:rsidR="006F65D6" w:rsidRDefault="006F65D6" w:rsidP="006F65D6">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CODO COBRE FIERRO INTERIOR 13MM 1/2</w:t>
            </w:r>
          </w:p>
        </w:tc>
        <w:tc>
          <w:tcPr>
            <w:tcW w:w="428" w:type="pct"/>
            <w:shd w:val="clear" w:color="auto" w:fill="auto"/>
          </w:tcPr>
          <w:p w14:paraId="133464CD" w14:textId="5C65E9D9" w:rsidR="006F65D6" w:rsidRDefault="006F65D6" w:rsidP="006F65D6">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5C0BC1F8" w14:textId="408095BD" w:rsidR="006F65D6" w:rsidRPr="0033709F" w:rsidRDefault="006F65D6" w:rsidP="006F65D6">
            <w:pPr>
              <w:jc w:val="center"/>
              <w:rPr>
                <w:rFonts w:asciiTheme="minorHAnsi" w:hAnsiTheme="minorHAnsi" w:cs="Arial"/>
                <w:sz w:val="14"/>
                <w:szCs w:val="14"/>
              </w:rPr>
            </w:pPr>
            <w:r>
              <w:rPr>
                <w:rFonts w:asciiTheme="minorHAnsi" w:hAnsiTheme="minorHAnsi" w:cs="Arial"/>
                <w:sz w:val="14"/>
                <w:szCs w:val="14"/>
              </w:rPr>
              <w:t>300</w:t>
            </w:r>
          </w:p>
        </w:tc>
        <w:tc>
          <w:tcPr>
            <w:tcW w:w="1359" w:type="pct"/>
            <w:vMerge/>
            <w:shd w:val="clear" w:color="auto" w:fill="auto"/>
            <w:vAlign w:val="center"/>
          </w:tcPr>
          <w:p w14:paraId="4A1D3B75" w14:textId="2117ED61" w:rsidR="006F65D6" w:rsidRPr="00794181" w:rsidRDefault="006F65D6" w:rsidP="006F65D6">
            <w:pPr>
              <w:jc w:val="center"/>
              <w:rPr>
                <w:rFonts w:ascii="Calibri" w:hAnsi="Calibri" w:cs="Calibri"/>
                <w:color w:val="000000"/>
                <w:sz w:val="14"/>
                <w:szCs w:val="14"/>
              </w:rPr>
            </w:pPr>
          </w:p>
        </w:tc>
        <w:tc>
          <w:tcPr>
            <w:tcW w:w="499" w:type="pct"/>
            <w:shd w:val="clear" w:color="auto" w:fill="auto"/>
          </w:tcPr>
          <w:p w14:paraId="5E7ED4B7" w14:textId="010E40EB"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$22.90</w:t>
            </w:r>
          </w:p>
        </w:tc>
        <w:tc>
          <w:tcPr>
            <w:tcW w:w="576" w:type="pct"/>
            <w:shd w:val="clear" w:color="auto" w:fill="auto"/>
          </w:tcPr>
          <w:p w14:paraId="42B348D2" w14:textId="2F1862A8"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$6,870.00</w:t>
            </w:r>
          </w:p>
        </w:tc>
      </w:tr>
      <w:tr w:rsidR="006F65D6" w:rsidRPr="00644996" w14:paraId="5D6A3BB7" w14:textId="77777777" w:rsidTr="006D2F9B">
        <w:trPr>
          <w:trHeight w:val="124"/>
          <w:jc w:val="center"/>
        </w:trPr>
        <w:tc>
          <w:tcPr>
            <w:tcW w:w="354" w:type="pct"/>
            <w:shd w:val="clear" w:color="auto" w:fill="auto"/>
          </w:tcPr>
          <w:p w14:paraId="699BCCA9" w14:textId="0950977D" w:rsidR="006F65D6" w:rsidRDefault="006F65D6" w:rsidP="006F65D6">
            <w:pPr>
              <w:jc w:val="center"/>
              <w:rPr>
                <w:rFonts w:asciiTheme="minorHAnsi" w:hAnsiTheme="minorHAnsi" w:cs="Arial"/>
                <w:sz w:val="14"/>
                <w:szCs w:val="14"/>
                <w:lang w:val="es-MX"/>
              </w:rPr>
            </w:pPr>
            <w:r>
              <w:rPr>
                <w:rFonts w:asciiTheme="minorHAnsi" w:hAnsiTheme="minorHAnsi" w:cs="Arial"/>
                <w:sz w:val="14"/>
                <w:szCs w:val="14"/>
                <w:lang w:val="es-MX"/>
              </w:rPr>
              <w:t>31</w:t>
            </w:r>
          </w:p>
        </w:tc>
        <w:tc>
          <w:tcPr>
            <w:tcW w:w="1430" w:type="pct"/>
            <w:shd w:val="clear" w:color="auto" w:fill="auto"/>
            <w:vAlign w:val="center"/>
          </w:tcPr>
          <w:p w14:paraId="19076E67" w14:textId="0A7271E6" w:rsidR="006F65D6" w:rsidRPr="007116C0" w:rsidRDefault="006F65D6" w:rsidP="006F65D6">
            <w:pPr>
              <w:autoSpaceDE w:val="0"/>
              <w:autoSpaceDN w:val="0"/>
              <w:adjustRightInd w:val="0"/>
              <w:jc w:val="both"/>
              <w:rPr>
                <w:rFonts w:asciiTheme="minorHAnsi" w:hAnsiTheme="minorHAnsi" w:cs="Arial"/>
                <w:sz w:val="14"/>
                <w:szCs w:val="14"/>
                <w:lang w:val="en-US"/>
              </w:rPr>
            </w:pPr>
            <w:r w:rsidRPr="00401927">
              <w:rPr>
                <w:rFonts w:asciiTheme="minorHAnsi" w:hAnsiTheme="minorHAnsi" w:cstheme="minorHAnsi"/>
                <w:sz w:val="14"/>
                <w:szCs w:val="14"/>
              </w:rPr>
              <w:t>RED BUSHING GALVANIZADA 25MM X 13</w:t>
            </w:r>
          </w:p>
        </w:tc>
        <w:tc>
          <w:tcPr>
            <w:tcW w:w="428" w:type="pct"/>
            <w:shd w:val="clear" w:color="auto" w:fill="auto"/>
          </w:tcPr>
          <w:p w14:paraId="4D231453" w14:textId="4CC91C3F" w:rsidR="006F65D6" w:rsidRDefault="006F65D6" w:rsidP="006F65D6">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55CF82C0" w14:textId="18616469" w:rsidR="006F65D6" w:rsidRPr="0033709F" w:rsidRDefault="006F65D6" w:rsidP="006F65D6">
            <w:pPr>
              <w:jc w:val="center"/>
              <w:rPr>
                <w:rFonts w:asciiTheme="minorHAnsi" w:hAnsiTheme="minorHAnsi" w:cs="Arial"/>
                <w:sz w:val="14"/>
                <w:szCs w:val="14"/>
              </w:rPr>
            </w:pPr>
            <w:r>
              <w:rPr>
                <w:rFonts w:asciiTheme="minorHAnsi" w:hAnsiTheme="minorHAnsi" w:cs="Arial"/>
                <w:sz w:val="14"/>
                <w:szCs w:val="14"/>
              </w:rPr>
              <w:t>250</w:t>
            </w:r>
          </w:p>
        </w:tc>
        <w:tc>
          <w:tcPr>
            <w:tcW w:w="1359" w:type="pct"/>
            <w:vMerge/>
            <w:shd w:val="clear" w:color="auto" w:fill="auto"/>
            <w:vAlign w:val="center"/>
          </w:tcPr>
          <w:p w14:paraId="14D7EE59" w14:textId="2DFA690C" w:rsidR="006F65D6" w:rsidRPr="00794181" w:rsidRDefault="006F65D6" w:rsidP="006F65D6">
            <w:pPr>
              <w:jc w:val="center"/>
              <w:rPr>
                <w:rFonts w:ascii="Calibri" w:hAnsi="Calibri" w:cs="Calibri"/>
                <w:color w:val="000000"/>
                <w:sz w:val="14"/>
                <w:szCs w:val="14"/>
              </w:rPr>
            </w:pPr>
          </w:p>
        </w:tc>
        <w:tc>
          <w:tcPr>
            <w:tcW w:w="499" w:type="pct"/>
            <w:shd w:val="clear" w:color="auto" w:fill="auto"/>
          </w:tcPr>
          <w:p w14:paraId="3ADF83B4" w14:textId="30F35FB4"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$17.40</w:t>
            </w:r>
          </w:p>
        </w:tc>
        <w:tc>
          <w:tcPr>
            <w:tcW w:w="576" w:type="pct"/>
            <w:shd w:val="clear" w:color="auto" w:fill="auto"/>
          </w:tcPr>
          <w:p w14:paraId="2BCC7326" w14:textId="5E519007" w:rsidR="006F65D6" w:rsidRPr="006F65D6" w:rsidRDefault="006F65D6" w:rsidP="006F65D6">
            <w:pPr>
              <w:jc w:val="right"/>
              <w:rPr>
                <w:rFonts w:ascii="Calibri" w:hAnsi="Calibri" w:cs="Calibri"/>
                <w:color w:val="000000"/>
                <w:sz w:val="14"/>
                <w:szCs w:val="14"/>
              </w:rPr>
            </w:pPr>
            <w:r w:rsidRPr="006F65D6">
              <w:rPr>
                <w:rFonts w:ascii="Calibri" w:hAnsi="Calibri" w:cs="Calibri"/>
                <w:color w:val="000000"/>
                <w:sz w:val="14"/>
                <w:szCs w:val="14"/>
              </w:rPr>
              <w:t>$4,350.00</w:t>
            </w:r>
          </w:p>
        </w:tc>
      </w:tr>
      <w:tr w:rsidR="00B719C2" w:rsidRPr="00644996" w14:paraId="1645A197" w14:textId="77777777" w:rsidTr="006D2F9B">
        <w:trPr>
          <w:trHeight w:val="124"/>
          <w:jc w:val="center"/>
        </w:trPr>
        <w:tc>
          <w:tcPr>
            <w:tcW w:w="354" w:type="pct"/>
            <w:shd w:val="clear" w:color="auto" w:fill="auto"/>
          </w:tcPr>
          <w:p w14:paraId="438279B1" w14:textId="6877C1FE" w:rsidR="00B719C2" w:rsidRDefault="00B719C2" w:rsidP="00B719C2">
            <w:pPr>
              <w:jc w:val="center"/>
              <w:rPr>
                <w:rFonts w:asciiTheme="minorHAnsi" w:hAnsiTheme="minorHAnsi" w:cs="Arial"/>
                <w:sz w:val="14"/>
                <w:szCs w:val="14"/>
                <w:lang w:val="es-MX"/>
              </w:rPr>
            </w:pPr>
            <w:r>
              <w:rPr>
                <w:rFonts w:asciiTheme="minorHAnsi" w:hAnsiTheme="minorHAnsi" w:cs="Arial"/>
                <w:sz w:val="14"/>
                <w:szCs w:val="14"/>
                <w:lang w:val="es-MX"/>
              </w:rPr>
              <w:t>32</w:t>
            </w:r>
          </w:p>
        </w:tc>
        <w:tc>
          <w:tcPr>
            <w:tcW w:w="1430" w:type="pct"/>
            <w:shd w:val="clear" w:color="auto" w:fill="auto"/>
            <w:vAlign w:val="center"/>
          </w:tcPr>
          <w:p w14:paraId="7F8359EF" w14:textId="083E58E5" w:rsidR="00B719C2" w:rsidRDefault="00B719C2" w:rsidP="00B719C2">
            <w:pPr>
              <w:autoSpaceDE w:val="0"/>
              <w:autoSpaceDN w:val="0"/>
              <w:adjustRightInd w:val="0"/>
              <w:jc w:val="both"/>
              <w:rPr>
                <w:rFonts w:asciiTheme="minorHAnsi" w:hAnsiTheme="minorHAnsi" w:cs="Arial"/>
                <w:sz w:val="14"/>
                <w:szCs w:val="14"/>
              </w:rPr>
            </w:pPr>
            <w:r w:rsidRPr="00401927">
              <w:rPr>
                <w:rFonts w:asciiTheme="minorHAnsi" w:hAnsiTheme="minorHAnsi" w:cstheme="minorHAnsi"/>
                <w:sz w:val="14"/>
                <w:szCs w:val="14"/>
              </w:rPr>
              <w:t>VALVULA ANGULAR SIN CONTRATUERCA</w:t>
            </w:r>
          </w:p>
        </w:tc>
        <w:tc>
          <w:tcPr>
            <w:tcW w:w="428" w:type="pct"/>
            <w:shd w:val="clear" w:color="auto" w:fill="auto"/>
          </w:tcPr>
          <w:p w14:paraId="6D1E0F78" w14:textId="5A4D84BC" w:rsidR="00B719C2" w:rsidRDefault="00B719C2" w:rsidP="00B719C2">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544734B" w14:textId="23971243" w:rsidR="00B719C2" w:rsidRPr="0033709F" w:rsidRDefault="00B719C2" w:rsidP="00B719C2">
            <w:pPr>
              <w:jc w:val="center"/>
              <w:rPr>
                <w:rFonts w:asciiTheme="minorHAnsi" w:hAnsiTheme="minorHAnsi" w:cs="Arial"/>
                <w:sz w:val="14"/>
                <w:szCs w:val="14"/>
              </w:rPr>
            </w:pPr>
            <w:r>
              <w:rPr>
                <w:rFonts w:asciiTheme="minorHAnsi" w:hAnsiTheme="minorHAnsi" w:cs="Arial"/>
                <w:sz w:val="14"/>
                <w:szCs w:val="14"/>
              </w:rPr>
              <w:t>200</w:t>
            </w:r>
          </w:p>
        </w:tc>
        <w:tc>
          <w:tcPr>
            <w:tcW w:w="1359" w:type="pct"/>
            <w:shd w:val="clear" w:color="auto" w:fill="auto"/>
            <w:vAlign w:val="center"/>
          </w:tcPr>
          <w:p w14:paraId="1E07D219" w14:textId="22814B2E" w:rsidR="00B719C2" w:rsidRPr="00794181" w:rsidRDefault="00B719C2" w:rsidP="00B719C2">
            <w:pPr>
              <w:jc w:val="center"/>
              <w:rPr>
                <w:rFonts w:ascii="Calibri" w:hAnsi="Calibri" w:cs="Calibri"/>
                <w:color w:val="000000"/>
                <w:sz w:val="14"/>
                <w:szCs w:val="14"/>
              </w:rPr>
            </w:pPr>
            <w:r w:rsidRPr="00FF70E0">
              <w:rPr>
                <w:rFonts w:ascii="Calibri" w:hAnsi="Calibri" w:cs="Calibri"/>
                <w:b/>
                <w:color w:val="000000"/>
                <w:sz w:val="14"/>
                <w:szCs w:val="14"/>
              </w:rPr>
              <w:t>JORGE ARMANDO ALBERTOS GONZÁLEZ</w:t>
            </w:r>
          </w:p>
        </w:tc>
        <w:tc>
          <w:tcPr>
            <w:tcW w:w="499" w:type="pct"/>
            <w:shd w:val="clear" w:color="auto" w:fill="auto"/>
          </w:tcPr>
          <w:p w14:paraId="2D13D85C" w14:textId="0D4B4FBC" w:rsidR="00B719C2" w:rsidRPr="00B719C2" w:rsidRDefault="00B719C2" w:rsidP="00B719C2">
            <w:pPr>
              <w:jc w:val="right"/>
              <w:rPr>
                <w:rFonts w:ascii="Calibri" w:hAnsi="Calibri" w:cs="Calibri"/>
                <w:color w:val="000000"/>
                <w:sz w:val="14"/>
                <w:szCs w:val="14"/>
              </w:rPr>
            </w:pPr>
            <w:r w:rsidRPr="00B719C2">
              <w:rPr>
                <w:rFonts w:ascii="Calibri" w:hAnsi="Calibri" w:cs="Calibri"/>
                <w:color w:val="000000"/>
                <w:sz w:val="14"/>
                <w:szCs w:val="14"/>
              </w:rPr>
              <w:t>$36.21</w:t>
            </w:r>
          </w:p>
        </w:tc>
        <w:tc>
          <w:tcPr>
            <w:tcW w:w="576" w:type="pct"/>
            <w:shd w:val="clear" w:color="auto" w:fill="auto"/>
          </w:tcPr>
          <w:p w14:paraId="6D5FFBA4" w14:textId="04410B3A" w:rsidR="00B719C2" w:rsidRPr="00B719C2" w:rsidRDefault="00B719C2" w:rsidP="00B719C2">
            <w:pPr>
              <w:jc w:val="right"/>
              <w:rPr>
                <w:rFonts w:ascii="Calibri" w:hAnsi="Calibri" w:cs="Calibri"/>
                <w:color w:val="000000"/>
                <w:sz w:val="14"/>
                <w:szCs w:val="14"/>
              </w:rPr>
            </w:pPr>
            <w:r w:rsidRPr="00B719C2">
              <w:rPr>
                <w:rFonts w:ascii="Calibri" w:hAnsi="Calibri" w:cs="Calibri"/>
                <w:color w:val="000000"/>
                <w:sz w:val="14"/>
                <w:szCs w:val="14"/>
              </w:rPr>
              <w:t>$7,242.00</w:t>
            </w:r>
          </w:p>
        </w:tc>
      </w:tr>
      <w:tr w:rsidR="00AE35B4" w:rsidRPr="00644996" w14:paraId="4BD518F2" w14:textId="77777777" w:rsidTr="006D2F9B">
        <w:trPr>
          <w:trHeight w:val="124"/>
          <w:jc w:val="center"/>
        </w:trPr>
        <w:tc>
          <w:tcPr>
            <w:tcW w:w="354" w:type="pct"/>
            <w:shd w:val="clear" w:color="auto" w:fill="auto"/>
          </w:tcPr>
          <w:p w14:paraId="7C252265" w14:textId="73F25B94" w:rsidR="00AE35B4" w:rsidRDefault="00AE35B4" w:rsidP="00AE35B4">
            <w:pPr>
              <w:jc w:val="center"/>
              <w:rPr>
                <w:rFonts w:asciiTheme="minorHAnsi" w:hAnsiTheme="minorHAnsi" w:cs="Arial"/>
                <w:sz w:val="14"/>
                <w:szCs w:val="14"/>
                <w:lang w:val="es-MX"/>
              </w:rPr>
            </w:pPr>
            <w:r>
              <w:rPr>
                <w:rFonts w:asciiTheme="minorHAnsi" w:hAnsiTheme="minorHAnsi" w:cs="Arial"/>
                <w:sz w:val="14"/>
                <w:szCs w:val="14"/>
                <w:lang w:val="es-MX"/>
              </w:rPr>
              <w:t>33</w:t>
            </w:r>
          </w:p>
        </w:tc>
        <w:tc>
          <w:tcPr>
            <w:tcW w:w="1430" w:type="pct"/>
            <w:shd w:val="clear" w:color="auto" w:fill="auto"/>
            <w:vAlign w:val="center"/>
          </w:tcPr>
          <w:p w14:paraId="37A58270" w14:textId="3D89EE2D" w:rsidR="00AE35B4" w:rsidRPr="007116C0" w:rsidRDefault="00AE35B4" w:rsidP="00AE35B4">
            <w:pPr>
              <w:autoSpaceDE w:val="0"/>
              <w:autoSpaceDN w:val="0"/>
              <w:adjustRightInd w:val="0"/>
              <w:jc w:val="both"/>
              <w:rPr>
                <w:rFonts w:asciiTheme="minorHAnsi" w:hAnsiTheme="minorHAnsi" w:cs="Arial"/>
                <w:sz w:val="14"/>
                <w:szCs w:val="14"/>
                <w:lang w:val="en-US"/>
              </w:rPr>
            </w:pPr>
            <w:r w:rsidRPr="00401927">
              <w:rPr>
                <w:rFonts w:asciiTheme="minorHAnsi" w:hAnsiTheme="minorHAnsi" w:cstheme="minorHAnsi"/>
                <w:sz w:val="14"/>
                <w:szCs w:val="14"/>
              </w:rPr>
              <w:t>JUNTA SELLADA CON GUIA</w:t>
            </w:r>
          </w:p>
        </w:tc>
        <w:tc>
          <w:tcPr>
            <w:tcW w:w="428" w:type="pct"/>
            <w:shd w:val="clear" w:color="auto" w:fill="auto"/>
          </w:tcPr>
          <w:p w14:paraId="6389E55E" w14:textId="6AEA170E" w:rsidR="00AE35B4" w:rsidRDefault="00AE35B4" w:rsidP="00AE35B4">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C312974" w14:textId="3BF1FFBB" w:rsidR="00AE35B4" w:rsidRPr="0033709F" w:rsidRDefault="00AE35B4" w:rsidP="00AE35B4">
            <w:pPr>
              <w:jc w:val="center"/>
              <w:rPr>
                <w:rFonts w:asciiTheme="minorHAnsi" w:hAnsiTheme="minorHAnsi" w:cs="Arial"/>
                <w:sz w:val="14"/>
                <w:szCs w:val="14"/>
              </w:rPr>
            </w:pPr>
            <w:r>
              <w:rPr>
                <w:rFonts w:asciiTheme="minorHAnsi" w:hAnsiTheme="minorHAnsi" w:cs="Arial"/>
                <w:sz w:val="14"/>
                <w:szCs w:val="14"/>
              </w:rPr>
              <w:t>500</w:t>
            </w:r>
          </w:p>
        </w:tc>
        <w:tc>
          <w:tcPr>
            <w:tcW w:w="1359" w:type="pct"/>
            <w:vMerge w:val="restart"/>
            <w:shd w:val="clear" w:color="auto" w:fill="auto"/>
            <w:vAlign w:val="center"/>
          </w:tcPr>
          <w:p w14:paraId="45102CF8" w14:textId="4D9AA2A0" w:rsidR="00AE35B4" w:rsidRPr="00794181" w:rsidRDefault="00AE35B4" w:rsidP="00AE35B4">
            <w:pPr>
              <w:jc w:val="center"/>
              <w:rPr>
                <w:rFonts w:ascii="Calibri" w:hAnsi="Calibri" w:cs="Calibri"/>
                <w:color w:val="000000"/>
                <w:sz w:val="14"/>
                <w:szCs w:val="14"/>
              </w:rPr>
            </w:pPr>
            <w:r w:rsidRPr="00A54EA3">
              <w:rPr>
                <w:rFonts w:ascii="Calibri" w:hAnsi="Calibri" w:cs="Calibri"/>
                <w:b/>
                <w:color w:val="000000"/>
                <w:sz w:val="14"/>
                <w:szCs w:val="14"/>
              </w:rPr>
              <w:t>LA INDUSTRIAL MEXICANA, S.A. DE C.V.</w:t>
            </w:r>
          </w:p>
        </w:tc>
        <w:tc>
          <w:tcPr>
            <w:tcW w:w="499" w:type="pct"/>
            <w:shd w:val="clear" w:color="auto" w:fill="auto"/>
          </w:tcPr>
          <w:p w14:paraId="1899FA2B" w14:textId="55FCE24C" w:rsidR="00AE35B4" w:rsidRPr="00AE35B4" w:rsidRDefault="00AE35B4" w:rsidP="00AE35B4">
            <w:pPr>
              <w:jc w:val="right"/>
              <w:rPr>
                <w:rFonts w:ascii="Calibri" w:hAnsi="Calibri" w:cs="Calibri"/>
                <w:color w:val="000000"/>
                <w:sz w:val="14"/>
                <w:szCs w:val="14"/>
              </w:rPr>
            </w:pPr>
            <w:r w:rsidRPr="00AE35B4">
              <w:rPr>
                <w:rFonts w:ascii="Calibri" w:hAnsi="Calibri" w:cs="Calibri"/>
                <w:color w:val="000000"/>
                <w:sz w:val="14"/>
                <w:szCs w:val="14"/>
              </w:rPr>
              <w:t>$17.94</w:t>
            </w:r>
          </w:p>
        </w:tc>
        <w:tc>
          <w:tcPr>
            <w:tcW w:w="576" w:type="pct"/>
            <w:shd w:val="clear" w:color="auto" w:fill="auto"/>
          </w:tcPr>
          <w:p w14:paraId="661EEF74" w14:textId="63D7009D" w:rsidR="00AE35B4" w:rsidRPr="00AE35B4" w:rsidRDefault="00AE35B4" w:rsidP="00AE35B4">
            <w:pPr>
              <w:jc w:val="right"/>
              <w:rPr>
                <w:rFonts w:ascii="Calibri" w:hAnsi="Calibri" w:cs="Calibri"/>
                <w:color w:val="000000"/>
                <w:sz w:val="14"/>
                <w:szCs w:val="14"/>
              </w:rPr>
            </w:pPr>
            <w:r w:rsidRPr="00AE35B4">
              <w:rPr>
                <w:rFonts w:ascii="Calibri" w:hAnsi="Calibri" w:cs="Calibri"/>
                <w:color w:val="000000"/>
                <w:sz w:val="14"/>
                <w:szCs w:val="14"/>
              </w:rPr>
              <w:t>$8,970.00</w:t>
            </w:r>
          </w:p>
        </w:tc>
      </w:tr>
      <w:tr w:rsidR="00AE35B4" w:rsidRPr="00644996" w14:paraId="5D7594D2" w14:textId="77777777" w:rsidTr="006D2F9B">
        <w:trPr>
          <w:trHeight w:val="124"/>
          <w:jc w:val="center"/>
        </w:trPr>
        <w:tc>
          <w:tcPr>
            <w:tcW w:w="354" w:type="pct"/>
            <w:shd w:val="clear" w:color="auto" w:fill="auto"/>
          </w:tcPr>
          <w:p w14:paraId="7E397607" w14:textId="2B43748C" w:rsidR="00AE35B4" w:rsidRDefault="00AE35B4" w:rsidP="00AE35B4">
            <w:pPr>
              <w:jc w:val="center"/>
              <w:rPr>
                <w:rFonts w:asciiTheme="minorHAnsi" w:hAnsiTheme="minorHAnsi" w:cs="Arial"/>
                <w:sz w:val="14"/>
                <w:szCs w:val="14"/>
                <w:lang w:val="es-MX"/>
              </w:rPr>
            </w:pPr>
            <w:r>
              <w:rPr>
                <w:rFonts w:asciiTheme="minorHAnsi" w:hAnsiTheme="minorHAnsi" w:cs="Arial"/>
                <w:sz w:val="14"/>
                <w:szCs w:val="14"/>
                <w:lang w:val="es-MX"/>
              </w:rPr>
              <w:t>34</w:t>
            </w:r>
          </w:p>
        </w:tc>
        <w:tc>
          <w:tcPr>
            <w:tcW w:w="1430" w:type="pct"/>
            <w:shd w:val="clear" w:color="auto" w:fill="auto"/>
            <w:vAlign w:val="center"/>
          </w:tcPr>
          <w:p w14:paraId="7D71E45F" w14:textId="16663129" w:rsidR="00AE35B4" w:rsidRPr="007116C0" w:rsidRDefault="00AE35B4" w:rsidP="00AE35B4">
            <w:pPr>
              <w:autoSpaceDE w:val="0"/>
              <w:autoSpaceDN w:val="0"/>
              <w:adjustRightInd w:val="0"/>
              <w:jc w:val="both"/>
              <w:rPr>
                <w:rFonts w:asciiTheme="minorHAnsi" w:hAnsiTheme="minorHAnsi" w:cs="Arial"/>
                <w:sz w:val="14"/>
                <w:szCs w:val="14"/>
                <w:lang w:val="en-US"/>
              </w:rPr>
            </w:pPr>
            <w:r w:rsidRPr="00401927">
              <w:rPr>
                <w:rFonts w:asciiTheme="minorHAnsi" w:hAnsiTheme="minorHAnsi" w:cstheme="minorHAnsi"/>
                <w:sz w:val="14"/>
                <w:szCs w:val="14"/>
              </w:rPr>
              <w:t>MINGITORIO SECO</w:t>
            </w:r>
          </w:p>
        </w:tc>
        <w:tc>
          <w:tcPr>
            <w:tcW w:w="428" w:type="pct"/>
            <w:shd w:val="clear" w:color="auto" w:fill="auto"/>
          </w:tcPr>
          <w:p w14:paraId="15531E34" w14:textId="31837078" w:rsidR="00AE35B4" w:rsidRDefault="00AE35B4" w:rsidP="00AE35B4">
            <w:pPr>
              <w:jc w:val="center"/>
              <w:rPr>
                <w:rFonts w:asciiTheme="minorHAnsi" w:hAnsiTheme="minorHAnsi" w:cs="Arial"/>
                <w:sz w:val="14"/>
                <w:szCs w:val="14"/>
              </w:rPr>
            </w:pPr>
            <w:r>
              <w:rPr>
                <w:rFonts w:asciiTheme="minorHAnsi" w:hAnsiTheme="minorHAnsi" w:cs="Arial"/>
                <w:sz w:val="14"/>
                <w:szCs w:val="14"/>
              </w:rPr>
              <w:t>PIEZA</w:t>
            </w:r>
          </w:p>
        </w:tc>
        <w:tc>
          <w:tcPr>
            <w:tcW w:w="354" w:type="pct"/>
            <w:shd w:val="clear" w:color="auto" w:fill="auto"/>
          </w:tcPr>
          <w:p w14:paraId="30BA76F3" w14:textId="4E0FB031" w:rsidR="00AE35B4" w:rsidRPr="0033709F" w:rsidRDefault="00AE35B4" w:rsidP="00AE35B4">
            <w:pPr>
              <w:jc w:val="center"/>
              <w:rPr>
                <w:rFonts w:asciiTheme="minorHAnsi" w:hAnsiTheme="minorHAnsi" w:cs="Arial"/>
                <w:sz w:val="14"/>
                <w:szCs w:val="14"/>
              </w:rPr>
            </w:pPr>
            <w:r>
              <w:rPr>
                <w:rFonts w:asciiTheme="minorHAnsi" w:hAnsiTheme="minorHAnsi" w:cs="Arial"/>
                <w:sz w:val="14"/>
                <w:szCs w:val="14"/>
              </w:rPr>
              <w:t>50</w:t>
            </w:r>
          </w:p>
        </w:tc>
        <w:tc>
          <w:tcPr>
            <w:tcW w:w="1359" w:type="pct"/>
            <w:vMerge/>
            <w:shd w:val="clear" w:color="auto" w:fill="auto"/>
            <w:vAlign w:val="center"/>
          </w:tcPr>
          <w:p w14:paraId="7C721BBE" w14:textId="55C6A015" w:rsidR="00AE35B4" w:rsidRPr="00794181" w:rsidRDefault="00AE35B4" w:rsidP="00AE35B4">
            <w:pPr>
              <w:jc w:val="center"/>
              <w:rPr>
                <w:rFonts w:ascii="Calibri" w:hAnsi="Calibri" w:cs="Calibri"/>
                <w:color w:val="000000"/>
                <w:sz w:val="14"/>
                <w:szCs w:val="14"/>
              </w:rPr>
            </w:pPr>
          </w:p>
        </w:tc>
        <w:tc>
          <w:tcPr>
            <w:tcW w:w="499" w:type="pct"/>
            <w:shd w:val="clear" w:color="auto" w:fill="auto"/>
          </w:tcPr>
          <w:p w14:paraId="409F5590" w14:textId="01A4474D" w:rsidR="00AE35B4" w:rsidRPr="00AE35B4" w:rsidRDefault="00AE35B4" w:rsidP="00AE35B4">
            <w:pPr>
              <w:jc w:val="right"/>
              <w:rPr>
                <w:rFonts w:ascii="Calibri" w:hAnsi="Calibri" w:cs="Calibri"/>
                <w:color w:val="000000"/>
                <w:sz w:val="14"/>
                <w:szCs w:val="14"/>
              </w:rPr>
            </w:pPr>
            <w:r w:rsidRPr="00AE35B4">
              <w:rPr>
                <w:rFonts w:ascii="Calibri" w:hAnsi="Calibri" w:cs="Calibri"/>
                <w:color w:val="000000"/>
                <w:sz w:val="14"/>
                <w:szCs w:val="14"/>
              </w:rPr>
              <w:t>$5,583.33</w:t>
            </w:r>
          </w:p>
        </w:tc>
        <w:tc>
          <w:tcPr>
            <w:tcW w:w="576" w:type="pct"/>
            <w:shd w:val="clear" w:color="auto" w:fill="auto"/>
          </w:tcPr>
          <w:p w14:paraId="3BA253CC" w14:textId="1971DDA8" w:rsidR="00AE35B4" w:rsidRPr="00AE35B4" w:rsidRDefault="00AE35B4" w:rsidP="00AE35B4">
            <w:pPr>
              <w:jc w:val="right"/>
              <w:rPr>
                <w:rFonts w:ascii="Calibri" w:hAnsi="Calibri" w:cs="Calibri"/>
                <w:color w:val="000000"/>
                <w:sz w:val="14"/>
                <w:szCs w:val="14"/>
              </w:rPr>
            </w:pPr>
            <w:r w:rsidRPr="00AE35B4">
              <w:rPr>
                <w:rFonts w:ascii="Calibri" w:hAnsi="Calibri" w:cs="Calibri"/>
                <w:color w:val="000000"/>
                <w:sz w:val="14"/>
                <w:szCs w:val="14"/>
              </w:rPr>
              <w:t>$279,166.50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02A8B264" w14:textId="33C569DE" w:rsidR="00EE7277" w:rsidRPr="009D6C32" w:rsidRDefault="00EE7277" w:rsidP="00EE7277">
      <w:pPr>
        <w:jc w:val="both"/>
        <w:rPr>
          <w:rFonts w:ascii="Arial" w:hAnsi="Arial" w:cs="Arial"/>
          <w:sz w:val="18"/>
          <w:szCs w:val="18"/>
        </w:rPr>
      </w:pPr>
      <w:r w:rsidRPr="009908FA">
        <w:rPr>
          <w:rFonts w:ascii="Arial" w:hAnsi="Arial" w:cs="Arial"/>
          <w:sz w:val="16"/>
          <w:szCs w:val="16"/>
        </w:rPr>
        <w:t xml:space="preserve">Con fundamento en el artículo 59 de la Ley, así como en el numeral XIII de las bases de la presente </w:t>
      </w:r>
      <w:r w:rsidR="0069514F" w:rsidRPr="009908FA">
        <w:rPr>
          <w:rFonts w:ascii="Arial" w:hAnsi="Arial" w:cs="Arial"/>
          <w:sz w:val="16"/>
          <w:szCs w:val="16"/>
        </w:rPr>
        <w:t>licitación</w:t>
      </w:r>
      <w:r w:rsidRPr="009908FA">
        <w:rPr>
          <w:rFonts w:ascii="Arial" w:hAnsi="Arial" w:cs="Arial"/>
          <w:sz w:val="16"/>
          <w:szCs w:val="16"/>
        </w:rPr>
        <w:t>, se declaran desiertas las siguientes partidas: -------------------------------------------------------------------------------------------------------------------------</w:t>
      </w:r>
      <w:r w:rsidRPr="009D6C32">
        <w:rPr>
          <w:rFonts w:ascii="Arial" w:hAnsi="Arial" w:cs="Arial"/>
          <w:sz w:val="18"/>
          <w:szCs w:val="18"/>
        </w:rPr>
        <w:t>-------------------------------------------------------------------------------------------------------------------------------------</w:t>
      </w:r>
      <w:r w:rsidR="009D6C3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626"/>
        <w:gridCol w:w="7137"/>
      </w:tblGrid>
      <w:tr w:rsidR="00C85D1B" w:rsidRPr="004757DF" w14:paraId="719875C7" w14:textId="77777777" w:rsidTr="00E9142B">
        <w:trPr>
          <w:trHeight w:val="315"/>
        </w:trPr>
        <w:tc>
          <w:tcPr>
            <w:tcW w:w="928" w:type="pct"/>
            <w:shd w:val="clear" w:color="auto" w:fill="D9D9D9"/>
            <w:noWrap/>
            <w:vAlign w:val="bottom"/>
            <w:hideMark/>
          </w:tcPr>
          <w:p w14:paraId="1434B3EC" w14:textId="77777777" w:rsidR="00C85D1B" w:rsidRPr="001D20C1"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bottom"/>
            <w:hideMark/>
          </w:tcPr>
          <w:p w14:paraId="44E71EE1" w14:textId="77777777" w:rsidR="00C85D1B" w:rsidRPr="004757DF" w:rsidRDefault="00C85D1B" w:rsidP="00153AF4">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167B8" w:rsidRPr="004757DF" w14:paraId="7E067986" w14:textId="77777777" w:rsidTr="006D2F9B">
        <w:trPr>
          <w:trHeight w:val="518"/>
        </w:trPr>
        <w:tc>
          <w:tcPr>
            <w:tcW w:w="928" w:type="pct"/>
            <w:shd w:val="clear" w:color="auto" w:fill="auto"/>
            <w:noWrap/>
            <w:vAlign w:val="center"/>
          </w:tcPr>
          <w:p w14:paraId="6E7EF37F" w14:textId="1316B42C" w:rsidR="00B167B8" w:rsidRDefault="00457D51" w:rsidP="00B167B8">
            <w:pPr>
              <w:jc w:val="center"/>
              <w:rPr>
                <w:rFonts w:ascii="Arial" w:hAnsi="Arial" w:cs="Arial"/>
                <w:b/>
                <w:sz w:val="16"/>
                <w:szCs w:val="16"/>
              </w:rPr>
            </w:pPr>
            <w:r>
              <w:rPr>
                <w:rFonts w:ascii="Arial" w:hAnsi="Arial" w:cs="Arial"/>
                <w:b/>
                <w:sz w:val="16"/>
                <w:szCs w:val="16"/>
              </w:rPr>
              <w:t>4</w:t>
            </w:r>
          </w:p>
        </w:tc>
        <w:tc>
          <w:tcPr>
            <w:tcW w:w="4072" w:type="pct"/>
            <w:shd w:val="clear" w:color="auto" w:fill="auto"/>
            <w:noWrap/>
            <w:vAlign w:val="center"/>
          </w:tcPr>
          <w:p w14:paraId="175048D3" w14:textId="56FF8F97" w:rsidR="00B167B8" w:rsidRPr="00BC56C6" w:rsidRDefault="00B167B8" w:rsidP="00B167B8">
            <w:pPr>
              <w:jc w:val="both"/>
              <w:rPr>
                <w:rFonts w:ascii="Arial" w:hAnsi="Arial" w:cs="Arial"/>
                <w:b/>
                <w:sz w:val="16"/>
                <w:szCs w:val="16"/>
              </w:rPr>
            </w:pPr>
            <w:r w:rsidRPr="00BC56C6">
              <w:rPr>
                <w:rFonts w:ascii="Arial" w:hAnsi="Arial" w:cs="Arial"/>
                <w:b/>
                <w:sz w:val="16"/>
                <w:szCs w:val="16"/>
              </w:rPr>
              <w:t>Se declara desierta, en virtud de que las propuestas presentadas solventes rebasan el techo presupuestal autorizado con el que se cuenta.</w:t>
            </w:r>
          </w:p>
        </w:tc>
      </w:tr>
    </w:tbl>
    <w:p w14:paraId="48920216" w14:textId="6335B134"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3DBADB56" w14:textId="4AA126A7" w:rsidR="00C14816" w:rsidRDefault="00470F17" w:rsidP="003B3366">
      <w:pPr>
        <w:jc w:val="both"/>
        <w:rPr>
          <w:rFonts w:ascii="Arial" w:hAnsi="Arial" w:cs="Arial"/>
          <w:sz w:val="18"/>
          <w:szCs w:val="18"/>
        </w:rPr>
      </w:pPr>
      <w:r w:rsidRPr="002F6F01">
        <w:rPr>
          <w:rFonts w:ascii="Arial" w:hAnsi="Arial" w:cs="Arial"/>
          <w:bCs/>
          <w:sz w:val="14"/>
          <w:szCs w:val="14"/>
          <w:lang w:val="es-MX"/>
        </w:rPr>
        <w:t xml:space="preserve">Para las partidas adjudicadas, se formalizará esta adquisición mediante contrato de </w:t>
      </w:r>
      <w:r w:rsidR="00C26E0A">
        <w:rPr>
          <w:rFonts w:ascii="Arial" w:hAnsi="Arial" w:cs="Arial"/>
          <w:bCs/>
          <w:sz w:val="14"/>
          <w:szCs w:val="14"/>
          <w:lang w:val="es-MX"/>
        </w:rPr>
        <w:t>compra-venta</w:t>
      </w:r>
      <w:r w:rsidRPr="002F6F01">
        <w:rPr>
          <w:rFonts w:ascii="Arial" w:hAnsi="Arial" w:cs="Arial"/>
          <w:bCs/>
          <w:sz w:val="14"/>
          <w:szCs w:val="14"/>
          <w:lang w:val="es-MX"/>
        </w:rPr>
        <w:t xml:space="preserve"> a precio fijo en los términos de los artículos 65, 66 y 67 de la Ley, la fecha tentativa de firma de contrato, el día </w:t>
      </w:r>
      <w:r w:rsidR="00B167B8">
        <w:rPr>
          <w:rFonts w:ascii="Arial" w:hAnsi="Arial" w:cs="Arial"/>
          <w:b/>
          <w:bCs/>
          <w:color w:val="000000"/>
          <w:sz w:val="14"/>
          <w:szCs w:val="14"/>
          <w:lang w:val="es-MX"/>
        </w:rPr>
        <w:t>15</w:t>
      </w:r>
      <w:r w:rsidRPr="002F6F01">
        <w:rPr>
          <w:rFonts w:ascii="Arial" w:hAnsi="Arial" w:cs="Arial"/>
          <w:b/>
          <w:bCs/>
          <w:color w:val="000000"/>
          <w:sz w:val="14"/>
          <w:szCs w:val="14"/>
          <w:lang w:val="es-MX"/>
        </w:rPr>
        <w:t xml:space="preserve"> de </w:t>
      </w:r>
      <w:r w:rsidR="004E1DC1">
        <w:rPr>
          <w:rFonts w:ascii="Arial" w:hAnsi="Arial" w:cs="Arial"/>
          <w:b/>
          <w:bCs/>
          <w:color w:val="000000"/>
          <w:sz w:val="14"/>
          <w:szCs w:val="14"/>
          <w:lang w:val="es-MX"/>
        </w:rPr>
        <w:t>septiembre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6519FF">
        <w:rPr>
          <w:rFonts w:ascii="Arial" w:hAnsi="Arial" w:cs="Arial"/>
          <w:b/>
          <w:bCs/>
          <w:color w:val="000000"/>
          <w:sz w:val="14"/>
          <w:szCs w:val="14"/>
          <w:lang w:val="es-MX"/>
        </w:rPr>
        <w:t>2</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003B3366">
        <w:rPr>
          <w:rFonts w:ascii="Arial" w:hAnsi="Arial" w:cs="Arial"/>
        </w:rPr>
        <w:t>------------------------------------------------------------------------------------------------------------------------</w:t>
      </w:r>
      <w:r w:rsidR="003B3366" w:rsidRPr="00F24E62">
        <w:rPr>
          <w:rFonts w:ascii="Arial" w:hAnsi="Arial" w:cs="Arial"/>
        </w:rPr>
        <w:t>------------</w:t>
      </w:r>
      <w:r w:rsidR="003B3366">
        <w:rPr>
          <w:rFonts w:ascii="Arial" w:hAnsi="Arial" w:cs="Arial"/>
        </w:rPr>
        <w:t>-------------</w:t>
      </w:r>
      <w:r w:rsidR="003B3366"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3B3366" w:rsidRPr="00AE3929">
        <w:rPr>
          <w:rFonts w:ascii="Arial" w:hAnsi="Arial" w:cs="Arial"/>
          <w:sz w:val="16"/>
          <w:szCs w:val="16"/>
        </w:rPr>
        <w:t xml:space="preserve">prevista en la regla </w:t>
      </w:r>
      <w:r w:rsidR="003B3366" w:rsidRPr="002151AF">
        <w:rPr>
          <w:rFonts w:ascii="Arial" w:hAnsi="Arial" w:cs="Arial"/>
          <w:sz w:val="16"/>
          <w:szCs w:val="16"/>
        </w:rPr>
        <w:t>2.1.25</w:t>
      </w:r>
      <w:r w:rsidR="003B3366">
        <w:rPr>
          <w:rFonts w:ascii="Arial" w:hAnsi="Arial" w:cs="Arial"/>
          <w:sz w:val="16"/>
          <w:szCs w:val="16"/>
        </w:rPr>
        <w:t xml:space="preserve">, </w:t>
      </w:r>
      <w:r w:rsidR="003B3366" w:rsidRPr="002151AF">
        <w:rPr>
          <w:rFonts w:ascii="Arial" w:hAnsi="Arial" w:cs="Arial"/>
          <w:sz w:val="16"/>
          <w:szCs w:val="16"/>
        </w:rPr>
        <w:t xml:space="preserve">de la </w:t>
      </w:r>
      <w:r w:rsidR="003B3366" w:rsidRPr="002A4126">
        <w:rPr>
          <w:rFonts w:ascii="Arial" w:hAnsi="Arial" w:cs="Arial"/>
          <w:sz w:val="16"/>
          <w:szCs w:val="16"/>
        </w:rPr>
        <w:t>miscelánea fiscal para el 2022 publicada el 27 de diciembre de 2021 en el Diario Oficial de la Federación.</w:t>
      </w:r>
      <w:r w:rsidR="003B3366" w:rsidRPr="003A0BE8">
        <w:rPr>
          <w:rFonts w:ascii="Arial" w:hAnsi="Arial" w:cs="Arial"/>
          <w:sz w:val="16"/>
          <w:szCs w:val="16"/>
        </w:rPr>
        <w:t xml:space="preserve"> Por lo que el concursante ganador deberá realizar la consulta de opinión ante el SAT en la página: </w:t>
      </w:r>
      <w:hyperlink r:id="rId12" w:history="1">
        <w:r w:rsidR="003B3366" w:rsidRPr="003A0BE8">
          <w:rPr>
            <w:rStyle w:val="Hipervnculo"/>
            <w:rFonts w:ascii="Arial" w:hAnsi="Arial" w:cs="Arial"/>
            <w:color w:val="auto"/>
            <w:sz w:val="16"/>
            <w:szCs w:val="16"/>
          </w:rPr>
          <w:t>http://www.sat.gob.mx</w:t>
        </w:r>
      </w:hyperlink>
      <w:r w:rsidR="003B3366" w:rsidRPr="003A0BE8">
        <w:rPr>
          <w:rFonts w:ascii="Arial" w:hAnsi="Arial" w:cs="Arial"/>
          <w:sz w:val="16"/>
          <w:szCs w:val="16"/>
        </w:rPr>
        <w:t xml:space="preserve">  en</w:t>
      </w:r>
      <w:r w:rsidR="003B3366"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3" w:history="1">
        <w:r w:rsidR="003B3366" w:rsidRPr="00204C91">
          <w:rPr>
            <w:rStyle w:val="Hipervnculo"/>
            <w:rFonts w:ascii="Arial" w:hAnsi="Arial" w:cs="Arial"/>
            <w:sz w:val="16"/>
            <w:szCs w:val="16"/>
          </w:rPr>
          <w:t>beatriz.rivera@edu.uaa.mx</w:t>
        </w:r>
      </w:hyperlink>
      <w:r w:rsidR="003B3366" w:rsidRPr="003B7915">
        <w:rPr>
          <w:rFonts w:ascii="Arial" w:hAnsi="Arial" w:cs="Arial"/>
          <w:sz w:val="16"/>
          <w:szCs w:val="16"/>
        </w:rPr>
        <w:t xml:space="preserve"> para que el SAT envié el “Acuse de respuesta” que emitirá en atención a su solicitud de opinión.</w:t>
      </w:r>
      <w:r w:rsidR="003B3366">
        <w:rPr>
          <w:rFonts w:ascii="Arial" w:hAnsi="Arial" w:cs="Arial"/>
          <w:sz w:val="16"/>
          <w:szCs w:val="16"/>
        </w:rPr>
        <w:t xml:space="preserve"> Conforme al numeral VIII</w:t>
      </w:r>
      <w:r w:rsidR="003B3366" w:rsidRPr="003B7915">
        <w:rPr>
          <w:rFonts w:ascii="Arial" w:hAnsi="Arial" w:cs="Arial"/>
          <w:sz w:val="16"/>
          <w:szCs w:val="16"/>
        </w:rPr>
        <w:t xml:space="preserve">, letra D “Obligaciones Contractuales”  inciso  b “Garantía de cumplimiento de contrato” de la convocatoria de la Licitación al rubro señalada, y previo a la formalización del contrato, se deberá constituir por el </w:t>
      </w:r>
      <w:r w:rsidR="003B3366">
        <w:rPr>
          <w:rFonts w:ascii="Arial" w:hAnsi="Arial" w:cs="Arial"/>
          <w:sz w:val="16"/>
          <w:szCs w:val="16"/>
        </w:rPr>
        <w:t>licitante</w:t>
      </w:r>
      <w:r w:rsidR="003B3366" w:rsidRPr="003B7915">
        <w:rPr>
          <w:rFonts w:ascii="Arial" w:hAnsi="Arial" w:cs="Arial"/>
          <w:sz w:val="16"/>
          <w:szCs w:val="16"/>
        </w:rPr>
        <w:t xml:space="preserve"> adjudicado, fianza expedida por una institución legalmente autorizada, en los términos de la </w:t>
      </w:r>
      <w:r w:rsidR="003B3366" w:rsidRPr="00664153">
        <w:rPr>
          <w:rFonts w:ascii="Arial" w:hAnsi="Arial" w:cs="Arial"/>
          <w:sz w:val="16"/>
          <w:szCs w:val="16"/>
        </w:rPr>
        <w:t>Ley de Instituciones de Seguros y de Fianzas,</w:t>
      </w:r>
      <w:r w:rsidR="003B3366"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3B3366">
        <w:rPr>
          <w:rFonts w:ascii="Arial" w:hAnsi="Arial" w:cs="Arial"/>
          <w:sz w:val="16"/>
          <w:szCs w:val="16"/>
        </w:rPr>
        <w:t xml:space="preserve">, 3 y 4 </w:t>
      </w:r>
      <w:r w:rsidR="003B3366" w:rsidRPr="003B7915">
        <w:rPr>
          <w:rFonts w:ascii="Arial" w:hAnsi="Arial" w:cs="Arial"/>
          <w:sz w:val="16"/>
          <w:szCs w:val="16"/>
        </w:rPr>
        <w:t>del referido numeral.</w:t>
      </w:r>
      <w:r w:rsidR="003B3366" w:rsidRPr="003B7915">
        <w:rPr>
          <w:rFonts w:ascii="Arial" w:hAnsi="Arial" w:cs="Arial"/>
          <w:sz w:val="18"/>
          <w:szCs w:val="18"/>
        </w:rPr>
        <w:t>---------------------------------------------------------------------------------------------------------------------------------------------------</w:t>
      </w:r>
      <w:r w:rsidR="003B3366">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05B2795E" w14:textId="77777777" w:rsidR="003B3366" w:rsidRDefault="003B3366" w:rsidP="00833E04">
            <w:pPr>
              <w:pStyle w:val="Sangradetextonormal"/>
              <w:ind w:left="0"/>
              <w:rPr>
                <w:rFonts w:ascii="Arial" w:hAnsi="Arial" w:cs="Arial"/>
                <w:b/>
                <w:sz w:val="16"/>
                <w:szCs w:val="16"/>
              </w:rPr>
            </w:pPr>
          </w:p>
          <w:p w14:paraId="48AA02A9" w14:textId="66271DE3"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3B3366" w:rsidRPr="003945FC" w14:paraId="2A329C87" w14:textId="77777777" w:rsidTr="00AE3929">
        <w:trPr>
          <w:jc w:val="center"/>
        </w:trPr>
        <w:tc>
          <w:tcPr>
            <w:tcW w:w="4414" w:type="dxa"/>
          </w:tcPr>
          <w:p w14:paraId="54B770AF" w14:textId="77777777" w:rsidR="003B3366" w:rsidRPr="003945FC" w:rsidRDefault="003B3366" w:rsidP="003B3366">
            <w:pPr>
              <w:pStyle w:val="Sangradetextonormal"/>
              <w:ind w:left="0"/>
              <w:rPr>
                <w:rFonts w:ascii="Arial" w:hAnsi="Arial" w:cs="Arial"/>
                <w:b/>
                <w:sz w:val="16"/>
                <w:szCs w:val="16"/>
                <w:lang w:val="es-ES"/>
              </w:rPr>
            </w:pPr>
          </w:p>
          <w:p w14:paraId="1C6AC8BC" w14:textId="4F6AB0BD" w:rsidR="003B3366" w:rsidRPr="003945FC" w:rsidRDefault="005620A2" w:rsidP="003B3366">
            <w:pPr>
              <w:pStyle w:val="Sangradetextonormal"/>
              <w:ind w:left="0"/>
              <w:rPr>
                <w:rFonts w:ascii="Arial" w:hAnsi="Arial" w:cs="Arial"/>
                <w:b/>
                <w:sz w:val="16"/>
                <w:szCs w:val="16"/>
                <w:lang w:val="es-ES"/>
              </w:rPr>
            </w:pPr>
            <w:r>
              <w:rPr>
                <w:rFonts w:ascii="Arial" w:hAnsi="Arial" w:cs="Arial"/>
                <w:b/>
                <w:sz w:val="16"/>
                <w:szCs w:val="16"/>
                <w:lang w:val="es-ES"/>
              </w:rPr>
              <w:t>L.P.I</w:t>
            </w:r>
            <w:r w:rsidR="003B3366">
              <w:rPr>
                <w:rFonts w:ascii="Arial" w:hAnsi="Arial" w:cs="Arial"/>
                <w:b/>
                <w:sz w:val="16"/>
                <w:szCs w:val="16"/>
                <w:lang w:val="es-ES"/>
              </w:rPr>
              <w:t xml:space="preserve">. </w:t>
            </w:r>
            <w:r>
              <w:rPr>
                <w:rFonts w:ascii="Arial" w:hAnsi="Arial" w:cs="Arial"/>
                <w:b/>
                <w:sz w:val="16"/>
                <w:szCs w:val="16"/>
                <w:lang w:val="es-ES"/>
              </w:rPr>
              <w:t xml:space="preserve">Esmeralda </w:t>
            </w:r>
            <w:proofErr w:type="spellStart"/>
            <w:r>
              <w:rPr>
                <w:rFonts w:ascii="Arial" w:hAnsi="Arial" w:cs="Arial"/>
                <w:b/>
                <w:sz w:val="16"/>
                <w:szCs w:val="16"/>
                <w:lang w:val="es-ES"/>
              </w:rPr>
              <w:t>Yazmin</w:t>
            </w:r>
            <w:proofErr w:type="spellEnd"/>
            <w:r>
              <w:rPr>
                <w:rFonts w:ascii="Arial" w:hAnsi="Arial" w:cs="Arial"/>
                <w:b/>
                <w:sz w:val="16"/>
                <w:szCs w:val="16"/>
                <w:lang w:val="es-ES"/>
              </w:rPr>
              <w:t xml:space="preserve"> </w:t>
            </w:r>
            <w:r w:rsidR="00C013B4" w:rsidRPr="00C013B4">
              <w:rPr>
                <w:rFonts w:ascii="Arial" w:hAnsi="Arial" w:cs="Arial"/>
                <w:b/>
                <w:sz w:val="16"/>
                <w:szCs w:val="16"/>
                <w:lang w:val="es-ES"/>
              </w:rPr>
              <w:t>Rodríguez Durón</w:t>
            </w:r>
          </w:p>
          <w:p w14:paraId="47A3A1FF" w14:textId="77777777" w:rsidR="003B3366" w:rsidRDefault="003B3366" w:rsidP="003B3366">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3B3366" w:rsidRPr="003945FC" w:rsidRDefault="003B3366" w:rsidP="003B3366">
            <w:pPr>
              <w:pStyle w:val="Sangradetextonormal"/>
              <w:ind w:left="0"/>
              <w:rPr>
                <w:rFonts w:ascii="Arial" w:hAnsi="Arial" w:cs="Arial"/>
                <w:sz w:val="16"/>
                <w:szCs w:val="16"/>
                <w:lang w:val="es-ES"/>
              </w:rPr>
            </w:pPr>
          </w:p>
        </w:tc>
        <w:tc>
          <w:tcPr>
            <w:tcW w:w="4414" w:type="dxa"/>
          </w:tcPr>
          <w:p w14:paraId="772872DC" w14:textId="77777777" w:rsidR="003B3366" w:rsidRPr="00463158" w:rsidRDefault="003B3366" w:rsidP="003B3366">
            <w:pPr>
              <w:pStyle w:val="Sangradetextonormal"/>
              <w:ind w:left="0"/>
              <w:jc w:val="center"/>
              <w:rPr>
                <w:rFonts w:ascii="Arial" w:hAnsi="Arial" w:cs="Arial"/>
                <w:sz w:val="16"/>
                <w:szCs w:val="16"/>
              </w:rPr>
            </w:pPr>
          </w:p>
          <w:p w14:paraId="65CB61AC" w14:textId="77777777" w:rsidR="003B3366" w:rsidRPr="00463158" w:rsidRDefault="003B3366" w:rsidP="003B3366">
            <w:pPr>
              <w:pStyle w:val="Sangradetextonormal"/>
              <w:ind w:left="0"/>
              <w:jc w:val="center"/>
              <w:rPr>
                <w:rFonts w:ascii="Arial" w:hAnsi="Arial" w:cs="Arial"/>
                <w:sz w:val="16"/>
                <w:szCs w:val="16"/>
              </w:rPr>
            </w:pPr>
          </w:p>
          <w:p w14:paraId="466EF826" w14:textId="77777777" w:rsidR="003B3366" w:rsidRPr="00463158" w:rsidRDefault="003B3366" w:rsidP="003B3366">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D5EA7" w:rsidRPr="003945FC" w14:paraId="519D1E2B" w14:textId="77777777" w:rsidTr="00AE3929">
        <w:trPr>
          <w:jc w:val="center"/>
        </w:trPr>
        <w:tc>
          <w:tcPr>
            <w:tcW w:w="4414" w:type="dxa"/>
          </w:tcPr>
          <w:p w14:paraId="484D82E7" w14:textId="77777777" w:rsidR="00BD5EA7" w:rsidRPr="00AA524E" w:rsidRDefault="00BD5EA7" w:rsidP="00BD5EA7">
            <w:pPr>
              <w:pStyle w:val="Sangradetextonormal"/>
              <w:ind w:left="0"/>
              <w:rPr>
                <w:rFonts w:ascii="Arial" w:hAnsi="Arial" w:cs="Arial"/>
                <w:b/>
                <w:sz w:val="16"/>
                <w:szCs w:val="16"/>
                <w:lang w:val="es-ES"/>
              </w:rPr>
            </w:pPr>
          </w:p>
          <w:p w14:paraId="60A3C024" w14:textId="6B5BD452" w:rsidR="00BD5EA7" w:rsidRPr="00AA524E" w:rsidRDefault="00BD5EA7" w:rsidP="00BD5EA7">
            <w:pPr>
              <w:pStyle w:val="Sangradetextonormal"/>
              <w:ind w:left="0"/>
              <w:rPr>
                <w:rFonts w:ascii="Arial" w:hAnsi="Arial" w:cs="Arial"/>
                <w:b/>
                <w:sz w:val="16"/>
                <w:szCs w:val="16"/>
                <w:lang w:val="es-ES"/>
              </w:rPr>
            </w:pPr>
            <w:r w:rsidRPr="00470547">
              <w:rPr>
                <w:rFonts w:ascii="Arial" w:hAnsi="Arial" w:cs="Arial"/>
                <w:b/>
                <w:sz w:val="16"/>
                <w:szCs w:val="16"/>
                <w:lang w:val="es-ES"/>
              </w:rPr>
              <w:t>L</w:t>
            </w:r>
            <w:r w:rsidR="004233FB">
              <w:rPr>
                <w:rFonts w:ascii="Arial" w:hAnsi="Arial" w:cs="Arial"/>
                <w:b/>
                <w:sz w:val="16"/>
                <w:szCs w:val="16"/>
                <w:lang w:val="es-ES"/>
              </w:rPr>
              <w:t>ic. Roberto Bernal Castañón</w:t>
            </w:r>
            <w:r w:rsidRPr="00AA524E">
              <w:rPr>
                <w:rFonts w:ascii="Arial" w:hAnsi="Arial" w:cs="Arial"/>
                <w:b/>
                <w:sz w:val="16"/>
                <w:szCs w:val="16"/>
                <w:lang w:val="es-ES"/>
              </w:rPr>
              <w:t xml:space="preserve"> </w:t>
            </w:r>
          </w:p>
          <w:p w14:paraId="050F1852" w14:textId="198761A4" w:rsidR="00BD5EA7" w:rsidRPr="00AA524E" w:rsidRDefault="004233FB" w:rsidP="00BD5EA7">
            <w:pPr>
              <w:pStyle w:val="Sangradetextonormal"/>
              <w:ind w:left="0"/>
              <w:rPr>
                <w:rFonts w:ascii="Arial" w:hAnsi="Arial" w:cs="Arial"/>
                <w:sz w:val="16"/>
                <w:szCs w:val="16"/>
                <w:lang w:val="es-ES"/>
              </w:rPr>
            </w:pPr>
            <w:r>
              <w:rPr>
                <w:rFonts w:ascii="Arial" w:hAnsi="Arial" w:cs="Arial"/>
                <w:sz w:val="16"/>
                <w:szCs w:val="16"/>
              </w:rPr>
              <w:t>Representante</w:t>
            </w:r>
            <w:r w:rsidR="00BD5EA7" w:rsidRPr="00470547">
              <w:rPr>
                <w:rFonts w:ascii="Arial" w:hAnsi="Arial" w:cs="Arial"/>
                <w:sz w:val="16"/>
                <w:szCs w:val="16"/>
              </w:rPr>
              <w:t xml:space="preserve"> de la D</w:t>
            </w:r>
            <w:r>
              <w:rPr>
                <w:rFonts w:ascii="Arial" w:hAnsi="Arial" w:cs="Arial"/>
                <w:sz w:val="16"/>
                <w:szCs w:val="16"/>
              </w:rPr>
              <w:t xml:space="preserve">irección </w:t>
            </w:r>
            <w:r w:rsidR="00BD5EA7" w:rsidRPr="00470547">
              <w:rPr>
                <w:rFonts w:ascii="Arial" w:hAnsi="Arial" w:cs="Arial"/>
                <w:sz w:val="16"/>
                <w:szCs w:val="16"/>
              </w:rPr>
              <w:t>G</w:t>
            </w:r>
            <w:r>
              <w:rPr>
                <w:rFonts w:ascii="Arial" w:hAnsi="Arial" w:cs="Arial"/>
                <w:sz w:val="16"/>
                <w:szCs w:val="16"/>
              </w:rPr>
              <w:t xml:space="preserve">eneral de </w:t>
            </w:r>
            <w:r w:rsidR="00BD5EA7" w:rsidRPr="00470547">
              <w:rPr>
                <w:rFonts w:ascii="Arial" w:hAnsi="Arial" w:cs="Arial"/>
                <w:sz w:val="16"/>
                <w:szCs w:val="16"/>
              </w:rPr>
              <w:t>P</w:t>
            </w:r>
            <w:r>
              <w:rPr>
                <w:rFonts w:ascii="Arial" w:hAnsi="Arial" w:cs="Arial"/>
                <w:sz w:val="16"/>
                <w:szCs w:val="16"/>
              </w:rPr>
              <w:t xml:space="preserve">laneación </w:t>
            </w:r>
            <w:r w:rsidR="00BD5EA7" w:rsidRPr="00470547">
              <w:rPr>
                <w:rFonts w:ascii="Arial" w:hAnsi="Arial" w:cs="Arial"/>
                <w:sz w:val="16"/>
                <w:szCs w:val="16"/>
              </w:rPr>
              <w:t>y</w:t>
            </w:r>
            <w:r>
              <w:rPr>
                <w:rFonts w:ascii="Arial" w:hAnsi="Arial" w:cs="Arial"/>
                <w:sz w:val="16"/>
                <w:szCs w:val="16"/>
              </w:rPr>
              <w:t xml:space="preserve"> </w:t>
            </w:r>
            <w:r w:rsidR="00BD5EA7" w:rsidRPr="00470547">
              <w:rPr>
                <w:rFonts w:ascii="Arial" w:hAnsi="Arial" w:cs="Arial"/>
                <w:sz w:val="16"/>
                <w:szCs w:val="16"/>
              </w:rPr>
              <w:t>D</w:t>
            </w:r>
            <w:r>
              <w:rPr>
                <w:rFonts w:ascii="Arial" w:hAnsi="Arial" w:cs="Arial"/>
                <w:sz w:val="16"/>
                <w:szCs w:val="16"/>
              </w:rPr>
              <w:t>esarrollo</w:t>
            </w:r>
          </w:p>
          <w:p w14:paraId="054C8FB8" w14:textId="4034E54D" w:rsidR="00BD5EA7" w:rsidRPr="00227A6B" w:rsidRDefault="00BD5EA7" w:rsidP="00BD5EA7">
            <w:pPr>
              <w:pStyle w:val="Sangradetextonormal"/>
              <w:ind w:left="0"/>
              <w:rPr>
                <w:rFonts w:ascii="Arial" w:hAnsi="Arial" w:cs="Arial"/>
                <w:sz w:val="16"/>
                <w:szCs w:val="16"/>
                <w:lang w:val="es-ES"/>
              </w:rPr>
            </w:pPr>
          </w:p>
        </w:tc>
        <w:tc>
          <w:tcPr>
            <w:tcW w:w="4414" w:type="dxa"/>
          </w:tcPr>
          <w:p w14:paraId="50FB4151" w14:textId="77777777" w:rsidR="00BD5EA7" w:rsidRPr="00463158" w:rsidRDefault="00BD5EA7" w:rsidP="00BD5EA7">
            <w:pPr>
              <w:pStyle w:val="Sangradetextonormal"/>
              <w:ind w:left="0"/>
              <w:jc w:val="center"/>
              <w:rPr>
                <w:rFonts w:ascii="Arial" w:hAnsi="Arial" w:cs="Arial"/>
                <w:sz w:val="16"/>
                <w:szCs w:val="16"/>
              </w:rPr>
            </w:pPr>
          </w:p>
          <w:p w14:paraId="5205B1DE" w14:textId="77777777" w:rsidR="00BD5EA7" w:rsidRPr="00463158" w:rsidRDefault="00BD5EA7" w:rsidP="00BD5EA7">
            <w:pPr>
              <w:pStyle w:val="Sangradetextonormal"/>
              <w:ind w:left="0"/>
              <w:jc w:val="center"/>
              <w:rPr>
                <w:rFonts w:ascii="Arial" w:hAnsi="Arial" w:cs="Arial"/>
                <w:sz w:val="16"/>
                <w:szCs w:val="16"/>
              </w:rPr>
            </w:pPr>
          </w:p>
          <w:p w14:paraId="3F856BA3" w14:textId="77777777" w:rsidR="00BD5EA7" w:rsidRPr="00463158" w:rsidRDefault="00BD5EA7" w:rsidP="00BD5EA7">
            <w:pPr>
              <w:pStyle w:val="Sangradetextonormal"/>
              <w:ind w:left="0"/>
              <w:jc w:val="center"/>
              <w:rPr>
                <w:rFonts w:ascii="Arial" w:hAnsi="Arial" w:cs="Arial"/>
                <w:sz w:val="16"/>
                <w:szCs w:val="16"/>
              </w:rPr>
            </w:pPr>
          </w:p>
          <w:p w14:paraId="65323160" w14:textId="7C7F2BD2" w:rsidR="00BD5EA7" w:rsidRPr="00463158" w:rsidRDefault="00BD5EA7" w:rsidP="00BD5EA7">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D00C60" w:rsidRPr="003945FC" w14:paraId="6BAC1C35" w14:textId="77777777" w:rsidTr="00AE3929">
        <w:trPr>
          <w:jc w:val="center"/>
        </w:trPr>
        <w:tc>
          <w:tcPr>
            <w:tcW w:w="4414" w:type="dxa"/>
          </w:tcPr>
          <w:p w14:paraId="3F19D69E" w14:textId="77777777" w:rsidR="00D00C60" w:rsidRPr="00AA524E" w:rsidRDefault="00D00C60" w:rsidP="00D00C60">
            <w:pPr>
              <w:pStyle w:val="Sangradetextonormal"/>
              <w:ind w:left="0"/>
              <w:rPr>
                <w:rFonts w:ascii="Arial" w:hAnsi="Arial" w:cs="Arial"/>
                <w:b/>
                <w:sz w:val="16"/>
                <w:szCs w:val="16"/>
                <w:lang w:val="es-ES"/>
              </w:rPr>
            </w:pPr>
          </w:p>
          <w:p w14:paraId="5D4B49BB" w14:textId="7099F7B8" w:rsidR="00D00C60" w:rsidRPr="00AA524E" w:rsidRDefault="00D00C60" w:rsidP="00D00C60">
            <w:pPr>
              <w:pStyle w:val="Sangradetextonormal"/>
              <w:ind w:left="0"/>
              <w:rPr>
                <w:rFonts w:ascii="Arial" w:hAnsi="Arial" w:cs="Arial"/>
                <w:b/>
                <w:sz w:val="16"/>
                <w:szCs w:val="16"/>
                <w:lang w:val="es-ES"/>
              </w:rPr>
            </w:pPr>
            <w:r w:rsidRPr="00470547">
              <w:rPr>
                <w:rFonts w:ascii="Arial" w:hAnsi="Arial" w:cs="Arial"/>
                <w:b/>
                <w:sz w:val="16"/>
                <w:szCs w:val="16"/>
                <w:lang w:val="es-ES"/>
              </w:rPr>
              <w:t>L</w:t>
            </w:r>
            <w:r>
              <w:rPr>
                <w:rFonts w:ascii="Arial" w:hAnsi="Arial" w:cs="Arial"/>
                <w:b/>
                <w:sz w:val="16"/>
                <w:szCs w:val="16"/>
                <w:lang w:val="es-ES"/>
              </w:rPr>
              <w:t>ic. María Díaz Rodríguez</w:t>
            </w:r>
            <w:r w:rsidRPr="00AA524E">
              <w:rPr>
                <w:rFonts w:ascii="Arial" w:hAnsi="Arial" w:cs="Arial"/>
                <w:b/>
                <w:sz w:val="16"/>
                <w:szCs w:val="16"/>
                <w:lang w:val="es-ES"/>
              </w:rPr>
              <w:t xml:space="preserve"> </w:t>
            </w:r>
          </w:p>
          <w:p w14:paraId="2C587F13" w14:textId="2EF74804" w:rsidR="00D00C60" w:rsidRPr="00AA524E" w:rsidRDefault="00D00C60" w:rsidP="00D00C60">
            <w:pPr>
              <w:pStyle w:val="Sangradetextonormal"/>
              <w:ind w:left="0"/>
              <w:rPr>
                <w:rFonts w:ascii="Arial" w:hAnsi="Arial" w:cs="Arial"/>
                <w:sz w:val="16"/>
                <w:szCs w:val="16"/>
                <w:lang w:val="es-ES"/>
              </w:rPr>
            </w:pPr>
            <w:r>
              <w:rPr>
                <w:rFonts w:ascii="Arial" w:hAnsi="Arial" w:cs="Arial"/>
                <w:sz w:val="16"/>
                <w:szCs w:val="16"/>
              </w:rPr>
              <w:t>Representante</w:t>
            </w:r>
            <w:r w:rsidRPr="00470547">
              <w:rPr>
                <w:rFonts w:ascii="Arial" w:hAnsi="Arial" w:cs="Arial"/>
                <w:sz w:val="16"/>
                <w:szCs w:val="16"/>
              </w:rPr>
              <w:t xml:space="preserve"> de</w:t>
            </w:r>
            <w:r>
              <w:rPr>
                <w:rFonts w:ascii="Arial" w:hAnsi="Arial" w:cs="Arial"/>
                <w:sz w:val="16"/>
                <w:szCs w:val="16"/>
              </w:rPr>
              <w:t>l</w:t>
            </w:r>
            <w:r w:rsidRPr="00470547">
              <w:rPr>
                <w:rFonts w:ascii="Arial" w:hAnsi="Arial" w:cs="Arial"/>
                <w:sz w:val="16"/>
                <w:szCs w:val="16"/>
              </w:rPr>
              <w:t xml:space="preserve"> </w:t>
            </w:r>
            <w:r>
              <w:rPr>
                <w:rFonts w:ascii="Arial" w:hAnsi="Arial" w:cs="Arial"/>
                <w:sz w:val="16"/>
                <w:szCs w:val="16"/>
              </w:rPr>
              <w:t>Departamento Jurídico</w:t>
            </w:r>
          </w:p>
          <w:p w14:paraId="15ED98B5" w14:textId="77777777" w:rsidR="00D00C60" w:rsidRPr="00AA524E" w:rsidRDefault="00D00C60" w:rsidP="00D00C60">
            <w:pPr>
              <w:pStyle w:val="Sangradetextonormal"/>
              <w:ind w:left="0"/>
              <w:rPr>
                <w:rFonts w:ascii="Arial" w:hAnsi="Arial" w:cs="Arial"/>
                <w:b/>
                <w:sz w:val="16"/>
                <w:szCs w:val="16"/>
                <w:lang w:val="es-ES"/>
              </w:rPr>
            </w:pPr>
          </w:p>
        </w:tc>
        <w:tc>
          <w:tcPr>
            <w:tcW w:w="4414" w:type="dxa"/>
          </w:tcPr>
          <w:p w14:paraId="5A0FC435" w14:textId="77777777" w:rsidR="00D00C60" w:rsidRPr="00463158" w:rsidRDefault="00D00C60" w:rsidP="00D00C60">
            <w:pPr>
              <w:pStyle w:val="Sangradetextonormal"/>
              <w:ind w:left="0"/>
              <w:jc w:val="center"/>
              <w:rPr>
                <w:rFonts w:ascii="Arial" w:hAnsi="Arial" w:cs="Arial"/>
                <w:sz w:val="16"/>
                <w:szCs w:val="16"/>
              </w:rPr>
            </w:pPr>
          </w:p>
          <w:p w14:paraId="29E709F6" w14:textId="77777777" w:rsidR="00D00C60" w:rsidRPr="00463158" w:rsidRDefault="00D00C60" w:rsidP="00D00C60">
            <w:pPr>
              <w:pStyle w:val="Sangradetextonormal"/>
              <w:ind w:left="0"/>
              <w:jc w:val="center"/>
              <w:rPr>
                <w:rFonts w:ascii="Arial" w:hAnsi="Arial" w:cs="Arial"/>
                <w:sz w:val="16"/>
                <w:szCs w:val="16"/>
              </w:rPr>
            </w:pPr>
          </w:p>
          <w:p w14:paraId="1F75DAA4" w14:textId="77777777" w:rsidR="00D00C60" w:rsidRPr="00463158" w:rsidRDefault="00D00C60" w:rsidP="00D00C60">
            <w:pPr>
              <w:pStyle w:val="Sangradetextonormal"/>
              <w:ind w:left="0"/>
              <w:jc w:val="center"/>
              <w:rPr>
                <w:rFonts w:ascii="Arial" w:hAnsi="Arial" w:cs="Arial"/>
                <w:sz w:val="16"/>
                <w:szCs w:val="16"/>
              </w:rPr>
            </w:pPr>
          </w:p>
          <w:p w14:paraId="5708121F" w14:textId="075188DE" w:rsidR="00D00C60" w:rsidRPr="00463158" w:rsidRDefault="00D00C60" w:rsidP="00D00C60">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121BEEB5" w14:textId="77777777" w:rsidTr="00AE3929">
        <w:trPr>
          <w:jc w:val="center"/>
        </w:trPr>
        <w:tc>
          <w:tcPr>
            <w:tcW w:w="4414" w:type="dxa"/>
          </w:tcPr>
          <w:p w14:paraId="776221E9" w14:textId="77777777" w:rsidR="00AC09A4" w:rsidRPr="003C558D" w:rsidRDefault="00AC09A4" w:rsidP="00AC09A4">
            <w:pPr>
              <w:pStyle w:val="Sangradetextonormal"/>
              <w:ind w:left="0"/>
              <w:rPr>
                <w:rFonts w:ascii="Arial" w:hAnsi="Arial" w:cs="Arial"/>
                <w:b/>
                <w:sz w:val="16"/>
                <w:szCs w:val="16"/>
                <w:highlight w:val="yellow"/>
                <w:lang w:val="es-ES"/>
              </w:rPr>
            </w:pPr>
          </w:p>
          <w:p w14:paraId="0ABBD126" w14:textId="639696EC" w:rsidR="00AC09A4" w:rsidRPr="00AC09A4" w:rsidRDefault="00AC09A4" w:rsidP="00AC09A4">
            <w:pPr>
              <w:rPr>
                <w:rFonts w:ascii="Arial" w:hAnsi="Arial" w:cs="Arial"/>
                <w:b/>
                <w:sz w:val="16"/>
                <w:szCs w:val="16"/>
                <w:highlight w:val="yellow"/>
              </w:rPr>
            </w:pPr>
            <w:r w:rsidRPr="00AC09A4">
              <w:rPr>
                <w:rFonts w:ascii="Arial" w:hAnsi="Arial" w:cs="Arial"/>
                <w:b/>
                <w:sz w:val="16"/>
                <w:szCs w:val="16"/>
              </w:rPr>
              <w:t xml:space="preserve">Lic. </w:t>
            </w:r>
            <w:r w:rsidR="004233FB">
              <w:rPr>
                <w:rFonts w:ascii="Arial" w:hAnsi="Arial" w:cs="Arial"/>
                <w:b/>
                <w:sz w:val="16"/>
                <w:szCs w:val="16"/>
              </w:rPr>
              <w:t>Roberto Alejandro Ortega Martínez</w:t>
            </w:r>
            <w:r w:rsidRPr="00AC09A4">
              <w:rPr>
                <w:rFonts w:ascii="Arial" w:hAnsi="Arial" w:cs="Arial"/>
                <w:b/>
                <w:sz w:val="16"/>
                <w:szCs w:val="16"/>
                <w:highlight w:val="yellow"/>
              </w:rPr>
              <w:t xml:space="preserve">    </w:t>
            </w:r>
          </w:p>
          <w:p w14:paraId="625348B0" w14:textId="268535F6" w:rsidR="00AC09A4" w:rsidRPr="005C675E" w:rsidRDefault="004233FB" w:rsidP="00AC09A4">
            <w:pPr>
              <w:pStyle w:val="Sangradetextonormal"/>
              <w:ind w:left="0"/>
              <w:rPr>
                <w:rFonts w:ascii="Arial" w:hAnsi="Arial" w:cs="Arial"/>
                <w:sz w:val="16"/>
                <w:szCs w:val="16"/>
                <w:lang w:val="es-ES"/>
              </w:rPr>
            </w:pPr>
            <w:r>
              <w:rPr>
                <w:rFonts w:ascii="Arial" w:hAnsi="Arial" w:cs="Arial"/>
                <w:sz w:val="16"/>
                <w:szCs w:val="16"/>
                <w:lang w:val="es-ES"/>
              </w:rPr>
              <w:t>Jefe del Departamento</w:t>
            </w:r>
            <w:r w:rsidR="00AC09A4" w:rsidRPr="00A9377C">
              <w:rPr>
                <w:rFonts w:ascii="Arial" w:hAnsi="Arial" w:cs="Arial"/>
                <w:sz w:val="16"/>
                <w:szCs w:val="16"/>
                <w:lang w:val="es-ES"/>
              </w:rPr>
              <w:t xml:space="preserve"> </w:t>
            </w:r>
            <w:r>
              <w:rPr>
                <w:rFonts w:ascii="Arial" w:hAnsi="Arial" w:cs="Arial"/>
                <w:sz w:val="16"/>
                <w:szCs w:val="16"/>
                <w:lang w:val="es-ES"/>
              </w:rPr>
              <w:t xml:space="preserve">de Mantenimiento </w:t>
            </w:r>
            <w:r w:rsidR="00AC09A4" w:rsidRPr="00A9377C">
              <w:rPr>
                <w:rFonts w:ascii="Arial" w:hAnsi="Arial" w:cs="Arial"/>
                <w:sz w:val="16"/>
                <w:szCs w:val="16"/>
                <w:lang w:val="es-ES"/>
              </w:rPr>
              <w:t>de la DG</w:t>
            </w:r>
            <w:r>
              <w:rPr>
                <w:rFonts w:ascii="Arial" w:hAnsi="Arial" w:cs="Arial"/>
                <w:sz w:val="16"/>
                <w:szCs w:val="16"/>
                <w:lang w:val="es-ES"/>
              </w:rPr>
              <w:t>IU</w:t>
            </w:r>
            <w:r w:rsidR="00AC09A4" w:rsidRPr="00A9377C">
              <w:rPr>
                <w:rFonts w:ascii="Arial" w:hAnsi="Arial" w:cs="Arial"/>
                <w:sz w:val="16"/>
                <w:szCs w:val="16"/>
                <w:lang w:val="es-ES"/>
              </w:rPr>
              <w:t xml:space="preserve"> (Área requirente)</w:t>
            </w:r>
          </w:p>
          <w:p w14:paraId="5DE609DC" w14:textId="77777777" w:rsidR="00AC09A4" w:rsidRPr="00AA524E" w:rsidRDefault="00AC09A4" w:rsidP="00AC09A4">
            <w:pPr>
              <w:pStyle w:val="Sangradetextonormal"/>
              <w:ind w:left="0"/>
              <w:rPr>
                <w:rFonts w:ascii="Arial" w:hAnsi="Arial" w:cs="Arial"/>
                <w:b/>
                <w:sz w:val="16"/>
                <w:szCs w:val="16"/>
                <w:lang w:val="es-ES"/>
              </w:rPr>
            </w:pPr>
          </w:p>
        </w:tc>
        <w:tc>
          <w:tcPr>
            <w:tcW w:w="4414" w:type="dxa"/>
          </w:tcPr>
          <w:p w14:paraId="338A3783" w14:textId="77777777" w:rsidR="00AC09A4" w:rsidRPr="00463158" w:rsidRDefault="00AC09A4" w:rsidP="00AC09A4">
            <w:pPr>
              <w:pStyle w:val="Sangradetextonormal"/>
              <w:ind w:left="0"/>
              <w:jc w:val="center"/>
              <w:rPr>
                <w:rFonts w:ascii="Arial" w:hAnsi="Arial" w:cs="Arial"/>
                <w:sz w:val="16"/>
                <w:szCs w:val="16"/>
              </w:rPr>
            </w:pPr>
          </w:p>
          <w:p w14:paraId="58807501" w14:textId="77777777" w:rsidR="00AC09A4" w:rsidRPr="00463158" w:rsidRDefault="00AC09A4" w:rsidP="00AC09A4">
            <w:pPr>
              <w:pStyle w:val="Sangradetextonormal"/>
              <w:ind w:left="0"/>
              <w:jc w:val="center"/>
              <w:rPr>
                <w:rFonts w:ascii="Arial" w:hAnsi="Arial" w:cs="Arial"/>
                <w:sz w:val="16"/>
                <w:szCs w:val="16"/>
              </w:rPr>
            </w:pPr>
          </w:p>
          <w:p w14:paraId="53158E17" w14:textId="77777777" w:rsidR="00AC09A4" w:rsidRPr="00463158" w:rsidRDefault="00AC09A4" w:rsidP="00AC09A4">
            <w:pPr>
              <w:pStyle w:val="Sangradetextonormal"/>
              <w:ind w:left="0"/>
              <w:jc w:val="center"/>
              <w:rPr>
                <w:rFonts w:ascii="Arial" w:hAnsi="Arial" w:cs="Arial"/>
                <w:sz w:val="16"/>
                <w:szCs w:val="16"/>
              </w:rPr>
            </w:pPr>
          </w:p>
          <w:p w14:paraId="5D153841" w14:textId="7CF8E351"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AC09A4" w:rsidRPr="003945FC" w14:paraId="710BF5CC" w14:textId="77777777" w:rsidTr="00AE3929">
        <w:trPr>
          <w:jc w:val="center"/>
        </w:trPr>
        <w:tc>
          <w:tcPr>
            <w:tcW w:w="4414" w:type="dxa"/>
          </w:tcPr>
          <w:p w14:paraId="1145676A" w14:textId="77777777" w:rsidR="00AC09A4" w:rsidRPr="003945FC" w:rsidRDefault="00AC09A4" w:rsidP="00AC09A4">
            <w:pPr>
              <w:pStyle w:val="Sangradetextonormal"/>
              <w:ind w:left="0"/>
              <w:rPr>
                <w:rFonts w:ascii="Arial" w:hAnsi="Arial" w:cs="Arial"/>
                <w:b/>
                <w:sz w:val="16"/>
                <w:szCs w:val="16"/>
                <w:highlight w:val="yellow"/>
                <w:lang w:val="es-ES"/>
              </w:rPr>
            </w:pPr>
          </w:p>
          <w:p w14:paraId="68E7D593"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C09A4" w:rsidRPr="003945FC" w:rsidRDefault="00AC09A4" w:rsidP="00AC09A4">
            <w:pPr>
              <w:pStyle w:val="Sangradetextonormal"/>
              <w:ind w:left="0"/>
              <w:rPr>
                <w:rFonts w:ascii="Arial" w:hAnsi="Arial" w:cs="Arial"/>
                <w:sz w:val="16"/>
                <w:szCs w:val="16"/>
                <w:highlight w:val="yellow"/>
                <w:lang w:val="es-ES"/>
              </w:rPr>
            </w:pPr>
          </w:p>
        </w:tc>
        <w:tc>
          <w:tcPr>
            <w:tcW w:w="4414" w:type="dxa"/>
          </w:tcPr>
          <w:p w14:paraId="6BA89B99" w14:textId="0D630AFC" w:rsidR="00AC09A4" w:rsidRPr="00463158" w:rsidRDefault="00AC09A4" w:rsidP="00AC09A4">
            <w:pPr>
              <w:pStyle w:val="Sangradetextonormal"/>
              <w:ind w:left="0"/>
              <w:jc w:val="center"/>
              <w:rPr>
                <w:rFonts w:ascii="Arial" w:hAnsi="Arial" w:cs="Arial"/>
                <w:sz w:val="16"/>
                <w:szCs w:val="16"/>
              </w:rPr>
            </w:pPr>
          </w:p>
          <w:p w14:paraId="2BA926E3" w14:textId="77777777" w:rsidR="00AC09A4" w:rsidRPr="00463158" w:rsidRDefault="00AC09A4" w:rsidP="00AC09A4">
            <w:pPr>
              <w:pStyle w:val="Sangradetextonormal"/>
              <w:ind w:left="0"/>
              <w:jc w:val="center"/>
              <w:rPr>
                <w:rFonts w:ascii="Arial" w:hAnsi="Arial" w:cs="Arial"/>
                <w:sz w:val="16"/>
                <w:szCs w:val="16"/>
              </w:rPr>
            </w:pPr>
          </w:p>
          <w:p w14:paraId="3E662E53" w14:textId="77777777"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F92D70D" w14:textId="77777777" w:rsidTr="00AE3929">
        <w:trPr>
          <w:jc w:val="center"/>
        </w:trPr>
        <w:tc>
          <w:tcPr>
            <w:tcW w:w="4414" w:type="dxa"/>
          </w:tcPr>
          <w:p w14:paraId="5FE8A1E3" w14:textId="77777777" w:rsidR="00AC09A4" w:rsidRPr="003945FC" w:rsidRDefault="00AC09A4" w:rsidP="00AC09A4">
            <w:pPr>
              <w:pStyle w:val="Sangradetextonormal"/>
              <w:ind w:left="0"/>
              <w:rPr>
                <w:rFonts w:ascii="Arial" w:hAnsi="Arial" w:cs="Arial"/>
                <w:b/>
                <w:sz w:val="16"/>
                <w:szCs w:val="16"/>
                <w:highlight w:val="yellow"/>
                <w:lang w:val="es-ES"/>
              </w:rPr>
            </w:pPr>
          </w:p>
          <w:p w14:paraId="7A976F15" w14:textId="141B95DB" w:rsidR="00AC09A4" w:rsidRPr="003945FC" w:rsidRDefault="00AC09A4" w:rsidP="00AC09A4">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r w:rsidRPr="003945FC">
              <w:rPr>
                <w:rFonts w:ascii="Arial" w:hAnsi="Arial" w:cs="Arial"/>
                <w:b/>
                <w:sz w:val="16"/>
                <w:szCs w:val="16"/>
                <w:lang w:val="es-ES"/>
              </w:rPr>
              <w:t xml:space="preserve"> </w:t>
            </w:r>
          </w:p>
          <w:p w14:paraId="1E8D6EDE"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7FDE65" w14:textId="77777777"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32E30667" w14:textId="77777777" w:rsidR="00AC09A4" w:rsidRPr="00463158" w:rsidRDefault="00AC09A4" w:rsidP="00AC09A4">
            <w:pPr>
              <w:pStyle w:val="Sangradetextonormal"/>
              <w:ind w:left="0"/>
              <w:jc w:val="center"/>
              <w:rPr>
                <w:rFonts w:ascii="Arial" w:hAnsi="Arial" w:cs="Arial"/>
                <w:sz w:val="16"/>
                <w:szCs w:val="16"/>
              </w:rPr>
            </w:pPr>
          </w:p>
          <w:p w14:paraId="4A796965" w14:textId="77777777" w:rsidR="00AC09A4" w:rsidRPr="00463158" w:rsidRDefault="00AC09A4" w:rsidP="00AC09A4">
            <w:pPr>
              <w:pStyle w:val="Sangradetextonormal"/>
              <w:ind w:left="0"/>
              <w:jc w:val="center"/>
              <w:rPr>
                <w:rFonts w:ascii="Arial" w:hAnsi="Arial" w:cs="Arial"/>
                <w:sz w:val="16"/>
                <w:szCs w:val="16"/>
              </w:rPr>
            </w:pPr>
          </w:p>
          <w:p w14:paraId="158377AD" w14:textId="2ECD2893"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AC09A4" w:rsidRPr="003945FC" w14:paraId="6135312F" w14:textId="77777777" w:rsidTr="00AE3929">
        <w:trPr>
          <w:jc w:val="center"/>
        </w:trPr>
        <w:tc>
          <w:tcPr>
            <w:tcW w:w="4414" w:type="dxa"/>
          </w:tcPr>
          <w:p w14:paraId="078553CC" w14:textId="77777777" w:rsidR="00AC09A4" w:rsidRPr="003945FC" w:rsidRDefault="00AC09A4" w:rsidP="00AC09A4">
            <w:pPr>
              <w:pStyle w:val="Sangradetextonormal"/>
              <w:ind w:left="0"/>
              <w:rPr>
                <w:rFonts w:ascii="Arial" w:hAnsi="Arial" w:cs="Arial"/>
                <w:b/>
                <w:sz w:val="16"/>
                <w:szCs w:val="16"/>
                <w:lang w:val="es-ES"/>
              </w:rPr>
            </w:pPr>
          </w:p>
          <w:p w14:paraId="54A20E60" w14:textId="77777777" w:rsidR="00AC09A4" w:rsidRPr="003945FC" w:rsidRDefault="00AC09A4" w:rsidP="00AC09A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C09A4" w:rsidRPr="003945FC" w:rsidRDefault="00AC09A4" w:rsidP="00AC09A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C09A4" w:rsidRPr="003945FC" w:rsidRDefault="00AC09A4" w:rsidP="00AC09A4">
            <w:pPr>
              <w:pStyle w:val="Sangradetextonormal"/>
              <w:ind w:left="0"/>
              <w:rPr>
                <w:rFonts w:ascii="Arial" w:hAnsi="Arial" w:cs="Arial"/>
                <w:b/>
                <w:sz w:val="16"/>
                <w:szCs w:val="16"/>
                <w:highlight w:val="yellow"/>
                <w:lang w:val="es-ES"/>
              </w:rPr>
            </w:pPr>
          </w:p>
        </w:tc>
        <w:tc>
          <w:tcPr>
            <w:tcW w:w="4414" w:type="dxa"/>
          </w:tcPr>
          <w:p w14:paraId="45753205" w14:textId="77777777" w:rsidR="00AC09A4" w:rsidRPr="00463158" w:rsidRDefault="00AC09A4" w:rsidP="00AC09A4">
            <w:pPr>
              <w:pStyle w:val="Sangradetextonormal"/>
              <w:ind w:left="0"/>
              <w:jc w:val="center"/>
              <w:rPr>
                <w:rFonts w:ascii="Arial" w:hAnsi="Arial" w:cs="Arial"/>
                <w:sz w:val="16"/>
                <w:szCs w:val="16"/>
              </w:rPr>
            </w:pPr>
          </w:p>
          <w:p w14:paraId="3C0CB20C" w14:textId="77777777" w:rsidR="00AC09A4" w:rsidRPr="00463158" w:rsidRDefault="00AC09A4" w:rsidP="00AC09A4">
            <w:pPr>
              <w:pStyle w:val="Sangradetextonormal"/>
              <w:ind w:left="0"/>
              <w:jc w:val="center"/>
              <w:rPr>
                <w:rFonts w:ascii="Arial" w:hAnsi="Arial" w:cs="Arial"/>
                <w:sz w:val="16"/>
                <w:szCs w:val="16"/>
              </w:rPr>
            </w:pPr>
          </w:p>
          <w:p w14:paraId="101A6F86" w14:textId="4E175418" w:rsidR="00AC09A4" w:rsidRPr="00463158" w:rsidRDefault="00AC09A4" w:rsidP="00AC09A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0518E241" w:rsidR="00D71598" w:rsidRPr="000B00D9" w:rsidRDefault="00F24C9E" w:rsidP="00D71598">
      <w:pPr>
        <w:pStyle w:val="Sangradetextonormal"/>
        <w:ind w:left="0"/>
        <w:rPr>
          <w:rFonts w:ascii="Arial" w:hAnsi="Arial" w:cs="Arial"/>
          <w:sz w:val="18"/>
          <w:szCs w:val="18"/>
        </w:rPr>
      </w:pPr>
      <w:r>
        <w:rPr>
          <w:rFonts w:ascii="Arial" w:hAnsi="Arial" w:cs="Arial"/>
          <w:sz w:val="18"/>
          <w:szCs w:val="18"/>
          <w:lang w:val="es-ES"/>
        </w:rPr>
        <w:t>Por parte de los</w:t>
      </w:r>
      <w:r w:rsidR="00D71598">
        <w:rPr>
          <w:rFonts w:ascii="Arial" w:hAnsi="Arial" w:cs="Arial"/>
          <w:sz w:val="18"/>
          <w:szCs w:val="18"/>
          <w:lang w:val="es-ES"/>
        </w:rPr>
        <w:t xml:space="preserve"> </w:t>
      </w:r>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tbl>
      <w:tblPr>
        <w:tblW w:w="8828"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02454" w:rsidRPr="00463158" w14:paraId="482CDDE2" w14:textId="77777777" w:rsidTr="00902454">
        <w:trPr>
          <w:jc w:val="center"/>
        </w:trPr>
        <w:tc>
          <w:tcPr>
            <w:tcW w:w="4414" w:type="dxa"/>
          </w:tcPr>
          <w:p w14:paraId="0EDC84A6" w14:textId="77777777" w:rsidR="00902454" w:rsidRPr="006219DC" w:rsidRDefault="00902454" w:rsidP="00902454">
            <w:pPr>
              <w:pStyle w:val="Sangradetextonormal"/>
              <w:ind w:left="0"/>
              <w:rPr>
                <w:rFonts w:ascii="Arial" w:hAnsi="Arial" w:cs="Arial"/>
                <w:b/>
                <w:sz w:val="16"/>
                <w:szCs w:val="16"/>
                <w:lang w:val="es-ES"/>
              </w:rPr>
            </w:pPr>
          </w:p>
          <w:p w14:paraId="7A8431E4" w14:textId="7947BB76" w:rsidR="00872432" w:rsidRPr="006219DC" w:rsidRDefault="00872432" w:rsidP="00872432">
            <w:pPr>
              <w:pStyle w:val="Sangradetextonormal"/>
              <w:ind w:left="0"/>
              <w:rPr>
                <w:rFonts w:ascii="Arial" w:hAnsi="Arial" w:cs="Arial"/>
                <w:sz w:val="16"/>
                <w:szCs w:val="16"/>
                <w:lang w:val="es-ES"/>
              </w:rPr>
            </w:pPr>
            <w:r w:rsidRPr="006219DC">
              <w:rPr>
                <w:rFonts w:ascii="Arial" w:hAnsi="Arial" w:cs="Arial"/>
                <w:sz w:val="16"/>
                <w:szCs w:val="16"/>
                <w:lang w:val="es-ES"/>
              </w:rPr>
              <w:t>C.</w:t>
            </w:r>
            <w:r w:rsidR="008F35DA">
              <w:rPr>
                <w:rFonts w:ascii="Arial" w:hAnsi="Arial" w:cs="Arial"/>
                <w:sz w:val="16"/>
                <w:szCs w:val="16"/>
                <w:lang w:val="es-ES"/>
              </w:rPr>
              <w:t xml:space="preserve"> Cesar Martyn Soriana López</w:t>
            </w:r>
            <w:r w:rsidRPr="006219DC">
              <w:rPr>
                <w:rFonts w:ascii="Arial" w:hAnsi="Arial" w:cs="Arial"/>
                <w:sz w:val="16"/>
                <w:szCs w:val="16"/>
                <w:lang w:val="es-ES"/>
              </w:rPr>
              <w:t xml:space="preserve"> </w:t>
            </w:r>
          </w:p>
          <w:p w14:paraId="02DB7712" w14:textId="5BF7EDC2" w:rsidR="00902454" w:rsidRPr="003326F4" w:rsidRDefault="00DA600C" w:rsidP="00872432">
            <w:pPr>
              <w:pStyle w:val="Sangradetextonormal"/>
              <w:ind w:left="0"/>
              <w:rPr>
                <w:rFonts w:ascii="Arial" w:hAnsi="Arial" w:cs="Arial"/>
                <w:b/>
                <w:sz w:val="16"/>
                <w:szCs w:val="16"/>
              </w:rPr>
            </w:pPr>
            <w:r w:rsidRPr="00DA600C">
              <w:rPr>
                <w:rFonts w:ascii="Arial" w:hAnsi="Arial" w:cs="Arial"/>
                <w:b/>
                <w:sz w:val="18"/>
                <w:szCs w:val="18"/>
              </w:rPr>
              <w:t>JOSÉ ANTONIO PACHECO RODRÍGUEZ</w:t>
            </w:r>
          </w:p>
          <w:p w14:paraId="322995A3" w14:textId="77777777" w:rsidR="00902454" w:rsidRPr="003945FC" w:rsidRDefault="00902454" w:rsidP="00902454">
            <w:pPr>
              <w:pStyle w:val="Sangradetextonormal"/>
              <w:ind w:left="0"/>
              <w:rPr>
                <w:rFonts w:ascii="Arial" w:hAnsi="Arial" w:cs="Arial"/>
                <w:b/>
                <w:sz w:val="16"/>
                <w:szCs w:val="16"/>
                <w:highlight w:val="yellow"/>
                <w:lang w:val="es-ES"/>
              </w:rPr>
            </w:pPr>
          </w:p>
        </w:tc>
        <w:tc>
          <w:tcPr>
            <w:tcW w:w="4414" w:type="dxa"/>
          </w:tcPr>
          <w:p w14:paraId="4C3C0B9E" w14:textId="77777777" w:rsidR="00902454" w:rsidRPr="00150F0B" w:rsidRDefault="00902454" w:rsidP="00902454">
            <w:pPr>
              <w:pStyle w:val="Sangradetextonormal"/>
              <w:ind w:left="0"/>
              <w:jc w:val="center"/>
              <w:rPr>
                <w:rFonts w:ascii="Arial" w:hAnsi="Arial" w:cs="Arial"/>
                <w:sz w:val="16"/>
                <w:szCs w:val="16"/>
                <w:lang w:val="es-ES"/>
              </w:rPr>
            </w:pPr>
          </w:p>
          <w:p w14:paraId="280AB44D" w14:textId="77777777" w:rsidR="00902454" w:rsidRPr="00150F0B" w:rsidRDefault="00902454" w:rsidP="00902454">
            <w:pPr>
              <w:pStyle w:val="Sangradetextonormal"/>
              <w:ind w:left="0"/>
              <w:jc w:val="center"/>
              <w:rPr>
                <w:rFonts w:ascii="Arial" w:hAnsi="Arial" w:cs="Arial"/>
                <w:sz w:val="16"/>
                <w:szCs w:val="16"/>
                <w:lang w:val="es-ES"/>
              </w:rPr>
            </w:pPr>
          </w:p>
          <w:p w14:paraId="369689AF" w14:textId="77777777" w:rsidR="00902454" w:rsidRPr="00463158" w:rsidRDefault="00902454" w:rsidP="0090245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9206F1" w:rsidRPr="00463158" w14:paraId="405C8FE5" w14:textId="77777777" w:rsidTr="00902454">
        <w:trPr>
          <w:jc w:val="center"/>
        </w:trPr>
        <w:tc>
          <w:tcPr>
            <w:tcW w:w="4414" w:type="dxa"/>
          </w:tcPr>
          <w:p w14:paraId="17B6E6BA" w14:textId="77777777" w:rsidR="009206F1" w:rsidRPr="006219DC" w:rsidRDefault="009206F1" w:rsidP="009206F1">
            <w:pPr>
              <w:pStyle w:val="Sangradetextonormal"/>
              <w:ind w:left="0"/>
              <w:rPr>
                <w:rFonts w:ascii="Arial" w:hAnsi="Arial" w:cs="Arial"/>
                <w:b/>
                <w:sz w:val="16"/>
                <w:szCs w:val="16"/>
                <w:lang w:val="es-ES"/>
              </w:rPr>
            </w:pPr>
          </w:p>
          <w:p w14:paraId="5EBE39B2" w14:textId="47B1C826" w:rsidR="009206F1" w:rsidRPr="006219DC" w:rsidRDefault="009206F1" w:rsidP="009206F1">
            <w:pPr>
              <w:pStyle w:val="Sangradetextonormal"/>
              <w:ind w:left="0"/>
              <w:rPr>
                <w:rFonts w:ascii="Arial" w:hAnsi="Arial" w:cs="Arial"/>
                <w:sz w:val="16"/>
                <w:szCs w:val="16"/>
                <w:lang w:val="es-ES"/>
              </w:rPr>
            </w:pPr>
            <w:r w:rsidRPr="006219DC">
              <w:rPr>
                <w:rFonts w:ascii="Arial" w:hAnsi="Arial" w:cs="Arial"/>
                <w:sz w:val="16"/>
                <w:szCs w:val="16"/>
                <w:lang w:val="es-ES"/>
              </w:rPr>
              <w:t xml:space="preserve">C. </w:t>
            </w:r>
            <w:r w:rsidR="00DA600C">
              <w:rPr>
                <w:rFonts w:ascii="Arial" w:hAnsi="Arial" w:cs="Arial"/>
                <w:sz w:val="16"/>
                <w:szCs w:val="16"/>
                <w:lang w:val="es-ES"/>
              </w:rPr>
              <w:t>Héctor Gregorio De Lira Guerrero</w:t>
            </w:r>
          </w:p>
          <w:p w14:paraId="42B8507C" w14:textId="23BD182B" w:rsidR="009206F1" w:rsidRPr="003326F4" w:rsidRDefault="00460E3A" w:rsidP="009206F1">
            <w:pPr>
              <w:pStyle w:val="Sangradetextonormal"/>
              <w:ind w:left="0"/>
              <w:rPr>
                <w:rFonts w:ascii="Arial" w:hAnsi="Arial" w:cs="Arial"/>
                <w:b/>
                <w:sz w:val="16"/>
                <w:szCs w:val="16"/>
              </w:rPr>
            </w:pPr>
            <w:r>
              <w:rPr>
                <w:rFonts w:ascii="Arial" w:hAnsi="Arial" w:cs="Arial"/>
                <w:b/>
                <w:sz w:val="18"/>
                <w:szCs w:val="18"/>
              </w:rPr>
              <w:t>LA INDUSTRIAL MEXICANA</w:t>
            </w:r>
            <w:r w:rsidR="009206F1">
              <w:rPr>
                <w:rFonts w:ascii="Arial" w:hAnsi="Arial" w:cs="Arial"/>
                <w:b/>
                <w:sz w:val="18"/>
                <w:szCs w:val="18"/>
              </w:rPr>
              <w:t>, S.A. DE C.V.</w:t>
            </w:r>
          </w:p>
          <w:p w14:paraId="3D04DE36" w14:textId="77777777" w:rsidR="009206F1" w:rsidRDefault="009206F1" w:rsidP="009206F1">
            <w:pPr>
              <w:pStyle w:val="Sangradetextonormal"/>
              <w:ind w:left="0"/>
              <w:rPr>
                <w:rFonts w:ascii="Arial" w:hAnsi="Arial" w:cs="Arial"/>
                <w:sz w:val="16"/>
                <w:szCs w:val="16"/>
                <w:lang w:val="es-ES"/>
              </w:rPr>
            </w:pPr>
          </w:p>
        </w:tc>
        <w:tc>
          <w:tcPr>
            <w:tcW w:w="4414" w:type="dxa"/>
          </w:tcPr>
          <w:p w14:paraId="266624D6" w14:textId="77777777" w:rsidR="009206F1" w:rsidRDefault="009206F1" w:rsidP="009206F1">
            <w:pPr>
              <w:pStyle w:val="Sangradetextonormal"/>
              <w:ind w:left="0"/>
              <w:jc w:val="center"/>
              <w:rPr>
                <w:rFonts w:ascii="Arial" w:hAnsi="Arial" w:cs="Arial"/>
                <w:sz w:val="16"/>
                <w:szCs w:val="16"/>
              </w:rPr>
            </w:pPr>
          </w:p>
          <w:p w14:paraId="379FE3B5" w14:textId="77777777" w:rsidR="009206F1" w:rsidRPr="00463158" w:rsidRDefault="009206F1" w:rsidP="009206F1">
            <w:pPr>
              <w:pStyle w:val="Sangradetextonormal"/>
              <w:ind w:left="0"/>
              <w:jc w:val="center"/>
              <w:rPr>
                <w:rFonts w:ascii="Arial" w:hAnsi="Arial" w:cs="Arial"/>
                <w:sz w:val="16"/>
                <w:szCs w:val="16"/>
              </w:rPr>
            </w:pPr>
          </w:p>
          <w:p w14:paraId="0530E8B8" w14:textId="0BEF78EA" w:rsidR="009206F1" w:rsidRPr="00463158" w:rsidRDefault="009206F1" w:rsidP="009206F1">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08E56781" w14:textId="77777777" w:rsidR="00F24C9E" w:rsidRPr="007B5751" w:rsidRDefault="00F24C9E" w:rsidP="00F24C9E">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4A144B24"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w:t>
      </w:r>
      <w:r w:rsidRPr="0006351D">
        <w:rPr>
          <w:rFonts w:ascii="Arial" w:hAnsi="Arial" w:cs="Arial"/>
          <w:sz w:val="18"/>
          <w:szCs w:val="18"/>
        </w:rPr>
        <w:t xml:space="preserve">las </w:t>
      </w:r>
      <w:r w:rsidR="00FE1EB0" w:rsidRPr="0006351D">
        <w:rPr>
          <w:rFonts w:ascii="Arial" w:hAnsi="Arial" w:cs="Arial"/>
          <w:b/>
          <w:sz w:val="18"/>
          <w:szCs w:val="18"/>
        </w:rPr>
        <w:t>1</w:t>
      </w:r>
      <w:r w:rsidR="00D57108" w:rsidRPr="0006351D">
        <w:rPr>
          <w:rFonts w:ascii="Arial" w:hAnsi="Arial" w:cs="Arial"/>
          <w:b/>
          <w:sz w:val="18"/>
          <w:szCs w:val="18"/>
        </w:rPr>
        <w:t>4</w:t>
      </w:r>
      <w:r w:rsidRPr="0006351D">
        <w:rPr>
          <w:rFonts w:ascii="Arial" w:hAnsi="Arial" w:cs="Arial"/>
          <w:b/>
          <w:sz w:val="18"/>
          <w:szCs w:val="18"/>
        </w:rPr>
        <w:t>:</w:t>
      </w:r>
      <w:r w:rsidR="00571221">
        <w:rPr>
          <w:rFonts w:ascii="Arial" w:hAnsi="Arial" w:cs="Arial"/>
          <w:b/>
          <w:sz w:val="18"/>
          <w:szCs w:val="18"/>
        </w:rPr>
        <w:t>17</w:t>
      </w:r>
      <w:bookmarkStart w:id="0" w:name="_GoBack"/>
      <w:bookmarkEnd w:id="0"/>
      <w:r w:rsidRPr="0006351D">
        <w:rPr>
          <w:rFonts w:ascii="Arial" w:hAnsi="Arial" w:cs="Arial"/>
          <w:sz w:val="18"/>
          <w:szCs w:val="18"/>
        </w:rPr>
        <w:t xml:space="preserve"> horas</w:t>
      </w:r>
      <w:r w:rsidRPr="00342CC6">
        <w:rPr>
          <w:rFonts w:ascii="Arial" w:hAnsi="Arial" w:cs="Arial"/>
          <w:sz w:val="18"/>
          <w:szCs w:val="18"/>
        </w:rPr>
        <w:t xml:space="preserve">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E65F" w14:textId="77777777" w:rsidR="00317B3F" w:rsidRDefault="00317B3F" w:rsidP="004F08CF">
      <w:r>
        <w:separator/>
      </w:r>
    </w:p>
  </w:endnote>
  <w:endnote w:type="continuationSeparator" w:id="0">
    <w:p w14:paraId="58C0332E" w14:textId="77777777" w:rsidR="00317B3F" w:rsidRDefault="00317B3F"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BankGothic Lt BT">
    <w:altName w:val="MS P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D808BB4" w:rsidR="00317B3F" w:rsidRPr="003B7915" w:rsidRDefault="00317B3F"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031-2022</w:t>
    </w:r>
  </w:p>
  <w:p w14:paraId="300C9066" w14:textId="1B871265" w:rsidR="00317B3F" w:rsidRPr="003B7915" w:rsidRDefault="00317B3F"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A66424">
      <w:rPr>
        <w:rFonts w:ascii="Tahoma" w:hAnsi="Tahoma" w:cs="Tahoma"/>
        <w:noProof/>
        <w:snapToGrid w:val="0"/>
        <w:sz w:val="12"/>
        <w:szCs w:val="12"/>
      </w:rPr>
      <w:t>14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A66424">
      <w:rPr>
        <w:rFonts w:ascii="Tahoma" w:hAnsi="Tahoma" w:cs="Tahoma"/>
        <w:noProof/>
        <w:snapToGrid w:val="0"/>
        <w:sz w:val="12"/>
        <w:szCs w:val="12"/>
      </w:rPr>
      <w:t>14</w:t>
    </w:r>
    <w:r w:rsidRPr="003B7915">
      <w:rPr>
        <w:rFonts w:ascii="Tahoma" w:hAnsi="Tahoma" w:cs="Tahoma"/>
        <w:snapToGrid w:val="0"/>
        <w:sz w:val="12"/>
        <w:szCs w:val="12"/>
      </w:rPr>
      <w:fldChar w:fldCharType="end"/>
    </w:r>
  </w:p>
  <w:p w14:paraId="6D0C6195" w14:textId="77777777" w:rsidR="00317B3F" w:rsidRPr="003B7915" w:rsidRDefault="00317B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44F25" w14:textId="77777777" w:rsidR="00317B3F" w:rsidRDefault="00317B3F" w:rsidP="004F08CF">
      <w:r>
        <w:separator/>
      </w:r>
    </w:p>
  </w:footnote>
  <w:footnote w:type="continuationSeparator" w:id="0">
    <w:p w14:paraId="55343192" w14:textId="77777777" w:rsidR="00317B3F" w:rsidRDefault="00317B3F"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17B3F" w:rsidRPr="00400A61" w:rsidRDefault="00317B3F"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17B3F" w:rsidRPr="003B7915" w14:paraId="68B796FB" w14:textId="77777777" w:rsidTr="00D01779">
      <w:trPr>
        <w:jc w:val="right"/>
      </w:trPr>
      <w:tc>
        <w:tcPr>
          <w:tcW w:w="5260" w:type="dxa"/>
          <w:shd w:val="clear" w:color="auto" w:fill="auto"/>
        </w:tcPr>
        <w:p w14:paraId="499EB5F7" w14:textId="77777777" w:rsidR="00317B3F" w:rsidRPr="003B7915" w:rsidRDefault="00317B3F"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17B3F" w:rsidRPr="003B7915" w14:paraId="29A72E0C" w14:textId="77777777" w:rsidTr="00D01779">
      <w:trPr>
        <w:jc w:val="right"/>
      </w:trPr>
      <w:tc>
        <w:tcPr>
          <w:tcW w:w="5260" w:type="dxa"/>
          <w:shd w:val="clear" w:color="auto" w:fill="auto"/>
        </w:tcPr>
        <w:p w14:paraId="66280DD2" w14:textId="77777777" w:rsidR="00317B3F" w:rsidRPr="003B7915" w:rsidRDefault="00317B3F" w:rsidP="00D01779">
          <w:pPr>
            <w:jc w:val="center"/>
            <w:rPr>
              <w:rFonts w:ascii="Arial" w:hAnsi="Arial" w:cs="Arial"/>
              <w:b/>
            </w:rPr>
          </w:pPr>
          <w:r w:rsidRPr="003B7915">
            <w:rPr>
              <w:rFonts w:ascii="Arial" w:hAnsi="Arial" w:cs="Arial"/>
              <w:b/>
            </w:rPr>
            <w:t>DIRECCIÓN GENERAL DE FINANZAS</w:t>
          </w:r>
        </w:p>
      </w:tc>
    </w:tr>
    <w:tr w:rsidR="00317B3F" w:rsidRPr="003B7915" w14:paraId="0BFF67D6" w14:textId="77777777" w:rsidTr="00D01779">
      <w:trPr>
        <w:jc w:val="right"/>
      </w:trPr>
      <w:tc>
        <w:tcPr>
          <w:tcW w:w="5260" w:type="dxa"/>
          <w:shd w:val="clear" w:color="auto" w:fill="auto"/>
        </w:tcPr>
        <w:p w14:paraId="0D9E4666" w14:textId="77777777" w:rsidR="00317B3F" w:rsidRPr="003B7915" w:rsidRDefault="00317B3F" w:rsidP="00D01779">
          <w:pPr>
            <w:rPr>
              <w:rFonts w:ascii="Arial" w:hAnsi="Arial" w:cs="Arial"/>
              <w:b/>
              <w:sz w:val="18"/>
              <w:szCs w:val="18"/>
            </w:rPr>
          </w:pPr>
          <w:r w:rsidRPr="003B7915">
            <w:rPr>
              <w:rFonts w:ascii="Arial" w:hAnsi="Arial" w:cs="Arial"/>
              <w:b/>
              <w:sz w:val="18"/>
              <w:szCs w:val="18"/>
            </w:rPr>
            <w:t xml:space="preserve">NOTIFICACIÓN DE FALLO </w:t>
          </w:r>
        </w:p>
      </w:tc>
    </w:tr>
    <w:tr w:rsidR="00317B3F" w:rsidRPr="003B7915" w14:paraId="7496B597" w14:textId="77777777" w:rsidTr="00D01779">
      <w:trPr>
        <w:jc w:val="right"/>
      </w:trPr>
      <w:tc>
        <w:tcPr>
          <w:tcW w:w="5260" w:type="dxa"/>
          <w:shd w:val="clear" w:color="auto" w:fill="auto"/>
        </w:tcPr>
        <w:p w14:paraId="603F39BB" w14:textId="77777777" w:rsidR="00317B3F" w:rsidRPr="003B7915" w:rsidRDefault="00317B3F" w:rsidP="00D01779">
          <w:pPr>
            <w:jc w:val="both"/>
            <w:rPr>
              <w:rFonts w:ascii="Arial" w:hAnsi="Arial" w:cs="Arial"/>
              <w:b/>
              <w:sz w:val="18"/>
              <w:szCs w:val="18"/>
            </w:rPr>
          </w:pPr>
          <w:r w:rsidRPr="004C2660">
            <w:rPr>
              <w:rFonts w:ascii="Arial" w:hAnsi="Arial" w:cs="Arial"/>
              <w:b/>
              <w:sz w:val="18"/>
              <w:szCs w:val="18"/>
            </w:rPr>
            <w:t>LICITACIÓN PÚBLICA NACIONAL</w:t>
          </w:r>
        </w:p>
      </w:tc>
    </w:tr>
    <w:tr w:rsidR="00317B3F" w:rsidRPr="003B7915" w14:paraId="1618B673" w14:textId="77777777" w:rsidTr="00D01779">
      <w:trPr>
        <w:jc w:val="right"/>
      </w:trPr>
      <w:tc>
        <w:tcPr>
          <w:tcW w:w="5260" w:type="dxa"/>
          <w:shd w:val="clear" w:color="auto" w:fill="auto"/>
        </w:tcPr>
        <w:p w14:paraId="54C148F5" w14:textId="06213BC9" w:rsidR="00317B3F" w:rsidRPr="008801F1" w:rsidRDefault="00317B3F" w:rsidP="002773F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31-2022</w:t>
          </w:r>
        </w:p>
      </w:tc>
    </w:tr>
    <w:tr w:rsidR="00317B3F" w:rsidRPr="003B7915" w14:paraId="480FE9F7" w14:textId="77777777" w:rsidTr="00D01779">
      <w:trPr>
        <w:jc w:val="right"/>
      </w:trPr>
      <w:tc>
        <w:tcPr>
          <w:tcW w:w="5260" w:type="dxa"/>
          <w:shd w:val="clear" w:color="auto" w:fill="auto"/>
        </w:tcPr>
        <w:p w14:paraId="4D1C0C47" w14:textId="6D69640F" w:rsidR="00317B3F" w:rsidRPr="0001778D" w:rsidRDefault="00317B3F" w:rsidP="005168C2">
          <w:pPr>
            <w:jc w:val="both"/>
            <w:rPr>
              <w:rFonts w:ascii="Arial" w:hAnsi="Arial" w:cs="Arial"/>
              <w:b/>
              <w:sz w:val="16"/>
              <w:szCs w:val="16"/>
            </w:rPr>
          </w:pPr>
          <w:r w:rsidRPr="002773F5">
            <w:rPr>
              <w:rFonts w:ascii="Arial" w:hAnsi="Arial" w:cs="Arial"/>
              <w:b/>
              <w:sz w:val="16"/>
              <w:szCs w:val="16"/>
            </w:rPr>
            <w:t>ADQUISICIÓN DE MATERIALES DE FONTANERÍA Y ELECTRICIDAD PARA EL DEPTO. DE MANTENIMIENTO DE LA DGIU DE LA UNIVERSIDAD AUTÓNOMA DE AGUASCALIENTES</w:t>
          </w:r>
        </w:p>
      </w:tc>
    </w:tr>
  </w:tbl>
  <w:p w14:paraId="258F9155" w14:textId="77777777" w:rsidR="00317B3F" w:rsidRDefault="00317B3F"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43E"/>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E3FBB"/>
    <w:multiLevelType w:val="hybridMultilevel"/>
    <w:tmpl w:val="EB1884D6"/>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DF0209"/>
    <w:multiLevelType w:val="hybridMultilevel"/>
    <w:tmpl w:val="9E18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57A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3572B53"/>
    <w:multiLevelType w:val="hybridMultilevel"/>
    <w:tmpl w:val="0DAA7A30"/>
    <w:lvl w:ilvl="0" w:tplc="EEE425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F7F87"/>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44FD8"/>
    <w:multiLevelType w:val="hybridMultilevel"/>
    <w:tmpl w:val="01882E7C"/>
    <w:lvl w:ilvl="0" w:tplc="4D2C1118">
      <w:start w:val="3"/>
      <w:numFmt w:val="decimal"/>
      <w:lvlText w:val="%1."/>
      <w:lvlJc w:val="left"/>
      <w:pPr>
        <w:ind w:left="750" w:hanging="360"/>
      </w:pPr>
      <w:rPr>
        <w:rFonts w:eastAsia="Calibri" w:hint="default"/>
        <w:b w:val="0"/>
        <w:i/>
        <w:color w:val="000000"/>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17"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8590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76A18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F57C3"/>
    <w:multiLevelType w:val="hybridMultilevel"/>
    <w:tmpl w:val="C99276B2"/>
    <w:lvl w:ilvl="0" w:tplc="0DE8C562">
      <w:start w:val="1"/>
      <w:numFmt w:val="decimal"/>
      <w:lvlText w:val="%1."/>
      <w:lvlJc w:val="left"/>
      <w:pPr>
        <w:ind w:left="750" w:hanging="360"/>
      </w:pPr>
      <w:rPr>
        <w:rFonts w:hint="default"/>
      </w:rPr>
    </w:lvl>
    <w:lvl w:ilvl="1" w:tplc="080A0019" w:tentative="1">
      <w:start w:val="1"/>
      <w:numFmt w:val="lowerLetter"/>
      <w:lvlText w:val="%2."/>
      <w:lvlJc w:val="left"/>
      <w:pPr>
        <w:ind w:left="1470" w:hanging="360"/>
      </w:pPr>
    </w:lvl>
    <w:lvl w:ilvl="2" w:tplc="080A001B" w:tentative="1">
      <w:start w:val="1"/>
      <w:numFmt w:val="lowerRoman"/>
      <w:lvlText w:val="%3."/>
      <w:lvlJc w:val="right"/>
      <w:pPr>
        <w:ind w:left="2190" w:hanging="180"/>
      </w:pPr>
    </w:lvl>
    <w:lvl w:ilvl="3" w:tplc="080A000F" w:tentative="1">
      <w:start w:val="1"/>
      <w:numFmt w:val="decimal"/>
      <w:lvlText w:val="%4."/>
      <w:lvlJc w:val="left"/>
      <w:pPr>
        <w:ind w:left="2910" w:hanging="360"/>
      </w:pPr>
    </w:lvl>
    <w:lvl w:ilvl="4" w:tplc="080A0019" w:tentative="1">
      <w:start w:val="1"/>
      <w:numFmt w:val="lowerLetter"/>
      <w:lvlText w:val="%5."/>
      <w:lvlJc w:val="left"/>
      <w:pPr>
        <w:ind w:left="3630" w:hanging="360"/>
      </w:pPr>
    </w:lvl>
    <w:lvl w:ilvl="5" w:tplc="080A001B" w:tentative="1">
      <w:start w:val="1"/>
      <w:numFmt w:val="lowerRoman"/>
      <w:lvlText w:val="%6."/>
      <w:lvlJc w:val="right"/>
      <w:pPr>
        <w:ind w:left="4350" w:hanging="180"/>
      </w:pPr>
    </w:lvl>
    <w:lvl w:ilvl="6" w:tplc="080A000F" w:tentative="1">
      <w:start w:val="1"/>
      <w:numFmt w:val="decimal"/>
      <w:lvlText w:val="%7."/>
      <w:lvlJc w:val="left"/>
      <w:pPr>
        <w:ind w:left="5070" w:hanging="360"/>
      </w:pPr>
    </w:lvl>
    <w:lvl w:ilvl="7" w:tplc="080A0019" w:tentative="1">
      <w:start w:val="1"/>
      <w:numFmt w:val="lowerLetter"/>
      <w:lvlText w:val="%8."/>
      <w:lvlJc w:val="left"/>
      <w:pPr>
        <w:ind w:left="5790" w:hanging="360"/>
      </w:pPr>
    </w:lvl>
    <w:lvl w:ilvl="8" w:tplc="080A001B" w:tentative="1">
      <w:start w:val="1"/>
      <w:numFmt w:val="lowerRoman"/>
      <w:lvlText w:val="%9."/>
      <w:lvlJc w:val="right"/>
      <w:pPr>
        <w:ind w:left="6510" w:hanging="180"/>
      </w:pPr>
    </w:lvl>
  </w:abstractNum>
  <w:abstractNum w:abstractNumId="22" w15:restartNumberingAfterBreak="0">
    <w:nsid w:val="6D78517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14375"/>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F0550AC"/>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6"/>
  </w:num>
  <w:num w:numId="3">
    <w:abstractNumId w:val="17"/>
  </w:num>
  <w:num w:numId="4">
    <w:abstractNumId w:val="12"/>
  </w:num>
  <w:num w:numId="5">
    <w:abstractNumId w:val="7"/>
  </w:num>
  <w:num w:numId="6">
    <w:abstractNumId w:val="6"/>
  </w:num>
  <w:num w:numId="7">
    <w:abstractNumId w:val="11"/>
  </w:num>
  <w:num w:numId="8">
    <w:abstractNumId w:val="10"/>
  </w:num>
  <w:num w:numId="9">
    <w:abstractNumId w:val="2"/>
  </w:num>
  <w:num w:numId="10">
    <w:abstractNumId w:val="25"/>
  </w:num>
  <w:num w:numId="11">
    <w:abstractNumId w:val="9"/>
  </w:num>
  <w:num w:numId="12">
    <w:abstractNumId w:val="13"/>
  </w:num>
  <w:num w:numId="13">
    <w:abstractNumId w:val="15"/>
  </w:num>
  <w:num w:numId="14">
    <w:abstractNumId w:val="8"/>
  </w:num>
  <w:num w:numId="15">
    <w:abstractNumId w:val="23"/>
  </w:num>
  <w:num w:numId="16">
    <w:abstractNumId w:val="18"/>
  </w:num>
  <w:num w:numId="17">
    <w:abstractNumId w:val="3"/>
  </w:num>
  <w:num w:numId="18">
    <w:abstractNumId w:val="24"/>
  </w:num>
  <w:num w:numId="19">
    <w:abstractNumId w:val="19"/>
  </w:num>
  <w:num w:numId="20">
    <w:abstractNumId w:val="22"/>
  </w:num>
  <w:num w:numId="21">
    <w:abstractNumId w:val="4"/>
  </w:num>
  <w:num w:numId="22">
    <w:abstractNumId w:val="21"/>
  </w:num>
  <w:num w:numId="23">
    <w:abstractNumId w:val="20"/>
  </w:num>
  <w:num w:numId="24">
    <w:abstractNumId w:val="16"/>
  </w:num>
  <w:num w:numId="25">
    <w:abstractNumId w:val="14"/>
  </w:num>
  <w:num w:numId="26">
    <w:abstractNumId w:val="0"/>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950"/>
    <w:rsid w:val="00000A93"/>
    <w:rsid w:val="00000AF2"/>
    <w:rsid w:val="00000C0D"/>
    <w:rsid w:val="000023A0"/>
    <w:rsid w:val="0000264B"/>
    <w:rsid w:val="000029E9"/>
    <w:rsid w:val="00002FB2"/>
    <w:rsid w:val="00003137"/>
    <w:rsid w:val="00003F17"/>
    <w:rsid w:val="00004AB4"/>
    <w:rsid w:val="000051C7"/>
    <w:rsid w:val="00006B41"/>
    <w:rsid w:val="00010327"/>
    <w:rsid w:val="00014083"/>
    <w:rsid w:val="000154A4"/>
    <w:rsid w:val="00016F74"/>
    <w:rsid w:val="0001778D"/>
    <w:rsid w:val="00017A04"/>
    <w:rsid w:val="00021DBC"/>
    <w:rsid w:val="000223BE"/>
    <w:rsid w:val="00022A1A"/>
    <w:rsid w:val="00022BF1"/>
    <w:rsid w:val="000233DF"/>
    <w:rsid w:val="0002431A"/>
    <w:rsid w:val="00025318"/>
    <w:rsid w:val="00025435"/>
    <w:rsid w:val="000258DB"/>
    <w:rsid w:val="00026441"/>
    <w:rsid w:val="00027458"/>
    <w:rsid w:val="00027E99"/>
    <w:rsid w:val="000306B5"/>
    <w:rsid w:val="00031BD6"/>
    <w:rsid w:val="00031EDE"/>
    <w:rsid w:val="00032F03"/>
    <w:rsid w:val="000333BA"/>
    <w:rsid w:val="000342BD"/>
    <w:rsid w:val="000357F5"/>
    <w:rsid w:val="00036C9A"/>
    <w:rsid w:val="00037187"/>
    <w:rsid w:val="00041425"/>
    <w:rsid w:val="000431E1"/>
    <w:rsid w:val="00044596"/>
    <w:rsid w:val="000468C3"/>
    <w:rsid w:val="00046B43"/>
    <w:rsid w:val="00047029"/>
    <w:rsid w:val="00047859"/>
    <w:rsid w:val="0005035D"/>
    <w:rsid w:val="000505A8"/>
    <w:rsid w:val="000505ED"/>
    <w:rsid w:val="000507C5"/>
    <w:rsid w:val="000508B4"/>
    <w:rsid w:val="0005235B"/>
    <w:rsid w:val="00052C01"/>
    <w:rsid w:val="00053354"/>
    <w:rsid w:val="0005355C"/>
    <w:rsid w:val="00053B13"/>
    <w:rsid w:val="000559FB"/>
    <w:rsid w:val="00055F5A"/>
    <w:rsid w:val="00056ADC"/>
    <w:rsid w:val="00061DFF"/>
    <w:rsid w:val="00061FB0"/>
    <w:rsid w:val="000628A2"/>
    <w:rsid w:val="00063085"/>
    <w:rsid w:val="0006351D"/>
    <w:rsid w:val="00063691"/>
    <w:rsid w:val="000653D4"/>
    <w:rsid w:val="00065556"/>
    <w:rsid w:val="00065EEA"/>
    <w:rsid w:val="000662A8"/>
    <w:rsid w:val="000670EF"/>
    <w:rsid w:val="0006740D"/>
    <w:rsid w:val="0006781E"/>
    <w:rsid w:val="00070531"/>
    <w:rsid w:val="00070BB9"/>
    <w:rsid w:val="0007138E"/>
    <w:rsid w:val="00071B47"/>
    <w:rsid w:val="000739FE"/>
    <w:rsid w:val="00073F98"/>
    <w:rsid w:val="000743F2"/>
    <w:rsid w:val="0007475B"/>
    <w:rsid w:val="00075001"/>
    <w:rsid w:val="00075235"/>
    <w:rsid w:val="000758FC"/>
    <w:rsid w:val="000800D7"/>
    <w:rsid w:val="00081531"/>
    <w:rsid w:val="00081C03"/>
    <w:rsid w:val="00081E0D"/>
    <w:rsid w:val="00082239"/>
    <w:rsid w:val="00083B97"/>
    <w:rsid w:val="00083BF4"/>
    <w:rsid w:val="00083E87"/>
    <w:rsid w:val="00084553"/>
    <w:rsid w:val="00084BBD"/>
    <w:rsid w:val="00085C18"/>
    <w:rsid w:val="0008691E"/>
    <w:rsid w:val="0008708A"/>
    <w:rsid w:val="00087370"/>
    <w:rsid w:val="00087835"/>
    <w:rsid w:val="00087DAA"/>
    <w:rsid w:val="00087E8E"/>
    <w:rsid w:val="00091701"/>
    <w:rsid w:val="00091DD0"/>
    <w:rsid w:val="000930D7"/>
    <w:rsid w:val="00093ACA"/>
    <w:rsid w:val="0009457B"/>
    <w:rsid w:val="0009552E"/>
    <w:rsid w:val="00095B66"/>
    <w:rsid w:val="000976D3"/>
    <w:rsid w:val="00097A62"/>
    <w:rsid w:val="00097B4E"/>
    <w:rsid w:val="000A0422"/>
    <w:rsid w:val="000A0825"/>
    <w:rsid w:val="000A180B"/>
    <w:rsid w:val="000A1D6A"/>
    <w:rsid w:val="000A3006"/>
    <w:rsid w:val="000A4901"/>
    <w:rsid w:val="000B29A6"/>
    <w:rsid w:val="000B3332"/>
    <w:rsid w:val="000B4161"/>
    <w:rsid w:val="000B4FB2"/>
    <w:rsid w:val="000B7624"/>
    <w:rsid w:val="000B7F5A"/>
    <w:rsid w:val="000C0A30"/>
    <w:rsid w:val="000C0E65"/>
    <w:rsid w:val="000C1CCF"/>
    <w:rsid w:val="000C3733"/>
    <w:rsid w:val="000C3B40"/>
    <w:rsid w:val="000C49F5"/>
    <w:rsid w:val="000C4E80"/>
    <w:rsid w:val="000C6175"/>
    <w:rsid w:val="000D058F"/>
    <w:rsid w:val="000D0BC1"/>
    <w:rsid w:val="000D14F6"/>
    <w:rsid w:val="000D211A"/>
    <w:rsid w:val="000D2D7D"/>
    <w:rsid w:val="000D2EB4"/>
    <w:rsid w:val="000D3A83"/>
    <w:rsid w:val="000D79C3"/>
    <w:rsid w:val="000D7B2F"/>
    <w:rsid w:val="000E070C"/>
    <w:rsid w:val="000E0765"/>
    <w:rsid w:val="000E3232"/>
    <w:rsid w:val="000E4B04"/>
    <w:rsid w:val="000E5D38"/>
    <w:rsid w:val="000E6382"/>
    <w:rsid w:val="000E64B0"/>
    <w:rsid w:val="000E6E19"/>
    <w:rsid w:val="000E7DB3"/>
    <w:rsid w:val="000F127C"/>
    <w:rsid w:val="000F13CE"/>
    <w:rsid w:val="000F25C1"/>
    <w:rsid w:val="000F373E"/>
    <w:rsid w:val="000F444E"/>
    <w:rsid w:val="000F4744"/>
    <w:rsid w:val="000F514E"/>
    <w:rsid w:val="000F5339"/>
    <w:rsid w:val="000F6337"/>
    <w:rsid w:val="000F72B5"/>
    <w:rsid w:val="00100DC4"/>
    <w:rsid w:val="00100FF1"/>
    <w:rsid w:val="00101F02"/>
    <w:rsid w:val="00101F3B"/>
    <w:rsid w:val="00102837"/>
    <w:rsid w:val="00103128"/>
    <w:rsid w:val="0010415D"/>
    <w:rsid w:val="00105194"/>
    <w:rsid w:val="0010558E"/>
    <w:rsid w:val="00106169"/>
    <w:rsid w:val="00106ADB"/>
    <w:rsid w:val="00106B68"/>
    <w:rsid w:val="0010703C"/>
    <w:rsid w:val="0010713C"/>
    <w:rsid w:val="00107720"/>
    <w:rsid w:val="00107DE4"/>
    <w:rsid w:val="001105C6"/>
    <w:rsid w:val="0011298D"/>
    <w:rsid w:val="00113326"/>
    <w:rsid w:val="001140B4"/>
    <w:rsid w:val="00117538"/>
    <w:rsid w:val="00117646"/>
    <w:rsid w:val="00120C0A"/>
    <w:rsid w:val="00122147"/>
    <w:rsid w:val="001238CC"/>
    <w:rsid w:val="001245D2"/>
    <w:rsid w:val="001268A1"/>
    <w:rsid w:val="00126BD3"/>
    <w:rsid w:val="00126E16"/>
    <w:rsid w:val="00127706"/>
    <w:rsid w:val="00127AD0"/>
    <w:rsid w:val="001305FC"/>
    <w:rsid w:val="00132480"/>
    <w:rsid w:val="00132798"/>
    <w:rsid w:val="00133693"/>
    <w:rsid w:val="00133AC3"/>
    <w:rsid w:val="00133BEA"/>
    <w:rsid w:val="00134277"/>
    <w:rsid w:val="001343A4"/>
    <w:rsid w:val="00134A5D"/>
    <w:rsid w:val="00134FE6"/>
    <w:rsid w:val="001354BF"/>
    <w:rsid w:val="0013561B"/>
    <w:rsid w:val="00135842"/>
    <w:rsid w:val="00137607"/>
    <w:rsid w:val="00137A9C"/>
    <w:rsid w:val="00137F6D"/>
    <w:rsid w:val="0014156F"/>
    <w:rsid w:val="00142509"/>
    <w:rsid w:val="00143304"/>
    <w:rsid w:val="00143CD9"/>
    <w:rsid w:val="00143D45"/>
    <w:rsid w:val="001450B4"/>
    <w:rsid w:val="00145922"/>
    <w:rsid w:val="00146320"/>
    <w:rsid w:val="0014694D"/>
    <w:rsid w:val="00147C94"/>
    <w:rsid w:val="0015096F"/>
    <w:rsid w:val="00150A1D"/>
    <w:rsid w:val="00150F0B"/>
    <w:rsid w:val="001524E0"/>
    <w:rsid w:val="00152732"/>
    <w:rsid w:val="00152DA6"/>
    <w:rsid w:val="00153AF4"/>
    <w:rsid w:val="0015463F"/>
    <w:rsid w:val="00154E2D"/>
    <w:rsid w:val="0015529F"/>
    <w:rsid w:val="0015655F"/>
    <w:rsid w:val="0015721D"/>
    <w:rsid w:val="00160EE6"/>
    <w:rsid w:val="00161137"/>
    <w:rsid w:val="0016191C"/>
    <w:rsid w:val="0016315E"/>
    <w:rsid w:val="0016317E"/>
    <w:rsid w:val="00163320"/>
    <w:rsid w:val="00163682"/>
    <w:rsid w:val="00164A0F"/>
    <w:rsid w:val="00164D54"/>
    <w:rsid w:val="00165929"/>
    <w:rsid w:val="00165FA5"/>
    <w:rsid w:val="00167512"/>
    <w:rsid w:val="0016769D"/>
    <w:rsid w:val="0017209E"/>
    <w:rsid w:val="0017348E"/>
    <w:rsid w:val="00173805"/>
    <w:rsid w:val="001746E6"/>
    <w:rsid w:val="0017688B"/>
    <w:rsid w:val="0018098C"/>
    <w:rsid w:val="00180B31"/>
    <w:rsid w:val="00181136"/>
    <w:rsid w:val="001839BC"/>
    <w:rsid w:val="00185C1B"/>
    <w:rsid w:val="001863CC"/>
    <w:rsid w:val="00187605"/>
    <w:rsid w:val="00190BE1"/>
    <w:rsid w:val="00191A81"/>
    <w:rsid w:val="00192869"/>
    <w:rsid w:val="001933A7"/>
    <w:rsid w:val="0019416B"/>
    <w:rsid w:val="0019489E"/>
    <w:rsid w:val="00194E95"/>
    <w:rsid w:val="00194EF8"/>
    <w:rsid w:val="00196562"/>
    <w:rsid w:val="001A07AA"/>
    <w:rsid w:val="001A3302"/>
    <w:rsid w:val="001A35FA"/>
    <w:rsid w:val="001A3C30"/>
    <w:rsid w:val="001A49E0"/>
    <w:rsid w:val="001A4B04"/>
    <w:rsid w:val="001A5074"/>
    <w:rsid w:val="001A52DB"/>
    <w:rsid w:val="001A5687"/>
    <w:rsid w:val="001A61DB"/>
    <w:rsid w:val="001B02FB"/>
    <w:rsid w:val="001B0874"/>
    <w:rsid w:val="001B12E5"/>
    <w:rsid w:val="001B17BA"/>
    <w:rsid w:val="001B39C7"/>
    <w:rsid w:val="001B49C9"/>
    <w:rsid w:val="001B49D8"/>
    <w:rsid w:val="001B5575"/>
    <w:rsid w:val="001B6540"/>
    <w:rsid w:val="001B6BC5"/>
    <w:rsid w:val="001B6D4C"/>
    <w:rsid w:val="001C208A"/>
    <w:rsid w:val="001C2608"/>
    <w:rsid w:val="001C27FD"/>
    <w:rsid w:val="001C2EB7"/>
    <w:rsid w:val="001C4470"/>
    <w:rsid w:val="001C4961"/>
    <w:rsid w:val="001C57AA"/>
    <w:rsid w:val="001C673D"/>
    <w:rsid w:val="001C6A10"/>
    <w:rsid w:val="001C6C9F"/>
    <w:rsid w:val="001C6FBA"/>
    <w:rsid w:val="001C77DD"/>
    <w:rsid w:val="001C7A79"/>
    <w:rsid w:val="001C7BE0"/>
    <w:rsid w:val="001D1147"/>
    <w:rsid w:val="001D21E9"/>
    <w:rsid w:val="001D2D61"/>
    <w:rsid w:val="001D3E98"/>
    <w:rsid w:val="001D564B"/>
    <w:rsid w:val="001D65FE"/>
    <w:rsid w:val="001D753D"/>
    <w:rsid w:val="001E0896"/>
    <w:rsid w:val="001E1187"/>
    <w:rsid w:val="001E1CC0"/>
    <w:rsid w:val="001E2170"/>
    <w:rsid w:val="001E2B03"/>
    <w:rsid w:val="001E2BFF"/>
    <w:rsid w:val="001E5450"/>
    <w:rsid w:val="001E5D18"/>
    <w:rsid w:val="001E62F8"/>
    <w:rsid w:val="001E66F3"/>
    <w:rsid w:val="001E789B"/>
    <w:rsid w:val="001E7910"/>
    <w:rsid w:val="001E7E18"/>
    <w:rsid w:val="001E7E9D"/>
    <w:rsid w:val="001F0489"/>
    <w:rsid w:val="001F0A98"/>
    <w:rsid w:val="001F1A1C"/>
    <w:rsid w:val="001F2857"/>
    <w:rsid w:val="001F6258"/>
    <w:rsid w:val="001F69FB"/>
    <w:rsid w:val="001F73DE"/>
    <w:rsid w:val="001F7620"/>
    <w:rsid w:val="00202E2D"/>
    <w:rsid w:val="00203581"/>
    <w:rsid w:val="0020459F"/>
    <w:rsid w:val="00204635"/>
    <w:rsid w:val="00205D70"/>
    <w:rsid w:val="00205E24"/>
    <w:rsid w:val="00207A7C"/>
    <w:rsid w:val="00207C67"/>
    <w:rsid w:val="00210503"/>
    <w:rsid w:val="00212386"/>
    <w:rsid w:val="00212515"/>
    <w:rsid w:val="002129F8"/>
    <w:rsid w:val="00212F54"/>
    <w:rsid w:val="002134F1"/>
    <w:rsid w:val="00214867"/>
    <w:rsid w:val="00216E45"/>
    <w:rsid w:val="00216E5E"/>
    <w:rsid w:val="002202C7"/>
    <w:rsid w:val="00221081"/>
    <w:rsid w:val="0022144B"/>
    <w:rsid w:val="00221CF7"/>
    <w:rsid w:val="0022263C"/>
    <w:rsid w:val="002228C9"/>
    <w:rsid w:val="00223532"/>
    <w:rsid w:val="00223C24"/>
    <w:rsid w:val="002243CE"/>
    <w:rsid w:val="0022499D"/>
    <w:rsid w:val="00225414"/>
    <w:rsid w:val="0022654D"/>
    <w:rsid w:val="002266A6"/>
    <w:rsid w:val="0022714E"/>
    <w:rsid w:val="00227A6B"/>
    <w:rsid w:val="00230D29"/>
    <w:rsid w:val="00231253"/>
    <w:rsid w:val="002312F2"/>
    <w:rsid w:val="002318B6"/>
    <w:rsid w:val="0023195C"/>
    <w:rsid w:val="002319B9"/>
    <w:rsid w:val="00231C1C"/>
    <w:rsid w:val="00232F49"/>
    <w:rsid w:val="002334EC"/>
    <w:rsid w:val="00233E5A"/>
    <w:rsid w:val="00234060"/>
    <w:rsid w:val="0023443C"/>
    <w:rsid w:val="0023448E"/>
    <w:rsid w:val="00234E95"/>
    <w:rsid w:val="00235EDF"/>
    <w:rsid w:val="00236D9E"/>
    <w:rsid w:val="002372F5"/>
    <w:rsid w:val="002414ED"/>
    <w:rsid w:val="00241B9A"/>
    <w:rsid w:val="00242094"/>
    <w:rsid w:val="0024486C"/>
    <w:rsid w:val="00245951"/>
    <w:rsid w:val="002463DE"/>
    <w:rsid w:val="002476E8"/>
    <w:rsid w:val="002503D1"/>
    <w:rsid w:val="00250A64"/>
    <w:rsid w:val="00250BA8"/>
    <w:rsid w:val="00251442"/>
    <w:rsid w:val="00251C8A"/>
    <w:rsid w:val="002521D9"/>
    <w:rsid w:val="00252DA6"/>
    <w:rsid w:val="00252ED4"/>
    <w:rsid w:val="00253AFD"/>
    <w:rsid w:val="00253BA5"/>
    <w:rsid w:val="00255A78"/>
    <w:rsid w:val="00256FB0"/>
    <w:rsid w:val="002572C3"/>
    <w:rsid w:val="002573EC"/>
    <w:rsid w:val="0026149E"/>
    <w:rsid w:val="00261684"/>
    <w:rsid w:val="00261C1C"/>
    <w:rsid w:val="00261CA0"/>
    <w:rsid w:val="00263A98"/>
    <w:rsid w:val="00264449"/>
    <w:rsid w:val="00264C36"/>
    <w:rsid w:val="00264D75"/>
    <w:rsid w:val="0026691B"/>
    <w:rsid w:val="00267219"/>
    <w:rsid w:val="0026770B"/>
    <w:rsid w:val="00267CAB"/>
    <w:rsid w:val="002719E1"/>
    <w:rsid w:val="00271E62"/>
    <w:rsid w:val="002742B2"/>
    <w:rsid w:val="0027471F"/>
    <w:rsid w:val="00274879"/>
    <w:rsid w:val="00276384"/>
    <w:rsid w:val="0027699A"/>
    <w:rsid w:val="00276F21"/>
    <w:rsid w:val="002773F5"/>
    <w:rsid w:val="002777F3"/>
    <w:rsid w:val="00277E59"/>
    <w:rsid w:val="002818E6"/>
    <w:rsid w:val="00281FDE"/>
    <w:rsid w:val="002820DC"/>
    <w:rsid w:val="00285FC9"/>
    <w:rsid w:val="002906F3"/>
    <w:rsid w:val="002919E6"/>
    <w:rsid w:val="00292A2F"/>
    <w:rsid w:val="0029430B"/>
    <w:rsid w:val="002943E1"/>
    <w:rsid w:val="00294B06"/>
    <w:rsid w:val="00294D35"/>
    <w:rsid w:val="00294E21"/>
    <w:rsid w:val="0029595D"/>
    <w:rsid w:val="00296E37"/>
    <w:rsid w:val="002978C0"/>
    <w:rsid w:val="002A046A"/>
    <w:rsid w:val="002A180D"/>
    <w:rsid w:val="002A30B9"/>
    <w:rsid w:val="002A4FC7"/>
    <w:rsid w:val="002A5583"/>
    <w:rsid w:val="002A5671"/>
    <w:rsid w:val="002A5ABE"/>
    <w:rsid w:val="002A5BDE"/>
    <w:rsid w:val="002A5E77"/>
    <w:rsid w:val="002A6477"/>
    <w:rsid w:val="002A66EB"/>
    <w:rsid w:val="002A6AE0"/>
    <w:rsid w:val="002A6C6C"/>
    <w:rsid w:val="002A791D"/>
    <w:rsid w:val="002A7BD2"/>
    <w:rsid w:val="002A7C94"/>
    <w:rsid w:val="002B05A5"/>
    <w:rsid w:val="002B1A42"/>
    <w:rsid w:val="002B22DB"/>
    <w:rsid w:val="002B4BC0"/>
    <w:rsid w:val="002B4D5C"/>
    <w:rsid w:val="002B605C"/>
    <w:rsid w:val="002B7144"/>
    <w:rsid w:val="002C0A3A"/>
    <w:rsid w:val="002C0FFB"/>
    <w:rsid w:val="002C1E8B"/>
    <w:rsid w:val="002C2B85"/>
    <w:rsid w:val="002C3EE9"/>
    <w:rsid w:val="002C4900"/>
    <w:rsid w:val="002C784A"/>
    <w:rsid w:val="002D1F84"/>
    <w:rsid w:val="002D28DF"/>
    <w:rsid w:val="002D29CD"/>
    <w:rsid w:val="002D2DC0"/>
    <w:rsid w:val="002D33BC"/>
    <w:rsid w:val="002D4A2B"/>
    <w:rsid w:val="002D5064"/>
    <w:rsid w:val="002D64FD"/>
    <w:rsid w:val="002D68AE"/>
    <w:rsid w:val="002D7434"/>
    <w:rsid w:val="002D7646"/>
    <w:rsid w:val="002E08FA"/>
    <w:rsid w:val="002E13B9"/>
    <w:rsid w:val="002E2E3E"/>
    <w:rsid w:val="002E309F"/>
    <w:rsid w:val="002E38E4"/>
    <w:rsid w:val="002E3B54"/>
    <w:rsid w:val="002E3C4F"/>
    <w:rsid w:val="002E43AB"/>
    <w:rsid w:val="002E5D24"/>
    <w:rsid w:val="002E5D26"/>
    <w:rsid w:val="002E74B8"/>
    <w:rsid w:val="002E7A88"/>
    <w:rsid w:val="002E7C1C"/>
    <w:rsid w:val="002F0626"/>
    <w:rsid w:val="002F0FA1"/>
    <w:rsid w:val="002F12D6"/>
    <w:rsid w:val="002F142B"/>
    <w:rsid w:val="002F1768"/>
    <w:rsid w:val="002F2B14"/>
    <w:rsid w:val="002F3302"/>
    <w:rsid w:val="002F3CDE"/>
    <w:rsid w:val="002F420C"/>
    <w:rsid w:val="002F43B3"/>
    <w:rsid w:val="002F4868"/>
    <w:rsid w:val="002F4A01"/>
    <w:rsid w:val="002F5A61"/>
    <w:rsid w:val="002F5DF5"/>
    <w:rsid w:val="002F65C5"/>
    <w:rsid w:val="002F6F1B"/>
    <w:rsid w:val="002F7CC3"/>
    <w:rsid w:val="003003AD"/>
    <w:rsid w:val="00301632"/>
    <w:rsid w:val="003027E6"/>
    <w:rsid w:val="0030354F"/>
    <w:rsid w:val="003039F6"/>
    <w:rsid w:val="00304DCC"/>
    <w:rsid w:val="00305105"/>
    <w:rsid w:val="0030524E"/>
    <w:rsid w:val="00305EDA"/>
    <w:rsid w:val="00307224"/>
    <w:rsid w:val="00311367"/>
    <w:rsid w:val="0031165E"/>
    <w:rsid w:val="00311742"/>
    <w:rsid w:val="00311EA2"/>
    <w:rsid w:val="003133A9"/>
    <w:rsid w:val="003140ED"/>
    <w:rsid w:val="00317353"/>
    <w:rsid w:val="003175CB"/>
    <w:rsid w:val="00317712"/>
    <w:rsid w:val="003178CA"/>
    <w:rsid w:val="00317B3F"/>
    <w:rsid w:val="0032003D"/>
    <w:rsid w:val="003201BE"/>
    <w:rsid w:val="00320266"/>
    <w:rsid w:val="00320D68"/>
    <w:rsid w:val="00322D4A"/>
    <w:rsid w:val="00323CB7"/>
    <w:rsid w:val="00324334"/>
    <w:rsid w:val="00324790"/>
    <w:rsid w:val="00326525"/>
    <w:rsid w:val="003266F6"/>
    <w:rsid w:val="00326890"/>
    <w:rsid w:val="00326A78"/>
    <w:rsid w:val="00327535"/>
    <w:rsid w:val="003275F5"/>
    <w:rsid w:val="00327816"/>
    <w:rsid w:val="0033005F"/>
    <w:rsid w:val="00331355"/>
    <w:rsid w:val="00331464"/>
    <w:rsid w:val="003315D0"/>
    <w:rsid w:val="00332880"/>
    <w:rsid w:val="00332BC5"/>
    <w:rsid w:val="003343E8"/>
    <w:rsid w:val="00334595"/>
    <w:rsid w:val="003368AD"/>
    <w:rsid w:val="0033709F"/>
    <w:rsid w:val="00337112"/>
    <w:rsid w:val="00337A0B"/>
    <w:rsid w:val="0034056E"/>
    <w:rsid w:val="0034063C"/>
    <w:rsid w:val="003408D3"/>
    <w:rsid w:val="00340A9D"/>
    <w:rsid w:val="00340DFA"/>
    <w:rsid w:val="003411BF"/>
    <w:rsid w:val="00341C86"/>
    <w:rsid w:val="0034229C"/>
    <w:rsid w:val="003425D1"/>
    <w:rsid w:val="00342CC6"/>
    <w:rsid w:val="00343E5C"/>
    <w:rsid w:val="00345972"/>
    <w:rsid w:val="00346D30"/>
    <w:rsid w:val="00346EAA"/>
    <w:rsid w:val="0035001C"/>
    <w:rsid w:val="0035231C"/>
    <w:rsid w:val="0035536A"/>
    <w:rsid w:val="00355B84"/>
    <w:rsid w:val="00356089"/>
    <w:rsid w:val="00360616"/>
    <w:rsid w:val="00360AC1"/>
    <w:rsid w:val="003615EE"/>
    <w:rsid w:val="00361E42"/>
    <w:rsid w:val="00363377"/>
    <w:rsid w:val="003634E2"/>
    <w:rsid w:val="00363DF2"/>
    <w:rsid w:val="003640F1"/>
    <w:rsid w:val="003645BA"/>
    <w:rsid w:val="00366F07"/>
    <w:rsid w:val="00367596"/>
    <w:rsid w:val="00371E03"/>
    <w:rsid w:val="0037272E"/>
    <w:rsid w:val="0037273F"/>
    <w:rsid w:val="00372A78"/>
    <w:rsid w:val="0037323D"/>
    <w:rsid w:val="00373344"/>
    <w:rsid w:val="00374B4C"/>
    <w:rsid w:val="003751B1"/>
    <w:rsid w:val="00375382"/>
    <w:rsid w:val="00380715"/>
    <w:rsid w:val="00380D84"/>
    <w:rsid w:val="00381594"/>
    <w:rsid w:val="003838D6"/>
    <w:rsid w:val="00384484"/>
    <w:rsid w:val="0038481B"/>
    <w:rsid w:val="003859D0"/>
    <w:rsid w:val="00386599"/>
    <w:rsid w:val="00386A4A"/>
    <w:rsid w:val="00386A81"/>
    <w:rsid w:val="00390604"/>
    <w:rsid w:val="003906A3"/>
    <w:rsid w:val="00391126"/>
    <w:rsid w:val="003913A3"/>
    <w:rsid w:val="003924D4"/>
    <w:rsid w:val="0039289B"/>
    <w:rsid w:val="00393421"/>
    <w:rsid w:val="003945FC"/>
    <w:rsid w:val="00395409"/>
    <w:rsid w:val="00395706"/>
    <w:rsid w:val="00395E36"/>
    <w:rsid w:val="003A0B1C"/>
    <w:rsid w:val="003A0B36"/>
    <w:rsid w:val="003A0BE8"/>
    <w:rsid w:val="003A1429"/>
    <w:rsid w:val="003A1594"/>
    <w:rsid w:val="003A34A7"/>
    <w:rsid w:val="003A417D"/>
    <w:rsid w:val="003A52BF"/>
    <w:rsid w:val="003A5B00"/>
    <w:rsid w:val="003A6A26"/>
    <w:rsid w:val="003A6A7D"/>
    <w:rsid w:val="003A7266"/>
    <w:rsid w:val="003A7A6E"/>
    <w:rsid w:val="003B0E8F"/>
    <w:rsid w:val="003B1484"/>
    <w:rsid w:val="003B3366"/>
    <w:rsid w:val="003B39B6"/>
    <w:rsid w:val="003B5150"/>
    <w:rsid w:val="003B5798"/>
    <w:rsid w:val="003B6F57"/>
    <w:rsid w:val="003B7915"/>
    <w:rsid w:val="003B7A27"/>
    <w:rsid w:val="003C10FA"/>
    <w:rsid w:val="003C6062"/>
    <w:rsid w:val="003C7C67"/>
    <w:rsid w:val="003C7DFD"/>
    <w:rsid w:val="003D1165"/>
    <w:rsid w:val="003D2736"/>
    <w:rsid w:val="003D2B10"/>
    <w:rsid w:val="003D3349"/>
    <w:rsid w:val="003D4649"/>
    <w:rsid w:val="003D5A6C"/>
    <w:rsid w:val="003D6174"/>
    <w:rsid w:val="003D664D"/>
    <w:rsid w:val="003D6705"/>
    <w:rsid w:val="003D6986"/>
    <w:rsid w:val="003D7EC0"/>
    <w:rsid w:val="003E04BB"/>
    <w:rsid w:val="003E0A3D"/>
    <w:rsid w:val="003E20F5"/>
    <w:rsid w:val="003E2267"/>
    <w:rsid w:val="003E2AC5"/>
    <w:rsid w:val="003E3265"/>
    <w:rsid w:val="003E4BC9"/>
    <w:rsid w:val="003E4D1E"/>
    <w:rsid w:val="003E5770"/>
    <w:rsid w:val="003E59DD"/>
    <w:rsid w:val="003E5A30"/>
    <w:rsid w:val="003F291F"/>
    <w:rsid w:val="003F464D"/>
    <w:rsid w:val="003F7138"/>
    <w:rsid w:val="003F7FED"/>
    <w:rsid w:val="0040040E"/>
    <w:rsid w:val="00400A61"/>
    <w:rsid w:val="00401A52"/>
    <w:rsid w:val="004046C6"/>
    <w:rsid w:val="00404FE8"/>
    <w:rsid w:val="0040536F"/>
    <w:rsid w:val="00405781"/>
    <w:rsid w:val="004066CD"/>
    <w:rsid w:val="00406FF0"/>
    <w:rsid w:val="00407D51"/>
    <w:rsid w:val="00410D78"/>
    <w:rsid w:val="00411924"/>
    <w:rsid w:val="00411FE2"/>
    <w:rsid w:val="004140C2"/>
    <w:rsid w:val="00414B0F"/>
    <w:rsid w:val="00414C57"/>
    <w:rsid w:val="00415695"/>
    <w:rsid w:val="00415EC1"/>
    <w:rsid w:val="00415FD5"/>
    <w:rsid w:val="00416A46"/>
    <w:rsid w:val="00417F8C"/>
    <w:rsid w:val="0042164E"/>
    <w:rsid w:val="0042210B"/>
    <w:rsid w:val="004233FB"/>
    <w:rsid w:val="00424943"/>
    <w:rsid w:val="00424C90"/>
    <w:rsid w:val="004274DF"/>
    <w:rsid w:val="00427DB6"/>
    <w:rsid w:val="00430C67"/>
    <w:rsid w:val="00431354"/>
    <w:rsid w:val="004315E6"/>
    <w:rsid w:val="00434375"/>
    <w:rsid w:val="00434FC3"/>
    <w:rsid w:val="004358FF"/>
    <w:rsid w:val="00440673"/>
    <w:rsid w:val="004410F4"/>
    <w:rsid w:val="00442377"/>
    <w:rsid w:val="0044311E"/>
    <w:rsid w:val="00443AAF"/>
    <w:rsid w:val="0044489D"/>
    <w:rsid w:val="004451FA"/>
    <w:rsid w:val="00445E10"/>
    <w:rsid w:val="0044641D"/>
    <w:rsid w:val="00446BB9"/>
    <w:rsid w:val="004478AE"/>
    <w:rsid w:val="00450B28"/>
    <w:rsid w:val="00452456"/>
    <w:rsid w:val="00452D84"/>
    <w:rsid w:val="00453651"/>
    <w:rsid w:val="00454362"/>
    <w:rsid w:val="0045530A"/>
    <w:rsid w:val="00456492"/>
    <w:rsid w:val="00457D51"/>
    <w:rsid w:val="004608E7"/>
    <w:rsid w:val="00460E3A"/>
    <w:rsid w:val="0046258B"/>
    <w:rsid w:val="00462C1C"/>
    <w:rsid w:val="00463158"/>
    <w:rsid w:val="0046362E"/>
    <w:rsid w:val="00463872"/>
    <w:rsid w:val="004639C8"/>
    <w:rsid w:val="004645FE"/>
    <w:rsid w:val="00466429"/>
    <w:rsid w:val="00466601"/>
    <w:rsid w:val="00470F17"/>
    <w:rsid w:val="00470FC7"/>
    <w:rsid w:val="00471E5F"/>
    <w:rsid w:val="00472D16"/>
    <w:rsid w:val="004731AE"/>
    <w:rsid w:val="00474535"/>
    <w:rsid w:val="0047670D"/>
    <w:rsid w:val="00477893"/>
    <w:rsid w:val="004809D1"/>
    <w:rsid w:val="00480EB1"/>
    <w:rsid w:val="00481AA0"/>
    <w:rsid w:val="00482C57"/>
    <w:rsid w:val="00483485"/>
    <w:rsid w:val="00483812"/>
    <w:rsid w:val="004844A7"/>
    <w:rsid w:val="0048491F"/>
    <w:rsid w:val="00484B23"/>
    <w:rsid w:val="00484FD6"/>
    <w:rsid w:val="00485687"/>
    <w:rsid w:val="00487A56"/>
    <w:rsid w:val="00487CB0"/>
    <w:rsid w:val="00490996"/>
    <w:rsid w:val="004909FE"/>
    <w:rsid w:val="00490DB5"/>
    <w:rsid w:val="00492A6B"/>
    <w:rsid w:val="004937DE"/>
    <w:rsid w:val="004947BA"/>
    <w:rsid w:val="00494E66"/>
    <w:rsid w:val="00495552"/>
    <w:rsid w:val="004975D8"/>
    <w:rsid w:val="00497E84"/>
    <w:rsid w:val="004A09DB"/>
    <w:rsid w:val="004A0B68"/>
    <w:rsid w:val="004A106B"/>
    <w:rsid w:val="004A44BC"/>
    <w:rsid w:val="004A5203"/>
    <w:rsid w:val="004A76C2"/>
    <w:rsid w:val="004A79B8"/>
    <w:rsid w:val="004A7FA8"/>
    <w:rsid w:val="004B01B0"/>
    <w:rsid w:val="004B2426"/>
    <w:rsid w:val="004B28FC"/>
    <w:rsid w:val="004B2DB6"/>
    <w:rsid w:val="004B4139"/>
    <w:rsid w:val="004B7435"/>
    <w:rsid w:val="004C20F1"/>
    <w:rsid w:val="004C2CC9"/>
    <w:rsid w:val="004C3CD6"/>
    <w:rsid w:val="004C3D2D"/>
    <w:rsid w:val="004C3EDB"/>
    <w:rsid w:val="004C4129"/>
    <w:rsid w:val="004C48DA"/>
    <w:rsid w:val="004C56E4"/>
    <w:rsid w:val="004C587C"/>
    <w:rsid w:val="004C5B23"/>
    <w:rsid w:val="004C6C6D"/>
    <w:rsid w:val="004C72BB"/>
    <w:rsid w:val="004D0396"/>
    <w:rsid w:val="004D2FD7"/>
    <w:rsid w:val="004D362E"/>
    <w:rsid w:val="004D4946"/>
    <w:rsid w:val="004D4CB5"/>
    <w:rsid w:val="004D4D01"/>
    <w:rsid w:val="004D5BBB"/>
    <w:rsid w:val="004D63D1"/>
    <w:rsid w:val="004D6983"/>
    <w:rsid w:val="004D6C1B"/>
    <w:rsid w:val="004E1DC1"/>
    <w:rsid w:val="004E2845"/>
    <w:rsid w:val="004E3752"/>
    <w:rsid w:val="004E5638"/>
    <w:rsid w:val="004E5A42"/>
    <w:rsid w:val="004E6611"/>
    <w:rsid w:val="004E6B36"/>
    <w:rsid w:val="004E6DA6"/>
    <w:rsid w:val="004F05B9"/>
    <w:rsid w:val="004F06D7"/>
    <w:rsid w:val="004F08CF"/>
    <w:rsid w:val="004F117F"/>
    <w:rsid w:val="004F2F50"/>
    <w:rsid w:val="004F3A55"/>
    <w:rsid w:val="004F3CF0"/>
    <w:rsid w:val="004F4494"/>
    <w:rsid w:val="004F6529"/>
    <w:rsid w:val="004F6C2E"/>
    <w:rsid w:val="004F7632"/>
    <w:rsid w:val="004F7E9C"/>
    <w:rsid w:val="00500228"/>
    <w:rsid w:val="00501DFB"/>
    <w:rsid w:val="00503101"/>
    <w:rsid w:val="00503356"/>
    <w:rsid w:val="005036B9"/>
    <w:rsid w:val="00504A64"/>
    <w:rsid w:val="00505207"/>
    <w:rsid w:val="00505D8F"/>
    <w:rsid w:val="005066C2"/>
    <w:rsid w:val="005073C5"/>
    <w:rsid w:val="00507506"/>
    <w:rsid w:val="0051095F"/>
    <w:rsid w:val="00511CFD"/>
    <w:rsid w:val="00511F59"/>
    <w:rsid w:val="00511FED"/>
    <w:rsid w:val="00512073"/>
    <w:rsid w:val="00512E3B"/>
    <w:rsid w:val="00512E48"/>
    <w:rsid w:val="005132DB"/>
    <w:rsid w:val="0051387B"/>
    <w:rsid w:val="0051430A"/>
    <w:rsid w:val="005156F6"/>
    <w:rsid w:val="005168C2"/>
    <w:rsid w:val="005209E0"/>
    <w:rsid w:val="0052137D"/>
    <w:rsid w:val="00521EB0"/>
    <w:rsid w:val="00522D63"/>
    <w:rsid w:val="0052350F"/>
    <w:rsid w:val="00524B1F"/>
    <w:rsid w:val="00525700"/>
    <w:rsid w:val="005267F7"/>
    <w:rsid w:val="00526A85"/>
    <w:rsid w:val="00527AF7"/>
    <w:rsid w:val="0053045C"/>
    <w:rsid w:val="005359D9"/>
    <w:rsid w:val="005371E0"/>
    <w:rsid w:val="005405D9"/>
    <w:rsid w:val="00540CAD"/>
    <w:rsid w:val="00541D99"/>
    <w:rsid w:val="00543914"/>
    <w:rsid w:val="0054482D"/>
    <w:rsid w:val="0054487F"/>
    <w:rsid w:val="00545472"/>
    <w:rsid w:val="00546066"/>
    <w:rsid w:val="0055072D"/>
    <w:rsid w:val="005512F3"/>
    <w:rsid w:val="00551A69"/>
    <w:rsid w:val="00551D4D"/>
    <w:rsid w:val="00553D2D"/>
    <w:rsid w:val="00554CFC"/>
    <w:rsid w:val="00554E99"/>
    <w:rsid w:val="005550E9"/>
    <w:rsid w:val="005568B3"/>
    <w:rsid w:val="00556A24"/>
    <w:rsid w:val="0055702B"/>
    <w:rsid w:val="00557690"/>
    <w:rsid w:val="00557A26"/>
    <w:rsid w:val="005604F7"/>
    <w:rsid w:val="005611F7"/>
    <w:rsid w:val="005618EA"/>
    <w:rsid w:val="005620A2"/>
    <w:rsid w:val="00562881"/>
    <w:rsid w:val="00562A1B"/>
    <w:rsid w:val="00562E64"/>
    <w:rsid w:val="00564C93"/>
    <w:rsid w:val="00566A66"/>
    <w:rsid w:val="00567864"/>
    <w:rsid w:val="005700DA"/>
    <w:rsid w:val="00571221"/>
    <w:rsid w:val="0057215E"/>
    <w:rsid w:val="00572595"/>
    <w:rsid w:val="00573906"/>
    <w:rsid w:val="0057494C"/>
    <w:rsid w:val="00574B65"/>
    <w:rsid w:val="00575092"/>
    <w:rsid w:val="00576313"/>
    <w:rsid w:val="005763C4"/>
    <w:rsid w:val="00576E4A"/>
    <w:rsid w:val="00576EA6"/>
    <w:rsid w:val="00577BD8"/>
    <w:rsid w:val="00577D02"/>
    <w:rsid w:val="00580229"/>
    <w:rsid w:val="00582874"/>
    <w:rsid w:val="00582B7F"/>
    <w:rsid w:val="00585497"/>
    <w:rsid w:val="00586C30"/>
    <w:rsid w:val="00587C81"/>
    <w:rsid w:val="0059012D"/>
    <w:rsid w:val="005905F3"/>
    <w:rsid w:val="0059083B"/>
    <w:rsid w:val="00592067"/>
    <w:rsid w:val="00592CB3"/>
    <w:rsid w:val="0059321F"/>
    <w:rsid w:val="00595C42"/>
    <w:rsid w:val="00596BB1"/>
    <w:rsid w:val="00597802"/>
    <w:rsid w:val="005A0FAA"/>
    <w:rsid w:val="005A1DEE"/>
    <w:rsid w:val="005A25FB"/>
    <w:rsid w:val="005A3607"/>
    <w:rsid w:val="005A464A"/>
    <w:rsid w:val="005A54F9"/>
    <w:rsid w:val="005A666D"/>
    <w:rsid w:val="005A754C"/>
    <w:rsid w:val="005A7CAD"/>
    <w:rsid w:val="005B0ABA"/>
    <w:rsid w:val="005B0DFF"/>
    <w:rsid w:val="005B1623"/>
    <w:rsid w:val="005B369C"/>
    <w:rsid w:val="005B590E"/>
    <w:rsid w:val="005B6864"/>
    <w:rsid w:val="005C1E0C"/>
    <w:rsid w:val="005C1EB3"/>
    <w:rsid w:val="005C3B70"/>
    <w:rsid w:val="005C4674"/>
    <w:rsid w:val="005C52B9"/>
    <w:rsid w:val="005C683D"/>
    <w:rsid w:val="005C752E"/>
    <w:rsid w:val="005C75F5"/>
    <w:rsid w:val="005D0890"/>
    <w:rsid w:val="005D1223"/>
    <w:rsid w:val="005D282D"/>
    <w:rsid w:val="005D3737"/>
    <w:rsid w:val="005D3A63"/>
    <w:rsid w:val="005D46BF"/>
    <w:rsid w:val="005D5241"/>
    <w:rsid w:val="005D5B18"/>
    <w:rsid w:val="005D7C45"/>
    <w:rsid w:val="005D7D2B"/>
    <w:rsid w:val="005E1C59"/>
    <w:rsid w:val="005E24BB"/>
    <w:rsid w:val="005E34F3"/>
    <w:rsid w:val="005E3C2E"/>
    <w:rsid w:val="005E5671"/>
    <w:rsid w:val="005E5811"/>
    <w:rsid w:val="005E63D6"/>
    <w:rsid w:val="005E68AA"/>
    <w:rsid w:val="005E6BCF"/>
    <w:rsid w:val="005E76D4"/>
    <w:rsid w:val="005F01C5"/>
    <w:rsid w:val="005F1134"/>
    <w:rsid w:val="005F147A"/>
    <w:rsid w:val="005F1BF7"/>
    <w:rsid w:val="005F1EA9"/>
    <w:rsid w:val="005F1EF9"/>
    <w:rsid w:val="005F22B8"/>
    <w:rsid w:val="005F2CF0"/>
    <w:rsid w:val="005F2F71"/>
    <w:rsid w:val="005F3D19"/>
    <w:rsid w:val="005F3F10"/>
    <w:rsid w:val="005F41A9"/>
    <w:rsid w:val="005F4AA0"/>
    <w:rsid w:val="005F4B51"/>
    <w:rsid w:val="005F4C78"/>
    <w:rsid w:val="005F5152"/>
    <w:rsid w:val="005F5736"/>
    <w:rsid w:val="005F5F34"/>
    <w:rsid w:val="005F6E1D"/>
    <w:rsid w:val="005F7DF7"/>
    <w:rsid w:val="00601069"/>
    <w:rsid w:val="00601902"/>
    <w:rsid w:val="0060199B"/>
    <w:rsid w:val="00601E95"/>
    <w:rsid w:val="00601F75"/>
    <w:rsid w:val="00602DB9"/>
    <w:rsid w:val="006047CB"/>
    <w:rsid w:val="006061C2"/>
    <w:rsid w:val="00606BE6"/>
    <w:rsid w:val="00611C58"/>
    <w:rsid w:val="00613066"/>
    <w:rsid w:val="00614FDB"/>
    <w:rsid w:val="00616F18"/>
    <w:rsid w:val="00617A1A"/>
    <w:rsid w:val="00617A55"/>
    <w:rsid w:val="0062018C"/>
    <w:rsid w:val="00620E5D"/>
    <w:rsid w:val="00620E75"/>
    <w:rsid w:val="00621954"/>
    <w:rsid w:val="00621D3D"/>
    <w:rsid w:val="00624A28"/>
    <w:rsid w:val="00625204"/>
    <w:rsid w:val="00626554"/>
    <w:rsid w:val="00626A32"/>
    <w:rsid w:val="00627810"/>
    <w:rsid w:val="006308CC"/>
    <w:rsid w:val="00631E02"/>
    <w:rsid w:val="006321BB"/>
    <w:rsid w:val="00632318"/>
    <w:rsid w:val="0063368B"/>
    <w:rsid w:val="00633BB1"/>
    <w:rsid w:val="00634621"/>
    <w:rsid w:val="00634CA9"/>
    <w:rsid w:val="00635938"/>
    <w:rsid w:val="00636B89"/>
    <w:rsid w:val="00636CA2"/>
    <w:rsid w:val="00640480"/>
    <w:rsid w:val="006404B5"/>
    <w:rsid w:val="00640BD3"/>
    <w:rsid w:val="00641861"/>
    <w:rsid w:val="00642143"/>
    <w:rsid w:val="006421ED"/>
    <w:rsid w:val="0064227B"/>
    <w:rsid w:val="00642CA3"/>
    <w:rsid w:val="006430FA"/>
    <w:rsid w:val="00644186"/>
    <w:rsid w:val="006447B8"/>
    <w:rsid w:val="00646E70"/>
    <w:rsid w:val="006476B9"/>
    <w:rsid w:val="00647CFB"/>
    <w:rsid w:val="00647F98"/>
    <w:rsid w:val="00650935"/>
    <w:rsid w:val="006516E0"/>
    <w:rsid w:val="006519FF"/>
    <w:rsid w:val="00651BA4"/>
    <w:rsid w:val="0065368D"/>
    <w:rsid w:val="0065460B"/>
    <w:rsid w:val="00654CD4"/>
    <w:rsid w:val="00656A71"/>
    <w:rsid w:val="006570CA"/>
    <w:rsid w:val="00657969"/>
    <w:rsid w:val="0066369E"/>
    <w:rsid w:val="00664056"/>
    <w:rsid w:val="00664153"/>
    <w:rsid w:val="006654CE"/>
    <w:rsid w:val="0066652D"/>
    <w:rsid w:val="0066736D"/>
    <w:rsid w:val="00667EE0"/>
    <w:rsid w:val="00667F5B"/>
    <w:rsid w:val="00670867"/>
    <w:rsid w:val="006709EC"/>
    <w:rsid w:val="006717D1"/>
    <w:rsid w:val="00672055"/>
    <w:rsid w:val="00672578"/>
    <w:rsid w:val="006730C9"/>
    <w:rsid w:val="0067538A"/>
    <w:rsid w:val="00676355"/>
    <w:rsid w:val="0067647A"/>
    <w:rsid w:val="00676CD6"/>
    <w:rsid w:val="00676D39"/>
    <w:rsid w:val="0067776E"/>
    <w:rsid w:val="0067791F"/>
    <w:rsid w:val="00682284"/>
    <w:rsid w:val="00683DB9"/>
    <w:rsid w:val="006841B7"/>
    <w:rsid w:val="006864AD"/>
    <w:rsid w:val="00686934"/>
    <w:rsid w:val="00687CE0"/>
    <w:rsid w:val="00687E45"/>
    <w:rsid w:val="00691796"/>
    <w:rsid w:val="006923A3"/>
    <w:rsid w:val="00692E3E"/>
    <w:rsid w:val="006941B1"/>
    <w:rsid w:val="00694BF1"/>
    <w:rsid w:val="0069514F"/>
    <w:rsid w:val="006958E4"/>
    <w:rsid w:val="00695B47"/>
    <w:rsid w:val="006966A7"/>
    <w:rsid w:val="006A149E"/>
    <w:rsid w:val="006A194F"/>
    <w:rsid w:val="006A2727"/>
    <w:rsid w:val="006A28CD"/>
    <w:rsid w:val="006A2B6B"/>
    <w:rsid w:val="006A35BB"/>
    <w:rsid w:val="006A3788"/>
    <w:rsid w:val="006A3ADA"/>
    <w:rsid w:val="006A3E25"/>
    <w:rsid w:val="006A4DCB"/>
    <w:rsid w:val="006A6F26"/>
    <w:rsid w:val="006A7696"/>
    <w:rsid w:val="006A7A2F"/>
    <w:rsid w:val="006A7E2C"/>
    <w:rsid w:val="006A7E6B"/>
    <w:rsid w:val="006B054B"/>
    <w:rsid w:val="006B1369"/>
    <w:rsid w:val="006B1B9C"/>
    <w:rsid w:val="006B2392"/>
    <w:rsid w:val="006B26A5"/>
    <w:rsid w:val="006B2811"/>
    <w:rsid w:val="006B285F"/>
    <w:rsid w:val="006B3160"/>
    <w:rsid w:val="006B3F6B"/>
    <w:rsid w:val="006B5887"/>
    <w:rsid w:val="006B6943"/>
    <w:rsid w:val="006C17A2"/>
    <w:rsid w:val="006C2F69"/>
    <w:rsid w:val="006C5ACA"/>
    <w:rsid w:val="006C61C2"/>
    <w:rsid w:val="006C6383"/>
    <w:rsid w:val="006C6575"/>
    <w:rsid w:val="006C69A2"/>
    <w:rsid w:val="006C6C08"/>
    <w:rsid w:val="006C6F73"/>
    <w:rsid w:val="006C7C68"/>
    <w:rsid w:val="006D1C70"/>
    <w:rsid w:val="006D2719"/>
    <w:rsid w:val="006D2F9B"/>
    <w:rsid w:val="006D3452"/>
    <w:rsid w:val="006D40AC"/>
    <w:rsid w:val="006D5BC3"/>
    <w:rsid w:val="006D6677"/>
    <w:rsid w:val="006D783B"/>
    <w:rsid w:val="006E0380"/>
    <w:rsid w:val="006E115C"/>
    <w:rsid w:val="006E2F05"/>
    <w:rsid w:val="006E330E"/>
    <w:rsid w:val="006E35D4"/>
    <w:rsid w:val="006E3984"/>
    <w:rsid w:val="006E4755"/>
    <w:rsid w:val="006E551B"/>
    <w:rsid w:val="006E61F0"/>
    <w:rsid w:val="006E6D89"/>
    <w:rsid w:val="006E78D8"/>
    <w:rsid w:val="006F02A0"/>
    <w:rsid w:val="006F0F08"/>
    <w:rsid w:val="006F0FF1"/>
    <w:rsid w:val="006F220A"/>
    <w:rsid w:val="006F2996"/>
    <w:rsid w:val="006F2AB6"/>
    <w:rsid w:val="006F4429"/>
    <w:rsid w:val="006F4FBB"/>
    <w:rsid w:val="006F5609"/>
    <w:rsid w:val="006F603F"/>
    <w:rsid w:val="006F65D6"/>
    <w:rsid w:val="00700FB9"/>
    <w:rsid w:val="00701233"/>
    <w:rsid w:val="00701514"/>
    <w:rsid w:val="00701597"/>
    <w:rsid w:val="0070195F"/>
    <w:rsid w:val="00701A7D"/>
    <w:rsid w:val="00702024"/>
    <w:rsid w:val="00702157"/>
    <w:rsid w:val="00702A07"/>
    <w:rsid w:val="00702FB9"/>
    <w:rsid w:val="00704518"/>
    <w:rsid w:val="00705D0F"/>
    <w:rsid w:val="0070694A"/>
    <w:rsid w:val="00706CFB"/>
    <w:rsid w:val="007072E1"/>
    <w:rsid w:val="007116C0"/>
    <w:rsid w:val="00712376"/>
    <w:rsid w:val="00714259"/>
    <w:rsid w:val="0071792F"/>
    <w:rsid w:val="00717A7E"/>
    <w:rsid w:val="00720534"/>
    <w:rsid w:val="00721457"/>
    <w:rsid w:val="00722B24"/>
    <w:rsid w:val="007239D3"/>
    <w:rsid w:val="00726260"/>
    <w:rsid w:val="00726B94"/>
    <w:rsid w:val="007272E7"/>
    <w:rsid w:val="0072767A"/>
    <w:rsid w:val="00727AA2"/>
    <w:rsid w:val="00731A4D"/>
    <w:rsid w:val="00734CF5"/>
    <w:rsid w:val="00735031"/>
    <w:rsid w:val="007372E8"/>
    <w:rsid w:val="00737946"/>
    <w:rsid w:val="00737CA7"/>
    <w:rsid w:val="007412FA"/>
    <w:rsid w:val="00741E47"/>
    <w:rsid w:val="00741EE8"/>
    <w:rsid w:val="007424A9"/>
    <w:rsid w:val="0074327A"/>
    <w:rsid w:val="007432FB"/>
    <w:rsid w:val="00743CC4"/>
    <w:rsid w:val="00744EB8"/>
    <w:rsid w:val="00744FE9"/>
    <w:rsid w:val="00745647"/>
    <w:rsid w:val="00746DB1"/>
    <w:rsid w:val="00747539"/>
    <w:rsid w:val="007516F4"/>
    <w:rsid w:val="00751886"/>
    <w:rsid w:val="00751F9F"/>
    <w:rsid w:val="00752131"/>
    <w:rsid w:val="007524E6"/>
    <w:rsid w:val="00752DAF"/>
    <w:rsid w:val="00753BCE"/>
    <w:rsid w:val="007562C5"/>
    <w:rsid w:val="00756AD6"/>
    <w:rsid w:val="00756DD5"/>
    <w:rsid w:val="00757A94"/>
    <w:rsid w:val="00757D5C"/>
    <w:rsid w:val="00760427"/>
    <w:rsid w:val="007610E0"/>
    <w:rsid w:val="007612F8"/>
    <w:rsid w:val="00761E79"/>
    <w:rsid w:val="00762080"/>
    <w:rsid w:val="007627EE"/>
    <w:rsid w:val="00763562"/>
    <w:rsid w:val="00764CB5"/>
    <w:rsid w:val="00764D8F"/>
    <w:rsid w:val="00764EC6"/>
    <w:rsid w:val="007656D8"/>
    <w:rsid w:val="00766E4A"/>
    <w:rsid w:val="007706C0"/>
    <w:rsid w:val="00771E50"/>
    <w:rsid w:val="0077232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EAF"/>
    <w:rsid w:val="0078336D"/>
    <w:rsid w:val="00784566"/>
    <w:rsid w:val="00784EE8"/>
    <w:rsid w:val="00786829"/>
    <w:rsid w:val="00786FDE"/>
    <w:rsid w:val="00790FE5"/>
    <w:rsid w:val="007910AE"/>
    <w:rsid w:val="0079116A"/>
    <w:rsid w:val="00791ADB"/>
    <w:rsid w:val="00791C69"/>
    <w:rsid w:val="00791C6E"/>
    <w:rsid w:val="00794181"/>
    <w:rsid w:val="00794406"/>
    <w:rsid w:val="00794FC5"/>
    <w:rsid w:val="007953B1"/>
    <w:rsid w:val="007962ED"/>
    <w:rsid w:val="00796BE6"/>
    <w:rsid w:val="007A054A"/>
    <w:rsid w:val="007A0C04"/>
    <w:rsid w:val="007A11E1"/>
    <w:rsid w:val="007A387D"/>
    <w:rsid w:val="007A3FD2"/>
    <w:rsid w:val="007A454A"/>
    <w:rsid w:val="007A595B"/>
    <w:rsid w:val="007A5B70"/>
    <w:rsid w:val="007B096B"/>
    <w:rsid w:val="007B0FD9"/>
    <w:rsid w:val="007B19B1"/>
    <w:rsid w:val="007B2ABE"/>
    <w:rsid w:val="007B32AE"/>
    <w:rsid w:val="007B3953"/>
    <w:rsid w:val="007B3B27"/>
    <w:rsid w:val="007B40B5"/>
    <w:rsid w:val="007B4FC4"/>
    <w:rsid w:val="007B5851"/>
    <w:rsid w:val="007B618E"/>
    <w:rsid w:val="007B73D1"/>
    <w:rsid w:val="007C05E6"/>
    <w:rsid w:val="007C0A97"/>
    <w:rsid w:val="007C1666"/>
    <w:rsid w:val="007C21F1"/>
    <w:rsid w:val="007C5B74"/>
    <w:rsid w:val="007C7502"/>
    <w:rsid w:val="007D0204"/>
    <w:rsid w:val="007D422D"/>
    <w:rsid w:val="007D46EF"/>
    <w:rsid w:val="007D4B30"/>
    <w:rsid w:val="007D4C8F"/>
    <w:rsid w:val="007D5249"/>
    <w:rsid w:val="007D6311"/>
    <w:rsid w:val="007D6D8F"/>
    <w:rsid w:val="007D6FF3"/>
    <w:rsid w:val="007E0AB0"/>
    <w:rsid w:val="007E0D05"/>
    <w:rsid w:val="007E191B"/>
    <w:rsid w:val="007E197E"/>
    <w:rsid w:val="007E2C7A"/>
    <w:rsid w:val="007E302D"/>
    <w:rsid w:val="007E5188"/>
    <w:rsid w:val="007E5F55"/>
    <w:rsid w:val="007E61FC"/>
    <w:rsid w:val="007E683F"/>
    <w:rsid w:val="007E6C06"/>
    <w:rsid w:val="007E6CAB"/>
    <w:rsid w:val="007E7391"/>
    <w:rsid w:val="007F09D8"/>
    <w:rsid w:val="007F1195"/>
    <w:rsid w:val="007F2402"/>
    <w:rsid w:val="007F2BCC"/>
    <w:rsid w:val="007F3B5B"/>
    <w:rsid w:val="007F4A32"/>
    <w:rsid w:val="007F4A86"/>
    <w:rsid w:val="007F4CC9"/>
    <w:rsid w:val="007F5E07"/>
    <w:rsid w:val="007F693C"/>
    <w:rsid w:val="007F6952"/>
    <w:rsid w:val="008004A0"/>
    <w:rsid w:val="00800D28"/>
    <w:rsid w:val="00801752"/>
    <w:rsid w:val="00801AC6"/>
    <w:rsid w:val="00802959"/>
    <w:rsid w:val="00803CE7"/>
    <w:rsid w:val="008047FE"/>
    <w:rsid w:val="00804D63"/>
    <w:rsid w:val="00805502"/>
    <w:rsid w:val="008064DD"/>
    <w:rsid w:val="00806A99"/>
    <w:rsid w:val="00810F24"/>
    <w:rsid w:val="00812CBA"/>
    <w:rsid w:val="008131BD"/>
    <w:rsid w:val="00814B55"/>
    <w:rsid w:val="008155C7"/>
    <w:rsid w:val="008160F8"/>
    <w:rsid w:val="00817D01"/>
    <w:rsid w:val="0082094F"/>
    <w:rsid w:val="00820CF0"/>
    <w:rsid w:val="00820E21"/>
    <w:rsid w:val="00821AD3"/>
    <w:rsid w:val="00821B6A"/>
    <w:rsid w:val="0082205C"/>
    <w:rsid w:val="00822165"/>
    <w:rsid w:val="00823AE1"/>
    <w:rsid w:val="00824556"/>
    <w:rsid w:val="00824A94"/>
    <w:rsid w:val="008268A5"/>
    <w:rsid w:val="00826C40"/>
    <w:rsid w:val="00833277"/>
    <w:rsid w:val="00833B89"/>
    <w:rsid w:val="00833E04"/>
    <w:rsid w:val="00835EAD"/>
    <w:rsid w:val="008365F1"/>
    <w:rsid w:val="00840404"/>
    <w:rsid w:val="008412B0"/>
    <w:rsid w:val="0084136A"/>
    <w:rsid w:val="00841C38"/>
    <w:rsid w:val="00842229"/>
    <w:rsid w:val="008435C5"/>
    <w:rsid w:val="00844E5C"/>
    <w:rsid w:val="00845E70"/>
    <w:rsid w:val="0084667C"/>
    <w:rsid w:val="00846C77"/>
    <w:rsid w:val="00850254"/>
    <w:rsid w:val="00851CC1"/>
    <w:rsid w:val="00852D15"/>
    <w:rsid w:val="00853AE2"/>
    <w:rsid w:val="00855C49"/>
    <w:rsid w:val="008568FE"/>
    <w:rsid w:val="00856B6F"/>
    <w:rsid w:val="00857135"/>
    <w:rsid w:val="00857158"/>
    <w:rsid w:val="00860CEB"/>
    <w:rsid w:val="00860EA0"/>
    <w:rsid w:val="00862465"/>
    <w:rsid w:val="00863312"/>
    <w:rsid w:val="00863C5B"/>
    <w:rsid w:val="008646B4"/>
    <w:rsid w:val="008653B4"/>
    <w:rsid w:val="00865C77"/>
    <w:rsid w:val="0086711E"/>
    <w:rsid w:val="00867231"/>
    <w:rsid w:val="00867B89"/>
    <w:rsid w:val="00870CF6"/>
    <w:rsid w:val="00871E2E"/>
    <w:rsid w:val="00872432"/>
    <w:rsid w:val="008726C5"/>
    <w:rsid w:val="00872888"/>
    <w:rsid w:val="00872B01"/>
    <w:rsid w:val="008736C6"/>
    <w:rsid w:val="00874FEF"/>
    <w:rsid w:val="0087529B"/>
    <w:rsid w:val="008754DB"/>
    <w:rsid w:val="008757EB"/>
    <w:rsid w:val="00876877"/>
    <w:rsid w:val="008774CB"/>
    <w:rsid w:val="008776BE"/>
    <w:rsid w:val="00881F9F"/>
    <w:rsid w:val="0088219E"/>
    <w:rsid w:val="00882476"/>
    <w:rsid w:val="00882C9A"/>
    <w:rsid w:val="00884B76"/>
    <w:rsid w:val="00884BA8"/>
    <w:rsid w:val="00884D45"/>
    <w:rsid w:val="008852E1"/>
    <w:rsid w:val="00886267"/>
    <w:rsid w:val="008872A1"/>
    <w:rsid w:val="00887D91"/>
    <w:rsid w:val="00892B98"/>
    <w:rsid w:val="00893379"/>
    <w:rsid w:val="00893B9F"/>
    <w:rsid w:val="00893C31"/>
    <w:rsid w:val="00894E8B"/>
    <w:rsid w:val="00895828"/>
    <w:rsid w:val="00895EFF"/>
    <w:rsid w:val="008960DC"/>
    <w:rsid w:val="0089733E"/>
    <w:rsid w:val="008975AB"/>
    <w:rsid w:val="008A1466"/>
    <w:rsid w:val="008A2EC7"/>
    <w:rsid w:val="008A4D5A"/>
    <w:rsid w:val="008A4FA1"/>
    <w:rsid w:val="008A6968"/>
    <w:rsid w:val="008B02AC"/>
    <w:rsid w:val="008B108D"/>
    <w:rsid w:val="008B1A63"/>
    <w:rsid w:val="008B20CF"/>
    <w:rsid w:val="008B2B54"/>
    <w:rsid w:val="008B3A3C"/>
    <w:rsid w:val="008B3A7D"/>
    <w:rsid w:val="008C02C3"/>
    <w:rsid w:val="008C02F4"/>
    <w:rsid w:val="008C09EE"/>
    <w:rsid w:val="008C12D5"/>
    <w:rsid w:val="008C2CD6"/>
    <w:rsid w:val="008C4E97"/>
    <w:rsid w:val="008C5B71"/>
    <w:rsid w:val="008C66E2"/>
    <w:rsid w:val="008D1202"/>
    <w:rsid w:val="008D1336"/>
    <w:rsid w:val="008D1DB0"/>
    <w:rsid w:val="008D2CB4"/>
    <w:rsid w:val="008D3677"/>
    <w:rsid w:val="008D3B53"/>
    <w:rsid w:val="008D3BDF"/>
    <w:rsid w:val="008D46F0"/>
    <w:rsid w:val="008D4E0F"/>
    <w:rsid w:val="008D4EF9"/>
    <w:rsid w:val="008D5527"/>
    <w:rsid w:val="008D633F"/>
    <w:rsid w:val="008D65B6"/>
    <w:rsid w:val="008D77B7"/>
    <w:rsid w:val="008D7F9B"/>
    <w:rsid w:val="008E0ABB"/>
    <w:rsid w:val="008E1F22"/>
    <w:rsid w:val="008E2C6F"/>
    <w:rsid w:val="008E5AC1"/>
    <w:rsid w:val="008E7E8A"/>
    <w:rsid w:val="008F0951"/>
    <w:rsid w:val="008F18E1"/>
    <w:rsid w:val="008F3365"/>
    <w:rsid w:val="008F34D3"/>
    <w:rsid w:val="008F35DA"/>
    <w:rsid w:val="008F3608"/>
    <w:rsid w:val="008F3E9A"/>
    <w:rsid w:val="008F4088"/>
    <w:rsid w:val="008F4542"/>
    <w:rsid w:val="008F7261"/>
    <w:rsid w:val="008F78A1"/>
    <w:rsid w:val="008F7BBD"/>
    <w:rsid w:val="00900CFC"/>
    <w:rsid w:val="00901F7D"/>
    <w:rsid w:val="00902214"/>
    <w:rsid w:val="00902454"/>
    <w:rsid w:val="00902E24"/>
    <w:rsid w:val="0090425C"/>
    <w:rsid w:val="00904960"/>
    <w:rsid w:val="00904B2C"/>
    <w:rsid w:val="0090526F"/>
    <w:rsid w:val="00905C11"/>
    <w:rsid w:val="0090624A"/>
    <w:rsid w:val="00906DD8"/>
    <w:rsid w:val="00907F53"/>
    <w:rsid w:val="00910548"/>
    <w:rsid w:val="0091060F"/>
    <w:rsid w:val="009108A2"/>
    <w:rsid w:val="00910F83"/>
    <w:rsid w:val="00913180"/>
    <w:rsid w:val="00913885"/>
    <w:rsid w:val="009143C8"/>
    <w:rsid w:val="00916198"/>
    <w:rsid w:val="009169C8"/>
    <w:rsid w:val="009206F1"/>
    <w:rsid w:val="00921295"/>
    <w:rsid w:val="009212A7"/>
    <w:rsid w:val="00922611"/>
    <w:rsid w:val="00922CD5"/>
    <w:rsid w:val="00925160"/>
    <w:rsid w:val="00925EF6"/>
    <w:rsid w:val="009267CC"/>
    <w:rsid w:val="00926876"/>
    <w:rsid w:val="00927029"/>
    <w:rsid w:val="009273A0"/>
    <w:rsid w:val="00927944"/>
    <w:rsid w:val="009300F1"/>
    <w:rsid w:val="0093022D"/>
    <w:rsid w:val="009320F8"/>
    <w:rsid w:val="00932AC9"/>
    <w:rsid w:val="009335C3"/>
    <w:rsid w:val="0093384C"/>
    <w:rsid w:val="00933DB1"/>
    <w:rsid w:val="00934742"/>
    <w:rsid w:val="0093631B"/>
    <w:rsid w:val="00936842"/>
    <w:rsid w:val="00937557"/>
    <w:rsid w:val="00940207"/>
    <w:rsid w:val="009404F3"/>
    <w:rsid w:val="009407EA"/>
    <w:rsid w:val="0094127D"/>
    <w:rsid w:val="00942B05"/>
    <w:rsid w:val="0094396D"/>
    <w:rsid w:val="00943AB4"/>
    <w:rsid w:val="00943DBC"/>
    <w:rsid w:val="00945DA9"/>
    <w:rsid w:val="00947553"/>
    <w:rsid w:val="00952F63"/>
    <w:rsid w:val="0095442C"/>
    <w:rsid w:val="00954B23"/>
    <w:rsid w:val="00954C3F"/>
    <w:rsid w:val="009551F7"/>
    <w:rsid w:val="00956796"/>
    <w:rsid w:val="009574B0"/>
    <w:rsid w:val="0096045A"/>
    <w:rsid w:val="0096056B"/>
    <w:rsid w:val="00960A33"/>
    <w:rsid w:val="009610F6"/>
    <w:rsid w:val="00961597"/>
    <w:rsid w:val="00966814"/>
    <w:rsid w:val="009709EB"/>
    <w:rsid w:val="00970ED7"/>
    <w:rsid w:val="009723F1"/>
    <w:rsid w:val="0097294C"/>
    <w:rsid w:val="009738B1"/>
    <w:rsid w:val="00974C81"/>
    <w:rsid w:val="00974F6C"/>
    <w:rsid w:val="00977323"/>
    <w:rsid w:val="009777CB"/>
    <w:rsid w:val="00977B5A"/>
    <w:rsid w:val="00977D00"/>
    <w:rsid w:val="00980066"/>
    <w:rsid w:val="00980158"/>
    <w:rsid w:val="00980333"/>
    <w:rsid w:val="00980A04"/>
    <w:rsid w:val="00980C42"/>
    <w:rsid w:val="0098224F"/>
    <w:rsid w:val="00982478"/>
    <w:rsid w:val="00985359"/>
    <w:rsid w:val="0098684C"/>
    <w:rsid w:val="00986C24"/>
    <w:rsid w:val="009875AF"/>
    <w:rsid w:val="00987860"/>
    <w:rsid w:val="00987A96"/>
    <w:rsid w:val="009903ED"/>
    <w:rsid w:val="009908FA"/>
    <w:rsid w:val="00992770"/>
    <w:rsid w:val="00992B35"/>
    <w:rsid w:val="00993608"/>
    <w:rsid w:val="00993D00"/>
    <w:rsid w:val="0099501C"/>
    <w:rsid w:val="009958BB"/>
    <w:rsid w:val="0099797F"/>
    <w:rsid w:val="009A035E"/>
    <w:rsid w:val="009A13B4"/>
    <w:rsid w:val="009A1F57"/>
    <w:rsid w:val="009A2B44"/>
    <w:rsid w:val="009A3201"/>
    <w:rsid w:val="009A3853"/>
    <w:rsid w:val="009A47E8"/>
    <w:rsid w:val="009A4A3D"/>
    <w:rsid w:val="009A5578"/>
    <w:rsid w:val="009A6C74"/>
    <w:rsid w:val="009A79E7"/>
    <w:rsid w:val="009B01BB"/>
    <w:rsid w:val="009B0F95"/>
    <w:rsid w:val="009B11A2"/>
    <w:rsid w:val="009B2397"/>
    <w:rsid w:val="009B3256"/>
    <w:rsid w:val="009B34E2"/>
    <w:rsid w:val="009B3EB6"/>
    <w:rsid w:val="009B428A"/>
    <w:rsid w:val="009B485C"/>
    <w:rsid w:val="009B5776"/>
    <w:rsid w:val="009B6C3A"/>
    <w:rsid w:val="009C183D"/>
    <w:rsid w:val="009C2835"/>
    <w:rsid w:val="009C2B0B"/>
    <w:rsid w:val="009C3E53"/>
    <w:rsid w:val="009C3FB4"/>
    <w:rsid w:val="009C40BF"/>
    <w:rsid w:val="009C4A57"/>
    <w:rsid w:val="009C65A4"/>
    <w:rsid w:val="009C753C"/>
    <w:rsid w:val="009C76BC"/>
    <w:rsid w:val="009D03AF"/>
    <w:rsid w:val="009D1C03"/>
    <w:rsid w:val="009D20DE"/>
    <w:rsid w:val="009D2A5A"/>
    <w:rsid w:val="009D4225"/>
    <w:rsid w:val="009D434C"/>
    <w:rsid w:val="009D4475"/>
    <w:rsid w:val="009D44A6"/>
    <w:rsid w:val="009D4B6F"/>
    <w:rsid w:val="009D4BEB"/>
    <w:rsid w:val="009D5094"/>
    <w:rsid w:val="009D5685"/>
    <w:rsid w:val="009D5D10"/>
    <w:rsid w:val="009D62BF"/>
    <w:rsid w:val="009D68F1"/>
    <w:rsid w:val="009D6C32"/>
    <w:rsid w:val="009D7ACE"/>
    <w:rsid w:val="009D7EA8"/>
    <w:rsid w:val="009E1895"/>
    <w:rsid w:val="009E40B7"/>
    <w:rsid w:val="009E474C"/>
    <w:rsid w:val="009E474F"/>
    <w:rsid w:val="009E60BC"/>
    <w:rsid w:val="009E60E3"/>
    <w:rsid w:val="009E73EE"/>
    <w:rsid w:val="009E781F"/>
    <w:rsid w:val="009F00C8"/>
    <w:rsid w:val="009F03E4"/>
    <w:rsid w:val="009F0459"/>
    <w:rsid w:val="009F0692"/>
    <w:rsid w:val="009F0798"/>
    <w:rsid w:val="009F11E8"/>
    <w:rsid w:val="009F2D22"/>
    <w:rsid w:val="009F3ACD"/>
    <w:rsid w:val="009F5089"/>
    <w:rsid w:val="009F5D7A"/>
    <w:rsid w:val="009F7882"/>
    <w:rsid w:val="00A01886"/>
    <w:rsid w:val="00A01B43"/>
    <w:rsid w:val="00A020A0"/>
    <w:rsid w:val="00A022F3"/>
    <w:rsid w:val="00A02A40"/>
    <w:rsid w:val="00A02D5E"/>
    <w:rsid w:val="00A042BC"/>
    <w:rsid w:val="00A051F0"/>
    <w:rsid w:val="00A056A8"/>
    <w:rsid w:val="00A06631"/>
    <w:rsid w:val="00A066B5"/>
    <w:rsid w:val="00A07A76"/>
    <w:rsid w:val="00A10EB9"/>
    <w:rsid w:val="00A11F4B"/>
    <w:rsid w:val="00A125E8"/>
    <w:rsid w:val="00A14D23"/>
    <w:rsid w:val="00A15209"/>
    <w:rsid w:val="00A208E9"/>
    <w:rsid w:val="00A210AC"/>
    <w:rsid w:val="00A227EB"/>
    <w:rsid w:val="00A22D30"/>
    <w:rsid w:val="00A2365F"/>
    <w:rsid w:val="00A23898"/>
    <w:rsid w:val="00A23AC3"/>
    <w:rsid w:val="00A23BEF"/>
    <w:rsid w:val="00A25DD0"/>
    <w:rsid w:val="00A25F90"/>
    <w:rsid w:val="00A26170"/>
    <w:rsid w:val="00A26A73"/>
    <w:rsid w:val="00A272DD"/>
    <w:rsid w:val="00A279AA"/>
    <w:rsid w:val="00A31430"/>
    <w:rsid w:val="00A31934"/>
    <w:rsid w:val="00A31962"/>
    <w:rsid w:val="00A31B0E"/>
    <w:rsid w:val="00A3221E"/>
    <w:rsid w:val="00A342D1"/>
    <w:rsid w:val="00A349D4"/>
    <w:rsid w:val="00A3675E"/>
    <w:rsid w:val="00A36F6B"/>
    <w:rsid w:val="00A40525"/>
    <w:rsid w:val="00A406AE"/>
    <w:rsid w:val="00A40C30"/>
    <w:rsid w:val="00A40E3F"/>
    <w:rsid w:val="00A40FF2"/>
    <w:rsid w:val="00A41083"/>
    <w:rsid w:val="00A413D9"/>
    <w:rsid w:val="00A444CA"/>
    <w:rsid w:val="00A44B85"/>
    <w:rsid w:val="00A45AF0"/>
    <w:rsid w:val="00A45BF5"/>
    <w:rsid w:val="00A46D8A"/>
    <w:rsid w:val="00A46D91"/>
    <w:rsid w:val="00A4701E"/>
    <w:rsid w:val="00A47073"/>
    <w:rsid w:val="00A476FB"/>
    <w:rsid w:val="00A47C51"/>
    <w:rsid w:val="00A5029F"/>
    <w:rsid w:val="00A509CE"/>
    <w:rsid w:val="00A51A81"/>
    <w:rsid w:val="00A52069"/>
    <w:rsid w:val="00A54DEB"/>
    <w:rsid w:val="00A54EA3"/>
    <w:rsid w:val="00A55AD8"/>
    <w:rsid w:val="00A5722A"/>
    <w:rsid w:val="00A5774B"/>
    <w:rsid w:val="00A601D7"/>
    <w:rsid w:val="00A60E20"/>
    <w:rsid w:val="00A61237"/>
    <w:rsid w:val="00A63E1B"/>
    <w:rsid w:val="00A63FEC"/>
    <w:rsid w:val="00A64005"/>
    <w:rsid w:val="00A64362"/>
    <w:rsid w:val="00A65648"/>
    <w:rsid w:val="00A66424"/>
    <w:rsid w:val="00A70744"/>
    <w:rsid w:val="00A7189B"/>
    <w:rsid w:val="00A725F6"/>
    <w:rsid w:val="00A72AC6"/>
    <w:rsid w:val="00A72D0A"/>
    <w:rsid w:val="00A73029"/>
    <w:rsid w:val="00A74B16"/>
    <w:rsid w:val="00A7527F"/>
    <w:rsid w:val="00A760C6"/>
    <w:rsid w:val="00A76632"/>
    <w:rsid w:val="00A7770B"/>
    <w:rsid w:val="00A77816"/>
    <w:rsid w:val="00A80B7C"/>
    <w:rsid w:val="00A80FB3"/>
    <w:rsid w:val="00A81159"/>
    <w:rsid w:val="00A83C27"/>
    <w:rsid w:val="00A840B0"/>
    <w:rsid w:val="00A841DF"/>
    <w:rsid w:val="00A8432D"/>
    <w:rsid w:val="00A84A02"/>
    <w:rsid w:val="00A85665"/>
    <w:rsid w:val="00A85CCD"/>
    <w:rsid w:val="00A85E81"/>
    <w:rsid w:val="00A86760"/>
    <w:rsid w:val="00A86DC6"/>
    <w:rsid w:val="00A86EC4"/>
    <w:rsid w:val="00A90134"/>
    <w:rsid w:val="00A9020C"/>
    <w:rsid w:val="00A9045F"/>
    <w:rsid w:val="00A9096A"/>
    <w:rsid w:val="00A92821"/>
    <w:rsid w:val="00A92AFC"/>
    <w:rsid w:val="00A9347A"/>
    <w:rsid w:val="00A94C24"/>
    <w:rsid w:val="00A9670F"/>
    <w:rsid w:val="00A96C88"/>
    <w:rsid w:val="00A96E92"/>
    <w:rsid w:val="00A976BB"/>
    <w:rsid w:val="00AA025E"/>
    <w:rsid w:val="00AA13D7"/>
    <w:rsid w:val="00AA13F2"/>
    <w:rsid w:val="00AA166E"/>
    <w:rsid w:val="00AA1A96"/>
    <w:rsid w:val="00AA1BDA"/>
    <w:rsid w:val="00AA2344"/>
    <w:rsid w:val="00AA2592"/>
    <w:rsid w:val="00AA2B9F"/>
    <w:rsid w:val="00AA2CE4"/>
    <w:rsid w:val="00AA3453"/>
    <w:rsid w:val="00AA34B5"/>
    <w:rsid w:val="00AA41AD"/>
    <w:rsid w:val="00AA590C"/>
    <w:rsid w:val="00AA6177"/>
    <w:rsid w:val="00AA624D"/>
    <w:rsid w:val="00AA7648"/>
    <w:rsid w:val="00AA788A"/>
    <w:rsid w:val="00AB2501"/>
    <w:rsid w:val="00AB452E"/>
    <w:rsid w:val="00AB6305"/>
    <w:rsid w:val="00AB743D"/>
    <w:rsid w:val="00AC06A1"/>
    <w:rsid w:val="00AC09A4"/>
    <w:rsid w:val="00AC0D18"/>
    <w:rsid w:val="00AC1952"/>
    <w:rsid w:val="00AC2986"/>
    <w:rsid w:val="00AC5251"/>
    <w:rsid w:val="00AC5A2E"/>
    <w:rsid w:val="00AC5D31"/>
    <w:rsid w:val="00AC6224"/>
    <w:rsid w:val="00AC6991"/>
    <w:rsid w:val="00AC6B82"/>
    <w:rsid w:val="00AC6F4F"/>
    <w:rsid w:val="00AC7850"/>
    <w:rsid w:val="00AC799B"/>
    <w:rsid w:val="00AD0567"/>
    <w:rsid w:val="00AD209B"/>
    <w:rsid w:val="00AD20C3"/>
    <w:rsid w:val="00AD3A54"/>
    <w:rsid w:val="00AD3CA2"/>
    <w:rsid w:val="00AD6486"/>
    <w:rsid w:val="00AE0260"/>
    <w:rsid w:val="00AE30F5"/>
    <w:rsid w:val="00AE35B4"/>
    <w:rsid w:val="00AE3929"/>
    <w:rsid w:val="00AE3DE4"/>
    <w:rsid w:val="00AE3F3E"/>
    <w:rsid w:val="00AE3F79"/>
    <w:rsid w:val="00AE4115"/>
    <w:rsid w:val="00AE598C"/>
    <w:rsid w:val="00AE6FF5"/>
    <w:rsid w:val="00AF35C4"/>
    <w:rsid w:val="00AF41A2"/>
    <w:rsid w:val="00AF50B1"/>
    <w:rsid w:val="00AF561D"/>
    <w:rsid w:val="00AF7894"/>
    <w:rsid w:val="00AF7C9F"/>
    <w:rsid w:val="00B0044C"/>
    <w:rsid w:val="00B00570"/>
    <w:rsid w:val="00B0239C"/>
    <w:rsid w:val="00B0258C"/>
    <w:rsid w:val="00B02A37"/>
    <w:rsid w:val="00B04125"/>
    <w:rsid w:val="00B0413B"/>
    <w:rsid w:val="00B044AD"/>
    <w:rsid w:val="00B04FBE"/>
    <w:rsid w:val="00B06573"/>
    <w:rsid w:val="00B109BE"/>
    <w:rsid w:val="00B111AB"/>
    <w:rsid w:val="00B12A43"/>
    <w:rsid w:val="00B13A08"/>
    <w:rsid w:val="00B154CA"/>
    <w:rsid w:val="00B16159"/>
    <w:rsid w:val="00B166C8"/>
    <w:rsid w:val="00B167B8"/>
    <w:rsid w:val="00B2085C"/>
    <w:rsid w:val="00B20B59"/>
    <w:rsid w:val="00B22D02"/>
    <w:rsid w:val="00B23073"/>
    <w:rsid w:val="00B23101"/>
    <w:rsid w:val="00B232BE"/>
    <w:rsid w:val="00B234B0"/>
    <w:rsid w:val="00B238A3"/>
    <w:rsid w:val="00B24826"/>
    <w:rsid w:val="00B25C07"/>
    <w:rsid w:val="00B269B0"/>
    <w:rsid w:val="00B30143"/>
    <w:rsid w:val="00B30C32"/>
    <w:rsid w:val="00B30CE4"/>
    <w:rsid w:val="00B31217"/>
    <w:rsid w:val="00B318FA"/>
    <w:rsid w:val="00B31BFA"/>
    <w:rsid w:val="00B321BA"/>
    <w:rsid w:val="00B32F1F"/>
    <w:rsid w:val="00B33EFE"/>
    <w:rsid w:val="00B34C73"/>
    <w:rsid w:val="00B3748B"/>
    <w:rsid w:val="00B37F0A"/>
    <w:rsid w:val="00B441A5"/>
    <w:rsid w:val="00B45518"/>
    <w:rsid w:val="00B45AE0"/>
    <w:rsid w:val="00B45B7E"/>
    <w:rsid w:val="00B46653"/>
    <w:rsid w:val="00B478FC"/>
    <w:rsid w:val="00B47A96"/>
    <w:rsid w:val="00B51062"/>
    <w:rsid w:val="00B510D7"/>
    <w:rsid w:val="00B516BB"/>
    <w:rsid w:val="00B51E96"/>
    <w:rsid w:val="00B52220"/>
    <w:rsid w:val="00B52F94"/>
    <w:rsid w:val="00B530B9"/>
    <w:rsid w:val="00B532CE"/>
    <w:rsid w:val="00B5350C"/>
    <w:rsid w:val="00B544BD"/>
    <w:rsid w:val="00B54965"/>
    <w:rsid w:val="00B565B8"/>
    <w:rsid w:val="00B575FE"/>
    <w:rsid w:val="00B57AF4"/>
    <w:rsid w:val="00B606DF"/>
    <w:rsid w:val="00B63A79"/>
    <w:rsid w:val="00B6552A"/>
    <w:rsid w:val="00B66AB7"/>
    <w:rsid w:val="00B66DD2"/>
    <w:rsid w:val="00B67BC8"/>
    <w:rsid w:val="00B70381"/>
    <w:rsid w:val="00B713FA"/>
    <w:rsid w:val="00B716D9"/>
    <w:rsid w:val="00B719C2"/>
    <w:rsid w:val="00B72703"/>
    <w:rsid w:val="00B73812"/>
    <w:rsid w:val="00B76E0B"/>
    <w:rsid w:val="00B77879"/>
    <w:rsid w:val="00B77D7C"/>
    <w:rsid w:val="00B80508"/>
    <w:rsid w:val="00B80776"/>
    <w:rsid w:val="00B81B0C"/>
    <w:rsid w:val="00B82497"/>
    <w:rsid w:val="00B8361B"/>
    <w:rsid w:val="00B85534"/>
    <w:rsid w:val="00B857FD"/>
    <w:rsid w:val="00B85C16"/>
    <w:rsid w:val="00B86F02"/>
    <w:rsid w:val="00B87A8A"/>
    <w:rsid w:val="00B87AE3"/>
    <w:rsid w:val="00B87D07"/>
    <w:rsid w:val="00B87DD7"/>
    <w:rsid w:val="00B90260"/>
    <w:rsid w:val="00B90492"/>
    <w:rsid w:val="00B9130C"/>
    <w:rsid w:val="00B91C20"/>
    <w:rsid w:val="00B9335B"/>
    <w:rsid w:val="00B945D0"/>
    <w:rsid w:val="00B947F6"/>
    <w:rsid w:val="00B95532"/>
    <w:rsid w:val="00B956AB"/>
    <w:rsid w:val="00B95EDF"/>
    <w:rsid w:val="00B96213"/>
    <w:rsid w:val="00B9645F"/>
    <w:rsid w:val="00B96FF5"/>
    <w:rsid w:val="00B97290"/>
    <w:rsid w:val="00B977E6"/>
    <w:rsid w:val="00B97817"/>
    <w:rsid w:val="00B979C7"/>
    <w:rsid w:val="00B97C8E"/>
    <w:rsid w:val="00BA00E9"/>
    <w:rsid w:val="00BA0735"/>
    <w:rsid w:val="00BA097D"/>
    <w:rsid w:val="00BA2925"/>
    <w:rsid w:val="00BA4A98"/>
    <w:rsid w:val="00BA5110"/>
    <w:rsid w:val="00BA63CE"/>
    <w:rsid w:val="00BA64BF"/>
    <w:rsid w:val="00BA6502"/>
    <w:rsid w:val="00BA703F"/>
    <w:rsid w:val="00BA7B25"/>
    <w:rsid w:val="00BA7CFB"/>
    <w:rsid w:val="00BB0165"/>
    <w:rsid w:val="00BB1814"/>
    <w:rsid w:val="00BB1F42"/>
    <w:rsid w:val="00BB25A8"/>
    <w:rsid w:val="00BB2641"/>
    <w:rsid w:val="00BB46D7"/>
    <w:rsid w:val="00BB4C31"/>
    <w:rsid w:val="00BB5022"/>
    <w:rsid w:val="00BB605F"/>
    <w:rsid w:val="00BB729A"/>
    <w:rsid w:val="00BC0A17"/>
    <w:rsid w:val="00BC0EE9"/>
    <w:rsid w:val="00BC1260"/>
    <w:rsid w:val="00BC1273"/>
    <w:rsid w:val="00BC2D98"/>
    <w:rsid w:val="00BC30C3"/>
    <w:rsid w:val="00BC488A"/>
    <w:rsid w:val="00BC56C6"/>
    <w:rsid w:val="00BC5BD1"/>
    <w:rsid w:val="00BC7858"/>
    <w:rsid w:val="00BC79DF"/>
    <w:rsid w:val="00BD15AF"/>
    <w:rsid w:val="00BD239B"/>
    <w:rsid w:val="00BD2773"/>
    <w:rsid w:val="00BD27C3"/>
    <w:rsid w:val="00BD37F2"/>
    <w:rsid w:val="00BD3AE5"/>
    <w:rsid w:val="00BD3FCA"/>
    <w:rsid w:val="00BD5EA7"/>
    <w:rsid w:val="00BD79CE"/>
    <w:rsid w:val="00BE0775"/>
    <w:rsid w:val="00BE0AE5"/>
    <w:rsid w:val="00BE23F8"/>
    <w:rsid w:val="00BE26D9"/>
    <w:rsid w:val="00BE501E"/>
    <w:rsid w:val="00BE56AD"/>
    <w:rsid w:val="00BE655D"/>
    <w:rsid w:val="00BE68F0"/>
    <w:rsid w:val="00BE7E43"/>
    <w:rsid w:val="00BF04EB"/>
    <w:rsid w:val="00BF2E06"/>
    <w:rsid w:val="00BF3252"/>
    <w:rsid w:val="00BF5062"/>
    <w:rsid w:val="00C00AE3"/>
    <w:rsid w:val="00C00D08"/>
    <w:rsid w:val="00C013B4"/>
    <w:rsid w:val="00C01E14"/>
    <w:rsid w:val="00C021FF"/>
    <w:rsid w:val="00C031E3"/>
    <w:rsid w:val="00C03E1E"/>
    <w:rsid w:val="00C04C07"/>
    <w:rsid w:val="00C059E7"/>
    <w:rsid w:val="00C10178"/>
    <w:rsid w:val="00C10878"/>
    <w:rsid w:val="00C108AE"/>
    <w:rsid w:val="00C11CA5"/>
    <w:rsid w:val="00C12674"/>
    <w:rsid w:val="00C14816"/>
    <w:rsid w:val="00C14A6C"/>
    <w:rsid w:val="00C14CAA"/>
    <w:rsid w:val="00C15315"/>
    <w:rsid w:val="00C15689"/>
    <w:rsid w:val="00C156CF"/>
    <w:rsid w:val="00C161FA"/>
    <w:rsid w:val="00C16692"/>
    <w:rsid w:val="00C167FA"/>
    <w:rsid w:val="00C17A13"/>
    <w:rsid w:val="00C17B67"/>
    <w:rsid w:val="00C17BFF"/>
    <w:rsid w:val="00C20887"/>
    <w:rsid w:val="00C223D0"/>
    <w:rsid w:val="00C23199"/>
    <w:rsid w:val="00C232E2"/>
    <w:rsid w:val="00C23A94"/>
    <w:rsid w:val="00C23CA6"/>
    <w:rsid w:val="00C2548A"/>
    <w:rsid w:val="00C26A0D"/>
    <w:rsid w:val="00C26C6E"/>
    <w:rsid w:val="00C26E0A"/>
    <w:rsid w:val="00C272F7"/>
    <w:rsid w:val="00C274AF"/>
    <w:rsid w:val="00C30A83"/>
    <w:rsid w:val="00C30F50"/>
    <w:rsid w:val="00C32416"/>
    <w:rsid w:val="00C33125"/>
    <w:rsid w:val="00C3572F"/>
    <w:rsid w:val="00C3595D"/>
    <w:rsid w:val="00C36221"/>
    <w:rsid w:val="00C36507"/>
    <w:rsid w:val="00C3675B"/>
    <w:rsid w:val="00C3679D"/>
    <w:rsid w:val="00C36C9B"/>
    <w:rsid w:val="00C40DA3"/>
    <w:rsid w:val="00C414D3"/>
    <w:rsid w:val="00C41D84"/>
    <w:rsid w:val="00C42EA1"/>
    <w:rsid w:val="00C43976"/>
    <w:rsid w:val="00C447C1"/>
    <w:rsid w:val="00C45483"/>
    <w:rsid w:val="00C45AFC"/>
    <w:rsid w:val="00C45D1F"/>
    <w:rsid w:val="00C51123"/>
    <w:rsid w:val="00C5239D"/>
    <w:rsid w:val="00C5252B"/>
    <w:rsid w:val="00C5516C"/>
    <w:rsid w:val="00C55784"/>
    <w:rsid w:val="00C558B0"/>
    <w:rsid w:val="00C55952"/>
    <w:rsid w:val="00C56B3E"/>
    <w:rsid w:val="00C576D2"/>
    <w:rsid w:val="00C57E3A"/>
    <w:rsid w:val="00C57E71"/>
    <w:rsid w:val="00C57EDE"/>
    <w:rsid w:val="00C604E2"/>
    <w:rsid w:val="00C61057"/>
    <w:rsid w:val="00C61724"/>
    <w:rsid w:val="00C62B3D"/>
    <w:rsid w:val="00C63E30"/>
    <w:rsid w:val="00C6502F"/>
    <w:rsid w:val="00C65339"/>
    <w:rsid w:val="00C6578F"/>
    <w:rsid w:val="00C66FD4"/>
    <w:rsid w:val="00C67535"/>
    <w:rsid w:val="00C67966"/>
    <w:rsid w:val="00C71CFA"/>
    <w:rsid w:val="00C7282A"/>
    <w:rsid w:val="00C72DFF"/>
    <w:rsid w:val="00C73014"/>
    <w:rsid w:val="00C73325"/>
    <w:rsid w:val="00C7660C"/>
    <w:rsid w:val="00C77EA7"/>
    <w:rsid w:val="00C77EB5"/>
    <w:rsid w:val="00C817BD"/>
    <w:rsid w:val="00C81A27"/>
    <w:rsid w:val="00C823DC"/>
    <w:rsid w:val="00C8384E"/>
    <w:rsid w:val="00C839BF"/>
    <w:rsid w:val="00C85707"/>
    <w:rsid w:val="00C85D1B"/>
    <w:rsid w:val="00C85F23"/>
    <w:rsid w:val="00C86DFD"/>
    <w:rsid w:val="00C87B2A"/>
    <w:rsid w:val="00C87B32"/>
    <w:rsid w:val="00C90449"/>
    <w:rsid w:val="00C904E9"/>
    <w:rsid w:val="00C93524"/>
    <w:rsid w:val="00C935AD"/>
    <w:rsid w:val="00C9496F"/>
    <w:rsid w:val="00C96BB8"/>
    <w:rsid w:val="00C96F57"/>
    <w:rsid w:val="00CA3B82"/>
    <w:rsid w:val="00CA3DD3"/>
    <w:rsid w:val="00CA4CA6"/>
    <w:rsid w:val="00CA4E7E"/>
    <w:rsid w:val="00CA5B31"/>
    <w:rsid w:val="00CA78C6"/>
    <w:rsid w:val="00CA78CD"/>
    <w:rsid w:val="00CA7FC7"/>
    <w:rsid w:val="00CB0561"/>
    <w:rsid w:val="00CB0934"/>
    <w:rsid w:val="00CB0D8D"/>
    <w:rsid w:val="00CB15BC"/>
    <w:rsid w:val="00CB3016"/>
    <w:rsid w:val="00CB44CF"/>
    <w:rsid w:val="00CB56BF"/>
    <w:rsid w:val="00CC019D"/>
    <w:rsid w:val="00CC08BF"/>
    <w:rsid w:val="00CC0FC7"/>
    <w:rsid w:val="00CC2756"/>
    <w:rsid w:val="00CC2D9B"/>
    <w:rsid w:val="00CC322F"/>
    <w:rsid w:val="00CC3360"/>
    <w:rsid w:val="00CC3871"/>
    <w:rsid w:val="00CC45C3"/>
    <w:rsid w:val="00CC5C72"/>
    <w:rsid w:val="00CC6193"/>
    <w:rsid w:val="00CC6691"/>
    <w:rsid w:val="00CD0AC1"/>
    <w:rsid w:val="00CD0CEF"/>
    <w:rsid w:val="00CD1178"/>
    <w:rsid w:val="00CD17D4"/>
    <w:rsid w:val="00CD25D0"/>
    <w:rsid w:val="00CD3B7B"/>
    <w:rsid w:val="00CD42EF"/>
    <w:rsid w:val="00CD4301"/>
    <w:rsid w:val="00CD4C45"/>
    <w:rsid w:val="00CD5FCA"/>
    <w:rsid w:val="00CD5FDB"/>
    <w:rsid w:val="00CD637F"/>
    <w:rsid w:val="00CD6EFB"/>
    <w:rsid w:val="00CE0330"/>
    <w:rsid w:val="00CE0874"/>
    <w:rsid w:val="00CE21DE"/>
    <w:rsid w:val="00CE2240"/>
    <w:rsid w:val="00CE24CB"/>
    <w:rsid w:val="00CE655A"/>
    <w:rsid w:val="00CE68F8"/>
    <w:rsid w:val="00CE70A0"/>
    <w:rsid w:val="00CE7B87"/>
    <w:rsid w:val="00CE7E32"/>
    <w:rsid w:val="00CF0042"/>
    <w:rsid w:val="00CF0744"/>
    <w:rsid w:val="00CF0D47"/>
    <w:rsid w:val="00CF0F48"/>
    <w:rsid w:val="00CF281A"/>
    <w:rsid w:val="00CF544D"/>
    <w:rsid w:val="00CF6A84"/>
    <w:rsid w:val="00CF6E63"/>
    <w:rsid w:val="00CF7200"/>
    <w:rsid w:val="00D00133"/>
    <w:rsid w:val="00D00C60"/>
    <w:rsid w:val="00D01779"/>
    <w:rsid w:val="00D019B1"/>
    <w:rsid w:val="00D026B8"/>
    <w:rsid w:val="00D02D56"/>
    <w:rsid w:val="00D02E31"/>
    <w:rsid w:val="00D03569"/>
    <w:rsid w:val="00D03B8C"/>
    <w:rsid w:val="00D040F3"/>
    <w:rsid w:val="00D050DA"/>
    <w:rsid w:val="00D05C5F"/>
    <w:rsid w:val="00D06192"/>
    <w:rsid w:val="00D06577"/>
    <w:rsid w:val="00D0668E"/>
    <w:rsid w:val="00D0787D"/>
    <w:rsid w:val="00D07FB0"/>
    <w:rsid w:val="00D1181D"/>
    <w:rsid w:val="00D138BE"/>
    <w:rsid w:val="00D13CA2"/>
    <w:rsid w:val="00D13CD7"/>
    <w:rsid w:val="00D146D7"/>
    <w:rsid w:val="00D15677"/>
    <w:rsid w:val="00D16852"/>
    <w:rsid w:val="00D16977"/>
    <w:rsid w:val="00D2115E"/>
    <w:rsid w:val="00D218DB"/>
    <w:rsid w:val="00D218ED"/>
    <w:rsid w:val="00D21A8B"/>
    <w:rsid w:val="00D223C9"/>
    <w:rsid w:val="00D224CA"/>
    <w:rsid w:val="00D22D42"/>
    <w:rsid w:val="00D234A6"/>
    <w:rsid w:val="00D2358F"/>
    <w:rsid w:val="00D25E5C"/>
    <w:rsid w:val="00D2714F"/>
    <w:rsid w:val="00D27458"/>
    <w:rsid w:val="00D2786C"/>
    <w:rsid w:val="00D30931"/>
    <w:rsid w:val="00D30B11"/>
    <w:rsid w:val="00D315B4"/>
    <w:rsid w:val="00D31731"/>
    <w:rsid w:val="00D32D60"/>
    <w:rsid w:val="00D35F42"/>
    <w:rsid w:val="00D361A5"/>
    <w:rsid w:val="00D37D20"/>
    <w:rsid w:val="00D40826"/>
    <w:rsid w:val="00D409C7"/>
    <w:rsid w:val="00D421D9"/>
    <w:rsid w:val="00D428D0"/>
    <w:rsid w:val="00D4345D"/>
    <w:rsid w:val="00D44A76"/>
    <w:rsid w:val="00D456EC"/>
    <w:rsid w:val="00D45B00"/>
    <w:rsid w:val="00D46B9C"/>
    <w:rsid w:val="00D528D9"/>
    <w:rsid w:val="00D52CA4"/>
    <w:rsid w:val="00D53EF7"/>
    <w:rsid w:val="00D559CF"/>
    <w:rsid w:val="00D55C5B"/>
    <w:rsid w:val="00D5609A"/>
    <w:rsid w:val="00D56108"/>
    <w:rsid w:val="00D5613B"/>
    <w:rsid w:val="00D57108"/>
    <w:rsid w:val="00D600B4"/>
    <w:rsid w:val="00D60418"/>
    <w:rsid w:val="00D6265A"/>
    <w:rsid w:val="00D62EED"/>
    <w:rsid w:val="00D6365B"/>
    <w:rsid w:val="00D65DE7"/>
    <w:rsid w:val="00D66504"/>
    <w:rsid w:val="00D666F4"/>
    <w:rsid w:val="00D67A5A"/>
    <w:rsid w:val="00D70887"/>
    <w:rsid w:val="00D70B73"/>
    <w:rsid w:val="00D71005"/>
    <w:rsid w:val="00D71353"/>
    <w:rsid w:val="00D71598"/>
    <w:rsid w:val="00D718F3"/>
    <w:rsid w:val="00D726A4"/>
    <w:rsid w:val="00D7310B"/>
    <w:rsid w:val="00D73180"/>
    <w:rsid w:val="00D744AD"/>
    <w:rsid w:val="00D7578B"/>
    <w:rsid w:val="00D76370"/>
    <w:rsid w:val="00D764BE"/>
    <w:rsid w:val="00D76A8F"/>
    <w:rsid w:val="00D774A2"/>
    <w:rsid w:val="00D80062"/>
    <w:rsid w:val="00D8158C"/>
    <w:rsid w:val="00D83EC9"/>
    <w:rsid w:val="00D843A4"/>
    <w:rsid w:val="00D854ED"/>
    <w:rsid w:val="00D85B9D"/>
    <w:rsid w:val="00D85C51"/>
    <w:rsid w:val="00D85E26"/>
    <w:rsid w:val="00D86DC8"/>
    <w:rsid w:val="00D870B1"/>
    <w:rsid w:val="00D90066"/>
    <w:rsid w:val="00D905C2"/>
    <w:rsid w:val="00D91115"/>
    <w:rsid w:val="00D92AE6"/>
    <w:rsid w:val="00D93770"/>
    <w:rsid w:val="00D93934"/>
    <w:rsid w:val="00D9474D"/>
    <w:rsid w:val="00DA0621"/>
    <w:rsid w:val="00DA0C77"/>
    <w:rsid w:val="00DA182B"/>
    <w:rsid w:val="00DA18D4"/>
    <w:rsid w:val="00DA1942"/>
    <w:rsid w:val="00DA25BE"/>
    <w:rsid w:val="00DA288B"/>
    <w:rsid w:val="00DA2E67"/>
    <w:rsid w:val="00DA3508"/>
    <w:rsid w:val="00DA4D3F"/>
    <w:rsid w:val="00DA50CF"/>
    <w:rsid w:val="00DA5C19"/>
    <w:rsid w:val="00DA600C"/>
    <w:rsid w:val="00DA629A"/>
    <w:rsid w:val="00DA640F"/>
    <w:rsid w:val="00DA6A95"/>
    <w:rsid w:val="00DB0208"/>
    <w:rsid w:val="00DB1497"/>
    <w:rsid w:val="00DB1D86"/>
    <w:rsid w:val="00DB2E33"/>
    <w:rsid w:val="00DB3CA6"/>
    <w:rsid w:val="00DB41D1"/>
    <w:rsid w:val="00DB4939"/>
    <w:rsid w:val="00DB5A3C"/>
    <w:rsid w:val="00DB7F00"/>
    <w:rsid w:val="00DC20A4"/>
    <w:rsid w:val="00DC2708"/>
    <w:rsid w:val="00DC3D34"/>
    <w:rsid w:val="00DC4AF8"/>
    <w:rsid w:val="00DC5434"/>
    <w:rsid w:val="00DC5A53"/>
    <w:rsid w:val="00DC5DC1"/>
    <w:rsid w:val="00DC6107"/>
    <w:rsid w:val="00DC655F"/>
    <w:rsid w:val="00DC7255"/>
    <w:rsid w:val="00DD0295"/>
    <w:rsid w:val="00DD113C"/>
    <w:rsid w:val="00DD2482"/>
    <w:rsid w:val="00DD3D72"/>
    <w:rsid w:val="00DD66B5"/>
    <w:rsid w:val="00DD71C5"/>
    <w:rsid w:val="00DE0221"/>
    <w:rsid w:val="00DE221C"/>
    <w:rsid w:val="00DE24D9"/>
    <w:rsid w:val="00DE3BED"/>
    <w:rsid w:val="00DE3C19"/>
    <w:rsid w:val="00DE6488"/>
    <w:rsid w:val="00DE678C"/>
    <w:rsid w:val="00DE72E7"/>
    <w:rsid w:val="00DE7720"/>
    <w:rsid w:val="00DE78B6"/>
    <w:rsid w:val="00DF0081"/>
    <w:rsid w:val="00DF021C"/>
    <w:rsid w:val="00DF0A78"/>
    <w:rsid w:val="00DF0D0A"/>
    <w:rsid w:val="00DF299A"/>
    <w:rsid w:val="00DF2C54"/>
    <w:rsid w:val="00DF3362"/>
    <w:rsid w:val="00DF3E01"/>
    <w:rsid w:val="00DF4D64"/>
    <w:rsid w:val="00DF4DC4"/>
    <w:rsid w:val="00DF6B75"/>
    <w:rsid w:val="00DF73FE"/>
    <w:rsid w:val="00DF7823"/>
    <w:rsid w:val="00DF7A8F"/>
    <w:rsid w:val="00DF7AFE"/>
    <w:rsid w:val="00E003D2"/>
    <w:rsid w:val="00E00A7E"/>
    <w:rsid w:val="00E00F96"/>
    <w:rsid w:val="00E02627"/>
    <w:rsid w:val="00E04041"/>
    <w:rsid w:val="00E043AE"/>
    <w:rsid w:val="00E05542"/>
    <w:rsid w:val="00E06666"/>
    <w:rsid w:val="00E066A8"/>
    <w:rsid w:val="00E06976"/>
    <w:rsid w:val="00E06CAB"/>
    <w:rsid w:val="00E0766A"/>
    <w:rsid w:val="00E101A8"/>
    <w:rsid w:val="00E134A2"/>
    <w:rsid w:val="00E13875"/>
    <w:rsid w:val="00E15591"/>
    <w:rsid w:val="00E1606E"/>
    <w:rsid w:val="00E163E5"/>
    <w:rsid w:val="00E173DC"/>
    <w:rsid w:val="00E20944"/>
    <w:rsid w:val="00E20B08"/>
    <w:rsid w:val="00E20D16"/>
    <w:rsid w:val="00E21E01"/>
    <w:rsid w:val="00E2243D"/>
    <w:rsid w:val="00E22EAD"/>
    <w:rsid w:val="00E237EC"/>
    <w:rsid w:val="00E24934"/>
    <w:rsid w:val="00E2566D"/>
    <w:rsid w:val="00E2628A"/>
    <w:rsid w:val="00E26764"/>
    <w:rsid w:val="00E26BDD"/>
    <w:rsid w:val="00E277BB"/>
    <w:rsid w:val="00E3014F"/>
    <w:rsid w:val="00E3021C"/>
    <w:rsid w:val="00E302A5"/>
    <w:rsid w:val="00E30CE1"/>
    <w:rsid w:val="00E3204D"/>
    <w:rsid w:val="00E32310"/>
    <w:rsid w:val="00E32607"/>
    <w:rsid w:val="00E32835"/>
    <w:rsid w:val="00E328C3"/>
    <w:rsid w:val="00E33458"/>
    <w:rsid w:val="00E33A45"/>
    <w:rsid w:val="00E34487"/>
    <w:rsid w:val="00E34B0D"/>
    <w:rsid w:val="00E34C0C"/>
    <w:rsid w:val="00E352AF"/>
    <w:rsid w:val="00E3696F"/>
    <w:rsid w:val="00E370CD"/>
    <w:rsid w:val="00E413A3"/>
    <w:rsid w:val="00E41794"/>
    <w:rsid w:val="00E4183D"/>
    <w:rsid w:val="00E43275"/>
    <w:rsid w:val="00E432FA"/>
    <w:rsid w:val="00E46C7F"/>
    <w:rsid w:val="00E47A8F"/>
    <w:rsid w:val="00E505FC"/>
    <w:rsid w:val="00E51AAA"/>
    <w:rsid w:val="00E5284B"/>
    <w:rsid w:val="00E538D1"/>
    <w:rsid w:val="00E53A2B"/>
    <w:rsid w:val="00E53F6A"/>
    <w:rsid w:val="00E542BB"/>
    <w:rsid w:val="00E571CA"/>
    <w:rsid w:val="00E572F6"/>
    <w:rsid w:val="00E5745D"/>
    <w:rsid w:val="00E5768E"/>
    <w:rsid w:val="00E60140"/>
    <w:rsid w:val="00E60567"/>
    <w:rsid w:val="00E63112"/>
    <w:rsid w:val="00E63212"/>
    <w:rsid w:val="00E6345F"/>
    <w:rsid w:val="00E63AC0"/>
    <w:rsid w:val="00E63C9D"/>
    <w:rsid w:val="00E64B35"/>
    <w:rsid w:val="00E67DC6"/>
    <w:rsid w:val="00E7088E"/>
    <w:rsid w:val="00E716A7"/>
    <w:rsid w:val="00E720AC"/>
    <w:rsid w:val="00E72276"/>
    <w:rsid w:val="00E72DB5"/>
    <w:rsid w:val="00E73769"/>
    <w:rsid w:val="00E73952"/>
    <w:rsid w:val="00E7474E"/>
    <w:rsid w:val="00E76E80"/>
    <w:rsid w:val="00E76F2D"/>
    <w:rsid w:val="00E779A4"/>
    <w:rsid w:val="00E77A32"/>
    <w:rsid w:val="00E80B7C"/>
    <w:rsid w:val="00E81DDD"/>
    <w:rsid w:val="00E81EBE"/>
    <w:rsid w:val="00E82840"/>
    <w:rsid w:val="00E82B56"/>
    <w:rsid w:val="00E82E3C"/>
    <w:rsid w:val="00E83541"/>
    <w:rsid w:val="00E84CBC"/>
    <w:rsid w:val="00E84DF5"/>
    <w:rsid w:val="00E855BB"/>
    <w:rsid w:val="00E87FF5"/>
    <w:rsid w:val="00E9040C"/>
    <w:rsid w:val="00E9136A"/>
    <w:rsid w:val="00E9142B"/>
    <w:rsid w:val="00E91959"/>
    <w:rsid w:val="00E920E4"/>
    <w:rsid w:val="00E929B0"/>
    <w:rsid w:val="00E94014"/>
    <w:rsid w:val="00E94DBD"/>
    <w:rsid w:val="00E958CA"/>
    <w:rsid w:val="00E96725"/>
    <w:rsid w:val="00E97CF0"/>
    <w:rsid w:val="00EA1090"/>
    <w:rsid w:val="00EA195E"/>
    <w:rsid w:val="00EA19D4"/>
    <w:rsid w:val="00EA1FA7"/>
    <w:rsid w:val="00EA5017"/>
    <w:rsid w:val="00EA52FE"/>
    <w:rsid w:val="00EA539E"/>
    <w:rsid w:val="00EB344C"/>
    <w:rsid w:val="00EB3D48"/>
    <w:rsid w:val="00EB52DC"/>
    <w:rsid w:val="00EB7567"/>
    <w:rsid w:val="00EB7A0B"/>
    <w:rsid w:val="00EB7DBC"/>
    <w:rsid w:val="00EC0B00"/>
    <w:rsid w:val="00EC1044"/>
    <w:rsid w:val="00EC1B78"/>
    <w:rsid w:val="00EC1DE3"/>
    <w:rsid w:val="00EC2AF0"/>
    <w:rsid w:val="00EC2C03"/>
    <w:rsid w:val="00EC3468"/>
    <w:rsid w:val="00EC3F16"/>
    <w:rsid w:val="00EC4136"/>
    <w:rsid w:val="00EC4772"/>
    <w:rsid w:val="00EC5E4B"/>
    <w:rsid w:val="00EC78D9"/>
    <w:rsid w:val="00ED0BE6"/>
    <w:rsid w:val="00ED0CC7"/>
    <w:rsid w:val="00ED0D75"/>
    <w:rsid w:val="00ED16DE"/>
    <w:rsid w:val="00ED1FFA"/>
    <w:rsid w:val="00ED50E9"/>
    <w:rsid w:val="00ED62E7"/>
    <w:rsid w:val="00ED6A1B"/>
    <w:rsid w:val="00ED7A11"/>
    <w:rsid w:val="00ED7DC9"/>
    <w:rsid w:val="00EE0083"/>
    <w:rsid w:val="00EE078F"/>
    <w:rsid w:val="00EE1060"/>
    <w:rsid w:val="00EE12F7"/>
    <w:rsid w:val="00EE1ABB"/>
    <w:rsid w:val="00EE2320"/>
    <w:rsid w:val="00EE2735"/>
    <w:rsid w:val="00EE45BE"/>
    <w:rsid w:val="00EE57D6"/>
    <w:rsid w:val="00EE6AA7"/>
    <w:rsid w:val="00EE7277"/>
    <w:rsid w:val="00EE7EB9"/>
    <w:rsid w:val="00EF0FE3"/>
    <w:rsid w:val="00EF2848"/>
    <w:rsid w:val="00EF3C2F"/>
    <w:rsid w:val="00EF53FD"/>
    <w:rsid w:val="00EF54BD"/>
    <w:rsid w:val="00EF66DC"/>
    <w:rsid w:val="00EF730A"/>
    <w:rsid w:val="00EF73D4"/>
    <w:rsid w:val="00F01202"/>
    <w:rsid w:val="00F04003"/>
    <w:rsid w:val="00F04080"/>
    <w:rsid w:val="00F05518"/>
    <w:rsid w:val="00F05FFC"/>
    <w:rsid w:val="00F06373"/>
    <w:rsid w:val="00F06CB9"/>
    <w:rsid w:val="00F06DD3"/>
    <w:rsid w:val="00F07E1F"/>
    <w:rsid w:val="00F10E87"/>
    <w:rsid w:val="00F10F8A"/>
    <w:rsid w:val="00F11B6A"/>
    <w:rsid w:val="00F1291F"/>
    <w:rsid w:val="00F1349E"/>
    <w:rsid w:val="00F16462"/>
    <w:rsid w:val="00F1658B"/>
    <w:rsid w:val="00F165A7"/>
    <w:rsid w:val="00F16E5B"/>
    <w:rsid w:val="00F20253"/>
    <w:rsid w:val="00F2127A"/>
    <w:rsid w:val="00F215D6"/>
    <w:rsid w:val="00F21CDF"/>
    <w:rsid w:val="00F22ACF"/>
    <w:rsid w:val="00F2311C"/>
    <w:rsid w:val="00F2362A"/>
    <w:rsid w:val="00F24625"/>
    <w:rsid w:val="00F24C9E"/>
    <w:rsid w:val="00F25F52"/>
    <w:rsid w:val="00F2671D"/>
    <w:rsid w:val="00F27345"/>
    <w:rsid w:val="00F27434"/>
    <w:rsid w:val="00F27A4D"/>
    <w:rsid w:val="00F302C1"/>
    <w:rsid w:val="00F30EDD"/>
    <w:rsid w:val="00F316FF"/>
    <w:rsid w:val="00F31A53"/>
    <w:rsid w:val="00F32D1D"/>
    <w:rsid w:val="00F32F5E"/>
    <w:rsid w:val="00F3357F"/>
    <w:rsid w:val="00F33B3E"/>
    <w:rsid w:val="00F34569"/>
    <w:rsid w:val="00F3579D"/>
    <w:rsid w:val="00F357CD"/>
    <w:rsid w:val="00F370CB"/>
    <w:rsid w:val="00F37484"/>
    <w:rsid w:val="00F40381"/>
    <w:rsid w:val="00F40D2B"/>
    <w:rsid w:val="00F4121E"/>
    <w:rsid w:val="00F43F86"/>
    <w:rsid w:val="00F44513"/>
    <w:rsid w:val="00F447CE"/>
    <w:rsid w:val="00F45A32"/>
    <w:rsid w:val="00F46262"/>
    <w:rsid w:val="00F46AEC"/>
    <w:rsid w:val="00F478E0"/>
    <w:rsid w:val="00F47D4A"/>
    <w:rsid w:val="00F47FD2"/>
    <w:rsid w:val="00F5000E"/>
    <w:rsid w:val="00F5074A"/>
    <w:rsid w:val="00F508D6"/>
    <w:rsid w:val="00F518B1"/>
    <w:rsid w:val="00F51956"/>
    <w:rsid w:val="00F526CD"/>
    <w:rsid w:val="00F52BFD"/>
    <w:rsid w:val="00F54ACD"/>
    <w:rsid w:val="00F55B20"/>
    <w:rsid w:val="00F55EF5"/>
    <w:rsid w:val="00F56087"/>
    <w:rsid w:val="00F56395"/>
    <w:rsid w:val="00F565DA"/>
    <w:rsid w:val="00F56E35"/>
    <w:rsid w:val="00F600D8"/>
    <w:rsid w:val="00F62EF3"/>
    <w:rsid w:val="00F63114"/>
    <w:rsid w:val="00F63206"/>
    <w:rsid w:val="00F6341F"/>
    <w:rsid w:val="00F649FD"/>
    <w:rsid w:val="00F64A7A"/>
    <w:rsid w:val="00F64E94"/>
    <w:rsid w:val="00F65CD8"/>
    <w:rsid w:val="00F65DEF"/>
    <w:rsid w:val="00F65EE3"/>
    <w:rsid w:val="00F6772B"/>
    <w:rsid w:val="00F67A34"/>
    <w:rsid w:val="00F67C0A"/>
    <w:rsid w:val="00F702EC"/>
    <w:rsid w:val="00F70742"/>
    <w:rsid w:val="00F729DD"/>
    <w:rsid w:val="00F72E94"/>
    <w:rsid w:val="00F74AAB"/>
    <w:rsid w:val="00F74EAC"/>
    <w:rsid w:val="00F756D5"/>
    <w:rsid w:val="00F768B8"/>
    <w:rsid w:val="00F76AD5"/>
    <w:rsid w:val="00F77035"/>
    <w:rsid w:val="00F770C3"/>
    <w:rsid w:val="00F77DEC"/>
    <w:rsid w:val="00F80F09"/>
    <w:rsid w:val="00F819CD"/>
    <w:rsid w:val="00F83A39"/>
    <w:rsid w:val="00F83C82"/>
    <w:rsid w:val="00F8474A"/>
    <w:rsid w:val="00F86498"/>
    <w:rsid w:val="00F87B0F"/>
    <w:rsid w:val="00F90D60"/>
    <w:rsid w:val="00F914DD"/>
    <w:rsid w:val="00F91623"/>
    <w:rsid w:val="00F91EBA"/>
    <w:rsid w:val="00F92FCD"/>
    <w:rsid w:val="00F931CB"/>
    <w:rsid w:val="00F936D6"/>
    <w:rsid w:val="00F93EAA"/>
    <w:rsid w:val="00F94573"/>
    <w:rsid w:val="00F945E9"/>
    <w:rsid w:val="00F957F6"/>
    <w:rsid w:val="00F95F0B"/>
    <w:rsid w:val="00F95FAE"/>
    <w:rsid w:val="00F96CAF"/>
    <w:rsid w:val="00FA21DF"/>
    <w:rsid w:val="00FA2D20"/>
    <w:rsid w:val="00FA4C32"/>
    <w:rsid w:val="00FA4F8F"/>
    <w:rsid w:val="00FA52BD"/>
    <w:rsid w:val="00FA5FEF"/>
    <w:rsid w:val="00FA6A4C"/>
    <w:rsid w:val="00FA6D7E"/>
    <w:rsid w:val="00FA6F1F"/>
    <w:rsid w:val="00FA7B84"/>
    <w:rsid w:val="00FB07CB"/>
    <w:rsid w:val="00FB0B7D"/>
    <w:rsid w:val="00FB0C36"/>
    <w:rsid w:val="00FB2785"/>
    <w:rsid w:val="00FB2D62"/>
    <w:rsid w:val="00FB3D0A"/>
    <w:rsid w:val="00FB3ED4"/>
    <w:rsid w:val="00FB488E"/>
    <w:rsid w:val="00FB4907"/>
    <w:rsid w:val="00FB5520"/>
    <w:rsid w:val="00FB5721"/>
    <w:rsid w:val="00FB5E33"/>
    <w:rsid w:val="00FB65E7"/>
    <w:rsid w:val="00FB67FB"/>
    <w:rsid w:val="00FB75F6"/>
    <w:rsid w:val="00FC0254"/>
    <w:rsid w:val="00FC0D9D"/>
    <w:rsid w:val="00FC1A55"/>
    <w:rsid w:val="00FC21C8"/>
    <w:rsid w:val="00FC2E42"/>
    <w:rsid w:val="00FC2EC8"/>
    <w:rsid w:val="00FC6DE4"/>
    <w:rsid w:val="00FD0348"/>
    <w:rsid w:val="00FD1ACA"/>
    <w:rsid w:val="00FD23E0"/>
    <w:rsid w:val="00FD4682"/>
    <w:rsid w:val="00FD4CF7"/>
    <w:rsid w:val="00FD4F89"/>
    <w:rsid w:val="00FD583B"/>
    <w:rsid w:val="00FD7EFD"/>
    <w:rsid w:val="00FE0408"/>
    <w:rsid w:val="00FE1258"/>
    <w:rsid w:val="00FE16EB"/>
    <w:rsid w:val="00FE1EB0"/>
    <w:rsid w:val="00FE24DD"/>
    <w:rsid w:val="00FE370E"/>
    <w:rsid w:val="00FE3AF1"/>
    <w:rsid w:val="00FE4029"/>
    <w:rsid w:val="00FE4064"/>
    <w:rsid w:val="00FE409B"/>
    <w:rsid w:val="00FE42D0"/>
    <w:rsid w:val="00FE454A"/>
    <w:rsid w:val="00FE4FF4"/>
    <w:rsid w:val="00FE55D4"/>
    <w:rsid w:val="00FE586F"/>
    <w:rsid w:val="00FE5C35"/>
    <w:rsid w:val="00FE6465"/>
    <w:rsid w:val="00FE6588"/>
    <w:rsid w:val="00FF01F0"/>
    <w:rsid w:val="00FF0B5C"/>
    <w:rsid w:val="00FF4288"/>
    <w:rsid w:val="00FF4A66"/>
    <w:rsid w:val="00FF704C"/>
    <w:rsid w:val="00FF70E0"/>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 w:type="character" w:customStyle="1" w:styleId="acopre1">
    <w:name w:val="acopre1"/>
    <w:basedOn w:val="Fuentedeprrafopredeter"/>
    <w:rsid w:val="007D6D8F"/>
  </w:style>
  <w:style w:type="paragraph" w:customStyle="1" w:styleId="FT1">
    <w:name w:val="FT1"/>
    <w:basedOn w:val="Normal"/>
    <w:link w:val="FT1Car"/>
    <w:qFormat/>
    <w:rsid w:val="00C66FD4"/>
    <w:pPr>
      <w:spacing w:line="360" w:lineRule="auto"/>
      <w:jc w:val="both"/>
    </w:pPr>
    <w:rPr>
      <w:rFonts w:ascii="BankGothic Lt BT" w:hAnsi="BankGothic Lt BT" w:cs="Arial"/>
      <w:b/>
      <w:sz w:val="24"/>
      <w:szCs w:val="22"/>
    </w:rPr>
  </w:style>
  <w:style w:type="character" w:customStyle="1" w:styleId="FT1Car">
    <w:name w:val="FT1 Car"/>
    <w:link w:val="FT1"/>
    <w:rsid w:val="00C66FD4"/>
    <w:rPr>
      <w:rFonts w:ascii="BankGothic Lt BT" w:eastAsia="Times New Roman" w:hAnsi="BankGothic Lt BT" w:cs="Arial"/>
      <w:b/>
      <w:sz w:val="24"/>
      <w:lang w:val="es-ES" w:eastAsia="es-ES"/>
    </w:rPr>
  </w:style>
  <w:style w:type="paragraph" w:customStyle="1" w:styleId="TableParagraph">
    <w:name w:val="Table Paragraph"/>
    <w:basedOn w:val="Normal"/>
    <w:uiPriority w:val="1"/>
    <w:qFormat/>
    <w:rsid w:val="007E6CAB"/>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27480567">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922245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08545458">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0285316">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mailto:beatriz.rivera@edu.uaa.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69660-A430-43AE-A7D8-D9CB6678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14</Pages>
  <Words>8368</Words>
  <Characters>46024</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1169</cp:revision>
  <cp:lastPrinted>2022-09-06T19:09:00Z</cp:lastPrinted>
  <dcterms:created xsi:type="dcterms:W3CDTF">2021-08-18T18:59:00Z</dcterms:created>
  <dcterms:modified xsi:type="dcterms:W3CDTF">2022-09-13T19:17:00Z</dcterms:modified>
</cp:coreProperties>
</file>