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25FC5218"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6174FFE3"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2A1602">
        <w:rPr>
          <w:rFonts w:ascii="Arial" w:hAnsi="Arial" w:cs="Arial"/>
          <w:b/>
          <w:bCs/>
          <w:noProof/>
          <w:color w:val="000000"/>
          <w:sz w:val="22"/>
          <w:szCs w:val="22"/>
        </w:rPr>
        <w:t>1</w:t>
      </w:r>
      <w:r w:rsidR="004F3D5D">
        <w:rPr>
          <w:rFonts w:ascii="Arial" w:hAnsi="Arial" w:cs="Arial"/>
          <w:b/>
          <w:bCs/>
          <w:noProof/>
          <w:color w:val="000000"/>
          <w:sz w:val="22"/>
          <w:szCs w:val="22"/>
        </w:rPr>
        <w:t>1</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26CC91DD"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4F3D5D" w:rsidRPr="004F3D5D">
        <w:rPr>
          <w:rFonts w:asciiTheme="minorHAnsi" w:hAnsiTheme="minorHAnsi" w:cstheme="minorHAnsi"/>
          <w:b/>
          <w:bCs/>
          <w:noProof/>
          <w:color w:val="000000"/>
          <w:sz w:val="28"/>
          <w:szCs w:val="28"/>
        </w:rPr>
        <w:t>Artículos Promocionales para la Universitienda, Departamento de Vinculación, DGDyV 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8A5C0A" w:rsidRDefault="00FF2D76" w:rsidP="008F16A1">
            <w:pPr>
              <w:rPr>
                <w:rFonts w:ascii="Arial" w:hAnsi="Arial" w:cs="Arial"/>
                <w:b/>
                <w:sz w:val="14"/>
                <w:szCs w:val="14"/>
              </w:rPr>
            </w:pPr>
            <w:r w:rsidRPr="008A5C0A">
              <w:rPr>
                <w:rFonts w:ascii="Arial" w:hAnsi="Arial" w:cs="Arial"/>
                <w:b/>
                <w:sz w:val="14"/>
                <w:szCs w:val="14"/>
              </w:rPr>
              <w:t xml:space="preserve">Fecha de </w:t>
            </w:r>
            <w:r w:rsidR="00975003" w:rsidRPr="008A5C0A">
              <w:rPr>
                <w:rFonts w:ascii="Arial" w:hAnsi="Arial" w:cs="Arial"/>
                <w:b/>
                <w:sz w:val="14"/>
                <w:szCs w:val="14"/>
              </w:rPr>
              <w:t>Invitación</w:t>
            </w:r>
            <w:r w:rsidR="00064105" w:rsidRPr="008A5C0A">
              <w:rPr>
                <w:rFonts w:ascii="Arial" w:hAnsi="Arial" w:cs="Arial"/>
                <w:b/>
                <w:sz w:val="14"/>
                <w:szCs w:val="14"/>
              </w:rPr>
              <w:t>:</w:t>
            </w:r>
          </w:p>
        </w:tc>
        <w:tc>
          <w:tcPr>
            <w:tcW w:w="3828" w:type="dxa"/>
            <w:shd w:val="clear" w:color="auto" w:fill="auto"/>
          </w:tcPr>
          <w:p w14:paraId="160DB473" w14:textId="027C8600" w:rsidR="00FF2D76" w:rsidRPr="000B64A9" w:rsidRDefault="00084A9F" w:rsidP="004F3D5D">
            <w:pPr>
              <w:jc w:val="center"/>
              <w:rPr>
                <w:rFonts w:ascii="Arial" w:hAnsi="Arial" w:cs="Arial"/>
                <w:b/>
                <w:sz w:val="14"/>
                <w:szCs w:val="14"/>
              </w:rPr>
            </w:pPr>
            <w:r w:rsidRPr="000B64A9">
              <w:rPr>
                <w:rFonts w:ascii="Arial" w:hAnsi="Arial" w:cs="Arial"/>
                <w:b/>
                <w:sz w:val="14"/>
                <w:szCs w:val="14"/>
              </w:rPr>
              <w:t>29</w:t>
            </w:r>
            <w:r w:rsidR="008F4A7A" w:rsidRPr="000B64A9">
              <w:rPr>
                <w:rFonts w:ascii="Arial" w:hAnsi="Arial" w:cs="Arial"/>
                <w:b/>
                <w:sz w:val="14"/>
                <w:szCs w:val="14"/>
              </w:rPr>
              <w:t xml:space="preserve"> de </w:t>
            </w:r>
            <w:r w:rsidR="004F3D5D" w:rsidRPr="000B64A9">
              <w:rPr>
                <w:rFonts w:ascii="Arial" w:hAnsi="Arial" w:cs="Arial"/>
                <w:b/>
                <w:sz w:val="14"/>
                <w:szCs w:val="14"/>
              </w:rPr>
              <w:t>septiembre</w:t>
            </w:r>
            <w:r w:rsidR="008F4A7A" w:rsidRPr="000B64A9">
              <w:rPr>
                <w:rFonts w:ascii="Arial" w:hAnsi="Arial" w:cs="Arial"/>
                <w:b/>
                <w:sz w:val="14"/>
                <w:szCs w:val="14"/>
              </w:rPr>
              <w:t xml:space="preserve"> de 2022</w:t>
            </w:r>
          </w:p>
        </w:tc>
      </w:tr>
      <w:tr w:rsidR="00064105" w:rsidRPr="00AF3A41" w14:paraId="20A9F5DA" w14:textId="77777777" w:rsidTr="00E55ECA">
        <w:tc>
          <w:tcPr>
            <w:tcW w:w="6946" w:type="dxa"/>
            <w:gridSpan w:val="2"/>
            <w:shd w:val="clear" w:color="auto" w:fill="auto"/>
          </w:tcPr>
          <w:p w14:paraId="221F2A64" w14:textId="62ACF7DE" w:rsidR="00064105" w:rsidRPr="008A5C0A" w:rsidRDefault="00064105" w:rsidP="00D76F3F">
            <w:pPr>
              <w:rPr>
                <w:rFonts w:ascii="Arial" w:hAnsi="Arial" w:cs="Arial"/>
                <w:b/>
                <w:sz w:val="14"/>
                <w:szCs w:val="14"/>
              </w:rPr>
            </w:pPr>
            <w:r w:rsidRPr="008A5C0A">
              <w:rPr>
                <w:rFonts w:ascii="Arial" w:hAnsi="Arial" w:cs="Arial"/>
                <w:b/>
                <w:sz w:val="14"/>
                <w:szCs w:val="14"/>
              </w:rPr>
              <w:t xml:space="preserve">Recursos: </w:t>
            </w:r>
            <w:r w:rsidR="00956C1C" w:rsidRPr="00D76F3F">
              <w:rPr>
                <w:rFonts w:ascii="Arial" w:hAnsi="Arial" w:cs="Arial"/>
                <w:i/>
                <w:sz w:val="14"/>
                <w:szCs w:val="14"/>
              </w:rPr>
              <w:t xml:space="preserve">Fondo </w:t>
            </w:r>
            <w:r w:rsidR="00D76F3F" w:rsidRPr="00D76F3F">
              <w:rPr>
                <w:rFonts w:ascii="Arial" w:hAnsi="Arial" w:cs="Arial"/>
                <w:i/>
                <w:sz w:val="14"/>
                <w:szCs w:val="14"/>
              </w:rPr>
              <w:t>Desarrollo de Recursos</w:t>
            </w:r>
            <w:r w:rsidR="005E404D" w:rsidRPr="00D76F3F">
              <w:rPr>
                <w:rFonts w:ascii="Arial" w:hAnsi="Arial" w:cs="Arial"/>
                <w:i/>
                <w:sz w:val="14"/>
                <w:szCs w:val="14"/>
              </w:rPr>
              <w:t>,</w:t>
            </w:r>
            <w:r w:rsidR="00D76F3F" w:rsidRPr="00D76F3F">
              <w:rPr>
                <w:rFonts w:ascii="Arial" w:hAnsi="Arial" w:cs="Arial"/>
                <w:i/>
                <w:sz w:val="14"/>
                <w:szCs w:val="14"/>
              </w:rPr>
              <w:t xml:space="preserve"> Fuente de Financiamiento Recursos Propios</w:t>
            </w:r>
            <w:r w:rsidR="005E404D" w:rsidRPr="00D76F3F">
              <w:rPr>
                <w:rFonts w:ascii="Arial" w:hAnsi="Arial" w:cs="Arial"/>
                <w:i/>
                <w:sz w:val="14"/>
                <w:szCs w:val="14"/>
              </w:rPr>
              <w:t xml:space="preserve"> </w:t>
            </w:r>
            <w:r w:rsidR="00BB4187" w:rsidRPr="00D76F3F">
              <w:rPr>
                <w:rFonts w:ascii="Arial" w:hAnsi="Arial" w:cs="Arial"/>
                <w:i/>
                <w:sz w:val="14"/>
                <w:szCs w:val="14"/>
              </w:rPr>
              <w:t>conforme al</w:t>
            </w:r>
            <w:r w:rsidR="005E404D" w:rsidRPr="00D76F3F">
              <w:rPr>
                <w:rFonts w:ascii="Arial" w:hAnsi="Arial" w:cs="Arial"/>
                <w:i/>
                <w:sz w:val="14"/>
                <w:szCs w:val="14"/>
              </w:rPr>
              <w:t xml:space="preserve"> oficio DGF/DPAF-</w:t>
            </w:r>
            <w:r w:rsidR="008A5C0A" w:rsidRPr="00D76F3F">
              <w:rPr>
                <w:rFonts w:ascii="Arial" w:hAnsi="Arial" w:cs="Arial"/>
                <w:i/>
                <w:sz w:val="14"/>
                <w:szCs w:val="14"/>
              </w:rPr>
              <w:t>2</w:t>
            </w:r>
            <w:r w:rsidR="00D76F3F" w:rsidRPr="00D76F3F">
              <w:rPr>
                <w:rFonts w:ascii="Arial" w:hAnsi="Arial" w:cs="Arial"/>
                <w:i/>
                <w:sz w:val="14"/>
                <w:szCs w:val="14"/>
              </w:rPr>
              <w:t>70</w:t>
            </w:r>
            <w:r w:rsidR="005E404D" w:rsidRPr="00D76F3F">
              <w:rPr>
                <w:rFonts w:ascii="Arial" w:hAnsi="Arial" w:cs="Arial"/>
                <w:i/>
                <w:sz w:val="14"/>
                <w:szCs w:val="14"/>
              </w:rPr>
              <w:t>/20</w:t>
            </w:r>
            <w:r w:rsidR="00BB4187" w:rsidRPr="00D76F3F">
              <w:rPr>
                <w:rFonts w:ascii="Arial" w:hAnsi="Arial" w:cs="Arial"/>
                <w:i/>
                <w:sz w:val="14"/>
                <w:szCs w:val="14"/>
              </w:rPr>
              <w:t>22</w:t>
            </w:r>
            <w:r w:rsidR="00D76F3F" w:rsidRPr="00D76F3F">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6161BBCD"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4F3D5D">
        <w:rPr>
          <w:rFonts w:ascii="Arial" w:hAnsi="Arial" w:cs="Arial"/>
          <w:b/>
          <w:bCs/>
          <w:noProof/>
          <w:color w:val="000000"/>
          <w:sz w:val="18"/>
          <w:szCs w:val="18"/>
        </w:rPr>
        <w:t>11</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3A2034" w:rsidRPr="003A2034">
        <w:rPr>
          <w:rFonts w:ascii="Arial" w:hAnsi="Arial" w:cs="Arial"/>
          <w:b/>
          <w:bCs/>
          <w:noProof/>
          <w:color w:val="000000"/>
          <w:sz w:val="18"/>
          <w:szCs w:val="18"/>
        </w:rPr>
        <w:t xml:space="preserve">Adquisición de </w:t>
      </w:r>
      <w:r w:rsidR="004F3D5D" w:rsidRPr="004F3D5D">
        <w:rPr>
          <w:rFonts w:ascii="Arial" w:hAnsi="Arial" w:cs="Arial"/>
          <w:b/>
          <w:bCs/>
          <w:noProof/>
          <w:color w:val="000000"/>
          <w:sz w:val="18"/>
          <w:szCs w:val="18"/>
        </w:rPr>
        <w:t>Artículos Promocionales para la Universitienda, Departamento de Vinculación, DGDyV de la Universidad Autónoma de Aguascalientes</w:t>
      </w:r>
      <w:r w:rsidR="003A2034" w:rsidRPr="003A2034">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2D65B302"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2A1602">
        <w:rPr>
          <w:rFonts w:ascii="Arial" w:hAnsi="Arial" w:cs="Arial"/>
          <w:b/>
          <w:color w:val="000000"/>
          <w:sz w:val="18"/>
          <w:szCs w:val="18"/>
        </w:rPr>
        <w:t>1</w:t>
      </w:r>
      <w:r w:rsidR="004F3D5D">
        <w:rPr>
          <w:rFonts w:ascii="Arial" w:hAnsi="Arial" w:cs="Arial"/>
          <w:b/>
          <w:color w:val="000000"/>
          <w:sz w:val="18"/>
          <w:szCs w:val="18"/>
        </w:rPr>
        <w:t>1</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3A2034">
        <w:rPr>
          <w:rFonts w:ascii="Arial" w:hAnsi="Arial" w:cs="Arial"/>
          <w:color w:val="000000"/>
          <w:sz w:val="18"/>
          <w:szCs w:val="18"/>
        </w:rPr>
        <w:t>e</w:t>
      </w:r>
      <w:r w:rsidR="00611F93">
        <w:rPr>
          <w:rFonts w:ascii="Arial" w:hAnsi="Arial" w:cs="Arial"/>
          <w:color w:val="000000"/>
          <w:sz w:val="18"/>
          <w:szCs w:val="18"/>
        </w:rPr>
        <w:t>l</w:t>
      </w:r>
      <w:r w:rsidRPr="00BB4187">
        <w:rPr>
          <w:rFonts w:ascii="Arial" w:hAnsi="Arial" w:cs="Arial"/>
          <w:color w:val="000000"/>
          <w:sz w:val="18"/>
          <w:szCs w:val="18"/>
        </w:rPr>
        <w:t xml:space="preserve"> </w:t>
      </w:r>
      <w:r w:rsidR="003A2034">
        <w:rPr>
          <w:rFonts w:ascii="Arial" w:hAnsi="Arial" w:cs="Arial"/>
          <w:b/>
          <w:color w:val="000000"/>
          <w:sz w:val="18"/>
          <w:szCs w:val="18"/>
        </w:rPr>
        <w:t xml:space="preserve">Departamento de </w:t>
      </w:r>
      <w:r w:rsidR="0084418F">
        <w:rPr>
          <w:rFonts w:ascii="Arial" w:hAnsi="Arial" w:cs="Arial"/>
          <w:b/>
          <w:color w:val="000000"/>
          <w:sz w:val="18"/>
          <w:szCs w:val="18"/>
        </w:rPr>
        <w:t>Vinculación</w:t>
      </w:r>
      <w:r w:rsidR="00964203">
        <w:rPr>
          <w:rFonts w:ascii="Arial" w:hAnsi="Arial" w:cs="Arial"/>
          <w:b/>
          <w:color w:val="000000"/>
          <w:sz w:val="18"/>
          <w:szCs w:val="18"/>
        </w:rPr>
        <w:t xml:space="preserve"> de la </w:t>
      </w:r>
      <w:r w:rsidR="0084418F">
        <w:rPr>
          <w:rFonts w:ascii="Arial" w:hAnsi="Arial" w:cs="Arial"/>
          <w:b/>
          <w:color w:val="000000"/>
          <w:sz w:val="18"/>
          <w:szCs w:val="18"/>
        </w:rPr>
        <w:t>Dirección</w:t>
      </w:r>
      <w:r w:rsidR="00964203">
        <w:rPr>
          <w:rFonts w:ascii="Arial" w:hAnsi="Arial" w:cs="Arial"/>
          <w:b/>
          <w:color w:val="000000"/>
          <w:sz w:val="18"/>
          <w:szCs w:val="18"/>
        </w:rPr>
        <w:t xml:space="preserve"> General</w:t>
      </w:r>
      <w:r w:rsidR="0084418F">
        <w:rPr>
          <w:rFonts w:ascii="Arial" w:hAnsi="Arial" w:cs="Arial"/>
          <w:b/>
          <w:color w:val="000000"/>
          <w:sz w:val="18"/>
          <w:szCs w:val="18"/>
        </w:rPr>
        <w:t xml:space="preserve"> de Difusión y Vinculación</w:t>
      </w:r>
      <w:r w:rsidR="00964203">
        <w:rPr>
          <w:rFonts w:ascii="Arial" w:hAnsi="Arial" w:cs="Arial"/>
          <w:b/>
          <w:color w:val="000000"/>
          <w:sz w:val="18"/>
          <w:szCs w:val="18"/>
        </w:rPr>
        <w:t xml:space="preserve"> </w:t>
      </w:r>
      <w:r w:rsidR="003A2034">
        <w:rPr>
          <w:rFonts w:ascii="Arial" w:hAnsi="Arial" w:cs="Arial"/>
          <w:b/>
          <w:color w:val="000000"/>
          <w:sz w:val="18"/>
          <w:szCs w:val="18"/>
        </w:rPr>
        <w:t xml:space="preserve">de la </w:t>
      </w:r>
      <w:r w:rsidRPr="00CB6255">
        <w:rPr>
          <w:rFonts w:ascii="Arial" w:hAnsi="Arial" w:cs="Arial"/>
          <w:b/>
          <w:color w:val="000000"/>
          <w:sz w:val="18"/>
          <w:szCs w:val="18"/>
        </w:rPr>
        <w:t>U</w:t>
      </w:r>
      <w:r w:rsidR="003A2034">
        <w:rPr>
          <w:rFonts w:ascii="Arial" w:hAnsi="Arial" w:cs="Arial"/>
          <w:b/>
          <w:color w:val="000000"/>
          <w:sz w:val="18"/>
          <w:szCs w:val="18"/>
        </w:rPr>
        <w:t xml:space="preserve">niversidad </w:t>
      </w:r>
      <w:r w:rsidRPr="00CB6255">
        <w:rPr>
          <w:rFonts w:ascii="Arial" w:hAnsi="Arial" w:cs="Arial"/>
          <w:b/>
          <w:color w:val="000000"/>
          <w:sz w:val="18"/>
          <w:szCs w:val="18"/>
        </w:rPr>
        <w:t>A</w:t>
      </w:r>
      <w:r w:rsidR="003A2034">
        <w:rPr>
          <w:rFonts w:ascii="Arial" w:hAnsi="Arial" w:cs="Arial"/>
          <w:b/>
          <w:color w:val="000000"/>
          <w:sz w:val="18"/>
          <w:szCs w:val="18"/>
        </w:rPr>
        <w:t xml:space="preserve">utónoma de </w:t>
      </w:r>
      <w:r w:rsidRPr="00CB6255">
        <w:rPr>
          <w:rFonts w:ascii="Arial" w:hAnsi="Arial" w:cs="Arial"/>
          <w:b/>
          <w:color w:val="000000"/>
          <w:sz w:val="18"/>
          <w:szCs w:val="18"/>
        </w:rPr>
        <w:t>A</w:t>
      </w:r>
      <w:r w:rsidR="003A2034">
        <w:rPr>
          <w:rFonts w:ascii="Arial" w:hAnsi="Arial" w:cs="Arial"/>
          <w:b/>
          <w:color w:val="000000"/>
          <w:sz w:val="18"/>
          <w:szCs w:val="18"/>
        </w:rPr>
        <w:t>guascalientes</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8A5C0A" w:rsidRDefault="00D47B12" w:rsidP="00D47B12">
            <w:pPr>
              <w:jc w:val="center"/>
              <w:rPr>
                <w:rFonts w:ascii="Arial" w:hAnsi="Arial" w:cs="Arial"/>
                <w:b/>
                <w:sz w:val="16"/>
                <w:szCs w:val="16"/>
                <w:lang w:val="es-MX"/>
              </w:rPr>
            </w:pPr>
          </w:p>
          <w:p w14:paraId="027987EC" w14:textId="77777777" w:rsidR="00D47B12" w:rsidRPr="008A5C0A" w:rsidRDefault="00D47B12" w:rsidP="00D47B12">
            <w:pPr>
              <w:jc w:val="center"/>
              <w:rPr>
                <w:rFonts w:ascii="Arial" w:hAnsi="Arial" w:cs="Arial"/>
                <w:b/>
                <w:sz w:val="16"/>
                <w:szCs w:val="16"/>
                <w:lang w:val="es-MX"/>
              </w:rPr>
            </w:pPr>
            <w:r w:rsidRPr="008A5C0A">
              <w:rPr>
                <w:rFonts w:ascii="Arial" w:hAnsi="Arial" w:cs="Arial"/>
                <w:b/>
                <w:sz w:val="16"/>
                <w:szCs w:val="16"/>
                <w:lang w:val="es-MX"/>
              </w:rPr>
              <w:t xml:space="preserve">Entrega de Invitaciones y Publicación </w:t>
            </w:r>
          </w:p>
          <w:p w14:paraId="0B601E76" w14:textId="77777777" w:rsidR="00D47B12" w:rsidRPr="008A5C0A" w:rsidRDefault="00D47B12" w:rsidP="00D47B12">
            <w:pPr>
              <w:jc w:val="center"/>
              <w:rPr>
                <w:rFonts w:ascii="Arial" w:hAnsi="Arial" w:cs="Arial"/>
                <w:b/>
                <w:sz w:val="16"/>
                <w:szCs w:val="16"/>
                <w:lang w:val="es-MX"/>
              </w:rPr>
            </w:pPr>
          </w:p>
        </w:tc>
        <w:tc>
          <w:tcPr>
            <w:tcW w:w="2410" w:type="dxa"/>
            <w:vAlign w:val="center"/>
          </w:tcPr>
          <w:p w14:paraId="017D516A" w14:textId="5E9D9450" w:rsidR="00D47B12" w:rsidRPr="000B64A9" w:rsidRDefault="00084A9F" w:rsidP="004A0103">
            <w:pPr>
              <w:jc w:val="center"/>
              <w:rPr>
                <w:rFonts w:ascii="Arial" w:hAnsi="Arial" w:cs="Arial"/>
                <w:bCs/>
                <w:caps/>
                <w:color w:val="000000"/>
                <w:sz w:val="16"/>
                <w:szCs w:val="16"/>
              </w:rPr>
            </w:pPr>
            <w:r w:rsidRPr="000B64A9">
              <w:rPr>
                <w:rFonts w:ascii="Arial" w:hAnsi="Arial" w:cs="Arial"/>
                <w:bCs/>
                <w:color w:val="000000"/>
                <w:sz w:val="16"/>
                <w:szCs w:val="16"/>
              </w:rPr>
              <w:t>29</w:t>
            </w:r>
            <w:r w:rsidR="00FD6BC0" w:rsidRPr="000B64A9">
              <w:rPr>
                <w:rFonts w:ascii="Arial" w:hAnsi="Arial" w:cs="Arial"/>
                <w:bCs/>
                <w:color w:val="000000"/>
                <w:sz w:val="16"/>
                <w:szCs w:val="16"/>
              </w:rPr>
              <w:t xml:space="preserve"> de </w:t>
            </w:r>
            <w:r w:rsidR="004A0103" w:rsidRPr="000B64A9">
              <w:rPr>
                <w:rFonts w:ascii="Arial" w:hAnsi="Arial" w:cs="Arial"/>
                <w:bCs/>
                <w:color w:val="000000"/>
                <w:sz w:val="16"/>
                <w:szCs w:val="16"/>
              </w:rPr>
              <w:t>septiembre</w:t>
            </w:r>
            <w:r w:rsidR="00B213AB" w:rsidRPr="000B64A9">
              <w:rPr>
                <w:rFonts w:ascii="Arial" w:hAnsi="Arial" w:cs="Arial"/>
                <w:bCs/>
                <w:color w:val="000000"/>
                <w:sz w:val="16"/>
                <w:szCs w:val="16"/>
              </w:rPr>
              <w:t xml:space="preserve"> </w:t>
            </w:r>
            <w:r w:rsidR="00FE5D8D" w:rsidRPr="000B64A9">
              <w:rPr>
                <w:rFonts w:ascii="Arial" w:hAnsi="Arial" w:cs="Arial"/>
                <w:bCs/>
                <w:color w:val="000000"/>
                <w:sz w:val="16"/>
                <w:szCs w:val="16"/>
              </w:rPr>
              <w:t>de 20</w:t>
            </w:r>
            <w:r w:rsidR="00314780" w:rsidRPr="000B64A9">
              <w:rPr>
                <w:rFonts w:ascii="Arial" w:hAnsi="Arial" w:cs="Arial"/>
                <w:bCs/>
                <w:color w:val="000000"/>
                <w:sz w:val="16"/>
                <w:szCs w:val="16"/>
              </w:rPr>
              <w:t>2</w:t>
            </w:r>
            <w:r w:rsidR="007A6750" w:rsidRPr="000B64A9">
              <w:rPr>
                <w:rFonts w:ascii="Arial" w:hAnsi="Arial" w:cs="Arial"/>
                <w:bCs/>
                <w:color w:val="000000"/>
                <w:sz w:val="16"/>
                <w:szCs w:val="16"/>
              </w:rPr>
              <w:t>2</w:t>
            </w:r>
          </w:p>
        </w:tc>
        <w:tc>
          <w:tcPr>
            <w:tcW w:w="2016" w:type="dxa"/>
            <w:vAlign w:val="center"/>
          </w:tcPr>
          <w:p w14:paraId="3FA910FC" w14:textId="081CE948" w:rsidR="00D47B12" w:rsidRPr="008A5C0A" w:rsidRDefault="00D47B12" w:rsidP="00D47B12">
            <w:pPr>
              <w:jc w:val="center"/>
              <w:rPr>
                <w:rFonts w:ascii="Arial" w:hAnsi="Arial" w:cs="Arial"/>
                <w:caps/>
                <w:sz w:val="16"/>
                <w:szCs w:val="16"/>
              </w:rPr>
            </w:pPr>
            <w:r w:rsidRPr="008A5C0A">
              <w:rPr>
                <w:rFonts w:ascii="Arial" w:hAnsi="Arial" w:cs="Arial"/>
                <w:caps/>
                <w:sz w:val="16"/>
                <w:szCs w:val="16"/>
              </w:rPr>
              <w:t>-</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8F4A7A" w:rsidRDefault="00FD6BC0" w:rsidP="00FD6BC0">
            <w:pPr>
              <w:jc w:val="center"/>
              <w:rPr>
                <w:rFonts w:ascii="Arial" w:hAnsi="Arial" w:cs="Arial"/>
                <w:b/>
                <w:sz w:val="16"/>
                <w:szCs w:val="16"/>
                <w:lang w:val="es-MX"/>
              </w:rPr>
            </w:pPr>
          </w:p>
          <w:p w14:paraId="70F858A3"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 xml:space="preserve">Fecha límite para enviar aclaraciones </w:t>
            </w:r>
          </w:p>
          <w:p w14:paraId="026D69D8"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797BC398" w:rsidR="00FD6BC0" w:rsidRPr="000B64A9" w:rsidRDefault="004A0103" w:rsidP="0070480B">
            <w:pPr>
              <w:jc w:val="center"/>
              <w:rPr>
                <w:rFonts w:ascii="Arial" w:hAnsi="Arial" w:cs="Arial"/>
                <w:bCs/>
                <w:caps/>
                <w:sz w:val="16"/>
                <w:szCs w:val="16"/>
              </w:rPr>
            </w:pPr>
            <w:r w:rsidRPr="000B64A9">
              <w:rPr>
                <w:rFonts w:ascii="Arial" w:hAnsi="Arial" w:cs="Arial"/>
                <w:bCs/>
                <w:color w:val="000000"/>
                <w:sz w:val="16"/>
                <w:szCs w:val="16"/>
              </w:rPr>
              <w:t>30</w:t>
            </w:r>
            <w:r w:rsidR="00B213AB" w:rsidRPr="000B64A9">
              <w:rPr>
                <w:rFonts w:ascii="Arial" w:hAnsi="Arial" w:cs="Arial"/>
                <w:bCs/>
                <w:color w:val="000000"/>
                <w:sz w:val="16"/>
                <w:szCs w:val="16"/>
              </w:rPr>
              <w:t xml:space="preserve"> </w:t>
            </w:r>
            <w:r w:rsidR="008F4A7A" w:rsidRPr="000B64A9">
              <w:rPr>
                <w:rFonts w:ascii="Arial" w:hAnsi="Arial" w:cs="Arial"/>
                <w:bCs/>
                <w:color w:val="000000"/>
                <w:sz w:val="16"/>
                <w:szCs w:val="16"/>
              </w:rPr>
              <w:t xml:space="preserve">de </w:t>
            </w:r>
            <w:r w:rsidRPr="000B64A9">
              <w:rPr>
                <w:rFonts w:ascii="Arial" w:hAnsi="Arial" w:cs="Arial"/>
                <w:bCs/>
                <w:color w:val="000000"/>
                <w:sz w:val="16"/>
                <w:szCs w:val="16"/>
              </w:rPr>
              <w:t>septiembre</w:t>
            </w:r>
            <w:r w:rsidR="008F4A7A" w:rsidRPr="000B64A9">
              <w:rPr>
                <w:rFonts w:ascii="Arial" w:hAnsi="Arial" w:cs="Arial"/>
                <w:bCs/>
                <w:color w:val="000000"/>
                <w:sz w:val="16"/>
                <w:szCs w:val="16"/>
              </w:rPr>
              <w:t xml:space="preserve"> de 2022</w:t>
            </w:r>
          </w:p>
        </w:tc>
        <w:tc>
          <w:tcPr>
            <w:tcW w:w="2016" w:type="dxa"/>
            <w:shd w:val="clear" w:color="auto" w:fill="auto"/>
            <w:vAlign w:val="center"/>
          </w:tcPr>
          <w:p w14:paraId="2DAE542E" w14:textId="7507B4A2" w:rsidR="00FD6BC0" w:rsidRPr="008F4A7A" w:rsidRDefault="0070480B" w:rsidP="008F4A7A">
            <w:pPr>
              <w:jc w:val="center"/>
              <w:rPr>
                <w:rFonts w:ascii="Arial" w:hAnsi="Arial" w:cs="Arial"/>
                <w:caps/>
                <w:sz w:val="16"/>
                <w:szCs w:val="16"/>
              </w:rPr>
            </w:pPr>
            <w:r>
              <w:rPr>
                <w:rFonts w:ascii="Arial" w:hAnsi="Arial" w:cs="Arial"/>
                <w:caps/>
                <w:sz w:val="16"/>
                <w:szCs w:val="16"/>
              </w:rPr>
              <w:t>12</w:t>
            </w:r>
            <w:r w:rsidR="002D1A90">
              <w:rPr>
                <w:rFonts w:ascii="Arial" w:hAnsi="Arial" w:cs="Arial"/>
                <w:caps/>
                <w:sz w:val="16"/>
                <w:szCs w:val="16"/>
              </w:rPr>
              <w:t>:3</w:t>
            </w:r>
            <w:r w:rsidR="00FD6BC0" w:rsidRPr="008F4A7A">
              <w:rPr>
                <w:rFonts w:ascii="Arial" w:hAnsi="Arial" w:cs="Arial"/>
                <w:caps/>
                <w:sz w:val="16"/>
                <w:szCs w:val="16"/>
              </w:rPr>
              <w:t xml:space="preserve">0 </w:t>
            </w:r>
            <w:r w:rsidR="00FD6BC0" w:rsidRPr="008F4A7A">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8F4A7A" w:rsidRDefault="00FD6BC0" w:rsidP="00FD6BC0">
            <w:pPr>
              <w:jc w:val="center"/>
              <w:rPr>
                <w:rFonts w:ascii="Arial" w:hAnsi="Arial" w:cs="Arial"/>
                <w:b/>
                <w:sz w:val="16"/>
                <w:szCs w:val="16"/>
                <w:lang w:val="es-MX"/>
              </w:rPr>
            </w:pPr>
          </w:p>
          <w:p w14:paraId="2298DCDF"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Junta Aclaratoria</w:t>
            </w:r>
          </w:p>
          <w:p w14:paraId="5D5E253C"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51843136" w:rsidR="00FD6BC0" w:rsidRPr="000B64A9" w:rsidRDefault="004A0103" w:rsidP="004A0103">
            <w:pPr>
              <w:jc w:val="center"/>
              <w:rPr>
                <w:rFonts w:ascii="Arial" w:hAnsi="Arial" w:cs="Arial"/>
                <w:bCs/>
                <w:caps/>
                <w:sz w:val="16"/>
                <w:szCs w:val="16"/>
              </w:rPr>
            </w:pPr>
            <w:r w:rsidRPr="000B64A9">
              <w:rPr>
                <w:rFonts w:ascii="Arial" w:hAnsi="Arial" w:cs="Arial"/>
                <w:bCs/>
                <w:color w:val="000000"/>
                <w:sz w:val="16"/>
                <w:szCs w:val="16"/>
              </w:rPr>
              <w:t>03</w:t>
            </w:r>
            <w:r w:rsidR="00B213AB" w:rsidRPr="000B64A9">
              <w:rPr>
                <w:rFonts w:ascii="Arial" w:hAnsi="Arial" w:cs="Arial"/>
                <w:bCs/>
                <w:color w:val="000000"/>
                <w:sz w:val="16"/>
                <w:szCs w:val="16"/>
              </w:rPr>
              <w:t xml:space="preserve"> de </w:t>
            </w:r>
            <w:r w:rsidR="00234D58" w:rsidRPr="000B64A9">
              <w:rPr>
                <w:rFonts w:ascii="Arial" w:hAnsi="Arial" w:cs="Arial"/>
                <w:bCs/>
                <w:color w:val="000000"/>
                <w:sz w:val="16"/>
                <w:szCs w:val="16"/>
              </w:rPr>
              <w:t>o</w:t>
            </w:r>
            <w:r w:rsidRPr="000B64A9">
              <w:rPr>
                <w:rFonts w:ascii="Arial" w:hAnsi="Arial" w:cs="Arial"/>
                <w:bCs/>
                <w:color w:val="000000"/>
                <w:sz w:val="16"/>
                <w:szCs w:val="16"/>
              </w:rPr>
              <w:t>ctubre</w:t>
            </w:r>
            <w:r w:rsidR="00B213AB" w:rsidRPr="000B64A9">
              <w:rPr>
                <w:rFonts w:ascii="Arial" w:hAnsi="Arial" w:cs="Arial"/>
                <w:bCs/>
                <w:color w:val="000000"/>
                <w:sz w:val="16"/>
                <w:szCs w:val="16"/>
              </w:rPr>
              <w:t xml:space="preserve"> de 2022</w:t>
            </w:r>
          </w:p>
        </w:tc>
        <w:tc>
          <w:tcPr>
            <w:tcW w:w="2016" w:type="dxa"/>
            <w:shd w:val="clear" w:color="auto" w:fill="auto"/>
            <w:vAlign w:val="center"/>
          </w:tcPr>
          <w:p w14:paraId="1EDDBCFD" w14:textId="7A98AD55" w:rsidR="00FD6BC0" w:rsidRPr="008F4A7A" w:rsidRDefault="0070480B" w:rsidP="008F4A7A">
            <w:pPr>
              <w:jc w:val="center"/>
              <w:rPr>
                <w:rFonts w:ascii="Arial" w:hAnsi="Arial" w:cs="Arial"/>
                <w:caps/>
                <w:sz w:val="16"/>
                <w:szCs w:val="16"/>
              </w:rPr>
            </w:pPr>
            <w:r>
              <w:rPr>
                <w:rFonts w:ascii="Arial" w:hAnsi="Arial" w:cs="Arial"/>
                <w:caps/>
                <w:sz w:val="16"/>
                <w:szCs w:val="16"/>
              </w:rPr>
              <w:t>12</w:t>
            </w:r>
            <w:r w:rsidR="002D1A90">
              <w:rPr>
                <w:rFonts w:ascii="Arial" w:hAnsi="Arial" w:cs="Arial"/>
                <w:caps/>
                <w:sz w:val="16"/>
                <w:szCs w:val="16"/>
              </w:rPr>
              <w:t>:3</w:t>
            </w:r>
            <w:r w:rsidR="00FD6BC0" w:rsidRPr="008F4A7A">
              <w:rPr>
                <w:rFonts w:ascii="Arial" w:hAnsi="Arial" w:cs="Arial"/>
                <w:caps/>
                <w:sz w:val="16"/>
                <w:szCs w:val="16"/>
              </w:rPr>
              <w:t xml:space="preserve">0 </w:t>
            </w:r>
            <w:r w:rsidR="00FD6BC0" w:rsidRPr="008F4A7A">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8F4A7A" w:rsidRDefault="00FD6BC0" w:rsidP="00FD6BC0">
            <w:pPr>
              <w:jc w:val="center"/>
              <w:rPr>
                <w:rFonts w:ascii="Arial" w:hAnsi="Arial" w:cs="Arial"/>
                <w:b/>
                <w:sz w:val="16"/>
                <w:szCs w:val="16"/>
                <w:lang w:val="es-MX"/>
              </w:rPr>
            </w:pPr>
          </w:p>
          <w:p w14:paraId="30124CAE" w14:textId="6239573C"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Recepción y apertura de propuestas Técnicas y Económicas</w:t>
            </w:r>
          </w:p>
          <w:p w14:paraId="2CCC19FD" w14:textId="40E15BE0" w:rsidR="00FD6BC0" w:rsidRPr="008F4A7A" w:rsidRDefault="00FD6BC0" w:rsidP="00FD6BC0">
            <w:pPr>
              <w:jc w:val="center"/>
              <w:rPr>
                <w:rFonts w:ascii="Arial" w:hAnsi="Arial" w:cs="Arial"/>
                <w:b/>
                <w:color w:val="632423"/>
                <w:sz w:val="12"/>
                <w:szCs w:val="12"/>
              </w:rPr>
            </w:pPr>
          </w:p>
          <w:p w14:paraId="3913319D" w14:textId="1F34EE09"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45407510" w:rsidR="00FD6BC0" w:rsidRPr="000B64A9" w:rsidRDefault="004A0103" w:rsidP="0070480B">
            <w:pPr>
              <w:jc w:val="center"/>
              <w:rPr>
                <w:rFonts w:ascii="Arial" w:hAnsi="Arial" w:cs="Arial"/>
                <w:bCs/>
                <w:caps/>
                <w:color w:val="000000"/>
                <w:sz w:val="16"/>
                <w:szCs w:val="16"/>
              </w:rPr>
            </w:pPr>
            <w:r w:rsidRPr="000B64A9">
              <w:rPr>
                <w:rFonts w:ascii="Arial" w:hAnsi="Arial" w:cs="Arial"/>
                <w:bCs/>
                <w:caps/>
                <w:color w:val="000000"/>
                <w:sz w:val="16"/>
                <w:szCs w:val="16"/>
              </w:rPr>
              <w:t>07</w:t>
            </w:r>
            <w:r w:rsidR="00FD6BC0" w:rsidRPr="000B64A9">
              <w:rPr>
                <w:rFonts w:ascii="Arial" w:hAnsi="Arial" w:cs="Arial"/>
                <w:bCs/>
                <w:caps/>
                <w:color w:val="000000"/>
                <w:sz w:val="16"/>
                <w:szCs w:val="16"/>
              </w:rPr>
              <w:t xml:space="preserve"> </w:t>
            </w:r>
            <w:r w:rsidR="00FD6BC0" w:rsidRPr="000B64A9">
              <w:rPr>
                <w:rFonts w:ascii="Arial" w:hAnsi="Arial" w:cs="Arial"/>
                <w:bCs/>
                <w:color w:val="000000"/>
                <w:sz w:val="16"/>
                <w:szCs w:val="16"/>
              </w:rPr>
              <w:t xml:space="preserve">de </w:t>
            </w:r>
            <w:r w:rsidRPr="000B64A9">
              <w:rPr>
                <w:rFonts w:ascii="Arial" w:hAnsi="Arial" w:cs="Arial"/>
                <w:bCs/>
                <w:color w:val="000000"/>
                <w:sz w:val="16"/>
                <w:szCs w:val="16"/>
              </w:rPr>
              <w:t>octubre</w:t>
            </w:r>
            <w:r w:rsidR="00B213AB" w:rsidRPr="000B64A9">
              <w:rPr>
                <w:rFonts w:ascii="Arial" w:hAnsi="Arial" w:cs="Arial"/>
                <w:bCs/>
                <w:color w:val="000000"/>
                <w:sz w:val="16"/>
                <w:szCs w:val="16"/>
              </w:rPr>
              <w:t xml:space="preserve"> </w:t>
            </w:r>
            <w:r w:rsidR="00FD6BC0" w:rsidRPr="000B64A9">
              <w:rPr>
                <w:rFonts w:ascii="Arial" w:hAnsi="Arial" w:cs="Arial"/>
                <w:bCs/>
                <w:color w:val="000000"/>
                <w:sz w:val="16"/>
                <w:szCs w:val="16"/>
              </w:rPr>
              <w:t>de 202</w:t>
            </w:r>
            <w:r w:rsidR="007A6750" w:rsidRPr="000B64A9">
              <w:rPr>
                <w:rFonts w:ascii="Arial" w:hAnsi="Arial" w:cs="Arial"/>
                <w:bCs/>
                <w:color w:val="000000"/>
                <w:sz w:val="16"/>
                <w:szCs w:val="16"/>
              </w:rPr>
              <w:t>2</w:t>
            </w:r>
            <w:r w:rsidR="00FD6BC0" w:rsidRPr="000B64A9">
              <w:rPr>
                <w:rFonts w:ascii="Arial" w:hAnsi="Arial" w:cs="Arial"/>
                <w:bCs/>
                <w:color w:val="000000"/>
                <w:sz w:val="16"/>
                <w:szCs w:val="16"/>
              </w:rPr>
              <w:t xml:space="preserve"> </w:t>
            </w:r>
          </w:p>
        </w:tc>
        <w:tc>
          <w:tcPr>
            <w:tcW w:w="2016" w:type="dxa"/>
            <w:shd w:val="clear" w:color="auto" w:fill="auto"/>
            <w:vAlign w:val="center"/>
          </w:tcPr>
          <w:p w14:paraId="661D907A" w14:textId="22A38E53" w:rsidR="00FD6BC0" w:rsidRPr="0070480B" w:rsidRDefault="0070480B" w:rsidP="004A0103">
            <w:pPr>
              <w:jc w:val="center"/>
              <w:rPr>
                <w:rFonts w:ascii="Arial" w:hAnsi="Arial" w:cs="Arial"/>
                <w:caps/>
                <w:sz w:val="16"/>
                <w:szCs w:val="16"/>
              </w:rPr>
            </w:pPr>
            <w:r>
              <w:rPr>
                <w:rFonts w:ascii="Arial" w:hAnsi="Arial" w:cs="Arial"/>
                <w:caps/>
                <w:sz w:val="16"/>
                <w:szCs w:val="16"/>
              </w:rPr>
              <w:t>1</w:t>
            </w:r>
            <w:r w:rsidR="004A0103">
              <w:rPr>
                <w:rFonts w:ascii="Arial" w:hAnsi="Arial" w:cs="Arial"/>
                <w:caps/>
                <w:sz w:val="16"/>
                <w:szCs w:val="16"/>
              </w:rPr>
              <w:t>0</w:t>
            </w:r>
            <w:r w:rsidR="00FD6BC0" w:rsidRPr="0070480B">
              <w:rPr>
                <w:rFonts w:ascii="Arial" w:hAnsi="Arial" w:cs="Arial"/>
                <w:caps/>
                <w:sz w:val="16"/>
                <w:szCs w:val="16"/>
              </w:rPr>
              <w:t xml:space="preserve">:00 </w:t>
            </w:r>
            <w:r w:rsidR="00FD6BC0" w:rsidRPr="0070480B">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8F4A7A" w:rsidRDefault="00FD6BC0" w:rsidP="00FD6BC0">
            <w:pPr>
              <w:tabs>
                <w:tab w:val="right" w:pos="2871"/>
              </w:tabs>
              <w:jc w:val="center"/>
              <w:rPr>
                <w:rFonts w:ascii="Arial" w:hAnsi="Arial" w:cs="Arial"/>
                <w:b/>
                <w:sz w:val="16"/>
                <w:szCs w:val="16"/>
                <w:lang w:val="es-MX"/>
              </w:rPr>
            </w:pPr>
          </w:p>
          <w:p w14:paraId="698E56EE" w14:textId="77777777" w:rsidR="00FD6BC0" w:rsidRPr="008F4A7A" w:rsidRDefault="00FD6BC0" w:rsidP="00FD6BC0">
            <w:pPr>
              <w:tabs>
                <w:tab w:val="right" w:pos="2871"/>
              </w:tabs>
              <w:jc w:val="center"/>
              <w:rPr>
                <w:rFonts w:ascii="Arial" w:hAnsi="Arial" w:cs="Arial"/>
                <w:b/>
                <w:sz w:val="16"/>
                <w:szCs w:val="16"/>
                <w:lang w:val="es-MX"/>
              </w:rPr>
            </w:pPr>
            <w:r w:rsidRPr="008F4A7A">
              <w:rPr>
                <w:rFonts w:ascii="Arial" w:hAnsi="Arial" w:cs="Arial"/>
                <w:b/>
                <w:sz w:val="16"/>
                <w:szCs w:val="16"/>
                <w:lang w:val="es-MX"/>
              </w:rPr>
              <w:t>Fallo</w:t>
            </w:r>
          </w:p>
          <w:p w14:paraId="14A9CA3F" w14:textId="77777777" w:rsidR="00FD6BC0" w:rsidRPr="008F4A7A"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33C82057" w:rsidR="00FD6BC0" w:rsidRPr="000B64A9" w:rsidRDefault="004A0103" w:rsidP="008F4A7A">
            <w:pPr>
              <w:jc w:val="center"/>
              <w:rPr>
                <w:rFonts w:ascii="Arial" w:hAnsi="Arial" w:cs="Arial"/>
                <w:bCs/>
                <w:caps/>
                <w:color w:val="000000"/>
                <w:sz w:val="16"/>
                <w:szCs w:val="16"/>
              </w:rPr>
            </w:pPr>
            <w:r w:rsidRPr="000B64A9">
              <w:rPr>
                <w:rFonts w:ascii="Arial" w:hAnsi="Arial" w:cs="Arial"/>
                <w:bCs/>
                <w:caps/>
                <w:color w:val="000000"/>
                <w:sz w:val="16"/>
                <w:szCs w:val="16"/>
              </w:rPr>
              <w:t>10</w:t>
            </w:r>
            <w:r w:rsidR="00B213AB" w:rsidRPr="000B64A9">
              <w:rPr>
                <w:rFonts w:ascii="Arial" w:hAnsi="Arial" w:cs="Arial"/>
                <w:bCs/>
                <w:caps/>
                <w:color w:val="000000"/>
                <w:sz w:val="16"/>
                <w:szCs w:val="16"/>
              </w:rPr>
              <w:t xml:space="preserve"> </w:t>
            </w:r>
            <w:r w:rsidR="00B213AB" w:rsidRPr="000B64A9">
              <w:rPr>
                <w:rFonts w:ascii="Arial" w:hAnsi="Arial" w:cs="Arial"/>
                <w:bCs/>
                <w:color w:val="000000"/>
                <w:sz w:val="16"/>
                <w:szCs w:val="16"/>
              </w:rPr>
              <w:t xml:space="preserve">de </w:t>
            </w:r>
            <w:r w:rsidRPr="000B64A9">
              <w:rPr>
                <w:rFonts w:ascii="Arial" w:hAnsi="Arial" w:cs="Arial"/>
                <w:bCs/>
                <w:color w:val="000000"/>
                <w:sz w:val="16"/>
                <w:szCs w:val="16"/>
              </w:rPr>
              <w:t>octubre</w:t>
            </w:r>
            <w:r w:rsidR="00B213AB" w:rsidRPr="000B64A9">
              <w:rPr>
                <w:rFonts w:ascii="Arial" w:hAnsi="Arial" w:cs="Arial"/>
                <w:bCs/>
                <w:color w:val="000000"/>
                <w:sz w:val="16"/>
                <w:szCs w:val="16"/>
              </w:rPr>
              <w:t xml:space="preserve"> de 2022</w:t>
            </w:r>
          </w:p>
        </w:tc>
        <w:tc>
          <w:tcPr>
            <w:tcW w:w="2016" w:type="dxa"/>
            <w:shd w:val="clear" w:color="auto" w:fill="auto"/>
            <w:vAlign w:val="center"/>
          </w:tcPr>
          <w:p w14:paraId="052BCCBF" w14:textId="1562D103" w:rsidR="00FD6BC0" w:rsidRPr="0070480B" w:rsidRDefault="00343DEA" w:rsidP="00234D58">
            <w:pPr>
              <w:jc w:val="center"/>
              <w:rPr>
                <w:rFonts w:ascii="Arial" w:hAnsi="Arial" w:cs="Arial"/>
                <w:caps/>
                <w:sz w:val="16"/>
                <w:szCs w:val="16"/>
              </w:rPr>
            </w:pPr>
            <w:r w:rsidRPr="0070480B">
              <w:rPr>
                <w:rFonts w:ascii="Arial" w:hAnsi="Arial" w:cs="Arial"/>
                <w:caps/>
                <w:sz w:val="16"/>
                <w:szCs w:val="16"/>
              </w:rPr>
              <w:t>1</w:t>
            </w:r>
            <w:r w:rsidR="00234D58" w:rsidRPr="0070480B">
              <w:rPr>
                <w:rFonts w:ascii="Arial" w:hAnsi="Arial" w:cs="Arial"/>
                <w:caps/>
                <w:sz w:val="16"/>
                <w:szCs w:val="16"/>
              </w:rPr>
              <w:t>4</w:t>
            </w:r>
            <w:r w:rsidR="00FD6BC0" w:rsidRPr="0070480B">
              <w:rPr>
                <w:rFonts w:ascii="Arial" w:hAnsi="Arial" w:cs="Arial"/>
                <w:caps/>
                <w:sz w:val="16"/>
                <w:szCs w:val="16"/>
              </w:rPr>
              <w:t xml:space="preserve">:00 </w:t>
            </w:r>
            <w:r w:rsidR="00FD6BC0" w:rsidRPr="0070480B">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8F4A7A" w:rsidRDefault="00FD6BC0" w:rsidP="00FD6BC0">
            <w:pPr>
              <w:jc w:val="center"/>
              <w:rPr>
                <w:rFonts w:ascii="Arial" w:hAnsi="Arial" w:cs="Arial"/>
                <w:b/>
                <w:sz w:val="16"/>
                <w:szCs w:val="16"/>
                <w:lang w:val="es-MX"/>
              </w:rPr>
            </w:pPr>
          </w:p>
          <w:p w14:paraId="224765A0"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Firma de contrato</w:t>
            </w:r>
          </w:p>
          <w:p w14:paraId="28126E30"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2C0FF5CD" w:rsidR="00FD6BC0" w:rsidRPr="000B64A9" w:rsidRDefault="004A0103" w:rsidP="0070480B">
            <w:pPr>
              <w:jc w:val="center"/>
              <w:rPr>
                <w:rFonts w:ascii="Arial" w:hAnsi="Arial" w:cs="Arial"/>
                <w:caps/>
                <w:sz w:val="16"/>
                <w:szCs w:val="16"/>
              </w:rPr>
            </w:pPr>
            <w:r w:rsidRPr="000B64A9">
              <w:rPr>
                <w:rFonts w:ascii="Arial" w:hAnsi="Arial" w:cs="Arial"/>
                <w:bCs/>
                <w:caps/>
                <w:color w:val="000000"/>
                <w:sz w:val="16"/>
                <w:szCs w:val="16"/>
              </w:rPr>
              <w:t>12</w:t>
            </w:r>
            <w:r w:rsidR="00B213AB" w:rsidRPr="000B64A9">
              <w:rPr>
                <w:rFonts w:ascii="Arial" w:hAnsi="Arial" w:cs="Arial"/>
                <w:bCs/>
                <w:caps/>
                <w:color w:val="000000"/>
                <w:sz w:val="16"/>
                <w:szCs w:val="16"/>
              </w:rPr>
              <w:t xml:space="preserve"> </w:t>
            </w:r>
            <w:r w:rsidR="00B213AB" w:rsidRPr="000B64A9">
              <w:rPr>
                <w:rFonts w:ascii="Arial" w:hAnsi="Arial" w:cs="Arial"/>
                <w:bCs/>
                <w:color w:val="000000"/>
                <w:sz w:val="16"/>
                <w:szCs w:val="16"/>
              </w:rPr>
              <w:t xml:space="preserve">de </w:t>
            </w:r>
            <w:r w:rsidRPr="000B64A9">
              <w:rPr>
                <w:rFonts w:ascii="Arial" w:hAnsi="Arial" w:cs="Arial"/>
                <w:bCs/>
                <w:color w:val="000000"/>
                <w:sz w:val="16"/>
                <w:szCs w:val="16"/>
              </w:rPr>
              <w:t>octubre</w:t>
            </w:r>
            <w:r w:rsidR="00B213AB" w:rsidRPr="000B64A9">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70480B" w:rsidRDefault="00FD6BC0" w:rsidP="00FD6BC0">
            <w:pPr>
              <w:jc w:val="center"/>
              <w:rPr>
                <w:rFonts w:ascii="Arial" w:hAnsi="Arial" w:cs="Arial"/>
                <w:caps/>
                <w:sz w:val="16"/>
                <w:szCs w:val="16"/>
              </w:rPr>
            </w:pPr>
            <w:r w:rsidRPr="0070480B">
              <w:rPr>
                <w:rFonts w:ascii="Arial" w:hAnsi="Arial" w:cs="Arial"/>
                <w:caps/>
                <w:sz w:val="16"/>
                <w:szCs w:val="16"/>
              </w:rPr>
              <w:t xml:space="preserve">14:00 </w:t>
            </w:r>
            <w:r w:rsidRPr="0070480B">
              <w:rPr>
                <w:rFonts w:ascii="Arial" w:hAnsi="Arial" w:cs="Arial"/>
                <w:sz w:val="16"/>
                <w:szCs w:val="16"/>
              </w:rPr>
              <w:t>a</w:t>
            </w:r>
            <w:r w:rsidRPr="0070480B">
              <w:rPr>
                <w:rFonts w:ascii="Arial" w:hAnsi="Arial" w:cs="Arial"/>
                <w:caps/>
                <w:sz w:val="16"/>
                <w:szCs w:val="16"/>
              </w:rPr>
              <w:t xml:space="preserve"> 15:00 </w:t>
            </w:r>
            <w:r w:rsidRPr="0070480B">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B213AB" w:rsidRDefault="00FD6BC0" w:rsidP="00FD6BC0">
            <w:pPr>
              <w:jc w:val="center"/>
              <w:rPr>
                <w:rFonts w:ascii="Arial" w:hAnsi="Arial" w:cs="Arial"/>
                <w:b/>
                <w:sz w:val="16"/>
                <w:szCs w:val="16"/>
                <w:lang w:val="es-MX"/>
              </w:rPr>
            </w:pPr>
          </w:p>
          <w:p w14:paraId="727E6AAF" w14:textId="4A77694B" w:rsidR="00FD6BC0" w:rsidRPr="00B213AB" w:rsidRDefault="00FD6BC0" w:rsidP="00FD6BC0">
            <w:pPr>
              <w:jc w:val="center"/>
              <w:rPr>
                <w:rFonts w:ascii="Arial" w:hAnsi="Arial" w:cs="Arial"/>
                <w:b/>
                <w:sz w:val="16"/>
                <w:szCs w:val="16"/>
                <w:lang w:val="es-MX"/>
              </w:rPr>
            </w:pPr>
            <w:r w:rsidRPr="00B213AB">
              <w:rPr>
                <w:rFonts w:ascii="Arial" w:hAnsi="Arial" w:cs="Arial"/>
                <w:b/>
                <w:sz w:val="16"/>
                <w:szCs w:val="16"/>
                <w:lang w:val="es-MX"/>
              </w:rPr>
              <w:t xml:space="preserve">Vigencia de contrato </w:t>
            </w:r>
          </w:p>
          <w:p w14:paraId="79581DB9" w14:textId="398305B3" w:rsidR="00FD6BC0" w:rsidRPr="00B213AB"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5D3448CF" w:rsidR="00FD6BC0" w:rsidRPr="000B64A9" w:rsidRDefault="00C4513C" w:rsidP="00343DEA">
            <w:pPr>
              <w:jc w:val="center"/>
              <w:rPr>
                <w:rFonts w:ascii="Arial" w:hAnsi="Arial" w:cs="Arial"/>
                <w:caps/>
                <w:sz w:val="16"/>
                <w:szCs w:val="16"/>
              </w:rPr>
            </w:pPr>
            <w:r w:rsidRPr="000B64A9">
              <w:rPr>
                <w:rFonts w:ascii="Arial" w:hAnsi="Arial" w:cs="Arial"/>
                <w:sz w:val="16"/>
                <w:szCs w:val="16"/>
              </w:rPr>
              <w:t>20</w:t>
            </w:r>
            <w:r w:rsidR="00343DEA" w:rsidRPr="000B64A9">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70480B" w:rsidRDefault="00FD6BC0" w:rsidP="00FD6BC0">
            <w:pPr>
              <w:jc w:val="center"/>
              <w:rPr>
                <w:rFonts w:ascii="Arial" w:hAnsi="Arial" w:cs="Arial"/>
                <w:caps/>
                <w:sz w:val="16"/>
                <w:szCs w:val="16"/>
              </w:rPr>
            </w:pPr>
            <w:r w:rsidRPr="0070480B">
              <w:rPr>
                <w:rFonts w:ascii="Arial" w:hAnsi="Arial" w:cs="Arial"/>
                <w:caps/>
                <w:sz w:val="16"/>
                <w:szCs w:val="16"/>
              </w:rPr>
              <w:t>C</w:t>
            </w:r>
            <w:r w:rsidRPr="0070480B">
              <w:rPr>
                <w:rFonts w:ascii="Arial" w:hAnsi="Arial" w:cs="Arial"/>
                <w:sz w:val="16"/>
                <w:szCs w:val="16"/>
              </w:rPr>
              <w:t xml:space="preserve">onforme al Anexo </w:t>
            </w:r>
            <w:r w:rsidRPr="0070480B">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563CC8">
      <w:pPr>
        <w:pStyle w:val="Prrafodelista"/>
        <w:widowControl/>
        <w:numPr>
          <w:ilvl w:val="0"/>
          <w:numId w:val="15"/>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72E5BFB8"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465352">
        <w:rPr>
          <w:rFonts w:ascii="Arial" w:hAnsi="Arial" w:cs="Arial"/>
          <w:b/>
          <w:bCs/>
          <w:noProof/>
          <w:color w:val="000000"/>
          <w:sz w:val="18"/>
          <w:szCs w:val="18"/>
        </w:rPr>
        <w:t>1</w:t>
      </w:r>
      <w:r w:rsidR="0084418F">
        <w:rPr>
          <w:rFonts w:ascii="Arial" w:hAnsi="Arial" w:cs="Arial"/>
          <w:b/>
          <w:bCs/>
          <w:noProof/>
          <w:color w:val="000000"/>
          <w:sz w:val="18"/>
          <w:szCs w:val="18"/>
        </w:rPr>
        <w:t>1</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312D766B" w:rsidR="00F56008" w:rsidRPr="005332D8" w:rsidRDefault="00F56008" w:rsidP="004A0103">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4A0103" w:rsidRPr="004A0103">
        <w:rPr>
          <w:rFonts w:ascii="Arial" w:eastAsiaTheme="minorHAnsi" w:hAnsi="Arial" w:cs="Arial"/>
          <w:color w:val="000000"/>
          <w:sz w:val="18"/>
          <w:szCs w:val="18"/>
          <w:lang w:val="es-MX" w:eastAsia="en-US"/>
        </w:rPr>
        <w:t>Fondo Desarrollo de Recursos, Fuente de Financiamiento Recursos Propios conforme al oficio DGF/DPAF-270/2022</w:t>
      </w:r>
      <w:r w:rsidR="004A0103">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6EC0419C" w:rsidR="00C63C8E" w:rsidRPr="00944E8B" w:rsidRDefault="00C63C8E" w:rsidP="0084418F">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84418F" w:rsidRPr="0084418F">
        <w:rPr>
          <w:rFonts w:ascii="Arial" w:hAnsi="Arial" w:cs="Arial"/>
          <w:b/>
          <w:bCs/>
          <w:noProof/>
          <w:color w:val="000000"/>
          <w:sz w:val="18"/>
          <w:szCs w:val="18"/>
        </w:rPr>
        <w:t>Artículos Promocionales para la Universitienda, Departamento de Vinculación, DGDyV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563CC8">
      <w:pPr>
        <w:pStyle w:val="Prrafodelista"/>
        <w:widowControl/>
        <w:numPr>
          <w:ilvl w:val="0"/>
          <w:numId w:val="16"/>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w:t>
      </w:r>
      <w:proofErr w:type="spellStart"/>
      <w:r w:rsidR="00B54C00">
        <w:rPr>
          <w:rFonts w:ascii="Arial" w:eastAsiaTheme="minorHAnsi" w:hAnsi="Arial" w:cs="Arial"/>
          <w:color w:val="000000"/>
          <w:sz w:val="18"/>
          <w:szCs w:val="18"/>
          <w:lang w:val="es-MX" w:eastAsia="en-US"/>
        </w:rPr>
        <w:t>desechamiento</w:t>
      </w:r>
      <w:proofErr w:type="spellEnd"/>
      <w:r w:rsidR="00B54C00">
        <w:rPr>
          <w:rFonts w:ascii="Arial" w:eastAsiaTheme="minorHAnsi" w:hAnsi="Arial" w:cs="Arial"/>
          <w:color w:val="000000"/>
          <w:sz w:val="18"/>
          <w:szCs w:val="18"/>
          <w:lang w:val="es-MX" w:eastAsia="en-US"/>
        </w:rPr>
        <w:t xml:space="preserve">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2E55066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xml:space="preserve">, se señala que la no entrega de los mismos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563CC8">
      <w:pPr>
        <w:pStyle w:val="Prrafodelista"/>
        <w:numPr>
          <w:ilvl w:val="0"/>
          <w:numId w:val="17"/>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563CC8">
      <w:pPr>
        <w:widowControl/>
        <w:numPr>
          <w:ilvl w:val="0"/>
          <w:numId w:val="14"/>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563CC8">
      <w:pPr>
        <w:pStyle w:val="Prrafodelista"/>
        <w:numPr>
          <w:ilvl w:val="0"/>
          <w:numId w:val="17"/>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563CC8">
      <w:pPr>
        <w:pStyle w:val="Textoindependiente"/>
        <w:numPr>
          <w:ilvl w:val="0"/>
          <w:numId w:val="17"/>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563CC8">
            <w:pPr>
              <w:widowControl/>
              <w:numPr>
                <w:ilvl w:val="0"/>
                <w:numId w:val="19"/>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563CC8">
            <w:pPr>
              <w:widowControl/>
              <w:numPr>
                <w:ilvl w:val="0"/>
                <w:numId w:val="19"/>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2BD7A3B7" w14:textId="77777777" w:rsidR="00032E59" w:rsidRDefault="00032E59" w:rsidP="009568AC">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377558AD" w:rsidR="006D22B5" w:rsidRPr="00F96B90" w:rsidRDefault="006D22B5" w:rsidP="009568AC">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3206CC">
              <w:rPr>
                <w:rFonts w:ascii="Arial" w:hAnsi="Arial" w:cs="Arial"/>
                <w:color w:val="000000"/>
                <w:sz w:val="16"/>
                <w:szCs w:val="16"/>
              </w:rPr>
              <w:t>requisitada</w:t>
            </w:r>
            <w:proofErr w:type="spellEnd"/>
            <w:r w:rsidRPr="003206CC">
              <w:rPr>
                <w:rFonts w:ascii="Arial" w:hAnsi="Arial" w:cs="Arial"/>
                <w:color w:val="000000"/>
                <w:sz w:val="16"/>
                <w:szCs w:val="16"/>
              </w:rPr>
              <w:t xml:space="preserve">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5A792764" w14:textId="5485A2B6" w:rsidR="00645C90" w:rsidRPr="00645C90" w:rsidRDefault="00645C90" w:rsidP="00645C90">
            <w:pPr>
              <w:spacing w:after="160" w:line="259" w:lineRule="auto"/>
              <w:contextualSpacing/>
              <w:jc w:val="both"/>
              <w:rPr>
                <w:rFonts w:ascii="Arial" w:eastAsia="Calibri" w:hAnsi="Arial" w:cs="Arial"/>
                <w:color w:val="000000"/>
                <w:sz w:val="14"/>
                <w:szCs w:val="14"/>
              </w:rPr>
            </w:pPr>
            <w:r w:rsidRPr="00645C90">
              <w:rPr>
                <w:rFonts w:ascii="Arial" w:eastAsia="Calibri" w:hAnsi="Arial" w:cs="Arial"/>
                <w:color w:val="000000"/>
                <w:sz w:val="14"/>
                <w:szCs w:val="14"/>
              </w:rPr>
              <w:t>(</w:t>
            </w:r>
            <w:r w:rsidRPr="005332D8">
              <w:rPr>
                <w:rFonts w:ascii="Arial" w:eastAsia="Calibri" w:hAnsi="Arial" w:cs="Arial"/>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r w:rsidR="00034024" w:rsidRPr="00034024">
              <w:rPr>
                <w:rFonts w:ascii="Arial" w:eastAsia="Calibri" w:hAnsi="Arial" w:cs="Arial"/>
                <w:color w:val="000000"/>
                <w:sz w:val="14"/>
                <w:szCs w:val="14"/>
              </w:rPr>
              <w:t xml:space="preserve">dentro de una vigencia </w:t>
            </w:r>
            <w:r w:rsidR="00034024" w:rsidRPr="000B64A9">
              <w:rPr>
                <w:rFonts w:ascii="Arial" w:eastAsia="Calibri" w:hAnsi="Arial" w:cs="Arial"/>
                <w:color w:val="000000"/>
                <w:sz w:val="14"/>
                <w:szCs w:val="14"/>
              </w:rPr>
              <w:t xml:space="preserve">del </w:t>
            </w:r>
            <w:r w:rsidR="00903592" w:rsidRPr="000B64A9">
              <w:rPr>
                <w:rFonts w:ascii="Arial" w:eastAsia="Calibri" w:hAnsi="Arial" w:cs="Arial"/>
                <w:b/>
                <w:color w:val="000000"/>
                <w:sz w:val="14"/>
                <w:szCs w:val="14"/>
              </w:rPr>
              <w:t>07</w:t>
            </w:r>
            <w:r w:rsidR="00034024" w:rsidRPr="000B64A9">
              <w:rPr>
                <w:rFonts w:ascii="Arial" w:eastAsia="Calibri" w:hAnsi="Arial" w:cs="Arial"/>
                <w:b/>
                <w:color w:val="000000"/>
                <w:sz w:val="14"/>
                <w:szCs w:val="14"/>
              </w:rPr>
              <w:t xml:space="preserve"> de </w:t>
            </w:r>
            <w:r w:rsidR="00903592" w:rsidRPr="000B64A9">
              <w:rPr>
                <w:rFonts w:ascii="Arial" w:eastAsia="Calibri" w:hAnsi="Arial" w:cs="Arial"/>
                <w:b/>
                <w:color w:val="000000"/>
                <w:sz w:val="14"/>
                <w:szCs w:val="14"/>
              </w:rPr>
              <w:t>septiembre</w:t>
            </w:r>
            <w:r w:rsidR="00034024" w:rsidRPr="000B64A9">
              <w:rPr>
                <w:rFonts w:ascii="Arial" w:eastAsia="Calibri" w:hAnsi="Arial" w:cs="Arial"/>
                <w:b/>
                <w:color w:val="000000"/>
                <w:sz w:val="14"/>
                <w:szCs w:val="14"/>
              </w:rPr>
              <w:t xml:space="preserve"> de 2022 al </w:t>
            </w:r>
            <w:r w:rsidR="00903592" w:rsidRPr="000B64A9">
              <w:rPr>
                <w:rFonts w:ascii="Arial" w:eastAsia="Calibri" w:hAnsi="Arial" w:cs="Arial"/>
                <w:b/>
                <w:color w:val="000000"/>
                <w:sz w:val="14"/>
                <w:szCs w:val="14"/>
              </w:rPr>
              <w:t>07</w:t>
            </w:r>
            <w:r w:rsidR="00034024" w:rsidRPr="000B64A9">
              <w:rPr>
                <w:rFonts w:ascii="Arial" w:eastAsia="Calibri" w:hAnsi="Arial" w:cs="Arial"/>
                <w:b/>
                <w:color w:val="000000"/>
                <w:sz w:val="14"/>
                <w:szCs w:val="14"/>
              </w:rPr>
              <w:t xml:space="preserve"> de </w:t>
            </w:r>
            <w:r w:rsidR="00903592" w:rsidRPr="000B64A9">
              <w:rPr>
                <w:rFonts w:ascii="Arial" w:eastAsia="Calibri" w:hAnsi="Arial" w:cs="Arial"/>
                <w:b/>
                <w:color w:val="000000"/>
                <w:sz w:val="14"/>
                <w:szCs w:val="14"/>
              </w:rPr>
              <w:t>octu</w:t>
            </w:r>
            <w:r w:rsidR="00034024" w:rsidRPr="000B64A9">
              <w:rPr>
                <w:rFonts w:ascii="Arial" w:eastAsia="Calibri" w:hAnsi="Arial" w:cs="Arial"/>
                <w:b/>
                <w:color w:val="000000"/>
                <w:sz w:val="14"/>
                <w:szCs w:val="14"/>
              </w:rPr>
              <w:t>bre de 2022</w:t>
            </w:r>
            <w:r w:rsidR="00034024" w:rsidRPr="000B64A9">
              <w:rPr>
                <w:rFonts w:ascii="Arial" w:eastAsia="Calibri" w:hAnsi="Arial" w:cs="Arial"/>
                <w:color w:val="000000"/>
                <w:sz w:val="14"/>
                <w:szCs w:val="14"/>
              </w:rPr>
              <w:t>).</w:t>
            </w:r>
          </w:p>
          <w:p w14:paraId="74E917A5" w14:textId="77777777" w:rsidR="00645C90" w:rsidRPr="00645C90" w:rsidRDefault="00645C90" w:rsidP="00645C90">
            <w:pPr>
              <w:spacing w:after="160" w:line="259" w:lineRule="auto"/>
              <w:contextualSpacing/>
              <w:jc w:val="both"/>
              <w:rPr>
                <w:rFonts w:ascii="Arial" w:eastAsia="Calibri" w:hAnsi="Arial" w:cs="Arial"/>
                <w:color w:val="000000"/>
                <w:sz w:val="14"/>
                <w:szCs w:val="14"/>
              </w:rPr>
            </w:pPr>
          </w:p>
          <w:p w14:paraId="2D3CF97F"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173C4DFD"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p>
          <w:p w14:paraId="7F889602" w14:textId="0C6EB668"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**Todos los licitantes/proveedores </w:t>
            </w:r>
            <w:r w:rsidR="00E60546">
              <w:rPr>
                <w:rFonts w:ascii="Arial" w:eastAsia="Calibri" w:hAnsi="Arial" w:cs="Arial"/>
                <w:b/>
                <w:color w:val="000000"/>
                <w:sz w:val="16"/>
                <w:szCs w:val="16"/>
                <w:u w:val="single"/>
              </w:rPr>
              <w:t xml:space="preserve">sin </w:t>
            </w:r>
            <w:r w:rsidRPr="00645C90">
              <w:rPr>
                <w:rFonts w:ascii="Arial" w:eastAsia="Calibri" w:hAnsi="Arial" w:cs="Arial"/>
                <w:b/>
                <w:color w:val="000000"/>
                <w:sz w:val="16"/>
                <w:szCs w:val="16"/>
                <w:u w:val="single"/>
              </w:rPr>
              <w:t>excepción</w:t>
            </w:r>
            <w:r w:rsidRPr="00645C90">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645C90">
                <w:rPr>
                  <w:rStyle w:val="Hipervnculo"/>
                  <w:rFonts w:ascii="Arial" w:eastAsia="Calibri" w:hAnsi="Arial" w:cs="Arial"/>
                  <w:sz w:val="16"/>
                  <w:szCs w:val="16"/>
                </w:rPr>
                <w:t>https://tramites.aguascalientes.gob.mx/tramite/EDO-SEFI-47</w:t>
              </w:r>
            </w:hyperlink>
            <w:r w:rsidRPr="00645C90">
              <w:rPr>
                <w:rFonts w:ascii="Arial" w:eastAsia="Calibri" w:hAnsi="Arial" w:cs="Arial"/>
                <w:color w:val="000000"/>
                <w:sz w:val="16"/>
                <w:szCs w:val="16"/>
              </w:rPr>
              <w:t xml:space="preserve"> </w:t>
            </w:r>
          </w:p>
          <w:p w14:paraId="446D4780" w14:textId="10B376B7" w:rsidR="00645C90" w:rsidRPr="00645C90" w:rsidRDefault="00645C90" w:rsidP="00645C90">
            <w:pPr>
              <w:pStyle w:val="Sangra3detindependiente1"/>
              <w:ind w:left="0" w:firstLine="0"/>
              <w:rPr>
                <w:b/>
                <w:color w:val="000000"/>
                <w:sz w:val="16"/>
                <w:szCs w:val="16"/>
              </w:rPr>
            </w:pP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5332D8" w:rsidRPr="004D6CD0" w:rsidRDefault="005332D8" w:rsidP="005332D8">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5332D8" w:rsidRPr="005332D8" w:rsidRDefault="005332D8" w:rsidP="005332D8">
            <w:pPr>
              <w:autoSpaceDE w:val="0"/>
              <w:autoSpaceDN w:val="0"/>
              <w:adjustRightInd w:val="0"/>
              <w:jc w:val="both"/>
              <w:rPr>
                <w:rFonts w:ascii="Arial" w:hAnsi="Arial" w:cs="Arial"/>
                <w:color w:val="000000"/>
                <w:sz w:val="16"/>
                <w:szCs w:val="16"/>
              </w:rPr>
            </w:pPr>
          </w:p>
          <w:p w14:paraId="0C7987CC" w14:textId="77777777" w:rsidR="005332D8" w:rsidRPr="005332D8" w:rsidRDefault="005332D8" w:rsidP="005332D8">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D5B4A25" w14:textId="77777777" w:rsidR="005332D8" w:rsidRDefault="005332D8" w:rsidP="005332D8">
            <w:pPr>
              <w:autoSpaceDE w:val="0"/>
              <w:autoSpaceDN w:val="0"/>
              <w:adjustRightInd w:val="0"/>
              <w:jc w:val="both"/>
              <w:rPr>
                <w:rFonts w:asciiTheme="minorHAnsi" w:eastAsia="Calibri" w:hAnsiTheme="minorHAnsi" w:cstheme="minorHAnsi"/>
                <w:color w:val="000000"/>
                <w:sz w:val="18"/>
                <w:szCs w:val="18"/>
              </w:rPr>
            </w:pPr>
          </w:p>
          <w:p w14:paraId="362C242E" w14:textId="77777777" w:rsidR="00BE11A7" w:rsidRDefault="005332D8" w:rsidP="005332D8">
            <w:pPr>
              <w:autoSpaceDE w:val="0"/>
              <w:autoSpaceDN w:val="0"/>
              <w:adjustRightInd w:val="0"/>
              <w:jc w:val="both"/>
              <w:rPr>
                <w:rFonts w:ascii="Arial" w:hAnsi="Arial" w:cs="Arial"/>
                <w:b/>
                <w:color w:val="000000"/>
                <w:sz w:val="16"/>
                <w:szCs w:val="16"/>
              </w:rPr>
            </w:pPr>
            <w:r>
              <w:rPr>
                <w:rFonts w:ascii="Arial" w:hAnsi="Arial" w:cs="Arial"/>
                <w:b/>
                <w:color w:val="000000"/>
                <w:sz w:val="16"/>
                <w:szCs w:val="16"/>
              </w:rPr>
              <w:t>*</w:t>
            </w:r>
            <w:r w:rsidRPr="005332D8">
              <w:rPr>
                <w:rFonts w:ascii="Arial" w:hAnsi="Arial" w:cs="Arial"/>
                <w:b/>
                <w:color w:val="000000"/>
                <w:sz w:val="16"/>
                <w:szCs w:val="16"/>
              </w:rPr>
              <w:t xml:space="preserve">Serán obligatorios y causa de </w:t>
            </w:r>
            <w:proofErr w:type="spellStart"/>
            <w:r w:rsidRPr="005332D8">
              <w:rPr>
                <w:rFonts w:ascii="Arial" w:hAnsi="Arial" w:cs="Arial"/>
                <w:b/>
                <w:color w:val="000000"/>
                <w:sz w:val="16"/>
                <w:szCs w:val="16"/>
              </w:rPr>
              <w:t>desechamiento</w:t>
            </w:r>
            <w:proofErr w:type="spellEnd"/>
            <w:r w:rsidRPr="005332D8">
              <w:rPr>
                <w:rFonts w:ascii="Arial" w:hAnsi="Arial" w:cs="Arial"/>
                <w:b/>
                <w:color w:val="000000"/>
                <w:sz w:val="16"/>
                <w:szCs w:val="16"/>
              </w:rPr>
              <w:t xml:space="preserve"> el no presentarlos, para el caso de que se oferten marcas diferentes a las requeridas, ya que se tienen que corroborar a detalle las características técnicas de los productos ofertados, certificaciones y etiquetas ambientales.</w:t>
            </w:r>
            <w:r w:rsidR="00BE11A7">
              <w:rPr>
                <w:rFonts w:ascii="Arial" w:hAnsi="Arial" w:cs="Arial"/>
                <w:b/>
                <w:color w:val="000000"/>
                <w:sz w:val="16"/>
                <w:szCs w:val="16"/>
              </w:rPr>
              <w:t xml:space="preserve"> </w:t>
            </w:r>
          </w:p>
          <w:p w14:paraId="3B671A2A" w14:textId="77777777" w:rsidR="00BE11A7" w:rsidRDefault="00BE11A7" w:rsidP="005332D8">
            <w:pPr>
              <w:autoSpaceDE w:val="0"/>
              <w:autoSpaceDN w:val="0"/>
              <w:adjustRightInd w:val="0"/>
              <w:jc w:val="both"/>
              <w:rPr>
                <w:rFonts w:ascii="Arial" w:hAnsi="Arial" w:cs="Arial"/>
                <w:b/>
                <w:color w:val="000000"/>
                <w:sz w:val="16"/>
                <w:szCs w:val="16"/>
              </w:rPr>
            </w:pPr>
          </w:p>
          <w:p w14:paraId="7D39C5BE" w14:textId="29261BDD" w:rsidR="005332D8" w:rsidRPr="00D332A9" w:rsidRDefault="004D6CD0" w:rsidP="00D332A9">
            <w:pPr>
              <w:autoSpaceDE w:val="0"/>
              <w:autoSpaceDN w:val="0"/>
              <w:adjustRightInd w:val="0"/>
              <w:jc w:val="both"/>
              <w:rPr>
                <w:rFonts w:ascii="Arial" w:eastAsia="Calibri" w:hAnsi="Arial" w:cs="Arial"/>
                <w:color w:val="000000"/>
                <w:sz w:val="18"/>
                <w:szCs w:val="18"/>
              </w:rPr>
            </w:pPr>
            <w:r>
              <w:rPr>
                <w:rFonts w:ascii="Arial" w:hAnsi="Arial" w:cs="Arial"/>
                <w:b/>
                <w:color w:val="000000"/>
                <w:sz w:val="16"/>
                <w:szCs w:val="16"/>
              </w:rPr>
              <w:t xml:space="preserve">En caso de ofertar las marcas y modelos establecidos en cada partida, no será necesario incluir los folletos. </w:t>
            </w:r>
          </w:p>
          <w:p w14:paraId="292DA1CD" w14:textId="20126858" w:rsidR="005332D8" w:rsidRPr="000870F4" w:rsidRDefault="005332D8" w:rsidP="00072AD7">
            <w:pPr>
              <w:pStyle w:val="Textoindependiente"/>
              <w:rPr>
                <w:rFonts w:ascii="Arial" w:hAnsi="Arial" w:cs="Arial"/>
                <w:color w:val="000000"/>
                <w:sz w:val="16"/>
                <w:szCs w:val="16"/>
              </w:rPr>
            </w:pPr>
          </w:p>
        </w:tc>
        <w:tc>
          <w:tcPr>
            <w:tcW w:w="988" w:type="dxa"/>
          </w:tcPr>
          <w:p w14:paraId="726E25CE" w14:textId="4D6352FA" w:rsidR="008945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sidR="005332D8">
              <w:rPr>
                <w:rFonts w:asciiTheme="minorHAnsi" w:eastAsia="Calibri" w:hAnsiTheme="minorHAnsi" w:cstheme="minorHAnsi"/>
                <w:b/>
                <w:color w:val="000000"/>
                <w:sz w:val="16"/>
                <w:szCs w:val="16"/>
              </w:rPr>
              <w:t>*</w:t>
            </w:r>
          </w:p>
          <w:p w14:paraId="7673248C" w14:textId="53D6E848" w:rsidR="005332D8" w:rsidRDefault="005332D8" w:rsidP="0089455F">
            <w:pPr>
              <w:ind w:right="-91"/>
              <w:jc w:val="center"/>
              <w:rPr>
                <w:rFonts w:asciiTheme="minorHAnsi" w:eastAsia="Calibri" w:hAnsiTheme="minorHAnsi" w:cstheme="minorHAnsi"/>
                <w:b/>
                <w:color w:val="000000"/>
                <w:sz w:val="16"/>
                <w:szCs w:val="16"/>
              </w:rPr>
            </w:pPr>
          </w:p>
          <w:p w14:paraId="7699FD00" w14:textId="77777777" w:rsidR="005332D8" w:rsidRPr="0060475F" w:rsidRDefault="005332D8" w:rsidP="0089455F">
            <w:pPr>
              <w:ind w:right="-91"/>
              <w:jc w:val="center"/>
              <w:rPr>
                <w:rFonts w:asciiTheme="minorHAnsi" w:eastAsia="Calibri" w:hAnsiTheme="minorHAnsi" w:cstheme="minorHAnsi"/>
                <w:b/>
                <w:color w:val="000000"/>
                <w:sz w:val="16"/>
                <w:szCs w:val="16"/>
              </w:rPr>
            </w:pPr>
          </w:p>
          <w:p w14:paraId="56A506C5" w14:textId="06AD4E3E" w:rsidR="002743B1" w:rsidRPr="007958EC"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563CC8">
            <w:pPr>
              <w:pStyle w:val="Textoindependiente"/>
              <w:numPr>
                <w:ilvl w:val="0"/>
                <w:numId w:val="20"/>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563CC8">
            <w:pPr>
              <w:pStyle w:val="Textoindependiente"/>
              <w:numPr>
                <w:ilvl w:val="0"/>
                <w:numId w:val="20"/>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563CC8">
            <w:pPr>
              <w:pStyle w:val="Textoindependiente"/>
              <w:numPr>
                <w:ilvl w:val="0"/>
                <w:numId w:val="20"/>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1D4D5889" w14:textId="5E1F60CA" w:rsidR="002743B1" w:rsidRPr="00670D48" w:rsidRDefault="00670D48" w:rsidP="00563CC8">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002743B1"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70D48" w:rsidRDefault="00670D48" w:rsidP="00563CC8">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0743D6" w:rsidRPr="000743D6" w:rsidRDefault="000743D6" w:rsidP="000743D6">
            <w:pPr>
              <w:pStyle w:val="Textoindependiente"/>
              <w:ind w:left="360"/>
              <w:rPr>
                <w:rFonts w:ascii="Arial" w:hAnsi="Arial" w:cs="Arial"/>
                <w:b/>
                <w:sz w:val="16"/>
                <w:szCs w:val="16"/>
              </w:rPr>
            </w:pPr>
          </w:p>
          <w:p w14:paraId="140E5A05" w14:textId="3ABE22D9" w:rsidR="002743B1" w:rsidRPr="003C0897" w:rsidRDefault="002743B1" w:rsidP="00670D48">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5FEB8FDC"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2743B1" w:rsidRPr="00061509"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22C912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w:t>
            </w:r>
            <w:r w:rsidR="00C22E85">
              <w:rPr>
                <w:sz w:val="16"/>
                <w:szCs w:val="16"/>
              </w:rPr>
              <w:t>mexicano</w:t>
            </w:r>
            <w:r w:rsidR="000870F4">
              <w:rPr>
                <w:sz w:val="16"/>
                <w:szCs w:val="16"/>
              </w:rPr>
              <w:t xml:space="preserve">,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1196E1FD"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2743B1" w:rsidRPr="003C0897" w:rsidRDefault="00C22E85" w:rsidP="00C22E85">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6549E4">
              <w:rPr>
                <w:rFonts w:ascii="Arial" w:hAnsi="Arial" w:cs="Arial"/>
                <w:b/>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w:t>
            </w:r>
            <w:r w:rsidRPr="003C0897">
              <w:rPr>
                <w:rFonts w:ascii="Arial" w:hAnsi="Arial" w:cs="Arial"/>
                <w:b/>
                <w:sz w:val="16"/>
                <w:szCs w:val="16"/>
              </w:rPr>
              <w:lastRenderedPageBreak/>
              <w:t xml:space="preserve">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lastRenderedPageBreak/>
              <w:t>Se d</w:t>
            </w:r>
            <w:r w:rsidRPr="00F96B90">
              <w:rPr>
                <w:rFonts w:ascii="Arial" w:hAnsi="Arial" w:cs="Arial"/>
                <w:sz w:val="16"/>
                <w:szCs w:val="16"/>
              </w:rPr>
              <w:t xml:space="preserve">eberá incluir la cotización de los bienes ofertados, indicando la partida, cantidad, precio </w:t>
            </w:r>
            <w:r w:rsidRPr="00F96B90">
              <w:rPr>
                <w:rFonts w:ascii="Arial" w:hAnsi="Arial" w:cs="Arial"/>
                <w:sz w:val="16"/>
                <w:szCs w:val="16"/>
              </w:rPr>
              <w:lastRenderedPageBreak/>
              <w:t xml:space="preserve">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563CC8">
            <w:pPr>
              <w:numPr>
                <w:ilvl w:val="0"/>
                <w:numId w:val="2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563CC8">
            <w:pPr>
              <w:numPr>
                <w:ilvl w:val="0"/>
                <w:numId w:val="2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2743B1" w:rsidRDefault="002743B1" w:rsidP="00563CC8">
            <w:pPr>
              <w:widowControl/>
              <w:numPr>
                <w:ilvl w:val="0"/>
                <w:numId w:val="2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 xml:space="preserve">En moneda nacional, expresar el precio unitario de los bienes antes de IVA. (El pago de los bienes adjudicados se </w:t>
            </w:r>
            <w:r w:rsidR="00C22E85" w:rsidRPr="00F96B90">
              <w:rPr>
                <w:rFonts w:ascii="Arial" w:hAnsi="Arial" w:cs="Arial"/>
                <w:color w:val="000000"/>
                <w:sz w:val="16"/>
                <w:szCs w:val="16"/>
              </w:rPr>
              <w:t>realizará</w:t>
            </w:r>
            <w:r w:rsidRPr="00F96B90">
              <w:rPr>
                <w:rFonts w:ascii="Arial" w:hAnsi="Arial" w:cs="Arial"/>
                <w:color w:val="000000"/>
                <w:sz w:val="16"/>
                <w:szCs w:val="16"/>
              </w:rPr>
              <w:t xml:space="preserve">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0244445D" w14:textId="12A867F9" w:rsidR="002743B1" w:rsidRPr="00061509"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lastRenderedPageBreak/>
              <w:t>Firmar todas las páginas que lo integran.</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3A7B1DD9"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4D14121A" w14:textId="2034EA85"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p w14:paraId="2886BA8F" w14:textId="77777777" w:rsidR="006F3311" w:rsidRPr="006F3311" w:rsidRDefault="006F3311" w:rsidP="006F3311">
            <w:pPr>
              <w:jc w:val="both"/>
              <w:rPr>
                <w:rFonts w:ascii="Arial" w:hAnsi="Arial" w:cs="Arial"/>
                <w:sz w:val="16"/>
                <w:szCs w:val="16"/>
              </w:rPr>
            </w:pPr>
          </w:p>
        </w:tc>
        <w:tc>
          <w:tcPr>
            <w:tcW w:w="988" w:type="dxa"/>
          </w:tcPr>
          <w:p w14:paraId="256C15B7"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6A25A74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43A68A5C" w14:textId="77777777" w:rsidTr="00E867B7">
        <w:tc>
          <w:tcPr>
            <w:tcW w:w="534" w:type="dxa"/>
          </w:tcPr>
          <w:p w14:paraId="67CAAA81" w14:textId="2D0D244E" w:rsidR="006F3311" w:rsidRDefault="006F3311" w:rsidP="006F3311">
            <w:pPr>
              <w:pStyle w:val="Textoindependiente"/>
              <w:jc w:val="center"/>
              <w:rPr>
                <w:rFonts w:ascii="Arial" w:hAnsi="Arial" w:cs="Arial"/>
                <w:b/>
                <w:sz w:val="16"/>
                <w:szCs w:val="16"/>
              </w:rPr>
            </w:pP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590A320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3311" w:rsidRPr="006F3311" w:rsidRDefault="00C22E85" w:rsidP="00C22E85">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40E1D706"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0B64A9">
        <w:rPr>
          <w:rFonts w:ascii="Arial" w:hAnsi="Arial" w:cs="Arial"/>
          <w:sz w:val="18"/>
          <w:szCs w:val="18"/>
        </w:rPr>
        <w:t xml:space="preserve">el día </w:t>
      </w:r>
      <w:r w:rsidR="00903592" w:rsidRPr="000B64A9">
        <w:rPr>
          <w:rFonts w:ascii="Arial" w:hAnsi="Arial" w:cs="Arial"/>
          <w:b/>
          <w:sz w:val="18"/>
          <w:szCs w:val="18"/>
        </w:rPr>
        <w:t>0</w:t>
      </w:r>
      <w:r w:rsidR="00DF51F4" w:rsidRPr="000B64A9">
        <w:rPr>
          <w:rFonts w:ascii="Arial" w:hAnsi="Arial" w:cs="Arial"/>
          <w:b/>
          <w:sz w:val="18"/>
          <w:szCs w:val="18"/>
        </w:rPr>
        <w:t>3</w:t>
      </w:r>
      <w:r w:rsidR="00D044D0" w:rsidRPr="000B64A9">
        <w:rPr>
          <w:rFonts w:ascii="Arial" w:hAnsi="Arial" w:cs="Arial"/>
          <w:b/>
          <w:sz w:val="18"/>
          <w:szCs w:val="18"/>
        </w:rPr>
        <w:t xml:space="preserve"> </w:t>
      </w:r>
      <w:r w:rsidRPr="000B64A9">
        <w:rPr>
          <w:rFonts w:ascii="Arial" w:hAnsi="Arial" w:cs="Arial"/>
          <w:b/>
          <w:sz w:val="18"/>
          <w:szCs w:val="18"/>
        </w:rPr>
        <w:t xml:space="preserve">de </w:t>
      </w:r>
      <w:r w:rsidR="00903592" w:rsidRPr="000B64A9">
        <w:rPr>
          <w:rFonts w:ascii="Arial" w:hAnsi="Arial" w:cs="Arial"/>
          <w:b/>
          <w:sz w:val="18"/>
          <w:szCs w:val="18"/>
        </w:rPr>
        <w:t>octubre</w:t>
      </w:r>
      <w:r w:rsidRPr="000B64A9">
        <w:rPr>
          <w:rFonts w:ascii="Arial" w:hAnsi="Arial" w:cs="Arial"/>
          <w:b/>
          <w:sz w:val="18"/>
          <w:szCs w:val="18"/>
        </w:rPr>
        <w:t xml:space="preserve"> de 20</w:t>
      </w:r>
      <w:r w:rsidR="00292596" w:rsidRPr="000B64A9">
        <w:rPr>
          <w:rFonts w:ascii="Arial" w:hAnsi="Arial" w:cs="Arial"/>
          <w:b/>
          <w:sz w:val="18"/>
          <w:szCs w:val="18"/>
        </w:rPr>
        <w:t>2</w:t>
      </w:r>
      <w:r w:rsidR="00590B53" w:rsidRPr="000B64A9">
        <w:rPr>
          <w:rFonts w:ascii="Arial" w:hAnsi="Arial" w:cs="Arial"/>
          <w:b/>
          <w:sz w:val="18"/>
          <w:szCs w:val="18"/>
        </w:rPr>
        <w:t>2</w:t>
      </w:r>
      <w:r w:rsidRPr="000B64A9">
        <w:rPr>
          <w:rFonts w:ascii="Arial" w:hAnsi="Arial" w:cs="Arial"/>
          <w:b/>
          <w:sz w:val="18"/>
          <w:szCs w:val="18"/>
        </w:rPr>
        <w:t xml:space="preserve"> a las </w:t>
      </w:r>
      <w:r w:rsidR="00DF51F4" w:rsidRPr="000B64A9">
        <w:rPr>
          <w:rFonts w:ascii="Arial" w:hAnsi="Arial" w:cs="Arial"/>
          <w:b/>
          <w:sz w:val="18"/>
          <w:szCs w:val="18"/>
        </w:rPr>
        <w:t>12</w:t>
      </w:r>
      <w:r w:rsidRPr="000B64A9">
        <w:rPr>
          <w:rFonts w:ascii="Arial" w:hAnsi="Arial" w:cs="Arial"/>
          <w:b/>
          <w:sz w:val="18"/>
          <w:szCs w:val="18"/>
        </w:rPr>
        <w:t>:</w:t>
      </w:r>
      <w:r w:rsidR="000B64A9" w:rsidRPr="000B64A9">
        <w:rPr>
          <w:rFonts w:ascii="Arial" w:hAnsi="Arial" w:cs="Arial"/>
          <w:b/>
          <w:sz w:val="18"/>
          <w:szCs w:val="18"/>
        </w:rPr>
        <w:t>3</w:t>
      </w:r>
      <w:r w:rsidRPr="000B64A9">
        <w:rPr>
          <w:rFonts w:ascii="Arial" w:hAnsi="Arial" w:cs="Arial"/>
          <w:b/>
          <w:sz w:val="18"/>
          <w:szCs w:val="18"/>
        </w:rPr>
        <w:t>0</w:t>
      </w:r>
      <w:r w:rsidR="003F139B" w:rsidRPr="000B64A9">
        <w:rPr>
          <w:rFonts w:ascii="Arial" w:hAnsi="Arial" w:cs="Arial"/>
          <w:b/>
          <w:color w:val="632423" w:themeColor="accent2" w:themeShade="80"/>
          <w:sz w:val="18"/>
          <w:szCs w:val="18"/>
        </w:rPr>
        <w:t xml:space="preserve"> </w:t>
      </w:r>
      <w:r w:rsidRPr="000B64A9">
        <w:rPr>
          <w:rFonts w:ascii="Arial" w:hAnsi="Arial" w:cs="Arial"/>
          <w:sz w:val="18"/>
          <w:szCs w:val="18"/>
        </w:rPr>
        <w:t>horas en</w:t>
      </w:r>
      <w:r w:rsidR="0027510B" w:rsidRPr="000B64A9">
        <w:rPr>
          <w:rFonts w:ascii="Arial" w:hAnsi="Arial" w:cs="Arial"/>
          <w:sz w:val="18"/>
          <w:szCs w:val="18"/>
        </w:rPr>
        <w:t xml:space="preserve"> </w:t>
      </w:r>
      <w:r w:rsidR="00B54C00" w:rsidRPr="000B64A9">
        <w:rPr>
          <w:rFonts w:ascii="Arial" w:hAnsi="Arial" w:cs="Arial"/>
          <w:sz w:val="18"/>
          <w:szCs w:val="18"/>
        </w:rPr>
        <w:t>la</w:t>
      </w:r>
      <w:r w:rsidR="0027510B" w:rsidRPr="000B64A9">
        <w:rPr>
          <w:rFonts w:ascii="Arial" w:hAnsi="Arial" w:cs="Arial"/>
          <w:sz w:val="18"/>
          <w:szCs w:val="18"/>
        </w:rPr>
        <w:t xml:space="preserve"> </w:t>
      </w:r>
      <w:r w:rsidR="00B54C00" w:rsidRPr="000B64A9">
        <w:rPr>
          <w:rFonts w:ascii="Arial" w:hAnsi="Arial" w:cs="Arial"/>
          <w:b/>
          <w:sz w:val="18"/>
          <w:szCs w:val="18"/>
        </w:rPr>
        <w:t>Sala</w:t>
      </w:r>
      <w:r w:rsidR="00B54C00" w:rsidRPr="00B61FF5">
        <w:rPr>
          <w:rFonts w:ascii="Arial" w:hAnsi="Arial" w:cs="Arial"/>
          <w:b/>
          <w:sz w:val="18"/>
          <w:szCs w:val="18"/>
        </w:rPr>
        <w:t xml:space="preserve"> de Licitaciones</w:t>
      </w:r>
      <w:r w:rsidR="0080152A" w:rsidRPr="00B61FF5">
        <w:rPr>
          <w:rFonts w:ascii="Arial" w:hAnsi="Arial" w:cs="Arial"/>
          <w:sz w:val="18"/>
          <w:szCs w:val="18"/>
        </w:rPr>
        <w:t xml:space="preserve"> </w:t>
      </w:r>
      <w:r w:rsidR="0027510B" w:rsidRPr="00B61FF5">
        <w:rPr>
          <w:rFonts w:ascii="Arial" w:hAnsi="Arial" w:cs="Arial"/>
          <w:b/>
          <w:sz w:val="18"/>
          <w:szCs w:val="18"/>
        </w:rPr>
        <w:t xml:space="preserve">del Edificio </w:t>
      </w:r>
      <w:r w:rsidR="00B54C00" w:rsidRPr="00B61FF5">
        <w:rPr>
          <w:rFonts w:ascii="Arial" w:hAnsi="Arial" w:cs="Arial"/>
          <w:b/>
          <w:sz w:val="18"/>
          <w:szCs w:val="18"/>
        </w:rPr>
        <w:t>222 planta baja</w:t>
      </w:r>
      <w:r w:rsidR="0027510B" w:rsidRPr="00B61FF5">
        <w:rPr>
          <w:rFonts w:ascii="Arial" w:hAnsi="Arial" w:cs="Arial"/>
          <w:sz w:val="18"/>
          <w:szCs w:val="18"/>
        </w:rPr>
        <w:t xml:space="preserve">, </w:t>
      </w:r>
      <w:r w:rsidRPr="00B61FF5">
        <w:rPr>
          <w:rFonts w:ascii="Arial" w:hAnsi="Arial" w:cs="Arial"/>
          <w:sz w:val="18"/>
          <w:szCs w:val="18"/>
        </w:rPr>
        <w:t>en el domicilio de la</w:t>
      </w:r>
      <w:r w:rsidRPr="0083080E">
        <w:rPr>
          <w:rFonts w:ascii="Arial" w:hAnsi="Arial" w:cs="Arial"/>
          <w:sz w:val="18"/>
          <w:szCs w:val="18"/>
        </w:rPr>
        <w:t xml:space="preserve">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5FAE4627" w14:textId="34ECC729" w:rsidR="006A3F88" w:rsidRPr="00187954" w:rsidRDefault="006A3F88" w:rsidP="00706A3F">
      <w:pPr>
        <w:pStyle w:val="Textoindependiente"/>
        <w:numPr>
          <w:ilvl w:val="0"/>
          <w:numId w:val="10"/>
        </w:numPr>
        <w:rPr>
          <w:rFonts w:ascii="Arial" w:hAnsi="Arial" w:cs="Arial"/>
          <w:sz w:val="18"/>
          <w:szCs w:val="18"/>
        </w:rPr>
      </w:pPr>
      <w:r w:rsidRPr="00187954">
        <w:rPr>
          <w:rFonts w:ascii="Arial" w:hAnsi="Arial" w:cs="Arial"/>
          <w:sz w:val="18"/>
          <w:szCs w:val="18"/>
        </w:rPr>
        <w:t>Las solicitudes de aclaración a la convocatoria y manifiesto deberán enviarse, en</w:t>
      </w:r>
      <w:r w:rsidR="00662109" w:rsidRPr="00187954">
        <w:rPr>
          <w:rFonts w:ascii="Arial" w:hAnsi="Arial" w:cs="Arial"/>
          <w:sz w:val="18"/>
          <w:szCs w:val="18"/>
        </w:rPr>
        <w:t xml:space="preserve"> formato </w:t>
      </w:r>
      <w:proofErr w:type="spellStart"/>
      <w:r w:rsidR="00662109" w:rsidRPr="00187954">
        <w:rPr>
          <w:rFonts w:ascii="Arial" w:hAnsi="Arial" w:cs="Arial"/>
          <w:sz w:val="18"/>
          <w:szCs w:val="18"/>
        </w:rPr>
        <w:t>pdf</w:t>
      </w:r>
      <w:proofErr w:type="spellEnd"/>
      <w:r w:rsidR="00662109" w:rsidRPr="00187954">
        <w:rPr>
          <w:rFonts w:ascii="Arial" w:hAnsi="Arial" w:cs="Arial"/>
          <w:sz w:val="18"/>
          <w:szCs w:val="18"/>
        </w:rPr>
        <w:t xml:space="preserve"> y en formato Word</w:t>
      </w:r>
      <w:r w:rsidRPr="00187954">
        <w:rPr>
          <w:rFonts w:ascii="Arial" w:hAnsi="Arial" w:cs="Arial"/>
          <w:sz w:val="18"/>
          <w:szCs w:val="18"/>
        </w:rPr>
        <w:t xml:space="preserve">, a más tardar a </w:t>
      </w:r>
      <w:r w:rsidRPr="000B64A9">
        <w:rPr>
          <w:rFonts w:ascii="Arial" w:hAnsi="Arial" w:cs="Arial"/>
          <w:sz w:val="18"/>
          <w:szCs w:val="18"/>
        </w:rPr>
        <w:t xml:space="preserve">las </w:t>
      </w:r>
      <w:r w:rsidR="00CF20A3" w:rsidRPr="000B64A9">
        <w:rPr>
          <w:rFonts w:ascii="Arial" w:hAnsi="Arial" w:cs="Arial"/>
          <w:b/>
          <w:sz w:val="18"/>
          <w:szCs w:val="18"/>
        </w:rPr>
        <w:t>12</w:t>
      </w:r>
      <w:r w:rsidRPr="000B64A9">
        <w:rPr>
          <w:rFonts w:ascii="Arial" w:hAnsi="Arial" w:cs="Arial"/>
          <w:b/>
          <w:sz w:val="18"/>
          <w:szCs w:val="18"/>
        </w:rPr>
        <w:t>:</w:t>
      </w:r>
      <w:r w:rsidR="000B64A9" w:rsidRPr="000B64A9">
        <w:rPr>
          <w:rFonts w:ascii="Arial" w:hAnsi="Arial" w:cs="Arial"/>
          <w:b/>
          <w:sz w:val="18"/>
          <w:szCs w:val="18"/>
        </w:rPr>
        <w:t>3</w:t>
      </w:r>
      <w:r w:rsidRPr="000B64A9">
        <w:rPr>
          <w:rFonts w:ascii="Arial" w:hAnsi="Arial" w:cs="Arial"/>
          <w:b/>
          <w:sz w:val="18"/>
          <w:szCs w:val="18"/>
        </w:rPr>
        <w:t xml:space="preserve">0 horas del día </w:t>
      </w:r>
      <w:r w:rsidR="00903592" w:rsidRPr="000B64A9">
        <w:rPr>
          <w:rFonts w:ascii="Arial" w:hAnsi="Arial" w:cs="Arial"/>
          <w:b/>
          <w:sz w:val="18"/>
          <w:szCs w:val="18"/>
        </w:rPr>
        <w:t>30</w:t>
      </w:r>
      <w:r w:rsidR="00B61FF5" w:rsidRPr="000B64A9">
        <w:rPr>
          <w:rFonts w:ascii="Arial" w:hAnsi="Arial" w:cs="Arial"/>
          <w:b/>
          <w:sz w:val="18"/>
          <w:szCs w:val="18"/>
        </w:rPr>
        <w:t xml:space="preserve"> de </w:t>
      </w:r>
      <w:r w:rsidR="00903592" w:rsidRPr="000B64A9">
        <w:rPr>
          <w:rFonts w:ascii="Arial" w:hAnsi="Arial" w:cs="Arial"/>
          <w:b/>
          <w:sz w:val="18"/>
          <w:szCs w:val="18"/>
        </w:rPr>
        <w:t>septiembre</w:t>
      </w:r>
      <w:r w:rsidR="00B61FF5" w:rsidRPr="000B64A9">
        <w:rPr>
          <w:rFonts w:ascii="Arial" w:hAnsi="Arial" w:cs="Arial"/>
          <w:b/>
          <w:sz w:val="18"/>
          <w:szCs w:val="18"/>
        </w:rPr>
        <w:t xml:space="preserve"> de 2022</w:t>
      </w:r>
      <w:r w:rsidR="00827E61" w:rsidRPr="000B64A9">
        <w:rPr>
          <w:rFonts w:ascii="Arial" w:hAnsi="Arial" w:cs="Arial"/>
          <w:sz w:val="18"/>
          <w:szCs w:val="18"/>
        </w:rPr>
        <w:t>, y/o, si así</w:t>
      </w:r>
      <w:r w:rsidRPr="00187954">
        <w:rPr>
          <w:rFonts w:ascii="Arial" w:hAnsi="Arial" w:cs="Arial"/>
          <w:sz w:val="18"/>
          <w:szCs w:val="18"/>
        </w:rPr>
        <w:t xml:space="preserve"> lo prefiere el licitante, las preguntas podrán ser enviadas a los siguientes correos:</w:t>
      </w:r>
    </w:p>
    <w:p w14:paraId="3BC63FB4" w14:textId="6DD37EE6" w:rsidR="00622E04" w:rsidRPr="000D41F7" w:rsidRDefault="003B5F3E"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3B5F3E"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3A3388D0" w14:textId="77777777" w:rsidR="001757B6" w:rsidRPr="000D41F7" w:rsidRDefault="001757B6" w:rsidP="001757B6">
      <w:pPr>
        <w:pStyle w:val="Textoindependiente"/>
        <w:numPr>
          <w:ilvl w:val="0"/>
          <w:numId w:val="13"/>
        </w:numPr>
        <w:rPr>
          <w:rStyle w:val="Hipervnculo"/>
          <w:rFonts w:ascii="Arial" w:hAnsi="Arial" w:cs="Arial"/>
          <w:b/>
          <w:color w:val="00B0F0"/>
          <w:sz w:val="18"/>
          <w:szCs w:val="18"/>
          <w:u w:val="none"/>
        </w:rPr>
      </w:pPr>
      <w:r>
        <w:rPr>
          <w:rStyle w:val="Hipervnculo"/>
          <w:rFonts w:ascii="Arial" w:hAnsi="Arial" w:cs="Arial"/>
          <w:b/>
          <w:sz w:val="18"/>
          <w:szCs w:val="18"/>
        </w:rPr>
        <w:t>otto.granadosfranco@edu.uaa.mx</w:t>
      </w:r>
    </w:p>
    <w:p w14:paraId="66146575" w14:textId="3F63C163" w:rsidR="001757B6" w:rsidRDefault="003B5F3E" w:rsidP="001757B6">
      <w:pPr>
        <w:pStyle w:val="Textoindependiente"/>
        <w:numPr>
          <w:ilvl w:val="0"/>
          <w:numId w:val="13"/>
        </w:numPr>
        <w:rPr>
          <w:rStyle w:val="Hipervnculo"/>
          <w:rFonts w:ascii="Arial" w:hAnsi="Arial" w:cs="Arial"/>
          <w:b/>
          <w:sz w:val="18"/>
          <w:szCs w:val="18"/>
        </w:rPr>
      </w:pPr>
      <w:hyperlink r:id="rId12" w:history="1">
        <w:r w:rsidR="001757B6" w:rsidRPr="00126E3E">
          <w:rPr>
            <w:rStyle w:val="Hipervnculo"/>
            <w:rFonts w:ascii="Arial" w:hAnsi="Arial" w:cs="Arial"/>
            <w:b/>
            <w:sz w:val="18"/>
            <w:szCs w:val="18"/>
          </w:rPr>
          <w:t>josefina.hernandez@edu.uaa.mx</w:t>
        </w:r>
        <w:r w:rsidR="001757B6" w:rsidRPr="00126E3E">
          <w:rPr>
            <w:rStyle w:val="Hipervnculo"/>
            <w:rFonts w:ascii="Arial" w:hAnsi="Arial" w:cs="Arial"/>
            <w:b/>
            <w:sz w:val="18"/>
            <w:szCs w:val="17"/>
          </w:rPr>
          <w:t xml:space="preserve"> </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4267DDAD"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7796259C"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w:t>
      </w:r>
      <w:r w:rsidRPr="000B64A9">
        <w:rPr>
          <w:rFonts w:cs="Arial"/>
          <w:b w:val="0"/>
          <w:bCs/>
          <w:sz w:val="18"/>
          <w:szCs w:val="18"/>
        </w:rPr>
        <w:t xml:space="preserve">las </w:t>
      </w:r>
      <w:r w:rsidR="00CF20A3" w:rsidRPr="000B64A9">
        <w:rPr>
          <w:rFonts w:cs="Arial"/>
          <w:bCs/>
          <w:sz w:val="18"/>
          <w:szCs w:val="18"/>
        </w:rPr>
        <w:t>1</w:t>
      </w:r>
      <w:r w:rsidR="00903592" w:rsidRPr="000B64A9">
        <w:rPr>
          <w:rFonts w:cs="Arial"/>
          <w:bCs/>
          <w:sz w:val="18"/>
          <w:szCs w:val="18"/>
        </w:rPr>
        <w:t>0</w:t>
      </w:r>
      <w:r w:rsidR="00822E31" w:rsidRPr="000B64A9">
        <w:rPr>
          <w:rFonts w:cs="Arial"/>
          <w:bCs/>
          <w:sz w:val="18"/>
          <w:szCs w:val="18"/>
        </w:rPr>
        <w:t xml:space="preserve">:00 horas del día </w:t>
      </w:r>
      <w:r w:rsidR="00903592" w:rsidRPr="000B64A9">
        <w:rPr>
          <w:rFonts w:cs="Arial"/>
          <w:sz w:val="18"/>
          <w:szCs w:val="18"/>
        </w:rPr>
        <w:t>07</w:t>
      </w:r>
      <w:r w:rsidR="002068DB" w:rsidRPr="000B64A9">
        <w:rPr>
          <w:rFonts w:cs="Arial"/>
          <w:sz w:val="18"/>
          <w:szCs w:val="18"/>
        </w:rPr>
        <w:t xml:space="preserve"> de </w:t>
      </w:r>
      <w:r w:rsidR="00903592" w:rsidRPr="000B64A9">
        <w:rPr>
          <w:rFonts w:cs="Arial"/>
          <w:sz w:val="18"/>
          <w:szCs w:val="18"/>
        </w:rPr>
        <w:t>octubre</w:t>
      </w:r>
      <w:r w:rsidR="002068DB" w:rsidRPr="000B64A9">
        <w:rPr>
          <w:rFonts w:cs="Arial"/>
          <w:sz w:val="18"/>
          <w:szCs w:val="18"/>
        </w:rPr>
        <w:t xml:space="preserve"> de 2022</w:t>
      </w:r>
      <w:r w:rsidRPr="000B64A9">
        <w:rPr>
          <w:rFonts w:cs="Arial"/>
          <w:bCs/>
          <w:sz w:val="18"/>
          <w:szCs w:val="18"/>
        </w:rPr>
        <w:t>,</w:t>
      </w:r>
      <w:r w:rsidR="003F139B" w:rsidRPr="000B64A9">
        <w:rPr>
          <w:rFonts w:cs="Arial"/>
          <w:b w:val="0"/>
          <w:bCs/>
          <w:sz w:val="18"/>
          <w:szCs w:val="18"/>
        </w:rPr>
        <w:t xml:space="preserve"> en </w:t>
      </w:r>
      <w:r w:rsidR="00EE20CD" w:rsidRPr="000B64A9">
        <w:rPr>
          <w:rFonts w:cs="Arial"/>
          <w:b w:val="0"/>
          <w:sz w:val="18"/>
          <w:szCs w:val="18"/>
        </w:rPr>
        <w:t>la Sala de</w:t>
      </w:r>
      <w:r w:rsidR="00EE20CD" w:rsidRPr="00B21378">
        <w:rPr>
          <w:rFonts w:cs="Arial"/>
          <w:b w:val="0"/>
          <w:sz w:val="18"/>
          <w:szCs w:val="18"/>
        </w:rPr>
        <w:t xml:space="preserve"> Licitaciones</w:t>
      </w:r>
      <w:r w:rsidR="00EE20CD" w:rsidRPr="002068DB">
        <w:rPr>
          <w:rFonts w:cs="Arial"/>
          <w:b w:val="0"/>
          <w:sz w:val="18"/>
          <w:szCs w:val="18"/>
        </w:rPr>
        <w:t xml:space="preserve"> del</w:t>
      </w:r>
      <w:r w:rsidR="00EE20CD" w:rsidRPr="002068DB">
        <w:rPr>
          <w:rFonts w:cs="Arial"/>
          <w:sz w:val="18"/>
          <w:szCs w:val="18"/>
        </w:rPr>
        <w:t xml:space="preserve"> Edificio 222 planta baja</w:t>
      </w:r>
      <w:r w:rsidR="0080152A" w:rsidRPr="002068DB">
        <w:rPr>
          <w:rFonts w:cs="Arial"/>
          <w:sz w:val="18"/>
          <w:szCs w:val="18"/>
        </w:rPr>
        <w:t>,</w:t>
      </w:r>
      <w:r w:rsidR="003F139B" w:rsidRPr="002068DB">
        <w:rPr>
          <w:rFonts w:cs="Arial"/>
          <w:b w:val="0"/>
          <w:bCs/>
          <w:sz w:val="18"/>
          <w:szCs w:val="18"/>
        </w:rPr>
        <w:t xml:space="preserve"> domicilio de la convocante</w:t>
      </w:r>
      <w:r w:rsidR="003F139B" w:rsidRPr="00D122DA">
        <w:rPr>
          <w:rFonts w:cs="Arial"/>
          <w:b w:val="0"/>
          <w:bCs/>
          <w:sz w:val="18"/>
          <w:szCs w:val="18"/>
        </w:rPr>
        <w:t xml:space="preserv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0CC42880"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Pr>
          <w:rFonts w:cs="Arial"/>
          <w:b w:val="0"/>
          <w:sz w:val="14"/>
          <w:szCs w:val="14"/>
        </w:rPr>
        <w:t xml:space="preserve"> la fecha, </w:t>
      </w:r>
      <w:proofErr w:type="gramStart"/>
      <w:r>
        <w:rPr>
          <w:rFonts w:cs="Arial"/>
          <w:b w:val="0"/>
          <w:sz w:val="14"/>
          <w:szCs w:val="14"/>
        </w:rPr>
        <w:t>hora  y</w:t>
      </w:r>
      <w:proofErr w:type="gramEnd"/>
      <w:r>
        <w:rPr>
          <w:rFonts w:cs="Arial"/>
          <w:b w:val="0"/>
          <w:sz w:val="14"/>
          <w:szCs w:val="14"/>
        </w:rPr>
        <w:t xml:space="preserve">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03A09766"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0B64A9">
        <w:rPr>
          <w:rFonts w:ascii="Arial" w:hAnsi="Arial" w:cs="Arial"/>
          <w:sz w:val="18"/>
          <w:szCs w:val="18"/>
        </w:rPr>
        <w:t xml:space="preserve">el día </w:t>
      </w:r>
      <w:r w:rsidR="00903592" w:rsidRPr="000B64A9">
        <w:rPr>
          <w:rFonts w:ascii="Arial" w:hAnsi="Arial" w:cs="Arial"/>
          <w:b/>
          <w:sz w:val="18"/>
          <w:szCs w:val="18"/>
        </w:rPr>
        <w:t>10</w:t>
      </w:r>
      <w:r w:rsidR="0096196B" w:rsidRPr="000B64A9">
        <w:rPr>
          <w:rFonts w:ascii="Arial" w:hAnsi="Arial" w:cs="Arial"/>
          <w:b/>
          <w:sz w:val="18"/>
          <w:szCs w:val="18"/>
        </w:rPr>
        <w:t xml:space="preserve"> de </w:t>
      </w:r>
      <w:r w:rsidR="00903592" w:rsidRPr="000B64A9">
        <w:rPr>
          <w:rFonts w:ascii="Arial" w:hAnsi="Arial" w:cs="Arial"/>
          <w:b/>
          <w:sz w:val="18"/>
          <w:szCs w:val="18"/>
        </w:rPr>
        <w:t>octubre</w:t>
      </w:r>
      <w:r w:rsidR="0096196B" w:rsidRPr="000B64A9">
        <w:rPr>
          <w:rFonts w:ascii="Arial" w:hAnsi="Arial" w:cs="Arial"/>
          <w:b/>
          <w:sz w:val="18"/>
          <w:szCs w:val="18"/>
        </w:rPr>
        <w:t xml:space="preserve"> de 2022 </w:t>
      </w:r>
      <w:r w:rsidRPr="000B64A9">
        <w:rPr>
          <w:rFonts w:ascii="Arial" w:hAnsi="Arial" w:cs="Arial"/>
          <w:b/>
          <w:sz w:val="18"/>
          <w:szCs w:val="18"/>
        </w:rPr>
        <w:t xml:space="preserve">en punto de las </w:t>
      </w:r>
      <w:r w:rsidR="00193F2A" w:rsidRPr="000B64A9">
        <w:rPr>
          <w:rFonts w:ascii="Arial" w:hAnsi="Arial" w:cs="Arial"/>
          <w:b/>
          <w:sz w:val="18"/>
          <w:szCs w:val="18"/>
        </w:rPr>
        <w:t>1</w:t>
      </w:r>
      <w:r w:rsidR="0075589A" w:rsidRPr="000B64A9">
        <w:rPr>
          <w:rFonts w:ascii="Arial" w:hAnsi="Arial" w:cs="Arial"/>
          <w:b/>
          <w:sz w:val="18"/>
          <w:szCs w:val="18"/>
        </w:rPr>
        <w:t>4</w:t>
      </w:r>
      <w:r w:rsidRPr="000B64A9">
        <w:rPr>
          <w:rFonts w:ascii="Arial" w:hAnsi="Arial" w:cs="Arial"/>
          <w:b/>
          <w:sz w:val="18"/>
          <w:szCs w:val="18"/>
        </w:rPr>
        <w:t>:00 horas</w:t>
      </w:r>
      <w:r w:rsidRPr="000B64A9">
        <w:rPr>
          <w:rFonts w:ascii="Arial" w:hAnsi="Arial" w:cs="Arial"/>
          <w:sz w:val="18"/>
          <w:szCs w:val="18"/>
        </w:rPr>
        <w:t xml:space="preserve">, que se llevará a cabo </w:t>
      </w:r>
      <w:r w:rsidR="005F193F" w:rsidRPr="000B64A9">
        <w:rPr>
          <w:rFonts w:ascii="Arial" w:hAnsi="Arial" w:cs="Arial"/>
          <w:bCs/>
          <w:sz w:val="18"/>
          <w:szCs w:val="18"/>
        </w:rPr>
        <w:t>en</w:t>
      </w:r>
      <w:r w:rsidR="007D0BCF" w:rsidRPr="000B64A9">
        <w:rPr>
          <w:rFonts w:ascii="Arial" w:hAnsi="Arial" w:cs="Arial"/>
          <w:sz w:val="18"/>
          <w:szCs w:val="18"/>
        </w:rPr>
        <w:t xml:space="preserve"> </w:t>
      </w:r>
      <w:r w:rsidR="00F427A0" w:rsidRPr="000B64A9">
        <w:rPr>
          <w:rFonts w:ascii="Arial" w:hAnsi="Arial" w:cs="Arial"/>
          <w:sz w:val="18"/>
          <w:szCs w:val="18"/>
        </w:rPr>
        <w:t xml:space="preserve">la </w:t>
      </w:r>
      <w:r w:rsidR="0038196C" w:rsidRPr="000B64A9">
        <w:rPr>
          <w:rFonts w:ascii="Arial" w:hAnsi="Arial" w:cs="Arial"/>
          <w:sz w:val="18"/>
          <w:szCs w:val="18"/>
        </w:rPr>
        <w:t xml:space="preserve">en </w:t>
      </w:r>
      <w:r w:rsidR="00102C93" w:rsidRPr="000B64A9">
        <w:rPr>
          <w:rFonts w:ascii="Arial" w:hAnsi="Arial" w:cs="Arial"/>
          <w:sz w:val="18"/>
          <w:szCs w:val="18"/>
        </w:rPr>
        <w:t xml:space="preserve">la </w:t>
      </w:r>
      <w:r w:rsidR="00102C93" w:rsidRPr="000B64A9">
        <w:rPr>
          <w:rFonts w:ascii="Arial" w:hAnsi="Arial" w:cs="Arial"/>
          <w:b/>
          <w:sz w:val="18"/>
          <w:szCs w:val="18"/>
        </w:rPr>
        <w:t>Sala de Licitaciones</w:t>
      </w:r>
      <w:r w:rsidR="00102C93" w:rsidRPr="000B64A9">
        <w:rPr>
          <w:rFonts w:ascii="Arial" w:hAnsi="Arial" w:cs="Arial"/>
          <w:sz w:val="18"/>
          <w:szCs w:val="18"/>
        </w:rPr>
        <w:t xml:space="preserve"> </w:t>
      </w:r>
      <w:r w:rsidR="00102C93" w:rsidRPr="000B64A9">
        <w:rPr>
          <w:rFonts w:ascii="Arial" w:hAnsi="Arial" w:cs="Arial"/>
          <w:b/>
          <w:sz w:val="18"/>
          <w:szCs w:val="18"/>
        </w:rPr>
        <w:t>del Edificio 222 planta baja</w:t>
      </w:r>
      <w:r w:rsidR="0080152A" w:rsidRPr="000B64A9">
        <w:rPr>
          <w:rFonts w:ascii="Arial" w:hAnsi="Arial" w:cs="Arial"/>
          <w:sz w:val="18"/>
          <w:szCs w:val="18"/>
        </w:rPr>
        <w:t>,</w:t>
      </w:r>
      <w:r w:rsidR="0038196C" w:rsidRPr="000B64A9">
        <w:rPr>
          <w:rFonts w:ascii="Arial" w:hAnsi="Arial" w:cs="Arial"/>
          <w:sz w:val="18"/>
          <w:szCs w:val="18"/>
        </w:rPr>
        <w:t xml:space="preserve"> domicilio de la convocante</w:t>
      </w:r>
      <w:r w:rsidRPr="000B64A9">
        <w:rPr>
          <w:rFonts w:ascii="Arial" w:hAnsi="Arial" w:cs="Arial"/>
          <w:sz w:val="18"/>
          <w:szCs w:val="18"/>
        </w:rPr>
        <w:t xml:space="preserve">. </w:t>
      </w:r>
      <w:r w:rsidRPr="000B64A9">
        <w:rPr>
          <w:rFonts w:ascii="Arial" w:hAnsi="Arial" w:cs="Arial"/>
          <w:color w:val="000000"/>
          <w:sz w:val="18"/>
          <w:szCs w:val="18"/>
        </w:rPr>
        <w:t>La celebración</w:t>
      </w:r>
      <w:r w:rsidRPr="0096196B">
        <w:rPr>
          <w:rFonts w:ascii="Arial" w:hAnsi="Arial" w:cs="Arial"/>
          <w:color w:val="000000"/>
          <w:sz w:val="18"/>
          <w:szCs w:val="18"/>
        </w:rPr>
        <w:t xml:space="preserve">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A267005"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w:t>
      </w:r>
      <w:r w:rsidR="00271372" w:rsidRPr="000B64A9">
        <w:rPr>
          <w:rFonts w:ascii="Arial" w:hAnsi="Arial" w:cs="Arial"/>
          <w:sz w:val="18"/>
          <w:szCs w:val="18"/>
        </w:rPr>
        <w:t xml:space="preserve">vigencia </w:t>
      </w:r>
      <w:r w:rsidR="00102C93" w:rsidRPr="000B64A9">
        <w:rPr>
          <w:rFonts w:ascii="Arial" w:hAnsi="Arial" w:cs="Arial"/>
          <w:sz w:val="18"/>
          <w:szCs w:val="18"/>
        </w:rPr>
        <w:t xml:space="preserve">de </w:t>
      </w:r>
      <w:r w:rsidR="00F94804" w:rsidRPr="000B64A9">
        <w:rPr>
          <w:rFonts w:ascii="Arial" w:hAnsi="Arial" w:cs="Arial"/>
          <w:b/>
          <w:sz w:val="18"/>
          <w:szCs w:val="18"/>
        </w:rPr>
        <w:t>2</w:t>
      </w:r>
      <w:r w:rsidR="00BE35DB" w:rsidRPr="000B64A9">
        <w:rPr>
          <w:rFonts w:ascii="Arial" w:hAnsi="Arial" w:cs="Arial"/>
          <w:b/>
          <w:sz w:val="18"/>
          <w:szCs w:val="18"/>
        </w:rPr>
        <w:t>0</w:t>
      </w:r>
      <w:r w:rsidR="00804D7C" w:rsidRPr="000B64A9">
        <w:rPr>
          <w:rFonts w:ascii="Arial" w:hAnsi="Arial" w:cs="Arial"/>
          <w:b/>
          <w:sz w:val="18"/>
          <w:szCs w:val="18"/>
        </w:rPr>
        <w:t xml:space="preserve"> días naturales</w:t>
      </w:r>
      <w:r w:rsidR="00804D7C" w:rsidRPr="0075589A">
        <w:rPr>
          <w:rFonts w:ascii="Arial" w:hAnsi="Arial" w:cs="Arial"/>
          <w:b/>
          <w:sz w:val="18"/>
          <w:szCs w:val="18"/>
        </w:rPr>
        <w:t xml:space="preserve"> posteriores a la fecha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2551"/>
      </w:tblGrid>
      <w:tr w:rsidR="005D1295" w:rsidRPr="00CC05FF" w14:paraId="51CE6E34" w14:textId="77777777" w:rsidTr="00187954">
        <w:trPr>
          <w:trHeight w:val="323"/>
          <w:jc w:val="center"/>
        </w:trPr>
        <w:tc>
          <w:tcPr>
            <w:tcW w:w="3474"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526"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187954">
        <w:trPr>
          <w:trHeight w:val="315"/>
          <w:jc w:val="center"/>
        </w:trPr>
        <w:tc>
          <w:tcPr>
            <w:tcW w:w="3474" w:type="pct"/>
            <w:shd w:val="clear" w:color="auto" w:fill="auto"/>
            <w:vAlign w:val="center"/>
          </w:tcPr>
          <w:p w14:paraId="7766AF08" w14:textId="54A43810" w:rsidR="005D1295" w:rsidRPr="000B64A9" w:rsidRDefault="00213200" w:rsidP="00CC3871">
            <w:pPr>
              <w:jc w:val="center"/>
              <w:outlineLvl w:val="5"/>
              <w:rPr>
                <w:rFonts w:ascii="Arial" w:hAnsi="Arial" w:cs="Arial"/>
                <w:color w:val="000000"/>
                <w:sz w:val="16"/>
                <w:szCs w:val="16"/>
                <w:lang w:val="en-US" w:eastAsia="es-MX"/>
              </w:rPr>
            </w:pPr>
            <w:r w:rsidRPr="000B64A9">
              <w:rPr>
                <w:rFonts w:ascii="Arial" w:hAnsi="Arial" w:cs="Arial"/>
                <w:color w:val="000000"/>
                <w:sz w:val="16"/>
                <w:szCs w:val="16"/>
                <w:lang w:val="en-US" w:eastAsia="es-MX"/>
              </w:rPr>
              <w:t>12</w:t>
            </w:r>
            <w:r w:rsidR="00FF7DD7" w:rsidRPr="000B64A9">
              <w:rPr>
                <w:rFonts w:ascii="Arial" w:hAnsi="Arial" w:cs="Arial"/>
                <w:color w:val="000000"/>
                <w:sz w:val="16"/>
                <w:szCs w:val="16"/>
                <w:lang w:val="en-US" w:eastAsia="es-MX"/>
              </w:rPr>
              <w:t xml:space="preserve"> </w:t>
            </w:r>
            <w:proofErr w:type="spellStart"/>
            <w:r w:rsidR="00CC3871" w:rsidRPr="000B64A9">
              <w:rPr>
                <w:rFonts w:ascii="Arial" w:hAnsi="Arial" w:cs="Arial"/>
                <w:color w:val="000000"/>
                <w:sz w:val="16"/>
                <w:szCs w:val="16"/>
                <w:lang w:val="en-US" w:eastAsia="es-MX"/>
              </w:rPr>
              <w:t>m</w:t>
            </w:r>
            <w:r w:rsidR="00FF7DD7" w:rsidRPr="000B64A9">
              <w:rPr>
                <w:rFonts w:ascii="Arial" w:hAnsi="Arial" w:cs="Arial"/>
                <w:color w:val="000000"/>
                <w:sz w:val="16"/>
                <w:szCs w:val="16"/>
                <w:lang w:val="en-US" w:eastAsia="es-MX"/>
              </w:rPr>
              <w:t>eses</w:t>
            </w:r>
            <w:proofErr w:type="spellEnd"/>
          </w:p>
        </w:tc>
        <w:tc>
          <w:tcPr>
            <w:tcW w:w="1526" w:type="pct"/>
            <w:shd w:val="clear" w:color="auto" w:fill="auto"/>
            <w:vAlign w:val="center"/>
          </w:tcPr>
          <w:p w14:paraId="3955C68F" w14:textId="3D78830D" w:rsidR="005D1295" w:rsidRPr="000B64A9" w:rsidRDefault="00B47959" w:rsidP="0067161E">
            <w:pPr>
              <w:jc w:val="center"/>
              <w:rPr>
                <w:rFonts w:ascii="Arial" w:eastAsia="Calibri" w:hAnsi="Arial" w:cs="Arial"/>
                <w:sz w:val="16"/>
                <w:szCs w:val="16"/>
              </w:rPr>
            </w:pPr>
            <w:r w:rsidRPr="000B64A9">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lastRenderedPageBreak/>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27A35D6E" w:rsidR="0058675D" w:rsidRPr="00FE536A" w:rsidRDefault="005101C6" w:rsidP="0058675D">
      <w:pPr>
        <w:pStyle w:val="NormalWeb"/>
        <w:shd w:val="clear" w:color="auto" w:fill="FFFFFF"/>
        <w:jc w:val="both"/>
        <w:rPr>
          <w:rFonts w:ascii="Arial" w:hAnsi="Arial" w:cs="Arial"/>
          <w:i/>
          <w:color w:val="333333"/>
          <w:sz w:val="14"/>
          <w:szCs w:val="14"/>
        </w:rPr>
      </w:pPr>
      <w:r w:rsidRPr="005101C6">
        <w:rPr>
          <w:rFonts w:ascii="Arial" w:hAnsi="Arial" w:cs="Arial"/>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 xml:space="preserve">pedidos con un importe menor a </w:t>
      </w:r>
      <w:r w:rsidRPr="00B75860">
        <w:rPr>
          <w:rFonts w:ascii="Arial" w:hAnsi="Arial" w:cs="Arial"/>
          <w:b/>
          <w:bCs/>
          <w:sz w:val="18"/>
          <w:szCs w:val="18"/>
        </w:rPr>
        <w:lastRenderedPageBreak/>
        <w:t>$100,000.00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w:t>
      </w:r>
      <w:r w:rsidRPr="00E0674F">
        <w:rPr>
          <w:rFonts w:ascii="Arial" w:hAnsi="Arial" w:cs="Arial"/>
          <w:sz w:val="18"/>
          <w:szCs w:val="18"/>
        </w:rPr>
        <w:lastRenderedPageBreak/>
        <w:t xml:space="preserve">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0204D7">
        <w:trPr>
          <w:trHeight w:val="774"/>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3583BD52" w14:textId="2F12D868" w:rsidR="005A5D81" w:rsidRDefault="005A5D81" w:rsidP="00566D31">
      <w:pPr>
        <w:widowControl/>
        <w:tabs>
          <w:tab w:val="left" w:pos="1134"/>
        </w:tabs>
        <w:ind w:left="360" w:right="51"/>
        <w:rPr>
          <w:rFonts w:ascii="Arial" w:hAnsi="Arial" w:cs="Arial"/>
          <w:b/>
          <w:sz w:val="18"/>
          <w:szCs w:val="18"/>
        </w:rPr>
      </w:pPr>
    </w:p>
    <w:p w14:paraId="0104EBD2" w14:textId="1E90A0E9" w:rsidR="00A35E98" w:rsidRDefault="00A35E98" w:rsidP="00566D31">
      <w:pPr>
        <w:widowControl/>
        <w:tabs>
          <w:tab w:val="left" w:pos="1134"/>
        </w:tabs>
        <w:ind w:left="360" w:right="51"/>
        <w:rPr>
          <w:rFonts w:ascii="Arial" w:hAnsi="Arial" w:cs="Arial"/>
          <w:b/>
          <w:sz w:val="18"/>
          <w:szCs w:val="18"/>
        </w:rPr>
      </w:pPr>
    </w:p>
    <w:p w14:paraId="2D79CBE9" w14:textId="77777777" w:rsidR="00A35E98" w:rsidRPr="00566D31" w:rsidRDefault="00A35E98"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w:t>
      </w:r>
      <w:proofErr w:type="spellStart"/>
      <w:r w:rsidR="00BF0354" w:rsidRPr="00BF0354">
        <w:rPr>
          <w:rFonts w:ascii="Arial" w:hAnsi="Arial" w:cs="Arial"/>
          <w:b/>
          <w:bCs/>
          <w:sz w:val="18"/>
          <w:szCs w:val="18"/>
        </w:rPr>
        <w:t>Desechamiento</w:t>
      </w:r>
      <w:proofErr w:type="spellEnd"/>
      <w:r w:rsidR="00BF0354" w:rsidRPr="00BF0354">
        <w:rPr>
          <w:rFonts w:ascii="Arial" w:hAnsi="Arial" w:cs="Arial"/>
          <w:b/>
          <w:bCs/>
          <w:sz w:val="18"/>
          <w:szCs w:val="18"/>
        </w:rPr>
        <w:t xml:space="preserve">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2B434184" w14:textId="09145D4A" w:rsidR="000204D7" w:rsidRDefault="000204D7" w:rsidP="00F55D77">
      <w:pPr>
        <w:autoSpaceDE w:val="0"/>
        <w:autoSpaceDN w:val="0"/>
        <w:adjustRightInd w:val="0"/>
        <w:rPr>
          <w:rFonts w:ascii="Arial" w:hAnsi="Arial" w:cs="Arial"/>
          <w:b/>
          <w:bCs/>
          <w:sz w:val="18"/>
          <w:szCs w:val="18"/>
        </w:rPr>
      </w:pPr>
    </w:p>
    <w:p w14:paraId="6D4B826C" w14:textId="459C7FE7" w:rsidR="005A5D81" w:rsidRDefault="005A5D81" w:rsidP="00F55D77">
      <w:pPr>
        <w:autoSpaceDE w:val="0"/>
        <w:autoSpaceDN w:val="0"/>
        <w:adjustRightInd w:val="0"/>
        <w:rPr>
          <w:rFonts w:ascii="Arial" w:hAnsi="Arial" w:cs="Arial"/>
          <w:b/>
          <w:bCs/>
          <w:sz w:val="18"/>
          <w:szCs w:val="18"/>
        </w:rPr>
      </w:pPr>
    </w:p>
    <w:p w14:paraId="1FE3A2B4" w14:textId="08D2CC9A" w:rsidR="005A5D81" w:rsidRDefault="005A5D81" w:rsidP="00F55D77">
      <w:pPr>
        <w:autoSpaceDE w:val="0"/>
        <w:autoSpaceDN w:val="0"/>
        <w:adjustRightInd w:val="0"/>
        <w:rPr>
          <w:rFonts w:ascii="Arial" w:hAnsi="Arial" w:cs="Arial"/>
          <w:b/>
          <w:bCs/>
          <w:sz w:val="18"/>
          <w:szCs w:val="18"/>
        </w:rPr>
      </w:pPr>
    </w:p>
    <w:p w14:paraId="19FFE6B8" w14:textId="7546D388" w:rsidR="005A5D81" w:rsidRDefault="005A5D81"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7FFA1DF7" w:rsidR="00FF2D76" w:rsidRPr="000B64A9" w:rsidRDefault="00287770" w:rsidP="00E4258D">
      <w:pPr>
        <w:autoSpaceDE w:val="0"/>
        <w:autoSpaceDN w:val="0"/>
        <w:adjustRightInd w:val="0"/>
        <w:jc w:val="center"/>
        <w:rPr>
          <w:rFonts w:ascii="Arial" w:hAnsi="Arial" w:cs="Arial"/>
          <w:b/>
          <w:color w:val="000000"/>
          <w:sz w:val="18"/>
          <w:szCs w:val="18"/>
          <w:lang w:val="pt-BR"/>
        </w:rPr>
      </w:pPr>
      <w:r w:rsidRPr="000B64A9">
        <w:rPr>
          <w:rFonts w:ascii="Arial" w:hAnsi="Arial" w:cs="Arial"/>
          <w:b/>
          <w:color w:val="000000"/>
          <w:sz w:val="18"/>
          <w:szCs w:val="18"/>
        </w:rPr>
        <w:t xml:space="preserve">AGUASCALIENTES, AGS., </w:t>
      </w:r>
      <w:r w:rsidRPr="000B64A9">
        <w:rPr>
          <w:rFonts w:ascii="Arial" w:hAnsi="Arial" w:cs="Arial"/>
          <w:b/>
          <w:color w:val="000000"/>
          <w:sz w:val="18"/>
          <w:szCs w:val="18"/>
          <w:lang w:val="pt-BR"/>
        </w:rPr>
        <w:t xml:space="preserve">A LOS </w:t>
      </w:r>
      <w:r w:rsidR="00776E8A" w:rsidRPr="000B64A9">
        <w:rPr>
          <w:rFonts w:ascii="Arial" w:hAnsi="Arial" w:cs="Arial"/>
          <w:b/>
          <w:color w:val="000000"/>
          <w:sz w:val="18"/>
          <w:szCs w:val="18"/>
          <w:lang w:val="pt-BR"/>
        </w:rPr>
        <w:t>2</w:t>
      </w:r>
      <w:r w:rsidR="000B64A9" w:rsidRPr="000B64A9">
        <w:rPr>
          <w:rFonts w:ascii="Arial" w:hAnsi="Arial" w:cs="Arial"/>
          <w:b/>
          <w:color w:val="000000"/>
          <w:sz w:val="18"/>
          <w:szCs w:val="18"/>
          <w:lang w:val="pt-BR"/>
        </w:rPr>
        <w:t>9</w:t>
      </w:r>
      <w:r w:rsidR="00BE11A7" w:rsidRPr="000B64A9">
        <w:rPr>
          <w:rFonts w:ascii="Arial" w:hAnsi="Arial" w:cs="Arial"/>
          <w:b/>
          <w:color w:val="000000"/>
          <w:sz w:val="18"/>
          <w:szCs w:val="18"/>
          <w:lang w:val="pt-BR"/>
        </w:rPr>
        <w:t xml:space="preserve"> DE </w:t>
      </w:r>
      <w:r w:rsidR="003E7167" w:rsidRPr="000B64A9">
        <w:rPr>
          <w:rFonts w:ascii="Arial" w:hAnsi="Arial" w:cs="Arial"/>
          <w:b/>
          <w:color w:val="000000"/>
          <w:sz w:val="18"/>
          <w:szCs w:val="18"/>
          <w:lang w:val="pt-BR"/>
        </w:rPr>
        <w:t>SEPTIEMBRE</w:t>
      </w:r>
      <w:r w:rsidRPr="000B64A9">
        <w:rPr>
          <w:rFonts w:ascii="Arial" w:hAnsi="Arial" w:cs="Arial"/>
          <w:b/>
          <w:color w:val="000000"/>
          <w:sz w:val="18"/>
          <w:szCs w:val="18"/>
          <w:lang w:val="pt-BR"/>
        </w:rPr>
        <w:t xml:space="preserve"> DE 2022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0B64A9">
        <w:rPr>
          <w:rFonts w:ascii="Arial" w:hAnsi="Arial" w:cs="Arial"/>
          <w:sz w:val="18"/>
          <w:szCs w:val="18"/>
          <w:lang w:val="pt-BR"/>
        </w:rPr>
        <w:t>A T E N</w:t>
      </w:r>
      <w:r w:rsidRPr="00BE11A7">
        <w:rPr>
          <w:rFonts w:ascii="Arial" w:hAnsi="Arial" w:cs="Arial"/>
          <w:sz w:val="18"/>
          <w:szCs w:val="18"/>
          <w:lang w:val="pt-BR"/>
        </w:rPr>
        <w:t xml:space="preserve"> T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30B69B70" w:rsidR="00066D66" w:rsidRDefault="00066D66" w:rsidP="00271372">
      <w:pPr>
        <w:ind w:right="567" w:firstLine="708"/>
        <w:jc w:val="center"/>
        <w:rPr>
          <w:rFonts w:ascii="Arial" w:hAnsi="Arial" w:cs="Arial"/>
          <w:b/>
          <w:color w:val="000000"/>
          <w:sz w:val="18"/>
          <w:szCs w:val="18"/>
        </w:rPr>
      </w:pPr>
    </w:p>
    <w:p w14:paraId="6875D487" w14:textId="6721F6A3" w:rsidR="00B34CA4" w:rsidRDefault="00B34CA4" w:rsidP="00271372">
      <w:pPr>
        <w:ind w:right="567" w:firstLine="708"/>
        <w:jc w:val="center"/>
        <w:rPr>
          <w:rFonts w:ascii="Arial" w:hAnsi="Arial" w:cs="Arial"/>
          <w:b/>
          <w:color w:val="000000"/>
          <w:sz w:val="18"/>
          <w:szCs w:val="18"/>
        </w:rPr>
      </w:pPr>
    </w:p>
    <w:p w14:paraId="1CFFAC8D" w14:textId="693F65DE" w:rsidR="00B34CA4" w:rsidRDefault="00B34CA4" w:rsidP="00271372">
      <w:pPr>
        <w:ind w:right="567" w:firstLine="708"/>
        <w:jc w:val="center"/>
        <w:rPr>
          <w:rFonts w:ascii="Arial" w:hAnsi="Arial" w:cs="Arial"/>
          <w:b/>
          <w:color w:val="000000"/>
          <w:sz w:val="18"/>
          <w:szCs w:val="18"/>
        </w:rPr>
      </w:pPr>
    </w:p>
    <w:p w14:paraId="4033DCAD" w14:textId="154EB7E6" w:rsidR="00B34CA4" w:rsidRDefault="00B34CA4" w:rsidP="00271372">
      <w:pPr>
        <w:ind w:right="567" w:firstLine="708"/>
        <w:jc w:val="center"/>
        <w:rPr>
          <w:rFonts w:ascii="Arial" w:hAnsi="Arial" w:cs="Arial"/>
          <w:b/>
          <w:color w:val="000000"/>
          <w:sz w:val="18"/>
          <w:szCs w:val="18"/>
        </w:rPr>
      </w:pPr>
    </w:p>
    <w:p w14:paraId="07F1BC70" w14:textId="0C08B2D5" w:rsidR="00B34CA4" w:rsidRDefault="00B34CA4" w:rsidP="00271372">
      <w:pPr>
        <w:ind w:right="567" w:firstLine="708"/>
        <w:jc w:val="center"/>
        <w:rPr>
          <w:rFonts w:ascii="Arial" w:hAnsi="Arial" w:cs="Arial"/>
          <w:b/>
          <w:color w:val="000000"/>
          <w:sz w:val="18"/>
          <w:szCs w:val="18"/>
        </w:rPr>
      </w:pPr>
    </w:p>
    <w:p w14:paraId="44C14D93" w14:textId="16C81504" w:rsidR="00B34CA4" w:rsidRDefault="00B34CA4" w:rsidP="00271372">
      <w:pPr>
        <w:ind w:right="567" w:firstLine="708"/>
        <w:jc w:val="center"/>
        <w:rPr>
          <w:rFonts w:ascii="Arial" w:hAnsi="Arial" w:cs="Arial"/>
          <w:b/>
          <w:color w:val="000000"/>
          <w:sz w:val="18"/>
          <w:szCs w:val="18"/>
        </w:rPr>
      </w:pPr>
    </w:p>
    <w:p w14:paraId="14DAECCF" w14:textId="7DAEC4F6" w:rsidR="00B34CA4" w:rsidRDefault="00B34CA4" w:rsidP="00271372">
      <w:pPr>
        <w:ind w:right="567" w:firstLine="708"/>
        <w:jc w:val="center"/>
        <w:rPr>
          <w:rFonts w:ascii="Arial" w:hAnsi="Arial" w:cs="Arial"/>
          <w:b/>
          <w:color w:val="000000"/>
          <w:sz w:val="18"/>
          <w:szCs w:val="18"/>
        </w:rPr>
      </w:pPr>
    </w:p>
    <w:p w14:paraId="34C70FEC" w14:textId="58EB6D03" w:rsidR="00B34CA4" w:rsidRDefault="00B34CA4" w:rsidP="00271372">
      <w:pPr>
        <w:ind w:right="567" w:firstLine="708"/>
        <w:jc w:val="center"/>
        <w:rPr>
          <w:rFonts w:ascii="Arial" w:hAnsi="Arial" w:cs="Arial"/>
          <w:b/>
          <w:color w:val="000000"/>
          <w:sz w:val="18"/>
          <w:szCs w:val="18"/>
        </w:rPr>
      </w:pPr>
    </w:p>
    <w:p w14:paraId="5AC1FA3C" w14:textId="4C34F494" w:rsidR="00B34CA4" w:rsidRDefault="00B34CA4" w:rsidP="00271372">
      <w:pPr>
        <w:ind w:right="567" w:firstLine="708"/>
        <w:jc w:val="center"/>
        <w:rPr>
          <w:rFonts w:ascii="Arial" w:hAnsi="Arial" w:cs="Arial"/>
          <w:b/>
          <w:color w:val="000000"/>
          <w:sz w:val="18"/>
          <w:szCs w:val="18"/>
        </w:rPr>
      </w:pPr>
    </w:p>
    <w:p w14:paraId="2697A7DC" w14:textId="3935D70E" w:rsidR="00B34CA4" w:rsidRDefault="00B34CA4" w:rsidP="00271372">
      <w:pPr>
        <w:ind w:right="567" w:firstLine="708"/>
        <w:jc w:val="center"/>
        <w:rPr>
          <w:rFonts w:ascii="Arial" w:hAnsi="Arial" w:cs="Arial"/>
          <w:b/>
          <w:color w:val="000000"/>
          <w:sz w:val="18"/>
          <w:szCs w:val="18"/>
        </w:rPr>
      </w:pPr>
    </w:p>
    <w:p w14:paraId="61881617" w14:textId="1936AECD" w:rsidR="00B34CA4" w:rsidRDefault="00B34CA4" w:rsidP="00271372">
      <w:pPr>
        <w:ind w:right="567" w:firstLine="708"/>
        <w:jc w:val="center"/>
        <w:rPr>
          <w:rFonts w:ascii="Arial" w:hAnsi="Arial" w:cs="Arial"/>
          <w:b/>
          <w:color w:val="000000"/>
          <w:sz w:val="18"/>
          <w:szCs w:val="18"/>
        </w:rPr>
      </w:pPr>
    </w:p>
    <w:p w14:paraId="61DCAB8A" w14:textId="490EECD5" w:rsidR="00B34CA4" w:rsidRDefault="00B34CA4" w:rsidP="00271372">
      <w:pPr>
        <w:ind w:right="567" w:firstLine="708"/>
        <w:jc w:val="center"/>
        <w:rPr>
          <w:rFonts w:ascii="Arial" w:hAnsi="Arial" w:cs="Arial"/>
          <w:b/>
          <w:color w:val="000000"/>
          <w:sz w:val="18"/>
          <w:szCs w:val="18"/>
        </w:rPr>
      </w:pPr>
    </w:p>
    <w:p w14:paraId="5CA08E7B" w14:textId="508A1045" w:rsidR="00B34CA4" w:rsidRDefault="00B34CA4" w:rsidP="00271372">
      <w:pPr>
        <w:ind w:right="567" w:firstLine="708"/>
        <w:jc w:val="center"/>
        <w:rPr>
          <w:rFonts w:ascii="Arial" w:hAnsi="Arial" w:cs="Arial"/>
          <w:b/>
          <w:color w:val="000000"/>
          <w:sz w:val="18"/>
          <w:szCs w:val="18"/>
        </w:rPr>
      </w:pPr>
    </w:p>
    <w:p w14:paraId="5B9F1596" w14:textId="52F21056" w:rsidR="00B34CA4" w:rsidRDefault="00B34CA4" w:rsidP="00271372">
      <w:pPr>
        <w:ind w:right="567" w:firstLine="708"/>
        <w:jc w:val="center"/>
        <w:rPr>
          <w:rFonts w:ascii="Arial" w:hAnsi="Arial" w:cs="Arial"/>
          <w:b/>
          <w:color w:val="000000"/>
          <w:sz w:val="18"/>
          <w:szCs w:val="18"/>
        </w:rPr>
      </w:pPr>
    </w:p>
    <w:p w14:paraId="2B6988E3" w14:textId="77777777" w:rsidR="00B34CA4" w:rsidRDefault="00B34CA4"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5EFD507" w14:textId="77777777" w:rsidR="00CC3871" w:rsidRDefault="00CC3871"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18FF7844" w:rsidR="00B34CA4" w:rsidRDefault="00B34CA4" w:rsidP="00FF2D76">
      <w:pPr>
        <w:autoSpaceDE w:val="0"/>
        <w:autoSpaceDN w:val="0"/>
        <w:adjustRightInd w:val="0"/>
        <w:jc w:val="center"/>
        <w:rPr>
          <w:rFonts w:ascii="Arial" w:hAnsi="Arial" w:cs="Arial"/>
          <w:b/>
          <w:sz w:val="18"/>
          <w:szCs w:val="18"/>
        </w:rPr>
      </w:pPr>
    </w:p>
    <w:p w14:paraId="1BB5798F" w14:textId="77777777" w:rsidR="00B34CA4" w:rsidRDefault="00B34CA4" w:rsidP="00FF2D76">
      <w:pPr>
        <w:autoSpaceDE w:val="0"/>
        <w:autoSpaceDN w:val="0"/>
        <w:adjustRightInd w:val="0"/>
        <w:jc w:val="center"/>
        <w:rPr>
          <w:rFonts w:ascii="Arial" w:hAnsi="Arial" w:cs="Arial"/>
          <w:b/>
          <w:sz w:val="18"/>
          <w:szCs w:val="18"/>
        </w:rPr>
      </w:pPr>
    </w:p>
    <w:p w14:paraId="1E8D9A19" w14:textId="41D3933B" w:rsidR="00D14399" w:rsidRDefault="00D14399" w:rsidP="00FF2D76">
      <w:pPr>
        <w:autoSpaceDE w:val="0"/>
        <w:autoSpaceDN w:val="0"/>
        <w:adjustRightInd w:val="0"/>
        <w:jc w:val="center"/>
        <w:rPr>
          <w:rFonts w:ascii="Arial" w:hAnsi="Arial" w:cs="Arial"/>
          <w:b/>
          <w:sz w:val="18"/>
          <w:szCs w:val="18"/>
        </w:rPr>
      </w:pPr>
    </w:p>
    <w:p w14:paraId="6CC4132D" w14:textId="74828390" w:rsidR="00563CC8" w:rsidRDefault="00563CC8" w:rsidP="00FF2D76">
      <w:pPr>
        <w:autoSpaceDE w:val="0"/>
        <w:autoSpaceDN w:val="0"/>
        <w:adjustRightInd w:val="0"/>
        <w:jc w:val="center"/>
        <w:rPr>
          <w:rFonts w:ascii="Arial" w:hAnsi="Arial" w:cs="Arial"/>
          <w:b/>
          <w:sz w:val="18"/>
          <w:szCs w:val="18"/>
        </w:rPr>
      </w:pPr>
    </w:p>
    <w:p w14:paraId="4DFE30E9" w14:textId="77777777" w:rsidR="00563CC8" w:rsidRDefault="00563CC8" w:rsidP="00FF2D76">
      <w:pPr>
        <w:autoSpaceDE w:val="0"/>
        <w:autoSpaceDN w:val="0"/>
        <w:adjustRightInd w:val="0"/>
        <w:jc w:val="center"/>
        <w:rPr>
          <w:rFonts w:ascii="Arial" w:hAnsi="Arial" w:cs="Arial"/>
          <w:b/>
          <w:sz w:val="18"/>
          <w:szCs w:val="18"/>
        </w:rPr>
      </w:pPr>
    </w:p>
    <w:p w14:paraId="4A096C24" w14:textId="2593ACA2" w:rsidR="00193F2A" w:rsidRDefault="00193F2A" w:rsidP="00FF2D76">
      <w:pPr>
        <w:autoSpaceDE w:val="0"/>
        <w:autoSpaceDN w:val="0"/>
        <w:adjustRightInd w:val="0"/>
        <w:jc w:val="center"/>
        <w:rPr>
          <w:rFonts w:ascii="Arial" w:hAnsi="Arial" w:cs="Arial"/>
          <w:b/>
          <w:sz w:val="18"/>
          <w:szCs w:val="18"/>
        </w:rPr>
      </w:pPr>
    </w:p>
    <w:p w14:paraId="2D5297F9" w14:textId="77777777" w:rsidR="00193F2A" w:rsidRDefault="00193F2A"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18B53D2" w14:textId="7F8A6D13" w:rsidR="00B00A93" w:rsidRDefault="00B00A93" w:rsidP="00DF416C">
      <w:pPr>
        <w:widowControl/>
        <w:jc w:val="center"/>
        <w:rPr>
          <w:rFonts w:ascii="Arial" w:hAnsi="Arial" w:cs="Arial"/>
          <w:b/>
          <w:sz w:val="14"/>
          <w:szCs w:val="14"/>
        </w:rPr>
      </w:pPr>
    </w:p>
    <w:tbl>
      <w:tblPr>
        <w:tblW w:w="507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17"/>
        <w:gridCol w:w="6538"/>
        <w:gridCol w:w="1148"/>
        <w:gridCol w:w="1124"/>
      </w:tblGrid>
      <w:tr w:rsidR="009F5E63" w:rsidRPr="009F5E63" w14:paraId="4F217500" w14:textId="77777777" w:rsidTr="003E7167">
        <w:tc>
          <w:tcPr>
            <w:tcW w:w="471" w:type="pct"/>
            <w:shd w:val="clear" w:color="auto" w:fill="D9D9D9"/>
          </w:tcPr>
          <w:p w14:paraId="0D40BA36" w14:textId="6F7ED803" w:rsidR="009F5E63" w:rsidRPr="009F5E63" w:rsidRDefault="009F5E63" w:rsidP="000459A0">
            <w:pPr>
              <w:jc w:val="center"/>
              <w:rPr>
                <w:rFonts w:asciiTheme="minorHAnsi" w:hAnsiTheme="minorHAnsi" w:cstheme="minorHAnsi"/>
                <w:b/>
                <w:sz w:val="14"/>
                <w:szCs w:val="14"/>
              </w:rPr>
            </w:pPr>
            <w:r w:rsidRPr="009F5E63">
              <w:rPr>
                <w:rFonts w:asciiTheme="minorHAnsi" w:hAnsiTheme="minorHAnsi" w:cstheme="minorHAnsi"/>
                <w:b/>
                <w:sz w:val="14"/>
                <w:szCs w:val="14"/>
              </w:rPr>
              <w:t>Partida</w:t>
            </w:r>
          </w:p>
        </w:tc>
        <w:tc>
          <w:tcPr>
            <w:tcW w:w="3361" w:type="pct"/>
            <w:shd w:val="clear" w:color="auto" w:fill="D9D9D9"/>
          </w:tcPr>
          <w:p w14:paraId="073456BA" w14:textId="088B6B8E" w:rsidR="009F5E63" w:rsidRPr="009F5E63" w:rsidRDefault="009F5E63" w:rsidP="009C2623">
            <w:pPr>
              <w:autoSpaceDE w:val="0"/>
              <w:autoSpaceDN w:val="0"/>
              <w:adjustRightInd w:val="0"/>
              <w:jc w:val="center"/>
              <w:rPr>
                <w:rFonts w:asciiTheme="minorHAnsi" w:hAnsiTheme="minorHAnsi" w:cstheme="minorHAnsi"/>
                <w:b/>
                <w:sz w:val="14"/>
                <w:szCs w:val="14"/>
              </w:rPr>
            </w:pPr>
            <w:r w:rsidRPr="009F5E63">
              <w:rPr>
                <w:rFonts w:asciiTheme="minorHAnsi" w:hAnsiTheme="minorHAnsi" w:cstheme="minorHAnsi"/>
                <w:b/>
                <w:sz w:val="14"/>
                <w:szCs w:val="14"/>
              </w:rPr>
              <w:t>Descripción a det</w:t>
            </w:r>
            <w:r w:rsidR="000459A0">
              <w:rPr>
                <w:rFonts w:asciiTheme="minorHAnsi" w:hAnsiTheme="minorHAnsi" w:cstheme="minorHAnsi"/>
                <w:b/>
                <w:sz w:val="14"/>
                <w:szCs w:val="14"/>
              </w:rPr>
              <w:t>alle del bien</w:t>
            </w:r>
          </w:p>
          <w:p w14:paraId="7DEFDE61" w14:textId="77777777" w:rsidR="009F5E63" w:rsidRPr="009F5E63" w:rsidRDefault="009F5E63" w:rsidP="009C2623">
            <w:pPr>
              <w:jc w:val="center"/>
              <w:rPr>
                <w:rFonts w:asciiTheme="minorHAnsi" w:hAnsiTheme="minorHAnsi" w:cstheme="minorHAnsi"/>
                <w:b/>
                <w:sz w:val="14"/>
                <w:szCs w:val="14"/>
              </w:rPr>
            </w:pPr>
          </w:p>
        </w:tc>
        <w:tc>
          <w:tcPr>
            <w:tcW w:w="590" w:type="pct"/>
            <w:shd w:val="clear" w:color="auto" w:fill="D9D9D9"/>
          </w:tcPr>
          <w:p w14:paraId="76333402" w14:textId="53BB732A" w:rsidR="009F5E63" w:rsidRPr="009F5E63" w:rsidRDefault="009F5E63" w:rsidP="000459A0">
            <w:pPr>
              <w:jc w:val="center"/>
              <w:rPr>
                <w:rFonts w:asciiTheme="minorHAnsi" w:hAnsiTheme="minorHAnsi" w:cstheme="minorHAnsi"/>
                <w:b/>
                <w:sz w:val="14"/>
                <w:szCs w:val="14"/>
              </w:rPr>
            </w:pPr>
            <w:r w:rsidRPr="009F5E63">
              <w:rPr>
                <w:rFonts w:asciiTheme="minorHAnsi" w:hAnsiTheme="minorHAnsi" w:cstheme="minorHAnsi"/>
                <w:b/>
                <w:sz w:val="14"/>
                <w:szCs w:val="14"/>
              </w:rPr>
              <w:t>Unidad de Medida</w:t>
            </w:r>
          </w:p>
        </w:tc>
        <w:tc>
          <w:tcPr>
            <w:tcW w:w="578" w:type="pct"/>
            <w:shd w:val="clear" w:color="auto" w:fill="D9D9D9"/>
          </w:tcPr>
          <w:p w14:paraId="255F2BD6" w14:textId="77777777" w:rsidR="009F5E63" w:rsidRPr="009F5E63" w:rsidRDefault="009F5E63" w:rsidP="009F5E63">
            <w:pPr>
              <w:jc w:val="center"/>
              <w:rPr>
                <w:rFonts w:asciiTheme="minorHAnsi" w:hAnsiTheme="minorHAnsi" w:cstheme="minorHAnsi"/>
                <w:b/>
                <w:sz w:val="14"/>
                <w:szCs w:val="14"/>
              </w:rPr>
            </w:pPr>
            <w:r w:rsidRPr="009F5E63">
              <w:rPr>
                <w:rFonts w:asciiTheme="minorHAnsi" w:hAnsiTheme="minorHAnsi" w:cstheme="minorHAnsi"/>
                <w:b/>
                <w:sz w:val="14"/>
                <w:szCs w:val="14"/>
              </w:rPr>
              <w:t>Cantidad</w:t>
            </w:r>
          </w:p>
        </w:tc>
      </w:tr>
      <w:tr w:rsidR="009F5E63" w:rsidRPr="009F5E63" w14:paraId="75A86E82" w14:textId="77777777" w:rsidTr="003E7167">
        <w:trPr>
          <w:trHeight w:val="111"/>
        </w:trPr>
        <w:tc>
          <w:tcPr>
            <w:tcW w:w="471" w:type="pct"/>
            <w:shd w:val="clear" w:color="auto" w:fill="auto"/>
          </w:tcPr>
          <w:p w14:paraId="796E3C59" w14:textId="77777777" w:rsidR="009F5E63" w:rsidRPr="009F5E63" w:rsidRDefault="009F5E63" w:rsidP="009C2623">
            <w:pPr>
              <w:jc w:val="center"/>
              <w:rPr>
                <w:rFonts w:asciiTheme="minorHAnsi" w:hAnsiTheme="minorHAnsi" w:cstheme="minorHAnsi"/>
                <w:sz w:val="14"/>
                <w:szCs w:val="14"/>
              </w:rPr>
            </w:pPr>
            <w:r w:rsidRPr="009F5E63">
              <w:rPr>
                <w:rFonts w:asciiTheme="minorHAnsi" w:hAnsiTheme="minorHAnsi" w:cstheme="minorHAnsi"/>
                <w:sz w:val="14"/>
                <w:szCs w:val="14"/>
              </w:rPr>
              <w:t>1</w:t>
            </w:r>
          </w:p>
        </w:tc>
        <w:tc>
          <w:tcPr>
            <w:tcW w:w="3361" w:type="pct"/>
          </w:tcPr>
          <w:p w14:paraId="59A61B12" w14:textId="23BC6502" w:rsidR="009F5E63" w:rsidRPr="000459A0" w:rsidRDefault="009F5E63" w:rsidP="000459A0">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Cilindro modelo </w:t>
            </w:r>
            <w:proofErr w:type="spellStart"/>
            <w:r w:rsidRPr="009F5E63">
              <w:rPr>
                <w:rFonts w:asciiTheme="minorHAnsi" w:hAnsiTheme="minorHAnsi" w:cstheme="minorHAnsi"/>
                <w:sz w:val="14"/>
                <w:szCs w:val="14"/>
              </w:rPr>
              <w:t>lake</w:t>
            </w:r>
            <w:proofErr w:type="spellEnd"/>
            <w:r w:rsidRPr="009F5E63">
              <w:rPr>
                <w:rFonts w:asciiTheme="minorHAnsi" w:hAnsiTheme="minorHAnsi" w:cstheme="minorHAnsi"/>
                <w:sz w:val="14"/>
                <w:szCs w:val="14"/>
              </w:rPr>
              <w:t xml:space="preserve"> clave ANF 006, colores varios con logo impreso en serigrafía 1 tinta.</w:t>
            </w:r>
          </w:p>
        </w:tc>
        <w:tc>
          <w:tcPr>
            <w:tcW w:w="590" w:type="pct"/>
          </w:tcPr>
          <w:p w14:paraId="6AC3744F" w14:textId="6C6083E6" w:rsidR="009F5E63" w:rsidRPr="009F5E63" w:rsidRDefault="009F5E63"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sidR="003E7167">
              <w:rPr>
                <w:rFonts w:asciiTheme="minorHAnsi" w:hAnsiTheme="minorHAnsi" w:cstheme="minorHAnsi"/>
                <w:sz w:val="14"/>
                <w:szCs w:val="14"/>
              </w:rPr>
              <w:t>ieza</w:t>
            </w:r>
          </w:p>
        </w:tc>
        <w:tc>
          <w:tcPr>
            <w:tcW w:w="578" w:type="pct"/>
          </w:tcPr>
          <w:p w14:paraId="4F5B1E5B" w14:textId="1CDBDC5F" w:rsidR="009F5E63" w:rsidRPr="009F5E63" w:rsidRDefault="009F5E63" w:rsidP="000459A0">
            <w:pPr>
              <w:jc w:val="center"/>
              <w:rPr>
                <w:rFonts w:asciiTheme="minorHAnsi" w:hAnsiTheme="minorHAnsi" w:cstheme="minorHAnsi"/>
                <w:sz w:val="14"/>
                <w:szCs w:val="14"/>
              </w:rPr>
            </w:pPr>
            <w:r w:rsidRPr="009F5E63">
              <w:rPr>
                <w:rFonts w:asciiTheme="minorHAnsi" w:hAnsiTheme="minorHAnsi" w:cstheme="minorHAnsi"/>
                <w:sz w:val="14"/>
                <w:szCs w:val="14"/>
              </w:rPr>
              <w:t>300</w:t>
            </w:r>
          </w:p>
        </w:tc>
      </w:tr>
      <w:tr w:rsidR="003E7167" w:rsidRPr="009F5E63" w14:paraId="6A6B3EB5" w14:textId="77777777" w:rsidTr="003E7167">
        <w:trPr>
          <w:trHeight w:val="49"/>
        </w:trPr>
        <w:tc>
          <w:tcPr>
            <w:tcW w:w="471" w:type="pct"/>
            <w:shd w:val="clear" w:color="auto" w:fill="auto"/>
          </w:tcPr>
          <w:p w14:paraId="59A46F2E"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w:t>
            </w:r>
          </w:p>
        </w:tc>
        <w:tc>
          <w:tcPr>
            <w:tcW w:w="3361" w:type="pct"/>
          </w:tcPr>
          <w:p w14:paraId="144A1E97" w14:textId="5FE5AAB4" w:rsidR="003E7167" w:rsidRPr="009F5E63" w:rsidRDefault="00903592" w:rsidP="003E7167">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Cilindro ALUMINIO clave TE 602</w:t>
            </w:r>
            <w:r w:rsidR="003E7167" w:rsidRPr="009F5E63">
              <w:rPr>
                <w:rFonts w:asciiTheme="minorHAnsi" w:hAnsiTheme="minorHAnsi" w:cstheme="minorHAnsi"/>
                <w:sz w:val="14"/>
                <w:szCs w:val="14"/>
              </w:rPr>
              <w:t>, colores varios con logo impreso en serigrafía 1 tinta.</w:t>
            </w:r>
          </w:p>
        </w:tc>
        <w:tc>
          <w:tcPr>
            <w:tcW w:w="590" w:type="pct"/>
          </w:tcPr>
          <w:p w14:paraId="7A844963" w14:textId="173DE560"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4000668E"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33FE39E8" w14:textId="77777777" w:rsidTr="003E7167">
        <w:trPr>
          <w:trHeight w:val="143"/>
        </w:trPr>
        <w:tc>
          <w:tcPr>
            <w:tcW w:w="471" w:type="pct"/>
            <w:shd w:val="clear" w:color="auto" w:fill="auto"/>
          </w:tcPr>
          <w:p w14:paraId="2F519FE3"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w:t>
            </w:r>
          </w:p>
        </w:tc>
        <w:tc>
          <w:tcPr>
            <w:tcW w:w="3361" w:type="pct"/>
          </w:tcPr>
          <w:p w14:paraId="696FA426"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Taza modelo frisa  clave TAZ 015  diseño en sublimado</w:t>
            </w:r>
          </w:p>
        </w:tc>
        <w:tc>
          <w:tcPr>
            <w:tcW w:w="590" w:type="pct"/>
          </w:tcPr>
          <w:p w14:paraId="7AF93A17" w14:textId="4799C573"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463680F6"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144</w:t>
            </w:r>
          </w:p>
        </w:tc>
      </w:tr>
      <w:tr w:rsidR="003E7167" w:rsidRPr="009F5E63" w14:paraId="59A765B4" w14:textId="77777777" w:rsidTr="003E7167">
        <w:trPr>
          <w:trHeight w:val="81"/>
        </w:trPr>
        <w:tc>
          <w:tcPr>
            <w:tcW w:w="471" w:type="pct"/>
            <w:shd w:val="clear" w:color="auto" w:fill="auto"/>
          </w:tcPr>
          <w:p w14:paraId="3B003945"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4</w:t>
            </w:r>
          </w:p>
        </w:tc>
        <w:tc>
          <w:tcPr>
            <w:tcW w:w="3361" w:type="pct"/>
          </w:tcPr>
          <w:p w14:paraId="12A1EA8E"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Taza modelo Keyla clave TE107 colores varios con logo impreso en serifgrafía1 tinta</w:t>
            </w:r>
          </w:p>
        </w:tc>
        <w:tc>
          <w:tcPr>
            <w:tcW w:w="590" w:type="pct"/>
          </w:tcPr>
          <w:p w14:paraId="68AFFEEF" w14:textId="27EC2F96"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42D3FD40"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2BFFC2CC" w14:textId="77777777" w:rsidTr="003E7167">
        <w:trPr>
          <w:trHeight w:val="43"/>
        </w:trPr>
        <w:tc>
          <w:tcPr>
            <w:tcW w:w="471" w:type="pct"/>
            <w:shd w:val="clear" w:color="auto" w:fill="auto"/>
          </w:tcPr>
          <w:p w14:paraId="05F581FC"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5</w:t>
            </w:r>
          </w:p>
        </w:tc>
        <w:tc>
          <w:tcPr>
            <w:tcW w:w="3361" w:type="pct"/>
          </w:tcPr>
          <w:p w14:paraId="368860FC"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Termo modelo </w:t>
            </w:r>
            <w:proofErr w:type="spellStart"/>
            <w:r w:rsidRPr="009F5E63">
              <w:rPr>
                <w:rFonts w:asciiTheme="minorHAnsi" w:hAnsiTheme="minorHAnsi" w:cstheme="minorHAnsi"/>
                <w:sz w:val="14"/>
                <w:szCs w:val="14"/>
              </w:rPr>
              <w:t>Vitali</w:t>
            </w:r>
            <w:proofErr w:type="spellEnd"/>
            <w:r w:rsidRPr="009F5E63">
              <w:rPr>
                <w:rFonts w:asciiTheme="minorHAnsi" w:hAnsiTheme="minorHAnsi" w:cstheme="minorHAnsi"/>
                <w:sz w:val="14"/>
                <w:szCs w:val="14"/>
              </w:rPr>
              <w:t xml:space="preserve"> clave TMPS36 colores varios logo en serigrafía a 1 tinta</w:t>
            </w:r>
          </w:p>
        </w:tc>
        <w:tc>
          <w:tcPr>
            <w:tcW w:w="590" w:type="pct"/>
          </w:tcPr>
          <w:p w14:paraId="28FD857B" w14:textId="7AAB1AA8"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20F682AC"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2789F739" w14:textId="77777777" w:rsidTr="003E7167">
        <w:trPr>
          <w:trHeight w:val="113"/>
        </w:trPr>
        <w:tc>
          <w:tcPr>
            <w:tcW w:w="471" w:type="pct"/>
            <w:shd w:val="clear" w:color="auto" w:fill="auto"/>
          </w:tcPr>
          <w:p w14:paraId="0DE0DC70"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w:t>
            </w:r>
          </w:p>
        </w:tc>
        <w:tc>
          <w:tcPr>
            <w:tcW w:w="3361" w:type="pct"/>
          </w:tcPr>
          <w:p w14:paraId="06755D61"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Termo modelo de plástico doble pared modelo T-176 </w:t>
            </w:r>
            <w:proofErr w:type="spellStart"/>
            <w:r w:rsidRPr="009F5E63">
              <w:rPr>
                <w:rFonts w:asciiTheme="minorHAnsi" w:hAnsiTheme="minorHAnsi" w:cstheme="minorHAnsi"/>
                <w:sz w:val="14"/>
                <w:szCs w:val="14"/>
              </w:rPr>
              <w:t>Coupe</w:t>
            </w:r>
            <w:proofErr w:type="spellEnd"/>
            <w:r w:rsidRPr="009F5E63">
              <w:rPr>
                <w:rFonts w:asciiTheme="minorHAnsi" w:hAnsiTheme="minorHAnsi" w:cstheme="minorHAnsi"/>
                <w:sz w:val="14"/>
                <w:szCs w:val="14"/>
              </w:rPr>
              <w:t xml:space="preserve"> colores varios logo en serigrafía a 1 tinta</w:t>
            </w:r>
          </w:p>
        </w:tc>
        <w:tc>
          <w:tcPr>
            <w:tcW w:w="590" w:type="pct"/>
          </w:tcPr>
          <w:p w14:paraId="5F8BF78D" w14:textId="283A746E"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17A4C799"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02AA47BD" w14:textId="77777777" w:rsidTr="003E7167">
        <w:trPr>
          <w:trHeight w:val="43"/>
        </w:trPr>
        <w:tc>
          <w:tcPr>
            <w:tcW w:w="471" w:type="pct"/>
            <w:shd w:val="clear" w:color="auto" w:fill="auto"/>
          </w:tcPr>
          <w:p w14:paraId="72DE19D9"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7</w:t>
            </w:r>
          </w:p>
        </w:tc>
        <w:tc>
          <w:tcPr>
            <w:tcW w:w="3361" w:type="pct"/>
          </w:tcPr>
          <w:p w14:paraId="4D92995C"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Termo modelo </w:t>
            </w:r>
            <w:proofErr w:type="spellStart"/>
            <w:r w:rsidRPr="009F5E63">
              <w:rPr>
                <w:rFonts w:asciiTheme="minorHAnsi" w:hAnsiTheme="minorHAnsi" w:cstheme="minorHAnsi"/>
                <w:sz w:val="14"/>
                <w:szCs w:val="14"/>
              </w:rPr>
              <w:t>Duva</w:t>
            </w:r>
            <w:proofErr w:type="spellEnd"/>
            <w:r w:rsidRPr="009F5E63">
              <w:rPr>
                <w:rFonts w:asciiTheme="minorHAnsi" w:hAnsiTheme="minorHAnsi" w:cstheme="minorHAnsi"/>
                <w:sz w:val="14"/>
                <w:szCs w:val="14"/>
              </w:rPr>
              <w:t xml:space="preserve"> clave T35 colores varios logo en grabado </w:t>
            </w:r>
            <w:proofErr w:type="spellStart"/>
            <w:r w:rsidRPr="009F5E63">
              <w:rPr>
                <w:rFonts w:asciiTheme="minorHAnsi" w:hAnsiTheme="minorHAnsi" w:cstheme="minorHAnsi"/>
                <w:sz w:val="14"/>
                <w:szCs w:val="14"/>
              </w:rPr>
              <w:t>lasser</w:t>
            </w:r>
            <w:proofErr w:type="spellEnd"/>
            <w:r w:rsidRPr="009F5E63">
              <w:rPr>
                <w:rFonts w:asciiTheme="minorHAnsi" w:hAnsiTheme="minorHAnsi" w:cstheme="minorHAnsi"/>
                <w:sz w:val="14"/>
                <w:szCs w:val="14"/>
              </w:rPr>
              <w:t>.</w:t>
            </w:r>
          </w:p>
        </w:tc>
        <w:tc>
          <w:tcPr>
            <w:tcW w:w="590" w:type="pct"/>
          </w:tcPr>
          <w:p w14:paraId="0C123E42" w14:textId="15098C8A"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32EB29AB"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06A27E30" w14:textId="77777777" w:rsidTr="003E7167">
        <w:trPr>
          <w:trHeight w:val="43"/>
        </w:trPr>
        <w:tc>
          <w:tcPr>
            <w:tcW w:w="471" w:type="pct"/>
            <w:shd w:val="clear" w:color="auto" w:fill="auto"/>
          </w:tcPr>
          <w:p w14:paraId="598EBD21"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8</w:t>
            </w:r>
          </w:p>
        </w:tc>
        <w:tc>
          <w:tcPr>
            <w:tcW w:w="3361" w:type="pct"/>
          </w:tcPr>
          <w:p w14:paraId="53FA7FEB"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Carpeta </w:t>
            </w:r>
            <w:proofErr w:type="spellStart"/>
            <w:r w:rsidRPr="009F5E63">
              <w:rPr>
                <w:rFonts w:asciiTheme="minorHAnsi" w:hAnsiTheme="minorHAnsi" w:cstheme="minorHAnsi"/>
                <w:sz w:val="14"/>
                <w:szCs w:val="14"/>
              </w:rPr>
              <w:t>Kut</w:t>
            </w:r>
            <w:proofErr w:type="spellEnd"/>
            <w:r w:rsidRPr="009F5E63">
              <w:rPr>
                <w:rFonts w:asciiTheme="minorHAnsi" w:hAnsiTheme="minorHAnsi" w:cstheme="minorHAnsi"/>
                <w:sz w:val="14"/>
                <w:szCs w:val="14"/>
              </w:rPr>
              <w:t xml:space="preserve"> clave EX057 colores varios logo impreso en serigrafía 1 tinta</w:t>
            </w:r>
          </w:p>
        </w:tc>
        <w:tc>
          <w:tcPr>
            <w:tcW w:w="590" w:type="pct"/>
          </w:tcPr>
          <w:p w14:paraId="4C0A3E8D" w14:textId="7381CD6E"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400E7B71"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7456574C" w14:textId="77777777" w:rsidTr="003E7167">
        <w:trPr>
          <w:trHeight w:val="83"/>
        </w:trPr>
        <w:tc>
          <w:tcPr>
            <w:tcW w:w="471" w:type="pct"/>
            <w:shd w:val="clear" w:color="auto" w:fill="auto"/>
          </w:tcPr>
          <w:p w14:paraId="22CFACA4"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9</w:t>
            </w:r>
          </w:p>
        </w:tc>
        <w:tc>
          <w:tcPr>
            <w:tcW w:w="3361" w:type="pct"/>
          </w:tcPr>
          <w:p w14:paraId="141EC1B5"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Set Andhra clave EX065 colores varios logo impreso en serigrafía 1 tinta</w:t>
            </w:r>
          </w:p>
        </w:tc>
        <w:tc>
          <w:tcPr>
            <w:tcW w:w="590" w:type="pct"/>
          </w:tcPr>
          <w:p w14:paraId="7AFA0415" w14:textId="4C9C87A1"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647B96D5"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100</w:t>
            </w:r>
          </w:p>
        </w:tc>
      </w:tr>
      <w:tr w:rsidR="003E7167" w:rsidRPr="009F5E63" w14:paraId="244BFB42" w14:textId="77777777" w:rsidTr="003E7167">
        <w:trPr>
          <w:trHeight w:val="43"/>
        </w:trPr>
        <w:tc>
          <w:tcPr>
            <w:tcW w:w="471" w:type="pct"/>
            <w:shd w:val="clear" w:color="auto" w:fill="auto"/>
          </w:tcPr>
          <w:p w14:paraId="2F5FEA5C"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10</w:t>
            </w:r>
          </w:p>
        </w:tc>
        <w:tc>
          <w:tcPr>
            <w:tcW w:w="3361" w:type="pct"/>
          </w:tcPr>
          <w:p w14:paraId="0DAE86B2"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Libreta ecológica </w:t>
            </w:r>
            <w:proofErr w:type="spellStart"/>
            <w:r w:rsidRPr="009F5E63">
              <w:rPr>
                <w:rFonts w:asciiTheme="minorHAnsi" w:hAnsiTheme="minorHAnsi" w:cstheme="minorHAnsi"/>
                <w:sz w:val="14"/>
                <w:szCs w:val="14"/>
              </w:rPr>
              <w:t>sidney</w:t>
            </w:r>
            <w:proofErr w:type="spellEnd"/>
            <w:r w:rsidRPr="009F5E63">
              <w:rPr>
                <w:rFonts w:asciiTheme="minorHAnsi" w:hAnsiTheme="minorHAnsi" w:cstheme="minorHAnsi"/>
                <w:sz w:val="14"/>
                <w:szCs w:val="14"/>
              </w:rPr>
              <w:t xml:space="preserve"> Lb005   logo impreso en serigrafía 1 tinta.</w:t>
            </w:r>
          </w:p>
        </w:tc>
        <w:tc>
          <w:tcPr>
            <w:tcW w:w="590" w:type="pct"/>
          </w:tcPr>
          <w:p w14:paraId="7B7201C6" w14:textId="64775636"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5FBB0216"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120</w:t>
            </w:r>
          </w:p>
        </w:tc>
      </w:tr>
      <w:tr w:rsidR="003E7167" w:rsidRPr="009F5E63" w14:paraId="69F440F4" w14:textId="77777777" w:rsidTr="003E7167">
        <w:trPr>
          <w:trHeight w:val="43"/>
        </w:trPr>
        <w:tc>
          <w:tcPr>
            <w:tcW w:w="471" w:type="pct"/>
            <w:shd w:val="clear" w:color="auto" w:fill="auto"/>
          </w:tcPr>
          <w:p w14:paraId="11F2D0B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11</w:t>
            </w:r>
          </w:p>
        </w:tc>
        <w:tc>
          <w:tcPr>
            <w:tcW w:w="3361" w:type="pct"/>
          </w:tcPr>
          <w:p w14:paraId="2B3DF019"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Libreta </w:t>
            </w:r>
            <w:proofErr w:type="spellStart"/>
            <w:r w:rsidRPr="009F5E63">
              <w:rPr>
                <w:rFonts w:asciiTheme="minorHAnsi" w:hAnsiTheme="minorHAnsi" w:cstheme="minorHAnsi"/>
                <w:sz w:val="14"/>
                <w:szCs w:val="14"/>
              </w:rPr>
              <w:t>loures</w:t>
            </w:r>
            <w:proofErr w:type="spellEnd"/>
            <w:r w:rsidRPr="009F5E63">
              <w:rPr>
                <w:rFonts w:asciiTheme="minorHAnsi" w:hAnsiTheme="minorHAnsi" w:cstheme="minorHAnsi"/>
                <w:sz w:val="14"/>
                <w:szCs w:val="14"/>
              </w:rPr>
              <w:t xml:space="preserve"> clave LB-049 impresa con logo en serigrafía</w:t>
            </w:r>
          </w:p>
        </w:tc>
        <w:tc>
          <w:tcPr>
            <w:tcW w:w="590" w:type="pct"/>
          </w:tcPr>
          <w:p w14:paraId="0230ACFA" w14:textId="36AA2AE8"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2068A7A6"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200</w:t>
            </w:r>
          </w:p>
        </w:tc>
      </w:tr>
      <w:tr w:rsidR="003E7167" w:rsidRPr="009F5E63" w14:paraId="6CFCCECD" w14:textId="77777777" w:rsidTr="003E7167">
        <w:trPr>
          <w:trHeight w:val="195"/>
        </w:trPr>
        <w:tc>
          <w:tcPr>
            <w:tcW w:w="471" w:type="pct"/>
            <w:shd w:val="clear" w:color="auto" w:fill="auto"/>
          </w:tcPr>
          <w:p w14:paraId="5A6CC394"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12</w:t>
            </w:r>
          </w:p>
        </w:tc>
        <w:tc>
          <w:tcPr>
            <w:tcW w:w="3361" w:type="pct"/>
          </w:tcPr>
          <w:p w14:paraId="1997F709"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Set de bolígrafos  modelo Kayseri clave STO 018 grabado </w:t>
            </w:r>
            <w:proofErr w:type="spellStart"/>
            <w:r w:rsidRPr="009F5E63">
              <w:rPr>
                <w:rFonts w:asciiTheme="minorHAnsi" w:hAnsiTheme="minorHAnsi" w:cstheme="minorHAnsi"/>
                <w:sz w:val="14"/>
                <w:szCs w:val="14"/>
              </w:rPr>
              <w:t>lasser</w:t>
            </w:r>
            <w:proofErr w:type="spellEnd"/>
          </w:p>
        </w:tc>
        <w:tc>
          <w:tcPr>
            <w:tcW w:w="590" w:type="pct"/>
          </w:tcPr>
          <w:p w14:paraId="75ECC7D1" w14:textId="6CAE969E"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17BA9BEF"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50</w:t>
            </w:r>
          </w:p>
        </w:tc>
      </w:tr>
      <w:tr w:rsidR="003E7167" w:rsidRPr="009F5E63" w14:paraId="288F1163" w14:textId="77777777" w:rsidTr="003E7167">
        <w:trPr>
          <w:trHeight w:val="43"/>
        </w:trPr>
        <w:tc>
          <w:tcPr>
            <w:tcW w:w="471" w:type="pct"/>
            <w:shd w:val="clear" w:color="auto" w:fill="auto"/>
          </w:tcPr>
          <w:p w14:paraId="39968A6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13</w:t>
            </w:r>
          </w:p>
        </w:tc>
        <w:tc>
          <w:tcPr>
            <w:tcW w:w="3361" w:type="pct"/>
          </w:tcPr>
          <w:p w14:paraId="5F487C0A"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Bolígrafo Janes RQ610  grabado </w:t>
            </w:r>
            <w:proofErr w:type="spellStart"/>
            <w:r w:rsidRPr="009F5E63">
              <w:rPr>
                <w:rFonts w:asciiTheme="minorHAnsi" w:hAnsiTheme="minorHAnsi" w:cstheme="minorHAnsi"/>
                <w:sz w:val="14"/>
                <w:szCs w:val="14"/>
              </w:rPr>
              <w:t>lasser</w:t>
            </w:r>
            <w:proofErr w:type="spellEnd"/>
          </w:p>
        </w:tc>
        <w:tc>
          <w:tcPr>
            <w:tcW w:w="590" w:type="pct"/>
          </w:tcPr>
          <w:p w14:paraId="7ACB77AD" w14:textId="08FA1288"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6ABB2533"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56B73E8D" w14:textId="77777777" w:rsidTr="003E7167">
        <w:trPr>
          <w:trHeight w:val="52"/>
        </w:trPr>
        <w:tc>
          <w:tcPr>
            <w:tcW w:w="471" w:type="pct"/>
            <w:shd w:val="clear" w:color="auto" w:fill="auto"/>
          </w:tcPr>
          <w:p w14:paraId="139AC01C"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14</w:t>
            </w:r>
          </w:p>
        </w:tc>
        <w:tc>
          <w:tcPr>
            <w:tcW w:w="3361" w:type="pct"/>
          </w:tcPr>
          <w:p w14:paraId="32C8AE0A"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Bolígrafo </w:t>
            </w:r>
            <w:proofErr w:type="spellStart"/>
            <w:r w:rsidRPr="009F5E63">
              <w:rPr>
                <w:rFonts w:asciiTheme="minorHAnsi" w:hAnsiTheme="minorHAnsi" w:cstheme="minorHAnsi"/>
                <w:sz w:val="14"/>
                <w:szCs w:val="14"/>
              </w:rPr>
              <w:t>jello</w:t>
            </w:r>
            <w:proofErr w:type="spellEnd"/>
            <w:r w:rsidRPr="009F5E63">
              <w:rPr>
                <w:rFonts w:asciiTheme="minorHAnsi" w:hAnsiTheme="minorHAnsi" w:cstheme="minorHAnsi"/>
                <w:sz w:val="14"/>
                <w:szCs w:val="14"/>
              </w:rPr>
              <w:t xml:space="preserve"> elite impreso con logo serigrafía 1 tinta</w:t>
            </w:r>
          </w:p>
        </w:tc>
        <w:tc>
          <w:tcPr>
            <w:tcW w:w="590" w:type="pct"/>
          </w:tcPr>
          <w:p w14:paraId="57C9947E" w14:textId="79823920"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6B527DF6"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600</w:t>
            </w:r>
          </w:p>
        </w:tc>
      </w:tr>
      <w:tr w:rsidR="003E7167" w:rsidRPr="009F5E63" w14:paraId="03598B2F" w14:textId="77777777" w:rsidTr="003E7167">
        <w:trPr>
          <w:trHeight w:val="43"/>
        </w:trPr>
        <w:tc>
          <w:tcPr>
            <w:tcW w:w="471" w:type="pct"/>
            <w:shd w:val="clear" w:color="auto" w:fill="auto"/>
          </w:tcPr>
          <w:p w14:paraId="4EE78E8C"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15</w:t>
            </w:r>
          </w:p>
        </w:tc>
        <w:tc>
          <w:tcPr>
            <w:tcW w:w="3361" w:type="pct"/>
          </w:tcPr>
          <w:p w14:paraId="24547D35" w14:textId="77777777" w:rsidR="003E7167" w:rsidRPr="009F5E63" w:rsidRDefault="003E7167" w:rsidP="003E7167">
            <w:pPr>
              <w:autoSpaceDE w:val="0"/>
              <w:autoSpaceDN w:val="0"/>
              <w:adjustRightInd w:val="0"/>
              <w:jc w:val="both"/>
              <w:rPr>
                <w:rFonts w:asciiTheme="minorHAnsi" w:hAnsiTheme="minorHAnsi" w:cstheme="minorHAnsi"/>
                <w:sz w:val="14"/>
                <w:szCs w:val="14"/>
              </w:rPr>
            </w:pPr>
            <w:proofErr w:type="spellStart"/>
            <w:r w:rsidRPr="009F5E63">
              <w:rPr>
                <w:rFonts w:asciiTheme="minorHAnsi" w:hAnsiTheme="minorHAnsi" w:cstheme="minorHAnsi"/>
                <w:sz w:val="14"/>
                <w:szCs w:val="14"/>
              </w:rPr>
              <w:t>Solapero</w:t>
            </w:r>
            <w:proofErr w:type="spellEnd"/>
            <w:r w:rsidRPr="009F5E63">
              <w:rPr>
                <w:rFonts w:asciiTheme="minorHAnsi" w:hAnsiTheme="minorHAnsi" w:cstheme="minorHAnsi"/>
                <w:sz w:val="14"/>
                <w:szCs w:val="14"/>
              </w:rPr>
              <w:t xml:space="preserve"> pin gallo siluetado o cuadrado material </w:t>
            </w:r>
            <w:proofErr w:type="spellStart"/>
            <w:r w:rsidRPr="009F5E63">
              <w:rPr>
                <w:rFonts w:asciiTheme="minorHAnsi" w:hAnsiTheme="minorHAnsi" w:cstheme="minorHAnsi"/>
                <w:sz w:val="14"/>
                <w:szCs w:val="14"/>
              </w:rPr>
              <w:t>zamac</w:t>
            </w:r>
            <w:proofErr w:type="spellEnd"/>
          </w:p>
        </w:tc>
        <w:tc>
          <w:tcPr>
            <w:tcW w:w="590" w:type="pct"/>
          </w:tcPr>
          <w:p w14:paraId="585426C1" w14:textId="24D470E3"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2F5FA569"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300</w:t>
            </w:r>
          </w:p>
        </w:tc>
      </w:tr>
      <w:tr w:rsidR="003E7167" w:rsidRPr="009F5E63" w14:paraId="48059F10" w14:textId="77777777" w:rsidTr="003E7167">
        <w:trPr>
          <w:trHeight w:val="83"/>
        </w:trPr>
        <w:tc>
          <w:tcPr>
            <w:tcW w:w="471" w:type="pct"/>
            <w:shd w:val="clear" w:color="auto" w:fill="auto"/>
          </w:tcPr>
          <w:p w14:paraId="1D3D3BFB"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16</w:t>
            </w:r>
          </w:p>
        </w:tc>
        <w:tc>
          <w:tcPr>
            <w:tcW w:w="3361" w:type="pct"/>
          </w:tcPr>
          <w:p w14:paraId="5132BE9C"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Sudadera </w:t>
            </w:r>
            <w:proofErr w:type="spellStart"/>
            <w:r w:rsidRPr="009F5E63">
              <w:rPr>
                <w:rFonts w:asciiTheme="minorHAnsi" w:hAnsiTheme="minorHAnsi" w:cstheme="minorHAnsi"/>
                <w:sz w:val="14"/>
                <w:szCs w:val="14"/>
              </w:rPr>
              <w:t>gildan</w:t>
            </w:r>
            <w:proofErr w:type="spellEnd"/>
            <w:r w:rsidRPr="009F5E63">
              <w:rPr>
                <w:rFonts w:asciiTheme="minorHAnsi" w:hAnsiTheme="minorHAnsi" w:cstheme="minorHAnsi"/>
                <w:sz w:val="14"/>
                <w:szCs w:val="14"/>
              </w:rPr>
              <w:t xml:space="preserve"> heavy </w:t>
            </w:r>
            <w:proofErr w:type="spellStart"/>
            <w:r w:rsidRPr="009F5E63">
              <w:rPr>
                <w:rFonts w:asciiTheme="minorHAnsi" w:hAnsiTheme="minorHAnsi" w:cstheme="minorHAnsi"/>
                <w:sz w:val="14"/>
                <w:szCs w:val="14"/>
              </w:rPr>
              <w:t>blend</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ó</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eurocotton</w:t>
            </w:r>
            <w:proofErr w:type="spellEnd"/>
            <w:r w:rsidRPr="009F5E63">
              <w:rPr>
                <w:rFonts w:asciiTheme="minorHAnsi" w:hAnsiTheme="minorHAnsi" w:cstheme="minorHAnsi"/>
                <w:sz w:val="14"/>
                <w:szCs w:val="14"/>
              </w:rPr>
              <w:t>, con capucha y cierre  con impresión a 2 tintas en una posición tamaño escudo y otra impresión a 1 tinta en la manga derecha tamaño media carta.</w:t>
            </w:r>
          </w:p>
        </w:tc>
        <w:tc>
          <w:tcPr>
            <w:tcW w:w="590" w:type="pct"/>
          </w:tcPr>
          <w:p w14:paraId="22C749E1" w14:textId="40CE80AC"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526A031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200</w:t>
            </w:r>
          </w:p>
        </w:tc>
      </w:tr>
      <w:tr w:rsidR="003E7167" w:rsidRPr="009F5E63" w14:paraId="1458548B" w14:textId="77777777" w:rsidTr="003E7167">
        <w:trPr>
          <w:trHeight w:val="43"/>
        </w:trPr>
        <w:tc>
          <w:tcPr>
            <w:tcW w:w="471" w:type="pct"/>
            <w:shd w:val="clear" w:color="auto" w:fill="auto"/>
          </w:tcPr>
          <w:p w14:paraId="1AB3FF82"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17</w:t>
            </w:r>
          </w:p>
        </w:tc>
        <w:tc>
          <w:tcPr>
            <w:tcW w:w="3361" w:type="pct"/>
          </w:tcPr>
          <w:p w14:paraId="065DD7C6"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Sudadera </w:t>
            </w:r>
            <w:proofErr w:type="spellStart"/>
            <w:r w:rsidRPr="009F5E63">
              <w:rPr>
                <w:rFonts w:asciiTheme="minorHAnsi" w:hAnsiTheme="minorHAnsi" w:cstheme="minorHAnsi"/>
                <w:sz w:val="14"/>
                <w:szCs w:val="14"/>
              </w:rPr>
              <w:t>gildan</w:t>
            </w:r>
            <w:proofErr w:type="spellEnd"/>
            <w:r w:rsidRPr="009F5E63">
              <w:rPr>
                <w:rFonts w:asciiTheme="minorHAnsi" w:hAnsiTheme="minorHAnsi" w:cstheme="minorHAnsi"/>
                <w:sz w:val="14"/>
                <w:szCs w:val="14"/>
              </w:rPr>
              <w:t xml:space="preserve"> heavy </w:t>
            </w:r>
            <w:proofErr w:type="spellStart"/>
            <w:r w:rsidRPr="009F5E63">
              <w:rPr>
                <w:rFonts w:asciiTheme="minorHAnsi" w:hAnsiTheme="minorHAnsi" w:cstheme="minorHAnsi"/>
                <w:sz w:val="14"/>
                <w:szCs w:val="14"/>
              </w:rPr>
              <w:t>blend</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ó</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eurocotton</w:t>
            </w:r>
            <w:proofErr w:type="spellEnd"/>
            <w:r w:rsidRPr="009F5E63">
              <w:rPr>
                <w:rFonts w:asciiTheme="minorHAnsi" w:hAnsiTheme="minorHAnsi" w:cstheme="minorHAnsi"/>
                <w:sz w:val="14"/>
                <w:szCs w:val="14"/>
              </w:rPr>
              <w:t>, con capucha y cangurera al frente. Con impresión a dos tintas tamaño carta.</w:t>
            </w:r>
          </w:p>
        </w:tc>
        <w:tc>
          <w:tcPr>
            <w:tcW w:w="590" w:type="pct"/>
          </w:tcPr>
          <w:p w14:paraId="592B8D96" w14:textId="7DA104B6"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76E3985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200</w:t>
            </w:r>
          </w:p>
        </w:tc>
      </w:tr>
      <w:tr w:rsidR="003E7167" w:rsidRPr="009F5E63" w14:paraId="079513A0" w14:textId="77777777" w:rsidTr="003E7167">
        <w:trPr>
          <w:trHeight w:val="257"/>
        </w:trPr>
        <w:tc>
          <w:tcPr>
            <w:tcW w:w="471" w:type="pct"/>
            <w:shd w:val="clear" w:color="auto" w:fill="auto"/>
          </w:tcPr>
          <w:p w14:paraId="1BB0139E"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18</w:t>
            </w:r>
          </w:p>
        </w:tc>
        <w:tc>
          <w:tcPr>
            <w:tcW w:w="3361" w:type="pct"/>
          </w:tcPr>
          <w:p w14:paraId="4CED53F0"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Sudadera </w:t>
            </w:r>
            <w:proofErr w:type="spellStart"/>
            <w:r w:rsidRPr="009F5E63">
              <w:rPr>
                <w:rFonts w:asciiTheme="minorHAnsi" w:hAnsiTheme="minorHAnsi" w:cstheme="minorHAnsi"/>
                <w:sz w:val="14"/>
                <w:szCs w:val="14"/>
              </w:rPr>
              <w:t>gildan</w:t>
            </w:r>
            <w:proofErr w:type="spellEnd"/>
            <w:r w:rsidRPr="009F5E63">
              <w:rPr>
                <w:rFonts w:asciiTheme="minorHAnsi" w:hAnsiTheme="minorHAnsi" w:cstheme="minorHAnsi"/>
                <w:sz w:val="14"/>
                <w:szCs w:val="14"/>
              </w:rPr>
              <w:t xml:space="preserve"> heavy </w:t>
            </w:r>
            <w:proofErr w:type="spellStart"/>
            <w:r w:rsidRPr="009F5E63">
              <w:rPr>
                <w:rFonts w:asciiTheme="minorHAnsi" w:hAnsiTheme="minorHAnsi" w:cstheme="minorHAnsi"/>
                <w:sz w:val="14"/>
                <w:szCs w:val="14"/>
              </w:rPr>
              <w:t>blend</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ó</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eurocotton</w:t>
            </w:r>
            <w:proofErr w:type="spellEnd"/>
            <w:r w:rsidRPr="009F5E63">
              <w:rPr>
                <w:rFonts w:asciiTheme="minorHAnsi" w:hAnsiTheme="minorHAnsi" w:cstheme="minorHAnsi"/>
                <w:sz w:val="14"/>
                <w:szCs w:val="14"/>
              </w:rPr>
              <w:t>, cuello redondo con bordado al frente tamaño carta y un bordado en manga tamaño escudo</w:t>
            </w:r>
          </w:p>
        </w:tc>
        <w:tc>
          <w:tcPr>
            <w:tcW w:w="590" w:type="pct"/>
          </w:tcPr>
          <w:p w14:paraId="47B9F93A" w14:textId="71005ECF"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449AF425"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120</w:t>
            </w:r>
          </w:p>
        </w:tc>
      </w:tr>
      <w:tr w:rsidR="003E7167" w:rsidRPr="009F5E63" w14:paraId="617CE7A3" w14:textId="77777777" w:rsidTr="003E7167">
        <w:trPr>
          <w:trHeight w:val="43"/>
        </w:trPr>
        <w:tc>
          <w:tcPr>
            <w:tcW w:w="471" w:type="pct"/>
            <w:shd w:val="clear" w:color="auto" w:fill="auto"/>
          </w:tcPr>
          <w:p w14:paraId="7D1E8EFA"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19</w:t>
            </w:r>
          </w:p>
        </w:tc>
        <w:tc>
          <w:tcPr>
            <w:tcW w:w="3361" w:type="pct"/>
          </w:tcPr>
          <w:p w14:paraId="18601352"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Playera deportiva </w:t>
            </w:r>
            <w:proofErr w:type="spellStart"/>
            <w:r w:rsidRPr="009F5E63">
              <w:rPr>
                <w:rFonts w:asciiTheme="minorHAnsi" w:hAnsiTheme="minorHAnsi" w:cstheme="minorHAnsi"/>
                <w:sz w:val="14"/>
                <w:szCs w:val="14"/>
              </w:rPr>
              <w:t>dry</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fit</w:t>
            </w:r>
            <w:proofErr w:type="spellEnd"/>
            <w:r w:rsidRPr="009F5E63">
              <w:rPr>
                <w:rFonts w:asciiTheme="minorHAnsi" w:hAnsiTheme="minorHAnsi" w:cstheme="minorHAnsi"/>
                <w:sz w:val="14"/>
                <w:szCs w:val="14"/>
              </w:rPr>
              <w:t xml:space="preserve"> marca </w:t>
            </w:r>
            <w:proofErr w:type="spellStart"/>
            <w:r w:rsidRPr="009F5E63">
              <w:rPr>
                <w:rFonts w:asciiTheme="minorHAnsi" w:hAnsiTheme="minorHAnsi" w:cstheme="minorHAnsi"/>
                <w:sz w:val="14"/>
                <w:szCs w:val="14"/>
              </w:rPr>
              <w:t>playerytees</w:t>
            </w:r>
            <w:proofErr w:type="spellEnd"/>
            <w:r w:rsidRPr="009F5E63">
              <w:rPr>
                <w:rFonts w:asciiTheme="minorHAnsi" w:hAnsiTheme="minorHAnsi" w:cstheme="minorHAnsi"/>
                <w:sz w:val="14"/>
                <w:szCs w:val="14"/>
              </w:rPr>
              <w:t xml:space="preserve"> manga larga con impresión al frente tamaño escudo a 1 tinta.</w:t>
            </w:r>
          </w:p>
        </w:tc>
        <w:tc>
          <w:tcPr>
            <w:tcW w:w="590" w:type="pct"/>
          </w:tcPr>
          <w:p w14:paraId="38D1E610" w14:textId="2174182B"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6773D345"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200</w:t>
            </w:r>
          </w:p>
        </w:tc>
      </w:tr>
      <w:tr w:rsidR="003E7167" w:rsidRPr="009F5E63" w14:paraId="58111923" w14:textId="77777777" w:rsidTr="003E7167">
        <w:trPr>
          <w:trHeight w:val="57"/>
        </w:trPr>
        <w:tc>
          <w:tcPr>
            <w:tcW w:w="471" w:type="pct"/>
            <w:shd w:val="clear" w:color="auto" w:fill="auto"/>
          </w:tcPr>
          <w:p w14:paraId="0FCF55CC"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20</w:t>
            </w:r>
          </w:p>
        </w:tc>
        <w:tc>
          <w:tcPr>
            <w:tcW w:w="3361" w:type="pct"/>
          </w:tcPr>
          <w:p w14:paraId="201B3712"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Playera de algodón manga larga </w:t>
            </w:r>
            <w:proofErr w:type="spellStart"/>
            <w:r w:rsidRPr="009F5E63">
              <w:rPr>
                <w:rFonts w:asciiTheme="minorHAnsi" w:hAnsiTheme="minorHAnsi" w:cstheme="minorHAnsi"/>
                <w:sz w:val="14"/>
                <w:szCs w:val="14"/>
              </w:rPr>
              <w:t>gildan</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softstyle</w:t>
            </w:r>
            <w:proofErr w:type="spellEnd"/>
            <w:r w:rsidRPr="009F5E63">
              <w:rPr>
                <w:rFonts w:asciiTheme="minorHAnsi" w:hAnsiTheme="minorHAnsi" w:cstheme="minorHAnsi"/>
                <w:sz w:val="14"/>
                <w:szCs w:val="14"/>
              </w:rPr>
              <w:t xml:space="preserve">  con impresión al frente en serigrafía tamaño carta a 1 tinta</w:t>
            </w:r>
          </w:p>
        </w:tc>
        <w:tc>
          <w:tcPr>
            <w:tcW w:w="590" w:type="pct"/>
          </w:tcPr>
          <w:p w14:paraId="4F1C7DB6" w14:textId="2BAC6AE2"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130F9699"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120</w:t>
            </w:r>
          </w:p>
        </w:tc>
      </w:tr>
      <w:tr w:rsidR="003E7167" w:rsidRPr="009F5E63" w14:paraId="0BA81449" w14:textId="77777777" w:rsidTr="003E7167">
        <w:trPr>
          <w:trHeight w:val="43"/>
        </w:trPr>
        <w:tc>
          <w:tcPr>
            <w:tcW w:w="471" w:type="pct"/>
            <w:shd w:val="clear" w:color="auto" w:fill="auto"/>
          </w:tcPr>
          <w:p w14:paraId="22FE3E57"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21</w:t>
            </w:r>
          </w:p>
        </w:tc>
        <w:tc>
          <w:tcPr>
            <w:tcW w:w="3361" w:type="pct"/>
          </w:tcPr>
          <w:p w14:paraId="0EAA554B"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Gorra de gabardina clásica </w:t>
            </w:r>
            <w:proofErr w:type="spellStart"/>
            <w:r w:rsidRPr="009F5E63">
              <w:rPr>
                <w:rFonts w:asciiTheme="minorHAnsi" w:hAnsiTheme="minorHAnsi" w:cstheme="minorHAnsi"/>
                <w:sz w:val="14"/>
                <w:szCs w:val="14"/>
              </w:rPr>
              <w:t>premium</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mod</w:t>
            </w:r>
            <w:proofErr w:type="spellEnd"/>
            <w:r w:rsidRPr="009F5E63">
              <w:rPr>
                <w:rFonts w:asciiTheme="minorHAnsi" w:hAnsiTheme="minorHAnsi" w:cstheme="minorHAnsi"/>
                <w:sz w:val="14"/>
                <w:szCs w:val="14"/>
              </w:rPr>
              <w:t xml:space="preserve"> 115 con un logo bordado al frente</w:t>
            </w:r>
          </w:p>
        </w:tc>
        <w:tc>
          <w:tcPr>
            <w:tcW w:w="590" w:type="pct"/>
          </w:tcPr>
          <w:p w14:paraId="3796CEE0" w14:textId="12DDFC48"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2F8B3CCB"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150</w:t>
            </w:r>
          </w:p>
        </w:tc>
      </w:tr>
      <w:tr w:rsidR="003E7167" w:rsidRPr="009F5E63" w14:paraId="4D33CD81" w14:textId="77777777" w:rsidTr="003E7167">
        <w:trPr>
          <w:trHeight w:val="193"/>
        </w:trPr>
        <w:tc>
          <w:tcPr>
            <w:tcW w:w="471" w:type="pct"/>
            <w:shd w:val="clear" w:color="auto" w:fill="auto"/>
          </w:tcPr>
          <w:p w14:paraId="4A1EF482"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22</w:t>
            </w:r>
          </w:p>
        </w:tc>
        <w:tc>
          <w:tcPr>
            <w:tcW w:w="3361" w:type="pct"/>
          </w:tcPr>
          <w:p w14:paraId="2096FDB7"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Gorra modelo maratón 701 marca DKPS con logo bordado al frente</w:t>
            </w:r>
          </w:p>
        </w:tc>
        <w:tc>
          <w:tcPr>
            <w:tcW w:w="590" w:type="pct"/>
          </w:tcPr>
          <w:p w14:paraId="5B900AD4" w14:textId="26645F98"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3FFC4D71"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100</w:t>
            </w:r>
          </w:p>
        </w:tc>
      </w:tr>
      <w:tr w:rsidR="003E7167" w:rsidRPr="009F5E63" w14:paraId="5B8C6794" w14:textId="77777777" w:rsidTr="003E7167">
        <w:trPr>
          <w:trHeight w:val="51"/>
        </w:trPr>
        <w:tc>
          <w:tcPr>
            <w:tcW w:w="471" w:type="pct"/>
            <w:shd w:val="clear" w:color="auto" w:fill="auto"/>
          </w:tcPr>
          <w:p w14:paraId="575FA574"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23</w:t>
            </w:r>
          </w:p>
        </w:tc>
        <w:tc>
          <w:tcPr>
            <w:tcW w:w="3361" w:type="pct"/>
          </w:tcPr>
          <w:p w14:paraId="0B5B39F2"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Gorra modelo clásico  240 marca DKPS con logo bordado al frente</w:t>
            </w:r>
          </w:p>
        </w:tc>
        <w:tc>
          <w:tcPr>
            <w:tcW w:w="590" w:type="pct"/>
          </w:tcPr>
          <w:p w14:paraId="45CAB47B" w14:textId="5F28F885"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0C7ABC09"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100</w:t>
            </w:r>
          </w:p>
        </w:tc>
      </w:tr>
      <w:tr w:rsidR="003E7167" w:rsidRPr="009F5E63" w14:paraId="7F602160" w14:textId="77777777" w:rsidTr="003E7167">
        <w:trPr>
          <w:trHeight w:val="43"/>
        </w:trPr>
        <w:tc>
          <w:tcPr>
            <w:tcW w:w="471" w:type="pct"/>
            <w:shd w:val="clear" w:color="auto" w:fill="auto"/>
          </w:tcPr>
          <w:p w14:paraId="346E8F74"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24</w:t>
            </w:r>
          </w:p>
        </w:tc>
        <w:tc>
          <w:tcPr>
            <w:tcW w:w="3361" w:type="pct"/>
          </w:tcPr>
          <w:p w14:paraId="10822431"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Gorra modelo TANKE. Acrilán de dos tonos marca explosión bordado al frente</w:t>
            </w:r>
          </w:p>
        </w:tc>
        <w:tc>
          <w:tcPr>
            <w:tcW w:w="590" w:type="pct"/>
          </w:tcPr>
          <w:p w14:paraId="6BB3377A" w14:textId="5283A97A"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55642EB1"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100</w:t>
            </w:r>
          </w:p>
        </w:tc>
      </w:tr>
      <w:tr w:rsidR="003E7167" w:rsidRPr="009F5E63" w14:paraId="75F6184C" w14:textId="77777777" w:rsidTr="003E7167">
        <w:trPr>
          <w:trHeight w:val="199"/>
        </w:trPr>
        <w:tc>
          <w:tcPr>
            <w:tcW w:w="471" w:type="pct"/>
            <w:shd w:val="clear" w:color="auto" w:fill="auto"/>
          </w:tcPr>
          <w:p w14:paraId="25ED615A"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25</w:t>
            </w:r>
          </w:p>
        </w:tc>
        <w:tc>
          <w:tcPr>
            <w:tcW w:w="3361" w:type="pct"/>
          </w:tcPr>
          <w:p w14:paraId="1EBC8EBE" w14:textId="063AFEED" w:rsidR="003E7167" w:rsidRPr="009F5E63" w:rsidRDefault="003E7167" w:rsidP="003E7167">
            <w:pPr>
              <w:autoSpaceDE w:val="0"/>
              <w:autoSpaceDN w:val="0"/>
              <w:adjustRightInd w:val="0"/>
              <w:jc w:val="both"/>
              <w:rPr>
                <w:rFonts w:asciiTheme="minorHAnsi" w:hAnsiTheme="minorHAnsi" w:cstheme="minorHAnsi"/>
                <w:sz w:val="14"/>
                <w:szCs w:val="14"/>
              </w:rPr>
            </w:pPr>
            <w:proofErr w:type="spellStart"/>
            <w:r w:rsidRPr="009F5E63">
              <w:rPr>
                <w:rFonts w:asciiTheme="minorHAnsi" w:hAnsiTheme="minorHAnsi" w:cstheme="minorHAnsi"/>
                <w:sz w:val="14"/>
                <w:szCs w:val="14"/>
              </w:rPr>
              <w:t>Power</w:t>
            </w:r>
            <w:proofErr w:type="spellEnd"/>
            <w:r w:rsidRPr="009F5E63">
              <w:rPr>
                <w:rFonts w:asciiTheme="minorHAnsi" w:hAnsiTheme="minorHAnsi" w:cstheme="minorHAnsi"/>
                <w:sz w:val="14"/>
                <w:szCs w:val="14"/>
              </w:rPr>
              <w:t xml:space="preserve"> </w:t>
            </w:r>
            <w:proofErr w:type="spellStart"/>
            <w:r w:rsidRPr="009F5E63">
              <w:rPr>
                <w:rFonts w:asciiTheme="minorHAnsi" w:hAnsiTheme="minorHAnsi" w:cstheme="minorHAnsi"/>
                <w:sz w:val="14"/>
                <w:szCs w:val="14"/>
              </w:rPr>
              <w:t>bank</w:t>
            </w:r>
            <w:proofErr w:type="spellEnd"/>
            <w:r w:rsidRPr="009F5E63">
              <w:rPr>
                <w:rFonts w:asciiTheme="minorHAnsi" w:hAnsiTheme="minorHAnsi" w:cstheme="minorHAnsi"/>
                <w:sz w:val="14"/>
                <w:szCs w:val="14"/>
              </w:rPr>
              <w:t xml:space="preserve"> modelo TH 042 impresa en </w:t>
            </w:r>
            <w:r w:rsidR="000B64A9" w:rsidRPr="009F5E63">
              <w:rPr>
                <w:rFonts w:asciiTheme="minorHAnsi" w:hAnsiTheme="minorHAnsi" w:cstheme="minorHAnsi"/>
                <w:sz w:val="14"/>
                <w:szCs w:val="14"/>
              </w:rPr>
              <w:t>serigrafía</w:t>
            </w:r>
            <w:r w:rsidRPr="009F5E63">
              <w:rPr>
                <w:rFonts w:asciiTheme="minorHAnsi" w:hAnsiTheme="minorHAnsi" w:cstheme="minorHAnsi"/>
                <w:sz w:val="14"/>
                <w:szCs w:val="14"/>
              </w:rPr>
              <w:t xml:space="preserve"> 1 logo</w:t>
            </w:r>
          </w:p>
        </w:tc>
        <w:tc>
          <w:tcPr>
            <w:tcW w:w="590" w:type="pct"/>
          </w:tcPr>
          <w:p w14:paraId="42BCC8B8" w14:textId="2AE326ED"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5F6D0F70"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30</w:t>
            </w:r>
          </w:p>
        </w:tc>
      </w:tr>
      <w:tr w:rsidR="003E7167" w:rsidRPr="009F5E63" w14:paraId="1B196CC5" w14:textId="77777777" w:rsidTr="003E7167">
        <w:trPr>
          <w:trHeight w:val="43"/>
        </w:trPr>
        <w:tc>
          <w:tcPr>
            <w:tcW w:w="471" w:type="pct"/>
            <w:shd w:val="clear" w:color="auto" w:fill="auto"/>
          </w:tcPr>
          <w:p w14:paraId="7D0F08ED"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26</w:t>
            </w:r>
          </w:p>
        </w:tc>
        <w:tc>
          <w:tcPr>
            <w:tcW w:w="3361" w:type="pct"/>
          </w:tcPr>
          <w:p w14:paraId="44D66CE6"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Parasol panorámico de poliéster , plegable, con funda para guardar  impreso con dos logos a 1 tinta.</w:t>
            </w:r>
          </w:p>
        </w:tc>
        <w:tc>
          <w:tcPr>
            <w:tcW w:w="590" w:type="pct"/>
          </w:tcPr>
          <w:p w14:paraId="711C96AF" w14:textId="6228712B"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70CD9D53"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200</w:t>
            </w:r>
          </w:p>
        </w:tc>
      </w:tr>
      <w:tr w:rsidR="003E7167" w:rsidRPr="009F5E63" w14:paraId="436F1156" w14:textId="77777777" w:rsidTr="003E7167">
        <w:trPr>
          <w:trHeight w:val="89"/>
        </w:trPr>
        <w:tc>
          <w:tcPr>
            <w:tcW w:w="471" w:type="pct"/>
            <w:shd w:val="clear" w:color="auto" w:fill="auto"/>
          </w:tcPr>
          <w:p w14:paraId="396E7F8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27</w:t>
            </w:r>
          </w:p>
        </w:tc>
        <w:tc>
          <w:tcPr>
            <w:tcW w:w="3361" w:type="pct"/>
          </w:tcPr>
          <w:p w14:paraId="5F1F6690"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Paraguas modelo Bolton clave </w:t>
            </w:r>
            <w:proofErr w:type="spellStart"/>
            <w:r w:rsidRPr="009F5E63">
              <w:rPr>
                <w:rFonts w:asciiTheme="minorHAnsi" w:hAnsiTheme="minorHAnsi" w:cstheme="minorHAnsi"/>
                <w:sz w:val="14"/>
                <w:szCs w:val="14"/>
              </w:rPr>
              <w:t>tx</w:t>
            </w:r>
            <w:proofErr w:type="spellEnd"/>
            <w:r w:rsidRPr="009F5E63">
              <w:rPr>
                <w:rFonts w:asciiTheme="minorHAnsi" w:hAnsiTheme="minorHAnsi" w:cstheme="minorHAnsi"/>
                <w:sz w:val="14"/>
                <w:szCs w:val="14"/>
              </w:rPr>
              <w:t xml:space="preserve"> 046, con un logo impreso a 1 tinta</w:t>
            </w:r>
          </w:p>
        </w:tc>
        <w:tc>
          <w:tcPr>
            <w:tcW w:w="590" w:type="pct"/>
          </w:tcPr>
          <w:p w14:paraId="52AE7A34" w14:textId="0E9808B1"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0A92F935"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2D78D5AE" w14:textId="77777777" w:rsidTr="003E7167">
        <w:trPr>
          <w:trHeight w:val="43"/>
        </w:trPr>
        <w:tc>
          <w:tcPr>
            <w:tcW w:w="471" w:type="pct"/>
            <w:shd w:val="clear" w:color="auto" w:fill="auto"/>
          </w:tcPr>
          <w:p w14:paraId="16F8FB1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28</w:t>
            </w:r>
          </w:p>
        </w:tc>
        <w:tc>
          <w:tcPr>
            <w:tcW w:w="3361" w:type="pct"/>
          </w:tcPr>
          <w:p w14:paraId="68C57BF1" w14:textId="011C642C" w:rsidR="003E7167" w:rsidRPr="009F5E63" w:rsidRDefault="003E7167" w:rsidP="000B64A9">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Playera de algodón manga corta para caballero modelo </w:t>
            </w:r>
            <w:proofErr w:type="spellStart"/>
            <w:r w:rsidRPr="009F5E63">
              <w:rPr>
                <w:rFonts w:asciiTheme="minorHAnsi" w:hAnsiTheme="minorHAnsi" w:cstheme="minorHAnsi"/>
                <w:sz w:val="14"/>
                <w:szCs w:val="14"/>
              </w:rPr>
              <w:t>softstyle</w:t>
            </w:r>
            <w:proofErr w:type="spellEnd"/>
            <w:r w:rsidRPr="009F5E63">
              <w:rPr>
                <w:rFonts w:asciiTheme="minorHAnsi" w:hAnsiTheme="minorHAnsi" w:cstheme="minorHAnsi"/>
                <w:sz w:val="14"/>
                <w:szCs w:val="14"/>
              </w:rPr>
              <w:t xml:space="preserve"> marca </w:t>
            </w:r>
            <w:proofErr w:type="spellStart"/>
            <w:r w:rsidRPr="009F5E63">
              <w:rPr>
                <w:rFonts w:asciiTheme="minorHAnsi" w:hAnsiTheme="minorHAnsi" w:cstheme="minorHAnsi"/>
                <w:sz w:val="14"/>
                <w:szCs w:val="14"/>
              </w:rPr>
              <w:t>GIlDAN</w:t>
            </w:r>
            <w:proofErr w:type="spellEnd"/>
            <w:r w:rsidRPr="009F5E63">
              <w:rPr>
                <w:rFonts w:asciiTheme="minorHAnsi" w:hAnsiTheme="minorHAnsi" w:cstheme="minorHAnsi"/>
                <w:sz w:val="14"/>
                <w:szCs w:val="14"/>
              </w:rPr>
              <w:t>, impresa en serigrafía tamaño carta a dos tintas</w:t>
            </w:r>
          </w:p>
        </w:tc>
        <w:tc>
          <w:tcPr>
            <w:tcW w:w="590" w:type="pct"/>
          </w:tcPr>
          <w:p w14:paraId="7B30BD8A" w14:textId="778B10ED"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17E4540B"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80</w:t>
            </w:r>
          </w:p>
        </w:tc>
      </w:tr>
      <w:tr w:rsidR="003E7167" w:rsidRPr="009F5E63" w14:paraId="1098ABC2" w14:textId="77777777" w:rsidTr="003E7167">
        <w:trPr>
          <w:trHeight w:val="249"/>
        </w:trPr>
        <w:tc>
          <w:tcPr>
            <w:tcW w:w="471" w:type="pct"/>
            <w:shd w:val="clear" w:color="auto" w:fill="auto"/>
          </w:tcPr>
          <w:p w14:paraId="0FAA4A15"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29</w:t>
            </w:r>
          </w:p>
        </w:tc>
        <w:tc>
          <w:tcPr>
            <w:tcW w:w="3361" w:type="pct"/>
          </w:tcPr>
          <w:p w14:paraId="12E8C140"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Playera de algodón manga corta para dama modelo </w:t>
            </w:r>
            <w:proofErr w:type="spellStart"/>
            <w:r w:rsidRPr="009F5E63">
              <w:rPr>
                <w:rFonts w:asciiTheme="minorHAnsi" w:hAnsiTheme="minorHAnsi" w:cstheme="minorHAnsi"/>
                <w:sz w:val="14"/>
                <w:szCs w:val="14"/>
              </w:rPr>
              <w:t>softstyle</w:t>
            </w:r>
            <w:proofErr w:type="spellEnd"/>
            <w:r w:rsidRPr="009F5E63">
              <w:rPr>
                <w:rFonts w:asciiTheme="minorHAnsi" w:hAnsiTheme="minorHAnsi" w:cstheme="minorHAnsi"/>
                <w:sz w:val="14"/>
                <w:szCs w:val="14"/>
              </w:rPr>
              <w:t xml:space="preserve"> marca </w:t>
            </w:r>
            <w:proofErr w:type="spellStart"/>
            <w:r w:rsidRPr="009F5E63">
              <w:rPr>
                <w:rFonts w:asciiTheme="minorHAnsi" w:hAnsiTheme="minorHAnsi" w:cstheme="minorHAnsi"/>
                <w:sz w:val="14"/>
                <w:szCs w:val="14"/>
              </w:rPr>
              <w:t>GIlDAN</w:t>
            </w:r>
            <w:proofErr w:type="spellEnd"/>
            <w:r w:rsidRPr="009F5E63">
              <w:rPr>
                <w:rFonts w:asciiTheme="minorHAnsi" w:hAnsiTheme="minorHAnsi" w:cstheme="minorHAnsi"/>
                <w:sz w:val="14"/>
                <w:szCs w:val="14"/>
              </w:rPr>
              <w:t>, impresa en serigrafía tamaño carta a dos tintas</w:t>
            </w:r>
          </w:p>
        </w:tc>
        <w:tc>
          <w:tcPr>
            <w:tcW w:w="590" w:type="pct"/>
          </w:tcPr>
          <w:p w14:paraId="064A81E1" w14:textId="246CF573"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73654F1B"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80</w:t>
            </w:r>
          </w:p>
        </w:tc>
      </w:tr>
      <w:tr w:rsidR="003E7167" w:rsidRPr="009F5E63" w14:paraId="099EA4D4" w14:textId="77777777" w:rsidTr="003E7167">
        <w:trPr>
          <w:trHeight w:val="51"/>
        </w:trPr>
        <w:tc>
          <w:tcPr>
            <w:tcW w:w="471" w:type="pct"/>
            <w:shd w:val="clear" w:color="auto" w:fill="auto"/>
          </w:tcPr>
          <w:p w14:paraId="4C01E926"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30</w:t>
            </w:r>
          </w:p>
        </w:tc>
        <w:tc>
          <w:tcPr>
            <w:tcW w:w="3361" w:type="pct"/>
          </w:tcPr>
          <w:p w14:paraId="1ECC9E55" w14:textId="1289E744" w:rsidR="003E7167" w:rsidRPr="009F5E63" w:rsidRDefault="000B64A9"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Audífonos</w:t>
            </w:r>
            <w:r w:rsidR="003E7167" w:rsidRPr="009F5E63">
              <w:rPr>
                <w:rFonts w:asciiTheme="minorHAnsi" w:hAnsiTheme="minorHAnsi" w:cstheme="minorHAnsi"/>
                <w:sz w:val="14"/>
                <w:szCs w:val="14"/>
              </w:rPr>
              <w:t xml:space="preserve"> modelo </w:t>
            </w:r>
            <w:r w:rsidR="003E7167">
              <w:rPr>
                <w:rFonts w:asciiTheme="minorHAnsi" w:hAnsiTheme="minorHAnsi" w:cstheme="minorHAnsi"/>
                <w:sz w:val="14"/>
                <w:szCs w:val="14"/>
              </w:rPr>
              <w:t xml:space="preserve">EC 725 BLUETOOTH CON </w:t>
            </w:r>
            <w:r w:rsidR="003E7167" w:rsidRPr="009F5E63">
              <w:rPr>
                <w:rFonts w:asciiTheme="minorHAnsi" w:hAnsiTheme="minorHAnsi" w:cstheme="minorHAnsi"/>
                <w:sz w:val="14"/>
                <w:szCs w:val="14"/>
              </w:rPr>
              <w:t xml:space="preserve">manos libres, impresión en </w:t>
            </w:r>
            <w:r w:rsidRPr="009F5E63">
              <w:rPr>
                <w:rFonts w:asciiTheme="minorHAnsi" w:hAnsiTheme="minorHAnsi" w:cstheme="minorHAnsi"/>
                <w:sz w:val="14"/>
                <w:szCs w:val="14"/>
              </w:rPr>
              <w:t>serigrafía</w:t>
            </w:r>
            <w:r w:rsidR="003E7167" w:rsidRPr="009F5E63">
              <w:rPr>
                <w:rFonts w:asciiTheme="minorHAnsi" w:hAnsiTheme="minorHAnsi" w:cstheme="minorHAnsi"/>
                <w:sz w:val="14"/>
                <w:szCs w:val="14"/>
              </w:rPr>
              <w:t xml:space="preserve"> a 1 tinta</w:t>
            </w:r>
          </w:p>
        </w:tc>
        <w:tc>
          <w:tcPr>
            <w:tcW w:w="590" w:type="pct"/>
          </w:tcPr>
          <w:p w14:paraId="2AE2DFB9" w14:textId="3D1CD0EE"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5CAD90F3"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30</w:t>
            </w:r>
          </w:p>
        </w:tc>
      </w:tr>
      <w:tr w:rsidR="003E7167" w:rsidRPr="009F5E63" w14:paraId="156964EB" w14:textId="77777777" w:rsidTr="003E7167">
        <w:trPr>
          <w:trHeight w:val="144"/>
        </w:trPr>
        <w:tc>
          <w:tcPr>
            <w:tcW w:w="471" w:type="pct"/>
            <w:shd w:val="clear" w:color="auto" w:fill="auto"/>
          </w:tcPr>
          <w:p w14:paraId="262617BC"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31</w:t>
            </w:r>
          </w:p>
        </w:tc>
        <w:tc>
          <w:tcPr>
            <w:tcW w:w="3361" w:type="pct"/>
          </w:tcPr>
          <w:p w14:paraId="1E693C0C"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Bolsa de manta combinada modelo CODINE con un bordado al frente</w:t>
            </w:r>
          </w:p>
        </w:tc>
        <w:tc>
          <w:tcPr>
            <w:tcW w:w="590" w:type="pct"/>
          </w:tcPr>
          <w:p w14:paraId="46316D67" w14:textId="20DE9262"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713EE879"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50</w:t>
            </w:r>
          </w:p>
        </w:tc>
      </w:tr>
      <w:tr w:rsidR="003E7167" w:rsidRPr="009F5E63" w14:paraId="6571E4E1" w14:textId="77777777" w:rsidTr="003E7167">
        <w:trPr>
          <w:trHeight w:val="43"/>
        </w:trPr>
        <w:tc>
          <w:tcPr>
            <w:tcW w:w="471" w:type="pct"/>
            <w:shd w:val="clear" w:color="auto" w:fill="auto"/>
          </w:tcPr>
          <w:p w14:paraId="075141B3"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32</w:t>
            </w:r>
          </w:p>
        </w:tc>
        <w:tc>
          <w:tcPr>
            <w:tcW w:w="3361" w:type="pct"/>
          </w:tcPr>
          <w:p w14:paraId="53521797"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Bolsa de yute modelo </w:t>
            </w:r>
            <w:proofErr w:type="spellStart"/>
            <w:r w:rsidRPr="009F5E63">
              <w:rPr>
                <w:rFonts w:asciiTheme="minorHAnsi" w:hAnsiTheme="minorHAnsi" w:cstheme="minorHAnsi"/>
                <w:sz w:val="14"/>
                <w:szCs w:val="14"/>
              </w:rPr>
              <w:t>spring</w:t>
            </w:r>
            <w:proofErr w:type="spellEnd"/>
            <w:r w:rsidRPr="009F5E63">
              <w:rPr>
                <w:rFonts w:asciiTheme="minorHAnsi" w:hAnsiTheme="minorHAnsi" w:cstheme="minorHAnsi"/>
                <w:sz w:val="14"/>
                <w:szCs w:val="14"/>
              </w:rPr>
              <w:t xml:space="preserve"> clave SIN 112 impresa con 1ogo a 1 tinta</w:t>
            </w:r>
          </w:p>
        </w:tc>
        <w:tc>
          <w:tcPr>
            <w:tcW w:w="590" w:type="pct"/>
          </w:tcPr>
          <w:p w14:paraId="0F5FD21A" w14:textId="14701C3B"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6A0BE58B"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100</w:t>
            </w:r>
          </w:p>
        </w:tc>
      </w:tr>
      <w:tr w:rsidR="003E7167" w:rsidRPr="009F5E63" w14:paraId="77CE36B2" w14:textId="77777777" w:rsidTr="003E7167">
        <w:trPr>
          <w:trHeight w:val="43"/>
        </w:trPr>
        <w:tc>
          <w:tcPr>
            <w:tcW w:w="471" w:type="pct"/>
            <w:shd w:val="clear" w:color="auto" w:fill="auto"/>
          </w:tcPr>
          <w:p w14:paraId="5D666E5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33</w:t>
            </w:r>
          </w:p>
        </w:tc>
        <w:tc>
          <w:tcPr>
            <w:tcW w:w="3361" w:type="pct"/>
          </w:tcPr>
          <w:p w14:paraId="3DA4014F"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Bolsa </w:t>
            </w:r>
            <w:proofErr w:type="spellStart"/>
            <w:r w:rsidRPr="009F5E63">
              <w:rPr>
                <w:rFonts w:asciiTheme="minorHAnsi" w:hAnsiTheme="minorHAnsi" w:cstheme="minorHAnsi"/>
                <w:sz w:val="14"/>
                <w:szCs w:val="14"/>
              </w:rPr>
              <w:t>Shooper</w:t>
            </w:r>
            <w:proofErr w:type="spellEnd"/>
            <w:r w:rsidRPr="009F5E63">
              <w:rPr>
                <w:rFonts w:asciiTheme="minorHAnsi" w:hAnsiTheme="minorHAnsi" w:cstheme="minorHAnsi"/>
                <w:sz w:val="14"/>
                <w:szCs w:val="14"/>
              </w:rPr>
              <w:t xml:space="preserve"> modelo </w:t>
            </w:r>
            <w:proofErr w:type="spellStart"/>
            <w:r w:rsidRPr="009F5E63">
              <w:rPr>
                <w:rFonts w:asciiTheme="minorHAnsi" w:hAnsiTheme="minorHAnsi" w:cstheme="minorHAnsi"/>
                <w:sz w:val="14"/>
                <w:szCs w:val="14"/>
              </w:rPr>
              <w:t>tx</w:t>
            </w:r>
            <w:proofErr w:type="spellEnd"/>
            <w:r w:rsidRPr="009F5E63">
              <w:rPr>
                <w:rFonts w:asciiTheme="minorHAnsi" w:hAnsiTheme="minorHAnsi" w:cstheme="minorHAnsi"/>
                <w:sz w:val="14"/>
                <w:szCs w:val="14"/>
              </w:rPr>
              <w:t xml:space="preserve"> 053 impresa </w:t>
            </w:r>
            <w:proofErr w:type="spellStart"/>
            <w:r w:rsidRPr="009F5E63">
              <w:rPr>
                <w:rFonts w:asciiTheme="minorHAnsi" w:hAnsiTheme="minorHAnsi" w:cstheme="minorHAnsi"/>
                <w:sz w:val="14"/>
                <w:szCs w:val="14"/>
              </w:rPr>
              <w:t>cn</w:t>
            </w:r>
            <w:proofErr w:type="spellEnd"/>
            <w:r w:rsidRPr="009F5E63">
              <w:rPr>
                <w:rFonts w:asciiTheme="minorHAnsi" w:hAnsiTheme="minorHAnsi" w:cstheme="minorHAnsi"/>
                <w:sz w:val="14"/>
                <w:szCs w:val="14"/>
              </w:rPr>
              <w:t xml:space="preserve"> logo a 1 tinta</w:t>
            </w:r>
          </w:p>
        </w:tc>
        <w:tc>
          <w:tcPr>
            <w:tcW w:w="590" w:type="pct"/>
          </w:tcPr>
          <w:p w14:paraId="57D2F749" w14:textId="5CA6327C"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53657F37"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70</w:t>
            </w:r>
          </w:p>
        </w:tc>
      </w:tr>
      <w:tr w:rsidR="003E7167" w:rsidRPr="009F5E63" w14:paraId="7C905181" w14:textId="77777777" w:rsidTr="003E7167">
        <w:trPr>
          <w:trHeight w:val="166"/>
        </w:trPr>
        <w:tc>
          <w:tcPr>
            <w:tcW w:w="471" w:type="pct"/>
            <w:shd w:val="clear" w:color="auto" w:fill="auto"/>
          </w:tcPr>
          <w:p w14:paraId="3D154313"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34</w:t>
            </w:r>
          </w:p>
        </w:tc>
        <w:tc>
          <w:tcPr>
            <w:tcW w:w="3361" w:type="pct"/>
          </w:tcPr>
          <w:p w14:paraId="73BB05D8" w14:textId="029E60C9"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Taza de cerámica modelo VAILIMA clave te 132 </w:t>
            </w:r>
            <w:r w:rsidR="000B64A9" w:rsidRPr="009F5E63">
              <w:rPr>
                <w:rFonts w:asciiTheme="minorHAnsi" w:hAnsiTheme="minorHAnsi" w:cstheme="minorHAnsi"/>
                <w:sz w:val="14"/>
                <w:szCs w:val="14"/>
              </w:rPr>
              <w:t>serigrafía</w:t>
            </w:r>
            <w:r w:rsidRPr="009F5E63">
              <w:rPr>
                <w:rFonts w:asciiTheme="minorHAnsi" w:hAnsiTheme="minorHAnsi" w:cstheme="minorHAnsi"/>
                <w:sz w:val="14"/>
                <w:szCs w:val="14"/>
              </w:rPr>
              <w:t xml:space="preserve"> a 1 tinta</w:t>
            </w:r>
          </w:p>
        </w:tc>
        <w:tc>
          <w:tcPr>
            <w:tcW w:w="590" w:type="pct"/>
          </w:tcPr>
          <w:p w14:paraId="68DC166B" w14:textId="5EC5549A"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5E54F6E3"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r w:rsidR="003E7167" w:rsidRPr="009F5E63" w14:paraId="72895803" w14:textId="77777777" w:rsidTr="003E7167">
        <w:trPr>
          <w:trHeight w:val="119"/>
        </w:trPr>
        <w:tc>
          <w:tcPr>
            <w:tcW w:w="471" w:type="pct"/>
            <w:shd w:val="clear" w:color="auto" w:fill="auto"/>
          </w:tcPr>
          <w:p w14:paraId="4793C969"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35</w:t>
            </w:r>
          </w:p>
        </w:tc>
        <w:tc>
          <w:tcPr>
            <w:tcW w:w="3361" w:type="pct"/>
          </w:tcPr>
          <w:p w14:paraId="0BA28B41"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Termo </w:t>
            </w:r>
            <w:proofErr w:type="spellStart"/>
            <w:r w:rsidRPr="009F5E63">
              <w:rPr>
                <w:rFonts w:asciiTheme="minorHAnsi" w:hAnsiTheme="minorHAnsi" w:cstheme="minorHAnsi"/>
                <w:sz w:val="14"/>
                <w:szCs w:val="14"/>
              </w:rPr>
              <w:t>Bitono</w:t>
            </w:r>
            <w:proofErr w:type="spellEnd"/>
            <w:r w:rsidRPr="009F5E63">
              <w:rPr>
                <w:rFonts w:asciiTheme="minorHAnsi" w:hAnsiTheme="minorHAnsi" w:cstheme="minorHAnsi"/>
                <w:sz w:val="14"/>
                <w:szCs w:val="14"/>
              </w:rPr>
              <w:t xml:space="preserve"> clave TE- 129 impreso a 1 tinta</w:t>
            </w:r>
          </w:p>
        </w:tc>
        <w:tc>
          <w:tcPr>
            <w:tcW w:w="590" w:type="pct"/>
          </w:tcPr>
          <w:p w14:paraId="75C4E260" w14:textId="1269E5E6"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1D2D6BB2"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72</w:t>
            </w:r>
          </w:p>
        </w:tc>
      </w:tr>
      <w:tr w:rsidR="003E7167" w:rsidRPr="009F5E63" w14:paraId="2A793EAE" w14:textId="77777777" w:rsidTr="003E7167">
        <w:trPr>
          <w:trHeight w:val="57"/>
        </w:trPr>
        <w:tc>
          <w:tcPr>
            <w:tcW w:w="471" w:type="pct"/>
            <w:shd w:val="clear" w:color="auto" w:fill="auto"/>
          </w:tcPr>
          <w:p w14:paraId="1A026ED1"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36</w:t>
            </w:r>
          </w:p>
        </w:tc>
        <w:tc>
          <w:tcPr>
            <w:tcW w:w="3361" w:type="pct"/>
          </w:tcPr>
          <w:p w14:paraId="6A6207FD"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Botella Triana 1.5 </w:t>
            </w:r>
            <w:proofErr w:type="spellStart"/>
            <w:r w:rsidRPr="009F5E63">
              <w:rPr>
                <w:rFonts w:asciiTheme="minorHAnsi" w:hAnsiTheme="minorHAnsi" w:cstheme="minorHAnsi"/>
                <w:sz w:val="14"/>
                <w:szCs w:val="14"/>
              </w:rPr>
              <w:t>lts</w:t>
            </w:r>
            <w:proofErr w:type="spellEnd"/>
            <w:r w:rsidRPr="009F5E63">
              <w:rPr>
                <w:rFonts w:asciiTheme="minorHAnsi" w:hAnsiTheme="minorHAnsi" w:cstheme="minorHAnsi"/>
                <w:sz w:val="14"/>
                <w:szCs w:val="14"/>
              </w:rPr>
              <w:t xml:space="preserve">  clave TE-110 impreso a 1 tinta</w:t>
            </w:r>
          </w:p>
        </w:tc>
        <w:tc>
          <w:tcPr>
            <w:tcW w:w="590" w:type="pct"/>
          </w:tcPr>
          <w:p w14:paraId="4DD95A5D" w14:textId="7B1021D5"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266C7961"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50</w:t>
            </w:r>
          </w:p>
        </w:tc>
      </w:tr>
      <w:tr w:rsidR="003E7167" w:rsidRPr="009F5E63" w14:paraId="5E8E963C" w14:textId="77777777" w:rsidTr="003E7167">
        <w:trPr>
          <w:trHeight w:val="193"/>
        </w:trPr>
        <w:tc>
          <w:tcPr>
            <w:tcW w:w="471" w:type="pct"/>
            <w:shd w:val="clear" w:color="auto" w:fill="auto"/>
          </w:tcPr>
          <w:p w14:paraId="086654C8"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37</w:t>
            </w:r>
          </w:p>
        </w:tc>
        <w:tc>
          <w:tcPr>
            <w:tcW w:w="3361" w:type="pct"/>
          </w:tcPr>
          <w:p w14:paraId="58CF3FA4" w14:textId="77777777" w:rsidR="003E7167" w:rsidRPr="009F5E63" w:rsidRDefault="003E7167" w:rsidP="003E7167">
            <w:pPr>
              <w:autoSpaceDE w:val="0"/>
              <w:autoSpaceDN w:val="0"/>
              <w:adjustRightInd w:val="0"/>
              <w:jc w:val="both"/>
              <w:rPr>
                <w:rFonts w:asciiTheme="minorHAnsi" w:hAnsiTheme="minorHAnsi" w:cstheme="minorHAnsi"/>
                <w:sz w:val="14"/>
                <w:szCs w:val="14"/>
              </w:rPr>
            </w:pPr>
            <w:r w:rsidRPr="009F5E63">
              <w:rPr>
                <w:rFonts w:asciiTheme="minorHAnsi" w:hAnsiTheme="minorHAnsi" w:cstheme="minorHAnsi"/>
                <w:sz w:val="14"/>
                <w:szCs w:val="14"/>
              </w:rPr>
              <w:t xml:space="preserve">Playera polo dama marca </w:t>
            </w:r>
            <w:proofErr w:type="spellStart"/>
            <w:r w:rsidRPr="009F5E63">
              <w:rPr>
                <w:rFonts w:asciiTheme="minorHAnsi" w:hAnsiTheme="minorHAnsi" w:cstheme="minorHAnsi"/>
                <w:sz w:val="14"/>
                <w:szCs w:val="14"/>
              </w:rPr>
              <w:t>playerytees</w:t>
            </w:r>
            <w:proofErr w:type="spellEnd"/>
            <w:r w:rsidRPr="009F5E63">
              <w:rPr>
                <w:rFonts w:asciiTheme="minorHAnsi" w:hAnsiTheme="minorHAnsi" w:cstheme="minorHAnsi"/>
                <w:sz w:val="14"/>
                <w:szCs w:val="14"/>
              </w:rPr>
              <w:t xml:space="preserve">  de algodón peinado 230mg , con bordado tamaño escudo.</w:t>
            </w:r>
          </w:p>
        </w:tc>
        <w:tc>
          <w:tcPr>
            <w:tcW w:w="590" w:type="pct"/>
          </w:tcPr>
          <w:p w14:paraId="21C95F41" w14:textId="4AE1FEF2"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P</w:t>
            </w:r>
            <w:r>
              <w:rPr>
                <w:rFonts w:asciiTheme="minorHAnsi" w:hAnsiTheme="minorHAnsi" w:cstheme="minorHAnsi"/>
                <w:sz w:val="14"/>
                <w:szCs w:val="14"/>
              </w:rPr>
              <w:t>ieza</w:t>
            </w:r>
          </w:p>
        </w:tc>
        <w:tc>
          <w:tcPr>
            <w:tcW w:w="578" w:type="pct"/>
          </w:tcPr>
          <w:p w14:paraId="455810F0" w14:textId="77777777" w:rsidR="003E7167" w:rsidRPr="009F5E63" w:rsidRDefault="003E7167" w:rsidP="003E7167">
            <w:pPr>
              <w:jc w:val="center"/>
              <w:rPr>
                <w:rFonts w:asciiTheme="minorHAnsi" w:hAnsiTheme="minorHAnsi" w:cstheme="minorHAnsi"/>
                <w:sz w:val="14"/>
                <w:szCs w:val="14"/>
              </w:rPr>
            </w:pPr>
            <w:r w:rsidRPr="009F5E63">
              <w:rPr>
                <w:rFonts w:asciiTheme="minorHAnsi" w:hAnsiTheme="minorHAnsi" w:cstheme="minorHAnsi"/>
                <w:sz w:val="14"/>
                <w:szCs w:val="14"/>
              </w:rPr>
              <w:t>60</w:t>
            </w:r>
          </w:p>
        </w:tc>
      </w:tr>
    </w:tbl>
    <w:p w14:paraId="7C876B35" w14:textId="1E16B062" w:rsidR="009F5E63" w:rsidRDefault="009F5E63" w:rsidP="00DF416C">
      <w:pPr>
        <w:widowControl/>
        <w:jc w:val="center"/>
        <w:rPr>
          <w:rFonts w:ascii="Arial" w:hAnsi="Arial" w:cs="Arial"/>
          <w:b/>
          <w:sz w:val="14"/>
          <w:szCs w:val="14"/>
        </w:rPr>
      </w:pPr>
    </w:p>
    <w:p w14:paraId="107A48DE" w14:textId="3FF7A632" w:rsidR="009F5E63" w:rsidRDefault="009F5E63" w:rsidP="00DF416C">
      <w:pPr>
        <w:widowControl/>
        <w:jc w:val="center"/>
        <w:rPr>
          <w:rFonts w:ascii="Arial" w:hAnsi="Arial" w:cs="Arial"/>
          <w:b/>
          <w:sz w:val="14"/>
          <w:szCs w:val="14"/>
        </w:rPr>
      </w:pPr>
    </w:p>
    <w:p w14:paraId="1AAF9140" w14:textId="0337960D" w:rsidR="009F5E63" w:rsidRDefault="009F5E63" w:rsidP="00DF416C">
      <w:pPr>
        <w:widowControl/>
        <w:jc w:val="center"/>
        <w:rPr>
          <w:rFonts w:ascii="Arial" w:hAnsi="Arial" w:cs="Arial"/>
          <w:b/>
          <w:sz w:val="14"/>
          <w:szCs w:val="14"/>
        </w:rPr>
      </w:pPr>
    </w:p>
    <w:p w14:paraId="0684191D" w14:textId="77777777" w:rsidR="009F5E63" w:rsidRDefault="009F5E63" w:rsidP="00DF416C">
      <w:pPr>
        <w:widowControl/>
        <w:jc w:val="center"/>
        <w:rPr>
          <w:rFonts w:ascii="Arial" w:hAnsi="Arial" w:cs="Arial"/>
          <w:b/>
          <w:sz w:val="14"/>
          <w:szCs w:val="14"/>
        </w:rPr>
      </w:pP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52CDB48B" w:rsidR="00BB539F" w:rsidRDefault="00BB539F" w:rsidP="0010213B">
      <w:pPr>
        <w:autoSpaceDE w:val="0"/>
        <w:autoSpaceDN w:val="0"/>
        <w:adjustRightInd w:val="0"/>
        <w:jc w:val="center"/>
        <w:rPr>
          <w:rFonts w:asciiTheme="minorHAnsi" w:hAnsiTheme="minorHAnsi" w:cstheme="minorHAnsi"/>
          <w:b/>
          <w:sz w:val="18"/>
          <w:szCs w:val="18"/>
        </w:rPr>
      </w:pPr>
    </w:p>
    <w:p w14:paraId="38942CDC" w14:textId="7303C553" w:rsidR="00BB539F" w:rsidRDefault="00BB539F" w:rsidP="0010213B">
      <w:pPr>
        <w:autoSpaceDE w:val="0"/>
        <w:autoSpaceDN w:val="0"/>
        <w:adjustRightInd w:val="0"/>
        <w:jc w:val="center"/>
        <w:rPr>
          <w:rFonts w:asciiTheme="minorHAnsi" w:hAnsiTheme="minorHAnsi" w:cstheme="minorHAnsi"/>
          <w:b/>
          <w:sz w:val="18"/>
          <w:szCs w:val="18"/>
        </w:rPr>
      </w:pPr>
    </w:p>
    <w:p w14:paraId="72B5E434" w14:textId="73F19652" w:rsidR="00BB539F" w:rsidRDefault="00BB539F" w:rsidP="0010213B">
      <w:pPr>
        <w:autoSpaceDE w:val="0"/>
        <w:autoSpaceDN w:val="0"/>
        <w:adjustRightInd w:val="0"/>
        <w:jc w:val="center"/>
        <w:rPr>
          <w:rFonts w:asciiTheme="minorHAnsi" w:hAnsiTheme="minorHAnsi" w:cstheme="minorHAnsi"/>
          <w:b/>
          <w:sz w:val="18"/>
          <w:szCs w:val="18"/>
        </w:rPr>
      </w:pPr>
    </w:p>
    <w:p w14:paraId="1620C2D3" w14:textId="5E74E15C" w:rsidR="00BB539F" w:rsidRDefault="00BB539F" w:rsidP="0010213B">
      <w:pPr>
        <w:autoSpaceDE w:val="0"/>
        <w:autoSpaceDN w:val="0"/>
        <w:adjustRightInd w:val="0"/>
        <w:jc w:val="center"/>
        <w:rPr>
          <w:rFonts w:asciiTheme="minorHAnsi" w:hAnsiTheme="minorHAnsi" w:cstheme="minorHAnsi"/>
          <w:b/>
          <w:sz w:val="18"/>
          <w:szCs w:val="18"/>
        </w:rPr>
      </w:pPr>
    </w:p>
    <w:p w14:paraId="44F6650E" w14:textId="2330965A" w:rsidR="00257209" w:rsidRDefault="00257209" w:rsidP="0010213B">
      <w:pPr>
        <w:autoSpaceDE w:val="0"/>
        <w:autoSpaceDN w:val="0"/>
        <w:adjustRightInd w:val="0"/>
        <w:jc w:val="center"/>
        <w:rPr>
          <w:rFonts w:asciiTheme="minorHAnsi" w:hAnsiTheme="minorHAnsi" w:cstheme="minorHAnsi"/>
          <w:b/>
          <w:sz w:val="18"/>
          <w:szCs w:val="18"/>
        </w:rPr>
      </w:pPr>
    </w:p>
    <w:p w14:paraId="49409F27" w14:textId="6C5A0AB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E61C64" w14:paraId="6A79FA9D" w14:textId="77777777" w:rsidTr="007C1203">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976"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2127"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264"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27525B" w:rsidRPr="00B41172" w14:paraId="6152282B" w14:textId="77777777" w:rsidTr="007C1203">
        <w:trPr>
          <w:trHeight w:val="435"/>
          <w:jc w:val="center"/>
        </w:trPr>
        <w:tc>
          <w:tcPr>
            <w:tcW w:w="704" w:type="dxa"/>
            <w:vMerge w:val="restart"/>
            <w:shd w:val="clear" w:color="auto" w:fill="auto"/>
            <w:vAlign w:val="center"/>
          </w:tcPr>
          <w:p w14:paraId="6490532B" w14:textId="77777777" w:rsidR="0027525B" w:rsidRPr="00B41172" w:rsidRDefault="0027525B" w:rsidP="005332D8">
            <w:pPr>
              <w:jc w:val="center"/>
              <w:rPr>
                <w:rFonts w:ascii="Arial" w:hAnsi="Arial" w:cs="Arial"/>
                <w:b/>
                <w:sz w:val="14"/>
                <w:szCs w:val="14"/>
                <w:lang w:val="es-MX"/>
              </w:rPr>
            </w:pPr>
            <w:r w:rsidRPr="00B41172">
              <w:rPr>
                <w:rFonts w:ascii="Arial" w:hAnsi="Arial" w:cs="Arial"/>
                <w:b/>
                <w:sz w:val="14"/>
                <w:szCs w:val="14"/>
                <w:lang w:val="es-MX"/>
              </w:rPr>
              <w:t>Todas</w:t>
            </w:r>
          </w:p>
        </w:tc>
        <w:tc>
          <w:tcPr>
            <w:tcW w:w="992" w:type="dxa"/>
            <w:vMerge w:val="restart"/>
            <w:vAlign w:val="center"/>
          </w:tcPr>
          <w:p w14:paraId="0FD37550" w14:textId="77777777" w:rsidR="0027525B" w:rsidRPr="000B64A9" w:rsidRDefault="0027525B" w:rsidP="005332D8">
            <w:pPr>
              <w:jc w:val="center"/>
              <w:rPr>
                <w:rFonts w:ascii="Arial" w:eastAsia="Calibri" w:hAnsi="Arial" w:cs="Arial"/>
                <w:b/>
                <w:color w:val="000000"/>
                <w:sz w:val="14"/>
                <w:szCs w:val="14"/>
              </w:rPr>
            </w:pPr>
          </w:p>
          <w:p w14:paraId="3E4825A0" w14:textId="77777777" w:rsidR="0027525B" w:rsidRPr="000B64A9" w:rsidRDefault="0027525B" w:rsidP="005332D8">
            <w:pPr>
              <w:jc w:val="center"/>
              <w:rPr>
                <w:rFonts w:ascii="Arial" w:eastAsia="Calibri" w:hAnsi="Arial" w:cs="Arial"/>
                <w:b/>
                <w:color w:val="000000"/>
                <w:sz w:val="14"/>
                <w:szCs w:val="14"/>
              </w:rPr>
            </w:pPr>
            <w:r w:rsidRPr="000B64A9">
              <w:rPr>
                <w:rFonts w:ascii="Arial" w:eastAsia="Calibri" w:hAnsi="Arial" w:cs="Arial"/>
                <w:b/>
                <w:color w:val="000000"/>
                <w:sz w:val="14"/>
                <w:szCs w:val="14"/>
              </w:rPr>
              <w:t xml:space="preserve">20 días naturales </w:t>
            </w:r>
          </w:p>
        </w:tc>
        <w:tc>
          <w:tcPr>
            <w:tcW w:w="2127" w:type="dxa"/>
            <w:vMerge w:val="restart"/>
            <w:shd w:val="clear" w:color="auto" w:fill="auto"/>
            <w:vAlign w:val="center"/>
          </w:tcPr>
          <w:p w14:paraId="70D8415D" w14:textId="4B7F6B10" w:rsidR="0027525B" w:rsidRPr="00B41172" w:rsidRDefault="005772E7" w:rsidP="005332D8">
            <w:pPr>
              <w:jc w:val="center"/>
              <w:rPr>
                <w:rFonts w:asciiTheme="minorHAnsi" w:hAnsiTheme="minorHAnsi" w:cs="Arial"/>
                <w:b/>
                <w:sz w:val="14"/>
                <w:szCs w:val="14"/>
              </w:rPr>
            </w:pPr>
            <w:r>
              <w:rPr>
                <w:rFonts w:asciiTheme="minorHAnsi" w:hAnsiTheme="minorHAnsi" w:cs="Arial"/>
                <w:b/>
                <w:sz w:val="14"/>
                <w:szCs w:val="14"/>
              </w:rPr>
              <w:t>Cd. Universitaria Edificio 9 Local Universitienda</w:t>
            </w:r>
          </w:p>
          <w:p w14:paraId="33508F9C" w14:textId="77777777" w:rsidR="0027525B" w:rsidRPr="00B41172" w:rsidRDefault="0027525B" w:rsidP="005332D8">
            <w:pPr>
              <w:jc w:val="center"/>
              <w:rPr>
                <w:rFonts w:asciiTheme="minorHAnsi" w:hAnsiTheme="minorHAnsi" w:cs="Arial"/>
                <w:b/>
                <w:sz w:val="14"/>
                <w:szCs w:val="14"/>
              </w:rPr>
            </w:pPr>
            <w:r w:rsidRPr="00B41172">
              <w:rPr>
                <w:rFonts w:asciiTheme="minorHAnsi" w:hAnsiTheme="minorHAnsi" w:cs="Arial"/>
                <w:b/>
                <w:sz w:val="14"/>
                <w:szCs w:val="14"/>
              </w:rPr>
              <w:t>Av. Universidad</w:t>
            </w:r>
          </w:p>
          <w:p w14:paraId="34A23335" w14:textId="281B014B" w:rsidR="0027525B" w:rsidRPr="00B41172" w:rsidRDefault="0027525B" w:rsidP="006F01EB">
            <w:pPr>
              <w:jc w:val="center"/>
              <w:rPr>
                <w:rFonts w:ascii="Arial" w:eastAsia="Calibri" w:hAnsi="Arial" w:cs="Arial"/>
                <w:b/>
                <w:color w:val="000000"/>
                <w:sz w:val="14"/>
                <w:szCs w:val="14"/>
              </w:rPr>
            </w:pPr>
            <w:r w:rsidRPr="00B41172">
              <w:rPr>
                <w:rFonts w:asciiTheme="minorHAnsi" w:hAnsiTheme="minorHAnsi" w:cs="Arial"/>
                <w:b/>
                <w:sz w:val="14"/>
                <w:szCs w:val="14"/>
              </w:rPr>
              <w:t xml:space="preserve">No. 940, </w:t>
            </w:r>
            <w:r w:rsidRPr="00B41172">
              <w:rPr>
                <w:rFonts w:asciiTheme="minorHAnsi" w:eastAsia="Calibri" w:hAnsiTheme="minorHAnsi" w:cstheme="minorHAnsi"/>
                <w:b/>
                <w:color w:val="000000"/>
                <w:sz w:val="14"/>
                <w:szCs w:val="14"/>
              </w:rPr>
              <w:t>Cd. Universitaria</w:t>
            </w:r>
            <w:r w:rsidRPr="00B41172">
              <w:rPr>
                <w:rFonts w:ascii="Arial" w:eastAsia="Calibri" w:hAnsi="Arial" w:cs="Arial"/>
                <w:b/>
                <w:color w:val="000000"/>
                <w:sz w:val="14"/>
                <w:szCs w:val="14"/>
              </w:rPr>
              <w:t xml:space="preserve"> </w:t>
            </w:r>
          </w:p>
        </w:tc>
        <w:tc>
          <w:tcPr>
            <w:tcW w:w="2976" w:type="dxa"/>
            <w:shd w:val="clear" w:color="auto" w:fill="auto"/>
            <w:vAlign w:val="center"/>
          </w:tcPr>
          <w:p w14:paraId="4D93426F" w14:textId="78551A1B" w:rsidR="0027525B" w:rsidRPr="00B41172" w:rsidRDefault="00522FF9" w:rsidP="005332D8">
            <w:pPr>
              <w:jc w:val="center"/>
              <w:rPr>
                <w:rFonts w:asciiTheme="minorHAnsi" w:hAnsiTheme="minorHAnsi" w:cstheme="minorHAnsi"/>
                <w:b/>
                <w:bCs/>
                <w:sz w:val="14"/>
                <w:szCs w:val="14"/>
              </w:rPr>
            </w:pPr>
            <w:r>
              <w:rPr>
                <w:rFonts w:asciiTheme="minorHAnsi" w:hAnsiTheme="minorHAnsi" w:cstheme="minorHAnsi"/>
                <w:b/>
                <w:bCs/>
                <w:sz w:val="14"/>
                <w:szCs w:val="14"/>
              </w:rPr>
              <w:t>Director General de Difusión y Vinculación</w:t>
            </w:r>
          </w:p>
          <w:p w14:paraId="25686F6C" w14:textId="5CD04481" w:rsidR="0027525B" w:rsidRPr="00B41172" w:rsidRDefault="00522FF9" w:rsidP="005332D8">
            <w:pPr>
              <w:jc w:val="center"/>
              <w:rPr>
                <w:rFonts w:asciiTheme="minorHAnsi" w:eastAsia="Calibri" w:hAnsiTheme="minorHAnsi" w:cstheme="minorHAnsi"/>
                <w:b/>
                <w:color w:val="000000"/>
                <w:sz w:val="16"/>
                <w:szCs w:val="16"/>
              </w:rPr>
            </w:pPr>
            <w:r w:rsidRPr="00522FF9">
              <w:rPr>
                <w:rFonts w:asciiTheme="minorHAnsi" w:eastAsia="Calibri" w:hAnsiTheme="minorHAnsi" w:cstheme="minorHAnsi"/>
                <w:color w:val="000000"/>
                <w:sz w:val="14"/>
                <w:szCs w:val="14"/>
              </w:rPr>
              <w:t>Dr. Ismael Manuel Rodríguez Herrera</w:t>
            </w:r>
            <w:r w:rsidR="0027525B" w:rsidRPr="00B41172">
              <w:rPr>
                <w:rFonts w:asciiTheme="minorHAnsi" w:hAnsiTheme="minorHAnsi" w:cstheme="minorHAnsi"/>
                <w:b/>
                <w:sz w:val="14"/>
                <w:szCs w:val="16"/>
                <w:lang w:val="es-MX"/>
              </w:rPr>
              <w:t xml:space="preserve"> </w:t>
            </w:r>
          </w:p>
        </w:tc>
        <w:tc>
          <w:tcPr>
            <w:tcW w:w="2127" w:type="dxa"/>
            <w:vAlign w:val="center"/>
          </w:tcPr>
          <w:p w14:paraId="32874692" w14:textId="08C3AB39" w:rsidR="0027525B" w:rsidRPr="00B41172" w:rsidRDefault="007C47EE" w:rsidP="005332D8">
            <w:pPr>
              <w:jc w:val="center"/>
              <w:rPr>
                <w:rFonts w:ascii="Arial" w:hAnsi="Arial" w:cs="Arial"/>
                <w:b/>
                <w:sz w:val="12"/>
                <w:szCs w:val="12"/>
                <w:lang w:val="es-MX"/>
              </w:rPr>
            </w:pPr>
            <w:r>
              <w:rPr>
                <w:rStyle w:val="Hipervnculo"/>
                <w:rFonts w:ascii="Arial" w:hAnsi="Arial" w:cs="Arial"/>
                <w:sz w:val="12"/>
                <w:szCs w:val="12"/>
              </w:rPr>
              <w:t>i</w:t>
            </w:r>
            <w:r w:rsidRPr="007C47EE">
              <w:rPr>
                <w:rStyle w:val="Hipervnculo"/>
                <w:rFonts w:ascii="Arial" w:hAnsi="Arial" w:cs="Arial"/>
                <w:sz w:val="12"/>
                <w:szCs w:val="12"/>
              </w:rPr>
              <w:t>smael.rodriguez@edu.uaa.mx</w:t>
            </w:r>
          </w:p>
        </w:tc>
        <w:tc>
          <w:tcPr>
            <w:tcW w:w="1264" w:type="dxa"/>
            <w:vMerge w:val="restart"/>
            <w:vAlign w:val="center"/>
          </w:tcPr>
          <w:p w14:paraId="0AAB1BB2" w14:textId="77777777" w:rsidR="0027525B" w:rsidRPr="0075395A" w:rsidRDefault="0027525B" w:rsidP="005332D8">
            <w:pPr>
              <w:jc w:val="center"/>
              <w:rPr>
                <w:rFonts w:asciiTheme="minorHAnsi" w:hAnsiTheme="minorHAnsi" w:cstheme="minorHAnsi"/>
                <w:b/>
                <w:sz w:val="14"/>
                <w:szCs w:val="14"/>
                <w:lang w:val="es-MX"/>
              </w:rPr>
            </w:pPr>
            <w:r w:rsidRPr="0075395A">
              <w:rPr>
                <w:rFonts w:asciiTheme="minorHAnsi" w:hAnsiTheme="minorHAnsi" w:cstheme="minorHAnsi"/>
                <w:b/>
                <w:sz w:val="14"/>
                <w:szCs w:val="14"/>
                <w:lang w:val="es-MX"/>
              </w:rPr>
              <w:t xml:space="preserve">Suministro </w:t>
            </w:r>
          </w:p>
        </w:tc>
      </w:tr>
      <w:tr w:rsidR="0027525B" w:rsidRPr="00B41172" w14:paraId="45D07708" w14:textId="77777777" w:rsidTr="007C1203">
        <w:trPr>
          <w:jc w:val="center"/>
        </w:trPr>
        <w:tc>
          <w:tcPr>
            <w:tcW w:w="704" w:type="dxa"/>
            <w:vMerge/>
            <w:shd w:val="clear" w:color="auto" w:fill="auto"/>
            <w:vAlign w:val="center"/>
          </w:tcPr>
          <w:p w14:paraId="27DBF5C7" w14:textId="77777777" w:rsidR="0027525B" w:rsidRPr="00B41172" w:rsidRDefault="0027525B" w:rsidP="005332D8">
            <w:pPr>
              <w:jc w:val="center"/>
              <w:rPr>
                <w:rFonts w:ascii="Arial" w:hAnsi="Arial" w:cs="Arial"/>
                <w:b/>
                <w:sz w:val="14"/>
                <w:szCs w:val="14"/>
                <w:lang w:val="es-MX"/>
              </w:rPr>
            </w:pPr>
          </w:p>
        </w:tc>
        <w:tc>
          <w:tcPr>
            <w:tcW w:w="992" w:type="dxa"/>
            <w:vMerge/>
            <w:vAlign w:val="center"/>
          </w:tcPr>
          <w:p w14:paraId="3C70AC4F" w14:textId="77777777" w:rsidR="0027525B" w:rsidRPr="00B41172" w:rsidRDefault="0027525B" w:rsidP="005332D8">
            <w:pPr>
              <w:jc w:val="center"/>
              <w:rPr>
                <w:rFonts w:ascii="Arial" w:eastAsia="Calibri" w:hAnsi="Arial" w:cs="Arial"/>
                <w:b/>
                <w:color w:val="000000"/>
                <w:sz w:val="14"/>
                <w:szCs w:val="14"/>
              </w:rPr>
            </w:pPr>
          </w:p>
        </w:tc>
        <w:tc>
          <w:tcPr>
            <w:tcW w:w="2127" w:type="dxa"/>
            <w:vMerge/>
            <w:shd w:val="clear" w:color="auto" w:fill="auto"/>
            <w:vAlign w:val="center"/>
          </w:tcPr>
          <w:p w14:paraId="498F2472" w14:textId="77777777" w:rsidR="0027525B" w:rsidRPr="00B41172" w:rsidRDefault="0027525B" w:rsidP="005332D8">
            <w:pPr>
              <w:jc w:val="center"/>
              <w:rPr>
                <w:rFonts w:ascii="Arial" w:eastAsia="Calibri" w:hAnsi="Arial" w:cs="Arial"/>
                <w:b/>
                <w:color w:val="000000"/>
                <w:sz w:val="14"/>
                <w:szCs w:val="14"/>
              </w:rPr>
            </w:pPr>
          </w:p>
        </w:tc>
        <w:tc>
          <w:tcPr>
            <w:tcW w:w="2976" w:type="dxa"/>
            <w:shd w:val="clear" w:color="auto" w:fill="auto"/>
          </w:tcPr>
          <w:p w14:paraId="137609C6" w14:textId="77777777" w:rsidR="0027525B" w:rsidRPr="00B41172" w:rsidRDefault="0027525B" w:rsidP="005332D8">
            <w:pPr>
              <w:pStyle w:val="Default"/>
              <w:jc w:val="center"/>
              <w:rPr>
                <w:sz w:val="14"/>
                <w:szCs w:val="14"/>
              </w:rPr>
            </w:pPr>
          </w:p>
          <w:p w14:paraId="743DAD7A" w14:textId="77777777" w:rsidR="002351B6" w:rsidRDefault="002351B6" w:rsidP="002351B6">
            <w:pPr>
              <w:jc w:val="center"/>
              <w:rPr>
                <w:rFonts w:asciiTheme="minorHAnsi" w:eastAsia="Calibri" w:hAnsiTheme="minorHAnsi" w:cstheme="minorHAnsi"/>
                <w:b/>
                <w:color w:val="000000"/>
                <w:sz w:val="14"/>
                <w:szCs w:val="14"/>
              </w:rPr>
            </w:pPr>
            <w:r w:rsidRPr="00AF270F">
              <w:rPr>
                <w:rFonts w:asciiTheme="minorHAnsi" w:eastAsia="Calibri" w:hAnsiTheme="minorHAnsi" w:cstheme="minorHAnsi"/>
                <w:b/>
                <w:color w:val="000000"/>
                <w:sz w:val="14"/>
                <w:szCs w:val="14"/>
              </w:rPr>
              <w:t>Jefe de Departamento de Vinculación</w:t>
            </w:r>
          </w:p>
          <w:p w14:paraId="6A511465" w14:textId="7D350C3D" w:rsidR="0027525B" w:rsidRPr="00B41172" w:rsidRDefault="002351B6" w:rsidP="002351B6">
            <w:pPr>
              <w:jc w:val="center"/>
              <w:rPr>
                <w:rFonts w:ascii="Arial" w:eastAsia="Calibri" w:hAnsi="Arial" w:cs="Arial"/>
                <w:color w:val="000000"/>
                <w:sz w:val="14"/>
                <w:szCs w:val="14"/>
              </w:rPr>
            </w:pPr>
            <w:r w:rsidRPr="00AF270F">
              <w:rPr>
                <w:rFonts w:asciiTheme="minorHAnsi" w:eastAsia="Calibri" w:hAnsiTheme="minorHAnsi" w:cstheme="minorHAnsi"/>
                <w:color w:val="000000"/>
                <w:sz w:val="14"/>
                <w:szCs w:val="14"/>
              </w:rPr>
              <w:t>M. en Fin. Otto Granados Franco</w:t>
            </w:r>
          </w:p>
          <w:p w14:paraId="43885583" w14:textId="77777777" w:rsidR="0027525B" w:rsidRPr="00B41172" w:rsidRDefault="0027525B" w:rsidP="005332D8">
            <w:pPr>
              <w:jc w:val="center"/>
              <w:rPr>
                <w:rFonts w:ascii="Arial" w:eastAsia="Calibri" w:hAnsi="Arial" w:cs="Arial"/>
                <w:color w:val="000000"/>
                <w:sz w:val="14"/>
                <w:szCs w:val="14"/>
              </w:rPr>
            </w:pPr>
          </w:p>
        </w:tc>
        <w:tc>
          <w:tcPr>
            <w:tcW w:w="2127" w:type="dxa"/>
            <w:vAlign w:val="center"/>
          </w:tcPr>
          <w:p w14:paraId="60454EDD" w14:textId="44AA3389" w:rsidR="0027525B" w:rsidRPr="00B41172" w:rsidRDefault="007C1203" w:rsidP="005332D8">
            <w:pPr>
              <w:jc w:val="center"/>
            </w:pPr>
            <w:r w:rsidRPr="007C1203">
              <w:rPr>
                <w:rStyle w:val="Hipervnculo"/>
                <w:rFonts w:ascii="Arial" w:hAnsi="Arial" w:cs="Arial"/>
                <w:sz w:val="12"/>
                <w:szCs w:val="12"/>
              </w:rPr>
              <w:t>otto.granadosfranco@edu.uaa.mx</w:t>
            </w:r>
          </w:p>
        </w:tc>
        <w:tc>
          <w:tcPr>
            <w:tcW w:w="1264" w:type="dxa"/>
            <w:vMerge/>
            <w:vAlign w:val="center"/>
          </w:tcPr>
          <w:p w14:paraId="5DEF710A" w14:textId="77777777" w:rsidR="0027525B" w:rsidRPr="00B41172" w:rsidRDefault="0027525B"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180D9D6C" w:rsidR="0010213B" w:rsidRPr="009370AB"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conforme a lo establecido</w:t>
      </w:r>
      <w:r w:rsidR="00C263D4" w:rsidRPr="000B64A9">
        <w:rPr>
          <w:rFonts w:asciiTheme="minorHAnsi" w:hAnsiTheme="minorHAnsi" w:cstheme="minorHAnsi"/>
          <w:sz w:val="17"/>
          <w:szCs w:val="17"/>
        </w:rPr>
        <w:t>:</w:t>
      </w:r>
      <w:r w:rsidRPr="000B64A9">
        <w:rPr>
          <w:rFonts w:asciiTheme="minorHAnsi" w:hAnsiTheme="minorHAnsi" w:cstheme="minorHAnsi"/>
          <w:sz w:val="17"/>
          <w:szCs w:val="17"/>
        </w:rPr>
        <w:t xml:space="preserve"> </w:t>
      </w:r>
      <w:r w:rsidR="00C00D97" w:rsidRPr="000B64A9">
        <w:rPr>
          <w:rFonts w:asciiTheme="minorHAnsi" w:hAnsiTheme="minorHAnsi" w:cstheme="minorHAnsi"/>
          <w:b/>
          <w:sz w:val="17"/>
          <w:szCs w:val="17"/>
        </w:rPr>
        <w:t>20</w:t>
      </w:r>
      <w:r w:rsidR="00360F84" w:rsidRPr="000B64A9">
        <w:rPr>
          <w:rFonts w:asciiTheme="minorHAnsi" w:hAnsiTheme="minorHAnsi" w:cstheme="minorHAnsi"/>
          <w:b/>
          <w:sz w:val="17"/>
          <w:szCs w:val="17"/>
        </w:rPr>
        <w:t xml:space="preserve"> días naturales posteriores a la fecha de</w:t>
      </w:r>
      <w:r w:rsidR="00360F84" w:rsidRPr="00B41172">
        <w:rPr>
          <w:rFonts w:asciiTheme="minorHAnsi" w:hAnsiTheme="minorHAnsi" w:cstheme="minorHAnsi"/>
          <w:b/>
          <w:sz w:val="17"/>
          <w:szCs w:val="17"/>
        </w:rPr>
        <w:t xml:space="preserve"> fallo</w:t>
      </w:r>
      <w:r w:rsidRPr="00B41172">
        <w:rPr>
          <w:rFonts w:asciiTheme="minorHAnsi" w:hAnsiTheme="minorHAnsi" w:cstheme="minorHAnsi"/>
          <w:b/>
          <w:sz w:val="17"/>
          <w:szCs w:val="17"/>
        </w:rPr>
        <w:t xml:space="preserve">, </w:t>
      </w:r>
      <w:r w:rsidRPr="00B41172">
        <w:rPr>
          <w:rFonts w:asciiTheme="minorHAnsi" w:hAnsiTheme="minorHAnsi" w:cstheme="minorHAnsi"/>
          <w:sz w:val="17"/>
          <w:szCs w:val="17"/>
        </w:rPr>
        <w:t>bajo las condiciones de entrega establecidas en las bases de la presente.</w:t>
      </w:r>
      <w:r w:rsidRPr="009370AB">
        <w:rPr>
          <w:rFonts w:asciiTheme="minorHAnsi" w:hAnsiTheme="minorHAnsi" w:cstheme="minorHAnsi"/>
          <w:sz w:val="17"/>
          <w:szCs w:val="17"/>
        </w:rPr>
        <w:t xml:space="preserve"> </w:t>
      </w:r>
    </w:p>
    <w:p w14:paraId="202FBCE5" w14:textId="77777777" w:rsidR="002E4060" w:rsidRPr="009370AB"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9370AB">
        <w:rPr>
          <w:rFonts w:asciiTheme="minorHAnsi" w:hAnsiTheme="minorHAnsi" w:cstheme="minorHAnsi"/>
          <w:sz w:val="18"/>
          <w:szCs w:val="18"/>
        </w:rPr>
        <w:t>**</w:t>
      </w:r>
      <w:r w:rsidRPr="009370AB">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9370AB">
        <w:rPr>
          <w:rFonts w:asciiTheme="minorHAnsi" w:hAnsiTheme="minorHAnsi" w:cstheme="minorHAnsi"/>
          <w:b/>
          <w:sz w:val="14"/>
          <w:szCs w:val="14"/>
        </w:rPr>
        <w:t>que,</w:t>
      </w:r>
      <w:r w:rsidRPr="009370AB">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 xml:space="preserve">CASA DE CINE Juan de </w:t>
      </w:r>
      <w:proofErr w:type="spellStart"/>
      <w:r w:rsidR="00FA3EE7" w:rsidRPr="00926CBB">
        <w:rPr>
          <w:rFonts w:asciiTheme="minorHAnsi" w:hAnsiTheme="minorHAnsi" w:cs="Arial"/>
          <w:sz w:val="12"/>
          <w:szCs w:val="12"/>
        </w:rPr>
        <w:t>Montoro</w:t>
      </w:r>
      <w:proofErr w:type="spellEnd"/>
      <w:r w:rsidR="00FA3EE7" w:rsidRPr="00926CBB">
        <w:rPr>
          <w:rFonts w:asciiTheme="minorHAnsi" w:hAnsiTheme="minorHAnsi" w:cs="Arial"/>
          <w:sz w:val="12"/>
          <w:szCs w:val="12"/>
        </w:rPr>
        <w:t xml:space="preserve">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463"/>
        <w:gridCol w:w="1959"/>
        <w:gridCol w:w="2181"/>
        <w:gridCol w:w="2143"/>
      </w:tblGrid>
      <w:tr w:rsidR="00A61914" w:rsidRPr="00E0674F" w14:paraId="02DDFD42" w14:textId="77777777" w:rsidTr="00903592">
        <w:tc>
          <w:tcPr>
            <w:tcW w:w="441"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284"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F8392B" w:rsidRPr="00E0674F" w14:paraId="1DD1A0FE" w14:textId="77777777" w:rsidTr="00903592">
        <w:tc>
          <w:tcPr>
            <w:tcW w:w="441" w:type="pct"/>
            <w:shd w:val="clear" w:color="auto" w:fill="auto"/>
          </w:tcPr>
          <w:p w14:paraId="19498015" w14:textId="2AA1A331"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284" w:type="pct"/>
          </w:tcPr>
          <w:p w14:paraId="047C2B65" w14:textId="7CAEACD0" w:rsidR="00F8392B" w:rsidRPr="00903592" w:rsidRDefault="00903592" w:rsidP="00903592">
            <w:pPr>
              <w:autoSpaceDE w:val="0"/>
              <w:autoSpaceDN w:val="0"/>
              <w:adjustRightInd w:val="0"/>
              <w:rPr>
                <w:rFonts w:asciiTheme="minorHAnsi" w:hAnsiTheme="minorHAnsi" w:cstheme="minorHAnsi"/>
                <w:sz w:val="14"/>
                <w:szCs w:val="14"/>
              </w:rPr>
            </w:pPr>
            <w:r w:rsidRPr="00903592">
              <w:rPr>
                <w:rFonts w:asciiTheme="minorHAnsi" w:hAnsiTheme="minorHAnsi" w:cstheme="minorHAnsi"/>
                <w:sz w:val="14"/>
                <w:szCs w:val="14"/>
              </w:rPr>
              <w:t xml:space="preserve">Cilindro modelo </w:t>
            </w:r>
            <w:proofErr w:type="spellStart"/>
            <w:r w:rsidRPr="00903592">
              <w:rPr>
                <w:rFonts w:asciiTheme="minorHAnsi" w:hAnsiTheme="minorHAnsi" w:cstheme="minorHAnsi"/>
                <w:sz w:val="14"/>
                <w:szCs w:val="14"/>
              </w:rPr>
              <w:t>lake</w:t>
            </w:r>
            <w:proofErr w:type="spellEnd"/>
            <w:r w:rsidRPr="00903592">
              <w:rPr>
                <w:rFonts w:asciiTheme="minorHAnsi" w:hAnsiTheme="minorHAnsi" w:cstheme="minorHAnsi"/>
                <w:sz w:val="14"/>
                <w:szCs w:val="14"/>
              </w:rPr>
              <w:t xml:space="preserve"> clave ANF 006</w:t>
            </w:r>
          </w:p>
        </w:tc>
        <w:tc>
          <w:tcPr>
            <w:tcW w:w="1021" w:type="pct"/>
            <w:shd w:val="clear" w:color="auto" w:fill="auto"/>
          </w:tcPr>
          <w:p w14:paraId="33C35476" w14:textId="5C1DCB80" w:rsidR="00F8392B" w:rsidRPr="00903592" w:rsidRDefault="00903592" w:rsidP="00AA5C29">
            <w:pPr>
              <w:autoSpaceDE w:val="0"/>
              <w:autoSpaceDN w:val="0"/>
              <w:adjustRightInd w:val="0"/>
              <w:jc w:val="center"/>
              <w:rPr>
                <w:rFonts w:asciiTheme="minorHAnsi" w:hAnsiTheme="minorHAnsi" w:cstheme="minorHAnsi"/>
                <w:sz w:val="14"/>
                <w:szCs w:val="14"/>
              </w:rPr>
            </w:pPr>
            <w:r w:rsidRPr="00903592">
              <w:rPr>
                <w:rFonts w:asciiTheme="minorHAnsi" w:hAnsiTheme="minorHAnsi" w:cstheme="minorHAnsi"/>
                <w:sz w:val="14"/>
                <w:szCs w:val="14"/>
              </w:rPr>
              <w:t>300</w:t>
            </w:r>
          </w:p>
        </w:tc>
        <w:tc>
          <w:tcPr>
            <w:tcW w:w="1137" w:type="pct"/>
            <w:shd w:val="clear" w:color="auto" w:fill="auto"/>
          </w:tcPr>
          <w:p w14:paraId="678C1180" w14:textId="2173BB9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1D9FCC98" w14:textId="77777777" w:rsidTr="00903592">
        <w:tc>
          <w:tcPr>
            <w:tcW w:w="441" w:type="pct"/>
            <w:shd w:val="clear" w:color="auto" w:fill="auto"/>
          </w:tcPr>
          <w:p w14:paraId="2E371793" w14:textId="15FE5C6E"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284" w:type="pct"/>
          </w:tcPr>
          <w:p w14:paraId="5EB4A753" w14:textId="4C8BAF91" w:rsidR="00F8392B" w:rsidRPr="00903592" w:rsidRDefault="00903592" w:rsidP="00903592">
            <w:pPr>
              <w:autoSpaceDE w:val="0"/>
              <w:autoSpaceDN w:val="0"/>
              <w:adjustRightInd w:val="0"/>
              <w:rPr>
                <w:rFonts w:asciiTheme="minorHAnsi" w:hAnsiTheme="minorHAnsi" w:cstheme="minorHAnsi"/>
                <w:sz w:val="14"/>
                <w:szCs w:val="14"/>
              </w:rPr>
            </w:pPr>
            <w:r w:rsidRPr="009F5E63">
              <w:rPr>
                <w:rFonts w:asciiTheme="minorHAnsi" w:hAnsiTheme="minorHAnsi" w:cstheme="minorHAnsi"/>
                <w:sz w:val="14"/>
                <w:szCs w:val="14"/>
              </w:rPr>
              <w:t>Cilindro ALUMINIO clave TE 602</w:t>
            </w:r>
          </w:p>
        </w:tc>
        <w:tc>
          <w:tcPr>
            <w:tcW w:w="1021" w:type="pct"/>
            <w:shd w:val="clear" w:color="auto" w:fill="auto"/>
          </w:tcPr>
          <w:p w14:paraId="129025FE" w14:textId="104571EA" w:rsidR="00F8392B" w:rsidRPr="00903592" w:rsidRDefault="00903592" w:rsidP="00BD31C8">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60</w:t>
            </w:r>
          </w:p>
        </w:tc>
        <w:tc>
          <w:tcPr>
            <w:tcW w:w="1137" w:type="pct"/>
            <w:shd w:val="clear" w:color="auto" w:fill="auto"/>
          </w:tcPr>
          <w:p w14:paraId="3F0E2E9B" w14:textId="1B11A16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903592">
        <w:tc>
          <w:tcPr>
            <w:tcW w:w="441"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284"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903592">
        <w:tc>
          <w:tcPr>
            <w:tcW w:w="441" w:type="pct"/>
            <w:shd w:val="clear" w:color="auto" w:fill="auto"/>
          </w:tcPr>
          <w:p w14:paraId="7E8633C8" w14:textId="6C5949C6" w:rsidR="00F8392B" w:rsidRPr="00EB7169" w:rsidRDefault="00F8392B"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r>
              <w:rPr>
                <w:rFonts w:asciiTheme="minorHAnsi" w:hAnsiTheme="minorHAnsi" w:cstheme="minorHAnsi"/>
                <w:b/>
                <w:sz w:val="16"/>
                <w:szCs w:val="16"/>
              </w:rPr>
              <w:t>….</w:t>
            </w:r>
          </w:p>
        </w:tc>
        <w:tc>
          <w:tcPr>
            <w:tcW w:w="1284"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903592">
        <w:tc>
          <w:tcPr>
            <w:tcW w:w="441" w:type="pct"/>
            <w:shd w:val="clear" w:color="auto" w:fill="auto"/>
          </w:tcPr>
          <w:p w14:paraId="5BF67C52" w14:textId="775B803D" w:rsidR="00F8392B" w:rsidRPr="00EB7169" w:rsidRDefault="000F3309" w:rsidP="000F3309">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37</w:t>
            </w:r>
          </w:p>
        </w:tc>
        <w:tc>
          <w:tcPr>
            <w:tcW w:w="1284"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903592">
        <w:tc>
          <w:tcPr>
            <w:tcW w:w="441"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903592">
        <w:tc>
          <w:tcPr>
            <w:tcW w:w="441"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903592">
        <w:tc>
          <w:tcPr>
            <w:tcW w:w="441"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284"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1343CFFE" w:rsidR="00980F4A" w:rsidRDefault="00980F4A" w:rsidP="00FA1A7C">
      <w:pPr>
        <w:jc w:val="center"/>
        <w:rPr>
          <w:rFonts w:ascii="Arial" w:hAnsi="Arial" w:cs="Arial"/>
          <w:b/>
          <w:sz w:val="18"/>
          <w:szCs w:val="18"/>
          <w:lang w:val="es-MX"/>
        </w:rPr>
      </w:pPr>
    </w:p>
    <w:p w14:paraId="2B8F0729" w14:textId="77777777" w:rsidR="0027525B" w:rsidRDefault="0027525B"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0B64A9" w:rsidRDefault="00EE1A81" w:rsidP="00C6172E">
            <w:pPr>
              <w:jc w:val="center"/>
              <w:rPr>
                <w:rFonts w:asciiTheme="minorHAnsi" w:hAnsiTheme="minorHAnsi" w:cstheme="minorHAnsi"/>
                <w:color w:val="000000"/>
                <w:sz w:val="16"/>
                <w:szCs w:val="16"/>
                <w:lang w:val="es-MX" w:eastAsia="es-MX"/>
              </w:rPr>
            </w:pPr>
            <w:r w:rsidRPr="000B64A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0B64A9" w:rsidRDefault="006E08DC" w:rsidP="00C6172E">
            <w:pPr>
              <w:ind w:right="567"/>
              <w:jc w:val="center"/>
              <w:rPr>
                <w:rFonts w:asciiTheme="minorHAnsi" w:eastAsia="Calibri" w:hAnsiTheme="minorHAnsi" w:cstheme="minorHAnsi"/>
                <w:color w:val="000000"/>
                <w:sz w:val="16"/>
                <w:szCs w:val="16"/>
              </w:rPr>
            </w:pPr>
            <w:r w:rsidRPr="000B64A9">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73ADAA5B" w14:textId="77777777" w:rsidR="008A5BD4" w:rsidRPr="006E01AF" w:rsidRDefault="008A5BD4" w:rsidP="008A5BD4">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686D66D5" w14:textId="77777777" w:rsidR="008A5BD4" w:rsidRPr="006E01AF" w:rsidRDefault="008A5BD4" w:rsidP="008A5BD4">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480EEA4C" w14:textId="77777777" w:rsidR="008A5BD4" w:rsidRPr="006E01AF" w:rsidRDefault="008A5BD4" w:rsidP="008A5BD4">
      <w:pPr>
        <w:tabs>
          <w:tab w:val="left" w:pos="284"/>
        </w:tabs>
        <w:jc w:val="both"/>
        <w:rPr>
          <w:rFonts w:asciiTheme="minorHAnsi" w:hAnsiTheme="minorHAnsi" w:cstheme="minorHAnsi"/>
          <w:b/>
          <w:color w:val="000000"/>
          <w:sz w:val="18"/>
          <w:szCs w:val="18"/>
        </w:rPr>
      </w:pPr>
    </w:p>
    <w:p w14:paraId="7F3F352E" w14:textId="77777777" w:rsidR="008A5BD4" w:rsidRPr="006E01AF" w:rsidRDefault="008A5BD4" w:rsidP="008A5BD4">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Pr>
          <w:rFonts w:asciiTheme="minorHAnsi" w:hAnsiTheme="minorHAnsi" w:cstheme="minorHAnsi"/>
          <w:i/>
          <w:color w:val="632423"/>
          <w:sz w:val="16"/>
          <w:szCs w:val="16"/>
        </w:rPr>
        <w:t xml:space="preserve"> </w:t>
      </w:r>
    </w:p>
    <w:p w14:paraId="36E8222B" w14:textId="77777777" w:rsidR="008A5BD4" w:rsidRPr="006E01AF" w:rsidRDefault="008A5BD4" w:rsidP="008A5BD4">
      <w:pPr>
        <w:pStyle w:val="Default"/>
        <w:rPr>
          <w:rFonts w:asciiTheme="minorHAnsi" w:hAnsiTheme="minorHAnsi" w:cstheme="minorHAnsi"/>
          <w:i/>
          <w:color w:val="632423"/>
          <w:sz w:val="16"/>
          <w:szCs w:val="16"/>
        </w:rPr>
      </w:pPr>
    </w:p>
    <w:p w14:paraId="02739A3A" w14:textId="77777777" w:rsidR="008A5BD4" w:rsidRPr="006E01AF" w:rsidRDefault="008A5BD4" w:rsidP="008A5BD4">
      <w:pPr>
        <w:pStyle w:val="Default"/>
        <w:tabs>
          <w:tab w:val="left" w:pos="9356"/>
        </w:tabs>
        <w:ind w:right="283"/>
        <w:jc w:val="both"/>
        <w:rPr>
          <w:rFonts w:asciiTheme="minorHAnsi" w:hAnsiTheme="minorHAnsi" w:cstheme="minorHAnsi"/>
          <w:sz w:val="18"/>
          <w:szCs w:val="18"/>
        </w:rPr>
      </w:pPr>
    </w:p>
    <w:p w14:paraId="27F044F1" w14:textId="77777777" w:rsidR="008A5BD4" w:rsidRPr="006E01AF" w:rsidRDefault="008A5BD4" w:rsidP="008A5BD4">
      <w:pPr>
        <w:pStyle w:val="Default"/>
        <w:numPr>
          <w:ilvl w:val="0"/>
          <w:numId w:val="106"/>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479188ED" w14:textId="77777777" w:rsidR="008A5BD4" w:rsidRPr="006E01AF" w:rsidRDefault="008A5BD4" w:rsidP="008A5BD4">
      <w:pPr>
        <w:tabs>
          <w:tab w:val="left" w:pos="284"/>
          <w:tab w:val="left" w:pos="9356"/>
        </w:tabs>
        <w:ind w:right="283"/>
        <w:jc w:val="both"/>
        <w:rPr>
          <w:rFonts w:asciiTheme="minorHAnsi" w:hAnsiTheme="minorHAnsi" w:cstheme="minorHAnsi"/>
          <w:b/>
          <w:color w:val="000000"/>
          <w:sz w:val="18"/>
          <w:szCs w:val="18"/>
          <w:lang w:val="es-MX"/>
        </w:rPr>
      </w:pPr>
    </w:p>
    <w:p w14:paraId="353EBF7E" w14:textId="77777777" w:rsidR="008A5BD4" w:rsidRPr="006E01AF" w:rsidRDefault="008A5BD4" w:rsidP="008A5BD4">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434524FB" w14:textId="77777777" w:rsidR="008A5BD4" w:rsidRPr="006E01AF" w:rsidRDefault="008A5BD4" w:rsidP="008A5BD4">
      <w:pPr>
        <w:pStyle w:val="Default"/>
        <w:tabs>
          <w:tab w:val="left" w:pos="9356"/>
        </w:tabs>
        <w:ind w:right="283"/>
        <w:jc w:val="both"/>
        <w:rPr>
          <w:rFonts w:asciiTheme="minorHAnsi" w:hAnsiTheme="minorHAnsi" w:cstheme="minorHAnsi"/>
          <w:sz w:val="18"/>
          <w:szCs w:val="18"/>
        </w:rPr>
      </w:pPr>
    </w:p>
    <w:p w14:paraId="4EA893B7" w14:textId="77777777" w:rsidR="008A5BD4" w:rsidRPr="00BC1D5D"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y se anexa carta del Fabricante como respaldo) </w:t>
      </w:r>
    </w:p>
    <w:p w14:paraId="3437A7DA" w14:textId="77777777" w:rsidR="008A5BD4" w:rsidRPr="006E01AF" w:rsidRDefault="008A5BD4" w:rsidP="008A5BD4">
      <w:pPr>
        <w:tabs>
          <w:tab w:val="left" w:pos="284"/>
          <w:tab w:val="left" w:pos="9356"/>
        </w:tabs>
        <w:ind w:right="283"/>
        <w:jc w:val="both"/>
        <w:rPr>
          <w:rFonts w:asciiTheme="minorHAnsi" w:hAnsiTheme="minorHAnsi" w:cstheme="minorHAnsi"/>
          <w:color w:val="000000"/>
          <w:sz w:val="18"/>
          <w:szCs w:val="18"/>
        </w:rPr>
      </w:pPr>
    </w:p>
    <w:p w14:paraId="562F1DE7" w14:textId="77777777" w:rsidR="008A5BD4" w:rsidRPr="006E01AF" w:rsidRDefault="008A5BD4" w:rsidP="008A5BD4">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 xml:space="preserve">(nombre de la empresa 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689AFA3C" w14:textId="77777777" w:rsidR="008A5BD4" w:rsidRPr="006E01AF" w:rsidRDefault="008A5BD4" w:rsidP="008A5BD4">
      <w:pPr>
        <w:tabs>
          <w:tab w:val="left" w:pos="284"/>
          <w:tab w:val="left" w:pos="9356"/>
        </w:tabs>
        <w:ind w:right="283"/>
        <w:jc w:val="both"/>
        <w:rPr>
          <w:rFonts w:asciiTheme="minorHAnsi" w:hAnsiTheme="minorHAnsi" w:cstheme="minorHAnsi"/>
          <w:b/>
          <w:color w:val="000000"/>
          <w:sz w:val="18"/>
          <w:szCs w:val="18"/>
        </w:rPr>
      </w:pPr>
    </w:p>
    <w:p w14:paraId="1C7ECF67" w14:textId="77777777" w:rsidR="008A5BD4" w:rsidRPr="00BC1D5D"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Pr>
          <w:rFonts w:asciiTheme="minorHAnsi" w:hAnsiTheme="minorHAnsi" w:cstheme="minorHAnsi"/>
          <w:bCs/>
          <w:i/>
          <w:color w:val="632423"/>
          <w:sz w:val="18"/>
          <w:szCs w:val="18"/>
          <w:lang w:val="es-MX" w:eastAsia="es-MX"/>
        </w:rPr>
        <w:t xml:space="preserve"> tienen carta de respaldo del </w:t>
      </w:r>
      <w:r w:rsidRPr="00BC1D5D">
        <w:rPr>
          <w:rFonts w:asciiTheme="minorHAnsi" w:hAnsiTheme="minorHAnsi" w:cstheme="minorHAnsi"/>
          <w:bCs/>
          <w:i/>
          <w:color w:val="632423"/>
          <w:sz w:val="18"/>
          <w:szCs w:val="18"/>
          <w:lang w:val="es-MX" w:eastAsia="es-MX"/>
        </w:rPr>
        <w:t>Distribuidor Autorizado o mayorista)</w:t>
      </w:r>
    </w:p>
    <w:p w14:paraId="47E762B5" w14:textId="77777777" w:rsidR="008A5BD4" w:rsidRPr="006E01AF" w:rsidRDefault="008A5BD4" w:rsidP="008A5BD4">
      <w:pPr>
        <w:tabs>
          <w:tab w:val="left" w:pos="284"/>
          <w:tab w:val="left" w:pos="9356"/>
        </w:tabs>
        <w:ind w:right="283"/>
        <w:jc w:val="both"/>
        <w:rPr>
          <w:rFonts w:asciiTheme="minorHAnsi" w:hAnsiTheme="minorHAnsi" w:cstheme="minorHAnsi"/>
          <w:color w:val="000000"/>
          <w:sz w:val="18"/>
          <w:szCs w:val="18"/>
        </w:rPr>
      </w:pPr>
    </w:p>
    <w:p w14:paraId="12C28DC0" w14:textId="77777777" w:rsidR="008A5BD4" w:rsidRPr="006E01AF" w:rsidRDefault="008A5BD4" w:rsidP="008A5BD4">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4CC4C9FA" w14:textId="77777777" w:rsidR="008A5BD4" w:rsidRPr="006E01AF" w:rsidRDefault="008A5BD4" w:rsidP="008A5BD4">
      <w:pPr>
        <w:tabs>
          <w:tab w:val="left" w:pos="284"/>
          <w:tab w:val="left" w:pos="9356"/>
        </w:tabs>
        <w:ind w:right="283"/>
        <w:jc w:val="both"/>
        <w:rPr>
          <w:rFonts w:asciiTheme="minorHAnsi" w:hAnsiTheme="minorHAnsi" w:cstheme="minorHAnsi"/>
          <w:color w:val="000000"/>
          <w:sz w:val="18"/>
          <w:szCs w:val="18"/>
        </w:rPr>
      </w:pPr>
    </w:p>
    <w:p w14:paraId="348563BF" w14:textId="77777777" w:rsidR="008A5BD4" w:rsidRPr="006E01AF" w:rsidRDefault="008A5BD4" w:rsidP="008A5BD4">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7C506DC0" w14:textId="77777777" w:rsidR="008A5BD4" w:rsidRPr="006E01AF" w:rsidRDefault="008A5BD4" w:rsidP="008A5BD4">
      <w:pPr>
        <w:tabs>
          <w:tab w:val="left" w:pos="284"/>
          <w:tab w:val="left" w:pos="9356"/>
        </w:tabs>
        <w:ind w:right="283"/>
        <w:jc w:val="both"/>
        <w:rPr>
          <w:rFonts w:asciiTheme="minorHAnsi" w:hAnsiTheme="minorHAnsi" w:cstheme="minorHAnsi"/>
          <w:b/>
          <w:color w:val="000000"/>
          <w:sz w:val="18"/>
          <w:szCs w:val="18"/>
        </w:rPr>
      </w:pPr>
    </w:p>
    <w:p w14:paraId="348F5703" w14:textId="77777777" w:rsidR="008A5BD4" w:rsidRPr="006E01AF" w:rsidRDefault="008A5BD4" w:rsidP="008A5BD4">
      <w:pPr>
        <w:tabs>
          <w:tab w:val="left" w:pos="284"/>
          <w:tab w:val="left" w:pos="9356"/>
        </w:tabs>
        <w:ind w:right="283"/>
        <w:jc w:val="both"/>
        <w:rPr>
          <w:rFonts w:asciiTheme="minorHAnsi" w:hAnsiTheme="minorHAnsi" w:cstheme="minorHAnsi"/>
          <w:b/>
          <w:i/>
          <w:color w:val="FF0000"/>
          <w:sz w:val="18"/>
          <w:szCs w:val="18"/>
        </w:rPr>
      </w:pPr>
    </w:p>
    <w:p w14:paraId="7A09D618" w14:textId="77777777" w:rsidR="008A5BD4" w:rsidRPr="006E01AF" w:rsidRDefault="008A5BD4" w:rsidP="008A5BD4">
      <w:pPr>
        <w:tabs>
          <w:tab w:val="left" w:pos="284"/>
          <w:tab w:val="left" w:pos="9356"/>
        </w:tabs>
        <w:ind w:right="283"/>
        <w:jc w:val="both"/>
        <w:rPr>
          <w:rFonts w:asciiTheme="minorHAnsi" w:hAnsiTheme="minorHAnsi" w:cstheme="minorHAnsi"/>
          <w:b/>
          <w:i/>
          <w:color w:val="632423"/>
          <w:sz w:val="18"/>
          <w:szCs w:val="18"/>
        </w:rPr>
      </w:pPr>
    </w:p>
    <w:p w14:paraId="666745E9" w14:textId="77777777" w:rsidR="008A5BD4" w:rsidRPr="006E01AF" w:rsidRDefault="008A5BD4" w:rsidP="008A5BD4">
      <w:pPr>
        <w:tabs>
          <w:tab w:val="left" w:pos="284"/>
          <w:tab w:val="left" w:pos="9356"/>
        </w:tabs>
        <w:ind w:right="283"/>
        <w:jc w:val="both"/>
        <w:rPr>
          <w:rFonts w:asciiTheme="minorHAnsi" w:hAnsiTheme="minorHAnsi" w:cstheme="minorHAnsi"/>
          <w:b/>
          <w:i/>
          <w:color w:val="632423"/>
          <w:sz w:val="18"/>
          <w:szCs w:val="18"/>
        </w:rPr>
      </w:pPr>
    </w:p>
    <w:p w14:paraId="3EF66BB0" w14:textId="22F1EAC4" w:rsidR="00FF2D76" w:rsidRDefault="008A5BD4" w:rsidP="008A5BD4">
      <w:pPr>
        <w:widowControl/>
        <w:jc w:val="center"/>
        <w:rPr>
          <w:rFonts w:ascii="Arial" w:hAnsi="Arial" w:cs="Arial"/>
          <w:sz w:val="18"/>
          <w:szCs w:val="18"/>
        </w:rPr>
      </w:pPr>
      <w:r w:rsidRPr="006E01AF">
        <w:rPr>
          <w:rFonts w:asciiTheme="minorHAnsi" w:hAnsiTheme="minorHAnsi" w:cstheme="minorHAnsi"/>
          <w:b/>
          <w:i/>
          <w:color w:val="632423"/>
          <w:sz w:val="18"/>
          <w:szCs w:val="18"/>
        </w:rPr>
        <w:t>*(Incluir teléfono y domicilio para contactar a quien suscribe)</w:t>
      </w: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9"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0" w:name="_Toc288049727"/>
      <w:bookmarkStart w:id="11"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0998EB9F" w:rsidR="00D34D19" w:rsidRPr="00D34D19" w:rsidRDefault="008A5BD4" w:rsidP="008A5BD4">
      <w:pPr>
        <w:tabs>
          <w:tab w:val="left" w:pos="-284"/>
          <w:tab w:val="left" w:pos="709"/>
        </w:tabs>
        <w:jc w:val="both"/>
        <w:rPr>
          <w:rFonts w:ascii="Arial" w:hAnsi="Arial" w:cs="Arial"/>
          <w:sz w:val="14"/>
          <w:szCs w:val="14"/>
        </w:rPr>
      </w:pPr>
      <w:r>
        <w:rPr>
          <w:rFonts w:ascii="Arial" w:hAnsi="Arial" w:cs="Arial"/>
          <w:color w:val="000000"/>
          <w:sz w:val="14"/>
          <w:szCs w:val="14"/>
        </w:rPr>
        <w:tab/>
      </w:r>
      <w:r w:rsidR="00D34D19" w:rsidRPr="00D34D19">
        <w:rPr>
          <w:rFonts w:ascii="Arial" w:hAnsi="Arial" w:cs="Arial"/>
          <w:b/>
          <w:sz w:val="14"/>
          <w:szCs w:val="14"/>
          <w:lang w:val="es-ES_tradnl"/>
        </w:rPr>
        <w:t>CUARTA.- Plazo, lugar y condiciones de entrega:</w:t>
      </w:r>
      <w:r w:rsidR="00D34D19" w:rsidRPr="00D34D19">
        <w:rPr>
          <w:rFonts w:ascii="Arial" w:hAnsi="Arial" w:cs="Arial"/>
          <w:sz w:val="14"/>
          <w:szCs w:val="14"/>
          <w:lang w:val="es-ES_tradnl"/>
        </w:rPr>
        <w:t xml:space="preserve"> </w:t>
      </w:r>
      <w:r w:rsidR="00D34D19" w:rsidRPr="00D34D19">
        <w:rPr>
          <w:rFonts w:ascii="Arial" w:hAnsi="Arial" w:cs="Arial"/>
          <w:b/>
          <w:sz w:val="14"/>
          <w:szCs w:val="14"/>
        </w:rPr>
        <w:t>“EL PROVEEDOR”</w:t>
      </w:r>
      <w:r w:rsidR="00D34D19" w:rsidRPr="00D34D19">
        <w:rPr>
          <w:rFonts w:ascii="Arial" w:hAnsi="Arial" w:cs="Arial"/>
          <w:sz w:val="14"/>
          <w:szCs w:val="14"/>
        </w:rPr>
        <w:t xml:space="preserve"> se compromete a entregar a </w:t>
      </w:r>
      <w:r w:rsidR="00D34D19" w:rsidRPr="00D34D19">
        <w:rPr>
          <w:rFonts w:ascii="Arial" w:hAnsi="Arial" w:cs="Arial"/>
          <w:b/>
          <w:sz w:val="14"/>
          <w:szCs w:val="14"/>
        </w:rPr>
        <w:t>“LA UNIVERSIDAD”</w:t>
      </w:r>
      <w:r w:rsidR="00D34D19" w:rsidRPr="00D34D19">
        <w:rPr>
          <w:rFonts w:ascii="Arial" w:hAnsi="Arial" w:cs="Arial"/>
          <w:sz w:val="14"/>
          <w:szCs w:val="14"/>
        </w:rPr>
        <w:t xml:space="preserve"> las pólizas que se mencionan en la Cláusula Primera del presente,  a los 15 días posteriores a la firma del presente, </w:t>
      </w:r>
      <w:r w:rsidR="00D34D19" w:rsidRPr="00D34D19">
        <w:rPr>
          <w:rFonts w:ascii="Arial" w:hAnsi="Arial" w:cs="Arial"/>
          <w:b/>
          <w:color w:val="632423" w:themeColor="accent2" w:themeShade="80"/>
          <w:sz w:val="14"/>
          <w:szCs w:val="14"/>
        </w:rPr>
        <w:t>en el Departamento de Compras de la Dirección General de Finanzas</w:t>
      </w:r>
      <w:r w:rsidR="00D34D19"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00D34D19"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00D34D19"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0"/>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9"/>
    <w:bookmarkEnd w:id="11"/>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4F56BFA3" w:rsidR="001430C1" w:rsidRDefault="001430C1" w:rsidP="00FF2D76">
      <w:pPr>
        <w:tabs>
          <w:tab w:val="left" w:pos="0"/>
        </w:tabs>
        <w:ind w:right="51"/>
        <w:jc w:val="center"/>
        <w:rPr>
          <w:rFonts w:ascii="Arial" w:hAnsi="Arial" w:cs="Arial"/>
          <w:b/>
          <w:sz w:val="18"/>
          <w:szCs w:val="18"/>
        </w:rPr>
      </w:pPr>
    </w:p>
    <w:p w14:paraId="4E02B78A" w14:textId="7366FC95" w:rsidR="008A5BD4" w:rsidRDefault="008A5BD4" w:rsidP="00FF2D76">
      <w:pPr>
        <w:tabs>
          <w:tab w:val="left" w:pos="0"/>
        </w:tabs>
        <w:ind w:right="51"/>
        <w:jc w:val="center"/>
        <w:rPr>
          <w:rFonts w:ascii="Arial" w:hAnsi="Arial" w:cs="Arial"/>
          <w:b/>
          <w:sz w:val="18"/>
          <w:szCs w:val="18"/>
        </w:rPr>
      </w:pPr>
    </w:p>
    <w:p w14:paraId="50F4D17F" w14:textId="77777777" w:rsidR="008A5BD4" w:rsidRDefault="008A5BD4"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49BDEAC7" w:rsidR="00751587" w:rsidRPr="00F9513D" w:rsidRDefault="00DF3294" w:rsidP="00751587">
      <w:pPr>
        <w:pStyle w:val="NormalWeb"/>
        <w:shd w:val="clear" w:color="auto" w:fill="FFFFFF"/>
        <w:jc w:val="both"/>
        <w:rPr>
          <w:rFonts w:asciiTheme="minorHAnsi" w:hAnsiTheme="minorHAnsi" w:cstheme="minorHAnsi"/>
          <w:i/>
          <w:color w:val="333333"/>
          <w:sz w:val="14"/>
          <w:szCs w:val="14"/>
        </w:rPr>
      </w:pPr>
      <w:r w:rsidRPr="00DF3294">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3B822C07" w:rsidR="00A7234E" w:rsidRDefault="00A7234E" w:rsidP="00FF2D76">
      <w:pPr>
        <w:tabs>
          <w:tab w:val="left" w:pos="0"/>
        </w:tabs>
        <w:ind w:right="51"/>
        <w:jc w:val="center"/>
        <w:rPr>
          <w:rFonts w:ascii="Arial" w:hAnsi="Arial" w:cs="Arial"/>
          <w:b/>
          <w:sz w:val="18"/>
          <w:szCs w:val="18"/>
        </w:rPr>
      </w:pPr>
    </w:p>
    <w:p w14:paraId="0BDFE562" w14:textId="77777777" w:rsidR="00123F95" w:rsidRDefault="00123F95"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654F3D" w14:paraId="7B879BE7" w14:textId="60E19561" w:rsidTr="008A5BD4">
        <w:tc>
          <w:tcPr>
            <w:tcW w:w="267" w:type="pct"/>
            <w:vAlign w:val="center"/>
          </w:tcPr>
          <w:p w14:paraId="1C40F4D6" w14:textId="77777777" w:rsidR="00E540C4" w:rsidRPr="00654F3D" w:rsidRDefault="00E540C4" w:rsidP="00E540C4">
            <w:pPr>
              <w:pStyle w:val="Textoindependiente"/>
              <w:jc w:val="center"/>
              <w:rPr>
                <w:rFonts w:asciiTheme="minorHAnsi" w:hAnsiTheme="minorHAnsi" w:cstheme="minorHAnsi"/>
                <w:b/>
                <w:sz w:val="14"/>
                <w:szCs w:val="14"/>
              </w:rPr>
            </w:pPr>
          </w:p>
        </w:tc>
        <w:tc>
          <w:tcPr>
            <w:tcW w:w="2907" w:type="pct"/>
            <w:vAlign w:val="center"/>
          </w:tcPr>
          <w:p w14:paraId="02FD7F1A" w14:textId="77777777" w:rsidR="00E540C4" w:rsidRPr="00654F3D" w:rsidRDefault="00E540C4" w:rsidP="00E540C4">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541" w:type="pct"/>
            <w:vAlign w:val="center"/>
          </w:tcPr>
          <w:p w14:paraId="269349EC" w14:textId="77777777" w:rsidR="00E540C4" w:rsidRPr="00E540C4" w:rsidRDefault="00E540C4" w:rsidP="00E540C4">
            <w:pPr>
              <w:pStyle w:val="Textoindependiente"/>
              <w:jc w:val="center"/>
              <w:rPr>
                <w:rFonts w:asciiTheme="minorHAnsi" w:eastAsia="Calibri" w:hAnsiTheme="minorHAnsi" w:cstheme="minorHAnsi"/>
                <w:b/>
                <w:color w:val="000000"/>
                <w:sz w:val="12"/>
                <w:szCs w:val="12"/>
              </w:rPr>
            </w:pPr>
            <w:r w:rsidRPr="00E540C4">
              <w:rPr>
                <w:rFonts w:asciiTheme="minorHAnsi" w:eastAsia="Calibri" w:hAnsiTheme="minorHAnsi" w:cstheme="minorHAnsi"/>
                <w:b/>
                <w:color w:val="000000"/>
                <w:sz w:val="12"/>
                <w:szCs w:val="12"/>
              </w:rPr>
              <w:t>Obligatorio</w:t>
            </w:r>
          </w:p>
        </w:tc>
        <w:tc>
          <w:tcPr>
            <w:tcW w:w="642" w:type="pct"/>
            <w:vAlign w:val="center"/>
          </w:tcPr>
          <w:p w14:paraId="33A9E0BD" w14:textId="08B4ACC3"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Entrega</w:t>
            </w:r>
          </w:p>
        </w:tc>
        <w:tc>
          <w:tcPr>
            <w:tcW w:w="642" w:type="pct"/>
            <w:vAlign w:val="center"/>
          </w:tcPr>
          <w:p w14:paraId="492CA44C" w14:textId="1654598F"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Firma o rubrica</w:t>
            </w:r>
          </w:p>
        </w:tc>
      </w:tr>
      <w:tr w:rsidR="00E540C4" w:rsidRPr="00654F3D" w14:paraId="2E574727" w14:textId="50A7CD54" w:rsidTr="008A5BD4">
        <w:tc>
          <w:tcPr>
            <w:tcW w:w="267" w:type="pct"/>
          </w:tcPr>
          <w:p w14:paraId="1C74DD76"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2907" w:type="pct"/>
          </w:tcPr>
          <w:p w14:paraId="4A60CB1D" w14:textId="6E956E84" w:rsidR="00E540C4" w:rsidRPr="00654F3D" w:rsidRDefault="00E540C4"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Acreditación del Licitante Anexo “3”</w:t>
            </w:r>
          </w:p>
        </w:tc>
        <w:tc>
          <w:tcPr>
            <w:tcW w:w="541" w:type="pct"/>
          </w:tcPr>
          <w:p w14:paraId="35EF09C9"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FB443CE" w14:textId="77777777" w:rsidR="00E540C4" w:rsidRPr="00654F3D" w:rsidRDefault="00E540C4" w:rsidP="00C6172E">
            <w:pPr>
              <w:pStyle w:val="Textoindependiente"/>
              <w:jc w:val="center"/>
              <w:rPr>
                <w:rFonts w:asciiTheme="minorHAnsi" w:hAnsiTheme="minorHAnsi" w:cstheme="minorHAnsi"/>
                <w:b/>
                <w:sz w:val="16"/>
                <w:szCs w:val="16"/>
              </w:rPr>
            </w:pPr>
          </w:p>
        </w:tc>
        <w:tc>
          <w:tcPr>
            <w:tcW w:w="642" w:type="pct"/>
          </w:tcPr>
          <w:p w14:paraId="507CE190" w14:textId="77777777" w:rsidR="00E540C4" w:rsidRPr="00654F3D" w:rsidRDefault="00E540C4" w:rsidP="00C6172E">
            <w:pPr>
              <w:pStyle w:val="Textoindependiente"/>
              <w:jc w:val="center"/>
              <w:rPr>
                <w:rFonts w:asciiTheme="minorHAnsi" w:hAnsiTheme="minorHAnsi" w:cstheme="minorHAnsi"/>
                <w:b/>
                <w:sz w:val="16"/>
                <w:szCs w:val="16"/>
              </w:rPr>
            </w:pPr>
          </w:p>
        </w:tc>
      </w:tr>
      <w:tr w:rsidR="00E540C4" w:rsidRPr="00654F3D" w14:paraId="2A7FFC66" w14:textId="61E6272E" w:rsidTr="008A5BD4">
        <w:tc>
          <w:tcPr>
            <w:tcW w:w="267" w:type="pct"/>
          </w:tcPr>
          <w:p w14:paraId="6551628E"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907" w:type="pct"/>
            <w:vAlign w:val="center"/>
          </w:tcPr>
          <w:p w14:paraId="39CF9258" w14:textId="3156809E"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Documentos Legales </w:t>
            </w:r>
          </w:p>
          <w:p w14:paraId="7CC9C116" w14:textId="77777777" w:rsidR="00E540C4" w:rsidRPr="002C21A3" w:rsidRDefault="00E540C4" w:rsidP="00F010F2">
            <w:pPr>
              <w:ind w:right="567"/>
              <w:rPr>
                <w:rFonts w:asciiTheme="minorHAnsi" w:eastAsia="Calibri" w:hAnsiTheme="minorHAnsi" w:cstheme="minorHAnsi"/>
                <w:b/>
                <w:color w:val="000000"/>
                <w:sz w:val="16"/>
                <w:szCs w:val="16"/>
              </w:rPr>
            </w:pPr>
          </w:p>
          <w:p w14:paraId="7D79002C" w14:textId="5E910716" w:rsidR="00E540C4" w:rsidRPr="002C21A3" w:rsidRDefault="00E540C4" w:rsidP="00F010F2">
            <w:pPr>
              <w:ind w:right="567"/>
              <w:rPr>
                <w:rFonts w:asciiTheme="minorHAnsi" w:eastAsia="Calibri" w:hAnsiTheme="minorHAnsi" w:cstheme="minorHAnsi"/>
                <w:color w:val="000000"/>
                <w:sz w:val="16"/>
                <w:szCs w:val="16"/>
              </w:rPr>
            </w:pPr>
            <w:r w:rsidRPr="002C21A3">
              <w:rPr>
                <w:rFonts w:asciiTheme="minorHAnsi" w:eastAsia="Calibri" w:hAnsiTheme="minorHAnsi" w:cstheme="minorHAnsi"/>
                <w:b/>
                <w:color w:val="000000"/>
                <w:sz w:val="16"/>
                <w:szCs w:val="16"/>
              </w:rPr>
              <w:t xml:space="preserve">Identificación </w:t>
            </w:r>
          </w:p>
          <w:p w14:paraId="26089185" w14:textId="77777777" w:rsidR="00E540C4" w:rsidRPr="00654F3D" w:rsidRDefault="00E540C4" w:rsidP="00F010F2">
            <w:pPr>
              <w:ind w:right="567"/>
              <w:rPr>
                <w:rFonts w:asciiTheme="minorHAnsi" w:eastAsia="Calibri" w:hAnsiTheme="minorHAnsi" w:cstheme="minorHAnsi"/>
                <w:color w:val="000000"/>
                <w:sz w:val="18"/>
                <w:szCs w:val="18"/>
              </w:rPr>
            </w:pPr>
            <w:r w:rsidRPr="002C21A3">
              <w:rPr>
                <w:rFonts w:asciiTheme="minorHAnsi" w:eastAsia="Calibri" w:hAnsiTheme="minorHAnsi" w:cstheme="minorHAnsi"/>
                <w:b/>
                <w:color w:val="000000"/>
                <w:sz w:val="16"/>
                <w:szCs w:val="16"/>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2C21A3">
              <w:rPr>
                <w:rFonts w:asciiTheme="minorHAnsi" w:hAnsiTheme="minorHAnsi" w:cstheme="minorHAnsi"/>
                <w:b/>
                <w:bCs/>
                <w:sz w:val="16"/>
                <w:szCs w:val="16"/>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E540C4" w:rsidRPr="00654F3D" w:rsidRDefault="00E540C4" w:rsidP="00F010F2">
            <w:pPr>
              <w:ind w:right="567"/>
              <w:rPr>
                <w:rFonts w:asciiTheme="minorHAnsi" w:eastAsia="Calibri" w:hAnsiTheme="minorHAnsi" w:cstheme="minorHAnsi"/>
                <w:b/>
                <w:color w:val="000000"/>
                <w:sz w:val="18"/>
                <w:szCs w:val="18"/>
                <w:lang w:val="es-MX"/>
              </w:rPr>
            </w:pPr>
            <w:r w:rsidRPr="002C21A3">
              <w:rPr>
                <w:rFonts w:asciiTheme="minorHAnsi" w:hAnsiTheme="minorHAnsi" w:cstheme="minorHAnsi"/>
                <w:b/>
                <w:bCs/>
                <w:sz w:val="16"/>
                <w:szCs w:val="16"/>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E540C4" w:rsidRPr="00654F3D" w:rsidRDefault="00E540C4"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E540C4" w:rsidRPr="00654F3D" w:rsidRDefault="00E540C4" w:rsidP="007817D1">
            <w:pPr>
              <w:ind w:right="122"/>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C21A3" w:rsidRDefault="00E540C4" w:rsidP="00F010F2">
            <w:pPr>
              <w:ind w:right="567"/>
              <w:rPr>
                <w:rFonts w:asciiTheme="minorHAnsi" w:eastAsia="Calibri" w:hAnsiTheme="minorHAnsi" w:cstheme="minorHAnsi"/>
                <w:color w:val="000000"/>
                <w:sz w:val="16"/>
                <w:szCs w:val="16"/>
              </w:rPr>
            </w:pPr>
          </w:p>
          <w:p w14:paraId="4554BB5E" w14:textId="77777777"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Para ambos: </w:t>
            </w:r>
          </w:p>
          <w:p w14:paraId="5EA4DA7D" w14:textId="77777777" w:rsidR="00E540C4" w:rsidRPr="00654F3D" w:rsidRDefault="00E540C4" w:rsidP="00F010F2">
            <w:pPr>
              <w:ind w:right="567"/>
              <w:rPr>
                <w:rFonts w:asciiTheme="minorHAnsi" w:eastAsia="Calibri" w:hAnsiTheme="minorHAnsi" w:cstheme="minorHAnsi"/>
                <w:color w:val="000000"/>
                <w:sz w:val="14"/>
                <w:szCs w:val="14"/>
              </w:rPr>
            </w:pPr>
            <w:r w:rsidRPr="002C21A3">
              <w:rPr>
                <w:rFonts w:asciiTheme="minorHAnsi" w:eastAsia="Calibri" w:hAnsiTheme="minorHAnsi" w:cstheme="minorHAnsi"/>
                <w:b/>
                <w:color w:val="000000"/>
                <w:sz w:val="16"/>
                <w:szCs w:val="16"/>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E540C4" w:rsidRPr="00654F3D" w:rsidRDefault="00E540C4" w:rsidP="00F010F2">
            <w:pPr>
              <w:pStyle w:val="Textoindependiente"/>
              <w:jc w:val="left"/>
              <w:rPr>
                <w:rFonts w:asciiTheme="minorHAnsi" w:hAnsiTheme="minorHAnsi" w:cstheme="minorHAnsi"/>
                <w:b/>
                <w:sz w:val="16"/>
                <w:szCs w:val="16"/>
              </w:rPr>
            </w:pPr>
          </w:p>
        </w:tc>
        <w:tc>
          <w:tcPr>
            <w:tcW w:w="541" w:type="pct"/>
          </w:tcPr>
          <w:p w14:paraId="1ACC4BA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A787E22"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5579EF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25C202B" w14:textId="41ED4D4A" w:rsidTr="008A5BD4">
        <w:trPr>
          <w:trHeight w:val="2770"/>
        </w:trPr>
        <w:tc>
          <w:tcPr>
            <w:tcW w:w="267" w:type="pct"/>
          </w:tcPr>
          <w:p w14:paraId="3666D1B5" w14:textId="534B143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907" w:type="pct"/>
            <w:vAlign w:val="center"/>
          </w:tcPr>
          <w:p w14:paraId="0A494B2D" w14:textId="77777777" w:rsidR="00E540C4" w:rsidRPr="005F70E1" w:rsidRDefault="00E540C4" w:rsidP="00404664">
            <w:pPr>
              <w:ind w:right="126"/>
              <w:jc w:val="both"/>
              <w:rPr>
                <w:rFonts w:asciiTheme="minorHAnsi" w:eastAsia="Calibri" w:hAnsiTheme="minorHAnsi" w:cstheme="minorHAnsi"/>
                <w:b/>
                <w:color w:val="000000"/>
                <w:sz w:val="16"/>
                <w:szCs w:val="16"/>
              </w:rPr>
            </w:pPr>
            <w:r w:rsidRPr="005F70E1">
              <w:rPr>
                <w:rFonts w:asciiTheme="minorHAnsi" w:eastAsia="Calibri" w:hAnsiTheme="minorHAnsi" w:cstheme="minorHAnsi"/>
                <w:b/>
                <w:color w:val="000000"/>
                <w:sz w:val="16"/>
                <w:szCs w:val="16"/>
              </w:rPr>
              <w:t>Documentos legales adicionales:</w:t>
            </w:r>
          </w:p>
          <w:p w14:paraId="38D5BB8A" w14:textId="77777777" w:rsidR="00E540C4" w:rsidRPr="005F70E1" w:rsidRDefault="00E540C4" w:rsidP="00404664">
            <w:pPr>
              <w:ind w:right="126"/>
              <w:jc w:val="both"/>
              <w:rPr>
                <w:rFonts w:asciiTheme="minorHAnsi" w:eastAsia="Calibri" w:hAnsiTheme="minorHAnsi" w:cstheme="minorHAnsi"/>
                <w:b/>
                <w:color w:val="000000"/>
                <w:sz w:val="16"/>
                <w:szCs w:val="16"/>
              </w:rPr>
            </w:pPr>
          </w:p>
          <w:p w14:paraId="7A886DD4" w14:textId="77777777" w:rsidR="00E540C4" w:rsidRPr="005F70E1" w:rsidRDefault="00E540C4" w:rsidP="00404664">
            <w:pPr>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Anexar la Opinión Positiva de los siguientes documentos:</w:t>
            </w:r>
          </w:p>
          <w:p w14:paraId="5EEA4FE8" w14:textId="77777777" w:rsidR="00E540C4" w:rsidRPr="005F70E1"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 xml:space="preserve">Comprobante del SAT en donde se indica que está al corriente de sus obligaciones fiscales. </w:t>
            </w:r>
          </w:p>
          <w:p w14:paraId="5E0854B7" w14:textId="77777777" w:rsidR="00E540C4" w:rsidRPr="005F70E1"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Opinión del Cumplimiento de Obligaciones fiscales en materia de Seguridad Social</w:t>
            </w:r>
          </w:p>
          <w:p w14:paraId="00A6DDBB" w14:textId="6557B99B" w:rsidR="00E540C4" w:rsidRPr="005F70E1"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Constancia de situación fiscal del INFONAVIT.</w:t>
            </w:r>
          </w:p>
          <w:p w14:paraId="3ECE1A29" w14:textId="2106F49E" w:rsidR="00E540C4" w:rsidRPr="005F70E1"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14:paraId="2187E95E" w14:textId="464E6400" w:rsidR="00E540C4" w:rsidRPr="00123F95" w:rsidRDefault="00E540C4" w:rsidP="007C2E1E">
            <w:pPr>
              <w:jc w:val="both"/>
              <w:rPr>
                <w:rFonts w:asciiTheme="minorHAnsi" w:eastAsia="Calibri" w:hAnsiTheme="minorHAnsi" w:cstheme="minorHAnsi"/>
                <w:b/>
                <w:color w:val="000000"/>
                <w:sz w:val="16"/>
                <w:szCs w:val="16"/>
              </w:rPr>
            </w:pPr>
            <w:r w:rsidRPr="00123F95">
              <w:rPr>
                <w:rFonts w:asciiTheme="minorHAnsi" w:eastAsia="Calibri" w:hAnsiTheme="minorHAnsi" w:cstheme="minorHAnsi"/>
                <w:color w:val="000000"/>
                <w:sz w:val="14"/>
                <w:szCs w:val="14"/>
              </w:rPr>
              <w:t xml:space="preserve">(Deberán presentarse las diversas opiniones de cumplimiento con una vigencia no mayor a 30 días de la fecha del acto de Recepción y Apertura de Propuestas, </w:t>
            </w:r>
            <w:r w:rsidR="00DB69B0" w:rsidRPr="00123F95">
              <w:rPr>
                <w:rFonts w:asciiTheme="minorHAnsi" w:eastAsia="Calibri" w:hAnsiTheme="minorHAnsi" w:cstheme="minorHAnsi"/>
                <w:color w:val="000000"/>
                <w:sz w:val="14"/>
                <w:szCs w:val="14"/>
              </w:rPr>
              <w:t xml:space="preserve">es decir, dentro de una vigencia </w:t>
            </w:r>
            <w:r w:rsidR="00DB69B0" w:rsidRPr="000B64A9">
              <w:rPr>
                <w:rFonts w:asciiTheme="minorHAnsi" w:eastAsia="Calibri" w:hAnsiTheme="minorHAnsi" w:cstheme="minorHAnsi"/>
                <w:color w:val="000000"/>
                <w:sz w:val="14"/>
                <w:szCs w:val="14"/>
              </w:rPr>
              <w:t xml:space="preserve">del </w:t>
            </w:r>
            <w:r w:rsidR="007C2E1E" w:rsidRPr="000B64A9">
              <w:rPr>
                <w:rFonts w:asciiTheme="minorHAnsi" w:eastAsia="Calibri" w:hAnsiTheme="minorHAnsi" w:cstheme="minorHAnsi"/>
                <w:b/>
                <w:color w:val="000000"/>
                <w:sz w:val="14"/>
                <w:szCs w:val="14"/>
              </w:rPr>
              <w:t>07</w:t>
            </w:r>
            <w:r w:rsidR="00DB69B0" w:rsidRPr="000B64A9">
              <w:rPr>
                <w:rFonts w:asciiTheme="minorHAnsi" w:eastAsia="Calibri" w:hAnsiTheme="minorHAnsi" w:cstheme="minorHAnsi"/>
                <w:b/>
                <w:color w:val="000000"/>
                <w:sz w:val="14"/>
                <w:szCs w:val="14"/>
              </w:rPr>
              <w:t xml:space="preserve"> de </w:t>
            </w:r>
            <w:r w:rsidR="007C2E1E" w:rsidRPr="000B64A9">
              <w:rPr>
                <w:rFonts w:asciiTheme="minorHAnsi" w:eastAsia="Calibri" w:hAnsiTheme="minorHAnsi" w:cstheme="minorHAnsi"/>
                <w:b/>
                <w:color w:val="000000"/>
                <w:sz w:val="14"/>
                <w:szCs w:val="14"/>
              </w:rPr>
              <w:t>septiembre</w:t>
            </w:r>
            <w:r w:rsidR="00DB69B0" w:rsidRPr="000B64A9">
              <w:rPr>
                <w:rFonts w:asciiTheme="minorHAnsi" w:eastAsia="Calibri" w:hAnsiTheme="minorHAnsi" w:cstheme="minorHAnsi"/>
                <w:b/>
                <w:color w:val="000000"/>
                <w:sz w:val="14"/>
                <w:szCs w:val="14"/>
              </w:rPr>
              <w:t xml:space="preserve"> de 2022 al </w:t>
            </w:r>
            <w:r w:rsidR="007C2E1E" w:rsidRPr="000B64A9">
              <w:rPr>
                <w:rFonts w:asciiTheme="minorHAnsi" w:eastAsia="Calibri" w:hAnsiTheme="minorHAnsi" w:cstheme="minorHAnsi"/>
                <w:b/>
                <w:color w:val="000000"/>
                <w:sz w:val="14"/>
                <w:szCs w:val="14"/>
              </w:rPr>
              <w:t>07</w:t>
            </w:r>
            <w:r w:rsidR="00DB69B0" w:rsidRPr="000B64A9">
              <w:rPr>
                <w:rFonts w:asciiTheme="minorHAnsi" w:eastAsia="Calibri" w:hAnsiTheme="minorHAnsi" w:cstheme="minorHAnsi"/>
                <w:b/>
                <w:color w:val="000000"/>
                <w:sz w:val="14"/>
                <w:szCs w:val="14"/>
              </w:rPr>
              <w:t xml:space="preserve"> de </w:t>
            </w:r>
            <w:r w:rsidR="007C2E1E" w:rsidRPr="000B64A9">
              <w:rPr>
                <w:rFonts w:asciiTheme="minorHAnsi" w:eastAsia="Calibri" w:hAnsiTheme="minorHAnsi" w:cstheme="minorHAnsi"/>
                <w:b/>
                <w:color w:val="000000"/>
                <w:sz w:val="14"/>
                <w:szCs w:val="14"/>
              </w:rPr>
              <w:t>octu</w:t>
            </w:r>
            <w:r w:rsidR="00DB69B0" w:rsidRPr="000B64A9">
              <w:rPr>
                <w:rFonts w:asciiTheme="minorHAnsi" w:eastAsia="Calibri" w:hAnsiTheme="minorHAnsi" w:cstheme="minorHAnsi"/>
                <w:b/>
                <w:color w:val="000000"/>
                <w:sz w:val="14"/>
                <w:szCs w:val="14"/>
              </w:rPr>
              <w:t>bre de 2022</w:t>
            </w:r>
            <w:r w:rsidR="00DB69B0" w:rsidRPr="000B64A9">
              <w:rPr>
                <w:rFonts w:asciiTheme="minorHAnsi" w:eastAsia="Calibri" w:hAnsiTheme="minorHAnsi" w:cstheme="minorHAnsi"/>
                <w:color w:val="000000"/>
                <w:sz w:val="14"/>
                <w:szCs w:val="14"/>
              </w:rPr>
              <w:t>).</w:t>
            </w:r>
            <w:bookmarkStart w:id="21" w:name="_GoBack"/>
            <w:bookmarkEnd w:id="21"/>
          </w:p>
        </w:tc>
        <w:tc>
          <w:tcPr>
            <w:tcW w:w="541" w:type="pct"/>
          </w:tcPr>
          <w:p w14:paraId="7610821A" w14:textId="4D7F8F10"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02D9C06"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7BAF09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D558347" w14:textId="69ADA3FB" w:rsidTr="008A5BD4">
        <w:tc>
          <w:tcPr>
            <w:tcW w:w="267" w:type="pct"/>
          </w:tcPr>
          <w:p w14:paraId="0B0292A6"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2907" w:type="pct"/>
          </w:tcPr>
          <w:p w14:paraId="7CC0A99E" w14:textId="47839FA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 Anexo “5”</w:t>
            </w:r>
          </w:p>
        </w:tc>
        <w:tc>
          <w:tcPr>
            <w:tcW w:w="541" w:type="pct"/>
          </w:tcPr>
          <w:p w14:paraId="3626108B" w14:textId="6C9598E1"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6F48395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578B212"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3D1A5273" w14:textId="425426DE" w:rsidTr="008A5BD4">
        <w:tc>
          <w:tcPr>
            <w:tcW w:w="267" w:type="pct"/>
          </w:tcPr>
          <w:p w14:paraId="049A3262"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2907" w:type="pct"/>
          </w:tcPr>
          <w:p w14:paraId="2A8B892F"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541" w:type="pct"/>
          </w:tcPr>
          <w:p w14:paraId="042C9344" w14:textId="03C95045"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5D161F6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3163F3AF"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3EF9075" w14:textId="62883CAA" w:rsidTr="008A5BD4">
        <w:trPr>
          <w:trHeight w:val="102"/>
        </w:trPr>
        <w:tc>
          <w:tcPr>
            <w:tcW w:w="267" w:type="pct"/>
          </w:tcPr>
          <w:p w14:paraId="35D9C8D7"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2907" w:type="pct"/>
          </w:tcPr>
          <w:p w14:paraId="7EFAA962"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541" w:type="pct"/>
          </w:tcPr>
          <w:p w14:paraId="66BCCC1E" w14:textId="25CBC74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o en su caso “No aplica”</w:t>
            </w:r>
          </w:p>
        </w:tc>
        <w:tc>
          <w:tcPr>
            <w:tcW w:w="642" w:type="pct"/>
          </w:tcPr>
          <w:p w14:paraId="364BD0E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1F8C398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491837A1" w14:textId="61879581" w:rsidTr="008A5BD4">
        <w:tc>
          <w:tcPr>
            <w:tcW w:w="267" w:type="pct"/>
          </w:tcPr>
          <w:p w14:paraId="0508875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2907" w:type="pct"/>
          </w:tcPr>
          <w:p w14:paraId="333DB7DA" w14:textId="4755528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 Anexo “1”</w:t>
            </w:r>
          </w:p>
        </w:tc>
        <w:tc>
          <w:tcPr>
            <w:tcW w:w="541" w:type="pct"/>
          </w:tcPr>
          <w:p w14:paraId="71E714DC" w14:textId="2717B09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84FCC3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297F6F2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42133B0" w14:textId="18D8C7C0" w:rsidTr="008A5BD4">
        <w:trPr>
          <w:trHeight w:val="314"/>
        </w:trPr>
        <w:tc>
          <w:tcPr>
            <w:tcW w:w="267" w:type="pct"/>
          </w:tcPr>
          <w:p w14:paraId="40DFA993"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2907" w:type="pct"/>
          </w:tcPr>
          <w:p w14:paraId="5F794411" w14:textId="33DF24C5"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541" w:type="pct"/>
          </w:tcPr>
          <w:p w14:paraId="5FE0F4EE" w14:textId="3BD507A3"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 xml:space="preserve">Si </w:t>
            </w:r>
          </w:p>
        </w:tc>
        <w:tc>
          <w:tcPr>
            <w:tcW w:w="642" w:type="pct"/>
          </w:tcPr>
          <w:p w14:paraId="019D6571"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F73BF48"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7B48A13" w14:textId="267DFF48" w:rsidTr="008A5BD4">
        <w:tc>
          <w:tcPr>
            <w:tcW w:w="267" w:type="pct"/>
          </w:tcPr>
          <w:p w14:paraId="18C8CFF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2907" w:type="pct"/>
          </w:tcPr>
          <w:p w14:paraId="6ADFE9B6" w14:textId="4C28053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 Anexo “2”</w:t>
            </w:r>
          </w:p>
        </w:tc>
        <w:tc>
          <w:tcPr>
            <w:tcW w:w="541" w:type="pct"/>
          </w:tcPr>
          <w:p w14:paraId="7E3D10A5" w14:textId="768637C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B6CF25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AB723A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2BEAA19" w14:textId="6EDEB359" w:rsidTr="008A5BD4">
        <w:trPr>
          <w:trHeight w:val="50"/>
        </w:trPr>
        <w:tc>
          <w:tcPr>
            <w:tcW w:w="267" w:type="pct"/>
          </w:tcPr>
          <w:p w14:paraId="34219F65"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2907" w:type="pct"/>
          </w:tcPr>
          <w:p w14:paraId="08ECAAC7"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541" w:type="pct"/>
          </w:tcPr>
          <w:p w14:paraId="7209F310" w14:textId="26EA3EDF"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7355155"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09351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247415DD" w14:textId="5EB1F6F3" w:rsidTr="008A5BD4">
        <w:tc>
          <w:tcPr>
            <w:tcW w:w="267" w:type="pct"/>
          </w:tcPr>
          <w:p w14:paraId="6790292B" w14:textId="77777777" w:rsidR="00E540C4" w:rsidRPr="00654F3D" w:rsidRDefault="00E540C4"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2907" w:type="pct"/>
          </w:tcPr>
          <w:p w14:paraId="20883748" w14:textId="77777777"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541" w:type="pct"/>
          </w:tcPr>
          <w:p w14:paraId="4285DCCA" w14:textId="6C4A72C7" w:rsidR="00E540C4" w:rsidRPr="00654F3D" w:rsidRDefault="00E540C4"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Si</w:t>
            </w:r>
          </w:p>
        </w:tc>
        <w:tc>
          <w:tcPr>
            <w:tcW w:w="642" w:type="pct"/>
          </w:tcPr>
          <w:p w14:paraId="30ED9349" w14:textId="77777777" w:rsidR="00E540C4" w:rsidRPr="00654F3D" w:rsidRDefault="00E540C4" w:rsidP="00687527">
            <w:pPr>
              <w:pStyle w:val="Textoindependiente"/>
              <w:jc w:val="center"/>
              <w:rPr>
                <w:rFonts w:asciiTheme="minorHAnsi" w:hAnsiTheme="minorHAnsi" w:cstheme="minorHAnsi"/>
                <w:b/>
                <w:sz w:val="16"/>
                <w:szCs w:val="16"/>
              </w:rPr>
            </w:pPr>
          </w:p>
        </w:tc>
        <w:tc>
          <w:tcPr>
            <w:tcW w:w="642" w:type="pct"/>
          </w:tcPr>
          <w:p w14:paraId="6C5BA7A9" w14:textId="77777777" w:rsidR="00E540C4" w:rsidRPr="00654F3D" w:rsidRDefault="00E540C4" w:rsidP="00687527">
            <w:pPr>
              <w:pStyle w:val="Textoindependiente"/>
              <w:jc w:val="center"/>
              <w:rPr>
                <w:rFonts w:asciiTheme="minorHAnsi" w:hAnsiTheme="minorHAnsi" w:cstheme="minorHAnsi"/>
                <w:b/>
                <w:sz w:val="16"/>
                <w:szCs w:val="16"/>
              </w:rPr>
            </w:pPr>
          </w:p>
        </w:tc>
      </w:tr>
      <w:tr w:rsidR="00E540C4" w:rsidRPr="00654F3D" w14:paraId="7CC65CD4" w14:textId="133BE101" w:rsidTr="008A5BD4">
        <w:tc>
          <w:tcPr>
            <w:tcW w:w="267" w:type="pct"/>
          </w:tcPr>
          <w:p w14:paraId="177F5191"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2907" w:type="pct"/>
          </w:tcPr>
          <w:p w14:paraId="0A68E69F" w14:textId="5BEC7AC0"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Oferta Económica Anexo “4”</w:t>
            </w:r>
          </w:p>
        </w:tc>
        <w:tc>
          <w:tcPr>
            <w:tcW w:w="541" w:type="pct"/>
          </w:tcPr>
          <w:p w14:paraId="4C4B3894"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508B7D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B33985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F832E0B" w14:textId="05680532" w:rsidTr="008A5BD4">
        <w:tc>
          <w:tcPr>
            <w:tcW w:w="267" w:type="pct"/>
          </w:tcPr>
          <w:p w14:paraId="30FC8866" w14:textId="063F103B"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907" w:type="pct"/>
          </w:tcPr>
          <w:p w14:paraId="63097E4E" w14:textId="74C025E8" w:rsidR="00E540C4" w:rsidRPr="00654F3D" w:rsidRDefault="00E540C4"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Formato de Fianza Anexo “9”</w:t>
            </w:r>
          </w:p>
        </w:tc>
        <w:tc>
          <w:tcPr>
            <w:tcW w:w="541" w:type="pct"/>
          </w:tcPr>
          <w:p w14:paraId="7E3F5A96" w14:textId="5BA651DA"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BFB28A9"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029BFCA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F6BD7DD" w14:textId="35382999" w:rsidTr="008A5BD4">
        <w:tc>
          <w:tcPr>
            <w:tcW w:w="267" w:type="pct"/>
          </w:tcPr>
          <w:p w14:paraId="7A83EDCB" w14:textId="33F494A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907" w:type="pct"/>
          </w:tcPr>
          <w:p w14:paraId="32467A89" w14:textId="358F567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Propuesta digital, </w:t>
            </w:r>
            <w:r w:rsidRPr="00654F3D">
              <w:rPr>
                <w:rFonts w:asciiTheme="minorHAnsi" w:hAnsiTheme="minorHAnsi" w:cstheme="minorHAnsi"/>
                <w:sz w:val="16"/>
                <w:szCs w:val="16"/>
              </w:rPr>
              <w:t>en memoria USB</w:t>
            </w:r>
          </w:p>
        </w:tc>
        <w:tc>
          <w:tcPr>
            <w:tcW w:w="541" w:type="pct"/>
          </w:tcPr>
          <w:p w14:paraId="54D7A1ED" w14:textId="6EB766E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83B4297"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46A09C63"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49D6A914" w14:textId="1A9C6F96" w:rsidTr="008A5BD4">
        <w:tc>
          <w:tcPr>
            <w:tcW w:w="267" w:type="pct"/>
          </w:tcPr>
          <w:p w14:paraId="142F2148" w14:textId="529CDD61"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2907" w:type="pct"/>
          </w:tcPr>
          <w:p w14:paraId="6F1C9408" w14:textId="5AE00C5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541" w:type="pct"/>
          </w:tcPr>
          <w:p w14:paraId="3667DEAF" w14:textId="73E98608"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08FB503"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7E719D5D"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5DB2696A" w14:textId="67AEEAC0" w:rsidTr="008A5BD4">
        <w:tc>
          <w:tcPr>
            <w:tcW w:w="267" w:type="pct"/>
          </w:tcPr>
          <w:p w14:paraId="3A5D0317" w14:textId="44E4FF94" w:rsidR="00E540C4" w:rsidRPr="00654F3D" w:rsidRDefault="00E540C4" w:rsidP="006B1448">
            <w:pPr>
              <w:pStyle w:val="Textoindependiente"/>
              <w:jc w:val="center"/>
              <w:rPr>
                <w:rFonts w:asciiTheme="minorHAnsi" w:hAnsiTheme="minorHAnsi" w:cstheme="minorHAnsi"/>
                <w:b/>
                <w:sz w:val="16"/>
                <w:szCs w:val="16"/>
              </w:rPr>
            </w:pPr>
          </w:p>
        </w:tc>
        <w:tc>
          <w:tcPr>
            <w:tcW w:w="2907" w:type="pct"/>
          </w:tcPr>
          <w:p w14:paraId="1D4C65BF" w14:textId="51E6F3F9"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541" w:type="pct"/>
          </w:tcPr>
          <w:p w14:paraId="16E80271" w14:textId="6FDA17EB"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(1 de 000)</w:t>
            </w:r>
          </w:p>
        </w:tc>
        <w:tc>
          <w:tcPr>
            <w:tcW w:w="642" w:type="pct"/>
          </w:tcPr>
          <w:p w14:paraId="7212D7F5"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3C70AC3B" w14:textId="77777777" w:rsidR="00E540C4" w:rsidRPr="00654F3D" w:rsidRDefault="00E540C4" w:rsidP="006B1448">
            <w:pPr>
              <w:pStyle w:val="Textoindependiente"/>
              <w:jc w:val="center"/>
              <w:rPr>
                <w:rFonts w:asciiTheme="minorHAnsi" w:hAnsiTheme="minorHAnsi" w:cstheme="minorHAnsi"/>
                <w:b/>
                <w:sz w:val="16"/>
                <w:szCs w:val="16"/>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34D36D45" w:rsidR="00A471C1" w:rsidRDefault="00A471C1" w:rsidP="00687527">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4809AD" w:rsidRDefault="004809AD" w:rsidP="00FF2D76">
      <w:r>
        <w:separator/>
      </w:r>
    </w:p>
  </w:endnote>
  <w:endnote w:type="continuationSeparator" w:id="0">
    <w:p w14:paraId="5E8FBE41" w14:textId="77777777" w:rsidR="004809AD" w:rsidRDefault="004809AD"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4809AD" w:rsidRDefault="004809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4809AD" w:rsidRDefault="004809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4809AD" w14:paraId="025F8749" w14:textId="77777777">
      <w:tc>
        <w:tcPr>
          <w:tcW w:w="918" w:type="dxa"/>
        </w:tcPr>
        <w:p w14:paraId="65AEB5AD" w14:textId="03801084" w:rsidR="004809AD" w:rsidRPr="00416C62" w:rsidRDefault="004809A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3B5F3E">
            <w:rPr>
              <w:rFonts w:asciiTheme="majorHAnsi" w:eastAsiaTheme="majorEastAsia" w:hAnsiTheme="majorHAnsi" w:cstheme="majorBidi"/>
              <w:bCs/>
              <w:noProof/>
              <w:color w:val="4F81BD" w:themeColor="accent1"/>
              <w:sz w:val="16"/>
              <w:szCs w:val="16"/>
            </w:rPr>
            <w:t>28</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3B5F3E">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4809AD" w:rsidRPr="00416C62" w:rsidRDefault="004809A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4809AD" w:rsidRPr="00E415FF" w:rsidRDefault="004809AD"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4809AD" w:rsidRDefault="004809AD"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4809AD" w:rsidRDefault="004809AD" w:rsidP="00FF2D76">
      <w:r>
        <w:separator/>
      </w:r>
    </w:p>
  </w:footnote>
  <w:footnote w:type="continuationSeparator" w:id="0">
    <w:p w14:paraId="57FBFC31" w14:textId="77777777" w:rsidR="004809AD" w:rsidRDefault="004809AD"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4809AD"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584CBF13" w:rsidR="004809AD" w:rsidRPr="009035FB" w:rsidRDefault="004809AD" w:rsidP="004F3D5D">
              <w:pPr>
                <w:pStyle w:val="Encabezado"/>
                <w:ind w:firstLine="2720"/>
                <w:jc w:val="right"/>
                <w:rPr>
                  <w:rFonts w:asciiTheme="majorHAnsi" w:eastAsiaTheme="majorEastAsia" w:hAnsiTheme="majorHAnsi" w:cstheme="majorBidi"/>
                  <w:sz w:val="16"/>
                  <w:szCs w:val="16"/>
                </w:rPr>
              </w:pPr>
              <w:r w:rsidRPr="009035FB">
                <w:rPr>
                  <w:rStyle w:val="Ttulo1Car"/>
                  <w:rFonts w:ascii="Arial" w:hAnsi="Arial" w:cs="Arial"/>
                  <w:bCs/>
                  <w:sz w:val="14"/>
                  <w:szCs w:val="14"/>
                  <w:lang w:val="es-MX"/>
                </w:rPr>
                <w:t>I.T.P. E/901045968-0</w:t>
              </w:r>
              <w:r>
                <w:rPr>
                  <w:rStyle w:val="Ttulo1Car"/>
                  <w:rFonts w:ascii="Arial" w:hAnsi="Arial" w:cs="Arial"/>
                  <w:bCs/>
                  <w:sz w:val="14"/>
                  <w:szCs w:val="14"/>
                  <w:lang w:val="es-MX"/>
                </w:rPr>
                <w:t>11</w:t>
              </w:r>
              <w:r w:rsidRPr="009035FB">
                <w:rPr>
                  <w:rStyle w:val="Ttulo1Car"/>
                  <w:rFonts w:ascii="Arial" w:hAnsi="Arial" w:cs="Arial"/>
                  <w:bCs/>
                  <w:sz w:val="14"/>
                  <w:szCs w:val="14"/>
                  <w:lang w:val="es-MX"/>
                </w:rPr>
                <w:t xml:space="preserve">-2022 </w:t>
              </w:r>
              <w:r>
                <w:rPr>
                  <w:rStyle w:val="Ttulo1Car"/>
                  <w:rFonts w:ascii="Arial" w:hAnsi="Arial" w:cs="Arial"/>
                  <w:bCs/>
                  <w:sz w:val="14"/>
                  <w:szCs w:val="14"/>
                </w:rPr>
                <w:t xml:space="preserve">Artículos Promocionales para la Universitienda, Departamento de Vinculación, </w:t>
              </w:r>
              <w:proofErr w:type="spellStart"/>
              <w:r>
                <w:rPr>
                  <w:rStyle w:val="Ttulo1Car"/>
                  <w:rFonts w:ascii="Arial" w:hAnsi="Arial" w:cs="Arial"/>
                  <w:bCs/>
                  <w:sz w:val="14"/>
                  <w:szCs w:val="14"/>
                </w:rPr>
                <w:t>DGDyV</w:t>
              </w:r>
              <w:proofErr w:type="spellEnd"/>
              <w:r>
                <w:rPr>
                  <w:rStyle w:val="Ttulo1Car"/>
                  <w:rFonts w:ascii="Arial" w:hAnsi="Arial" w:cs="Arial"/>
                  <w:bCs/>
                  <w:sz w:val="14"/>
                  <w:szCs w:val="14"/>
                </w:rPr>
                <w:t xml:space="preserve"> de la Universidad </w:t>
              </w:r>
              <w:r w:rsidRPr="009035FB">
                <w:rPr>
                  <w:rStyle w:val="Ttulo1Car"/>
                  <w:rFonts w:ascii="Arial" w:hAnsi="Arial" w:cs="Arial"/>
                  <w:bCs/>
                  <w:sz w:val="14"/>
                  <w:szCs w:val="14"/>
                  <w:lang w:val="es-MX"/>
                </w:rPr>
                <w:t>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4809AD" w:rsidRPr="00E415FF" w:rsidRDefault="004809AD"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4809AD" w:rsidRPr="00DC5924" w:rsidRDefault="004809AD"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6"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3"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7"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1"/>
  </w:num>
  <w:num w:numId="5">
    <w:abstractNumId w:val="16"/>
  </w:num>
  <w:num w:numId="6">
    <w:abstractNumId w:val="53"/>
  </w:num>
  <w:num w:numId="7">
    <w:abstractNumId w:val="95"/>
  </w:num>
  <w:num w:numId="8">
    <w:abstractNumId w:val="98"/>
  </w:num>
  <w:num w:numId="9">
    <w:abstractNumId w:val="42"/>
  </w:num>
  <w:num w:numId="10">
    <w:abstractNumId w:val="21"/>
  </w:num>
  <w:num w:numId="11">
    <w:abstractNumId w:val="9"/>
  </w:num>
  <w:num w:numId="12">
    <w:abstractNumId w:val="87"/>
  </w:num>
  <w:num w:numId="13">
    <w:abstractNumId w:val="81"/>
  </w:num>
  <w:num w:numId="14">
    <w:abstractNumId w:val="11"/>
  </w:num>
  <w:num w:numId="15">
    <w:abstractNumId w:val="22"/>
  </w:num>
  <w:num w:numId="16">
    <w:abstractNumId w:val="32"/>
  </w:num>
  <w:num w:numId="17">
    <w:abstractNumId w:val="60"/>
  </w:num>
  <w:num w:numId="18">
    <w:abstractNumId w:val="17"/>
  </w:num>
  <w:num w:numId="19">
    <w:abstractNumId w:val="77"/>
  </w:num>
  <w:num w:numId="20">
    <w:abstractNumId w:val="46"/>
  </w:num>
  <w:num w:numId="21">
    <w:abstractNumId w:val="5"/>
  </w:num>
  <w:num w:numId="22">
    <w:abstractNumId w:val="4"/>
  </w:num>
  <w:num w:numId="23">
    <w:abstractNumId w:val="31"/>
  </w:num>
  <w:num w:numId="24">
    <w:abstractNumId w:val="47"/>
  </w:num>
  <w:num w:numId="25">
    <w:abstractNumId w:val="75"/>
  </w:num>
  <w:num w:numId="26">
    <w:abstractNumId w:val="71"/>
  </w:num>
  <w:num w:numId="27">
    <w:abstractNumId w:val="92"/>
  </w:num>
  <w:num w:numId="28">
    <w:abstractNumId w:val="96"/>
  </w:num>
  <w:num w:numId="29">
    <w:abstractNumId w:val="76"/>
  </w:num>
  <w:num w:numId="30">
    <w:abstractNumId w:val="23"/>
  </w:num>
  <w:num w:numId="31">
    <w:abstractNumId w:val="51"/>
  </w:num>
  <w:num w:numId="32">
    <w:abstractNumId w:val="12"/>
  </w:num>
  <w:num w:numId="33">
    <w:abstractNumId w:val="34"/>
  </w:num>
  <w:num w:numId="34">
    <w:abstractNumId w:val="64"/>
  </w:num>
  <w:num w:numId="35">
    <w:abstractNumId w:val="6"/>
  </w:num>
  <w:num w:numId="36">
    <w:abstractNumId w:val="97"/>
  </w:num>
  <w:num w:numId="37">
    <w:abstractNumId w:val="28"/>
  </w:num>
  <w:num w:numId="38">
    <w:abstractNumId w:val="84"/>
  </w:num>
  <w:num w:numId="39">
    <w:abstractNumId w:val="86"/>
  </w:num>
  <w:num w:numId="40">
    <w:abstractNumId w:val="70"/>
  </w:num>
  <w:num w:numId="41">
    <w:abstractNumId w:val="15"/>
  </w:num>
  <w:num w:numId="42">
    <w:abstractNumId w:val="26"/>
  </w:num>
  <w:num w:numId="43">
    <w:abstractNumId w:val="106"/>
  </w:num>
  <w:num w:numId="44">
    <w:abstractNumId w:val="43"/>
  </w:num>
  <w:num w:numId="45">
    <w:abstractNumId w:val="59"/>
  </w:num>
  <w:num w:numId="46">
    <w:abstractNumId w:val="50"/>
  </w:num>
  <w:num w:numId="47">
    <w:abstractNumId w:val="19"/>
  </w:num>
  <w:num w:numId="48">
    <w:abstractNumId w:val="61"/>
  </w:num>
  <w:num w:numId="49">
    <w:abstractNumId w:val="33"/>
  </w:num>
  <w:num w:numId="50">
    <w:abstractNumId w:val="24"/>
  </w:num>
  <w:num w:numId="51">
    <w:abstractNumId w:val="45"/>
  </w:num>
  <w:num w:numId="52">
    <w:abstractNumId w:val="7"/>
  </w:num>
  <w:num w:numId="53">
    <w:abstractNumId w:val="72"/>
  </w:num>
  <w:num w:numId="54">
    <w:abstractNumId w:val="48"/>
  </w:num>
  <w:num w:numId="55">
    <w:abstractNumId w:val="65"/>
  </w:num>
  <w:num w:numId="56">
    <w:abstractNumId w:val="105"/>
  </w:num>
  <w:num w:numId="57">
    <w:abstractNumId w:val="58"/>
  </w:num>
  <w:num w:numId="58">
    <w:abstractNumId w:val="83"/>
  </w:num>
  <w:num w:numId="59">
    <w:abstractNumId w:val="66"/>
  </w:num>
  <w:num w:numId="60">
    <w:abstractNumId w:val="103"/>
  </w:num>
  <w:num w:numId="61">
    <w:abstractNumId w:val="78"/>
  </w:num>
  <w:num w:numId="62">
    <w:abstractNumId w:val="100"/>
  </w:num>
  <w:num w:numId="63">
    <w:abstractNumId w:val="56"/>
  </w:num>
  <w:num w:numId="64">
    <w:abstractNumId w:val="63"/>
  </w:num>
  <w:num w:numId="65">
    <w:abstractNumId w:val="13"/>
  </w:num>
  <w:num w:numId="66">
    <w:abstractNumId w:val="89"/>
  </w:num>
  <w:num w:numId="67">
    <w:abstractNumId w:val="49"/>
  </w:num>
  <w:num w:numId="68">
    <w:abstractNumId w:val="37"/>
  </w:num>
  <w:num w:numId="69">
    <w:abstractNumId w:val="93"/>
  </w:num>
  <w:num w:numId="70">
    <w:abstractNumId w:val="14"/>
  </w:num>
  <w:num w:numId="71">
    <w:abstractNumId w:val="30"/>
  </w:num>
  <w:num w:numId="72">
    <w:abstractNumId w:val="68"/>
  </w:num>
  <w:num w:numId="73">
    <w:abstractNumId w:val="8"/>
  </w:num>
  <w:num w:numId="74">
    <w:abstractNumId w:val="41"/>
  </w:num>
  <w:num w:numId="75">
    <w:abstractNumId w:val="40"/>
  </w:num>
  <w:num w:numId="76">
    <w:abstractNumId w:val="55"/>
  </w:num>
  <w:num w:numId="77">
    <w:abstractNumId w:val="39"/>
  </w:num>
  <w:num w:numId="78">
    <w:abstractNumId w:val="82"/>
  </w:num>
  <w:num w:numId="79">
    <w:abstractNumId w:val="67"/>
  </w:num>
  <w:num w:numId="80">
    <w:abstractNumId w:val="94"/>
  </w:num>
  <w:num w:numId="81">
    <w:abstractNumId w:val="35"/>
  </w:num>
  <w:num w:numId="82">
    <w:abstractNumId w:val="54"/>
  </w:num>
  <w:num w:numId="83">
    <w:abstractNumId w:val="29"/>
  </w:num>
  <w:num w:numId="84">
    <w:abstractNumId w:val="20"/>
  </w:num>
  <w:num w:numId="85">
    <w:abstractNumId w:val="102"/>
  </w:num>
  <w:num w:numId="86">
    <w:abstractNumId w:val="85"/>
  </w:num>
  <w:num w:numId="87">
    <w:abstractNumId w:val="44"/>
  </w:num>
  <w:num w:numId="88">
    <w:abstractNumId w:val="10"/>
  </w:num>
  <w:num w:numId="89">
    <w:abstractNumId w:val="57"/>
  </w:num>
  <w:num w:numId="90">
    <w:abstractNumId w:val="52"/>
  </w:num>
  <w:num w:numId="91">
    <w:abstractNumId w:val="90"/>
  </w:num>
  <w:num w:numId="92">
    <w:abstractNumId w:val="73"/>
  </w:num>
  <w:num w:numId="93">
    <w:abstractNumId w:val="38"/>
  </w:num>
  <w:num w:numId="94">
    <w:abstractNumId w:val="88"/>
  </w:num>
  <w:num w:numId="95">
    <w:abstractNumId w:val="101"/>
  </w:num>
  <w:num w:numId="96">
    <w:abstractNumId w:val="104"/>
  </w:num>
  <w:num w:numId="97">
    <w:abstractNumId w:val="79"/>
  </w:num>
  <w:num w:numId="98">
    <w:abstractNumId w:val="36"/>
  </w:num>
  <w:num w:numId="99">
    <w:abstractNumId w:val="99"/>
  </w:num>
  <w:num w:numId="100">
    <w:abstractNumId w:val="25"/>
  </w:num>
  <w:num w:numId="101">
    <w:abstractNumId w:val="80"/>
  </w:num>
  <w:num w:numId="102">
    <w:abstractNumId w:val="27"/>
  </w:num>
  <w:num w:numId="103">
    <w:abstractNumId w:val="62"/>
  </w:num>
  <w:num w:numId="104">
    <w:abstractNumId w:val="69"/>
  </w:num>
  <w:num w:numId="105">
    <w:abstractNumId w:val="18"/>
  </w:num>
  <w:num w:numId="106">
    <w:abstractNumId w:val="7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66C"/>
    <w:rsid w:val="00004D95"/>
    <w:rsid w:val="00005E2B"/>
    <w:rsid w:val="00012D04"/>
    <w:rsid w:val="000204D7"/>
    <w:rsid w:val="00021173"/>
    <w:rsid w:val="00023102"/>
    <w:rsid w:val="00025097"/>
    <w:rsid w:val="00032E59"/>
    <w:rsid w:val="00033FD9"/>
    <w:rsid w:val="00034024"/>
    <w:rsid w:val="000345AC"/>
    <w:rsid w:val="0003612F"/>
    <w:rsid w:val="00041A46"/>
    <w:rsid w:val="00041F37"/>
    <w:rsid w:val="000430C4"/>
    <w:rsid w:val="000458F3"/>
    <w:rsid w:val="000459A0"/>
    <w:rsid w:val="000501A9"/>
    <w:rsid w:val="00050AD6"/>
    <w:rsid w:val="00050D62"/>
    <w:rsid w:val="000512C9"/>
    <w:rsid w:val="000515B3"/>
    <w:rsid w:val="00054619"/>
    <w:rsid w:val="00056734"/>
    <w:rsid w:val="000568AE"/>
    <w:rsid w:val="00061509"/>
    <w:rsid w:val="00061FC5"/>
    <w:rsid w:val="00064105"/>
    <w:rsid w:val="0006523F"/>
    <w:rsid w:val="00065CC2"/>
    <w:rsid w:val="00066D66"/>
    <w:rsid w:val="000719DF"/>
    <w:rsid w:val="00072AD7"/>
    <w:rsid w:val="00073BE9"/>
    <w:rsid w:val="000743D6"/>
    <w:rsid w:val="00080621"/>
    <w:rsid w:val="00080796"/>
    <w:rsid w:val="000825A8"/>
    <w:rsid w:val="00082702"/>
    <w:rsid w:val="00083C2F"/>
    <w:rsid w:val="00084612"/>
    <w:rsid w:val="00084A9F"/>
    <w:rsid w:val="000854F4"/>
    <w:rsid w:val="000870F4"/>
    <w:rsid w:val="00087823"/>
    <w:rsid w:val="0009202A"/>
    <w:rsid w:val="00093C23"/>
    <w:rsid w:val="00095634"/>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3091"/>
    <w:rsid w:val="000E3924"/>
    <w:rsid w:val="000E3ED7"/>
    <w:rsid w:val="000E6FA0"/>
    <w:rsid w:val="000F0389"/>
    <w:rsid w:val="000F17A4"/>
    <w:rsid w:val="000F3309"/>
    <w:rsid w:val="000F48D5"/>
    <w:rsid w:val="000F5109"/>
    <w:rsid w:val="00101751"/>
    <w:rsid w:val="0010213B"/>
    <w:rsid w:val="00102C93"/>
    <w:rsid w:val="00103106"/>
    <w:rsid w:val="001037AB"/>
    <w:rsid w:val="00104F47"/>
    <w:rsid w:val="0011102B"/>
    <w:rsid w:val="00114493"/>
    <w:rsid w:val="001169AD"/>
    <w:rsid w:val="00117E41"/>
    <w:rsid w:val="00122EBA"/>
    <w:rsid w:val="001235A2"/>
    <w:rsid w:val="00123F95"/>
    <w:rsid w:val="0012443C"/>
    <w:rsid w:val="00127B13"/>
    <w:rsid w:val="001372FB"/>
    <w:rsid w:val="00142F7D"/>
    <w:rsid w:val="001430C1"/>
    <w:rsid w:val="00143C30"/>
    <w:rsid w:val="0015218B"/>
    <w:rsid w:val="00152F0B"/>
    <w:rsid w:val="00156769"/>
    <w:rsid w:val="00156DCD"/>
    <w:rsid w:val="00160A5C"/>
    <w:rsid w:val="00163830"/>
    <w:rsid w:val="00164A8C"/>
    <w:rsid w:val="001673D3"/>
    <w:rsid w:val="00167ADE"/>
    <w:rsid w:val="00170EA1"/>
    <w:rsid w:val="001757B6"/>
    <w:rsid w:val="00180113"/>
    <w:rsid w:val="001814CD"/>
    <w:rsid w:val="00182A72"/>
    <w:rsid w:val="00182E04"/>
    <w:rsid w:val="00183BD3"/>
    <w:rsid w:val="00184A38"/>
    <w:rsid w:val="00187954"/>
    <w:rsid w:val="001907DD"/>
    <w:rsid w:val="00190AB0"/>
    <w:rsid w:val="00190D9C"/>
    <w:rsid w:val="00192CDF"/>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3200"/>
    <w:rsid w:val="0021415E"/>
    <w:rsid w:val="00214C2C"/>
    <w:rsid w:val="00214EAB"/>
    <w:rsid w:val="0021578D"/>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4507"/>
    <w:rsid w:val="0028553D"/>
    <w:rsid w:val="00287770"/>
    <w:rsid w:val="0029003C"/>
    <w:rsid w:val="00291454"/>
    <w:rsid w:val="00292596"/>
    <w:rsid w:val="00295D23"/>
    <w:rsid w:val="002A1602"/>
    <w:rsid w:val="002A49C7"/>
    <w:rsid w:val="002A6003"/>
    <w:rsid w:val="002A6202"/>
    <w:rsid w:val="002A6E69"/>
    <w:rsid w:val="002A6FFF"/>
    <w:rsid w:val="002A70E7"/>
    <w:rsid w:val="002A761F"/>
    <w:rsid w:val="002B5AFC"/>
    <w:rsid w:val="002B6143"/>
    <w:rsid w:val="002B7241"/>
    <w:rsid w:val="002C1870"/>
    <w:rsid w:val="002C21A3"/>
    <w:rsid w:val="002C2EFE"/>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7EA2"/>
    <w:rsid w:val="002F2BB4"/>
    <w:rsid w:val="002F5F12"/>
    <w:rsid w:val="002F77A6"/>
    <w:rsid w:val="00301C78"/>
    <w:rsid w:val="00301DEB"/>
    <w:rsid w:val="00302E66"/>
    <w:rsid w:val="00305195"/>
    <w:rsid w:val="00306EFD"/>
    <w:rsid w:val="00310A23"/>
    <w:rsid w:val="0031333E"/>
    <w:rsid w:val="00314334"/>
    <w:rsid w:val="00314780"/>
    <w:rsid w:val="00322B7E"/>
    <w:rsid w:val="00324A01"/>
    <w:rsid w:val="00326341"/>
    <w:rsid w:val="0032752A"/>
    <w:rsid w:val="00330222"/>
    <w:rsid w:val="00334F00"/>
    <w:rsid w:val="00335E3C"/>
    <w:rsid w:val="00336D81"/>
    <w:rsid w:val="00337FA6"/>
    <w:rsid w:val="00341440"/>
    <w:rsid w:val="00343DEA"/>
    <w:rsid w:val="003442F1"/>
    <w:rsid w:val="003470D3"/>
    <w:rsid w:val="00350AC6"/>
    <w:rsid w:val="00350C85"/>
    <w:rsid w:val="00351A15"/>
    <w:rsid w:val="00351D90"/>
    <w:rsid w:val="003530B4"/>
    <w:rsid w:val="00357EF1"/>
    <w:rsid w:val="00360798"/>
    <w:rsid w:val="00360F84"/>
    <w:rsid w:val="003614AA"/>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5172"/>
    <w:rsid w:val="00396A9A"/>
    <w:rsid w:val="00397E49"/>
    <w:rsid w:val="003A2034"/>
    <w:rsid w:val="003B56F1"/>
    <w:rsid w:val="003B5F3E"/>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E5408"/>
    <w:rsid w:val="003E7167"/>
    <w:rsid w:val="003F139B"/>
    <w:rsid w:val="003F2988"/>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24E1"/>
    <w:rsid w:val="00465352"/>
    <w:rsid w:val="004679B8"/>
    <w:rsid w:val="00472532"/>
    <w:rsid w:val="0047649C"/>
    <w:rsid w:val="004809AD"/>
    <w:rsid w:val="00480C1B"/>
    <w:rsid w:val="00485DF5"/>
    <w:rsid w:val="00486168"/>
    <w:rsid w:val="00486EF8"/>
    <w:rsid w:val="004904F8"/>
    <w:rsid w:val="00492291"/>
    <w:rsid w:val="00493966"/>
    <w:rsid w:val="004944C9"/>
    <w:rsid w:val="00494779"/>
    <w:rsid w:val="004976E5"/>
    <w:rsid w:val="004A0103"/>
    <w:rsid w:val="004A2469"/>
    <w:rsid w:val="004A7084"/>
    <w:rsid w:val="004B6744"/>
    <w:rsid w:val="004C2452"/>
    <w:rsid w:val="004C39FE"/>
    <w:rsid w:val="004C4BA1"/>
    <w:rsid w:val="004C55A2"/>
    <w:rsid w:val="004C68B8"/>
    <w:rsid w:val="004C6BC3"/>
    <w:rsid w:val="004C757A"/>
    <w:rsid w:val="004C7E29"/>
    <w:rsid w:val="004D0408"/>
    <w:rsid w:val="004D274E"/>
    <w:rsid w:val="004D2E2D"/>
    <w:rsid w:val="004D6CD0"/>
    <w:rsid w:val="004D732F"/>
    <w:rsid w:val="004D7508"/>
    <w:rsid w:val="004E5095"/>
    <w:rsid w:val="004F189D"/>
    <w:rsid w:val="004F1B2C"/>
    <w:rsid w:val="004F2B36"/>
    <w:rsid w:val="004F2EE0"/>
    <w:rsid w:val="004F3D5D"/>
    <w:rsid w:val="004F5F21"/>
    <w:rsid w:val="00501892"/>
    <w:rsid w:val="005068FB"/>
    <w:rsid w:val="005079D1"/>
    <w:rsid w:val="005101C6"/>
    <w:rsid w:val="00510433"/>
    <w:rsid w:val="005146FC"/>
    <w:rsid w:val="00515418"/>
    <w:rsid w:val="0051624F"/>
    <w:rsid w:val="00521042"/>
    <w:rsid w:val="00521111"/>
    <w:rsid w:val="005221F2"/>
    <w:rsid w:val="00522FF9"/>
    <w:rsid w:val="00523698"/>
    <w:rsid w:val="00524419"/>
    <w:rsid w:val="00526164"/>
    <w:rsid w:val="005332D8"/>
    <w:rsid w:val="005339AA"/>
    <w:rsid w:val="005354ED"/>
    <w:rsid w:val="00535AAB"/>
    <w:rsid w:val="005364E7"/>
    <w:rsid w:val="0053653B"/>
    <w:rsid w:val="005365F2"/>
    <w:rsid w:val="00537DBF"/>
    <w:rsid w:val="00541139"/>
    <w:rsid w:val="0054268F"/>
    <w:rsid w:val="0054342C"/>
    <w:rsid w:val="005444C4"/>
    <w:rsid w:val="00550765"/>
    <w:rsid w:val="00550AA8"/>
    <w:rsid w:val="005538B1"/>
    <w:rsid w:val="00554152"/>
    <w:rsid w:val="0055417F"/>
    <w:rsid w:val="00556414"/>
    <w:rsid w:val="0056192D"/>
    <w:rsid w:val="0056293B"/>
    <w:rsid w:val="00563CC8"/>
    <w:rsid w:val="0056463C"/>
    <w:rsid w:val="005647B4"/>
    <w:rsid w:val="00564F8A"/>
    <w:rsid w:val="00566D31"/>
    <w:rsid w:val="005772E7"/>
    <w:rsid w:val="0058025E"/>
    <w:rsid w:val="00580E20"/>
    <w:rsid w:val="0058101A"/>
    <w:rsid w:val="005835E6"/>
    <w:rsid w:val="0058675D"/>
    <w:rsid w:val="00586EFA"/>
    <w:rsid w:val="00590B53"/>
    <w:rsid w:val="005916C2"/>
    <w:rsid w:val="00595E75"/>
    <w:rsid w:val="00597E4A"/>
    <w:rsid w:val="005A0B3F"/>
    <w:rsid w:val="005A23DA"/>
    <w:rsid w:val="005A5D81"/>
    <w:rsid w:val="005A5F97"/>
    <w:rsid w:val="005A72A6"/>
    <w:rsid w:val="005B2C6A"/>
    <w:rsid w:val="005B2D23"/>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27D6"/>
    <w:rsid w:val="005E404D"/>
    <w:rsid w:val="005E47B1"/>
    <w:rsid w:val="005E528C"/>
    <w:rsid w:val="005E555B"/>
    <w:rsid w:val="005E6C4B"/>
    <w:rsid w:val="005F0EE9"/>
    <w:rsid w:val="005F1173"/>
    <w:rsid w:val="005F193F"/>
    <w:rsid w:val="005F33D1"/>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715F"/>
    <w:rsid w:val="006214FC"/>
    <w:rsid w:val="00622E04"/>
    <w:rsid w:val="00624340"/>
    <w:rsid w:val="00626CDF"/>
    <w:rsid w:val="0063042A"/>
    <w:rsid w:val="00631AED"/>
    <w:rsid w:val="006351CC"/>
    <w:rsid w:val="00636D0C"/>
    <w:rsid w:val="00637561"/>
    <w:rsid w:val="00641FB9"/>
    <w:rsid w:val="0064213A"/>
    <w:rsid w:val="006448D4"/>
    <w:rsid w:val="00645C90"/>
    <w:rsid w:val="00650F15"/>
    <w:rsid w:val="0065129F"/>
    <w:rsid w:val="0065282B"/>
    <w:rsid w:val="00653DAA"/>
    <w:rsid w:val="006545DB"/>
    <w:rsid w:val="006548D0"/>
    <w:rsid w:val="006549E4"/>
    <w:rsid w:val="00654F3D"/>
    <w:rsid w:val="00656301"/>
    <w:rsid w:val="00660055"/>
    <w:rsid w:val="00660CAD"/>
    <w:rsid w:val="00662109"/>
    <w:rsid w:val="00664F2B"/>
    <w:rsid w:val="00670D48"/>
    <w:rsid w:val="00671558"/>
    <w:rsid w:val="0067161E"/>
    <w:rsid w:val="006745B4"/>
    <w:rsid w:val="006745DD"/>
    <w:rsid w:val="00674769"/>
    <w:rsid w:val="00674D0A"/>
    <w:rsid w:val="00677BCF"/>
    <w:rsid w:val="00680F9D"/>
    <w:rsid w:val="006824C4"/>
    <w:rsid w:val="00682A5B"/>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E08DC"/>
    <w:rsid w:val="006E0F3B"/>
    <w:rsid w:val="006E2FA7"/>
    <w:rsid w:val="006E57A0"/>
    <w:rsid w:val="006F01EB"/>
    <w:rsid w:val="006F271A"/>
    <w:rsid w:val="006F3311"/>
    <w:rsid w:val="006F35BC"/>
    <w:rsid w:val="006F4394"/>
    <w:rsid w:val="006F5A18"/>
    <w:rsid w:val="006F5A65"/>
    <w:rsid w:val="006F7489"/>
    <w:rsid w:val="007031C7"/>
    <w:rsid w:val="00704775"/>
    <w:rsid w:val="0070480B"/>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672"/>
    <w:rsid w:val="00774A5C"/>
    <w:rsid w:val="007764D9"/>
    <w:rsid w:val="00776E8A"/>
    <w:rsid w:val="007770F7"/>
    <w:rsid w:val="007817D1"/>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8DC"/>
    <w:rsid w:val="007D0BCF"/>
    <w:rsid w:val="007D39AF"/>
    <w:rsid w:val="007D4301"/>
    <w:rsid w:val="007D524F"/>
    <w:rsid w:val="007D5312"/>
    <w:rsid w:val="007D5992"/>
    <w:rsid w:val="007E0652"/>
    <w:rsid w:val="007E0E02"/>
    <w:rsid w:val="007E4E53"/>
    <w:rsid w:val="007F0DF6"/>
    <w:rsid w:val="007F10DA"/>
    <w:rsid w:val="007F1445"/>
    <w:rsid w:val="007F4FB5"/>
    <w:rsid w:val="007F51B9"/>
    <w:rsid w:val="007F6065"/>
    <w:rsid w:val="007F68F9"/>
    <w:rsid w:val="007F7014"/>
    <w:rsid w:val="0080152A"/>
    <w:rsid w:val="00803CFA"/>
    <w:rsid w:val="00804159"/>
    <w:rsid w:val="00804D7C"/>
    <w:rsid w:val="00805203"/>
    <w:rsid w:val="00806716"/>
    <w:rsid w:val="0080695E"/>
    <w:rsid w:val="00810403"/>
    <w:rsid w:val="00810BA6"/>
    <w:rsid w:val="00813B03"/>
    <w:rsid w:val="00814AFD"/>
    <w:rsid w:val="0081518A"/>
    <w:rsid w:val="00815563"/>
    <w:rsid w:val="00815A7E"/>
    <w:rsid w:val="00816D9E"/>
    <w:rsid w:val="00816DC7"/>
    <w:rsid w:val="00820F08"/>
    <w:rsid w:val="00822E31"/>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7AFB"/>
    <w:rsid w:val="00847CCD"/>
    <w:rsid w:val="00850023"/>
    <w:rsid w:val="008519F5"/>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435C"/>
    <w:rsid w:val="008A5BD4"/>
    <w:rsid w:val="008A5C0A"/>
    <w:rsid w:val="008A6378"/>
    <w:rsid w:val="008A6719"/>
    <w:rsid w:val="008A73D4"/>
    <w:rsid w:val="008B0F12"/>
    <w:rsid w:val="008B1BA5"/>
    <w:rsid w:val="008B4E0D"/>
    <w:rsid w:val="008B7F82"/>
    <w:rsid w:val="008C4130"/>
    <w:rsid w:val="008C4AD1"/>
    <w:rsid w:val="008C7314"/>
    <w:rsid w:val="008C75D8"/>
    <w:rsid w:val="008D18B9"/>
    <w:rsid w:val="008D1964"/>
    <w:rsid w:val="008D1EF6"/>
    <w:rsid w:val="008D30E5"/>
    <w:rsid w:val="008D3267"/>
    <w:rsid w:val="008D3334"/>
    <w:rsid w:val="008D4E16"/>
    <w:rsid w:val="008D5431"/>
    <w:rsid w:val="008D5EB9"/>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4DF3"/>
    <w:rsid w:val="009207D7"/>
    <w:rsid w:val="0092799E"/>
    <w:rsid w:val="00930A69"/>
    <w:rsid w:val="009312C5"/>
    <w:rsid w:val="009329C1"/>
    <w:rsid w:val="00933186"/>
    <w:rsid w:val="0093380F"/>
    <w:rsid w:val="00935924"/>
    <w:rsid w:val="009370AB"/>
    <w:rsid w:val="00937895"/>
    <w:rsid w:val="009431B5"/>
    <w:rsid w:val="00944149"/>
    <w:rsid w:val="00944E8B"/>
    <w:rsid w:val="00955CF5"/>
    <w:rsid w:val="009565A0"/>
    <w:rsid w:val="009568AC"/>
    <w:rsid w:val="00956C1C"/>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A2D"/>
    <w:rsid w:val="00992493"/>
    <w:rsid w:val="00994276"/>
    <w:rsid w:val="00994347"/>
    <w:rsid w:val="0099630A"/>
    <w:rsid w:val="00996A3D"/>
    <w:rsid w:val="00996A57"/>
    <w:rsid w:val="009A18A9"/>
    <w:rsid w:val="009B0CCC"/>
    <w:rsid w:val="009B12FE"/>
    <w:rsid w:val="009B4882"/>
    <w:rsid w:val="009B570E"/>
    <w:rsid w:val="009C05E9"/>
    <w:rsid w:val="009C0DA2"/>
    <w:rsid w:val="009C4127"/>
    <w:rsid w:val="009C4684"/>
    <w:rsid w:val="009D0C53"/>
    <w:rsid w:val="009D2AC7"/>
    <w:rsid w:val="009D2E75"/>
    <w:rsid w:val="009D2FA2"/>
    <w:rsid w:val="009D382A"/>
    <w:rsid w:val="009D48F5"/>
    <w:rsid w:val="009D7492"/>
    <w:rsid w:val="009E1350"/>
    <w:rsid w:val="009E4017"/>
    <w:rsid w:val="009E4C0B"/>
    <w:rsid w:val="009E50F7"/>
    <w:rsid w:val="009E5A49"/>
    <w:rsid w:val="009F06C3"/>
    <w:rsid w:val="009F0722"/>
    <w:rsid w:val="009F0970"/>
    <w:rsid w:val="009F1C14"/>
    <w:rsid w:val="009F4A18"/>
    <w:rsid w:val="009F5E63"/>
    <w:rsid w:val="009F7C93"/>
    <w:rsid w:val="009F7F53"/>
    <w:rsid w:val="00A023FB"/>
    <w:rsid w:val="00A025EE"/>
    <w:rsid w:val="00A03382"/>
    <w:rsid w:val="00A05CAE"/>
    <w:rsid w:val="00A0749D"/>
    <w:rsid w:val="00A11151"/>
    <w:rsid w:val="00A15F0B"/>
    <w:rsid w:val="00A17343"/>
    <w:rsid w:val="00A217A6"/>
    <w:rsid w:val="00A241BD"/>
    <w:rsid w:val="00A2505E"/>
    <w:rsid w:val="00A265E2"/>
    <w:rsid w:val="00A26FD3"/>
    <w:rsid w:val="00A30A9E"/>
    <w:rsid w:val="00A35A5A"/>
    <w:rsid w:val="00A35E98"/>
    <w:rsid w:val="00A3645E"/>
    <w:rsid w:val="00A37448"/>
    <w:rsid w:val="00A37B09"/>
    <w:rsid w:val="00A40C21"/>
    <w:rsid w:val="00A42712"/>
    <w:rsid w:val="00A43104"/>
    <w:rsid w:val="00A471C1"/>
    <w:rsid w:val="00A52319"/>
    <w:rsid w:val="00A524CD"/>
    <w:rsid w:val="00A52FF8"/>
    <w:rsid w:val="00A535D0"/>
    <w:rsid w:val="00A61695"/>
    <w:rsid w:val="00A61914"/>
    <w:rsid w:val="00A61B93"/>
    <w:rsid w:val="00A62BBF"/>
    <w:rsid w:val="00A64030"/>
    <w:rsid w:val="00A6505F"/>
    <w:rsid w:val="00A653A0"/>
    <w:rsid w:val="00A661D7"/>
    <w:rsid w:val="00A70511"/>
    <w:rsid w:val="00A7234E"/>
    <w:rsid w:val="00A724CA"/>
    <w:rsid w:val="00A74B92"/>
    <w:rsid w:val="00A8291B"/>
    <w:rsid w:val="00A82D80"/>
    <w:rsid w:val="00A84292"/>
    <w:rsid w:val="00A86537"/>
    <w:rsid w:val="00A91D41"/>
    <w:rsid w:val="00A91FDE"/>
    <w:rsid w:val="00A93A56"/>
    <w:rsid w:val="00A954AC"/>
    <w:rsid w:val="00A96D72"/>
    <w:rsid w:val="00A97608"/>
    <w:rsid w:val="00A97F67"/>
    <w:rsid w:val="00AA2F94"/>
    <w:rsid w:val="00AA3882"/>
    <w:rsid w:val="00AA5C29"/>
    <w:rsid w:val="00AA61F7"/>
    <w:rsid w:val="00AB083F"/>
    <w:rsid w:val="00AB2080"/>
    <w:rsid w:val="00AB359E"/>
    <w:rsid w:val="00AC292E"/>
    <w:rsid w:val="00AC3AC2"/>
    <w:rsid w:val="00AC3EAD"/>
    <w:rsid w:val="00AD2F60"/>
    <w:rsid w:val="00AD46DB"/>
    <w:rsid w:val="00AE15A6"/>
    <w:rsid w:val="00AE2962"/>
    <w:rsid w:val="00AE4C30"/>
    <w:rsid w:val="00AE58F8"/>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0328"/>
    <w:rsid w:val="00B12AE0"/>
    <w:rsid w:val="00B147B7"/>
    <w:rsid w:val="00B15011"/>
    <w:rsid w:val="00B16C12"/>
    <w:rsid w:val="00B21378"/>
    <w:rsid w:val="00B213AB"/>
    <w:rsid w:val="00B3046F"/>
    <w:rsid w:val="00B3333C"/>
    <w:rsid w:val="00B33444"/>
    <w:rsid w:val="00B345F0"/>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EAE"/>
    <w:rsid w:val="00B72C6D"/>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3DB8"/>
    <w:rsid w:val="00BA7180"/>
    <w:rsid w:val="00BB04E1"/>
    <w:rsid w:val="00BB1DE4"/>
    <w:rsid w:val="00BB21FC"/>
    <w:rsid w:val="00BB33C0"/>
    <w:rsid w:val="00BB4187"/>
    <w:rsid w:val="00BB539F"/>
    <w:rsid w:val="00BC1396"/>
    <w:rsid w:val="00BC20CD"/>
    <w:rsid w:val="00BC3FB7"/>
    <w:rsid w:val="00BC5619"/>
    <w:rsid w:val="00BC678B"/>
    <w:rsid w:val="00BD07A0"/>
    <w:rsid w:val="00BD1BE5"/>
    <w:rsid w:val="00BD2B4C"/>
    <w:rsid w:val="00BD3173"/>
    <w:rsid w:val="00BD31C8"/>
    <w:rsid w:val="00BD5590"/>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1A79"/>
    <w:rsid w:val="00C22674"/>
    <w:rsid w:val="00C22E85"/>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2CE2"/>
    <w:rsid w:val="00C54042"/>
    <w:rsid w:val="00C56E76"/>
    <w:rsid w:val="00C5722F"/>
    <w:rsid w:val="00C6172E"/>
    <w:rsid w:val="00C63C8E"/>
    <w:rsid w:val="00C71DA1"/>
    <w:rsid w:val="00C729D6"/>
    <w:rsid w:val="00C741C4"/>
    <w:rsid w:val="00C74A02"/>
    <w:rsid w:val="00C774B5"/>
    <w:rsid w:val="00C817F7"/>
    <w:rsid w:val="00C85C3C"/>
    <w:rsid w:val="00C867B6"/>
    <w:rsid w:val="00C87680"/>
    <w:rsid w:val="00C90866"/>
    <w:rsid w:val="00C92B6B"/>
    <w:rsid w:val="00C94EC4"/>
    <w:rsid w:val="00C9505A"/>
    <w:rsid w:val="00C97687"/>
    <w:rsid w:val="00CA22E5"/>
    <w:rsid w:val="00CA68A8"/>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BBC"/>
    <w:rsid w:val="00CD3E12"/>
    <w:rsid w:val="00CD4E9D"/>
    <w:rsid w:val="00CD4F6C"/>
    <w:rsid w:val="00CD729B"/>
    <w:rsid w:val="00CE2172"/>
    <w:rsid w:val="00CE36F1"/>
    <w:rsid w:val="00CE3F19"/>
    <w:rsid w:val="00CE5276"/>
    <w:rsid w:val="00CE7360"/>
    <w:rsid w:val="00CF0DFD"/>
    <w:rsid w:val="00CF20A3"/>
    <w:rsid w:val="00CF278C"/>
    <w:rsid w:val="00CF2F96"/>
    <w:rsid w:val="00CF3D9D"/>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5CB6"/>
    <w:rsid w:val="00D75F23"/>
    <w:rsid w:val="00D76F3F"/>
    <w:rsid w:val="00D7773D"/>
    <w:rsid w:val="00D8595E"/>
    <w:rsid w:val="00D9117F"/>
    <w:rsid w:val="00D92A51"/>
    <w:rsid w:val="00D92B72"/>
    <w:rsid w:val="00D941D9"/>
    <w:rsid w:val="00D9660D"/>
    <w:rsid w:val="00D97CDC"/>
    <w:rsid w:val="00DA1F55"/>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46F9"/>
    <w:rsid w:val="00DE59FD"/>
    <w:rsid w:val="00DF3294"/>
    <w:rsid w:val="00DF416C"/>
    <w:rsid w:val="00DF51F4"/>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4978"/>
    <w:rsid w:val="00E1529D"/>
    <w:rsid w:val="00E15499"/>
    <w:rsid w:val="00E219C2"/>
    <w:rsid w:val="00E23CDE"/>
    <w:rsid w:val="00E24C88"/>
    <w:rsid w:val="00E24F01"/>
    <w:rsid w:val="00E26216"/>
    <w:rsid w:val="00E35105"/>
    <w:rsid w:val="00E37C1C"/>
    <w:rsid w:val="00E415FF"/>
    <w:rsid w:val="00E4169F"/>
    <w:rsid w:val="00E4258D"/>
    <w:rsid w:val="00E519B1"/>
    <w:rsid w:val="00E52554"/>
    <w:rsid w:val="00E540C4"/>
    <w:rsid w:val="00E55C29"/>
    <w:rsid w:val="00E55ECA"/>
    <w:rsid w:val="00E57CB8"/>
    <w:rsid w:val="00E60546"/>
    <w:rsid w:val="00E63F64"/>
    <w:rsid w:val="00E65F45"/>
    <w:rsid w:val="00E77F99"/>
    <w:rsid w:val="00E81A17"/>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F0C84"/>
    <w:rsid w:val="00EF260F"/>
    <w:rsid w:val="00EF27E0"/>
    <w:rsid w:val="00EF7643"/>
    <w:rsid w:val="00EF7937"/>
    <w:rsid w:val="00F010F2"/>
    <w:rsid w:val="00F01E5D"/>
    <w:rsid w:val="00F03C3B"/>
    <w:rsid w:val="00F04185"/>
    <w:rsid w:val="00F0470B"/>
    <w:rsid w:val="00F05201"/>
    <w:rsid w:val="00F20484"/>
    <w:rsid w:val="00F20D0D"/>
    <w:rsid w:val="00F22069"/>
    <w:rsid w:val="00F22492"/>
    <w:rsid w:val="00F27154"/>
    <w:rsid w:val="00F2719E"/>
    <w:rsid w:val="00F27C65"/>
    <w:rsid w:val="00F30281"/>
    <w:rsid w:val="00F315FB"/>
    <w:rsid w:val="00F31EE0"/>
    <w:rsid w:val="00F338A0"/>
    <w:rsid w:val="00F427A0"/>
    <w:rsid w:val="00F466E6"/>
    <w:rsid w:val="00F5202E"/>
    <w:rsid w:val="00F55D77"/>
    <w:rsid w:val="00F56008"/>
    <w:rsid w:val="00F57194"/>
    <w:rsid w:val="00F604AF"/>
    <w:rsid w:val="00F62749"/>
    <w:rsid w:val="00F66A7D"/>
    <w:rsid w:val="00F72AB7"/>
    <w:rsid w:val="00F73596"/>
    <w:rsid w:val="00F74BA9"/>
    <w:rsid w:val="00F74E32"/>
    <w:rsid w:val="00F76D3D"/>
    <w:rsid w:val="00F76D95"/>
    <w:rsid w:val="00F81545"/>
    <w:rsid w:val="00F8392B"/>
    <w:rsid w:val="00F83C06"/>
    <w:rsid w:val="00F84CB4"/>
    <w:rsid w:val="00F850C4"/>
    <w:rsid w:val="00F86C62"/>
    <w:rsid w:val="00F906E9"/>
    <w:rsid w:val="00F925ED"/>
    <w:rsid w:val="00F93A8F"/>
    <w:rsid w:val="00F94804"/>
    <w:rsid w:val="00F973DD"/>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C0464"/>
    <w:rsid w:val="00FC10E8"/>
    <w:rsid w:val="00FC15AD"/>
    <w:rsid w:val="00FC22C8"/>
    <w:rsid w:val="00FC7197"/>
    <w:rsid w:val="00FD0169"/>
    <w:rsid w:val="00FD065D"/>
    <w:rsid w:val="00FD257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osefina.hernandez@edu.uaa.mx%20" TargetMode="External"/><Relationship Id="rId17" Type="http://schemas.openxmlformats.org/officeDocument/2006/relationships/hyperlink" Target="https://www.uaa.mx/informacionpublica/" TargetMode="External"/><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glossaryDocument" Target="glossary/document.xml"/><Relationship Id="rId10" Type="http://schemas.openxmlformats.org/officeDocument/2006/relationships/hyperlink" Target="mailto:beatriz.river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40B57"/>
    <w:rsid w:val="00043C1A"/>
    <w:rsid w:val="0004678B"/>
    <w:rsid w:val="00066E92"/>
    <w:rsid w:val="00084DAC"/>
    <w:rsid w:val="000B747C"/>
    <w:rsid w:val="000C60E7"/>
    <w:rsid w:val="000E7D74"/>
    <w:rsid w:val="00122202"/>
    <w:rsid w:val="00196C9A"/>
    <w:rsid w:val="001A1750"/>
    <w:rsid w:val="00242E62"/>
    <w:rsid w:val="0025460F"/>
    <w:rsid w:val="0028388B"/>
    <w:rsid w:val="002A6CFE"/>
    <w:rsid w:val="00325C89"/>
    <w:rsid w:val="00342ADC"/>
    <w:rsid w:val="00360282"/>
    <w:rsid w:val="003C2EB6"/>
    <w:rsid w:val="003E68D3"/>
    <w:rsid w:val="003F35C3"/>
    <w:rsid w:val="00407494"/>
    <w:rsid w:val="00411D09"/>
    <w:rsid w:val="00416E44"/>
    <w:rsid w:val="004409F5"/>
    <w:rsid w:val="00446523"/>
    <w:rsid w:val="004A1BBF"/>
    <w:rsid w:val="004D622E"/>
    <w:rsid w:val="004E309A"/>
    <w:rsid w:val="004F1C67"/>
    <w:rsid w:val="005331A2"/>
    <w:rsid w:val="005556D9"/>
    <w:rsid w:val="005B5906"/>
    <w:rsid w:val="005C054E"/>
    <w:rsid w:val="005C3C85"/>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26A28"/>
    <w:rsid w:val="00B34C66"/>
    <w:rsid w:val="00B41365"/>
    <w:rsid w:val="00BC19C2"/>
    <w:rsid w:val="00BF0ADC"/>
    <w:rsid w:val="00C351D2"/>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40D103-7316-4961-B01A-0D6533BC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29</Pages>
  <Words>15320</Words>
  <Characters>84260</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I.T.P. E/901045968-011-2022 Artículos Promocionales para la Universitienda, Departamento de Vinculación, DGDyV de la Universidad Autónoma de Aguascalientes.</vt:lpstr>
    </vt:vector>
  </TitlesOfParts>
  <Company/>
  <LinksUpToDate>false</LinksUpToDate>
  <CharactersWithSpaces>99382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E/901045968-011-2022 Artículos Promocionales para la Universitienda, Departamento de Vinculación, DGDyV de la Universidad Autónoma de Aguascalientes.</dc:title>
  <dc:creator>FINANZAS</dc:creator>
  <cp:lastModifiedBy>angelica</cp:lastModifiedBy>
  <cp:revision>478</cp:revision>
  <cp:lastPrinted>2022-09-29T15:38:00Z</cp:lastPrinted>
  <dcterms:created xsi:type="dcterms:W3CDTF">2021-07-21T21:57:00Z</dcterms:created>
  <dcterms:modified xsi:type="dcterms:W3CDTF">2022-09-29T15:38:00Z</dcterms:modified>
</cp:coreProperties>
</file>