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23434B3C" w14:textId="6D7FC9FD" w:rsidR="00426A50" w:rsidRPr="00A831B6"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5C25D759"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Unidos</w:t>
      </w:r>
      <w:r w:rsidR="007D6E39">
        <w:rPr>
          <w:rFonts w:asciiTheme="minorHAnsi" w:hAnsiTheme="minorHAnsi" w:cstheme="minorHAnsi"/>
          <w:color w:val="000000"/>
          <w:sz w:val="17"/>
          <w:szCs w:val="17"/>
          <w:lang w:val="es-MX"/>
        </w:rPr>
        <w:t xml:space="preserve"> Mexicanos, </w:t>
      </w:r>
      <w:r w:rsidR="00085D43">
        <w:rPr>
          <w:rFonts w:asciiTheme="minorHAnsi" w:hAnsiTheme="minorHAnsi" w:cstheme="minorHAnsi"/>
          <w:color w:val="000000"/>
          <w:sz w:val="17"/>
          <w:szCs w:val="17"/>
          <w:highlight w:val="yellow"/>
          <w:lang w:val="es-MX"/>
        </w:rPr>
        <w:t xml:space="preserve">el artículo 59, 60 </w:t>
      </w:r>
      <w:r w:rsidR="007D6E39" w:rsidRPr="007D6E39">
        <w:rPr>
          <w:rFonts w:asciiTheme="minorHAnsi" w:hAnsiTheme="minorHAnsi" w:cstheme="minorHAnsi"/>
          <w:color w:val="000000"/>
          <w:sz w:val="17"/>
          <w:szCs w:val="17"/>
          <w:highlight w:val="yellow"/>
          <w:lang w:val="es-MX"/>
        </w:rPr>
        <w:t>y 64</w:t>
      </w:r>
      <w:r w:rsidRPr="007D6E39">
        <w:rPr>
          <w:rFonts w:asciiTheme="minorHAnsi" w:hAnsiTheme="minorHAnsi" w:cstheme="minorHAnsi"/>
          <w:color w:val="000000"/>
          <w:sz w:val="17"/>
          <w:szCs w:val="17"/>
          <w:highlight w:val="yellow"/>
          <w:lang w:val="es-MX"/>
        </w:rPr>
        <w:t xml:space="preserve"> de la Ley de Adquisiciones, Arrendamientos y Servicios del Estado de </w:t>
      </w:r>
      <w:proofErr w:type="spellStart"/>
      <w:r w:rsidRPr="007D6E39">
        <w:rPr>
          <w:rFonts w:asciiTheme="minorHAnsi" w:hAnsiTheme="minorHAnsi" w:cstheme="minorHAnsi"/>
          <w:color w:val="000000"/>
          <w:sz w:val="17"/>
          <w:szCs w:val="17"/>
          <w:highlight w:val="yellow"/>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965BAA" w:rsidRPr="00965BAA">
        <w:rPr>
          <w:rFonts w:asciiTheme="minorHAnsi" w:hAnsiTheme="minorHAnsi" w:cstheme="minorHAnsi"/>
          <w:b/>
          <w:bCs/>
          <w:noProof/>
          <w:color w:val="000000"/>
          <w:sz w:val="17"/>
          <w:szCs w:val="17"/>
          <w:lang w:val="es-MX"/>
        </w:rPr>
        <w:t xml:space="preserve">Adquisición </w:t>
      </w:r>
      <w:r w:rsidR="007D6E39" w:rsidRPr="007D6E39">
        <w:rPr>
          <w:rFonts w:asciiTheme="minorHAnsi" w:hAnsiTheme="minorHAnsi" w:cstheme="minorHAnsi"/>
          <w:b/>
          <w:bCs/>
          <w:noProof/>
          <w:color w:val="000000"/>
          <w:sz w:val="17"/>
          <w:szCs w:val="17"/>
          <w:lang w:val="es-MX"/>
        </w:rPr>
        <w:t>de equipos de rehabilitación Física para la UMD del Centro de Ciencias de la Salud 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15197D" w:rsidRPr="005545A0">
        <w:rPr>
          <w:rFonts w:asciiTheme="minorHAnsi" w:hAnsiTheme="minorHAnsi" w:cstheme="minorHAnsi"/>
          <w:b/>
          <w:bCs/>
          <w:noProof/>
          <w:color w:val="000000"/>
          <w:sz w:val="17"/>
          <w:szCs w:val="17"/>
          <w:highlight w:val="yellow"/>
          <w:lang w:val="es-MX"/>
        </w:rPr>
        <w:t>“</w:t>
      </w:r>
      <w:r w:rsidR="00965BAA" w:rsidRPr="005545A0">
        <w:rPr>
          <w:rFonts w:asciiTheme="minorHAnsi" w:hAnsiTheme="minorHAnsi" w:cstheme="minorHAnsi"/>
          <w:b/>
          <w:bCs/>
          <w:noProof/>
          <w:color w:val="000000"/>
          <w:sz w:val="17"/>
          <w:szCs w:val="17"/>
          <w:highlight w:val="yellow"/>
          <w:lang w:val="es-MX"/>
        </w:rPr>
        <w:t xml:space="preserve">Fondo Ordinario Estatal y </w:t>
      </w:r>
      <w:r w:rsidR="005545A0" w:rsidRPr="005545A0">
        <w:rPr>
          <w:rFonts w:asciiTheme="minorHAnsi" w:hAnsiTheme="minorHAnsi" w:cstheme="minorHAnsi"/>
          <w:b/>
          <w:bCs/>
          <w:noProof/>
          <w:color w:val="000000"/>
          <w:sz w:val="17"/>
          <w:szCs w:val="17"/>
          <w:highlight w:val="yellow"/>
          <w:lang w:val="es-MX"/>
        </w:rPr>
        <w:t>Ordinario Propio</w:t>
      </w:r>
      <w:r w:rsidR="008D05B3">
        <w:rPr>
          <w:rFonts w:asciiTheme="minorHAnsi" w:hAnsiTheme="minorHAnsi" w:cstheme="minorHAnsi"/>
          <w:b/>
          <w:bCs/>
          <w:noProof/>
          <w:color w:val="000000"/>
          <w:sz w:val="17"/>
          <w:szCs w:val="17"/>
          <w:highlight w:val="yellow"/>
          <w:lang w:val="es-MX"/>
        </w:rPr>
        <w:t>, conforme a lo</w:t>
      </w:r>
      <w:r w:rsidR="00965BAA" w:rsidRPr="005545A0">
        <w:rPr>
          <w:rFonts w:asciiTheme="minorHAnsi" w:hAnsiTheme="minorHAnsi" w:cstheme="minorHAnsi"/>
          <w:b/>
          <w:bCs/>
          <w:noProof/>
          <w:color w:val="000000"/>
          <w:sz w:val="17"/>
          <w:szCs w:val="17"/>
          <w:highlight w:val="yellow"/>
          <w:lang w:val="es-MX"/>
        </w:rPr>
        <w:t xml:space="preserve">s </w:t>
      </w:r>
      <w:r w:rsidR="008D05B3">
        <w:rPr>
          <w:rFonts w:asciiTheme="minorHAnsi" w:hAnsiTheme="minorHAnsi" w:cstheme="minorHAnsi"/>
          <w:b/>
          <w:bCs/>
          <w:noProof/>
          <w:color w:val="000000"/>
          <w:sz w:val="17"/>
          <w:szCs w:val="17"/>
          <w:highlight w:val="yellow"/>
          <w:lang w:val="es-MX"/>
        </w:rPr>
        <w:t>folios de solicitud de cotización 2022-15788, 2022-13610, 2022-15782 y 2022-15765</w:t>
      </w:r>
      <w:r w:rsidR="00427B2B" w:rsidRPr="005545A0">
        <w:rPr>
          <w:rFonts w:asciiTheme="minorHAnsi" w:hAnsiTheme="minorHAnsi" w:cstheme="minorHAnsi"/>
          <w:b/>
          <w:bCs/>
          <w:noProof/>
          <w:color w:val="000000"/>
          <w:sz w:val="17"/>
          <w:szCs w:val="17"/>
          <w:highlight w:val="yellow"/>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690C6B6" w14:textId="77777777" w:rsidR="000F6A29" w:rsidRDefault="000F6A29" w:rsidP="00426A50">
      <w:pPr>
        <w:autoSpaceDE w:val="0"/>
        <w:autoSpaceDN w:val="0"/>
        <w:adjustRightInd w:val="0"/>
        <w:jc w:val="both"/>
        <w:rPr>
          <w:rFonts w:asciiTheme="minorHAnsi" w:hAnsiTheme="minorHAnsi" w:cstheme="minorHAnsi"/>
          <w:bCs/>
          <w:color w:val="000000"/>
          <w:sz w:val="17"/>
          <w:szCs w:val="17"/>
          <w:lang w:val="es-MX"/>
        </w:rPr>
      </w:pPr>
    </w:p>
    <w:p w14:paraId="6178E115" w14:textId="178E0DDF"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3FB6F2C3" w14:textId="77777777" w:rsidR="000F6A29" w:rsidRPr="000812C5" w:rsidRDefault="000F6A29" w:rsidP="000812C5">
      <w:pPr>
        <w:jc w:val="center"/>
        <w:rPr>
          <w:rFonts w:asciiTheme="minorHAnsi" w:hAnsiTheme="minorHAnsi" w:cstheme="minorHAnsi"/>
          <w:b/>
          <w:bCs/>
          <w:noProof/>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2"/>
        <w:gridCol w:w="3238"/>
        <w:gridCol w:w="1807"/>
        <w:gridCol w:w="2567"/>
      </w:tblGrid>
      <w:tr w:rsidR="007844EE" w:rsidRPr="001E516D" w14:paraId="41AE8E44" w14:textId="77777777" w:rsidTr="00A03E46">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A03E46">
        <w:trPr>
          <w:jc w:val="center"/>
        </w:trPr>
        <w:tc>
          <w:tcPr>
            <w:tcW w:w="1180" w:type="pct"/>
            <w:vAlign w:val="center"/>
          </w:tcPr>
          <w:p w14:paraId="6094A5C9" w14:textId="254C9813" w:rsidR="00DA2FA4" w:rsidRPr="003F52FC" w:rsidRDefault="00B67957" w:rsidP="007844EE">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vAlign w:val="center"/>
          </w:tcPr>
          <w:p w14:paraId="41A8FD1E" w14:textId="619920F6" w:rsidR="00DA2FA4" w:rsidRPr="003F52FC" w:rsidRDefault="008D05B3" w:rsidP="005545A0">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06</w:t>
            </w:r>
            <w:r w:rsidR="00427B2B">
              <w:rPr>
                <w:rFonts w:asciiTheme="minorHAnsi" w:hAnsiTheme="minorHAnsi" w:cstheme="minorHAnsi"/>
                <w:bCs/>
                <w:color w:val="000000"/>
                <w:sz w:val="16"/>
                <w:szCs w:val="16"/>
                <w:lang w:val="es-MX"/>
              </w:rPr>
              <w:t xml:space="preserve"> de </w:t>
            </w:r>
            <w:r w:rsidR="005545A0">
              <w:rPr>
                <w:rFonts w:asciiTheme="minorHAnsi" w:hAnsiTheme="minorHAnsi" w:cstheme="minorHAnsi"/>
                <w:bCs/>
                <w:color w:val="000000"/>
                <w:sz w:val="16"/>
                <w:szCs w:val="16"/>
                <w:lang w:val="es-MX"/>
              </w:rPr>
              <w:t>octubre</w:t>
            </w:r>
            <w:r w:rsidR="003F52FC" w:rsidRPr="003F52FC">
              <w:rPr>
                <w:rFonts w:asciiTheme="minorHAnsi" w:hAnsiTheme="minorHAnsi" w:cstheme="minorHAnsi"/>
                <w:bCs/>
                <w:color w:val="000000"/>
                <w:sz w:val="16"/>
                <w:szCs w:val="16"/>
                <w:lang w:val="es-MX"/>
              </w:rPr>
              <w:t xml:space="preserve"> </w:t>
            </w:r>
            <w:r w:rsidR="00B67957" w:rsidRPr="003F52FC">
              <w:rPr>
                <w:rFonts w:asciiTheme="minorHAnsi" w:hAnsiTheme="minorHAnsi" w:cstheme="minorHAnsi"/>
                <w:bCs/>
                <w:color w:val="000000"/>
                <w:sz w:val="16"/>
                <w:szCs w:val="16"/>
                <w:lang w:val="es-MX"/>
              </w:rPr>
              <w:t xml:space="preserve"> </w:t>
            </w:r>
            <w:r w:rsidR="001E516D" w:rsidRPr="003F52FC">
              <w:rPr>
                <w:rFonts w:asciiTheme="minorHAnsi" w:hAnsiTheme="minorHAnsi" w:cstheme="minorHAnsi"/>
                <w:bCs/>
                <w:color w:val="000000"/>
                <w:sz w:val="16"/>
                <w:szCs w:val="16"/>
                <w:lang w:val="es-MX"/>
              </w:rPr>
              <w:t>2022</w:t>
            </w:r>
          </w:p>
        </w:tc>
        <w:tc>
          <w:tcPr>
            <w:tcW w:w="907" w:type="pct"/>
            <w:vAlign w:val="center"/>
          </w:tcPr>
          <w:p w14:paraId="0B032D5C" w14:textId="10C7B4DA" w:rsidR="00DA2FA4" w:rsidRPr="003F52FC" w:rsidRDefault="00427B2B" w:rsidP="00F27A09">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8" w:type="pct"/>
            <w:vAlign w:val="center"/>
          </w:tcPr>
          <w:p w14:paraId="13EFE483" w14:textId="674FAB21" w:rsidR="00DA2FA4" w:rsidRPr="003F52FC" w:rsidRDefault="00B67957" w:rsidP="00B67957">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A03E46">
        <w:trPr>
          <w:jc w:val="center"/>
        </w:trPr>
        <w:tc>
          <w:tcPr>
            <w:tcW w:w="1180" w:type="pct"/>
            <w:vAlign w:val="center"/>
          </w:tcPr>
          <w:p w14:paraId="224AF524" w14:textId="13EDFDF9" w:rsidR="00B67F05" w:rsidRPr="001E516D" w:rsidRDefault="00B67F05" w:rsidP="00965B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vAlign w:val="center"/>
          </w:tcPr>
          <w:p w14:paraId="30AB30A2" w14:textId="7137C678" w:rsidR="00B67F05" w:rsidRPr="005F6624" w:rsidRDefault="005545A0" w:rsidP="0034125F">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w:t>
            </w:r>
            <w:r w:rsidR="0034125F">
              <w:rPr>
                <w:rFonts w:asciiTheme="minorHAnsi" w:hAnsiTheme="minorHAnsi" w:cstheme="minorHAnsi"/>
                <w:bCs/>
                <w:color w:val="000000"/>
                <w:sz w:val="16"/>
                <w:szCs w:val="16"/>
                <w:lang w:val="es-MX"/>
              </w:rPr>
              <w:t>0</w:t>
            </w:r>
            <w:r w:rsidR="00804D47">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octubre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A03E46">
        <w:trPr>
          <w:jc w:val="center"/>
        </w:trPr>
        <w:tc>
          <w:tcPr>
            <w:tcW w:w="1180" w:type="pct"/>
            <w:vAlign w:val="center"/>
          </w:tcPr>
          <w:p w14:paraId="758F6B46" w14:textId="77777777" w:rsidR="00B67F05" w:rsidRPr="001E516D" w:rsidRDefault="00B67F05" w:rsidP="00B67F05">
            <w:pPr>
              <w:tabs>
                <w:tab w:val="right" w:pos="2871"/>
              </w:tabs>
              <w:jc w:val="center"/>
              <w:rPr>
                <w:rFonts w:asciiTheme="minorHAnsi" w:hAnsiTheme="minorHAnsi" w:cstheme="minorHAnsi"/>
                <w:b/>
                <w:sz w:val="16"/>
                <w:szCs w:val="16"/>
                <w:lang w:val="es-MX"/>
              </w:rPr>
            </w:pPr>
          </w:p>
          <w:p w14:paraId="1A1364A7" w14:textId="77777777" w:rsidR="00B67F05" w:rsidRPr="001E516D" w:rsidRDefault="00B67F05" w:rsidP="00B67F05">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750916D5" w14:textId="77777777" w:rsidR="00B67F05" w:rsidRPr="001E516D" w:rsidRDefault="00B67F05" w:rsidP="00B67F05">
            <w:pPr>
              <w:tabs>
                <w:tab w:val="right" w:pos="2871"/>
              </w:tabs>
              <w:jc w:val="center"/>
              <w:rPr>
                <w:rFonts w:asciiTheme="minorHAnsi" w:hAnsiTheme="minorHAnsi" w:cstheme="minorHAnsi"/>
                <w:b/>
                <w:sz w:val="16"/>
                <w:szCs w:val="16"/>
                <w:lang w:val="es-MX"/>
              </w:rPr>
            </w:pPr>
          </w:p>
        </w:tc>
        <w:tc>
          <w:tcPr>
            <w:tcW w:w="1625" w:type="pct"/>
            <w:vAlign w:val="center"/>
          </w:tcPr>
          <w:p w14:paraId="78BDE41C" w14:textId="26CA6079" w:rsidR="00B67F05" w:rsidRPr="005F6624" w:rsidRDefault="005545A0" w:rsidP="005545A0">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12</w:t>
            </w:r>
            <w:r w:rsidR="003F52FC" w:rsidRPr="003F52FC">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octubre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A03E46">
        <w:trPr>
          <w:jc w:val="center"/>
        </w:trPr>
        <w:tc>
          <w:tcPr>
            <w:tcW w:w="1180" w:type="pct"/>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20618ACB" w14:textId="0F49E1E0" w:rsidR="00B67F05" w:rsidRPr="005F6624" w:rsidRDefault="005545A0" w:rsidP="005545A0">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13</w:t>
            </w:r>
            <w:r w:rsidR="003F52FC" w:rsidRPr="003F52FC">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octubre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59165993" w14:textId="2B3A0678" w:rsidR="00B67F05" w:rsidRPr="001E516D" w:rsidRDefault="00E145AC" w:rsidP="00B67F05">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8" w:type="pct"/>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p w14:paraId="2828706B" w14:textId="391CB48A" w:rsidR="00B41A77" w:rsidRDefault="00B41A77" w:rsidP="00B41A77">
      <w:pPr>
        <w:widowControl/>
        <w:tabs>
          <w:tab w:val="left" w:pos="1134"/>
        </w:tabs>
        <w:ind w:right="51"/>
        <w:rPr>
          <w:rFonts w:asciiTheme="minorHAnsi" w:hAnsiTheme="minorHAnsi" w:cstheme="minorHAnsi"/>
          <w:b/>
          <w:sz w:val="14"/>
          <w:szCs w:val="14"/>
          <w:lang w:val="es-MX"/>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05"/>
        <w:gridCol w:w="1134"/>
        <w:gridCol w:w="2693"/>
        <w:gridCol w:w="1985"/>
        <w:gridCol w:w="1701"/>
      </w:tblGrid>
      <w:tr w:rsidR="00544311" w:rsidRPr="006E01AF" w14:paraId="54C06512" w14:textId="77777777" w:rsidTr="005D1AF0">
        <w:tc>
          <w:tcPr>
            <w:tcW w:w="2405" w:type="dxa"/>
            <w:shd w:val="clear" w:color="auto" w:fill="F2F2F2"/>
          </w:tcPr>
          <w:p w14:paraId="63B31838" w14:textId="77777777" w:rsidR="00544311" w:rsidRPr="006E01AF" w:rsidRDefault="00544311" w:rsidP="003067D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134" w:type="dxa"/>
            <w:shd w:val="clear" w:color="auto" w:fill="F2F2F2"/>
          </w:tcPr>
          <w:p w14:paraId="0149BB44"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693" w:type="dxa"/>
            <w:shd w:val="clear" w:color="auto" w:fill="F2F2F2"/>
          </w:tcPr>
          <w:p w14:paraId="04A1E33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519681B5"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701" w:type="dxa"/>
            <w:shd w:val="clear" w:color="auto" w:fill="F2F2F2"/>
          </w:tcPr>
          <w:p w14:paraId="15FAE21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BB2870" w:rsidRPr="00FF77FC" w14:paraId="55AA38F4" w14:textId="77777777" w:rsidTr="005D1AF0">
        <w:trPr>
          <w:trHeight w:val="435"/>
        </w:trPr>
        <w:tc>
          <w:tcPr>
            <w:tcW w:w="2405" w:type="dxa"/>
            <w:vMerge w:val="restart"/>
            <w:shd w:val="clear" w:color="auto" w:fill="auto"/>
            <w:vAlign w:val="center"/>
          </w:tcPr>
          <w:p w14:paraId="41B87CE4" w14:textId="625935A6" w:rsidR="0015197D" w:rsidRPr="00FF77FC" w:rsidRDefault="00CE7192" w:rsidP="0015197D">
            <w:pPr>
              <w:jc w:val="center"/>
              <w:rPr>
                <w:rFonts w:asciiTheme="minorHAnsi" w:hAnsiTheme="minorHAnsi" w:cstheme="minorHAnsi"/>
                <w:b/>
                <w:sz w:val="14"/>
                <w:szCs w:val="14"/>
                <w:lang w:val="es-MX"/>
              </w:rPr>
            </w:pPr>
            <w:r>
              <w:rPr>
                <w:rFonts w:asciiTheme="minorHAnsi" w:hAnsiTheme="minorHAnsi" w:cstheme="minorHAnsi"/>
                <w:b/>
                <w:bCs/>
                <w:color w:val="000000"/>
                <w:sz w:val="16"/>
                <w:szCs w:val="16"/>
              </w:rPr>
              <w:t xml:space="preserve">Todas las </w:t>
            </w:r>
            <w:r w:rsidRPr="008444A8">
              <w:rPr>
                <w:rFonts w:asciiTheme="minorHAnsi" w:hAnsiTheme="minorHAnsi" w:cstheme="minorHAnsi"/>
                <w:b/>
                <w:bCs/>
                <w:color w:val="000000"/>
                <w:sz w:val="16"/>
                <w:szCs w:val="16"/>
              </w:rPr>
              <w:t xml:space="preserve">Partidas, </w:t>
            </w:r>
            <w:r w:rsidR="008444A8" w:rsidRPr="005545A0">
              <w:rPr>
                <w:rFonts w:asciiTheme="minorHAnsi" w:hAnsiTheme="minorHAnsi" w:cstheme="minorHAnsi"/>
                <w:b/>
                <w:bCs/>
                <w:color w:val="000000"/>
                <w:sz w:val="16"/>
                <w:szCs w:val="16"/>
                <w:highlight w:val="yellow"/>
              </w:rPr>
              <w:t>3</w:t>
            </w:r>
            <w:r w:rsidR="0015197D" w:rsidRPr="005545A0">
              <w:rPr>
                <w:rFonts w:asciiTheme="minorHAnsi" w:hAnsiTheme="minorHAnsi" w:cstheme="minorHAnsi"/>
                <w:b/>
                <w:bCs/>
                <w:color w:val="000000"/>
                <w:sz w:val="16"/>
                <w:szCs w:val="16"/>
                <w:highlight w:val="yellow"/>
              </w:rPr>
              <w:t>0 días Naturales</w:t>
            </w:r>
            <w:r w:rsidR="0015197D" w:rsidRPr="008444A8">
              <w:rPr>
                <w:rFonts w:asciiTheme="minorHAnsi" w:hAnsiTheme="minorHAnsi" w:cstheme="minorHAnsi"/>
                <w:b/>
                <w:bCs/>
                <w:color w:val="000000"/>
                <w:sz w:val="16"/>
                <w:szCs w:val="16"/>
              </w:rPr>
              <w:t xml:space="preserve"> a partir d </w:t>
            </w:r>
            <w:proofErr w:type="spellStart"/>
            <w:r w:rsidR="0015197D" w:rsidRPr="008444A8">
              <w:rPr>
                <w:rFonts w:asciiTheme="minorHAnsi" w:hAnsiTheme="minorHAnsi" w:cstheme="minorHAnsi"/>
                <w:b/>
                <w:bCs/>
                <w:color w:val="000000"/>
                <w:sz w:val="16"/>
                <w:szCs w:val="16"/>
              </w:rPr>
              <w:t>ela</w:t>
            </w:r>
            <w:proofErr w:type="spellEnd"/>
            <w:r w:rsidR="0015197D">
              <w:rPr>
                <w:rFonts w:asciiTheme="minorHAnsi" w:hAnsiTheme="minorHAnsi" w:cstheme="minorHAnsi"/>
                <w:b/>
                <w:bCs/>
                <w:color w:val="000000"/>
                <w:sz w:val="16"/>
                <w:szCs w:val="16"/>
              </w:rPr>
              <w:t xml:space="preserve"> notifica</w:t>
            </w:r>
            <w:r w:rsidR="005545A0">
              <w:rPr>
                <w:rFonts w:asciiTheme="minorHAnsi" w:hAnsiTheme="minorHAnsi" w:cstheme="minorHAnsi"/>
                <w:b/>
                <w:bCs/>
                <w:color w:val="000000"/>
                <w:sz w:val="16"/>
                <w:szCs w:val="16"/>
              </w:rPr>
              <w:t>c</w:t>
            </w:r>
            <w:r w:rsidR="0015197D">
              <w:rPr>
                <w:rFonts w:asciiTheme="minorHAnsi" w:hAnsiTheme="minorHAnsi" w:cstheme="minorHAnsi"/>
                <w:b/>
                <w:bCs/>
                <w:color w:val="000000"/>
                <w:sz w:val="16"/>
                <w:szCs w:val="16"/>
              </w:rPr>
              <w:t>ión de fallo.</w:t>
            </w:r>
          </w:p>
          <w:p w14:paraId="73F23FC6" w14:textId="167B6C66" w:rsidR="00BB2870" w:rsidRPr="00FF77FC" w:rsidRDefault="00BB2870" w:rsidP="00544311">
            <w:pPr>
              <w:jc w:val="center"/>
              <w:rPr>
                <w:rFonts w:asciiTheme="minorHAnsi" w:hAnsiTheme="minorHAnsi" w:cstheme="minorHAnsi"/>
                <w:b/>
                <w:sz w:val="14"/>
                <w:szCs w:val="14"/>
                <w:lang w:val="es-MX"/>
              </w:rPr>
            </w:pPr>
          </w:p>
        </w:tc>
        <w:tc>
          <w:tcPr>
            <w:tcW w:w="1134" w:type="dxa"/>
            <w:vMerge w:val="restart"/>
            <w:shd w:val="clear" w:color="auto" w:fill="auto"/>
            <w:vAlign w:val="center"/>
          </w:tcPr>
          <w:p w14:paraId="665EFCB9" w14:textId="55687283" w:rsidR="00BB2870" w:rsidRPr="00FF77FC" w:rsidRDefault="005545A0" w:rsidP="008210CF">
            <w:pPr>
              <w:jc w:val="center"/>
              <w:rPr>
                <w:rFonts w:asciiTheme="minorHAnsi" w:eastAsia="Calibri" w:hAnsiTheme="minorHAnsi" w:cstheme="minorHAnsi"/>
                <w:b/>
                <w:color w:val="000000"/>
                <w:sz w:val="14"/>
                <w:szCs w:val="14"/>
              </w:rPr>
            </w:pPr>
            <w:r>
              <w:rPr>
                <w:rFonts w:asciiTheme="minorHAnsi" w:hAnsiTheme="minorHAnsi" w:cstheme="minorHAnsi"/>
                <w:b/>
                <w:sz w:val="14"/>
                <w:szCs w:val="14"/>
              </w:rPr>
              <w:t xml:space="preserve">UMD Edificio 101 y Clínica de Rehabilitación Física </w:t>
            </w:r>
            <w:proofErr w:type="spellStart"/>
            <w:r>
              <w:rPr>
                <w:rFonts w:asciiTheme="minorHAnsi" w:hAnsiTheme="minorHAnsi" w:cstheme="minorHAnsi"/>
                <w:b/>
                <w:sz w:val="14"/>
                <w:szCs w:val="14"/>
              </w:rPr>
              <w:t>Edif</w:t>
            </w:r>
            <w:proofErr w:type="spellEnd"/>
            <w:r>
              <w:rPr>
                <w:rFonts w:asciiTheme="minorHAnsi" w:hAnsiTheme="minorHAnsi" w:cstheme="minorHAnsi"/>
                <w:b/>
                <w:sz w:val="14"/>
                <w:szCs w:val="14"/>
              </w:rPr>
              <w:t xml:space="preserve"> 213</w:t>
            </w:r>
            <w:r w:rsidR="000E06F0" w:rsidRPr="003D0F6E">
              <w:rPr>
                <w:rFonts w:asciiTheme="minorHAnsi" w:hAnsiTheme="minorHAnsi" w:cstheme="minorHAnsi"/>
                <w:b/>
                <w:sz w:val="14"/>
                <w:szCs w:val="14"/>
              </w:rPr>
              <w:t>, Cd. Universitaria.</w:t>
            </w:r>
          </w:p>
        </w:tc>
        <w:tc>
          <w:tcPr>
            <w:tcW w:w="2693" w:type="dxa"/>
            <w:shd w:val="clear" w:color="auto" w:fill="auto"/>
            <w:vAlign w:val="center"/>
          </w:tcPr>
          <w:p w14:paraId="6512317A" w14:textId="43B4F3E9" w:rsidR="00BB2870" w:rsidRPr="00FF77FC" w:rsidRDefault="00BB2870" w:rsidP="003067D3">
            <w:pPr>
              <w:jc w:val="center"/>
              <w:rPr>
                <w:rFonts w:asciiTheme="minorHAnsi" w:hAnsiTheme="minorHAnsi" w:cstheme="minorHAnsi"/>
                <w:b/>
                <w:sz w:val="14"/>
                <w:szCs w:val="16"/>
                <w:lang w:val="es-MX"/>
              </w:rPr>
            </w:pPr>
            <w:r w:rsidRPr="00FF77FC">
              <w:rPr>
                <w:rFonts w:asciiTheme="minorHAnsi" w:eastAsia="Calibri" w:hAnsiTheme="minorHAnsi" w:cstheme="minorHAnsi"/>
                <w:b/>
                <w:color w:val="000000"/>
                <w:sz w:val="14"/>
                <w:szCs w:val="14"/>
              </w:rPr>
              <w:t>D</w:t>
            </w:r>
            <w:r w:rsidR="005545A0">
              <w:rPr>
                <w:rFonts w:asciiTheme="minorHAnsi" w:eastAsia="Calibri" w:hAnsiTheme="minorHAnsi" w:cstheme="minorHAnsi"/>
                <w:b/>
                <w:color w:val="000000"/>
                <w:sz w:val="14"/>
                <w:szCs w:val="14"/>
              </w:rPr>
              <w:t>ecana Interna del Centro de Ciencias de la Salud</w:t>
            </w:r>
            <w:r w:rsidRPr="00FF77FC">
              <w:rPr>
                <w:rFonts w:asciiTheme="minorHAnsi" w:hAnsiTheme="minorHAnsi" w:cstheme="minorHAnsi"/>
                <w:b/>
                <w:sz w:val="14"/>
                <w:szCs w:val="16"/>
                <w:lang w:val="es-MX"/>
              </w:rPr>
              <w:t xml:space="preserve"> </w:t>
            </w:r>
          </w:p>
          <w:p w14:paraId="06010139" w14:textId="0D2C9ADE" w:rsidR="00BB2870" w:rsidRPr="00FF77FC" w:rsidRDefault="005545A0" w:rsidP="003067D3">
            <w:pPr>
              <w:jc w:val="center"/>
              <w:rPr>
                <w:rFonts w:asciiTheme="minorHAnsi" w:eastAsia="Calibri" w:hAnsiTheme="minorHAnsi" w:cstheme="minorHAnsi"/>
                <w:b/>
                <w:color w:val="000000"/>
                <w:sz w:val="16"/>
                <w:szCs w:val="16"/>
              </w:rPr>
            </w:pPr>
            <w:r w:rsidRPr="005545A0">
              <w:rPr>
                <w:rFonts w:asciiTheme="minorHAnsi" w:eastAsia="Calibri" w:hAnsiTheme="minorHAnsi" w:cstheme="minorHAnsi"/>
                <w:color w:val="000000"/>
                <w:sz w:val="14"/>
                <w:szCs w:val="14"/>
              </w:rPr>
              <w:t>Dra. Paulina Andrade Lozano</w:t>
            </w:r>
          </w:p>
        </w:tc>
        <w:tc>
          <w:tcPr>
            <w:tcW w:w="1985" w:type="dxa"/>
            <w:vAlign w:val="center"/>
          </w:tcPr>
          <w:p w14:paraId="6F988A65" w14:textId="4C8A08B5" w:rsidR="00BB2870" w:rsidRPr="00FF77FC" w:rsidRDefault="006B79F8" w:rsidP="003067D3">
            <w:pPr>
              <w:jc w:val="center"/>
              <w:rPr>
                <w:rFonts w:asciiTheme="minorHAnsi" w:hAnsiTheme="minorHAnsi" w:cstheme="minorHAnsi"/>
                <w:b/>
                <w:sz w:val="12"/>
                <w:szCs w:val="12"/>
                <w:lang w:val="es-MX"/>
              </w:rPr>
            </w:pPr>
            <w:r w:rsidRPr="006B79F8">
              <w:rPr>
                <w:rStyle w:val="Hipervnculo"/>
                <w:rFonts w:asciiTheme="minorHAnsi" w:hAnsiTheme="minorHAnsi" w:cstheme="minorHAnsi"/>
                <w:sz w:val="12"/>
                <w:szCs w:val="12"/>
              </w:rPr>
              <w:t>paulina.andrade@edu.uaa.mx</w:t>
            </w:r>
          </w:p>
        </w:tc>
        <w:tc>
          <w:tcPr>
            <w:tcW w:w="1701" w:type="dxa"/>
            <w:vMerge w:val="restart"/>
            <w:vAlign w:val="center"/>
          </w:tcPr>
          <w:p w14:paraId="4BF0A5B4" w14:textId="77777777" w:rsidR="0015197D" w:rsidRPr="006E01AF" w:rsidRDefault="0015197D" w:rsidP="0015197D">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e instalación</w:t>
            </w:r>
          </w:p>
          <w:p w14:paraId="178B4A33" w14:textId="6A11CE45" w:rsidR="00BB2870" w:rsidRPr="00FF77FC" w:rsidRDefault="0015197D" w:rsidP="0015197D">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15197D" w:rsidRPr="00FF77FC" w14:paraId="2BB4C8CB" w14:textId="77777777" w:rsidTr="005D1AF0">
        <w:tc>
          <w:tcPr>
            <w:tcW w:w="2405" w:type="dxa"/>
            <w:vMerge/>
            <w:shd w:val="clear" w:color="auto" w:fill="auto"/>
            <w:vAlign w:val="center"/>
          </w:tcPr>
          <w:p w14:paraId="7E57CBD8" w14:textId="77777777" w:rsidR="0015197D" w:rsidRPr="00FF77FC" w:rsidRDefault="0015197D"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2C77C2DB" w14:textId="77777777" w:rsidR="0015197D" w:rsidRPr="00FF77FC" w:rsidRDefault="0015197D"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3FA5374E" w14:textId="77777777" w:rsidR="005545A0" w:rsidRDefault="008210CF" w:rsidP="005545A0">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w:t>
            </w:r>
            <w:r w:rsidR="005545A0">
              <w:rPr>
                <w:rFonts w:asciiTheme="minorHAnsi" w:hAnsiTheme="minorHAnsi" w:cstheme="minorHAnsi"/>
                <w:b/>
                <w:sz w:val="14"/>
                <w:szCs w:val="16"/>
                <w:lang w:val="es-MX"/>
              </w:rPr>
              <w:t>a de la Unidad Medico Didacta</w:t>
            </w:r>
          </w:p>
          <w:p w14:paraId="54E92521" w14:textId="687BCA69" w:rsidR="0015197D" w:rsidRPr="00BB2870" w:rsidRDefault="006B79F8" w:rsidP="005545A0">
            <w:pPr>
              <w:jc w:val="center"/>
              <w:rPr>
                <w:rFonts w:asciiTheme="minorHAnsi" w:hAnsiTheme="minorHAnsi" w:cstheme="minorHAnsi"/>
                <w:sz w:val="14"/>
                <w:szCs w:val="16"/>
                <w:lang w:val="es-MX"/>
              </w:rPr>
            </w:pPr>
            <w:r>
              <w:rPr>
                <w:rFonts w:asciiTheme="minorHAnsi" w:hAnsiTheme="minorHAnsi" w:cstheme="minorHAnsi"/>
                <w:sz w:val="14"/>
                <w:szCs w:val="16"/>
                <w:lang w:val="es-MX"/>
              </w:rPr>
              <w:t xml:space="preserve">Dra. en </w:t>
            </w:r>
            <w:proofErr w:type="spellStart"/>
            <w:r>
              <w:rPr>
                <w:rFonts w:asciiTheme="minorHAnsi" w:hAnsiTheme="minorHAnsi" w:cstheme="minorHAnsi"/>
                <w:sz w:val="14"/>
                <w:szCs w:val="16"/>
                <w:lang w:val="es-MX"/>
              </w:rPr>
              <w:t>C.Biol</w:t>
            </w:r>
            <w:proofErr w:type="spellEnd"/>
            <w:r>
              <w:rPr>
                <w:rFonts w:asciiTheme="minorHAnsi" w:hAnsiTheme="minorHAnsi" w:cstheme="minorHAnsi"/>
                <w:sz w:val="14"/>
                <w:szCs w:val="16"/>
                <w:lang w:val="es-MX"/>
              </w:rPr>
              <w:t xml:space="preserve">. Flor </w:t>
            </w:r>
            <w:proofErr w:type="spellStart"/>
            <w:r>
              <w:rPr>
                <w:rFonts w:asciiTheme="minorHAnsi" w:hAnsiTheme="minorHAnsi" w:cstheme="minorHAnsi"/>
                <w:sz w:val="14"/>
                <w:szCs w:val="16"/>
                <w:lang w:val="es-MX"/>
              </w:rPr>
              <w:t>Yazmí</w:t>
            </w:r>
            <w:r w:rsidR="005545A0" w:rsidRPr="005545A0">
              <w:rPr>
                <w:rFonts w:asciiTheme="minorHAnsi" w:hAnsiTheme="minorHAnsi" w:cstheme="minorHAnsi"/>
                <w:sz w:val="14"/>
                <w:szCs w:val="16"/>
                <w:lang w:val="es-MX"/>
              </w:rPr>
              <w:t>n</w:t>
            </w:r>
            <w:proofErr w:type="spellEnd"/>
            <w:r w:rsidR="005545A0" w:rsidRPr="005545A0">
              <w:rPr>
                <w:rFonts w:asciiTheme="minorHAnsi" w:hAnsiTheme="minorHAnsi" w:cstheme="minorHAnsi"/>
                <w:sz w:val="14"/>
                <w:szCs w:val="16"/>
                <w:lang w:val="es-MX"/>
              </w:rPr>
              <w:t xml:space="preserve"> Ramírez Castillo</w:t>
            </w:r>
          </w:p>
        </w:tc>
        <w:tc>
          <w:tcPr>
            <w:tcW w:w="1985" w:type="dxa"/>
            <w:vAlign w:val="center"/>
          </w:tcPr>
          <w:p w14:paraId="0F425063" w14:textId="3230D9B9" w:rsidR="0015197D" w:rsidRPr="00FF77FC" w:rsidRDefault="006B79F8" w:rsidP="003067D3">
            <w:pPr>
              <w:jc w:val="center"/>
              <w:rPr>
                <w:rFonts w:asciiTheme="minorHAnsi" w:hAnsiTheme="minorHAnsi" w:cstheme="minorHAnsi"/>
              </w:rPr>
            </w:pPr>
            <w:r w:rsidRPr="006B79F8">
              <w:rPr>
                <w:rStyle w:val="Hipervnculo"/>
                <w:rFonts w:asciiTheme="minorHAnsi" w:hAnsiTheme="minorHAnsi" w:cstheme="minorHAnsi"/>
                <w:sz w:val="12"/>
                <w:szCs w:val="12"/>
              </w:rPr>
              <w:t>flor.ramirez@edu.uaa.mx</w:t>
            </w:r>
          </w:p>
        </w:tc>
        <w:tc>
          <w:tcPr>
            <w:tcW w:w="1701" w:type="dxa"/>
            <w:vMerge/>
            <w:vAlign w:val="center"/>
          </w:tcPr>
          <w:p w14:paraId="7E12A0EE" w14:textId="77777777" w:rsidR="0015197D" w:rsidRPr="00FF77FC" w:rsidRDefault="0015197D" w:rsidP="003067D3">
            <w:pPr>
              <w:jc w:val="center"/>
              <w:rPr>
                <w:rFonts w:asciiTheme="minorHAnsi" w:hAnsiTheme="minorHAnsi" w:cstheme="minorHAnsi"/>
                <w:b/>
                <w:sz w:val="14"/>
                <w:szCs w:val="14"/>
                <w:lang w:val="es-MX"/>
              </w:rPr>
            </w:pPr>
          </w:p>
        </w:tc>
      </w:tr>
      <w:tr w:rsidR="0015197D" w:rsidRPr="00FF77FC" w14:paraId="406C1FAE" w14:textId="77777777" w:rsidTr="005D1AF0">
        <w:tc>
          <w:tcPr>
            <w:tcW w:w="2405" w:type="dxa"/>
            <w:vMerge/>
            <w:shd w:val="clear" w:color="auto" w:fill="auto"/>
            <w:vAlign w:val="center"/>
          </w:tcPr>
          <w:p w14:paraId="4AEF7DCC" w14:textId="77777777" w:rsidR="0015197D" w:rsidRPr="00FF77FC" w:rsidRDefault="0015197D"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60B9E4E8" w14:textId="77777777" w:rsidR="0015197D" w:rsidRPr="00FF77FC" w:rsidRDefault="0015197D"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45F95E83" w14:textId="1DE14AD3" w:rsidR="005A3CC2" w:rsidRDefault="005A3CC2" w:rsidP="005A3CC2">
            <w:pPr>
              <w:jc w:val="center"/>
              <w:rPr>
                <w:rFonts w:asciiTheme="minorHAnsi" w:hAnsiTheme="minorHAnsi" w:cstheme="minorHAnsi"/>
                <w:b/>
                <w:sz w:val="14"/>
                <w:szCs w:val="16"/>
                <w:lang w:val="es-MX"/>
              </w:rPr>
            </w:pPr>
            <w:r>
              <w:rPr>
                <w:rFonts w:asciiTheme="minorHAnsi" w:hAnsiTheme="minorHAnsi" w:cstheme="minorHAnsi"/>
                <w:b/>
                <w:sz w:val="14"/>
                <w:szCs w:val="16"/>
                <w:lang w:val="es-MX"/>
              </w:rPr>
              <w:t xml:space="preserve">Jefa </w:t>
            </w:r>
            <w:proofErr w:type="spellStart"/>
            <w:r>
              <w:rPr>
                <w:rFonts w:asciiTheme="minorHAnsi" w:hAnsiTheme="minorHAnsi" w:cstheme="minorHAnsi"/>
                <w:b/>
                <w:sz w:val="14"/>
                <w:szCs w:val="16"/>
                <w:lang w:val="es-MX"/>
              </w:rPr>
              <w:t>Adminitrativa</w:t>
            </w:r>
            <w:proofErr w:type="spellEnd"/>
            <w:r>
              <w:rPr>
                <w:rFonts w:asciiTheme="minorHAnsi" w:hAnsiTheme="minorHAnsi" w:cstheme="minorHAnsi"/>
                <w:b/>
                <w:sz w:val="14"/>
                <w:szCs w:val="16"/>
                <w:lang w:val="es-MX"/>
              </w:rPr>
              <w:t xml:space="preserve"> de la</w:t>
            </w:r>
            <w:r>
              <w:rPr>
                <w:rFonts w:asciiTheme="minorHAnsi" w:hAnsiTheme="minorHAnsi" w:cstheme="minorHAnsi"/>
                <w:b/>
                <w:sz w:val="14"/>
                <w:szCs w:val="16"/>
                <w:lang w:val="es-MX"/>
              </w:rPr>
              <w:t xml:space="preserve"> Unidad Medico Didacta</w:t>
            </w:r>
          </w:p>
          <w:p w14:paraId="568F8467" w14:textId="73A95EF6" w:rsidR="0015197D" w:rsidRPr="0015197D" w:rsidRDefault="005A3CC2" w:rsidP="005A3CC2">
            <w:pPr>
              <w:jc w:val="center"/>
              <w:rPr>
                <w:rFonts w:asciiTheme="minorHAnsi" w:hAnsiTheme="minorHAnsi" w:cstheme="minorHAnsi"/>
                <w:sz w:val="14"/>
                <w:szCs w:val="16"/>
              </w:rPr>
            </w:pPr>
            <w:r w:rsidRPr="005A3CC2">
              <w:rPr>
                <w:rFonts w:asciiTheme="minorHAnsi" w:hAnsiTheme="minorHAnsi" w:cstheme="minorHAnsi"/>
                <w:sz w:val="14"/>
                <w:szCs w:val="16"/>
              </w:rPr>
              <w:t>Mtra. en A. Claudia Mónica Martínez Esparza</w:t>
            </w:r>
          </w:p>
        </w:tc>
        <w:tc>
          <w:tcPr>
            <w:tcW w:w="1985" w:type="dxa"/>
            <w:vAlign w:val="center"/>
          </w:tcPr>
          <w:p w14:paraId="5AD74160" w14:textId="4A63AE4A" w:rsidR="0015197D" w:rsidRPr="005D1AF0" w:rsidRDefault="005A3CC2" w:rsidP="003067D3">
            <w:pPr>
              <w:jc w:val="center"/>
              <w:rPr>
                <w:rStyle w:val="Hipervnculo"/>
                <w:rFonts w:asciiTheme="minorHAnsi" w:hAnsiTheme="minorHAnsi" w:cstheme="minorHAnsi"/>
                <w:sz w:val="12"/>
                <w:szCs w:val="12"/>
              </w:rPr>
            </w:pPr>
            <w:r w:rsidRPr="005A3CC2">
              <w:rPr>
                <w:rStyle w:val="Hipervnculo"/>
                <w:rFonts w:asciiTheme="minorHAnsi" w:hAnsiTheme="minorHAnsi" w:cstheme="minorHAnsi"/>
                <w:sz w:val="12"/>
                <w:szCs w:val="12"/>
              </w:rPr>
              <w:t>cmonmar@correo.uaa.mx</w:t>
            </w:r>
          </w:p>
        </w:tc>
        <w:tc>
          <w:tcPr>
            <w:tcW w:w="1701" w:type="dxa"/>
            <w:vMerge/>
            <w:vAlign w:val="center"/>
          </w:tcPr>
          <w:p w14:paraId="0EF3F78A" w14:textId="77777777" w:rsidR="0015197D" w:rsidRPr="00FF77FC" w:rsidRDefault="0015197D" w:rsidP="003067D3">
            <w:pPr>
              <w:jc w:val="center"/>
              <w:rPr>
                <w:rFonts w:asciiTheme="minorHAnsi" w:hAnsiTheme="minorHAnsi" w:cstheme="minorHAnsi"/>
                <w:b/>
                <w:sz w:val="14"/>
                <w:szCs w:val="14"/>
                <w:lang w:val="es-MX"/>
              </w:rPr>
            </w:pPr>
          </w:p>
        </w:tc>
      </w:tr>
    </w:tbl>
    <w:p w14:paraId="29007F71" w14:textId="41B81864" w:rsidR="004013A8" w:rsidRDefault="004013A8" w:rsidP="009B36D0">
      <w:pPr>
        <w:widowControl/>
        <w:tabs>
          <w:tab w:val="left" w:pos="1134"/>
        </w:tabs>
        <w:ind w:right="51"/>
        <w:rPr>
          <w:rFonts w:asciiTheme="minorHAnsi" w:hAnsiTheme="minorHAnsi" w:cstheme="minorHAnsi"/>
          <w:b/>
          <w:sz w:val="14"/>
          <w:szCs w:val="14"/>
          <w:lang w:val="es-MX"/>
        </w:rPr>
      </w:pPr>
    </w:p>
    <w:p w14:paraId="64538489" w14:textId="0C643F17" w:rsidR="007C50FD" w:rsidRPr="006B79F8" w:rsidRDefault="007C50FD" w:rsidP="004013A8">
      <w:pPr>
        <w:pStyle w:val="Prrafodelista"/>
        <w:widowControl/>
        <w:numPr>
          <w:ilvl w:val="0"/>
          <w:numId w:val="6"/>
        </w:numPr>
        <w:tabs>
          <w:tab w:val="left" w:pos="1134"/>
        </w:tabs>
        <w:ind w:right="51"/>
        <w:rPr>
          <w:rFonts w:asciiTheme="minorHAnsi" w:hAnsiTheme="minorHAnsi" w:cstheme="minorHAnsi"/>
          <w:b/>
          <w:sz w:val="18"/>
          <w:szCs w:val="18"/>
          <w:highlight w:val="yellow"/>
          <w:lang w:val="es-MX"/>
        </w:rPr>
      </w:pPr>
      <w:r w:rsidRPr="004013A8">
        <w:rPr>
          <w:rFonts w:asciiTheme="minorHAnsi" w:hAnsiTheme="minorHAnsi" w:cstheme="minorHAnsi"/>
          <w:b/>
          <w:sz w:val="18"/>
          <w:szCs w:val="18"/>
          <w:lang w:val="es-MX"/>
        </w:rPr>
        <w:t>Requisitos que deberán cumplirse y</w:t>
      </w:r>
      <w:r w:rsidRPr="004013A8">
        <w:rPr>
          <w:rFonts w:asciiTheme="minorHAnsi" w:hAnsiTheme="minorHAnsi" w:cstheme="minorHAnsi"/>
          <w:b/>
          <w:sz w:val="18"/>
          <w:szCs w:val="18"/>
          <w:u w:val="single"/>
          <w:lang w:val="es-MX"/>
        </w:rPr>
        <w:t xml:space="preserve"> presentarse en su propuesta en sobre </w:t>
      </w:r>
      <w:r w:rsidRPr="00B90541">
        <w:rPr>
          <w:rFonts w:asciiTheme="minorHAnsi" w:hAnsiTheme="minorHAnsi" w:cstheme="minorHAnsi"/>
          <w:b/>
          <w:sz w:val="18"/>
          <w:szCs w:val="18"/>
          <w:u w:val="single"/>
          <w:lang w:val="es-MX"/>
        </w:rPr>
        <w:t xml:space="preserve">cerrado </w:t>
      </w:r>
      <w:r w:rsidR="000E06F0">
        <w:rPr>
          <w:rFonts w:asciiTheme="minorHAnsi" w:hAnsiTheme="minorHAnsi" w:cstheme="minorHAnsi"/>
          <w:b/>
          <w:sz w:val="18"/>
          <w:szCs w:val="18"/>
          <w:u w:val="single"/>
          <w:lang w:val="es-MX"/>
        </w:rPr>
        <w:t xml:space="preserve">el </w:t>
      </w:r>
      <w:r w:rsidR="000E06F0" w:rsidRPr="00541956">
        <w:rPr>
          <w:rFonts w:asciiTheme="minorHAnsi" w:hAnsiTheme="minorHAnsi" w:cstheme="minorHAnsi"/>
          <w:b/>
          <w:sz w:val="18"/>
          <w:szCs w:val="18"/>
          <w:u w:val="single"/>
          <w:lang w:val="es-MX"/>
        </w:rPr>
        <w:t xml:space="preserve">día </w:t>
      </w:r>
      <w:r w:rsidR="006B79F8" w:rsidRPr="006B79F8">
        <w:rPr>
          <w:rFonts w:asciiTheme="minorHAnsi" w:hAnsiTheme="minorHAnsi" w:cstheme="minorHAnsi"/>
          <w:b/>
          <w:sz w:val="18"/>
          <w:szCs w:val="18"/>
          <w:highlight w:val="yellow"/>
          <w:u w:val="single"/>
          <w:lang w:val="es-MX"/>
        </w:rPr>
        <w:t>10</w:t>
      </w:r>
      <w:r w:rsidRPr="006B79F8">
        <w:rPr>
          <w:rFonts w:asciiTheme="minorHAnsi" w:hAnsiTheme="minorHAnsi" w:cstheme="minorHAnsi"/>
          <w:b/>
          <w:sz w:val="18"/>
          <w:szCs w:val="18"/>
          <w:highlight w:val="yellow"/>
          <w:u w:val="single"/>
          <w:lang w:val="es-MX"/>
        </w:rPr>
        <w:t xml:space="preserve"> de </w:t>
      </w:r>
      <w:r w:rsidR="006B79F8" w:rsidRPr="006B79F8">
        <w:rPr>
          <w:rFonts w:asciiTheme="minorHAnsi" w:hAnsiTheme="minorHAnsi" w:cstheme="minorHAnsi"/>
          <w:b/>
          <w:sz w:val="18"/>
          <w:szCs w:val="18"/>
          <w:highlight w:val="yellow"/>
          <w:u w:val="single"/>
          <w:lang w:val="es-MX"/>
        </w:rPr>
        <w:t>octubre</w:t>
      </w:r>
      <w:r w:rsidRPr="006B79F8">
        <w:rPr>
          <w:rFonts w:asciiTheme="minorHAnsi" w:hAnsiTheme="minorHAnsi" w:cstheme="minorHAnsi"/>
          <w:b/>
          <w:sz w:val="18"/>
          <w:szCs w:val="18"/>
          <w:highlight w:val="yellow"/>
          <w:u w:val="single"/>
          <w:lang w:val="es-MX"/>
        </w:rPr>
        <w:t xml:space="preserve"> de 2022:</w:t>
      </w:r>
      <w:r w:rsidRPr="006B79F8">
        <w:rPr>
          <w:rFonts w:asciiTheme="minorHAnsi" w:hAnsiTheme="minorHAnsi" w:cstheme="minorHAnsi"/>
          <w:b/>
          <w:sz w:val="18"/>
          <w:szCs w:val="18"/>
          <w:highlight w:val="yellow"/>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DA0E6B" w14:paraId="3D486C9F" w14:textId="77777777" w:rsidTr="00B25B5D">
        <w:trPr>
          <w:jc w:val="center"/>
        </w:trPr>
        <w:tc>
          <w:tcPr>
            <w:tcW w:w="452" w:type="pct"/>
            <w:shd w:val="clear" w:color="auto" w:fill="D9D9D9"/>
            <w:vAlign w:val="center"/>
          </w:tcPr>
          <w:p w14:paraId="547E4667"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B20ED4" w:rsidRDefault="00CC46AC" w:rsidP="007251BF">
            <w:pPr>
              <w:ind w:right="567"/>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Obligatoriedad</w:t>
            </w:r>
          </w:p>
        </w:tc>
      </w:tr>
      <w:tr w:rsidR="00CC46AC" w:rsidRPr="00DA0E6B" w14:paraId="0187FB3E" w14:textId="77777777" w:rsidTr="00B25B5D">
        <w:trPr>
          <w:jc w:val="center"/>
        </w:trPr>
        <w:tc>
          <w:tcPr>
            <w:tcW w:w="452" w:type="pct"/>
            <w:shd w:val="clear" w:color="auto" w:fill="D6E3BC" w:themeFill="accent3" w:themeFillTint="66"/>
            <w:vAlign w:val="center"/>
          </w:tcPr>
          <w:p w14:paraId="1E7BF54B" w14:textId="77777777" w:rsidR="00CC46AC" w:rsidRPr="00B20ED4"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B20ED4" w:rsidRDefault="00CC46AC" w:rsidP="007251BF">
            <w:pPr>
              <w:ind w:right="-1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B20ED4" w:rsidRDefault="00CC46AC" w:rsidP="007251BF">
            <w:pPr>
              <w:ind w:right="-91"/>
              <w:jc w:val="center"/>
              <w:rPr>
                <w:rFonts w:asciiTheme="minorHAnsi" w:eastAsia="Calibri" w:hAnsiTheme="minorHAnsi" w:cstheme="minorHAnsi"/>
                <w:b/>
                <w:color w:val="000000"/>
                <w:sz w:val="16"/>
                <w:szCs w:val="16"/>
              </w:rPr>
            </w:pPr>
          </w:p>
        </w:tc>
      </w:tr>
      <w:tr w:rsidR="00CC46AC" w:rsidRPr="00E66A91" w14:paraId="6580F8A3" w14:textId="77777777" w:rsidTr="00B25B5D">
        <w:trPr>
          <w:jc w:val="center"/>
        </w:trPr>
        <w:tc>
          <w:tcPr>
            <w:tcW w:w="452" w:type="pct"/>
            <w:shd w:val="clear" w:color="auto" w:fill="auto"/>
          </w:tcPr>
          <w:p w14:paraId="58BE38FD"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9B36D0" w:rsidRDefault="00CC46AC" w:rsidP="007251BF">
            <w:pPr>
              <w:ind w:right="-19"/>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Acreditación y representación: </w:t>
            </w:r>
            <w:r w:rsidRPr="009B36D0">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9B36D0">
              <w:rPr>
                <w:rFonts w:asciiTheme="minorHAnsi" w:eastAsia="Calibri" w:hAnsiTheme="minorHAnsi" w:cstheme="minorHAnsi"/>
                <w:b/>
                <w:color w:val="000000"/>
                <w:sz w:val="14"/>
                <w:szCs w:val="14"/>
              </w:rPr>
              <w:t xml:space="preserve"> </w:t>
            </w:r>
          </w:p>
          <w:p w14:paraId="69611BD7" w14:textId="77777777" w:rsidR="00CC46AC" w:rsidRPr="009B36D0"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9B36D0" w:rsidRDefault="00CC46AC" w:rsidP="007251BF">
            <w:pPr>
              <w:ind w:right="-19"/>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Del licitante</w:t>
            </w:r>
            <w:r w:rsidR="00384993">
              <w:rPr>
                <w:rFonts w:asciiTheme="minorHAnsi" w:eastAsia="Calibri" w:hAnsiTheme="minorHAnsi" w:cstheme="minorHAnsi"/>
                <w:b/>
                <w:color w:val="000000"/>
                <w:sz w:val="14"/>
                <w:szCs w:val="14"/>
              </w:rPr>
              <w:t>/proveedor</w:t>
            </w:r>
            <w:r w:rsidRPr="009B36D0">
              <w:rPr>
                <w:rFonts w:asciiTheme="minorHAnsi" w:eastAsia="Calibri" w:hAnsiTheme="minorHAnsi" w:cstheme="minorHAnsi"/>
                <w:b/>
                <w:color w:val="000000"/>
                <w:sz w:val="14"/>
                <w:szCs w:val="14"/>
              </w:rPr>
              <w:t>:</w:t>
            </w:r>
            <w:r w:rsidRPr="009B36D0">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9B36D0"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9B36D0" w:rsidRDefault="00CC46AC" w:rsidP="00CC46AC">
            <w:pPr>
              <w:widowControl/>
              <w:numPr>
                <w:ilvl w:val="0"/>
                <w:numId w:val="11"/>
              </w:numPr>
              <w:ind w:right="567"/>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Del representante del licitante: </w:t>
            </w:r>
            <w:r w:rsidRPr="009B36D0">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9B36D0"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9B36D0">
              <w:rPr>
                <w:rFonts w:asciiTheme="minorHAnsi" w:eastAsia="Calibri" w:hAnsiTheme="minorHAnsi" w:cstheme="minorHAnsi"/>
                <w:color w:val="000000"/>
                <w:sz w:val="14"/>
                <w:szCs w:val="14"/>
              </w:rPr>
              <w:t>requisitado</w:t>
            </w:r>
            <w:proofErr w:type="spellEnd"/>
            <w:r w:rsidRPr="009B36D0">
              <w:rPr>
                <w:rFonts w:asciiTheme="minorHAnsi" w:eastAsia="Calibri" w:hAnsiTheme="minorHAnsi" w:cstheme="minorHAnsi"/>
                <w:color w:val="000000"/>
                <w:sz w:val="14"/>
                <w:szCs w:val="14"/>
              </w:rPr>
              <w:t xml:space="preserve">, en papel con membrete de la empresa, o bien con su nombre o razón social impreso, el formato de </w:t>
            </w:r>
            <w:r w:rsidRPr="009B36D0">
              <w:rPr>
                <w:rFonts w:asciiTheme="minorHAnsi" w:eastAsia="Calibri" w:hAnsiTheme="minorHAnsi" w:cstheme="minorHAnsi"/>
                <w:b/>
                <w:color w:val="000000"/>
                <w:sz w:val="14"/>
                <w:szCs w:val="14"/>
              </w:rPr>
              <w:t>“Acreditación y representación”</w:t>
            </w:r>
            <w:r w:rsidRPr="009B36D0">
              <w:rPr>
                <w:rFonts w:asciiTheme="minorHAnsi" w:eastAsia="Calibri" w:hAnsiTheme="minorHAnsi" w:cstheme="minorHAnsi"/>
                <w:color w:val="000000"/>
                <w:sz w:val="14"/>
                <w:szCs w:val="14"/>
              </w:rPr>
              <w:t xml:space="preserve"> que como </w:t>
            </w:r>
            <w:r w:rsidRPr="009B36D0">
              <w:rPr>
                <w:rFonts w:asciiTheme="minorHAnsi" w:eastAsia="Calibri" w:hAnsiTheme="minorHAnsi" w:cstheme="minorHAnsi"/>
                <w:b/>
                <w:color w:val="000000"/>
                <w:sz w:val="14"/>
                <w:szCs w:val="14"/>
              </w:rPr>
              <w:t>Anexo</w:t>
            </w:r>
            <w:r w:rsidRPr="009B36D0">
              <w:rPr>
                <w:rFonts w:asciiTheme="minorHAnsi" w:eastAsia="Calibri" w:hAnsiTheme="minorHAnsi" w:cstheme="minorHAnsi"/>
                <w:color w:val="000000"/>
                <w:sz w:val="14"/>
                <w:szCs w:val="14"/>
              </w:rPr>
              <w:t xml:space="preserve"> </w:t>
            </w:r>
            <w:r w:rsidRPr="009B36D0">
              <w:rPr>
                <w:rFonts w:asciiTheme="minorHAnsi" w:eastAsia="Calibri" w:hAnsiTheme="minorHAnsi" w:cstheme="minorHAnsi"/>
                <w:b/>
                <w:color w:val="000000"/>
                <w:sz w:val="14"/>
                <w:szCs w:val="14"/>
              </w:rPr>
              <w:t>“3”</w:t>
            </w:r>
            <w:r w:rsidRPr="009B36D0">
              <w:rPr>
                <w:rFonts w:asciiTheme="minorHAnsi" w:eastAsia="Calibri" w:hAnsiTheme="minorHAnsi" w:cstheme="minorHAnsi"/>
                <w:color w:val="000000"/>
                <w:sz w:val="14"/>
                <w:szCs w:val="14"/>
              </w:rPr>
              <w:t xml:space="preserve"> se integra a estas bases. </w:t>
            </w:r>
          </w:p>
          <w:p w14:paraId="22194874" w14:textId="77777777" w:rsidR="00CC46AC" w:rsidRPr="009B36D0" w:rsidRDefault="00CC46AC" w:rsidP="007251BF">
            <w:pPr>
              <w:ind w:left="709" w:right="567" w:hanging="709"/>
              <w:jc w:val="both"/>
              <w:rPr>
                <w:rFonts w:asciiTheme="minorHAnsi" w:eastAsia="Calibri" w:hAnsiTheme="minorHAnsi" w:cstheme="minorHAnsi"/>
                <w:i/>
                <w:color w:val="000000"/>
                <w:sz w:val="14"/>
                <w:szCs w:val="14"/>
              </w:rPr>
            </w:pPr>
          </w:p>
          <w:p w14:paraId="3EFD46C2"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p w14:paraId="159066AF" w14:textId="77777777" w:rsidR="00CC46AC" w:rsidRPr="009B36D0" w:rsidRDefault="00CC46AC" w:rsidP="007251BF">
            <w:pPr>
              <w:ind w:right="567"/>
              <w:jc w:val="both"/>
              <w:rPr>
                <w:rFonts w:asciiTheme="minorHAnsi" w:eastAsia="Calibri" w:hAnsiTheme="minorHAnsi" w:cstheme="minorHAnsi"/>
                <w:color w:val="000000"/>
                <w:sz w:val="14"/>
                <w:szCs w:val="14"/>
              </w:rPr>
            </w:pPr>
          </w:p>
        </w:tc>
        <w:tc>
          <w:tcPr>
            <w:tcW w:w="609" w:type="pct"/>
            <w:shd w:val="clear" w:color="auto" w:fill="auto"/>
          </w:tcPr>
          <w:p w14:paraId="5FBFF1C2"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61AA836E"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29AB5024" w14:textId="77777777" w:rsidTr="00B25B5D">
        <w:trPr>
          <w:jc w:val="center"/>
        </w:trPr>
        <w:tc>
          <w:tcPr>
            <w:tcW w:w="452" w:type="pct"/>
            <w:shd w:val="clear" w:color="auto" w:fill="auto"/>
          </w:tcPr>
          <w:p w14:paraId="1FCF71B7"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2</w:t>
            </w:r>
          </w:p>
        </w:tc>
        <w:tc>
          <w:tcPr>
            <w:tcW w:w="3940" w:type="pct"/>
            <w:shd w:val="clear" w:color="auto" w:fill="auto"/>
            <w:vAlign w:val="center"/>
          </w:tcPr>
          <w:p w14:paraId="744A2D8E" w14:textId="77777777" w:rsidR="00CC46AC" w:rsidRPr="009B36D0" w:rsidRDefault="00CC46AC" w:rsidP="007251BF">
            <w:pPr>
              <w:ind w:right="567"/>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Documentos Legales </w:t>
            </w:r>
          </w:p>
          <w:p w14:paraId="5CC283A4" w14:textId="77777777" w:rsidR="00CC46AC" w:rsidRPr="009B36D0"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9B36D0" w:rsidRDefault="00CC46AC" w:rsidP="007251BF">
            <w:pPr>
              <w:ind w:right="131"/>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Identificación </w:t>
            </w:r>
            <w:r w:rsidRPr="009B36D0">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Pr>
                <w:rFonts w:asciiTheme="minorHAnsi" w:eastAsia="Calibri" w:hAnsiTheme="minorHAnsi" w:cstheme="minorHAnsi"/>
                <w:color w:val="000000"/>
                <w:sz w:val="14"/>
                <w:szCs w:val="14"/>
              </w:rPr>
              <w:t xml:space="preserve">resentar identificación oficial en copia </w:t>
            </w:r>
            <w:proofErr w:type="spellStart"/>
            <w:r w:rsidR="00384993">
              <w:rPr>
                <w:rFonts w:asciiTheme="minorHAnsi" w:eastAsia="Calibri" w:hAnsiTheme="minorHAnsi" w:cstheme="minorHAnsi"/>
                <w:color w:val="000000"/>
                <w:sz w:val="14"/>
                <w:szCs w:val="14"/>
              </w:rPr>
              <w:t>siemple</w:t>
            </w:r>
            <w:proofErr w:type="spellEnd"/>
            <w:r w:rsidRPr="009B36D0">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9B36D0"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RFC:</w:t>
            </w:r>
            <w:r w:rsidRPr="009B36D0">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9B36D0" w:rsidRDefault="00CC46AC" w:rsidP="007251BF">
            <w:pPr>
              <w:autoSpaceDE w:val="0"/>
              <w:autoSpaceDN w:val="0"/>
              <w:adjustRightInd w:val="0"/>
              <w:jc w:val="both"/>
              <w:rPr>
                <w:rFonts w:asciiTheme="minorHAnsi" w:hAnsiTheme="minorHAnsi" w:cstheme="minorHAnsi"/>
                <w:sz w:val="14"/>
                <w:szCs w:val="14"/>
                <w:lang w:val="es-MX" w:eastAsia="es-MX"/>
              </w:rPr>
            </w:pPr>
            <w:r w:rsidRPr="009B36D0">
              <w:rPr>
                <w:rFonts w:asciiTheme="minorHAnsi" w:hAnsiTheme="minorHAnsi" w:cstheme="minorHAnsi"/>
                <w:b/>
                <w:bCs/>
                <w:sz w:val="14"/>
                <w:szCs w:val="14"/>
                <w:lang w:val="es-MX" w:eastAsia="es-MX"/>
              </w:rPr>
              <w:t>a) Personas Morales:</w:t>
            </w:r>
            <w:r w:rsidRPr="009B36D0">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9B36D0" w:rsidRDefault="00CC46AC" w:rsidP="007251BF">
            <w:pPr>
              <w:ind w:right="567"/>
              <w:jc w:val="both"/>
              <w:rPr>
                <w:rFonts w:asciiTheme="minorHAnsi" w:eastAsia="Calibri" w:hAnsiTheme="minorHAnsi" w:cstheme="minorHAnsi"/>
                <w:b/>
                <w:color w:val="000000"/>
                <w:sz w:val="14"/>
                <w:szCs w:val="14"/>
                <w:lang w:val="es-MX"/>
              </w:rPr>
            </w:pPr>
            <w:r w:rsidRPr="009B36D0">
              <w:rPr>
                <w:rFonts w:asciiTheme="minorHAnsi" w:hAnsiTheme="minorHAnsi" w:cstheme="minorHAnsi"/>
                <w:b/>
                <w:bCs/>
                <w:sz w:val="14"/>
                <w:szCs w:val="14"/>
                <w:lang w:val="es-MX" w:eastAsia="es-MX"/>
              </w:rPr>
              <w:t>b) Personas Físicas:</w:t>
            </w:r>
            <w:r w:rsidRPr="009B36D0">
              <w:rPr>
                <w:rFonts w:asciiTheme="minorHAnsi" w:hAnsiTheme="minorHAnsi" w:cstheme="minorHAnsi"/>
                <w:sz w:val="14"/>
                <w:szCs w:val="14"/>
                <w:lang w:val="es-MX" w:eastAsia="es-MX"/>
              </w:rPr>
              <w:t xml:space="preserve"> Acta de nacimiento en copia simple.</w:t>
            </w:r>
          </w:p>
          <w:p w14:paraId="68AF65B3" w14:textId="77777777" w:rsidR="00CC46AC" w:rsidRPr="009B36D0"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4F7118" w:rsidRDefault="00CC46AC" w:rsidP="007251BF">
            <w:pPr>
              <w:jc w:val="both"/>
              <w:rPr>
                <w:rFonts w:asciiTheme="minorHAnsi" w:hAnsiTheme="minorHAnsi" w:cs="Arial"/>
                <w:b/>
                <w:color w:val="000000"/>
                <w:sz w:val="14"/>
                <w:szCs w:val="14"/>
                <w:u w:val="single"/>
                <w:lang w:eastAsia="es-MX"/>
              </w:rPr>
            </w:pPr>
            <w:r w:rsidRPr="009B36D0">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9B36D0">
              <w:rPr>
                <w:rFonts w:asciiTheme="minorHAnsi" w:hAnsiTheme="minorHAnsi" w:cs="Arial"/>
                <w:b/>
                <w:color w:val="000000"/>
                <w:sz w:val="14"/>
                <w:szCs w:val="14"/>
                <w:u w:val="single"/>
                <w:lang w:eastAsia="es-MX"/>
              </w:rPr>
              <w:t>o de ser así serán desechadas</w:t>
            </w:r>
            <w:r w:rsidR="004F7118">
              <w:rPr>
                <w:rFonts w:asciiTheme="minorHAnsi" w:hAnsiTheme="minorHAnsi" w:cs="Arial"/>
                <w:b/>
                <w:color w:val="000000"/>
                <w:sz w:val="14"/>
                <w:szCs w:val="14"/>
                <w:u w:val="single"/>
                <w:lang w:eastAsia="es-MX"/>
              </w:rPr>
              <w:t xml:space="preserve">. </w:t>
            </w:r>
          </w:p>
        </w:tc>
        <w:tc>
          <w:tcPr>
            <w:tcW w:w="609" w:type="pct"/>
            <w:shd w:val="clear" w:color="auto" w:fill="auto"/>
          </w:tcPr>
          <w:p w14:paraId="3688DDF8"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3BB85540"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9B36D0" w:rsidRDefault="00CC46AC" w:rsidP="007251BF">
            <w:pPr>
              <w:ind w:right="126"/>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Documentos legales adicionales:</w:t>
            </w:r>
          </w:p>
          <w:p w14:paraId="4644C11C" w14:textId="77777777" w:rsidR="00CC46AC" w:rsidRPr="009B36D0" w:rsidRDefault="00CC46AC" w:rsidP="007251BF">
            <w:pPr>
              <w:ind w:right="126"/>
              <w:jc w:val="both"/>
              <w:rPr>
                <w:rFonts w:asciiTheme="minorHAnsi" w:eastAsia="Calibri" w:hAnsiTheme="minorHAnsi" w:cstheme="minorHAnsi"/>
                <w:b/>
                <w:color w:val="000000"/>
                <w:sz w:val="14"/>
                <w:szCs w:val="14"/>
              </w:rPr>
            </w:pPr>
          </w:p>
          <w:p w14:paraId="56B1336D" w14:textId="77777777" w:rsidR="00CC46AC" w:rsidRDefault="00CC46AC" w:rsidP="007251BF">
            <w:pPr>
              <w:jc w:val="both"/>
              <w:rPr>
                <w:rFonts w:asciiTheme="minorHAnsi" w:eastAsia="Calibri" w:hAnsiTheme="minorHAnsi" w:cstheme="minorHAnsi"/>
                <w:color w:val="000000"/>
                <w:sz w:val="16"/>
                <w:szCs w:val="16"/>
              </w:rPr>
            </w:pPr>
            <w:r w:rsidRPr="009B36D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Pr="009F4AFC">
              <w:rPr>
                <w:rFonts w:asciiTheme="minorHAnsi" w:eastAsia="Calibri" w:hAnsiTheme="minorHAnsi" w:cstheme="minorHAnsi"/>
                <w:color w:val="000000"/>
                <w:sz w:val="16"/>
                <w:szCs w:val="16"/>
              </w:rPr>
              <w:t>:</w:t>
            </w:r>
          </w:p>
          <w:p w14:paraId="670EB7C9" w14:textId="77777777" w:rsidR="00CC46AC" w:rsidRPr="009F4AFC" w:rsidRDefault="00CC46AC" w:rsidP="007251BF">
            <w:pPr>
              <w:jc w:val="both"/>
              <w:rPr>
                <w:rFonts w:asciiTheme="minorHAnsi" w:eastAsia="Calibri" w:hAnsiTheme="minorHAnsi" w:cstheme="minorHAnsi"/>
                <w:color w:val="000000"/>
                <w:sz w:val="16"/>
                <w:szCs w:val="16"/>
              </w:rPr>
            </w:pPr>
          </w:p>
          <w:p w14:paraId="3AAD7608"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Comprobante del SAT en donde se indica que está al corriente de sus obligaciones fiscales. </w:t>
            </w:r>
          </w:p>
          <w:p w14:paraId="2B95ECD8"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4F7118">
              <w:rPr>
                <w:rFonts w:asciiTheme="minorHAnsi" w:eastAsia="Calibri" w:hAnsiTheme="minorHAnsi" w:cstheme="minorHAnsi"/>
                <w:b/>
                <w:color w:val="000000"/>
                <w:sz w:val="12"/>
                <w:szCs w:val="12"/>
              </w:rPr>
              <w:t>Social.*</w:t>
            </w:r>
            <w:proofErr w:type="gramEnd"/>
          </w:p>
          <w:p w14:paraId="31ABEF70"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Constancia de situación fiscal del </w:t>
            </w:r>
            <w:proofErr w:type="gramStart"/>
            <w:r w:rsidRPr="004F7118">
              <w:rPr>
                <w:rFonts w:asciiTheme="minorHAnsi" w:eastAsia="Calibri" w:hAnsiTheme="minorHAnsi" w:cstheme="minorHAnsi"/>
                <w:b/>
                <w:color w:val="000000"/>
                <w:sz w:val="12"/>
                <w:szCs w:val="12"/>
              </w:rPr>
              <w:t>INFONAVIT.*</w:t>
            </w:r>
            <w:proofErr w:type="gramEnd"/>
          </w:p>
          <w:p w14:paraId="2C0D74C7"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45CF03" w14:textId="245F072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w:t>
            </w:r>
            <w:proofErr w:type="gramStart"/>
            <w:r w:rsidRPr="009B36D0">
              <w:rPr>
                <w:rFonts w:asciiTheme="minorHAnsi" w:eastAsia="Calibri" w:hAnsiTheme="minorHAnsi" w:cstheme="minorHAnsi"/>
                <w:color w:val="000000"/>
                <w:sz w:val="14"/>
                <w:szCs w:val="14"/>
              </w:rPr>
              <w:t xml:space="preserve">al </w:t>
            </w:r>
            <w:r w:rsidRPr="009B36D0">
              <w:rPr>
                <w:rFonts w:asciiTheme="minorHAnsi" w:eastAsia="Calibri" w:hAnsiTheme="minorHAnsi" w:cstheme="minorHAnsi"/>
                <w:b/>
                <w:color w:val="000000"/>
                <w:sz w:val="14"/>
                <w:szCs w:val="14"/>
              </w:rPr>
              <w:t xml:space="preserve"> </w:t>
            </w:r>
            <w:r w:rsidR="006B79F8" w:rsidRPr="006B79F8">
              <w:rPr>
                <w:rFonts w:asciiTheme="minorHAnsi" w:eastAsia="Calibri" w:hAnsiTheme="minorHAnsi" w:cstheme="minorHAnsi"/>
                <w:b/>
                <w:color w:val="000000"/>
                <w:sz w:val="14"/>
                <w:szCs w:val="14"/>
                <w:highlight w:val="yellow"/>
              </w:rPr>
              <w:t>10</w:t>
            </w:r>
            <w:proofErr w:type="gramEnd"/>
            <w:r w:rsidR="009B36D0" w:rsidRPr="006B79F8">
              <w:rPr>
                <w:rFonts w:asciiTheme="minorHAnsi" w:eastAsia="Calibri" w:hAnsiTheme="minorHAnsi" w:cstheme="minorHAnsi"/>
                <w:b/>
                <w:color w:val="000000"/>
                <w:sz w:val="14"/>
                <w:szCs w:val="14"/>
                <w:highlight w:val="yellow"/>
              </w:rPr>
              <w:t xml:space="preserve"> </w:t>
            </w:r>
            <w:r w:rsidRPr="006B79F8">
              <w:rPr>
                <w:rFonts w:asciiTheme="minorHAnsi" w:eastAsia="Calibri" w:hAnsiTheme="minorHAnsi" w:cstheme="minorHAnsi"/>
                <w:b/>
                <w:color w:val="000000"/>
                <w:sz w:val="14"/>
                <w:szCs w:val="14"/>
                <w:highlight w:val="yellow"/>
              </w:rPr>
              <w:t xml:space="preserve">de </w:t>
            </w:r>
            <w:r w:rsidR="006B79F8" w:rsidRPr="006B79F8">
              <w:rPr>
                <w:rFonts w:asciiTheme="minorHAnsi" w:eastAsia="Calibri" w:hAnsiTheme="minorHAnsi" w:cstheme="minorHAnsi"/>
                <w:b/>
                <w:color w:val="000000"/>
                <w:sz w:val="14"/>
                <w:szCs w:val="14"/>
                <w:highlight w:val="yellow"/>
              </w:rPr>
              <w:t>septiembre</w:t>
            </w:r>
            <w:r w:rsidRPr="006B79F8">
              <w:rPr>
                <w:rFonts w:asciiTheme="minorHAnsi" w:eastAsia="Calibri" w:hAnsiTheme="minorHAnsi" w:cstheme="minorHAnsi"/>
                <w:b/>
                <w:color w:val="000000"/>
                <w:sz w:val="14"/>
                <w:szCs w:val="14"/>
                <w:highlight w:val="yellow"/>
              </w:rPr>
              <w:t xml:space="preserve"> de 2022</w:t>
            </w:r>
            <w:r w:rsidRPr="009B36D0">
              <w:rPr>
                <w:rFonts w:asciiTheme="minorHAnsi" w:eastAsia="Calibri" w:hAnsiTheme="minorHAnsi" w:cstheme="minorHAnsi"/>
                <w:color w:val="000000"/>
                <w:sz w:val="14"/>
                <w:szCs w:val="14"/>
              </w:rPr>
              <w:t>).</w:t>
            </w:r>
          </w:p>
          <w:p w14:paraId="60235BF6" w14:textId="7777777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7183A"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9B36D0">
              <w:rPr>
                <w:rFonts w:asciiTheme="minorHAnsi" w:eastAsia="Calibri" w:hAnsiTheme="minorHAnsi" w:cstheme="minorHAnsi"/>
                <w:color w:val="000000"/>
                <w:sz w:val="14"/>
                <w:szCs w:val="14"/>
              </w:rPr>
              <w:t xml:space="preserve">**Todos los licitantes/proveedores </w:t>
            </w:r>
            <w:r w:rsidRPr="009B36D0">
              <w:rPr>
                <w:rFonts w:asciiTheme="minorHAnsi" w:eastAsia="Calibri" w:hAnsiTheme="minorHAnsi" w:cstheme="minorHAnsi"/>
                <w:b/>
                <w:color w:val="000000"/>
                <w:sz w:val="14"/>
                <w:szCs w:val="14"/>
                <w:u w:val="single"/>
              </w:rPr>
              <w:t>sin excepción</w:t>
            </w:r>
            <w:r w:rsidRPr="009B36D0">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9B36D0">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1232B941"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3EF99C59"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62467DC7"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p w14:paraId="45542FCE" w14:textId="77777777" w:rsidR="00CC46AC" w:rsidRPr="00B20ED4" w:rsidRDefault="00CC46AC" w:rsidP="007251BF">
            <w:pPr>
              <w:ind w:right="567"/>
              <w:jc w:val="both"/>
              <w:rPr>
                <w:rFonts w:asciiTheme="minorHAnsi" w:eastAsia="Calibri" w:hAnsiTheme="minorHAnsi" w:cstheme="minorHAnsi"/>
                <w:b/>
                <w:color w:val="000000"/>
                <w:sz w:val="16"/>
                <w:szCs w:val="16"/>
              </w:rPr>
            </w:pPr>
          </w:p>
        </w:tc>
        <w:tc>
          <w:tcPr>
            <w:tcW w:w="609" w:type="pct"/>
            <w:shd w:val="clear" w:color="auto" w:fill="auto"/>
          </w:tcPr>
          <w:p w14:paraId="49BADCF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0BC7FA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65B39A3B"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0EE64BF8" w14:textId="2977BF92"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sz w:val="14"/>
                <w:szCs w:val="14"/>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B36D0">
              <w:rPr>
                <w:rFonts w:asciiTheme="minorHAnsi" w:eastAsia="Calibri" w:hAnsiTheme="minorHAnsi" w:cstheme="minorHAnsi"/>
                <w:b/>
                <w:sz w:val="14"/>
                <w:szCs w:val="14"/>
              </w:rPr>
              <w:t xml:space="preserve"> </w:t>
            </w:r>
            <w:r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tc>
        <w:tc>
          <w:tcPr>
            <w:tcW w:w="609" w:type="pct"/>
            <w:shd w:val="clear" w:color="auto" w:fill="auto"/>
          </w:tcPr>
          <w:p w14:paraId="33FD23D7"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0EEAD602"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70158D90" w:rsidR="00CC46AC" w:rsidRPr="009B36D0" w:rsidRDefault="00E903E3" w:rsidP="007251BF">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10765">
              <w:rPr>
                <w:rFonts w:asciiTheme="minorHAnsi" w:eastAsia="Calibri" w:hAnsiTheme="minorHAnsi" w:cstheme="minorHAnsi"/>
                <w:b/>
                <w:sz w:val="14"/>
                <w:szCs w:val="14"/>
              </w:rPr>
              <w:t>entado en la LPN E/901045968-032</w:t>
            </w:r>
            <w:r w:rsidR="008210CF">
              <w:rPr>
                <w:rFonts w:asciiTheme="minorHAnsi" w:eastAsia="Calibri" w:hAnsiTheme="minorHAnsi" w:cstheme="minorHAnsi"/>
                <w:b/>
                <w:sz w:val="14"/>
                <w:szCs w:val="14"/>
              </w:rPr>
              <w:t>-2022.</w:t>
            </w:r>
          </w:p>
        </w:tc>
        <w:tc>
          <w:tcPr>
            <w:tcW w:w="609" w:type="pct"/>
            <w:shd w:val="clear" w:color="auto" w:fill="auto"/>
          </w:tcPr>
          <w:p w14:paraId="062B3CA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03562178"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23FA12DE" w14:textId="77777777" w:rsidR="00CC46AC" w:rsidRPr="009B36D0"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4BB28905" w14:textId="77777777" w:rsidR="00CC46AC" w:rsidRPr="009B36D0" w:rsidRDefault="00CC46AC" w:rsidP="007251BF">
            <w:pPr>
              <w:jc w:val="both"/>
              <w:rPr>
                <w:rFonts w:asciiTheme="minorHAnsi" w:eastAsia="Calibri" w:hAnsiTheme="minorHAnsi" w:cstheme="minorHAnsi"/>
                <w:sz w:val="14"/>
                <w:szCs w:val="14"/>
              </w:rPr>
            </w:pPr>
          </w:p>
          <w:p w14:paraId="1B3F56E7" w14:textId="17D1F1E3"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CC46AC">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F7118">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117E1C"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015FE872" w14:textId="77777777" w:rsidR="00CC46AC" w:rsidRPr="00741AB8"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34C751F2" w:rsidR="00CC46AC" w:rsidRPr="009B36D0" w:rsidRDefault="00CC46AC" w:rsidP="00AF5342">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Formato de Fianza Anexo “</w:t>
            </w:r>
            <w:r w:rsidR="00AF5342" w:rsidRPr="009B36D0">
              <w:rPr>
                <w:rFonts w:asciiTheme="minorHAnsi" w:eastAsia="Calibri" w:hAnsiTheme="minorHAnsi" w:cstheme="minorHAnsi"/>
                <w:b/>
                <w:bCs/>
                <w:sz w:val="14"/>
                <w:szCs w:val="14"/>
              </w:rPr>
              <w:t>8</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 xml:space="preserve">Se deberá presentar el borrador o formato de fianza firmado por Representante legal. </w:t>
            </w:r>
            <w:r w:rsidRPr="009B36D0">
              <w:rPr>
                <w:rFonts w:asciiTheme="minorHAnsi" w:hAnsiTheme="minorHAnsi" w:cstheme="minorHAnsi"/>
                <w:sz w:val="14"/>
                <w:szCs w:val="14"/>
              </w:rPr>
              <w:t xml:space="preserve">El proveedor que resulte adjudicado tendrá que cubrir una </w:t>
            </w:r>
            <w:r w:rsidRPr="009B36D0">
              <w:rPr>
                <w:rFonts w:asciiTheme="minorHAnsi" w:hAnsiTheme="minorHAnsi" w:cstheme="minorHAnsi"/>
                <w:b/>
                <w:sz w:val="14"/>
                <w:szCs w:val="14"/>
              </w:rPr>
              <w:t>fianza por concepto de cumplimiento, calidad y vicios ocultos de contrato</w:t>
            </w:r>
            <w:r w:rsidRPr="009B36D0">
              <w:rPr>
                <w:rFonts w:asciiTheme="minorHAnsi" w:hAnsiTheme="minorHAnsi" w:cstheme="minorHAnsi"/>
                <w:sz w:val="14"/>
                <w:szCs w:val="14"/>
              </w:rPr>
              <w:t>, correspondiente al 10% del precio adjudicado antes de I.V.A., conforme al formato establecido.</w:t>
            </w:r>
          </w:p>
        </w:tc>
        <w:tc>
          <w:tcPr>
            <w:tcW w:w="609" w:type="pct"/>
            <w:shd w:val="clear" w:color="auto" w:fill="auto"/>
          </w:tcPr>
          <w:p w14:paraId="1CD66CB3"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3ACCBF9B"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AF5342" w:rsidRPr="009B36D0">
              <w:rPr>
                <w:rFonts w:asciiTheme="minorHAnsi" w:hAnsiTheme="minorHAnsi" w:cstheme="minorHAnsi"/>
                <w:b/>
                <w:bCs/>
                <w:sz w:val="14"/>
                <w:szCs w:val="14"/>
              </w:rPr>
              <w:t>anexo 9</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5214F99A" w14:textId="77777777" w:rsidR="00CC46AC" w:rsidRPr="00FF6307"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7ED2432B"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0CBCD0FD"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6C319350" w14:textId="14BD7742" w:rsidR="00AF1DE2" w:rsidRPr="001E516D" w:rsidRDefault="00AF1DE2"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151161D1" w14:textId="77777777" w:rsidR="00096CBD" w:rsidRDefault="00385FB9" w:rsidP="00096CBD">
            <w:pPr>
              <w:tabs>
                <w:tab w:val="left" w:pos="567"/>
              </w:tabs>
              <w:ind w:right="567"/>
              <w:jc w:val="both"/>
              <w:rPr>
                <w:rFonts w:asciiTheme="minorHAnsi" w:hAnsiTheme="minorHAnsi" w:cstheme="minorHAnsi"/>
                <w:color w:val="632423"/>
                <w:sz w:val="16"/>
                <w:szCs w:val="16"/>
                <w:lang w:val="es-MX"/>
              </w:rPr>
            </w:pPr>
            <w:r>
              <w:rPr>
                <w:rFonts w:asciiTheme="minorHAnsi" w:hAnsiTheme="minorHAnsi" w:cstheme="minorHAnsi"/>
                <w:b/>
                <w:sz w:val="16"/>
                <w:szCs w:val="16"/>
                <w:lang w:val="es-MX"/>
              </w:rPr>
              <w:t>Los bienes objeto de la AD,</w:t>
            </w:r>
            <w:r w:rsidR="006D7CAC" w:rsidRPr="001E516D">
              <w:rPr>
                <w:rFonts w:asciiTheme="minorHAnsi" w:hAnsiTheme="minorHAnsi" w:cstheme="minorHAnsi"/>
                <w:b/>
                <w:sz w:val="16"/>
                <w:szCs w:val="16"/>
                <w:lang w:val="es-MX"/>
              </w:rPr>
              <w:t xml:space="preserve"> </w:t>
            </w:r>
            <w:r w:rsidR="00096CBD" w:rsidRPr="001E516D">
              <w:rPr>
                <w:rFonts w:asciiTheme="minorHAnsi" w:hAnsiTheme="minorHAnsi" w:cstheme="minorHAnsi"/>
                <w:b/>
                <w:sz w:val="16"/>
                <w:szCs w:val="16"/>
                <w:lang w:val="es-MX"/>
              </w:rPr>
              <w:t xml:space="preserve">serán </w:t>
            </w:r>
            <w:r w:rsidR="00096CBD" w:rsidRPr="001E516D">
              <w:rPr>
                <w:rFonts w:asciiTheme="minorHAnsi" w:hAnsiTheme="minorHAnsi" w:cstheme="minorHAnsi"/>
                <w:b/>
                <w:sz w:val="16"/>
                <w:szCs w:val="16"/>
                <w:u w:val="single"/>
                <w:lang w:val="es-MX"/>
              </w:rPr>
              <w:t xml:space="preserve">adjudicados </w:t>
            </w:r>
            <w:r w:rsidR="00096CBD" w:rsidRPr="001E516D">
              <w:rPr>
                <w:rFonts w:asciiTheme="minorHAnsi" w:hAnsiTheme="minorHAnsi" w:cstheme="minorHAnsi"/>
                <w:sz w:val="16"/>
                <w:szCs w:val="16"/>
                <w:lang w:val="es-MX"/>
              </w:rPr>
              <w:t xml:space="preserve">por partida individual </w:t>
            </w:r>
            <w:r w:rsidR="00096CBD" w:rsidRPr="00AF1DE2">
              <w:rPr>
                <w:rFonts w:asciiTheme="minorHAnsi" w:hAnsiTheme="minorHAnsi" w:cstheme="minorHAnsi"/>
                <w:sz w:val="16"/>
                <w:szCs w:val="16"/>
                <w:lang w:val="es-MX"/>
              </w:rPr>
              <w:t>al</w:t>
            </w:r>
            <w:r w:rsidR="00096CBD" w:rsidRPr="001E516D">
              <w:rPr>
                <w:rFonts w:asciiTheme="minorHAnsi" w:hAnsiTheme="minorHAnsi" w:cstheme="minorHAnsi"/>
                <w:color w:val="632423"/>
                <w:sz w:val="16"/>
                <w:szCs w:val="16"/>
                <w:lang w:val="es-MX"/>
              </w:rPr>
              <w:t xml:space="preserve"> </w:t>
            </w:r>
            <w:r w:rsidR="00096CBD" w:rsidRPr="00B20ED4">
              <w:rPr>
                <w:rFonts w:asciiTheme="minorHAnsi" w:eastAsia="Calibri" w:hAnsiTheme="minorHAnsi" w:cstheme="minorHAnsi"/>
                <w:color w:val="000000"/>
                <w:sz w:val="16"/>
                <w:szCs w:val="16"/>
              </w:rPr>
              <w:t>licitante</w:t>
            </w:r>
            <w:r w:rsidR="00096CBD">
              <w:rPr>
                <w:rFonts w:asciiTheme="minorHAnsi" w:eastAsia="Calibri" w:hAnsiTheme="minorHAnsi" w:cstheme="minorHAnsi"/>
                <w:color w:val="000000"/>
                <w:sz w:val="16"/>
                <w:szCs w:val="16"/>
              </w:rPr>
              <w:t>/proveedor</w:t>
            </w:r>
            <w:r w:rsidR="00096CBD" w:rsidRPr="001E516D">
              <w:rPr>
                <w:rFonts w:asciiTheme="minorHAnsi" w:hAnsiTheme="minorHAnsi" w:cstheme="minorHAnsi"/>
                <w:color w:val="632423"/>
                <w:sz w:val="16"/>
                <w:szCs w:val="16"/>
                <w:lang w:val="es-MX"/>
              </w:rPr>
              <w:t xml:space="preserve"> con propuesta solvente y precio más bajo. </w:t>
            </w:r>
          </w:p>
          <w:p w14:paraId="0629D35C" w14:textId="111606D9" w:rsidR="00F74B6A" w:rsidRDefault="00F74B6A" w:rsidP="00AC3C38">
            <w:pPr>
              <w:tabs>
                <w:tab w:val="left" w:pos="567"/>
              </w:tabs>
              <w:ind w:right="567"/>
              <w:jc w:val="both"/>
              <w:rPr>
                <w:rFonts w:asciiTheme="minorHAnsi" w:hAnsiTheme="minorHAnsi" w:cstheme="minorHAnsi"/>
                <w:color w:val="632423"/>
                <w:sz w:val="16"/>
                <w:szCs w:val="16"/>
                <w:lang w:val="es-MX"/>
              </w:rPr>
            </w:pPr>
          </w:p>
          <w:p w14:paraId="5954570F" w14:textId="522B22FC"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5FC0440E" w14:textId="77777777"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BAC3429" w14:textId="3E73536B" w:rsidR="000741D6"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p w14:paraId="0495857C" w14:textId="5D6520E7" w:rsidR="00AF1DE2" w:rsidRPr="001E516D" w:rsidRDefault="00AF1DE2" w:rsidP="00E9008A">
            <w:pPr>
              <w:pStyle w:val="Textoindependiente"/>
              <w:rPr>
                <w:rFonts w:asciiTheme="minorHAnsi" w:hAnsiTheme="minorHAnsi" w:cstheme="minorHAnsi"/>
                <w:sz w:val="14"/>
                <w:szCs w:val="14"/>
                <w:lang w:val="es-MX"/>
              </w:rPr>
            </w:pP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5F3BAA4A" w:rsidR="00E9008A" w:rsidRPr="00C3526B" w:rsidRDefault="00E9008A" w:rsidP="00C3526B">
            <w:pPr>
              <w:tabs>
                <w:tab w:val="left" w:pos="567"/>
              </w:tabs>
              <w:ind w:left="567" w:right="567"/>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096CBD">
              <w:rPr>
                <w:rFonts w:asciiTheme="minorHAnsi" w:hAnsiTheme="minorHAnsi" w:cstheme="minorHAnsi"/>
                <w:sz w:val="16"/>
                <w:szCs w:val="16"/>
                <w:lang w:val="es-MX"/>
              </w:rPr>
              <w:t xml:space="preserve">por </w:t>
            </w:r>
            <w:r w:rsidR="00096CBD" w:rsidRPr="00C3526B">
              <w:rPr>
                <w:rFonts w:asciiTheme="minorHAnsi" w:hAnsiTheme="minorHAnsi" w:cstheme="minorHAnsi"/>
                <w:b/>
                <w:sz w:val="16"/>
                <w:szCs w:val="16"/>
                <w:lang w:val="es-MX"/>
              </w:rPr>
              <w:t>partida individual total a un solo Licitante</w:t>
            </w:r>
            <w:r w:rsidR="00096CBD">
              <w:rPr>
                <w:rFonts w:asciiTheme="minorHAnsi" w:hAnsiTheme="minorHAnsi" w:cstheme="minorHAnsi"/>
                <w:b/>
                <w:sz w:val="16"/>
                <w:szCs w:val="16"/>
                <w:lang w:val="es-MX"/>
              </w:rPr>
              <w:t>/proveedor</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39E7CF49"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El licitante</w:t>
                  </w:r>
                  <w:r w:rsidR="005E4821">
                    <w:rPr>
                      <w:rFonts w:asciiTheme="minorHAnsi" w:hAnsiTheme="minorHAnsi" w:cstheme="minorHAnsi"/>
                      <w:bCs/>
                      <w:sz w:val="16"/>
                      <w:szCs w:val="16"/>
                      <w:lang w:val="es-MX"/>
                    </w:rPr>
                    <w:t>/proveedor</w:t>
                  </w:r>
                  <w:r w:rsidRPr="001E516D">
                    <w:rPr>
                      <w:rFonts w:asciiTheme="minorHAnsi" w:hAnsiTheme="minorHAnsi" w:cstheme="minorHAnsi"/>
                      <w:bCs/>
                      <w:sz w:val="16"/>
                      <w:szCs w:val="16"/>
                      <w:lang w:val="es-MX"/>
                    </w:rPr>
                    <w:t xml:space="preserv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w:t>
            </w:r>
            <w:r w:rsidR="002224BB">
              <w:rPr>
                <w:rFonts w:asciiTheme="minorHAnsi" w:hAnsiTheme="minorHAnsi" w:cstheme="minorHAnsi"/>
                <w:b/>
                <w:bCs/>
                <w:sz w:val="16"/>
                <w:szCs w:val="16"/>
                <w:lang w:val="es-MX"/>
              </w:rPr>
              <w:t>8</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4383"/>
            </w:tblGrid>
            <w:tr w:rsidR="000D1E63" w:rsidRPr="00DA0E6B" w14:paraId="5BC01AD8" w14:textId="77777777" w:rsidTr="000D1E63">
              <w:trPr>
                <w:jc w:val="center"/>
              </w:trPr>
              <w:tc>
                <w:tcPr>
                  <w:tcW w:w="3830" w:type="dxa"/>
                  <w:shd w:val="clear" w:color="auto" w:fill="D9D9D9" w:themeFill="background1" w:themeFillShade="D9"/>
                </w:tcPr>
                <w:p w14:paraId="76F474E2"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383" w:type="dxa"/>
                  <w:shd w:val="clear" w:color="auto" w:fill="D9D9D9" w:themeFill="background1" w:themeFillShade="D9"/>
                </w:tcPr>
                <w:p w14:paraId="1B3502FB"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8210CF" w:rsidRPr="00DA0E6B" w14:paraId="213AF024" w14:textId="77777777" w:rsidTr="000D1E63">
              <w:trPr>
                <w:jc w:val="center"/>
              </w:trPr>
              <w:tc>
                <w:tcPr>
                  <w:tcW w:w="3830" w:type="dxa"/>
                  <w:shd w:val="clear" w:color="auto" w:fill="auto"/>
                </w:tcPr>
                <w:p w14:paraId="0AA4BC03" w14:textId="78159D60" w:rsidR="008210CF" w:rsidRDefault="008210CF"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383" w:type="dxa"/>
                  <w:shd w:val="clear" w:color="auto" w:fill="auto"/>
                </w:tcPr>
                <w:p w14:paraId="6CCD7629" w14:textId="6B9CFCC4" w:rsidR="008210CF" w:rsidRDefault="008D372E" w:rsidP="00CB24D1">
                  <w:pPr>
                    <w:ind w:right="567"/>
                    <w:jc w:val="center"/>
                    <w:rPr>
                      <w:rFonts w:asciiTheme="minorHAnsi" w:eastAsia="Calibri" w:hAnsiTheme="minorHAnsi" w:cstheme="minorHAnsi"/>
                      <w:color w:val="000000"/>
                      <w:sz w:val="16"/>
                      <w:szCs w:val="16"/>
                    </w:rPr>
                  </w:pPr>
                  <w:proofErr w:type="spellStart"/>
                  <w:r>
                    <w:rPr>
                      <w:rFonts w:asciiTheme="minorHAnsi" w:eastAsia="Calibri" w:hAnsiTheme="minorHAnsi" w:cstheme="minorHAnsi"/>
                      <w:color w:val="000000"/>
                      <w:sz w:val="16"/>
                      <w:szCs w:val="16"/>
                    </w:rPr>
                    <w:t>Patida</w:t>
                  </w:r>
                  <w:proofErr w:type="spellEnd"/>
                  <w:r>
                    <w:rPr>
                      <w:rFonts w:asciiTheme="minorHAnsi" w:eastAsia="Calibri" w:hAnsiTheme="minorHAnsi" w:cstheme="minorHAnsi"/>
                      <w:color w:val="000000"/>
                      <w:sz w:val="16"/>
                      <w:szCs w:val="16"/>
                    </w:rPr>
                    <w:t xml:space="preserve"> 1,2 y 3</w:t>
                  </w:r>
                </w:p>
              </w:tc>
            </w:tr>
            <w:tr w:rsidR="00096CBD" w:rsidRPr="00DA0E6B" w14:paraId="46AF9B5A" w14:textId="77777777" w:rsidTr="000D1E63">
              <w:trPr>
                <w:jc w:val="center"/>
              </w:trPr>
              <w:tc>
                <w:tcPr>
                  <w:tcW w:w="3830" w:type="dxa"/>
                  <w:shd w:val="clear" w:color="auto" w:fill="auto"/>
                </w:tcPr>
                <w:p w14:paraId="4EAF8AF6" w14:textId="41842AFB" w:rsidR="00096CBD" w:rsidRDefault="008D372E"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 meses en el equipo</w:t>
                  </w:r>
                </w:p>
                <w:p w14:paraId="0BFEDBC8" w14:textId="5EB11FCF" w:rsidR="008D372E" w:rsidRDefault="008D372E"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 en aplicadores</w:t>
                  </w:r>
                </w:p>
              </w:tc>
              <w:tc>
                <w:tcPr>
                  <w:tcW w:w="4383" w:type="dxa"/>
                  <w:shd w:val="clear" w:color="auto" w:fill="auto"/>
                </w:tcPr>
                <w:p w14:paraId="4B4239C8" w14:textId="14C9F428" w:rsidR="00096CBD" w:rsidRDefault="008D372E" w:rsidP="00CB24D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Partida 4</w:t>
                  </w:r>
                </w:p>
              </w:tc>
            </w:tr>
          </w:tbl>
          <w:p w14:paraId="5A225F88" w14:textId="77777777" w:rsidR="000D1E63" w:rsidRPr="001E516D"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6E3E890E" w14:textId="77777777" w:rsidR="00541956" w:rsidRDefault="00541956" w:rsidP="00925CDC">
      <w:pPr>
        <w:autoSpaceDE w:val="0"/>
        <w:autoSpaceDN w:val="0"/>
        <w:adjustRightInd w:val="0"/>
        <w:jc w:val="center"/>
        <w:rPr>
          <w:rFonts w:asciiTheme="minorHAnsi" w:hAnsiTheme="minorHAnsi" w:cstheme="minorHAnsi"/>
          <w:b/>
          <w:color w:val="000000"/>
          <w:sz w:val="18"/>
          <w:szCs w:val="18"/>
          <w:lang w:val="es-MX"/>
        </w:rPr>
      </w:pPr>
    </w:p>
    <w:p w14:paraId="3B8EFD47" w14:textId="2AAA388B"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34125F">
        <w:rPr>
          <w:rFonts w:asciiTheme="minorHAnsi" w:hAnsiTheme="minorHAnsi" w:cstheme="minorHAnsi"/>
          <w:b/>
          <w:color w:val="000000"/>
          <w:sz w:val="18"/>
          <w:szCs w:val="18"/>
          <w:lang w:val="es-MX"/>
        </w:rPr>
        <w:t>06</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8D372E">
        <w:rPr>
          <w:rFonts w:asciiTheme="minorHAnsi" w:hAnsiTheme="minorHAnsi" w:cstheme="minorHAnsi"/>
          <w:b/>
          <w:color w:val="000000"/>
          <w:sz w:val="18"/>
          <w:szCs w:val="18"/>
          <w:lang w:val="es-MX"/>
        </w:rPr>
        <w:t>OCTUBRE</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09506AD9" w14:textId="77777777" w:rsidR="00B629E2" w:rsidRDefault="00FB6815" w:rsidP="00B629E2">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6CB65F62" w14:textId="77777777" w:rsidR="00F7071E" w:rsidRDefault="00F7071E" w:rsidP="00B629E2">
      <w:pPr>
        <w:widowControl/>
        <w:jc w:val="center"/>
        <w:rPr>
          <w:rFonts w:asciiTheme="minorHAnsi" w:hAnsiTheme="minorHAnsi" w:cstheme="minorHAnsi"/>
          <w:b/>
          <w:color w:val="000000"/>
          <w:sz w:val="18"/>
          <w:szCs w:val="18"/>
        </w:rPr>
      </w:pPr>
    </w:p>
    <w:p w14:paraId="6F44B27A" w14:textId="77777777" w:rsidR="00F7071E" w:rsidRDefault="00F7071E" w:rsidP="00B629E2">
      <w:pPr>
        <w:widowControl/>
        <w:jc w:val="center"/>
        <w:rPr>
          <w:rFonts w:asciiTheme="minorHAnsi" w:hAnsiTheme="minorHAnsi" w:cstheme="minorHAnsi"/>
          <w:b/>
          <w:color w:val="000000"/>
          <w:sz w:val="18"/>
          <w:szCs w:val="18"/>
        </w:rPr>
      </w:pPr>
    </w:p>
    <w:p w14:paraId="25A11603" w14:textId="77777777" w:rsidR="00F7071E" w:rsidRDefault="00F7071E" w:rsidP="00B629E2">
      <w:pPr>
        <w:widowControl/>
        <w:jc w:val="center"/>
        <w:rPr>
          <w:rFonts w:asciiTheme="minorHAnsi" w:hAnsiTheme="minorHAnsi" w:cstheme="minorHAnsi"/>
          <w:b/>
          <w:color w:val="000000"/>
          <w:sz w:val="18"/>
          <w:szCs w:val="18"/>
        </w:rPr>
      </w:pPr>
    </w:p>
    <w:p w14:paraId="6E0094DC" w14:textId="77777777" w:rsidR="00F7071E" w:rsidRDefault="00F7071E" w:rsidP="00B629E2">
      <w:pPr>
        <w:widowControl/>
        <w:jc w:val="center"/>
        <w:rPr>
          <w:rFonts w:asciiTheme="minorHAnsi" w:hAnsiTheme="minorHAnsi" w:cstheme="minorHAnsi"/>
          <w:b/>
          <w:color w:val="000000"/>
          <w:sz w:val="18"/>
          <w:szCs w:val="18"/>
        </w:rPr>
      </w:pPr>
    </w:p>
    <w:p w14:paraId="542F2D2A" w14:textId="77777777" w:rsidR="00F7071E" w:rsidRDefault="00F7071E" w:rsidP="00B629E2">
      <w:pPr>
        <w:widowControl/>
        <w:jc w:val="center"/>
        <w:rPr>
          <w:rFonts w:asciiTheme="minorHAnsi" w:hAnsiTheme="minorHAnsi" w:cstheme="minorHAnsi"/>
          <w:b/>
          <w:color w:val="000000"/>
          <w:sz w:val="18"/>
          <w:szCs w:val="18"/>
        </w:rPr>
      </w:pPr>
    </w:p>
    <w:p w14:paraId="66D599DC" w14:textId="77777777" w:rsidR="00F7071E" w:rsidRDefault="00F7071E" w:rsidP="00B629E2">
      <w:pPr>
        <w:widowControl/>
        <w:jc w:val="center"/>
        <w:rPr>
          <w:rFonts w:asciiTheme="minorHAnsi" w:hAnsiTheme="minorHAnsi" w:cstheme="minorHAnsi"/>
          <w:b/>
          <w:color w:val="000000"/>
          <w:sz w:val="18"/>
          <w:szCs w:val="18"/>
        </w:rPr>
      </w:pPr>
    </w:p>
    <w:p w14:paraId="78F7AD08" w14:textId="77777777" w:rsidR="00F7071E" w:rsidRDefault="00F7071E" w:rsidP="00B629E2">
      <w:pPr>
        <w:widowControl/>
        <w:jc w:val="center"/>
        <w:rPr>
          <w:rFonts w:asciiTheme="minorHAnsi" w:hAnsiTheme="minorHAnsi" w:cstheme="minorHAnsi"/>
          <w:b/>
          <w:color w:val="000000"/>
          <w:sz w:val="18"/>
          <w:szCs w:val="18"/>
        </w:rPr>
      </w:pPr>
    </w:p>
    <w:p w14:paraId="2B7EBD1F" w14:textId="77777777" w:rsidR="00F7071E" w:rsidRDefault="00F7071E" w:rsidP="00B629E2">
      <w:pPr>
        <w:widowControl/>
        <w:jc w:val="center"/>
        <w:rPr>
          <w:rFonts w:asciiTheme="minorHAnsi" w:hAnsiTheme="minorHAnsi" w:cstheme="minorHAnsi"/>
          <w:b/>
          <w:color w:val="000000"/>
          <w:sz w:val="18"/>
          <w:szCs w:val="18"/>
        </w:rPr>
      </w:pPr>
    </w:p>
    <w:p w14:paraId="6BBCC968" w14:textId="77777777" w:rsidR="00F7071E" w:rsidRDefault="00F7071E" w:rsidP="00B629E2">
      <w:pPr>
        <w:widowControl/>
        <w:jc w:val="center"/>
        <w:rPr>
          <w:rFonts w:asciiTheme="minorHAnsi" w:hAnsiTheme="minorHAnsi" w:cstheme="minorHAnsi"/>
          <w:b/>
          <w:color w:val="000000"/>
          <w:sz w:val="18"/>
          <w:szCs w:val="18"/>
        </w:rPr>
      </w:pPr>
    </w:p>
    <w:p w14:paraId="4F88B451" w14:textId="77777777" w:rsidR="00F7071E" w:rsidRDefault="00F7071E" w:rsidP="00B629E2">
      <w:pPr>
        <w:widowControl/>
        <w:jc w:val="center"/>
        <w:rPr>
          <w:rFonts w:asciiTheme="minorHAnsi" w:hAnsiTheme="minorHAnsi" w:cstheme="minorHAnsi"/>
          <w:b/>
          <w:color w:val="000000"/>
          <w:sz w:val="18"/>
          <w:szCs w:val="18"/>
        </w:rPr>
      </w:pPr>
    </w:p>
    <w:p w14:paraId="3F326A5D" w14:textId="77777777" w:rsidR="00F7071E" w:rsidRDefault="00F7071E" w:rsidP="00B629E2">
      <w:pPr>
        <w:widowControl/>
        <w:jc w:val="center"/>
        <w:rPr>
          <w:rFonts w:asciiTheme="minorHAnsi" w:hAnsiTheme="minorHAnsi" w:cstheme="minorHAnsi"/>
          <w:b/>
          <w:color w:val="000000"/>
          <w:sz w:val="18"/>
          <w:szCs w:val="18"/>
        </w:rPr>
      </w:pPr>
    </w:p>
    <w:p w14:paraId="7A0D7BD5" w14:textId="424A2D18" w:rsidR="00541956" w:rsidRDefault="00541956" w:rsidP="00B629E2">
      <w:pPr>
        <w:widowControl/>
        <w:jc w:val="center"/>
        <w:rPr>
          <w:rFonts w:asciiTheme="minorHAnsi" w:hAnsiTheme="minorHAnsi" w:cstheme="minorHAnsi"/>
          <w:b/>
          <w:color w:val="000000"/>
          <w:sz w:val="18"/>
          <w:szCs w:val="18"/>
        </w:rPr>
      </w:pPr>
    </w:p>
    <w:p w14:paraId="32B0D24D" w14:textId="721CC76A" w:rsidR="008D372E" w:rsidRDefault="008D372E" w:rsidP="00B629E2">
      <w:pPr>
        <w:widowControl/>
        <w:jc w:val="center"/>
        <w:rPr>
          <w:rFonts w:asciiTheme="minorHAnsi" w:hAnsiTheme="minorHAnsi" w:cstheme="minorHAnsi"/>
          <w:b/>
          <w:color w:val="000000"/>
          <w:sz w:val="18"/>
          <w:szCs w:val="18"/>
        </w:rPr>
      </w:pPr>
    </w:p>
    <w:p w14:paraId="551B13B6" w14:textId="1E0ABE9F" w:rsidR="008D372E" w:rsidRDefault="008D372E" w:rsidP="00B629E2">
      <w:pPr>
        <w:widowControl/>
        <w:jc w:val="center"/>
        <w:rPr>
          <w:rFonts w:asciiTheme="minorHAnsi" w:hAnsiTheme="minorHAnsi" w:cstheme="minorHAnsi"/>
          <w:b/>
          <w:color w:val="000000"/>
          <w:sz w:val="18"/>
          <w:szCs w:val="18"/>
        </w:rPr>
      </w:pPr>
    </w:p>
    <w:p w14:paraId="1D3F8C6A" w14:textId="77777777" w:rsidR="008D372E" w:rsidRDefault="008D372E" w:rsidP="00B629E2">
      <w:pPr>
        <w:widowControl/>
        <w:jc w:val="center"/>
        <w:rPr>
          <w:rFonts w:asciiTheme="minorHAnsi" w:hAnsiTheme="minorHAnsi" w:cstheme="minorHAnsi"/>
          <w:b/>
          <w:color w:val="000000"/>
          <w:sz w:val="18"/>
          <w:szCs w:val="18"/>
        </w:rPr>
      </w:pPr>
    </w:p>
    <w:p w14:paraId="45A0D28D" w14:textId="1E8328DF" w:rsidR="00541956" w:rsidRDefault="00541956" w:rsidP="00B629E2">
      <w:pPr>
        <w:widowControl/>
        <w:jc w:val="center"/>
        <w:rPr>
          <w:rFonts w:asciiTheme="minorHAnsi" w:hAnsiTheme="minorHAnsi" w:cstheme="minorHAnsi"/>
          <w:b/>
          <w:color w:val="000000"/>
          <w:sz w:val="18"/>
          <w:szCs w:val="18"/>
        </w:rPr>
      </w:pPr>
    </w:p>
    <w:p w14:paraId="28C3C0DD" w14:textId="3FE37932" w:rsidR="00541956" w:rsidRDefault="00541956" w:rsidP="00B629E2">
      <w:pPr>
        <w:widowControl/>
        <w:jc w:val="center"/>
        <w:rPr>
          <w:rFonts w:asciiTheme="minorHAnsi" w:hAnsiTheme="minorHAnsi" w:cstheme="minorHAnsi"/>
          <w:b/>
          <w:color w:val="000000"/>
          <w:sz w:val="18"/>
          <w:szCs w:val="18"/>
        </w:rPr>
      </w:pPr>
    </w:p>
    <w:p w14:paraId="14AD38ED" w14:textId="77777777" w:rsidR="00541956" w:rsidRDefault="00541956" w:rsidP="00B629E2">
      <w:pPr>
        <w:widowControl/>
        <w:jc w:val="center"/>
        <w:rPr>
          <w:rFonts w:asciiTheme="minorHAnsi" w:hAnsiTheme="minorHAnsi" w:cstheme="minorHAnsi"/>
          <w:b/>
          <w:color w:val="000000"/>
          <w:sz w:val="18"/>
          <w:szCs w:val="18"/>
        </w:rPr>
      </w:pPr>
    </w:p>
    <w:p w14:paraId="5E499B22" w14:textId="77777777" w:rsidR="00F7071E" w:rsidRDefault="00F7071E" w:rsidP="00B629E2">
      <w:pPr>
        <w:widowControl/>
        <w:jc w:val="center"/>
        <w:rPr>
          <w:rFonts w:asciiTheme="minorHAnsi" w:hAnsiTheme="minorHAnsi" w:cstheme="minorHAnsi"/>
          <w:b/>
          <w:color w:val="000000"/>
          <w:sz w:val="18"/>
          <w:szCs w:val="18"/>
        </w:rPr>
      </w:pPr>
    </w:p>
    <w:p w14:paraId="71A2586C" w14:textId="77777777" w:rsidR="00F7071E" w:rsidRDefault="00F7071E" w:rsidP="00B629E2">
      <w:pPr>
        <w:widowControl/>
        <w:jc w:val="center"/>
        <w:rPr>
          <w:rFonts w:asciiTheme="minorHAnsi" w:hAnsiTheme="minorHAnsi" w:cstheme="minorHAnsi"/>
          <w:b/>
          <w:color w:val="000000"/>
          <w:sz w:val="18"/>
          <w:szCs w:val="18"/>
        </w:rPr>
      </w:pPr>
    </w:p>
    <w:p w14:paraId="529DDADE" w14:textId="77777777" w:rsidR="00F7071E" w:rsidRDefault="00F7071E" w:rsidP="00B629E2">
      <w:pPr>
        <w:widowControl/>
        <w:jc w:val="center"/>
        <w:rPr>
          <w:rFonts w:asciiTheme="minorHAnsi" w:hAnsiTheme="minorHAnsi" w:cstheme="minorHAnsi"/>
          <w:b/>
          <w:color w:val="000000"/>
          <w:sz w:val="18"/>
          <w:szCs w:val="18"/>
        </w:rPr>
      </w:pPr>
    </w:p>
    <w:p w14:paraId="52D179F5" w14:textId="77777777" w:rsidR="00F7071E" w:rsidRDefault="00F7071E" w:rsidP="00B629E2">
      <w:pPr>
        <w:widowControl/>
        <w:jc w:val="center"/>
        <w:rPr>
          <w:rFonts w:asciiTheme="minorHAnsi" w:hAnsiTheme="minorHAnsi" w:cstheme="minorHAnsi"/>
          <w:b/>
          <w:color w:val="000000"/>
          <w:sz w:val="18"/>
          <w:szCs w:val="18"/>
        </w:rPr>
      </w:pPr>
    </w:p>
    <w:p w14:paraId="0F1B3B56" w14:textId="77777777" w:rsidR="00F7071E" w:rsidRDefault="00F7071E" w:rsidP="00B629E2">
      <w:pPr>
        <w:widowControl/>
        <w:jc w:val="center"/>
        <w:rPr>
          <w:rFonts w:asciiTheme="minorHAnsi" w:hAnsiTheme="minorHAnsi" w:cstheme="minorHAnsi"/>
          <w:b/>
          <w:color w:val="000000"/>
          <w:sz w:val="18"/>
          <w:szCs w:val="18"/>
        </w:rPr>
      </w:pPr>
    </w:p>
    <w:p w14:paraId="738AFCF0" w14:textId="77777777" w:rsidR="00F7071E" w:rsidRDefault="00F7071E" w:rsidP="00B629E2">
      <w:pPr>
        <w:widowControl/>
        <w:jc w:val="center"/>
        <w:rPr>
          <w:rFonts w:asciiTheme="minorHAnsi" w:hAnsiTheme="minorHAnsi" w:cstheme="minorHAnsi"/>
          <w:b/>
          <w:color w:val="000000"/>
          <w:sz w:val="18"/>
          <w:szCs w:val="18"/>
        </w:rPr>
      </w:pPr>
    </w:p>
    <w:p w14:paraId="29B2BC52" w14:textId="77777777" w:rsidR="00F7071E" w:rsidRDefault="00F7071E" w:rsidP="00B629E2">
      <w:pPr>
        <w:widowControl/>
        <w:jc w:val="center"/>
        <w:rPr>
          <w:rFonts w:asciiTheme="minorHAnsi" w:hAnsiTheme="minorHAnsi" w:cstheme="minorHAnsi"/>
          <w:b/>
          <w:color w:val="000000"/>
          <w:sz w:val="18"/>
          <w:szCs w:val="18"/>
        </w:rPr>
      </w:pPr>
    </w:p>
    <w:p w14:paraId="14155653" w14:textId="18DBEF5C" w:rsidR="008D372E" w:rsidRDefault="008D372E" w:rsidP="009E3714">
      <w:pPr>
        <w:widowControl/>
        <w:rPr>
          <w:rFonts w:asciiTheme="minorHAnsi" w:hAnsiTheme="minorHAnsi" w:cstheme="minorHAnsi"/>
          <w:b/>
          <w:color w:val="000000"/>
          <w:sz w:val="18"/>
          <w:szCs w:val="18"/>
        </w:rPr>
      </w:pPr>
    </w:p>
    <w:p w14:paraId="33EF6005" w14:textId="1E6E99F7" w:rsidR="002D3951" w:rsidRPr="00B629E2" w:rsidRDefault="002D3951" w:rsidP="008D372E">
      <w:pPr>
        <w:widowControl/>
        <w:ind w:left="3540" w:firstLine="708"/>
        <w:rPr>
          <w:rFonts w:asciiTheme="minorHAnsi" w:hAnsiTheme="minorHAnsi" w:cstheme="minorHAnsi"/>
          <w:b/>
          <w:sz w:val="18"/>
          <w:szCs w:val="18"/>
          <w:lang w:val="es-MX"/>
        </w:rPr>
      </w:pPr>
      <w:r w:rsidRPr="006E01AF">
        <w:rPr>
          <w:rFonts w:asciiTheme="minorHAnsi" w:hAnsiTheme="minorHAnsi" w:cstheme="minorHAnsi"/>
          <w:b/>
          <w:color w:val="000000"/>
          <w:sz w:val="18"/>
          <w:szCs w:val="18"/>
        </w:rPr>
        <w:t>Anexo “1”</w:t>
      </w:r>
    </w:p>
    <w:p w14:paraId="0143698D" w14:textId="77777777" w:rsidR="002D3951" w:rsidRPr="006E01AF" w:rsidRDefault="002D3951" w:rsidP="008D372E">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234EF83" w14:textId="77777777" w:rsidR="002D3951" w:rsidRPr="006E01AF" w:rsidRDefault="002D3951" w:rsidP="002D3951">
      <w:pPr>
        <w:tabs>
          <w:tab w:val="left" w:pos="9923"/>
        </w:tabs>
        <w:ind w:left="-142" w:right="567"/>
        <w:jc w:val="center"/>
        <w:rPr>
          <w:rFonts w:asciiTheme="minorHAnsi" w:hAnsiTheme="minorHAnsi" w:cstheme="minorHAnsi"/>
          <w:b/>
          <w:color w:val="000000"/>
          <w:sz w:val="10"/>
          <w:szCs w:val="10"/>
        </w:rPr>
      </w:pPr>
    </w:p>
    <w:p w14:paraId="13D52B4B" w14:textId="6C6B25D1" w:rsidR="002D3951" w:rsidRDefault="002D3951" w:rsidP="00B629E2">
      <w:pPr>
        <w:tabs>
          <w:tab w:val="left" w:pos="9923"/>
        </w:tabs>
        <w:ind w:left="-142" w:right="567"/>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596C3A7" w14:textId="7A0818FD" w:rsidR="00B629E2" w:rsidRDefault="00B629E2" w:rsidP="002D3951">
      <w:pPr>
        <w:tabs>
          <w:tab w:val="left" w:pos="9923"/>
        </w:tabs>
        <w:ind w:left="-142" w:right="567"/>
        <w:jc w:val="right"/>
        <w:rPr>
          <w:rFonts w:asciiTheme="minorHAnsi" w:hAnsiTheme="minorHAnsi" w:cstheme="minorHAnsi"/>
          <w:b/>
          <w:color w:val="000000"/>
          <w:sz w:val="16"/>
          <w:szCs w:val="16"/>
        </w:rPr>
      </w:pPr>
    </w:p>
    <w:tbl>
      <w:tblPr>
        <w:tblW w:w="4202"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7"/>
        <w:gridCol w:w="6039"/>
        <w:gridCol w:w="849"/>
        <w:gridCol w:w="849"/>
      </w:tblGrid>
      <w:tr w:rsidR="00B629E2" w:rsidRPr="0061185A" w14:paraId="1D5AF8D8" w14:textId="77777777" w:rsidTr="00CE7192">
        <w:trPr>
          <w:jc w:val="center"/>
        </w:trPr>
        <w:tc>
          <w:tcPr>
            <w:tcW w:w="380" w:type="pct"/>
            <w:shd w:val="clear" w:color="auto" w:fill="D9D9D9"/>
            <w:vAlign w:val="center"/>
          </w:tcPr>
          <w:p w14:paraId="4FB09D32" w14:textId="77777777" w:rsidR="00B629E2" w:rsidRPr="0061185A" w:rsidRDefault="00B629E2" w:rsidP="00CE7192">
            <w:pPr>
              <w:jc w:val="center"/>
              <w:rPr>
                <w:rFonts w:asciiTheme="minorHAnsi" w:hAnsiTheme="minorHAnsi" w:cstheme="minorHAnsi"/>
                <w:b/>
                <w:sz w:val="14"/>
                <w:szCs w:val="14"/>
              </w:rPr>
            </w:pPr>
            <w:r w:rsidRPr="0061185A">
              <w:rPr>
                <w:rFonts w:asciiTheme="minorHAnsi" w:hAnsiTheme="minorHAnsi" w:cstheme="minorHAnsi"/>
                <w:b/>
                <w:sz w:val="14"/>
                <w:szCs w:val="14"/>
              </w:rPr>
              <w:t>Partida</w:t>
            </w:r>
          </w:p>
        </w:tc>
        <w:tc>
          <w:tcPr>
            <w:tcW w:w="3606" w:type="pct"/>
            <w:shd w:val="clear" w:color="auto" w:fill="D9D9D9"/>
            <w:vAlign w:val="center"/>
          </w:tcPr>
          <w:p w14:paraId="458B66FF" w14:textId="77777777" w:rsidR="00B629E2" w:rsidRPr="0061185A" w:rsidRDefault="00B629E2" w:rsidP="00CE7192">
            <w:pPr>
              <w:autoSpaceDE w:val="0"/>
              <w:autoSpaceDN w:val="0"/>
              <w:adjustRightInd w:val="0"/>
              <w:jc w:val="center"/>
              <w:rPr>
                <w:rFonts w:asciiTheme="minorHAnsi" w:hAnsiTheme="minorHAnsi" w:cstheme="minorHAnsi"/>
                <w:b/>
                <w:sz w:val="14"/>
                <w:szCs w:val="14"/>
              </w:rPr>
            </w:pPr>
            <w:r w:rsidRPr="0061185A">
              <w:rPr>
                <w:rFonts w:asciiTheme="minorHAnsi" w:hAnsiTheme="minorHAnsi" w:cstheme="minorHAnsi"/>
                <w:b/>
                <w:sz w:val="14"/>
                <w:szCs w:val="14"/>
              </w:rPr>
              <w:t>Descripción a detalle del bien</w:t>
            </w:r>
          </w:p>
        </w:tc>
        <w:tc>
          <w:tcPr>
            <w:tcW w:w="507" w:type="pct"/>
            <w:shd w:val="clear" w:color="auto" w:fill="D9D9D9"/>
            <w:vAlign w:val="center"/>
          </w:tcPr>
          <w:p w14:paraId="0FFB2AB1" w14:textId="77777777" w:rsidR="00B629E2" w:rsidRPr="0061185A" w:rsidRDefault="00B629E2" w:rsidP="00CE7192">
            <w:pPr>
              <w:jc w:val="center"/>
              <w:rPr>
                <w:rFonts w:asciiTheme="minorHAnsi" w:hAnsiTheme="minorHAnsi" w:cstheme="minorHAnsi"/>
                <w:b/>
                <w:sz w:val="14"/>
                <w:szCs w:val="14"/>
              </w:rPr>
            </w:pPr>
            <w:r w:rsidRPr="0061185A">
              <w:rPr>
                <w:rFonts w:asciiTheme="minorHAnsi" w:hAnsiTheme="minorHAnsi" w:cstheme="minorHAnsi"/>
                <w:b/>
                <w:sz w:val="14"/>
                <w:szCs w:val="14"/>
              </w:rPr>
              <w:t>Unidad de Medida</w:t>
            </w:r>
          </w:p>
        </w:tc>
        <w:tc>
          <w:tcPr>
            <w:tcW w:w="507" w:type="pct"/>
            <w:shd w:val="clear" w:color="auto" w:fill="D9D9D9"/>
            <w:vAlign w:val="center"/>
          </w:tcPr>
          <w:p w14:paraId="31A18AEA" w14:textId="77777777" w:rsidR="00B629E2" w:rsidRPr="0061185A" w:rsidRDefault="00B629E2" w:rsidP="00CE7192">
            <w:pPr>
              <w:jc w:val="center"/>
              <w:rPr>
                <w:rFonts w:asciiTheme="minorHAnsi" w:hAnsiTheme="minorHAnsi" w:cstheme="minorHAnsi"/>
                <w:b/>
                <w:sz w:val="14"/>
                <w:szCs w:val="14"/>
              </w:rPr>
            </w:pPr>
            <w:r w:rsidRPr="0061185A">
              <w:rPr>
                <w:rFonts w:asciiTheme="minorHAnsi" w:hAnsiTheme="minorHAnsi" w:cstheme="minorHAnsi"/>
                <w:b/>
                <w:sz w:val="14"/>
                <w:szCs w:val="14"/>
              </w:rPr>
              <w:t>Cantidad</w:t>
            </w:r>
          </w:p>
        </w:tc>
      </w:tr>
      <w:tr w:rsidR="00B629E2" w:rsidRPr="0061185A" w14:paraId="4A9E61DA" w14:textId="77777777" w:rsidTr="00E73145">
        <w:trPr>
          <w:trHeight w:val="352"/>
          <w:jc w:val="center"/>
        </w:trPr>
        <w:tc>
          <w:tcPr>
            <w:tcW w:w="380" w:type="pct"/>
            <w:tcBorders>
              <w:top w:val="dotted" w:sz="4" w:space="0" w:color="0070C0"/>
              <w:bottom w:val="dotted" w:sz="4" w:space="0" w:color="0070C0"/>
              <w:right w:val="dotted" w:sz="4" w:space="0" w:color="0070C0"/>
            </w:tcBorders>
            <w:shd w:val="clear" w:color="auto" w:fill="auto"/>
          </w:tcPr>
          <w:p w14:paraId="0952363F" w14:textId="520FCD84" w:rsidR="001B3CB9" w:rsidRPr="00B629E2" w:rsidRDefault="001B3CB9" w:rsidP="001B3CB9">
            <w:pPr>
              <w:jc w:val="center"/>
              <w:rPr>
                <w:rFonts w:asciiTheme="minorHAnsi" w:hAnsiTheme="minorHAnsi" w:cstheme="minorHAnsi"/>
                <w:sz w:val="12"/>
                <w:szCs w:val="12"/>
                <w:lang w:val="es-MX"/>
              </w:rPr>
            </w:pPr>
            <w:r>
              <w:rPr>
                <w:rFonts w:asciiTheme="minorHAnsi" w:hAnsiTheme="minorHAnsi" w:cstheme="minorHAnsi"/>
                <w:sz w:val="12"/>
                <w:szCs w:val="12"/>
                <w:lang w:val="es-MX"/>
              </w:rPr>
              <w:t>1</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5F78307A" w14:textId="77777777" w:rsidR="00DD0E1F" w:rsidRDefault="001B3CB9" w:rsidP="00DD0E1F">
            <w:pPr>
              <w:jc w:val="both"/>
              <w:rPr>
                <w:rFonts w:asciiTheme="minorHAnsi" w:hAnsiTheme="minorHAnsi" w:cstheme="minorHAnsi"/>
                <w:b/>
                <w:sz w:val="12"/>
                <w:szCs w:val="12"/>
              </w:rPr>
            </w:pPr>
            <w:r w:rsidRPr="001B3CB9">
              <w:rPr>
                <w:rFonts w:asciiTheme="minorHAnsi" w:hAnsiTheme="minorHAnsi" w:cstheme="minorHAnsi"/>
                <w:b/>
                <w:sz w:val="12"/>
                <w:szCs w:val="12"/>
              </w:rPr>
              <w:t xml:space="preserve">MOTOBOMBA MARCA HAYWARD MODELO TRISTAR </w:t>
            </w:r>
          </w:p>
          <w:p w14:paraId="0AC585F8" w14:textId="77777777" w:rsidR="00DD0E1F" w:rsidRDefault="00DD0E1F" w:rsidP="00DD0E1F">
            <w:pPr>
              <w:jc w:val="both"/>
              <w:rPr>
                <w:rFonts w:asciiTheme="minorHAnsi" w:hAnsiTheme="minorHAnsi" w:cstheme="minorHAnsi"/>
                <w:b/>
                <w:sz w:val="12"/>
                <w:szCs w:val="12"/>
              </w:rPr>
            </w:pPr>
          </w:p>
          <w:p w14:paraId="4300C52B" w14:textId="391DBE86" w:rsidR="00DD0E1F" w:rsidRPr="00DD0E1F" w:rsidRDefault="00DD0E1F" w:rsidP="00DD0E1F">
            <w:pPr>
              <w:jc w:val="both"/>
              <w:rPr>
                <w:rFonts w:asciiTheme="minorHAnsi" w:hAnsiTheme="minorHAnsi" w:cstheme="minorHAnsi"/>
                <w:sz w:val="12"/>
                <w:szCs w:val="12"/>
              </w:rPr>
            </w:pPr>
            <w:r>
              <w:rPr>
                <w:rFonts w:asciiTheme="minorHAnsi" w:hAnsiTheme="minorHAnsi" w:cstheme="minorHAnsi"/>
                <w:sz w:val="12"/>
                <w:szCs w:val="12"/>
              </w:rPr>
              <w:t>SINGLE SPEEDS MODELS</w:t>
            </w:r>
            <w:r w:rsidRPr="00DD0E1F">
              <w:rPr>
                <w:rFonts w:asciiTheme="minorHAnsi" w:hAnsiTheme="minorHAnsi" w:cstheme="minorHAnsi"/>
                <w:sz w:val="12"/>
                <w:szCs w:val="12"/>
              </w:rPr>
              <w:t>: SP3215EE</w:t>
            </w:r>
          </w:p>
          <w:p w14:paraId="7ACE054D" w14:textId="77777777" w:rsidR="00DD0E1F" w:rsidRPr="00DD0E1F" w:rsidRDefault="001B3CB9" w:rsidP="00DD0E1F">
            <w:pPr>
              <w:jc w:val="both"/>
              <w:rPr>
                <w:rFonts w:asciiTheme="minorHAnsi" w:hAnsiTheme="minorHAnsi" w:cstheme="minorHAnsi"/>
                <w:sz w:val="12"/>
                <w:szCs w:val="12"/>
              </w:rPr>
            </w:pPr>
            <w:r w:rsidRPr="00DD0E1F">
              <w:rPr>
                <w:rFonts w:asciiTheme="minorHAnsi" w:hAnsiTheme="minorHAnsi" w:cstheme="minorHAnsi"/>
                <w:sz w:val="12"/>
                <w:szCs w:val="12"/>
              </w:rPr>
              <w:t>FULLRATED DE 1 1/2 H.P.</w:t>
            </w:r>
            <w:r w:rsidR="00DD0E1F" w:rsidRPr="00DD0E1F">
              <w:rPr>
                <w:rFonts w:asciiTheme="minorHAnsi" w:hAnsiTheme="minorHAnsi" w:cstheme="minorHAnsi"/>
                <w:sz w:val="12"/>
                <w:szCs w:val="12"/>
              </w:rPr>
              <w:t xml:space="preserve"> </w:t>
            </w:r>
          </w:p>
          <w:p w14:paraId="38374FD7" w14:textId="77777777" w:rsidR="00B629E2" w:rsidRPr="00DD0E1F" w:rsidRDefault="00DD0E1F" w:rsidP="00DD0E1F">
            <w:pPr>
              <w:jc w:val="both"/>
              <w:rPr>
                <w:rFonts w:asciiTheme="minorHAnsi" w:hAnsiTheme="minorHAnsi" w:cstheme="minorHAnsi"/>
                <w:sz w:val="12"/>
                <w:szCs w:val="12"/>
              </w:rPr>
            </w:pPr>
            <w:r w:rsidRPr="00DD0E1F">
              <w:rPr>
                <w:rFonts w:asciiTheme="minorHAnsi" w:hAnsiTheme="minorHAnsi" w:cstheme="minorHAnsi"/>
                <w:sz w:val="12"/>
                <w:szCs w:val="12"/>
              </w:rPr>
              <w:t>CON SALIDA DE 2 Y 2.5 PULGADAS</w:t>
            </w:r>
            <w:r w:rsidR="001B3CB9" w:rsidRPr="00DD0E1F">
              <w:rPr>
                <w:rFonts w:asciiTheme="minorHAnsi" w:hAnsiTheme="minorHAnsi" w:cstheme="minorHAnsi"/>
                <w:sz w:val="12"/>
                <w:szCs w:val="12"/>
              </w:rPr>
              <w:t xml:space="preserve"> </w:t>
            </w:r>
          </w:p>
          <w:p w14:paraId="64915E93" w14:textId="5395C41F" w:rsidR="00DD0E1F" w:rsidRPr="004C50F0" w:rsidRDefault="00DD0E1F" w:rsidP="00DD0E1F">
            <w:pPr>
              <w:jc w:val="both"/>
              <w:rPr>
                <w:rFonts w:asciiTheme="minorHAnsi" w:hAnsiTheme="minorHAnsi" w:cstheme="minorHAnsi"/>
                <w:sz w:val="12"/>
                <w:szCs w:val="12"/>
              </w:rPr>
            </w:pPr>
            <w:r w:rsidRPr="00DD0E1F">
              <w:rPr>
                <w:rFonts w:asciiTheme="minorHAnsi" w:hAnsiTheme="minorHAnsi" w:cstheme="minorHAnsi"/>
                <w:sz w:val="12"/>
                <w:szCs w:val="12"/>
              </w:rPr>
              <w:t>115/208-230 VOLTS</w:t>
            </w:r>
          </w:p>
        </w:tc>
        <w:tc>
          <w:tcPr>
            <w:tcW w:w="507" w:type="pct"/>
            <w:tcBorders>
              <w:top w:val="dotted" w:sz="4" w:space="0" w:color="0070C0"/>
              <w:left w:val="dotted" w:sz="4" w:space="0" w:color="0070C0"/>
              <w:bottom w:val="dotted" w:sz="4" w:space="0" w:color="0070C0"/>
            </w:tcBorders>
          </w:tcPr>
          <w:p w14:paraId="37E62B5C" w14:textId="6DEC778B" w:rsidR="00B629E2" w:rsidRPr="00B629E2" w:rsidRDefault="001B3CB9" w:rsidP="00CE7192">
            <w:pPr>
              <w:jc w:val="center"/>
              <w:rPr>
                <w:rFonts w:asciiTheme="minorHAnsi" w:hAnsiTheme="minorHAnsi" w:cstheme="minorHAnsi"/>
                <w:sz w:val="12"/>
                <w:szCs w:val="12"/>
                <w:lang w:val="es-MX"/>
              </w:rPr>
            </w:pPr>
            <w:r>
              <w:rPr>
                <w:rFonts w:asciiTheme="minorHAnsi" w:hAnsiTheme="minorHAnsi" w:cstheme="minorHAnsi"/>
                <w:sz w:val="12"/>
                <w:szCs w:val="12"/>
                <w:lang w:val="es-MX"/>
              </w:rPr>
              <w:t>EQUIPO</w:t>
            </w:r>
          </w:p>
        </w:tc>
        <w:tc>
          <w:tcPr>
            <w:tcW w:w="507" w:type="pct"/>
          </w:tcPr>
          <w:p w14:paraId="141A28DD" w14:textId="77777777" w:rsidR="00B629E2" w:rsidRPr="00B629E2" w:rsidRDefault="00B629E2" w:rsidP="00CE7192">
            <w:pPr>
              <w:jc w:val="center"/>
              <w:rPr>
                <w:rFonts w:asciiTheme="minorHAnsi" w:hAnsiTheme="minorHAnsi" w:cstheme="minorHAnsi"/>
                <w:sz w:val="12"/>
                <w:szCs w:val="12"/>
                <w:lang w:val="es-MX"/>
              </w:rPr>
            </w:pPr>
            <w:r w:rsidRPr="00B629E2">
              <w:rPr>
                <w:rFonts w:asciiTheme="minorHAnsi" w:hAnsiTheme="minorHAnsi" w:cstheme="minorHAnsi"/>
                <w:sz w:val="12"/>
                <w:szCs w:val="12"/>
                <w:lang w:val="es-MX"/>
              </w:rPr>
              <w:t>1</w:t>
            </w:r>
          </w:p>
        </w:tc>
      </w:tr>
      <w:tr w:rsidR="00B629E2" w:rsidRPr="0061185A" w14:paraId="4C8E7C6D"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391CD18C" w14:textId="5AC7C059" w:rsidR="00B629E2" w:rsidRPr="00B629E2" w:rsidRDefault="001B3CB9" w:rsidP="00CE7192">
            <w:pPr>
              <w:jc w:val="center"/>
              <w:rPr>
                <w:rFonts w:asciiTheme="minorHAnsi" w:hAnsiTheme="minorHAnsi" w:cstheme="minorHAnsi"/>
                <w:sz w:val="12"/>
                <w:szCs w:val="12"/>
                <w:lang w:val="es-MX"/>
              </w:rPr>
            </w:pPr>
            <w:r>
              <w:rPr>
                <w:rFonts w:asciiTheme="minorHAnsi" w:hAnsiTheme="minorHAnsi" w:cstheme="minorHAnsi"/>
                <w:sz w:val="12"/>
                <w:szCs w:val="12"/>
                <w:lang w:val="es-MX"/>
              </w:rPr>
              <w:t>2</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4902F895" w14:textId="77777777" w:rsidR="00B629E2" w:rsidRDefault="00F4360B" w:rsidP="00CE7192">
            <w:pPr>
              <w:rPr>
                <w:rFonts w:asciiTheme="minorHAnsi" w:hAnsiTheme="minorHAnsi" w:cstheme="minorHAnsi"/>
                <w:b/>
                <w:sz w:val="12"/>
                <w:szCs w:val="12"/>
              </w:rPr>
            </w:pPr>
            <w:r w:rsidRPr="00481D32">
              <w:rPr>
                <w:rFonts w:asciiTheme="minorHAnsi" w:hAnsiTheme="minorHAnsi" w:cstheme="minorHAnsi"/>
                <w:b/>
                <w:sz w:val="12"/>
                <w:szCs w:val="12"/>
              </w:rPr>
              <w:t>CAVITRON BOBCAT PRO</w:t>
            </w:r>
          </w:p>
          <w:p w14:paraId="1DB25B91" w14:textId="77777777" w:rsidR="00E73145" w:rsidRDefault="00E73145" w:rsidP="00CE7192">
            <w:pPr>
              <w:rPr>
                <w:rFonts w:asciiTheme="minorHAnsi" w:hAnsiTheme="minorHAnsi" w:cstheme="minorHAnsi"/>
                <w:b/>
                <w:sz w:val="12"/>
                <w:szCs w:val="12"/>
              </w:rPr>
            </w:pPr>
          </w:p>
          <w:p w14:paraId="36A7C519" w14:textId="0CC41D42" w:rsidR="00E73145" w:rsidRDefault="00E73145" w:rsidP="00CE7192">
            <w:pPr>
              <w:rPr>
                <w:rFonts w:asciiTheme="minorHAnsi" w:hAnsiTheme="minorHAnsi" w:cstheme="minorHAnsi"/>
                <w:b/>
                <w:sz w:val="12"/>
                <w:szCs w:val="12"/>
              </w:rPr>
            </w:pPr>
            <w:r>
              <w:rPr>
                <w:rFonts w:asciiTheme="minorHAnsi" w:hAnsiTheme="minorHAnsi" w:cstheme="minorHAnsi"/>
                <w:b/>
                <w:sz w:val="12"/>
                <w:szCs w:val="12"/>
              </w:rPr>
              <w:t>Características:</w:t>
            </w:r>
          </w:p>
          <w:p w14:paraId="778A0CF5" w14:textId="77777777" w:rsidR="00E73145" w:rsidRPr="00E73145" w:rsidRDefault="00E73145" w:rsidP="00CE7192">
            <w:pPr>
              <w:rPr>
                <w:rFonts w:asciiTheme="minorHAnsi" w:hAnsiTheme="minorHAnsi" w:cstheme="minorHAnsi"/>
                <w:sz w:val="12"/>
                <w:szCs w:val="12"/>
              </w:rPr>
            </w:pPr>
            <w:r w:rsidRPr="00E73145">
              <w:rPr>
                <w:rFonts w:asciiTheme="minorHAnsi" w:hAnsiTheme="minorHAnsi" w:cstheme="minorHAnsi"/>
                <w:sz w:val="12"/>
                <w:szCs w:val="12"/>
              </w:rPr>
              <w:t xml:space="preserve">25 </w:t>
            </w:r>
            <w:proofErr w:type="spellStart"/>
            <w:r w:rsidRPr="00E73145">
              <w:rPr>
                <w:rFonts w:asciiTheme="minorHAnsi" w:hAnsiTheme="minorHAnsi" w:cstheme="minorHAnsi"/>
                <w:sz w:val="12"/>
                <w:szCs w:val="12"/>
              </w:rPr>
              <w:t>Kilohertz</w:t>
            </w:r>
            <w:proofErr w:type="spellEnd"/>
            <w:r w:rsidRPr="00E73145">
              <w:rPr>
                <w:rFonts w:asciiTheme="minorHAnsi" w:hAnsiTheme="minorHAnsi" w:cstheme="minorHAnsi"/>
                <w:sz w:val="12"/>
                <w:szCs w:val="12"/>
              </w:rPr>
              <w:t xml:space="preserve"> de frecuencia Ultrasónica.</w:t>
            </w:r>
          </w:p>
          <w:p w14:paraId="1F0FBB62" w14:textId="2F32904C" w:rsidR="00E73145" w:rsidRPr="00E73145" w:rsidRDefault="00E73145" w:rsidP="00CE7192">
            <w:pPr>
              <w:rPr>
                <w:rFonts w:asciiTheme="minorHAnsi" w:hAnsiTheme="minorHAnsi" w:cstheme="minorHAnsi"/>
                <w:sz w:val="12"/>
                <w:szCs w:val="12"/>
              </w:rPr>
            </w:pPr>
            <w:r w:rsidRPr="00E73145">
              <w:rPr>
                <w:rFonts w:asciiTheme="minorHAnsi" w:hAnsiTheme="minorHAnsi" w:cstheme="minorHAnsi"/>
                <w:sz w:val="12"/>
                <w:szCs w:val="12"/>
              </w:rPr>
              <w:t>Moderno Diseño.</w:t>
            </w:r>
          </w:p>
          <w:p w14:paraId="50733950" w14:textId="77777777" w:rsidR="00E73145" w:rsidRPr="00E73145" w:rsidRDefault="00E73145" w:rsidP="00CE7192">
            <w:pPr>
              <w:rPr>
                <w:rFonts w:asciiTheme="minorHAnsi" w:hAnsiTheme="minorHAnsi" w:cstheme="minorHAnsi"/>
                <w:sz w:val="12"/>
                <w:szCs w:val="12"/>
              </w:rPr>
            </w:pPr>
            <w:r w:rsidRPr="00E73145">
              <w:rPr>
                <w:rFonts w:asciiTheme="minorHAnsi" w:hAnsiTheme="minorHAnsi" w:cstheme="minorHAnsi"/>
                <w:sz w:val="12"/>
                <w:szCs w:val="12"/>
              </w:rPr>
              <w:t>Diseño exterior sin uniones.</w:t>
            </w:r>
          </w:p>
          <w:p w14:paraId="2CB3431D" w14:textId="68F1CBCF" w:rsidR="00E73145" w:rsidRPr="00E73145" w:rsidRDefault="00E73145" w:rsidP="00CE7192">
            <w:pPr>
              <w:rPr>
                <w:rFonts w:asciiTheme="minorHAnsi" w:hAnsiTheme="minorHAnsi" w:cstheme="minorHAnsi"/>
                <w:sz w:val="12"/>
                <w:szCs w:val="12"/>
              </w:rPr>
            </w:pPr>
            <w:r w:rsidRPr="00E73145">
              <w:rPr>
                <w:rFonts w:asciiTheme="minorHAnsi" w:hAnsiTheme="minorHAnsi" w:cstheme="minorHAnsi"/>
                <w:sz w:val="12"/>
                <w:szCs w:val="12"/>
              </w:rPr>
              <w:t>Disposición de equipo vertical y horizontal.</w:t>
            </w:r>
          </w:p>
          <w:p w14:paraId="67404E79" w14:textId="74777FEE" w:rsidR="00E73145" w:rsidRPr="00E73145" w:rsidRDefault="00E73145" w:rsidP="00CE7192">
            <w:pPr>
              <w:rPr>
                <w:rFonts w:asciiTheme="minorHAnsi" w:hAnsiTheme="minorHAnsi" w:cstheme="minorHAnsi"/>
                <w:sz w:val="12"/>
                <w:szCs w:val="12"/>
              </w:rPr>
            </w:pPr>
            <w:r w:rsidRPr="00E73145">
              <w:rPr>
                <w:rFonts w:asciiTheme="minorHAnsi" w:hAnsiTheme="minorHAnsi" w:cstheme="minorHAnsi"/>
                <w:sz w:val="12"/>
                <w:szCs w:val="12"/>
              </w:rPr>
              <w:t>Soporte de pieza de mano elegantemente integrado.</w:t>
            </w:r>
          </w:p>
          <w:p w14:paraId="6265F16A" w14:textId="02798429" w:rsidR="00E73145" w:rsidRPr="00E73145" w:rsidRDefault="00E73145" w:rsidP="00CE7192">
            <w:pPr>
              <w:rPr>
                <w:rFonts w:asciiTheme="minorHAnsi" w:hAnsiTheme="minorHAnsi" w:cstheme="minorHAnsi"/>
                <w:sz w:val="12"/>
                <w:szCs w:val="12"/>
              </w:rPr>
            </w:pPr>
            <w:r w:rsidRPr="00E73145">
              <w:rPr>
                <w:rFonts w:asciiTheme="minorHAnsi" w:hAnsiTheme="minorHAnsi" w:cstheme="minorHAnsi"/>
                <w:sz w:val="12"/>
                <w:szCs w:val="12"/>
              </w:rPr>
              <w:t>Pedal de Control mejorado.</w:t>
            </w:r>
          </w:p>
          <w:p w14:paraId="01FABA22" w14:textId="77777777" w:rsidR="00E73145" w:rsidRPr="00E73145" w:rsidRDefault="00E73145" w:rsidP="00CE7192">
            <w:pPr>
              <w:rPr>
                <w:rFonts w:asciiTheme="minorHAnsi" w:hAnsiTheme="minorHAnsi" w:cstheme="minorHAnsi"/>
                <w:sz w:val="12"/>
                <w:szCs w:val="12"/>
              </w:rPr>
            </w:pPr>
            <w:r w:rsidRPr="00E73145">
              <w:rPr>
                <w:rFonts w:asciiTheme="minorHAnsi" w:hAnsiTheme="minorHAnsi" w:cstheme="minorHAnsi"/>
                <w:sz w:val="12"/>
                <w:szCs w:val="12"/>
              </w:rPr>
              <w:t>Cable de la pieza de mano protegido con resorte.</w:t>
            </w:r>
          </w:p>
          <w:p w14:paraId="2B2D901C" w14:textId="77777777" w:rsidR="00E73145" w:rsidRPr="00E73145" w:rsidRDefault="00E73145" w:rsidP="00CE7192">
            <w:pPr>
              <w:rPr>
                <w:rFonts w:asciiTheme="minorHAnsi" w:hAnsiTheme="minorHAnsi" w:cstheme="minorHAnsi"/>
                <w:sz w:val="12"/>
                <w:szCs w:val="12"/>
              </w:rPr>
            </w:pPr>
          </w:p>
          <w:p w14:paraId="01783ED9" w14:textId="576E13F4" w:rsidR="00E73145" w:rsidRDefault="00E73145" w:rsidP="00CE7192">
            <w:pPr>
              <w:rPr>
                <w:rFonts w:asciiTheme="minorHAnsi" w:hAnsiTheme="minorHAnsi" w:cstheme="minorHAnsi"/>
                <w:b/>
                <w:sz w:val="12"/>
                <w:szCs w:val="12"/>
              </w:rPr>
            </w:pPr>
            <w:r>
              <w:rPr>
                <w:rFonts w:asciiTheme="minorHAnsi" w:hAnsiTheme="minorHAnsi" w:cstheme="minorHAnsi"/>
                <w:b/>
                <w:sz w:val="12"/>
                <w:szCs w:val="12"/>
              </w:rPr>
              <w:t>P</w:t>
            </w:r>
            <w:r w:rsidR="009E3714">
              <w:rPr>
                <w:rFonts w:asciiTheme="minorHAnsi" w:hAnsiTheme="minorHAnsi" w:cstheme="minorHAnsi"/>
                <w:b/>
                <w:sz w:val="12"/>
                <w:szCs w:val="12"/>
              </w:rPr>
              <w:t>r</w:t>
            </w:r>
            <w:r>
              <w:rPr>
                <w:rFonts w:asciiTheme="minorHAnsi" w:hAnsiTheme="minorHAnsi" w:cstheme="minorHAnsi"/>
                <w:b/>
                <w:sz w:val="12"/>
                <w:szCs w:val="12"/>
              </w:rPr>
              <w:t>esentación:</w:t>
            </w:r>
          </w:p>
          <w:p w14:paraId="662862CB" w14:textId="77777777" w:rsidR="00E73145" w:rsidRPr="00E73145" w:rsidRDefault="00E73145" w:rsidP="00CE7192">
            <w:pPr>
              <w:rPr>
                <w:rFonts w:asciiTheme="minorHAnsi" w:hAnsiTheme="minorHAnsi" w:cstheme="minorHAnsi"/>
                <w:sz w:val="12"/>
                <w:szCs w:val="12"/>
              </w:rPr>
            </w:pPr>
            <w:r w:rsidRPr="00E73145">
              <w:rPr>
                <w:rFonts w:asciiTheme="minorHAnsi" w:hAnsiTheme="minorHAnsi" w:cstheme="minorHAnsi"/>
                <w:sz w:val="12"/>
                <w:szCs w:val="12"/>
              </w:rPr>
              <w:t>Unidad</w:t>
            </w:r>
          </w:p>
          <w:p w14:paraId="2BB67585" w14:textId="77777777" w:rsidR="00E73145" w:rsidRPr="00E73145" w:rsidRDefault="00E73145" w:rsidP="00CE7192">
            <w:pPr>
              <w:rPr>
                <w:rFonts w:asciiTheme="minorHAnsi" w:hAnsiTheme="minorHAnsi" w:cstheme="minorHAnsi"/>
                <w:sz w:val="12"/>
                <w:szCs w:val="12"/>
              </w:rPr>
            </w:pPr>
            <w:r w:rsidRPr="00E73145">
              <w:rPr>
                <w:rFonts w:asciiTheme="minorHAnsi" w:hAnsiTheme="minorHAnsi" w:cstheme="minorHAnsi"/>
                <w:sz w:val="12"/>
                <w:szCs w:val="12"/>
              </w:rPr>
              <w:t>Pedal</w:t>
            </w:r>
          </w:p>
          <w:p w14:paraId="3D8470EF" w14:textId="77777777" w:rsidR="00E73145" w:rsidRPr="00E73145" w:rsidRDefault="00E73145" w:rsidP="00CE7192">
            <w:pPr>
              <w:rPr>
                <w:rFonts w:asciiTheme="minorHAnsi" w:hAnsiTheme="minorHAnsi" w:cstheme="minorHAnsi"/>
                <w:sz w:val="12"/>
                <w:szCs w:val="12"/>
              </w:rPr>
            </w:pPr>
            <w:r w:rsidRPr="00E73145">
              <w:rPr>
                <w:rFonts w:asciiTheme="minorHAnsi" w:hAnsiTheme="minorHAnsi" w:cstheme="minorHAnsi"/>
                <w:sz w:val="12"/>
                <w:szCs w:val="12"/>
              </w:rPr>
              <w:t>Cable de conexión de corriente</w:t>
            </w:r>
          </w:p>
          <w:p w14:paraId="1F2FC0DE" w14:textId="77777777" w:rsidR="00E73145" w:rsidRPr="00E73145" w:rsidRDefault="00E73145" w:rsidP="00CE7192">
            <w:pPr>
              <w:rPr>
                <w:rFonts w:asciiTheme="minorHAnsi" w:hAnsiTheme="minorHAnsi" w:cstheme="minorHAnsi"/>
                <w:sz w:val="12"/>
                <w:szCs w:val="12"/>
              </w:rPr>
            </w:pPr>
            <w:r w:rsidRPr="00E73145">
              <w:rPr>
                <w:rFonts w:asciiTheme="minorHAnsi" w:hAnsiTheme="minorHAnsi" w:cstheme="minorHAnsi"/>
                <w:sz w:val="12"/>
                <w:szCs w:val="12"/>
              </w:rPr>
              <w:t>Manguera de Conexión a red de agua</w:t>
            </w:r>
          </w:p>
          <w:p w14:paraId="219FAA2C" w14:textId="53C957FF" w:rsidR="00DD0E1F" w:rsidRPr="004C50F0" w:rsidRDefault="00E73145" w:rsidP="00CE7192">
            <w:pPr>
              <w:rPr>
                <w:rFonts w:asciiTheme="minorHAnsi" w:hAnsiTheme="minorHAnsi" w:cstheme="minorHAnsi"/>
                <w:sz w:val="12"/>
                <w:szCs w:val="12"/>
              </w:rPr>
            </w:pPr>
            <w:r w:rsidRPr="00E73145">
              <w:rPr>
                <w:rFonts w:asciiTheme="minorHAnsi" w:hAnsiTheme="minorHAnsi" w:cstheme="minorHAnsi"/>
                <w:sz w:val="12"/>
                <w:szCs w:val="12"/>
              </w:rPr>
              <w:t>Inserto FSI 1000 25k.</w:t>
            </w:r>
          </w:p>
        </w:tc>
        <w:tc>
          <w:tcPr>
            <w:tcW w:w="507" w:type="pct"/>
            <w:tcBorders>
              <w:top w:val="dotted" w:sz="4" w:space="0" w:color="0070C0"/>
              <w:left w:val="dotted" w:sz="4" w:space="0" w:color="0070C0"/>
              <w:bottom w:val="dotted" w:sz="4" w:space="0" w:color="0070C0"/>
            </w:tcBorders>
          </w:tcPr>
          <w:p w14:paraId="05502A50" w14:textId="17F633D1" w:rsidR="00B629E2" w:rsidRPr="00B629E2" w:rsidRDefault="001B3CB9" w:rsidP="00CE7192">
            <w:pPr>
              <w:jc w:val="center"/>
              <w:rPr>
                <w:rFonts w:asciiTheme="minorHAnsi" w:hAnsiTheme="minorHAnsi" w:cstheme="minorHAnsi"/>
                <w:sz w:val="12"/>
                <w:szCs w:val="12"/>
                <w:lang w:val="es-MX"/>
              </w:rPr>
            </w:pPr>
            <w:r>
              <w:rPr>
                <w:rFonts w:asciiTheme="minorHAnsi" w:hAnsiTheme="minorHAnsi" w:cstheme="minorHAnsi"/>
                <w:sz w:val="12"/>
                <w:szCs w:val="12"/>
                <w:lang w:val="es-MX"/>
              </w:rPr>
              <w:t>EQUIPO</w:t>
            </w:r>
          </w:p>
        </w:tc>
        <w:tc>
          <w:tcPr>
            <w:tcW w:w="507" w:type="pct"/>
          </w:tcPr>
          <w:p w14:paraId="6F73E7BF" w14:textId="1F3CF662" w:rsidR="00B629E2" w:rsidRPr="00B629E2" w:rsidRDefault="001B3CB9" w:rsidP="00CE7192">
            <w:pPr>
              <w:jc w:val="center"/>
              <w:rPr>
                <w:rFonts w:asciiTheme="minorHAnsi" w:hAnsiTheme="minorHAnsi" w:cstheme="minorHAnsi"/>
                <w:sz w:val="12"/>
                <w:szCs w:val="12"/>
                <w:lang w:val="es-MX"/>
              </w:rPr>
            </w:pPr>
            <w:r>
              <w:rPr>
                <w:rFonts w:asciiTheme="minorHAnsi" w:hAnsiTheme="minorHAnsi" w:cstheme="minorHAnsi"/>
                <w:sz w:val="12"/>
                <w:szCs w:val="12"/>
                <w:lang w:val="es-MX"/>
              </w:rPr>
              <w:t>5</w:t>
            </w:r>
          </w:p>
        </w:tc>
      </w:tr>
      <w:tr w:rsidR="00B629E2" w:rsidRPr="0061185A" w14:paraId="0E7D7039"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11484D1F" w14:textId="7A98A183" w:rsidR="00B629E2" w:rsidRPr="00B629E2" w:rsidRDefault="001B3CB9" w:rsidP="00CE7192">
            <w:pPr>
              <w:jc w:val="center"/>
              <w:rPr>
                <w:rFonts w:asciiTheme="minorHAnsi" w:hAnsiTheme="minorHAnsi" w:cstheme="minorHAnsi"/>
                <w:sz w:val="12"/>
                <w:szCs w:val="12"/>
                <w:lang w:val="es-MX"/>
              </w:rPr>
            </w:pPr>
            <w:r>
              <w:rPr>
                <w:rFonts w:asciiTheme="minorHAnsi" w:hAnsiTheme="minorHAnsi" w:cstheme="minorHAnsi"/>
                <w:sz w:val="12"/>
                <w:szCs w:val="12"/>
                <w:lang w:val="es-MX"/>
              </w:rPr>
              <w:t>3</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0E0DBBE4" w14:textId="3C15C91C" w:rsidR="00B629E2" w:rsidRPr="008D05B3" w:rsidRDefault="00DD0E1F" w:rsidP="00CE7192">
            <w:pPr>
              <w:rPr>
                <w:rFonts w:asciiTheme="minorHAnsi" w:hAnsiTheme="minorHAnsi" w:cstheme="minorHAnsi"/>
                <w:b/>
                <w:sz w:val="12"/>
                <w:szCs w:val="12"/>
                <w:lang w:val="en-US"/>
              </w:rPr>
            </w:pPr>
            <w:r>
              <w:rPr>
                <w:rFonts w:asciiTheme="minorHAnsi" w:hAnsiTheme="minorHAnsi" w:cstheme="minorHAnsi"/>
                <w:b/>
                <w:sz w:val="12"/>
                <w:szCs w:val="12"/>
                <w:lang w:val="en-US"/>
              </w:rPr>
              <w:t>RETINOSCOPIO ELITE STREAK</w:t>
            </w:r>
            <w:r w:rsidR="00481D32" w:rsidRPr="008D05B3">
              <w:rPr>
                <w:rFonts w:asciiTheme="minorHAnsi" w:hAnsiTheme="minorHAnsi" w:cstheme="minorHAnsi"/>
                <w:b/>
                <w:sz w:val="12"/>
                <w:szCs w:val="12"/>
                <w:lang w:val="en-US"/>
              </w:rPr>
              <w:t xml:space="preserve"> 3.5V</w:t>
            </w:r>
          </w:p>
          <w:p w14:paraId="2723E4D9" w14:textId="77777777" w:rsidR="00683DE5" w:rsidRPr="008D05B3" w:rsidRDefault="00683DE5" w:rsidP="00CE7192">
            <w:pPr>
              <w:rPr>
                <w:rFonts w:asciiTheme="minorHAnsi" w:hAnsiTheme="minorHAnsi" w:cstheme="minorHAnsi"/>
                <w:b/>
                <w:sz w:val="12"/>
                <w:szCs w:val="12"/>
                <w:lang w:val="en-US"/>
              </w:rPr>
            </w:pPr>
          </w:p>
          <w:p w14:paraId="11F147DB" w14:textId="73F9EE7E" w:rsidR="00683DE5" w:rsidRPr="008D05B3" w:rsidRDefault="00683DE5" w:rsidP="00CE7192">
            <w:pPr>
              <w:rPr>
                <w:rFonts w:asciiTheme="minorHAnsi" w:hAnsiTheme="minorHAnsi" w:cstheme="minorHAnsi"/>
                <w:b/>
                <w:sz w:val="12"/>
                <w:szCs w:val="12"/>
                <w:lang w:val="en-US"/>
              </w:rPr>
            </w:pPr>
            <w:proofErr w:type="spellStart"/>
            <w:r w:rsidRPr="008D05B3">
              <w:rPr>
                <w:rFonts w:asciiTheme="minorHAnsi" w:hAnsiTheme="minorHAnsi" w:cstheme="minorHAnsi"/>
                <w:b/>
                <w:sz w:val="12"/>
                <w:szCs w:val="12"/>
                <w:lang w:val="en-US"/>
              </w:rPr>
              <w:t>Marca</w:t>
            </w:r>
            <w:proofErr w:type="spellEnd"/>
            <w:r w:rsidRPr="008D05B3">
              <w:rPr>
                <w:rFonts w:asciiTheme="minorHAnsi" w:hAnsiTheme="minorHAnsi" w:cstheme="minorHAnsi"/>
                <w:b/>
                <w:sz w:val="12"/>
                <w:szCs w:val="12"/>
                <w:lang w:val="en-US"/>
              </w:rPr>
              <w:t xml:space="preserve">: </w:t>
            </w:r>
            <w:proofErr w:type="spellStart"/>
            <w:r w:rsidRPr="008D05B3">
              <w:rPr>
                <w:rFonts w:asciiTheme="minorHAnsi" w:hAnsiTheme="minorHAnsi" w:cstheme="minorHAnsi"/>
                <w:sz w:val="12"/>
                <w:szCs w:val="12"/>
                <w:lang w:val="en-US"/>
              </w:rPr>
              <w:t>Welchy</w:t>
            </w:r>
            <w:proofErr w:type="spellEnd"/>
            <w:r w:rsidRPr="008D05B3">
              <w:rPr>
                <w:rFonts w:asciiTheme="minorHAnsi" w:hAnsiTheme="minorHAnsi" w:cstheme="minorHAnsi"/>
                <w:sz w:val="12"/>
                <w:szCs w:val="12"/>
                <w:lang w:val="en-US"/>
              </w:rPr>
              <w:t xml:space="preserve"> Allyn</w:t>
            </w:r>
          </w:p>
          <w:p w14:paraId="563F5C2C" w14:textId="21B04B61" w:rsidR="00683DE5" w:rsidRPr="00683DE5" w:rsidRDefault="00683DE5" w:rsidP="00CE7192">
            <w:pPr>
              <w:rPr>
                <w:rFonts w:asciiTheme="minorHAnsi" w:hAnsiTheme="minorHAnsi" w:cstheme="minorHAnsi"/>
                <w:sz w:val="12"/>
                <w:szCs w:val="12"/>
              </w:rPr>
            </w:pPr>
            <w:r>
              <w:rPr>
                <w:rFonts w:asciiTheme="minorHAnsi" w:hAnsiTheme="minorHAnsi" w:cstheme="minorHAnsi"/>
                <w:b/>
                <w:sz w:val="12"/>
                <w:szCs w:val="12"/>
              </w:rPr>
              <w:t xml:space="preserve">Modelo: </w:t>
            </w:r>
            <w:r w:rsidR="00DD0E1F" w:rsidRPr="004C50F0">
              <w:rPr>
                <w:rFonts w:asciiTheme="minorHAnsi" w:hAnsiTheme="minorHAnsi" w:cstheme="minorHAnsi"/>
                <w:b/>
                <w:sz w:val="12"/>
                <w:szCs w:val="12"/>
              </w:rPr>
              <w:t>REF. 18245</w:t>
            </w:r>
          </w:p>
          <w:p w14:paraId="6E8236AB" w14:textId="4378DC72" w:rsidR="00683DE5" w:rsidRDefault="00683DE5" w:rsidP="00CE7192">
            <w:pPr>
              <w:rPr>
                <w:rFonts w:asciiTheme="minorHAnsi" w:hAnsiTheme="minorHAnsi" w:cstheme="minorHAnsi"/>
                <w:sz w:val="12"/>
                <w:szCs w:val="12"/>
              </w:rPr>
            </w:pPr>
            <w:r w:rsidRPr="00683DE5">
              <w:rPr>
                <w:rFonts w:asciiTheme="minorHAnsi" w:hAnsiTheme="minorHAnsi" w:cstheme="minorHAnsi"/>
                <w:sz w:val="12"/>
                <w:szCs w:val="12"/>
              </w:rPr>
              <w:t xml:space="preserve">Elite </w:t>
            </w:r>
            <w:proofErr w:type="spellStart"/>
            <w:r w:rsidRPr="00683DE5">
              <w:rPr>
                <w:rFonts w:asciiTheme="minorHAnsi" w:hAnsiTheme="minorHAnsi" w:cstheme="minorHAnsi"/>
                <w:sz w:val="12"/>
                <w:szCs w:val="12"/>
              </w:rPr>
              <w:t>Streak</w:t>
            </w:r>
            <w:proofErr w:type="spellEnd"/>
            <w:r w:rsidRPr="00683DE5">
              <w:rPr>
                <w:rFonts w:asciiTheme="minorHAnsi" w:hAnsiTheme="minorHAnsi" w:cstheme="minorHAnsi"/>
                <w:sz w:val="12"/>
                <w:szCs w:val="12"/>
              </w:rPr>
              <w:t xml:space="preserve"> 3.5v</w:t>
            </w:r>
          </w:p>
          <w:p w14:paraId="1DC36AD7" w14:textId="37C82CD9" w:rsidR="00DD0E1F" w:rsidRPr="00683DE5" w:rsidRDefault="00683DE5" w:rsidP="00CE7192">
            <w:pPr>
              <w:rPr>
                <w:rFonts w:asciiTheme="minorHAnsi" w:hAnsiTheme="minorHAnsi" w:cstheme="minorHAnsi"/>
                <w:sz w:val="12"/>
                <w:szCs w:val="12"/>
              </w:rPr>
            </w:pPr>
            <w:r>
              <w:rPr>
                <w:rFonts w:asciiTheme="minorHAnsi" w:hAnsiTheme="minorHAnsi" w:cstheme="minorHAnsi"/>
                <w:sz w:val="12"/>
                <w:szCs w:val="12"/>
              </w:rPr>
              <w:t>(</w:t>
            </w:r>
            <w:r w:rsidRPr="00683DE5">
              <w:rPr>
                <w:rFonts w:asciiTheme="minorHAnsi" w:hAnsiTheme="minorHAnsi" w:cstheme="minorHAnsi"/>
                <w:sz w:val="12"/>
                <w:szCs w:val="12"/>
              </w:rPr>
              <w:t>Solamente la cabeza, sin mango)</w:t>
            </w:r>
          </w:p>
        </w:tc>
        <w:tc>
          <w:tcPr>
            <w:tcW w:w="507" w:type="pct"/>
            <w:tcBorders>
              <w:top w:val="dotted" w:sz="4" w:space="0" w:color="0070C0"/>
              <w:left w:val="dotted" w:sz="4" w:space="0" w:color="0070C0"/>
              <w:bottom w:val="dotted" w:sz="4" w:space="0" w:color="0070C0"/>
            </w:tcBorders>
          </w:tcPr>
          <w:p w14:paraId="6CE68601" w14:textId="3FE55713" w:rsidR="00B629E2" w:rsidRPr="00B629E2" w:rsidRDefault="001B3CB9" w:rsidP="00CE7192">
            <w:pPr>
              <w:jc w:val="center"/>
              <w:rPr>
                <w:rFonts w:asciiTheme="minorHAnsi" w:hAnsiTheme="minorHAnsi" w:cstheme="minorHAnsi"/>
                <w:sz w:val="12"/>
                <w:szCs w:val="12"/>
                <w:lang w:val="es-MX"/>
              </w:rPr>
            </w:pPr>
            <w:r>
              <w:rPr>
                <w:rFonts w:asciiTheme="minorHAnsi" w:hAnsiTheme="minorHAnsi" w:cstheme="minorHAnsi"/>
                <w:sz w:val="12"/>
                <w:szCs w:val="12"/>
                <w:lang w:val="es-MX"/>
              </w:rPr>
              <w:t>EQUIPO</w:t>
            </w:r>
          </w:p>
        </w:tc>
        <w:tc>
          <w:tcPr>
            <w:tcW w:w="507" w:type="pct"/>
          </w:tcPr>
          <w:p w14:paraId="62AFD4A4" w14:textId="581752E8" w:rsidR="00B629E2" w:rsidRPr="00B629E2" w:rsidRDefault="001B3CB9" w:rsidP="00CE7192">
            <w:pPr>
              <w:jc w:val="center"/>
              <w:rPr>
                <w:rFonts w:asciiTheme="minorHAnsi" w:hAnsiTheme="minorHAnsi" w:cstheme="minorHAnsi"/>
                <w:sz w:val="12"/>
                <w:szCs w:val="12"/>
                <w:lang w:val="es-MX"/>
              </w:rPr>
            </w:pPr>
            <w:r>
              <w:rPr>
                <w:rFonts w:asciiTheme="minorHAnsi" w:hAnsiTheme="minorHAnsi" w:cstheme="minorHAnsi"/>
                <w:sz w:val="12"/>
                <w:szCs w:val="12"/>
                <w:lang w:val="es-MX"/>
              </w:rPr>
              <w:t>4</w:t>
            </w:r>
          </w:p>
        </w:tc>
      </w:tr>
      <w:tr w:rsidR="00B629E2" w:rsidRPr="0061185A" w14:paraId="1064C474" w14:textId="77777777" w:rsidTr="00CE7192">
        <w:trPr>
          <w:trHeight w:val="550"/>
          <w:jc w:val="center"/>
        </w:trPr>
        <w:tc>
          <w:tcPr>
            <w:tcW w:w="380" w:type="pct"/>
            <w:tcBorders>
              <w:top w:val="dotted" w:sz="4" w:space="0" w:color="0070C0"/>
              <w:bottom w:val="dotted" w:sz="4" w:space="0" w:color="0070C0"/>
              <w:right w:val="dotted" w:sz="4" w:space="0" w:color="0070C0"/>
            </w:tcBorders>
            <w:shd w:val="clear" w:color="auto" w:fill="auto"/>
          </w:tcPr>
          <w:p w14:paraId="7D46E99C" w14:textId="4E7DDD11" w:rsidR="00B629E2" w:rsidRPr="00B629E2" w:rsidRDefault="001B3CB9" w:rsidP="00CE7192">
            <w:pPr>
              <w:jc w:val="center"/>
              <w:rPr>
                <w:rFonts w:asciiTheme="minorHAnsi" w:hAnsiTheme="minorHAnsi" w:cstheme="minorHAnsi"/>
                <w:sz w:val="12"/>
                <w:szCs w:val="12"/>
                <w:lang w:val="es-MX"/>
              </w:rPr>
            </w:pPr>
            <w:r>
              <w:rPr>
                <w:rFonts w:asciiTheme="minorHAnsi" w:hAnsiTheme="minorHAnsi" w:cstheme="minorHAnsi"/>
                <w:sz w:val="12"/>
                <w:szCs w:val="12"/>
                <w:lang w:val="es-MX"/>
              </w:rPr>
              <w:t>4</w:t>
            </w:r>
          </w:p>
        </w:tc>
        <w:tc>
          <w:tcPr>
            <w:tcW w:w="3606" w:type="pct"/>
            <w:tcBorders>
              <w:top w:val="dotted" w:sz="4" w:space="0" w:color="0070C0"/>
              <w:left w:val="dotted" w:sz="4" w:space="0" w:color="0070C0"/>
              <w:bottom w:val="dotted" w:sz="4" w:space="0" w:color="0070C0"/>
              <w:right w:val="dotted" w:sz="4" w:space="0" w:color="0070C0"/>
            </w:tcBorders>
            <w:shd w:val="clear" w:color="auto" w:fill="auto"/>
          </w:tcPr>
          <w:p w14:paraId="376D4A5C" w14:textId="02D19784" w:rsidR="005764C9" w:rsidRDefault="005764C9" w:rsidP="00CE7192">
            <w:pPr>
              <w:rPr>
                <w:rFonts w:asciiTheme="minorHAnsi" w:hAnsiTheme="minorHAnsi" w:cstheme="minorHAnsi"/>
                <w:b/>
                <w:sz w:val="12"/>
                <w:szCs w:val="12"/>
              </w:rPr>
            </w:pPr>
            <w:r>
              <w:rPr>
                <w:rFonts w:asciiTheme="minorHAnsi" w:hAnsiTheme="minorHAnsi" w:cstheme="minorHAnsi"/>
                <w:b/>
                <w:sz w:val="12"/>
                <w:szCs w:val="12"/>
              </w:rPr>
              <w:t xml:space="preserve">CLAVE </w:t>
            </w:r>
            <w:r w:rsidR="009E3714">
              <w:rPr>
                <w:rFonts w:asciiTheme="minorHAnsi" w:hAnsiTheme="minorHAnsi" w:cstheme="minorHAnsi"/>
                <w:b/>
                <w:sz w:val="12"/>
                <w:szCs w:val="12"/>
              </w:rPr>
              <w:t>CHT-</w:t>
            </w:r>
            <w:r>
              <w:rPr>
                <w:rFonts w:asciiTheme="minorHAnsi" w:hAnsiTheme="minorHAnsi" w:cstheme="minorHAnsi"/>
                <w:b/>
                <w:sz w:val="12"/>
                <w:szCs w:val="12"/>
              </w:rPr>
              <w:t>C-2773MS INTELECT</w:t>
            </w:r>
            <w:r w:rsidR="00F32D4C" w:rsidRPr="00481D32">
              <w:rPr>
                <w:rFonts w:asciiTheme="minorHAnsi" w:hAnsiTheme="minorHAnsi" w:cstheme="minorHAnsi"/>
                <w:b/>
                <w:sz w:val="12"/>
                <w:szCs w:val="12"/>
              </w:rPr>
              <w:t xml:space="preserve"> ADVANCED STIM MONOCROMATICO UNIDAD PARA ELECTROTERAPIA </w:t>
            </w:r>
          </w:p>
          <w:p w14:paraId="5192A2A2" w14:textId="77777777" w:rsidR="005764C9" w:rsidRDefault="005764C9" w:rsidP="00CE7192">
            <w:pPr>
              <w:rPr>
                <w:rFonts w:asciiTheme="minorHAnsi" w:hAnsiTheme="minorHAnsi" w:cstheme="minorHAnsi"/>
                <w:b/>
                <w:sz w:val="12"/>
                <w:szCs w:val="12"/>
              </w:rPr>
            </w:pPr>
          </w:p>
          <w:p w14:paraId="3C9ED27B" w14:textId="4FAECEBB" w:rsidR="009E3714" w:rsidRDefault="009E3714" w:rsidP="00CE7192">
            <w:pPr>
              <w:rPr>
                <w:rFonts w:asciiTheme="minorHAnsi" w:hAnsiTheme="minorHAnsi" w:cstheme="minorHAnsi"/>
                <w:sz w:val="12"/>
                <w:szCs w:val="12"/>
              </w:rPr>
            </w:pPr>
            <w:r>
              <w:rPr>
                <w:rFonts w:asciiTheme="minorHAnsi" w:hAnsiTheme="minorHAnsi" w:cstheme="minorHAnsi"/>
                <w:sz w:val="12"/>
                <w:szCs w:val="12"/>
              </w:rPr>
              <w:t>Marca: Chattanooga</w:t>
            </w:r>
          </w:p>
          <w:p w14:paraId="003DC271" w14:textId="6A431FDB" w:rsidR="009E3714" w:rsidRPr="009E3714" w:rsidRDefault="009E3714" w:rsidP="00CE7192">
            <w:pPr>
              <w:rPr>
                <w:rFonts w:asciiTheme="minorHAnsi" w:hAnsiTheme="minorHAnsi" w:cstheme="minorHAnsi"/>
                <w:b/>
                <w:sz w:val="12"/>
                <w:szCs w:val="12"/>
              </w:rPr>
            </w:pPr>
            <w:r w:rsidRPr="009E3714">
              <w:rPr>
                <w:rFonts w:asciiTheme="minorHAnsi" w:hAnsiTheme="minorHAnsi" w:cstheme="minorHAnsi"/>
                <w:b/>
                <w:sz w:val="12"/>
                <w:szCs w:val="12"/>
              </w:rPr>
              <w:t>Descripción:</w:t>
            </w:r>
          </w:p>
          <w:p w14:paraId="7A1BE01E" w14:textId="12400224" w:rsidR="00B629E2" w:rsidRPr="009622FF" w:rsidRDefault="009622FF" w:rsidP="00CE7192">
            <w:pPr>
              <w:rPr>
                <w:rFonts w:asciiTheme="minorHAnsi" w:hAnsiTheme="minorHAnsi" w:cstheme="minorHAnsi"/>
                <w:sz w:val="12"/>
                <w:szCs w:val="12"/>
              </w:rPr>
            </w:pPr>
            <w:r w:rsidRPr="009622FF">
              <w:rPr>
                <w:rFonts w:asciiTheme="minorHAnsi" w:hAnsiTheme="minorHAnsi" w:cstheme="minorHAnsi"/>
                <w:sz w:val="12"/>
                <w:szCs w:val="12"/>
              </w:rPr>
              <w:t>2 canales independientes de electroterapia que le permite tratar a dos pacientes a la vez.</w:t>
            </w:r>
          </w:p>
          <w:p w14:paraId="4695421E" w14:textId="3AA26ED4" w:rsidR="009622FF" w:rsidRPr="009622FF" w:rsidRDefault="009622FF" w:rsidP="00CE7192">
            <w:pPr>
              <w:rPr>
                <w:rFonts w:asciiTheme="minorHAnsi" w:hAnsiTheme="minorHAnsi" w:cstheme="minorHAnsi"/>
                <w:sz w:val="12"/>
                <w:szCs w:val="12"/>
              </w:rPr>
            </w:pPr>
            <w:r w:rsidRPr="009622FF">
              <w:rPr>
                <w:rFonts w:asciiTheme="minorHAnsi" w:hAnsiTheme="minorHAnsi" w:cstheme="minorHAnsi"/>
                <w:sz w:val="12"/>
                <w:szCs w:val="12"/>
              </w:rPr>
              <w:t>Biblioteca clínica con gráficos anatómicos y patológicos que le proporciona una guía de apoyo durante cada tratamiento</w:t>
            </w:r>
          </w:p>
          <w:p w14:paraId="70975F51" w14:textId="12DF708B" w:rsidR="005764C9" w:rsidRPr="009622FF" w:rsidRDefault="009622FF" w:rsidP="00CE7192">
            <w:pPr>
              <w:rPr>
                <w:rFonts w:asciiTheme="minorHAnsi" w:hAnsiTheme="minorHAnsi" w:cstheme="minorHAnsi"/>
                <w:sz w:val="12"/>
                <w:szCs w:val="12"/>
              </w:rPr>
            </w:pPr>
            <w:r w:rsidRPr="009622FF">
              <w:rPr>
                <w:rFonts w:asciiTheme="minorHAnsi" w:hAnsiTheme="minorHAnsi" w:cstheme="minorHAnsi"/>
                <w:sz w:val="12"/>
                <w:szCs w:val="12"/>
              </w:rPr>
              <w:t>De peso ligero que le permite llevar la terapia a sus pacientes a donde la requieran y así ofrecer un servicio de mejor calidad enfocado en la comodidad del paciente.</w:t>
            </w:r>
          </w:p>
          <w:p w14:paraId="20ED4649" w14:textId="394F19FE" w:rsidR="009622FF" w:rsidRPr="009622FF" w:rsidRDefault="009622FF" w:rsidP="00CE7192">
            <w:pPr>
              <w:rPr>
                <w:rFonts w:asciiTheme="minorHAnsi" w:hAnsiTheme="minorHAnsi" w:cstheme="minorHAnsi"/>
                <w:sz w:val="12"/>
                <w:szCs w:val="12"/>
              </w:rPr>
            </w:pPr>
            <w:r w:rsidRPr="009622FF">
              <w:rPr>
                <w:rFonts w:asciiTheme="minorHAnsi" w:hAnsiTheme="minorHAnsi" w:cstheme="minorHAnsi"/>
                <w:sz w:val="12"/>
                <w:szCs w:val="12"/>
              </w:rPr>
              <w:t>Completa gama de ondas clínicas y sus variables para tratar una amplia variedad de patologías.</w:t>
            </w:r>
          </w:p>
          <w:p w14:paraId="2AA4F2D3" w14:textId="470A912E" w:rsidR="009622FF" w:rsidRPr="009622FF" w:rsidRDefault="009622FF" w:rsidP="00CE7192">
            <w:pPr>
              <w:rPr>
                <w:rFonts w:asciiTheme="minorHAnsi" w:hAnsiTheme="minorHAnsi" w:cstheme="minorHAnsi"/>
                <w:sz w:val="12"/>
                <w:szCs w:val="12"/>
              </w:rPr>
            </w:pPr>
            <w:r w:rsidRPr="009622FF">
              <w:rPr>
                <w:rFonts w:asciiTheme="minorHAnsi" w:hAnsiTheme="minorHAnsi" w:cstheme="minorHAnsi"/>
                <w:sz w:val="12"/>
                <w:szCs w:val="12"/>
              </w:rPr>
              <w:t>Su diseño modular permite que el equipo vaya creciendo de acuerdo a sus necesidades.</w:t>
            </w:r>
          </w:p>
          <w:p w14:paraId="7B706F85" w14:textId="0E92221F" w:rsidR="009622FF" w:rsidRPr="009622FF" w:rsidRDefault="009622FF" w:rsidP="00CE7192">
            <w:pPr>
              <w:rPr>
                <w:rFonts w:asciiTheme="minorHAnsi" w:hAnsiTheme="minorHAnsi" w:cstheme="minorHAnsi"/>
                <w:sz w:val="12"/>
                <w:szCs w:val="12"/>
              </w:rPr>
            </w:pPr>
            <w:r w:rsidRPr="009622FF">
              <w:rPr>
                <w:rFonts w:asciiTheme="minorHAnsi" w:hAnsiTheme="minorHAnsi" w:cstheme="minorHAnsi"/>
                <w:sz w:val="12"/>
                <w:szCs w:val="12"/>
              </w:rPr>
              <w:t>Las tarjetas de tratamiento permiten dar seguimiento preciso y personalizado del paciente asegurando la continuidad del tratamiento.</w:t>
            </w:r>
          </w:p>
          <w:p w14:paraId="58F555E7" w14:textId="46C22A36" w:rsidR="005764C9" w:rsidRDefault="009622FF" w:rsidP="00CE7192">
            <w:pPr>
              <w:rPr>
                <w:rFonts w:asciiTheme="minorHAnsi" w:hAnsiTheme="minorHAnsi" w:cstheme="minorHAnsi"/>
                <w:b/>
                <w:sz w:val="12"/>
                <w:szCs w:val="12"/>
              </w:rPr>
            </w:pPr>
            <w:r>
              <w:rPr>
                <w:rFonts w:asciiTheme="minorHAnsi" w:hAnsiTheme="minorHAnsi" w:cstheme="minorHAnsi"/>
                <w:b/>
                <w:sz w:val="12"/>
                <w:szCs w:val="12"/>
              </w:rPr>
              <w:t>Características</w:t>
            </w:r>
            <w:r w:rsidR="005764C9">
              <w:rPr>
                <w:rFonts w:asciiTheme="minorHAnsi" w:hAnsiTheme="minorHAnsi" w:cstheme="minorHAnsi"/>
                <w:b/>
                <w:sz w:val="12"/>
                <w:szCs w:val="12"/>
              </w:rPr>
              <w:t xml:space="preserve"> generales:</w:t>
            </w:r>
          </w:p>
          <w:p w14:paraId="4FAC3611" w14:textId="09D1A675" w:rsidR="005764C9" w:rsidRPr="00AD74B2" w:rsidRDefault="005764C9" w:rsidP="005764C9">
            <w:pPr>
              <w:rPr>
                <w:rFonts w:asciiTheme="minorHAnsi" w:hAnsiTheme="minorHAnsi" w:cstheme="minorHAnsi"/>
                <w:sz w:val="12"/>
                <w:szCs w:val="12"/>
              </w:rPr>
            </w:pPr>
            <w:r w:rsidRPr="00AD74B2">
              <w:rPr>
                <w:rFonts w:asciiTheme="minorHAnsi" w:hAnsiTheme="minorHAnsi" w:cstheme="minorHAnsi"/>
                <w:sz w:val="12"/>
                <w:szCs w:val="12"/>
              </w:rPr>
              <w:t>2 canales independientes de electroterapia.</w:t>
            </w:r>
          </w:p>
          <w:p w14:paraId="4AEB8C4D" w14:textId="793A177D" w:rsidR="00AD74B2" w:rsidRPr="00AD74B2" w:rsidRDefault="00AD74B2" w:rsidP="005764C9">
            <w:pPr>
              <w:rPr>
                <w:rFonts w:asciiTheme="minorHAnsi" w:hAnsiTheme="minorHAnsi" w:cstheme="minorHAnsi"/>
                <w:sz w:val="12"/>
                <w:szCs w:val="12"/>
              </w:rPr>
            </w:pPr>
            <w:r w:rsidRPr="00AD74B2">
              <w:rPr>
                <w:rFonts w:asciiTheme="minorHAnsi" w:hAnsiTheme="minorHAnsi" w:cstheme="minorHAnsi"/>
                <w:sz w:val="12"/>
                <w:szCs w:val="12"/>
              </w:rPr>
              <w:t>Pantalla monocromática de alta resolución</w:t>
            </w:r>
          </w:p>
          <w:p w14:paraId="1CA2FC4D" w14:textId="31827C5F" w:rsidR="005764C9" w:rsidRPr="00AD74B2" w:rsidRDefault="005764C9" w:rsidP="005764C9">
            <w:pPr>
              <w:rPr>
                <w:rFonts w:asciiTheme="minorHAnsi" w:hAnsiTheme="minorHAnsi" w:cstheme="minorHAnsi"/>
                <w:sz w:val="12"/>
                <w:szCs w:val="12"/>
              </w:rPr>
            </w:pPr>
            <w:r w:rsidRPr="00AD74B2">
              <w:rPr>
                <w:rFonts w:asciiTheme="minorHAnsi" w:hAnsiTheme="minorHAnsi" w:cstheme="minorHAnsi"/>
                <w:sz w:val="12"/>
                <w:szCs w:val="12"/>
              </w:rPr>
              <w:t xml:space="preserve">Más de 200 protocolos clínicos </w:t>
            </w:r>
          </w:p>
          <w:p w14:paraId="75EA20D9" w14:textId="0798F9C5" w:rsidR="00AD74B2" w:rsidRPr="00AD74B2" w:rsidRDefault="009622FF" w:rsidP="005764C9">
            <w:pPr>
              <w:rPr>
                <w:rFonts w:asciiTheme="minorHAnsi" w:hAnsiTheme="minorHAnsi" w:cstheme="minorHAnsi"/>
                <w:sz w:val="12"/>
                <w:szCs w:val="12"/>
              </w:rPr>
            </w:pPr>
            <w:r>
              <w:rPr>
                <w:rFonts w:asciiTheme="minorHAnsi" w:hAnsiTheme="minorHAnsi" w:cstheme="minorHAnsi"/>
                <w:sz w:val="12"/>
                <w:szCs w:val="12"/>
              </w:rPr>
              <w:t>Más de 100 protocolos definidos por el usuario</w:t>
            </w:r>
          </w:p>
          <w:p w14:paraId="33B5CC72" w14:textId="77777777" w:rsidR="005764C9" w:rsidRPr="00AD74B2" w:rsidRDefault="005764C9" w:rsidP="005764C9">
            <w:pPr>
              <w:rPr>
                <w:rFonts w:asciiTheme="minorHAnsi" w:hAnsiTheme="minorHAnsi" w:cstheme="minorHAnsi"/>
                <w:sz w:val="12"/>
                <w:szCs w:val="12"/>
              </w:rPr>
            </w:pPr>
            <w:r w:rsidRPr="00AD74B2">
              <w:rPr>
                <w:rFonts w:asciiTheme="minorHAnsi" w:hAnsiTheme="minorHAnsi" w:cstheme="minorHAnsi"/>
                <w:sz w:val="12"/>
                <w:szCs w:val="12"/>
              </w:rPr>
              <w:t>Protocolos de tratamiento en cadena.</w:t>
            </w:r>
          </w:p>
          <w:p w14:paraId="60710D46" w14:textId="77777777" w:rsidR="005764C9" w:rsidRPr="00AD74B2" w:rsidRDefault="005764C9" w:rsidP="005764C9">
            <w:pPr>
              <w:rPr>
                <w:rFonts w:asciiTheme="minorHAnsi" w:hAnsiTheme="minorHAnsi" w:cstheme="minorHAnsi"/>
                <w:sz w:val="12"/>
                <w:szCs w:val="12"/>
              </w:rPr>
            </w:pPr>
            <w:r w:rsidRPr="00AD74B2">
              <w:rPr>
                <w:rFonts w:asciiTheme="minorHAnsi" w:hAnsiTheme="minorHAnsi" w:cstheme="minorHAnsi"/>
                <w:sz w:val="12"/>
                <w:szCs w:val="12"/>
              </w:rPr>
              <w:t>Modos de corriente constante/voltaje constante (CC/CV).</w:t>
            </w:r>
          </w:p>
          <w:p w14:paraId="6C172ACA" w14:textId="6ABD2CA8" w:rsidR="005764C9" w:rsidRPr="00AD74B2" w:rsidRDefault="00AD74B2" w:rsidP="005764C9">
            <w:pPr>
              <w:rPr>
                <w:rFonts w:asciiTheme="minorHAnsi" w:hAnsiTheme="minorHAnsi" w:cstheme="minorHAnsi"/>
                <w:sz w:val="12"/>
                <w:szCs w:val="12"/>
              </w:rPr>
            </w:pPr>
            <w:r w:rsidRPr="00AD74B2">
              <w:rPr>
                <w:rFonts w:asciiTheme="minorHAnsi" w:hAnsiTheme="minorHAnsi" w:cstheme="minorHAnsi"/>
                <w:sz w:val="12"/>
                <w:szCs w:val="12"/>
              </w:rPr>
              <w:t xml:space="preserve">Almacena de manera sencilla las sesiones de </w:t>
            </w:r>
            <w:r w:rsidR="009622FF" w:rsidRPr="00AD74B2">
              <w:rPr>
                <w:rFonts w:asciiTheme="minorHAnsi" w:hAnsiTheme="minorHAnsi" w:cstheme="minorHAnsi"/>
                <w:sz w:val="12"/>
                <w:szCs w:val="12"/>
              </w:rPr>
              <w:t>tratamiento</w:t>
            </w:r>
            <w:r w:rsidRPr="00AD74B2">
              <w:rPr>
                <w:rFonts w:asciiTheme="minorHAnsi" w:hAnsiTheme="minorHAnsi" w:cstheme="minorHAnsi"/>
                <w:sz w:val="12"/>
                <w:szCs w:val="12"/>
              </w:rPr>
              <w:t xml:space="preserve"> en las </w:t>
            </w:r>
            <w:r w:rsidR="005764C9" w:rsidRPr="00AD74B2">
              <w:rPr>
                <w:rFonts w:asciiTheme="minorHAnsi" w:hAnsiTheme="minorHAnsi" w:cstheme="minorHAnsi"/>
                <w:sz w:val="12"/>
                <w:szCs w:val="12"/>
              </w:rPr>
              <w:t>Tarjetas de datos de los pacientes.</w:t>
            </w:r>
          </w:p>
          <w:p w14:paraId="0BFC15BA" w14:textId="71BF1B43" w:rsidR="005764C9" w:rsidRDefault="009622FF" w:rsidP="00CE7192">
            <w:pPr>
              <w:rPr>
                <w:rFonts w:asciiTheme="minorHAnsi" w:hAnsiTheme="minorHAnsi" w:cstheme="minorHAnsi"/>
                <w:b/>
                <w:sz w:val="12"/>
                <w:szCs w:val="12"/>
              </w:rPr>
            </w:pPr>
            <w:r w:rsidRPr="00AD74B2">
              <w:rPr>
                <w:rFonts w:asciiTheme="minorHAnsi" w:hAnsiTheme="minorHAnsi" w:cstheme="minorHAnsi"/>
                <w:sz w:val="12"/>
                <w:szCs w:val="12"/>
              </w:rPr>
              <w:t>Software</w:t>
            </w:r>
            <w:r w:rsidR="00AD74B2" w:rsidRPr="00AD74B2">
              <w:rPr>
                <w:rFonts w:asciiTheme="minorHAnsi" w:hAnsiTheme="minorHAnsi" w:cstheme="minorHAnsi"/>
                <w:sz w:val="12"/>
                <w:szCs w:val="12"/>
              </w:rPr>
              <w:t xml:space="preserve"> en español y varios idiomas más</w:t>
            </w:r>
          </w:p>
          <w:p w14:paraId="702842A4" w14:textId="77777777" w:rsidR="005764C9" w:rsidRDefault="005764C9" w:rsidP="00CE7192">
            <w:pPr>
              <w:rPr>
                <w:rFonts w:asciiTheme="minorHAnsi" w:hAnsiTheme="minorHAnsi" w:cstheme="minorHAnsi"/>
                <w:b/>
                <w:sz w:val="12"/>
                <w:szCs w:val="12"/>
              </w:rPr>
            </w:pPr>
          </w:p>
          <w:p w14:paraId="2330F9A4" w14:textId="77777777" w:rsidR="005764C9" w:rsidRDefault="005764C9" w:rsidP="00CE7192">
            <w:pPr>
              <w:rPr>
                <w:rFonts w:asciiTheme="minorHAnsi" w:hAnsiTheme="minorHAnsi" w:cstheme="minorHAnsi"/>
                <w:b/>
                <w:sz w:val="12"/>
                <w:szCs w:val="12"/>
              </w:rPr>
            </w:pPr>
            <w:r>
              <w:rPr>
                <w:rFonts w:asciiTheme="minorHAnsi" w:hAnsiTheme="minorHAnsi" w:cstheme="minorHAnsi"/>
                <w:b/>
                <w:sz w:val="12"/>
                <w:szCs w:val="12"/>
              </w:rPr>
              <w:t>Especificaciones Técnicas:</w:t>
            </w:r>
          </w:p>
          <w:p w14:paraId="2DD05B86" w14:textId="77777777" w:rsidR="005764C9" w:rsidRPr="005764C9" w:rsidRDefault="005764C9" w:rsidP="005764C9">
            <w:pPr>
              <w:rPr>
                <w:rFonts w:asciiTheme="minorHAnsi" w:hAnsiTheme="minorHAnsi" w:cstheme="minorHAnsi"/>
                <w:sz w:val="12"/>
                <w:szCs w:val="12"/>
              </w:rPr>
            </w:pPr>
            <w:r w:rsidRPr="005764C9">
              <w:rPr>
                <w:rFonts w:asciiTheme="minorHAnsi" w:hAnsiTheme="minorHAnsi" w:cstheme="minorHAnsi"/>
                <w:sz w:val="12"/>
                <w:szCs w:val="12"/>
              </w:rPr>
              <w:t xml:space="preserve">Fuente de alimentación: 100 - 240 VAC, 50-60 Hz. </w:t>
            </w:r>
          </w:p>
          <w:p w14:paraId="2D53DDD3" w14:textId="77777777" w:rsidR="005764C9" w:rsidRPr="005764C9" w:rsidRDefault="005764C9" w:rsidP="005764C9">
            <w:pPr>
              <w:rPr>
                <w:rFonts w:asciiTheme="minorHAnsi" w:hAnsiTheme="minorHAnsi" w:cstheme="minorHAnsi"/>
                <w:sz w:val="12"/>
                <w:szCs w:val="12"/>
              </w:rPr>
            </w:pPr>
            <w:r w:rsidRPr="005764C9">
              <w:rPr>
                <w:rFonts w:asciiTheme="minorHAnsi" w:hAnsiTheme="minorHAnsi" w:cstheme="minorHAnsi"/>
                <w:sz w:val="12"/>
                <w:szCs w:val="12"/>
              </w:rPr>
              <w:t xml:space="preserve">Peso: 3 Kg. </w:t>
            </w:r>
          </w:p>
          <w:p w14:paraId="0571BFB2" w14:textId="77777777" w:rsidR="005764C9" w:rsidRPr="005764C9" w:rsidRDefault="005764C9" w:rsidP="005764C9">
            <w:pPr>
              <w:rPr>
                <w:rFonts w:asciiTheme="minorHAnsi" w:hAnsiTheme="minorHAnsi" w:cstheme="minorHAnsi"/>
                <w:sz w:val="12"/>
                <w:szCs w:val="12"/>
              </w:rPr>
            </w:pPr>
            <w:r w:rsidRPr="005764C9">
              <w:rPr>
                <w:rFonts w:asciiTheme="minorHAnsi" w:hAnsiTheme="minorHAnsi" w:cstheme="minorHAnsi"/>
                <w:sz w:val="12"/>
                <w:szCs w:val="12"/>
              </w:rPr>
              <w:t xml:space="preserve">Dimensiones: 33 x 24 x 29 cms. </w:t>
            </w:r>
          </w:p>
          <w:p w14:paraId="77D3D38C" w14:textId="77777777" w:rsidR="005764C9" w:rsidRPr="005764C9" w:rsidRDefault="005764C9" w:rsidP="005764C9">
            <w:pPr>
              <w:rPr>
                <w:rFonts w:asciiTheme="minorHAnsi" w:hAnsiTheme="minorHAnsi" w:cstheme="minorHAnsi"/>
                <w:sz w:val="12"/>
                <w:szCs w:val="12"/>
              </w:rPr>
            </w:pPr>
            <w:r w:rsidRPr="005764C9">
              <w:rPr>
                <w:rFonts w:asciiTheme="minorHAnsi" w:hAnsiTheme="minorHAnsi" w:cstheme="minorHAnsi"/>
                <w:sz w:val="12"/>
                <w:szCs w:val="12"/>
              </w:rPr>
              <w:t xml:space="preserve">Clasificación de seguridad eléctrica: Clase 1, Electroterapia de tipo BF, Ultrasonido de tipo B </w:t>
            </w:r>
          </w:p>
          <w:p w14:paraId="69BBB433" w14:textId="77777777" w:rsidR="005764C9" w:rsidRDefault="005764C9" w:rsidP="005764C9">
            <w:pPr>
              <w:rPr>
                <w:rFonts w:asciiTheme="minorHAnsi" w:hAnsiTheme="minorHAnsi" w:cstheme="minorHAnsi"/>
                <w:sz w:val="12"/>
                <w:szCs w:val="12"/>
              </w:rPr>
            </w:pPr>
            <w:r w:rsidRPr="005764C9">
              <w:rPr>
                <w:rFonts w:asciiTheme="minorHAnsi" w:hAnsiTheme="minorHAnsi" w:cstheme="minorHAnsi"/>
                <w:sz w:val="12"/>
                <w:szCs w:val="12"/>
              </w:rPr>
              <w:t>Pruebas de seguridad: IEC 60601-1.</w:t>
            </w:r>
          </w:p>
          <w:p w14:paraId="241B8823" w14:textId="1C7011C9" w:rsidR="005764C9" w:rsidRDefault="005764C9" w:rsidP="005764C9">
            <w:pPr>
              <w:rPr>
                <w:rFonts w:asciiTheme="minorHAnsi" w:hAnsiTheme="minorHAnsi" w:cstheme="minorHAnsi"/>
                <w:sz w:val="12"/>
                <w:szCs w:val="12"/>
              </w:rPr>
            </w:pPr>
            <w:r>
              <w:rPr>
                <w:rFonts w:asciiTheme="minorHAnsi" w:hAnsiTheme="minorHAnsi" w:cstheme="minorHAnsi"/>
                <w:sz w:val="12"/>
                <w:szCs w:val="12"/>
              </w:rPr>
              <w:t>Garantía de 2 años en el equipo</w:t>
            </w:r>
          </w:p>
          <w:p w14:paraId="792A813F" w14:textId="77777777" w:rsidR="005764C9" w:rsidRDefault="005764C9" w:rsidP="005764C9">
            <w:pPr>
              <w:rPr>
                <w:rFonts w:asciiTheme="minorHAnsi" w:hAnsiTheme="minorHAnsi" w:cstheme="minorHAnsi"/>
                <w:sz w:val="12"/>
                <w:szCs w:val="12"/>
              </w:rPr>
            </w:pPr>
            <w:r>
              <w:rPr>
                <w:rFonts w:asciiTheme="minorHAnsi" w:hAnsiTheme="minorHAnsi" w:cstheme="minorHAnsi"/>
                <w:sz w:val="12"/>
                <w:szCs w:val="12"/>
              </w:rPr>
              <w:t>Garantía de 1 año de aplicadores</w:t>
            </w:r>
          </w:p>
          <w:p w14:paraId="4BD04E79" w14:textId="77777777" w:rsidR="009E3714" w:rsidRDefault="009E3714" w:rsidP="005764C9">
            <w:pPr>
              <w:rPr>
                <w:rFonts w:asciiTheme="minorHAnsi" w:hAnsiTheme="minorHAnsi" w:cstheme="minorHAnsi"/>
                <w:sz w:val="12"/>
                <w:szCs w:val="12"/>
              </w:rPr>
            </w:pPr>
          </w:p>
          <w:p w14:paraId="7FF44D1F" w14:textId="77777777" w:rsidR="009E3714" w:rsidRPr="009E3714" w:rsidRDefault="009E3714" w:rsidP="009E3714">
            <w:pPr>
              <w:rPr>
                <w:rFonts w:asciiTheme="minorHAnsi" w:hAnsiTheme="minorHAnsi" w:cstheme="minorHAnsi"/>
                <w:b/>
                <w:sz w:val="12"/>
                <w:szCs w:val="12"/>
              </w:rPr>
            </w:pPr>
            <w:r w:rsidRPr="009E3714">
              <w:rPr>
                <w:rFonts w:asciiTheme="minorHAnsi" w:hAnsiTheme="minorHAnsi" w:cstheme="minorHAnsi"/>
                <w:b/>
                <w:sz w:val="12"/>
                <w:szCs w:val="12"/>
              </w:rPr>
              <w:t>Incluye:</w:t>
            </w:r>
          </w:p>
          <w:p w14:paraId="52C3AE9A" w14:textId="77777777" w:rsidR="009E3714" w:rsidRPr="009E3714" w:rsidRDefault="009E3714" w:rsidP="009E3714">
            <w:pPr>
              <w:rPr>
                <w:rFonts w:asciiTheme="minorHAnsi" w:hAnsiTheme="minorHAnsi" w:cstheme="minorHAnsi"/>
                <w:sz w:val="12"/>
                <w:szCs w:val="12"/>
              </w:rPr>
            </w:pPr>
            <w:r w:rsidRPr="009E3714">
              <w:rPr>
                <w:rFonts w:asciiTheme="minorHAnsi" w:hAnsiTheme="minorHAnsi" w:cstheme="minorHAnsi"/>
                <w:sz w:val="12"/>
                <w:szCs w:val="12"/>
              </w:rPr>
              <w:t>1 unidad</w:t>
            </w:r>
          </w:p>
          <w:p w14:paraId="380E279B" w14:textId="77777777" w:rsidR="009E3714" w:rsidRPr="009E3714" w:rsidRDefault="009E3714" w:rsidP="009E3714">
            <w:pPr>
              <w:rPr>
                <w:rFonts w:asciiTheme="minorHAnsi" w:hAnsiTheme="minorHAnsi" w:cstheme="minorHAnsi"/>
                <w:sz w:val="12"/>
                <w:szCs w:val="12"/>
              </w:rPr>
            </w:pPr>
            <w:r w:rsidRPr="009E3714">
              <w:rPr>
                <w:rFonts w:asciiTheme="minorHAnsi" w:hAnsiTheme="minorHAnsi" w:cstheme="minorHAnsi"/>
                <w:sz w:val="12"/>
                <w:szCs w:val="12"/>
              </w:rPr>
              <w:t>1 cable para canal 1</w:t>
            </w:r>
          </w:p>
          <w:p w14:paraId="12124119" w14:textId="77777777" w:rsidR="009E3714" w:rsidRPr="009E3714" w:rsidRDefault="009E3714" w:rsidP="009E3714">
            <w:pPr>
              <w:rPr>
                <w:rFonts w:asciiTheme="minorHAnsi" w:hAnsiTheme="minorHAnsi" w:cstheme="minorHAnsi"/>
                <w:sz w:val="12"/>
                <w:szCs w:val="12"/>
              </w:rPr>
            </w:pPr>
            <w:r w:rsidRPr="009E3714">
              <w:rPr>
                <w:rFonts w:asciiTheme="minorHAnsi" w:hAnsiTheme="minorHAnsi" w:cstheme="minorHAnsi"/>
                <w:sz w:val="12"/>
                <w:szCs w:val="12"/>
              </w:rPr>
              <w:t>1 cable para canal 2</w:t>
            </w:r>
          </w:p>
          <w:p w14:paraId="6158231D" w14:textId="77777777" w:rsidR="009E3714" w:rsidRPr="009E3714" w:rsidRDefault="009E3714" w:rsidP="009E3714">
            <w:pPr>
              <w:rPr>
                <w:rFonts w:asciiTheme="minorHAnsi" w:hAnsiTheme="minorHAnsi" w:cstheme="minorHAnsi"/>
                <w:sz w:val="12"/>
                <w:szCs w:val="12"/>
              </w:rPr>
            </w:pPr>
            <w:r w:rsidRPr="009E3714">
              <w:rPr>
                <w:rFonts w:asciiTheme="minorHAnsi" w:hAnsiTheme="minorHAnsi" w:cstheme="minorHAnsi"/>
                <w:sz w:val="12"/>
                <w:szCs w:val="12"/>
              </w:rPr>
              <w:t>1 tarjeta de datos de paciente</w:t>
            </w:r>
          </w:p>
          <w:p w14:paraId="0D47F0DF" w14:textId="77777777" w:rsidR="009E3714" w:rsidRPr="009E3714" w:rsidRDefault="009E3714" w:rsidP="009E3714">
            <w:pPr>
              <w:rPr>
                <w:rFonts w:asciiTheme="minorHAnsi" w:hAnsiTheme="minorHAnsi" w:cstheme="minorHAnsi"/>
                <w:sz w:val="12"/>
                <w:szCs w:val="12"/>
              </w:rPr>
            </w:pPr>
            <w:r w:rsidRPr="009E3714">
              <w:rPr>
                <w:rFonts w:asciiTheme="minorHAnsi" w:hAnsiTheme="minorHAnsi" w:cstheme="minorHAnsi"/>
                <w:sz w:val="12"/>
                <w:szCs w:val="12"/>
              </w:rPr>
              <w:t>4 electrodos de caucho medianos</w:t>
            </w:r>
          </w:p>
          <w:p w14:paraId="1BF04C9E" w14:textId="77777777" w:rsidR="009E3714" w:rsidRPr="009E3714" w:rsidRDefault="009E3714" w:rsidP="009E3714">
            <w:pPr>
              <w:rPr>
                <w:rFonts w:asciiTheme="minorHAnsi" w:hAnsiTheme="minorHAnsi" w:cstheme="minorHAnsi"/>
                <w:sz w:val="12"/>
                <w:szCs w:val="12"/>
              </w:rPr>
            </w:pPr>
            <w:r w:rsidRPr="009E3714">
              <w:rPr>
                <w:rFonts w:asciiTheme="minorHAnsi" w:hAnsiTheme="minorHAnsi" w:cstheme="minorHAnsi"/>
                <w:sz w:val="12"/>
                <w:szCs w:val="12"/>
              </w:rPr>
              <w:t>4 esponjas de viscosa medianos</w:t>
            </w:r>
          </w:p>
          <w:p w14:paraId="6CB80650" w14:textId="77777777" w:rsidR="009E3714" w:rsidRPr="009E3714" w:rsidRDefault="009E3714" w:rsidP="009E3714">
            <w:pPr>
              <w:rPr>
                <w:rFonts w:asciiTheme="minorHAnsi" w:hAnsiTheme="minorHAnsi" w:cstheme="minorHAnsi"/>
                <w:sz w:val="12"/>
                <w:szCs w:val="12"/>
              </w:rPr>
            </w:pPr>
            <w:r w:rsidRPr="009E3714">
              <w:rPr>
                <w:rFonts w:asciiTheme="minorHAnsi" w:hAnsiTheme="minorHAnsi" w:cstheme="minorHAnsi"/>
                <w:sz w:val="12"/>
                <w:szCs w:val="12"/>
              </w:rPr>
              <w:t xml:space="preserve">2 bandas de velcro </w:t>
            </w:r>
            <w:proofErr w:type="spellStart"/>
            <w:r w:rsidRPr="009E3714">
              <w:rPr>
                <w:rFonts w:asciiTheme="minorHAnsi" w:hAnsiTheme="minorHAnsi" w:cstheme="minorHAnsi"/>
                <w:sz w:val="12"/>
                <w:szCs w:val="12"/>
              </w:rPr>
              <w:t>Nylatex</w:t>
            </w:r>
            <w:proofErr w:type="spellEnd"/>
            <w:r w:rsidRPr="009E3714">
              <w:rPr>
                <w:rFonts w:asciiTheme="minorHAnsi" w:hAnsiTheme="minorHAnsi" w:cstheme="minorHAnsi"/>
                <w:sz w:val="12"/>
                <w:szCs w:val="12"/>
              </w:rPr>
              <w:t xml:space="preserve"> medianas</w:t>
            </w:r>
          </w:p>
          <w:p w14:paraId="6AD71EC0" w14:textId="77777777" w:rsidR="009E3714" w:rsidRPr="009E3714" w:rsidRDefault="009E3714" w:rsidP="009E3714">
            <w:pPr>
              <w:rPr>
                <w:rFonts w:asciiTheme="minorHAnsi" w:hAnsiTheme="minorHAnsi" w:cstheme="minorHAnsi"/>
                <w:sz w:val="12"/>
                <w:szCs w:val="12"/>
              </w:rPr>
            </w:pPr>
            <w:r w:rsidRPr="009E3714">
              <w:rPr>
                <w:rFonts w:asciiTheme="minorHAnsi" w:hAnsiTheme="minorHAnsi" w:cstheme="minorHAnsi"/>
                <w:sz w:val="12"/>
                <w:szCs w:val="12"/>
              </w:rPr>
              <w:t xml:space="preserve">1 cable tomacorriente grado hospitalario </w:t>
            </w:r>
          </w:p>
          <w:p w14:paraId="247CFAA3" w14:textId="59C396F9" w:rsidR="009E3714" w:rsidRPr="00481D32" w:rsidRDefault="009E3714" w:rsidP="009E3714">
            <w:pPr>
              <w:rPr>
                <w:rFonts w:asciiTheme="minorHAnsi" w:hAnsiTheme="minorHAnsi" w:cstheme="minorHAnsi"/>
                <w:b/>
                <w:sz w:val="12"/>
                <w:szCs w:val="12"/>
              </w:rPr>
            </w:pPr>
            <w:r w:rsidRPr="009E3714">
              <w:rPr>
                <w:rFonts w:asciiTheme="minorHAnsi" w:hAnsiTheme="minorHAnsi" w:cstheme="minorHAnsi"/>
                <w:sz w:val="12"/>
                <w:szCs w:val="12"/>
              </w:rPr>
              <w:t>1 manual de usuario en español.</w:t>
            </w:r>
          </w:p>
        </w:tc>
        <w:tc>
          <w:tcPr>
            <w:tcW w:w="507" w:type="pct"/>
            <w:tcBorders>
              <w:top w:val="dotted" w:sz="4" w:space="0" w:color="0070C0"/>
              <w:left w:val="dotted" w:sz="4" w:space="0" w:color="0070C0"/>
              <w:bottom w:val="dotted" w:sz="4" w:space="0" w:color="0070C0"/>
            </w:tcBorders>
          </w:tcPr>
          <w:p w14:paraId="69A80785" w14:textId="684441FA" w:rsidR="00B629E2" w:rsidRPr="00B629E2" w:rsidRDefault="001B3CB9" w:rsidP="00CE7192">
            <w:pPr>
              <w:jc w:val="center"/>
              <w:rPr>
                <w:rFonts w:asciiTheme="minorHAnsi" w:hAnsiTheme="minorHAnsi" w:cstheme="minorHAnsi"/>
                <w:sz w:val="12"/>
                <w:szCs w:val="12"/>
                <w:lang w:val="es-MX"/>
              </w:rPr>
            </w:pPr>
            <w:r>
              <w:rPr>
                <w:rFonts w:asciiTheme="minorHAnsi" w:hAnsiTheme="minorHAnsi" w:cstheme="minorHAnsi"/>
                <w:sz w:val="12"/>
                <w:szCs w:val="12"/>
                <w:lang w:val="es-MX"/>
              </w:rPr>
              <w:t>EQUIPO</w:t>
            </w:r>
          </w:p>
        </w:tc>
        <w:tc>
          <w:tcPr>
            <w:tcW w:w="507" w:type="pct"/>
          </w:tcPr>
          <w:p w14:paraId="6E355E04" w14:textId="6CAA98BC" w:rsidR="00B629E2" w:rsidRPr="00B629E2" w:rsidRDefault="001B3CB9" w:rsidP="00CE7192">
            <w:pPr>
              <w:jc w:val="center"/>
              <w:rPr>
                <w:rFonts w:asciiTheme="minorHAnsi" w:hAnsiTheme="minorHAnsi" w:cstheme="minorHAnsi"/>
                <w:sz w:val="12"/>
                <w:szCs w:val="12"/>
                <w:lang w:val="es-MX"/>
              </w:rPr>
            </w:pPr>
            <w:r>
              <w:rPr>
                <w:rFonts w:asciiTheme="minorHAnsi" w:hAnsiTheme="minorHAnsi" w:cstheme="minorHAnsi"/>
                <w:sz w:val="12"/>
                <w:szCs w:val="12"/>
                <w:lang w:val="es-MX"/>
              </w:rPr>
              <w:t>2</w:t>
            </w:r>
          </w:p>
        </w:tc>
      </w:tr>
    </w:tbl>
    <w:p w14:paraId="4DA441F8" w14:textId="77777777" w:rsidR="002D3951" w:rsidRPr="006E01AF" w:rsidRDefault="002D3951" w:rsidP="002D3951">
      <w:pPr>
        <w:autoSpaceDE w:val="0"/>
        <w:autoSpaceDN w:val="0"/>
        <w:adjustRightInd w:val="0"/>
        <w:jc w:val="center"/>
        <w:rPr>
          <w:rFonts w:asciiTheme="minorHAnsi" w:hAnsiTheme="minorHAnsi" w:cstheme="minorHAnsi"/>
          <w:b/>
          <w:bCs/>
          <w:sz w:val="18"/>
          <w:szCs w:val="18"/>
        </w:rPr>
      </w:pPr>
    </w:p>
    <w:p w14:paraId="31839565" w14:textId="77777777" w:rsidR="002D3951" w:rsidRPr="006E01AF" w:rsidRDefault="002D3951" w:rsidP="002D3951">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07166A" w14:textId="77777777" w:rsidR="002D3951" w:rsidRDefault="002D3951" w:rsidP="002D3951">
      <w:pPr>
        <w:autoSpaceDE w:val="0"/>
        <w:autoSpaceDN w:val="0"/>
        <w:adjustRightInd w:val="0"/>
        <w:jc w:val="center"/>
        <w:rPr>
          <w:rFonts w:asciiTheme="minorHAnsi" w:hAnsiTheme="minorHAnsi" w:cstheme="minorHAnsi"/>
          <w:b/>
          <w:sz w:val="18"/>
          <w:szCs w:val="18"/>
        </w:rPr>
      </w:pPr>
    </w:p>
    <w:p w14:paraId="20AE9049" w14:textId="4CC462D5" w:rsidR="00F7071E" w:rsidRDefault="00F7071E" w:rsidP="005F5D8B">
      <w:pPr>
        <w:autoSpaceDE w:val="0"/>
        <w:autoSpaceDN w:val="0"/>
        <w:adjustRightInd w:val="0"/>
        <w:rPr>
          <w:rFonts w:asciiTheme="minorHAnsi" w:hAnsiTheme="minorHAnsi" w:cstheme="minorHAnsi"/>
          <w:b/>
          <w:sz w:val="18"/>
          <w:szCs w:val="18"/>
        </w:rPr>
      </w:pPr>
    </w:p>
    <w:p w14:paraId="251072C7" w14:textId="332E5195" w:rsidR="005F5D8B" w:rsidRDefault="005F5D8B" w:rsidP="005F5D8B">
      <w:pPr>
        <w:autoSpaceDE w:val="0"/>
        <w:autoSpaceDN w:val="0"/>
        <w:adjustRightInd w:val="0"/>
        <w:rPr>
          <w:rFonts w:asciiTheme="minorHAnsi" w:hAnsiTheme="minorHAnsi" w:cstheme="minorHAnsi"/>
          <w:b/>
          <w:sz w:val="18"/>
          <w:szCs w:val="18"/>
        </w:rPr>
      </w:pPr>
    </w:p>
    <w:p w14:paraId="12FC99D9" w14:textId="3972A194" w:rsidR="008D372E" w:rsidRDefault="008D372E" w:rsidP="005F5D8B">
      <w:pPr>
        <w:autoSpaceDE w:val="0"/>
        <w:autoSpaceDN w:val="0"/>
        <w:adjustRightInd w:val="0"/>
        <w:rPr>
          <w:rFonts w:asciiTheme="minorHAnsi" w:hAnsiTheme="minorHAnsi" w:cstheme="minorHAnsi"/>
          <w:b/>
          <w:sz w:val="18"/>
          <w:szCs w:val="18"/>
        </w:rPr>
      </w:pPr>
    </w:p>
    <w:p w14:paraId="7834FFAA"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244125F4"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7259CB98"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E46AC5" w14:textId="77777777" w:rsidR="002D3951" w:rsidRPr="006E01AF" w:rsidRDefault="002D3951" w:rsidP="002D3951">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3118"/>
        <w:gridCol w:w="1843"/>
        <w:gridCol w:w="1406"/>
      </w:tblGrid>
      <w:tr w:rsidR="002D3951" w:rsidRPr="006E01AF" w14:paraId="6E220ADA" w14:textId="77777777" w:rsidTr="00481D32">
        <w:trPr>
          <w:jc w:val="center"/>
        </w:trPr>
        <w:tc>
          <w:tcPr>
            <w:tcW w:w="704" w:type="dxa"/>
            <w:shd w:val="clear" w:color="auto" w:fill="F2F2F2"/>
          </w:tcPr>
          <w:p w14:paraId="4AE0FEC7" w14:textId="77777777" w:rsidR="002D3951" w:rsidRPr="006E01AF" w:rsidRDefault="002D3951" w:rsidP="00965BAA">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349AF1D5"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127" w:type="dxa"/>
            <w:shd w:val="clear" w:color="auto" w:fill="F2F2F2"/>
          </w:tcPr>
          <w:p w14:paraId="373C548B"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3118" w:type="dxa"/>
            <w:shd w:val="clear" w:color="auto" w:fill="F2F2F2"/>
          </w:tcPr>
          <w:p w14:paraId="20841C02"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843" w:type="dxa"/>
            <w:shd w:val="clear" w:color="auto" w:fill="F2F2F2"/>
          </w:tcPr>
          <w:p w14:paraId="07334575"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54FC4CFB"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481D32" w:rsidRPr="008444A8" w14:paraId="0EF2697C" w14:textId="77777777" w:rsidTr="00481D32">
        <w:trPr>
          <w:trHeight w:val="435"/>
          <w:jc w:val="center"/>
        </w:trPr>
        <w:tc>
          <w:tcPr>
            <w:tcW w:w="704" w:type="dxa"/>
            <w:vMerge w:val="restart"/>
            <w:shd w:val="clear" w:color="auto" w:fill="auto"/>
            <w:vAlign w:val="center"/>
          </w:tcPr>
          <w:p w14:paraId="2B074CF3" w14:textId="3DACA603" w:rsidR="00481D32" w:rsidRPr="008444A8" w:rsidRDefault="00481D32" w:rsidP="00481D32">
            <w:pPr>
              <w:jc w:val="center"/>
              <w:rPr>
                <w:rFonts w:asciiTheme="minorHAnsi" w:hAnsiTheme="minorHAnsi" w:cstheme="minorHAnsi"/>
                <w:b/>
                <w:sz w:val="14"/>
                <w:szCs w:val="14"/>
                <w:lang w:val="es-MX"/>
              </w:rPr>
            </w:pPr>
            <w:r w:rsidRPr="008444A8">
              <w:rPr>
                <w:rFonts w:asciiTheme="minorHAnsi" w:hAnsiTheme="minorHAnsi" w:cstheme="minorHAnsi"/>
                <w:b/>
                <w:sz w:val="14"/>
                <w:szCs w:val="14"/>
                <w:lang w:val="es-MX"/>
              </w:rPr>
              <w:t>Todas las partidas</w:t>
            </w:r>
          </w:p>
        </w:tc>
        <w:tc>
          <w:tcPr>
            <w:tcW w:w="992" w:type="dxa"/>
            <w:vMerge w:val="restart"/>
            <w:vAlign w:val="center"/>
          </w:tcPr>
          <w:p w14:paraId="521FD494" w14:textId="2B052D72" w:rsidR="00481D32" w:rsidRPr="008444A8" w:rsidRDefault="00481D32" w:rsidP="00481D32">
            <w:pPr>
              <w:jc w:val="center"/>
              <w:rPr>
                <w:rFonts w:asciiTheme="minorHAnsi" w:eastAsia="Calibri" w:hAnsiTheme="minorHAnsi" w:cstheme="minorHAnsi"/>
                <w:b/>
                <w:color w:val="000000"/>
                <w:sz w:val="12"/>
                <w:szCs w:val="12"/>
              </w:rPr>
            </w:pPr>
            <w:r w:rsidRPr="008444A8">
              <w:rPr>
                <w:rFonts w:asciiTheme="minorHAnsi" w:hAnsiTheme="minorHAnsi" w:cstheme="minorHAnsi"/>
                <w:b/>
                <w:bCs/>
                <w:color w:val="000000"/>
                <w:sz w:val="12"/>
                <w:szCs w:val="12"/>
              </w:rPr>
              <w:t>30 días naturales posteriores al fallo.</w:t>
            </w:r>
          </w:p>
          <w:p w14:paraId="2A2B047D" w14:textId="77777777" w:rsidR="00481D32" w:rsidRPr="008444A8" w:rsidRDefault="00481D32" w:rsidP="00481D32">
            <w:pPr>
              <w:jc w:val="center"/>
              <w:rPr>
                <w:rFonts w:asciiTheme="minorHAnsi" w:eastAsia="Calibri" w:hAnsiTheme="minorHAnsi" w:cstheme="minorHAnsi"/>
                <w:b/>
                <w:color w:val="000000"/>
                <w:sz w:val="14"/>
                <w:szCs w:val="14"/>
              </w:rPr>
            </w:pPr>
          </w:p>
        </w:tc>
        <w:tc>
          <w:tcPr>
            <w:tcW w:w="2127" w:type="dxa"/>
            <w:vMerge w:val="restart"/>
            <w:shd w:val="clear" w:color="auto" w:fill="auto"/>
            <w:vAlign w:val="center"/>
          </w:tcPr>
          <w:p w14:paraId="7CB5CCF5" w14:textId="1BB66AF2" w:rsidR="00481D32" w:rsidRPr="008444A8" w:rsidRDefault="00481D32" w:rsidP="00481D32">
            <w:pPr>
              <w:jc w:val="center"/>
              <w:rPr>
                <w:rFonts w:asciiTheme="minorHAnsi" w:eastAsia="Calibri" w:hAnsiTheme="minorHAnsi" w:cstheme="minorHAnsi"/>
                <w:b/>
                <w:color w:val="000000"/>
                <w:sz w:val="14"/>
                <w:szCs w:val="14"/>
              </w:rPr>
            </w:pPr>
            <w:r>
              <w:rPr>
                <w:rFonts w:asciiTheme="minorHAnsi" w:hAnsiTheme="minorHAnsi" w:cstheme="minorHAnsi"/>
                <w:b/>
                <w:sz w:val="14"/>
                <w:szCs w:val="14"/>
              </w:rPr>
              <w:t xml:space="preserve">UMD Edificio 101 y Clínica de Rehabilitación Física </w:t>
            </w:r>
            <w:proofErr w:type="spellStart"/>
            <w:r>
              <w:rPr>
                <w:rFonts w:asciiTheme="minorHAnsi" w:hAnsiTheme="minorHAnsi" w:cstheme="minorHAnsi"/>
                <w:b/>
                <w:sz w:val="14"/>
                <w:szCs w:val="14"/>
              </w:rPr>
              <w:t>Edif</w:t>
            </w:r>
            <w:proofErr w:type="spellEnd"/>
            <w:r>
              <w:rPr>
                <w:rFonts w:asciiTheme="minorHAnsi" w:hAnsiTheme="minorHAnsi" w:cstheme="minorHAnsi"/>
                <w:b/>
                <w:sz w:val="14"/>
                <w:szCs w:val="14"/>
              </w:rPr>
              <w:t xml:space="preserve"> 213</w:t>
            </w:r>
            <w:r w:rsidRPr="003D0F6E">
              <w:rPr>
                <w:rFonts w:asciiTheme="minorHAnsi" w:hAnsiTheme="minorHAnsi" w:cstheme="minorHAnsi"/>
                <w:b/>
                <w:sz w:val="14"/>
                <w:szCs w:val="14"/>
              </w:rPr>
              <w:t>, Cd. Universitaria.</w:t>
            </w:r>
          </w:p>
        </w:tc>
        <w:tc>
          <w:tcPr>
            <w:tcW w:w="3118" w:type="dxa"/>
            <w:shd w:val="clear" w:color="auto" w:fill="auto"/>
            <w:vAlign w:val="center"/>
          </w:tcPr>
          <w:p w14:paraId="5E345A2C" w14:textId="77777777" w:rsidR="00481D32" w:rsidRPr="00FF77FC" w:rsidRDefault="00481D32" w:rsidP="00481D32">
            <w:pPr>
              <w:jc w:val="center"/>
              <w:rPr>
                <w:rFonts w:asciiTheme="minorHAnsi" w:hAnsiTheme="minorHAnsi" w:cstheme="minorHAnsi"/>
                <w:b/>
                <w:sz w:val="14"/>
                <w:szCs w:val="16"/>
                <w:lang w:val="es-MX"/>
              </w:rPr>
            </w:pPr>
            <w:r w:rsidRPr="00FF77FC">
              <w:rPr>
                <w:rFonts w:asciiTheme="minorHAnsi" w:eastAsia="Calibri" w:hAnsiTheme="minorHAnsi" w:cstheme="minorHAnsi"/>
                <w:b/>
                <w:color w:val="000000"/>
                <w:sz w:val="14"/>
                <w:szCs w:val="14"/>
              </w:rPr>
              <w:t>D</w:t>
            </w:r>
            <w:r>
              <w:rPr>
                <w:rFonts w:asciiTheme="minorHAnsi" w:eastAsia="Calibri" w:hAnsiTheme="minorHAnsi" w:cstheme="minorHAnsi"/>
                <w:b/>
                <w:color w:val="000000"/>
                <w:sz w:val="14"/>
                <w:szCs w:val="14"/>
              </w:rPr>
              <w:t>ecana Interna del Centro de Ciencias de la Salud</w:t>
            </w:r>
            <w:r w:rsidRPr="00FF77FC">
              <w:rPr>
                <w:rFonts w:asciiTheme="minorHAnsi" w:hAnsiTheme="minorHAnsi" w:cstheme="minorHAnsi"/>
                <w:b/>
                <w:sz w:val="14"/>
                <w:szCs w:val="16"/>
                <w:lang w:val="es-MX"/>
              </w:rPr>
              <w:t xml:space="preserve"> </w:t>
            </w:r>
          </w:p>
          <w:p w14:paraId="32543943" w14:textId="19742447" w:rsidR="00481D32" w:rsidRPr="008444A8" w:rsidRDefault="00481D32" w:rsidP="00481D32">
            <w:pPr>
              <w:jc w:val="center"/>
              <w:rPr>
                <w:rFonts w:asciiTheme="minorHAnsi" w:eastAsia="Calibri" w:hAnsiTheme="minorHAnsi" w:cstheme="minorHAnsi"/>
                <w:b/>
                <w:color w:val="000000"/>
                <w:sz w:val="16"/>
                <w:szCs w:val="16"/>
              </w:rPr>
            </w:pPr>
            <w:r w:rsidRPr="005545A0">
              <w:rPr>
                <w:rFonts w:asciiTheme="minorHAnsi" w:eastAsia="Calibri" w:hAnsiTheme="minorHAnsi" w:cstheme="minorHAnsi"/>
                <w:color w:val="000000"/>
                <w:sz w:val="14"/>
                <w:szCs w:val="14"/>
              </w:rPr>
              <w:t>Dra. Paulina Andrade Lozano</w:t>
            </w:r>
          </w:p>
        </w:tc>
        <w:tc>
          <w:tcPr>
            <w:tcW w:w="1843" w:type="dxa"/>
            <w:vAlign w:val="center"/>
          </w:tcPr>
          <w:p w14:paraId="64259342" w14:textId="7F8AEFE2" w:rsidR="00481D32" w:rsidRPr="008444A8" w:rsidRDefault="00481D32" w:rsidP="00481D32">
            <w:pPr>
              <w:jc w:val="center"/>
              <w:rPr>
                <w:rFonts w:asciiTheme="minorHAnsi" w:hAnsiTheme="minorHAnsi" w:cstheme="minorHAnsi"/>
                <w:b/>
                <w:sz w:val="12"/>
                <w:szCs w:val="12"/>
                <w:lang w:val="es-MX"/>
              </w:rPr>
            </w:pPr>
            <w:r w:rsidRPr="006B79F8">
              <w:rPr>
                <w:rStyle w:val="Hipervnculo"/>
                <w:rFonts w:asciiTheme="minorHAnsi" w:hAnsiTheme="minorHAnsi" w:cstheme="minorHAnsi"/>
                <w:sz w:val="12"/>
                <w:szCs w:val="12"/>
              </w:rPr>
              <w:t>paulina.andrade@edu.uaa.mx</w:t>
            </w:r>
          </w:p>
        </w:tc>
        <w:tc>
          <w:tcPr>
            <w:tcW w:w="1406" w:type="dxa"/>
            <w:vMerge w:val="restart"/>
            <w:vAlign w:val="center"/>
          </w:tcPr>
          <w:p w14:paraId="108F359A" w14:textId="77777777" w:rsidR="00481D32" w:rsidRPr="008444A8" w:rsidRDefault="00481D32" w:rsidP="00481D32">
            <w:pPr>
              <w:jc w:val="center"/>
              <w:rPr>
                <w:rFonts w:asciiTheme="minorHAnsi" w:hAnsiTheme="minorHAnsi" w:cstheme="minorHAnsi"/>
                <w:b/>
                <w:sz w:val="14"/>
                <w:szCs w:val="14"/>
                <w:lang w:val="es-MX"/>
              </w:rPr>
            </w:pPr>
            <w:r w:rsidRPr="008444A8">
              <w:rPr>
                <w:rFonts w:asciiTheme="minorHAnsi" w:hAnsiTheme="minorHAnsi" w:cstheme="minorHAnsi"/>
                <w:b/>
                <w:sz w:val="14"/>
                <w:szCs w:val="14"/>
                <w:lang w:val="es-MX"/>
              </w:rPr>
              <w:t>Suministro</w:t>
            </w:r>
          </w:p>
          <w:p w14:paraId="61081AA0" w14:textId="77777777" w:rsidR="00481D32" w:rsidRPr="008444A8" w:rsidRDefault="00481D32" w:rsidP="00481D32">
            <w:pPr>
              <w:jc w:val="center"/>
              <w:rPr>
                <w:rFonts w:asciiTheme="minorHAnsi" w:hAnsiTheme="minorHAnsi" w:cstheme="minorHAnsi"/>
                <w:b/>
                <w:sz w:val="14"/>
                <w:szCs w:val="14"/>
                <w:lang w:val="es-MX"/>
              </w:rPr>
            </w:pPr>
            <w:r w:rsidRPr="008444A8">
              <w:rPr>
                <w:rStyle w:val="Hipervnculo"/>
                <w:rFonts w:asciiTheme="minorHAnsi" w:hAnsiTheme="minorHAnsi" w:cstheme="minorHAnsi"/>
                <w:sz w:val="12"/>
                <w:szCs w:val="12"/>
              </w:rPr>
              <w:t>Conforme a lo establecido en el Anexo “1”</w:t>
            </w:r>
            <w:r w:rsidRPr="008444A8">
              <w:rPr>
                <w:rFonts w:asciiTheme="minorHAnsi" w:hAnsiTheme="minorHAnsi" w:cstheme="minorHAnsi"/>
                <w:b/>
                <w:sz w:val="14"/>
                <w:szCs w:val="14"/>
                <w:lang w:val="es-MX"/>
              </w:rPr>
              <w:t xml:space="preserve"> </w:t>
            </w:r>
          </w:p>
        </w:tc>
      </w:tr>
      <w:tr w:rsidR="005A3CC2" w:rsidRPr="008444A8" w14:paraId="3E4D2B38" w14:textId="77777777" w:rsidTr="00481D32">
        <w:trPr>
          <w:trHeight w:val="435"/>
          <w:jc w:val="center"/>
        </w:trPr>
        <w:tc>
          <w:tcPr>
            <w:tcW w:w="704" w:type="dxa"/>
            <w:vMerge/>
            <w:shd w:val="clear" w:color="auto" w:fill="auto"/>
            <w:vAlign w:val="center"/>
          </w:tcPr>
          <w:p w14:paraId="6C1F7364" w14:textId="77777777" w:rsidR="005A3CC2" w:rsidRPr="008444A8" w:rsidRDefault="005A3CC2" w:rsidP="00481D32">
            <w:pPr>
              <w:jc w:val="center"/>
              <w:rPr>
                <w:rFonts w:asciiTheme="minorHAnsi" w:hAnsiTheme="minorHAnsi" w:cstheme="minorHAnsi"/>
                <w:b/>
                <w:sz w:val="14"/>
                <w:szCs w:val="14"/>
                <w:lang w:val="es-MX"/>
              </w:rPr>
            </w:pPr>
          </w:p>
        </w:tc>
        <w:tc>
          <w:tcPr>
            <w:tcW w:w="992" w:type="dxa"/>
            <w:vMerge/>
            <w:vAlign w:val="center"/>
          </w:tcPr>
          <w:p w14:paraId="0D9AC2C9" w14:textId="77777777" w:rsidR="005A3CC2" w:rsidRPr="008444A8" w:rsidRDefault="005A3CC2" w:rsidP="00481D32">
            <w:pPr>
              <w:jc w:val="center"/>
              <w:rPr>
                <w:rFonts w:asciiTheme="minorHAnsi" w:hAnsiTheme="minorHAnsi" w:cstheme="minorHAnsi"/>
                <w:b/>
                <w:bCs/>
                <w:color w:val="000000"/>
                <w:sz w:val="12"/>
                <w:szCs w:val="12"/>
              </w:rPr>
            </w:pPr>
          </w:p>
        </w:tc>
        <w:tc>
          <w:tcPr>
            <w:tcW w:w="2127" w:type="dxa"/>
            <w:vMerge/>
            <w:shd w:val="clear" w:color="auto" w:fill="auto"/>
            <w:vAlign w:val="center"/>
          </w:tcPr>
          <w:p w14:paraId="052F4B73" w14:textId="77777777" w:rsidR="005A3CC2" w:rsidRDefault="005A3CC2" w:rsidP="00481D32">
            <w:pPr>
              <w:jc w:val="center"/>
              <w:rPr>
                <w:rFonts w:asciiTheme="minorHAnsi" w:hAnsiTheme="minorHAnsi" w:cstheme="minorHAnsi"/>
                <w:b/>
                <w:sz w:val="14"/>
                <w:szCs w:val="14"/>
              </w:rPr>
            </w:pPr>
          </w:p>
        </w:tc>
        <w:tc>
          <w:tcPr>
            <w:tcW w:w="3118" w:type="dxa"/>
            <w:shd w:val="clear" w:color="auto" w:fill="auto"/>
            <w:vAlign w:val="center"/>
          </w:tcPr>
          <w:p w14:paraId="235FD486" w14:textId="77777777" w:rsidR="005A3CC2" w:rsidRDefault="005A3CC2" w:rsidP="005A3CC2">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w:t>
            </w:r>
            <w:r>
              <w:rPr>
                <w:rFonts w:asciiTheme="minorHAnsi" w:hAnsiTheme="minorHAnsi" w:cstheme="minorHAnsi"/>
                <w:b/>
                <w:sz w:val="14"/>
                <w:szCs w:val="16"/>
                <w:lang w:val="es-MX"/>
              </w:rPr>
              <w:t>a de la Unidad Medico Didacta</w:t>
            </w:r>
          </w:p>
          <w:p w14:paraId="026E37A0" w14:textId="2E68D9B8" w:rsidR="005A3CC2" w:rsidRPr="00FF77FC" w:rsidRDefault="005A3CC2" w:rsidP="005A3CC2">
            <w:pPr>
              <w:jc w:val="center"/>
              <w:rPr>
                <w:rFonts w:asciiTheme="minorHAnsi" w:eastAsia="Calibri" w:hAnsiTheme="minorHAnsi" w:cstheme="minorHAnsi"/>
                <w:b/>
                <w:color w:val="000000"/>
                <w:sz w:val="14"/>
                <w:szCs w:val="14"/>
              </w:rPr>
            </w:pPr>
            <w:r>
              <w:rPr>
                <w:rFonts w:asciiTheme="minorHAnsi" w:hAnsiTheme="minorHAnsi" w:cstheme="minorHAnsi"/>
                <w:sz w:val="14"/>
                <w:szCs w:val="16"/>
                <w:lang w:val="es-MX"/>
              </w:rPr>
              <w:t xml:space="preserve">Dra. en </w:t>
            </w:r>
            <w:proofErr w:type="spellStart"/>
            <w:r>
              <w:rPr>
                <w:rFonts w:asciiTheme="minorHAnsi" w:hAnsiTheme="minorHAnsi" w:cstheme="minorHAnsi"/>
                <w:sz w:val="14"/>
                <w:szCs w:val="16"/>
                <w:lang w:val="es-MX"/>
              </w:rPr>
              <w:t>C.Biol</w:t>
            </w:r>
            <w:proofErr w:type="spellEnd"/>
            <w:r>
              <w:rPr>
                <w:rFonts w:asciiTheme="minorHAnsi" w:hAnsiTheme="minorHAnsi" w:cstheme="minorHAnsi"/>
                <w:sz w:val="14"/>
                <w:szCs w:val="16"/>
                <w:lang w:val="es-MX"/>
              </w:rPr>
              <w:t xml:space="preserve">. Flor </w:t>
            </w:r>
            <w:proofErr w:type="spellStart"/>
            <w:r>
              <w:rPr>
                <w:rFonts w:asciiTheme="minorHAnsi" w:hAnsiTheme="minorHAnsi" w:cstheme="minorHAnsi"/>
                <w:sz w:val="14"/>
                <w:szCs w:val="16"/>
                <w:lang w:val="es-MX"/>
              </w:rPr>
              <w:t>Yazmí</w:t>
            </w:r>
            <w:r w:rsidRPr="005545A0">
              <w:rPr>
                <w:rFonts w:asciiTheme="minorHAnsi" w:hAnsiTheme="minorHAnsi" w:cstheme="minorHAnsi"/>
                <w:sz w:val="14"/>
                <w:szCs w:val="16"/>
                <w:lang w:val="es-MX"/>
              </w:rPr>
              <w:t>n</w:t>
            </w:r>
            <w:proofErr w:type="spellEnd"/>
            <w:r w:rsidRPr="005545A0">
              <w:rPr>
                <w:rFonts w:asciiTheme="minorHAnsi" w:hAnsiTheme="minorHAnsi" w:cstheme="minorHAnsi"/>
                <w:sz w:val="14"/>
                <w:szCs w:val="16"/>
                <w:lang w:val="es-MX"/>
              </w:rPr>
              <w:t xml:space="preserve"> Ramírez Castillo</w:t>
            </w:r>
          </w:p>
        </w:tc>
        <w:tc>
          <w:tcPr>
            <w:tcW w:w="1843" w:type="dxa"/>
            <w:vAlign w:val="center"/>
          </w:tcPr>
          <w:p w14:paraId="5958951E" w14:textId="21F6BBD4" w:rsidR="005A3CC2" w:rsidRPr="006B79F8" w:rsidRDefault="005A3CC2" w:rsidP="00481D32">
            <w:pPr>
              <w:jc w:val="center"/>
              <w:rPr>
                <w:rStyle w:val="Hipervnculo"/>
                <w:rFonts w:asciiTheme="minorHAnsi" w:hAnsiTheme="minorHAnsi" w:cstheme="minorHAnsi"/>
                <w:sz w:val="12"/>
                <w:szCs w:val="12"/>
              </w:rPr>
            </w:pPr>
            <w:r w:rsidRPr="006B79F8">
              <w:rPr>
                <w:rStyle w:val="Hipervnculo"/>
                <w:rFonts w:asciiTheme="minorHAnsi" w:hAnsiTheme="minorHAnsi" w:cstheme="minorHAnsi"/>
                <w:sz w:val="12"/>
                <w:szCs w:val="12"/>
              </w:rPr>
              <w:t>flor.ramirez@edu.uaa.mx</w:t>
            </w:r>
          </w:p>
        </w:tc>
        <w:tc>
          <w:tcPr>
            <w:tcW w:w="1406" w:type="dxa"/>
            <w:vMerge/>
            <w:vAlign w:val="center"/>
          </w:tcPr>
          <w:p w14:paraId="365D8F3F" w14:textId="77777777" w:rsidR="005A3CC2" w:rsidRPr="008444A8" w:rsidRDefault="005A3CC2" w:rsidP="00481D32">
            <w:pPr>
              <w:jc w:val="center"/>
              <w:rPr>
                <w:rFonts w:asciiTheme="minorHAnsi" w:hAnsiTheme="minorHAnsi" w:cstheme="minorHAnsi"/>
                <w:b/>
                <w:sz w:val="14"/>
                <w:szCs w:val="14"/>
                <w:lang w:val="es-MX"/>
              </w:rPr>
            </w:pPr>
          </w:p>
        </w:tc>
      </w:tr>
      <w:tr w:rsidR="00481D32" w:rsidRPr="008444A8" w14:paraId="175488CF" w14:textId="77777777" w:rsidTr="00481D32">
        <w:trPr>
          <w:jc w:val="center"/>
        </w:trPr>
        <w:tc>
          <w:tcPr>
            <w:tcW w:w="704" w:type="dxa"/>
            <w:vMerge/>
            <w:shd w:val="clear" w:color="auto" w:fill="auto"/>
            <w:vAlign w:val="center"/>
          </w:tcPr>
          <w:p w14:paraId="04C5691B" w14:textId="77777777" w:rsidR="00481D32" w:rsidRPr="008444A8" w:rsidRDefault="00481D32" w:rsidP="00481D32">
            <w:pPr>
              <w:jc w:val="center"/>
              <w:rPr>
                <w:rFonts w:asciiTheme="minorHAnsi" w:hAnsiTheme="minorHAnsi" w:cstheme="minorHAnsi"/>
                <w:b/>
                <w:sz w:val="14"/>
                <w:szCs w:val="14"/>
                <w:lang w:val="es-MX"/>
              </w:rPr>
            </w:pPr>
          </w:p>
        </w:tc>
        <w:tc>
          <w:tcPr>
            <w:tcW w:w="992" w:type="dxa"/>
            <w:vMerge/>
            <w:vAlign w:val="center"/>
          </w:tcPr>
          <w:p w14:paraId="245DE6FC" w14:textId="77777777" w:rsidR="00481D32" w:rsidRPr="008444A8" w:rsidRDefault="00481D32" w:rsidP="00481D32">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41731189" w14:textId="77777777" w:rsidR="00481D32" w:rsidRPr="008444A8" w:rsidRDefault="00481D32" w:rsidP="00481D32">
            <w:pPr>
              <w:jc w:val="center"/>
              <w:rPr>
                <w:rFonts w:asciiTheme="minorHAnsi" w:eastAsia="Calibri" w:hAnsiTheme="minorHAnsi" w:cstheme="minorHAnsi"/>
                <w:b/>
                <w:color w:val="000000"/>
                <w:sz w:val="14"/>
                <w:szCs w:val="14"/>
              </w:rPr>
            </w:pPr>
          </w:p>
        </w:tc>
        <w:tc>
          <w:tcPr>
            <w:tcW w:w="3118" w:type="dxa"/>
            <w:shd w:val="clear" w:color="auto" w:fill="auto"/>
            <w:vAlign w:val="center"/>
          </w:tcPr>
          <w:p w14:paraId="6D5AA9C2" w14:textId="77777777" w:rsidR="005A3CC2" w:rsidRDefault="005A3CC2" w:rsidP="005A3CC2">
            <w:pPr>
              <w:jc w:val="center"/>
              <w:rPr>
                <w:rFonts w:asciiTheme="minorHAnsi" w:hAnsiTheme="minorHAnsi" w:cstheme="minorHAnsi"/>
                <w:b/>
                <w:sz w:val="14"/>
                <w:szCs w:val="16"/>
                <w:lang w:val="es-MX"/>
              </w:rPr>
            </w:pPr>
            <w:r>
              <w:rPr>
                <w:rFonts w:asciiTheme="minorHAnsi" w:hAnsiTheme="minorHAnsi" w:cstheme="minorHAnsi"/>
                <w:b/>
                <w:sz w:val="14"/>
                <w:szCs w:val="16"/>
                <w:lang w:val="es-MX"/>
              </w:rPr>
              <w:t xml:space="preserve">Jefa </w:t>
            </w:r>
            <w:proofErr w:type="spellStart"/>
            <w:r>
              <w:rPr>
                <w:rFonts w:asciiTheme="minorHAnsi" w:hAnsiTheme="minorHAnsi" w:cstheme="minorHAnsi"/>
                <w:b/>
                <w:sz w:val="14"/>
                <w:szCs w:val="16"/>
                <w:lang w:val="es-MX"/>
              </w:rPr>
              <w:t>Adminitrativa</w:t>
            </w:r>
            <w:proofErr w:type="spellEnd"/>
            <w:r>
              <w:rPr>
                <w:rFonts w:asciiTheme="minorHAnsi" w:hAnsiTheme="minorHAnsi" w:cstheme="minorHAnsi"/>
                <w:b/>
                <w:sz w:val="14"/>
                <w:szCs w:val="16"/>
                <w:lang w:val="es-MX"/>
              </w:rPr>
              <w:t xml:space="preserve"> de la Unidad Medico Didacta</w:t>
            </w:r>
          </w:p>
          <w:p w14:paraId="71420053" w14:textId="4A2F6D6A" w:rsidR="00481D32" w:rsidRPr="008444A8" w:rsidRDefault="005A3CC2" w:rsidP="005A3CC2">
            <w:pPr>
              <w:jc w:val="center"/>
              <w:rPr>
                <w:rFonts w:asciiTheme="minorHAnsi" w:eastAsia="Calibri" w:hAnsiTheme="minorHAnsi" w:cstheme="minorHAnsi"/>
                <w:color w:val="000000"/>
                <w:sz w:val="14"/>
                <w:szCs w:val="14"/>
              </w:rPr>
            </w:pPr>
            <w:r w:rsidRPr="005A3CC2">
              <w:rPr>
                <w:rFonts w:asciiTheme="minorHAnsi" w:hAnsiTheme="minorHAnsi" w:cstheme="minorHAnsi"/>
                <w:sz w:val="14"/>
                <w:szCs w:val="16"/>
              </w:rPr>
              <w:t>Mtra. en A. Claudia Mónica Martínez Esparza</w:t>
            </w:r>
          </w:p>
        </w:tc>
        <w:tc>
          <w:tcPr>
            <w:tcW w:w="1843" w:type="dxa"/>
            <w:vAlign w:val="center"/>
          </w:tcPr>
          <w:p w14:paraId="0C135695" w14:textId="5E1840F1" w:rsidR="00481D32" w:rsidRPr="008444A8" w:rsidRDefault="005A3CC2" w:rsidP="00481D32">
            <w:pPr>
              <w:jc w:val="center"/>
              <w:rPr>
                <w:rFonts w:asciiTheme="minorHAnsi" w:hAnsiTheme="minorHAnsi" w:cstheme="minorHAnsi"/>
              </w:rPr>
            </w:pPr>
            <w:r w:rsidRPr="005A3CC2">
              <w:rPr>
                <w:rStyle w:val="Hipervnculo"/>
                <w:rFonts w:asciiTheme="minorHAnsi" w:hAnsiTheme="minorHAnsi" w:cstheme="minorHAnsi"/>
                <w:sz w:val="12"/>
                <w:szCs w:val="12"/>
              </w:rPr>
              <w:t>cmonmar@correo.uaa.mx</w:t>
            </w:r>
          </w:p>
        </w:tc>
        <w:tc>
          <w:tcPr>
            <w:tcW w:w="1406" w:type="dxa"/>
            <w:vMerge/>
            <w:vAlign w:val="center"/>
          </w:tcPr>
          <w:p w14:paraId="5CED514B" w14:textId="77777777" w:rsidR="00481D32" w:rsidRPr="008444A8" w:rsidRDefault="00481D32" w:rsidP="00481D32">
            <w:pPr>
              <w:jc w:val="center"/>
              <w:rPr>
                <w:rFonts w:asciiTheme="minorHAnsi" w:hAnsiTheme="minorHAnsi" w:cstheme="minorHAnsi"/>
                <w:b/>
                <w:sz w:val="14"/>
                <w:szCs w:val="14"/>
                <w:lang w:val="es-MX"/>
              </w:rPr>
            </w:pPr>
          </w:p>
        </w:tc>
      </w:tr>
    </w:tbl>
    <w:p w14:paraId="40FF53ED" w14:textId="2A600E16" w:rsidR="004F7118" w:rsidRPr="008444A8" w:rsidRDefault="004F7118" w:rsidP="003379F3">
      <w:pPr>
        <w:autoSpaceDE w:val="0"/>
        <w:autoSpaceDN w:val="0"/>
        <w:adjustRightInd w:val="0"/>
        <w:jc w:val="center"/>
        <w:rPr>
          <w:rFonts w:asciiTheme="minorHAnsi" w:hAnsiTheme="minorHAnsi" w:cstheme="minorHAnsi"/>
          <w:b/>
          <w:sz w:val="18"/>
          <w:szCs w:val="18"/>
        </w:rPr>
      </w:pPr>
    </w:p>
    <w:p w14:paraId="1826A28D" w14:textId="77777777" w:rsidR="0061770D" w:rsidRPr="008444A8" w:rsidRDefault="0061770D" w:rsidP="0061770D">
      <w:pPr>
        <w:autoSpaceDE w:val="0"/>
        <w:autoSpaceDN w:val="0"/>
        <w:adjustRightInd w:val="0"/>
        <w:jc w:val="both"/>
        <w:rPr>
          <w:rFonts w:asciiTheme="minorHAnsi" w:hAnsiTheme="minorHAnsi" w:cstheme="minorHAnsi"/>
          <w:sz w:val="17"/>
          <w:szCs w:val="17"/>
        </w:rPr>
      </w:pPr>
    </w:p>
    <w:p w14:paraId="1D36C69A" w14:textId="3E20FEAF" w:rsidR="0061770D" w:rsidRPr="008444A8" w:rsidRDefault="0061770D" w:rsidP="0061770D">
      <w:pPr>
        <w:autoSpaceDE w:val="0"/>
        <w:autoSpaceDN w:val="0"/>
        <w:adjustRightInd w:val="0"/>
        <w:jc w:val="both"/>
        <w:rPr>
          <w:rFonts w:asciiTheme="minorHAnsi" w:hAnsiTheme="minorHAnsi" w:cstheme="minorHAnsi"/>
          <w:sz w:val="17"/>
          <w:szCs w:val="17"/>
        </w:rPr>
      </w:pPr>
      <w:r w:rsidRPr="008444A8">
        <w:rPr>
          <w:rFonts w:asciiTheme="minorHAnsi" w:hAnsiTheme="minorHAnsi" w:cstheme="minorHAnsi"/>
          <w:sz w:val="17"/>
          <w:szCs w:val="17"/>
        </w:rPr>
        <w:t xml:space="preserve">La entrega de los bienes, </w:t>
      </w:r>
      <w:r w:rsidRPr="008444A8">
        <w:rPr>
          <w:rFonts w:asciiTheme="minorHAnsi" w:hAnsiTheme="minorHAnsi" w:cstheme="minorHAnsi"/>
          <w:sz w:val="17"/>
          <w:szCs w:val="17"/>
          <w:u w:val="single"/>
        </w:rPr>
        <w:t>instalación, puesta en operación, flete, seguro, viáticos (carga y descarga hasta los lugares que se indiquen)</w:t>
      </w:r>
      <w:r w:rsidRPr="008444A8">
        <w:rPr>
          <w:rFonts w:asciiTheme="minorHAnsi" w:hAnsiTheme="minorHAnsi" w:cstheme="minorHAnsi"/>
          <w:sz w:val="17"/>
          <w:szCs w:val="17"/>
        </w:rPr>
        <w:t xml:space="preserve"> deberá realizarse por el Licitante Adjudicado, a los </w:t>
      </w:r>
      <w:r w:rsidR="008444A8" w:rsidRPr="008444A8">
        <w:rPr>
          <w:rFonts w:asciiTheme="minorHAnsi" w:hAnsiTheme="minorHAnsi" w:cstheme="minorHAnsi"/>
          <w:b/>
          <w:sz w:val="17"/>
          <w:szCs w:val="17"/>
        </w:rPr>
        <w:t>3</w:t>
      </w:r>
      <w:r w:rsidR="00CE7192" w:rsidRPr="008444A8">
        <w:rPr>
          <w:rFonts w:asciiTheme="minorHAnsi" w:hAnsiTheme="minorHAnsi" w:cstheme="minorHAnsi"/>
          <w:b/>
          <w:sz w:val="17"/>
          <w:szCs w:val="17"/>
        </w:rPr>
        <w:t>0</w:t>
      </w:r>
      <w:r w:rsidRPr="008444A8">
        <w:rPr>
          <w:rFonts w:asciiTheme="minorHAnsi" w:hAnsiTheme="minorHAnsi" w:cstheme="minorHAnsi"/>
          <w:b/>
          <w:sz w:val="17"/>
          <w:szCs w:val="17"/>
        </w:rPr>
        <w:t xml:space="preserve"> (</w:t>
      </w:r>
      <w:r w:rsidR="008444A8" w:rsidRPr="008444A8">
        <w:rPr>
          <w:rFonts w:asciiTheme="minorHAnsi" w:hAnsiTheme="minorHAnsi" w:cstheme="minorHAnsi"/>
          <w:b/>
          <w:sz w:val="17"/>
          <w:szCs w:val="17"/>
        </w:rPr>
        <w:t>treinta</w:t>
      </w:r>
      <w:r w:rsidRPr="008444A8">
        <w:rPr>
          <w:rFonts w:asciiTheme="minorHAnsi" w:hAnsiTheme="minorHAnsi" w:cstheme="minorHAnsi"/>
          <w:b/>
          <w:sz w:val="17"/>
          <w:szCs w:val="17"/>
        </w:rPr>
        <w:t>),</w:t>
      </w:r>
      <w:r w:rsidRPr="008444A8">
        <w:rPr>
          <w:rFonts w:asciiTheme="minorHAnsi" w:hAnsiTheme="minorHAnsi" w:cstheme="minorHAnsi"/>
          <w:sz w:val="17"/>
          <w:szCs w:val="17"/>
        </w:rPr>
        <w:t xml:space="preserve"> días naturales posteriores a la fecha de fallo, bajo las condiciones de entrega establecidas en las bases de la presente Licitación. </w:t>
      </w:r>
    </w:p>
    <w:p w14:paraId="72C6B870" w14:textId="2448189F" w:rsidR="00E903E3" w:rsidRPr="008444A8" w:rsidRDefault="00E903E3" w:rsidP="0020768D">
      <w:pPr>
        <w:autoSpaceDE w:val="0"/>
        <w:autoSpaceDN w:val="0"/>
        <w:adjustRightInd w:val="0"/>
        <w:jc w:val="both"/>
        <w:rPr>
          <w:rFonts w:asciiTheme="minorHAnsi" w:hAnsiTheme="minorHAnsi" w:cstheme="minorHAnsi"/>
          <w:sz w:val="17"/>
          <w:szCs w:val="17"/>
        </w:rPr>
      </w:pPr>
    </w:p>
    <w:p w14:paraId="75B0FDEB" w14:textId="2D9EA604" w:rsidR="00E903E3" w:rsidRPr="008444A8" w:rsidRDefault="00E903E3" w:rsidP="00E903E3">
      <w:pPr>
        <w:autoSpaceDE w:val="0"/>
        <w:autoSpaceDN w:val="0"/>
        <w:adjustRightInd w:val="0"/>
        <w:jc w:val="both"/>
        <w:rPr>
          <w:rFonts w:asciiTheme="minorHAnsi" w:hAnsiTheme="minorHAnsi" w:cstheme="minorHAnsi"/>
          <w:sz w:val="18"/>
          <w:szCs w:val="18"/>
          <w:lang w:val="es-MX"/>
        </w:rPr>
      </w:pPr>
      <w:r w:rsidRPr="008444A8">
        <w:rPr>
          <w:rFonts w:asciiTheme="minorHAnsi" w:hAnsiTheme="minorHAnsi" w:cstheme="minorHAnsi"/>
          <w:sz w:val="18"/>
          <w:szCs w:val="18"/>
          <w:lang w:val="es-MX"/>
        </w:rPr>
        <w:t xml:space="preserve">El </w:t>
      </w:r>
      <w:r w:rsidR="00A90F7A" w:rsidRPr="008444A8">
        <w:rPr>
          <w:rFonts w:asciiTheme="minorHAnsi" w:hAnsiTheme="minorHAnsi" w:cstheme="minorHAnsi"/>
          <w:sz w:val="18"/>
          <w:szCs w:val="18"/>
          <w:lang w:val="es-MX"/>
        </w:rPr>
        <w:t>proveedor/</w:t>
      </w:r>
      <w:r w:rsidRPr="008444A8">
        <w:rPr>
          <w:rFonts w:asciiTheme="minorHAnsi" w:hAnsiTheme="minorHAnsi" w:cstheme="minorHAnsi"/>
          <w:sz w:val="18"/>
          <w:szCs w:val="18"/>
          <w:lang w:val="es-MX"/>
        </w:rPr>
        <w:t xml:space="preserve">licitante deberá presentar escrito donde garantice que la entrega de los bienes será a más tardar a los </w:t>
      </w:r>
      <w:r w:rsidR="008444A8" w:rsidRPr="008444A8">
        <w:rPr>
          <w:rFonts w:asciiTheme="minorHAnsi" w:hAnsiTheme="minorHAnsi" w:cstheme="minorHAnsi"/>
          <w:b/>
          <w:sz w:val="18"/>
          <w:szCs w:val="18"/>
          <w:lang w:val="es-MX"/>
        </w:rPr>
        <w:t>3</w:t>
      </w:r>
      <w:r w:rsidRPr="008444A8">
        <w:rPr>
          <w:rFonts w:asciiTheme="minorHAnsi" w:hAnsiTheme="minorHAnsi" w:cstheme="minorHAnsi"/>
          <w:b/>
          <w:sz w:val="18"/>
          <w:szCs w:val="18"/>
          <w:lang w:val="es-MX"/>
        </w:rPr>
        <w:t>0 (</w:t>
      </w:r>
      <w:r w:rsidR="008444A8" w:rsidRPr="008444A8">
        <w:rPr>
          <w:rFonts w:asciiTheme="minorHAnsi" w:hAnsiTheme="minorHAnsi" w:cstheme="minorHAnsi"/>
          <w:b/>
          <w:sz w:val="18"/>
          <w:szCs w:val="18"/>
          <w:lang w:val="es-MX"/>
        </w:rPr>
        <w:t>treinta</w:t>
      </w:r>
      <w:r w:rsidRPr="008444A8">
        <w:rPr>
          <w:rFonts w:asciiTheme="minorHAnsi" w:hAnsiTheme="minorHAnsi" w:cstheme="minorHAnsi"/>
          <w:b/>
          <w:sz w:val="18"/>
          <w:szCs w:val="18"/>
          <w:lang w:val="es-MX"/>
        </w:rPr>
        <w:t>) días naturales siguientes a la fecha del fallo, sin prórroga</w:t>
      </w:r>
      <w:r w:rsidRPr="008444A8">
        <w:rPr>
          <w:rFonts w:asciiTheme="minorHAnsi" w:hAnsiTheme="minorHAnsi" w:cstheme="minorHAnsi"/>
          <w:sz w:val="18"/>
          <w:szCs w:val="18"/>
          <w:lang w:val="es-MX"/>
        </w:rPr>
        <w:t>, en los lugares y bajo las condiciones que se establecen en este documento.</w:t>
      </w:r>
    </w:p>
    <w:p w14:paraId="220A07D9" w14:textId="77777777" w:rsidR="00E903E3" w:rsidRPr="008444A8" w:rsidRDefault="00E903E3" w:rsidP="00E903E3">
      <w:pPr>
        <w:autoSpaceDE w:val="0"/>
        <w:autoSpaceDN w:val="0"/>
        <w:adjustRightInd w:val="0"/>
        <w:jc w:val="both"/>
        <w:rPr>
          <w:rFonts w:asciiTheme="minorHAnsi" w:hAnsiTheme="minorHAnsi" w:cstheme="minorHAnsi"/>
          <w:b/>
          <w:sz w:val="16"/>
          <w:szCs w:val="16"/>
          <w:lang w:val="es-MX"/>
        </w:rPr>
      </w:pPr>
    </w:p>
    <w:p w14:paraId="75DBE3D3" w14:textId="77777777" w:rsidR="00E903E3" w:rsidRPr="00A90F7A" w:rsidRDefault="00E903E3" w:rsidP="00E903E3">
      <w:pPr>
        <w:pStyle w:val="Textoindependiente"/>
        <w:numPr>
          <w:ilvl w:val="0"/>
          <w:numId w:val="35"/>
        </w:numPr>
        <w:rPr>
          <w:rFonts w:asciiTheme="minorHAnsi" w:hAnsiTheme="minorHAnsi" w:cstheme="minorHAnsi"/>
          <w:sz w:val="16"/>
          <w:szCs w:val="16"/>
        </w:rPr>
      </w:pPr>
      <w:r w:rsidRPr="008444A8">
        <w:rPr>
          <w:rFonts w:asciiTheme="minorHAnsi" w:hAnsiTheme="minorHAnsi" w:cstheme="minorHAnsi"/>
          <w:sz w:val="16"/>
          <w:szCs w:val="16"/>
          <w:u w:val="single"/>
        </w:rPr>
        <w:t>Importante: Previo a la entrega de los bienes</w:t>
      </w:r>
      <w:r w:rsidRPr="008444A8">
        <w:rPr>
          <w:rFonts w:asciiTheme="minorHAnsi" w:hAnsiTheme="minorHAnsi" w:cstheme="minorHAnsi"/>
          <w:sz w:val="16"/>
          <w:szCs w:val="16"/>
          <w:u w:val="single"/>
          <w:lang w:val="es-MX"/>
        </w:rPr>
        <w:t xml:space="preserve"> y/o servicios</w:t>
      </w:r>
      <w:r w:rsidRPr="008444A8">
        <w:rPr>
          <w:rFonts w:asciiTheme="minorHAnsi" w:hAnsiTheme="minorHAnsi" w:cstheme="minorHAnsi"/>
          <w:sz w:val="16"/>
          <w:szCs w:val="16"/>
          <w:u w:val="single"/>
        </w:rPr>
        <w:t xml:space="preserve"> necesariamente se deberá concertar cita y enviar factura</w:t>
      </w:r>
      <w:r w:rsidRPr="008444A8">
        <w:rPr>
          <w:rFonts w:asciiTheme="minorHAnsi" w:hAnsiTheme="minorHAnsi" w:cstheme="minorHAnsi"/>
          <w:sz w:val="16"/>
          <w:szCs w:val="16"/>
        </w:rPr>
        <w:t xml:space="preserve"> (por lo menos 24 horas antes) con el propósito de establecer día y hora para la recepción de los mismos, y celebración de las pruebas de aceptación</w:t>
      </w:r>
      <w:r w:rsidRPr="00A90F7A">
        <w:rPr>
          <w:rFonts w:asciiTheme="minorHAnsi" w:hAnsiTheme="minorHAnsi" w:cstheme="minorHAnsi"/>
          <w:sz w:val="16"/>
          <w:szCs w:val="16"/>
        </w:rPr>
        <w:t xml:space="preserve">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90F7A">
        <w:rPr>
          <w:rFonts w:asciiTheme="minorHAnsi" w:hAnsiTheme="minorHAnsi" w:cstheme="minorHAnsi"/>
          <w:sz w:val="14"/>
          <w:szCs w:val="14"/>
        </w:rPr>
        <w:t>que</w:t>
      </w:r>
      <w:proofErr w:type="gramEnd"/>
      <w:r w:rsidRPr="00A90F7A">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3C5A4460" w14:textId="77777777" w:rsidR="0020768D" w:rsidRPr="005D1F3D" w:rsidRDefault="0020768D" w:rsidP="0020768D">
      <w:pPr>
        <w:pStyle w:val="Textoindependiente"/>
        <w:numPr>
          <w:ilvl w:val="0"/>
          <w:numId w:val="8"/>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6DFDE4A6" w14:textId="5CD4D9E7" w:rsidR="0020768D" w:rsidRDefault="0020768D" w:rsidP="0020768D">
      <w:pPr>
        <w:pStyle w:val="Textoindependiente"/>
        <w:rPr>
          <w:rFonts w:asciiTheme="minorHAnsi" w:hAnsiTheme="minorHAnsi" w:cstheme="minorHAnsi"/>
          <w:b/>
          <w:sz w:val="14"/>
          <w:szCs w:val="14"/>
        </w:rPr>
      </w:pPr>
    </w:p>
    <w:p w14:paraId="138553A2" w14:textId="77777777" w:rsidR="000E06F0" w:rsidRPr="000E06F0" w:rsidRDefault="000E06F0" w:rsidP="000E06F0">
      <w:pPr>
        <w:autoSpaceDE w:val="0"/>
        <w:autoSpaceDN w:val="0"/>
        <w:adjustRightInd w:val="0"/>
        <w:rPr>
          <w:rFonts w:asciiTheme="minorHAnsi" w:hAnsiTheme="minorHAnsi" w:cstheme="minorHAnsi"/>
          <w:b/>
          <w:sz w:val="16"/>
          <w:szCs w:val="16"/>
        </w:rPr>
      </w:pPr>
      <w:r w:rsidRPr="000E06F0">
        <w:rPr>
          <w:rFonts w:asciiTheme="minorHAnsi" w:hAnsiTheme="minorHAnsi" w:cs="Arial"/>
          <w:sz w:val="16"/>
          <w:szCs w:val="16"/>
        </w:rPr>
        <w:t xml:space="preserve">Personal autorizado del </w:t>
      </w:r>
      <w:r w:rsidRPr="000E06F0">
        <w:rPr>
          <w:rFonts w:asciiTheme="minorHAnsi" w:hAnsiTheme="minorHAnsi" w:cs="Arial"/>
          <w:b/>
          <w:sz w:val="16"/>
          <w:szCs w:val="16"/>
        </w:rPr>
        <w:t>Departamento de Mantenimiento de la DGIU</w:t>
      </w:r>
      <w:r w:rsidRPr="000E06F0">
        <w:rPr>
          <w:rFonts w:asciiTheme="minorHAnsi" w:hAnsiTheme="minorHAnsi" w:cs="Arial"/>
          <w:sz w:val="16"/>
          <w:szCs w:val="16"/>
        </w:rPr>
        <w:t xml:space="preserve"> de la Universidad Autónoma de Aguascalientes </w:t>
      </w:r>
      <w:r w:rsidRPr="000E06F0">
        <w:rPr>
          <w:rFonts w:asciiTheme="minorHAnsi" w:hAnsiTheme="minorHAnsi" w:cs="Arial"/>
          <w:b/>
          <w:sz w:val="16"/>
          <w:szCs w:val="16"/>
        </w:rPr>
        <w:t>se encargará de comprobar, supervisar y verificar la correcta y eficiente</w:t>
      </w:r>
      <w:r w:rsidRPr="000E06F0">
        <w:rPr>
          <w:rFonts w:asciiTheme="minorHAnsi" w:hAnsiTheme="minorHAnsi" w:cs="Arial"/>
          <w:sz w:val="16"/>
          <w:szCs w:val="16"/>
        </w:rPr>
        <w:t xml:space="preserve"> realización de los servicios objeto de esta licitación.</w:t>
      </w:r>
    </w:p>
    <w:p w14:paraId="7CE62DFD" w14:textId="77777777" w:rsidR="000E06F0" w:rsidRPr="000E06F0" w:rsidRDefault="000E06F0" w:rsidP="000E06F0">
      <w:pPr>
        <w:autoSpaceDE w:val="0"/>
        <w:autoSpaceDN w:val="0"/>
        <w:adjustRightInd w:val="0"/>
        <w:jc w:val="both"/>
        <w:rPr>
          <w:rFonts w:asciiTheme="minorHAnsi" w:hAnsiTheme="minorHAnsi" w:cstheme="minorHAnsi"/>
          <w:b/>
          <w:sz w:val="16"/>
          <w:szCs w:val="16"/>
        </w:rPr>
      </w:pPr>
    </w:p>
    <w:p w14:paraId="6CB867BB" w14:textId="77777777" w:rsidR="000E06F0" w:rsidRPr="005D1F3D" w:rsidRDefault="000E06F0"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EDB38C5" w14:textId="77777777" w:rsidR="0020768D" w:rsidRPr="006E01AF" w:rsidRDefault="0020768D" w:rsidP="0020768D">
      <w:pPr>
        <w:tabs>
          <w:tab w:val="left" w:pos="4214"/>
        </w:tabs>
        <w:rPr>
          <w:rFonts w:asciiTheme="minorHAnsi" w:hAnsiTheme="minorHAnsi" w:cstheme="minorHAnsi"/>
          <w:b/>
          <w:sz w:val="18"/>
          <w:szCs w:val="18"/>
        </w:rPr>
      </w:pPr>
    </w:p>
    <w:p w14:paraId="7B1DA77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BAD9E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E933AE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6B297D2A" w14:textId="5CE32F02" w:rsidR="0020768D" w:rsidRDefault="0020768D" w:rsidP="0020768D">
      <w:pPr>
        <w:pStyle w:val="Textoindependiente"/>
        <w:ind w:right="567"/>
        <w:jc w:val="center"/>
        <w:rPr>
          <w:rFonts w:asciiTheme="minorHAnsi" w:hAnsiTheme="minorHAnsi" w:cstheme="minorHAnsi"/>
          <w:sz w:val="18"/>
          <w:szCs w:val="18"/>
        </w:rPr>
      </w:pPr>
    </w:p>
    <w:p w14:paraId="128F40E9" w14:textId="77777777" w:rsidR="0061770D" w:rsidRPr="006E01AF" w:rsidRDefault="0061770D" w:rsidP="0020768D">
      <w:pPr>
        <w:pStyle w:val="Textoindependiente"/>
        <w:ind w:right="567"/>
        <w:jc w:val="center"/>
        <w:rPr>
          <w:rFonts w:asciiTheme="minorHAnsi" w:hAnsiTheme="minorHAnsi" w:cstheme="minorHAnsi"/>
          <w:sz w:val="18"/>
          <w:szCs w:val="18"/>
        </w:rPr>
      </w:pPr>
    </w:p>
    <w:p w14:paraId="31B39B83"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261AFC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8A05DAD" w14:textId="525B9344" w:rsidR="0020768D" w:rsidRDefault="0020768D" w:rsidP="0020768D">
      <w:pPr>
        <w:pStyle w:val="Textoindependiente"/>
        <w:ind w:right="567"/>
        <w:jc w:val="center"/>
        <w:rPr>
          <w:rFonts w:asciiTheme="minorHAnsi" w:hAnsiTheme="minorHAnsi" w:cstheme="minorHAnsi"/>
          <w:sz w:val="18"/>
          <w:szCs w:val="18"/>
        </w:rPr>
      </w:pPr>
    </w:p>
    <w:p w14:paraId="1E2D6ED9" w14:textId="30843949" w:rsidR="00481D32" w:rsidRDefault="00481D32" w:rsidP="0020768D">
      <w:pPr>
        <w:pStyle w:val="Textoindependiente"/>
        <w:ind w:right="567"/>
        <w:jc w:val="center"/>
        <w:rPr>
          <w:rFonts w:asciiTheme="minorHAnsi" w:hAnsiTheme="minorHAnsi" w:cstheme="minorHAnsi"/>
          <w:sz w:val="18"/>
          <w:szCs w:val="18"/>
        </w:rPr>
      </w:pPr>
    </w:p>
    <w:p w14:paraId="5B9660C9" w14:textId="3EC5E903" w:rsidR="00481D32" w:rsidRDefault="00481D32" w:rsidP="0020768D">
      <w:pPr>
        <w:pStyle w:val="Textoindependiente"/>
        <w:ind w:right="567"/>
        <w:jc w:val="center"/>
        <w:rPr>
          <w:rFonts w:asciiTheme="minorHAnsi" w:hAnsiTheme="minorHAnsi" w:cstheme="minorHAnsi"/>
          <w:sz w:val="18"/>
          <w:szCs w:val="18"/>
        </w:rPr>
      </w:pPr>
    </w:p>
    <w:p w14:paraId="4988E258" w14:textId="77777777" w:rsidR="00481D32" w:rsidRPr="006E01AF" w:rsidRDefault="00481D32" w:rsidP="0020768D">
      <w:pPr>
        <w:pStyle w:val="Textoindependiente"/>
        <w:ind w:right="567"/>
        <w:jc w:val="center"/>
        <w:rPr>
          <w:rFonts w:asciiTheme="minorHAnsi" w:hAnsiTheme="minorHAnsi" w:cstheme="minorHAnsi"/>
          <w:sz w:val="18"/>
          <w:szCs w:val="18"/>
        </w:rPr>
      </w:pPr>
    </w:p>
    <w:p w14:paraId="0B36722B"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2C6979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B629E2">
          <w:headerReference w:type="default" r:id="rId13"/>
          <w:footerReference w:type="even" r:id="rId14"/>
          <w:footerReference w:type="default" r:id="rId15"/>
          <w:pgSz w:w="12242" w:h="15842" w:code="1"/>
          <w:pgMar w:top="851"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D5C65E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0CBE02B2" w14:textId="77777777" w:rsidR="0020768D" w:rsidRPr="006E01AF" w:rsidRDefault="0020768D" w:rsidP="0020768D">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707A2DEB" w14:textId="77777777" w:rsidR="0020768D" w:rsidRPr="006E01AF" w:rsidRDefault="0020768D" w:rsidP="0020768D">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A40869C" w14:textId="77777777" w:rsidR="0020768D" w:rsidRPr="006E01AF" w:rsidRDefault="0020768D" w:rsidP="0020768D">
      <w:pPr>
        <w:pStyle w:val="Textodebloque"/>
        <w:ind w:left="0" w:right="0"/>
        <w:jc w:val="center"/>
        <w:rPr>
          <w:rFonts w:asciiTheme="minorHAnsi" w:hAnsiTheme="minorHAnsi" w:cstheme="minorHAnsi"/>
          <w:sz w:val="18"/>
          <w:szCs w:val="18"/>
        </w:rPr>
      </w:pPr>
    </w:p>
    <w:p w14:paraId="3878DA6D"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0F605394" w14:textId="77777777" w:rsidR="0020768D" w:rsidRPr="006E01AF" w:rsidRDefault="0020768D" w:rsidP="0020768D">
      <w:pPr>
        <w:ind w:left="1134" w:right="617" w:hanging="1134"/>
        <w:jc w:val="both"/>
        <w:rPr>
          <w:rFonts w:asciiTheme="minorHAnsi" w:hAnsiTheme="minorHAnsi" w:cstheme="minorHAnsi"/>
          <w:sz w:val="18"/>
          <w:szCs w:val="18"/>
        </w:rPr>
      </w:pPr>
    </w:p>
    <w:p w14:paraId="7D730F48"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421E380A" w14:textId="77777777" w:rsidR="0020768D" w:rsidRPr="006E01AF" w:rsidRDefault="0020768D" w:rsidP="0020768D">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1C58AD47" w14:textId="77777777" w:rsidR="0020768D" w:rsidRPr="006E01AF" w:rsidRDefault="0020768D" w:rsidP="0020768D">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0FC47E0" w14:textId="77777777" w:rsidR="0020768D" w:rsidRPr="006E01AF" w:rsidRDefault="0020768D" w:rsidP="0020768D">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95E1000" w14:textId="77777777" w:rsidR="0020768D" w:rsidRPr="006E01AF" w:rsidRDefault="0020768D" w:rsidP="0020768D">
      <w:pPr>
        <w:ind w:left="1134" w:right="617" w:hanging="1134"/>
        <w:jc w:val="both"/>
        <w:rPr>
          <w:rFonts w:asciiTheme="minorHAnsi" w:hAnsiTheme="minorHAnsi" w:cstheme="minorHAnsi"/>
          <w:sz w:val="18"/>
          <w:szCs w:val="18"/>
        </w:rPr>
      </w:pPr>
    </w:p>
    <w:p w14:paraId="6898AF9B" w14:textId="31A15112" w:rsidR="0020768D" w:rsidRDefault="0020768D" w:rsidP="008F2700">
      <w:pPr>
        <w:pStyle w:val="Prrafodelista"/>
        <w:numPr>
          <w:ilvl w:val="0"/>
          <w:numId w:val="21"/>
        </w:numPr>
        <w:ind w:right="617"/>
        <w:jc w:val="both"/>
        <w:rPr>
          <w:rFonts w:asciiTheme="minorHAnsi" w:hAnsiTheme="minorHAnsi" w:cstheme="minorHAnsi"/>
          <w:b/>
          <w:sz w:val="18"/>
          <w:szCs w:val="18"/>
        </w:rPr>
      </w:pPr>
      <w:r w:rsidRPr="008F2700">
        <w:rPr>
          <w:rFonts w:asciiTheme="minorHAnsi" w:hAnsiTheme="minorHAnsi" w:cstheme="minorHAnsi"/>
          <w:b/>
          <w:sz w:val="18"/>
          <w:szCs w:val="18"/>
        </w:rPr>
        <w:t>Oferta económica:</w:t>
      </w:r>
    </w:p>
    <w:p w14:paraId="14AFFCFA" w14:textId="77777777" w:rsidR="008F2700" w:rsidRPr="008F2700" w:rsidRDefault="008F2700" w:rsidP="008F2700">
      <w:pPr>
        <w:pStyle w:val="Prrafodelista"/>
        <w:ind w:left="720" w:right="617"/>
        <w:jc w:val="both"/>
        <w:rPr>
          <w:rFonts w:asciiTheme="minorHAnsi" w:hAnsiTheme="minorHAnsi" w:cstheme="minorHAnsi"/>
          <w:b/>
          <w:sz w:val="18"/>
          <w:szCs w:val="18"/>
        </w:rPr>
      </w:pPr>
    </w:p>
    <w:tbl>
      <w:tblPr>
        <w:tblW w:w="478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42"/>
        <w:gridCol w:w="3327"/>
        <w:gridCol w:w="1414"/>
        <w:gridCol w:w="986"/>
        <w:gridCol w:w="1412"/>
      </w:tblGrid>
      <w:tr w:rsidR="008F2700" w:rsidRPr="006E01AF" w14:paraId="72DF6523" w14:textId="77777777" w:rsidTr="00481D32">
        <w:trPr>
          <w:jc w:val="center"/>
        </w:trPr>
        <w:tc>
          <w:tcPr>
            <w:tcW w:w="1112" w:type="pct"/>
            <w:shd w:val="clear" w:color="auto" w:fill="D9D9D9"/>
            <w:vAlign w:val="center"/>
          </w:tcPr>
          <w:p w14:paraId="1DA824CF" w14:textId="53531A3D" w:rsidR="008F2700" w:rsidRPr="006E01AF" w:rsidRDefault="008F2700" w:rsidP="00CE7192">
            <w:pPr>
              <w:jc w:val="center"/>
              <w:rPr>
                <w:rFonts w:asciiTheme="minorHAnsi" w:hAnsiTheme="minorHAnsi" w:cstheme="minorHAnsi"/>
                <w:b/>
                <w:sz w:val="14"/>
                <w:szCs w:val="14"/>
              </w:rPr>
            </w:pPr>
            <w:r w:rsidRPr="006E01AF">
              <w:rPr>
                <w:rFonts w:asciiTheme="minorHAnsi" w:hAnsiTheme="minorHAnsi" w:cstheme="minorHAnsi"/>
                <w:b/>
                <w:sz w:val="14"/>
                <w:szCs w:val="14"/>
              </w:rPr>
              <w:t>Partida</w:t>
            </w:r>
            <w:r w:rsidR="008444A8">
              <w:rPr>
                <w:rFonts w:asciiTheme="minorHAnsi" w:hAnsiTheme="minorHAnsi" w:cstheme="minorHAnsi"/>
                <w:b/>
                <w:sz w:val="14"/>
                <w:szCs w:val="14"/>
              </w:rPr>
              <w:t xml:space="preserve">s </w:t>
            </w:r>
          </w:p>
        </w:tc>
        <w:tc>
          <w:tcPr>
            <w:tcW w:w="1812" w:type="pct"/>
            <w:shd w:val="clear" w:color="auto" w:fill="D9D9D9"/>
            <w:vAlign w:val="center"/>
          </w:tcPr>
          <w:p w14:paraId="5698D9B6" w14:textId="77777777" w:rsidR="008F2700" w:rsidRPr="006E01AF" w:rsidRDefault="008F2700" w:rsidP="00CE7192">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70" w:type="pct"/>
            <w:shd w:val="clear" w:color="auto" w:fill="D9D9D9"/>
            <w:vAlign w:val="center"/>
          </w:tcPr>
          <w:p w14:paraId="40E50404" w14:textId="77777777" w:rsidR="008F2700" w:rsidRPr="006E01AF" w:rsidRDefault="008F2700" w:rsidP="00CE7192">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37" w:type="pct"/>
            <w:shd w:val="clear" w:color="auto" w:fill="D9D9D9"/>
            <w:vAlign w:val="center"/>
          </w:tcPr>
          <w:p w14:paraId="2CD7F2AF" w14:textId="77777777" w:rsidR="008F2700" w:rsidRPr="006E01AF" w:rsidRDefault="008F2700" w:rsidP="00CE7192">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69" w:type="pct"/>
            <w:shd w:val="clear" w:color="auto" w:fill="D9D9D9"/>
          </w:tcPr>
          <w:p w14:paraId="7385E642" w14:textId="77777777" w:rsidR="008F2700" w:rsidRPr="006E01AF" w:rsidRDefault="008F2700" w:rsidP="00CE7192">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0B79AE" w:rsidRPr="006E01AF" w14:paraId="14895E6B" w14:textId="77777777" w:rsidTr="00481D32">
        <w:trPr>
          <w:trHeight w:val="156"/>
          <w:jc w:val="center"/>
        </w:trPr>
        <w:tc>
          <w:tcPr>
            <w:tcW w:w="1112" w:type="pct"/>
            <w:shd w:val="clear" w:color="auto" w:fill="auto"/>
          </w:tcPr>
          <w:p w14:paraId="7F37F6F5" w14:textId="41D93DD7" w:rsidR="000B79AE" w:rsidRPr="000B79AE" w:rsidRDefault="000B79AE" w:rsidP="000B79AE">
            <w:pPr>
              <w:jc w:val="center"/>
              <w:rPr>
                <w:rFonts w:asciiTheme="minorHAnsi" w:hAnsiTheme="minorHAnsi" w:cstheme="minorHAnsi"/>
                <w:sz w:val="12"/>
                <w:szCs w:val="12"/>
              </w:rPr>
            </w:pPr>
            <w:r w:rsidRPr="000B79AE">
              <w:rPr>
                <w:rFonts w:asciiTheme="minorHAnsi" w:hAnsiTheme="minorHAnsi" w:cstheme="minorHAnsi"/>
                <w:sz w:val="12"/>
                <w:szCs w:val="12"/>
              </w:rPr>
              <w:t>1</w:t>
            </w:r>
          </w:p>
        </w:tc>
        <w:tc>
          <w:tcPr>
            <w:tcW w:w="1812" w:type="pct"/>
          </w:tcPr>
          <w:p w14:paraId="210A0FF7" w14:textId="2D9E49F9" w:rsidR="000B79AE" w:rsidRPr="004C50F0" w:rsidRDefault="004C50F0" w:rsidP="005A3CC2">
            <w:pPr>
              <w:jc w:val="both"/>
              <w:rPr>
                <w:rFonts w:asciiTheme="minorHAnsi" w:hAnsiTheme="minorHAnsi" w:cstheme="minorHAnsi"/>
                <w:b/>
                <w:sz w:val="12"/>
                <w:szCs w:val="12"/>
              </w:rPr>
            </w:pPr>
            <w:r w:rsidRPr="001B3CB9">
              <w:rPr>
                <w:rFonts w:asciiTheme="minorHAnsi" w:hAnsiTheme="minorHAnsi" w:cstheme="minorHAnsi"/>
                <w:b/>
                <w:sz w:val="12"/>
                <w:szCs w:val="12"/>
              </w:rPr>
              <w:t xml:space="preserve">MOTOBOMBA MARCA HAYWARD MODELO TRISTAR </w:t>
            </w:r>
          </w:p>
        </w:tc>
        <w:tc>
          <w:tcPr>
            <w:tcW w:w="770" w:type="pct"/>
          </w:tcPr>
          <w:p w14:paraId="1A132D0E" w14:textId="248C6D7A" w:rsidR="000B79AE" w:rsidRPr="006E01AF" w:rsidRDefault="000B79AE" w:rsidP="000B79AE">
            <w:pPr>
              <w:jc w:val="center"/>
              <w:rPr>
                <w:rFonts w:asciiTheme="minorHAnsi" w:hAnsiTheme="minorHAnsi" w:cstheme="minorHAnsi"/>
                <w:sz w:val="14"/>
                <w:szCs w:val="14"/>
              </w:rPr>
            </w:pPr>
            <w:r>
              <w:rPr>
                <w:rFonts w:asciiTheme="minorHAnsi" w:hAnsiTheme="minorHAnsi" w:cstheme="minorHAnsi"/>
                <w:sz w:val="14"/>
                <w:szCs w:val="14"/>
              </w:rPr>
              <w:t>Equipo</w:t>
            </w:r>
          </w:p>
        </w:tc>
        <w:tc>
          <w:tcPr>
            <w:tcW w:w="537" w:type="pct"/>
          </w:tcPr>
          <w:p w14:paraId="6CB44002" w14:textId="1263CD36" w:rsidR="000B79AE" w:rsidRPr="006E01AF" w:rsidRDefault="000B79AE" w:rsidP="000B79AE">
            <w:pPr>
              <w:jc w:val="center"/>
              <w:rPr>
                <w:rFonts w:asciiTheme="minorHAnsi" w:hAnsiTheme="minorHAnsi" w:cstheme="minorHAnsi"/>
                <w:sz w:val="14"/>
                <w:szCs w:val="14"/>
              </w:rPr>
            </w:pPr>
            <w:r>
              <w:rPr>
                <w:rFonts w:asciiTheme="minorHAnsi" w:hAnsiTheme="minorHAnsi" w:cstheme="minorHAnsi"/>
                <w:sz w:val="14"/>
                <w:szCs w:val="14"/>
              </w:rPr>
              <w:t>1</w:t>
            </w:r>
          </w:p>
        </w:tc>
        <w:tc>
          <w:tcPr>
            <w:tcW w:w="769" w:type="pct"/>
          </w:tcPr>
          <w:p w14:paraId="5A088955" w14:textId="77777777" w:rsidR="000B79AE" w:rsidRPr="006E01AF" w:rsidRDefault="000B79AE" w:rsidP="000B79AE">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0B79AE" w:rsidRPr="006E01AF" w14:paraId="6C48B821" w14:textId="77777777" w:rsidTr="00481D32">
        <w:trPr>
          <w:trHeight w:val="156"/>
          <w:jc w:val="center"/>
        </w:trPr>
        <w:tc>
          <w:tcPr>
            <w:tcW w:w="1112" w:type="pct"/>
            <w:shd w:val="clear" w:color="auto" w:fill="auto"/>
          </w:tcPr>
          <w:p w14:paraId="747280F6" w14:textId="5D83725B" w:rsidR="000B79AE" w:rsidRPr="000B79AE" w:rsidRDefault="000B79AE" w:rsidP="000B79AE">
            <w:pPr>
              <w:jc w:val="center"/>
              <w:rPr>
                <w:rFonts w:asciiTheme="minorHAnsi" w:hAnsiTheme="minorHAnsi" w:cstheme="minorHAnsi"/>
                <w:sz w:val="12"/>
                <w:szCs w:val="12"/>
              </w:rPr>
            </w:pPr>
            <w:r w:rsidRPr="000B79AE">
              <w:rPr>
                <w:rFonts w:asciiTheme="minorHAnsi" w:hAnsiTheme="minorHAnsi" w:cstheme="minorHAnsi"/>
                <w:sz w:val="12"/>
                <w:szCs w:val="12"/>
              </w:rPr>
              <w:t>2</w:t>
            </w:r>
          </w:p>
        </w:tc>
        <w:tc>
          <w:tcPr>
            <w:tcW w:w="1812" w:type="pct"/>
          </w:tcPr>
          <w:p w14:paraId="67CA4D88" w14:textId="5F244D74" w:rsidR="000B79AE" w:rsidRPr="004C50F0" w:rsidRDefault="004C50F0" w:rsidP="004C50F0">
            <w:pPr>
              <w:rPr>
                <w:rFonts w:asciiTheme="minorHAnsi" w:hAnsiTheme="minorHAnsi" w:cstheme="minorHAnsi"/>
                <w:b/>
                <w:sz w:val="12"/>
                <w:szCs w:val="12"/>
              </w:rPr>
            </w:pPr>
            <w:r w:rsidRPr="00481D32">
              <w:rPr>
                <w:rFonts w:asciiTheme="minorHAnsi" w:hAnsiTheme="minorHAnsi" w:cstheme="minorHAnsi"/>
                <w:b/>
                <w:sz w:val="12"/>
                <w:szCs w:val="12"/>
              </w:rPr>
              <w:t>CAVITRON BOBCAT PRO</w:t>
            </w:r>
          </w:p>
        </w:tc>
        <w:tc>
          <w:tcPr>
            <w:tcW w:w="770" w:type="pct"/>
          </w:tcPr>
          <w:p w14:paraId="570D5776" w14:textId="651F76EF" w:rsidR="000B79AE" w:rsidRDefault="000B79AE" w:rsidP="000B79AE">
            <w:pPr>
              <w:jc w:val="center"/>
              <w:rPr>
                <w:rFonts w:asciiTheme="minorHAnsi" w:hAnsiTheme="minorHAnsi" w:cstheme="minorHAnsi"/>
                <w:sz w:val="14"/>
                <w:szCs w:val="14"/>
              </w:rPr>
            </w:pPr>
            <w:r>
              <w:rPr>
                <w:rFonts w:asciiTheme="minorHAnsi" w:hAnsiTheme="minorHAnsi" w:cstheme="minorHAnsi"/>
                <w:sz w:val="14"/>
                <w:szCs w:val="14"/>
              </w:rPr>
              <w:t>Equipo</w:t>
            </w:r>
          </w:p>
        </w:tc>
        <w:tc>
          <w:tcPr>
            <w:tcW w:w="537" w:type="pct"/>
          </w:tcPr>
          <w:p w14:paraId="35E129C7" w14:textId="272B5192" w:rsidR="000B79AE" w:rsidRDefault="000B79AE" w:rsidP="000B79AE">
            <w:pPr>
              <w:jc w:val="center"/>
              <w:rPr>
                <w:rFonts w:asciiTheme="minorHAnsi" w:hAnsiTheme="minorHAnsi" w:cstheme="minorHAnsi"/>
                <w:sz w:val="14"/>
                <w:szCs w:val="14"/>
              </w:rPr>
            </w:pPr>
            <w:r>
              <w:rPr>
                <w:rFonts w:asciiTheme="minorHAnsi" w:hAnsiTheme="minorHAnsi" w:cstheme="minorHAnsi"/>
                <w:sz w:val="14"/>
                <w:szCs w:val="14"/>
              </w:rPr>
              <w:t>5</w:t>
            </w:r>
          </w:p>
        </w:tc>
        <w:tc>
          <w:tcPr>
            <w:tcW w:w="769" w:type="pct"/>
          </w:tcPr>
          <w:p w14:paraId="1A0C7DF4" w14:textId="0833BC03" w:rsidR="000B79AE" w:rsidRPr="006E01AF" w:rsidRDefault="000B79AE" w:rsidP="000B79AE">
            <w:pPr>
              <w:jc w:val="center"/>
              <w:rPr>
                <w:rFonts w:asciiTheme="minorHAnsi" w:hAnsiTheme="minorHAnsi" w:cstheme="minorHAnsi"/>
                <w:sz w:val="14"/>
                <w:szCs w:val="14"/>
              </w:rPr>
            </w:pPr>
            <w:r w:rsidRPr="000F1BBC">
              <w:rPr>
                <w:rFonts w:asciiTheme="minorHAnsi" w:hAnsiTheme="minorHAnsi" w:cstheme="minorHAnsi"/>
                <w:sz w:val="14"/>
                <w:szCs w:val="14"/>
              </w:rPr>
              <w:t>$</w:t>
            </w:r>
          </w:p>
        </w:tc>
      </w:tr>
      <w:tr w:rsidR="000B79AE" w:rsidRPr="006E01AF" w14:paraId="12874302" w14:textId="77777777" w:rsidTr="00481D32">
        <w:trPr>
          <w:trHeight w:val="156"/>
          <w:jc w:val="center"/>
        </w:trPr>
        <w:tc>
          <w:tcPr>
            <w:tcW w:w="1112" w:type="pct"/>
            <w:shd w:val="clear" w:color="auto" w:fill="auto"/>
          </w:tcPr>
          <w:p w14:paraId="5A770055" w14:textId="486F1E20" w:rsidR="000B79AE" w:rsidRPr="000B79AE" w:rsidRDefault="000B79AE" w:rsidP="000B79AE">
            <w:pPr>
              <w:jc w:val="center"/>
              <w:rPr>
                <w:rFonts w:asciiTheme="minorHAnsi" w:hAnsiTheme="minorHAnsi" w:cstheme="minorHAnsi"/>
                <w:sz w:val="12"/>
                <w:szCs w:val="12"/>
              </w:rPr>
            </w:pPr>
            <w:r w:rsidRPr="000B79AE">
              <w:rPr>
                <w:rFonts w:asciiTheme="minorHAnsi" w:hAnsiTheme="minorHAnsi" w:cstheme="minorHAnsi"/>
                <w:sz w:val="12"/>
                <w:szCs w:val="12"/>
              </w:rPr>
              <w:t>3</w:t>
            </w:r>
          </w:p>
        </w:tc>
        <w:tc>
          <w:tcPr>
            <w:tcW w:w="1812" w:type="pct"/>
          </w:tcPr>
          <w:p w14:paraId="2254A21C" w14:textId="112AD0F5" w:rsidR="000B79AE" w:rsidRPr="004C50F0" w:rsidRDefault="000B79AE" w:rsidP="004C50F0">
            <w:pPr>
              <w:rPr>
                <w:rFonts w:asciiTheme="minorHAnsi" w:hAnsiTheme="minorHAnsi" w:cstheme="minorHAnsi"/>
                <w:b/>
                <w:sz w:val="12"/>
                <w:szCs w:val="12"/>
                <w:lang w:val="en-US"/>
              </w:rPr>
            </w:pPr>
            <w:r w:rsidRPr="000B79AE">
              <w:rPr>
                <w:rFonts w:asciiTheme="minorHAnsi" w:hAnsiTheme="minorHAnsi" w:cstheme="minorHAnsi"/>
                <w:sz w:val="12"/>
                <w:szCs w:val="12"/>
              </w:rPr>
              <w:t xml:space="preserve"> </w:t>
            </w:r>
            <w:r w:rsidR="004C50F0">
              <w:rPr>
                <w:rFonts w:asciiTheme="minorHAnsi" w:hAnsiTheme="minorHAnsi" w:cstheme="minorHAnsi"/>
                <w:b/>
                <w:sz w:val="12"/>
                <w:szCs w:val="12"/>
                <w:lang w:val="en-US"/>
              </w:rPr>
              <w:t>RETINOSCOPIO ELITE STREAK</w:t>
            </w:r>
            <w:r w:rsidR="004C50F0" w:rsidRPr="008D05B3">
              <w:rPr>
                <w:rFonts w:asciiTheme="minorHAnsi" w:hAnsiTheme="minorHAnsi" w:cstheme="minorHAnsi"/>
                <w:b/>
                <w:sz w:val="12"/>
                <w:szCs w:val="12"/>
                <w:lang w:val="en-US"/>
              </w:rPr>
              <w:t xml:space="preserve"> 3.5V</w:t>
            </w:r>
          </w:p>
        </w:tc>
        <w:tc>
          <w:tcPr>
            <w:tcW w:w="770" w:type="pct"/>
          </w:tcPr>
          <w:p w14:paraId="23DBCEDC" w14:textId="7965F6CF" w:rsidR="000B79AE" w:rsidRDefault="000B79AE" w:rsidP="000B79AE">
            <w:pPr>
              <w:jc w:val="center"/>
              <w:rPr>
                <w:rFonts w:asciiTheme="minorHAnsi" w:hAnsiTheme="minorHAnsi" w:cstheme="minorHAnsi"/>
                <w:sz w:val="14"/>
                <w:szCs w:val="14"/>
              </w:rPr>
            </w:pPr>
            <w:r>
              <w:rPr>
                <w:rFonts w:asciiTheme="minorHAnsi" w:hAnsiTheme="minorHAnsi" w:cstheme="minorHAnsi"/>
                <w:sz w:val="14"/>
                <w:szCs w:val="14"/>
              </w:rPr>
              <w:t>Equipo</w:t>
            </w:r>
          </w:p>
        </w:tc>
        <w:tc>
          <w:tcPr>
            <w:tcW w:w="537" w:type="pct"/>
          </w:tcPr>
          <w:p w14:paraId="429B9AB9" w14:textId="0E2E516F" w:rsidR="000B79AE" w:rsidRDefault="000B79AE" w:rsidP="000B79AE">
            <w:pPr>
              <w:jc w:val="center"/>
              <w:rPr>
                <w:rFonts w:asciiTheme="minorHAnsi" w:hAnsiTheme="minorHAnsi" w:cstheme="minorHAnsi"/>
                <w:sz w:val="14"/>
                <w:szCs w:val="14"/>
              </w:rPr>
            </w:pPr>
            <w:r>
              <w:rPr>
                <w:rFonts w:asciiTheme="minorHAnsi" w:hAnsiTheme="minorHAnsi" w:cstheme="minorHAnsi"/>
                <w:sz w:val="14"/>
                <w:szCs w:val="14"/>
              </w:rPr>
              <w:t>4</w:t>
            </w:r>
          </w:p>
        </w:tc>
        <w:tc>
          <w:tcPr>
            <w:tcW w:w="769" w:type="pct"/>
          </w:tcPr>
          <w:p w14:paraId="668B8C03" w14:textId="43C06408" w:rsidR="000B79AE" w:rsidRPr="006E01AF" w:rsidRDefault="000B79AE" w:rsidP="000B79AE">
            <w:pPr>
              <w:jc w:val="center"/>
              <w:rPr>
                <w:rFonts w:asciiTheme="minorHAnsi" w:hAnsiTheme="minorHAnsi" w:cstheme="minorHAnsi"/>
                <w:sz w:val="14"/>
                <w:szCs w:val="14"/>
              </w:rPr>
            </w:pPr>
            <w:r w:rsidRPr="000F1BBC">
              <w:rPr>
                <w:rFonts w:asciiTheme="minorHAnsi" w:hAnsiTheme="minorHAnsi" w:cstheme="minorHAnsi"/>
                <w:sz w:val="14"/>
                <w:szCs w:val="14"/>
              </w:rPr>
              <w:t>$</w:t>
            </w:r>
          </w:p>
        </w:tc>
      </w:tr>
      <w:tr w:rsidR="000B79AE" w:rsidRPr="006E01AF" w14:paraId="50E86B04" w14:textId="77777777" w:rsidTr="00481D32">
        <w:trPr>
          <w:trHeight w:val="156"/>
          <w:jc w:val="center"/>
        </w:trPr>
        <w:tc>
          <w:tcPr>
            <w:tcW w:w="1112" w:type="pct"/>
            <w:shd w:val="clear" w:color="auto" w:fill="auto"/>
          </w:tcPr>
          <w:p w14:paraId="7B69A1F3" w14:textId="2A9945D1" w:rsidR="000B79AE" w:rsidRPr="000B79AE" w:rsidRDefault="000B79AE" w:rsidP="000B79AE">
            <w:pPr>
              <w:jc w:val="center"/>
              <w:rPr>
                <w:rFonts w:asciiTheme="minorHAnsi" w:hAnsiTheme="minorHAnsi" w:cstheme="minorHAnsi"/>
                <w:sz w:val="12"/>
                <w:szCs w:val="12"/>
              </w:rPr>
            </w:pPr>
            <w:r w:rsidRPr="000B79AE">
              <w:rPr>
                <w:rFonts w:asciiTheme="minorHAnsi" w:hAnsiTheme="minorHAnsi" w:cstheme="minorHAnsi"/>
                <w:sz w:val="12"/>
                <w:szCs w:val="12"/>
              </w:rPr>
              <w:t>4</w:t>
            </w:r>
          </w:p>
        </w:tc>
        <w:tc>
          <w:tcPr>
            <w:tcW w:w="1812" w:type="pct"/>
          </w:tcPr>
          <w:p w14:paraId="1E76DC9E" w14:textId="6DE7FD4C" w:rsidR="000B79AE" w:rsidRPr="004C50F0" w:rsidRDefault="004C50F0" w:rsidP="004C50F0">
            <w:pPr>
              <w:rPr>
                <w:rFonts w:asciiTheme="minorHAnsi" w:hAnsiTheme="minorHAnsi" w:cstheme="minorHAnsi"/>
                <w:b/>
                <w:sz w:val="12"/>
                <w:szCs w:val="12"/>
              </w:rPr>
            </w:pPr>
            <w:r>
              <w:rPr>
                <w:rFonts w:asciiTheme="minorHAnsi" w:hAnsiTheme="minorHAnsi" w:cstheme="minorHAnsi"/>
                <w:b/>
                <w:sz w:val="12"/>
                <w:szCs w:val="12"/>
              </w:rPr>
              <w:t>CLAVE CHT-C-2773MS INTELECT</w:t>
            </w:r>
            <w:r w:rsidRPr="00481D32">
              <w:rPr>
                <w:rFonts w:asciiTheme="minorHAnsi" w:hAnsiTheme="minorHAnsi" w:cstheme="minorHAnsi"/>
                <w:b/>
                <w:sz w:val="12"/>
                <w:szCs w:val="12"/>
              </w:rPr>
              <w:t xml:space="preserve"> ADVANCED STIM MONOCROMATICO UNIDAD PARA ELECTROTERAPIA </w:t>
            </w:r>
          </w:p>
        </w:tc>
        <w:tc>
          <w:tcPr>
            <w:tcW w:w="770" w:type="pct"/>
          </w:tcPr>
          <w:p w14:paraId="50FA5E42" w14:textId="6DE48E94" w:rsidR="000B79AE" w:rsidRDefault="000B79AE" w:rsidP="000B79AE">
            <w:pPr>
              <w:jc w:val="center"/>
              <w:rPr>
                <w:rFonts w:asciiTheme="minorHAnsi" w:hAnsiTheme="minorHAnsi" w:cstheme="minorHAnsi"/>
                <w:sz w:val="14"/>
                <w:szCs w:val="14"/>
              </w:rPr>
            </w:pPr>
            <w:r>
              <w:rPr>
                <w:rFonts w:asciiTheme="minorHAnsi" w:hAnsiTheme="minorHAnsi" w:cstheme="minorHAnsi"/>
                <w:sz w:val="14"/>
                <w:szCs w:val="14"/>
              </w:rPr>
              <w:t>Equipo</w:t>
            </w:r>
          </w:p>
        </w:tc>
        <w:tc>
          <w:tcPr>
            <w:tcW w:w="537" w:type="pct"/>
          </w:tcPr>
          <w:p w14:paraId="2FFEE10B" w14:textId="1FD5EF95" w:rsidR="000B79AE" w:rsidRDefault="000B79AE" w:rsidP="000B79AE">
            <w:pPr>
              <w:jc w:val="center"/>
              <w:rPr>
                <w:rFonts w:asciiTheme="minorHAnsi" w:hAnsiTheme="minorHAnsi" w:cstheme="minorHAnsi"/>
                <w:sz w:val="14"/>
                <w:szCs w:val="14"/>
              </w:rPr>
            </w:pPr>
            <w:r>
              <w:rPr>
                <w:rFonts w:asciiTheme="minorHAnsi" w:hAnsiTheme="minorHAnsi" w:cstheme="minorHAnsi"/>
                <w:sz w:val="14"/>
                <w:szCs w:val="14"/>
              </w:rPr>
              <w:t>2</w:t>
            </w:r>
          </w:p>
        </w:tc>
        <w:tc>
          <w:tcPr>
            <w:tcW w:w="769" w:type="pct"/>
          </w:tcPr>
          <w:p w14:paraId="600C3F62" w14:textId="46CA4F70" w:rsidR="000B79AE" w:rsidRPr="006E01AF" w:rsidRDefault="000B79AE" w:rsidP="000B79AE">
            <w:pPr>
              <w:jc w:val="center"/>
              <w:rPr>
                <w:rFonts w:asciiTheme="minorHAnsi" w:hAnsiTheme="minorHAnsi" w:cstheme="minorHAnsi"/>
                <w:sz w:val="14"/>
                <w:szCs w:val="14"/>
              </w:rPr>
            </w:pPr>
            <w:r w:rsidRPr="000F1BBC">
              <w:rPr>
                <w:rFonts w:asciiTheme="minorHAnsi" w:hAnsiTheme="minorHAnsi" w:cstheme="minorHAnsi"/>
                <w:sz w:val="14"/>
                <w:szCs w:val="14"/>
              </w:rPr>
              <w:t>$</w:t>
            </w:r>
          </w:p>
        </w:tc>
      </w:tr>
      <w:tr w:rsidR="008F2700" w:rsidRPr="006E01AF" w14:paraId="6091D2FA" w14:textId="77777777" w:rsidTr="00481D32">
        <w:trPr>
          <w:trHeight w:val="20"/>
          <w:jc w:val="center"/>
        </w:trPr>
        <w:tc>
          <w:tcPr>
            <w:tcW w:w="1112" w:type="pct"/>
            <w:tcBorders>
              <w:top w:val="dotted" w:sz="4" w:space="0" w:color="auto"/>
              <w:left w:val="nil"/>
              <w:bottom w:val="nil"/>
              <w:right w:val="nil"/>
            </w:tcBorders>
            <w:shd w:val="clear" w:color="auto" w:fill="auto"/>
          </w:tcPr>
          <w:p w14:paraId="74F7EEDB" w14:textId="77777777" w:rsidR="008F2700" w:rsidRPr="006E01AF" w:rsidRDefault="008F2700" w:rsidP="00CE7192">
            <w:pPr>
              <w:jc w:val="center"/>
              <w:rPr>
                <w:rFonts w:asciiTheme="minorHAnsi" w:hAnsiTheme="minorHAnsi" w:cstheme="minorHAnsi"/>
                <w:sz w:val="14"/>
                <w:szCs w:val="14"/>
              </w:rPr>
            </w:pPr>
          </w:p>
        </w:tc>
        <w:tc>
          <w:tcPr>
            <w:tcW w:w="1812" w:type="pct"/>
            <w:tcBorders>
              <w:top w:val="dotted" w:sz="4" w:space="0" w:color="auto"/>
              <w:left w:val="nil"/>
              <w:bottom w:val="nil"/>
              <w:right w:val="nil"/>
            </w:tcBorders>
          </w:tcPr>
          <w:p w14:paraId="66934C68" w14:textId="77777777" w:rsidR="008F2700" w:rsidRPr="006E01AF" w:rsidRDefault="008F2700" w:rsidP="00CE7192">
            <w:pPr>
              <w:rPr>
                <w:rFonts w:asciiTheme="minorHAnsi" w:hAnsiTheme="minorHAnsi" w:cstheme="minorHAnsi"/>
                <w:sz w:val="14"/>
                <w:szCs w:val="14"/>
                <w:lang w:val="es-MX" w:eastAsia="es-MX"/>
              </w:rPr>
            </w:pPr>
          </w:p>
        </w:tc>
        <w:tc>
          <w:tcPr>
            <w:tcW w:w="770" w:type="pct"/>
            <w:tcBorders>
              <w:top w:val="dotted" w:sz="4" w:space="0" w:color="auto"/>
              <w:left w:val="nil"/>
              <w:bottom w:val="nil"/>
              <w:right w:val="dotted" w:sz="4" w:space="0" w:color="auto"/>
            </w:tcBorders>
          </w:tcPr>
          <w:p w14:paraId="3BE70D92" w14:textId="77777777" w:rsidR="008F2700" w:rsidRPr="006E01AF" w:rsidRDefault="008F2700" w:rsidP="00CE7192">
            <w:pPr>
              <w:jc w:val="center"/>
              <w:rPr>
                <w:rFonts w:asciiTheme="minorHAnsi" w:hAnsiTheme="minorHAnsi" w:cstheme="minorHAnsi"/>
                <w:sz w:val="14"/>
                <w:szCs w:val="14"/>
                <w:lang w:val="es-MX" w:eastAsia="es-MX"/>
              </w:rPr>
            </w:pPr>
          </w:p>
        </w:tc>
        <w:tc>
          <w:tcPr>
            <w:tcW w:w="537" w:type="pct"/>
            <w:tcBorders>
              <w:left w:val="dotted" w:sz="4" w:space="0" w:color="auto"/>
            </w:tcBorders>
          </w:tcPr>
          <w:p w14:paraId="2A006113"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69" w:type="pct"/>
          </w:tcPr>
          <w:p w14:paraId="6B98D0DE"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8F2700" w:rsidRPr="006E01AF" w14:paraId="7009B38F" w14:textId="77777777" w:rsidTr="00481D32">
        <w:trPr>
          <w:trHeight w:val="20"/>
          <w:jc w:val="center"/>
        </w:trPr>
        <w:tc>
          <w:tcPr>
            <w:tcW w:w="1112" w:type="pct"/>
            <w:tcBorders>
              <w:top w:val="nil"/>
              <w:left w:val="nil"/>
              <w:bottom w:val="nil"/>
              <w:right w:val="nil"/>
            </w:tcBorders>
            <w:shd w:val="clear" w:color="auto" w:fill="auto"/>
          </w:tcPr>
          <w:p w14:paraId="5557A440" w14:textId="77777777" w:rsidR="008F2700" w:rsidRPr="006E01AF" w:rsidRDefault="008F2700" w:rsidP="00CE7192">
            <w:pPr>
              <w:jc w:val="center"/>
              <w:rPr>
                <w:rFonts w:asciiTheme="minorHAnsi" w:hAnsiTheme="minorHAnsi" w:cstheme="minorHAnsi"/>
                <w:sz w:val="14"/>
                <w:szCs w:val="14"/>
              </w:rPr>
            </w:pPr>
          </w:p>
        </w:tc>
        <w:tc>
          <w:tcPr>
            <w:tcW w:w="1812" w:type="pct"/>
            <w:tcBorders>
              <w:top w:val="nil"/>
              <w:left w:val="nil"/>
              <w:bottom w:val="nil"/>
              <w:right w:val="nil"/>
            </w:tcBorders>
          </w:tcPr>
          <w:p w14:paraId="1E450684" w14:textId="77777777" w:rsidR="008F2700" w:rsidRPr="006E01AF" w:rsidRDefault="008F2700" w:rsidP="00CE7192">
            <w:pPr>
              <w:rPr>
                <w:rFonts w:asciiTheme="minorHAnsi" w:hAnsiTheme="minorHAnsi" w:cstheme="minorHAnsi"/>
                <w:sz w:val="14"/>
                <w:szCs w:val="14"/>
                <w:lang w:val="es-MX" w:eastAsia="es-MX"/>
              </w:rPr>
            </w:pPr>
          </w:p>
        </w:tc>
        <w:tc>
          <w:tcPr>
            <w:tcW w:w="770" w:type="pct"/>
            <w:tcBorders>
              <w:top w:val="nil"/>
              <w:left w:val="nil"/>
              <w:bottom w:val="nil"/>
              <w:right w:val="dotted" w:sz="4" w:space="0" w:color="auto"/>
            </w:tcBorders>
          </w:tcPr>
          <w:p w14:paraId="5917B292" w14:textId="77777777" w:rsidR="008F2700" w:rsidRPr="006E01AF" w:rsidRDefault="008F2700" w:rsidP="00CE7192">
            <w:pPr>
              <w:jc w:val="center"/>
              <w:rPr>
                <w:rFonts w:asciiTheme="minorHAnsi" w:hAnsiTheme="minorHAnsi" w:cstheme="minorHAnsi"/>
                <w:sz w:val="14"/>
                <w:szCs w:val="14"/>
                <w:lang w:val="es-MX" w:eastAsia="es-MX"/>
              </w:rPr>
            </w:pPr>
          </w:p>
        </w:tc>
        <w:tc>
          <w:tcPr>
            <w:tcW w:w="537" w:type="pct"/>
            <w:tcBorders>
              <w:left w:val="dotted" w:sz="4" w:space="0" w:color="auto"/>
            </w:tcBorders>
          </w:tcPr>
          <w:p w14:paraId="7D2A62DA"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69" w:type="pct"/>
          </w:tcPr>
          <w:p w14:paraId="5E1F40E7"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8F2700" w:rsidRPr="006E01AF" w14:paraId="3298203A" w14:textId="77777777" w:rsidTr="00481D32">
        <w:trPr>
          <w:trHeight w:val="20"/>
          <w:jc w:val="center"/>
        </w:trPr>
        <w:tc>
          <w:tcPr>
            <w:tcW w:w="1112" w:type="pct"/>
            <w:tcBorders>
              <w:top w:val="nil"/>
              <w:left w:val="nil"/>
              <w:bottom w:val="nil"/>
              <w:right w:val="nil"/>
            </w:tcBorders>
            <w:shd w:val="clear" w:color="auto" w:fill="auto"/>
          </w:tcPr>
          <w:p w14:paraId="3F3A6664" w14:textId="77777777" w:rsidR="008F2700" w:rsidRPr="006E01AF" w:rsidRDefault="008F2700" w:rsidP="00CE7192">
            <w:pPr>
              <w:jc w:val="center"/>
              <w:rPr>
                <w:rFonts w:asciiTheme="minorHAnsi" w:hAnsiTheme="minorHAnsi" w:cstheme="minorHAnsi"/>
                <w:sz w:val="14"/>
                <w:szCs w:val="14"/>
              </w:rPr>
            </w:pPr>
          </w:p>
        </w:tc>
        <w:tc>
          <w:tcPr>
            <w:tcW w:w="1812" w:type="pct"/>
            <w:tcBorders>
              <w:top w:val="nil"/>
              <w:left w:val="nil"/>
              <w:bottom w:val="nil"/>
              <w:right w:val="nil"/>
            </w:tcBorders>
          </w:tcPr>
          <w:p w14:paraId="3E76E478" w14:textId="77777777" w:rsidR="008F2700" w:rsidRPr="006E01AF" w:rsidRDefault="008F2700" w:rsidP="00CE7192">
            <w:pPr>
              <w:rPr>
                <w:rFonts w:asciiTheme="minorHAnsi" w:hAnsiTheme="minorHAnsi" w:cstheme="minorHAnsi"/>
                <w:sz w:val="14"/>
                <w:szCs w:val="14"/>
                <w:lang w:val="es-MX" w:eastAsia="es-MX"/>
              </w:rPr>
            </w:pPr>
          </w:p>
        </w:tc>
        <w:tc>
          <w:tcPr>
            <w:tcW w:w="770" w:type="pct"/>
            <w:tcBorders>
              <w:top w:val="nil"/>
              <w:left w:val="nil"/>
              <w:bottom w:val="nil"/>
              <w:right w:val="dotted" w:sz="4" w:space="0" w:color="auto"/>
            </w:tcBorders>
          </w:tcPr>
          <w:p w14:paraId="722796C6" w14:textId="77777777" w:rsidR="008F2700" w:rsidRPr="006E01AF" w:rsidRDefault="008F2700" w:rsidP="00CE7192">
            <w:pPr>
              <w:jc w:val="center"/>
              <w:rPr>
                <w:rFonts w:asciiTheme="minorHAnsi" w:hAnsiTheme="minorHAnsi" w:cstheme="minorHAnsi"/>
                <w:sz w:val="14"/>
                <w:szCs w:val="14"/>
                <w:lang w:val="es-MX" w:eastAsia="es-MX"/>
              </w:rPr>
            </w:pPr>
          </w:p>
        </w:tc>
        <w:tc>
          <w:tcPr>
            <w:tcW w:w="537" w:type="pct"/>
            <w:tcBorders>
              <w:left w:val="dotted" w:sz="4" w:space="0" w:color="auto"/>
            </w:tcBorders>
          </w:tcPr>
          <w:p w14:paraId="73D01932"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69" w:type="pct"/>
          </w:tcPr>
          <w:p w14:paraId="11638954" w14:textId="77777777" w:rsidR="008F2700" w:rsidRPr="006E01AF" w:rsidRDefault="008F2700" w:rsidP="00CE71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bl>
    <w:p w14:paraId="3C901AE1" w14:textId="10948807" w:rsidR="008F2700" w:rsidRDefault="008F2700" w:rsidP="008F2700">
      <w:pPr>
        <w:ind w:right="617"/>
        <w:jc w:val="both"/>
        <w:rPr>
          <w:rFonts w:asciiTheme="minorHAnsi" w:hAnsiTheme="minorHAnsi" w:cstheme="minorHAnsi"/>
          <w:b/>
          <w:sz w:val="18"/>
          <w:szCs w:val="18"/>
        </w:rPr>
      </w:pPr>
    </w:p>
    <w:p w14:paraId="4495C4D2"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2E0EC329"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0761D0DE" w14:textId="77777777" w:rsidR="0020768D" w:rsidRPr="006E01AF" w:rsidRDefault="0020768D" w:rsidP="0020768D">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4E968760"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7FD44696" w14:textId="77777777" w:rsidR="0020768D" w:rsidRPr="006E01AF" w:rsidRDefault="0020768D" w:rsidP="0020768D">
      <w:pPr>
        <w:ind w:right="617"/>
        <w:jc w:val="center"/>
        <w:rPr>
          <w:rFonts w:asciiTheme="minorHAnsi" w:hAnsiTheme="minorHAnsi" w:cstheme="minorHAnsi"/>
          <w:b/>
          <w:sz w:val="18"/>
          <w:szCs w:val="18"/>
        </w:rPr>
      </w:pPr>
    </w:p>
    <w:p w14:paraId="0DA4EB18" w14:textId="77777777" w:rsidR="0020768D" w:rsidRPr="006E01AF" w:rsidRDefault="0020768D" w:rsidP="0020768D">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0ADBC247" w14:textId="77777777" w:rsidR="0020768D" w:rsidRPr="006E01AF" w:rsidRDefault="0020768D" w:rsidP="0020768D">
      <w:pPr>
        <w:pStyle w:val="Textoindependiente3"/>
        <w:ind w:right="708"/>
        <w:rPr>
          <w:rFonts w:asciiTheme="minorHAnsi" w:hAnsiTheme="minorHAnsi" w:cstheme="minorHAnsi"/>
          <w:sz w:val="18"/>
          <w:szCs w:val="18"/>
        </w:rPr>
      </w:pPr>
    </w:p>
    <w:p w14:paraId="2BB8C701" w14:textId="77777777" w:rsidR="0020768D" w:rsidRPr="006E01AF" w:rsidRDefault="0020768D" w:rsidP="0020768D">
      <w:pPr>
        <w:pStyle w:val="Textoindependiente"/>
        <w:ind w:right="708"/>
        <w:jc w:val="center"/>
        <w:rPr>
          <w:rFonts w:asciiTheme="minorHAnsi" w:hAnsiTheme="minorHAnsi" w:cstheme="minorHAnsi"/>
          <w:sz w:val="18"/>
          <w:szCs w:val="18"/>
        </w:rPr>
      </w:pPr>
    </w:p>
    <w:p w14:paraId="6AB74774" w14:textId="77777777" w:rsidR="0020768D" w:rsidRPr="006E01AF" w:rsidRDefault="0020768D"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77777777" w:rsidR="0020768D" w:rsidRPr="006E01AF" w:rsidRDefault="0020768D" w:rsidP="0020768D">
      <w:pPr>
        <w:pStyle w:val="Textoindependiente"/>
        <w:ind w:right="708"/>
        <w:rPr>
          <w:rFonts w:asciiTheme="minorHAnsi" w:hAnsiTheme="minorHAnsi" w:cstheme="minorHAnsi"/>
          <w:sz w:val="18"/>
          <w:szCs w:val="18"/>
        </w:rPr>
      </w:pPr>
    </w:p>
    <w:p w14:paraId="6576A97A" w14:textId="4D931DBC" w:rsidR="0020768D" w:rsidRDefault="0020768D" w:rsidP="0020768D">
      <w:pPr>
        <w:pStyle w:val="Textoindependiente"/>
        <w:ind w:right="708"/>
        <w:rPr>
          <w:rFonts w:asciiTheme="minorHAnsi" w:hAnsiTheme="minorHAnsi" w:cstheme="minorHAnsi"/>
          <w:sz w:val="18"/>
          <w:szCs w:val="18"/>
        </w:rPr>
      </w:pPr>
    </w:p>
    <w:p w14:paraId="1FE8A265" w14:textId="38406ABB" w:rsidR="0061770D" w:rsidRDefault="0061770D" w:rsidP="0020768D">
      <w:pPr>
        <w:pStyle w:val="Textoindependiente"/>
        <w:ind w:right="708"/>
        <w:rPr>
          <w:rFonts w:asciiTheme="minorHAnsi" w:hAnsiTheme="minorHAnsi" w:cstheme="minorHAnsi"/>
          <w:sz w:val="18"/>
          <w:szCs w:val="18"/>
        </w:rPr>
      </w:pPr>
    </w:p>
    <w:p w14:paraId="1A4B62F9" w14:textId="73C0876E" w:rsidR="0061770D" w:rsidRDefault="0061770D" w:rsidP="0020768D">
      <w:pPr>
        <w:pStyle w:val="Textoindependiente"/>
        <w:ind w:right="708"/>
        <w:rPr>
          <w:rFonts w:asciiTheme="minorHAnsi" w:hAnsiTheme="minorHAnsi" w:cstheme="minorHAnsi"/>
          <w:sz w:val="18"/>
          <w:szCs w:val="18"/>
        </w:rPr>
      </w:pPr>
    </w:p>
    <w:p w14:paraId="3C187003" w14:textId="074DC81E" w:rsidR="0061770D" w:rsidRDefault="0061770D" w:rsidP="0020768D">
      <w:pPr>
        <w:pStyle w:val="Textoindependiente"/>
        <w:ind w:right="708"/>
        <w:rPr>
          <w:rFonts w:asciiTheme="minorHAnsi" w:hAnsiTheme="minorHAnsi" w:cstheme="minorHAnsi"/>
          <w:sz w:val="18"/>
          <w:szCs w:val="18"/>
        </w:rPr>
      </w:pPr>
    </w:p>
    <w:p w14:paraId="4E02DB1F" w14:textId="7CA36D2F" w:rsidR="0061770D" w:rsidRDefault="0061770D" w:rsidP="0020768D">
      <w:pPr>
        <w:pStyle w:val="Textoindependiente"/>
        <w:ind w:right="708"/>
        <w:rPr>
          <w:rFonts w:asciiTheme="minorHAnsi" w:hAnsiTheme="minorHAnsi" w:cstheme="minorHAnsi"/>
          <w:sz w:val="18"/>
          <w:szCs w:val="18"/>
        </w:rPr>
      </w:pPr>
    </w:p>
    <w:p w14:paraId="24A09B10" w14:textId="6FC41E8A" w:rsidR="0061770D" w:rsidRDefault="0061770D" w:rsidP="0020768D">
      <w:pPr>
        <w:pStyle w:val="Textoindependiente"/>
        <w:ind w:right="708"/>
        <w:rPr>
          <w:rFonts w:asciiTheme="minorHAnsi" w:hAnsiTheme="minorHAnsi" w:cstheme="minorHAnsi"/>
          <w:sz w:val="18"/>
          <w:szCs w:val="18"/>
        </w:rPr>
      </w:pPr>
    </w:p>
    <w:p w14:paraId="51D47ED4" w14:textId="77777777" w:rsidR="005A3CC2" w:rsidRDefault="005A3CC2" w:rsidP="0020768D">
      <w:pPr>
        <w:pStyle w:val="Textoindependiente"/>
        <w:ind w:right="708"/>
        <w:rPr>
          <w:rFonts w:asciiTheme="minorHAnsi" w:hAnsiTheme="minorHAnsi" w:cstheme="minorHAnsi"/>
          <w:sz w:val="18"/>
          <w:szCs w:val="18"/>
        </w:rPr>
      </w:pPr>
    </w:p>
    <w:p w14:paraId="06EC22B3" w14:textId="2CCE43C6" w:rsidR="0061770D" w:rsidRDefault="0061770D" w:rsidP="0020768D">
      <w:pPr>
        <w:pStyle w:val="Textoindependiente"/>
        <w:ind w:right="708"/>
        <w:rPr>
          <w:rFonts w:asciiTheme="minorHAnsi" w:hAnsiTheme="minorHAnsi" w:cstheme="minorHAnsi"/>
          <w:sz w:val="18"/>
          <w:szCs w:val="18"/>
        </w:rPr>
      </w:pPr>
    </w:p>
    <w:p w14:paraId="000ADC53" w14:textId="067366DF" w:rsidR="0061770D" w:rsidRDefault="0061770D" w:rsidP="0020768D">
      <w:pPr>
        <w:pStyle w:val="Textoindependiente"/>
        <w:ind w:right="708"/>
        <w:rPr>
          <w:rFonts w:asciiTheme="minorHAnsi" w:hAnsiTheme="minorHAnsi" w:cstheme="minorHAnsi"/>
          <w:sz w:val="18"/>
          <w:szCs w:val="18"/>
        </w:rPr>
      </w:pPr>
    </w:p>
    <w:p w14:paraId="2CC785A4" w14:textId="77777777" w:rsidR="0061770D" w:rsidRPr="006E01AF" w:rsidRDefault="0061770D" w:rsidP="0020768D">
      <w:pPr>
        <w:pStyle w:val="Textoindependiente"/>
        <w:ind w:right="708"/>
        <w:rPr>
          <w:rFonts w:asciiTheme="minorHAnsi" w:hAnsiTheme="minorHAnsi" w:cstheme="minorHAnsi"/>
          <w:sz w:val="18"/>
          <w:szCs w:val="18"/>
        </w:rPr>
      </w:pPr>
    </w:p>
    <w:p w14:paraId="71A5B2D2" w14:textId="77777777" w:rsidR="0020768D" w:rsidRPr="006E01AF" w:rsidRDefault="0020768D" w:rsidP="0020768D">
      <w:pPr>
        <w:pStyle w:val="Textoindependiente"/>
        <w:ind w:right="708"/>
        <w:rPr>
          <w:rFonts w:asciiTheme="minorHAnsi" w:hAnsiTheme="minorHAnsi" w:cstheme="minorHAnsi"/>
          <w:sz w:val="18"/>
          <w:szCs w:val="18"/>
        </w:rPr>
      </w:pPr>
    </w:p>
    <w:p w14:paraId="116E191E" w14:textId="77777777" w:rsidR="0020768D" w:rsidRPr="006E01AF" w:rsidRDefault="0020768D" w:rsidP="0061770D">
      <w:pPr>
        <w:tabs>
          <w:tab w:val="left" w:pos="6804"/>
        </w:tabs>
        <w:ind w:right="617"/>
        <w:jc w:val="both"/>
        <w:rPr>
          <w:rFonts w:asciiTheme="minorHAnsi" w:hAnsiTheme="minorHAnsi" w:cstheme="minorHAnsi"/>
          <w:b/>
          <w:sz w:val="18"/>
          <w:szCs w:val="18"/>
        </w:rPr>
      </w:pPr>
    </w:p>
    <w:p w14:paraId="5ED38A10" w14:textId="77777777" w:rsidR="00AF5342" w:rsidRDefault="00AF5342" w:rsidP="0020768D">
      <w:pPr>
        <w:pStyle w:val="Textoindependiente"/>
        <w:ind w:right="708"/>
        <w:jc w:val="center"/>
        <w:rPr>
          <w:rFonts w:asciiTheme="minorHAnsi" w:hAnsiTheme="minorHAnsi" w:cstheme="minorHAnsi"/>
          <w:b/>
          <w:sz w:val="18"/>
          <w:szCs w:val="18"/>
        </w:rPr>
      </w:pPr>
    </w:p>
    <w:p w14:paraId="376B34C3" w14:textId="77777777" w:rsidR="00AF5342" w:rsidRDefault="00AF5342" w:rsidP="0020768D">
      <w:pPr>
        <w:pStyle w:val="Textoindependiente"/>
        <w:ind w:right="708"/>
        <w:jc w:val="center"/>
        <w:rPr>
          <w:rFonts w:asciiTheme="minorHAnsi" w:hAnsiTheme="minorHAnsi" w:cstheme="minorHAnsi"/>
          <w:b/>
          <w:sz w:val="18"/>
          <w:szCs w:val="18"/>
        </w:rPr>
      </w:pPr>
    </w:p>
    <w:p w14:paraId="575383E6" w14:textId="5DDC830E" w:rsidR="00AF5342" w:rsidRDefault="00AF5342" w:rsidP="0020768D">
      <w:pPr>
        <w:pStyle w:val="Textoindependiente"/>
        <w:ind w:right="708"/>
        <w:jc w:val="center"/>
        <w:rPr>
          <w:rFonts w:asciiTheme="minorHAnsi" w:hAnsiTheme="minorHAnsi" w:cstheme="minorHAnsi"/>
          <w:b/>
          <w:sz w:val="18"/>
          <w:szCs w:val="18"/>
        </w:rPr>
      </w:pPr>
    </w:p>
    <w:p w14:paraId="6F9C8F78" w14:textId="2A2F502B" w:rsidR="0090280B" w:rsidRDefault="0090280B" w:rsidP="0020768D">
      <w:pPr>
        <w:pStyle w:val="Textoindependiente"/>
        <w:ind w:right="708"/>
        <w:jc w:val="center"/>
        <w:rPr>
          <w:rFonts w:asciiTheme="minorHAnsi" w:hAnsiTheme="minorHAnsi" w:cstheme="minorHAnsi"/>
          <w:b/>
          <w:sz w:val="18"/>
          <w:szCs w:val="18"/>
        </w:rPr>
      </w:pPr>
    </w:p>
    <w:p w14:paraId="7423559D" w14:textId="0152C2B3" w:rsidR="0090280B" w:rsidRDefault="0090280B" w:rsidP="0020768D">
      <w:pPr>
        <w:pStyle w:val="Textoindependiente"/>
        <w:ind w:right="708"/>
        <w:jc w:val="center"/>
        <w:rPr>
          <w:rFonts w:asciiTheme="minorHAnsi" w:hAnsiTheme="minorHAnsi" w:cstheme="minorHAnsi"/>
          <w:b/>
          <w:sz w:val="18"/>
          <w:szCs w:val="18"/>
        </w:rPr>
      </w:pPr>
    </w:p>
    <w:p w14:paraId="5F0405E5" w14:textId="73235C5A" w:rsidR="0090280B" w:rsidRDefault="0090280B" w:rsidP="0020768D">
      <w:pPr>
        <w:pStyle w:val="Textoindependiente"/>
        <w:ind w:right="708"/>
        <w:jc w:val="center"/>
        <w:rPr>
          <w:rFonts w:asciiTheme="minorHAnsi" w:hAnsiTheme="minorHAnsi" w:cstheme="minorHAnsi"/>
          <w:b/>
          <w:sz w:val="18"/>
          <w:szCs w:val="18"/>
        </w:rPr>
      </w:pPr>
    </w:p>
    <w:p w14:paraId="2E9AD39F" w14:textId="59E9DC0C" w:rsidR="004C50F0" w:rsidRDefault="004C50F0" w:rsidP="0020768D">
      <w:pPr>
        <w:pStyle w:val="Textoindependiente"/>
        <w:ind w:right="708"/>
        <w:jc w:val="center"/>
        <w:rPr>
          <w:rFonts w:asciiTheme="minorHAnsi" w:hAnsiTheme="minorHAnsi" w:cstheme="minorHAnsi"/>
          <w:b/>
          <w:sz w:val="18"/>
          <w:szCs w:val="18"/>
        </w:rPr>
      </w:pPr>
    </w:p>
    <w:p w14:paraId="7BAB90B2" w14:textId="77777777" w:rsidR="004C50F0" w:rsidRDefault="004C50F0" w:rsidP="0020768D">
      <w:pPr>
        <w:pStyle w:val="Textoindependiente"/>
        <w:ind w:right="708"/>
        <w:jc w:val="center"/>
        <w:rPr>
          <w:rFonts w:asciiTheme="minorHAnsi" w:hAnsiTheme="minorHAnsi" w:cstheme="minorHAnsi"/>
          <w:b/>
          <w:sz w:val="18"/>
          <w:szCs w:val="18"/>
        </w:rPr>
      </w:pPr>
    </w:p>
    <w:p w14:paraId="61A79EDA" w14:textId="02D2F72D" w:rsidR="0090280B" w:rsidRDefault="0090280B" w:rsidP="0020768D">
      <w:pPr>
        <w:pStyle w:val="Textoindependiente"/>
        <w:ind w:right="708"/>
        <w:jc w:val="center"/>
        <w:rPr>
          <w:rFonts w:asciiTheme="minorHAnsi" w:hAnsiTheme="minorHAnsi" w:cstheme="minorHAnsi"/>
          <w:b/>
          <w:sz w:val="18"/>
          <w:szCs w:val="18"/>
        </w:rPr>
      </w:pPr>
    </w:p>
    <w:p w14:paraId="72613237" w14:textId="77777777" w:rsidR="0090280B" w:rsidRDefault="0090280B" w:rsidP="0020768D">
      <w:pPr>
        <w:pStyle w:val="Textoindependiente"/>
        <w:ind w:right="708"/>
        <w:jc w:val="center"/>
        <w:rPr>
          <w:rFonts w:asciiTheme="minorHAnsi" w:hAnsiTheme="minorHAnsi" w:cstheme="minorHAnsi"/>
          <w:b/>
          <w:sz w:val="18"/>
          <w:szCs w:val="18"/>
        </w:rPr>
      </w:pPr>
    </w:p>
    <w:p w14:paraId="2109C4A3"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7E917369"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2D058453" w14:textId="10B8C308" w:rsidR="0090280B" w:rsidRDefault="0090280B" w:rsidP="0020768D">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6"/>
        <w:gridCol w:w="4619"/>
      </w:tblGrid>
      <w:tr w:rsidR="0090280B" w:rsidRPr="00DA0E6B" w14:paraId="04BCF857" w14:textId="77777777" w:rsidTr="0090280B">
        <w:trPr>
          <w:trHeight w:val="274"/>
          <w:jc w:val="center"/>
        </w:trPr>
        <w:tc>
          <w:tcPr>
            <w:tcW w:w="4036" w:type="dxa"/>
            <w:shd w:val="clear" w:color="auto" w:fill="D9D9D9" w:themeFill="background1" w:themeFillShade="D9"/>
          </w:tcPr>
          <w:p w14:paraId="7B2FB06C" w14:textId="77777777" w:rsidR="0090280B" w:rsidRPr="00DA0E6B" w:rsidRDefault="0090280B" w:rsidP="005764C9">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619" w:type="dxa"/>
            <w:shd w:val="clear" w:color="auto" w:fill="D9D9D9" w:themeFill="background1" w:themeFillShade="D9"/>
          </w:tcPr>
          <w:p w14:paraId="6F900FD9" w14:textId="77777777" w:rsidR="0090280B" w:rsidRPr="00DA0E6B" w:rsidRDefault="0090280B" w:rsidP="005764C9">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90280B" w:rsidRPr="00DA0E6B" w14:paraId="6687C67A" w14:textId="77777777" w:rsidTr="0090280B">
        <w:trPr>
          <w:trHeight w:val="274"/>
          <w:jc w:val="center"/>
        </w:trPr>
        <w:tc>
          <w:tcPr>
            <w:tcW w:w="4036" w:type="dxa"/>
            <w:shd w:val="clear" w:color="auto" w:fill="auto"/>
            <w:vAlign w:val="center"/>
          </w:tcPr>
          <w:p w14:paraId="608FC27F" w14:textId="77777777" w:rsidR="0090280B" w:rsidRDefault="0090280B" w:rsidP="005764C9">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619" w:type="dxa"/>
            <w:shd w:val="clear" w:color="auto" w:fill="auto"/>
            <w:vAlign w:val="center"/>
          </w:tcPr>
          <w:p w14:paraId="06257861" w14:textId="77777777" w:rsidR="0090280B" w:rsidRDefault="0090280B" w:rsidP="005764C9">
            <w:pPr>
              <w:ind w:right="567"/>
              <w:jc w:val="center"/>
              <w:rPr>
                <w:rFonts w:asciiTheme="minorHAnsi" w:eastAsia="Calibri" w:hAnsiTheme="minorHAnsi" w:cstheme="minorHAnsi"/>
                <w:color w:val="000000"/>
                <w:sz w:val="16"/>
                <w:szCs w:val="16"/>
              </w:rPr>
            </w:pPr>
            <w:proofErr w:type="spellStart"/>
            <w:r>
              <w:rPr>
                <w:rFonts w:asciiTheme="minorHAnsi" w:eastAsia="Calibri" w:hAnsiTheme="minorHAnsi" w:cstheme="minorHAnsi"/>
                <w:color w:val="000000"/>
                <w:sz w:val="16"/>
                <w:szCs w:val="16"/>
              </w:rPr>
              <w:t>Patida</w:t>
            </w:r>
            <w:proofErr w:type="spellEnd"/>
            <w:r>
              <w:rPr>
                <w:rFonts w:asciiTheme="minorHAnsi" w:eastAsia="Calibri" w:hAnsiTheme="minorHAnsi" w:cstheme="minorHAnsi"/>
                <w:color w:val="000000"/>
                <w:sz w:val="16"/>
                <w:szCs w:val="16"/>
              </w:rPr>
              <w:t xml:space="preserve"> 1,2 y 3</w:t>
            </w:r>
          </w:p>
        </w:tc>
      </w:tr>
      <w:tr w:rsidR="0090280B" w:rsidRPr="00DA0E6B" w14:paraId="2ACED7FF" w14:textId="77777777" w:rsidTr="0090280B">
        <w:trPr>
          <w:trHeight w:val="549"/>
          <w:jc w:val="center"/>
        </w:trPr>
        <w:tc>
          <w:tcPr>
            <w:tcW w:w="4036" w:type="dxa"/>
            <w:shd w:val="clear" w:color="auto" w:fill="auto"/>
            <w:vAlign w:val="center"/>
          </w:tcPr>
          <w:p w14:paraId="01D61ABA" w14:textId="77777777" w:rsidR="0090280B" w:rsidRDefault="0090280B" w:rsidP="005764C9">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24 meses en el equipo</w:t>
            </w:r>
          </w:p>
          <w:p w14:paraId="0DCC1456" w14:textId="77777777" w:rsidR="0090280B" w:rsidRDefault="0090280B" w:rsidP="005764C9">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 en aplicadores</w:t>
            </w:r>
          </w:p>
        </w:tc>
        <w:tc>
          <w:tcPr>
            <w:tcW w:w="4619" w:type="dxa"/>
            <w:shd w:val="clear" w:color="auto" w:fill="auto"/>
            <w:vAlign w:val="center"/>
          </w:tcPr>
          <w:p w14:paraId="6934D4A6" w14:textId="77777777" w:rsidR="0090280B" w:rsidRDefault="0090280B" w:rsidP="005764C9">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Partida 4</w:t>
            </w:r>
          </w:p>
        </w:tc>
      </w:tr>
    </w:tbl>
    <w:p w14:paraId="5AC99276" w14:textId="27BD958C" w:rsidR="0020768D" w:rsidRPr="006E01AF" w:rsidRDefault="0020768D" w:rsidP="0090280B">
      <w:pPr>
        <w:ind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74B5AFF9" w14:textId="77777777" w:rsidR="0020768D" w:rsidRPr="006E01AF" w:rsidRDefault="0020768D" w:rsidP="0020768D">
      <w:pPr>
        <w:pStyle w:val="Sangra3detindependiente"/>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77777777" w:rsidR="0020768D" w:rsidRPr="006E01AF" w:rsidRDefault="0020768D" w:rsidP="0020768D">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4" w:name="_Toc288049727"/>
    </w:p>
    <w:bookmarkEnd w:id="4"/>
    <w:p w14:paraId="0A6AB925"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20768D">
      <w:pPr>
        <w:numPr>
          <w:ilvl w:val="0"/>
          <w:numId w:val="3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20768D">
      <w:pPr>
        <w:numPr>
          <w:ilvl w:val="0"/>
          <w:numId w:val="3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93759E">
      <w:pPr>
        <w:keepNext/>
        <w:widowControl/>
        <w:numPr>
          <w:ilvl w:val="1"/>
          <w:numId w:val="43"/>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proofErr w:type="gramStart"/>
      <w:r w:rsidRPr="007070D3">
        <w:rPr>
          <w:rFonts w:asciiTheme="minorHAnsi" w:hAnsiTheme="minorHAnsi" w:cstheme="minorHAnsi"/>
          <w:b/>
          <w:color w:val="333333"/>
          <w:sz w:val="18"/>
          <w:szCs w:val="18"/>
        </w:rPr>
        <w:t>).-</w:t>
      </w:r>
      <w:proofErr w:type="gramEnd"/>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B</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proofErr w:type="gramStart"/>
      <w:r w:rsidRPr="007070D3">
        <w:rPr>
          <w:rFonts w:asciiTheme="minorHAnsi" w:hAnsiTheme="minorHAnsi" w:cstheme="minorHAnsi"/>
          <w:b/>
          <w:color w:val="333333"/>
          <w:sz w:val="18"/>
          <w:szCs w:val="18"/>
        </w:rPr>
        <w:t>C).-</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proofErr w:type="gramStart"/>
      <w:r w:rsidRPr="007070D3">
        <w:rPr>
          <w:rFonts w:asciiTheme="minorHAnsi" w:hAnsiTheme="minorHAnsi" w:cstheme="minorHAnsi"/>
          <w:b/>
          <w:color w:val="333333"/>
          <w:sz w:val="18"/>
          <w:szCs w:val="18"/>
        </w:rPr>
        <w:t>D).-</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E</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328742D6" w:rsidR="0093759E" w:rsidRDefault="0093759E" w:rsidP="0093759E">
      <w:pPr>
        <w:ind w:right="-93" w:firstLine="708"/>
        <w:jc w:val="both"/>
        <w:rPr>
          <w:rFonts w:asciiTheme="minorHAnsi" w:hAnsiTheme="minorHAnsi" w:cstheme="minorHAnsi"/>
          <w:sz w:val="16"/>
          <w:szCs w:val="16"/>
          <w:lang w:val="es-MX"/>
        </w:rPr>
      </w:pP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D6E39">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D6E39">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D6E3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D6E3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D6E39">
        <w:trPr>
          <w:trHeight w:val="208"/>
          <w:jc w:val="center"/>
        </w:trPr>
        <w:tc>
          <w:tcPr>
            <w:tcW w:w="1129" w:type="dxa"/>
            <w:shd w:val="clear" w:color="auto" w:fill="auto"/>
            <w:vAlign w:val="center"/>
          </w:tcPr>
          <w:p w14:paraId="59DD7330" w14:textId="77777777" w:rsidR="00541956" w:rsidRPr="004F7F20" w:rsidRDefault="00541956" w:rsidP="007D6E39">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D6E39">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D6E3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D6E3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D6E3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D6E39">
        <w:trPr>
          <w:trHeight w:val="800"/>
          <w:jc w:val="center"/>
        </w:trPr>
        <w:tc>
          <w:tcPr>
            <w:tcW w:w="1129" w:type="dxa"/>
            <w:shd w:val="clear" w:color="auto" w:fill="auto"/>
            <w:vAlign w:val="center"/>
          </w:tcPr>
          <w:p w14:paraId="0236414F" w14:textId="77777777" w:rsidR="00541956" w:rsidRPr="004F7F20" w:rsidRDefault="00541956" w:rsidP="007D6E39">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D6E39">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D6E3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D6E3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D6E39">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D6E39">
        <w:trPr>
          <w:trHeight w:val="885"/>
          <w:jc w:val="center"/>
        </w:trPr>
        <w:tc>
          <w:tcPr>
            <w:tcW w:w="1129" w:type="dxa"/>
            <w:shd w:val="clear" w:color="auto" w:fill="auto"/>
            <w:vAlign w:val="center"/>
          </w:tcPr>
          <w:p w14:paraId="456B0E5D" w14:textId="77777777" w:rsidR="00541956" w:rsidRPr="004F7F20" w:rsidRDefault="00541956" w:rsidP="007D6E39">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D6E39">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D6E3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D6E3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D6E39">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6F0F7FBC" w14:textId="34365514" w:rsidR="0093759E" w:rsidRDefault="0093759E" w:rsidP="0093759E">
      <w:pPr>
        <w:ind w:right="-93" w:firstLine="708"/>
        <w:jc w:val="both"/>
        <w:rPr>
          <w:rFonts w:asciiTheme="minorHAnsi" w:hAnsiTheme="minorHAnsi" w:cstheme="minorHAnsi"/>
          <w:sz w:val="16"/>
          <w:szCs w:val="16"/>
          <w:lang w:val="es-MX"/>
        </w:rPr>
      </w:pPr>
    </w:p>
    <w:p w14:paraId="3B36676E" w14:textId="60F35BF4" w:rsidR="0093759E" w:rsidRP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 en materia de Seguridad Social.</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0F12C537" w:rsidR="0020768D" w:rsidRPr="00CF7B54" w:rsidRDefault="0020768D" w:rsidP="0020768D">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CE7192">
              <w:rPr>
                <w:rFonts w:asciiTheme="minorHAnsi" w:eastAsia="Calibri" w:hAnsiTheme="minorHAnsi" w:cstheme="minorHAnsi"/>
                <w:b/>
                <w:color w:val="000000"/>
                <w:sz w:val="10"/>
                <w:szCs w:val="10"/>
              </w:rPr>
              <w:t>26 de agosto</w:t>
            </w:r>
            <w:r w:rsidRPr="005D1F3D">
              <w:rPr>
                <w:rFonts w:asciiTheme="minorHAnsi" w:eastAsia="Calibri" w:hAnsiTheme="minorHAnsi" w:cstheme="minorHAnsi"/>
                <w:b/>
                <w:color w:val="000000"/>
                <w:sz w:val="10"/>
                <w:szCs w:val="10"/>
              </w:rPr>
              <w:t xml:space="preserve"> de 2022).</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77777777"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799E393B"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Anexo 9</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49D9FBD7" w:rsidR="0020768D" w:rsidRPr="0002644A" w:rsidRDefault="0020768D" w:rsidP="002224BB">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6A1E864D"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propuesta e indicar en el anexo 11,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77777777" w:rsidR="0020768D" w:rsidRPr="0002644A" w:rsidRDefault="0020768D"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1FF0FA8D" w:rsidR="0020768D" w:rsidRPr="006E01AF" w:rsidRDefault="0020768D" w:rsidP="00AF5342">
      <w:pPr>
        <w:ind w:right="617"/>
        <w:rPr>
          <w:rFonts w:asciiTheme="minorHAnsi" w:hAnsiTheme="minorHAnsi" w:cstheme="minorHAnsi"/>
        </w:rPr>
      </w:pPr>
      <w:bookmarkStart w:id="14" w:name="_GoBack"/>
      <w:bookmarkEnd w:id="14"/>
    </w:p>
    <w:sectPr w:rsidR="0020768D" w:rsidRPr="006E01AF" w:rsidSect="00B56C6D">
      <w:headerReference w:type="default" r:id="rId16"/>
      <w:footerReference w:type="even" r:id="rId17"/>
      <w:footerReference w:type="default" r:id="rId18"/>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8D05B3" w:rsidRDefault="008D05B3" w:rsidP="00FF2D76">
      <w:r>
        <w:separator/>
      </w:r>
    </w:p>
  </w:endnote>
  <w:endnote w:type="continuationSeparator" w:id="0">
    <w:p w14:paraId="041FBA88" w14:textId="77777777" w:rsidR="008D05B3" w:rsidRDefault="008D05B3"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8D05B3" w:rsidRDefault="008D05B3"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8D05B3" w:rsidRDefault="008D05B3"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8D05B3" w14:paraId="71E112A1" w14:textId="77777777" w:rsidTr="00F56F6E">
      <w:tc>
        <w:tcPr>
          <w:tcW w:w="1134" w:type="dxa"/>
        </w:tcPr>
        <w:p w14:paraId="727FE24C" w14:textId="2FD517A8" w:rsidR="008D05B3" w:rsidRPr="00FD12E4" w:rsidRDefault="008D05B3"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C50F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C50F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8D05B3" w:rsidRPr="00FD12E4" w:rsidRDefault="008D05B3"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8D05B3" w:rsidRPr="00FD12E4" w:rsidRDefault="008D05B3"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8D05B3" w:rsidRDefault="008D05B3"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8D05B3" w:rsidRDefault="008D05B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8D05B3" w:rsidRDefault="008D05B3">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8D05B3" w14:paraId="3E8C7083" w14:textId="77777777" w:rsidTr="004F1B09">
      <w:tc>
        <w:tcPr>
          <w:tcW w:w="1134" w:type="dxa"/>
        </w:tcPr>
        <w:p w14:paraId="1FC5045A" w14:textId="0413CF80" w:rsidR="008D05B3" w:rsidRPr="00FD12E4" w:rsidRDefault="008D05B3"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C50F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4C50F0">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8D05B3" w:rsidRPr="00FD12E4" w:rsidRDefault="008D05B3"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8D05B3" w:rsidRPr="00FD12E4" w:rsidRDefault="008D05B3"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8D05B3" w:rsidRDefault="008D05B3"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8D05B3" w:rsidRDefault="008D05B3" w:rsidP="00FF2D76">
      <w:r>
        <w:separator/>
      </w:r>
    </w:p>
  </w:footnote>
  <w:footnote w:type="continuationSeparator" w:id="0">
    <w:p w14:paraId="20B9771B" w14:textId="77777777" w:rsidR="008D05B3" w:rsidRDefault="008D05B3"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8D05B3" w:rsidRDefault="008D05B3"/>
  <w:p w14:paraId="345D21A8" w14:textId="00C5785E" w:rsidR="008D05B3" w:rsidRDefault="008D05B3"/>
  <w:p w14:paraId="73E0F6FB" w14:textId="77777777" w:rsidR="008D05B3" w:rsidRDefault="008D05B3"/>
  <w:p w14:paraId="186FE9EE" w14:textId="77777777" w:rsidR="008D05B3" w:rsidRDefault="008D05B3"/>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8D05B3" w14:paraId="65A67C0F" w14:textId="77777777" w:rsidTr="00A831B6">
      <w:trPr>
        <w:trHeight w:val="288"/>
      </w:trPr>
      <w:sdt>
        <w:sdtPr>
          <w:rPr>
            <w:rFonts w:asciiTheme="minorHAnsi" w:hAnsiTheme="minorHAnsi" w:cstheme="minorHAnsi"/>
            <w:sz w:val="14"/>
            <w:szCs w:val="14"/>
          </w:rPr>
          <w:alias w:val="Título"/>
          <w:id w:val="178337684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409D922D" w:rsidR="008D05B3" w:rsidRPr="00671E4D" w:rsidRDefault="008D05B3" w:rsidP="007D6E39">
              <w:pPr>
                <w:pStyle w:val="Encabezado"/>
                <w:tabs>
                  <w:tab w:val="clear" w:pos="4419"/>
                </w:tabs>
                <w:ind w:left="2007"/>
                <w:jc w:val="right"/>
                <w:rPr>
                  <w:rFonts w:asciiTheme="minorHAnsi" w:eastAsiaTheme="majorEastAsia" w:hAnsiTheme="minorHAnsi" w:cstheme="minorHAnsi"/>
                  <w:sz w:val="14"/>
                  <w:szCs w:val="14"/>
                </w:rPr>
              </w:pPr>
              <w:r w:rsidRPr="00965BAA">
                <w:rPr>
                  <w:rFonts w:asciiTheme="minorHAnsi" w:hAnsiTheme="minorHAnsi" w:cstheme="minorHAnsi"/>
                  <w:sz w:val="14"/>
                  <w:szCs w:val="14"/>
                </w:rPr>
                <w:t>AD E/01</w:t>
              </w:r>
              <w:r>
                <w:rPr>
                  <w:rFonts w:asciiTheme="minorHAnsi" w:hAnsiTheme="minorHAnsi" w:cstheme="minorHAnsi"/>
                  <w:sz w:val="14"/>
                  <w:szCs w:val="14"/>
                </w:rPr>
                <w:t>5</w:t>
              </w:r>
              <w:r w:rsidRPr="00965BAA">
                <w:rPr>
                  <w:rFonts w:asciiTheme="minorHAnsi" w:hAnsiTheme="minorHAnsi" w:cstheme="minorHAnsi"/>
                  <w:sz w:val="14"/>
                  <w:szCs w:val="14"/>
                </w:rPr>
                <w:t xml:space="preserve">-2022.                                                                                                                          </w:t>
              </w:r>
              <w:r>
                <w:rPr>
                  <w:rFonts w:asciiTheme="minorHAnsi" w:hAnsiTheme="minorHAnsi" w:cstheme="minorHAnsi"/>
                  <w:sz w:val="14"/>
                  <w:szCs w:val="14"/>
                </w:rPr>
                <w:t xml:space="preserve">                                         </w:t>
              </w:r>
              <w:r w:rsidRPr="00965BAA">
                <w:rPr>
                  <w:rFonts w:asciiTheme="minorHAnsi" w:hAnsiTheme="minorHAnsi" w:cstheme="minorHAnsi"/>
                  <w:sz w:val="14"/>
                  <w:szCs w:val="14"/>
                </w:rPr>
                <w:t xml:space="preserve">  </w:t>
              </w:r>
              <w:r>
                <w:rPr>
                  <w:rFonts w:asciiTheme="minorHAnsi" w:hAnsiTheme="minorHAnsi" w:cstheme="minorHAnsi"/>
                  <w:sz w:val="14"/>
                  <w:szCs w:val="14"/>
                </w:rPr>
                <w:t xml:space="preserve">                                                                                                                 Adquisición </w:t>
              </w:r>
              <w:r w:rsidRPr="00965BAA">
                <w:rPr>
                  <w:rFonts w:asciiTheme="minorHAnsi" w:hAnsiTheme="minorHAnsi" w:cstheme="minorHAnsi"/>
                  <w:sz w:val="14"/>
                  <w:szCs w:val="14"/>
                </w:rPr>
                <w:t xml:space="preserve">de equipos de </w:t>
              </w:r>
              <w:r>
                <w:rPr>
                  <w:rFonts w:asciiTheme="minorHAnsi" w:hAnsiTheme="minorHAnsi" w:cstheme="minorHAnsi"/>
                  <w:sz w:val="14"/>
                  <w:szCs w:val="14"/>
                </w:rPr>
                <w:t>rehabilitación Física para la UMD del Centro de Ciencias de la Salud</w:t>
              </w:r>
              <w:r w:rsidRPr="00965BAA">
                <w:rPr>
                  <w:rFonts w:asciiTheme="minorHAnsi" w:hAnsiTheme="minorHAnsi" w:cstheme="minorHAnsi"/>
                  <w:sz w:val="14"/>
                  <w:szCs w:val="14"/>
                </w:rPr>
                <w:t xml:space="preserve">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605891728"/>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Content>
          <w:tc>
            <w:tcPr>
              <w:tcW w:w="948" w:type="dxa"/>
            </w:tcPr>
            <w:p w14:paraId="19B23BA2" w14:textId="77777777" w:rsidR="008D05B3" w:rsidRPr="00E415FF" w:rsidRDefault="008D05B3"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EF22CDB" w14:textId="77777777" w:rsidR="008D05B3" w:rsidRPr="00DC5924" w:rsidRDefault="008D05B3" w:rsidP="00F56F6E">
    <w:pPr>
      <w:pStyle w:val="Encabezado"/>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876C1" w14:textId="77777777" w:rsidR="008D05B3" w:rsidRPr="00A755C3" w:rsidRDefault="008D05B3" w:rsidP="0020768D">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8D05B3"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7F373B9E" w14:textId="4B60DC81" w:rsidR="008D05B3" w:rsidRPr="00671E4D" w:rsidRDefault="008D05B3"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E/015-2022.                                                                                                                                                                                                                                                                                      Adquisición de equipos de rehabilitación Física para la UMD del Centro de Ciencias de la Salud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Content>
          <w:tc>
            <w:tcPr>
              <w:tcW w:w="948" w:type="dxa"/>
            </w:tcPr>
            <w:p w14:paraId="04F7236C" w14:textId="13ABF4A8" w:rsidR="008D05B3" w:rsidRPr="00E415FF" w:rsidRDefault="008D05B3"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8D05B3" w:rsidRPr="00DC5924" w:rsidRDefault="008D05B3"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722613"/>
    <w:multiLevelType w:val="hybridMultilevel"/>
    <w:tmpl w:val="A18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F81493"/>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D03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43863FC"/>
    <w:multiLevelType w:val="hybridMultilevel"/>
    <w:tmpl w:val="31D87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547E3BF4"/>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67DF212F"/>
    <w:multiLevelType w:val="hybridMultilevel"/>
    <w:tmpl w:val="18D89BD4"/>
    <w:lvl w:ilvl="0" w:tplc="AA8E85D4">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753024B"/>
    <w:multiLevelType w:val="hybridMultilevel"/>
    <w:tmpl w:val="532C518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49"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0"/>
  </w:num>
  <w:num w:numId="5">
    <w:abstractNumId w:val="37"/>
  </w:num>
  <w:num w:numId="6">
    <w:abstractNumId w:val="42"/>
  </w:num>
  <w:num w:numId="7">
    <w:abstractNumId w:val="8"/>
  </w:num>
  <w:num w:numId="8">
    <w:abstractNumId w:val="7"/>
  </w:num>
  <w:num w:numId="9">
    <w:abstractNumId w:val="36"/>
  </w:num>
  <w:num w:numId="10">
    <w:abstractNumId w:val="6"/>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38"/>
  </w:num>
  <w:num w:numId="13">
    <w:abstractNumId w:val="40"/>
  </w:num>
  <w:num w:numId="14">
    <w:abstractNumId w:val="10"/>
  </w:num>
  <w:num w:numId="15">
    <w:abstractNumId w:val="22"/>
  </w:num>
  <w:num w:numId="16">
    <w:abstractNumId w:val="39"/>
  </w:num>
  <w:num w:numId="17">
    <w:abstractNumId w:val="21"/>
  </w:num>
  <w:num w:numId="18">
    <w:abstractNumId w:val="17"/>
  </w:num>
  <w:num w:numId="19">
    <w:abstractNumId w:val="14"/>
  </w:num>
  <w:num w:numId="20">
    <w:abstractNumId w:val="24"/>
  </w:num>
  <w:num w:numId="21">
    <w:abstractNumId w:val="41"/>
  </w:num>
  <w:num w:numId="22">
    <w:abstractNumId w:val="25"/>
  </w:num>
  <w:num w:numId="23">
    <w:abstractNumId w:val="46"/>
  </w:num>
  <w:num w:numId="24">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6"/>
  </w:num>
  <w:num w:numId="27">
    <w:abstractNumId w:val="18"/>
  </w:num>
  <w:num w:numId="28">
    <w:abstractNumId w:val="26"/>
  </w:num>
  <w:num w:numId="29">
    <w:abstractNumId w:val="45"/>
  </w:num>
  <w:num w:numId="30">
    <w:abstractNumId w:val="9"/>
  </w:num>
  <w:num w:numId="31">
    <w:abstractNumId w:val="47"/>
  </w:num>
  <w:num w:numId="32">
    <w:abstractNumId w:val="34"/>
  </w:num>
  <w:num w:numId="33">
    <w:abstractNumId w:val="20"/>
  </w:num>
  <w:num w:numId="34">
    <w:abstractNumId w:val="12"/>
  </w:num>
  <w:num w:numId="35">
    <w:abstractNumId w:val="27"/>
  </w:num>
  <w:num w:numId="36">
    <w:abstractNumId w:val="35"/>
  </w:num>
  <w:num w:numId="37">
    <w:abstractNumId w:val="11"/>
  </w:num>
  <w:num w:numId="38">
    <w:abstractNumId w:val="15"/>
  </w:num>
  <w:num w:numId="39">
    <w:abstractNumId w:val="29"/>
  </w:num>
  <w:num w:numId="40">
    <w:abstractNumId w:val="48"/>
  </w:num>
  <w:num w:numId="41">
    <w:abstractNumId w:val="13"/>
  </w:num>
  <w:num w:numId="42">
    <w:abstractNumId w:val="23"/>
  </w:num>
  <w:num w:numId="43">
    <w:abstractNumId w:val="4"/>
  </w:num>
  <w:num w:numId="44">
    <w:abstractNumId w:val="31"/>
  </w:num>
  <w:num w:numId="45">
    <w:abstractNumId w:val="49"/>
  </w:num>
  <w:num w:numId="46">
    <w:abstractNumId w:val="44"/>
  </w:num>
  <w:num w:numId="47">
    <w:abstractNumId w:val="33"/>
  </w:num>
  <w:num w:numId="48">
    <w:abstractNumId w:val="19"/>
  </w:num>
  <w:num w:numId="4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644A"/>
    <w:rsid w:val="0002791B"/>
    <w:rsid w:val="00027B80"/>
    <w:rsid w:val="00027BA6"/>
    <w:rsid w:val="00030918"/>
    <w:rsid w:val="00034EFD"/>
    <w:rsid w:val="00035C2E"/>
    <w:rsid w:val="0003730E"/>
    <w:rsid w:val="00041876"/>
    <w:rsid w:val="00044B4F"/>
    <w:rsid w:val="00053DFA"/>
    <w:rsid w:val="000543D8"/>
    <w:rsid w:val="000622D7"/>
    <w:rsid w:val="000640B6"/>
    <w:rsid w:val="000644CF"/>
    <w:rsid w:val="00066804"/>
    <w:rsid w:val="00066BD5"/>
    <w:rsid w:val="00066E5D"/>
    <w:rsid w:val="000741D6"/>
    <w:rsid w:val="00074A69"/>
    <w:rsid w:val="00076088"/>
    <w:rsid w:val="00077010"/>
    <w:rsid w:val="000812C5"/>
    <w:rsid w:val="00081E57"/>
    <w:rsid w:val="00085D43"/>
    <w:rsid w:val="00087553"/>
    <w:rsid w:val="00087636"/>
    <w:rsid w:val="00096CBD"/>
    <w:rsid w:val="000A33E9"/>
    <w:rsid w:val="000A6677"/>
    <w:rsid w:val="000B79AE"/>
    <w:rsid w:val="000D1E63"/>
    <w:rsid w:val="000D6720"/>
    <w:rsid w:val="000E06F0"/>
    <w:rsid w:val="000F0C15"/>
    <w:rsid w:val="000F3DCD"/>
    <w:rsid w:val="000F6A29"/>
    <w:rsid w:val="0011127F"/>
    <w:rsid w:val="00112311"/>
    <w:rsid w:val="00116E2F"/>
    <w:rsid w:val="00121E26"/>
    <w:rsid w:val="0013077E"/>
    <w:rsid w:val="001311E1"/>
    <w:rsid w:val="00134A27"/>
    <w:rsid w:val="00140A88"/>
    <w:rsid w:val="00141D02"/>
    <w:rsid w:val="0015197D"/>
    <w:rsid w:val="001539F0"/>
    <w:rsid w:val="00155193"/>
    <w:rsid w:val="00163F06"/>
    <w:rsid w:val="0017733A"/>
    <w:rsid w:val="00182E04"/>
    <w:rsid w:val="00185058"/>
    <w:rsid w:val="00190CAA"/>
    <w:rsid w:val="00194633"/>
    <w:rsid w:val="00195918"/>
    <w:rsid w:val="001A06D2"/>
    <w:rsid w:val="001A2AF5"/>
    <w:rsid w:val="001B212E"/>
    <w:rsid w:val="001B279A"/>
    <w:rsid w:val="001B3CB9"/>
    <w:rsid w:val="001B4935"/>
    <w:rsid w:val="001B72CB"/>
    <w:rsid w:val="001C4782"/>
    <w:rsid w:val="001D3E54"/>
    <w:rsid w:val="001D41BA"/>
    <w:rsid w:val="001D443A"/>
    <w:rsid w:val="001D5F7E"/>
    <w:rsid w:val="001D638F"/>
    <w:rsid w:val="001D79C6"/>
    <w:rsid w:val="001E441E"/>
    <w:rsid w:val="001E46BA"/>
    <w:rsid w:val="001E516D"/>
    <w:rsid w:val="001E7DBE"/>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45F5E"/>
    <w:rsid w:val="002509BA"/>
    <w:rsid w:val="00253D6A"/>
    <w:rsid w:val="00253E90"/>
    <w:rsid w:val="002561F1"/>
    <w:rsid w:val="0025777D"/>
    <w:rsid w:val="002600F1"/>
    <w:rsid w:val="00262F04"/>
    <w:rsid w:val="00263513"/>
    <w:rsid w:val="00275BA3"/>
    <w:rsid w:val="0027628D"/>
    <w:rsid w:val="002763BF"/>
    <w:rsid w:val="00291454"/>
    <w:rsid w:val="002A6003"/>
    <w:rsid w:val="002B106B"/>
    <w:rsid w:val="002B28E9"/>
    <w:rsid w:val="002B3CBC"/>
    <w:rsid w:val="002C23B9"/>
    <w:rsid w:val="002C24EB"/>
    <w:rsid w:val="002C4A08"/>
    <w:rsid w:val="002D3951"/>
    <w:rsid w:val="002D4506"/>
    <w:rsid w:val="002E3268"/>
    <w:rsid w:val="002E478D"/>
    <w:rsid w:val="002E6B8D"/>
    <w:rsid w:val="002E716B"/>
    <w:rsid w:val="002F024A"/>
    <w:rsid w:val="002F2BB4"/>
    <w:rsid w:val="002F7825"/>
    <w:rsid w:val="003067D3"/>
    <w:rsid w:val="003154AF"/>
    <w:rsid w:val="00324FE6"/>
    <w:rsid w:val="0033132E"/>
    <w:rsid w:val="00331F79"/>
    <w:rsid w:val="003358CC"/>
    <w:rsid w:val="00335960"/>
    <w:rsid w:val="00335E3C"/>
    <w:rsid w:val="0033690B"/>
    <w:rsid w:val="00336C9E"/>
    <w:rsid w:val="003379F3"/>
    <w:rsid w:val="00337A8B"/>
    <w:rsid w:val="0034125F"/>
    <w:rsid w:val="00341711"/>
    <w:rsid w:val="00341C65"/>
    <w:rsid w:val="003434D1"/>
    <w:rsid w:val="00345969"/>
    <w:rsid w:val="003462F9"/>
    <w:rsid w:val="003512B8"/>
    <w:rsid w:val="00360798"/>
    <w:rsid w:val="003614AA"/>
    <w:rsid w:val="00362ECC"/>
    <w:rsid w:val="00370199"/>
    <w:rsid w:val="00377286"/>
    <w:rsid w:val="00380417"/>
    <w:rsid w:val="00384993"/>
    <w:rsid w:val="00384AFC"/>
    <w:rsid w:val="00385FB9"/>
    <w:rsid w:val="00391F32"/>
    <w:rsid w:val="00397E49"/>
    <w:rsid w:val="003A03DD"/>
    <w:rsid w:val="003A2E57"/>
    <w:rsid w:val="003A616E"/>
    <w:rsid w:val="003B061B"/>
    <w:rsid w:val="003B0BF9"/>
    <w:rsid w:val="003B1E6F"/>
    <w:rsid w:val="003B5DF9"/>
    <w:rsid w:val="003B73B2"/>
    <w:rsid w:val="003C0EE5"/>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419D0"/>
    <w:rsid w:val="00443B4E"/>
    <w:rsid w:val="00447651"/>
    <w:rsid w:val="00452E29"/>
    <w:rsid w:val="00453575"/>
    <w:rsid w:val="00461634"/>
    <w:rsid w:val="00481D32"/>
    <w:rsid w:val="004863A7"/>
    <w:rsid w:val="00487E75"/>
    <w:rsid w:val="004905DF"/>
    <w:rsid w:val="004935D2"/>
    <w:rsid w:val="004A01A5"/>
    <w:rsid w:val="004A0FC3"/>
    <w:rsid w:val="004C1DC9"/>
    <w:rsid w:val="004C3B25"/>
    <w:rsid w:val="004C50F0"/>
    <w:rsid w:val="004D2B22"/>
    <w:rsid w:val="004E77A0"/>
    <w:rsid w:val="004E7F21"/>
    <w:rsid w:val="004F104D"/>
    <w:rsid w:val="004F1B09"/>
    <w:rsid w:val="004F3E69"/>
    <w:rsid w:val="004F5CD7"/>
    <w:rsid w:val="004F7118"/>
    <w:rsid w:val="00501D86"/>
    <w:rsid w:val="00510433"/>
    <w:rsid w:val="005110D2"/>
    <w:rsid w:val="00511CC6"/>
    <w:rsid w:val="005135CC"/>
    <w:rsid w:val="005145B8"/>
    <w:rsid w:val="00520168"/>
    <w:rsid w:val="00521042"/>
    <w:rsid w:val="00522212"/>
    <w:rsid w:val="005305FA"/>
    <w:rsid w:val="00534B30"/>
    <w:rsid w:val="00541956"/>
    <w:rsid w:val="00544311"/>
    <w:rsid w:val="00547961"/>
    <w:rsid w:val="00547CE7"/>
    <w:rsid w:val="005505E3"/>
    <w:rsid w:val="00553744"/>
    <w:rsid w:val="005545A0"/>
    <w:rsid w:val="00556AAA"/>
    <w:rsid w:val="005674BB"/>
    <w:rsid w:val="005764C9"/>
    <w:rsid w:val="00584371"/>
    <w:rsid w:val="005873A2"/>
    <w:rsid w:val="005921AB"/>
    <w:rsid w:val="0059549F"/>
    <w:rsid w:val="005A28B6"/>
    <w:rsid w:val="005A3CC2"/>
    <w:rsid w:val="005B533C"/>
    <w:rsid w:val="005C2853"/>
    <w:rsid w:val="005C3506"/>
    <w:rsid w:val="005D1AF0"/>
    <w:rsid w:val="005E02AB"/>
    <w:rsid w:val="005E17A8"/>
    <w:rsid w:val="005E4821"/>
    <w:rsid w:val="005E555B"/>
    <w:rsid w:val="005F059A"/>
    <w:rsid w:val="005F1960"/>
    <w:rsid w:val="005F2D6D"/>
    <w:rsid w:val="005F5531"/>
    <w:rsid w:val="005F5D8B"/>
    <w:rsid w:val="005F6624"/>
    <w:rsid w:val="00603CDE"/>
    <w:rsid w:val="00611467"/>
    <w:rsid w:val="00615824"/>
    <w:rsid w:val="0061770D"/>
    <w:rsid w:val="00627CA1"/>
    <w:rsid w:val="00634EA8"/>
    <w:rsid w:val="00645F6A"/>
    <w:rsid w:val="00647507"/>
    <w:rsid w:val="006501CF"/>
    <w:rsid w:val="0065532F"/>
    <w:rsid w:val="00656301"/>
    <w:rsid w:val="00660DB9"/>
    <w:rsid w:val="0066123E"/>
    <w:rsid w:val="00663641"/>
    <w:rsid w:val="00667BEE"/>
    <w:rsid w:val="00671E4D"/>
    <w:rsid w:val="00674D0A"/>
    <w:rsid w:val="00683DE5"/>
    <w:rsid w:val="00691907"/>
    <w:rsid w:val="00695DAF"/>
    <w:rsid w:val="0069751E"/>
    <w:rsid w:val="006B70F2"/>
    <w:rsid w:val="006B784A"/>
    <w:rsid w:val="006B79F8"/>
    <w:rsid w:val="006C1339"/>
    <w:rsid w:val="006C34FD"/>
    <w:rsid w:val="006D0DFF"/>
    <w:rsid w:val="006D298E"/>
    <w:rsid w:val="006D2ADB"/>
    <w:rsid w:val="006D3FA3"/>
    <w:rsid w:val="006D7CAC"/>
    <w:rsid w:val="006F0211"/>
    <w:rsid w:val="006F1E50"/>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49AC"/>
    <w:rsid w:val="0076734E"/>
    <w:rsid w:val="007740D1"/>
    <w:rsid w:val="00782349"/>
    <w:rsid w:val="007844EE"/>
    <w:rsid w:val="0079288F"/>
    <w:rsid w:val="0079327A"/>
    <w:rsid w:val="007951AA"/>
    <w:rsid w:val="007A3C77"/>
    <w:rsid w:val="007A48C9"/>
    <w:rsid w:val="007A4D26"/>
    <w:rsid w:val="007A6A5C"/>
    <w:rsid w:val="007C393A"/>
    <w:rsid w:val="007C50FD"/>
    <w:rsid w:val="007D6E39"/>
    <w:rsid w:val="007F58D9"/>
    <w:rsid w:val="007F7430"/>
    <w:rsid w:val="00800EC1"/>
    <w:rsid w:val="0080199C"/>
    <w:rsid w:val="00802F15"/>
    <w:rsid w:val="00804D47"/>
    <w:rsid w:val="00810765"/>
    <w:rsid w:val="00811700"/>
    <w:rsid w:val="00815CCC"/>
    <w:rsid w:val="00816D9E"/>
    <w:rsid w:val="008210CF"/>
    <w:rsid w:val="00822F88"/>
    <w:rsid w:val="00824C84"/>
    <w:rsid w:val="00835693"/>
    <w:rsid w:val="00836A9C"/>
    <w:rsid w:val="00837AF2"/>
    <w:rsid w:val="00841CAD"/>
    <w:rsid w:val="008444A8"/>
    <w:rsid w:val="00845D78"/>
    <w:rsid w:val="00853F4B"/>
    <w:rsid w:val="00857AD8"/>
    <w:rsid w:val="00863FBA"/>
    <w:rsid w:val="008658FB"/>
    <w:rsid w:val="008709EE"/>
    <w:rsid w:val="00873292"/>
    <w:rsid w:val="0087551F"/>
    <w:rsid w:val="008820C8"/>
    <w:rsid w:val="008849CF"/>
    <w:rsid w:val="0088533E"/>
    <w:rsid w:val="0088782F"/>
    <w:rsid w:val="00890A6B"/>
    <w:rsid w:val="008913E6"/>
    <w:rsid w:val="008A6588"/>
    <w:rsid w:val="008A73D4"/>
    <w:rsid w:val="008B4F3C"/>
    <w:rsid w:val="008B7F82"/>
    <w:rsid w:val="008C2E3A"/>
    <w:rsid w:val="008C4130"/>
    <w:rsid w:val="008C6C95"/>
    <w:rsid w:val="008D05B3"/>
    <w:rsid w:val="008D372E"/>
    <w:rsid w:val="008D5FDC"/>
    <w:rsid w:val="008F0E04"/>
    <w:rsid w:val="008F2700"/>
    <w:rsid w:val="008F3177"/>
    <w:rsid w:val="008F3496"/>
    <w:rsid w:val="008F4D4A"/>
    <w:rsid w:val="009024EA"/>
    <w:rsid w:val="0090280B"/>
    <w:rsid w:val="009069B5"/>
    <w:rsid w:val="00906A08"/>
    <w:rsid w:val="00907727"/>
    <w:rsid w:val="00915D32"/>
    <w:rsid w:val="00916341"/>
    <w:rsid w:val="00920CAA"/>
    <w:rsid w:val="009238D2"/>
    <w:rsid w:val="009251B1"/>
    <w:rsid w:val="00925CDC"/>
    <w:rsid w:val="00926522"/>
    <w:rsid w:val="00933CD3"/>
    <w:rsid w:val="00934923"/>
    <w:rsid w:val="0093759E"/>
    <w:rsid w:val="0094406C"/>
    <w:rsid w:val="00944A2F"/>
    <w:rsid w:val="00944E8B"/>
    <w:rsid w:val="009502E0"/>
    <w:rsid w:val="009527EA"/>
    <w:rsid w:val="00957952"/>
    <w:rsid w:val="00961C71"/>
    <w:rsid w:val="009622FF"/>
    <w:rsid w:val="00962417"/>
    <w:rsid w:val="00965BAA"/>
    <w:rsid w:val="00974FD7"/>
    <w:rsid w:val="00995A0E"/>
    <w:rsid w:val="009A20DD"/>
    <w:rsid w:val="009A7D2B"/>
    <w:rsid w:val="009B36D0"/>
    <w:rsid w:val="009C2C55"/>
    <w:rsid w:val="009C6F0A"/>
    <w:rsid w:val="009D179F"/>
    <w:rsid w:val="009D4893"/>
    <w:rsid w:val="009E3714"/>
    <w:rsid w:val="009E4C0B"/>
    <w:rsid w:val="009F0722"/>
    <w:rsid w:val="009F0DD6"/>
    <w:rsid w:val="009F154A"/>
    <w:rsid w:val="009F1C14"/>
    <w:rsid w:val="00A03E46"/>
    <w:rsid w:val="00A06A1B"/>
    <w:rsid w:val="00A06ED6"/>
    <w:rsid w:val="00A27757"/>
    <w:rsid w:val="00A30A9E"/>
    <w:rsid w:val="00A30EC1"/>
    <w:rsid w:val="00A33DA8"/>
    <w:rsid w:val="00A33EAE"/>
    <w:rsid w:val="00A33F24"/>
    <w:rsid w:val="00A35BDC"/>
    <w:rsid w:val="00A37ED4"/>
    <w:rsid w:val="00A40F81"/>
    <w:rsid w:val="00A43104"/>
    <w:rsid w:val="00A56E21"/>
    <w:rsid w:val="00A6387B"/>
    <w:rsid w:val="00A64030"/>
    <w:rsid w:val="00A64E2C"/>
    <w:rsid w:val="00A65EA7"/>
    <w:rsid w:val="00A724E4"/>
    <w:rsid w:val="00A730AA"/>
    <w:rsid w:val="00A7322D"/>
    <w:rsid w:val="00A831B6"/>
    <w:rsid w:val="00A85DDB"/>
    <w:rsid w:val="00A90F7A"/>
    <w:rsid w:val="00AA48D6"/>
    <w:rsid w:val="00AA5D34"/>
    <w:rsid w:val="00AB3C0D"/>
    <w:rsid w:val="00AC36F3"/>
    <w:rsid w:val="00AC3C38"/>
    <w:rsid w:val="00AC6913"/>
    <w:rsid w:val="00AC75E0"/>
    <w:rsid w:val="00AD65C3"/>
    <w:rsid w:val="00AD74B2"/>
    <w:rsid w:val="00AE2611"/>
    <w:rsid w:val="00AE5AF8"/>
    <w:rsid w:val="00AF1DE2"/>
    <w:rsid w:val="00AF2AC3"/>
    <w:rsid w:val="00AF2CF0"/>
    <w:rsid w:val="00AF4DD2"/>
    <w:rsid w:val="00AF5342"/>
    <w:rsid w:val="00B01ADD"/>
    <w:rsid w:val="00B0410A"/>
    <w:rsid w:val="00B10017"/>
    <w:rsid w:val="00B10C08"/>
    <w:rsid w:val="00B2309B"/>
    <w:rsid w:val="00B25B5D"/>
    <w:rsid w:val="00B3079B"/>
    <w:rsid w:val="00B33734"/>
    <w:rsid w:val="00B35559"/>
    <w:rsid w:val="00B4094A"/>
    <w:rsid w:val="00B41A77"/>
    <w:rsid w:val="00B42E5D"/>
    <w:rsid w:val="00B43093"/>
    <w:rsid w:val="00B51EE6"/>
    <w:rsid w:val="00B52A94"/>
    <w:rsid w:val="00B53D4B"/>
    <w:rsid w:val="00B56C6D"/>
    <w:rsid w:val="00B56D62"/>
    <w:rsid w:val="00B62624"/>
    <w:rsid w:val="00B629E2"/>
    <w:rsid w:val="00B63647"/>
    <w:rsid w:val="00B668DB"/>
    <w:rsid w:val="00B6712B"/>
    <w:rsid w:val="00B67957"/>
    <w:rsid w:val="00B67F05"/>
    <w:rsid w:val="00B766E5"/>
    <w:rsid w:val="00B768A9"/>
    <w:rsid w:val="00B90541"/>
    <w:rsid w:val="00B90E6E"/>
    <w:rsid w:val="00B91118"/>
    <w:rsid w:val="00B91632"/>
    <w:rsid w:val="00B93138"/>
    <w:rsid w:val="00B9586A"/>
    <w:rsid w:val="00B95F5B"/>
    <w:rsid w:val="00BA0690"/>
    <w:rsid w:val="00BB2870"/>
    <w:rsid w:val="00BB3BBC"/>
    <w:rsid w:val="00BC5875"/>
    <w:rsid w:val="00BC75C8"/>
    <w:rsid w:val="00BD1705"/>
    <w:rsid w:val="00BD1F2B"/>
    <w:rsid w:val="00BD7DC8"/>
    <w:rsid w:val="00BE3DC9"/>
    <w:rsid w:val="00BE7C52"/>
    <w:rsid w:val="00BF030E"/>
    <w:rsid w:val="00BF0354"/>
    <w:rsid w:val="00BF1CAB"/>
    <w:rsid w:val="00BF7018"/>
    <w:rsid w:val="00C00099"/>
    <w:rsid w:val="00C00CB8"/>
    <w:rsid w:val="00C06518"/>
    <w:rsid w:val="00C078C0"/>
    <w:rsid w:val="00C1047D"/>
    <w:rsid w:val="00C11E95"/>
    <w:rsid w:val="00C236C0"/>
    <w:rsid w:val="00C26CBE"/>
    <w:rsid w:val="00C30163"/>
    <w:rsid w:val="00C31D6B"/>
    <w:rsid w:val="00C325EB"/>
    <w:rsid w:val="00C3526B"/>
    <w:rsid w:val="00C36A1F"/>
    <w:rsid w:val="00C5082E"/>
    <w:rsid w:val="00C529DA"/>
    <w:rsid w:val="00C623DD"/>
    <w:rsid w:val="00C67A74"/>
    <w:rsid w:val="00C741C4"/>
    <w:rsid w:val="00C75D32"/>
    <w:rsid w:val="00C82878"/>
    <w:rsid w:val="00C85F22"/>
    <w:rsid w:val="00C875C9"/>
    <w:rsid w:val="00C937FC"/>
    <w:rsid w:val="00C93C2A"/>
    <w:rsid w:val="00C94CDA"/>
    <w:rsid w:val="00CA0E11"/>
    <w:rsid w:val="00CA14D2"/>
    <w:rsid w:val="00CA27A8"/>
    <w:rsid w:val="00CA69B7"/>
    <w:rsid w:val="00CB04E2"/>
    <w:rsid w:val="00CB24D1"/>
    <w:rsid w:val="00CB25E7"/>
    <w:rsid w:val="00CB3746"/>
    <w:rsid w:val="00CB5250"/>
    <w:rsid w:val="00CB5EBE"/>
    <w:rsid w:val="00CC04A6"/>
    <w:rsid w:val="00CC2D82"/>
    <w:rsid w:val="00CC46AC"/>
    <w:rsid w:val="00CC79CE"/>
    <w:rsid w:val="00CD55D7"/>
    <w:rsid w:val="00CD64B8"/>
    <w:rsid w:val="00CD719B"/>
    <w:rsid w:val="00CE7192"/>
    <w:rsid w:val="00CF5CAE"/>
    <w:rsid w:val="00D02D9B"/>
    <w:rsid w:val="00D07260"/>
    <w:rsid w:val="00D1436D"/>
    <w:rsid w:val="00D21970"/>
    <w:rsid w:val="00D249CB"/>
    <w:rsid w:val="00D41ADE"/>
    <w:rsid w:val="00D4356B"/>
    <w:rsid w:val="00D45DF1"/>
    <w:rsid w:val="00D4684B"/>
    <w:rsid w:val="00D501AE"/>
    <w:rsid w:val="00D53860"/>
    <w:rsid w:val="00D5413B"/>
    <w:rsid w:val="00D619E0"/>
    <w:rsid w:val="00D72E97"/>
    <w:rsid w:val="00D744C8"/>
    <w:rsid w:val="00D847DD"/>
    <w:rsid w:val="00D9347C"/>
    <w:rsid w:val="00DA2FA4"/>
    <w:rsid w:val="00DA5793"/>
    <w:rsid w:val="00DB088B"/>
    <w:rsid w:val="00DB2B58"/>
    <w:rsid w:val="00DB45EA"/>
    <w:rsid w:val="00DB5D93"/>
    <w:rsid w:val="00DC10C7"/>
    <w:rsid w:val="00DC51DF"/>
    <w:rsid w:val="00DC6DC2"/>
    <w:rsid w:val="00DD0E1F"/>
    <w:rsid w:val="00DD4A0C"/>
    <w:rsid w:val="00DD4BDA"/>
    <w:rsid w:val="00DD6076"/>
    <w:rsid w:val="00DD7251"/>
    <w:rsid w:val="00DE7DDC"/>
    <w:rsid w:val="00DF1088"/>
    <w:rsid w:val="00DF7096"/>
    <w:rsid w:val="00E0045B"/>
    <w:rsid w:val="00E00A89"/>
    <w:rsid w:val="00E035EE"/>
    <w:rsid w:val="00E03710"/>
    <w:rsid w:val="00E04403"/>
    <w:rsid w:val="00E07372"/>
    <w:rsid w:val="00E11C49"/>
    <w:rsid w:val="00E141E9"/>
    <w:rsid w:val="00E145AC"/>
    <w:rsid w:val="00E14EA0"/>
    <w:rsid w:val="00E16364"/>
    <w:rsid w:val="00E21FD8"/>
    <w:rsid w:val="00E32983"/>
    <w:rsid w:val="00E33822"/>
    <w:rsid w:val="00E36ADB"/>
    <w:rsid w:val="00E415FF"/>
    <w:rsid w:val="00E4692D"/>
    <w:rsid w:val="00E471DD"/>
    <w:rsid w:val="00E519B1"/>
    <w:rsid w:val="00E51FD0"/>
    <w:rsid w:val="00E52B95"/>
    <w:rsid w:val="00E70A1C"/>
    <w:rsid w:val="00E725E8"/>
    <w:rsid w:val="00E73145"/>
    <w:rsid w:val="00E73989"/>
    <w:rsid w:val="00E73D6C"/>
    <w:rsid w:val="00E86135"/>
    <w:rsid w:val="00E9008A"/>
    <w:rsid w:val="00E903E3"/>
    <w:rsid w:val="00E90AE7"/>
    <w:rsid w:val="00E946B8"/>
    <w:rsid w:val="00EA4C90"/>
    <w:rsid w:val="00EB707F"/>
    <w:rsid w:val="00EB7363"/>
    <w:rsid w:val="00EC08AA"/>
    <w:rsid w:val="00EC4B24"/>
    <w:rsid w:val="00EC5BDF"/>
    <w:rsid w:val="00ED0049"/>
    <w:rsid w:val="00ED1806"/>
    <w:rsid w:val="00ED24D9"/>
    <w:rsid w:val="00EE1215"/>
    <w:rsid w:val="00EE7917"/>
    <w:rsid w:val="00EF63ED"/>
    <w:rsid w:val="00EF6A59"/>
    <w:rsid w:val="00EF7DDB"/>
    <w:rsid w:val="00F14E15"/>
    <w:rsid w:val="00F21B24"/>
    <w:rsid w:val="00F2232E"/>
    <w:rsid w:val="00F26480"/>
    <w:rsid w:val="00F27A09"/>
    <w:rsid w:val="00F30A48"/>
    <w:rsid w:val="00F315FB"/>
    <w:rsid w:val="00F32706"/>
    <w:rsid w:val="00F32D4C"/>
    <w:rsid w:val="00F34EA2"/>
    <w:rsid w:val="00F372D3"/>
    <w:rsid w:val="00F37E5E"/>
    <w:rsid w:val="00F430F4"/>
    <w:rsid w:val="00F4360B"/>
    <w:rsid w:val="00F56008"/>
    <w:rsid w:val="00F56F6E"/>
    <w:rsid w:val="00F7071E"/>
    <w:rsid w:val="00F74B6A"/>
    <w:rsid w:val="00F775CB"/>
    <w:rsid w:val="00F80B9A"/>
    <w:rsid w:val="00F86105"/>
    <w:rsid w:val="00F866CA"/>
    <w:rsid w:val="00F92FCE"/>
    <w:rsid w:val="00F96D56"/>
    <w:rsid w:val="00FB40F7"/>
    <w:rsid w:val="00FB6815"/>
    <w:rsid w:val="00FC10A8"/>
    <w:rsid w:val="00FC32B9"/>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90144">
      <w:bodyDiv w:val="1"/>
      <w:marLeft w:val="0"/>
      <w:marRight w:val="0"/>
      <w:marTop w:val="0"/>
      <w:marBottom w:val="0"/>
      <w:divBdr>
        <w:top w:val="none" w:sz="0" w:space="0" w:color="auto"/>
        <w:left w:val="none" w:sz="0" w:space="0" w:color="auto"/>
        <w:bottom w:val="none" w:sz="0" w:space="0" w:color="auto"/>
        <w:right w:val="none" w:sz="0" w:space="0" w:color="auto"/>
      </w:divBdr>
    </w:div>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7827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98042">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1845436164">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quisicionesyobrapublica.uaa.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A161A"/>
    <w:rsid w:val="002B3585"/>
    <w:rsid w:val="002F4162"/>
    <w:rsid w:val="003653A5"/>
    <w:rsid w:val="00391B5F"/>
    <w:rsid w:val="0039370D"/>
    <w:rsid w:val="003E70C9"/>
    <w:rsid w:val="004403CF"/>
    <w:rsid w:val="004567BA"/>
    <w:rsid w:val="004A44B0"/>
    <w:rsid w:val="004A6242"/>
    <w:rsid w:val="004E309A"/>
    <w:rsid w:val="005331A2"/>
    <w:rsid w:val="005A603D"/>
    <w:rsid w:val="0061273E"/>
    <w:rsid w:val="00616DC7"/>
    <w:rsid w:val="00676B2B"/>
    <w:rsid w:val="007B7F54"/>
    <w:rsid w:val="00814A73"/>
    <w:rsid w:val="00887913"/>
    <w:rsid w:val="00896220"/>
    <w:rsid w:val="008E4BF0"/>
    <w:rsid w:val="00924885"/>
    <w:rsid w:val="00A30976"/>
    <w:rsid w:val="00A6111C"/>
    <w:rsid w:val="00AF5845"/>
    <w:rsid w:val="00B02BA9"/>
    <w:rsid w:val="00B13DEF"/>
    <w:rsid w:val="00B35287"/>
    <w:rsid w:val="00B52C58"/>
    <w:rsid w:val="00C00715"/>
    <w:rsid w:val="00C0201C"/>
    <w:rsid w:val="00C05BE5"/>
    <w:rsid w:val="00C203F2"/>
    <w:rsid w:val="00C23A9C"/>
    <w:rsid w:val="00C44BC2"/>
    <w:rsid w:val="00C674F5"/>
    <w:rsid w:val="00C8688C"/>
    <w:rsid w:val="00CC4FC3"/>
    <w:rsid w:val="00CC6835"/>
    <w:rsid w:val="00D840CA"/>
    <w:rsid w:val="00DE3B3B"/>
    <w:rsid w:val="00E14363"/>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9A2357-94C3-4FD8-B2F9-ED124CD7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19</Pages>
  <Words>10567</Words>
  <Characters>60234</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AD E/015-2022.                                                                                                                                                                                                                                                 </vt:lpstr>
    </vt:vector>
  </TitlesOfParts>
  <Company/>
  <LinksUpToDate>false</LinksUpToDate>
  <CharactersWithSpaces>70660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E/015-2022.                                                                                                                                                                                                                                                                                      Adquisición de equipos de rehabilitación Física para la UMD del Centro de Ciencias de la Salud de la Universidad Autónoma de Aguascalientes.</dc:title>
  <dc:creator>FINANZAS</dc:creator>
  <cp:lastModifiedBy>Bere</cp:lastModifiedBy>
  <cp:revision>100</cp:revision>
  <cp:lastPrinted>2022-09-21T21:03:00Z</cp:lastPrinted>
  <dcterms:created xsi:type="dcterms:W3CDTF">2022-08-01T20:35:00Z</dcterms:created>
  <dcterms:modified xsi:type="dcterms:W3CDTF">2022-10-06T15:27:00Z</dcterms:modified>
</cp:coreProperties>
</file>