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07B670EC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F66E11" w:rsidRPr="00F66E11">
        <w:rPr>
          <w:rFonts w:ascii="Arial" w:hAnsi="Arial" w:cs="Arial"/>
          <w:sz w:val="18"/>
          <w:szCs w:val="18"/>
          <w:lang w:val="es-MX"/>
        </w:rPr>
        <w:t>1</w:t>
      </w:r>
      <w:r w:rsidR="006E4BD0">
        <w:rPr>
          <w:rFonts w:ascii="Arial" w:hAnsi="Arial" w:cs="Arial"/>
          <w:sz w:val="18"/>
          <w:szCs w:val="18"/>
          <w:lang w:val="es-MX"/>
        </w:rPr>
        <w:t>5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6E4BD0">
        <w:rPr>
          <w:rFonts w:ascii="Arial" w:hAnsi="Arial" w:cs="Arial"/>
          <w:sz w:val="18"/>
          <w:szCs w:val="18"/>
          <w:lang w:val="es-MX"/>
        </w:rPr>
        <w:t>quince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620A98" w:rsidRPr="0051265B">
        <w:rPr>
          <w:rFonts w:ascii="Arial" w:hAnsi="Arial" w:cs="Arial"/>
          <w:sz w:val="18"/>
          <w:szCs w:val="18"/>
          <w:lang w:val="es-MX"/>
        </w:rPr>
        <w:t>23</w:t>
      </w:r>
      <w:r w:rsidRPr="0051265B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51265B">
        <w:rPr>
          <w:rFonts w:ascii="Arial" w:hAnsi="Arial" w:cs="Arial"/>
          <w:sz w:val="18"/>
          <w:szCs w:val="18"/>
          <w:lang w:val="es-MX"/>
        </w:rPr>
        <w:t xml:space="preserve">de </w:t>
      </w:r>
      <w:r w:rsidR="00121E72" w:rsidRPr="0051265B">
        <w:rPr>
          <w:rFonts w:ascii="Arial" w:hAnsi="Arial" w:cs="Arial"/>
          <w:sz w:val="18"/>
          <w:szCs w:val="18"/>
          <w:lang w:val="es-MX"/>
        </w:rPr>
        <w:t>junio</w:t>
      </w:r>
      <w:r w:rsidR="005168C2" w:rsidRPr="0051265B">
        <w:rPr>
          <w:rFonts w:ascii="Arial" w:hAnsi="Arial" w:cs="Arial"/>
          <w:sz w:val="18"/>
          <w:szCs w:val="18"/>
          <w:lang w:val="es-MX"/>
        </w:rPr>
        <w:t xml:space="preserve"> </w:t>
      </w:r>
      <w:r w:rsidRPr="0051265B">
        <w:rPr>
          <w:rFonts w:ascii="Arial" w:hAnsi="Arial" w:cs="Arial"/>
          <w:sz w:val="18"/>
          <w:szCs w:val="18"/>
          <w:lang w:val="es-MX"/>
        </w:rPr>
        <w:t>de 20</w:t>
      </w:r>
      <w:r w:rsidR="004E5A42" w:rsidRPr="0051265B">
        <w:rPr>
          <w:rFonts w:ascii="Arial" w:hAnsi="Arial" w:cs="Arial"/>
          <w:sz w:val="18"/>
          <w:szCs w:val="18"/>
          <w:lang w:val="es-MX"/>
        </w:rPr>
        <w:t>2</w:t>
      </w:r>
      <w:r w:rsidR="00A43D99" w:rsidRPr="0051265B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Conforme a los antecedentes y en cumplimiento a lo dispuesto en los artículos 134 de la Constitución Política de los Estados Unidos Mexicanos, el artículo 59, 60 y 63 fracción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</w:t>
      </w:r>
      <w:proofErr w:type="spellStart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., México, con número de teléfono (449) 910 7484 y 910 7486 convoca a los interesados a participar en el proceso de </w:t>
      </w:r>
      <w:r w:rsidR="00A43D99" w:rsidRPr="00A43D99">
        <w:rPr>
          <w:rFonts w:ascii="Arial" w:hAnsi="Arial" w:cs="Arial"/>
          <w:b w:val="0"/>
          <w:sz w:val="18"/>
          <w:szCs w:val="18"/>
          <w:lang w:val="es-MX"/>
        </w:rPr>
        <w:t>AD E/0</w:t>
      </w:r>
      <w:r w:rsidR="00620A98">
        <w:rPr>
          <w:rFonts w:ascii="Arial" w:hAnsi="Arial" w:cs="Arial"/>
          <w:b w:val="0"/>
          <w:sz w:val="18"/>
          <w:szCs w:val="18"/>
          <w:lang w:val="es-MX"/>
        </w:rPr>
        <w:t>03</w:t>
      </w:r>
      <w:r w:rsidR="00A43D99" w:rsidRPr="00A43D99">
        <w:rPr>
          <w:rFonts w:ascii="Arial" w:hAnsi="Arial" w:cs="Arial"/>
          <w:b w:val="0"/>
          <w:sz w:val="18"/>
          <w:szCs w:val="18"/>
          <w:lang w:val="es-MX"/>
        </w:rPr>
        <w:t xml:space="preserve">-2022 </w:t>
      </w:r>
      <w:r w:rsidR="00620A98" w:rsidRPr="00620A98">
        <w:rPr>
          <w:rFonts w:ascii="Arial" w:hAnsi="Arial" w:cs="Arial"/>
          <w:b w:val="0"/>
          <w:sz w:val="18"/>
          <w:szCs w:val="18"/>
          <w:lang w:val="es-MX"/>
        </w:rPr>
        <w:t>Contratación de Seguros de Bienes Muebles e Inmuebles para la Universidad Autónoma de Aguascalientes, Fondo Ordinario, Fuente de Financiamiento Estatal, conforme al oficio DGF/DPAF-0134/2022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620A98">
        <w:rPr>
          <w:rFonts w:ascii="Arial" w:hAnsi="Arial" w:cs="Arial"/>
          <w:color w:val="000000"/>
          <w:sz w:val="18"/>
          <w:szCs w:val="18"/>
        </w:rPr>
        <w:t>-------------------------------------------------------</w:t>
      </w:r>
    </w:p>
    <w:p w14:paraId="248DFAC7" w14:textId="5118A4C4" w:rsidR="00C447C1" w:rsidRPr="00AA13D7" w:rsidRDefault="00A31430" w:rsidP="00B530B9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3D2462">
        <w:rPr>
          <w:rFonts w:ascii="Arial" w:hAnsi="Arial" w:cs="Arial"/>
          <w:sz w:val="18"/>
          <w:szCs w:val="18"/>
        </w:rPr>
        <w:t>el</w:t>
      </w:r>
      <w:r w:rsidR="00FE409B" w:rsidRPr="008E2C6F">
        <w:rPr>
          <w:rFonts w:ascii="Arial" w:hAnsi="Arial" w:cs="Arial"/>
          <w:sz w:val="18"/>
          <w:szCs w:val="18"/>
        </w:rPr>
        <w:t xml:space="preserve"> área requirente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3D2462">
        <w:rPr>
          <w:rFonts w:ascii="Arial" w:hAnsi="Arial" w:cs="Arial"/>
          <w:sz w:val="18"/>
          <w:szCs w:val="18"/>
        </w:rPr>
        <w:t>es el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3D2462">
        <w:rPr>
          <w:rFonts w:ascii="Arial" w:hAnsi="Arial" w:cs="Arial"/>
          <w:b/>
          <w:sz w:val="18"/>
          <w:szCs w:val="18"/>
        </w:rPr>
        <w:t>Departamento de Control de Bienes muebles e Inmuebles de la Dirección General de Finanzas</w:t>
      </w:r>
      <w:r w:rsidR="00116F58" w:rsidRPr="00116F58">
        <w:rPr>
          <w:rFonts w:ascii="Arial" w:hAnsi="Arial" w:cs="Arial"/>
          <w:b/>
          <w:sz w:val="18"/>
          <w:szCs w:val="18"/>
        </w:rPr>
        <w:t xml:space="preserve"> de la </w:t>
      </w:r>
      <w:r w:rsidR="00572BB9" w:rsidRPr="00116F58">
        <w:rPr>
          <w:rFonts w:ascii="Arial" w:hAnsi="Arial" w:cs="Arial"/>
          <w:b/>
          <w:sz w:val="18"/>
          <w:szCs w:val="18"/>
        </w:rPr>
        <w:t>Universidad</w:t>
      </w:r>
      <w:r w:rsidR="003D2462">
        <w:rPr>
          <w:rFonts w:ascii="Arial" w:hAnsi="Arial" w:cs="Arial"/>
          <w:b/>
          <w:sz w:val="18"/>
          <w:szCs w:val="18"/>
        </w:rPr>
        <w:t xml:space="preserve"> Autónoma de Aguascalientes</w:t>
      </w:r>
      <w:r w:rsidR="00572BB9" w:rsidRPr="00541D99">
        <w:rPr>
          <w:rFonts w:ascii="Arial" w:hAnsi="Arial" w:cs="Arial"/>
          <w:b/>
          <w:sz w:val="18"/>
          <w:szCs w:val="18"/>
        </w:rPr>
        <w:t>.</w:t>
      </w:r>
      <w:r w:rsidR="00572BB9" w:rsidRPr="00A15209">
        <w:rPr>
          <w:rFonts w:ascii="Arial" w:hAnsi="Arial" w:cs="Arial"/>
          <w:sz w:val="18"/>
          <w:szCs w:val="18"/>
        </w:rPr>
        <w:t xml:space="preserve"> ---------</w:t>
      </w:r>
      <w:r w:rsidR="006B2811" w:rsidRPr="008E2C6F">
        <w:rPr>
          <w:rFonts w:ascii="Arial" w:hAnsi="Arial" w:cs="Arial"/>
          <w:sz w:val="18"/>
          <w:szCs w:val="18"/>
        </w:rPr>
        <w:t xml:space="preserve"> 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54FB6B83" w14:textId="77777777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4C586A03" w14:textId="38E874B8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</w:t>
      </w:r>
      <w:r>
        <w:rPr>
          <w:rFonts w:ascii="Arial" w:hAnsi="Arial" w:cs="Arial"/>
          <w:color w:val="000000"/>
          <w:sz w:val="18"/>
          <w:szCs w:val="18"/>
        </w:rPr>
        <w:t>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realizó</w:t>
      </w:r>
      <w:r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2C70B5">
        <w:rPr>
          <w:rFonts w:ascii="Arial" w:hAnsi="Arial" w:cs="Arial"/>
          <w:b/>
          <w:sz w:val="18"/>
          <w:szCs w:val="18"/>
        </w:rPr>
        <w:t>22</w:t>
      </w:r>
      <w:r w:rsidR="000A3006">
        <w:rPr>
          <w:rFonts w:ascii="Arial" w:hAnsi="Arial" w:cs="Arial"/>
          <w:b/>
          <w:sz w:val="18"/>
          <w:szCs w:val="18"/>
        </w:rPr>
        <w:t xml:space="preserve"> </w:t>
      </w:r>
      <w:r w:rsidR="00167512">
        <w:rPr>
          <w:rFonts w:ascii="Arial" w:hAnsi="Arial" w:cs="Arial"/>
          <w:b/>
          <w:sz w:val="18"/>
          <w:szCs w:val="18"/>
        </w:rPr>
        <w:t xml:space="preserve">de </w:t>
      </w:r>
      <w:r w:rsidR="002C70B5">
        <w:rPr>
          <w:rFonts w:ascii="Arial" w:hAnsi="Arial" w:cs="Arial"/>
          <w:b/>
          <w:sz w:val="18"/>
          <w:szCs w:val="18"/>
        </w:rPr>
        <w:t>junio</w:t>
      </w:r>
      <w:r w:rsidRPr="005860D1">
        <w:rPr>
          <w:rFonts w:ascii="Arial" w:hAnsi="Arial" w:cs="Arial"/>
          <w:b/>
          <w:sz w:val="18"/>
          <w:szCs w:val="18"/>
        </w:rPr>
        <w:t xml:space="preserve"> de 20</w:t>
      </w:r>
      <w:r w:rsidR="00A43D99">
        <w:rPr>
          <w:rFonts w:ascii="Arial" w:hAnsi="Arial" w:cs="Arial"/>
          <w:b/>
          <w:sz w:val="18"/>
          <w:szCs w:val="18"/>
        </w:rPr>
        <w:t>22</w:t>
      </w:r>
      <w:r w:rsidRPr="007915ED">
        <w:rPr>
          <w:rFonts w:ascii="Arial" w:hAnsi="Arial" w:cs="Arial"/>
          <w:sz w:val="18"/>
          <w:szCs w:val="18"/>
        </w:rPr>
        <w:t xml:space="preserve"> 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C635BA">
        <w:rPr>
          <w:rFonts w:ascii="Arial" w:hAnsi="Arial" w:cs="Arial"/>
          <w:color w:val="000000"/>
          <w:sz w:val="18"/>
          <w:szCs w:val="18"/>
        </w:rPr>
        <w:t xml:space="preserve">de </w:t>
      </w:r>
      <w:r w:rsidR="0051265B" w:rsidRPr="0051265B">
        <w:rPr>
          <w:rFonts w:ascii="Arial" w:hAnsi="Arial" w:cs="Arial"/>
          <w:b/>
          <w:sz w:val="18"/>
          <w:szCs w:val="18"/>
        </w:rPr>
        <w:t>01</w:t>
      </w:r>
      <w:r w:rsidR="00116F58" w:rsidRPr="0051265B">
        <w:rPr>
          <w:rFonts w:ascii="Arial" w:hAnsi="Arial" w:cs="Arial"/>
          <w:b/>
          <w:sz w:val="18"/>
          <w:szCs w:val="18"/>
        </w:rPr>
        <w:t xml:space="preserve"> (</w:t>
      </w:r>
      <w:r w:rsidR="0051265B" w:rsidRPr="0051265B">
        <w:rPr>
          <w:rFonts w:ascii="Arial" w:hAnsi="Arial" w:cs="Arial"/>
          <w:b/>
          <w:sz w:val="18"/>
          <w:szCs w:val="18"/>
        </w:rPr>
        <w:t>una</w:t>
      </w:r>
      <w:r w:rsidR="00116F58" w:rsidRPr="0051265B">
        <w:rPr>
          <w:rFonts w:ascii="Arial" w:hAnsi="Arial" w:cs="Arial"/>
          <w:b/>
          <w:sz w:val="18"/>
          <w:szCs w:val="18"/>
        </w:rPr>
        <w:t>)</w:t>
      </w:r>
      <w:r w:rsidRPr="00017F88">
        <w:rPr>
          <w:rFonts w:ascii="Arial" w:hAnsi="Arial" w:cs="Arial"/>
          <w:b/>
          <w:sz w:val="18"/>
          <w:szCs w:val="18"/>
        </w:rPr>
        <w:t xml:space="preserve"> propuesta</w:t>
      </w:r>
      <w:r w:rsidR="009C2B0B" w:rsidRPr="00017F88">
        <w:rPr>
          <w:rFonts w:ascii="Arial" w:hAnsi="Arial" w:cs="Arial"/>
          <w:b/>
          <w:sz w:val="18"/>
          <w:szCs w:val="18"/>
        </w:rPr>
        <w:t>s</w:t>
      </w:r>
      <w:r w:rsidR="00B45AE0" w:rsidRPr="00C635BA">
        <w:rPr>
          <w:rFonts w:ascii="Arial" w:hAnsi="Arial" w:cs="Arial"/>
          <w:sz w:val="18"/>
          <w:szCs w:val="18"/>
        </w:rPr>
        <w:t xml:space="preserve"> </w:t>
      </w:r>
      <w:r w:rsidR="00B45AE0" w:rsidRPr="00C635BA">
        <w:rPr>
          <w:rFonts w:ascii="Arial" w:hAnsi="Arial" w:cs="Arial"/>
          <w:color w:val="000000"/>
          <w:sz w:val="18"/>
          <w:szCs w:val="18"/>
        </w:rPr>
        <w:t>presentada</w:t>
      </w:r>
      <w:r w:rsidR="00A80B7C" w:rsidRPr="00C635BA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>
        <w:rPr>
          <w:rFonts w:ascii="Arial" w:hAnsi="Arial" w:cs="Arial"/>
          <w:color w:val="000000"/>
          <w:sz w:val="18"/>
          <w:szCs w:val="18"/>
        </w:rPr>
        <w:t>los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>
        <w:rPr>
          <w:rFonts w:ascii="Arial" w:hAnsi="Arial" w:cs="Arial"/>
          <w:color w:val="000000"/>
          <w:sz w:val="18"/>
          <w:szCs w:val="18"/>
        </w:rPr>
        <w:t>spondiente</w:t>
      </w:r>
      <w:r w:rsidR="00A80B7C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>
        <w:rPr>
          <w:rFonts w:ascii="Arial" w:hAnsi="Arial" w:cs="Arial"/>
          <w:color w:val="000000"/>
          <w:sz w:val="18"/>
          <w:szCs w:val="18"/>
        </w:rPr>
        <w:t>proveedores</w:t>
      </w:r>
      <w:r>
        <w:rPr>
          <w:rFonts w:ascii="Arial" w:hAnsi="Arial" w:cs="Arial"/>
          <w:color w:val="000000"/>
          <w:sz w:val="18"/>
          <w:szCs w:val="18"/>
        </w:rPr>
        <w:t>, siendo</w:t>
      </w:r>
      <w:r w:rsidRPr="00FE4064">
        <w:rPr>
          <w:rFonts w:ascii="Arial" w:hAnsi="Arial" w:cs="Arial"/>
          <w:color w:val="000000"/>
          <w:sz w:val="18"/>
          <w:szCs w:val="18"/>
        </w:rPr>
        <w:t>:</w:t>
      </w:r>
      <w:r w:rsidR="00CF0744">
        <w:rPr>
          <w:rFonts w:ascii="Arial" w:hAnsi="Arial" w:cs="Arial"/>
          <w:color w:val="000000"/>
          <w:sz w:val="18"/>
          <w:szCs w:val="18"/>
        </w:rPr>
        <w:t>-</w:t>
      </w: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</w:t>
      </w:r>
      <w:r w:rsidR="00116F58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7850FC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0FC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A43D99" w:rsidRPr="00A43D99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A43D99" w:rsidRPr="008D7E79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E7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6B7B44B3" w:rsidR="00A43D99" w:rsidRPr="00A43D99" w:rsidRDefault="0051265B" w:rsidP="00116F58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HDI SEGUROS</w:t>
            </w:r>
            <w:r w:rsidR="00A43D99">
              <w:rPr>
                <w:rFonts w:ascii="Arial" w:hAnsi="Arial" w:cs="Arial"/>
                <w:sz w:val="16"/>
                <w:szCs w:val="16"/>
              </w:rPr>
              <w:t>, S.</w:t>
            </w:r>
            <w:r w:rsidR="00116F58">
              <w:rPr>
                <w:rFonts w:ascii="Arial" w:hAnsi="Arial" w:cs="Arial"/>
                <w:sz w:val="16"/>
                <w:szCs w:val="16"/>
              </w:rPr>
              <w:t>A</w:t>
            </w:r>
            <w:r w:rsidR="00A43D99">
              <w:rPr>
                <w:rFonts w:ascii="Arial" w:hAnsi="Arial" w:cs="Arial"/>
                <w:sz w:val="16"/>
                <w:szCs w:val="16"/>
              </w:rPr>
              <w:t>.</w:t>
            </w:r>
            <w:r w:rsidR="00116F58">
              <w:rPr>
                <w:rFonts w:ascii="Arial" w:hAnsi="Arial" w:cs="Arial"/>
                <w:sz w:val="16"/>
                <w:szCs w:val="16"/>
              </w:rPr>
              <w:t xml:space="preserve"> DE C.V.</w:t>
            </w:r>
          </w:p>
        </w:tc>
      </w:tr>
    </w:tbl>
    <w:p w14:paraId="31A08486" w14:textId="07C4079B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5634FCB4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Conforme a las facultades señaladas y con base a la revisión técnica, económica y administrativa, t</w:t>
      </w:r>
      <w:r w:rsidRPr="00423A86">
        <w:rPr>
          <w:rFonts w:ascii="Arial" w:hAnsi="Arial" w:cs="Arial"/>
          <w:sz w:val="18"/>
          <w:szCs w:val="18"/>
        </w:rPr>
        <w:t>omando en cuenta que</w:t>
      </w:r>
      <w:r>
        <w:rPr>
          <w:rFonts w:ascii="Arial" w:hAnsi="Arial" w:cs="Arial"/>
          <w:sz w:val="18"/>
          <w:szCs w:val="18"/>
        </w:rPr>
        <w:t xml:space="preserve"> la adjudicación se realiza conforme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por</w:t>
      </w:r>
      <w:r w:rsidR="00351F3B" w:rsidRPr="00351F3B">
        <w:rPr>
          <w:rFonts w:ascii="Arial" w:hAnsi="Arial" w:cs="Arial"/>
          <w:b/>
          <w:i/>
          <w:sz w:val="18"/>
          <w:szCs w:val="18"/>
        </w:rPr>
        <w:t xml:space="preserve"> </w:t>
      </w:r>
      <w:r w:rsidR="00FE5B51" w:rsidRPr="00FE5B51">
        <w:rPr>
          <w:rFonts w:ascii="Arial" w:hAnsi="Arial" w:cs="Arial"/>
          <w:b/>
          <w:i/>
          <w:sz w:val="18"/>
          <w:szCs w:val="18"/>
        </w:rPr>
        <w:t>partida individual total a un solo Licitante</w:t>
      </w:r>
      <w:r w:rsidR="00FB1AA7" w:rsidRPr="00FE5B51">
        <w:rPr>
          <w:rFonts w:ascii="Arial" w:hAnsi="Arial" w:cs="Arial"/>
          <w:b/>
          <w:i/>
          <w:sz w:val="18"/>
          <w:szCs w:val="18"/>
        </w:rPr>
        <w:t xml:space="preserve">. </w:t>
      </w:r>
      <w:r w:rsidR="00FB1AA7" w:rsidRPr="00FE5B51">
        <w:rPr>
          <w:rFonts w:ascii="Arial" w:hAnsi="Arial" w:cs="Arial"/>
          <w:sz w:val="18"/>
          <w:szCs w:val="18"/>
        </w:rPr>
        <w:t>----------------------</w:t>
      </w:r>
    </w:p>
    <w:p w14:paraId="6749CDA7" w14:textId="23EE39DE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181D9554" w14:textId="481314FE" w:rsidR="00FB1AA7" w:rsidRDefault="00FB1AA7" w:rsidP="00DF1C86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 w:rsidR="00052BA2">
        <w:rPr>
          <w:rFonts w:ascii="Arial" w:hAnsi="Arial" w:cs="Arial"/>
          <w:sz w:val="18"/>
          <w:szCs w:val="18"/>
        </w:rPr>
        <w:t>el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invitado oferta</w:t>
      </w:r>
      <w:r w:rsidR="00052BA2">
        <w:rPr>
          <w:rFonts w:ascii="Arial" w:hAnsi="Arial" w:cs="Arial"/>
          <w:sz w:val="18"/>
          <w:szCs w:val="18"/>
        </w:rPr>
        <w:t xml:space="preserve"> para la</w:t>
      </w:r>
      <w:r w:rsidRPr="004B2426">
        <w:rPr>
          <w:rFonts w:ascii="Arial" w:hAnsi="Arial" w:cs="Arial"/>
          <w:sz w:val="18"/>
          <w:szCs w:val="18"/>
        </w:rPr>
        <w:t xml:space="preserve"> partida en la que participa, </w:t>
      </w:r>
      <w:r w:rsidR="00DF1C86">
        <w:rPr>
          <w:rFonts w:ascii="Arial" w:hAnsi="Arial" w:cs="Arial"/>
          <w:sz w:val="18"/>
          <w:szCs w:val="18"/>
        </w:rPr>
        <w:t>se anexa copia a esta acta de notificación de fallo.</w:t>
      </w:r>
      <w:r w:rsidRPr="004B2426">
        <w:rPr>
          <w:rFonts w:ascii="Arial" w:hAnsi="Arial" w:cs="Arial"/>
          <w:sz w:val="18"/>
          <w:szCs w:val="18"/>
        </w:rPr>
        <w:t>--------------</w:t>
      </w:r>
      <w:r w:rsidR="00527E75">
        <w:rPr>
          <w:rFonts w:ascii="Arial" w:hAnsi="Arial" w:cs="Arial"/>
          <w:sz w:val="18"/>
          <w:szCs w:val="18"/>
        </w:rPr>
        <w:t>-----------------------------------------------------------------------------------------------</w:t>
      </w:r>
      <w:r w:rsidR="00DF1C86">
        <w:rPr>
          <w:rFonts w:ascii="Arial" w:hAnsi="Arial" w:cs="Arial"/>
          <w:sz w:val="18"/>
          <w:szCs w:val="18"/>
        </w:rPr>
        <w:t>----------------------------</w:t>
      </w:r>
      <w:bookmarkStart w:id="0" w:name="_GoBack"/>
      <w:bookmarkEnd w:id="0"/>
    </w:p>
    <w:p w14:paraId="06B45F9B" w14:textId="34EB05EB" w:rsidR="008757CD" w:rsidRPr="008757CD" w:rsidRDefault="004D6ECF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8757CD" w:rsidRPr="00235F3B">
        <w:rPr>
          <w:rFonts w:ascii="Arial" w:hAnsi="Arial" w:cs="Arial"/>
          <w:sz w:val="18"/>
          <w:szCs w:val="18"/>
        </w:rPr>
        <w:t>Con fu</w:t>
      </w:r>
      <w:r w:rsidR="008757CD">
        <w:rPr>
          <w:rFonts w:ascii="Arial" w:hAnsi="Arial" w:cs="Arial"/>
          <w:sz w:val="18"/>
          <w:szCs w:val="18"/>
        </w:rPr>
        <w:t xml:space="preserve">ndamento en el </w:t>
      </w:r>
      <w:r w:rsidR="008757CD" w:rsidRPr="008757CD">
        <w:rPr>
          <w:rFonts w:ascii="Arial" w:hAnsi="Arial" w:cs="Arial"/>
          <w:sz w:val="18"/>
          <w:szCs w:val="18"/>
        </w:rPr>
        <w:t>artículo 55, 56, 57 y 62 fracción IV de la Ley de Adquisiciones, Arrendamientos y Servicios del Estado de Aguascalientes y sus Municipios, de conformidad a lo establecido en el numeral II y III 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-----------------------------------------------------------------------------------------------------------------------------------------------------------------------------------------ANÁLISIS ---------------------------------------------------------------</w:t>
      </w:r>
    </w:p>
    <w:p w14:paraId="50C473DB" w14:textId="77777777" w:rsidR="008757CD" w:rsidRPr="008757CD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B9D7B64" w14:textId="3CB877EE" w:rsidR="008757CD" w:rsidRDefault="008757CD" w:rsidP="008757CD">
      <w:pPr>
        <w:ind w:right="-93"/>
        <w:jc w:val="both"/>
        <w:rPr>
          <w:rFonts w:ascii="Arial" w:hAnsi="Arial" w:cs="Arial"/>
          <w:color w:val="000000"/>
          <w:sz w:val="18"/>
          <w:szCs w:val="18"/>
        </w:rPr>
      </w:pPr>
      <w:r w:rsidRPr="008757CD">
        <w:rPr>
          <w:rFonts w:ascii="Arial" w:hAnsi="Arial" w:cs="Arial"/>
          <w:color w:val="000000"/>
          <w:sz w:val="18"/>
          <w:szCs w:val="18"/>
        </w:rPr>
        <w:t xml:space="preserve">Se hace constar que de las propuestas presentadas conforme al artículo </w:t>
      </w:r>
      <w:r w:rsidRPr="008757CD">
        <w:rPr>
          <w:rFonts w:ascii="Arial" w:hAnsi="Arial" w:cs="Arial"/>
          <w:sz w:val="18"/>
          <w:szCs w:val="18"/>
        </w:rPr>
        <w:t>55 de la Ley de Adquisiciones, Arrendamientos y Servicios del Estado</w:t>
      </w:r>
      <w:r w:rsidRPr="009B3FD1">
        <w:rPr>
          <w:rFonts w:ascii="Arial" w:hAnsi="Arial" w:cs="Arial"/>
          <w:sz w:val="18"/>
          <w:szCs w:val="18"/>
        </w:rPr>
        <w:t xml:space="preserve"> de Aguascalientes y sus Municipios y lo establecido en el numeral </w:t>
      </w:r>
      <w:r w:rsidRPr="009B3FD1">
        <w:rPr>
          <w:rFonts w:ascii="Arial" w:hAnsi="Arial" w:cs="Arial"/>
          <w:b/>
          <w:sz w:val="18"/>
          <w:szCs w:val="18"/>
        </w:rPr>
        <w:t>II y I</w:t>
      </w:r>
      <w:r>
        <w:rPr>
          <w:rFonts w:ascii="Arial" w:hAnsi="Arial" w:cs="Arial"/>
          <w:b/>
          <w:sz w:val="18"/>
          <w:szCs w:val="18"/>
        </w:rPr>
        <w:t>II</w:t>
      </w:r>
      <w:r w:rsidRPr="009B3FD1">
        <w:rPr>
          <w:rFonts w:ascii="Arial" w:hAnsi="Arial" w:cs="Arial"/>
          <w:sz w:val="18"/>
          <w:szCs w:val="18"/>
        </w:rPr>
        <w:t xml:space="preserve"> de la Convocatoria señalada al rubro, la convocante verifica que la</w:t>
      </w:r>
      <w:r>
        <w:rPr>
          <w:rFonts w:ascii="Arial" w:hAnsi="Arial" w:cs="Arial"/>
          <w:sz w:val="18"/>
          <w:szCs w:val="18"/>
        </w:rPr>
        <w:t>s proposiciones cumplan</w:t>
      </w:r>
      <w:r w:rsidRPr="009B3FD1">
        <w:rPr>
          <w:rFonts w:ascii="Arial" w:hAnsi="Arial" w:cs="Arial"/>
          <w:sz w:val="18"/>
          <w:szCs w:val="18"/>
        </w:rPr>
        <w:t xml:space="preserve"> con los requisitos solicitados en la convocatoria</w:t>
      </w:r>
      <w:r w:rsidRPr="00235F3B">
        <w:rPr>
          <w:rFonts w:ascii="Arial" w:hAnsi="Arial" w:cs="Arial"/>
          <w:color w:val="000000"/>
          <w:sz w:val="18"/>
          <w:szCs w:val="18"/>
        </w:rPr>
        <w:t>:----------------------------------------------------------------------------</w:t>
      </w:r>
      <w:r w:rsidR="00C20BB2" w:rsidRPr="00235F3B">
        <w:rPr>
          <w:rFonts w:ascii="Arial" w:hAnsi="Arial" w:cs="Arial"/>
          <w:color w:val="000000"/>
          <w:sz w:val="18"/>
          <w:szCs w:val="18"/>
        </w:rPr>
        <w:t>------------------------------</w:t>
      </w:r>
      <w:r w:rsidRPr="00235F3B">
        <w:rPr>
          <w:rFonts w:ascii="Arial" w:hAnsi="Arial" w:cs="Arial"/>
          <w:color w:val="000000"/>
          <w:sz w:val="18"/>
          <w:szCs w:val="18"/>
        </w:rPr>
        <w:t>---</w:t>
      </w:r>
    </w:p>
    <w:p w14:paraId="03937536" w14:textId="77777777" w:rsidR="008757CD" w:rsidRPr="00235F3B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35F3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379"/>
        <w:gridCol w:w="7131"/>
      </w:tblGrid>
      <w:tr w:rsidR="00B64BAD" w:rsidRPr="002A21CE" w14:paraId="10975C72" w14:textId="77777777" w:rsidTr="00F93025">
        <w:trPr>
          <w:trHeight w:val="1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37303E42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81" w:type="pct"/>
            <w:shd w:val="clear" w:color="auto" w:fill="D9D9D9"/>
            <w:noWrap/>
            <w:vAlign w:val="center"/>
            <w:hideMark/>
          </w:tcPr>
          <w:p w14:paraId="50D149A9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4039" w:type="pct"/>
            <w:shd w:val="clear" w:color="auto" w:fill="D9D9D9"/>
            <w:vAlign w:val="center"/>
          </w:tcPr>
          <w:p w14:paraId="0803B084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B64BAD" w:rsidRPr="002A21CE" w14:paraId="4C075516" w14:textId="77777777" w:rsidTr="00F93025">
        <w:trPr>
          <w:trHeight w:val="20"/>
          <w:jc w:val="center"/>
        </w:trPr>
        <w:tc>
          <w:tcPr>
            <w:tcW w:w="180" w:type="pct"/>
            <w:noWrap/>
          </w:tcPr>
          <w:p w14:paraId="19C24680" w14:textId="77777777" w:rsidR="00B64BAD" w:rsidRPr="002A74D5" w:rsidRDefault="00B64BAD" w:rsidP="00F93025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781" w:type="pct"/>
            <w:noWrap/>
          </w:tcPr>
          <w:p w14:paraId="4D17621C" w14:textId="15827933" w:rsidR="00B64BAD" w:rsidRPr="00D3722C" w:rsidRDefault="003F7CD3" w:rsidP="00F93025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F7CD3">
              <w:rPr>
                <w:rFonts w:asciiTheme="minorHAnsi" w:hAnsiTheme="minorHAnsi" w:cstheme="minorHAnsi"/>
                <w:b/>
                <w:sz w:val="12"/>
                <w:szCs w:val="12"/>
              </w:rPr>
              <w:t>HDI SEGUROS, S.A. DE C.V.</w:t>
            </w:r>
          </w:p>
        </w:tc>
        <w:tc>
          <w:tcPr>
            <w:tcW w:w="4039" w:type="pct"/>
            <w:vAlign w:val="center"/>
          </w:tcPr>
          <w:p w14:paraId="151B9C33" w14:textId="6762E2F2" w:rsidR="00B64BAD" w:rsidRDefault="00B64BAD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877117">
              <w:rPr>
                <w:rFonts w:ascii="Arial" w:hAnsi="Arial" w:cs="Arial"/>
                <w:b/>
                <w:sz w:val="14"/>
                <w:szCs w:val="16"/>
              </w:rPr>
              <w:t xml:space="preserve">Oferta en la </w:t>
            </w:r>
            <w:r w:rsidRPr="00174AD0">
              <w:rPr>
                <w:rFonts w:ascii="Arial" w:hAnsi="Arial" w:cs="Arial"/>
                <w:b/>
                <w:sz w:val="14"/>
                <w:szCs w:val="16"/>
              </w:rPr>
              <w:t xml:space="preserve">partida: </w:t>
            </w:r>
            <w:r w:rsidR="00D973B7">
              <w:rPr>
                <w:rFonts w:ascii="Arial" w:hAnsi="Arial" w:cs="Arial"/>
                <w:b/>
                <w:sz w:val="14"/>
                <w:szCs w:val="16"/>
              </w:rPr>
              <w:t>2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</w:p>
          <w:p w14:paraId="5F4403B4" w14:textId="77777777" w:rsidR="00B64BAD" w:rsidRDefault="00B64BAD" w:rsidP="00F93025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4F4EEC8D" w14:textId="03D2B35B" w:rsidR="00B64BAD" w:rsidRDefault="00B64BAD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B13058">
              <w:rPr>
                <w:rFonts w:ascii="Arial" w:hAnsi="Arial" w:cs="Arial"/>
                <w:sz w:val="14"/>
                <w:szCs w:val="16"/>
              </w:rPr>
              <w:t xml:space="preserve">Se hace constar </w:t>
            </w:r>
            <w:r w:rsidR="00CC1DB5" w:rsidRPr="00B13058">
              <w:rPr>
                <w:rFonts w:ascii="Arial" w:hAnsi="Arial" w:cs="Arial"/>
                <w:sz w:val="14"/>
                <w:szCs w:val="16"/>
              </w:rPr>
              <w:t>que,</w:t>
            </w:r>
            <w:r w:rsidRPr="00B13058">
              <w:rPr>
                <w:rFonts w:ascii="Arial" w:hAnsi="Arial" w:cs="Arial"/>
                <w:sz w:val="14"/>
                <w:szCs w:val="16"/>
              </w:rPr>
              <w:t xml:space="preserve"> de la propuesta presentada </w:t>
            </w:r>
            <w:r w:rsidRPr="003F7CD3">
              <w:rPr>
                <w:rFonts w:ascii="Arial" w:hAnsi="Arial" w:cs="Arial"/>
                <w:sz w:val="14"/>
                <w:szCs w:val="16"/>
              </w:rPr>
              <w:t>por</w:t>
            </w:r>
            <w:r w:rsidR="00D973B7" w:rsidRPr="003F7CD3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3F7CD3" w:rsidRPr="003F7CD3">
              <w:rPr>
                <w:rFonts w:ascii="Arial" w:hAnsi="Arial" w:cs="Arial"/>
                <w:sz w:val="14"/>
                <w:szCs w:val="16"/>
              </w:rPr>
              <w:t>HDI SEGUROS, S.A. DE C.V.</w:t>
            </w:r>
            <w:r w:rsidR="008757CD" w:rsidRPr="003F7CD3">
              <w:rPr>
                <w:rFonts w:ascii="Arial" w:hAnsi="Arial" w:cs="Arial"/>
                <w:sz w:val="14"/>
                <w:szCs w:val="16"/>
              </w:rPr>
              <w:t xml:space="preserve">, </w:t>
            </w:r>
            <w:r w:rsidRPr="003F7CD3">
              <w:rPr>
                <w:rFonts w:ascii="Arial" w:hAnsi="Arial" w:cs="Arial"/>
                <w:sz w:val="14"/>
                <w:szCs w:val="16"/>
              </w:rPr>
              <w:t>cumple</w:t>
            </w:r>
            <w:r w:rsidRPr="00B13058">
              <w:rPr>
                <w:rFonts w:ascii="Arial" w:hAnsi="Arial" w:cs="Arial"/>
                <w:sz w:val="14"/>
                <w:szCs w:val="16"/>
              </w:rPr>
              <w:t xml:space="preserve"> de manera general los requisitos establecidos en las bases de la Convocatoria, mismos que se señala a continuación</w:t>
            </w:r>
            <w:r>
              <w:rPr>
                <w:rFonts w:ascii="Arial" w:hAnsi="Arial" w:cs="Arial"/>
                <w:sz w:val="14"/>
                <w:szCs w:val="16"/>
              </w:rPr>
              <w:t>:</w:t>
            </w:r>
          </w:p>
          <w:p w14:paraId="21D5C719" w14:textId="77777777" w:rsidR="00B64BAD" w:rsidRDefault="00B64BAD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143D6D0" w14:textId="36E0C069" w:rsidR="00B64BAD" w:rsidRDefault="00B64BAD" w:rsidP="00F93025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120C0A">
              <w:rPr>
                <w:rFonts w:ascii="Arial" w:hAnsi="Arial" w:cs="Arial"/>
                <w:b/>
                <w:sz w:val="14"/>
                <w:szCs w:val="16"/>
              </w:rPr>
              <w:t>Documen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tos Apartado </w:t>
            </w:r>
            <w:r w:rsidR="008757CD">
              <w:rPr>
                <w:rFonts w:ascii="Arial" w:hAnsi="Arial" w:cs="Arial"/>
                <w:b/>
                <w:sz w:val="14"/>
                <w:szCs w:val="16"/>
              </w:rPr>
              <w:t>II</w:t>
            </w:r>
          </w:p>
          <w:p w14:paraId="42949D0A" w14:textId="77777777" w:rsidR="00B64BAD" w:rsidRDefault="00B64BAD" w:rsidP="00F93025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tbl>
            <w:tblPr>
              <w:tblW w:w="4947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595"/>
              <w:gridCol w:w="3197"/>
              <w:gridCol w:w="3040"/>
            </w:tblGrid>
            <w:tr w:rsidR="00B64BAD" w:rsidRPr="00AD209B" w14:paraId="5D1789DC" w14:textId="77777777" w:rsidTr="00B110D5">
              <w:trPr>
                <w:trHeight w:val="244"/>
                <w:jc w:val="center"/>
              </w:trPr>
              <w:tc>
                <w:tcPr>
                  <w:tcW w:w="435" w:type="pct"/>
                  <w:shd w:val="clear" w:color="auto" w:fill="D9D9D9"/>
                  <w:vAlign w:val="center"/>
                </w:tcPr>
                <w:p w14:paraId="5A595A4E" w14:textId="77777777" w:rsidR="00B64BAD" w:rsidRPr="00AD209B" w:rsidRDefault="00B64BAD" w:rsidP="00F9302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No.</w:t>
                  </w:r>
                </w:p>
              </w:tc>
              <w:tc>
                <w:tcPr>
                  <w:tcW w:w="2340" w:type="pct"/>
                  <w:shd w:val="clear" w:color="auto" w:fill="D9D9D9"/>
                  <w:vAlign w:val="center"/>
                </w:tcPr>
                <w:p w14:paraId="30EA3BBA" w14:textId="77777777" w:rsidR="00B64BAD" w:rsidRPr="00AD209B" w:rsidRDefault="00B64BAD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2225" w:type="pct"/>
                  <w:shd w:val="clear" w:color="auto" w:fill="D9D9D9"/>
                  <w:vAlign w:val="center"/>
                </w:tcPr>
                <w:p w14:paraId="25021CCC" w14:textId="77777777" w:rsidR="00B64BAD" w:rsidRPr="00AD209B" w:rsidRDefault="00B64BAD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B64BAD" w:rsidRPr="00AD209B" w14:paraId="007ED7AA" w14:textId="77777777" w:rsidTr="00F93025">
              <w:trPr>
                <w:trHeight w:val="295"/>
                <w:jc w:val="center"/>
              </w:trPr>
              <w:tc>
                <w:tcPr>
                  <w:tcW w:w="435" w:type="pct"/>
                </w:tcPr>
                <w:p w14:paraId="6B10AF43" w14:textId="77777777" w:rsidR="00B64BAD" w:rsidRPr="00AD209B" w:rsidRDefault="00B64BAD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340" w:type="pct"/>
                </w:tcPr>
                <w:p w14:paraId="7A207E38" w14:textId="10B78795" w:rsidR="00B64BAD" w:rsidRPr="00AD209B" w:rsidRDefault="00917947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91794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Manifiesto: </w:t>
                  </w:r>
                  <w:r w:rsidRPr="00917947">
                    <w:rPr>
                      <w:rFonts w:asciiTheme="minorHAnsi" w:hAnsiTheme="minorHAnsi" w:cstheme="minorHAnsi"/>
                      <w:sz w:val="12"/>
                      <w:szCs w:val="12"/>
                    </w:rPr>
                    <w:t>En el cual se mencione que persisten todas las condiciones ofertadas en el proceso de L.P.N. E/901045968-020-2022 para la Contratación de Seguros de Bienes Muebles e Inmuebles para la Universidad Autónoma de Aguascalientes.</w:t>
                  </w:r>
                  <w:r w:rsidRPr="0091794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 Anexo “1”.</w:t>
                  </w:r>
                </w:p>
              </w:tc>
              <w:tc>
                <w:tcPr>
                  <w:tcW w:w="2225" w:type="pct"/>
                </w:tcPr>
                <w:p w14:paraId="4B97254D" w14:textId="6BBA736D" w:rsidR="00B64BAD" w:rsidRPr="008E6866" w:rsidRDefault="00572BB9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E686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64BAD" w:rsidRPr="00AD209B" w14:paraId="48CDC8D1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598F8E35" w14:textId="51CE8C1F" w:rsidR="00B64BAD" w:rsidRPr="00AD209B" w:rsidRDefault="00605A65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340" w:type="pct"/>
                </w:tcPr>
                <w:p w14:paraId="0B8D6154" w14:textId="77777777" w:rsidR="00B64BAD" w:rsidRDefault="00B64BA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o servicios</w:t>
                  </w:r>
                  <w:r w:rsidR="00051101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.</w:t>
                  </w:r>
                </w:p>
                <w:p w14:paraId="09CC32A5" w14:textId="77777777" w:rsidR="00051101" w:rsidRDefault="00051101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  <w:p w14:paraId="734F6EBA" w14:textId="11A33CD5" w:rsidR="00051101" w:rsidRPr="00AD209B" w:rsidRDefault="00051101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051101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Incluir el Anexo “2” y además si participa en la Partida 2, deberá incluir el Anexo B,C,D.</w:t>
                  </w:r>
                </w:p>
              </w:tc>
              <w:tc>
                <w:tcPr>
                  <w:tcW w:w="2225" w:type="pct"/>
                </w:tcPr>
                <w:p w14:paraId="4957CFDA" w14:textId="0233927D" w:rsidR="00B64BAD" w:rsidRPr="008E6866" w:rsidRDefault="00B64BAD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E6866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Presenta, revisión técnica realizada por área requirente. Página</w:t>
                  </w:r>
                  <w:r w:rsidR="00CC1DB5" w:rsidRPr="008E6866">
                    <w:rPr>
                      <w:rFonts w:asciiTheme="minorHAnsi" w:hAnsiTheme="minorHAnsi" w:cstheme="minorHAnsi"/>
                      <w:sz w:val="12"/>
                      <w:szCs w:val="12"/>
                    </w:rPr>
                    <w:t>s</w:t>
                  </w:r>
                  <w:r w:rsidRPr="008E686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</w:t>
                  </w:r>
                  <w:r w:rsidR="00474E91" w:rsidRPr="008E6866">
                    <w:rPr>
                      <w:rFonts w:asciiTheme="minorHAnsi" w:hAnsiTheme="minorHAnsi" w:cstheme="minorHAnsi"/>
                      <w:sz w:val="12"/>
                      <w:szCs w:val="12"/>
                    </w:rPr>
                    <w:t>0</w:t>
                  </w:r>
                  <w:r w:rsidR="00CC1DB5" w:rsidRPr="008E6866">
                    <w:rPr>
                      <w:rFonts w:asciiTheme="minorHAnsi" w:hAnsiTheme="minorHAnsi" w:cstheme="minorHAnsi"/>
                      <w:sz w:val="12"/>
                      <w:szCs w:val="12"/>
                    </w:rPr>
                    <w:t>7 a 22</w:t>
                  </w:r>
                  <w:r w:rsidRPr="008E686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de la propuesta.</w:t>
                  </w:r>
                </w:p>
              </w:tc>
            </w:tr>
            <w:tr w:rsidR="00B64BAD" w:rsidRPr="00AD209B" w14:paraId="7C47D8D6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1A15907E" w14:textId="4BA2D8AF" w:rsidR="00B64BAD" w:rsidRPr="00AD209B" w:rsidRDefault="00605A65" w:rsidP="00F9302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340" w:type="pct"/>
                </w:tcPr>
                <w:p w14:paraId="4854FECD" w14:textId="2F31E3FA" w:rsidR="00B64BAD" w:rsidRPr="00AD209B" w:rsidRDefault="00B64BA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color w:val="632423"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Propuesta económica</w:t>
                  </w:r>
                  <w:r w:rsidR="00605A65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Anexo 3</w:t>
                  </w:r>
                  <w:r w:rsidRPr="00AD209B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225" w:type="pct"/>
                </w:tcPr>
                <w:p w14:paraId="7FBFCDD1" w14:textId="31E3E28D" w:rsidR="00B64BAD" w:rsidRPr="008E6866" w:rsidRDefault="00B64BAD" w:rsidP="008E6866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E686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5A4185" w:rsidRPr="00AD209B" w14:paraId="38274A68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6B568B24" w14:textId="48FEABE2" w:rsidR="005A4185" w:rsidRPr="00AD209B" w:rsidRDefault="005A4185" w:rsidP="005A418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2340" w:type="pct"/>
                  <w:vAlign w:val="center"/>
                </w:tcPr>
                <w:p w14:paraId="7224D897" w14:textId="18B5A093" w:rsidR="005A4185" w:rsidRPr="00AD209B" w:rsidRDefault="005A4185" w:rsidP="005A4185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A4185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La propuesta debe entregarse firmada autógrafamente</w:t>
                  </w:r>
                </w:p>
              </w:tc>
              <w:tc>
                <w:tcPr>
                  <w:tcW w:w="2225" w:type="pct"/>
                </w:tcPr>
                <w:p w14:paraId="0A960415" w14:textId="3931A55C" w:rsidR="005A4185" w:rsidRPr="008E6866" w:rsidRDefault="005A4185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E6866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</w:tc>
            </w:tr>
            <w:tr w:rsidR="005A4185" w:rsidRPr="00AD209B" w14:paraId="7681DAC4" w14:textId="77777777" w:rsidTr="00F93025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6F04BF1E" w14:textId="77777777" w:rsidR="005A4185" w:rsidRPr="00AD209B" w:rsidRDefault="005A4185" w:rsidP="005A4185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2340" w:type="pct"/>
                  <w:vAlign w:val="center"/>
                </w:tcPr>
                <w:p w14:paraId="2424C854" w14:textId="0ADDDAE2" w:rsidR="005A4185" w:rsidRPr="000C2D3D" w:rsidRDefault="005A4185" w:rsidP="005A4185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5A4185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Propuesta Foliada</w:t>
                  </w:r>
                </w:p>
              </w:tc>
              <w:tc>
                <w:tcPr>
                  <w:tcW w:w="2225" w:type="pct"/>
                </w:tcPr>
                <w:p w14:paraId="3225FDAE" w14:textId="00269216" w:rsidR="005A4185" w:rsidRPr="008E6866" w:rsidRDefault="005A4185" w:rsidP="00560D32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E6866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</w:tc>
            </w:tr>
          </w:tbl>
          <w:p w14:paraId="1E2AE9F7" w14:textId="77777777" w:rsidR="00B874B5" w:rsidRDefault="00B874B5" w:rsidP="00F9302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04617AE" w14:textId="6125CE77" w:rsidR="00B64BAD" w:rsidRPr="003A5295" w:rsidRDefault="00CB5AE8" w:rsidP="009A47A5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CB5AE8">
              <w:rPr>
                <w:rFonts w:ascii="Arial" w:hAnsi="Arial" w:cs="Arial"/>
                <w:b/>
                <w:sz w:val="14"/>
                <w:szCs w:val="16"/>
              </w:rPr>
              <w:t>Revisión Técnica realizada conforme a lo enunciado al inicio del presente análisis y el Dictamen Técnico del Anexo “1”.</w:t>
            </w:r>
          </w:p>
        </w:tc>
      </w:tr>
      <w:tr w:rsidR="00B64BAD" w:rsidRPr="002A21CE" w14:paraId="65020EB8" w14:textId="77777777" w:rsidTr="00F93025">
        <w:trPr>
          <w:trHeight w:val="114"/>
          <w:jc w:val="center"/>
        </w:trPr>
        <w:tc>
          <w:tcPr>
            <w:tcW w:w="180" w:type="pct"/>
            <w:shd w:val="clear" w:color="auto" w:fill="D9D9D9" w:themeFill="background1" w:themeFillShade="D9"/>
            <w:noWrap/>
            <w:vAlign w:val="center"/>
          </w:tcPr>
          <w:p w14:paraId="505815F7" w14:textId="77777777" w:rsidR="00B64BAD" w:rsidRPr="002A21CE" w:rsidRDefault="00B64BAD" w:rsidP="00F9302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81" w:type="pct"/>
            <w:shd w:val="clear" w:color="auto" w:fill="D9D9D9" w:themeFill="background1" w:themeFillShade="D9"/>
            <w:noWrap/>
            <w:vAlign w:val="center"/>
          </w:tcPr>
          <w:p w14:paraId="5E4F90ED" w14:textId="77777777" w:rsidR="00B64BAD" w:rsidRPr="002A21CE" w:rsidRDefault="00B64BAD" w:rsidP="00F93025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39" w:type="pct"/>
            <w:shd w:val="clear" w:color="auto" w:fill="D9D9D9" w:themeFill="background1" w:themeFillShade="D9"/>
            <w:vAlign w:val="center"/>
          </w:tcPr>
          <w:p w14:paraId="2D77B907" w14:textId="77777777" w:rsidR="00B64BAD" w:rsidRPr="002A21CE" w:rsidRDefault="00B64BAD" w:rsidP="00F93025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72CD8F1A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6F54B014" w14:textId="457D0598" w:rsidR="00B765F5" w:rsidRDefault="00B765F5" w:rsidP="00B765F5">
      <w:pPr>
        <w:pStyle w:val="Sangradetextonormal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</w:t>
      </w:r>
      <w:r w:rsidRPr="00423A8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r w:rsidRPr="00423A86">
        <w:rPr>
          <w:rFonts w:ascii="Arial" w:hAnsi="Arial" w:cs="Arial"/>
          <w:sz w:val="18"/>
          <w:szCs w:val="18"/>
        </w:rPr>
        <w:t>conformidad a lo establecido en la convocatoria,</w:t>
      </w:r>
      <w:r>
        <w:rPr>
          <w:rFonts w:ascii="Arial" w:hAnsi="Arial" w:cs="Arial"/>
          <w:sz w:val="18"/>
          <w:szCs w:val="18"/>
        </w:rPr>
        <w:t xml:space="preserve"> y en la Junta de Aclaraciones </w:t>
      </w:r>
      <w:r w:rsidRPr="00423A86">
        <w:rPr>
          <w:rFonts w:ascii="Arial" w:hAnsi="Arial" w:cs="Arial"/>
          <w:sz w:val="18"/>
          <w:szCs w:val="18"/>
        </w:rPr>
        <w:t xml:space="preserve">del análisis realizado a las propuestas solventes, se determina adjudicar el contrato tal como se describe a continuación: </w:t>
      </w:r>
      <w:r w:rsidRPr="00102837">
        <w:rPr>
          <w:rFonts w:ascii="Arial" w:hAnsi="Arial" w:cs="Arial"/>
          <w:sz w:val="18"/>
          <w:szCs w:val="18"/>
        </w:rPr>
        <w:t>--------------------</w:t>
      </w:r>
      <w:r>
        <w:rPr>
          <w:rFonts w:ascii="Arial" w:hAnsi="Arial" w:cs="Arial"/>
          <w:sz w:val="18"/>
          <w:szCs w:val="18"/>
        </w:rPr>
        <w:t>--</w:t>
      </w:r>
    </w:p>
    <w:p w14:paraId="1EF3E3C8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803"/>
        <w:gridCol w:w="742"/>
        <w:gridCol w:w="1081"/>
        <w:gridCol w:w="2181"/>
        <w:gridCol w:w="1319"/>
      </w:tblGrid>
      <w:tr w:rsidR="00751D4E" w:rsidRPr="00D71177" w14:paraId="28B33E57" w14:textId="77777777" w:rsidTr="00751D4E">
        <w:trPr>
          <w:jc w:val="center"/>
        </w:trPr>
        <w:tc>
          <w:tcPr>
            <w:tcW w:w="398" w:type="pct"/>
            <w:shd w:val="clear" w:color="auto" w:fill="D9D9D9"/>
            <w:vAlign w:val="center"/>
          </w:tcPr>
          <w:p w14:paraId="260CA32E" w14:textId="77777777" w:rsidR="00751D4E" w:rsidRPr="00D71177" w:rsidRDefault="00751D4E" w:rsidP="008C5D8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1588" w:type="pct"/>
            <w:shd w:val="clear" w:color="auto" w:fill="D9D9D9"/>
            <w:vAlign w:val="center"/>
          </w:tcPr>
          <w:p w14:paraId="4DDCD747" w14:textId="77777777" w:rsidR="00751D4E" w:rsidRPr="00D71177" w:rsidRDefault="00751D4E" w:rsidP="008C5D8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420" w:type="pct"/>
            <w:shd w:val="clear" w:color="auto" w:fill="D9D9D9"/>
            <w:vAlign w:val="center"/>
          </w:tcPr>
          <w:p w14:paraId="2C3BA825" w14:textId="77777777" w:rsidR="00751D4E" w:rsidRPr="00D71177" w:rsidRDefault="00751D4E" w:rsidP="008C5D8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Unidad de Medida</w:t>
            </w:r>
          </w:p>
        </w:tc>
        <w:tc>
          <w:tcPr>
            <w:tcW w:w="612" w:type="pct"/>
            <w:shd w:val="clear" w:color="auto" w:fill="D9D9D9"/>
            <w:vAlign w:val="center"/>
          </w:tcPr>
          <w:p w14:paraId="07AE55C2" w14:textId="77777777" w:rsidR="00751D4E" w:rsidRPr="00D71177" w:rsidRDefault="00751D4E" w:rsidP="008C5D8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2F1E1D">
              <w:rPr>
                <w:rFonts w:asciiTheme="minorHAnsi" w:hAnsiTheme="minorHAnsi" w:cs="Arial"/>
                <w:b/>
                <w:sz w:val="12"/>
                <w:szCs w:val="12"/>
              </w:rPr>
              <w:t>Vigencia</w:t>
            </w:r>
          </w:p>
        </w:tc>
        <w:tc>
          <w:tcPr>
            <w:tcW w:w="1235" w:type="pct"/>
            <w:shd w:val="clear" w:color="auto" w:fill="D9D9D9"/>
            <w:vAlign w:val="center"/>
          </w:tcPr>
          <w:p w14:paraId="461C9D70" w14:textId="77777777" w:rsidR="00751D4E" w:rsidRPr="00D71177" w:rsidRDefault="00751D4E" w:rsidP="008C5D8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Empresa Adjudicada</w:t>
            </w:r>
          </w:p>
        </w:tc>
        <w:tc>
          <w:tcPr>
            <w:tcW w:w="748" w:type="pct"/>
            <w:shd w:val="clear" w:color="auto" w:fill="D9D9D9"/>
            <w:vAlign w:val="center"/>
          </w:tcPr>
          <w:p w14:paraId="52D0A0BC" w14:textId="77777777" w:rsidR="00751D4E" w:rsidRPr="00D71177" w:rsidRDefault="00751D4E" w:rsidP="008C5D84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4A3444">
              <w:rPr>
                <w:rFonts w:asciiTheme="minorHAnsi" w:hAnsiTheme="minorHAnsi" w:cs="Arial"/>
                <w:b/>
                <w:sz w:val="12"/>
                <w:szCs w:val="12"/>
              </w:rPr>
              <w:t>Precio Total de la Partida Antes de IVA</w:t>
            </w:r>
          </w:p>
        </w:tc>
      </w:tr>
      <w:tr w:rsidR="00751D4E" w:rsidRPr="00D71177" w14:paraId="4109D40F" w14:textId="77777777" w:rsidTr="00751D4E">
        <w:trPr>
          <w:trHeight w:val="482"/>
          <w:jc w:val="center"/>
        </w:trPr>
        <w:tc>
          <w:tcPr>
            <w:tcW w:w="398" w:type="pct"/>
            <w:shd w:val="clear" w:color="auto" w:fill="auto"/>
            <w:vAlign w:val="center"/>
          </w:tcPr>
          <w:p w14:paraId="3350B953" w14:textId="77777777" w:rsidR="00751D4E" w:rsidRPr="004B12C4" w:rsidRDefault="00751D4E" w:rsidP="00751D4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2</w:t>
            </w:r>
          </w:p>
        </w:tc>
        <w:tc>
          <w:tcPr>
            <w:tcW w:w="1588" w:type="pct"/>
            <w:vAlign w:val="center"/>
          </w:tcPr>
          <w:p w14:paraId="3AE27540" w14:textId="77777777" w:rsidR="00751D4E" w:rsidRDefault="00751D4E" w:rsidP="00751D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1D4B45">
              <w:rPr>
                <w:rFonts w:asciiTheme="minorHAnsi" w:hAnsiTheme="minorHAnsi" w:cs="Arial"/>
                <w:sz w:val="12"/>
                <w:szCs w:val="12"/>
              </w:rPr>
              <w:t>Cobertura de automóviles y responsabilidad civil viajero</w:t>
            </w:r>
          </w:p>
          <w:p w14:paraId="1CB8F8C3" w14:textId="77777777" w:rsidR="00751D4E" w:rsidRPr="004B12C4" w:rsidRDefault="00751D4E" w:rsidP="00751D4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20" w:type="pct"/>
            <w:vAlign w:val="center"/>
          </w:tcPr>
          <w:p w14:paraId="7F2C0284" w14:textId="77777777" w:rsidR="00751D4E" w:rsidRPr="002F1E1D" w:rsidRDefault="00751D4E" w:rsidP="00751D4E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2F1E1D">
              <w:rPr>
                <w:rFonts w:asciiTheme="minorHAnsi" w:hAnsiTheme="minorHAnsi" w:cstheme="minorHAnsi"/>
                <w:sz w:val="12"/>
                <w:szCs w:val="12"/>
              </w:rPr>
              <w:t>Servicio</w:t>
            </w:r>
          </w:p>
        </w:tc>
        <w:tc>
          <w:tcPr>
            <w:tcW w:w="612" w:type="pct"/>
            <w:vAlign w:val="center"/>
          </w:tcPr>
          <w:p w14:paraId="56696C33" w14:textId="5197CC8E" w:rsidR="00751D4E" w:rsidRPr="004B12C4" w:rsidRDefault="00751D4E" w:rsidP="00751D4E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040F4E">
              <w:rPr>
                <w:rFonts w:asciiTheme="minorHAnsi" w:hAnsiTheme="minorHAnsi" w:cs="Arial"/>
                <w:sz w:val="12"/>
                <w:szCs w:val="12"/>
                <w:lang w:val="es-MX"/>
              </w:rPr>
              <w:t>12:00 h</w:t>
            </w: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oras del día 01 de julio de 2022</w:t>
            </w:r>
            <w:r w:rsidRPr="00040F4E">
              <w:rPr>
                <w:rFonts w:asciiTheme="minorHAnsi" w:hAnsiTheme="minorHAnsi" w:cs="Arial"/>
                <w:sz w:val="12"/>
                <w:szCs w:val="12"/>
                <w:lang w:val="es-MX"/>
              </w:rPr>
              <w:t xml:space="preserve"> y vencerá hasta las 12:00 horas del 01 de julio del año 202</w:t>
            </w: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3</w:t>
            </w:r>
            <w:r w:rsidRPr="00040F4E">
              <w:rPr>
                <w:rFonts w:asciiTheme="minorHAnsi" w:hAnsiTheme="minorHAnsi" w:cs="Arial"/>
                <w:sz w:val="12"/>
                <w:szCs w:val="12"/>
                <w:lang w:val="es-MX"/>
              </w:rPr>
              <w:t>.</w:t>
            </w:r>
          </w:p>
        </w:tc>
        <w:tc>
          <w:tcPr>
            <w:tcW w:w="1235" w:type="pct"/>
            <w:vAlign w:val="center"/>
          </w:tcPr>
          <w:p w14:paraId="0AF1047A" w14:textId="5EE6EC55" w:rsidR="00751D4E" w:rsidRPr="00026B32" w:rsidRDefault="008E6866" w:rsidP="00751D4E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="Arial"/>
                <w:b/>
                <w:sz w:val="12"/>
                <w:szCs w:val="12"/>
                <w:lang w:val="es-MX"/>
              </w:rPr>
              <w:t>HDI SEGUROS</w:t>
            </w:r>
            <w:r w:rsidR="001B138E">
              <w:rPr>
                <w:rFonts w:asciiTheme="minorHAnsi" w:hAnsiTheme="minorHAnsi" w:cs="Arial"/>
                <w:b/>
                <w:sz w:val="12"/>
                <w:szCs w:val="12"/>
                <w:lang w:val="es-MX"/>
              </w:rPr>
              <w:t>, S.A. DE C.V.</w:t>
            </w:r>
          </w:p>
        </w:tc>
        <w:tc>
          <w:tcPr>
            <w:tcW w:w="747" w:type="pct"/>
            <w:vAlign w:val="center"/>
          </w:tcPr>
          <w:p w14:paraId="2568D03F" w14:textId="7B156A60" w:rsidR="00751D4E" w:rsidRPr="00026B32" w:rsidRDefault="00751D4E" w:rsidP="00E8417D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$</w:t>
            </w:r>
            <w:r w:rsidR="00E8417D">
              <w:rPr>
                <w:rFonts w:ascii="Calibri" w:hAnsi="Calibri" w:cs="Calibri"/>
                <w:color w:val="000000"/>
                <w:sz w:val="12"/>
                <w:szCs w:val="12"/>
              </w:rPr>
              <w:t>319,558</w:t>
            </w:r>
            <w:r w:rsidRPr="008E4467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="00E8417D">
              <w:rPr>
                <w:rFonts w:ascii="Calibri" w:hAnsi="Calibri" w:cs="Calibri"/>
                <w:color w:val="000000"/>
                <w:sz w:val="12"/>
                <w:szCs w:val="12"/>
              </w:rPr>
              <w:t>8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</w:tbl>
    <w:p w14:paraId="003B889A" w14:textId="6DAAF57B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295D64F6" w:rsidR="00F93025" w:rsidRPr="0056447E" w:rsidRDefault="00A31430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3DBADB56" w14:textId="3FAD7653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2CD6EF20" w14:textId="417BD546" w:rsidR="00833E04" w:rsidRPr="003945FC" w:rsidRDefault="00833E04" w:rsidP="000611A2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650D7F" w:rsidRPr="003945FC" w14:paraId="60F1B029" w14:textId="77777777" w:rsidTr="00AE3929">
        <w:trPr>
          <w:jc w:val="center"/>
        </w:trPr>
        <w:tc>
          <w:tcPr>
            <w:tcW w:w="4414" w:type="dxa"/>
          </w:tcPr>
          <w:p w14:paraId="44FEF1DC" w14:textId="77777777" w:rsidR="00650D7F" w:rsidRPr="00FA4932" w:rsidRDefault="00650D7F" w:rsidP="00650D7F">
            <w:pPr>
              <w:pStyle w:val="Sangradetextonormal"/>
              <w:ind w:left="0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</w:p>
          <w:p w14:paraId="039154CD" w14:textId="77777777" w:rsidR="00650D7F" w:rsidRPr="00FA4932" w:rsidRDefault="00650D7F" w:rsidP="00650D7F">
            <w:pPr>
              <w:pStyle w:val="Sangradetextonormal"/>
              <w:ind w:left="0"/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FA4932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M.A. </w:t>
            </w:r>
            <w:proofErr w:type="spellStart"/>
            <w:r w:rsidRPr="00FA4932">
              <w:rPr>
                <w:rFonts w:ascii="Arial" w:hAnsi="Arial" w:cs="Arial"/>
                <w:b/>
                <w:sz w:val="14"/>
                <w:szCs w:val="14"/>
                <w:lang w:val="es-ES"/>
              </w:rPr>
              <w:t>Anargelia</w:t>
            </w:r>
            <w:proofErr w:type="spellEnd"/>
            <w:r w:rsidRPr="00FA4932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 García Silva </w:t>
            </w:r>
          </w:p>
          <w:p w14:paraId="796EE1B5" w14:textId="77777777" w:rsidR="00650D7F" w:rsidRPr="00FA4932" w:rsidRDefault="00650D7F" w:rsidP="00650D7F">
            <w:pPr>
              <w:pStyle w:val="Sangradetextonormal"/>
              <w:ind w:left="0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A4932">
              <w:rPr>
                <w:rFonts w:ascii="Arial" w:hAnsi="Arial" w:cs="Arial"/>
                <w:sz w:val="14"/>
                <w:szCs w:val="14"/>
              </w:rPr>
              <w:t>Jefe del Depto. de Control de Bienes Muebles e Inmuebles de la DGF (Área requirente)</w:t>
            </w:r>
          </w:p>
          <w:p w14:paraId="49FCFBDA" w14:textId="77777777" w:rsidR="00650D7F" w:rsidRPr="003945FC" w:rsidRDefault="00650D7F" w:rsidP="00650D7F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512C12F5" w14:textId="77777777" w:rsidR="00650D7F" w:rsidRPr="00531654" w:rsidRDefault="00650D7F" w:rsidP="00650D7F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E027F5" w14:textId="77777777" w:rsidR="00650D7F" w:rsidRPr="00531654" w:rsidRDefault="00650D7F" w:rsidP="00650D7F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56C5DF" w14:textId="0C69AB83" w:rsidR="00650D7F" w:rsidRPr="00531654" w:rsidRDefault="00650D7F" w:rsidP="00650D7F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5827A3" w:rsidRDefault="005827A3" w:rsidP="004F08CF">
      <w:r>
        <w:separator/>
      </w:r>
    </w:p>
  </w:endnote>
  <w:endnote w:type="continuationSeparator" w:id="0">
    <w:p w14:paraId="430AF388" w14:textId="77777777" w:rsidR="005827A3" w:rsidRDefault="005827A3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232C734C" w:rsidR="005827A3" w:rsidRDefault="005827A3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Pr="00FB1AA7">
      <w:rPr>
        <w:rFonts w:ascii="Tahoma" w:hAnsi="Tahoma" w:cs="Tahoma"/>
        <w:snapToGrid w:val="0"/>
        <w:sz w:val="12"/>
        <w:szCs w:val="12"/>
      </w:rPr>
      <w:t>AD E/00</w:t>
    </w:r>
    <w:r w:rsidR="00F11419">
      <w:rPr>
        <w:rFonts w:ascii="Tahoma" w:hAnsi="Tahoma" w:cs="Tahoma"/>
        <w:snapToGrid w:val="0"/>
        <w:sz w:val="12"/>
        <w:szCs w:val="12"/>
      </w:rPr>
      <w:t>3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01EF5848" w:rsidR="005827A3" w:rsidRPr="003B7915" w:rsidRDefault="005827A3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DF1C86">
      <w:rPr>
        <w:rFonts w:ascii="Tahoma" w:hAnsi="Tahoma" w:cs="Tahoma"/>
        <w:noProof/>
        <w:snapToGrid w:val="0"/>
        <w:sz w:val="12"/>
        <w:szCs w:val="12"/>
      </w:rPr>
      <w:t>2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DF1C86">
      <w:rPr>
        <w:rFonts w:ascii="Tahoma" w:hAnsi="Tahoma" w:cs="Tahoma"/>
        <w:noProof/>
        <w:snapToGrid w:val="0"/>
        <w:sz w:val="12"/>
        <w:szCs w:val="12"/>
      </w:rPr>
      <w:t>2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5827A3" w:rsidRPr="003B7915" w:rsidRDefault="005827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5827A3" w:rsidRDefault="005827A3" w:rsidP="004F08CF">
      <w:r>
        <w:separator/>
      </w:r>
    </w:p>
  </w:footnote>
  <w:footnote w:type="continuationSeparator" w:id="0">
    <w:p w14:paraId="5347FB57" w14:textId="77777777" w:rsidR="005827A3" w:rsidRDefault="005827A3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5827A3" w:rsidRPr="00400A61" w:rsidRDefault="005827A3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5827A3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5827A3" w:rsidRPr="003B7915" w:rsidRDefault="005827A3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5827A3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5827A3" w:rsidRPr="003B7915" w:rsidRDefault="005827A3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5827A3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4F34255C" w:rsidR="005827A3" w:rsidRPr="00755853" w:rsidRDefault="005827A3" w:rsidP="0019733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A43D99">
            <w:rPr>
              <w:rFonts w:ascii="Arial" w:hAnsi="Arial" w:cs="Arial"/>
              <w:b/>
              <w:sz w:val="18"/>
              <w:szCs w:val="18"/>
            </w:rPr>
            <w:t>AD E/00</w:t>
          </w:r>
          <w:r w:rsidR="00197339">
            <w:rPr>
              <w:rFonts w:ascii="Arial" w:hAnsi="Arial" w:cs="Arial"/>
              <w:b/>
              <w:sz w:val="18"/>
              <w:szCs w:val="18"/>
            </w:rPr>
            <w:t>3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="00197339" w:rsidRPr="00197339">
            <w:rPr>
              <w:rFonts w:ascii="Arial" w:hAnsi="Arial" w:cs="Arial"/>
              <w:b/>
              <w:sz w:val="18"/>
              <w:szCs w:val="18"/>
            </w:rPr>
            <w:t>Contratación de Seguros de Bienes Muebles e Inmuebles para la Universidad Autónoma de Aguascalientes</w:t>
          </w:r>
        </w:p>
      </w:tc>
    </w:tr>
  </w:tbl>
  <w:p w14:paraId="6445C360" w14:textId="77777777" w:rsidR="005827A3" w:rsidRDefault="005827A3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B41"/>
    <w:rsid w:val="00006F1C"/>
    <w:rsid w:val="00011BE4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31EDE"/>
    <w:rsid w:val="00032F03"/>
    <w:rsid w:val="000333BA"/>
    <w:rsid w:val="000342BD"/>
    <w:rsid w:val="000357F5"/>
    <w:rsid w:val="00036421"/>
    <w:rsid w:val="0004136E"/>
    <w:rsid w:val="00041425"/>
    <w:rsid w:val="00044596"/>
    <w:rsid w:val="00047029"/>
    <w:rsid w:val="00047859"/>
    <w:rsid w:val="00047958"/>
    <w:rsid w:val="000505A8"/>
    <w:rsid w:val="000505ED"/>
    <w:rsid w:val="000507C5"/>
    <w:rsid w:val="00051101"/>
    <w:rsid w:val="00051EAA"/>
    <w:rsid w:val="0005235B"/>
    <w:rsid w:val="00052BA2"/>
    <w:rsid w:val="00053354"/>
    <w:rsid w:val="00053541"/>
    <w:rsid w:val="0005355C"/>
    <w:rsid w:val="000559FB"/>
    <w:rsid w:val="00056ADC"/>
    <w:rsid w:val="000611A2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24D"/>
    <w:rsid w:val="00087370"/>
    <w:rsid w:val="00087835"/>
    <w:rsid w:val="00087DAA"/>
    <w:rsid w:val="00087E8E"/>
    <w:rsid w:val="00090FAB"/>
    <w:rsid w:val="00091497"/>
    <w:rsid w:val="000924C5"/>
    <w:rsid w:val="00093ACA"/>
    <w:rsid w:val="00094301"/>
    <w:rsid w:val="00094CA6"/>
    <w:rsid w:val="00094CE0"/>
    <w:rsid w:val="0009552E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B2F"/>
    <w:rsid w:val="000E0435"/>
    <w:rsid w:val="000E070C"/>
    <w:rsid w:val="000E4CFC"/>
    <w:rsid w:val="000E4E58"/>
    <w:rsid w:val="000E6382"/>
    <w:rsid w:val="000E64B0"/>
    <w:rsid w:val="000E755F"/>
    <w:rsid w:val="000E7DB3"/>
    <w:rsid w:val="000F127C"/>
    <w:rsid w:val="000F13CE"/>
    <w:rsid w:val="000F32AF"/>
    <w:rsid w:val="000F4744"/>
    <w:rsid w:val="000F5339"/>
    <w:rsid w:val="000F5C31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66BD"/>
    <w:rsid w:val="00116F58"/>
    <w:rsid w:val="00117538"/>
    <w:rsid w:val="00117646"/>
    <w:rsid w:val="00120C0A"/>
    <w:rsid w:val="00121E72"/>
    <w:rsid w:val="0012213D"/>
    <w:rsid w:val="00122147"/>
    <w:rsid w:val="0012244A"/>
    <w:rsid w:val="00122798"/>
    <w:rsid w:val="00122BC8"/>
    <w:rsid w:val="00122C98"/>
    <w:rsid w:val="001238CC"/>
    <w:rsid w:val="001245D2"/>
    <w:rsid w:val="00126BD3"/>
    <w:rsid w:val="00126E16"/>
    <w:rsid w:val="00127706"/>
    <w:rsid w:val="00127AD0"/>
    <w:rsid w:val="00130B38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BDD"/>
    <w:rsid w:val="00170F01"/>
    <w:rsid w:val="00174BDE"/>
    <w:rsid w:val="00176344"/>
    <w:rsid w:val="0017688B"/>
    <w:rsid w:val="00180B31"/>
    <w:rsid w:val="00181136"/>
    <w:rsid w:val="0018596F"/>
    <w:rsid w:val="00185C1B"/>
    <w:rsid w:val="0018658D"/>
    <w:rsid w:val="001873ED"/>
    <w:rsid w:val="00192869"/>
    <w:rsid w:val="0019416B"/>
    <w:rsid w:val="0019489E"/>
    <w:rsid w:val="00194E95"/>
    <w:rsid w:val="00196562"/>
    <w:rsid w:val="00196D57"/>
    <w:rsid w:val="00196D93"/>
    <w:rsid w:val="00197339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38E"/>
    <w:rsid w:val="001B1929"/>
    <w:rsid w:val="001B2CB0"/>
    <w:rsid w:val="001B5F4E"/>
    <w:rsid w:val="001B6547"/>
    <w:rsid w:val="001B66FC"/>
    <w:rsid w:val="001B6BC5"/>
    <w:rsid w:val="001B6D4C"/>
    <w:rsid w:val="001B6F78"/>
    <w:rsid w:val="001B72AC"/>
    <w:rsid w:val="001B77B0"/>
    <w:rsid w:val="001B7EE7"/>
    <w:rsid w:val="001C02E1"/>
    <w:rsid w:val="001C27FD"/>
    <w:rsid w:val="001C3922"/>
    <w:rsid w:val="001C4470"/>
    <w:rsid w:val="001C4C88"/>
    <w:rsid w:val="001C55CA"/>
    <w:rsid w:val="001C57AA"/>
    <w:rsid w:val="001C5AB4"/>
    <w:rsid w:val="001C6FBA"/>
    <w:rsid w:val="001C77DD"/>
    <w:rsid w:val="001C79A1"/>
    <w:rsid w:val="001C7A79"/>
    <w:rsid w:val="001C7BE0"/>
    <w:rsid w:val="001D3CC5"/>
    <w:rsid w:val="001D3E98"/>
    <w:rsid w:val="001D564B"/>
    <w:rsid w:val="001D65FE"/>
    <w:rsid w:val="001E0896"/>
    <w:rsid w:val="001E1187"/>
    <w:rsid w:val="001E1CC0"/>
    <w:rsid w:val="001E2004"/>
    <w:rsid w:val="001E2170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6258"/>
    <w:rsid w:val="001F69FB"/>
    <w:rsid w:val="001F6C1E"/>
    <w:rsid w:val="001F7620"/>
    <w:rsid w:val="001F7EB9"/>
    <w:rsid w:val="00200099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714E"/>
    <w:rsid w:val="00227A6B"/>
    <w:rsid w:val="00227AF1"/>
    <w:rsid w:val="00230051"/>
    <w:rsid w:val="002312F2"/>
    <w:rsid w:val="00231529"/>
    <w:rsid w:val="002318B6"/>
    <w:rsid w:val="002319B9"/>
    <w:rsid w:val="002334EC"/>
    <w:rsid w:val="00233E5A"/>
    <w:rsid w:val="00234217"/>
    <w:rsid w:val="002342B5"/>
    <w:rsid w:val="0023448E"/>
    <w:rsid w:val="00234AB2"/>
    <w:rsid w:val="00234E95"/>
    <w:rsid w:val="00235EDF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60255"/>
    <w:rsid w:val="00260F67"/>
    <w:rsid w:val="0026149E"/>
    <w:rsid w:val="00261684"/>
    <w:rsid w:val="00262D0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F21"/>
    <w:rsid w:val="00277C4E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4BC0"/>
    <w:rsid w:val="002B5DE8"/>
    <w:rsid w:val="002B605C"/>
    <w:rsid w:val="002B629E"/>
    <w:rsid w:val="002B6B1B"/>
    <w:rsid w:val="002C0A3A"/>
    <w:rsid w:val="002C0FFB"/>
    <w:rsid w:val="002C119E"/>
    <w:rsid w:val="002C1E8B"/>
    <w:rsid w:val="002C2493"/>
    <w:rsid w:val="002C2B85"/>
    <w:rsid w:val="002C350C"/>
    <w:rsid w:val="002C56C7"/>
    <w:rsid w:val="002C70B5"/>
    <w:rsid w:val="002C7673"/>
    <w:rsid w:val="002C7686"/>
    <w:rsid w:val="002C7C72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FA"/>
    <w:rsid w:val="002E2E3E"/>
    <w:rsid w:val="002E309F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342B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E70"/>
    <w:rsid w:val="003013C9"/>
    <w:rsid w:val="00301632"/>
    <w:rsid w:val="003026AD"/>
    <w:rsid w:val="003027E6"/>
    <w:rsid w:val="0030354F"/>
    <w:rsid w:val="003039F6"/>
    <w:rsid w:val="00305037"/>
    <w:rsid w:val="00305105"/>
    <w:rsid w:val="0030524E"/>
    <w:rsid w:val="00305EDA"/>
    <w:rsid w:val="00307224"/>
    <w:rsid w:val="00311367"/>
    <w:rsid w:val="0031165E"/>
    <w:rsid w:val="00311EA2"/>
    <w:rsid w:val="00312665"/>
    <w:rsid w:val="00314B32"/>
    <w:rsid w:val="00317353"/>
    <w:rsid w:val="003175CB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7112"/>
    <w:rsid w:val="00340002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69E7"/>
    <w:rsid w:val="0035798C"/>
    <w:rsid w:val="00360616"/>
    <w:rsid w:val="00360AC1"/>
    <w:rsid w:val="0036268A"/>
    <w:rsid w:val="00362C34"/>
    <w:rsid w:val="00362D63"/>
    <w:rsid w:val="003634E2"/>
    <w:rsid w:val="00363673"/>
    <w:rsid w:val="003640F1"/>
    <w:rsid w:val="00364E3F"/>
    <w:rsid w:val="00371E03"/>
    <w:rsid w:val="00372EA6"/>
    <w:rsid w:val="0037323D"/>
    <w:rsid w:val="00374B4C"/>
    <w:rsid w:val="00380390"/>
    <w:rsid w:val="00381808"/>
    <w:rsid w:val="0038342C"/>
    <w:rsid w:val="00384484"/>
    <w:rsid w:val="0038481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A07A2"/>
    <w:rsid w:val="003A0BE8"/>
    <w:rsid w:val="003A14ED"/>
    <w:rsid w:val="003A1799"/>
    <w:rsid w:val="003A34A7"/>
    <w:rsid w:val="003A417D"/>
    <w:rsid w:val="003A6900"/>
    <w:rsid w:val="003A69F9"/>
    <w:rsid w:val="003A6A26"/>
    <w:rsid w:val="003A6A7D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A72"/>
    <w:rsid w:val="003C37DA"/>
    <w:rsid w:val="003C396E"/>
    <w:rsid w:val="003C411C"/>
    <w:rsid w:val="003C417E"/>
    <w:rsid w:val="003C4428"/>
    <w:rsid w:val="003C4C6B"/>
    <w:rsid w:val="003C6036"/>
    <w:rsid w:val="003C6062"/>
    <w:rsid w:val="003C65CF"/>
    <w:rsid w:val="003C68D9"/>
    <w:rsid w:val="003C7108"/>
    <w:rsid w:val="003C7DFD"/>
    <w:rsid w:val="003D1165"/>
    <w:rsid w:val="003D2462"/>
    <w:rsid w:val="003D2736"/>
    <w:rsid w:val="003D4649"/>
    <w:rsid w:val="003D6284"/>
    <w:rsid w:val="003D664D"/>
    <w:rsid w:val="003D6705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464D"/>
    <w:rsid w:val="003F4C26"/>
    <w:rsid w:val="003F6DC5"/>
    <w:rsid w:val="003F7138"/>
    <w:rsid w:val="003F7CD3"/>
    <w:rsid w:val="0040040E"/>
    <w:rsid w:val="00400A61"/>
    <w:rsid w:val="00401C8D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1AEF"/>
    <w:rsid w:val="0042210B"/>
    <w:rsid w:val="00424943"/>
    <w:rsid w:val="00425151"/>
    <w:rsid w:val="00427DB6"/>
    <w:rsid w:val="00430A3F"/>
    <w:rsid w:val="00432485"/>
    <w:rsid w:val="004325B6"/>
    <w:rsid w:val="00433014"/>
    <w:rsid w:val="00434377"/>
    <w:rsid w:val="00435823"/>
    <w:rsid w:val="004358FF"/>
    <w:rsid w:val="00437D92"/>
    <w:rsid w:val="0044061E"/>
    <w:rsid w:val="004410F4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84"/>
    <w:rsid w:val="004533EC"/>
    <w:rsid w:val="00453651"/>
    <w:rsid w:val="00454EFA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29E8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987"/>
    <w:rsid w:val="00490996"/>
    <w:rsid w:val="00490DB5"/>
    <w:rsid w:val="00492A6B"/>
    <w:rsid w:val="004947BA"/>
    <w:rsid w:val="00495AE7"/>
    <w:rsid w:val="004975D8"/>
    <w:rsid w:val="004A09DB"/>
    <w:rsid w:val="004A106B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D8A"/>
    <w:rsid w:val="004B7435"/>
    <w:rsid w:val="004B755A"/>
    <w:rsid w:val="004C20F1"/>
    <w:rsid w:val="004C2B44"/>
    <w:rsid w:val="004C2CC9"/>
    <w:rsid w:val="004C3CD6"/>
    <w:rsid w:val="004C4A0A"/>
    <w:rsid w:val="004C4D16"/>
    <w:rsid w:val="004C56E4"/>
    <w:rsid w:val="004C653C"/>
    <w:rsid w:val="004D4D01"/>
    <w:rsid w:val="004D63D1"/>
    <w:rsid w:val="004D6ECF"/>
    <w:rsid w:val="004E1429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9C4"/>
    <w:rsid w:val="00504A64"/>
    <w:rsid w:val="00505207"/>
    <w:rsid w:val="00505D8F"/>
    <w:rsid w:val="00506F23"/>
    <w:rsid w:val="005073C5"/>
    <w:rsid w:val="00507506"/>
    <w:rsid w:val="0051095F"/>
    <w:rsid w:val="00511782"/>
    <w:rsid w:val="00511C8F"/>
    <w:rsid w:val="0051265B"/>
    <w:rsid w:val="00512E3B"/>
    <w:rsid w:val="00512E48"/>
    <w:rsid w:val="0051387B"/>
    <w:rsid w:val="00515AE6"/>
    <w:rsid w:val="005168C2"/>
    <w:rsid w:val="00517B6A"/>
    <w:rsid w:val="00520626"/>
    <w:rsid w:val="005209E0"/>
    <w:rsid w:val="00520D86"/>
    <w:rsid w:val="005212C7"/>
    <w:rsid w:val="0052178C"/>
    <w:rsid w:val="00522B94"/>
    <w:rsid w:val="00522D63"/>
    <w:rsid w:val="0052350F"/>
    <w:rsid w:val="0052362A"/>
    <w:rsid w:val="00524B1F"/>
    <w:rsid w:val="00525700"/>
    <w:rsid w:val="005267F7"/>
    <w:rsid w:val="00527060"/>
    <w:rsid w:val="00527775"/>
    <w:rsid w:val="00527E75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4C93"/>
    <w:rsid w:val="005652D7"/>
    <w:rsid w:val="0057018D"/>
    <w:rsid w:val="005724F3"/>
    <w:rsid w:val="00572BB9"/>
    <w:rsid w:val="00573906"/>
    <w:rsid w:val="00574121"/>
    <w:rsid w:val="005741BA"/>
    <w:rsid w:val="0057494C"/>
    <w:rsid w:val="00574B65"/>
    <w:rsid w:val="00575092"/>
    <w:rsid w:val="005763C4"/>
    <w:rsid w:val="00576E4A"/>
    <w:rsid w:val="00577BD8"/>
    <w:rsid w:val="00577D02"/>
    <w:rsid w:val="00580229"/>
    <w:rsid w:val="005812C5"/>
    <w:rsid w:val="005827A3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BB1"/>
    <w:rsid w:val="00597802"/>
    <w:rsid w:val="005A1DEE"/>
    <w:rsid w:val="005A25FB"/>
    <w:rsid w:val="005A3607"/>
    <w:rsid w:val="005A4185"/>
    <w:rsid w:val="005A4324"/>
    <w:rsid w:val="005A54F9"/>
    <w:rsid w:val="005A5CC6"/>
    <w:rsid w:val="005A666D"/>
    <w:rsid w:val="005A6E6C"/>
    <w:rsid w:val="005A754C"/>
    <w:rsid w:val="005B0ABA"/>
    <w:rsid w:val="005B0DFF"/>
    <w:rsid w:val="005B167A"/>
    <w:rsid w:val="005B2ADF"/>
    <w:rsid w:val="005B4577"/>
    <w:rsid w:val="005B492F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7C45"/>
    <w:rsid w:val="005D7D2B"/>
    <w:rsid w:val="005E1C59"/>
    <w:rsid w:val="005E2151"/>
    <w:rsid w:val="005E24BB"/>
    <w:rsid w:val="005E51E4"/>
    <w:rsid w:val="005E5811"/>
    <w:rsid w:val="005E63D6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902"/>
    <w:rsid w:val="00602DB9"/>
    <w:rsid w:val="00603D40"/>
    <w:rsid w:val="006047CB"/>
    <w:rsid w:val="00605A65"/>
    <w:rsid w:val="006129AC"/>
    <w:rsid w:val="00615FB6"/>
    <w:rsid w:val="00616F18"/>
    <w:rsid w:val="006173D4"/>
    <w:rsid w:val="0062018C"/>
    <w:rsid w:val="00620A98"/>
    <w:rsid w:val="00620E09"/>
    <w:rsid w:val="00620E5D"/>
    <w:rsid w:val="00620E75"/>
    <w:rsid w:val="00621D3D"/>
    <w:rsid w:val="00623FCA"/>
    <w:rsid w:val="00625204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EDA"/>
    <w:rsid w:val="0064414A"/>
    <w:rsid w:val="00644186"/>
    <w:rsid w:val="00644D4B"/>
    <w:rsid w:val="00645102"/>
    <w:rsid w:val="006476B9"/>
    <w:rsid w:val="00647F98"/>
    <w:rsid w:val="00650935"/>
    <w:rsid w:val="00650D7F"/>
    <w:rsid w:val="006518C9"/>
    <w:rsid w:val="00651BA4"/>
    <w:rsid w:val="00651D46"/>
    <w:rsid w:val="006527E4"/>
    <w:rsid w:val="0065368D"/>
    <w:rsid w:val="0065460B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1D17"/>
    <w:rsid w:val="00682309"/>
    <w:rsid w:val="00682657"/>
    <w:rsid w:val="006836C0"/>
    <w:rsid w:val="006864AD"/>
    <w:rsid w:val="00686A1D"/>
    <w:rsid w:val="00687CE0"/>
    <w:rsid w:val="00687F22"/>
    <w:rsid w:val="006900FF"/>
    <w:rsid w:val="00690362"/>
    <w:rsid w:val="00692E3E"/>
    <w:rsid w:val="006941B1"/>
    <w:rsid w:val="0069441B"/>
    <w:rsid w:val="00694BF1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6310"/>
    <w:rsid w:val="006A6EB6"/>
    <w:rsid w:val="006A7E2C"/>
    <w:rsid w:val="006B054B"/>
    <w:rsid w:val="006B0A5B"/>
    <w:rsid w:val="006B1AD5"/>
    <w:rsid w:val="006B2392"/>
    <w:rsid w:val="006B26A5"/>
    <w:rsid w:val="006B2811"/>
    <w:rsid w:val="006B285F"/>
    <w:rsid w:val="006B2DED"/>
    <w:rsid w:val="006B3F6B"/>
    <w:rsid w:val="006B59EF"/>
    <w:rsid w:val="006B660C"/>
    <w:rsid w:val="006B7E30"/>
    <w:rsid w:val="006C0B29"/>
    <w:rsid w:val="006C2BF4"/>
    <w:rsid w:val="006C2C93"/>
    <w:rsid w:val="006C3B31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2719"/>
    <w:rsid w:val="006D3452"/>
    <w:rsid w:val="006D3EB0"/>
    <w:rsid w:val="006D40AC"/>
    <w:rsid w:val="006D6677"/>
    <w:rsid w:val="006D783B"/>
    <w:rsid w:val="006E0380"/>
    <w:rsid w:val="006E07A6"/>
    <w:rsid w:val="006E115C"/>
    <w:rsid w:val="006E2619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7E2"/>
    <w:rsid w:val="00712376"/>
    <w:rsid w:val="00714259"/>
    <w:rsid w:val="00715C49"/>
    <w:rsid w:val="007160EC"/>
    <w:rsid w:val="00717070"/>
    <w:rsid w:val="0071792F"/>
    <w:rsid w:val="00717A7E"/>
    <w:rsid w:val="00717E72"/>
    <w:rsid w:val="00720F8A"/>
    <w:rsid w:val="00722DB8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32FB"/>
    <w:rsid w:val="0074449B"/>
    <w:rsid w:val="0074478F"/>
    <w:rsid w:val="00745647"/>
    <w:rsid w:val="00747CC0"/>
    <w:rsid w:val="00751595"/>
    <w:rsid w:val="00751853"/>
    <w:rsid w:val="00751886"/>
    <w:rsid w:val="00751D4E"/>
    <w:rsid w:val="00751F9F"/>
    <w:rsid w:val="00752131"/>
    <w:rsid w:val="007524E6"/>
    <w:rsid w:val="00752DAF"/>
    <w:rsid w:val="007544C5"/>
    <w:rsid w:val="00755853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EE8"/>
    <w:rsid w:val="007856BA"/>
    <w:rsid w:val="00786829"/>
    <w:rsid w:val="00786FDE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146"/>
    <w:rsid w:val="007C3BA8"/>
    <w:rsid w:val="007C5412"/>
    <w:rsid w:val="007C5850"/>
    <w:rsid w:val="007C5B74"/>
    <w:rsid w:val="007C61AC"/>
    <w:rsid w:val="007C7502"/>
    <w:rsid w:val="007D0214"/>
    <w:rsid w:val="007D422D"/>
    <w:rsid w:val="007D4B30"/>
    <w:rsid w:val="007D4C8F"/>
    <w:rsid w:val="007D75C9"/>
    <w:rsid w:val="007E050E"/>
    <w:rsid w:val="007E0D05"/>
    <w:rsid w:val="007E191B"/>
    <w:rsid w:val="007E271E"/>
    <w:rsid w:val="007E2AA0"/>
    <w:rsid w:val="007E2BE0"/>
    <w:rsid w:val="007E2C7A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752"/>
    <w:rsid w:val="00801AC6"/>
    <w:rsid w:val="0080392E"/>
    <w:rsid w:val="00803CE7"/>
    <w:rsid w:val="0080420A"/>
    <w:rsid w:val="00805502"/>
    <w:rsid w:val="00806A9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3AE1"/>
    <w:rsid w:val="00824A16"/>
    <w:rsid w:val="00824A94"/>
    <w:rsid w:val="00824D3A"/>
    <w:rsid w:val="00824FF0"/>
    <w:rsid w:val="00826448"/>
    <w:rsid w:val="00826C40"/>
    <w:rsid w:val="00826D33"/>
    <w:rsid w:val="00832E92"/>
    <w:rsid w:val="00833277"/>
    <w:rsid w:val="00833B89"/>
    <w:rsid w:val="00833E04"/>
    <w:rsid w:val="0083724D"/>
    <w:rsid w:val="008407DD"/>
    <w:rsid w:val="008412B0"/>
    <w:rsid w:val="0084136A"/>
    <w:rsid w:val="00842D94"/>
    <w:rsid w:val="00844E5C"/>
    <w:rsid w:val="00844FA8"/>
    <w:rsid w:val="0084667C"/>
    <w:rsid w:val="008476DA"/>
    <w:rsid w:val="00850D30"/>
    <w:rsid w:val="008518EC"/>
    <w:rsid w:val="00851CC1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7231"/>
    <w:rsid w:val="00867B89"/>
    <w:rsid w:val="00867DF6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74CB"/>
    <w:rsid w:val="00877E2B"/>
    <w:rsid w:val="0088207D"/>
    <w:rsid w:val="0088219E"/>
    <w:rsid w:val="00882280"/>
    <w:rsid w:val="00882476"/>
    <w:rsid w:val="00884B76"/>
    <w:rsid w:val="008852E1"/>
    <w:rsid w:val="00885FD5"/>
    <w:rsid w:val="008872A1"/>
    <w:rsid w:val="00887D91"/>
    <w:rsid w:val="00891796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7D75"/>
    <w:rsid w:val="008C12D5"/>
    <w:rsid w:val="008C2CD6"/>
    <w:rsid w:val="008C472B"/>
    <w:rsid w:val="008D1DB0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C3F"/>
    <w:rsid w:val="008E1075"/>
    <w:rsid w:val="008E2C6F"/>
    <w:rsid w:val="008E3D45"/>
    <w:rsid w:val="008E4412"/>
    <w:rsid w:val="008E446F"/>
    <w:rsid w:val="008E5AC1"/>
    <w:rsid w:val="008E6866"/>
    <w:rsid w:val="008E6BEA"/>
    <w:rsid w:val="008E7807"/>
    <w:rsid w:val="008F169B"/>
    <w:rsid w:val="008F18E1"/>
    <w:rsid w:val="008F3365"/>
    <w:rsid w:val="008F3608"/>
    <w:rsid w:val="008F4088"/>
    <w:rsid w:val="008F4107"/>
    <w:rsid w:val="008F4542"/>
    <w:rsid w:val="008F5D43"/>
    <w:rsid w:val="008F7261"/>
    <w:rsid w:val="008F7BBD"/>
    <w:rsid w:val="00900CFC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3553"/>
    <w:rsid w:val="009143C8"/>
    <w:rsid w:val="00915B7C"/>
    <w:rsid w:val="00915CEA"/>
    <w:rsid w:val="00916198"/>
    <w:rsid w:val="009169C8"/>
    <w:rsid w:val="00917448"/>
    <w:rsid w:val="00917947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4EB4"/>
    <w:rsid w:val="0096538A"/>
    <w:rsid w:val="00965BD5"/>
    <w:rsid w:val="00967D14"/>
    <w:rsid w:val="009709EB"/>
    <w:rsid w:val="00970ED7"/>
    <w:rsid w:val="00972025"/>
    <w:rsid w:val="00974673"/>
    <w:rsid w:val="00974C81"/>
    <w:rsid w:val="00974F6C"/>
    <w:rsid w:val="00977323"/>
    <w:rsid w:val="009777BB"/>
    <w:rsid w:val="009777CB"/>
    <w:rsid w:val="00977B5A"/>
    <w:rsid w:val="00980066"/>
    <w:rsid w:val="00980333"/>
    <w:rsid w:val="00980A04"/>
    <w:rsid w:val="00980B73"/>
    <w:rsid w:val="00980C42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2770"/>
    <w:rsid w:val="00993D00"/>
    <w:rsid w:val="00993E28"/>
    <w:rsid w:val="00993ECC"/>
    <w:rsid w:val="00994505"/>
    <w:rsid w:val="0099501C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47A5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C2835"/>
    <w:rsid w:val="009C2B0B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ACE"/>
    <w:rsid w:val="009E01FC"/>
    <w:rsid w:val="009E1895"/>
    <w:rsid w:val="009E2FE5"/>
    <w:rsid w:val="009E30F8"/>
    <w:rsid w:val="009E73EE"/>
    <w:rsid w:val="009E781F"/>
    <w:rsid w:val="009F03E4"/>
    <w:rsid w:val="009F0692"/>
    <w:rsid w:val="009F0798"/>
    <w:rsid w:val="009F1FC7"/>
    <w:rsid w:val="009F38AD"/>
    <w:rsid w:val="009F3ACD"/>
    <w:rsid w:val="009F5089"/>
    <w:rsid w:val="009F5D7A"/>
    <w:rsid w:val="009F7882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5E8"/>
    <w:rsid w:val="00A1440C"/>
    <w:rsid w:val="00A149D5"/>
    <w:rsid w:val="00A14D23"/>
    <w:rsid w:val="00A15209"/>
    <w:rsid w:val="00A210AC"/>
    <w:rsid w:val="00A227EB"/>
    <w:rsid w:val="00A2365F"/>
    <w:rsid w:val="00A23898"/>
    <w:rsid w:val="00A240F3"/>
    <w:rsid w:val="00A24261"/>
    <w:rsid w:val="00A25DD0"/>
    <w:rsid w:val="00A26387"/>
    <w:rsid w:val="00A272DD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417D"/>
    <w:rsid w:val="00A5722A"/>
    <w:rsid w:val="00A601D7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9F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65E7"/>
    <w:rsid w:val="00AC03CF"/>
    <w:rsid w:val="00AC06A1"/>
    <w:rsid w:val="00AC0D18"/>
    <w:rsid w:val="00AC2986"/>
    <w:rsid w:val="00AC298F"/>
    <w:rsid w:val="00AC5322"/>
    <w:rsid w:val="00AC5D31"/>
    <w:rsid w:val="00AC5E9E"/>
    <w:rsid w:val="00AC6B82"/>
    <w:rsid w:val="00AC6E5B"/>
    <w:rsid w:val="00AC7850"/>
    <w:rsid w:val="00AC799B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2EF1"/>
    <w:rsid w:val="00AE30F5"/>
    <w:rsid w:val="00AE3929"/>
    <w:rsid w:val="00AE39AA"/>
    <w:rsid w:val="00AE3B53"/>
    <w:rsid w:val="00AE4115"/>
    <w:rsid w:val="00AE4989"/>
    <w:rsid w:val="00AE598C"/>
    <w:rsid w:val="00AE71CC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FB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EE4"/>
    <w:rsid w:val="00B34C73"/>
    <w:rsid w:val="00B3727E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4BAD"/>
    <w:rsid w:val="00B65331"/>
    <w:rsid w:val="00B669BC"/>
    <w:rsid w:val="00B66AB7"/>
    <w:rsid w:val="00B66DD2"/>
    <w:rsid w:val="00B67BC8"/>
    <w:rsid w:val="00B70381"/>
    <w:rsid w:val="00B708E5"/>
    <w:rsid w:val="00B713FA"/>
    <w:rsid w:val="00B716D9"/>
    <w:rsid w:val="00B72703"/>
    <w:rsid w:val="00B73812"/>
    <w:rsid w:val="00B765F5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4B5"/>
    <w:rsid w:val="00B87AE3"/>
    <w:rsid w:val="00B90492"/>
    <w:rsid w:val="00B9130C"/>
    <w:rsid w:val="00B92EA4"/>
    <w:rsid w:val="00B9417F"/>
    <w:rsid w:val="00B945D0"/>
    <w:rsid w:val="00B96213"/>
    <w:rsid w:val="00B9645F"/>
    <w:rsid w:val="00B96FF5"/>
    <w:rsid w:val="00B97290"/>
    <w:rsid w:val="00B97817"/>
    <w:rsid w:val="00B979C7"/>
    <w:rsid w:val="00B97C8E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1655"/>
    <w:rsid w:val="00BD2491"/>
    <w:rsid w:val="00BD3AE5"/>
    <w:rsid w:val="00BD736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10878"/>
    <w:rsid w:val="00C108AE"/>
    <w:rsid w:val="00C10C67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41135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4248"/>
    <w:rsid w:val="00C64722"/>
    <w:rsid w:val="00C6502F"/>
    <w:rsid w:val="00C656F9"/>
    <w:rsid w:val="00C65C26"/>
    <w:rsid w:val="00C66818"/>
    <w:rsid w:val="00C71CFA"/>
    <w:rsid w:val="00C72719"/>
    <w:rsid w:val="00C7282A"/>
    <w:rsid w:val="00C72DFF"/>
    <w:rsid w:val="00C73325"/>
    <w:rsid w:val="00C74D77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3524"/>
    <w:rsid w:val="00C935AD"/>
    <w:rsid w:val="00C96BB8"/>
    <w:rsid w:val="00CA3B82"/>
    <w:rsid w:val="00CA5B31"/>
    <w:rsid w:val="00CA5FDA"/>
    <w:rsid w:val="00CA7191"/>
    <w:rsid w:val="00CA78CD"/>
    <w:rsid w:val="00CA7FC7"/>
    <w:rsid w:val="00CB0561"/>
    <w:rsid w:val="00CB0D8D"/>
    <w:rsid w:val="00CB3016"/>
    <w:rsid w:val="00CB44CF"/>
    <w:rsid w:val="00CB56BF"/>
    <w:rsid w:val="00CB5AE8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7D4"/>
    <w:rsid w:val="00CD25D0"/>
    <w:rsid w:val="00CD3B7B"/>
    <w:rsid w:val="00CD3B92"/>
    <w:rsid w:val="00CD42EF"/>
    <w:rsid w:val="00CD4301"/>
    <w:rsid w:val="00CD50B0"/>
    <w:rsid w:val="00CD5CD7"/>
    <w:rsid w:val="00CD5FCA"/>
    <w:rsid w:val="00CD5FDB"/>
    <w:rsid w:val="00CD637F"/>
    <w:rsid w:val="00CD63A1"/>
    <w:rsid w:val="00CD79CB"/>
    <w:rsid w:val="00CE0756"/>
    <w:rsid w:val="00CE2063"/>
    <w:rsid w:val="00CE21DE"/>
    <w:rsid w:val="00CE2240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57D1"/>
    <w:rsid w:val="00D2714F"/>
    <w:rsid w:val="00D27458"/>
    <w:rsid w:val="00D274B0"/>
    <w:rsid w:val="00D2786C"/>
    <w:rsid w:val="00D30B11"/>
    <w:rsid w:val="00D30E68"/>
    <w:rsid w:val="00D311F8"/>
    <w:rsid w:val="00D32D60"/>
    <w:rsid w:val="00D33015"/>
    <w:rsid w:val="00D361A5"/>
    <w:rsid w:val="00D37D20"/>
    <w:rsid w:val="00D406F3"/>
    <w:rsid w:val="00D40826"/>
    <w:rsid w:val="00D409C7"/>
    <w:rsid w:val="00D421D9"/>
    <w:rsid w:val="00D428D0"/>
    <w:rsid w:val="00D4345D"/>
    <w:rsid w:val="00D44A76"/>
    <w:rsid w:val="00D45498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7193"/>
    <w:rsid w:val="00D578C8"/>
    <w:rsid w:val="00D57E55"/>
    <w:rsid w:val="00D600B4"/>
    <w:rsid w:val="00D6145E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E8E"/>
    <w:rsid w:val="00D73BEC"/>
    <w:rsid w:val="00D7404F"/>
    <w:rsid w:val="00D7500B"/>
    <w:rsid w:val="00D7578B"/>
    <w:rsid w:val="00D76A8F"/>
    <w:rsid w:val="00D7750D"/>
    <w:rsid w:val="00D8158C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310F"/>
    <w:rsid w:val="00D94A8C"/>
    <w:rsid w:val="00D95274"/>
    <w:rsid w:val="00D95FB5"/>
    <w:rsid w:val="00D96519"/>
    <w:rsid w:val="00D96819"/>
    <w:rsid w:val="00D973B7"/>
    <w:rsid w:val="00DA0241"/>
    <w:rsid w:val="00DA182B"/>
    <w:rsid w:val="00DA18D4"/>
    <w:rsid w:val="00DA1CFF"/>
    <w:rsid w:val="00DA2281"/>
    <w:rsid w:val="00DA25BE"/>
    <w:rsid w:val="00DA288B"/>
    <w:rsid w:val="00DA3245"/>
    <w:rsid w:val="00DA3508"/>
    <w:rsid w:val="00DA3C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FA1"/>
    <w:rsid w:val="00DC213F"/>
    <w:rsid w:val="00DC2708"/>
    <w:rsid w:val="00DC3D34"/>
    <w:rsid w:val="00DC4024"/>
    <w:rsid w:val="00DC5A53"/>
    <w:rsid w:val="00DC5DC1"/>
    <w:rsid w:val="00DC655F"/>
    <w:rsid w:val="00DC75CD"/>
    <w:rsid w:val="00DC7A68"/>
    <w:rsid w:val="00DD0295"/>
    <w:rsid w:val="00DD0AA8"/>
    <w:rsid w:val="00DD113C"/>
    <w:rsid w:val="00DD3D72"/>
    <w:rsid w:val="00DE03EA"/>
    <w:rsid w:val="00DE089F"/>
    <w:rsid w:val="00DE1152"/>
    <w:rsid w:val="00DE221C"/>
    <w:rsid w:val="00DE24D9"/>
    <w:rsid w:val="00DE3C19"/>
    <w:rsid w:val="00DE5DEF"/>
    <w:rsid w:val="00DE72E7"/>
    <w:rsid w:val="00DE7720"/>
    <w:rsid w:val="00DE78B6"/>
    <w:rsid w:val="00DE7981"/>
    <w:rsid w:val="00DF0081"/>
    <w:rsid w:val="00DF021C"/>
    <w:rsid w:val="00DF0271"/>
    <w:rsid w:val="00DF0D0A"/>
    <w:rsid w:val="00DF1C86"/>
    <w:rsid w:val="00DF299A"/>
    <w:rsid w:val="00DF2C54"/>
    <w:rsid w:val="00DF2DBD"/>
    <w:rsid w:val="00DF3E01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6666"/>
    <w:rsid w:val="00E066A8"/>
    <w:rsid w:val="00E06CAB"/>
    <w:rsid w:val="00E0766A"/>
    <w:rsid w:val="00E07713"/>
    <w:rsid w:val="00E12CD3"/>
    <w:rsid w:val="00E15591"/>
    <w:rsid w:val="00E163E5"/>
    <w:rsid w:val="00E20D16"/>
    <w:rsid w:val="00E2243D"/>
    <w:rsid w:val="00E24934"/>
    <w:rsid w:val="00E2628A"/>
    <w:rsid w:val="00E26764"/>
    <w:rsid w:val="00E277BB"/>
    <w:rsid w:val="00E3021C"/>
    <w:rsid w:val="00E302A5"/>
    <w:rsid w:val="00E3204D"/>
    <w:rsid w:val="00E32310"/>
    <w:rsid w:val="00E32607"/>
    <w:rsid w:val="00E326DB"/>
    <w:rsid w:val="00E32835"/>
    <w:rsid w:val="00E33A45"/>
    <w:rsid w:val="00E34B0D"/>
    <w:rsid w:val="00E35BD9"/>
    <w:rsid w:val="00E366C8"/>
    <w:rsid w:val="00E3696F"/>
    <w:rsid w:val="00E36E89"/>
    <w:rsid w:val="00E413A3"/>
    <w:rsid w:val="00E4183D"/>
    <w:rsid w:val="00E430DB"/>
    <w:rsid w:val="00E432FA"/>
    <w:rsid w:val="00E45664"/>
    <w:rsid w:val="00E465F7"/>
    <w:rsid w:val="00E46C7F"/>
    <w:rsid w:val="00E47A8F"/>
    <w:rsid w:val="00E508DF"/>
    <w:rsid w:val="00E5136C"/>
    <w:rsid w:val="00E51AAA"/>
    <w:rsid w:val="00E51B03"/>
    <w:rsid w:val="00E51B52"/>
    <w:rsid w:val="00E526EA"/>
    <w:rsid w:val="00E5284B"/>
    <w:rsid w:val="00E53A2B"/>
    <w:rsid w:val="00E53F6A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37E2"/>
    <w:rsid w:val="00E8417D"/>
    <w:rsid w:val="00E84CBC"/>
    <w:rsid w:val="00E84DA6"/>
    <w:rsid w:val="00E84DF5"/>
    <w:rsid w:val="00E855BB"/>
    <w:rsid w:val="00E9040C"/>
    <w:rsid w:val="00E920E4"/>
    <w:rsid w:val="00E929B0"/>
    <w:rsid w:val="00E94DBD"/>
    <w:rsid w:val="00E9552D"/>
    <w:rsid w:val="00E958CA"/>
    <w:rsid w:val="00E96725"/>
    <w:rsid w:val="00EA1090"/>
    <w:rsid w:val="00EA1B3C"/>
    <w:rsid w:val="00EA1CC5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E4B"/>
    <w:rsid w:val="00EC78D9"/>
    <w:rsid w:val="00EC7B1C"/>
    <w:rsid w:val="00ED0477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A32"/>
    <w:rsid w:val="00EF3C2F"/>
    <w:rsid w:val="00EF4528"/>
    <w:rsid w:val="00EF53FD"/>
    <w:rsid w:val="00EF55D6"/>
    <w:rsid w:val="00EF66DC"/>
    <w:rsid w:val="00EF730A"/>
    <w:rsid w:val="00EF73D4"/>
    <w:rsid w:val="00F01202"/>
    <w:rsid w:val="00F03151"/>
    <w:rsid w:val="00F05518"/>
    <w:rsid w:val="00F05FFC"/>
    <w:rsid w:val="00F07E1F"/>
    <w:rsid w:val="00F10E87"/>
    <w:rsid w:val="00F11419"/>
    <w:rsid w:val="00F11B6A"/>
    <w:rsid w:val="00F1291F"/>
    <w:rsid w:val="00F1349E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A66"/>
    <w:rsid w:val="00F22A76"/>
    <w:rsid w:val="00F22ACF"/>
    <w:rsid w:val="00F2311C"/>
    <w:rsid w:val="00F2362A"/>
    <w:rsid w:val="00F24625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B3E"/>
    <w:rsid w:val="00F3415F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7D4A"/>
    <w:rsid w:val="00F47FD2"/>
    <w:rsid w:val="00F508D6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F93"/>
    <w:rsid w:val="00F61742"/>
    <w:rsid w:val="00F62EF3"/>
    <w:rsid w:val="00F63206"/>
    <w:rsid w:val="00F633C0"/>
    <w:rsid w:val="00F6341F"/>
    <w:rsid w:val="00F64A7A"/>
    <w:rsid w:val="00F65CD8"/>
    <w:rsid w:val="00F65EE3"/>
    <w:rsid w:val="00F6683B"/>
    <w:rsid w:val="00F66E11"/>
    <w:rsid w:val="00F673EC"/>
    <w:rsid w:val="00F702EC"/>
    <w:rsid w:val="00F713FA"/>
    <w:rsid w:val="00F72E94"/>
    <w:rsid w:val="00F73A9D"/>
    <w:rsid w:val="00F73D54"/>
    <w:rsid w:val="00F74007"/>
    <w:rsid w:val="00F74F71"/>
    <w:rsid w:val="00F76277"/>
    <w:rsid w:val="00F768B8"/>
    <w:rsid w:val="00F76AD5"/>
    <w:rsid w:val="00F77035"/>
    <w:rsid w:val="00F77DEC"/>
    <w:rsid w:val="00F80F09"/>
    <w:rsid w:val="00F819CD"/>
    <w:rsid w:val="00F82B27"/>
    <w:rsid w:val="00F8321A"/>
    <w:rsid w:val="00F83A39"/>
    <w:rsid w:val="00F83C82"/>
    <w:rsid w:val="00F84B44"/>
    <w:rsid w:val="00F84F07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64E"/>
    <w:rsid w:val="00FE0909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7D88A-1FC9-46E6-A667-6987EBE9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1378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angelica</cp:lastModifiedBy>
  <cp:revision>52</cp:revision>
  <cp:lastPrinted>2022-06-23T18:32:00Z</cp:lastPrinted>
  <dcterms:created xsi:type="dcterms:W3CDTF">2022-06-06T12:42:00Z</dcterms:created>
  <dcterms:modified xsi:type="dcterms:W3CDTF">2022-06-23T18:39:00Z</dcterms:modified>
</cp:coreProperties>
</file>