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022E2252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CA111E">
        <w:rPr>
          <w:rFonts w:ascii="Arial" w:hAnsi="Arial" w:cs="Arial"/>
          <w:sz w:val="18"/>
          <w:szCs w:val="18"/>
          <w:lang w:val="es-MX"/>
        </w:rPr>
        <w:t>13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CA111E">
        <w:rPr>
          <w:rFonts w:ascii="Arial" w:hAnsi="Arial" w:cs="Arial"/>
          <w:sz w:val="18"/>
          <w:szCs w:val="18"/>
          <w:lang w:val="es-MX"/>
        </w:rPr>
        <w:t>trece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CA111E">
        <w:rPr>
          <w:rFonts w:ascii="Arial" w:hAnsi="Arial" w:cs="Arial"/>
          <w:sz w:val="18"/>
          <w:szCs w:val="18"/>
          <w:lang w:val="es-MX"/>
        </w:rPr>
        <w:t>21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3F63F0">
        <w:rPr>
          <w:rFonts w:ascii="Arial" w:hAnsi="Arial" w:cs="Arial"/>
          <w:sz w:val="18"/>
          <w:szCs w:val="18"/>
          <w:lang w:val="es-MX"/>
        </w:rPr>
        <w:t>octubre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Conforme a los antecedentes y en cumplimiento a lo dispuesto en los artículos 134 de la Constitución Política de los Estados Unidos 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>Mexicanos,</w:t>
      </w:r>
      <w:r w:rsidR="00AB57EA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DE7AC7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3F63F0">
        <w:rPr>
          <w:rFonts w:ascii="Arial" w:hAnsi="Arial" w:cs="Arial"/>
          <w:sz w:val="18"/>
          <w:szCs w:val="18"/>
          <w:lang w:val="es-MX"/>
        </w:rPr>
        <w:t>17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E76269" w:rsidRPr="00E76269">
        <w:rPr>
          <w:rFonts w:ascii="Arial" w:hAnsi="Arial" w:cs="Arial"/>
          <w:sz w:val="18"/>
          <w:szCs w:val="18"/>
          <w:lang w:val="es-MX"/>
        </w:rPr>
        <w:t xml:space="preserve">de </w:t>
      </w:r>
      <w:r w:rsidR="003F63F0" w:rsidRPr="003F63F0">
        <w:rPr>
          <w:rFonts w:ascii="Arial" w:hAnsi="Arial" w:cs="Arial"/>
          <w:sz w:val="18"/>
          <w:szCs w:val="18"/>
          <w:lang w:val="es-MX"/>
        </w:rPr>
        <w:t xml:space="preserve">Adquisición de Materiales diversos para la Sección de Procesos Gráficos, Departamento de Editorial de la </w:t>
      </w:r>
      <w:proofErr w:type="spellStart"/>
      <w:r w:rsidR="003F63F0" w:rsidRPr="003F63F0">
        <w:rPr>
          <w:rFonts w:ascii="Arial" w:hAnsi="Arial" w:cs="Arial"/>
          <w:sz w:val="18"/>
          <w:szCs w:val="18"/>
          <w:lang w:val="es-MX"/>
        </w:rPr>
        <w:t>DGDyV</w:t>
      </w:r>
      <w:proofErr w:type="spellEnd"/>
      <w:r w:rsidR="003F63F0" w:rsidRPr="003F63F0">
        <w:rPr>
          <w:rFonts w:ascii="Arial" w:hAnsi="Arial" w:cs="Arial"/>
          <w:sz w:val="18"/>
          <w:szCs w:val="18"/>
          <w:lang w:val="es-MX"/>
        </w:rPr>
        <w:t xml:space="preserve"> de la Univers</w:t>
      </w:r>
      <w:r w:rsidR="003F63F0">
        <w:rPr>
          <w:rFonts w:ascii="Arial" w:hAnsi="Arial" w:cs="Arial"/>
          <w:sz w:val="18"/>
          <w:szCs w:val="18"/>
          <w:lang w:val="es-MX"/>
        </w:rPr>
        <w:t>idad Autónoma de Aguascalientes</w:t>
      </w:r>
      <w:r w:rsidR="006263DF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“</w:t>
      </w:r>
      <w:r w:rsidR="003F63F0" w:rsidRPr="003F63F0">
        <w:rPr>
          <w:rFonts w:ascii="Arial" w:hAnsi="Arial" w:cs="Arial"/>
          <w:sz w:val="18"/>
          <w:szCs w:val="18"/>
          <w:lang w:val="es-MX"/>
        </w:rPr>
        <w:t>Fondo Ordinario Estatal, Programa Docencia, Investigación y Vinculación de Calidad, conforme a los oficios DGF/DPAF-224/2022 y DGF/DPAF-273/2022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”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</w:t>
      </w:r>
      <w:r w:rsidR="00E3479B">
        <w:rPr>
          <w:rFonts w:ascii="Arial" w:hAnsi="Arial" w:cs="Arial"/>
          <w:color w:val="000000"/>
          <w:sz w:val="18"/>
          <w:szCs w:val="18"/>
        </w:rPr>
        <w:t>------------------------------------------------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</w:t>
      </w:r>
      <w:r w:rsidR="005F18A2">
        <w:rPr>
          <w:rFonts w:ascii="Arial" w:hAnsi="Arial" w:cs="Arial"/>
          <w:color w:val="000000"/>
          <w:sz w:val="18"/>
          <w:szCs w:val="18"/>
        </w:rPr>
        <w:t xml:space="preserve"> </w:t>
      </w:r>
      <w:r w:rsidR="00723E61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6263DF">
        <w:rPr>
          <w:rFonts w:ascii="Arial" w:hAnsi="Arial" w:cs="Arial"/>
          <w:color w:val="000000"/>
          <w:sz w:val="18"/>
          <w:szCs w:val="18"/>
        </w:rPr>
        <w:t>--------------------------------------------</w:t>
      </w:r>
    </w:p>
    <w:p w14:paraId="75DA5BA9" w14:textId="1986FACA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33544C">
        <w:rPr>
          <w:rFonts w:ascii="Arial" w:hAnsi="Arial" w:cs="Arial"/>
          <w:sz w:val="18"/>
          <w:szCs w:val="18"/>
        </w:rPr>
        <w:t xml:space="preserve">La </w:t>
      </w:r>
      <w:r w:rsidR="0033544C" w:rsidRPr="0033544C">
        <w:rPr>
          <w:rFonts w:ascii="Arial" w:hAnsi="Arial" w:cs="Arial"/>
          <w:b/>
          <w:sz w:val="18"/>
          <w:szCs w:val="18"/>
        </w:rPr>
        <w:t xml:space="preserve">Sección de Procesos Gráficos, Departamento de Editorial de la </w:t>
      </w:r>
      <w:proofErr w:type="spellStart"/>
      <w:r w:rsidR="0033544C" w:rsidRPr="0033544C">
        <w:rPr>
          <w:rFonts w:ascii="Arial" w:hAnsi="Arial" w:cs="Arial"/>
          <w:b/>
          <w:sz w:val="18"/>
          <w:szCs w:val="18"/>
        </w:rPr>
        <w:t>DGDyV</w:t>
      </w:r>
      <w:proofErr w:type="spellEnd"/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---------------------------------------------------------------------</w:t>
      </w:r>
      <w:r w:rsidR="00E3479B">
        <w:rPr>
          <w:rFonts w:ascii="Arial" w:hAnsi="Arial" w:cs="Arial"/>
          <w:sz w:val="18"/>
          <w:szCs w:val="18"/>
        </w:rPr>
        <w:t>-------</w:t>
      </w:r>
      <w:r w:rsidR="006263DF">
        <w:rPr>
          <w:rFonts w:ascii="Arial" w:hAnsi="Arial" w:cs="Arial"/>
          <w:sz w:val="18"/>
          <w:szCs w:val="18"/>
        </w:rPr>
        <w:t>------------------</w:t>
      </w:r>
      <w:r w:rsidR="00E3479B">
        <w:rPr>
          <w:rFonts w:ascii="Arial" w:hAnsi="Arial" w:cs="Arial"/>
          <w:sz w:val="18"/>
          <w:szCs w:val="18"/>
        </w:rPr>
        <w:t>-</w:t>
      </w:r>
      <w:r w:rsidR="00E76269">
        <w:rPr>
          <w:rFonts w:ascii="Arial" w:hAnsi="Arial" w:cs="Arial"/>
          <w:sz w:val="18"/>
          <w:szCs w:val="18"/>
        </w:rPr>
        <w:t>---</w:t>
      </w:r>
      <w:r w:rsidR="0033544C">
        <w:rPr>
          <w:rFonts w:ascii="Arial" w:hAnsi="Arial" w:cs="Arial"/>
          <w:sz w:val="18"/>
          <w:szCs w:val="18"/>
        </w:rPr>
        <w:t>------------------------</w:t>
      </w:r>
      <w:r w:rsidR="00E76269">
        <w:rPr>
          <w:rFonts w:ascii="Arial" w:hAnsi="Arial" w:cs="Arial"/>
          <w:sz w:val="18"/>
          <w:szCs w:val="18"/>
        </w:rPr>
        <w:t>-----</w:t>
      </w:r>
    </w:p>
    <w:p w14:paraId="54FB6B83" w14:textId="30AD213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0D42F2BC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3F63F0">
        <w:rPr>
          <w:rFonts w:ascii="Arial" w:hAnsi="Arial" w:cs="Arial"/>
          <w:b/>
          <w:sz w:val="18"/>
          <w:szCs w:val="18"/>
        </w:rPr>
        <w:t>19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3F63F0">
        <w:rPr>
          <w:rFonts w:ascii="Arial" w:hAnsi="Arial" w:cs="Arial"/>
          <w:b/>
          <w:sz w:val="18"/>
          <w:szCs w:val="18"/>
        </w:rPr>
        <w:t xml:space="preserve">octubre </w:t>
      </w:r>
      <w:r w:rsidRPr="001C298D">
        <w:rPr>
          <w:rFonts w:ascii="Arial" w:hAnsi="Arial" w:cs="Arial"/>
          <w:b/>
          <w:sz w:val="18"/>
          <w:szCs w:val="18"/>
        </w:rPr>
        <w:t xml:space="preserve">de </w:t>
      </w:r>
      <w:r w:rsidRPr="000958AE">
        <w:rPr>
          <w:rFonts w:ascii="Arial" w:hAnsi="Arial" w:cs="Arial"/>
          <w:b/>
          <w:sz w:val="18"/>
          <w:szCs w:val="18"/>
        </w:rPr>
        <w:t>20</w:t>
      </w:r>
      <w:r w:rsidR="00A43D99" w:rsidRPr="000958AE">
        <w:rPr>
          <w:rFonts w:ascii="Arial" w:hAnsi="Arial" w:cs="Arial"/>
          <w:b/>
          <w:sz w:val="18"/>
          <w:szCs w:val="18"/>
        </w:rPr>
        <w:t>22</w:t>
      </w:r>
      <w:r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A43D99" w:rsidRPr="000958AE">
        <w:rPr>
          <w:rFonts w:ascii="Arial" w:hAnsi="Arial" w:cs="Arial"/>
          <w:b/>
          <w:sz w:val="18"/>
          <w:szCs w:val="18"/>
        </w:rPr>
        <w:t>0</w:t>
      </w:r>
      <w:r w:rsidR="00CA111E" w:rsidRPr="000958AE">
        <w:rPr>
          <w:rFonts w:ascii="Arial" w:hAnsi="Arial" w:cs="Arial"/>
          <w:b/>
          <w:sz w:val="18"/>
          <w:szCs w:val="18"/>
        </w:rPr>
        <w:t>1</w:t>
      </w:r>
      <w:r w:rsidR="00116F58" w:rsidRPr="000958AE">
        <w:rPr>
          <w:rFonts w:ascii="Arial" w:hAnsi="Arial" w:cs="Arial"/>
          <w:b/>
          <w:sz w:val="18"/>
          <w:szCs w:val="18"/>
        </w:rPr>
        <w:t xml:space="preserve"> (</w:t>
      </w:r>
      <w:r w:rsidR="00CA111E" w:rsidRPr="000958AE">
        <w:rPr>
          <w:rFonts w:ascii="Arial" w:hAnsi="Arial" w:cs="Arial"/>
          <w:b/>
          <w:sz w:val="18"/>
          <w:szCs w:val="18"/>
        </w:rPr>
        <w:t>UNA</w:t>
      </w:r>
      <w:r w:rsidR="00116F58" w:rsidRPr="000958AE">
        <w:rPr>
          <w:rFonts w:ascii="Arial" w:hAnsi="Arial" w:cs="Arial"/>
          <w:b/>
          <w:sz w:val="18"/>
          <w:szCs w:val="18"/>
        </w:rPr>
        <w:t>)</w:t>
      </w:r>
      <w:r w:rsidRPr="000958AE">
        <w:rPr>
          <w:rFonts w:ascii="Arial" w:hAnsi="Arial" w:cs="Arial"/>
          <w:b/>
          <w:sz w:val="18"/>
          <w:szCs w:val="18"/>
        </w:rPr>
        <w:t xml:space="preserve"> propuesta</w:t>
      </w:r>
      <w:r w:rsidR="00B45AE0" w:rsidRPr="000958AE">
        <w:rPr>
          <w:rFonts w:ascii="Arial" w:hAnsi="Arial" w:cs="Arial"/>
          <w:sz w:val="18"/>
          <w:szCs w:val="18"/>
        </w:rPr>
        <w:t xml:space="preserve"> </w:t>
      </w:r>
      <w:r w:rsidR="00B45AE0" w:rsidRPr="000958AE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0958AE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0958AE">
        <w:rPr>
          <w:rFonts w:ascii="Arial" w:hAnsi="Arial" w:cs="Arial"/>
          <w:color w:val="000000"/>
          <w:sz w:val="18"/>
          <w:szCs w:val="18"/>
        </w:rPr>
        <w:t>los</w:t>
      </w:r>
      <w:r w:rsidRPr="000958AE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0958AE">
        <w:rPr>
          <w:rFonts w:ascii="Arial" w:hAnsi="Arial" w:cs="Arial"/>
          <w:color w:val="000000"/>
          <w:sz w:val="18"/>
          <w:szCs w:val="18"/>
        </w:rPr>
        <w:t>s</w:t>
      </w:r>
      <w:r w:rsidRPr="000958AE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0958AE">
        <w:rPr>
          <w:rFonts w:ascii="Arial" w:hAnsi="Arial" w:cs="Arial"/>
          <w:color w:val="000000"/>
          <w:sz w:val="18"/>
          <w:szCs w:val="18"/>
        </w:rPr>
        <w:t>proveedores</w:t>
      </w:r>
      <w:r w:rsidRPr="000958AE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0958AE">
        <w:rPr>
          <w:rFonts w:ascii="Arial" w:hAnsi="Arial" w:cs="Arial"/>
          <w:color w:val="000000"/>
          <w:sz w:val="18"/>
          <w:szCs w:val="18"/>
        </w:rPr>
        <w:t>-</w:t>
      </w:r>
      <w:r w:rsidRPr="000958A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0958AE">
        <w:rPr>
          <w:rFonts w:ascii="Arial" w:hAnsi="Arial" w:cs="Arial"/>
          <w:sz w:val="18"/>
          <w:szCs w:val="18"/>
        </w:rPr>
        <w:t>----------------</w:t>
      </w:r>
      <w:r w:rsidRPr="000958AE">
        <w:rPr>
          <w:rFonts w:ascii="Arial" w:hAnsi="Arial" w:cs="Arial"/>
          <w:sz w:val="18"/>
          <w:szCs w:val="18"/>
        </w:rPr>
        <w:t>------------</w:t>
      </w:r>
      <w:r w:rsidR="00116F58" w:rsidRPr="000958AE">
        <w:rPr>
          <w:rFonts w:ascii="Arial" w:hAnsi="Arial" w:cs="Arial"/>
          <w:sz w:val="18"/>
          <w:szCs w:val="18"/>
        </w:rPr>
        <w:t>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1C298D" w:rsidRPr="001C298D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4DEFCE72" w:rsidR="001C298D" w:rsidRPr="001C298D" w:rsidRDefault="00F77E24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7E24">
              <w:rPr>
                <w:rFonts w:ascii="Arial" w:hAnsi="Arial" w:cs="Arial"/>
                <w:b/>
                <w:sz w:val="16"/>
                <w:szCs w:val="16"/>
              </w:rPr>
              <w:t>SERVICIOS PARA LA INDUSTRIA GRAFICA, S.A. DE C.V.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2E8750D2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3F63F0" w:rsidRPr="003F63F0">
        <w:rPr>
          <w:rFonts w:ascii="Arial" w:hAnsi="Arial" w:cs="Arial"/>
          <w:b/>
          <w:i/>
          <w:sz w:val="18"/>
          <w:szCs w:val="18"/>
        </w:rPr>
        <w:t xml:space="preserve">por partida individual al licitante/proveedor con propuesta solvente y precio más bajo. </w:t>
      </w:r>
      <w:r w:rsidR="00FB1AA7" w:rsidRPr="00FE5B51">
        <w:rPr>
          <w:rFonts w:ascii="Arial" w:hAnsi="Arial" w:cs="Arial"/>
          <w:sz w:val="18"/>
          <w:szCs w:val="18"/>
        </w:rPr>
        <w:t>--</w:t>
      </w:r>
      <w:r w:rsidR="003F63F0">
        <w:rPr>
          <w:rFonts w:ascii="Arial" w:hAnsi="Arial" w:cs="Arial"/>
          <w:sz w:val="18"/>
          <w:szCs w:val="18"/>
        </w:rPr>
        <w:t>-------------------</w:t>
      </w:r>
      <w:r w:rsidR="00FB1AA7" w:rsidRPr="00FE5B51">
        <w:rPr>
          <w:rFonts w:ascii="Arial" w:hAnsi="Arial" w:cs="Arial"/>
          <w:sz w:val="18"/>
          <w:szCs w:val="18"/>
        </w:rPr>
        <w:t>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C63957">
        <w:rPr>
          <w:rFonts w:ascii="Arial" w:hAnsi="Arial" w:cs="Arial"/>
          <w:sz w:val="18"/>
          <w:szCs w:val="18"/>
        </w:rPr>
        <w:t>-------------------------------------------------------------------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</w:t>
      </w:r>
    </w:p>
    <w:p w14:paraId="6749CDA7" w14:textId="7280E413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6E668288" w:rsidR="00787683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6AD2F840" w14:textId="29BCAEE8" w:rsidR="00C63957" w:rsidRPr="00F07DEE" w:rsidRDefault="005F18A2" w:rsidP="008757CD">
      <w:pPr>
        <w:pStyle w:val="Sangradetextonormal"/>
        <w:ind w:left="0"/>
        <w:jc w:val="both"/>
        <w:rPr>
          <w:noProof/>
          <w:lang w:val="es-ES" w:eastAsia="en-US"/>
        </w:rPr>
      </w:pPr>
      <w:bookmarkStart w:id="0" w:name="RANGE!A1:J12"/>
      <w:bookmarkEnd w:id="0"/>
      <w:r w:rsidRPr="00CA111E">
        <w:drawing>
          <wp:anchor distT="0" distB="0" distL="114300" distR="114300" simplePos="0" relativeHeight="251658240" behindDoc="1" locked="0" layoutInCell="1" allowOverlap="1" wp14:anchorId="31B139EC" wp14:editId="3DB49591">
            <wp:simplePos x="0" y="0"/>
            <wp:positionH relativeFrom="column">
              <wp:posOffset>231830</wp:posOffset>
            </wp:positionH>
            <wp:positionV relativeFrom="paragraph">
              <wp:posOffset>8724</wp:posOffset>
            </wp:positionV>
            <wp:extent cx="5244451" cy="2568272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989" cy="257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9CA7B" w14:textId="4CB47B60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6943179F" w14:textId="46B93D6F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4B76B87F" w14:textId="3CD485C5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401CB055" w14:textId="62C88BAB" w:rsidR="00C63957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42A30D1E" w14:textId="608AF2F5" w:rsidR="005F18A2" w:rsidRDefault="005F18A2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4D979C2F" w14:textId="41351E61" w:rsidR="005F18A2" w:rsidRDefault="005F18A2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2DDB58D0" w14:textId="725B9B73" w:rsidR="005F18A2" w:rsidRDefault="005F18A2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3F677C38" w14:textId="25221700" w:rsidR="005F18A2" w:rsidRDefault="005F18A2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27D90EC7" w14:textId="32BB118D" w:rsidR="005F18A2" w:rsidRDefault="005F18A2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4D9D19AD" w14:textId="0A3E6E55" w:rsidR="005F18A2" w:rsidRDefault="005F18A2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181B61A3" w14:textId="6D3DFF55" w:rsidR="005F18A2" w:rsidRDefault="005F18A2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7E795164" w14:textId="64BA85DF" w:rsidR="005F18A2" w:rsidRDefault="005F18A2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62AEAF06" w14:textId="77777777" w:rsidR="005F18A2" w:rsidRPr="00F07DEE" w:rsidRDefault="005F18A2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5C4F1112" w14:textId="1ABB97D6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  <w:bookmarkStart w:id="1" w:name="_GoBack"/>
      <w:bookmarkEnd w:id="1"/>
    </w:p>
    <w:p w14:paraId="06B45F9B" w14:textId="4FAD600A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lastRenderedPageBreak/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55A20B3B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convocatoria</w:t>
      </w:r>
      <w:r w:rsidRPr="002E089D">
        <w:rPr>
          <w:rFonts w:ascii="Arial" w:hAnsi="Arial" w:cs="Arial"/>
          <w:color w:val="000000"/>
          <w:sz w:val="16"/>
          <w:szCs w:val="16"/>
        </w:rPr>
        <w:t>:----------------------------------------------------------------------------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---------------------------</w:t>
      </w:r>
      <w:r w:rsidR="002E089D">
        <w:rPr>
          <w:rFonts w:ascii="Arial" w:hAnsi="Arial" w:cs="Arial"/>
          <w:color w:val="000000"/>
          <w:sz w:val="16"/>
          <w:szCs w:val="16"/>
        </w:rPr>
        <w:t>---------------------------------------------------------------------------------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</w:t>
      </w:r>
      <w:r w:rsidR="002E089D" w:rsidRPr="002E089D">
        <w:rPr>
          <w:rFonts w:ascii="Arial" w:hAnsi="Arial" w:cs="Arial"/>
          <w:color w:val="000000"/>
          <w:sz w:val="16"/>
          <w:szCs w:val="16"/>
        </w:rPr>
        <w:t>--</w:t>
      </w:r>
      <w:r w:rsidRPr="002E089D">
        <w:rPr>
          <w:rFonts w:ascii="Arial" w:hAnsi="Arial" w:cs="Arial"/>
          <w:sz w:val="16"/>
          <w:szCs w:val="16"/>
        </w:rPr>
        <w:t>-</w:t>
      </w:r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2E089D" w:rsidRPr="0033544C" w14:paraId="55A26E60" w14:textId="77777777" w:rsidTr="009D7397">
        <w:trPr>
          <w:trHeight w:val="1095"/>
          <w:jc w:val="center"/>
        </w:trPr>
        <w:tc>
          <w:tcPr>
            <w:tcW w:w="177" w:type="pct"/>
            <w:noWrap/>
          </w:tcPr>
          <w:p w14:paraId="683D2FB4" w14:textId="77777777" w:rsidR="002E089D" w:rsidRPr="0033544C" w:rsidRDefault="002E089D" w:rsidP="00F2468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noWrap/>
          </w:tcPr>
          <w:p w14:paraId="0E5BEA81" w14:textId="1DB7DF11" w:rsidR="002E089D" w:rsidRPr="0033544C" w:rsidRDefault="00F77E24" w:rsidP="00F2468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77E24">
              <w:rPr>
                <w:rFonts w:ascii="Arial" w:hAnsi="Arial" w:cs="Arial"/>
                <w:b/>
                <w:sz w:val="12"/>
                <w:szCs w:val="12"/>
              </w:rPr>
              <w:t>SERVICIOS PARA LA INDUSTRIA GRAFICA, S.A. DE C.V.</w:t>
            </w:r>
          </w:p>
        </w:tc>
        <w:tc>
          <w:tcPr>
            <w:tcW w:w="3976" w:type="pct"/>
          </w:tcPr>
          <w:p w14:paraId="77400FBB" w14:textId="0CBFB3A2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C63957" w:rsidRPr="0033544C">
              <w:rPr>
                <w:rFonts w:ascii="Arial" w:hAnsi="Arial" w:cs="Arial"/>
                <w:b/>
                <w:sz w:val="12"/>
                <w:szCs w:val="12"/>
              </w:rPr>
              <w:t xml:space="preserve"> partida: </w:t>
            </w:r>
            <w:r w:rsidR="00F77E24">
              <w:rPr>
                <w:rFonts w:ascii="Arial" w:hAnsi="Arial" w:cs="Arial"/>
                <w:b/>
                <w:sz w:val="12"/>
                <w:szCs w:val="12"/>
              </w:rPr>
              <w:t>10 Y 11</w:t>
            </w:r>
          </w:p>
          <w:p w14:paraId="6FA873F7" w14:textId="77777777" w:rsidR="002E089D" w:rsidRPr="0033544C" w:rsidRDefault="002E089D" w:rsidP="00F2468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C75AE76" w14:textId="14DF83FF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33544C">
              <w:rPr>
                <w:sz w:val="12"/>
                <w:szCs w:val="12"/>
              </w:rPr>
              <w:t xml:space="preserve"> </w:t>
            </w:r>
            <w:r w:rsidR="00F77E24" w:rsidRPr="00F77E24">
              <w:rPr>
                <w:rFonts w:ascii="Arial" w:hAnsi="Arial" w:cs="Arial"/>
                <w:i/>
                <w:sz w:val="12"/>
                <w:szCs w:val="12"/>
                <w:u w:val="single"/>
              </w:rPr>
              <w:t>SERVICIOS PARA LA INDUSTRIA GRAFICA, S.A. DE C.V.</w:t>
            </w:r>
            <w:r w:rsidRPr="0033544C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9B2B5B7" w14:textId="77777777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B01471C" w14:textId="69551EAB" w:rsidR="002E089D" w:rsidRPr="0033544C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3544C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2E089D" w:rsidRPr="0033544C" w14:paraId="2789A56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B11C4CE" w14:textId="77777777" w:rsidR="002E089D" w:rsidRPr="0033544C" w:rsidRDefault="002E089D" w:rsidP="00F246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3B7DF30" w14:textId="77777777" w:rsidR="002E089D" w:rsidRPr="0033544C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FA11CD" w14:textId="77777777" w:rsidR="002E089D" w:rsidRPr="0033544C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2E089D" w:rsidRPr="0033544C" w14:paraId="705F995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669A9E7B" w14:textId="77777777" w:rsidR="002E089D" w:rsidRPr="0033544C" w:rsidRDefault="002E089D" w:rsidP="00F2468B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4BEB484" w14:textId="77777777" w:rsidR="002E089D" w:rsidRPr="0033544C" w:rsidRDefault="002E089D" w:rsidP="00F2468B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3201202" w14:textId="77777777" w:rsidR="002E089D" w:rsidRPr="0033544C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87953" w:rsidRPr="0033544C" w14:paraId="5355E23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8A6471" w14:textId="77777777" w:rsidR="00C87953" w:rsidRPr="0033544C" w:rsidRDefault="00C87953" w:rsidP="00C87953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E3C019E" w14:textId="77777777" w:rsidR="00C87953" w:rsidRPr="0033544C" w:rsidRDefault="00C87953" w:rsidP="00C87953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FC5BC6D" w14:textId="77777777" w:rsidR="00C87953" w:rsidRPr="00C64905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58FFB0" w14:textId="79F10D81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el </w:t>
                  </w:r>
                  <w:r w:rsidRPr="002C49C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SERGIO GARCIA CABRAL MYNATT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Pr="00C8795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SERVICIOS PARA LA INDUSTRIA GRAFICA, S.A. DE C.V.</w:t>
                  </w:r>
                </w:p>
              </w:tc>
            </w:tr>
            <w:tr w:rsidR="00C87953" w:rsidRPr="0033544C" w14:paraId="1F3DE72A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D56687" w14:textId="77777777" w:rsidR="00C87953" w:rsidRPr="0033544C" w:rsidRDefault="00C87953" w:rsidP="00C87953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5CB0224" w14:textId="77777777" w:rsidR="00C87953" w:rsidRPr="0033544C" w:rsidRDefault="00C87953" w:rsidP="00C87953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481DE24A" w14:textId="77777777" w:rsidR="00C87953" w:rsidRPr="0033544C" w:rsidRDefault="00C87953" w:rsidP="00C87953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D7F081A" w14:textId="77777777" w:rsidR="00C87953" w:rsidRPr="0033544C" w:rsidRDefault="00C87953" w:rsidP="00C87953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D669168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915021E" w14:textId="6CD54583" w:rsidR="00C87953" w:rsidRPr="0033544C" w:rsidRDefault="00C87953" w:rsidP="00C87953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AA6148" w14:textId="77777777" w:rsidR="00C87953" w:rsidRDefault="00C87953" w:rsidP="00C87953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562AE6B" w14:textId="77777777" w:rsidR="00C87953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75CA1F9A" w14:textId="35A8B11E" w:rsidR="00C87953" w:rsidRDefault="00C87953" w:rsidP="00C87953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2C49C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SERGIO GARCIA CABRAL MYNATT,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fiscal, Acta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onstitutiva, Poder.</w:t>
                  </w:r>
                </w:p>
                <w:p w14:paraId="5752D18D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C87953" w:rsidRPr="0033544C" w14:paraId="73A63017" w14:textId="77777777" w:rsidTr="005F18A2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DA010A" w14:textId="77777777" w:rsidR="00C87953" w:rsidRPr="0033544C" w:rsidRDefault="00C87953" w:rsidP="00C87953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669ABF" w14:textId="77777777" w:rsidR="00C87953" w:rsidRPr="0033544C" w:rsidRDefault="00C87953" w:rsidP="00C87953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2D4B817B" w14:textId="77777777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B31B55" w14:textId="77777777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262C68F1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0C2AFF5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7E50BA5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8FC70EA" w14:textId="77777777" w:rsidR="00C87953" w:rsidRPr="0033544C" w:rsidRDefault="00C87953" w:rsidP="00C8795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4D85FDD" w14:textId="77777777" w:rsidR="00C87953" w:rsidRPr="00C64905" w:rsidRDefault="00C87953" w:rsidP="00C87953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1BE2798E" w14:textId="25E4EB10" w:rsidR="00C87953" w:rsidRPr="00C64905" w:rsidRDefault="00C87953" w:rsidP="00C8795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14 de octubre 2022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5A5DEF03" w14:textId="77777777" w:rsidR="00C87953" w:rsidRPr="00C64905" w:rsidRDefault="00C87953" w:rsidP="00C8795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60A7294B" w14:textId="057B045F" w:rsidR="00C87953" w:rsidRPr="00C64905" w:rsidRDefault="00C87953" w:rsidP="00C8795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(No aplica, presenta Manifiesto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07E80EF9" w14:textId="77777777" w:rsidR="00C87953" w:rsidRPr="00C64905" w:rsidRDefault="00C87953" w:rsidP="00C8795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C930912" w14:textId="5ABB5319" w:rsidR="00C87953" w:rsidRPr="00C64905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8795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Pr="00C8795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No aplica, presenta Manifiesto</w:t>
                  </w:r>
                  <w:r w:rsidRPr="00C8795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5FCFF498" w14:textId="77777777" w:rsidR="00C87953" w:rsidRPr="00C64905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651BB972" w14:textId="1EE85A70" w:rsidR="00C87953" w:rsidRPr="0033544C" w:rsidRDefault="00C87953" w:rsidP="00C87953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highlight w:val="yellow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corriente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, 19 de octubre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</w:tc>
            </w:tr>
            <w:tr w:rsidR="00C87953" w:rsidRPr="0033544C" w14:paraId="78EDEF9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8FCEDA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FF5BA3" w14:textId="77777777" w:rsidR="00C87953" w:rsidRPr="0033544C" w:rsidRDefault="00C87953" w:rsidP="00C87953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3CD785" w14:textId="77777777" w:rsidR="00C87953" w:rsidRDefault="00C87953" w:rsidP="00C87953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2C24C3B0" w14:textId="77777777" w:rsidR="00C87953" w:rsidRPr="00D15CD1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D14FB00" w14:textId="5C46D3F8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 10 y 11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</w:tc>
            </w:tr>
            <w:tr w:rsidR="00C87953" w:rsidRPr="0033544C" w14:paraId="0322EDC5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B0D3D5C" w14:textId="77777777" w:rsidR="00C87953" w:rsidRPr="0033544C" w:rsidRDefault="00C87953" w:rsidP="00C87953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5F7D39B" w14:textId="77777777" w:rsidR="00C87953" w:rsidRPr="0033544C" w:rsidRDefault="00C87953" w:rsidP="00C87953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7DAB57" w14:textId="77777777" w:rsidR="00C87953" w:rsidRPr="0033544C" w:rsidRDefault="00C87953" w:rsidP="00C87953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C87953" w:rsidRPr="0033544C" w14:paraId="463DCAC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E0844C7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E43788F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5215638" w14:textId="77777777" w:rsidR="00C87953" w:rsidRPr="00D15CD1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B2F7239" w14:textId="5AF58360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C87953" w:rsidRPr="0033544C" w14:paraId="145C6C3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B99E8FF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8C6643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273BFA33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9BA7647" w14:textId="77777777" w:rsidR="00C87953" w:rsidRPr="00D15CD1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371EB4C" w14:textId="315873FC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C87953" w:rsidRPr="0033544C" w14:paraId="1B3F96EC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3875C02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E17D5C" w14:textId="77777777" w:rsidR="00C87953" w:rsidRPr="0033544C" w:rsidRDefault="00C87953" w:rsidP="00C879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3544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71D8789" w14:textId="77777777" w:rsidR="00C87953" w:rsidRPr="00253294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17D9EBE" w14:textId="7E8B90AE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partida 10 y 11</w:t>
                  </w:r>
                </w:p>
              </w:tc>
            </w:tr>
            <w:tr w:rsidR="00C87953" w:rsidRPr="0033544C" w14:paraId="095E00F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8DA28A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1A17AEC" w14:textId="77777777" w:rsidR="00C87953" w:rsidRPr="00CA111E" w:rsidRDefault="00C87953" w:rsidP="00C87953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362B293" w14:textId="77777777" w:rsidR="00C87953" w:rsidRPr="00CA111E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A111E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0A3E0BF9" w14:textId="31D187F7" w:rsidR="00C87953" w:rsidRPr="00CA111E" w:rsidRDefault="00C87953" w:rsidP="00C8795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A111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35</w:t>
                  </w:r>
                </w:p>
              </w:tc>
            </w:tr>
            <w:tr w:rsidR="00C87953" w:rsidRPr="0033544C" w14:paraId="2A4FDD1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6589FDB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0F98C5F" w14:textId="0387ADB8" w:rsidR="00C87953" w:rsidRPr="0033544C" w:rsidRDefault="00C87953" w:rsidP="00C87953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8ADD12" w14:textId="6B2ED199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  <w:highlight w:val="yellow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69B230F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E1CE97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5BF4DC5" w14:textId="70B74C54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177361" w14:textId="733BA55A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2806FAD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40D8709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6026885" w14:textId="77777777" w:rsidR="00C87953" w:rsidRPr="0033544C" w:rsidRDefault="00C87953" w:rsidP="00C87953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CA111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7080B8" w14:textId="7BF38F4E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5154F34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ED20ECE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8EC29C" w14:textId="77777777" w:rsidR="00C87953" w:rsidRPr="0033544C" w:rsidRDefault="00C87953" w:rsidP="00C87953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3544C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CCC957" w14:textId="6E757491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6885EE5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06FC55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E0B3286" w14:textId="36091EBD" w:rsidR="00C87953" w:rsidRPr="0033544C" w:rsidRDefault="00C87953" w:rsidP="00C8795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33544C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33544C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E9E433B" w14:textId="1AFC52CC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2975040C" w14:textId="77777777" w:rsidTr="00F2468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15A3D8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A3B9BAA" w14:textId="77777777" w:rsidR="00C87953" w:rsidRPr="0033544C" w:rsidRDefault="00C87953" w:rsidP="00C87953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BCFAEE3" w14:textId="0CF65CB6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87953" w:rsidRPr="0033544C" w14:paraId="75FE5284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9290213" w14:textId="77777777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54151D9" w14:textId="77777777" w:rsidR="00C87953" w:rsidRPr="0033544C" w:rsidRDefault="00C87953" w:rsidP="00C87953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35ED9520" w14:textId="77777777" w:rsidR="00C87953" w:rsidRPr="0033544C" w:rsidRDefault="00C87953" w:rsidP="00C87953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3544C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67EB54D" w14:textId="1AABAD63" w:rsidR="00C87953" w:rsidRPr="0033544C" w:rsidRDefault="00C87953" w:rsidP="00C8795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86</w:t>
                  </w:r>
                  <w:r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21A4A55" w14:textId="02DB86C3" w:rsidR="002E089D" w:rsidRPr="0033544C" w:rsidRDefault="002E089D" w:rsidP="00CA79F3">
            <w:pPr>
              <w:jc w:val="center"/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</w:pPr>
            <w:r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="00CA79F3"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>la M. en Ed. Martha Esparza Ramírez</w:t>
            </w:r>
            <w:r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="00CA79F3" w:rsidRPr="0033544C"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  <w:t xml:space="preserve">Jefa del Departamento de Editorial de la </w:t>
            </w:r>
            <w:proofErr w:type="spellStart"/>
            <w:r w:rsidR="00CA79F3" w:rsidRPr="0033544C">
              <w:rPr>
                <w:rFonts w:asciiTheme="minorHAnsi" w:hAnsiTheme="minorHAnsi" w:cstheme="minorHAnsi"/>
                <w:b/>
                <w:sz w:val="14"/>
                <w:szCs w:val="16"/>
                <w:lang w:val="es-MX"/>
              </w:rPr>
              <w:t>DGDyV</w:t>
            </w:r>
            <w:proofErr w:type="spellEnd"/>
            <w:r w:rsidR="00F97835" w:rsidRPr="0033544C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</w:tbl>
    <w:p w14:paraId="72CD8F1A" w14:textId="0EE4A7F0" w:rsidR="00B765F5" w:rsidRPr="0033544C" w:rsidRDefault="00F032A9" w:rsidP="00B765F5">
      <w:pPr>
        <w:pStyle w:val="Sangradetextonormal"/>
        <w:ind w:left="0"/>
        <w:jc w:val="both"/>
        <w:rPr>
          <w:rFonts w:ascii="Arial" w:hAnsi="Arial" w:cs="Arial"/>
          <w:b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lastRenderedPageBreak/>
        <w:t>-------------------------------------------------------------------------------------</w:t>
      </w:r>
      <w:r w:rsidR="00B765F5" w:rsidRPr="0033544C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</w:t>
      </w:r>
    </w:p>
    <w:p w14:paraId="6F54B014" w14:textId="65BDD6B7" w:rsidR="00B765F5" w:rsidRPr="0033544C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33544C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33544C">
        <w:rPr>
          <w:rFonts w:ascii="Arial" w:hAnsi="Arial" w:cs="Arial"/>
          <w:sz w:val="16"/>
          <w:szCs w:val="16"/>
        </w:rPr>
        <w:t>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---------------------------------------------</w:t>
      </w:r>
    </w:p>
    <w:p w14:paraId="1EF3E3C8" w14:textId="56F51944" w:rsidR="00B765F5" w:rsidRPr="0033544C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 w:rsidRPr="0033544C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</w:t>
      </w:r>
      <w:r w:rsidR="002E089D" w:rsidRPr="0033544C">
        <w:rPr>
          <w:rFonts w:ascii="Arial" w:hAnsi="Arial" w:cs="Arial"/>
          <w:sz w:val="16"/>
          <w:szCs w:val="16"/>
        </w:rPr>
        <w:t>------------------</w:t>
      </w:r>
    </w:p>
    <w:tbl>
      <w:tblPr>
        <w:tblW w:w="5078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3482"/>
        <w:gridCol w:w="568"/>
        <w:gridCol w:w="567"/>
        <w:gridCol w:w="1985"/>
        <w:gridCol w:w="850"/>
        <w:gridCol w:w="891"/>
      </w:tblGrid>
      <w:tr w:rsidR="003F63F0" w:rsidRPr="0033544C" w14:paraId="097CE37D" w14:textId="77777777" w:rsidTr="006D1001">
        <w:trPr>
          <w:trHeight w:val="259"/>
          <w:jc w:val="center"/>
        </w:trPr>
        <w:tc>
          <w:tcPr>
            <w:tcW w:w="347" w:type="pct"/>
            <w:shd w:val="clear" w:color="auto" w:fill="D9D9D9"/>
            <w:vAlign w:val="center"/>
          </w:tcPr>
          <w:p w14:paraId="3983D5A6" w14:textId="77777777" w:rsidR="003F63F0" w:rsidRPr="0033544C" w:rsidRDefault="003F63F0" w:rsidP="003F63F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33544C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1942" w:type="pct"/>
            <w:shd w:val="clear" w:color="auto" w:fill="D9D9D9"/>
            <w:vAlign w:val="center"/>
          </w:tcPr>
          <w:p w14:paraId="11A81D52" w14:textId="77777777" w:rsidR="003F63F0" w:rsidRPr="0033544C" w:rsidRDefault="003F63F0" w:rsidP="003F63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33544C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317" w:type="pct"/>
            <w:shd w:val="clear" w:color="auto" w:fill="D9D9D9"/>
            <w:vAlign w:val="center"/>
          </w:tcPr>
          <w:p w14:paraId="7979885C" w14:textId="77777777" w:rsidR="003F63F0" w:rsidRPr="0033544C" w:rsidRDefault="003F63F0" w:rsidP="003F63F0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33544C">
              <w:rPr>
                <w:rFonts w:asciiTheme="minorHAnsi" w:hAnsiTheme="minorHAnsi" w:cs="Arial"/>
                <w:b/>
                <w:sz w:val="10"/>
                <w:szCs w:val="10"/>
              </w:rPr>
              <w:t>Unidad de Medida</w:t>
            </w:r>
          </w:p>
        </w:tc>
        <w:tc>
          <w:tcPr>
            <w:tcW w:w="316" w:type="pct"/>
            <w:shd w:val="clear" w:color="auto" w:fill="D9D9D9"/>
            <w:vAlign w:val="center"/>
          </w:tcPr>
          <w:p w14:paraId="46712CC1" w14:textId="77777777" w:rsidR="003F63F0" w:rsidRPr="0033544C" w:rsidRDefault="003F63F0" w:rsidP="003F63F0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33544C">
              <w:rPr>
                <w:rFonts w:asciiTheme="minorHAnsi" w:hAnsiTheme="minorHAnsi" w:cs="Arial"/>
                <w:b/>
                <w:sz w:val="10"/>
                <w:szCs w:val="10"/>
              </w:rPr>
              <w:t>Cantidad</w:t>
            </w:r>
          </w:p>
        </w:tc>
        <w:tc>
          <w:tcPr>
            <w:tcW w:w="1107" w:type="pct"/>
            <w:shd w:val="clear" w:color="auto" w:fill="D9D9D9"/>
            <w:vAlign w:val="center"/>
          </w:tcPr>
          <w:p w14:paraId="33971F95" w14:textId="3DFCD584" w:rsidR="003F63F0" w:rsidRPr="00CA111E" w:rsidRDefault="003F63F0" w:rsidP="003F63F0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CA111E">
              <w:rPr>
                <w:rFonts w:asciiTheme="minorHAnsi" w:hAnsiTheme="minorHAnsi" w:cs="Arial"/>
                <w:b/>
                <w:sz w:val="10"/>
                <w:szCs w:val="10"/>
              </w:rPr>
              <w:t>Empresa Adjudicada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5CDC8058" w14:textId="77777777" w:rsidR="003F63F0" w:rsidRPr="00CA111E" w:rsidRDefault="003F63F0" w:rsidP="003F63F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CA111E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497" w:type="pct"/>
            <w:shd w:val="clear" w:color="auto" w:fill="D9D9D9"/>
            <w:vAlign w:val="center"/>
          </w:tcPr>
          <w:p w14:paraId="1234AA7B" w14:textId="77777777" w:rsidR="003F63F0" w:rsidRPr="00CA111E" w:rsidRDefault="003F63F0" w:rsidP="003F63F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CA111E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CA111E" w:rsidRPr="0033544C" w14:paraId="73FE9E99" w14:textId="77777777" w:rsidTr="006D1001">
        <w:trPr>
          <w:trHeight w:val="259"/>
          <w:jc w:val="center"/>
        </w:trPr>
        <w:tc>
          <w:tcPr>
            <w:tcW w:w="347" w:type="pct"/>
            <w:shd w:val="clear" w:color="auto" w:fill="auto"/>
          </w:tcPr>
          <w:p w14:paraId="172FEBBC" w14:textId="1DB9B4DF" w:rsidR="00CA111E" w:rsidRPr="0033544C" w:rsidRDefault="00CA111E" w:rsidP="003F63F0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1942" w:type="pct"/>
          </w:tcPr>
          <w:p w14:paraId="24733D0D" w14:textId="13486195" w:rsidR="00CA111E" w:rsidRPr="0033544C" w:rsidRDefault="00CA111E" w:rsidP="003F63F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Lámina de polipropileno cristal arena (</w:t>
            </w: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plack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) 90x120</w:t>
            </w:r>
          </w:p>
        </w:tc>
        <w:tc>
          <w:tcPr>
            <w:tcW w:w="317" w:type="pct"/>
          </w:tcPr>
          <w:p w14:paraId="73F9E693" w14:textId="522E2B92" w:rsidR="00CA111E" w:rsidRPr="0033544C" w:rsidRDefault="00CA111E" w:rsidP="003F63F0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550F80D9" w14:textId="4FF697F1" w:rsidR="00CA111E" w:rsidRPr="0033544C" w:rsidRDefault="00CA111E" w:rsidP="003F63F0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1,000</w:t>
            </w:r>
          </w:p>
        </w:tc>
        <w:tc>
          <w:tcPr>
            <w:tcW w:w="2078" w:type="pct"/>
            <w:gridSpan w:val="3"/>
            <w:shd w:val="clear" w:color="auto" w:fill="D9D9D9" w:themeFill="background1" w:themeFillShade="D9"/>
            <w:vAlign w:val="center"/>
          </w:tcPr>
          <w:p w14:paraId="4ECEF0F4" w14:textId="2ECDBBF0" w:rsidR="00CA111E" w:rsidRPr="00CA111E" w:rsidRDefault="00CA111E" w:rsidP="003F63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CA111E">
              <w:rPr>
                <w:rFonts w:ascii="Arial" w:hAnsi="Arial" w:cs="Arial"/>
                <w:sz w:val="12"/>
                <w:szCs w:val="12"/>
              </w:rPr>
              <w:t>DESIERTA</w:t>
            </w:r>
          </w:p>
        </w:tc>
      </w:tr>
      <w:tr w:rsidR="00CA111E" w:rsidRPr="0033544C" w14:paraId="1B312E20" w14:textId="77777777" w:rsidTr="006D1001">
        <w:trPr>
          <w:trHeight w:val="259"/>
          <w:jc w:val="center"/>
        </w:trPr>
        <w:tc>
          <w:tcPr>
            <w:tcW w:w="347" w:type="pct"/>
            <w:shd w:val="clear" w:color="auto" w:fill="auto"/>
          </w:tcPr>
          <w:p w14:paraId="0A174B3F" w14:textId="1B674AD9" w:rsidR="00CA111E" w:rsidRPr="0033544C" w:rsidRDefault="00CA111E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10</w:t>
            </w:r>
          </w:p>
        </w:tc>
        <w:tc>
          <w:tcPr>
            <w:tcW w:w="1942" w:type="pct"/>
          </w:tcPr>
          <w:p w14:paraId="3AAE6683" w14:textId="2CA25999" w:rsidR="00CA111E" w:rsidRPr="0033544C" w:rsidRDefault="00CA111E" w:rsidP="00CA111E">
            <w:pPr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 xml:space="preserve">Lamina digital FUJI ZD para procesos libre de </w:t>
            </w: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quimico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 xml:space="preserve"> 550 X 650 Cal. 30</w:t>
            </w:r>
          </w:p>
        </w:tc>
        <w:tc>
          <w:tcPr>
            <w:tcW w:w="317" w:type="pct"/>
          </w:tcPr>
          <w:p w14:paraId="4F9F7306" w14:textId="43336F22" w:rsidR="00CA111E" w:rsidRPr="0033544C" w:rsidRDefault="00CA111E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Caja</w:t>
            </w:r>
          </w:p>
        </w:tc>
        <w:tc>
          <w:tcPr>
            <w:tcW w:w="316" w:type="pct"/>
          </w:tcPr>
          <w:p w14:paraId="330C994D" w14:textId="281977A1" w:rsidR="00CA111E" w:rsidRPr="0033544C" w:rsidRDefault="00CA111E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1107" w:type="pct"/>
          </w:tcPr>
          <w:p w14:paraId="1A6B4728" w14:textId="3A878312" w:rsidR="00CA111E" w:rsidRPr="00CA111E" w:rsidRDefault="00CA111E" w:rsidP="00CA1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111E">
              <w:rPr>
                <w:rFonts w:asciiTheme="minorHAnsi" w:hAnsiTheme="minorHAnsi" w:cstheme="minorHAnsi"/>
                <w:sz w:val="14"/>
                <w:szCs w:val="14"/>
              </w:rPr>
              <w:t>SERVICIOS PARA LA INDUSTRIA GRAFICA, S.A. DE C.V.</w:t>
            </w:r>
          </w:p>
        </w:tc>
        <w:tc>
          <w:tcPr>
            <w:tcW w:w="474" w:type="pct"/>
          </w:tcPr>
          <w:p w14:paraId="609477F4" w14:textId="1983EF24" w:rsidR="00CA111E" w:rsidRPr="00CA111E" w:rsidRDefault="00CA111E" w:rsidP="00CA1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111E">
              <w:rPr>
                <w:rFonts w:ascii="Calibri" w:hAnsi="Calibri" w:cs="Calibri"/>
                <w:color w:val="000000"/>
                <w:sz w:val="14"/>
                <w:szCs w:val="14"/>
              </w:rPr>
              <w:t>$3,950.00</w:t>
            </w:r>
          </w:p>
        </w:tc>
        <w:tc>
          <w:tcPr>
            <w:tcW w:w="497" w:type="pct"/>
          </w:tcPr>
          <w:p w14:paraId="0561FCF0" w14:textId="7579F67E" w:rsidR="00CA111E" w:rsidRPr="00CA111E" w:rsidRDefault="00CA111E" w:rsidP="00CA111E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A111E">
              <w:rPr>
                <w:rFonts w:ascii="Calibri" w:hAnsi="Calibri" w:cs="Calibri"/>
                <w:color w:val="000000"/>
                <w:sz w:val="14"/>
                <w:szCs w:val="14"/>
              </w:rPr>
              <w:t>$7,900.00</w:t>
            </w:r>
          </w:p>
        </w:tc>
      </w:tr>
      <w:tr w:rsidR="00CA111E" w:rsidRPr="0033544C" w14:paraId="22855B22" w14:textId="77777777" w:rsidTr="006D1001">
        <w:trPr>
          <w:trHeight w:val="259"/>
          <w:jc w:val="center"/>
        </w:trPr>
        <w:tc>
          <w:tcPr>
            <w:tcW w:w="347" w:type="pct"/>
            <w:shd w:val="clear" w:color="auto" w:fill="auto"/>
          </w:tcPr>
          <w:p w14:paraId="1B03A480" w14:textId="110D585D" w:rsidR="00CA111E" w:rsidRPr="0033544C" w:rsidRDefault="00CA111E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11</w:t>
            </w:r>
          </w:p>
        </w:tc>
        <w:tc>
          <w:tcPr>
            <w:tcW w:w="1942" w:type="pct"/>
          </w:tcPr>
          <w:p w14:paraId="75CA7419" w14:textId="4DE6A552" w:rsidR="00CA111E" w:rsidRPr="0033544C" w:rsidRDefault="00CA111E" w:rsidP="00CA111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 xml:space="preserve">Lamina digital FUJI ZD para procesos libre de </w:t>
            </w: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quimico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 xml:space="preserve"> 800 X 1030 Cal. 30</w:t>
            </w:r>
          </w:p>
        </w:tc>
        <w:tc>
          <w:tcPr>
            <w:tcW w:w="317" w:type="pct"/>
          </w:tcPr>
          <w:p w14:paraId="72D4ECB9" w14:textId="0455C206" w:rsidR="00CA111E" w:rsidRPr="0033544C" w:rsidRDefault="00CA111E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Caja</w:t>
            </w:r>
          </w:p>
        </w:tc>
        <w:tc>
          <w:tcPr>
            <w:tcW w:w="316" w:type="pct"/>
          </w:tcPr>
          <w:p w14:paraId="6D8A68F8" w14:textId="67287F0D" w:rsidR="00CA111E" w:rsidRPr="0033544C" w:rsidRDefault="00CA111E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12</w:t>
            </w:r>
          </w:p>
        </w:tc>
        <w:tc>
          <w:tcPr>
            <w:tcW w:w="1107" w:type="pct"/>
          </w:tcPr>
          <w:p w14:paraId="23EEF01F" w14:textId="7BBC2A7E" w:rsidR="00CA111E" w:rsidRPr="00CA111E" w:rsidRDefault="00CA111E" w:rsidP="00CA111E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CA111E">
              <w:rPr>
                <w:rFonts w:asciiTheme="minorHAnsi" w:hAnsiTheme="minorHAnsi" w:cstheme="minorHAnsi"/>
                <w:sz w:val="14"/>
                <w:szCs w:val="14"/>
              </w:rPr>
              <w:t>SERVICIOS PARA LA INDUSTRIA GRAFICA, S.A. DE C.V.</w:t>
            </w:r>
          </w:p>
        </w:tc>
        <w:tc>
          <w:tcPr>
            <w:tcW w:w="474" w:type="pct"/>
          </w:tcPr>
          <w:p w14:paraId="34EA7769" w14:textId="62F22560" w:rsidR="00CA111E" w:rsidRPr="00CA111E" w:rsidRDefault="00CA111E" w:rsidP="00CA111E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CA111E">
              <w:rPr>
                <w:rFonts w:ascii="Calibri" w:hAnsi="Calibri" w:cs="Calibri"/>
                <w:color w:val="000000"/>
                <w:sz w:val="14"/>
                <w:szCs w:val="14"/>
              </w:rPr>
              <w:t>$7,982.00</w:t>
            </w:r>
          </w:p>
        </w:tc>
        <w:tc>
          <w:tcPr>
            <w:tcW w:w="497" w:type="pct"/>
          </w:tcPr>
          <w:p w14:paraId="21F3D6D5" w14:textId="7E90B966" w:rsidR="00CA111E" w:rsidRPr="00CA111E" w:rsidRDefault="00CA111E" w:rsidP="00CA111E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CA111E">
              <w:rPr>
                <w:rFonts w:ascii="Calibri" w:hAnsi="Calibri" w:cs="Calibri"/>
                <w:color w:val="000000"/>
                <w:sz w:val="14"/>
                <w:szCs w:val="14"/>
              </w:rPr>
              <w:t>$95,784.00</w:t>
            </w:r>
          </w:p>
        </w:tc>
      </w:tr>
      <w:tr w:rsidR="006D1001" w:rsidRPr="0033544C" w14:paraId="3AA3F8F1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31B302EE" w14:textId="3CE264D5" w:rsidR="006D1001" w:rsidRPr="0033544C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14</w:t>
            </w:r>
          </w:p>
        </w:tc>
        <w:tc>
          <w:tcPr>
            <w:tcW w:w="1942" w:type="pct"/>
          </w:tcPr>
          <w:p w14:paraId="3B8424AD" w14:textId="2AD565EB" w:rsidR="006D1001" w:rsidRPr="0033544C" w:rsidRDefault="006D1001" w:rsidP="00CA111E">
            <w:pPr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Tinta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Plotter Epson </w:t>
            </w: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SureColor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S40600 negro T8901</w:t>
            </w:r>
          </w:p>
        </w:tc>
        <w:tc>
          <w:tcPr>
            <w:tcW w:w="317" w:type="pct"/>
          </w:tcPr>
          <w:p w14:paraId="577FCDDF" w14:textId="47987624" w:rsidR="006D1001" w:rsidRPr="0033544C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5D09D9B9" w14:textId="73AF4DDF" w:rsidR="006D1001" w:rsidRPr="0033544C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078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BCC0869" w14:textId="3C7E60C3" w:rsidR="006D1001" w:rsidRPr="006D1001" w:rsidRDefault="006D1001" w:rsidP="006D100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highlight w:val="yellow"/>
              </w:rPr>
            </w:pPr>
            <w:r w:rsidRPr="00641FFD">
              <w:rPr>
                <w:rFonts w:ascii="Arial" w:hAnsi="Arial" w:cs="Arial"/>
                <w:sz w:val="12"/>
                <w:szCs w:val="12"/>
              </w:rPr>
              <w:t>DESIERTA</w:t>
            </w:r>
          </w:p>
          <w:p w14:paraId="4142CC4A" w14:textId="4AECCFF3" w:rsidR="006D1001" w:rsidRPr="006D1001" w:rsidRDefault="006D1001" w:rsidP="00CA111E">
            <w:pPr>
              <w:ind w:right="-109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  <w:highlight w:val="yellow"/>
              </w:rPr>
            </w:pPr>
          </w:p>
        </w:tc>
      </w:tr>
      <w:tr w:rsidR="006D1001" w:rsidRPr="0033544C" w14:paraId="0D0EA2E7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2BBF3A94" w14:textId="22574F85" w:rsidR="006D1001" w:rsidRPr="0033544C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15</w:t>
            </w:r>
          </w:p>
        </w:tc>
        <w:tc>
          <w:tcPr>
            <w:tcW w:w="1942" w:type="pct"/>
          </w:tcPr>
          <w:p w14:paraId="62370752" w14:textId="2EF9114F" w:rsidR="006D1001" w:rsidRPr="0033544C" w:rsidRDefault="006D1001" w:rsidP="00CA111E">
            <w:pPr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Tinta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Plotter Epson </w:t>
            </w: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SureColor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S40600 cyan T8902</w:t>
            </w:r>
          </w:p>
        </w:tc>
        <w:tc>
          <w:tcPr>
            <w:tcW w:w="317" w:type="pct"/>
          </w:tcPr>
          <w:p w14:paraId="7420C088" w14:textId="10173D56" w:rsidR="006D1001" w:rsidRPr="0033544C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27872941" w14:textId="0F868A6C" w:rsidR="006D1001" w:rsidRPr="0033544C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70552238" w14:textId="2D4499C6" w:rsidR="006D1001" w:rsidRPr="0033544C" w:rsidRDefault="006D1001" w:rsidP="00CA111E">
            <w:pPr>
              <w:ind w:right="-109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</w:p>
        </w:tc>
      </w:tr>
      <w:tr w:rsidR="006D1001" w:rsidRPr="00964CC4" w14:paraId="3B055F6D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B269495" w14:textId="0F7D06FF" w:rsidR="006D1001" w:rsidRPr="0033544C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16</w:t>
            </w:r>
          </w:p>
        </w:tc>
        <w:tc>
          <w:tcPr>
            <w:tcW w:w="1942" w:type="pct"/>
          </w:tcPr>
          <w:p w14:paraId="221EED1A" w14:textId="7EACC221" w:rsidR="006D1001" w:rsidRPr="0033544C" w:rsidRDefault="006D1001" w:rsidP="00CA111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 xml:space="preserve">Tinta Plotter Epson </w:t>
            </w:r>
            <w:proofErr w:type="spellStart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SureColor</w:t>
            </w:r>
            <w:proofErr w:type="spellEnd"/>
            <w:r w:rsidRPr="0033544C">
              <w:rPr>
                <w:rFonts w:asciiTheme="minorHAnsi" w:hAnsiTheme="minorHAnsi" w:cstheme="minorHAnsi"/>
                <w:sz w:val="14"/>
                <w:szCs w:val="14"/>
              </w:rPr>
              <w:t xml:space="preserve"> S40600 Magenta T8903</w:t>
            </w:r>
          </w:p>
        </w:tc>
        <w:tc>
          <w:tcPr>
            <w:tcW w:w="317" w:type="pct"/>
          </w:tcPr>
          <w:p w14:paraId="177AB12D" w14:textId="37AB37D1" w:rsidR="006D1001" w:rsidRPr="0033544C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58EBBDB3" w14:textId="2E81604D" w:rsidR="006D1001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33544C"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3A4D1AAE" w14:textId="4CA9CFE9" w:rsidR="006D1001" w:rsidRPr="0033544C" w:rsidRDefault="006D1001" w:rsidP="00CA111E">
            <w:pPr>
              <w:ind w:right="-109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</w:p>
        </w:tc>
      </w:tr>
      <w:tr w:rsidR="006D1001" w:rsidRPr="00964CC4" w14:paraId="105BD37A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67DA9BD6" w14:textId="5B630E87" w:rsidR="006D1001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17</w:t>
            </w:r>
          </w:p>
        </w:tc>
        <w:tc>
          <w:tcPr>
            <w:tcW w:w="1942" w:type="pct"/>
          </w:tcPr>
          <w:p w14:paraId="48993C01" w14:textId="338ECE8B" w:rsidR="006D1001" w:rsidRPr="002F41BC" w:rsidRDefault="006D1001" w:rsidP="00CA111E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Tinta Plotter Epson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SureColor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S40600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Amarillo T8904</w:t>
            </w:r>
          </w:p>
        </w:tc>
        <w:tc>
          <w:tcPr>
            <w:tcW w:w="317" w:type="pct"/>
          </w:tcPr>
          <w:p w14:paraId="399FD558" w14:textId="3468AB33" w:rsidR="006D1001" w:rsidRPr="00867E64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43C868C9" w14:textId="7B9FE87C" w:rsidR="006D1001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20199452" w14:textId="056651BA" w:rsidR="006D1001" w:rsidRPr="0033544C" w:rsidRDefault="006D1001" w:rsidP="00CA111E">
            <w:pPr>
              <w:ind w:right="-109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</w:p>
        </w:tc>
      </w:tr>
      <w:tr w:rsidR="006D1001" w:rsidRPr="00964CC4" w14:paraId="4EAE9C90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63983542" w14:textId="0D5D8E17" w:rsidR="006D1001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18</w:t>
            </w:r>
          </w:p>
        </w:tc>
        <w:tc>
          <w:tcPr>
            <w:tcW w:w="1942" w:type="pct"/>
          </w:tcPr>
          <w:p w14:paraId="614008C8" w14:textId="58682553" w:rsidR="006D1001" w:rsidRPr="002F41BC" w:rsidRDefault="006D1001" w:rsidP="00CA111E">
            <w:pPr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cyan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para Xerox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Docucolor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560 000R01532 </w:t>
            </w:r>
          </w:p>
        </w:tc>
        <w:tc>
          <w:tcPr>
            <w:tcW w:w="317" w:type="pct"/>
          </w:tcPr>
          <w:p w14:paraId="709DCF66" w14:textId="5A7A697A" w:rsidR="006D1001" w:rsidRPr="00867E64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</w:tcPr>
          <w:p w14:paraId="712A67B9" w14:textId="59A1ACEE" w:rsidR="006D1001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2616AB19" w14:textId="7F3AD51D" w:rsidR="006D1001" w:rsidRPr="0033544C" w:rsidRDefault="006D1001" w:rsidP="00CA111E">
            <w:pPr>
              <w:ind w:right="-109"/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</w:p>
        </w:tc>
      </w:tr>
      <w:tr w:rsidR="006D1001" w:rsidRPr="00964CC4" w14:paraId="5F1FED3D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8C3382C" w14:textId="1E9E994E" w:rsidR="006D1001" w:rsidRPr="00964CC4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19</w:t>
            </w:r>
          </w:p>
        </w:tc>
        <w:tc>
          <w:tcPr>
            <w:tcW w:w="1942" w:type="pct"/>
            <w:shd w:val="clear" w:color="auto" w:fill="auto"/>
          </w:tcPr>
          <w:p w14:paraId="044ED2D2" w14:textId="5F25DC54" w:rsidR="006D1001" w:rsidRPr="002F41BC" w:rsidRDefault="006D1001" w:rsidP="00CA11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magenta ara Xerox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Docucolor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560 000R01531</w:t>
            </w:r>
          </w:p>
        </w:tc>
        <w:tc>
          <w:tcPr>
            <w:tcW w:w="317" w:type="pct"/>
            <w:shd w:val="clear" w:color="auto" w:fill="auto"/>
          </w:tcPr>
          <w:p w14:paraId="5EFA65CE" w14:textId="40C629ED" w:rsidR="006D1001" w:rsidRPr="00867E64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47206D6C" w14:textId="69FB50E1" w:rsidR="006D1001" w:rsidRPr="00964CC4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42129D0E" w14:textId="14F05B85" w:rsidR="006D1001" w:rsidRPr="0033544C" w:rsidRDefault="006D1001" w:rsidP="00CA111E">
            <w:pPr>
              <w:ind w:right="-109"/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  <w:highlight w:val="yellow"/>
              </w:rPr>
            </w:pPr>
          </w:p>
        </w:tc>
      </w:tr>
      <w:tr w:rsidR="006D1001" w:rsidRPr="00964CC4" w14:paraId="6B14E208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3469945A" w14:textId="0A4570E2" w:rsidR="006D1001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</w:tc>
        <w:tc>
          <w:tcPr>
            <w:tcW w:w="1942" w:type="pct"/>
            <w:shd w:val="clear" w:color="auto" w:fill="auto"/>
          </w:tcPr>
          <w:p w14:paraId="516D13F1" w14:textId="4A2D0C67" w:rsidR="006D1001" w:rsidRPr="002F41BC" w:rsidRDefault="006D1001" w:rsidP="00CA11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Amarillo para Xerox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Docucolor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560 000R01530</w:t>
            </w:r>
          </w:p>
        </w:tc>
        <w:tc>
          <w:tcPr>
            <w:tcW w:w="317" w:type="pct"/>
            <w:shd w:val="clear" w:color="auto" w:fill="auto"/>
          </w:tcPr>
          <w:p w14:paraId="60A2D6D2" w14:textId="5B089679" w:rsidR="006D1001" w:rsidRPr="00867E64" w:rsidRDefault="006D1001" w:rsidP="00CA111E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6218210F" w14:textId="486F8130" w:rsidR="006D1001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4DD12212" w14:textId="4792BA60" w:rsidR="006D1001" w:rsidRPr="0033544C" w:rsidRDefault="006D1001" w:rsidP="00CA111E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</w:p>
        </w:tc>
      </w:tr>
      <w:tr w:rsidR="006D1001" w:rsidRPr="00964CC4" w14:paraId="0FB79890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7A3A92A7" w14:textId="1884FCA3" w:rsidR="006D1001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21</w:t>
            </w:r>
          </w:p>
        </w:tc>
        <w:tc>
          <w:tcPr>
            <w:tcW w:w="1942" w:type="pct"/>
            <w:shd w:val="clear" w:color="auto" w:fill="auto"/>
          </w:tcPr>
          <w:p w14:paraId="34190B67" w14:textId="6E49C36B" w:rsidR="006D1001" w:rsidRPr="007E35D3" w:rsidRDefault="006D1001" w:rsidP="00CA11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Negro para Xerox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Docucolor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560 000R01529</w:t>
            </w:r>
          </w:p>
        </w:tc>
        <w:tc>
          <w:tcPr>
            <w:tcW w:w="317" w:type="pct"/>
            <w:shd w:val="clear" w:color="auto" w:fill="auto"/>
          </w:tcPr>
          <w:p w14:paraId="3FD73646" w14:textId="5BA27F46" w:rsidR="006D1001" w:rsidRPr="00867E64" w:rsidRDefault="006D1001" w:rsidP="00CA111E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3E49FCB0" w14:textId="17A8DA27" w:rsidR="006D1001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5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7F9EF205" w14:textId="7A395625" w:rsidR="006D1001" w:rsidRPr="0033544C" w:rsidRDefault="006D1001" w:rsidP="00CA111E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</w:p>
        </w:tc>
      </w:tr>
      <w:tr w:rsidR="006D1001" w:rsidRPr="00964CC4" w14:paraId="1E7CE718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ED24C6E" w14:textId="4971FD16" w:rsidR="006D1001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22</w:t>
            </w:r>
          </w:p>
        </w:tc>
        <w:tc>
          <w:tcPr>
            <w:tcW w:w="1942" w:type="pct"/>
            <w:shd w:val="clear" w:color="auto" w:fill="auto"/>
          </w:tcPr>
          <w:p w14:paraId="74CAF34C" w14:textId="6B2FAEC8" w:rsidR="006D1001" w:rsidRPr="007E35D3" w:rsidRDefault="006D1001" w:rsidP="00CA11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006R01646 cartucho de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negro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V</w:t>
            </w: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ersant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80/180</w:t>
            </w:r>
          </w:p>
        </w:tc>
        <w:tc>
          <w:tcPr>
            <w:tcW w:w="317" w:type="pct"/>
            <w:shd w:val="clear" w:color="auto" w:fill="auto"/>
          </w:tcPr>
          <w:p w14:paraId="28E4948F" w14:textId="13907A0C" w:rsidR="006D1001" w:rsidRPr="00867E64" w:rsidRDefault="006D1001" w:rsidP="00CA111E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642405CB" w14:textId="25ACAF4F" w:rsidR="006D1001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1BBC3654" w14:textId="6F73692B" w:rsidR="006D1001" w:rsidRPr="0033544C" w:rsidRDefault="006D1001" w:rsidP="00CA111E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</w:p>
        </w:tc>
      </w:tr>
      <w:tr w:rsidR="006D1001" w:rsidRPr="00964CC4" w14:paraId="75926036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02203FA2" w14:textId="054C449B" w:rsidR="006D1001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23</w:t>
            </w:r>
          </w:p>
        </w:tc>
        <w:tc>
          <w:tcPr>
            <w:tcW w:w="1942" w:type="pct"/>
            <w:shd w:val="clear" w:color="auto" w:fill="auto"/>
          </w:tcPr>
          <w:p w14:paraId="2A35E712" w14:textId="7F4A8FE3" w:rsidR="006D1001" w:rsidRPr="007E35D3" w:rsidRDefault="006D1001" w:rsidP="00CA11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006R01647 cartucho de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cyan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V</w:t>
            </w: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ersant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80/180</w:t>
            </w:r>
          </w:p>
        </w:tc>
        <w:tc>
          <w:tcPr>
            <w:tcW w:w="317" w:type="pct"/>
            <w:shd w:val="clear" w:color="auto" w:fill="auto"/>
          </w:tcPr>
          <w:p w14:paraId="70EE6060" w14:textId="3D10B8B0" w:rsidR="006D1001" w:rsidRPr="00867E64" w:rsidRDefault="006D1001" w:rsidP="00CA111E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03F4349F" w14:textId="5D9C482B" w:rsidR="006D1001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7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57DA87A3" w14:textId="757F35B9" w:rsidR="006D1001" w:rsidRPr="0033544C" w:rsidRDefault="006D1001" w:rsidP="00CA111E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</w:p>
        </w:tc>
      </w:tr>
      <w:tr w:rsidR="006D1001" w:rsidRPr="00964CC4" w14:paraId="0F453769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4BC6780B" w14:textId="22DF1915" w:rsidR="006D1001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24</w:t>
            </w:r>
          </w:p>
        </w:tc>
        <w:tc>
          <w:tcPr>
            <w:tcW w:w="1942" w:type="pct"/>
            <w:shd w:val="clear" w:color="auto" w:fill="auto"/>
          </w:tcPr>
          <w:p w14:paraId="17F815AA" w14:textId="08C4E6AE" w:rsidR="006D1001" w:rsidRPr="007E35D3" w:rsidRDefault="006D1001" w:rsidP="00CA11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006R01648 cartucho de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magenta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V</w:t>
            </w: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ersant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80/180</w:t>
            </w:r>
          </w:p>
        </w:tc>
        <w:tc>
          <w:tcPr>
            <w:tcW w:w="317" w:type="pct"/>
            <w:shd w:val="clear" w:color="auto" w:fill="auto"/>
          </w:tcPr>
          <w:p w14:paraId="2363E22B" w14:textId="6B0D5A46" w:rsidR="006D1001" w:rsidRPr="00867E64" w:rsidRDefault="006D1001" w:rsidP="00CA111E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49E84311" w14:textId="7AA853F2" w:rsidR="006D1001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156999FD" w14:textId="46F47F92" w:rsidR="006D1001" w:rsidRPr="0033544C" w:rsidRDefault="006D1001" w:rsidP="00CA111E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</w:p>
        </w:tc>
      </w:tr>
      <w:tr w:rsidR="006D1001" w:rsidRPr="00964CC4" w14:paraId="089E746D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14E94D0F" w14:textId="160FFE34" w:rsidR="006D1001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25</w:t>
            </w:r>
          </w:p>
        </w:tc>
        <w:tc>
          <w:tcPr>
            <w:tcW w:w="1942" w:type="pct"/>
            <w:shd w:val="clear" w:color="auto" w:fill="auto"/>
          </w:tcPr>
          <w:p w14:paraId="553E0135" w14:textId="227717BE" w:rsidR="006D1001" w:rsidRPr="007E35D3" w:rsidRDefault="006D1001" w:rsidP="00CA11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006R01649 cartucho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toner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amarillo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V</w:t>
            </w: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ersant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80/180</w:t>
            </w:r>
          </w:p>
        </w:tc>
        <w:tc>
          <w:tcPr>
            <w:tcW w:w="317" w:type="pct"/>
            <w:shd w:val="clear" w:color="auto" w:fill="auto"/>
          </w:tcPr>
          <w:p w14:paraId="46C1270B" w14:textId="4AB34456" w:rsidR="006D1001" w:rsidRPr="00867E64" w:rsidRDefault="006D1001" w:rsidP="00CA111E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7B03B433" w14:textId="037A0CA3" w:rsidR="006D1001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8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0D5ECB00" w14:textId="13BF95D8" w:rsidR="006D1001" w:rsidRPr="0033544C" w:rsidRDefault="006D1001" w:rsidP="00CA111E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</w:p>
        </w:tc>
      </w:tr>
      <w:tr w:rsidR="006D1001" w:rsidRPr="00964CC4" w14:paraId="6CAFC990" w14:textId="77777777" w:rsidTr="006D1001">
        <w:trPr>
          <w:trHeight w:val="170"/>
          <w:jc w:val="center"/>
        </w:trPr>
        <w:tc>
          <w:tcPr>
            <w:tcW w:w="347" w:type="pct"/>
            <w:shd w:val="clear" w:color="auto" w:fill="auto"/>
          </w:tcPr>
          <w:p w14:paraId="6D060CD5" w14:textId="3A35C9E1" w:rsidR="006D1001" w:rsidRDefault="006D1001" w:rsidP="00CA111E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401927">
              <w:rPr>
                <w:rFonts w:asciiTheme="minorHAnsi" w:hAnsiTheme="minorHAnsi" w:cstheme="minorHAnsi"/>
                <w:sz w:val="14"/>
                <w:szCs w:val="14"/>
              </w:rPr>
              <w:t>26</w:t>
            </w:r>
          </w:p>
        </w:tc>
        <w:tc>
          <w:tcPr>
            <w:tcW w:w="1942" w:type="pct"/>
            <w:shd w:val="clear" w:color="auto" w:fill="auto"/>
          </w:tcPr>
          <w:p w14:paraId="1C27403E" w14:textId="44B50321" w:rsidR="006D1001" w:rsidRPr="007E35D3" w:rsidRDefault="006D1001" w:rsidP="00CA11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Unidad de imagen </w:t>
            </w:r>
            <w:proofErr w:type="spellStart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>Versant</w:t>
            </w:r>
            <w:proofErr w:type="spellEnd"/>
            <w:r w:rsidRPr="000D4611">
              <w:rPr>
                <w:rFonts w:asciiTheme="minorHAnsi" w:hAnsiTheme="minorHAnsi" w:cstheme="minorHAnsi"/>
                <w:sz w:val="14"/>
                <w:szCs w:val="14"/>
              </w:rPr>
              <w:t xml:space="preserve"> 80/180013R00676</w:t>
            </w:r>
          </w:p>
        </w:tc>
        <w:tc>
          <w:tcPr>
            <w:tcW w:w="317" w:type="pct"/>
            <w:shd w:val="clear" w:color="auto" w:fill="auto"/>
          </w:tcPr>
          <w:p w14:paraId="28D83D8D" w14:textId="45F92E1E" w:rsidR="006D1001" w:rsidRPr="00867E64" w:rsidRDefault="006D1001" w:rsidP="00CA111E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316" w:type="pct"/>
            <w:shd w:val="clear" w:color="auto" w:fill="auto"/>
          </w:tcPr>
          <w:p w14:paraId="0ABE1874" w14:textId="3C2FC532" w:rsidR="006D1001" w:rsidRDefault="006D1001" w:rsidP="00CA111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078" w:type="pct"/>
            <w:gridSpan w:val="3"/>
            <w:vMerge/>
            <w:shd w:val="clear" w:color="auto" w:fill="D9D9D9" w:themeFill="background1" w:themeFillShade="D9"/>
          </w:tcPr>
          <w:p w14:paraId="120BE07D" w14:textId="1A53141C" w:rsidR="006D1001" w:rsidRPr="0033544C" w:rsidRDefault="006D1001" w:rsidP="00CA111E">
            <w:pPr>
              <w:ind w:right="-109"/>
              <w:jc w:val="center"/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5B2FCDD2" w14:textId="73A8421C" w:rsidR="000F7730" w:rsidRDefault="000F7730" w:rsidP="000F773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6"/>
        </w:rPr>
        <w:t>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44551218" w14:textId="77777777" w:rsidR="0033544C" w:rsidRPr="006D1001" w:rsidRDefault="0033544C" w:rsidP="0033544C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33544C" w:rsidRPr="006D1001" w14:paraId="27771984" w14:textId="77777777" w:rsidTr="00C72F84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EA4027B" w14:textId="77777777" w:rsidR="0033544C" w:rsidRPr="006D1001" w:rsidRDefault="0033544C" w:rsidP="00C72F84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6D1001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44FFE168" w14:textId="77777777" w:rsidR="0033544C" w:rsidRPr="006D1001" w:rsidRDefault="0033544C" w:rsidP="00C72F84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6D1001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33544C" w:rsidRPr="006D1001" w14:paraId="28666F00" w14:textId="77777777" w:rsidTr="00C72F84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1F1AA26A" w14:textId="03E3D397" w:rsidR="0033544C" w:rsidRPr="006D1001" w:rsidRDefault="006D1001" w:rsidP="006D10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D1001">
              <w:rPr>
                <w:rFonts w:ascii="Arial" w:hAnsi="Arial" w:cs="Arial"/>
                <w:b/>
                <w:sz w:val="14"/>
                <w:szCs w:val="14"/>
              </w:rPr>
              <w:t>6, 14 a 26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5BD57E98" w14:textId="77777777" w:rsidR="0033544C" w:rsidRPr="006D1001" w:rsidRDefault="0033544C" w:rsidP="00C72F84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D1001">
              <w:rPr>
                <w:rFonts w:ascii="Arial" w:hAnsi="Arial" w:cs="Arial"/>
                <w:b/>
                <w:sz w:val="14"/>
                <w:szCs w:val="14"/>
              </w:rPr>
              <w:t>Se declaran desiertas en virtud de que no existieron propuestas susceptibles de análisis, al no ofertarse en el acto de entrega de propuesta en sobre cerrado.</w:t>
            </w:r>
          </w:p>
        </w:tc>
      </w:tr>
    </w:tbl>
    <w:p w14:paraId="7CBD2E69" w14:textId="77777777" w:rsidR="0033544C" w:rsidRPr="0056447E" w:rsidRDefault="0033544C" w:rsidP="0033544C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6D10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FD1E23" w14:textId="5F8A468D" w:rsidR="0033544C" w:rsidRPr="0056447E" w:rsidRDefault="0033544C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bCs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31788F" w:rsidRDefault="0031788F" w:rsidP="004F08CF">
      <w:r>
        <w:separator/>
      </w:r>
    </w:p>
  </w:endnote>
  <w:endnote w:type="continuationSeparator" w:id="0">
    <w:p w14:paraId="430AF388" w14:textId="77777777" w:rsidR="0031788F" w:rsidRDefault="0031788F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3A2EDE4E" w:rsidR="0031788F" w:rsidRDefault="0031788F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E/01</w:t>
    </w:r>
    <w:r w:rsidR="003F63F0">
      <w:rPr>
        <w:rFonts w:ascii="Tahoma" w:hAnsi="Tahoma" w:cs="Tahoma"/>
        <w:snapToGrid w:val="0"/>
        <w:sz w:val="12"/>
        <w:szCs w:val="12"/>
      </w:rPr>
      <w:t>7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2825C686" w:rsidR="0031788F" w:rsidRPr="003B7915" w:rsidRDefault="0031788F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305883">
      <w:rPr>
        <w:rFonts w:ascii="Tahoma" w:hAnsi="Tahoma" w:cs="Tahoma"/>
        <w:noProof/>
        <w:snapToGrid w:val="0"/>
        <w:sz w:val="12"/>
        <w:szCs w:val="12"/>
      </w:rPr>
      <w:t>2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305883">
      <w:rPr>
        <w:rFonts w:ascii="Tahoma" w:hAnsi="Tahoma" w:cs="Tahoma"/>
        <w:noProof/>
        <w:snapToGrid w:val="0"/>
        <w:sz w:val="12"/>
        <w:szCs w:val="12"/>
      </w:rPr>
      <w:t>3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31788F" w:rsidRPr="003B7915" w:rsidRDefault="003178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31788F" w:rsidRDefault="0031788F" w:rsidP="004F08CF">
      <w:r>
        <w:separator/>
      </w:r>
    </w:p>
  </w:footnote>
  <w:footnote w:type="continuationSeparator" w:id="0">
    <w:p w14:paraId="5347FB57" w14:textId="77777777" w:rsidR="0031788F" w:rsidRDefault="0031788F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31788F" w:rsidRPr="00400A61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31788F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31788F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31788F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04E69C94" w:rsidR="0031788F" w:rsidRPr="00755853" w:rsidRDefault="0031788F" w:rsidP="00723E61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</w:t>
          </w:r>
          <w:r w:rsidR="003F63F0">
            <w:rPr>
              <w:rFonts w:ascii="Arial" w:hAnsi="Arial" w:cs="Arial"/>
              <w:b/>
              <w:sz w:val="18"/>
              <w:szCs w:val="18"/>
            </w:rPr>
            <w:t>7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3F63F0" w:rsidRPr="003F63F0">
            <w:rPr>
              <w:rFonts w:ascii="Arial" w:hAnsi="Arial" w:cs="Arial"/>
              <w:b/>
              <w:sz w:val="18"/>
              <w:szCs w:val="18"/>
            </w:rPr>
            <w:t xml:space="preserve">Adquisición de Materiales diversos para la Sección de Procesos Gráficos, Departamento de Editorial de la </w:t>
          </w:r>
          <w:proofErr w:type="spellStart"/>
          <w:r w:rsidR="003F63F0" w:rsidRPr="003F63F0">
            <w:rPr>
              <w:rFonts w:ascii="Arial" w:hAnsi="Arial" w:cs="Arial"/>
              <w:b/>
              <w:sz w:val="18"/>
              <w:szCs w:val="18"/>
            </w:rPr>
            <w:t>DGDyV</w:t>
          </w:r>
          <w:proofErr w:type="spellEnd"/>
          <w:r w:rsidR="003F63F0" w:rsidRPr="003F63F0">
            <w:rPr>
              <w:rFonts w:ascii="Arial" w:hAnsi="Arial" w:cs="Arial"/>
              <w:b/>
              <w:sz w:val="18"/>
              <w:szCs w:val="18"/>
            </w:rPr>
            <w:t xml:space="preserve"> de la Universidad Autónoma de Aguascalientes.</w:t>
          </w:r>
        </w:p>
      </w:tc>
    </w:tr>
  </w:tbl>
  <w:p w14:paraId="6445C360" w14:textId="77777777" w:rsidR="0031788F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425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7730"/>
    <w:rsid w:val="001000C7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0EB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A6E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4C6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F3"/>
    <w:rsid w:val="002C1E8B"/>
    <w:rsid w:val="002C2493"/>
    <w:rsid w:val="002C2549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4DEA"/>
    <w:rsid w:val="00305037"/>
    <w:rsid w:val="00305105"/>
    <w:rsid w:val="0030524E"/>
    <w:rsid w:val="00305883"/>
    <w:rsid w:val="00305EDA"/>
    <w:rsid w:val="00307224"/>
    <w:rsid w:val="00310880"/>
    <w:rsid w:val="00311367"/>
    <w:rsid w:val="0031165E"/>
    <w:rsid w:val="00311EA2"/>
    <w:rsid w:val="0031266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3CB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CD5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6B6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9"/>
    <w:rsid w:val="00596BB1"/>
    <w:rsid w:val="00597802"/>
    <w:rsid w:val="005A1DEE"/>
    <w:rsid w:val="005A25FB"/>
    <w:rsid w:val="005A33A2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41B1"/>
    <w:rsid w:val="0069441B"/>
    <w:rsid w:val="00694BF1"/>
    <w:rsid w:val="0069571D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5DF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58C9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1FD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34D"/>
    <w:rsid w:val="00902E2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216"/>
    <w:rsid w:val="009F33CC"/>
    <w:rsid w:val="009F38AD"/>
    <w:rsid w:val="009F3ACD"/>
    <w:rsid w:val="009F4AAE"/>
    <w:rsid w:val="009F5089"/>
    <w:rsid w:val="009F5D7A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E9E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3B82"/>
    <w:rsid w:val="00CA4464"/>
    <w:rsid w:val="00CA5B31"/>
    <w:rsid w:val="00CA5FDA"/>
    <w:rsid w:val="00CA6FAF"/>
    <w:rsid w:val="00CA7191"/>
    <w:rsid w:val="00CA78CD"/>
    <w:rsid w:val="00CA79F3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A0CF0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77E24"/>
    <w:rsid w:val="00F80F09"/>
    <w:rsid w:val="00F819CD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97835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E2CF8-6D01-4C82-A1B5-F473884A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15</cp:revision>
  <cp:lastPrinted>2022-09-27T18:06:00Z</cp:lastPrinted>
  <dcterms:created xsi:type="dcterms:W3CDTF">2022-09-27T23:57:00Z</dcterms:created>
  <dcterms:modified xsi:type="dcterms:W3CDTF">2022-10-21T16:05:00Z</dcterms:modified>
</cp:coreProperties>
</file>