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365AB509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F795D">
        <w:rPr>
          <w:rFonts w:ascii="Arial" w:hAnsi="Arial" w:cs="Arial"/>
          <w:sz w:val="18"/>
          <w:szCs w:val="18"/>
          <w:lang w:val="es-MX"/>
        </w:rPr>
        <w:t>1</w:t>
      </w:r>
      <w:r w:rsidR="00121E29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121E29">
        <w:rPr>
          <w:rFonts w:ascii="Arial" w:hAnsi="Arial" w:cs="Arial"/>
          <w:sz w:val="18"/>
          <w:szCs w:val="18"/>
          <w:lang w:val="es-MX"/>
        </w:rPr>
        <w:t>0</w:t>
      </w:r>
      <w:r w:rsidR="00FF795D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121E29">
        <w:rPr>
          <w:rFonts w:ascii="Arial" w:hAnsi="Arial" w:cs="Arial"/>
          <w:sz w:val="18"/>
          <w:szCs w:val="18"/>
          <w:lang w:val="es-MX"/>
        </w:rPr>
        <w:t>diez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121E29">
        <w:rPr>
          <w:rFonts w:ascii="Arial" w:hAnsi="Arial" w:cs="Arial"/>
          <w:sz w:val="18"/>
          <w:szCs w:val="18"/>
          <w:lang w:val="es-MX"/>
        </w:rPr>
        <w:t>13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121E29">
        <w:rPr>
          <w:rFonts w:ascii="Arial" w:hAnsi="Arial" w:cs="Arial"/>
          <w:sz w:val="18"/>
          <w:szCs w:val="18"/>
          <w:lang w:val="es-MX"/>
        </w:rPr>
        <w:t>octu</w:t>
      </w:r>
      <w:r w:rsidR="00E35C0A">
        <w:rPr>
          <w:rFonts w:ascii="Arial" w:hAnsi="Arial" w:cs="Arial"/>
          <w:sz w:val="18"/>
          <w:szCs w:val="18"/>
          <w:lang w:val="es-MX"/>
        </w:rPr>
        <w:t>bre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="00121E29">
        <w:rPr>
          <w:rFonts w:ascii="Arial" w:hAnsi="Arial" w:cs="Arial"/>
          <w:b w:val="0"/>
          <w:sz w:val="18"/>
          <w:szCs w:val="18"/>
          <w:lang w:val="es-ES"/>
        </w:rPr>
        <w:t>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121E29">
        <w:rPr>
          <w:rFonts w:ascii="Arial" w:hAnsi="Arial" w:cs="Arial"/>
          <w:sz w:val="18"/>
          <w:szCs w:val="18"/>
          <w:lang w:val="es-MX"/>
        </w:rPr>
        <w:t>10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121E29">
        <w:rPr>
          <w:rFonts w:ascii="Arial" w:hAnsi="Arial" w:cs="Arial"/>
          <w:sz w:val="18"/>
          <w:szCs w:val="18"/>
          <w:lang w:val="es-MX"/>
        </w:rPr>
        <w:t>0</w:t>
      </w:r>
      <w:r w:rsidR="00E35C0A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121E29">
        <w:rPr>
          <w:rFonts w:ascii="Arial" w:hAnsi="Arial" w:cs="Arial"/>
          <w:sz w:val="18"/>
          <w:szCs w:val="18"/>
          <w:lang w:val="es-MX"/>
        </w:rPr>
        <w:t>12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121E29">
        <w:rPr>
          <w:rFonts w:ascii="Arial" w:hAnsi="Arial" w:cs="Arial"/>
          <w:sz w:val="18"/>
          <w:szCs w:val="18"/>
          <w:lang w:val="es-MX"/>
        </w:rPr>
        <w:t>octubre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E35C0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2525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</w:t>
      </w:r>
      <w:r w:rsidR="00121E29">
        <w:rPr>
          <w:rFonts w:ascii="Arial" w:hAnsi="Arial" w:cs="Arial"/>
          <w:b w:val="0"/>
          <w:sz w:val="18"/>
          <w:szCs w:val="18"/>
          <w:lang w:val="es-MX"/>
        </w:rPr>
        <w:t>--------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5334E149" w14:textId="7CE1DDD9" w:rsidR="00DE23C7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Mantenimiento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716072">
        <w:rPr>
          <w:rFonts w:ascii="Arial" w:hAnsi="Arial" w:cs="Arial"/>
          <w:b w:val="0"/>
          <w:sz w:val="18"/>
          <w:szCs w:val="18"/>
          <w:lang w:val="es-ES"/>
        </w:rPr>
        <w:t xml:space="preserve"> no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716072">
        <w:rPr>
          <w:rFonts w:ascii="Arial" w:hAnsi="Arial" w:cs="Arial"/>
          <w:sz w:val="18"/>
          <w:szCs w:val="18"/>
          <w:lang w:val="es-ES"/>
        </w:rPr>
        <w:t>ones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</w:t>
      </w:r>
    </w:p>
    <w:p w14:paraId="6FB9D920" w14:textId="52C36D9D" w:rsidR="00B03706" w:rsidRPr="002C71EC" w:rsidRDefault="00B03706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</w:t>
      </w:r>
      <w:r w:rsidR="005B716D">
        <w:rPr>
          <w:rFonts w:ascii="Arial" w:hAnsi="Arial" w:cs="Arial"/>
          <w:b w:val="0"/>
          <w:sz w:val="18"/>
          <w:szCs w:val="18"/>
          <w:lang w:val="es-MX"/>
        </w:rPr>
        <w:t>--------</w:t>
      </w:r>
      <w:r w:rsidR="0014065E">
        <w:rPr>
          <w:rFonts w:ascii="Arial" w:hAnsi="Arial" w:cs="Arial"/>
          <w:b w:val="0"/>
          <w:sz w:val="18"/>
          <w:szCs w:val="18"/>
          <w:lang w:val="es-MX"/>
        </w:rPr>
        <w:t>---------</w:t>
      </w:r>
    </w:p>
    <w:p w14:paraId="28F7E6FE" w14:textId="2B74E946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255AA4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255AA4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255AA4">
        <w:rPr>
          <w:rFonts w:ascii="Arial" w:hAnsi="Arial" w:cs="Arial"/>
          <w:b w:val="0"/>
          <w:sz w:val="18"/>
          <w:szCs w:val="18"/>
          <w:lang w:val="es-MX"/>
        </w:rPr>
        <w:t>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201CD7FC" w:rsidR="00AB3757" w:rsidRPr="006E6ECF" w:rsidRDefault="00AB3757" w:rsidP="00756094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6A399C89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BC2DA5">
        <w:rPr>
          <w:rFonts w:ascii="Arial" w:hAnsi="Arial" w:cs="Arial"/>
          <w:b/>
          <w:sz w:val="18"/>
          <w:szCs w:val="18"/>
          <w:lang w:val="es-MX"/>
        </w:rPr>
        <w:t>18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BC2DA5">
        <w:rPr>
          <w:rFonts w:ascii="Arial" w:hAnsi="Arial" w:cs="Arial"/>
          <w:b/>
          <w:sz w:val="18"/>
          <w:szCs w:val="18"/>
          <w:lang w:val="es-MX"/>
        </w:rPr>
        <w:t>octu</w:t>
      </w:r>
      <w:r w:rsidR="00F5192C">
        <w:rPr>
          <w:rFonts w:ascii="Arial" w:hAnsi="Arial" w:cs="Arial"/>
          <w:b/>
          <w:sz w:val="18"/>
          <w:szCs w:val="18"/>
          <w:lang w:val="es-MX"/>
        </w:rPr>
        <w:t>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234086">
        <w:rPr>
          <w:rFonts w:ascii="Arial" w:hAnsi="Arial" w:cs="Arial"/>
          <w:b/>
          <w:sz w:val="18"/>
          <w:szCs w:val="18"/>
          <w:lang w:val="es-MX"/>
        </w:rPr>
        <w:t>0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234086">
        <w:rPr>
          <w:rFonts w:ascii="Arial" w:hAnsi="Arial" w:cs="Arial"/>
          <w:b/>
          <w:sz w:val="18"/>
          <w:szCs w:val="18"/>
        </w:rPr>
        <w:t>0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2AA2BBD7" w14:textId="0008C8CB" w:rsidR="001F51EC" w:rsidRPr="00C55D7D" w:rsidRDefault="001F51EC" w:rsidP="0071607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25533E3D" w14:textId="1FCAB1CC" w:rsidR="003E1886" w:rsidRPr="00AA524E" w:rsidRDefault="003E1886" w:rsidP="003E188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ic</w:t>
            </w: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. 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Roberto Alejandro Ortega Martínez</w:t>
            </w:r>
            <w:r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B1B057E" w14:textId="3E6B43DD" w:rsidR="00F81808" w:rsidRPr="005C675E" w:rsidRDefault="003E1886" w:rsidP="003E188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sz w:val="16"/>
                <w:szCs w:val="16"/>
              </w:rPr>
              <w:t>D</w:t>
            </w:r>
            <w:r w:rsidR="00BC2DA5">
              <w:rPr>
                <w:rFonts w:ascii="Arial" w:hAnsi="Arial" w:cs="Arial"/>
                <w:sz w:val="16"/>
                <w:szCs w:val="16"/>
                <w:lang w:val="es-ES"/>
              </w:rPr>
              <w:t xml:space="preserve">irector General Sustituto de Infraestructura </w:t>
            </w:r>
            <w:r w:rsidR="0005415B">
              <w:rPr>
                <w:rFonts w:ascii="Arial" w:hAnsi="Arial" w:cs="Arial"/>
                <w:sz w:val="16"/>
                <w:szCs w:val="16"/>
                <w:lang w:val="es-ES"/>
              </w:rPr>
              <w:t>U</w:t>
            </w:r>
            <w:r w:rsidR="00BC2DA5">
              <w:rPr>
                <w:rFonts w:ascii="Arial" w:hAnsi="Arial" w:cs="Arial"/>
                <w:sz w:val="16"/>
                <w:szCs w:val="16"/>
                <w:lang w:val="es-ES"/>
              </w:rPr>
              <w:t>niversitaria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081F9F2" w:rsidR="00F81808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55EA2B6" w14:textId="77777777" w:rsidR="00B95F1A" w:rsidRPr="00C55D7D" w:rsidRDefault="00B95F1A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95F1A" w:rsidRPr="00C55D7D" w14:paraId="40E8290A" w14:textId="77777777" w:rsidTr="007D4B73">
        <w:tc>
          <w:tcPr>
            <w:tcW w:w="4377" w:type="dxa"/>
          </w:tcPr>
          <w:p w14:paraId="2577FA6E" w14:textId="77777777" w:rsidR="00B95F1A" w:rsidRPr="003C558D" w:rsidRDefault="00B95F1A" w:rsidP="00B95F1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06CF1047" w14:textId="2C19964B" w:rsidR="00B95F1A" w:rsidRPr="00AA524E" w:rsidRDefault="003A486A" w:rsidP="00B95F1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Arq. Víctor Manuel Palacio Monroy</w:t>
            </w:r>
            <w:r w:rsidR="00B95F1A"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50B01DC1" w14:textId="19DA7C1E" w:rsidR="00B95F1A" w:rsidRPr="005C675E" w:rsidRDefault="00B95F1A" w:rsidP="00B95F1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Encargado de Despacho de la Jefatura del Departamento de Mantenimiento de la </w:t>
            </w:r>
            <w:r w:rsidRPr="00470547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GIU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22297778" w14:textId="77777777" w:rsidR="00B95F1A" w:rsidRPr="003C558D" w:rsidRDefault="00B95F1A" w:rsidP="00B95F1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0F72442A" w14:textId="77777777" w:rsidR="00B95F1A" w:rsidRPr="00C55D7D" w:rsidRDefault="00B95F1A" w:rsidP="00B95F1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DADCAF0" w14:textId="26E9835D" w:rsidR="00B95F1A" w:rsidRDefault="00B95F1A" w:rsidP="00B95F1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76158AE" w14:textId="77777777" w:rsidR="00B95F1A" w:rsidRPr="00C55D7D" w:rsidRDefault="00B95F1A" w:rsidP="00B95F1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BD90D83" w14:textId="7F4F1E31" w:rsidR="00B95F1A" w:rsidRPr="00C55D7D" w:rsidRDefault="00B95F1A" w:rsidP="00B95F1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EE6E12" w:rsidRPr="00C55D7D" w14:paraId="651D9B4A" w14:textId="77777777" w:rsidTr="007D4B73">
        <w:tc>
          <w:tcPr>
            <w:tcW w:w="4377" w:type="dxa"/>
          </w:tcPr>
          <w:p w14:paraId="4E048AC9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6F0466B0" w:rsidR="00437DD9" w:rsidRPr="00454F58" w:rsidRDefault="00716072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063880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0BA34B1C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</w:t>
      </w:r>
      <w:r w:rsidRPr="00716072">
        <w:rPr>
          <w:rFonts w:ascii="Arial" w:hAnsi="Arial" w:cs="Arial"/>
          <w:b w:val="0"/>
          <w:sz w:val="18"/>
          <w:szCs w:val="18"/>
        </w:rPr>
        <w:t xml:space="preserve">las </w:t>
      </w:r>
      <w:r w:rsidR="00EF725D" w:rsidRPr="00716072">
        <w:rPr>
          <w:rFonts w:ascii="Arial" w:hAnsi="Arial" w:cs="Arial"/>
          <w:sz w:val="18"/>
          <w:szCs w:val="18"/>
          <w:lang w:val="es-MX"/>
        </w:rPr>
        <w:t>1</w:t>
      </w:r>
      <w:r w:rsidR="006256EE" w:rsidRPr="00716072">
        <w:rPr>
          <w:rFonts w:ascii="Arial" w:hAnsi="Arial" w:cs="Arial"/>
          <w:sz w:val="18"/>
          <w:szCs w:val="18"/>
          <w:lang w:val="es-MX"/>
        </w:rPr>
        <w:t>0</w:t>
      </w:r>
      <w:r w:rsidR="00C630D3" w:rsidRPr="00716072">
        <w:rPr>
          <w:rFonts w:ascii="Arial" w:hAnsi="Arial" w:cs="Arial"/>
          <w:sz w:val="18"/>
          <w:szCs w:val="18"/>
        </w:rPr>
        <w:t>:</w:t>
      </w:r>
      <w:r w:rsidR="003A486A" w:rsidRPr="00716072">
        <w:rPr>
          <w:rFonts w:ascii="Arial" w:hAnsi="Arial" w:cs="Arial"/>
          <w:sz w:val="18"/>
          <w:szCs w:val="18"/>
          <w:lang w:val="es-ES"/>
        </w:rPr>
        <w:t>10</w:t>
      </w:r>
      <w:r w:rsidR="003C695C" w:rsidRPr="00716072">
        <w:rPr>
          <w:rFonts w:ascii="Arial" w:hAnsi="Arial" w:cs="Arial"/>
          <w:sz w:val="18"/>
          <w:szCs w:val="18"/>
          <w:lang w:val="es-MX"/>
        </w:rPr>
        <w:t xml:space="preserve"> </w:t>
      </w:r>
      <w:r w:rsidRPr="00716072">
        <w:rPr>
          <w:rFonts w:ascii="Arial" w:hAnsi="Arial" w:cs="Arial"/>
          <w:b w:val="0"/>
          <w:sz w:val="18"/>
          <w:szCs w:val="18"/>
        </w:rPr>
        <w:t>horas</w:t>
      </w:r>
      <w:bookmarkStart w:id="0" w:name="_GoBack"/>
      <w:bookmarkEnd w:id="0"/>
      <w:r w:rsidRPr="00415340">
        <w:rPr>
          <w:rFonts w:ascii="Arial" w:hAnsi="Arial" w:cs="Arial"/>
          <w:b w:val="0"/>
          <w:sz w:val="18"/>
          <w:szCs w:val="18"/>
        </w:rPr>
        <w:t xml:space="preserve">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22DE4081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</w:t>
    </w:r>
    <w:r w:rsidR="00E35C0A">
      <w:rPr>
        <w:rFonts w:ascii="Tahoma" w:hAnsi="Tahoma" w:cs="Tahoma"/>
        <w:snapToGrid w:val="0"/>
        <w:sz w:val="12"/>
        <w:szCs w:val="12"/>
      </w:rPr>
      <w:t>3</w:t>
    </w:r>
    <w:r w:rsidR="00121E29">
      <w:rPr>
        <w:rFonts w:ascii="Tahoma" w:hAnsi="Tahoma" w:cs="Tahoma"/>
        <w:snapToGrid w:val="0"/>
        <w:sz w:val="12"/>
        <w:szCs w:val="12"/>
      </w:rPr>
      <w:t>6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01AE1DC9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3A486A">
      <w:rPr>
        <w:rFonts w:ascii="Tahoma" w:hAnsi="Tahoma" w:cs="Tahoma"/>
        <w:noProof/>
        <w:snapToGrid w:val="0"/>
        <w:sz w:val="12"/>
        <w:szCs w:val="12"/>
      </w:rPr>
      <w:t>1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3A486A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72E60F8D" w:rsidR="00C418C8" w:rsidRPr="008801F1" w:rsidRDefault="00C418C8" w:rsidP="00121E2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5C0A">
            <w:rPr>
              <w:rFonts w:ascii="Arial" w:hAnsi="Arial" w:cs="Arial"/>
              <w:b/>
              <w:sz w:val="18"/>
              <w:szCs w:val="18"/>
            </w:rPr>
            <w:t>3</w:t>
          </w:r>
          <w:r w:rsidR="00121E29">
            <w:rPr>
              <w:rFonts w:ascii="Arial" w:hAnsi="Arial" w:cs="Arial"/>
              <w:b/>
              <w:sz w:val="18"/>
              <w:szCs w:val="18"/>
            </w:rPr>
            <w:t>6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44548477" w:rsidR="00C418C8" w:rsidRPr="009B5489" w:rsidRDefault="00121E29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121E29">
            <w:rPr>
              <w:rFonts w:ascii="Arial" w:hAnsi="Arial" w:cs="Arial"/>
              <w:b/>
              <w:sz w:val="18"/>
              <w:szCs w:val="18"/>
            </w:rPr>
            <w:t>ADQUISICIÓN DE MATERIALES PARA LA ADECUACIÓN GENERAL DEL MUSEO NACIONAL DE LA MUERTE, DEPARTAMENTO DE MANTENIMIENTO DE LA DGIU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2E4D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1E29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065E"/>
    <w:rsid w:val="00140C28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300C8"/>
    <w:rsid w:val="00230A3E"/>
    <w:rsid w:val="0023118D"/>
    <w:rsid w:val="00231774"/>
    <w:rsid w:val="002330D5"/>
    <w:rsid w:val="0023364E"/>
    <w:rsid w:val="00234086"/>
    <w:rsid w:val="002344A3"/>
    <w:rsid w:val="00234684"/>
    <w:rsid w:val="0023509D"/>
    <w:rsid w:val="00235B24"/>
    <w:rsid w:val="00236A14"/>
    <w:rsid w:val="00236F8E"/>
    <w:rsid w:val="002370B6"/>
    <w:rsid w:val="002401D5"/>
    <w:rsid w:val="00241283"/>
    <w:rsid w:val="00241F5C"/>
    <w:rsid w:val="00242082"/>
    <w:rsid w:val="00242313"/>
    <w:rsid w:val="00242416"/>
    <w:rsid w:val="00242C5E"/>
    <w:rsid w:val="00243731"/>
    <w:rsid w:val="00243C53"/>
    <w:rsid w:val="00243D67"/>
    <w:rsid w:val="00244C71"/>
    <w:rsid w:val="00246ED9"/>
    <w:rsid w:val="00246EE9"/>
    <w:rsid w:val="00253960"/>
    <w:rsid w:val="00254BF8"/>
    <w:rsid w:val="0025524D"/>
    <w:rsid w:val="00255AA4"/>
    <w:rsid w:val="00255E62"/>
    <w:rsid w:val="00256237"/>
    <w:rsid w:val="00257818"/>
    <w:rsid w:val="00257C48"/>
    <w:rsid w:val="00260627"/>
    <w:rsid w:val="00260A0B"/>
    <w:rsid w:val="00260C13"/>
    <w:rsid w:val="00260D70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486A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254"/>
    <w:rsid w:val="00425809"/>
    <w:rsid w:val="00426C9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D7B80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16D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56EE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F64"/>
    <w:rsid w:val="006E33E7"/>
    <w:rsid w:val="006E46F5"/>
    <w:rsid w:val="006E4D34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072"/>
    <w:rsid w:val="0071632B"/>
    <w:rsid w:val="007170FD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E3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6094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1242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408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5F1A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2DA5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21F"/>
    <w:rsid w:val="00C22C7F"/>
    <w:rsid w:val="00C22F1C"/>
    <w:rsid w:val="00C2383F"/>
    <w:rsid w:val="00C2413C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3C7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5C0A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1F2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70CB-612F-4FB3-959B-78491616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540</TotalTime>
  <Pages>2</Pages>
  <Words>744</Words>
  <Characters>7030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7759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207</cp:revision>
  <cp:lastPrinted>2022-08-29T15:04:00Z</cp:lastPrinted>
  <dcterms:created xsi:type="dcterms:W3CDTF">2022-07-01T15:05:00Z</dcterms:created>
  <dcterms:modified xsi:type="dcterms:W3CDTF">2022-10-13T15:01:00Z</dcterms:modified>
</cp:coreProperties>
</file>