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86D17" w14:textId="7D2A7A75" w:rsidR="002B05A5" w:rsidRPr="008E2C6F" w:rsidRDefault="00A31430" w:rsidP="006E4BD0">
      <w:pPr>
        <w:pStyle w:val="Ttulo"/>
        <w:jc w:val="both"/>
        <w:rPr>
          <w:rFonts w:ascii="Arial" w:hAnsi="Arial" w:cs="Arial"/>
          <w:color w:val="000000"/>
          <w:sz w:val="18"/>
          <w:szCs w:val="18"/>
        </w:rPr>
      </w:pPr>
      <w:r w:rsidRPr="00A31430">
        <w:rPr>
          <w:rFonts w:ascii="Arial" w:hAnsi="Arial" w:cs="Arial"/>
          <w:b w:val="0"/>
          <w:sz w:val="18"/>
          <w:szCs w:val="18"/>
          <w:lang w:val="es-MX"/>
        </w:rPr>
        <w:t>En la ciu</w:t>
      </w:r>
      <w:r w:rsidRPr="00F72E94">
        <w:rPr>
          <w:rFonts w:ascii="Arial" w:hAnsi="Arial" w:cs="Arial"/>
          <w:b w:val="0"/>
          <w:sz w:val="18"/>
          <w:szCs w:val="18"/>
          <w:lang w:val="es-MX"/>
        </w:rPr>
        <w:t>d</w:t>
      </w:r>
      <w:r w:rsidRPr="00A31430">
        <w:rPr>
          <w:rFonts w:ascii="Arial" w:hAnsi="Arial" w:cs="Arial"/>
          <w:b w:val="0"/>
          <w:sz w:val="18"/>
          <w:szCs w:val="18"/>
          <w:lang w:val="es-MX"/>
        </w:rPr>
        <w:t>ad de Aguascalientes, Ags</w:t>
      </w:r>
      <w:r w:rsidR="00B510D7">
        <w:rPr>
          <w:rFonts w:ascii="Arial" w:hAnsi="Arial" w:cs="Arial"/>
          <w:b w:val="0"/>
          <w:sz w:val="18"/>
          <w:szCs w:val="18"/>
          <w:lang w:val="es-MX"/>
        </w:rPr>
        <w:t>.</w:t>
      </w:r>
      <w:r w:rsidRPr="00A31430">
        <w:rPr>
          <w:rFonts w:ascii="Arial" w:hAnsi="Arial" w:cs="Arial"/>
          <w:b w:val="0"/>
          <w:sz w:val="18"/>
          <w:szCs w:val="18"/>
          <w:lang w:val="es-MX"/>
        </w:rPr>
        <w:t xml:space="preserve">, siendo </w:t>
      </w:r>
      <w:r w:rsidRPr="00F66E11">
        <w:rPr>
          <w:rFonts w:ascii="Arial" w:hAnsi="Arial" w:cs="Arial"/>
          <w:b w:val="0"/>
          <w:sz w:val="18"/>
          <w:szCs w:val="18"/>
          <w:lang w:val="es-MX"/>
        </w:rPr>
        <w:t xml:space="preserve">las </w:t>
      </w:r>
      <w:r w:rsidR="00CA111E">
        <w:rPr>
          <w:rFonts w:ascii="Arial" w:hAnsi="Arial" w:cs="Arial"/>
          <w:sz w:val="18"/>
          <w:szCs w:val="18"/>
          <w:lang w:val="es-MX"/>
        </w:rPr>
        <w:t>13</w:t>
      </w:r>
      <w:r w:rsidR="00E32607" w:rsidRPr="00F66E11">
        <w:rPr>
          <w:rFonts w:ascii="Arial" w:hAnsi="Arial" w:cs="Arial"/>
          <w:sz w:val="18"/>
          <w:szCs w:val="18"/>
          <w:lang w:val="es-MX"/>
        </w:rPr>
        <w:t>:</w:t>
      </w:r>
      <w:r w:rsidR="005E76D4" w:rsidRPr="00F66E11">
        <w:rPr>
          <w:rFonts w:ascii="Arial" w:hAnsi="Arial" w:cs="Arial"/>
          <w:sz w:val="18"/>
          <w:szCs w:val="18"/>
          <w:lang w:val="es-MX"/>
        </w:rPr>
        <w:t>0</w:t>
      </w:r>
      <w:r w:rsidRPr="00F66E11">
        <w:rPr>
          <w:rFonts w:ascii="Arial" w:hAnsi="Arial" w:cs="Arial"/>
          <w:sz w:val="18"/>
          <w:szCs w:val="18"/>
          <w:lang w:val="es-MX"/>
        </w:rPr>
        <w:t>0 (</w:t>
      </w:r>
      <w:r w:rsidR="00CA111E">
        <w:rPr>
          <w:rFonts w:ascii="Arial" w:hAnsi="Arial" w:cs="Arial"/>
          <w:sz w:val="18"/>
          <w:szCs w:val="18"/>
          <w:lang w:val="es-MX"/>
        </w:rPr>
        <w:t>trece</w:t>
      </w:r>
      <w:r w:rsidRPr="00F66E11">
        <w:rPr>
          <w:rFonts w:ascii="Arial" w:hAnsi="Arial" w:cs="Arial"/>
          <w:sz w:val="18"/>
          <w:szCs w:val="18"/>
          <w:lang w:val="es-MX"/>
        </w:rPr>
        <w:t>)</w:t>
      </w:r>
      <w:r w:rsidRPr="00F66E11">
        <w:rPr>
          <w:rFonts w:ascii="Arial" w:hAnsi="Arial" w:cs="Arial"/>
          <w:b w:val="0"/>
          <w:sz w:val="18"/>
          <w:szCs w:val="18"/>
          <w:lang w:val="es-MX"/>
        </w:rPr>
        <w:t xml:space="preserve"> </w:t>
      </w:r>
      <w:r w:rsidR="005E76D4" w:rsidRPr="00F66E11">
        <w:rPr>
          <w:rFonts w:ascii="Arial" w:hAnsi="Arial" w:cs="Arial"/>
          <w:b w:val="0"/>
          <w:sz w:val="18"/>
          <w:szCs w:val="18"/>
          <w:lang w:val="es-MX"/>
        </w:rPr>
        <w:t>h</w:t>
      </w:r>
      <w:r w:rsidRPr="00F66E11">
        <w:rPr>
          <w:rFonts w:ascii="Arial" w:hAnsi="Arial" w:cs="Arial"/>
          <w:b w:val="0"/>
          <w:sz w:val="18"/>
          <w:szCs w:val="18"/>
          <w:lang w:val="es-MX"/>
        </w:rPr>
        <w:t xml:space="preserve">oras del día </w:t>
      </w:r>
      <w:r w:rsidR="003A50C2">
        <w:rPr>
          <w:rFonts w:ascii="Arial" w:hAnsi="Arial" w:cs="Arial"/>
          <w:sz w:val="18"/>
          <w:szCs w:val="18"/>
          <w:lang w:val="es-MX"/>
        </w:rPr>
        <w:t>04</w:t>
      </w:r>
      <w:r w:rsidRPr="00F66E11">
        <w:rPr>
          <w:rFonts w:ascii="Arial" w:hAnsi="Arial" w:cs="Arial"/>
          <w:sz w:val="18"/>
          <w:szCs w:val="18"/>
          <w:lang w:val="es-MX"/>
        </w:rPr>
        <w:t xml:space="preserve"> </w:t>
      </w:r>
      <w:r w:rsidR="005168C2" w:rsidRPr="00F66E11">
        <w:rPr>
          <w:rFonts w:ascii="Arial" w:hAnsi="Arial" w:cs="Arial"/>
          <w:sz w:val="18"/>
          <w:szCs w:val="18"/>
          <w:lang w:val="es-MX"/>
        </w:rPr>
        <w:t xml:space="preserve">de </w:t>
      </w:r>
      <w:r w:rsidR="003A50C2">
        <w:rPr>
          <w:rFonts w:ascii="Arial" w:hAnsi="Arial" w:cs="Arial"/>
          <w:sz w:val="18"/>
          <w:szCs w:val="18"/>
          <w:lang w:val="es-MX"/>
        </w:rPr>
        <w:t>noviembre</w:t>
      </w:r>
      <w:r w:rsidR="005168C2" w:rsidRPr="00F66E11">
        <w:rPr>
          <w:rFonts w:ascii="Arial" w:hAnsi="Arial" w:cs="Arial"/>
          <w:sz w:val="18"/>
          <w:szCs w:val="18"/>
          <w:lang w:val="es-MX"/>
        </w:rPr>
        <w:t xml:space="preserve"> </w:t>
      </w:r>
      <w:r w:rsidRPr="00F66E11">
        <w:rPr>
          <w:rFonts w:ascii="Arial" w:hAnsi="Arial" w:cs="Arial"/>
          <w:sz w:val="18"/>
          <w:szCs w:val="18"/>
          <w:lang w:val="es-MX"/>
        </w:rPr>
        <w:t>de 20</w:t>
      </w:r>
      <w:r w:rsidR="004E5A42" w:rsidRPr="00F66E11">
        <w:rPr>
          <w:rFonts w:ascii="Arial" w:hAnsi="Arial" w:cs="Arial"/>
          <w:sz w:val="18"/>
          <w:szCs w:val="18"/>
          <w:lang w:val="es-MX"/>
        </w:rPr>
        <w:t>2</w:t>
      </w:r>
      <w:r w:rsidR="00A43D99">
        <w:rPr>
          <w:rFonts w:ascii="Arial" w:hAnsi="Arial" w:cs="Arial"/>
          <w:sz w:val="18"/>
          <w:szCs w:val="18"/>
          <w:lang w:val="es-MX"/>
        </w:rPr>
        <w:t>2</w:t>
      </w:r>
      <w:r w:rsidR="00F2127A" w:rsidRPr="00F66E11">
        <w:rPr>
          <w:rFonts w:ascii="Arial" w:hAnsi="Arial" w:cs="Arial"/>
          <w:b w:val="0"/>
          <w:sz w:val="18"/>
          <w:szCs w:val="18"/>
          <w:lang w:val="es-MX"/>
        </w:rPr>
        <w:t xml:space="preserve">, </w:t>
      </w:r>
      <w:r w:rsidR="006E4BD0" w:rsidRPr="006E4BD0">
        <w:rPr>
          <w:rFonts w:ascii="Arial" w:hAnsi="Arial" w:cs="Arial"/>
          <w:b w:val="0"/>
          <w:sz w:val="18"/>
          <w:szCs w:val="18"/>
          <w:lang w:val="es-MX"/>
        </w:rPr>
        <w:t xml:space="preserve">Conforme a los antecedentes y en cumplimiento a lo dispuesto en los artículos 134 de la Constitución Política de los Estados Unidos </w:t>
      </w:r>
      <w:r w:rsidR="006E4BD0" w:rsidRPr="00DE7AC7">
        <w:rPr>
          <w:rFonts w:ascii="Arial" w:hAnsi="Arial" w:cs="Arial"/>
          <w:b w:val="0"/>
          <w:sz w:val="18"/>
          <w:szCs w:val="18"/>
          <w:lang w:val="es-MX"/>
        </w:rPr>
        <w:t>Mexicanos,</w:t>
      </w:r>
      <w:r w:rsidR="00AB57EA" w:rsidRPr="00DE7AC7">
        <w:rPr>
          <w:rFonts w:ascii="Arial" w:hAnsi="Arial" w:cs="Arial"/>
          <w:b w:val="0"/>
          <w:sz w:val="18"/>
          <w:szCs w:val="18"/>
          <w:lang w:val="es-MX"/>
        </w:rPr>
        <w:t xml:space="preserve"> </w:t>
      </w:r>
      <w:r w:rsidR="006D2C67" w:rsidRPr="00DE7AC7">
        <w:rPr>
          <w:rFonts w:ascii="Arial" w:hAnsi="Arial" w:cs="Arial"/>
          <w:b w:val="0"/>
          <w:sz w:val="18"/>
          <w:szCs w:val="18"/>
          <w:lang w:val="es-MX"/>
        </w:rPr>
        <w:t>el artículo 54 fracción III,</w:t>
      </w:r>
      <w:r w:rsidR="006E4BD0" w:rsidRPr="00DE7AC7">
        <w:rPr>
          <w:rFonts w:ascii="Arial" w:hAnsi="Arial" w:cs="Arial"/>
          <w:b w:val="0"/>
          <w:sz w:val="18"/>
          <w:szCs w:val="18"/>
          <w:lang w:val="es-MX"/>
        </w:rPr>
        <w:t xml:space="preserve"> 59, 60 y 63 fracción</w:t>
      </w:r>
      <w:r w:rsidR="006E4BD0" w:rsidRPr="006E4BD0">
        <w:rPr>
          <w:rFonts w:ascii="Arial" w:hAnsi="Arial" w:cs="Arial"/>
          <w:b w:val="0"/>
          <w:sz w:val="18"/>
          <w:szCs w:val="18"/>
          <w:lang w:val="es-MX"/>
        </w:rPr>
        <w:t xml:space="preserve"> VI de la Ley de Adquisiciones, Arrendamientos y Servicios del Estado de </w:t>
      </w:r>
      <w:r w:rsidR="00A43D99" w:rsidRPr="006E4BD0">
        <w:rPr>
          <w:rFonts w:ascii="Arial" w:hAnsi="Arial" w:cs="Arial"/>
          <w:b w:val="0"/>
          <w:sz w:val="18"/>
          <w:szCs w:val="18"/>
          <w:lang w:val="es-MX"/>
        </w:rPr>
        <w:t>Aguascalientes</w:t>
      </w:r>
      <w:r w:rsidR="006E4BD0" w:rsidRPr="006E4BD0">
        <w:rPr>
          <w:rFonts w:ascii="Arial" w:hAnsi="Arial" w:cs="Arial"/>
          <w:b w:val="0"/>
          <w:sz w:val="18"/>
          <w:szCs w:val="18"/>
          <w:lang w:val="es-MX"/>
        </w:rPr>
        <w:t xml:space="preserve"> y sus Municipios, el artículo 33 fracción IV del Estatuto de la Ley Orgánica de la Universidad Autónoma de Aguascalientes, el artículo 7 fracción XIII y 20 del Manual </w:t>
      </w:r>
      <w:r w:rsidR="00A43D99" w:rsidRPr="006E4BD0">
        <w:rPr>
          <w:rFonts w:ascii="Arial" w:hAnsi="Arial" w:cs="Arial"/>
          <w:b w:val="0"/>
          <w:sz w:val="18"/>
          <w:szCs w:val="18"/>
          <w:lang w:val="es-MX"/>
        </w:rPr>
        <w:t>Único</w:t>
      </w:r>
      <w:r w:rsidR="006E4BD0" w:rsidRPr="006E4BD0">
        <w:rPr>
          <w:rFonts w:ascii="Arial" w:hAnsi="Arial" w:cs="Arial"/>
          <w:b w:val="0"/>
          <w:sz w:val="18"/>
          <w:szCs w:val="18"/>
          <w:lang w:val="es-MX"/>
        </w:rPr>
        <w:t xml:space="preserve"> de Adquisiciones, Arrendamientos y Servicios de la Universidad Autónoma de Aguascalientes y las demás disposiciones vigentes en la materia, la Universidad Autónoma de Aguascalientes, el Departamento de Compras de la Dirección General de Finanzas, sita en edificio </w:t>
      </w:r>
      <w:r w:rsidR="00116F58">
        <w:rPr>
          <w:rFonts w:ascii="Arial" w:hAnsi="Arial" w:cs="Arial"/>
          <w:b w:val="0"/>
          <w:sz w:val="18"/>
          <w:szCs w:val="18"/>
          <w:lang w:val="es-MX"/>
        </w:rPr>
        <w:t>222</w:t>
      </w:r>
      <w:r w:rsidR="006E4BD0" w:rsidRPr="006E4BD0">
        <w:rPr>
          <w:rFonts w:ascii="Arial" w:hAnsi="Arial" w:cs="Arial"/>
          <w:b w:val="0"/>
          <w:sz w:val="18"/>
          <w:szCs w:val="18"/>
          <w:lang w:val="es-MX"/>
        </w:rPr>
        <w:t xml:space="preserve"> </w:t>
      </w:r>
      <w:r w:rsidR="00116F58">
        <w:rPr>
          <w:rFonts w:ascii="Arial" w:hAnsi="Arial" w:cs="Arial"/>
          <w:b w:val="0"/>
          <w:sz w:val="18"/>
          <w:szCs w:val="18"/>
          <w:lang w:val="es-MX"/>
        </w:rPr>
        <w:t xml:space="preserve">planta baja </w:t>
      </w:r>
      <w:r w:rsidR="006E4BD0" w:rsidRPr="006E4BD0">
        <w:rPr>
          <w:rFonts w:ascii="Arial" w:hAnsi="Arial" w:cs="Arial"/>
          <w:b w:val="0"/>
          <w:sz w:val="18"/>
          <w:szCs w:val="18"/>
          <w:lang w:val="es-MX"/>
        </w:rPr>
        <w:t>de Av. Universidad N° 940, Ciudad Universitaria C.P. 201</w:t>
      </w:r>
      <w:r w:rsidR="00116F58">
        <w:rPr>
          <w:rFonts w:ascii="Arial" w:hAnsi="Arial" w:cs="Arial"/>
          <w:b w:val="0"/>
          <w:sz w:val="18"/>
          <w:szCs w:val="18"/>
          <w:lang w:val="es-MX"/>
        </w:rPr>
        <w:t>00</w:t>
      </w:r>
      <w:r w:rsidR="006E4BD0" w:rsidRPr="006E4BD0">
        <w:rPr>
          <w:rFonts w:ascii="Arial" w:hAnsi="Arial" w:cs="Arial"/>
          <w:b w:val="0"/>
          <w:sz w:val="18"/>
          <w:szCs w:val="18"/>
          <w:lang w:val="es-MX"/>
        </w:rPr>
        <w:t xml:space="preserve">, en la ciudad de Aguascalientes, Ags., México, con número de teléfono (449) 910 7484 y 910 7486 convoca a los interesados a participar en el proceso de </w:t>
      </w:r>
      <w:r w:rsidR="00A43D99" w:rsidRPr="00B87DE6">
        <w:rPr>
          <w:rFonts w:ascii="Arial" w:hAnsi="Arial" w:cs="Arial"/>
          <w:sz w:val="18"/>
          <w:szCs w:val="18"/>
          <w:lang w:val="es-MX"/>
        </w:rPr>
        <w:t>AD E/0</w:t>
      </w:r>
      <w:r w:rsidR="00DA3485">
        <w:rPr>
          <w:rFonts w:ascii="Arial" w:hAnsi="Arial" w:cs="Arial"/>
          <w:sz w:val="18"/>
          <w:szCs w:val="18"/>
          <w:lang w:val="es-MX"/>
        </w:rPr>
        <w:t>19</w:t>
      </w:r>
      <w:r w:rsidR="00A43D99" w:rsidRPr="00B87DE6">
        <w:rPr>
          <w:rFonts w:ascii="Arial" w:hAnsi="Arial" w:cs="Arial"/>
          <w:sz w:val="18"/>
          <w:szCs w:val="18"/>
          <w:lang w:val="es-MX"/>
        </w:rPr>
        <w:t xml:space="preserve">-2022 </w:t>
      </w:r>
      <w:r w:rsidR="00E76269" w:rsidRPr="00E76269">
        <w:rPr>
          <w:rFonts w:ascii="Arial" w:hAnsi="Arial" w:cs="Arial"/>
          <w:sz w:val="18"/>
          <w:szCs w:val="18"/>
          <w:lang w:val="es-MX"/>
        </w:rPr>
        <w:t xml:space="preserve">de </w:t>
      </w:r>
      <w:r w:rsidR="00DA3485" w:rsidRPr="00DA3485">
        <w:rPr>
          <w:rFonts w:ascii="Arial" w:hAnsi="Arial" w:cs="Arial"/>
          <w:sz w:val="18"/>
          <w:szCs w:val="18"/>
          <w:lang w:val="es-MX"/>
        </w:rPr>
        <w:t>Adquisición de Materiales para la Adecuación general del Museo Nacional de la Muerte, Departamento de Mantenimiento de la DGIU de la Universidad Autónoma de Aguascalientes</w:t>
      </w:r>
      <w:r w:rsidR="006263DF">
        <w:rPr>
          <w:rFonts w:ascii="Arial" w:hAnsi="Arial" w:cs="Arial"/>
          <w:sz w:val="18"/>
          <w:szCs w:val="18"/>
          <w:lang w:val="es-MX"/>
        </w:rPr>
        <w:t xml:space="preserve">, con presupuestos del </w:t>
      </w:r>
      <w:r w:rsidR="00917EAE" w:rsidRPr="00917EAE">
        <w:rPr>
          <w:rFonts w:ascii="Arial" w:hAnsi="Arial" w:cs="Arial"/>
          <w:sz w:val="18"/>
          <w:szCs w:val="18"/>
          <w:lang w:val="es-MX"/>
        </w:rPr>
        <w:t xml:space="preserve">“Fondo Ordinario, Fuente de Financiamiento Recursos </w:t>
      </w:r>
      <w:proofErr w:type="spellStart"/>
      <w:r w:rsidR="00917EAE" w:rsidRPr="00917EAE">
        <w:rPr>
          <w:rFonts w:ascii="Arial" w:hAnsi="Arial" w:cs="Arial"/>
          <w:sz w:val="18"/>
          <w:szCs w:val="18"/>
          <w:lang w:val="es-MX"/>
        </w:rPr>
        <w:t>Própios</w:t>
      </w:r>
      <w:proofErr w:type="spellEnd"/>
      <w:r w:rsidR="00917EAE" w:rsidRPr="00917EAE">
        <w:rPr>
          <w:rFonts w:ascii="Arial" w:hAnsi="Arial" w:cs="Arial"/>
          <w:sz w:val="18"/>
          <w:szCs w:val="18"/>
          <w:lang w:val="es-MX"/>
        </w:rPr>
        <w:t>, conforme al oficio DGF/DPAF-296/2022”</w:t>
      </w:r>
      <w:r w:rsidR="00A43D99">
        <w:rPr>
          <w:rFonts w:ascii="Arial" w:hAnsi="Arial" w:cs="Arial"/>
          <w:b w:val="0"/>
          <w:sz w:val="18"/>
          <w:szCs w:val="18"/>
          <w:lang w:val="es-MX"/>
        </w:rPr>
        <w:t>.</w:t>
      </w:r>
      <w:r w:rsidR="002B05A5" w:rsidRPr="00DA18D4">
        <w:rPr>
          <w:rFonts w:ascii="Arial" w:hAnsi="Arial" w:cs="Arial"/>
          <w:color w:val="000000"/>
          <w:sz w:val="18"/>
          <w:szCs w:val="18"/>
        </w:rPr>
        <w:t>------------------------------------------------------------</w:t>
      </w:r>
      <w:r w:rsidR="008E2C6F" w:rsidRPr="00DA18D4">
        <w:rPr>
          <w:rFonts w:ascii="Arial" w:hAnsi="Arial" w:cs="Arial"/>
          <w:color w:val="000000"/>
          <w:sz w:val="18"/>
          <w:szCs w:val="18"/>
        </w:rPr>
        <w:t>--------------------------------------------------------------------------</w:t>
      </w:r>
      <w:r w:rsidR="006E4BD0" w:rsidRPr="00DA18D4">
        <w:rPr>
          <w:rFonts w:ascii="Arial" w:hAnsi="Arial" w:cs="Arial"/>
          <w:color w:val="000000"/>
          <w:sz w:val="18"/>
          <w:szCs w:val="18"/>
        </w:rPr>
        <w:t>------------------</w:t>
      </w:r>
      <w:r w:rsidR="00130EE1">
        <w:rPr>
          <w:rFonts w:ascii="Arial" w:hAnsi="Arial" w:cs="Arial"/>
          <w:color w:val="000000"/>
          <w:sz w:val="18"/>
          <w:szCs w:val="18"/>
        </w:rPr>
        <w:t>------------------</w:t>
      </w:r>
      <w:r w:rsidR="008012C2">
        <w:rPr>
          <w:rFonts w:ascii="Arial" w:hAnsi="Arial" w:cs="Arial"/>
          <w:color w:val="000000"/>
          <w:sz w:val="18"/>
          <w:szCs w:val="18"/>
        </w:rPr>
        <w:t>-</w:t>
      </w:r>
      <w:r w:rsidR="00D80220">
        <w:rPr>
          <w:rFonts w:ascii="Arial" w:hAnsi="Arial" w:cs="Arial"/>
          <w:color w:val="000000"/>
          <w:sz w:val="18"/>
          <w:szCs w:val="18"/>
        </w:rPr>
        <w:t xml:space="preserve"> </w:t>
      </w:r>
      <w:r w:rsidR="00723E61">
        <w:rPr>
          <w:rFonts w:ascii="Arial" w:hAnsi="Arial" w:cs="Arial"/>
          <w:color w:val="000000"/>
          <w:sz w:val="18"/>
          <w:szCs w:val="18"/>
        </w:rPr>
        <w:t>------------------------</w:t>
      </w:r>
      <w:r w:rsidR="00E76269">
        <w:rPr>
          <w:rFonts w:ascii="Arial" w:hAnsi="Arial" w:cs="Arial"/>
          <w:color w:val="000000"/>
          <w:sz w:val="18"/>
          <w:szCs w:val="18"/>
        </w:rPr>
        <w:t>---------</w:t>
      </w:r>
      <w:r w:rsidR="00B87DE6">
        <w:rPr>
          <w:rFonts w:ascii="Arial" w:hAnsi="Arial" w:cs="Arial"/>
          <w:color w:val="000000"/>
          <w:sz w:val="18"/>
          <w:szCs w:val="18"/>
        </w:rPr>
        <w:t>-----------</w:t>
      </w:r>
      <w:r w:rsidR="008012C2">
        <w:rPr>
          <w:rFonts w:ascii="Arial" w:hAnsi="Arial" w:cs="Arial"/>
          <w:color w:val="000000"/>
          <w:sz w:val="18"/>
          <w:szCs w:val="18"/>
        </w:rPr>
        <w:t>-</w:t>
      </w:r>
      <w:r w:rsidR="006263DF">
        <w:rPr>
          <w:rFonts w:ascii="Arial" w:hAnsi="Arial" w:cs="Arial"/>
          <w:color w:val="000000"/>
          <w:sz w:val="18"/>
          <w:szCs w:val="18"/>
        </w:rPr>
        <w:t>------------</w:t>
      </w:r>
      <w:r w:rsidR="00917EAE">
        <w:rPr>
          <w:rFonts w:ascii="Arial" w:hAnsi="Arial" w:cs="Arial"/>
          <w:color w:val="000000"/>
          <w:sz w:val="18"/>
          <w:szCs w:val="18"/>
        </w:rPr>
        <w:t>-----------------------------------------------------------------------------------------</w:t>
      </w:r>
    </w:p>
    <w:p w14:paraId="75DA5BA9" w14:textId="32595E75" w:rsidR="003A7A6E" w:rsidRDefault="00A31430" w:rsidP="003A7A6E">
      <w:pPr>
        <w:pStyle w:val="Sangradetextonormal"/>
        <w:ind w:left="0" w:right="48"/>
        <w:jc w:val="both"/>
        <w:rPr>
          <w:rFonts w:ascii="Arial" w:hAnsi="Arial" w:cs="Arial"/>
          <w:sz w:val="18"/>
          <w:szCs w:val="18"/>
        </w:rPr>
      </w:pPr>
      <w:r w:rsidRPr="008E2C6F">
        <w:rPr>
          <w:rFonts w:ascii="Arial" w:hAnsi="Arial" w:cs="Arial"/>
          <w:color w:val="000000"/>
          <w:sz w:val="18"/>
          <w:szCs w:val="18"/>
        </w:rPr>
        <w:t xml:space="preserve">De conformidad con lo establecido en el artículo </w:t>
      </w:r>
      <w:r w:rsidR="0072767A" w:rsidRPr="008E2C6F">
        <w:rPr>
          <w:rFonts w:ascii="Arial" w:hAnsi="Arial" w:cs="Arial"/>
          <w:color w:val="000000"/>
          <w:sz w:val="18"/>
          <w:szCs w:val="18"/>
        </w:rPr>
        <w:t>57</w:t>
      </w:r>
      <w:r w:rsidR="003A7A6E">
        <w:rPr>
          <w:rFonts w:ascii="Arial" w:hAnsi="Arial" w:cs="Arial"/>
          <w:color w:val="000000"/>
          <w:sz w:val="18"/>
          <w:szCs w:val="18"/>
        </w:rPr>
        <w:t xml:space="preserve"> de la Ley</w:t>
      </w:r>
      <w:r w:rsidR="0063368B">
        <w:rPr>
          <w:rFonts w:ascii="Arial" w:hAnsi="Arial" w:cs="Arial"/>
          <w:color w:val="000000"/>
          <w:sz w:val="18"/>
          <w:szCs w:val="18"/>
        </w:rPr>
        <w:t>, así como la fracción I del artículo 2 y artículo 12 del Manual Único de Adquisiciones, Arrendamientos y Servicios de la Universidad Autónoma de Aguascalientes</w:t>
      </w:r>
      <w:r w:rsidR="00DE221C">
        <w:rPr>
          <w:rFonts w:ascii="Arial" w:hAnsi="Arial" w:cs="Arial"/>
          <w:color w:val="000000"/>
          <w:sz w:val="18"/>
          <w:szCs w:val="18"/>
        </w:rPr>
        <w:t xml:space="preserve">, </w:t>
      </w:r>
      <w:r w:rsidR="003A7A6E">
        <w:rPr>
          <w:rFonts w:ascii="Arial" w:hAnsi="Arial" w:cs="Arial"/>
          <w:color w:val="000000"/>
          <w:sz w:val="18"/>
          <w:szCs w:val="18"/>
        </w:rPr>
        <w:t>se informa que</w:t>
      </w:r>
      <w:r w:rsidRPr="008E2C6F">
        <w:rPr>
          <w:rFonts w:ascii="Arial" w:hAnsi="Arial" w:cs="Arial"/>
          <w:color w:val="000000"/>
          <w:sz w:val="18"/>
          <w:szCs w:val="18"/>
        </w:rPr>
        <w:t xml:space="preserve"> </w:t>
      </w:r>
      <w:r w:rsidR="00116F58">
        <w:rPr>
          <w:rFonts w:ascii="Arial" w:hAnsi="Arial" w:cs="Arial"/>
          <w:sz w:val="18"/>
          <w:szCs w:val="18"/>
        </w:rPr>
        <w:t>las</w:t>
      </w:r>
      <w:r w:rsidR="00FE409B" w:rsidRPr="008E2C6F">
        <w:rPr>
          <w:rFonts w:ascii="Arial" w:hAnsi="Arial" w:cs="Arial"/>
          <w:sz w:val="18"/>
          <w:szCs w:val="18"/>
        </w:rPr>
        <w:t xml:space="preserve"> área</w:t>
      </w:r>
      <w:r w:rsidR="00116F58">
        <w:rPr>
          <w:rFonts w:ascii="Arial" w:hAnsi="Arial" w:cs="Arial"/>
          <w:sz w:val="18"/>
          <w:szCs w:val="18"/>
        </w:rPr>
        <w:t>s</w:t>
      </w:r>
      <w:r w:rsidR="00FE409B" w:rsidRPr="008E2C6F">
        <w:rPr>
          <w:rFonts w:ascii="Arial" w:hAnsi="Arial" w:cs="Arial"/>
          <w:sz w:val="18"/>
          <w:szCs w:val="18"/>
        </w:rPr>
        <w:t xml:space="preserve"> requirente</w:t>
      </w:r>
      <w:r w:rsidR="00116F58">
        <w:rPr>
          <w:rFonts w:ascii="Arial" w:hAnsi="Arial" w:cs="Arial"/>
          <w:sz w:val="18"/>
          <w:szCs w:val="18"/>
        </w:rPr>
        <w:t>s</w:t>
      </w:r>
      <w:r w:rsidR="00FE409B">
        <w:rPr>
          <w:rFonts w:ascii="Arial" w:hAnsi="Arial" w:cs="Arial"/>
          <w:sz w:val="18"/>
          <w:szCs w:val="18"/>
        </w:rPr>
        <w:t xml:space="preserve"> </w:t>
      </w:r>
      <w:r w:rsidR="00116F58">
        <w:rPr>
          <w:rFonts w:ascii="Arial" w:hAnsi="Arial" w:cs="Arial"/>
          <w:sz w:val="18"/>
          <w:szCs w:val="18"/>
        </w:rPr>
        <w:t>son</w:t>
      </w:r>
      <w:r w:rsidR="007627EE" w:rsidRPr="00CD3B7B">
        <w:rPr>
          <w:rFonts w:ascii="Arial" w:hAnsi="Arial" w:cs="Arial"/>
          <w:sz w:val="18"/>
          <w:szCs w:val="18"/>
        </w:rPr>
        <w:t xml:space="preserve">: </w:t>
      </w:r>
      <w:r w:rsidR="00917EAE" w:rsidRPr="00917EAE">
        <w:rPr>
          <w:rFonts w:ascii="Arial" w:hAnsi="Arial" w:cs="Arial"/>
          <w:b/>
          <w:sz w:val="18"/>
          <w:szCs w:val="18"/>
        </w:rPr>
        <w:t>El Departamento de Mantenimiento de la DGIU</w:t>
      </w:r>
      <w:r w:rsidR="00E07554">
        <w:rPr>
          <w:rFonts w:ascii="Arial" w:hAnsi="Arial" w:cs="Arial"/>
          <w:b/>
          <w:sz w:val="18"/>
          <w:szCs w:val="18"/>
        </w:rPr>
        <w:t>.</w:t>
      </w:r>
      <w:r w:rsidR="00B67BC8" w:rsidRPr="008E2C6F">
        <w:rPr>
          <w:rFonts w:ascii="Arial" w:hAnsi="Arial" w:cs="Arial"/>
          <w:sz w:val="18"/>
          <w:szCs w:val="18"/>
        </w:rPr>
        <w:t>---------------</w:t>
      </w:r>
      <w:r w:rsidR="00937557" w:rsidRPr="008E2C6F">
        <w:rPr>
          <w:rFonts w:ascii="Arial" w:hAnsi="Arial" w:cs="Arial"/>
          <w:sz w:val="18"/>
          <w:szCs w:val="18"/>
        </w:rPr>
        <w:t>---------------------------------------------------------------------------------------------</w:t>
      </w:r>
      <w:r w:rsidR="00B67BC8" w:rsidRPr="008E2C6F">
        <w:rPr>
          <w:rFonts w:ascii="Arial" w:hAnsi="Arial" w:cs="Arial"/>
          <w:sz w:val="18"/>
          <w:szCs w:val="18"/>
        </w:rPr>
        <w:t>---------------------</w:t>
      </w:r>
      <w:r w:rsidR="00E76269">
        <w:rPr>
          <w:rFonts w:ascii="Arial" w:hAnsi="Arial" w:cs="Arial"/>
          <w:sz w:val="18"/>
          <w:szCs w:val="18"/>
        </w:rPr>
        <w:t>------------------</w:t>
      </w:r>
    </w:p>
    <w:p w14:paraId="54FB6B83" w14:textId="30AD2137" w:rsidR="00C447C1" w:rsidRPr="001C298D" w:rsidRDefault="00A31430" w:rsidP="00C447C1">
      <w:pPr>
        <w:pStyle w:val="Sangradetextonormal"/>
        <w:ind w:left="0" w:right="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</w:t>
      </w:r>
      <w:r w:rsidR="00805502">
        <w:rPr>
          <w:rFonts w:ascii="Arial" w:hAnsi="Arial" w:cs="Arial"/>
          <w:sz w:val="18"/>
          <w:szCs w:val="18"/>
        </w:rPr>
        <w:t>------------------</w:t>
      </w:r>
      <w:r w:rsidR="0072767A">
        <w:rPr>
          <w:rFonts w:ascii="Arial" w:hAnsi="Arial" w:cs="Arial"/>
          <w:sz w:val="18"/>
          <w:szCs w:val="18"/>
        </w:rPr>
        <w:t>---------------------------------------</w:t>
      </w:r>
      <w:r w:rsidR="00805502">
        <w:rPr>
          <w:rFonts w:ascii="Arial" w:hAnsi="Arial" w:cs="Arial"/>
          <w:sz w:val="18"/>
          <w:szCs w:val="18"/>
        </w:rPr>
        <w:t>--</w:t>
      </w:r>
      <w:r w:rsidRPr="003A5295">
        <w:rPr>
          <w:rFonts w:ascii="Arial" w:hAnsi="Arial" w:cs="Arial"/>
          <w:b/>
          <w:sz w:val="18"/>
          <w:szCs w:val="18"/>
        </w:rPr>
        <w:t>Antecedentes</w:t>
      </w:r>
      <w:r w:rsidRPr="001C298D">
        <w:rPr>
          <w:rFonts w:ascii="Arial" w:hAnsi="Arial" w:cs="Arial"/>
          <w:sz w:val="18"/>
          <w:szCs w:val="18"/>
        </w:rPr>
        <w:t>---------------------------------------------------</w:t>
      </w:r>
      <w:r w:rsidR="0044641D" w:rsidRPr="001C298D">
        <w:rPr>
          <w:rFonts w:ascii="Arial" w:hAnsi="Arial" w:cs="Arial"/>
          <w:sz w:val="18"/>
          <w:szCs w:val="18"/>
        </w:rPr>
        <w:t>-------</w:t>
      </w:r>
      <w:r w:rsidR="00C447C1" w:rsidRPr="001C298D">
        <w:rPr>
          <w:rFonts w:ascii="Arial" w:hAnsi="Arial" w:cs="Arial"/>
          <w:sz w:val="18"/>
          <w:szCs w:val="18"/>
        </w:rPr>
        <w:t xml:space="preserve">-------------------------------------------------------------------------------------------------------------------------------------------------- </w:t>
      </w:r>
    </w:p>
    <w:p w14:paraId="4C586A03" w14:textId="184B0D02" w:rsidR="00A31430" w:rsidRPr="001C298D" w:rsidRDefault="00A31430" w:rsidP="00C447C1">
      <w:pPr>
        <w:pStyle w:val="Sangradetextonormal"/>
        <w:ind w:left="0" w:right="48"/>
        <w:jc w:val="both"/>
        <w:rPr>
          <w:rFonts w:ascii="Arial" w:hAnsi="Arial" w:cs="Arial"/>
        </w:rPr>
      </w:pPr>
      <w:r w:rsidRPr="001C298D">
        <w:rPr>
          <w:rFonts w:ascii="Arial" w:hAnsi="Arial" w:cs="Arial"/>
          <w:color w:val="000000"/>
          <w:sz w:val="18"/>
          <w:szCs w:val="18"/>
        </w:rPr>
        <w:t>De conformidad al calendario la convocante</w:t>
      </w:r>
      <w:r w:rsidR="00AA788A" w:rsidRPr="001C298D">
        <w:rPr>
          <w:rFonts w:ascii="Arial" w:hAnsi="Arial" w:cs="Arial"/>
          <w:color w:val="000000"/>
          <w:sz w:val="18"/>
          <w:szCs w:val="18"/>
        </w:rPr>
        <w:t xml:space="preserve"> </w:t>
      </w:r>
      <w:r w:rsidRPr="001C298D">
        <w:rPr>
          <w:rFonts w:ascii="Arial" w:hAnsi="Arial" w:cs="Arial"/>
          <w:color w:val="000000"/>
          <w:sz w:val="18"/>
          <w:szCs w:val="18"/>
        </w:rPr>
        <w:t xml:space="preserve">realizó el día </w:t>
      </w:r>
      <w:r w:rsidR="00BA0EC3">
        <w:rPr>
          <w:rFonts w:ascii="Arial" w:hAnsi="Arial" w:cs="Arial"/>
          <w:b/>
          <w:sz w:val="18"/>
          <w:szCs w:val="18"/>
        </w:rPr>
        <w:t>26</w:t>
      </w:r>
      <w:r w:rsidR="000A3006" w:rsidRPr="001C298D">
        <w:rPr>
          <w:rFonts w:ascii="Arial" w:hAnsi="Arial" w:cs="Arial"/>
          <w:b/>
          <w:sz w:val="18"/>
          <w:szCs w:val="18"/>
        </w:rPr>
        <w:t xml:space="preserve"> </w:t>
      </w:r>
      <w:r w:rsidR="00167512" w:rsidRPr="001C298D">
        <w:rPr>
          <w:rFonts w:ascii="Arial" w:hAnsi="Arial" w:cs="Arial"/>
          <w:b/>
          <w:sz w:val="18"/>
          <w:szCs w:val="18"/>
        </w:rPr>
        <w:t xml:space="preserve">de </w:t>
      </w:r>
      <w:r w:rsidR="003F63F0">
        <w:rPr>
          <w:rFonts w:ascii="Arial" w:hAnsi="Arial" w:cs="Arial"/>
          <w:b/>
          <w:sz w:val="18"/>
          <w:szCs w:val="18"/>
        </w:rPr>
        <w:t xml:space="preserve">octubre </w:t>
      </w:r>
      <w:r w:rsidRPr="001C298D">
        <w:rPr>
          <w:rFonts w:ascii="Arial" w:hAnsi="Arial" w:cs="Arial"/>
          <w:b/>
          <w:sz w:val="18"/>
          <w:szCs w:val="18"/>
        </w:rPr>
        <w:t xml:space="preserve">de </w:t>
      </w:r>
      <w:r w:rsidRPr="000958AE">
        <w:rPr>
          <w:rFonts w:ascii="Arial" w:hAnsi="Arial" w:cs="Arial"/>
          <w:b/>
          <w:sz w:val="18"/>
          <w:szCs w:val="18"/>
        </w:rPr>
        <w:t>20</w:t>
      </w:r>
      <w:r w:rsidR="00A43D99" w:rsidRPr="000958AE">
        <w:rPr>
          <w:rFonts w:ascii="Arial" w:hAnsi="Arial" w:cs="Arial"/>
          <w:b/>
          <w:sz w:val="18"/>
          <w:szCs w:val="18"/>
        </w:rPr>
        <w:t>22</w:t>
      </w:r>
      <w:r w:rsidRPr="000958AE">
        <w:rPr>
          <w:rFonts w:ascii="Arial" w:hAnsi="Arial" w:cs="Arial"/>
          <w:sz w:val="18"/>
          <w:szCs w:val="18"/>
        </w:rPr>
        <w:t xml:space="preserve"> </w:t>
      </w:r>
      <w:r w:rsidR="00B45AE0" w:rsidRPr="000958AE">
        <w:rPr>
          <w:rFonts w:ascii="Arial" w:hAnsi="Arial" w:cs="Arial"/>
          <w:color w:val="000000"/>
          <w:sz w:val="18"/>
          <w:szCs w:val="18"/>
        </w:rPr>
        <w:t xml:space="preserve">la inscripción de </w:t>
      </w:r>
      <w:r w:rsidR="00A43D99" w:rsidRPr="000958AE">
        <w:rPr>
          <w:rFonts w:ascii="Arial" w:hAnsi="Arial" w:cs="Arial"/>
          <w:b/>
          <w:sz w:val="18"/>
          <w:szCs w:val="18"/>
        </w:rPr>
        <w:t>0</w:t>
      </w:r>
      <w:r w:rsidR="00CA111E" w:rsidRPr="000958AE">
        <w:rPr>
          <w:rFonts w:ascii="Arial" w:hAnsi="Arial" w:cs="Arial"/>
          <w:b/>
          <w:sz w:val="18"/>
          <w:szCs w:val="18"/>
        </w:rPr>
        <w:t>1</w:t>
      </w:r>
      <w:r w:rsidR="00116F58" w:rsidRPr="000958AE">
        <w:rPr>
          <w:rFonts w:ascii="Arial" w:hAnsi="Arial" w:cs="Arial"/>
          <w:b/>
          <w:sz w:val="18"/>
          <w:szCs w:val="18"/>
        </w:rPr>
        <w:t xml:space="preserve"> (</w:t>
      </w:r>
      <w:r w:rsidR="00CA111E" w:rsidRPr="000958AE">
        <w:rPr>
          <w:rFonts w:ascii="Arial" w:hAnsi="Arial" w:cs="Arial"/>
          <w:b/>
          <w:sz w:val="18"/>
          <w:szCs w:val="18"/>
        </w:rPr>
        <w:t>UNA</w:t>
      </w:r>
      <w:r w:rsidR="00116F58" w:rsidRPr="000958AE">
        <w:rPr>
          <w:rFonts w:ascii="Arial" w:hAnsi="Arial" w:cs="Arial"/>
          <w:b/>
          <w:sz w:val="18"/>
          <w:szCs w:val="18"/>
        </w:rPr>
        <w:t>)</w:t>
      </w:r>
      <w:r w:rsidRPr="000958AE">
        <w:rPr>
          <w:rFonts w:ascii="Arial" w:hAnsi="Arial" w:cs="Arial"/>
          <w:b/>
          <w:sz w:val="18"/>
          <w:szCs w:val="18"/>
        </w:rPr>
        <w:t xml:space="preserve"> propuesta</w:t>
      </w:r>
      <w:r w:rsidR="00B45AE0" w:rsidRPr="000958AE">
        <w:rPr>
          <w:rFonts w:ascii="Arial" w:hAnsi="Arial" w:cs="Arial"/>
          <w:sz w:val="18"/>
          <w:szCs w:val="18"/>
        </w:rPr>
        <w:t xml:space="preserve"> </w:t>
      </w:r>
      <w:r w:rsidR="00B45AE0" w:rsidRPr="000958AE">
        <w:rPr>
          <w:rFonts w:ascii="Arial" w:hAnsi="Arial" w:cs="Arial"/>
          <w:color w:val="000000"/>
          <w:sz w:val="18"/>
          <w:szCs w:val="18"/>
        </w:rPr>
        <w:t xml:space="preserve">presentada </w:t>
      </w:r>
      <w:r w:rsidRPr="000958AE">
        <w:rPr>
          <w:rFonts w:ascii="Arial" w:hAnsi="Arial" w:cs="Arial"/>
          <w:color w:val="000000"/>
          <w:sz w:val="18"/>
          <w:szCs w:val="18"/>
        </w:rPr>
        <w:t xml:space="preserve">en forma y tiempo por </w:t>
      </w:r>
      <w:r w:rsidR="00A80B7C" w:rsidRPr="000958AE">
        <w:rPr>
          <w:rFonts w:ascii="Arial" w:hAnsi="Arial" w:cs="Arial"/>
          <w:color w:val="000000"/>
          <w:sz w:val="18"/>
          <w:szCs w:val="18"/>
        </w:rPr>
        <w:t>los</w:t>
      </w:r>
      <w:r w:rsidRPr="000958AE">
        <w:rPr>
          <w:rFonts w:ascii="Arial" w:hAnsi="Arial" w:cs="Arial"/>
          <w:color w:val="000000"/>
          <w:sz w:val="18"/>
          <w:szCs w:val="18"/>
        </w:rPr>
        <w:t xml:space="preserve"> correspondiente</w:t>
      </w:r>
      <w:r w:rsidR="00A80B7C" w:rsidRPr="000958AE">
        <w:rPr>
          <w:rFonts w:ascii="Arial" w:hAnsi="Arial" w:cs="Arial"/>
          <w:color w:val="000000"/>
          <w:sz w:val="18"/>
          <w:szCs w:val="18"/>
        </w:rPr>
        <w:t>s</w:t>
      </w:r>
      <w:r w:rsidRPr="000958AE">
        <w:rPr>
          <w:rFonts w:ascii="Arial" w:hAnsi="Arial" w:cs="Arial"/>
          <w:color w:val="000000"/>
          <w:sz w:val="18"/>
          <w:szCs w:val="18"/>
        </w:rPr>
        <w:t xml:space="preserve"> </w:t>
      </w:r>
      <w:r w:rsidR="00A43D99" w:rsidRPr="000958AE">
        <w:rPr>
          <w:rFonts w:ascii="Arial" w:hAnsi="Arial" w:cs="Arial"/>
          <w:color w:val="000000"/>
          <w:sz w:val="18"/>
          <w:szCs w:val="18"/>
        </w:rPr>
        <w:t>proveedores</w:t>
      </w:r>
      <w:r w:rsidRPr="000958AE">
        <w:rPr>
          <w:rFonts w:ascii="Arial" w:hAnsi="Arial" w:cs="Arial"/>
          <w:color w:val="000000"/>
          <w:sz w:val="18"/>
          <w:szCs w:val="18"/>
        </w:rPr>
        <w:t>, siendo:</w:t>
      </w:r>
      <w:r w:rsidR="00CF0744" w:rsidRPr="000958AE">
        <w:rPr>
          <w:rFonts w:ascii="Arial" w:hAnsi="Arial" w:cs="Arial"/>
          <w:color w:val="000000"/>
          <w:sz w:val="18"/>
          <w:szCs w:val="18"/>
        </w:rPr>
        <w:t>-</w:t>
      </w:r>
      <w:r w:rsidRPr="000958AE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</w:t>
      </w:r>
      <w:r w:rsidR="00723E61" w:rsidRPr="000958AE">
        <w:rPr>
          <w:rFonts w:ascii="Arial" w:hAnsi="Arial" w:cs="Arial"/>
          <w:sz w:val="18"/>
          <w:szCs w:val="18"/>
        </w:rPr>
        <w:t>----------------</w:t>
      </w:r>
      <w:r w:rsidRPr="000958AE">
        <w:rPr>
          <w:rFonts w:ascii="Arial" w:hAnsi="Arial" w:cs="Arial"/>
          <w:sz w:val="18"/>
          <w:szCs w:val="18"/>
        </w:rPr>
        <w:t>------------</w:t>
      </w:r>
      <w:r w:rsidR="00116F58" w:rsidRPr="000958AE">
        <w:rPr>
          <w:rFonts w:ascii="Arial" w:hAnsi="Arial" w:cs="Arial"/>
          <w:sz w:val="18"/>
          <w:szCs w:val="18"/>
        </w:rPr>
        <w:t>---------------</w:t>
      </w:r>
    </w:p>
    <w:tbl>
      <w:tblPr>
        <w:tblW w:w="4905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8393"/>
      </w:tblGrid>
      <w:tr w:rsidR="00777F21" w:rsidRPr="001C298D" w14:paraId="1DF96AE2" w14:textId="77777777" w:rsidTr="00326525">
        <w:trPr>
          <w:trHeight w:val="246"/>
        </w:trPr>
        <w:tc>
          <w:tcPr>
            <w:tcW w:w="154" w:type="pct"/>
            <w:shd w:val="clear" w:color="auto" w:fill="D9D9D9"/>
            <w:noWrap/>
            <w:hideMark/>
          </w:tcPr>
          <w:p w14:paraId="47597ED0" w14:textId="77777777" w:rsidR="00777F21" w:rsidRPr="001C298D" w:rsidRDefault="00777F21" w:rsidP="003265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6" w:type="pct"/>
            <w:shd w:val="clear" w:color="auto" w:fill="D9D9D9"/>
            <w:noWrap/>
            <w:hideMark/>
          </w:tcPr>
          <w:p w14:paraId="4F62D7B0" w14:textId="6C8B9591" w:rsidR="00777F21" w:rsidRPr="001C298D" w:rsidRDefault="00777F21" w:rsidP="003265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98D">
              <w:rPr>
                <w:rFonts w:ascii="Arial" w:hAnsi="Arial" w:cs="Arial"/>
                <w:b/>
                <w:sz w:val="18"/>
                <w:szCs w:val="18"/>
              </w:rPr>
              <w:t>LICITANTE</w:t>
            </w:r>
          </w:p>
        </w:tc>
      </w:tr>
      <w:tr w:rsidR="001C298D" w:rsidRPr="001C298D" w14:paraId="373CC74E" w14:textId="77777777" w:rsidTr="0093022D">
        <w:trPr>
          <w:trHeight w:val="246"/>
        </w:trPr>
        <w:tc>
          <w:tcPr>
            <w:tcW w:w="154" w:type="pct"/>
            <w:noWrap/>
            <w:hideMark/>
          </w:tcPr>
          <w:p w14:paraId="048621D1" w14:textId="77777777" w:rsidR="001C298D" w:rsidRPr="001C298D" w:rsidRDefault="001C298D" w:rsidP="001C2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298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46" w:type="pct"/>
            <w:noWrap/>
            <w:vAlign w:val="center"/>
          </w:tcPr>
          <w:p w14:paraId="28CC0DDE" w14:textId="3F431806" w:rsidR="001C298D" w:rsidRPr="001C298D" w:rsidRDefault="00917EAE" w:rsidP="001C298D">
            <w:pPr>
              <w:tabs>
                <w:tab w:val="left" w:pos="726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17EAE">
              <w:rPr>
                <w:rFonts w:ascii="Arial" w:hAnsi="Arial" w:cs="Arial"/>
                <w:b/>
                <w:sz w:val="16"/>
                <w:szCs w:val="16"/>
              </w:rPr>
              <w:t>ROSA ELENA CARRANZA ORTIZ</w:t>
            </w:r>
          </w:p>
        </w:tc>
      </w:tr>
      <w:tr w:rsidR="00D80220" w:rsidRPr="001C298D" w14:paraId="11705BD2" w14:textId="77777777" w:rsidTr="0093022D">
        <w:trPr>
          <w:trHeight w:val="246"/>
        </w:trPr>
        <w:tc>
          <w:tcPr>
            <w:tcW w:w="154" w:type="pct"/>
            <w:noWrap/>
          </w:tcPr>
          <w:p w14:paraId="3880E595" w14:textId="0115777B" w:rsidR="00D80220" w:rsidRPr="001C298D" w:rsidRDefault="00D80220" w:rsidP="001C2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46" w:type="pct"/>
            <w:noWrap/>
            <w:vAlign w:val="center"/>
          </w:tcPr>
          <w:p w14:paraId="43F4626A" w14:textId="5D8CF307" w:rsidR="00D80220" w:rsidRPr="00917EAE" w:rsidRDefault="00D80220" w:rsidP="001C298D">
            <w:pPr>
              <w:tabs>
                <w:tab w:val="left" w:pos="726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80220">
              <w:rPr>
                <w:rFonts w:ascii="Arial" w:hAnsi="Arial" w:cs="Arial"/>
                <w:b/>
                <w:sz w:val="16"/>
                <w:szCs w:val="16"/>
              </w:rPr>
              <w:t>ENRIQUE HUERTA HERNANDEZ</w:t>
            </w:r>
          </w:p>
        </w:tc>
      </w:tr>
    </w:tbl>
    <w:p w14:paraId="31A08486" w14:textId="5689C77E" w:rsidR="00C161FA" w:rsidRPr="001C298D" w:rsidRDefault="00C161FA" w:rsidP="00C161FA">
      <w:pPr>
        <w:pStyle w:val="Sangradetextonormal"/>
        <w:ind w:left="0"/>
        <w:jc w:val="both"/>
        <w:rPr>
          <w:rFonts w:ascii="Arial" w:hAnsi="Arial" w:cs="Arial"/>
          <w:b/>
        </w:rPr>
      </w:pPr>
      <w:r w:rsidRPr="001C298D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</w:t>
      </w:r>
    </w:p>
    <w:p w14:paraId="261BD64B" w14:textId="04FAEDF0" w:rsidR="00FB1AA7" w:rsidRDefault="00937433" w:rsidP="00FB1AA7">
      <w:pPr>
        <w:pStyle w:val="Sangradetextonormal"/>
        <w:ind w:left="0"/>
        <w:jc w:val="both"/>
        <w:rPr>
          <w:rFonts w:ascii="Arial" w:hAnsi="Arial" w:cs="Arial"/>
          <w:sz w:val="18"/>
          <w:szCs w:val="18"/>
        </w:rPr>
      </w:pPr>
      <w:r w:rsidRPr="001C298D">
        <w:rPr>
          <w:rFonts w:ascii="Arial" w:hAnsi="Arial" w:cs="Arial"/>
          <w:sz w:val="18"/>
          <w:szCs w:val="18"/>
        </w:rPr>
        <w:t>Conforme a las facultades señaladas y con base a la revisión técnica, económica y administrativa, tomando en cuenta que la adjudicación se realiza conforme</w:t>
      </w:r>
      <w:r>
        <w:rPr>
          <w:rFonts w:ascii="Arial" w:hAnsi="Arial" w:cs="Arial"/>
          <w:sz w:val="18"/>
          <w:szCs w:val="18"/>
        </w:rPr>
        <w:t xml:space="preserve"> a</w:t>
      </w:r>
      <w:r w:rsidR="006E4BD0">
        <w:rPr>
          <w:rFonts w:ascii="Arial" w:hAnsi="Arial" w:cs="Arial"/>
          <w:sz w:val="18"/>
          <w:szCs w:val="18"/>
        </w:rPr>
        <w:t xml:space="preserve"> lo establecido en el numeral III</w:t>
      </w:r>
      <w:r>
        <w:rPr>
          <w:rFonts w:ascii="Arial" w:hAnsi="Arial" w:cs="Arial"/>
          <w:sz w:val="18"/>
          <w:szCs w:val="18"/>
        </w:rPr>
        <w:t xml:space="preserve"> de la Convocatoria, </w:t>
      </w:r>
      <w:r w:rsidRPr="00351F3B">
        <w:rPr>
          <w:rFonts w:ascii="Arial" w:hAnsi="Arial" w:cs="Arial"/>
          <w:i/>
          <w:sz w:val="18"/>
          <w:szCs w:val="18"/>
        </w:rPr>
        <w:t>“</w:t>
      </w:r>
      <w:r w:rsidR="00351F3B" w:rsidRPr="00351F3B">
        <w:rPr>
          <w:rFonts w:ascii="Arial" w:hAnsi="Arial" w:cs="Arial"/>
          <w:b/>
          <w:i/>
          <w:sz w:val="18"/>
          <w:szCs w:val="18"/>
        </w:rPr>
        <w:t>Los bienes objeto de la licitación serán adjudicados</w:t>
      </w:r>
      <w:r w:rsidR="00FE5B51">
        <w:rPr>
          <w:rFonts w:ascii="Arial" w:hAnsi="Arial" w:cs="Arial"/>
          <w:b/>
          <w:i/>
          <w:sz w:val="18"/>
          <w:szCs w:val="18"/>
        </w:rPr>
        <w:t xml:space="preserve"> </w:t>
      </w:r>
      <w:r w:rsidR="003F63F0" w:rsidRPr="003F63F0">
        <w:rPr>
          <w:rFonts w:ascii="Arial" w:hAnsi="Arial" w:cs="Arial"/>
          <w:b/>
          <w:i/>
          <w:sz w:val="18"/>
          <w:szCs w:val="18"/>
        </w:rPr>
        <w:t>por partida individual</w:t>
      </w:r>
      <w:r w:rsidR="00917EAE">
        <w:rPr>
          <w:rFonts w:ascii="Arial" w:hAnsi="Arial" w:cs="Arial"/>
          <w:b/>
          <w:i/>
          <w:sz w:val="18"/>
          <w:szCs w:val="18"/>
        </w:rPr>
        <w:t xml:space="preserve"> y por conjunto a las partidas de la 14 a 17,</w:t>
      </w:r>
      <w:r w:rsidR="003F63F0" w:rsidRPr="003F63F0">
        <w:rPr>
          <w:rFonts w:ascii="Arial" w:hAnsi="Arial" w:cs="Arial"/>
          <w:b/>
          <w:i/>
          <w:sz w:val="18"/>
          <w:szCs w:val="18"/>
        </w:rPr>
        <w:t xml:space="preserve"> al licitante/proveedor con propuesta solvente y precio más bajo. </w:t>
      </w:r>
      <w:r w:rsidR="00FB1AA7" w:rsidRPr="00FE5B51">
        <w:rPr>
          <w:rFonts w:ascii="Arial" w:hAnsi="Arial" w:cs="Arial"/>
          <w:sz w:val="18"/>
          <w:szCs w:val="18"/>
        </w:rPr>
        <w:t>--</w:t>
      </w:r>
      <w:r w:rsidR="003F63F0">
        <w:rPr>
          <w:rFonts w:ascii="Arial" w:hAnsi="Arial" w:cs="Arial"/>
          <w:sz w:val="18"/>
          <w:szCs w:val="18"/>
        </w:rPr>
        <w:t>-------------------</w:t>
      </w:r>
      <w:r w:rsidR="00FB1AA7" w:rsidRPr="00FE5B51">
        <w:rPr>
          <w:rFonts w:ascii="Arial" w:hAnsi="Arial" w:cs="Arial"/>
          <w:sz w:val="18"/>
          <w:szCs w:val="18"/>
        </w:rPr>
        <w:t>------</w:t>
      </w:r>
      <w:r w:rsidR="00AC4B21">
        <w:rPr>
          <w:rFonts w:ascii="Arial" w:hAnsi="Arial" w:cs="Arial"/>
          <w:sz w:val="18"/>
          <w:szCs w:val="18"/>
        </w:rPr>
        <w:t>------------------------------------------------------------</w:t>
      </w:r>
      <w:r w:rsidR="00264C68">
        <w:rPr>
          <w:rFonts w:ascii="Arial" w:hAnsi="Arial" w:cs="Arial"/>
          <w:sz w:val="18"/>
          <w:szCs w:val="18"/>
        </w:rPr>
        <w:t>-----------------------------------------------------------------------------------------------</w:t>
      </w:r>
      <w:r w:rsidR="00C63957">
        <w:rPr>
          <w:rFonts w:ascii="Arial" w:hAnsi="Arial" w:cs="Arial"/>
          <w:sz w:val="18"/>
          <w:szCs w:val="18"/>
        </w:rPr>
        <w:t>---------------</w:t>
      </w:r>
    </w:p>
    <w:p w14:paraId="6749CDA7" w14:textId="7280E413" w:rsidR="00BA65A7" w:rsidRPr="003B7915" w:rsidRDefault="00BA65A7" w:rsidP="006E4BD0">
      <w:pPr>
        <w:tabs>
          <w:tab w:val="left" w:pos="142"/>
        </w:tabs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</w:t>
      </w:r>
      <w:r w:rsidR="006E4BD0">
        <w:rPr>
          <w:rFonts w:ascii="Arial" w:hAnsi="Arial" w:cs="Arial"/>
          <w:sz w:val="18"/>
          <w:szCs w:val="18"/>
        </w:rPr>
        <w:t>-------------------------------</w:t>
      </w:r>
      <w:r>
        <w:rPr>
          <w:rFonts w:ascii="Arial" w:hAnsi="Arial" w:cs="Arial"/>
          <w:sz w:val="18"/>
          <w:szCs w:val="18"/>
        </w:rPr>
        <w:t>--------</w:t>
      </w:r>
    </w:p>
    <w:p w14:paraId="535268DE" w14:textId="6E668288" w:rsidR="00787683" w:rsidRDefault="00FB1AA7" w:rsidP="008757CD">
      <w:pPr>
        <w:pStyle w:val="Sangradetextonormal"/>
        <w:ind w:left="0"/>
        <w:jc w:val="both"/>
        <w:rPr>
          <w:rFonts w:ascii="Arial" w:hAnsi="Arial" w:cs="Arial"/>
          <w:sz w:val="18"/>
          <w:szCs w:val="18"/>
        </w:rPr>
      </w:pPr>
      <w:r w:rsidRPr="004B2426">
        <w:rPr>
          <w:rFonts w:ascii="Arial" w:hAnsi="Arial" w:cs="Arial"/>
          <w:sz w:val="18"/>
          <w:szCs w:val="18"/>
        </w:rPr>
        <w:t xml:space="preserve">Los precios que </w:t>
      </w:r>
      <w:r>
        <w:rPr>
          <w:rFonts w:ascii="Arial" w:hAnsi="Arial" w:cs="Arial"/>
          <w:sz w:val="18"/>
          <w:szCs w:val="18"/>
        </w:rPr>
        <w:t>los</w:t>
      </w:r>
      <w:r w:rsidRPr="004B24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invitados </w:t>
      </w:r>
      <w:r w:rsidRPr="00B87DE6">
        <w:rPr>
          <w:rFonts w:ascii="Arial" w:hAnsi="Arial" w:cs="Arial"/>
          <w:sz w:val="18"/>
          <w:szCs w:val="18"/>
        </w:rPr>
        <w:t>ofertaron para las partidas en la que participa, constan a continuación:-----------------------------------------------------------------------------------------------------------------------------------------------------------------</w:t>
      </w:r>
    </w:p>
    <w:p w14:paraId="5C4F1112" w14:textId="620A5748" w:rsidR="00C63957" w:rsidRPr="00F07DEE" w:rsidRDefault="00D80220" w:rsidP="00D80220">
      <w:pPr>
        <w:pStyle w:val="Sangradetextonormal"/>
        <w:ind w:left="0"/>
        <w:jc w:val="center"/>
        <w:rPr>
          <w:noProof/>
          <w:lang w:val="es-ES" w:eastAsia="en-US"/>
        </w:rPr>
      </w:pPr>
      <w:bookmarkStart w:id="0" w:name="RANGE!A1:J12"/>
      <w:bookmarkEnd w:id="0"/>
      <w:r w:rsidRPr="00D80220">
        <w:rPr>
          <w:noProof/>
          <w:lang w:val="en-US" w:eastAsia="en-US"/>
        </w:rPr>
        <w:drawing>
          <wp:inline distT="0" distB="0" distL="0" distR="0" wp14:anchorId="6DF9AADE" wp14:editId="228137F3">
            <wp:extent cx="5612041" cy="2586047"/>
            <wp:effectExtent l="0" t="0" r="8255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230" cy="25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45F9B" w14:textId="4FAD600A" w:rsidR="008757CD" w:rsidRPr="002E089D" w:rsidRDefault="008757CD" w:rsidP="008757CD">
      <w:pPr>
        <w:pStyle w:val="Sangradetextonormal"/>
        <w:ind w:left="0"/>
        <w:jc w:val="both"/>
        <w:rPr>
          <w:rFonts w:ascii="Arial" w:hAnsi="Arial" w:cs="Arial"/>
          <w:sz w:val="16"/>
          <w:szCs w:val="16"/>
        </w:rPr>
      </w:pPr>
      <w:r w:rsidRPr="002E089D">
        <w:rPr>
          <w:rFonts w:ascii="Arial" w:hAnsi="Arial" w:cs="Arial"/>
          <w:sz w:val="16"/>
          <w:szCs w:val="16"/>
        </w:rPr>
        <w:lastRenderedPageBreak/>
        <w:t>Con fundamento en el artículo 55, 56, 57 y 62 fracción IV de la Ley de Adquisiciones, Arrendamientos y Servicios del Estado de Aguascalientes y sus Municipios, de conformidad a lo establecido en el numeral II y III de las bases que norman este proceso, se realizó el análisis detallado de la proposición (documentación administrativa, propuesta técnica y económica), con los requisitos solicitados en la convocatoria. Por lo que se determina el siguiente: ------------------------------------------------------------------------------------------------------------------------------------------------------------------------------------</w:t>
      </w:r>
      <w:r w:rsidR="002E089D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</w:t>
      </w:r>
      <w:r w:rsidRPr="002E089D">
        <w:rPr>
          <w:rFonts w:ascii="Arial" w:hAnsi="Arial" w:cs="Arial"/>
          <w:sz w:val="16"/>
          <w:szCs w:val="16"/>
        </w:rPr>
        <w:t>-----ANÁLISIS ---</w:t>
      </w:r>
      <w:r w:rsidR="002E089D">
        <w:rPr>
          <w:rFonts w:ascii="Arial" w:hAnsi="Arial" w:cs="Arial"/>
          <w:sz w:val="16"/>
          <w:szCs w:val="16"/>
        </w:rPr>
        <w:t>-----------------------</w:t>
      </w:r>
      <w:r w:rsidRPr="002E089D">
        <w:rPr>
          <w:rFonts w:ascii="Arial" w:hAnsi="Arial" w:cs="Arial"/>
          <w:sz w:val="16"/>
          <w:szCs w:val="16"/>
        </w:rPr>
        <w:t>--------------------------------------------</w:t>
      </w:r>
    </w:p>
    <w:p w14:paraId="50C473DB" w14:textId="2C15105C" w:rsidR="008757CD" w:rsidRPr="002E089D" w:rsidRDefault="008757CD" w:rsidP="008757CD">
      <w:pPr>
        <w:pStyle w:val="Sangradetextonormal"/>
        <w:ind w:left="0"/>
        <w:jc w:val="both"/>
        <w:rPr>
          <w:rFonts w:ascii="Arial" w:hAnsi="Arial" w:cs="Arial"/>
          <w:sz w:val="16"/>
          <w:szCs w:val="16"/>
        </w:rPr>
      </w:pPr>
      <w:r w:rsidRPr="002E089D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</w:t>
      </w:r>
      <w:r w:rsidR="002E089D">
        <w:rPr>
          <w:rFonts w:ascii="Arial" w:hAnsi="Arial" w:cs="Arial"/>
          <w:sz w:val="16"/>
          <w:szCs w:val="16"/>
        </w:rPr>
        <w:t>------------------</w:t>
      </w:r>
      <w:r w:rsidRPr="002E089D">
        <w:rPr>
          <w:rFonts w:ascii="Arial" w:hAnsi="Arial" w:cs="Arial"/>
          <w:sz w:val="16"/>
          <w:szCs w:val="16"/>
        </w:rPr>
        <w:t>--------------------------</w:t>
      </w:r>
    </w:p>
    <w:p w14:paraId="03937536" w14:textId="5E52F2DF" w:rsidR="008757CD" w:rsidRPr="002E089D" w:rsidRDefault="008757CD" w:rsidP="002E089D">
      <w:pPr>
        <w:ind w:right="-93"/>
        <w:jc w:val="both"/>
        <w:rPr>
          <w:rFonts w:ascii="Arial" w:hAnsi="Arial" w:cs="Arial"/>
          <w:sz w:val="16"/>
          <w:szCs w:val="16"/>
        </w:rPr>
      </w:pPr>
      <w:r w:rsidRPr="002E089D">
        <w:rPr>
          <w:rFonts w:ascii="Arial" w:hAnsi="Arial" w:cs="Arial"/>
          <w:color w:val="000000"/>
          <w:sz w:val="16"/>
          <w:szCs w:val="16"/>
        </w:rPr>
        <w:t xml:space="preserve">Se hace constar que de las propuestas presentadas conforme al artículo </w:t>
      </w:r>
      <w:r w:rsidRPr="002E089D">
        <w:rPr>
          <w:rFonts w:ascii="Arial" w:hAnsi="Arial" w:cs="Arial"/>
          <w:sz w:val="16"/>
          <w:szCs w:val="16"/>
        </w:rPr>
        <w:t xml:space="preserve">55 de la Ley de Adquisiciones, Arrendamientos y Servicios del Estado de Aguascalientes y sus Municipios y lo establecido en el numeral </w:t>
      </w:r>
      <w:r w:rsidRPr="002E089D">
        <w:rPr>
          <w:rFonts w:ascii="Arial" w:hAnsi="Arial" w:cs="Arial"/>
          <w:b/>
          <w:sz w:val="16"/>
          <w:szCs w:val="16"/>
        </w:rPr>
        <w:t>II y III</w:t>
      </w:r>
      <w:r w:rsidRPr="002E089D">
        <w:rPr>
          <w:rFonts w:ascii="Arial" w:hAnsi="Arial" w:cs="Arial"/>
          <w:sz w:val="16"/>
          <w:szCs w:val="16"/>
        </w:rPr>
        <w:t xml:space="preserve"> de la Convocatoria señalada al rubro, la convocante verifica que las proposiciones cumplan con los requisitos solicitados en la </w:t>
      </w:r>
      <w:proofErr w:type="gramStart"/>
      <w:r w:rsidRPr="002E089D">
        <w:rPr>
          <w:rFonts w:ascii="Arial" w:hAnsi="Arial" w:cs="Arial"/>
          <w:sz w:val="16"/>
          <w:szCs w:val="16"/>
        </w:rPr>
        <w:t>convocatoria</w:t>
      </w:r>
      <w:r w:rsidR="00B826CA">
        <w:rPr>
          <w:rFonts w:ascii="Arial" w:hAnsi="Arial" w:cs="Arial"/>
          <w:color w:val="000000"/>
          <w:sz w:val="16"/>
          <w:szCs w:val="16"/>
        </w:rPr>
        <w:t>:-----------------------</w:t>
      </w:r>
      <w:proofErr w:type="gramEnd"/>
    </w:p>
    <w:p w14:paraId="4A7D8E90" w14:textId="07967943" w:rsidR="002E089D" w:rsidRPr="002E089D" w:rsidRDefault="005E0AD4" w:rsidP="002E089D">
      <w:pPr>
        <w:pBdr>
          <w:bottom w:val="single" w:sz="6" w:space="1" w:color="auto"/>
        </w:pBdr>
        <w:ind w:right="-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</w:t>
      </w:r>
      <w:r w:rsidR="002E089D" w:rsidRPr="002E089D">
        <w:rPr>
          <w:rFonts w:ascii="Arial" w:hAnsi="Arial" w:cs="Arial"/>
          <w:sz w:val="16"/>
          <w:szCs w:val="16"/>
        </w:rPr>
        <w:t>-------------------</w:t>
      </w:r>
      <w:r w:rsidR="002E089D">
        <w:rPr>
          <w:rFonts w:ascii="Arial" w:hAnsi="Arial" w:cs="Arial"/>
          <w:sz w:val="16"/>
          <w:szCs w:val="16"/>
        </w:rPr>
        <w:t>-------------------</w:t>
      </w:r>
      <w:r w:rsidR="002E089D" w:rsidRPr="002E089D">
        <w:rPr>
          <w:rFonts w:ascii="Arial" w:hAnsi="Arial" w:cs="Arial"/>
          <w:sz w:val="16"/>
          <w:szCs w:val="16"/>
        </w:rPr>
        <w:t>--</w:t>
      </w:r>
    </w:p>
    <w:tbl>
      <w:tblPr>
        <w:tblW w:w="508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1519"/>
        <w:gridCol w:w="7132"/>
      </w:tblGrid>
      <w:tr w:rsidR="002E089D" w:rsidRPr="002A21CE" w14:paraId="04D13078" w14:textId="77777777" w:rsidTr="00F2468B">
        <w:trPr>
          <w:trHeight w:val="192"/>
          <w:jc w:val="center"/>
        </w:trPr>
        <w:tc>
          <w:tcPr>
            <w:tcW w:w="177" w:type="pct"/>
            <w:shd w:val="clear" w:color="auto" w:fill="D9D9D9"/>
            <w:noWrap/>
            <w:vAlign w:val="center"/>
            <w:hideMark/>
          </w:tcPr>
          <w:p w14:paraId="2841F391" w14:textId="77777777" w:rsidR="002E089D" w:rsidRPr="002A21CE" w:rsidRDefault="002E089D" w:rsidP="00F2468B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847" w:type="pct"/>
            <w:shd w:val="clear" w:color="auto" w:fill="D9D9D9"/>
            <w:noWrap/>
            <w:vAlign w:val="center"/>
            <w:hideMark/>
          </w:tcPr>
          <w:p w14:paraId="0529D97F" w14:textId="77777777" w:rsidR="002E089D" w:rsidRPr="002A21CE" w:rsidRDefault="002E089D" w:rsidP="00F2468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21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Licitante</w:t>
            </w:r>
          </w:p>
        </w:tc>
        <w:tc>
          <w:tcPr>
            <w:tcW w:w="3976" w:type="pct"/>
            <w:shd w:val="clear" w:color="auto" w:fill="D9D9D9"/>
            <w:vAlign w:val="center"/>
          </w:tcPr>
          <w:p w14:paraId="31898C1E" w14:textId="77777777" w:rsidR="002E089D" w:rsidRPr="002A21CE" w:rsidRDefault="002E089D" w:rsidP="00F2468B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2A21C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Partidas ofertadas y revisión técnica</w:t>
            </w:r>
          </w:p>
        </w:tc>
      </w:tr>
      <w:tr w:rsidR="002E089D" w:rsidRPr="0033544C" w14:paraId="55A26E60" w14:textId="77777777" w:rsidTr="00306913">
        <w:trPr>
          <w:trHeight w:val="670"/>
          <w:jc w:val="center"/>
        </w:trPr>
        <w:tc>
          <w:tcPr>
            <w:tcW w:w="177" w:type="pct"/>
            <w:noWrap/>
          </w:tcPr>
          <w:p w14:paraId="683D2FB4" w14:textId="77777777" w:rsidR="002E089D" w:rsidRPr="0033544C" w:rsidRDefault="002E089D" w:rsidP="00F2468B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3544C">
              <w:rPr>
                <w:rFonts w:asciiTheme="minorHAnsi" w:hAnsiTheme="minorHAnsi"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847" w:type="pct"/>
            <w:noWrap/>
          </w:tcPr>
          <w:p w14:paraId="0E5BEA81" w14:textId="59B6BD8E" w:rsidR="002E089D" w:rsidRPr="0033544C" w:rsidRDefault="009F618D" w:rsidP="00F2468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F618D">
              <w:rPr>
                <w:rFonts w:ascii="Arial" w:hAnsi="Arial" w:cs="Arial"/>
                <w:b/>
                <w:sz w:val="12"/>
                <w:szCs w:val="12"/>
              </w:rPr>
              <w:t>ROSA ELENA CARRANZA ORTIZ</w:t>
            </w:r>
          </w:p>
        </w:tc>
        <w:tc>
          <w:tcPr>
            <w:tcW w:w="3976" w:type="pct"/>
          </w:tcPr>
          <w:p w14:paraId="77400FBB" w14:textId="659AF823" w:rsidR="002E089D" w:rsidRPr="0033544C" w:rsidRDefault="002E089D" w:rsidP="00F2468B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3544C">
              <w:rPr>
                <w:rFonts w:ascii="Arial" w:hAnsi="Arial" w:cs="Arial"/>
                <w:b/>
                <w:sz w:val="12"/>
                <w:szCs w:val="12"/>
              </w:rPr>
              <w:t>Oferta en la</w:t>
            </w:r>
            <w:r w:rsidR="00C63957" w:rsidRPr="0033544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C63957" w:rsidRPr="00BA0EC3">
              <w:rPr>
                <w:rFonts w:ascii="Arial" w:hAnsi="Arial" w:cs="Arial"/>
                <w:b/>
                <w:sz w:val="12"/>
                <w:szCs w:val="12"/>
              </w:rPr>
              <w:t xml:space="preserve">partida: </w:t>
            </w:r>
            <w:r w:rsidR="009F618D">
              <w:rPr>
                <w:rFonts w:ascii="Arial" w:hAnsi="Arial" w:cs="Arial"/>
                <w:b/>
                <w:sz w:val="12"/>
                <w:szCs w:val="12"/>
              </w:rPr>
              <w:t>11 a 14, 18 a 25 y 49</w:t>
            </w:r>
          </w:p>
          <w:p w14:paraId="6FA873F7" w14:textId="77777777" w:rsidR="002E089D" w:rsidRPr="0033544C" w:rsidRDefault="002E089D" w:rsidP="00F2468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C75AE76" w14:textId="1E409EF9" w:rsidR="002E089D" w:rsidRPr="0033544C" w:rsidRDefault="002E089D" w:rsidP="00F2468B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3544C">
              <w:rPr>
                <w:rFonts w:ascii="Arial" w:hAnsi="Arial" w:cs="Arial"/>
                <w:sz w:val="12"/>
                <w:szCs w:val="12"/>
              </w:rPr>
              <w:t>Se hace constar que, de la propuesta presentada por</w:t>
            </w:r>
            <w:r w:rsidRPr="0033544C">
              <w:rPr>
                <w:sz w:val="12"/>
                <w:szCs w:val="12"/>
              </w:rPr>
              <w:t xml:space="preserve"> </w:t>
            </w:r>
            <w:r w:rsidR="009F618D" w:rsidRPr="009F618D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ROSA ELENA CARRANZA </w:t>
            </w:r>
            <w:r w:rsidR="00306913" w:rsidRPr="009F618D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ORTIZ </w:t>
            </w:r>
            <w:r w:rsidR="00306913">
              <w:rPr>
                <w:rFonts w:ascii="Arial" w:hAnsi="Arial" w:cs="Arial"/>
                <w:i/>
                <w:sz w:val="12"/>
                <w:szCs w:val="12"/>
                <w:u w:val="single"/>
              </w:rPr>
              <w:t>cumple</w:t>
            </w:r>
            <w:r w:rsidRPr="0033544C">
              <w:rPr>
                <w:rFonts w:ascii="Arial" w:hAnsi="Arial" w:cs="Arial"/>
                <w:sz w:val="12"/>
                <w:szCs w:val="12"/>
              </w:rPr>
              <w:t xml:space="preserve"> de manera general los requisitos establecidos en las bases de la Convocatoria, mismos que se señala a continuación:</w:t>
            </w:r>
          </w:p>
          <w:p w14:paraId="39B2B5B7" w14:textId="77777777" w:rsidR="002E089D" w:rsidRPr="0033544C" w:rsidRDefault="002E089D" w:rsidP="00F2468B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B01471C" w14:textId="69551EAB" w:rsidR="002E089D" w:rsidRPr="0033544C" w:rsidRDefault="002E089D" w:rsidP="00F2468B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3544C">
              <w:rPr>
                <w:rFonts w:ascii="Arial" w:hAnsi="Arial" w:cs="Arial"/>
                <w:b/>
                <w:sz w:val="12"/>
                <w:szCs w:val="12"/>
              </w:rPr>
              <w:t>Documentos Apartado II</w:t>
            </w:r>
          </w:p>
          <w:tbl>
            <w:tblPr>
              <w:tblW w:w="5000" w:type="pct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4094"/>
              <w:gridCol w:w="2204"/>
            </w:tblGrid>
            <w:tr w:rsidR="002E089D" w:rsidRPr="0033544C" w14:paraId="2789A563" w14:textId="77777777" w:rsidTr="00F2468B">
              <w:trPr>
                <w:jc w:val="center"/>
              </w:trPr>
              <w:tc>
                <w:tcPr>
                  <w:tcW w:w="440" w:type="pct"/>
                  <w:shd w:val="clear" w:color="auto" w:fill="D9D9D9"/>
                  <w:vAlign w:val="center"/>
                </w:tcPr>
                <w:p w14:paraId="3B11C4CE" w14:textId="77777777" w:rsidR="002E089D" w:rsidRPr="0033544C" w:rsidRDefault="002E089D" w:rsidP="00F2468B">
                  <w:pPr>
                    <w:ind w:right="-89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Número</w:t>
                  </w:r>
                </w:p>
              </w:tc>
              <w:tc>
                <w:tcPr>
                  <w:tcW w:w="2964" w:type="pct"/>
                  <w:shd w:val="clear" w:color="auto" w:fill="D9D9D9"/>
                  <w:vAlign w:val="center"/>
                </w:tcPr>
                <w:p w14:paraId="33B7DF30" w14:textId="77777777" w:rsidR="002E089D" w:rsidRPr="0033544C" w:rsidRDefault="002E089D" w:rsidP="00F2468B">
                  <w:pPr>
                    <w:ind w:right="567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Descripción</w:t>
                  </w:r>
                </w:p>
              </w:tc>
              <w:tc>
                <w:tcPr>
                  <w:tcW w:w="1596" w:type="pct"/>
                  <w:shd w:val="clear" w:color="auto" w:fill="D9D9D9"/>
                  <w:vAlign w:val="center"/>
                </w:tcPr>
                <w:p w14:paraId="2FFA11CD" w14:textId="77777777" w:rsidR="002E089D" w:rsidRPr="0033544C" w:rsidRDefault="002E089D" w:rsidP="00F2468B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Obligatoriedad</w:t>
                  </w:r>
                </w:p>
              </w:tc>
            </w:tr>
            <w:tr w:rsidR="002E089D" w:rsidRPr="0033544C" w14:paraId="705F9956" w14:textId="77777777" w:rsidTr="00F2468B">
              <w:trPr>
                <w:jc w:val="center"/>
              </w:trPr>
              <w:tc>
                <w:tcPr>
                  <w:tcW w:w="440" w:type="pct"/>
                  <w:shd w:val="clear" w:color="auto" w:fill="D6E3BC" w:themeFill="accent3" w:themeFillTint="66"/>
                  <w:vAlign w:val="center"/>
                </w:tcPr>
                <w:p w14:paraId="669A9E7B" w14:textId="77777777" w:rsidR="002E089D" w:rsidRPr="0033544C" w:rsidRDefault="002E089D" w:rsidP="00F2468B">
                  <w:pPr>
                    <w:ind w:right="-89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964" w:type="pct"/>
                  <w:shd w:val="clear" w:color="auto" w:fill="D6E3BC" w:themeFill="accent3" w:themeFillTint="66"/>
                  <w:vAlign w:val="center"/>
                </w:tcPr>
                <w:p w14:paraId="54BEB484" w14:textId="77777777" w:rsidR="002E089D" w:rsidRPr="0033544C" w:rsidRDefault="002E089D" w:rsidP="00F2468B">
                  <w:pPr>
                    <w:ind w:right="-19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Documentación administrativa</w:t>
                  </w:r>
                </w:p>
              </w:tc>
              <w:tc>
                <w:tcPr>
                  <w:tcW w:w="1596" w:type="pct"/>
                  <w:shd w:val="clear" w:color="auto" w:fill="D6E3BC" w:themeFill="accent3" w:themeFillTint="66"/>
                  <w:vAlign w:val="center"/>
                </w:tcPr>
                <w:p w14:paraId="33201202" w14:textId="77777777" w:rsidR="002E089D" w:rsidRPr="0033544C" w:rsidRDefault="002E089D" w:rsidP="00F2468B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371B1" w:rsidRPr="0033544C" w14:paraId="5355E23F" w14:textId="77777777" w:rsidTr="00F2468B">
              <w:trPr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1E8A6471" w14:textId="77777777" w:rsidR="007371B1" w:rsidRPr="0033544C" w:rsidRDefault="007371B1" w:rsidP="007371B1">
                  <w:pPr>
                    <w:ind w:right="-89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964" w:type="pct"/>
                  <w:shd w:val="clear" w:color="auto" w:fill="auto"/>
                  <w:vAlign w:val="center"/>
                </w:tcPr>
                <w:p w14:paraId="3E3C019E" w14:textId="77777777" w:rsidR="007371B1" w:rsidRPr="0033544C" w:rsidRDefault="007371B1" w:rsidP="007371B1">
                  <w:pPr>
                    <w:ind w:right="-19"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 xml:space="preserve">Acreditación y representación: </w:t>
                  </w:r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 xml:space="preserve">Para acreditar la existencia tanto del licitante/proveedor, como la personalidad de su representante legal o común, se deberá presentar escrito mediante el cual se manifieste bajo protesta de decir verdad, que cuenta con facultades suficientes para suscribir a nombre de su(s) representado(s) la propuesta correspondiente. 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770C25F7" w14:textId="77777777" w:rsidR="007371B1" w:rsidRPr="00C64905" w:rsidRDefault="007371B1" w:rsidP="007371B1">
                  <w:pPr>
                    <w:jc w:val="center"/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</w:pPr>
                  <w:r w:rsidRPr="00C64905">
                    <w:rPr>
                      <w:rFonts w:asciiTheme="minorHAnsi" w:hAnsiTheme="minorHAnsi" w:cstheme="minorHAnsi"/>
                      <w:sz w:val="12"/>
                      <w:szCs w:val="12"/>
                    </w:rPr>
                    <w:t>PRESENTA</w:t>
                  </w:r>
                </w:p>
                <w:p w14:paraId="4A58FFB0" w14:textId="2B6FD325" w:rsidR="007371B1" w:rsidRPr="0033544C" w:rsidRDefault="007371B1" w:rsidP="007371B1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Propuesta firmada por la</w:t>
                  </w:r>
                  <w:r w:rsidRPr="00C64905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 C</w:t>
                  </w:r>
                  <w:r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. </w:t>
                  </w:r>
                  <w:r w:rsidRPr="007371B1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Rosa Elena Carranza Ortiz</w:t>
                  </w:r>
                  <w:r w:rsidRPr="00C64905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,</w:t>
                  </w:r>
                  <w:r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 persona Física</w:t>
                  </w:r>
                  <w:r w:rsidRPr="00AB7579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.</w:t>
                  </w:r>
                </w:p>
              </w:tc>
            </w:tr>
            <w:tr w:rsidR="007371B1" w:rsidRPr="0033544C" w14:paraId="1F3DE72A" w14:textId="77777777" w:rsidTr="00F2468B">
              <w:trPr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20D56687" w14:textId="77777777" w:rsidR="007371B1" w:rsidRPr="0033544C" w:rsidRDefault="007371B1" w:rsidP="007371B1">
                  <w:pPr>
                    <w:ind w:right="-89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964" w:type="pct"/>
                  <w:shd w:val="clear" w:color="auto" w:fill="auto"/>
                </w:tcPr>
                <w:p w14:paraId="35CB0224" w14:textId="77777777" w:rsidR="007371B1" w:rsidRPr="0033544C" w:rsidRDefault="007371B1" w:rsidP="007371B1">
                  <w:pPr>
                    <w:ind w:right="567"/>
                    <w:jc w:val="both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 xml:space="preserve">Documentos Legales </w:t>
                  </w:r>
                </w:p>
                <w:p w14:paraId="481DE24A" w14:textId="77777777" w:rsidR="007371B1" w:rsidRPr="0033544C" w:rsidRDefault="007371B1" w:rsidP="007371B1">
                  <w:pPr>
                    <w:ind w:right="131"/>
                    <w:jc w:val="both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 xml:space="preserve">Identificación </w:t>
                  </w:r>
                </w:p>
                <w:p w14:paraId="3D7F081A" w14:textId="77777777" w:rsidR="007371B1" w:rsidRPr="0033544C" w:rsidRDefault="007371B1" w:rsidP="007371B1">
                  <w:pPr>
                    <w:ind w:right="567"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RFC:</w:t>
                  </w:r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 xml:space="preserve"> Registro Federal de Contribuyentes del licitante que participe en el procedimiento de licitación. </w:t>
                  </w:r>
                </w:p>
                <w:p w14:paraId="4D669168" w14:textId="77777777" w:rsidR="007371B1" w:rsidRPr="0033544C" w:rsidRDefault="007371B1" w:rsidP="007371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  <w:lang w:val="es-MX" w:eastAsia="es-MX"/>
                    </w:rPr>
                  </w:pPr>
                  <w:r w:rsidRPr="0033544C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  <w:lang w:val="es-MX" w:eastAsia="es-MX"/>
                    </w:rPr>
                    <w:t>a) Personas Morales:</w:t>
                  </w:r>
                  <w:r w:rsidRPr="0033544C">
                    <w:rPr>
                      <w:rFonts w:asciiTheme="minorHAnsi" w:hAnsiTheme="minorHAnsi" w:cstheme="minorHAnsi"/>
                      <w:sz w:val="12"/>
                      <w:szCs w:val="12"/>
                      <w:lang w:val="es-MX" w:eastAsia="es-MX"/>
                    </w:rPr>
                    <w:t xml:space="preserve"> En caso de personas morales, incluir el acta constitutiva de la empresa y el poder del representante legal en copia simple.</w:t>
                  </w:r>
                </w:p>
                <w:p w14:paraId="5915021E" w14:textId="6CD54583" w:rsidR="007371B1" w:rsidRPr="0033544C" w:rsidRDefault="007371B1" w:rsidP="007371B1">
                  <w:pPr>
                    <w:ind w:right="567"/>
                    <w:jc w:val="both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lang w:val="es-MX"/>
                    </w:rPr>
                  </w:pPr>
                  <w:r w:rsidRPr="0033544C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  <w:lang w:val="es-MX" w:eastAsia="es-MX"/>
                    </w:rPr>
                    <w:t>b) Personas Físicas:</w:t>
                  </w:r>
                  <w:r w:rsidRPr="0033544C">
                    <w:rPr>
                      <w:rFonts w:asciiTheme="minorHAnsi" w:hAnsiTheme="minorHAnsi" w:cstheme="minorHAnsi"/>
                      <w:sz w:val="12"/>
                      <w:szCs w:val="12"/>
                      <w:lang w:val="es-MX" w:eastAsia="es-MX"/>
                    </w:rPr>
                    <w:t xml:space="preserve"> Acta de nacimiento en copia simple.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753754AB" w14:textId="77777777" w:rsidR="007371B1" w:rsidRDefault="007371B1" w:rsidP="007371B1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64905">
                    <w:rPr>
                      <w:rFonts w:asciiTheme="minorHAnsi" w:hAnsiTheme="minorHAnsi" w:cstheme="minorHAnsi"/>
                      <w:sz w:val="12"/>
                      <w:szCs w:val="12"/>
                    </w:rPr>
                    <w:t>PRESENTA</w:t>
                  </w:r>
                </w:p>
                <w:p w14:paraId="66B80E11" w14:textId="77777777" w:rsidR="007371B1" w:rsidRPr="00C64905" w:rsidRDefault="007371B1" w:rsidP="007371B1">
                  <w:pPr>
                    <w:jc w:val="center"/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  <w:p w14:paraId="3E009C62" w14:textId="0060B1A7" w:rsidR="007371B1" w:rsidRDefault="007371B1" w:rsidP="007371B1">
                  <w:pPr>
                    <w:jc w:val="center"/>
                    <w:rPr>
                      <w:rFonts w:ascii="Calibri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  <w:r w:rsidRPr="00C64905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Identificación oficial </w:t>
                  </w:r>
                  <w:r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INE</w:t>
                  </w:r>
                  <w:r w:rsidRPr="00C64905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 C</w:t>
                  </w:r>
                  <w:r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. </w:t>
                  </w:r>
                  <w:r w:rsidRPr="007371B1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ROSA ELENA </w:t>
                  </w:r>
                  <w:r w:rsidRPr="00306913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CARRANZA ORTIZ, Constancia de situación fiscal, Acta de nacimiento, </w:t>
                  </w:r>
                  <w:r w:rsidRPr="00306913">
                    <w:rPr>
                      <w:rFonts w:ascii="Calibri" w:hAnsi="Calibri" w:cs="Calibri"/>
                      <w:color w:val="000000"/>
                      <w:sz w:val="10"/>
                      <w:szCs w:val="10"/>
                      <w:lang w:eastAsia="es-MX"/>
                    </w:rPr>
                    <w:t>Carta poder</w:t>
                  </w:r>
                  <w:r>
                    <w:rPr>
                      <w:rFonts w:ascii="Calibri" w:hAnsi="Calibri" w:cs="Calibri"/>
                      <w:color w:val="000000"/>
                      <w:sz w:val="10"/>
                      <w:szCs w:val="10"/>
                      <w:lang w:eastAsia="es-MX"/>
                    </w:rPr>
                    <w:t xml:space="preserve"> a favor del </w:t>
                  </w:r>
                  <w:r w:rsidRPr="00C64905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C</w:t>
                  </w:r>
                  <w:r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. Torres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Luevano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 Antonio</w:t>
                  </w:r>
                  <w:r>
                    <w:rPr>
                      <w:rFonts w:ascii="Calibri" w:hAnsi="Calibri" w:cs="Calibri"/>
                      <w:color w:val="000000"/>
                      <w:sz w:val="10"/>
                      <w:szCs w:val="10"/>
                      <w:lang w:eastAsia="es-MX"/>
                    </w:rPr>
                    <w:t>, presenta INE como identificación Oficial</w:t>
                  </w:r>
                </w:p>
                <w:p w14:paraId="5752D18D" w14:textId="77777777" w:rsidR="007371B1" w:rsidRPr="0033544C" w:rsidRDefault="007371B1" w:rsidP="007371B1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</w:p>
              </w:tc>
            </w:tr>
            <w:tr w:rsidR="00C87953" w:rsidRPr="0033544C" w14:paraId="73A63017" w14:textId="77777777" w:rsidTr="005F18A2">
              <w:trPr>
                <w:trHeight w:val="1953"/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24DA010A" w14:textId="77777777" w:rsidR="00C87953" w:rsidRPr="0033544C" w:rsidRDefault="00C87953" w:rsidP="00C87953">
                  <w:pPr>
                    <w:ind w:right="-89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2.1</w:t>
                  </w:r>
                </w:p>
              </w:tc>
              <w:tc>
                <w:tcPr>
                  <w:tcW w:w="2964" w:type="pct"/>
                  <w:shd w:val="clear" w:color="auto" w:fill="auto"/>
                  <w:vAlign w:val="center"/>
                </w:tcPr>
                <w:p w14:paraId="5A669ABF" w14:textId="77777777" w:rsidR="00C87953" w:rsidRPr="0033544C" w:rsidRDefault="00C87953" w:rsidP="00C87953">
                  <w:pPr>
                    <w:ind w:right="126"/>
                    <w:jc w:val="both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Documentos legales adicionales:</w:t>
                  </w:r>
                </w:p>
                <w:p w14:paraId="2D4B817B" w14:textId="77777777" w:rsidR="00C87953" w:rsidRPr="0033544C" w:rsidRDefault="00C87953" w:rsidP="00C87953">
                  <w:pPr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>Con fundamento en el Artículo 71 fracción IX de la Ley de Adquisiciones, Arrendamientos y Servicios del Estado de Aguascalientes y sus Municipios, anexar la Opinión Positiva de los siguientes documentos:</w:t>
                  </w:r>
                </w:p>
                <w:p w14:paraId="44B31B55" w14:textId="77777777" w:rsidR="00C87953" w:rsidRPr="0033544C" w:rsidRDefault="00C87953" w:rsidP="00C87953">
                  <w:pPr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</w:p>
                <w:p w14:paraId="262C68F1" w14:textId="77777777" w:rsidR="00C87953" w:rsidRPr="0033544C" w:rsidRDefault="00C87953" w:rsidP="00C87953">
                  <w:pPr>
                    <w:pStyle w:val="Prrafodelista"/>
                    <w:widowControl/>
                    <w:numPr>
                      <w:ilvl w:val="0"/>
                      <w:numId w:val="7"/>
                    </w:numPr>
                    <w:spacing w:after="160" w:line="259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 xml:space="preserve">Comprobante del SAT en donde se indica que está al corriente de sus obligaciones fiscales. </w:t>
                  </w:r>
                </w:p>
                <w:p w14:paraId="10C2AFF5" w14:textId="77777777" w:rsidR="00C87953" w:rsidRPr="0033544C" w:rsidRDefault="00C87953" w:rsidP="00C87953">
                  <w:pPr>
                    <w:pStyle w:val="Prrafodelista"/>
                    <w:widowControl/>
                    <w:numPr>
                      <w:ilvl w:val="0"/>
                      <w:numId w:val="7"/>
                    </w:numPr>
                    <w:spacing w:after="160" w:line="259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 xml:space="preserve">Opinión del Cumplimiento de Obligaciones fiscales en materia de Seguridad </w:t>
                  </w:r>
                  <w:proofErr w:type="gramStart"/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>Social.*</w:t>
                  </w:r>
                  <w:proofErr w:type="gramEnd"/>
                </w:p>
                <w:p w14:paraId="17E50BA5" w14:textId="77777777" w:rsidR="00C87953" w:rsidRPr="0033544C" w:rsidRDefault="00C87953" w:rsidP="00C87953">
                  <w:pPr>
                    <w:pStyle w:val="Prrafodelista"/>
                    <w:widowControl/>
                    <w:numPr>
                      <w:ilvl w:val="0"/>
                      <w:numId w:val="7"/>
                    </w:numPr>
                    <w:spacing w:after="160" w:line="259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 xml:space="preserve">Constancia de situación fiscal del </w:t>
                  </w:r>
                  <w:proofErr w:type="gramStart"/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>INFONAVIT.*</w:t>
                  </w:r>
                  <w:proofErr w:type="gramEnd"/>
                </w:p>
                <w:p w14:paraId="48FC70EA" w14:textId="77777777" w:rsidR="00C87953" w:rsidRPr="0033544C" w:rsidRDefault="00C87953" w:rsidP="00C87953">
                  <w:pPr>
                    <w:pStyle w:val="Prrafodelista"/>
                    <w:widowControl/>
                    <w:numPr>
                      <w:ilvl w:val="0"/>
                      <w:numId w:val="7"/>
                    </w:numPr>
                    <w:spacing w:after="160" w:line="259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>Opinión de Situación Fiscal de Cumplimiento de Obligaciones Estatales emitida por la Secretaría de Finanzas del Estado de Aguascalientes. **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24D85FDD" w14:textId="77777777" w:rsidR="00C87953" w:rsidRPr="00C64905" w:rsidRDefault="00C87953" w:rsidP="00C87953">
                  <w:pPr>
                    <w:spacing w:after="160" w:line="259" w:lineRule="auto"/>
                    <w:contextualSpacing/>
                    <w:jc w:val="center"/>
                    <w:rPr>
                      <w:rFonts w:ascii="Calibri" w:hAnsi="Calibri" w:cs="Calibri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64905">
                    <w:rPr>
                      <w:rFonts w:ascii="Calibri" w:hAnsi="Calibri" w:cs="Calibri"/>
                      <w:color w:val="000000"/>
                      <w:sz w:val="12"/>
                      <w:szCs w:val="12"/>
                      <w:lang w:eastAsia="en-US"/>
                    </w:rPr>
                    <w:t>PRESENTA</w:t>
                  </w:r>
                </w:p>
                <w:p w14:paraId="1BE2798E" w14:textId="667E4127" w:rsidR="00C87953" w:rsidRPr="00C64905" w:rsidRDefault="00C87953" w:rsidP="00C87953">
                  <w:pPr>
                    <w:spacing w:after="160" w:line="259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</w:pPr>
                  <w:r w:rsidRPr="00C64905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 xml:space="preserve">1. Opinión de cumplimiento de obligaciones SAT </w:t>
                  </w:r>
                  <w:r w:rsidR="00EF39DF">
                    <w:rPr>
                      <w:rFonts w:asciiTheme="minorHAnsi" w:hAnsiTheme="minorHAnsi" w:cstheme="minorHAnsi"/>
                      <w:sz w:val="10"/>
                      <w:szCs w:val="10"/>
                      <w:lang w:eastAsia="es-MX"/>
                    </w:rPr>
                    <w:t>(Positivo, 26 de</w:t>
                  </w:r>
                  <w:r w:rsidR="007371B1">
                    <w:rPr>
                      <w:rFonts w:asciiTheme="minorHAnsi" w:hAnsiTheme="minorHAnsi" w:cstheme="minorHAnsi"/>
                      <w:sz w:val="10"/>
                      <w:szCs w:val="10"/>
                      <w:lang w:eastAsia="es-MX"/>
                    </w:rPr>
                    <w:t xml:space="preserve"> octubre de 2</w:t>
                  </w:r>
                  <w:r w:rsidR="00EF39DF">
                    <w:rPr>
                      <w:rFonts w:asciiTheme="minorHAnsi" w:hAnsiTheme="minorHAnsi" w:cstheme="minorHAnsi"/>
                      <w:sz w:val="10"/>
                      <w:szCs w:val="10"/>
                      <w:lang w:eastAsia="es-MX"/>
                    </w:rPr>
                    <w:t>022</w:t>
                  </w:r>
                  <w:r w:rsidRPr="00C64905">
                    <w:rPr>
                      <w:rFonts w:asciiTheme="minorHAnsi" w:hAnsiTheme="minorHAnsi" w:cstheme="minorHAnsi"/>
                      <w:sz w:val="10"/>
                      <w:szCs w:val="10"/>
                      <w:lang w:eastAsia="es-MX"/>
                    </w:rPr>
                    <w:t xml:space="preserve">). </w:t>
                  </w:r>
                  <w:r w:rsidRPr="00C64905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 xml:space="preserve"> </w:t>
                  </w:r>
                </w:p>
                <w:p w14:paraId="5A5DEF03" w14:textId="77777777" w:rsidR="00C87953" w:rsidRPr="00C64905" w:rsidRDefault="00C87953" w:rsidP="00C87953">
                  <w:pPr>
                    <w:spacing w:after="160" w:line="259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</w:pPr>
                </w:p>
                <w:p w14:paraId="60A7294B" w14:textId="0D0420BC" w:rsidR="00C87953" w:rsidRPr="00C64905" w:rsidRDefault="00C87953" w:rsidP="00C87953">
                  <w:pPr>
                    <w:spacing w:after="160" w:line="259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  <w:u w:val="single"/>
                    </w:rPr>
                  </w:pPr>
                  <w:r w:rsidRPr="00C64905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 xml:space="preserve">2. </w:t>
                  </w:r>
                  <w:r w:rsidRPr="007371B1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 xml:space="preserve">Opinión del Cumplimiento de Obligaciones fiscales en materia de Seguridad Social. </w:t>
                  </w:r>
                  <w:r w:rsidRPr="007371B1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(No aplica, presenta </w:t>
                  </w:r>
                  <w:r w:rsidR="007371B1" w:rsidRPr="007371B1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27 de octubre</w:t>
                  </w:r>
                  <w:r w:rsidR="007371B1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 de 2022</w:t>
                  </w:r>
                  <w:r w:rsidRPr="00C64905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>)</w:t>
                  </w:r>
                  <w:r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>.</w:t>
                  </w:r>
                </w:p>
                <w:p w14:paraId="07E80EF9" w14:textId="77777777" w:rsidR="00C87953" w:rsidRPr="00C64905" w:rsidRDefault="00C87953" w:rsidP="00C87953">
                  <w:pPr>
                    <w:spacing w:after="160" w:line="259" w:lineRule="auto"/>
                    <w:contextualSpacing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  <w:lang w:eastAsia="es-MX"/>
                    </w:rPr>
                  </w:pPr>
                </w:p>
                <w:p w14:paraId="6C930912" w14:textId="3FA62F39" w:rsidR="00C87953" w:rsidRPr="00C64905" w:rsidRDefault="00C87953" w:rsidP="00C87953">
                  <w:pPr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</w:pPr>
                  <w:r w:rsidRPr="00C87953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>3. Constancia de situación fiscal del INFONAVIT. (</w:t>
                  </w:r>
                  <w:r w:rsidR="007371B1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>No aplica</w:t>
                  </w:r>
                  <w:r w:rsidR="00483170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 xml:space="preserve">, </w:t>
                  </w:r>
                  <w:r w:rsidR="007371B1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 xml:space="preserve">presenta carta 27 octubre de </w:t>
                  </w:r>
                  <w:r w:rsidR="00483170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>2022</w:t>
                  </w:r>
                  <w:r w:rsidRPr="00C87953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>).</w:t>
                  </w:r>
                </w:p>
                <w:p w14:paraId="5FCFF498" w14:textId="77777777" w:rsidR="00C87953" w:rsidRPr="00C64905" w:rsidRDefault="00C87953" w:rsidP="00C87953">
                  <w:pPr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  <w:u w:val="single"/>
                    </w:rPr>
                  </w:pPr>
                </w:p>
                <w:p w14:paraId="651BB972" w14:textId="05EE647B" w:rsidR="00C87953" w:rsidRPr="0033544C" w:rsidRDefault="00C87953" w:rsidP="007371B1">
                  <w:pPr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  <w:highlight w:val="yellow"/>
                      <w:u w:val="single"/>
                    </w:rPr>
                  </w:pPr>
                  <w:r w:rsidRPr="00C64905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>4. Opinión de Situación Fiscal de Cumplimiento de Obligaciones Estatales emitida por la Secretaría de Finanzas del Estado de Aguascalientes. (</w:t>
                  </w:r>
                  <w:r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>A</w:t>
                  </w:r>
                  <w:r w:rsidRPr="00C64905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>l corriente</w:t>
                  </w:r>
                  <w:r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 xml:space="preserve">, </w:t>
                  </w:r>
                  <w:r w:rsidR="00483170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>2</w:t>
                  </w:r>
                  <w:r w:rsidR="007371B1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 xml:space="preserve"> de octubre 2022</w:t>
                  </w:r>
                  <w:r w:rsidRPr="00C64905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>).</w:t>
                  </w:r>
                </w:p>
              </w:tc>
            </w:tr>
            <w:tr w:rsidR="00C87953" w:rsidRPr="0033544C" w14:paraId="78EDEF96" w14:textId="77777777" w:rsidTr="00F2468B">
              <w:trPr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498FCEDA" w14:textId="77777777" w:rsidR="00C87953" w:rsidRPr="0033544C" w:rsidRDefault="00C87953" w:rsidP="00C8795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964" w:type="pct"/>
                  <w:shd w:val="clear" w:color="auto" w:fill="auto"/>
                  <w:vAlign w:val="center"/>
                </w:tcPr>
                <w:p w14:paraId="2CFF5BA3" w14:textId="77777777" w:rsidR="00C87953" w:rsidRPr="0033544C" w:rsidRDefault="00C87953" w:rsidP="00C87953">
                  <w:pPr>
                    <w:ind w:right="567"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 xml:space="preserve">Manifiesto: </w:t>
                  </w:r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 xml:space="preserve">Presentar declaración por escrito bajo protesta de decir verdad de no encontrarse en alguno de los supuestos que señala el artículo 71 de la Ley y manifiesto de calidad y garantía de los bienes, de acuerdo al formato del </w:t>
                  </w: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Anexo “5”</w:t>
                  </w:r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>, que se integra a estas bases.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0F3CD785" w14:textId="77777777" w:rsidR="00C87953" w:rsidRDefault="00C87953" w:rsidP="00C87953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14:paraId="2C24C3B0" w14:textId="77777777" w:rsidR="00C87953" w:rsidRPr="00D15CD1" w:rsidRDefault="00C87953" w:rsidP="00C87953">
                  <w:pPr>
                    <w:jc w:val="center"/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</w:pPr>
                  <w:r w:rsidRPr="00D15CD1">
                    <w:rPr>
                      <w:rFonts w:asciiTheme="minorHAnsi" w:hAnsiTheme="minorHAnsi" w:cstheme="minorHAnsi"/>
                      <w:sz w:val="12"/>
                      <w:szCs w:val="12"/>
                    </w:rPr>
                    <w:t>PRESENTA</w:t>
                  </w:r>
                </w:p>
                <w:p w14:paraId="0D14FB00" w14:textId="49D904E2" w:rsidR="00C87953" w:rsidRPr="0033544C" w:rsidRDefault="00BA0EC3" w:rsidP="00BA0EC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10"/>
                      <w:szCs w:val="10"/>
                      <w:lang w:val="es-MX" w:eastAsia="es-MX"/>
                    </w:rPr>
                    <w:t>Partida todas las partidas</w:t>
                  </w:r>
                  <w:r w:rsidR="00C87953" w:rsidRPr="00253294">
                    <w:rPr>
                      <w:rFonts w:asciiTheme="minorHAnsi" w:hAnsiTheme="minorHAnsi" w:cs="Arial"/>
                      <w:color w:val="000000"/>
                      <w:sz w:val="10"/>
                      <w:szCs w:val="10"/>
                      <w:lang w:val="es-MX" w:eastAsia="es-MX"/>
                    </w:rPr>
                    <w:t>:</w:t>
                  </w:r>
                  <w:r w:rsidR="00C87953">
                    <w:rPr>
                      <w:rFonts w:asciiTheme="minorHAnsi" w:hAnsiTheme="minorHAnsi" w:cs="Arial"/>
                      <w:b/>
                      <w:color w:val="000000"/>
                      <w:sz w:val="10"/>
                      <w:szCs w:val="10"/>
                      <w:lang w:val="es-MX" w:eastAsia="es-MX"/>
                    </w:rPr>
                    <w:t xml:space="preserve"> </w:t>
                  </w:r>
                  <w:r w:rsidR="007371B1" w:rsidRPr="007371B1">
                    <w:rPr>
                      <w:rFonts w:asciiTheme="minorHAnsi" w:hAnsiTheme="minorHAnsi" w:cs="Arial"/>
                      <w:b/>
                      <w:color w:val="000000"/>
                      <w:sz w:val="10"/>
                      <w:szCs w:val="10"/>
                      <w:lang w:val="es-MX" w:eastAsia="es-MX"/>
                    </w:rPr>
                    <w:t>12 meses</w:t>
                  </w:r>
                </w:p>
              </w:tc>
            </w:tr>
            <w:tr w:rsidR="00C87953" w:rsidRPr="0033544C" w14:paraId="0322EDC5" w14:textId="77777777" w:rsidTr="00F2468B">
              <w:trPr>
                <w:jc w:val="center"/>
              </w:trPr>
              <w:tc>
                <w:tcPr>
                  <w:tcW w:w="440" w:type="pct"/>
                  <w:shd w:val="clear" w:color="auto" w:fill="D9D9D9"/>
                  <w:vAlign w:val="center"/>
                </w:tcPr>
                <w:p w14:paraId="5B0D3D5C" w14:textId="77777777" w:rsidR="00C87953" w:rsidRPr="0033544C" w:rsidRDefault="00C87953" w:rsidP="00C87953">
                  <w:pPr>
                    <w:ind w:right="567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964" w:type="pct"/>
                  <w:shd w:val="clear" w:color="auto" w:fill="D9D9D9"/>
                  <w:vAlign w:val="center"/>
                </w:tcPr>
                <w:p w14:paraId="25F7D39B" w14:textId="77777777" w:rsidR="00C87953" w:rsidRPr="0033544C" w:rsidRDefault="00C87953" w:rsidP="00C87953">
                  <w:pPr>
                    <w:ind w:right="567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Documentación propuesta técnica</w:t>
                  </w:r>
                </w:p>
              </w:tc>
              <w:tc>
                <w:tcPr>
                  <w:tcW w:w="1596" w:type="pct"/>
                  <w:shd w:val="clear" w:color="auto" w:fill="D9D9D9"/>
                  <w:vAlign w:val="center"/>
                </w:tcPr>
                <w:p w14:paraId="2F7DAB57" w14:textId="77777777" w:rsidR="00C87953" w:rsidRPr="0033544C" w:rsidRDefault="00C87953" w:rsidP="00C87953">
                  <w:pPr>
                    <w:ind w:right="-91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</w:p>
              </w:tc>
            </w:tr>
            <w:tr w:rsidR="00C87953" w:rsidRPr="0033544C" w14:paraId="463DCACD" w14:textId="77777777" w:rsidTr="00F2468B">
              <w:trPr>
                <w:jc w:val="center"/>
              </w:trPr>
              <w:tc>
                <w:tcPr>
                  <w:tcW w:w="440" w:type="pct"/>
                  <w:shd w:val="clear" w:color="auto" w:fill="auto"/>
                  <w:vAlign w:val="center"/>
                </w:tcPr>
                <w:p w14:paraId="6E0844C7" w14:textId="77777777" w:rsidR="00C87953" w:rsidRPr="0033544C" w:rsidRDefault="00C87953" w:rsidP="00C8795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2964" w:type="pct"/>
                  <w:shd w:val="clear" w:color="auto" w:fill="auto"/>
                  <w:vAlign w:val="center"/>
                </w:tcPr>
                <w:p w14:paraId="4E43788F" w14:textId="77777777" w:rsidR="00C87953" w:rsidRPr="0033544C" w:rsidRDefault="00C87953" w:rsidP="00C879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Especificaciones técnicas con descripción pormenorizada de los bienes, Anexo “1”</w:t>
                  </w:r>
                </w:p>
              </w:tc>
              <w:tc>
                <w:tcPr>
                  <w:tcW w:w="1596" w:type="pct"/>
                  <w:shd w:val="clear" w:color="auto" w:fill="auto"/>
                  <w:vAlign w:val="center"/>
                </w:tcPr>
                <w:p w14:paraId="35215638" w14:textId="77777777" w:rsidR="00C87953" w:rsidRPr="00D15CD1" w:rsidRDefault="00C87953" w:rsidP="00C87953">
                  <w:pPr>
                    <w:jc w:val="center"/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</w:pPr>
                  <w:r w:rsidRPr="00D15CD1"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  <w:t>PRESENTA</w:t>
                  </w:r>
                </w:p>
                <w:p w14:paraId="5B2F7239" w14:textId="5AF58360" w:rsidR="00C87953" w:rsidRPr="0033544C" w:rsidRDefault="00C87953" w:rsidP="00C8795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R</w:t>
                  </w:r>
                  <w:r w:rsidRPr="00B857FD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evisión técnica realizada por área requirente.</w:t>
                  </w:r>
                </w:p>
              </w:tc>
            </w:tr>
            <w:tr w:rsidR="00C87953" w:rsidRPr="0033544C" w14:paraId="145C6C33" w14:textId="77777777" w:rsidTr="00F2468B">
              <w:trPr>
                <w:jc w:val="center"/>
              </w:trPr>
              <w:tc>
                <w:tcPr>
                  <w:tcW w:w="440" w:type="pct"/>
                  <w:shd w:val="clear" w:color="auto" w:fill="auto"/>
                  <w:vAlign w:val="center"/>
                </w:tcPr>
                <w:p w14:paraId="4B99E8FF" w14:textId="77777777" w:rsidR="00C87953" w:rsidRPr="0033544C" w:rsidRDefault="00C87953" w:rsidP="00C8795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964" w:type="pct"/>
                  <w:shd w:val="clear" w:color="auto" w:fill="auto"/>
                  <w:vAlign w:val="center"/>
                </w:tcPr>
                <w:p w14:paraId="6A8C6643" w14:textId="77777777" w:rsidR="00C87953" w:rsidRPr="0033544C" w:rsidRDefault="00C87953" w:rsidP="00C879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 xml:space="preserve">Información Técnica documental: </w:t>
                  </w:r>
                </w:p>
                <w:p w14:paraId="273BFA33" w14:textId="77777777" w:rsidR="00C87953" w:rsidRPr="0033544C" w:rsidRDefault="00C87953" w:rsidP="00C879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sz w:val="12"/>
                      <w:szCs w:val="12"/>
                    </w:rPr>
                    <w:t>Incluir folletos, catálogos originales, fotografías, instructivos o manuales de uso para corroborar las especificaciones, características y calidad de los mismos.</w:t>
                  </w:r>
                </w:p>
              </w:tc>
              <w:tc>
                <w:tcPr>
                  <w:tcW w:w="1596" w:type="pct"/>
                  <w:shd w:val="clear" w:color="auto" w:fill="auto"/>
                  <w:vAlign w:val="center"/>
                </w:tcPr>
                <w:p w14:paraId="69BA7647" w14:textId="77777777" w:rsidR="00C87953" w:rsidRPr="008328F2" w:rsidRDefault="00C87953" w:rsidP="008328F2">
                  <w:pPr>
                    <w:jc w:val="center"/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</w:pPr>
                  <w:r w:rsidRPr="008328F2"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  <w:t>PRESENTA</w:t>
                  </w:r>
                </w:p>
                <w:p w14:paraId="1371EB4C" w14:textId="315873FC" w:rsidR="00C87953" w:rsidRPr="0033544C" w:rsidRDefault="00C87953" w:rsidP="008328F2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  <w:r w:rsidRPr="008328F2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Revisión técnica realizada por área requirente</w:t>
                  </w:r>
                  <w:r w:rsidRPr="00B857FD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.</w:t>
                  </w:r>
                </w:p>
              </w:tc>
            </w:tr>
            <w:tr w:rsidR="00C87953" w:rsidRPr="0033544C" w14:paraId="1B3F96EC" w14:textId="77777777" w:rsidTr="00F2468B">
              <w:trPr>
                <w:jc w:val="center"/>
              </w:trPr>
              <w:tc>
                <w:tcPr>
                  <w:tcW w:w="440" w:type="pct"/>
                  <w:shd w:val="clear" w:color="auto" w:fill="auto"/>
                  <w:vAlign w:val="center"/>
                </w:tcPr>
                <w:p w14:paraId="33875C02" w14:textId="77777777" w:rsidR="00C87953" w:rsidRPr="0033544C" w:rsidRDefault="00C87953" w:rsidP="00C8795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964" w:type="pct"/>
                  <w:shd w:val="clear" w:color="auto" w:fill="auto"/>
                  <w:vAlign w:val="center"/>
                </w:tcPr>
                <w:p w14:paraId="6AE17D5C" w14:textId="77777777" w:rsidR="00C87953" w:rsidRPr="0033544C" w:rsidRDefault="00C87953" w:rsidP="00C879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Tiempo y lugar de entrega de los bienes:</w:t>
                  </w:r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 xml:space="preserve"> Entregar el </w:t>
                  </w: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Anexo “2”</w:t>
                  </w:r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 xml:space="preserve"> firmado, en el cual constará el compromiso de realizar la entrega en lugar y fechas que se indica. 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571D8789" w14:textId="77777777" w:rsidR="00C87953" w:rsidRPr="00253294" w:rsidRDefault="00C87953" w:rsidP="00C87953">
                  <w:pPr>
                    <w:jc w:val="center"/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</w:pPr>
                  <w:r w:rsidRPr="00253294"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  <w:t>PRESENTA</w:t>
                  </w:r>
                </w:p>
                <w:p w14:paraId="117D9EBE" w14:textId="21543EFE" w:rsidR="00C87953" w:rsidRPr="0033544C" w:rsidRDefault="00C87953" w:rsidP="00C8795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10"/>
                      <w:szCs w:val="10"/>
                      <w:lang w:val="es-MX" w:eastAsia="es-MX"/>
                    </w:rPr>
                    <w:t>3</w:t>
                  </w:r>
                  <w:r w:rsidR="00B96B25">
                    <w:rPr>
                      <w:rFonts w:asciiTheme="minorHAnsi" w:hAnsiTheme="minorHAnsi" w:cs="Arial"/>
                      <w:color w:val="000000"/>
                      <w:sz w:val="10"/>
                      <w:szCs w:val="10"/>
                      <w:lang w:val="es-MX" w:eastAsia="es-MX"/>
                    </w:rPr>
                    <w:t>0 días naturales todas las partidas</w:t>
                  </w:r>
                </w:p>
              </w:tc>
            </w:tr>
            <w:tr w:rsidR="00C87953" w:rsidRPr="0033544C" w14:paraId="095E00FD" w14:textId="77777777" w:rsidTr="00F2468B">
              <w:trPr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718DA28A" w14:textId="77777777" w:rsidR="00C87953" w:rsidRPr="0033544C" w:rsidRDefault="00C87953" w:rsidP="00C8795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2964" w:type="pct"/>
                  <w:shd w:val="clear" w:color="auto" w:fill="auto"/>
                </w:tcPr>
                <w:p w14:paraId="61A17AEC" w14:textId="77777777" w:rsidR="00C87953" w:rsidRPr="00CA111E" w:rsidRDefault="00C87953" w:rsidP="00C87953">
                  <w:pPr>
                    <w:pStyle w:val="Sangra3detindependiente"/>
                    <w:autoSpaceDE w:val="0"/>
                    <w:autoSpaceDN w:val="0"/>
                    <w:ind w:left="0"/>
                    <w:rPr>
                      <w:rFonts w:asciiTheme="minorHAnsi" w:eastAsia="Calibri" w:hAnsiTheme="minorHAnsi" w:cstheme="minorHAnsi"/>
                      <w:bCs/>
                      <w:sz w:val="12"/>
                      <w:szCs w:val="12"/>
                    </w:rPr>
                  </w:pPr>
                  <w:r w:rsidRPr="00CA111E">
                    <w:rPr>
                      <w:rFonts w:asciiTheme="minorHAnsi" w:eastAsia="Calibri" w:hAnsiTheme="minorHAnsi" w:cstheme="minorHAnsi"/>
                      <w:b/>
                      <w:bCs/>
                      <w:sz w:val="12"/>
                      <w:szCs w:val="12"/>
                    </w:rPr>
                    <w:t>Respaldo del Fabricante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19C83F07" w14:textId="77777777" w:rsidR="00306913" w:rsidRPr="00306913" w:rsidRDefault="003A50C2" w:rsidP="00306913">
                  <w:pPr>
                    <w:jc w:val="center"/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</w:pPr>
                  <w:r w:rsidRPr="00306913"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  <w:t xml:space="preserve">NO </w:t>
                  </w:r>
                  <w:r w:rsidR="00C87953" w:rsidRPr="00306913"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  <w:t xml:space="preserve">PRESENTA </w:t>
                  </w:r>
                </w:p>
                <w:p w14:paraId="0A3E0BF9" w14:textId="1A5DC12B" w:rsidR="00C87953" w:rsidRPr="00CA111E" w:rsidRDefault="008328F2" w:rsidP="00306913">
                  <w:pPr>
                    <w:jc w:val="center"/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</w:pPr>
                  <w:r w:rsidRPr="00306913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Pág. 97</w:t>
                  </w:r>
                </w:p>
              </w:tc>
            </w:tr>
            <w:tr w:rsidR="00C87953" w:rsidRPr="0033544C" w14:paraId="2A4FDD19" w14:textId="77777777" w:rsidTr="00F2468B">
              <w:trPr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76589FDB" w14:textId="77777777" w:rsidR="00C87953" w:rsidRPr="0033544C" w:rsidRDefault="00C87953" w:rsidP="00C8795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964" w:type="pct"/>
                  <w:shd w:val="clear" w:color="auto" w:fill="auto"/>
                </w:tcPr>
                <w:p w14:paraId="40F98C5F" w14:textId="0387ADB8" w:rsidR="00C87953" w:rsidRPr="0033544C" w:rsidRDefault="00C87953" w:rsidP="00C87953">
                  <w:pPr>
                    <w:pStyle w:val="Sangra3detindependiente"/>
                    <w:autoSpaceDE w:val="0"/>
                    <w:autoSpaceDN w:val="0"/>
                    <w:ind w:left="0"/>
                    <w:rPr>
                      <w:rFonts w:asciiTheme="minorHAnsi" w:eastAsia="Calibri" w:hAnsiTheme="minorHAnsi" w:cstheme="minorHAnsi"/>
                      <w:bCs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bCs/>
                      <w:sz w:val="12"/>
                      <w:szCs w:val="12"/>
                    </w:rPr>
                    <w:t>Centros de Servicio “Anexo 9”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408ADD12" w14:textId="4B62D787" w:rsidR="00C87953" w:rsidRPr="0033544C" w:rsidRDefault="00C87953" w:rsidP="00C8795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  <w:highlight w:val="yellow"/>
                    </w:rPr>
                  </w:pPr>
                  <w:r w:rsidRPr="008328F2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>PRESENTA</w:t>
                  </w:r>
                  <w:r w:rsidR="008328F2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>, falta partida 49 y 25</w:t>
                  </w:r>
                </w:p>
              </w:tc>
            </w:tr>
            <w:tr w:rsidR="00C87953" w:rsidRPr="0033544C" w14:paraId="69B230F8" w14:textId="77777777" w:rsidTr="00F2468B">
              <w:trPr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54E1CE97" w14:textId="77777777" w:rsidR="00C87953" w:rsidRPr="0033544C" w:rsidRDefault="00C87953" w:rsidP="00C8795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2964" w:type="pct"/>
                  <w:shd w:val="clear" w:color="auto" w:fill="auto"/>
                </w:tcPr>
                <w:p w14:paraId="75BF4DC5" w14:textId="70B74C54" w:rsidR="00C87953" w:rsidRPr="0033544C" w:rsidRDefault="00C87953" w:rsidP="00C87953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i/>
                      <w:sz w:val="12"/>
                      <w:szCs w:val="12"/>
                      <w:u w:val="single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sz w:val="12"/>
                      <w:szCs w:val="12"/>
                    </w:rPr>
                    <w:t>La propuesta económica</w:t>
                  </w:r>
                  <w:r w:rsidRPr="0033544C">
                    <w:rPr>
                      <w:rFonts w:asciiTheme="minorHAnsi" w:eastAsia="Calibri" w:hAnsiTheme="minorHAnsi" w:cstheme="minorHAnsi"/>
                      <w:sz w:val="12"/>
                      <w:szCs w:val="12"/>
                    </w:rPr>
                    <w:t xml:space="preserve"> </w:t>
                  </w:r>
                  <w:r w:rsidRPr="0033544C">
                    <w:rPr>
                      <w:rFonts w:asciiTheme="minorHAnsi" w:eastAsia="Calibri" w:hAnsiTheme="minorHAnsi" w:cstheme="minorHAnsi"/>
                      <w:b/>
                      <w:sz w:val="12"/>
                      <w:szCs w:val="12"/>
                    </w:rPr>
                    <w:t>“Anexo 4”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47177361" w14:textId="733BA55A" w:rsidR="00C87953" w:rsidRPr="0033544C" w:rsidRDefault="00C87953" w:rsidP="00C8795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  <w:r w:rsidRPr="00A21E52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>PRESENTA</w:t>
                  </w:r>
                </w:p>
              </w:tc>
            </w:tr>
            <w:tr w:rsidR="00C87953" w:rsidRPr="0033544C" w14:paraId="2806FAD9" w14:textId="77777777" w:rsidTr="00F2468B">
              <w:trPr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740D8709" w14:textId="77777777" w:rsidR="00C87953" w:rsidRPr="0033544C" w:rsidRDefault="00C87953" w:rsidP="00C8795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2964" w:type="pct"/>
                  <w:shd w:val="clear" w:color="auto" w:fill="auto"/>
                </w:tcPr>
                <w:p w14:paraId="46026885" w14:textId="77777777" w:rsidR="00C87953" w:rsidRPr="0033544C" w:rsidRDefault="00C87953" w:rsidP="00C87953">
                  <w:pPr>
                    <w:jc w:val="both"/>
                    <w:rPr>
                      <w:rFonts w:asciiTheme="minorHAnsi" w:eastAsia="Calibri" w:hAnsiTheme="minorHAnsi" w:cstheme="minorHAnsi"/>
                      <w:sz w:val="12"/>
                      <w:szCs w:val="12"/>
                    </w:rPr>
                  </w:pPr>
                  <w:r w:rsidRPr="00CA111E">
                    <w:rPr>
                      <w:rFonts w:asciiTheme="minorHAnsi" w:eastAsia="Calibri" w:hAnsiTheme="minorHAnsi" w:cstheme="minorHAnsi"/>
                      <w:b/>
                      <w:sz w:val="12"/>
                      <w:szCs w:val="12"/>
                    </w:rPr>
                    <w:t>Propuesta digital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657080B8" w14:textId="7BF38F4E" w:rsidR="00C87953" w:rsidRPr="005452C5" w:rsidRDefault="00C87953" w:rsidP="00C8795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  <w:r w:rsidRPr="008328F2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>PRESENTA</w:t>
                  </w:r>
                </w:p>
              </w:tc>
            </w:tr>
            <w:tr w:rsidR="00C87953" w:rsidRPr="0033544C" w14:paraId="5154F34F" w14:textId="77777777" w:rsidTr="00F2468B">
              <w:trPr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2ED20ECE" w14:textId="77777777" w:rsidR="00C87953" w:rsidRPr="0033544C" w:rsidRDefault="00C87953" w:rsidP="00C8795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2964" w:type="pct"/>
                  <w:shd w:val="clear" w:color="auto" w:fill="auto"/>
                </w:tcPr>
                <w:p w14:paraId="4B8EC29C" w14:textId="77777777" w:rsidR="00C87953" w:rsidRPr="0033544C" w:rsidRDefault="00C87953" w:rsidP="00C87953">
                  <w:pPr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bCs/>
                      <w:sz w:val="12"/>
                      <w:szCs w:val="12"/>
                    </w:rPr>
                    <w:t>Formato de Fianza Anexo “8</w:t>
                  </w:r>
                  <w:r w:rsidRPr="0033544C">
                    <w:rPr>
                      <w:rFonts w:asciiTheme="minorHAnsi" w:hAnsiTheme="minorHAnsi" w:cstheme="minorHAnsi"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3ECCC957" w14:textId="6E757491" w:rsidR="00C87953" w:rsidRPr="0033544C" w:rsidRDefault="00C87953" w:rsidP="00C8795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  <w:r w:rsidRPr="00924D17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>PRESENTA</w:t>
                  </w:r>
                </w:p>
              </w:tc>
            </w:tr>
            <w:tr w:rsidR="00C87953" w:rsidRPr="0033544C" w14:paraId="6885EE58" w14:textId="77777777" w:rsidTr="00F2468B">
              <w:trPr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4306FC55" w14:textId="77777777" w:rsidR="00C87953" w:rsidRPr="0033544C" w:rsidRDefault="00C87953" w:rsidP="00C8795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2964" w:type="pct"/>
                  <w:shd w:val="clear" w:color="auto" w:fill="auto"/>
                </w:tcPr>
                <w:p w14:paraId="7E0B3286" w14:textId="36091EBD" w:rsidR="00C87953" w:rsidRPr="0033544C" w:rsidRDefault="00C87953" w:rsidP="00C8795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</w:pPr>
                  <w:r w:rsidRPr="0033544C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Relación de documentación para entregar </w:t>
                  </w:r>
                  <w:r w:rsidRPr="0033544C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 xml:space="preserve">Anexo “10” 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0E9E433B" w14:textId="1AFC52CC" w:rsidR="00C87953" w:rsidRPr="0033544C" w:rsidRDefault="00C87953" w:rsidP="00C8795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  <w:r w:rsidRPr="00924D17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>PRESENTA</w:t>
                  </w:r>
                </w:p>
              </w:tc>
            </w:tr>
            <w:tr w:rsidR="00C87953" w:rsidRPr="0033544C" w14:paraId="2975040C" w14:textId="77777777" w:rsidTr="00F2468B">
              <w:trPr>
                <w:trHeight w:val="314"/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7515A3D8" w14:textId="77777777" w:rsidR="00C87953" w:rsidRPr="0033544C" w:rsidRDefault="00C87953" w:rsidP="00C8795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964" w:type="pct"/>
                  <w:shd w:val="clear" w:color="auto" w:fill="auto"/>
                </w:tcPr>
                <w:p w14:paraId="5A3B9BAA" w14:textId="77777777" w:rsidR="00C87953" w:rsidRPr="0033544C" w:rsidRDefault="00C87953" w:rsidP="00C87953">
                  <w:pPr>
                    <w:rPr>
                      <w:rFonts w:asciiTheme="minorHAnsi" w:eastAsia="Calibri" w:hAnsiTheme="minorHAnsi" w:cstheme="minorHAnsi"/>
                      <w:b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sz w:val="12"/>
                      <w:szCs w:val="12"/>
                    </w:rPr>
                    <w:t xml:space="preserve">Importante: </w:t>
                  </w:r>
                  <w:r w:rsidRPr="0033544C">
                    <w:rPr>
                      <w:rFonts w:asciiTheme="minorHAnsi" w:eastAsia="Calibri" w:hAnsiTheme="minorHAnsi" w:cstheme="minorHAnsi"/>
                      <w:sz w:val="12"/>
                      <w:szCs w:val="12"/>
                    </w:rPr>
                    <w:t xml:space="preserve">La propuesta debe entregarse firmada autógrafamente y con rubrica en todas las hojas. 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3BCFAEE3" w14:textId="0CF65CB6" w:rsidR="00C87953" w:rsidRPr="0033544C" w:rsidRDefault="00C87953" w:rsidP="00C8795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  <w:r w:rsidRPr="00924D17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>PRESENTA</w:t>
                  </w:r>
                </w:p>
              </w:tc>
            </w:tr>
            <w:tr w:rsidR="00C87953" w:rsidRPr="0033544C" w14:paraId="75FE5284" w14:textId="77777777" w:rsidTr="00F2468B">
              <w:trPr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09290213" w14:textId="77777777" w:rsidR="00C87953" w:rsidRPr="0033544C" w:rsidRDefault="00C87953" w:rsidP="00C8795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964" w:type="pct"/>
                  <w:shd w:val="clear" w:color="auto" w:fill="auto"/>
                </w:tcPr>
                <w:p w14:paraId="054151D9" w14:textId="77777777" w:rsidR="00C87953" w:rsidRPr="0033544C" w:rsidRDefault="00C87953" w:rsidP="00C87953">
                  <w:pPr>
                    <w:rPr>
                      <w:rFonts w:asciiTheme="minorHAnsi" w:eastAsia="Calibri" w:hAnsiTheme="minorHAnsi" w:cstheme="minorHAnsi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sz w:val="12"/>
                      <w:szCs w:val="12"/>
                    </w:rPr>
                    <w:t xml:space="preserve">Propuesta Foliada </w:t>
                  </w:r>
                </w:p>
                <w:p w14:paraId="35ED9520" w14:textId="77777777" w:rsidR="00C87953" w:rsidRPr="0033544C" w:rsidRDefault="00C87953" w:rsidP="00C87953">
                  <w:pPr>
                    <w:rPr>
                      <w:rFonts w:asciiTheme="minorHAnsi" w:eastAsia="Calibri" w:hAnsiTheme="minorHAnsi" w:cstheme="minorHAnsi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sz w:val="12"/>
                      <w:szCs w:val="12"/>
                    </w:rPr>
                    <w:t>(se deberá foliar la totalidad de hojas que integran su propuesta)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767EB54D" w14:textId="1AABAD63" w:rsidR="00C87953" w:rsidRPr="0033544C" w:rsidRDefault="00C87953" w:rsidP="00C8795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  <w:t>86</w:t>
                  </w:r>
                  <w:r w:rsidRPr="00F76C40"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  <w:t xml:space="preserve"> Páginas Foliadas</w:t>
                  </w:r>
                </w:p>
              </w:tc>
            </w:tr>
          </w:tbl>
          <w:p w14:paraId="4160EDFE" w14:textId="77777777" w:rsidR="007957DA" w:rsidRDefault="007957DA" w:rsidP="007957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892C57B" w14:textId="6315C489" w:rsidR="007957DA" w:rsidRDefault="007957DA" w:rsidP="007957DA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3EB4">
              <w:rPr>
                <w:rFonts w:asciiTheme="minorHAnsi" w:hAnsiTheme="minorHAnsi" w:cstheme="minorHAnsi"/>
                <w:sz w:val="14"/>
                <w:szCs w:val="14"/>
              </w:rPr>
              <w:t xml:space="preserve">Conforme a la revisión realizada a la documentación técnica, económica y administrativa presentada por el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licitante/proveedor</w:t>
            </w:r>
            <w:r w:rsidRPr="000B3EB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0B3EB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“</w:t>
            </w:r>
            <w:r w:rsidRPr="007957DA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ROSA ELENA CARRANZA ORTIZ</w:t>
            </w: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”,</w:t>
            </w:r>
            <w:r w:rsidRPr="000B3EB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 xml:space="preserve"> </w:t>
            </w:r>
            <w:r w:rsidRPr="000B3EB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se hace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n</w:t>
            </w:r>
            <w:r w:rsidRPr="000B3EB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constar 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e</w:t>
            </w:r>
            <w:r w:rsidRPr="000B3EB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 siguiente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incumplimiento</w:t>
            </w:r>
            <w:r w:rsidRPr="000B3EB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:</w:t>
            </w:r>
          </w:p>
          <w:p w14:paraId="21AEBFAD" w14:textId="77777777" w:rsidR="007957DA" w:rsidRDefault="007957DA" w:rsidP="007957D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7FC07F8" w14:textId="5B5C00B9" w:rsidR="007957DA" w:rsidRDefault="007957DA" w:rsidP="007957DA">
            <w:pPr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936AA1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En el numeral II apartado 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7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la Convocatoria AD E/019</w:t>
            </w:r>
            <w:r w:rsidRPr="00936AA1">
              <w:rPr>
                <w:rFonts w:asciiTheme="minorHAnsi" w:hAnsiTheme="minorHAnsi" w:cstheme="minorHAnsi"/>
                <w:b/>
                <w:sz w:val="14"/>
                <w:szCs w:val="14"/>
              </w:rPr>
              <w:t>-2022, se solicitó:</w:t>
            </w:r>
          </w:p>
          <w:p w14:paraId="2ACA90CF" w14:textId="533B67C5" w:rsidR="007957DA" w:rsidRPr="00E03587" w:rsidRDefault="007957DA" w:rsidP="007957D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7957DA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Respaldo del Fabricante</w:t>
            </w:r>
            <w:r w:rsidRPr="00E03587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:</w:t>
            </w:r>
          </w:p>
          <w:p w14:paraId="6C339F89" w14:textId="77777777" w:rsidR="00F37584" w:rsidRPr="009B36D0" w:rsidRDefault="00F37584" w:rsidP="00F37584">
            <w:pPr>
              <w:pStyle w:val="Sangra3detindependiente"/>
              <w:autoSpaceDE w:val="0"/>
              <w:autoSpaceDN w:val="0"/>
              <w:ind w:left="0"/>
              <w:rPr>
                <w:rFonts w:asciiTheme="minorHAnsi" w:eastAsia="Calibri" w:hAnsiTheme="minorHAnsi" w:cstheme="minorHAnsi"/>
                <w:bCs/>
                <w:sz w:val="14"/>
                <w:szCs w:val="14"/>
              </w:rPr>
            </w:pPr>
            <w:r w:rsidRPr="009B36D0">
              <w:rPr>
                <w:rFonts w:asciiTheme="minorHAnsi" w:eastAsia="Calibri" w:hAnsiTheme="minorHAnsi" w:cstheme="minorHAnsi"/>
                <w:bCs/>
                <w:sz w:val="14"/>
                <w:szCs w:val="14"/>
              </w:rPr>
              <w:t>Se deberá presentar</w:t>
            </w:r>
            <w:r w:rsidRPr="009B36D0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Pr="009B36D0">
              <w:rPr>
                <w:rFonts w:asciiTheme="minorHAnsi" w:eastAsia="Calibri" w:hAnsiTheme="minorHAnsi" w:cstheme="minorHAnsi"/>
                <w:bCs/>
                <w:sz w:val="14"/>
                <w:szCs w:val="14"/>
              </w:rPr>
              <w:t>documento original firmado que acredite tal circunstancia de acuerdo a lo siguiente: Podrán</w:t>
            </w:r>
            <w:r w:rsidRPr="009B36D0">
              <w:rPr>
                <w:rFonts w:asciiTheme="minorHAnsi" w:eastAsia="Calibri" w:hAnsiTheme="minorHAnsi" w:cstheme="minorHAnsi"/>
                <w:sz w:val="14"/>
                <w:szCs w:val="14"/>
              </w:rPr>
              <w:t xml:space="preserve"> participar licitantes</w:t>
            </w:r>
            <w:r>
              <w:rPr>
                <w:rFonts w:asciiTheme="minorHAnsi" w:eastAsia="Calibri" w:hAnsiTheme="minorHAnsi" w:cstheme="minorHAnsi"/>
                <w:sz w:val="14"/>
                <w:szCs w:val="14"/>
              </w:rPr>
              <w:t>/proveedores</w:t>
            </w:r>
            <w:r w:rsidRPr="009B36D0">
              <w:rPr>
                <w:rFonts w:asciiTheme="minorHAnsi" w:eastAsia="Calibri" w:hAnsiTheme="minorHAnsi" w:cstheme="minorHAnsi"/>
                <w:sz w:val="14"/>
                <w:szCs w:val="14"/>
              </w:rPr>
              <w:t xml:space="preserve"> que sean fabricantes, subsidiarias del fabricante o distribuidores autorizados directamente por el fabricante de los bienes ofertados, en donde expresamente se manifieste que avalan y respaldan la propuesta presentada.  (Indicando claramente el bien que respalda) </w:t>
            </w:r>
          </w:p>
          <w:p w14:paraId="1E94EF67" w14:textId="761361CB" w:rsidR="00F37584" w:rsidRPr="009B36D0" w:rsidRDefault="00F37584" w:rsidP="00F37584">
            <w:pPr>
              <w:pStyle w:val="Textoindependiente"/>
              <w:rPr>
                <w:rFonts w:asciiTheme="minorHAnsi" w:eastAsia="Calibri" w:hAnsiTheme="minorHAnsi" w:cstheme="minorHAnsi"/>
                <w:sz w:val="14"/>
                <w:szCs w:val="14"/>
                <w:lang w:val="es-MX"/>
              </w:rPr>
            </w:pPr>
            <w:r w:rsidRPr="009B36D0"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Los fabricantes o subsidiarias del fabricante deberán presentar escrito, bajo protesta de decir verdad, que los bienes que oferten son de su manufactura</w:t>
            </w:r>
            <w:r w:rsidRPr="009B36D0">
              <w:rPr>
                <w:rFonts w:asciiTheme="minorHAnsi" w:eastAsia="Calibri" w:hAnsiTheme="minorHAnsi" w:cstheme="minorHAnsi"/>
                <w:sz w:val="14"/>
                <w:szCs w:val="14"/>
              </w:rPr>
              <w:t xml:space="preserve">, </w:t>
            </w:r>
            <w:r w:rsidRPr="009B36D0"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los distribuidores</w:t>
            </w:r>
            <w:r w:rsidRPr="009B36D0">
              <w:rPr>
                <w:rFonts w:asciiTheme="minorHAnsi" w:eastAsia="Calibri" w:hAnsiTheme="minorHAnsi" w:cstheme="minorHAnsi"/>
                <w:b/>
                <w:sz w:val="14"/>
                <w:szCs w:val="14"/>
                <w:lang w:val="es-MX"/>
              </w:rPr>
              <w:t xml:space="preserve"> autorizados</w:t>
            </w:r>
            <w:r w:rsidRPr="009B36D0"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 xml:space="preserve"> deberán presentar documento original expedido por el fabricante o subsidiaria del fabricante de los bienes ofertados en el cual acredite la representación y el respaldo solicitados.</w:t>
            </w:r>
            <w:r w:rsidRPr="009B36D0">
              <w:rPr>
                <w:rFonts w:asciiTheme="minorHAnsi" w:eastAsia="Calibri" w:hAnsiTheme="minorHAnsi" w:cstheme="minorHAnsi"/>
                <w:sz w:val="14"/>
                <w:szCs w:val="14"/>
                <w:lang w:val="es-MX"/>
              </w:rPr>
              <w:t xml:space="preserve"> </w:t>
            </w:r>
            <w:r w:rsidRPr="00B13551">
              <w:rPr>
                <w:rFonts w:asciiTheme="minorHAnsi" w:eastAsia="Calibri" w:hAnsiTheme="minorHAnsi" w:cstheme="minorHAnsi"/>
                <w:b/>
                <w:sz w:val="14"/>
                <w:szCs w:val="14"/>
                <w:lang w:val="es-MX"/>
              </w:rPr>
              <w:t>Anexo “6”</w:t>
            </w:r>
          </w:p>
          <w:p w14:paraId="52B0F7C4" w14:textId="77777777" w:rsidR="00F37584" w:rsidRPr="009B36D0" w:rsidRDefault="00F37584" w:rsidP="00F37584">
            <w:pPr>
              <w:pStyle w:val="Textoindependiente"/>
              <w:rPr>
                <w:rFonts w:asciiTheme="minorHAnsi" w:eastAsia="Calibri" w:hAnsiTheme="minorHAnsi" w:cstheme="minorHAnsi"/>
                <w:sz w:val="14"/>
                <w:szCs w:val="14"/>
                <w:lang w:val="es-MX"/>
              </w:rPr>
            </w:pPr>
            <w:r w:rsidRPr="009B36D0">
              <w:rPr>
                <w:rFonts w:asciiTheme="minorHAnsi" w:eastAsia="Calibri" w:hAnsiTheme="minorHAnsi" w:cstheme="minorHAnsi"/>
                <w:sz w:val="14"/>
                <w:szCs w:val="14"/>
                <w:lang w:val="es-MX"/>
              </w:rPr>
              <w:t>(Podrán participar empresas con carta de respaldo del mayorista o distribuidor autorizado, en donde si deberán manifestar estar respaldados directamente por el fabricante)</w:t>
            </w:r>
          </w:p>
          <w:p w14:paraId="6A1E00A1" w14:textId="77777777" w:rsidR="00F37584" w:rsidRPr="009B36D0" w:rsidRDefault="00F37584" w:rsidP="00F3758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4"/>
                <w:szCs w:val="14"/>
                <w:lang w:val="es-MX"/>
              </w:rPr>
            </w:pPr>
          </w:p>
          <w:p w14:paraId="1C0B05F2" w14:textId="77777777" w:rsidR="00F37584" w:rsidRPr="009B36D0" w:rsidRDefault="00F37584" w:rsidP="00F3758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9B36D0">
              <w:rPr>
                <w:rFonts w:asciiTheme="minorHAnsi" w:eastAsia="Calibri" w:hAnsiTheme="minorHAnsi" w:cstheme="minorHAnsi"/>
                <w:sz w:val="14"/>
                <w:szCs w:val="14"/>
              </w:rPr>
              <w:t>*Se podrá presentar documento con firma digitalizada que cuente con toda la información para comprobar el documento, se solicitará el original al licitante</w:t>
            </w:r>
            <w:r>
              <w:rPr>
                <w:rFonts w:asciiTheme="minorHAnsi" w:eastAsia="Calibri" w:hAnsiTheme="minorHAnsi" w:cstheme="minorHAnsi"/>
                <w:sz w:val="14"/>
                <w:szCs w:val="14"/>
              </w:rPr>
              <w:t>/proveedor</w:t>
            </w:r>
            <w:r w:rsidRPr="009B36D0">
              <w:rPr>
                <w:rFonts w:asciiTheme="minorHAnsi" w:eastAsia="Calibri" w:hAnsiTheme="minorHAnsi" w:cstheme="minorHAnsi"/>
                <w:sz w:val="14"/>
                <w:szCs w:val="14"/>
              </w:rPr>
              <w:t xml:space="preserve"> que resulte adjudicado.</w:t>
            </w:r>
          </w:p>
          <w:p w14:paraId="6DEFC624" w14:textId="77777777" w:rsidR="00F37584" w:rsidRPr="009B36D0" w:rsidRDefault="00F37584" w:rsidP="00F3758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  <w:p w14:paraId="229139E2" w14:textId="77777777" w:rsidR="00F37584" w:rsidRPr="009B36D0" w:rsidRDefault="00F37584" w:rsidP="00F375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color w:val="632423"/>
                <w:sz w:val="14"/>
                <w:szCs w:val="14"/>
              </w:rPr>
            </w:pPr>
            <w:r w:rsidRPr="009B36D0">
              <w:rPr>
                <w:rFonts w:asciiTheme="minorHAnsi" w:hAnsiTheme="minorHAnsi" w:cstheme="minorHAnsi"/>
                <w:b/>
                <w:i/>
                <w:color w:val="632423"/>
                <w:sz w:val="14"/>
                <w:szCs w:val="14"/>
              </w:rPr>
              <w:t xml:space="preserve">* En todos los ejemplos de las cartas Incluir teléfono y domicilio para contactar a quien suscribe. De preferencia estar dirigidas a la Universidad Autónoma de Aguascalientes con fecha reciente. </w:t>
            </w:r>
          </w:p>
          <w:p w14:paraId="38664EAC" w14:textId="77777777" w:rsidR="00F37584" w:rsidRPr="009B36D0" w:rsidRDefault="00F37584" w:rsidP="00F375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color w:val="632423"/>
                <w:sz w:val="14"/>
                <w:szCs w:val="14"/>
              </w:rPr>
            </w:pPr>
          </w:p>
          <w:p w14:paraId="68928903" w14:textId="3C185BCD" w:rsidR="007957DA" w:rsidRPr="00922050" w:rsidRDefault="00F37584" w:rsidP="00F37584">
            <w:pPr>
              <w:jc w:val="both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 w:rsidRPr="009B36D0"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 xml:space="preserve">*En su caso, se podrá presentar el </w:t>
            </w:r>
            <w:r w:rsidRPr="00922050"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documento presentado en la LPN E/901045968-036-2022</w:t>
            </w:r>
          </w:p>
          <w:p w14:paraId="2EDD7D08" w14:textId="77777777" w:rsidR="00F37584" w:rsidRPr="00922050" w:rsidRDefault="00F37584" w:rsidP="00F37584">
            <w:pPr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  <w:p w14:paraId="589F1D9E" w14:textId="0A69E703" w:rsidR="007957DA" w:rsidRPr="00922050" w:rsidRDefault="007957DA" w:rsidP="007957DA">
            <w:pPr>
              <w:jc w:val="both"/>
              <w:rPr>
                <w:rFonts w:asciiTheme="minorHAnsi" w:hAnsiTheme="minorHAnsi" w:cstheme="minorHAnsi"/>
                <w:b/>
                <w:i/>
                <w:sz w:val="14"/>
                <w:szCs w:val="14"/>
                <w:u w:val="single"/>
              </w:rPr>
            </w:pPr>
            <w:r w:rsidRPr="00922050">
              <w:rPr>
                <w:rFonts w:asciiTheme="minorHAnsi" w:hAnsiTheme="minorHAnsi" w:cstheme="minorHAnsi"/>
                <w:sz w:val="14"/>
                <w:szCs w:val="14"/>
              </w:rPr>
              <w:t xml:space="preserve">En este sentido y al realizar la revisión administrativa de la propuesta presentada por </w:t>
            </w:r>
            <w:r w:rsidR="00F37584" w:rsidRPr="00922050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ROSA ELENA CARRANZA ORTIZ</w:t>
            </w:r>
            <w:r w:rsidRPr="00922050">
              <w:rPr>
                <w:rFonts w:asciiTheme="minorHAnsi" w:hAnsiTheme="minorHAnsi" w:cstheme="minorHAnsi"/>
                <w:b/>
                <w:sz w:val="14"/>
                <w:szCs w:val="14"/>
              </w:rPr>
              <w:t>,</w:t>
            </w:r>
            <w:r w:rsidRPr="00922050">
              <w:rPr>
                <w:rFonts w:asciiTheme="minorHAnsi" w:hAnsiTheme="minorHAnsi" w:cstheme="minorHAnsi"/>
                <w:sz w:val="14"/>
                <w:szCs w:val="14"/>
              </w:rPr>
              <w:t xml:space="preserve"> se corroboró que no presenta el punto </w:t>
            </w:r>
            <w:r w:rsidR="00F37584" w:rsidRPr="00922050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  <w:r w:rsidRPr="00922050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 xml:space="preserve">. </w:t>
            </w:r>
            <w:r w:rsidR="00F37584" w:rsidRPr="00922050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Respaldo del Fabricante</w:t>
            </w:r>
            <w:r w:rsidR="001308DB" w:rsidRPr="00922050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, como es solicitado, presentando solo el formato ejemplo impreso, sin las modificaciones pertinentes para su empresa y firma del fabricante</w:t>
            </w:r>
            <w:r w:rsidRPr="00922050">
              <w:rPr>
                <w:rFonts w:asciiTheme="minorHAnsi" w:hAnsiTheme="minorHAnsi" w:cstheme="minorHAnsi"/>
                <w:sz w:val="14"/>
                <w:szCs w:val="14"/>
              </w:rPr>
              <w:t>, incumpliendo con este requisito.</w:t>
            </w:r>
            <w:r w:rsidRPr="00922050">
              <w:rPr>
                <w:rFonts w:asciiTheme="minorHAnsi" w:hAnsiTheme="minorHAnsi" w:cstheme="minorHAnsi"/>
                <w:b/>
                <w:i/>
                <w:sz w:val="14"/>
                <w:szCs w:val="14"/>
                <w:u w:val="single"/>
              </w:rPr>
              <w:t xml:space="preserve"> </w:t>
            </w:r>
          </w:p>
          <w:p w14:paraId="7AD37AD1" w14:textId="5ED54AEA" w:rsidR="0092085A" w:rsidRPr="00306913" w:rsidRDefault="0092085A" w:rsidP="007957DA">
            <w:pPr>
              <w:jc w:val="both"/>
              <w:rPr>
                <w:noProof/>
                <w:lang w:eastAsia="en-US"/>
              </w:rPr>
            </w:pPr>
          </w:p>
          <w:p w14:paraId="6237DF09" w14:textId="0D2077CE" w:rsidR="00F90176" w:rsidRDefault="0092085A" w:rsidP="0092085A">
            <w:pPr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  <w:u w:val="single"/>
              </w:rPr>
            </w:pPr>
            <w:r w:rsidRPr="00922050">
              <w:rPr>
                <w:noProof/>
                <w:lang w:val="en-US" w:eastAsia="en-US"/>
              </w:rPr>
              <w:drawing>
                <wp:inline distT="0" distB="0" distL="0" distR="0" wp14:anchorId="68464716" wp14:editId="426CC7EF">
                  <wp:extent cx="1402060" cy="1822796"/>
                  <wp:effectExtent l="0" t="0" r="8255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4662" t="14307" r="43401" b="11874"/>
                          <a:stretch/>
                        </pic:blipFill>
                        <pic:spPr bwMode="auto">
                          <a:xfrm>
                            <a:off x="0" y="0"/>
                            <a:ext cx="1402546" cy="1823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3BD92A" w14:textId="275BA618" w:rsidR="00F90176" w:rsidRDefault="00F90176" w:rsidP="007957DA">
            <w:pPr>
              <w:jc w:val="both"/>
              <w:rPr>
                <w:rFonts w:asciiTheme="minorHAnsi" w:hAnsiTheme="minorHAnsi" w:cstheme="minorHAnsi"/>
                <w:b/>
                <w:i/>
                <w:sz w:val="14"/>
                <w:szCs w:val="14"/>
                <w:u w:val="single"/>
              </w:rPr>
            </w:pPr>
          </w:p>
          <w:p w14:paraId="4FF56E73" w14:textId="4E1D52E0" w:rsidR="00F90176" w:rsidRDefault="00306913" w:rsidP="00F9017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Así</w:t>
            </w:r>
            <w:r w:rsidR="00F90176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mismo se hace constar conforme a lo solicitado en el </w:t>
            </w:r>
            <w:r w:rsidR="00F90176" w:rsidRPr="005F593F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numeral </w:t>
            </w:r>
            <w:r w:rsidR="00F90176">
              <w:rPr>
                <w:rFonts w:asciiTheme="minorHAnsi" w:hAnsiTheme="minorHAnsi" w:cstheme="minorHAnsi"/>
                <w:b/>
                <w:sz w:val="14"/>
                <w:szCs w:val="14"/>
              </w:rPr>
              <w:t>III</w:t>
            </w:r>
            <w:r w:rsidR="00F90176" w:rsidRPr="005F593F">
              <w:rPr>
                <w:rFonts w:asciiTheme="minorHAnsi" w:hAnsiTheme="minorHAnsi" w:cstheme="minorHAnsi"/>
                <w:b/>
                <w:sz w:val="14"/>
                <w:szCs w:val="14"/>
              </w:rPr>
              <w:t>.</w:t>
            </w:r>
            <w:r w:rsidR="00F90176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Evaluación de las proposiciones técnicas:</w:t>
            </w:r>
          </w:p>
          <w:p w14:paraId="159B10DD" w14:textId="77777777" w:rsidR="00F90176" w:rsidRDefault="00F90176" w:rsidP="00F9017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591662E" w14:textId="77777777" w:rsidR="00F90176" w:rsidRPr="0092085A" w:rsidRDefault="00F90176" w:rsidP="00F90176">
            <w:pPr>
              <w:tabs>
                <w:tab w:val="left" w:pos="3"/>
              </w:tabs>
              <w:ind w:left="3" w:right="567"/>
              <w:jc w:val="both"/>
              <w:rPr>
                <w:rFonts w:asciiTheme="minorHAnsi" w:hAnsiTheme="minorHAnsi" w:cstheme="minorHAnsi"/>
                <w:sz w:val="14"/>
                <w:szCs w:val="14"/>
                <w:lang w:val="es-MX"/>
              </w:rPr>
            </w:pPr>
            <w:r w:rsidRPr="0092085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La adjudicación en esta licitación será por partida individual total a un solo Licitante, por lo que la Licitación se puede adjudicar a varios proveedores y </w:t>
            </w:r>
            <w:r w:rsidRPr="0092085A">
              <w:rPr>
                <w:rFonts w:asciiTheme="minorHAnsi" w:hAnsiTheme="minorHAnsi" w:cstheme="minorHAnsi"/>
                <w:b/>
                <w:sz w:val="14"/>
                <w:szCs w:val="14"/>
                <w:lang w:val="es-MX"/>
              </w:rPr>
              <w:t>por conjunto de partidas a quien presente la propuesta solvente con precio más bajo, conforme al siguiente:</w:t>
            </w:r>
            <w:r w:rsidRPr="0092085A">
              <w:rPr>
                <w:rFonts w:asciiTheme="minorHAnsi" w:hAnsiTheme="minorHAnsi" w:cstheme="minorHAnsi"/>
                <w:sz w:val="14"/>
                <w:szCs w:val="14"/>
                <w:lang w:val="es-MX"/>
              </w:rPr>
              <w:t xml:space="preserve"> </w:t>
            </w:r>
          </w:p>
          <w:p w14:paraId="2609B733" w14:textId="77777777" w:rsidR="00F90176" w:rsidRPr="0092085A" w:rsidRDefault="00F90176" w:rsidP="00F90176">
            <w:pPr>
              <w:tabs>
                <w:tab w:val="left" w:pos="567"/>
              </w:tabs>
              <w:ind w:left="567" w:right="567"/>
              <w:jc w:val="both"/>
              <w:rPr>
                <w:rFonts w:asciiTheme="minorHAnsi" w:hAnsiTheme="minorHAnsi" w:cstheme="minorHAnsi"/>
                <w:sz w:val="14"/>
                <w:szCs w:val="14"/>
                <w:lang w:val="es-MX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0"/>
              <w:gridCol w:w="1580"/>
            </w:tblGrid>
            <w:tr w:rsidR="00F90176" w:rsidRPr="0092085A" w14:paraId="446E1891" w14:textId="77777777" w:rsidTr="00D91A29">
              <w:trPr>
                <w:jc w:val="center"/>
              </w:trPr>
              <w:tc>
                <w:tcPr>
                  <w:tcW w:w="2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DC5D3C0" w14:textId="77777777" w:rsidR="00F90176" w:rsidRPr="0092085A" w:rsidRDefault="00F90176" w:rsidP="00F90176">
                  <w:pPr>
                    <w:tabs>
                      <w:tab w:val="left" w:pos="567"/>
                    </w:tabs>
                    <w:ind w:right="548"/>
                    <w:jc w:val="center"/>
                    <w:rPr>
                      <w:rFonts w:asciiTheme="minorHAnsi" w:hAnsiTheme="minorHAnsi" w:cstheme="minorHAnsi"/>
                      <w:b/>
                      <w:sz w:val="14"/>
                      <w:szCs w:val="14"/>
                      <w:lang w:val="es-MX"/>
                    </w:rPr>
                  </w:pPr>
                  <w:r w:rsidRPr="0092085A">
                    <w:rPr>
                      <w:rFonts w:asciiTheme="minorHAnsi" w:hAnsiTheme="minorHAnsi" w:cstheme="minorHAnsi"/>
                      <w:b/>
                      <w:sz w:val="14"/>
                      <w:szCs w:val="14"/>
                      <w:lang w:val="es-MX"/>
                    </w:rPr>
                    <w:t xml:space="preserve">     Adjudicación por Conjunto</w:t>
                  </w:r>
                </w:p>
              </w:tc>
              <w:tc>
                <w:tcPr>
                  <w:tcW w:w="15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9595DBF" w14:textId="77777777" w:rsidR="00F90176" w:rsidRPr="0092085A" w:rsidRDefault="00F90176" w:rsidP="00F90176">
                  <w:pPr>
                    <w:tabs>
                      <w:tab w:val="left" w:pos="567"/>
                    </w:tabs>
                    <w:ind w:right="548"/>
                    <w:jc w:val="center"/>
                    <w:rPr>
                      <w:rFonts w:asciiTheme="minorHAnsi" w:hAnsiTheme="minorHAnsi" w:cstheme="minorHAnsi"/>
                      <w:b/>
                      <w:sz w:val="14"/>
                      <w:szCs w:val="14"/>
                      <w:lang w:val="es-MX"/>
                    </w:rPr>
                  </w:pPr>
                  <w:r w:rsidRPr="0092085A">
                    <w:rPr>
                      <w:rFonts w:asciiTheme="minorHAnsi" w:hAnsiTheme="minorHAnsi" w:cstheme="minorHAnsi"/>
                      <w:b/>
                      <w:sz w:val="14"/>
                      <w:szCs w:val="14"/>
                      <w:lang w:val="es-MX"/>
                    </w:rPr>
                    <w:t xml:space="preserve">     Partidas</w:t>
                  </w:r>
                </w:p>
              </w:tc>
            </w:tr>
            <w:tr w:rsidR="00F90176" w:rsidRPr="0092085A" w14:paraId="7421A5FE" w14:textId="77777777" w:rsidTr="00D91A29">
              <w:trPr>
                <w:jc w:val="center"/>
              </w:trPr>
              <w:tc>
                <w:tcPr>
                  <w:tcW w:w="2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4EB144A6" w14:textId="77777777" w:rsidR="00F90176" w:rsidRPr="0092085A" w:rsidRDefault="00F90176" w:rsidP="00F90176">
                  <w:pPr>
                    <w:tabs>
                      <w:tab w:val="left" w:pos="567"/>
                    </w:tabs>
                    <w:ind w:right="548"/>
                    <w:jc w:val="center"/>
                    <w:rPr>
                      <w:rFonts w:asciiTheme="minorHAnsi" w:hAnsiTheme="minorHAnsi" w:cstheme="minorHAnsi"/>
                      <w:b/>
                      <w:sz w:val="14"/>
                      <w:szCs w:val="14"/>
                      <w:lang w:val="es-MX"/>
                    </w:rPr>
                  </w:pPr>
                  <w:r w:rsidRPr="0092085A">
                    <w:rPr>
                      <w:rFonts w:asciiTheme="minorHAnsi" w:hAnsiTheme="minorHAnsi" w:cstheme="minorHAnsi"/>
                      <w:b/>
                      <w:sz w:val="14"/>
                      <w:szCs w:val="14"/>
                      <w:lang w:val="es-MX"/>
                    </w:rPr>
                    <w:t xml:space="preserve">Conjunto </w:t>
                  </w:r>
                </w:p>
              </w:tc>
              <w:tc>
                <w:tcPr>
                  <w:tcW w:w="15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01A36335" w14:textId="77777777" w:rsidR="00F90176" w:rsidRPr="0092085A" w:rsidRDefault="00F90176" w:rsidP="00F90176">
                  <w:pPr>
                    <w:tabs>
                      <w:tab w:val="left" w:pos="567"/>
                    </w:tabs>
                    <w:ind w:right="548"/>
                    <w:jc w:val="center"/>
                    <w:rPr>
                      <w:rFonts w:asciiTheme="minorHAnsi" w:hAnsiTheme="minorHAnsi" w:cstheme="minorHAnsi"/>
                      <w:b/>
                      <w:sz w:val="14"/>
                      <w:szCs w:val="14"/>
                      <w:lang w:val="es-MX"/>
                    </w:rPr>
                  </w:pPr>
                  <w:r w:rsidRPr="0092085A">
                    <w:rPr>
                      <w:rFonts w:asciiTheme="minorHAnsi" w:hAnsiTheme="minorHAnsi" w:cstheme="minorHAnsi"/>
                      <w:b/>
                      <w:sz w:val="14"/>
                      <w:szCs w:val="14"/>
                      <w:lang w:val="es-MX"/>
                    </w:rPr>
                    <w:t xml:space="preserve">    14 a 17</w:t>
                  </w:r>
                </w:p>
              </w:tc>
            </w:tr>
          </w:tbl>
          <w:p w14:paraId="4F466C19" w14:textId="2EEF69B2" w:rsidR="00F90176" w:rsidRDefault="00F90176" w:rsidP="00F9017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1B6AAFB" w14:textId="77777777" w:rsidR="00F90176" w:rsidRDefault="00F90176" w:rsidP="00F9017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2624C49" w14:textId="2B9A2D92" w:rsidR="00F90176" w:rsidRDefault="00F90176" w:rsidP="00922050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De acuerdo a lo antes mencionado, </w:t>
            </w:r>
            <w:r w:rsidRPr="007B1EBE">
              <w:rPr>
                <w:rFonts w:asciiTheme="minorHAnsi" w:hAnsiTheme="minorHAnsi" w:cstheme="minorHAnsi"/>
                <w:b/>
                <w:i/>
                <w:sz w:val="14"/>
                <w:szCs w:val="14"/>
                <w:u w:val="single"/>
              </w:rPr>
              <w:t xml:space="preserve">las propuestas serían </w:t>
            </w:r>
            <w:r>
              <w:rPr>
                <w:rFonts w:asciiTheme="minorHAnsi" w:hAnsiTheme="minorHAnsi" w:cstheme="minorHAnsi"/>
                <w:b/>
                <w:i/>
                <w:sz w:val="14"/>
                <w:szCs w:val="14"/>
                <w:u w:val="single"/>
              </w:rPr>
              <w:t>adjudicadas</w:t>
            </w:r>
            <w:r w:rsidRPr="007B1EBE">
              <w:rPr>
                <w:rFonts w:asciiTheme="minorHAnsi" w:hAnsiTheme="minorHAnsi" w:cstheme="minorHAnsi"/>
                <w:b/>
                <w:i/>
                <w:sz w:val="14"/>
                <w:szCs w:val="14"/>
                <w:u w:val="single"/>
              </w:rPr>
              <w:t xml:space="preserve"> </w:t>
            </w:r>
            <w:r w:rsidRPr="00922050">
              <w:rPr>
                <w:rFonts w:asciiTheme="minorHAnsi" w:hAnsiTheme="minorHAnsi" w:cstheme="minorHAnsi"/>
                <w:b/>
                <w:i/>
                <w:sz w:val="14"/>
                <w:szCs w:val="14"/>
                <w:u w:val="single"/>
              </w:rPr>
              <w:t>en conjuntos</w:t>
            </w:r>
            <w:r w:rsidRPr="00922050">
              <w:rPr>
                <w:rFonts w:asciiTheme="minorHAnsi" w:hAnsiTheme="minorHAnsi" w:cstheme="minorHAnsi"/>
                <w:sz w:val="14"/>
                <w:szCs w:val="14"/>
              </w:rPr>
              <w:t xml:space="preserve"> conforme a lo indicado en la Convocatoria; no </w:t>
            </w:r>
            <w:proofErr w:type="gramStart"/>
            <w:r w:rsidRPr="00922050">
              <w:rPr>
                <w:rFonts w:asciiTheme="minorHAnsi" w:hAnsiTheme="minorHAnsi" w:cstheme="minorHAnsi"/>
                <w:sz w:val="14"/>
                <w:szCs w:val="14"/>
              </w:rPr>
              <w:t>obstante</w:t>
            </w:r>
            <w:proofErr w:type="gramEnd"/>
            <w:r w:rsidRPr="00922050">
              <w:rPr>
                <w:rFonts w:asciiTheme="minorHAnsi" w:hAnsiTheme="minorHAnsi" w:cstheme="minorHAnsi"/>
                <w:sz w:val="14"/>
                <w:szCs w:val="14"/>
              </w:rPr>
              <w:t xml:space="preserve"> a esto, se presentó oferta económica del licitante </w:t>
            </w:r>
            <w:r w:rsidRPr="00922050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ROSA ELENA CARRANZA ORTIZ</w:t>
            </w:r>
            <w:r w:rsidRPr="00922050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, </w:t>
            </w:r>
            <w:r w:rsidRPr="00922050">
              <w:rPr>
                <w:rFonts w:asciiTheme="minorHAnsi" w:hAnsiTheme="minorHAnsi" w:cstheme="minorHAnsi"/>
                <w:b/>
                <w:i/>
                <w:sz w:val="14"/>
                <w:szCs w:val="14"/>
                <w:u w:val="single"/>
              </w:rPr>
              <w:t>para la partida 14; sin presentar propuesta para la partida 15, 16 y 17</w:t>
            </w:r>
            <w:r w:rsidRPr="00922050">
              <w:rPr>
                <w:rFonts w:asciiTheme="minorHAnsi" w:hAnsiTheme="minorHAnsi" w:cstheme="minorHAnsi"/>
                <w:sz w:val="14"/>
                <w:szCs w:val="14"/>
              </w:rPr>
              <w:t>, por lo que se da por incumple con lo solicitado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en el conjunto de partidas.   </w:t>
            </w:r>
          </w:p>
          <w:p w14:paraId="6B4014F5" w14:textId="77777777" w:rsidR="007957DA" w:rsidRDefault="007957DA" w:rsidP="007957DA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470DDB0" w14:textId="5FC8F4F0" w:rsidR="007957DA" w:rsidRDefault="007957DA" w:rsidP="007957DA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B3EB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Conforme a lo establecido en las Bases de la Convocatoria en el </w:t>
            </w:r>
            <w:r w:rsidRPr="006B1795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numeral III apartado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1308DB">
              <w:rPr>
                <w:rFonts w:asciiTheme="minorHAnsi" w:hAnsiTheme="minorHAnsi" w:cstheme="minorHAnsi"/>
                <w:b/>
                <w:i/>
                <w:color w:val="000000"/>
                <w:sz w:val="14"/>
                <w:szCs w:val="14"/>
              </w:rPr>
              <w:t>A</w:t>
            </w:r>
            <w:r w:rsidRPr="000B3EB4">
              <w:rPr>
                <w:rFonts w:asciiTheme="minorHAnsi" w:hAnsiTheme="minorHAnsi" w:cstheme="minorHAnsi"/>
                <w:b/>
                <w:i/>
                <w:color w:val="000000"/>
                <w:sz w:val="14"/>
                <w:szCs w:val="14"/>
              </w:rPr>
              <w:t xml:space="preserve">.- DESECHAMIENTO DE PROPUESTAS, </w:t>
            </w:r>
            <w:r w:rsidRPr="000B3EB4">
              <w:rPr>
                <w:rFonts w:asciiTheme="minorHAnsi" w:hAnsiTheme="minorHAnsi" w:cstheme="minorHAnsi"/>
                <w:i/>
                <w:color w:val="000000"/>
                <w:sz w:val="14"/>
                <w:szCs w:val="14"/>
              </w:rPr>
              <w:t xml:space="preserve">donde se menciona que la convocante desechará las propuestas de los licitantes de conformidad al artículo 50 fracción XV y 57 de la Ley, señalando algunas de las siguientes situaciones: </w:t>
            </w:r>
            <w:r w:rsidRPr="000B3EB4">
              <w:rPr>
                <w:rFonts w:asciiTheme="minorHAnsi" w:hAnsiTheme="minorHAnsi" w:cstheme="minorHAnsi"/>
                <w:b/>
                <w:i/>
                <w:color w:val="000000"/>
                <w:sz w:val="14"/>
                <w:szCs w:val="14"/>
              </w:rPr>
              <w:t xml:space="preserve">El incumplimiento de alguno de los requisitos establecidos en estas bases y sus anexos, por lo que de conformidad a las </w:t>
            </w:r>
            <w:r w:rsidRPr="000B3EB4">
              <w:rPr>
                <w:rFonts w:asciiTheme="minorHAnsi" w:hAnsiTheme="minorHAnsi" w:cstheme="minorHAnsi"/>
                <w:sz w:val="14"/>
                <w:szCs w:val="14"/>
              </w:rPr>
              <w:t>inconsistencias e incumplimientos manifestados y que afectan su solvencia, conforme a lo señalado en el artículo 55 y 56 de la Ley, de las bases de la presente licitación</w:t>
            </w:r>
            <w:r w:rsidRPr="00587BDE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 w:rsidRPr="00587BDE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se realiza el </w:t>
            </w:r>
            <w:proofErr w:type="spellStart"/>
            <w:r w:rsidRPr="00587BDE">
              <w:rPr>
                <w:rFonts w:asciiTheme="minorHAnsi" w:hAnsiTheme="minorHAnsi" w:cstheme="minorHAnsi"/>
                <w:b/>
                <w:sz w:val="14"/>
                <w:szCs w:val="14"/>
              </w:rPr>
              <w:t>desechamiento</w:t>
            </w:r>
            <w:proofErr w:type="spellEnd"/>
            <w:r w:rsidRPr="00587BDE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la propuesta de manera </w:t>
            </w:r>
            <w:r w:rsidRPr="00922050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general de </w:t>
            </w:r>
            <w:r w:rsidR="00B9697B" w:rsidRPr="00922050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ROSA ELENA CARRANZA ORTIZ</w:t>
            </w:r>
            <w:r w:rsidRPr="00922050">
              <w:rPr>
                <w:rFonts w:asciiTheme="minorHAnsi" w:hAnsiTheme="minorHAnsi" w:cstheme="minorHAnsi"/>
                <w:b/>
                <w:sz w:val="14"/>
                <w:szCs w:val="14"/>
              </w:rPr>
              <w:t>.</w:t>
            </w:r>
          </w:p>
          <w:p w14:paraId="48F564F4" w14:textId="77777777" w:rsidR="007957DA" w:rsidRDefault="007957DA" w:rsidP="007957DA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21A4A55" w14:textId="07DC31E5" w:rsidR="002E089D" w:rsidRPr="0033544C" w:rsidRDefault="002E089D" w:rsidP="00CA79F3">
            <w:pPr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s-MX"/>
              </w:rPr>
            </w:pPr>
            <w:r w:rsidRPr="0033544C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Revisión Técnica realizada por </w:t>
            </w:r>
            <w:r w:rsidR="00382DA7">
              <w:rPr>
                <w:rFonts w:asciiTheme="minorHAnsi" w:hAnsiTheme="minorHAnsi" w:cstheme="minorHAnsi"/>
                <w:b/>
                <w:sz w:val="14"/>
                <w:szCs w:val="14"/>
              </w:rPr>
              <w:t>el</w:t>
            </w:r>
            <w:r w:rsidR="00CA79F3" w:rsidRPr="0033544C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382DA7" w:rsidRPr="00382DA7">
              <w:rPr>
                <w:rFonts w:asciiTheme="minorHAnsi" w:hAnsiTheme="minorHAnsi" w:cstheme="minorHAnsi"/>
                <w:b/>
                <w:sz w:val="14"/>
                <w:szCs w:val="14"/>
              </w:rPr>
              <w:t>Lic. Roberto Alejandro Ortega Martínez</w:t>
            </w:r>
            <w:r w:rsidRPr="0033544C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, </w:t>
            </w:r>
            <w:r w:rsidR="00382DA7" w:rsidRPr="00382DA7">
              <w:rPr>
                <w:rFonts w:asciiTheme="minorHAnsi" w:hAnsiTheme="minorHAnsi" w:cstheme="minorHAnsi"/>
                <w:b/>
                <w:sz w:val="14"/>
                <w:szCs w:val="16"/>
                <w:lang w:val="es-MX"/>
              </w:rPr>
              <w:t>Dirección</w:t>
            </w:r>
            <w:bookmarkStart w:id="1" w:name="_GoBack"/>
            <w:bookmarkEnd w:id="1"/>
            <w:r w:rsidR="00382DA7" w:rsidRPr="00382DA7">
              <w:rPr>
                <w:rFonts w:asciiTheme="minorHAnsi" w:hAnsiTheme="minorHAnsi" w:cstheme="minorHAnsi"/>
                <w:b/>
                <w:sz w:val="14"/>
                <w:szCs w:val="16"/>
                <w:lang w:val="es-MX"/>
              </w:rPr>
              <w:t xml:space="preserve"> General de Infraestructura Universitaria</w:t>
            </w:r>
            <w:r w:rsidR="00F97835" w:rsidRPr="0033544C">
              <w:rPr>
                <w:rFonts w:asciiTheme="minorHAnsi" w:hAnsiTheme="minorHAnsi" w:cstheme="minorHAnsi"/>
                <w:b/>
                <w:sz w:val="14"/>
                <w:szCs w:val="14"/>
              </w:rPr>
              <w:t>, conforme al anexo 1.</w:t>
            </w:r>
          </w:p>
        </w:tc>
      </w:tr>
      <w:tr w:rsidR="00D80220" w:rsidRPr="0033544C" w14:paraId="7DCE4649" w14:textId="77777777" w:rsidTr="009D7397">
        <w:trPr>
          <w:trHeight w:val="1095"/>
          <w:jc w:val="center"/>
        </w:trPr>
        <w:tc>
          <w:tcPr>
            <w:tcW w:w="177" w:type="pct"/>
            <w:noWrap/>
          </w:tcPr>
          <w:p w14:paraId="2DB0FC9B" w14:textId="6C2E4283" w:rsidR="00D80220" w:rsidRPr="0033544C" w:rsidRDefault="00D80220" w:rsidP="00D80220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847" w:type="pct"/>
            <w:noWrap/>
          </w:tcPr>
          <w:p w14:paraId="79D79175" w14:textId="10C602E6" w:rsidR="00D80220" w:rsidRPr="009F618D" w:rsidRDefault="00D80220" w:rsidP="00D802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80220">
              <w:rPr>
                <w:rFonts w:ascii="Arial" w:hAnsi="Arial" w:cs="Arial"/>
                <w:b/>
                <w:sz w:val="12"/>
                <w:szCs w:val="12"/>
              </w:rPr>
              <w:t>ENRIQUE HUERTA HERNANDEZ</w:t>
            </w:r>
          </w:p>
        </w:tc>
        <w:tc>
          <w:tcPr>
            <w:tcW w:w="3976" w:type="pct"/>
          </w:tcPr>
          <w:p w14:paraId="782A6F35" w14:textId="16B1681F" w:rsidR="00D80220" w:rsidRPr="0033544C" w:rsidRDefault="00D80220" w:rsidP="00D80220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3544C">
              <w:rPr>
                <w:rFonts w:ascii="Arial" w:hAnsi="Arial" w:cs="Arial"/>
                <w:b/>
                <w:sz w:val="12"/>
                <w:szCs w:val="12"/>
              </w:rPr>
              <w:t xml:space="preserve">Oferta en la </w:t>
            </w:r>
            <w:r w:rsidRPr="00BA0EC3">
              <w:rPr>
                <w:rFonts w:ascii="Arial" w:hAnsi="Arial" w:cs="Arial"/>
                <w:b/>
                <w:sz w:val="12"/>
                <w:szCs w:val="12"/>
              </w:rPr>
              <w:t xml:space="preserve">partida: </w:t>
            </w:r>
            <w:r>
              <w:rPr>
                <w:rFonts w:ascii="Arial" w:hAnsi="Arial" w:cs="Arial"/>
                <w:b/>
                <w:sz w:val="12"/>
                <w:szCs w:val="12"/>
              </w:rPr>
              <w:t>25</w:t>
            </w:r>
          </w:p>
          <w:p w14:paraId="0EF94CDA" w14:textId="77777777" w:rsidR="00D80220" w:rsidRPr="0033544C" w:rsidRDefault="00D80220" w:rsidP="00D8022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D05FFC5" w14:textId="2F4968D2" w:rsidR="00D80220" w:rsidRPr="0033544C" w:rsidRDefault="00D80220" w:rsidP="00D80220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3544C">
              <w:rPr>
                <w:rFonts w:ascii="Arial" w:hAnsi="Arial" w:cs="Arial"/>
                <w:sz w:val="12"/>
                <w:szCs w:val="12"/>
              </w:rPr>
              <w:t>Se hace constar que, de la propuesta presentada por</w:t>
            </w:r>
            <w:r w:rsidRPr="0033544C">
              <w:rPr>
                <w:sz w:val="12"/>
                <w:szCs w:val="12"/>
              </w:rPr>
              <w:t xml:space="preserve"> </w:t>
            </w:r>
            <w:r w:rsidRPr="00D80220">
              <w:rPr>
                <w:rFonts w:ascii="Arial" w:hAnsi="Arial" w:cs="Arial"/>
                <w:i/>
                <w:sz w:val="12"/>
                <w:szCs w:val="12"/>
                <w:u w:val="single"/>
              </w:rPr>
              <w:t>ENRIQUE HUERTA HERNANDEZ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, </w:t>
            </w:r>
            <w:r w:rsidRPr="0033544C">
              <w:rPr>
                <w:rFonts w:ascii="Arial" w:hAnsi="Arial" w:cs="Arial"/>
                <w:sz w:val="12"/>
                <w:szCs w:val="12"/>
              </w:rPr>
              <w:t>cumple de manera general los requisitos establecidos en las bases de la Convocatoria, mismos que se señala a continuación:</w:t>
            </w:r>
          </w:p>
          <w:p w14:paraId="269F7A7D" w14:textId="77777777" w:rsidR="00D80220" w:rsidRPr="0033544C" w:rsidRDefault="00D80220" w:rsidP="00D80220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3544C">
              <w:rPr>
                <w:rFonts w:ascii="Arial" w:hAnsi="Arial" w:cs="Arial"/>
                <w:b/>
                <w:sz w:val="12"/>
                <w:szCs w:val="12"/>
              </w:rPr>
              <w:t>Documentos Apartado II</w:t>
            </w:r>
          </w:p>
          <w:tbl>
            <w:tblPr>
              <w:tblW w:w="5000" w:type="pct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4094"/>
              <w:gridCol w:w="2204"/>
            </w:tblGrid>
            <w:tr w:rsidR="00D80220" w:rsidRPr="0033544C" w14:paraId="49F34D8C" w14:textId="77777777" w:rsidTr="00D36840">
              <w:trPr>
                <w:jc w:val="center"/>
              </w:trPr>
              <w:tc>
                <w:tcPr>
                  <w:tcW w:w="440" w:type="pct"/>
                  <w:shd w:val="clear" w:color="auto" w:fill="D9D9D9"/>
                  <w:vAlign w:val="center"/>
                </w:tcPr>
                <w:p w14:paraId="4F2ACEBF" w14:textId="77777777" w:rsidR="00D80220" w:rsidRPr="0033544C" w:rsidRDefault="00D80220" w:rsidP="00D80220">
                  <w:pPr>
                    <w:ind w:right="-89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Número</w:t>
                  </w:r>
                </w:p>
              </w:tc>
              <w:tc>
                <w:tcPr>
                  <w:tcW w:w="2964" w:type="pct"/>
                  <w:shd w:val="clear" w:color="auto" w:fill="D9D9D9"/>
                  <w:vAlign w:val="center"/>
                </w:tcPr>
                <w:p w14:paraId="384A5E36" w14:textId="77777777" w:rsidR="00D80220" w:rsidRPr="0033544C" w:rsidRDefault="00D80220" w:rsidP="00D80220">
                  <w:pPr>
                    <w:ind w:right="567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Descripción</w:t>
                  </w:r>
                </w:p>
              </w:tc>
              <w:tc>
                <w:tcPr>
                  <w:tcW w:w="1596" w:type="pct"/>
                  <w:shd w:val="clear" w:color="auto" w:fill="D9D9D9"/>
                  <w:vAlign w:val="center"/>
                </w:tcPr>
                <w:p w14:paraId="180D1BE1" w14:textId="77777777" w:rsidR="00D80220" w:rsidRPr="0033544C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Obligatoriedad</w:t>
                  </w:r>
                </w:p>
              </w:tc>
            </w:tr>
            <w:tr w:rsidR="00D80220" w:rsidRPr="0033544C" w14:paraId="14CC03CE" w14:textId="77777777" w:rsidTr="00D36840">
              <w:trPr>
                <w:jc w:val="center"/>
              </w:trPr>
              <w:tc>
                <w:tcPr>
                  <w:tcW w:w="440" w:type="pct"/>
                  <w:shd w:val="clear" w:color="auto" w:fill="D6E3BC" w:themeFill="accent3" w:themeFillTint="66"/>
                  <w:vAlign w:val="center"/>
                </w:tcPr>
                <w:p w14:paraId="15F2C04A" w14:textId="77777777" w:rsidR="00D80220" w:rsidRPr="0033544C" w:rsidRDefault="00D80220" w:rsidP="00D80220">
                  <w:pPr>
                    <w:ind w:right="-89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964" w:type="pct"/>
                  <w:shd w:val="clear" w:color="auto" w:fill="D6E3BC" w:themeFill="accent3" w:themeFillTint="66"/>
                  <w:vAlign w:val="center"/>
                </w:tcPr>
                <w:p w14:paraId="1CC794DA" w14:textId="77777777" w:rsidR="00D80220" w:rsidRPr="0033544C" w:rsidRDefault="00D80220" w:rsidP="00D80220">
                  <w:pPr>
                    <w:ind w:right="-19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Documentación administrativa</w:t>
                  </w:r>
                </w:p>
              </w:tc>
              <w:tc>
                <w:tcPr>
                  <w:tcW w:w="1596" w:type="pct"/>
                  <w:shd w:val="clear" w:color="auto" w:fill="D6E3BC" w:themeFill="accent3" w:themeFillTint="66"/>
                  <w:vAlign w:val="center"/>
                </w:tcPr>
                <w:p w14:paraId="2FA62AFD" w14:textId="77777777" w:rsidR="00D80220" w:rsidRPr="0033544C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D80220" w:rsidRPr="0033544C" w14:paraId="2ED9E614" w14:textId="77777777" w:rsidTr="00D36840">
              <w:trPr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71BAABC8" w14:textId="77777777" w:rsidR="00D80220" w:rsidRPr="0033544C" w:rsidRDefault="00D80220" w:rsidP="00D80220">
                  <w:pPr>
                    <w:ind w:right="-89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964" w:type="pct"/>
                  <w:shd w:val="clear" w:color="auto" w:fill="auto"/>
                  <w:vAlign w:val="center"/>
                </w:tcPr>
                <w:p w14:paraId="215D0F78" w14:textId="77777777" w:rsidR="00D80220" w:rsidRPr="0033544C" w:rsidRDefault="00D80220" w:rsidP="00D80220">
                  <w:pPr>
                    <w:ind w:right="-19"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 xml:space="preserve">Acreditación y representación: </w:t>
                  </w:r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 xml:space="preserve">Para acreditar la existencia tanto del licitante/proveedor, como la personalidad de su representante legal o común, se deberá presentar escrito mediante el cual se manifieste bajo protesta de decir verdad, que cuenta con facultades suficientes para suscribir a nombre de su(s) representado(s) la propuesta correspondiente. 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0A273328" w14:textId="77777777" w:rsidR="00D80220" w:rsidRPr="00C64905" w:rsidRDefault="00D80220" w:rsidP="00D80220">
                  <w:pPr>
                    <w:jc w:val="center"/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</w:pPr>
                  <w:r w:rsidRPr="00C64905">
                    <w:rPr>
                      <w:rFonts w:asciiTheme="minorHAnsi" w:hAnsiTheme="minorHAnsi" w:cstheme="minorHAnsi"/>
                      <w:sz w:val="12"/>
                      <w:szCs w:val="12"/>
                    </w:rPr>
                    <w:t>PRESENTA</w:t>
                  </w:r>
                </w:p>
                <w:p w14:paraId="1CE240BA" w14:textId="06974A91" w:rsidR="00D80220" w:rsidRPr="0033544C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Propuesta firmada por la</w:t>
                  </w:r>
                  <w:r w:rsidRPr="00C64905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 C</w:t>
                  </w:r>
                  <w:r>
                    <w:t xml:space="preserve"> </w:t>
                  </w:r>
                  <w:r w:rsidRPr="00D80220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ENRIQUE HUERTA HERNANDEZ</w:t>
                  </w:r>
                  <w:r w:rsidRPr="00C64905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,</w:t>
                  </w:r>
                  <w:r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 persona Física</w:t>
                  </w:r>
                  <w:r w:rsidRPr="00AB7579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.</w:t>
                  </w:r>
                </w:p>
              </w:tc>
            </w:tr>
            <w:tr w:rsidR="00D80220" w:rsidRPr="0033544C" w14:paraId="14FD6C6B" w14:textId="77777777" w:rsidTr="00D36840">
              <w:trPr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785C642E" w14:textId="77777777" w:rsidR="00D80220" w:rsidRPr="0033544C" w:rsidRDefault="00D80220" w:rsidP="00D80220">
                  <w:pPr>
                    <w:ind w:right="-89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964" w:type="pct"/>
                  <w:shd w:val="clear" w:color="auto" w:fill="auto"/>
                </w:tcPr>
                <w:p w14:paraId="0B7C2D87" w14:textId="77777777" w:rsidR="00D80220" w:rsidRPr="0033544C" w:rsidRDefault="00D80220" w:rsidP="00D80220">
                  <w:pPr>
                    <w:ind w:right="567"/>
                    <w:jc w:val="both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 xml:space="preserve">Documentos Legales </w:t>
                  </w:r>
                </w:p>
                <w:p w14:paraId="35EB4E6A" w14:textId="77777777" w:rsidR="00D80220" w:rsidRPr="0033544C" w:rsidRDefault="00D80220" w:rsidP="00D80220">
                  <w:pPr>
                    <w:ind w:right="131"/>
                    <w:jc w:val="both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 xml:space="preserve">Identificación </w:t>
                  </w:r>
                </w:p>
                <w:p w14:paraId="1F2BFF18" w14:textId="77777777" w:rsidR="00D80220" w:rsidRPr="0033544C" w:rsidRDefault="00D80220" w:rsidP="00D80220">
                  <w:pPr>
                    <w:ind w:right="567"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RFC:</w:t>
                  </w:r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 xml:space="preserve"> Registro Federal de Contribuyentes del licitante que participe en el procedimiento de licitación. </w:t>
                  </w:r>
                </w:p>
                <w:p w14:paraId="75E5F33D" w14:textId="77777777" w:rsidR="00D80220" w:rsidRPr="0033544C" w:rsidRDefault="00D80220" w:rsidP="00D8022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  <w:lang w:val="es-MX" w:eastAsia="es-MX"/>
                    </w:rPr>
                  </w:pPr>
                  <w:r w:rsidRPr="0033544C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  <w:lang w:val="es-MX" w:eastAsia="es-MX"/>
                    </w:rPr>
                    <w:t>a) Personas Morales:</w:t>
                  </w:r>
                  <w:r w:rsidRPr="0033544C">
                    <w:rPr>
                      <w:rFonts w:asciiTheme="minorHAnsi" w:hAnsiTheme="minorHAnsi" w:cstheme="minorHAnsi"/>
                      <w:sz w:val="12"/>
                      <w:szCs w:val="12"/>
                      <w:lang w:val="es-MX" w:eastAsia="es-MX"/>
                    </w:rPr>
                    <w:t xml:space="preserve"> En caso de personas morales, incluir el acta constitutiva de la empresa y el poder del representante legal en copia simple.</w:t>
                  </w:r>
                </w:p>
                <w:p w14:paraId="11B15BDB" w14:textId="77777777" w:rsidR="00D80220" w:rsidRPr="0033544C" w:rsidRDefault="00D80220" w:rsidP="00D80220">
                  <w:pPr>
                    <w:ind w:right="567"/>
                    <w:jc w:val="both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lang w:val="es-MX"/>
                    </w:rPr>
                  </w:pPr>
                  <w:r w:rsidRPr="0033544C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  <w:lang w:val="es-MX" w:eastAsia="es-MX"/>
                    </w:rPr>
                    <w:t>b) Personas Físicas:</w:t>
                  </w:r>
                  <w:r w:rsidRPr="0033544C">
                    <w:rPr>
                      <w:rFonts w:asciiTheme="minorHAnsi" w:hAnsiTheme="minorHAnsi" w:cstheme="minorHAnsi"/>
                      <w:sz w:val="12"/>
                      <w:szCs w:val="12"/>
                      <w:lang w:val="es-MX" w:eastAsia="es-MX"/>
                    </w:rPr>
                    <w:t xml:space="preserve"> Acta de nacimiento en copia simple.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5C1D9B3A" w14:textId="77777777" w:rsidR="00D80220" w:rsidRDefault="00D80220" w:rsidP="00D80220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64905">
                    <w:rPr>
                      <w:rFonts w:asciiTheme="minorHAnsi" w:hAnsiTheme="minorHAnsi" w:cstheme="minorHAnsi"/>
                      <w:sz w:val="12"/>
                      <w:szCs w:val="12"/>
                    </w:rPr>
                    <w:t>PRESENTA</w:t>
                  </w:r>
                </w:p>
                <w:p w14:paraId="76D8E286" w14:textId="77777777" w:rsidR="00D80220" w:rsidRPr="00C64905" w:rsidRDefault="00D80220" w:rsidP="00D80220">
                  <w:pPr>
                    <w:jc w:val="center"/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</w:pPr>
                </w:p>
                <w:p w14:paraId="79772271" w14:textId="089BDE15" w:rsidR="00D80220" w:rsidRDefault="00D80220" w:rsidP="00D80220">
                  <w:pPr>
                    <w:jc w:val="center"/>
                    <w:rPr>
                      <w:rFonts w:ascii="Calibri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  <w:r w:rsidRPr="00C64905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Identificación oficial </w:t>
                  </w:r>
                  <w:r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INE</w:t>
                  </w:r>
                  <w:r w:rsidRPr="00C64905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 C</w:t>
                  </w:r>
                  <w:r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. </w:t>
                  </w:r>
                  <w:r w:rsidRPr="00D80220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ENRIQUE HUERTA HERNANDEZ</w:t>
                  </w:r>
                  <w:r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,</w:t>
                  </w:r>
                  <w:r w:rsidRPr="00C64905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 </w:t>
                  </w:r>
                  <w:r w:rsidR="005E5233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RFC, </w:t>
                  </w:r>
                  <w:r w:rsidRPr="00C64905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Constancia de situación fiscal, </w:t>
                  </w:r>
                  <w:r w:rsidRPr="005E5233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Acta de nacimiento</w:t>
                  </w:r>
                  <w:r w:rsidR="005E5233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.</w:t>
                  </w:r>
                </w:p>
                <w:p w14:paraId="6A713B50" w14:textId="77777777" w:rsidR="00D80220" w:rsidRPr="0033544C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</w:p>
              </w:tc>
            </w:tr>
            <w:tr w:rsidR="00D80220" w:rsidRPr="0033544C" w14:paraId="096C6812" w14:textId="77777777" w:rsidTr="00D36840">
              <w:trPr>
                <w:trHeight w:val="1953"/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5934FE1D" w14:textId="77777777" w:rsidR="00D80220" w:rsidRPr="0033544C" w:rsidRDefault="00D80220" w:rsidP="00D80220">
                  <w:pPr>
                    <w:ind w:right="-89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2.1</w:t>
                  </w:r>
                </w:p>
              </w:tc>
              <w:tc>
                <w:tcPr>
                  <w:tcW w:w="2964" w:type="pct"/>
                  <w:shd w:val="clear" w:color="auto" w:fill="auto"/>
                  <w:vAlign w:val="center"/>
                </w:tcPr>
                <w:p w14:paraId="6105960B" w14:textId="77777777" w:rsidR="00D80220" w:rsidRPr="0033544C" w:rsidRDefault="00D80220" w:rsidP="00D80220">
                  <w:pPr>
                    <w:ind w:right="126"/>
                    <w:jc w:val="both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Documentos legales adicionales:</w:t>
                  </w:r>
                </w:p>
                <w:p w14:paraId="2E5A1956" w14:textId="77777777" w:rsidR="00D80220" w:rsidRPr="0033544C" w:rsidRDefault="00D80220" w:rsidP="00D80220">
                  <w:pPr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>Con fundamento en el Artículo 71 fracción IX de la Ley de Adquisiciones, Arrendamientos y Servicios del Estado de Aguascalientes y sus Municipios, anexar la Opinión Positiva de los siguientes documentos:</w:t>
                  </w:r>
                </w:p>
                <w:p w14:paraId="518ABCF3" w14:textId="77777777" w:rsidR="00D80220" w:rsidRPr="0033544C" w:rsidRDefault="00D80220" w:rsidP="00D80220">
                  <w:pPr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</w:p>
                <w:p w14:paraId="527FA5C5" w14:textId="77777777" w:rsidR="00D80220" w:rsidRPr="0033544C" w:rsidRDefault="00D80220" w:rsidP="00D80220">
                  <w:pPr>
                    <w:pStyle w:val="Prrafodelista"/>
                    <w:widowControl/>
                    <w:numPr>
                      <w:ilvl w:val="0"/>
                      <w:numId w:val="7"/>
                    </w:numPr>
                    <w:spacing w:after="160" w:line="259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 xml:space="preserve">Comprobante del SAT en donde se indica que está al corriente de sus obligaciones fiscales. </w:t>
                  </w:r>
                </w:p>
                <w:p w14:paraId="06075B33" w14:textId="77777777" w:rsidR="00D80220" w:rsidRPr="0033544C" w:rsidRDefault="00D80220" w:rsidP="00D80220">
                  <w:pPr>
                    <w:pStyle w:val="Prrafodelista"/>
                    <w:widowControl/>
                    <w:numPr>
                      <w:ilvl w:val="0"/>
                      <w:numId w:val="7"/>
                    </w:numPr>
                    <w:spacing w:after="160" w:line="259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 xml:space="preserve">Opinión del Cumplimiento de Obligaciones fiscales en materia de Seguridad </w:t>
                  </w:r>
                  <w:proofErr w:type="gramStart"/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>Social.*</w:t>
                  </w:r>
                  <w:proofErr w:type="gramEnd"/>
                </w:p>
                <w:p w14:paraId="634264D4" w14:textId="77777777" w:rsidR="00D80220" w:rsidRPr="0033544C" w:rsidRDefault="00D80220" w:rsidP="00D80220">
                  <w:pPr>
                    <w:pStyle w:val="Prrafodelista"/>
                    <w:widowControl/>
                    <w:numPr>
                      <w:ilvl w:val="0"/>
                      <w:numId w:val="7"/>
                    </w:numPr>
                    <w:spacing w:after="160" w:line="259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 xml:space="preserve">Constancia de situación fiscal del </w:t>
                  </w:r>
                  <w:proofErr w:type="gramStart"/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>INFONAVIT.*</w:t>
                  </w:r>
                  <w:proofErr w:type="gramEnd"/>
                </w:p>
                <w:p w14:paraId="052306CA" w14:textId="77777777" w:rsidR="00D80220" w:rsidRPr="0033544C" w:rsidRDefault="00D80220" w:rsidP="00D80220">
                  <w:pPr>
                    <w:pStyle w:val="Prrafodelista"/>
                    <w:widowControl/>
                    <w:numPr>
                      <w:ilvl w:val="0"/>
                      <w:numId w:val="7"/>
                    </w:numPr>
                    <w:spacing w:after="160" w:line="259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>Opinión de Situación Fiscal de Cumplimiento de Obligaciones Estatales emitida por la Secretaría de Finanzas del Estado de Aguascalientes. **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2BC82AD5" w14:textId="77777777" w:rsidR="00D80220" w:rsidRPr="00C64905" w:rsidRDefault="00D80220" w:rsidP="00D80220">
                  <w:pPr>
                    <w:spacing w:after="160" w:line="259" w:lineRule="auto"/>
                    <w:contextualSpacing/>
                    <w:jc w:val="center"/>
                    <w:rPr>
                      <w:rFonts w:ascii="Calibri" w:hAnsi="Calibri" w:cs="Calibri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64905">
                    <w:rPr>
                      <w:rFonts w:ascii="Calibri" w:hAnsi="Calibri" w:cs="Calibri"/>
                      <w:color w:val="000000"/>
                      <w:sz w:val="12"/>
                      <w:szCs w:val="12"/>
                      <w:lang w:eastAsia="en-US"/>
                    </w:rPr>
                    <w:t>PRESENTA</w:t>
                  </w:r>
                </w:p>
                <w:p w14:paraId="391FF0BD" w14:textId="6A1D7C05" w:rsidR="00D80220" w:rsidRPr="00C64905" w:rsidRDefault="00D80220" w:rsidP="00D80220">
                  <w:pPr>
                    <w:spacing w:after="160" w:line="259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</w:pPr>
                  <w:r w:rsidRPr="00C64905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 xml:space="preserve">1. Opinión de cumplimiento de obligaciones SAT </w:t>
                  </w:r>
                  <w:r w:rsidR="005E5233">
                    <w:rPr>
                      <w:rFonts w:asciiTheme="minorHAnsi" w:hAnsiTheme="minorHAnsi" w:cstheme="minorHAnsi"/>
                      <w:sz w:val="10"/>
                      <w:szCs w:val="10"/>
                      <w:lang w:eastAsia="es-MX"/>
                    </w:rPr>
                    <w:t>(Positivo, 27</w:t>
                  </w:r>
                  <w:r>
                    <w:rPr>
                      <w:rFonts w:asciiTheme="minorHAnsi" w:hAnsiTheme="minorHAnsi" w:cstheme="minorHAnsi"/>
                      <w:sz w:val="10"/>
                      <w:szCs w:val="10"/>
                      <w:lang w:eastAsia="es-MX"/>
                    </w:rPr>
                    <w:t xml:space="preserve"> de octubre de 2022</w:t>
                  </w:r>
                  <w:r w:rsidRPr="00C64905">
                    <w:rPr>
                      <w:rFonts w:asciiTheme="minorHAnsi" w:hAnsiTheme="minorHAnsi" w:cstheme="minorHAnsi"/>
                      <w:sz w:val="10"/>
                      <w:szCs w:val="10"/>
                      <w:lang w:eastAsia="es-MX"/>
                    </w:rPr>
                    <w:t xml:space="preserve">). </w:t>
                  </w:r>
                  <w:r w:rsidRPr="00C64905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 xml:space="preserve"> </w:t>
                  </w:r>
                </w:p>
                <w:p w14:paraId="196367D1" w14:textId="77777777" w:rsidR="00D80220" w:rsidRPr="00C64905" w:rsidRDefault="00D80220" w:rsidP="00D80220">
                  <w:pPr>
                    <w:spacing w:after="160" w:line="259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</w:pPr>
                </w:p>
                <w:p w14:paraId="159278A6" w14:textId="5771FB1E" w:rsidR="00D80220" w:rsidRPr="00306913" w:rsidRDefault="00D80220" w:rsidP="00D80220">
                  <w:pPr>
                    <w:spacing w:after="160" w:line="259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  <w:u w:val="single"/>
                    </w:rPr>
                  </w:pPr>
                  <w:r w:rsidRPr="00C64905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 xml:space="preserve">2. </w:t>
                  </w:r>
                  <w:r w:rsidRPr="007371B1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 xml:space="preserve">Opinión del Cumplimiento de Obligaciones fiscales en materia de Seguridad Social. </w:t>
                  </w:r>
                  <w:r w:rsidRPr="007371B1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(No </w:t>
                  </w:r>
                  <w:r w:rsidRPr="00306913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aplica, presenta </w:t>
                  </w:r>
                  <w:r w:rsidR="005E5233" w:rsidRPr="00306913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carta </w:t>
                  </w:r>
                  <w:r w:rsidRPr="00306913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27 de octubre de 2022</w:t>
                  </w:r>
                  <w:r w:rsidRPr="00306913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>).</w:t>
                  </w:r>
                </w:p>
                <w:p w14:paraId="2F2B22DE" w14:textId="77777777" w:rsidR="00D80220" w:rsidRPr="00306913" w:rsidRDefault="00D80220" w:rsidP="00D80220">
                  <w:pPr>
                    <w:spacing w:after="160" w:line="259" w:lineRule="auto"/>
                    <w:contextualSpacing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  <w:lang w:eastAsia="es-MX"/>
                    </w:rPr>
                  </w:pPr>
                </w:p>
                <w:p w14:paraId="24E558B8" w14:textId="77777777" w:rsidR="00D80220" w:rsidRPr="00306913" w:rsidRDefault="00D80220" w:rsidP="00D80220">
                  <w:pPr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</w:pPr>
                  <w:r w:rsidRPr="00306913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>3. Constancia de situación fiscal del INFONAVIT. (No aplica, presenta carta 27 octubre de 2022).</w:t>
                  </w:r>
                </w:p>
                <w:p w14:paraId="0D895BEB" w14:textId="77777777" w:rsidR="00D80220" w:rsidRPr="00306913" w:rsidRDefault="00D80220" w:rsidP="00D80220">
                  <w:pPr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  <w:u w:val="single"/>
                    </w:rPr>
                  </w:pPr>
                </w:p>
                <w:p w14:paraId="69980E60" w14:textId="562E0EF8" w:rsidR="00D80220" w:rsidRPr="0033544C" w:rsidRDefault="00D80220" w:rsidP="00306913">
                  <w:pPr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  <w:highlight w:val="yellow"/>
                      <w:u w:val="single"/>
                    </w:rPr>
                  </w:pPr>
                  <w:r w:rsidRPr="00306913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 xml:space="preserve">4. Opinión de Situación Fiscal de Cumplimiento de Obligaciones Estatales emitida por la Secretaría de Finanzas del Estado de Aguascalientes. </w:t>
                  </w:r>
                </w:p>
              </w:tc>
            </w:tr>
            <w:tr w:rsidR="00D80220" w:rsidRPr="0033544C" w14:paraId="6DC8B822" w14:textId="77777777" w:rsidTr="00D36840">
              <w:trPr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1EE1434C" w14:textId="77777777" w:rsidR="00D80220" w:rsidRPr="0033544C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964" w:type="pct"/>
                  <w:shd w:val="clear" w:color="auto" w:fill="auto"/>
                  <w:vAlign w:val="center"/>
                </w:tcPr>
                <w:p w14:paraId="42DF7C66" w14:textId="77777777" w:rsidR="00D80220" w:rsidRPr="0033544C" w:rsidRDefault="00D80220" w:rsidP="00D80220">
                  <w:pPr>
                    <w:ind w:right="567"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 xml:space="preserve">Manifiesto: </w:t>
                  </w:r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 xml:space="preserve">Presentar declaración por escrito bajo protesta de decir verdad de no encontrarse en alguno de los supuestos que señala el artículo 71 de la Ley y manifiesto de calidad y garantía de los bienes, de acuerdo al formato del </w:t>
                  </w: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Anexo “5”</w:t>
                  </w:r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>, que se integra a estas bases.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12B41AF7" w14:textId="77777777" w:rsidR="00D80220" w:rsidRDefault="00D80220" w:rsidP="00D80220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14:paraId="227B3B44" w14:textId="77777777" w:rsidR="00D80220" w:rsidRPr="00D15CD1" w:rsidRDefault="00D80220" w:rsidP="00D80220">
                  <w:pPr>
                    <w:jc w:val="center"/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</w:pPr>
                  <w:r w:rsidRPr="00D15CD1">
                    <w:rPr>
                      <w:rFonts w:asciiTheme="minorHAnsi" w:hAnsiTheme="minorHAnsi" w:cstheme="minorHAnsi"/>
                      <w:sz w:val="12"/>
                      <w:szCs w:val="12"/>
                    </w:rPr>
                    <w:t>PRESENTA</w:t>
                  </w:r>
                </w:p>
                <w:p w14:paraId="6C9D68C1" w14:textId="1B36B2D3" w:rsidR="00D80220" w:rsidRPr="0033544C" w:rsidRDefault="00D80220" w:rsidP="005E523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10"/>
                      <w:szCs w:val="10"/>
                      <w:lang w:val="es-MX" w:eastAsia="es-MX"/>
                    </w:rPr>
                    <w:t xml:space="preserve">Partida </w:t>
                  </w:r>
                  <w:r w:rsidR="005E5233">
                    <w:rPr>
                      <w:rFonts w:asciiTheme="minorHAnsi" w:hAnsiTheme="minorHAnsi" w:cs="Arial"/>
                      <w:color w:val="000000"/>
                      <w:sz w:val="10"/>
                      <w:szCs w:val="10"/>
                      <w:lang w:val="es-MX" w:eastAsia="es-MX"/>
                    </w:rPr>
                    <w:t>25</w:t>
                  </w:r>
                  <w:r w:rsidRPr="00253294">
                    <w:rPr>
                      <w:rFonts w:asciiTheme="minorHAnsi" w:hAnsiTheme="minorHAnsi" w:cs="Arial"/>
                      <w:color w:val="000000"/>
                      <w:sz w:val="10"/>
                      <w:szCs w:val="10"/>
                      <w:lang w:val="es-MX" w:eastAsia="es-MX"/>
                    </w:rPr>
                    <w:t>:</w:t>
                  </w:r>
                  <w:r>
                    <w:rPr>
                      <w:rFonts w:asciiTheme="minorHAnsi" w:hAnsiTheme="minorHAnsi" w:cs="Arial"/>
                      <w:b/>
                      <w:color w:val="000000"/>
                      <w:sz w:val="10"/>
                      <w:szCs w:val="10"/>
                      <w:lang w:val="es-MX" w:eastAsia="es-MX"/>
                    </w:rPr>
                    <w:t xml:space="preserve"> </w:t>
                  </w:r>
                  <w:r w:rsidRPr="007371B1">
                    <w:rPr>
                      <w:rFonts w:asciiTheme="minorHAnsi" w:hAnsiTheme="minorHAnsi" w:cs="Arial"/>
                      <w:b/>
                      <w:color w:val="000000"/>
                      <w:sz w:val="10"/>
                      <w:szCs w:val="10"/>
                      <w:lang w:val="es-MX" w:eastAsia="es-MX"/>
                    </w:rPr>
                    <w:t>12 meses</w:t>
                  </w:r>
                </w:p>
              </w:tc>
            </w:tr>
            <w:tr w:rsidR="00D80220" w:rsidRPr="0033544C" w14:paraId="13460DF2" w14:textId="77777777" w:rsidTr="00D36840">
              <w:trPr>
                <w:jc w:val="center"/>
              </w:trPr>
              <w:tc>
                <w:tcPr>
                  <w:tcW w:w="440" w:type="pct"/>
                  <w:shd w:val="clear" w:color="auto" w:fill="D9D9D9"/>
                  <w:vAlign w:val="center"/>
                </w:tcPr>
                <w:p w14:paraId="484CF2A7" w14:textId="77777777" w:rsidR="00D80220" w:rsidRPr="0033544C" w:rsidRDefault="00D80220" w:rsidP="00D80220">
                  <w:pPr>
                    <w:ind w:right="567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964" w:type="pct"/>
                  <w:shd w:val="clear" w:color="auto" w:fill="D9D9D9"/>
                  <w:vAlign w:val="center"/>
                </w:tcPr>
                <w:p w14:paraId="4B05C5B6" w14:textId="77777777" w:rsidR="00D80220" w:rsidRPr="0033544C" w:rsidRDefault="00D80220" w:rsidP="00D80220">
                  <w:pPr>
                    <w:ind w:right="567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Documentación propuesta técnica</w:t>
                  </w:r>
                </w:p>
              </w:tc>
              <w:tc>
                <w:tcPr>
                  <w:tcW w:w="1596" w:type="pct"/>
                  <w:shd w:val="clear" w:color="auto" w:fill="D9D9D9"/>
                  <w:vAlign w:val="center"/>
                </w:tcPr>
                <w:p w14:paraId="377EB72D" w14:textId="77777777" w:rsidR="00D80220" w:rsidRPr="0033544C" w:rsidRDefault="00D80220" w:rsidP="00D80220">
                  <w:pPr>
                    <w:ind w:right="-91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</w:p>
              </w:tc>
            </w:tr>
            <w:tr w:rsidR="00D80220" w:rsidRPr="0033544C" w14:paraId="1BB47935" w14:textId="77777777" w:rsidTr="00D36840">
              <w:trPr>
                <w:jc w:val="center"/>
              </w:trPr>
              <w:tc>
                <w:tcPr>
                  <w:tcW w:w="440" w:type="pct"/>
                  <w:shd w:val="clear" w:color="auto" w:fill="auto"/>
                  <w:vAlign w:val="center"/>
                </w:tcPr>
                <w:p w14:paraId="0191B32B" w14:textId="77777777" w:rsidR="00D80220" w:rsidRPr="0033544C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2964" w:type="pct"/>
                  <w:shd w:val="clear" w:color="auto" w:fill="auto"/>
                  <w:vAlign w:val="center"/>
                </w:tcPr>
                <w:p w14:paraId="4D931937" w14:textId="77777777" w:rsidR="00D80220" w:rsidRPr="0033544C" w:rsidRDefault="00D80220" w:rsidP="00D8022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Especificaciones técnicas con descripción pormenorizada de los bienes, Anexo “1”</w:t>
                  </w:r>
                </w:p>
              </w:tc>
              <w:tc>
                <w:tcPr>
                  <w:tcW w:w="1596" w:type="pct"/>
                  <w:shd w:val="clear" w:color="auto" w:fill="auto"/>
                  <w:vAlign w:val="center"/>
                </w:tcPr>
                <w:p w14:paraId="1F3B2D59" w14:textId="77777777" w:rsidR="00D80220" w:rsidRPr="00D15CD1" w:rsidRDefault="00D80220" w:rsidP="00D80220">
                  <w:pPr>
                    <w:jc w:val="center"/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</w:pPr>
                  <w:r w:rsidRPr="00D15CD1"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  <w:t>PRESENTA</w:t>
                  </w:r>
                </w:p>
                <w:p w14:paraId="3C477085" w14:textId="77777777" w:rsidR="00D80220" w:rsidRPr="0033544C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R</w:t>
                  </w:r>
                  <w:r w:rsidRPr="00B857FD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evisión técnica realizada por área requirente.</w:t>
                  </w:r>
                </w:p>
              </w:tc>
            </w:tr>
            <w:tr w:rsidR="00D80220" w:rsidRPr="0033544C" w14:paraId="0D4FD643" w14:textId="77777777" w:rsidTr="00D36840">
              <w:trPr>
                <w:jc w:val="center"/>
              </w:trPr>
              <w:tc>
                <w:tcPr>
                  <w:tcW w:w="440" w:type="pct"/>
                  <w:shd w:val="clear" w:color="auto" w:fill="auto"/>
                  <w:vAlign w:val="center"/>
                </w:tcPr>
                <w:p w14:paraId="759AA664" w14:textId="77777777" w:rsidR="00D80220" w:rsidRPr="0033544C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964" w:type="pct"/>
                  <w:shd w:val="clear" w:color="auto" w:fill="auto"/>
                  <w:vAlign w:val="center"/>
                </w:tcPr>
                <w:p w14:paraId="48EE36C0" w14:textId="77777777" w:rsidR="00D80220" w:rsidRPr="0033544C" w:rsidRDefault="00D80220" w:rsidP="00D8022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 xml:space="preserve">Información Técnica documental: </w:t>
                  </w:r>
                </w:p>
                <w:p w14:paraId="75B7374B" w14:textId="77777777" w:rsidR="00D80220" w:rsidRPr="0033544C" w:rsidRDefault="00D80220" w:rsidP="00D8022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sz w:val="12"/>
                      <w:szCs w:val="12"/>
                    </w:rPr>
                    <w:t>Incluir folletos, catálogos originales, fotografías, instructivos o manuales de uso para corroborar las especificaciones, características y calidad de los mismos.</w:t>
                  </w:r>
                </w:p>
              </w:tc>
              <w:tc>
                <w:tcPr>
                  <w:tcW w:w="1596" w:type="pct"/>
                  <w:shd w:val="clear" w:color="auto" w:fill="auto"/>
                  <w:vAlign w:val="center"/>
                </w:tcPr>
                <w:p w14:paraId="10D12665" w14:textId="77777777" w:rsidR="00D80220" w:rsidRPr="008328F2" w:rsidRDefault="00D80220" w:rsidP="00D80220">
                  <w:pPr>
                    <w:jc w:val="center"/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</w:pPr>
                  <w:r w:rsidRPr="008328F2"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  <w:t>PRESENTA</w:t>
                  </w:r>
                </w:p>
                <w:p w14:paraId="42BAA4C4" w14:textId="77777777" w:rsidR="00D80220" w:rsidRPr="0033544C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  <w:r w:rsidRPr="008328F2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Revisión técnica realizada por área requirente</w:t>
                  </w:r>
                  <w:r w:rsidRPr="00B857FD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.</w:t>
                  </w:r>
                </w:p>
              </w:tc>
            </w:tr>
            <w:tr w:rsidR="00D80220" w:rsidRPr="0033544C" w14:paraId="3C6D01AE" w14:textId="77777777" w:rsidTr="00D36840">
              <w:trPr>
                <w:jc w:val="center"/>
              </w:trPr>
              <w:tc>
                <w:tcPr>
                  <w:tcW w:w="440" w:type="pct"/>
                  <w:shd w:val="clear" w:color="auto" w:fill="auto"/>
                  <w:vAlign w:val="center"/>
                </w:tcPr>
                <w:p w14:paraId="4ADB80C3" w14:textId="77777777" w:rsidR="00D80220" w:rsidRPr="0033544C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964" w:type="pct"/>
                  <w:shd w:val="clear" w:color="auto" w:fill="auto"/>
                  <w:vAlign w:val="center"/>
                </w:tcPr>
                <w:p w14:paraId="61E78A0F" w14:textId="77777777" w:rsidR="00D80220" w:rsidRPr="0033544C" w:rsidRDefault="00D80220" w:rsidP="00D8022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Tiempo y lugar de entrega de los bienes:</w:t>
                  </w:r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 xml:space="preserve"> Entregar el </w:t>
                  </w: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Anexo “2”</w:t>
                  </w:r>
                  <w:r w:rsidRPr="0033544C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 xml:space="preserve"> firmado, en el cual constará el compromiso de realizar la entrega en lugar y fechas que se indica. 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0AA85DC2" w14:textId="77777777" w:rsidR="00D80220" w:rsidRPr="00253294" w:rsidRDefault="00D80220" w:rsidP="00D80220">
                  <w:pPr>
                    <w:jc w:val="center"/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</w:pPr>
                  <w:r w:rsidRPr="00253294"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  <w:t>PRESENTA</w:t>
                  </w:r>
                </w:p>
                <w:p w14:paraId="78219C10" w14:textId="77777777" w:rsidR="00D80220" w:rsidRPr="0033544C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10"/>
                      <w:szCs w:val="10"/>
                      <w:lang w:val="es-MX" w:eastAsia="es-MX"/>
                    </w:rPr>
                    <w:t>30 días naturales todas las partidas</w:t>
                  </w:r>
                </w:p>
              </w:tc>
            </w:tr>
            <w:tr w:rsidR="00D80220" w:rsidRPr="0033544C" w14:paraId="09D75059" w14:textId="77777777" w:rsidTr="00D36840">
              <w:trPr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3CE65165" w14:textId="77777777" w:rsidR="00D80220" w:rsidRPr="0033544C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2964" w:type="pct"/>
                  <w:shd w:val="clear" w:color="auto" w:fill="auto"/>
                </w:tcPr>
                <w:p w14:paraId="6ACD59B8" w14:textId="77777777" w:rsidR="00D80220" w:rsidRPr="00CA111E" w:rsidRDefault="00D80220" w:rsidP="00D80220">
                  <w:pPr>
                    <w:pStyle w:val="Sangra3detindependiente"/>
                    <w:autoSpaceDE w:val="0"/>
                    <w:autoSpaceDN w:val="0"/>
                    <w:ind w:left="0"/>
                    <w:rPr>
                      <w:rFonts w:asciiTheme="minorHAnsi" w:eastAsia="Calibri" w:hAnsiTheme="minorHAnsi" w:cstheme="minorHAnsi"/>
                      <w:bCs/>
                      <w:sz w:val="12"/>
                      <w:szCs w:val="12"/>
                    </w:rPr>
                  </w:pPr>
                  <w:r w:rsidRPr="00CA111E">
                    <w:rPr>
                      <w:rFonts w:asciiTheme="minorHAnsi" w:eastAsia="Calibri" w:hAnsiTheme="minorHAnsi" w:cstheme="minorHAnsi"/>
                      <w:b/>
                      <w:bCs/>
                      <w:sz w:val="12"/>
                      <w:szCs w:val="12"/>
                    </w:rPr>
                    <w:t>Respaldo del Fabricante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62F7D35D" w14:textId="77777777" w:rsidR="00D80220" w:rsidRPr="005E5233" w:rsidRDefault="00D80220" w:rsidP="00D80220">
                  <w:pPr>
                    <w:jc w:val="center"/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</w:pPr>
                  <w:r w:rsidRPr="005E5233">
                    <w:rPr>
                      <w:rFonts w:asciiTheme="minorHAnsi" w:hAnsiTheme="minorHAnsi"/>
                      <w:color w:val="000000"/>
                      <w:sz w:val="12"/>
                      <w:szCs w:val="12"/>
                      <w:lang w:eastAsia="es-MX"/>
                    </w:rPr>
                    <w:t xml:space="preserve">PRESENTA </w:t>
                  </w:r>
                </w:p>
                <w:p w14:paraId="587489CD" w14:textId="25A64340" w:rsidR="00D80220" w:rsidRPr="005E5233" w:rsidRDefault="005E5233" w:rsidP="00D80220">
                  <w:pPr>
                    <w:jc w:val="center"/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</w:pPr>
                  <w:r w:rsidRPr="005E5233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Pág. 20</w:t>
                  </w:r>
                </w:p>
              </w:tc>
            </w:tr>
            <w:tr w:rsidR="00D80220" w:rsidRPr="0033544C" w14:paraId="76D589B1" w14:textId="77777777" w:rsidTr="00306913">
              <w:trPr>
                <w:trHeight w:val="39"/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243215C3" w14:textId="77777777" w:rsidR="00D80220" w:rsidRPr="0033544C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964" w:type="pct"/>
                  <w:shd w:val="clear" w:color="auto" w:fill="auto"/>
                </w:tcPr>
                <w:p w14:paraId="3079B2DB" w14:textId="77777777" w:rsidR="00D80220" w:rsidRPr="0033544C" w:rsidRDefault="00D80220" w:rsidP="00D80220">
                  <w:pPr>
                    <w:pStyle w:val="Sangra3detindependiente"/>
                    <w:autoSpaceDE w:val="0"/>
                    <w:autoSpaceDN w:val="0"/>
                    <w:ind w:left="0"/>
                    <w:rPr>
                      <w:rFonts w:asciiTheme="minorHAnsi" w:eastAsia="Calibri" w:hAnsiTheme="minorHAnsi" w:cstheme="minorHAnsi"/>
                      <w:bCs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bCs/>
                      <w:sz w:val="12"/>
                      <w:szCs w:val="12"/>
                    </w:rPr>
                    <w:t>Centros de Servicio “Anexo 9”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47CF4D4E" w14:textId="17A2F64E" w:rsidR="00D80220" w:rsidRPr="005E5233" w:rsidRDefault="00D80220" w:rsidP="005E5233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</w:pPr>
                  <w:r w:rsidRPr="005E5233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>PRESENTA</w:t>
                  </w:r>
                </w:p>
              </w:tc>
            </w:tr>
            <w:tr w:rsidR="00D80220" w:rsidRPr="0033544C" w14:paraId="6F7DFC5F" w14:textId="77777777" w:rsidTr="00D36840">
              <w:trPr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79103BC4" w14:textId="77777777" w:rsidR="00D80220" w:rsidRPr="0033544C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2964" w:type="pct"/>
                  <w:shd w:val="clear" w:color="auto" w:fill="auto"/>
                </w:tcPr>
                <w:p w14:paraId="7ED1C0C4" w14:textId="77777777" w:rsidR="00D80220" w:rsidRPr="0033544C" w:rsidRDefault="00D80220" w:rsidP="00D80220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i/>
                      <w:sz w:val="12"/>
                      <w:szCs w:val="12"/>
                      <w:u w:val="single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sz w:val="12"/>
                      <w:szCs w:val="12"/>
                    </w:rPr>
                    <w:t>La propuesta económica</w:t>
                  </w:r>
                  <w:r w:rsidRPr="0033544C">
                    <w:rPr>
                      <w:rFonts w:asciiTheme="minorHAnsi" w:eastAsia="Calibri" w:hAnsiTheme="minorHAnsi" w:cstheme="minorHAnsi"/>
                      <w:sz w:val="12"/>
                      <w:szCs w:val="12"/>
                    </w:rPr>
                    <w:t xml:space="preserve"> </w:t>
                  </w:r>
                  <w:r w:rsidRPr="0033544C">
                    <w:rPr>
                      <w:rFonts w:asciiTheme="minorHAnsi" w:eastAsia="Calibri" w:hAnsiTheme="minorHAnsi" w:cstheme="minorHAnsi"/>
                      <w:b/>
                      <w:sz w:val="12"/>
                      <w:szCs w:val="12"/>
                    </w:rPr>
                    <w:t>“Anexo 4”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4FDD1511" w14:textId="77777777" w:rsidR="00D80220" w:rsidRPr="0033544C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  <w:r w:rsidRPr="00A21E52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>PRESENTA</w:t>
                  </w:r>
                </w:p>
              </w:tc>
            </w:tr>
            <w:tr w:rsidR="00D80220" w:rsidRPr="0033544C" w14:paraId="70532E90" w14:textId="77777777" w:rsidTr="00D36840">
              <w:trPr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4F47C87D" w14:textId="77777777" w:rsidR="00D80220" w:rsidRPr="0033544C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2964" w:type="pct"/>
                  <w:shd w:val="clear" w:color="auto" w:fill="auto"/>
                </w:tcPr>
                <w:p w14:paraId="0FE3468B" w14:textId="77777777" w:rsidR="00D80220" w:rsidRPr="0033544C" w:rsidRDefault="00D80220" w:rsidP="00D80220">
                  <w:pPr>
                    <w:jc w:val="both"/>
                    <w:rPr>
                      <w:rFonts w:asciiTheme="minorHAnsi" w:eastAsia="Calibri" w:hAnsiTheme="minorHAnsi" w:cstheme="minorHAnsi"/>
                      <w:sz w:val="12"/>
                      <w:szCs w:val="12"/>
                    </w:rPr>
                  </w:pPr>
                  <w:r w:rsidRPr="00CA111E">
                    <w:rPr>
                      <w:rFonts w:asciiTheme="minorHAnsi" w:eastAsia="Calibri" w:hAnsiTheme="minorHAnsi" w:cstheme="minorHAnsi"/>
                      <w:b/>
                      <w:sz w:val="12"/>
                      <w:szCs w:val="12"/>
                    </w:rPr>
                    <w:t>Propuesta digital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1D1601E3" w14:textId="77777777" w:rsidR="00D80220" w:rsidRPr="005452C5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  <w:r w:rsidRPr="008328F2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>PRESENTA</w:t>
                  </w:r>
                </w:p>
              </w:tc>
            </w:tr>
            <w:tr w:rsidR="00D80220" w:rsidRPr="0033544C" w14:paraId="4B1516A6" w14:textId="77777777" w:rsidTr="00D36840">
              <w:trPr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422E46FE" w14:textId="77777777" w:rsidR="00D80220" w:rsidRPr="0033544C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2964" w:type="pct"/>
                  <w:shd w:val="clear" w:color="auto" w:fill="auto"/>
                </w:tcPr>
                <w:p w14:paraId="046661B5" w14:textId="77777777" w:rsidR="00D80220" w:rsidRPr="0033544C" w:rsidRDefault="00D80220" w:rsidP="00D80220">
                  <w:pPr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bCs/>
                      <w:sz w:val="12"/>
                      <w:szCs w:val="12"/>
                    </w:rPr>
                    <w:t>Formato de Fianza Anexo “8</w:t>
                  </w:r>
                  <w:r w:rsidRPr="0033544C">
                    <w:rPr>
                      <w:rFonts w:asciiTheme="minorHAnsi" w:hAnsiTheme="minorHAnsi" w:cstheme="minorHAnsi"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66BF11A7" w14:textId="77777777" w:rsidR="00D80220" w:rsidRPr="0033544C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  <w:r w:rsidRPr="00924D17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>PRESENTA</w:t>
                  </w:r>
                </w:p>
              </w:tc>
            </w:tr>
            <w:tr w:rsidR="00D80220" w:rsidRPr="0033544C" w14:paraId="2EDA5DED" w14:textId="77777777" w:rsidTr="00D36840">
              <w:trPr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0312B620" w14:textId="77777777" w:rsidR="00D80220" w:rsidRPr="0033544C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  <w:r w:rsidRPr="0033544C"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2964" w:type="pct"/>
                  <w:shd w:val="clear" w:color="auto" w:fill="auto"/>
                </w:tcPr>
                <w:p w14:paraId="7FE1989A" w14:textId="77777777" w:rsidR="00D80220" w:rsidRPr="0033544C" w:rsidRDefault="00D80220" w:rsidP="00D80220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</w:pPr>
                  <w:r w:rsidRPr="0033544C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Relación de documentación para entregar </w:t>
                  </w:r>
                  <w:r w:rsidRPr="0033544C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 xml:space="preserve">Anexo “10” 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0CA847E2" w14:textId="77777777" w:rsidR="00D80220" w:rsidRPr="0033544C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  <w:highlight w:val="yellow"/>
                    </w:rPr>
                  </w:pPr>
                  <w:r w:rsidRPr="00924D17">
                    <w:rPr>
                      <w:rFonts w:asciiTheme="minorHAnsi" w:eastAsia="Calibri" w:hAnsiTheme="minorHAnsi" w:cstheme="minorHAnsi"/>
                      <w:color w:val="000000"/>
                      <w:sz w:val="12"/>
                      <w:szCs w:val="12"/>
                    </w:rPr>
                    <w:t>PRESENTA</w:t>
                  </w:r>
                </w:p>
              </w:tc>
            </w:tr>
            <w:tr w:rsidR="00D80220" w:rsidRPr="0033544C" w14:paraId="6FA8942A" w14:textId="77777777" w:rsidTr="00D36840">
              <w:trPr>
                <w:trHeight w:val="314"/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0A52291D" w14:textId="77777777" w:rsidR="00D80220" w:rsidRPr="0033544C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964" w:type="pct"/>
                  <w:shd w:val="clear" w:color="auto" w:fill="auto"/>
                </w:tcPr>
                <w:p w14:paraId="0CFFF31D" w14:textId="77777777" w:rsidR="00D80220" w:rsidRPr="00306913" w:rsidRDefault="00D80220" w:rsidP="00D80220">
                  <w:pPr>
                    <w:rPr>
                      <w:rFonts w:asciiTheme="minorHAnsi" w:eastAsia="Calibri" w:hAnsiTheme="minorHAnsi" w:cstheme="minorHAnsi"/>
                      <w:b/>
                      <w:sz w:val="10"/>
                      <w:szCs w:val="10"/>
                    </w:rPr>
                  </w:pPr>
                  <w:r w:rsidRPr="00306913">
                    <w:rPr>
                      <w:rFonts w:asciiTheme="minorHAnsi" w:eastAsia="Calibri" w:hAnsiTheme="minorHAnsi" w:cstheme="minorHAnsi"/>
                      <w:b/>
                      <w:sz w:val="10"/>
                      <w:szCs w:val="10"/>
                    </w:rPr>
                    <w:t xml:space="preserve">Importante: </w:t>
                  </w:r>
                  <w:r w:rsidRPr="00306913">
                    <w:rPr>
                      <w:rFonts w:asciiTheme="minorHAnsi" w:eastAsia="Calibri" w:hAnsiTheme="minorHAnsi" w:cstheme="minorHAnsi"/>
                      <w:sz w:val="10"/>
                      <w:szCs w:val="10"/>
                    </w:rPr>
                    <w:t xml:space="preserve">La propuesta debe entregarse firmada autógrafamente y con rubrica en todas las hojas. 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521E4E24" w14:textId="77777777" w:rsidR="00D80220" w:rsidRPr="00306913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0"/>
                      <w:szCs w:val="10"/>
                      <w:highlight w:val="yellow"/>
                    </w:rPr>
                  </w:pPr>
                  <w:r w:rsidRPr="00306913">
                    <w:rPr>
                      <w:rFonts w:asciiTheme="minorHAnsi" w:eastAsia="Calibri" w:hAnsiTheme="minorHAnsi" w:cstheme="minorHAnsi"/>
                      <w:color w:val="000000"/>
                      <w:sz w:val="10"/>
                      <w:szCs w:val="10"/>
                    </w:rPr>
                    <w:t>PRESENTA</w:t>
                  </w:r>
                </w:p>
              </w:tc>
            </w:tr>
            <w:tr w:rsidR="00D80220" w:rsidRPr="0033544C" w14:paraId="1885C980" w14:textId="77777777" w:rsidTr="00D36840">
              <w:trPr>
                <w:jc w:val="center"/>
              </w:trPr>
              <w:tc>
                <w:tcPr>
                  <w:tcW w:w="440" w:type="pct"/>
                  <w:shd w:val="clear" w:color="auto" w:fill="auto"/>
                </w:tcPr>
                <w:p w14:paraId="31490E56" w14:textId="77777777" w:rsidR="00D80220" w:rsidRPr="0033544C" w:rsidRDefault="00D80220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964" w:type="pct"/>
                  <w:shd w:val="clear" w:color="auto" w:fill="auto"/>
                </w:tcPr>
                <w:p w14:paraId="59859A29" w14:textId="682B738E" w:rsidR="00D80220" w:rsidRPr="00306913" w:rsidRDefault="00D80220" w:rsidP="00306913">
                  <w:pPr>
                    <w:rPr>
                      <w:rFonts w:asciiTheme="minorHAnsi" w:eastAsia="Calibri" w:hAnsiTheme="minorHAnsi" w:cstheme="minorHAnsi"/>
                      <w:sz w:val="10"/>
                      <w:szCs w:val="10"/>
                    </w:rPr>
                  </w:pPr>
                  <w:r w:rsidRPr="00306913">
                    <w:rPr>
                      <w:rFonts w:asciiTheme="minorHAnsi" w:eastAsia="Calibri" w:hAnsiTheme="minorHAnsi" w:cstheme="minorHAnsi"/>
                      <w:sz w:val="10"/>
                      <w:szCs w:val="10"/>
                    </w:rPr>
                    <w:t>Propuesta Foliada (se deberá foliar la totalidad de hojas que integran su propuesta)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14:paraId="757805DC" w14:textId="3203610D" w:rsidR="00D80220" w:rsidRPr="00306913" w:rsidRDefault="005E5233" w:rsidP="00D80220">
                  <w:pPr>
                    <w:ind w:right="-91"/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 w:val="10"/>
                      <w:szCs w:val="10"/>
                    </w:rPr>
                  </w:pPr>
                  <w:r w:rsidRPr="00306913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>31</w:t>
                  </w:r>
                  <w:r w:rsidR="00D80220" w:rsidRPr="00306913">
                    <w:rPr>
                      <w:rFonts w:asciiTheme="minorHAnsi" w:hAnsiTheme="minorHAnsi"/>
                      <w:color w:val="000000"/>
                      <w:sz w:val="10"/>
                      <w:szCs w:val="10"/>
                      <w:lang w:eastAsia="es-MX"/>
                    </w:rPr>
                    <w:t xml:space="preserve"> Páginas Foliadas</w:t>
                  </w:r>
                </w:p>
              </w:tc>
            </w:tr>
          </w:tbl>
          <w:p w14:paraId="5DF43CD3" w14:textId="5F9001A6" w:rsidR="00D80220" w:rsidRPr="0033544C" w:rsidRDefault="00D80220" w:rsidP="00D80220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3544C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Revisión Técnica realizada por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el</w:t>
            </w:r>
            <w:r w:rsidRPr="0033544C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382DA7">
              <w:rPr>
                <w:rFonts w:asciiTheme="minorHAnsi" w:hAnsiTheme="minorHAnsi" w:cstheme="minorHAnsi"/>
                <w:b/>
                <w:sz w:val="14"/>
                <w:szCs w:val="14"/>
              </w:rPr>
              <w:t>Lic. Roberto Alejandro Ortega Martínez</w:t>
            </w:r>
            <w:r w:rsidRPr="0033544C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, </w:t>
            </w:r>
            <w:r w:rsidRPr="00382DA7">
              <w:rPr>
                <w:rFonts w:asciiTheme="minorHAnsi" w:hAnsiTheme="minorHAnsi" w:cstheme="minorHAnsi"/>
                <w:b/>
                <w:sz w:val="14"/>
                <w:szCs w:val="16"/>
                <w:lang w:val="es-MX"/>
              </w:rPr>
              <w:t>Dirección General de Infraestructura Universitaria</w:t>
            </w:r>
            <w:r w:rsidRPr="0033544C">
              <w:rPr>
                <w:rFonts w:asciiTheme="minorHAnsi" w:hAnsiTheme="minorHAnsi" w:cstheme="minorHAnsi"/>
                <w:b/>
                <w:sz w:val="14"/>
                <w:szCs w:val="14"/>
              </w:rPr>
              <w:t>, conforme al anexo 1.</w:t>
            </w:r>
          </w:p>
        </w:tc>
      </w:tr>
    </w:tbl>
    <w:p w14:paraId="72CD8F1A" w14:textId="0EE4A7F0" w:rsidR="00B765F5" w:rsidRPr="0033544C" w:rsidRDefault="00F032A9" w:rsidP="00B765F5">
      <w:pPr>
        <w:pStyle w:val="Sangradetextonormal"/>
        <w:ind w:left="0"/>
        <w:jc w:val="both"/>
        <w:rPr>
          <w:rFonts w:ascii="Arial" w:hAnsi="Arial" w:cs="Arial"/>
          <w:b/>
          <w:sz w:val="16"/>
          <w:szCs w:val="16"/>
        </w:rPr>
      </w:pPr>
      <w:r w:rsidRPr="0033544C">
        <w:rPr>
          <w:rFonts w:ascii="Arial" w:hAnsi="Arial" w:cs="Arial"/>
          <w:sz w:val="16"/>
          <w:szCs w:val="16"/>
        </w:rPr>
        <w:t>-------------------------------------------------------------------------------------</w:t>
      </w:r>
      <w:r w:rsidR="00B765F5" w:rsidRPr="0033544C">
        <w:rPr>
          <w:rFonts w:ascii="Arial" w:hAnsi="Arial" w:cs="Arial"/>
          <w:sz w:val="16"/>
          <w:szCs w:val="16"/>
        </w:rPr>
        <w:t>--------------------------------------------------------------</w:t>
      </w:r>
      <w:r w:rsidR="002E089D" w:rsidRPr="0033544C">
        <w:rPr>
          <w:rFonts w:ascii="Arial" w:hAnsi="Arial" w:cs="Arial"/>
          <w:sz w:val="16"/>
          <w:szCs w:val="16"/>
        </w:rPr>
        <w:t>------------------</w:t>
      </w:r>
    </w:p>
    <w:p w14:paraId="6F54B014" w14:textId="65BDD6B7" w:rsidR="00B765F5" w:rsidRPr="0033544C" w:rsidRDefault="00B765F5" w:rsidP="00B765F5">
      <w:pPr>
        <w:pStyle w:val="Sangradetextonormal"/>
        <w:ind w:left="0"/>
        <w:jc w:val="both"/>
        <w:rPr>
          <w:rFonts w:ascii="Arial" w:hAnsi="Arial" w:cs="Arial"/>
          <w:sz w:val="16"/>
          <w:szCs w:val="16"/>
        </w:rPr>
      </w:pPr>
      <w:r w:rsidRPr="0033544C">
        <w:rPr>
          <w:rFonts w:ascii="Arial" w:hAnsi="Arial" w:cs="Arial"/>
          <w:sz w:val="16"/>
          <w:szCs w:val="16"/>
        </w:rPr>
        <w:t>De conformidad a lo establecido en la convocatoria, y del análisis realizado a las propuestas solventes, se determina adjudicar el contrato tal como se describe a continuación: ----------------------</w:t>
      </w:r>
      <w:r w:rsidR="0080183C" w:rsidRPr="0033544C">
        <w:rPr>
          <w:rFonts w:ascii="Arial" w:hAnsi="Arial" w:cs="Arial"/>
          <w:sz w:val="16"/>
          <w:szCs w:val="16"/>
        </w:rPr>
        <w:t>----------------------------------</w:t>
      </w:r>
      <w:r w:rsidR="002E089D" w:rsidRPr="0033544C">
        <w:rPr>
          <w:rFonts w:ascii="Arial" w:hAnsi="Arial" w:cs="Arial"/>
          <w:sz w:val="16"/>
          <w:szCs w:val="16"/>
        </w:rPr>
        <w:t>---------------------------------------------</w:t>
      </w:r>
    </w:p>
    <w:p w14:paraId="1EF3E3C8" w14:textId="56F51944" w:rsidR="00B765F5" w:rsidRPr="0033544C" w:rsidRDefault="00B765F5" w:rsidP="00B765F5">
      <w:pPr>
        <w:pStyle w:val="Sangradetextonormal"/>
        <w:ind w:left="0"/>
        <w:jc w:val="both"/>
        <w:rPr>
          <w:rFonts w:ascii="Arial" w:hAnsi="Arial" w:cs="Arial"/>
          <w:b/>
        </w:rPr>
      </w:pPr>
      <w:r w:rsidRPr="0033544C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</w:t>
      </w:r>
      <w:r w:rsidR="002E089D" w:rsidRPr="0033544C">
        <w:rPr>
          <w:rFonts w:ascii="Arial" w:hAnsi="Arial" w:cs="Arial"/>
          <w:sz w:val="16"/>
          <w:szCs w:val="16"/>
        </w:rPr>
        <w:t>------------------</w:t>
      </w:r>
    </w:p>
    <w:tbl>
      <w:tblPr>
        <w:tblW w:w="5078" w:type="pct"/>
        <w:jc w:val="center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909"/>
        <w:gridCol w:w="850"/>
        <w:gridCol w:w="708"/>
        <w:gridCol w:w="1137"/>
        <w:gridCol w:w="850"/>
        <w:gridCol w:w="889"/>
      </w:tblGrid>
      <w:tr w:rsidR="003F63F0" w:rsidRPr="0033544C" w14:paraId="097CE37D" w14:textId="77777777" w:rsidTr="004E6831">
        <w:trPr>
          <w:trHeight w:val="259"/>
          <w:jc w:val="center"/>
        </w:trPr>
        <w:tc>
          <w:tcPr>
            <w:tcW w:w="347" w:type="pct"/>
            <w:shd w:val="clear" w:color="auto" w:fill="D9D9D9"/>
            <w:vAlign w:val="center"/>
          </w:tcPr>
          <w:p w14:paraId="3983D5A6" w14:textId="77777777" w:rsidR="003F63F0" w:rsidRPr="0033544C" w:rsidRDefault="003F63F0" w:rsidP="003F63F0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33544C">
              <w:rPr>
                <w:rFonts w:asciiTheme="minorHAnsi" w:hAnsiTheme="minorHAnsi" w:cs="Arial"/>
                <w:b/>
                <w:sz w:val="12"/>
                <w:szCs w:val="12"/>
              </w:rPr>
              <w:t>Partida</w:t>
            </w:r>
          </w:p>
        </w:tc>
        <w:tc>
          <w:tcPr>
            <w:tcW w:w="2180" w:type="pct"/>
            <w:shd w:val="clear" w:color="auto" w:fill="D9D9D9"/>
            <w:vAlign w:val="center"/>
          </w:tcPr>
          <w:p w14:paraId="11A81D52" w14:textId="77777777" w:rsidR="003F63F0" w:rsidRPr="0033544C" w:rsidRDefault="003F63F0" w:rsidP="003F63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33544C">
              <w:rPr>
                <w:rFonts w:asciiTheme="minorHAnsi" w:hAnsiTheme="minorHAnsi" w:cs="Arial"/>
                <w:b/>
                <w:sz w:val="12"/>
                <w:szCs w:val="12"/>
              </w:rPr>
              <w:t>Descripción a detalle del bien</w:t>
            </w:r>
          </w:p>
        </w:tc>
        <w:tc>
          <w:tcPr>
            <w:tcW w:w="474" w:type="pct"/>
            <w:shd w:val="clear" w:color="auto" w:fill="D9D9D9"/>
            <w:vAlign w:val="center"/>
          </w:tcPr>
          <w:p w14:paraId="7979885C" w14:textId="77777777" w:rsidR="003F63F0" w:rsidRPr="0033544C" w:rsidRDefault="003F63F0" w:rsidP="003F63F0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33544C">
              <w:rPr>
                <w:rFonts w:asciiTheme="minorHAnsi" w:hAnsiTheme="minorHAnsi" w:cs="Arial"/>
                <w:b/>
                <w:sz w:val="10"/>
                <w:szCs w:val="10"/>
              </w:rPr>
              <w:t>Unidad de Medida</w:t>
            </w:r>
          </w:p>
        </w:tc>
        <w:tc>
          <w:tcPr>
            <w:tcW w:w="395" w:type="pct"/>
            <w:shd w:val="clear" w:color="auto" w:fill="D9D9D9"/>
            <w:vAlign w:val="center"/>
          </w:tcPr>
          <w:p w14:paraId="46712CC1" w14:textId="77777777" w:rsidR="003F63F0" w:rsidRPr="0033544C" w:rsidRDefault="003F63F0" w:rsidP="003F63F0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33544C">
              <w:rPr>
                <w:rFonts w:asciiTheme="minorHAnsi" w:hAnsiTheme="minorHAnsi" w:cs="Arial"/>
                <w:b/>
                <w:sz w:val="10"/>
                <w:szCs w:val="10"/>
              </w:rPr>
              <w:t>Cantidad</w:t>
            </w:r>
          </w:p>
        </w:tc>
        <w:tc>
          <w:tcPr>
            <w:tcW w:w="634" w:type="pct"/>
            <w:shd w:val="clear" w:color="auto" w:fill="D9D9D9"/>
            <w:vAlign w:val="center"/>
          </w:tcPr>
          <w:p w14:paraId="33971F95" w14:textId="3DFCD584" w:rsidR="003F63F0" w:rsidRPr="00CA111E" w:rsidRDefault="003F63F0" w:rsidP="003F63F0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CA111E">
              <w:rPr>
                <w:rFonts w:asciiTheme="minorHAnsi" w:hAnsiTheme="minorHAnsi" w:cs="Arial"/>
                <w:b/>
                <w:sz w:val="10"/>
                <w:szCs w:val="10"/>
              </w:rPr>
              <w:t>Empresa Adjudicada</w:t>
            </w:r>
          </w:p>
        </w:tc>
        <w:tc>
          <w:tcPr>
            <w:tcW w:w="474" w:type="pct"/>
            <w:shd w:val="clear" w:color="auto" w:fill="D9D9D9"/>
            <w:vAlign w:val="center"/>
          </w:tcPr>
          <w:p w14:paraId="5CDC8058" w14:textId="77777777" w:rsidR="003F63F0" w:rsidRPr="00CA111E" w:rsidRDefault="003F63F0" w:rsidP="003F63F0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CA111E">
              <w:rPr>
                <w:rFonts w:asciiTheme="minorHAnsi" w:hAnsiTheme="minorHAnsi" w:cs="Arial"/>
                <w:b/>
                <w:sz w:val="12"/>
                <w:szCs w:val="12"/>
              </w:rPr>
              <w:t>Precio Unitario Antes IVA</w:t>
            </w:r>
          </w:p>
        </w:tc>
        <w:tc>
          <w:tcPr>
            <w:tcW w:w="496" w:type="pct"/>
            <w:shd w:val="clear" w:color="auto" w:fill="D9D9D9"/>
            <w:vAlign w:val="center"/>
          </w:tcPr>
          <w:p w14:paraId="1234AA7B" w14:textId="77777777" w:rsidR="003F63F0" w:rsidRPr="00CA111E" w:rsidRDefault="003F63F0" w:rsidP="003F63F0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CA111E">
              <w:rPr>
                <w:rFonts w:asciiTheme="minorHAnsi" w:hAnsiTheme="minorHAnsi" w:cs="Arial"/>
                <w:b/>
                <w:sz w:val="12"/>
                <w:szCs w:val="12"/>
              </w:rPr>
              <w:t>Precio Total Antes IVA</w:t>
            </w:r>
          </w:p>
        </w:tc>
      </w:tr>
      <w:tr w:rsidR="004E6831" w:rsidRPr="0033544C" w14:paraId="73FE9E99" w14:textId="77777777" w:rsidTr="00164791">
        <w:trPr>
          <w:trHeight w:val="259"/>
          <w:jc w:val="center"/>
        </w:trPr>
        <w:tc>
          <w:tcPr>
            <w:tcW w:w="347" w:type="pct"/>
            <w:shd w:val="clear" w:color="auto" w:fill="auto"/>
          </w:tcPr>
          <w:p w14:paraId="172FEBBC" w14:textId="6411322C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11</w:t>
            </w:r>
          </w:p>
        </w:tc>
        <w:tc>
          <w:tcPr>
            <w:tcW w:w="2180" w:type="pct"/>
            <w:vAlign w:val="center"/>
          </w:tcPr>
          <w:p w14:paraId="24733D0D" w14:textId="02BEB993" w:rsidR="004E6831" w:rsidRPr="004E6831" w:rsidRDefault="004E6831" w:rsidP="007910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eastAsia="Calibri" w:hAnsiTheme="minorHAnsi" w:cstheme="minorHAnsi"/>
                <w:sz w:val="12"/>
                <w:szCs w:val="12"/>
                <w:lang w:val="es-MX" w:eastAsia="es-MX"/>
              </w:rPr>
              <w:t xml:space="preserve">Madera de </w:t>
            </w:r>
            <w:proofErr w:type="spellStart"/>
            <w:r w:rsidRPr="004E6831">
              <w:rPr>
                <w:rFonts w:asciiTheme="minorHAnsi" w:eastAsia="Calibri" w:hAnsiTheme="minorHAnsi" w:cstheme="minorHAnsi"/>
                <w:sz w:val="12"/>
                <w:szCs w:val="12"/>
                <w:lang w:val="es-MX" w:eastAsia="es-MX"/>
              </w:rPr>
              <w:t>banak</w:t>
            </w:r>
            <w:proofErr w:type="spellEnd"/>
            <w:r w:rsidRPr="004E6831">
              <w:rPr>
                <w:rFonts w:asciiTheme="minorHAnsi" w:eastAsia="Calibri" w:hAnsiTheme="minorHAnsi" w:cstheme="minorHAnsi"/>
                <w:sz w:val="12"/>
                <w:szCs w:val="12"/>
                <w:lang w:val="es-MX" w:eastAsia="es-MX"/>
              </w:rPr>
              <w:t xml:space="preserve"> 2x4”x8’ (corresponde a 60 </w:t>
            </w:r>
            <w:proofErr w:type="spellStart"/>
            <w:r w:rsidRPr="004E6831">
              <w:rPr>
                <w:rFonts w:asciiTheme="minorHAnsi" w:eastAsia="Calibri" w:hAnsiTheme="minorHAnsi" w:cstheme="minorHAnsi"/>
                <w:sz w:val="12"/>
                <w:szCs w:val="12"/>
                <w:lang w:val="es-MX" w:eastAsia="es-MX"/>
              </w:rPr>
              <w:t>pzas</w:t>
            </w:r>
            <w:proofErr w:type="spellEnd"/>
            <w:r w:rsidRPr="004E6831">
              <w:rPr>
                <w:rFonts w:asciiTheme="minorHAnsi" w:eastAsia="Calibri" w:hAnsiTheme="minorHAnsi" w:cstheme="minorHAnsi"/>
                <w:sz w:val="12"/>
                <w:szCs w:val="12"/>
                <w:lang w:val="es-MX" w:eastAsia="es-MX"/>
              </w:rPr>
              <w:t>)</w:t>
            </w:r>
          </w:p>
        </w:tc>
        <w:tc>
          <w:tcPr>
            <w:tcW w:w="474" w:type="pct"/>
          </w:tcPr>
          <w:p w14:paraId="73F9E693" w14:textId="69E1EBFB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Pie cúbico</w:t>
            </w:r>
          </w:p>
        </w:tc>
        <w:tc>
          <w:tcPr>
            <w:tcW w:w="395" w:type="pct"/>
          </w:tcPr>
          <w:p w14:paraId="550F80D9" w14:textId="1B26E324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320</w:t>
            </w:r>
          </w:p>
        </w:tc>
        <w:tc>
          <w:tcPr>
            <w:tcW w:w="1604" w:type="pct"/>
            <w:gridSpan w:val="3"/>
            <w:vMerge w:val="restart"/>
            <w:shd w:val="clear" w:color="auto" w:fill="auto"/>
            <w:vAlign w:val="center"/>
          </w:tcPr>
          <w:p w14:paraId="4ECEF0F4" w14:textId="71E904D3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2"/>
                <w:szCs w:val="12"/>
              </w:rPr>
            </w:pPr>
            <w:r w:rsidRPr="004E6831">
              <w:rPr>
                <w:rFonts w:ascii="Arial" w:hAnsi="Arial" w:cs="Arial"/>
                <w:sz w:val="12"/>
                <w:szCs w:val="12"/>
              </w:rPr>
              <w:t>DESIERTA</w:t>
            </w:r>
          </w:p>
        </w:tc>
      </w:tr>
      <w:tr w:rsidR="004E6831" w:rsidRPr="0033544C" w14:paraId="3AA3F8F1" w14:textId="77777777" w:rsidTr="00164791">
        <w:trPr>
          <w:trHeight w:val="170"/>
          <w:jc w:val="center"/>
        </w:trPr>
        <w:tc>
          <w:tcPr>
            <w:tcW w:w="347" w:type="pct"/>
            <w:shd w:val="clear" w:color="auto" w:fill="auto"/>
          </w:tcPr>
          <w:p w14:paraId="31B302EE" w14:textId="3DE49639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12</w:t>
            </w:r>
          </w:p>
        </w:tc>
        <w:tc>
          <w:tcPr>
            <w:tcW w:w="2180" w:type="pct"/>
            <w:vAlign w:val="center"/>
          </w:tcPr>
          <w:p w14:paraId="3B8424AD" w14:textId="0563E0C0" w:rsidR="004E6831" w:rsidRPr="004E6831" w:rsidRDefault="004E6831" w:rsidP="0079100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eastAsia="Calibri" w:hAnsiTheme="minorHAnsi" w:cstheme="minorHAnsi"/>
                <w:sz w:val="12"/>
                <w:szCs w:val="12"/>
                <w:lang w:val="es-MX" w:eastAsia="es-MX"/>
              </w:rPr>
              <w:t xml:space="preserve">Triplay de </w:t>
            </w:r>
            <w:proofErr w:type="spellStart"/>
            <w:r w:rsidRPr="004E6831">
              <w:rPr>
                <w:rFonts w:asciiTheme="minorHAnsi" w:eastAsia="Calibri" w:hAnsiTheme="minorHAnsi" w:cstheme="minorHAnsi"/>
                <w:sz w:val="12"/>
                <w:szCs w:val="12"/>
                <w:lang w:val="es-MX" w:eastAsia="es-MX"/>
              </w:rPr>
              <w:t>banak</w:t>
            </w:r>
            <w:proofErr w:type="spellEnd"/>
            <w:r w:rsidRPr="004E6831">
              <w:rPr>
                <w:rFonts w:asciiTheme="minorHAnsi" w:eastAsia="Calibri" w:hAnsiTheme="minorHAnsi" w:cstheme="minorHAnsi"/>
                <w:sz w:val="12"/>
                <w:szCs w:val="12"/>
                <w:lang w:val="es-MX" w:eastAsia="es-MX"/>
              </w:rPr>
              <w:t xml:space="preserve"> de 5 MM 4X8’</w:t>
            </w:r>
          </w:p>
        </w:tc>
        <w:tc>
          <w:tcPr>
            <w:tcW w:w="474" w:type="pct"/>
          </w:tcPr>
          <w:p w14:paraId="577FCDDF" w14:textId="63B1E9A2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Hoja</w:t>
            </w:r>
          </w:p>
        </w:tc>
        <w:tc>
          <w:tcPr>
            <w:tcW w:w="395" w:type="pct"/>
          </w:tcPr>
          <w:p w14:paraId="5D09D9B9" w14:textId="3B5CDB6C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1604" w:type="pct"/>
            <w:gridSpan w:val="3"/>
            <w:vMerge/>
            <w:shd w:val="clear" w:color="auto" w:fill="auto"/>
            <w:vAlign w:val="center"/>
          </w:tcPr>
          <w:p w14:paraId="4142CC4A" w14:textId="7E68D46A" w:rsidR="004E6831" w:rsidRPr="004E6831" w:rsidRDefault="004E6831" w:rsidP="00791000">
            <w:pPr>
              <w:ind w:right="-109"/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  <w:highlight w:val="yellow"/>
              </w:rPr>
            </w:pPr>
          </w:p>
        </w:tc>
      </w:tr>
      <w:tr w:rsidR="004E6831" w:rsidRPr="0033544C" w14:paraId="0D0EA2E7" w14:textId="77777777" w:rsidTr="00164791">
        <w:trPr>
          <w:trHeight w:val="170"/>
          <w:jc w:val="center"/>
        </w:trPr>
        <w:tc>
          <w:tcPr>
            <w:tcW w:w="347" w:type="pct"/>
            <w:shd w:val="clear" w:color="auto" w:fill="auto"/>
          </w:tcPr>
          <w:p w14:paraId="2BBF3A94" w14:textId="745A8377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13</w:t>
            </w:r>
          </w:p>
        </w:tc>
        <w:tc>
          <w:tcPr>
            <w:tcW w:w="2180" w:type="pct"/>
            <w:vAlign w:val="center"/>
          </w:tcPr>
          <w:p w14:paraId="62370752" w14:textId="4F726623" w:rsidR="004E6831" w:rsidRPr="004E6831" w:rsidRDefault="004E6831" w:rsidP="0079100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4E6831">
              <w:rPr>
                <w:rFonts w:asciiTheme="minorHAnsi" w:eastAsia="Calibri" w:hAnsiTheme="minorHAnsi" w:cstheme="minorHAnsi"/>
                <w:sz w:val="12"/>
                <w:szCs w:val="12"/>
                <w:lang w:val="es-MX" w:eastAsia="es-MX"/>
              </w:rPr>
              <w:t>Liston</w:t>
            </w:r>
            <w:proofErr w:type="spellEnd"/>
            <w:r w:rsidRPr="004E6831">
              <w:rPr>
                <w:rFonts w:asciiTheme="minorHAnsi" w:eastAsia="Calibri" w:hAnsiTheme="minorHAnsi" w:cstheme="minorHAnsi"/>
                <w:sz w:val="12"/>
                <w:szCs w:val="12"/>
                <w:lang w:val="es-MX" w:eastAsia="es-MX"/>
              </w:rPr>
              <w:t xml:space="preserve"> de madera de pino 7/8x2” de 8’ clase #2</w:t>
            </w:r>
          </w:p>
        </w:tc>
        <w:tc>
          <w:tcPr>
            <w:tcW w:w="474" w:type="pct"/>
          </w:tcPr>
          <w:p w14:paraId="7420C088" w14:textId="72C53AEE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Pieza</w:t>
            </w:r>
          </w:p>
        </w:tc>
        <w:tc>
          <w:tcPr>
            <w:tcW w:w="395" w:type="pct"/>
          </w:tcPr>
          <w:p w14:paraId="27872941" w14:textId="1372C416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20</w:t>
            </w:r>
          </w:p>
        </w:tc>
        <w:tc>
          <w:tcPr>
            <w:tcW w:w="1604" w:type="pct"/>
            <w:gridSpan w:val="3"/>
            <w:vMerge/>
            <w:shd w:val="clear" w:color="auto" w:fill="auto"/>
            <w:vAlign w:val="center"/>
          </w:tcPr>
          <w:p w14:paraId="70552238" w14:textId="0B922D7F" w:rsidR="004E6831" w:rsidRPr="004E6831" w:rsidRDefault="004E6831" w:rsidP="00791000">
            <w:pPr>
              <w:ind w:right="-109"/>
              <w:jc w:val="center"/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</w:pPr>
          </w:p>
        </w:tc>
      </w:tr>
      <w:tr w:rsidR="00791000" w:rsidRPr="00964CC4" w14:paraId="3B055F6D" w14:textId="77777777" w:rsidTr="004E6831">
        <w:trPr>
          <w:trHeight w:val="170"/>
          <w:jc w:val="center"/>
        </w:trPr>
        <w:tc>
          <w:tcPr>
            <w:tcW w:w="347" w:type="pct"/>
            <w:shd w:val="clear" w:color="auto" w:fill="D9D9D9" w:themeFill="background1" w:themeFillShade="D9"/>
          </w:tcPr>
          <w:p w14:paraId="4B269495" w14:textId="4CE01323" w:rsidR="00791000" w:rsidRPr="004E6831" w:rsidRDefault="00791000" w:rsidP="007910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es-MX"/>
              </w:rPr>
            </w:pPr>
          </w:p>
        </w:tc>
        <w:tc>
          <w:tcPr>
            <w:tcW w:w="2180" w:type="pct"/>
            <w:shd w:val="clear" w:color="auto" w:fill="D9D9D9" w:themeFill="background1" w:themeFillShade="D9"/>
            <w:vAlign w:val="center"/>
          </w:tcPr>
          <w:p w14:paraId="221EED1A" w14:textId="4B4AF3F1" w:rsidR="00791000" w:rsidRPr="004E6831" w:rsidRDefault="00791000" w:rsidP="0079100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</w:tcPr>
          <w:p w14:paraId="177AB12D" w14:textId="79DD8682" w:rsidR="00791000" w:rsidRPr="004E6831" w:rsidRDefault="00791000" w:rsidP="007910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58EBBDB3" w14:textId="2EA48DB8" w:rsidR="00791000" w:rsidRPr="004E6831" w:rsidRDefault="00791000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MX"/>
              </w:rPr>
            </w:pPr>
          </w:p>
        </w:tc>
        <w:tc>
          <w:tcPr>
            <w:tcW w:w="634" w:type="pct"/>
            <w:shd w:val="clear" w:color="auto" w:fill="D9D9D9" w:themeFill="background1" w:themeFillShade="D9"/>
          </w:tcPr>
          <w:p w14:paraId="127FF721" w14:textId="3FC93E58" w:rsidR="00791000" w:rsidRPr="00B826CA" w:rsidRDefault="00791000" w:rsidP="00791000">
            <w:pPr>
              <w:ind w:right="-109"/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523865AC" w14:textId="4BBA9D01" w:rsidR="00791000" w:rsidRPr="004E6831" w:rsidRDefault="00791000" w:rsidP="00791000">
            <w:pPr>
              <w:ind w:right="-109"/>
              <w:jc w:val="center"/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</w:pPr>
          </w:p>
        </w:tc>
        <w:tc>
          <w:tcPr>
            <w:tcW w:w="496" w:type="pct"/>
            <w:shd w:val="clear" w:color="auto" w:fill="D9D9D9" w:themeFill="background1" w:themeFillShade="D9"/>
          </w:tcPr>
          <w:p w14:paraId="3A4D1AAE" w14:textId="3F3ABEE8" w:rsidR="00791000" w:rsidRPr="00791000" w:rsidRDefault="00791000" w:rsidP="00791000">
            <w:pPr>
              <w:ind w:right="-109"/>
              <w:jc w:val="center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</w:p>
        </w:tc>
      </w:tr>
      <w:tr w:rsidR="004E6831" w:rsidRPr="00964CC4" w14:paraId="105BD37A" w14:textId="77777777" w:rsidTr="00164791">
        <w:trPr>
          <w:trHeight w:val="170"/>
          <w:jc w:val="center"/>
        </w:trPr>
        <w:tc>
          <w:tcPr>
            <w:tcW w:w="347" w:type="pct"/>
            <w:shd w:val="clear" w:color="auto" w:fill="auto"/>
          </w:tcPr>
          <w:p w14:paraId="67DA9BD6" w14:textId="34D92AC7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2180" w:type="pct"/>
            <w:vAlign w:val="center"/>
          </w:tcPr>
          <w:p w14:paraId="48993C01" w14:textId="0A4AE345" w:rsidR="004E6831" w:rsidRPr="004E6831" w:rsidRDefault="004E6831" w:rsidP="0079100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Suministro de figuras forma de calavera del museo en piedra de cantera café 3 medidas generales 80x80 cm en dos piezas, 2 cm espesor</w:t>
            </w:r>
          </w:p>
        </w:tc>
        <w:tc>
          <w:tcPr>
            <w:tcW w:w="474" w:type="pct"/>
          </w:tcPr>
          <w:p w14:paraId="399FD558" w14:textId="75FD92C6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Pieza</w:t>
            </w:r>
          </w:p>
        </w:tc>
        <w:tc>
          <w:tcPr>
            <w:tcW w:w="395" w:type="pct"/>
          </w:tcPr>
          <w:p w14:paraId="43C868C9" w14:textId="1BF4A56D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1604" w:type="pct"/>
            <w:gridSpan w:val="3"/>
            <w:vMerge w:val="restart"/>
            <w:shd w:val="clear" w:color="auto" w:fill="auto"/>
            <w:vAlign w:val="center"/>
          </w:tcPr>
          <w:p w14:paraId="20199452" w14:textId="22D115B7" w:rsidR="004E6831" w:rsidRPr="004E6831" w:rsidRDefault="004E6831" w:rsidP="00791000">
            <w:pPr>
              <w:ind w:right="-109"/>
              <w:jc w:val="center"/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</w:pPr>
            <w:r w:rsidRPr="004E6831">
              <w:rPr>
                <w:rFonts w:ascii="Arial" w:hAnsi="Arial" w:cs="Arial"/>
                <w:sz w:val="12"/>
                <w:szCs w:val="12"/>
              </w:rPr>
              <w:t>DESIERTA</w:t>
            </w:r>
          </w:p>
        </w:tc>
      </w:tr>
      <w:tr w:rsidR="004E6831" w:rsidRPr="00964CC4" w14:paraId="4EAE9C90" w14:textId="77777777" w:rsidTr="00164791">
        <w:trPr>
          <w:trHeight w:val="170"/>
          <w:jc w:val="center"/>
        </w:trPr>
        <w:tc>
          <w:tcPr>
            <w:tcW w:w="347" w:type="pct"/>
            <w:shd w:val="clear" w:color="auto" w:fill="auto"/>
          </w:tcPr>
          <w:p w14:paraId="63983542" w14:textId="137B04DE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2180" w:type="pct"/>
            <w:vAlign w:val="center"/>
          </w:tcPr>
          <w:p w14:paraId="614008C8" w14:textId="449037BD" w:rsidR="004E6831" w:rsidRPr="004E6831" w:rsidRDefault="004E6831" w:rsidP="00306913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eastAsia="Calibri" w:hAnsiTheme="minorHAnsi" w:cstheme="minorHAnsi"/>
                <w:sz w:val="12"/>
                <w:szCs w:val="12"/>
                <w:lang w:val="es-MX" w:eastAsia="es-MX"/>
              </w:rPr>
              <w:t xml:space="preserve">Fabricación y montaje Letras MUMU en medida de 80 cm de altura y 3.12 </w:t>
            </w:r>
            <w:proofErr w:type="spellStart"/>
            <w:r w:rsidRPr="004E6831">
              <w:rPr>
                <w:rFonts w:asciiTheme="minorHAnsi" w:eastAsia="Calibri" w:hAnsiTheme="minorHAnsi" w:cstheme="minorHAnsi"/>
                <w:sz w:val="12"/>
                <w:szCs w:val="12"/>
                <w:lang w:val="es-MX" w:eastAsia="es-MX"/>
              </w:rPr>
              <w:t>mt</w:t>
            </w:r>
            <w:proofErr w:type="spellEnd"/>
            <w:r w:rsidRPr="004E6831">
              <w:rPr>
                <w:rFonts w:asciiTheme="minorHAnsi" w:eastAsia="Calibri" w:hAnsiTheme="minorHAnsi" w:cstheme="minorHAnsi"/>
                <w:sz w:val="12"/>
                <w:szCs w:val="12"/>
                <w:lang w:val="es-MX" w:eastAsia="es-MX"/>
              </w:rPr>
              <w:t xml:space="preserve"> de largo, </w:t>
            </w:r>
            <w:proofErr w:type="spellStart"/>
            <w:r w:rsidRPr="004E6831">
              <w:rPr>
                <w:rFonts w:asciiTheme="minorHAnsi" w:eastAsia="Calibri" w:hAnsiTheme="minorHAnsi" w:cstheme="minorHAnsi"/>
                <w:sz w:val="12"/>
                <w:szCs w:val="12"/>
                <w:lang w:val="es-MX" w:eastAsia="es-MX"/>
              </w:rPr>
              <w:t>aluminiodorado</w:t>
            </w:r>
            <w:proofErr w:type="spellEnd"/>
            <w:r w:rsidRPr="004E6831">
              <w:rPr>
                <w:rFonts w:asciiTheme="minorHAnsi" w:eastAsia="Calibri" w:hAnsiTheme="minorHAnsi" w:cstheme="minorHAnsi"/>
                <w:sz w:val="12"/>
                <w:szCs w:val="12"/>
                <w:lang w:val="es-MX" w:eastAsia="es-MX"/>
              </w:rPr>
              <w:t xml:space="preserve"> cepillado con volumen de 5 cm, sin iluminación. Incluye letras inferiores “MUSEO NACIONAL DE LA MUERTE”, para colocar sobre celosía de madera.</w:t>
            </w:r>
          </w:p>
        </w:tc>
        <w:tc>
          <w:tcPr>
            <w:tcW w:w="474" w:type="pct"/>
          </w:tcPr>
          <w:p w14:paraId="709DCF66" w14:textId="2789133F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Lote</w:t>
            </w:r>
          </w:p>
        </w:tc>
        <w:tc>
          <w:tcPr>
            <w:tcW w:w="395" w:type="pct"/>
          </w:tcPr>
          <w:p w14:paraId="712A67B9" w14:textId="50B42237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604" w:type="pct"/>
            <w:gridSpan w:val="3"/>
            <w:vMerge/>
            <w:shd w:val="clear" w:color="auto" w:fill="auto"/>
          </w:tcPr>
          <w:p w14:paraId="2616AB19" w14:textId="34F19D1E" w:rsidR="004E6831" w:rsidRPr="004E6831" w:rsidRDefault="004E6831" w:rsidP="00791000">
            <w:pPr>
              <w:ind w:right="-109"/>
              <w:jc w:val="center"/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</w:pPr>
          </w:p>
        </w:tc>
      </w:tr>
      <w:tr w:rsidR="004E6831" w:rsidRPr="00964CC4" w14:paraId="5F1FED3D" w14:textId="77777777" w:rsidTr="00164791">
        <w:trPr>
          <w:trHeight w:val="170"/>
          <w:jc w:val="center"/>
        </w:trPr>
        <w:tc>
          <w:tcPr>
            <w:tcW w:w="347" w:type="pct"/>
            <w:shd w:val="clear" w:color="auto" w:fill="auto"/>
          </w:tcPr>
          <w:p w14:paraId="48C3382C" w14:textId="29917904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16</w:t>
            </w:r>
          </w:p>
        </w:tc>
        <w:tc>
          <w:tcPr>
            <w:tcW w:w="2180" w:type="pct"/>
            <w:shd w:val="clear" w:color="auto" w:fill="auto"/>
            <w:vAlign w:val="center"/>
          </w:tcPr>
          <w:p w14:paraId="044ED2D2" w14:textId="4CDC4A8C" w:rsidR="004E6831" w:rsidRPr="004E6831" w:rsidRDefault="004E6831" w:rsidP="007910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eastAsia="Calibri" w:hAnsiTheme="minorHAnsi" w:cstheme="minorHAnsi"/>
                <w:sz w:val="12"/>
                <w:szCs w:val="12"/>
                <w:lang w:val="es-MX" w:eastAsia="es-MX"/>
              </w:rPr>
              <w:t>Elaboración y montaje de Grecas y hojas en medida de 60 de ancho, 8 grecas + 6 hojas, aluminio dorado Espejo con volumen de 5 cm, sin iluminación. Para colocar en laterales de puerta de acceso a tienda.</w:t>
            </w:r>
          </w:p>
        </w:tc>
        <w:tc>
          <w:tcPr>
            <w:tcW w:w="474" w:type="pct"/>
            <w:shd w:val="clear" w:color="auto" w:fill="auto"/>
          </w:tcPr>
          <w:p w14:paraId="5EFA65CE" w14:textId="3A24AA43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Lote</w:t>
            </w:r>
          </w:p>
        </w:tc>
        <w:tc>
          <w:tcPr>
            <w:tcW w:w="395" w:type="pct"/>
            <w:shd w:val="clear" w:color="auto" w:fill="auto"/>
          </w:tcPr>
          <w:p w14:paraId="47206D6C" w14:textId="2BA4982B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604" w:type="pct"/>
            <w:gridSpan w:val="3"/>
            <w:vMerge/>
            <w:shd w:val="clear" w:color="auto" w:fill="auto"/>
          </w:tcPr>
          <w:p w14:paraId="42129D0E" w14:textId="181DCD1A" w:rsidR="004E6831" w:rsidRPr="004E6831" w:rsidRDefault="004E6831" w:rsidP="00791000">
            <w:pPr>
              <w:ind w:right="-109"/>
              <w:jc w:val="center"/>
              <w:rPr>
                <w:rFonts w:asciiTheme="minorHAnsi" w:hAnsiTheme="minorHAnsi" w:cstheme="minorHAnsi"/>
                <w:b/>
                <w:color w:val="000000"/>
                <w:sz w:val="12"/>
                <w:szCs w:val="12"/>
                <w:highlight w:val="yellow"/>
              </w:rPr>
            </w:pPr>
          </w:p>
        </w:tc>
      </w:tr>
      <w:tr w:rsidR="004E6831" w:rsidRPr="00964CC4" w14:paraId="6B14E208" w14:textId="77777777" w:rsidTr="00164791">
        <w:trPr>
          <w:trHeight w:val="170"/>
          <w:jc w:val="center"/>
        </w:trPr>
        <w:tc>
          <w:tcPr>
            <w:tcW w:w="347" w:type="pct"/>
            <w:shd w:val="clear" w:color="auto" w:fill="auto"/>
          </w:tcPr>
          <w:p w14:paraId="3469945A" w14:textId="646E7C91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2180" w:type="pct"/>
            <w:shd w:val="clear" w:color="auto" w:fill="auto"/>
            <w:vAlign w:val="center"/>
          </w:tcPr>
          <w:p w14:paraId="516D13F1" w14:textId="3A781AE1" w:rsidR="004E6831" w:rsidRPr="004E6831" w:rsidRDefault="004E6831" w:rsidP="003069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 xml:space="preserve">Elaboración y montaje de gráficos en Plafón para tienda en 3 secciones, dos en medida de 4.48 x 0.90 </w:t>
            </w:r>
            <w:proofErr w:type="spellStart"/>
            <w:r w:rsidRPr="004E6831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mt</w:t>
            </w:r>
            <w:proofErr w:type="spellEnd"/>
            <w:r w:rsidRPr="004E6831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 xml:space="preserve"> y una de</w:t>
            </w:r>
            <w:r w:rsidR="00306913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 xml:space="preserve"> </w:t>
            </w: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4.48 x 1.20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mt</w:t>
            </w:r>
            <w:proofErr w:type="spellEnd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. Contempla marco perimetral de 37 y 17 cm. Aluminio dorado espejo con elementos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rauteados</w:t>
            </w:r>
            <w:proofErr w:type="spellEnd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 (calaveras, grecas, letras ) y back de acrílico blanco traslúcido, iluminación led blanco.</w:t>
            </w:r>
          </w:p>
        </w:tc>
        <w:tc>
          <w:tcPr>
            <w:tcW w:w="474" w:type="pct"/>
            <w:shd w:val="clear" w:color="auto" w:fill="auto"/>
          </w:tcPr>
          <w:p w14:paraId="60A2D6D2" w14:textId="55DF2A53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Lote</w:t>
            </w:r>
          </w:p>
        </w:tc>
        <w:tc>
          <w:tcPr>
            <w:tcW w:w="395" w:type="pct"/>
            <w:shd w:val="clear" w:color="auto" w:fill="auto"/>
          </w:tcPr>
          <w:p w14:paraId="6218210F" w14:textId="6D6795F4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604" w:type="pct"/>
            <w:gridSpan w:val="3"/>
            <w:vMerge/>
            <w:shd w:val="clear" w:color="auto" w:fill="auto"/>
          </w:tcPr>
          <w:p w14:paraId="4DD12212" w14:textId="4DEA49D7" w:rsidR="004E6831" w:rsidRPr="004E6831" w:rsidRDefault="004E6831" w:rsidP="00791000">
            <w:pPr>
              <w:ind w:right="-109"/>
              <w:jc w:val="center"/>
              <w:rPr>
                <w:rFonts w:ascii="Calibri" w:hAnsi="Calibri" w:cs="Calibri"/>
                <w:color w:val="000000"/>
                <w:sz w:val="12"/>
                <w:szCs w:val="12"/>
                <w:highlight w:val="yellow"/>
              </w:rPr>
            </w:pPr>
          </w:p>
        </w:tc>
      </w:tr>
      <w:tr w:rsidR="00791000" w:rsidRPr="00964CC4" w14:paraId="0FB79890" w14:textId="77777777" w:rsidTr="004E6831">
        <w:trPr>
          <w:trHeight w:val="170"/>
          <w:jc w:val="center"/>
        </w:trPr>
        <w:tc>
          <w:tcPr>
            <w:tcW w:w="347" w:type="pct"/>
            <w:shd w:val="clear" w:color="auto" w:fill="D9D9D9" w:themeFill="background1" w:themeFillShade="D9"/>
          </w:tcPr>
          <w:p w14:paraId="7A3A92A7" w14:textId="3B77A6A7" w:rsidR="00791000" w:rsidRPr="004E6831" w:rsidRDefault="00791000" w:rsidP="007910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es-MX"/>
              </w:rPr>
            </w:pPr>
          </w:p>
        </w:tc>
        <w:tc>
          <w:tcPr>
            <w:tcW w:w="2180" w:type="pct"/>
            <w:shd w:val="clear" w:color="auto" w:fill="D9D9D9" w:themeFill="background1" w:themeFillShade="D9"/>
            <w:vAlign w:val="center"/>
          </w:tcPr>
          <w:p w14:paraId="34190B67" w14:textId="78412F67" w:rsidR="00791000" w:rsidRPr="004E6831" w:rsidRDefault="00791000" w:rsidP="007910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</w:tcPr>
          <w:p w14:paraId="3FD73646" w14:textId="0365DA5D" w:rsidR="00791000" w:rsidRPr="004E6831" w:rsidRDefault="00791000" w:rsidP="0079100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3E49FCB0" w14:textId="2628B99F" w:rsidR="00791000" w:rsidRPr="004E6831" w:rsidRDefault="00791000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MX"/>
              </w:rPr>
            </w:pPr>
          </w:p>
        </w:tc>
        <w:tc>
          <w:tcPr>
            <w:tcW w:w="634" w:type="pct"/>
            <w:shd w:val="clear" w:color="auto" w:fill="D9D9D9" w:themeFill="background1" w:themeFillShade="D9"/>
          </w:tcPr>
          <w:p w14:paraId="4C7A9EC4" w14:textId="6629E402" w:rsidR="00791000" w:rsidRPr="00B826CA" w:rsidRDefault="00791000" w:rsidP="00791000">
            <w:pPr>
              <w:ind w:right="-109"/>
              <w:jc w:val="center"/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17299621" w14:textId="0E98151E" w:rsidR="00791000" w:rsidRPr="004E6831" w:rsidRDefault="00791000" w:rsidP="00791000">
            <w:pPr>
              <w:ind w:right="-109"/>
              <w:jc w:val="center"/>
              <w:rPr>
                <w:rFonts w:ascii="Calibri" w:hAnsi="Calibri" w:cs="Calibri"/>
                <w:color w:val="000000"/>
                <w:sz w:val="12"/>
                <w:szCs w:val="12"/>
                <w:highlight w:val="yellow"/>
              </w:rPr>
            </w:pPr>
            <w:r w:rsidRPr="004E6831">
              <w:rPr>
                <w:rFonts w:ascii="Calibri" w:hAnsi="Calibri" w:cs="Calibri"/>
                <w:color w:val="943634"/>
                <w:sz w:val="12"/>
                <w:szCs w:val="12"/>
              </w:rPr>
              <w:t> 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7F9EF205" w14:textId="7B6EDE29" w:rsidR="00791000" w:rsidRPr="00791000" w:rsidRDefault="00791000" w:rsidP="00791000">
            <w:pPr>
              <w:ind w:right="-109"/>
              <w:jc w:val="center"/>
              <w:rPr>
                <w:rFonts w:ascii="Calibri" w:hAnsi="Calibri" w:cs="Calibri"/>
                <w:color w:val="000000"/>
                <w:sz w:val="14"/>
                <w:szCs w:val="14"/>
                <w:highlight w:val="yellow"/>
              </w:rPr>
            </w:pPr>
            <w:r w:rsidRPr="0079100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E6831" w:rsidRPr="00964CC4" w14:paraId="1E7CE718" w14:textId="77777777" w:rsidTr="00164791">
        <w:trPr>
          <w:trHeight w:val="170"/>
          <w:jc w:val="center"/>
        </w:trPr>
        <w:tc>
          <w:tcPr>
            <w:tcW w:w="347" w:type="pct"/>
            <w:shd w:val="clear" w:color="auto" w:fill="auto"/>
          </w:tcPr>
          <w:p w14:paraId="4ED24C6E" w14:textId="39F0AFBF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18</w:t>
            </w:r>
          </w:p>
        </w:tc>
        <w:tc>
          <w:tcPr>
            <w:tcW w:w="2180" w:type="pct"/>
            <w:shd w:val="clear" w:color="auto" w:fill="auto"/>
            <w:vAlign w:val="center"/>
          </w:tcPr>
          <w:p w14:paraId="74CAF34C" w14:textId="619300D6" w:rsidR="004E6831" w:rsidRPr="004E6831" w:rsidRDefault="004E6831" w:rsidP="007910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Madera triplay de pino de 19 mm</w:t>
            </w:r>
          </w:p>
        </w:tc>
        <w:tc>
          <w:tcPr>
            <w:tcW w:w="474" w:type="pct"/>
            <w:shd w:val="clear" w:color="auto" w:fill="auto"/>
          </w:tcPr>
          <w:p w14:paraId="28E4948F" w14:textId="5F93F266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Hoja</w:t>
            </w:r>
          </w:p>
        </w:tc>
        <w:tc>
          <w:tcPr>
            <w:tcW w:w="395" w:type="pct"/>
            <w:shd w:val="clear" w:color="auto" w:fill="auto"/>
          </w:tcPr>
          <w:p w14:paraId="642405CB" w14:textId="49C71908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40</w:t>
            </w:r>
          </w:p>
        </w:tc>
        <w:tc>
          <w:tcPr>
            <w:tcW w:w="1604" w:type="pct"/>
            <w:gridSpan w:val="3"/>
            <w:vMerge w:val="restart"/>
            <w:shd w:val="clear" w:color="auto" w:fill="auto"/>
            <w:vAlign w:val="center"/>
          </w:tcPr>
          <w:p w14:paraId="1BBC3654" w14:textId="7BA5DD2B" w:rsidR="004E6831" w:rsidRPr="004E6831" w:rsidRDefault="004E6831" w:rsidP="00791000">
            <w:pPr>
              <w:ind w:right="-109"/>
              <w:jc w:val="center"/>
              <w:rPr>
                <w:rFonts w:ascii="Calibri" w:hAnsi="Calibri" w:cs="Calibri"/>
                <w:color w:val="000000"/>
                <w:sz w:val="12"/>
                <w:szCs w:val="12"/>
                <w:highlight w:val="yellow"/>
              </w:rPr>
            </w:pPr>
            <w:r w:rsidRPr="004E6831">
              <w:rPr>
                <w:rFonts w:ascii="Arial" w:hAnsi="Arial" w:cs="Arial"/>
                <w:sz w:val="12"/>
                <w:szCs w:val="12"/>
              </w:rPr>
              <w:t>DESIERTA</w:t>
            </w:r>
          </w:p>
        </w:tc>
      </w:tr>
      <w:tr w:rsidR="004E6831" w:rsidRPr="00964CC4" w14:paraId="75926036" w14:textId="77777777" w:rsidTr="00164791">
        <w:trPr>
          <w:trHeight w:val="170"/>
          <w:jc w:val="center"/>
        </w:trPr>
        <w:tc>
          <w:tcPr>
            <w:tcW w:w="347" w:type="pct"/>
            <w:shd w:val="clear" w:color="auto" w:fill="auto"/>
          </w:tcPr>
          <w:p w14:paraId="02203FA2" w14:textId="761829E9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19</w:t>
            </w:r>
          </w:p>
        </w:tc>
        <w:tc>
          <w:tcPr>
            <w:tcW w:w="2180" w:type="pct"/>
            <w:shd w:val="clear" w:color="auto" w:fill="auto"/>
            <w:vAlign w:val="center"/>
          </w:tcPr>
          <w:p w14:paraId="2A35E712" w14:textId="180CBFF7" w:rsidR="004E6831" w:rsidRPr="004E6831" w:rsidRDefault="004E6831" w:rsidP="007910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Liston</w:t>
            </w:r>
            <w:proofErr w:type="spellEnd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 de pino, tabla de 7/8x2x8 clase #2</w:t>
            </w:r>
          </w:p>
        </w:tc>
        <w:tc>
          <w:tcPr>
            <w:tcW w:w="474" w:type="pct"/>
            <w:shd w:val="clear" w:color="auto" w:fill="auto"/>
          </w:tcPr>
          <w:p w14:paraId="70EE6060" w14:textId="3C2D24FF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Pieza</w:t>
            </w:r>
          </w:p>
        </w:tc>
        <w:tc>
          <w:tcPr>
            <w:tcW w:w="395" w:type="pct"/>
            <w:shd w:val="clear" w:color="auto" w:fill="auto"/>
          </w:tcPr>
          <w:p w14:paraId="03F4349F" w14:textId="2AF1224E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200</w:t>
            </w:r>
          </w:p>
        </w:tc>
        <w:tc>
          <w:tcPr>
            <w:tcW w:w="1604" w:type="pct"/>
            <w:gridSpan w:val="3"/>
            <w:vMerge/>
            <w:shd w:val="clear" w:color="auto" w:fill="auto"/>
          </w:tcPr>
          <w:p w14:paraId="57DA87A3" w14:textId="6EF16AB0" w:rsidR="004E6831" w:rsidRPr="00791000" w:rsidRDefault="004E6831" w:rsidP="00791000">
            <w:pPr>
              <w:ind w:right="-109"/>
              <w:jc w:val="center"/>
              <w:rPr>
                <w:rFonts w:ascii="Calibri" w:hAnsi="Calibri" w:cs="Calibri"/>
                <w:color w:val="000000"/>
                <w:sz w:val="14"/>
                <w:szCs w:val="14"/>
                <w:highlight w:val="yellow"/>
              </w:rPr>
            </w:pPr>
          </w:p>
        </w:tc>
      </w:tr>
      <w:tr w:rsidR="004E6831" w:rsidRPr="00964CC4" w14:paraId="0F453769" w14:textId="77777777" w:rsidTr="00164791">
        <w:trPr>
          <w:trHeight w:val="170"/>
          <w:jc w:val="center"/>
        </w:trPr>
        <w:tc>
          <w:tcPr>
            <w:tcW w:w="347" w:type="pct"/>
            <w:shd w:val="clear" w:color="auto" w:fill="auto"/>
          </w:tcPr>
          <w:p w14:paraId="4BC6780B" w14:textId="7FBDD1BD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20</w:t>
            </w:r>
          </w:p>
        </w:tc>
        <w:tc>
          <w:tcPr>
            <w:tcW w:w="2180" w:type="pct"/>
            <w:shd w:val="clear" w:color="auto" w:fill="auto"/>
            <w:vAlign w:val="center"/>
          </w:tcPr>
          <w:p w14:paraId="17F815AA" w14:textId="302443D6" w:rsidR="004E6831" w:rsidRPr="004E6831" w:rsidRDefault="004E6831" w:rsidP="007910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Sellador de poliuretano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sayer</w:t>
            </w:r>
            <w:proofErr w:type="spellEnd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lack</w:t>
            </w:r>
            <w:proofErr w:type="spellEnd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 UF-0042, cubeta de 19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lts</w:t>
            </w:r>
            <w:proofErr w:type="spellEnd"/>
          </w:p>
        </w:tc>
        <w:tc>
          <w:tcPr>
            <w:tcW w:w="474" w:type="pct"/>
            <w:shd w:val="clear" w:color="auto" w:fill="auto"/>
          </w:tcPr>
          <w:p w14:paraId="2363E22B" w14:textId="7A4B2C19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Cubeta</w:t>
            </w:r>
          </w:p>
        </w:tc>
        <w:tc>
          <w:tcPr>
            <w:tcW w:w="395" w:type="pct"/>
            <w:shd w:val="clear" w:color="auto" w:fill="auto"/>
          </w:tcPr>
          <w:p w14:paraId="49E84311" w14:textId="30E7C69A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604" w:type="pct"/>
            <w:gridSpan w:val="3"/>
            <w:vMerge/>
            <w:shd w:val="clear" w:color="auto" w:fill="auto"/>
          </w:tcPr>
          <w:p w14:paraId="156999FD" w14:textId="3C7FBB7C" w:rsidR="004E6831" w:rsidRPr="00791000" w:rsidRDefault="004E6831" w:rsidP="00791000">
            <w:pPr>
              <w:ind w:right="-109"/>
              <w:jc w:val="center"/>
              <w:rPr>
                <w:rFonts w:ascii="Calibri" w:hAnsi="Calibri" w:cs="Calibri"/>
                <w:color w:val="000000"/>
                <w:sz w:val="14"/>
                <w:szCs w:val="14"/>
                <w:highlight w:val="yellow"/>
              </w:rPr>
            </w:pPr>
          </w:p>
        </w:tc>
      </w:tr>
      <w:tr w:rsidR="004E6831" w:rsidRPr="00964CC4" w14:paraId="089E746D" w14:textId="77777777" w:rsidTr="00164791">
        <w:trPr>
          <w:trHeight w:val="170"/>
          <w:jc w:val="center"/>
        </w:trPr>
        <w:tc>
          <w:tcPr>
            <w:tcW w:w="347" w:type="pct"/>
            <w:shd w:val="clear" w:color="auto" w:fill="auto"/>
          </w:tcPr>
          <w:p w14:paraId="14E94D0F" w14:textId="46BABDD0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21</w:t>
            </w:r>
          </w:p>
        </w:tc>
        <w:tc>
          <w:tcPr>
            <w:tcW w:w="2180" w:type="pct"/>
            <w:shd w:val="clear" w:color="auto" w:fill="auto"/>
            <w:vAlign w:val="center"/>
          </w:tcPr>
          <w:p w14:paraId="553E0135" w14:textId="0510B36D" w:rsidR="004E6831" w:rsidRPr="004E6831" w:rsidRDefault="004E6831" w:rsidP="007910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Catalizador para sellador de poliuretano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sayer</w:t>
            </w:r>
            <w:proofErr w:type="spellEnd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lack</w:t>
            </w:r>
            <w:proofErr w:type="spellEnd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 UC-0042, cubeta de 19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lts</w:t>
            </w:r>
            <w:proofErr w:type="spellEnd"/>
          </w:p>
        </w:tc>
        <w:tc>
          <w:tcPr>
            <w:tcW w:w="474" w:type="pct"/>
            <w:shd w:val="clear" w:color="auto" w:fill="auto"/>
          </w:tcPr>
          <w:p w14:paraId="46C1270B" w14:textId="6CC00E6C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Cubeta</w:t>
            </w:r>
          </w:p>
        </w:tc>
        <w:tc>
          <w:tcPr>
            <w:tcW w:w="395" w:type="pct"/>
            <w:shd w:val="clear" w:color="auto" w:fill="auto"/>
          </w:tcPr>
          <w:p w14:paraId="7B03B433" w14:textId="1EF63D6C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604" w:type="pct"/>
            <w:gridSpan w:val="3"/>
            <w:vMerge/>
            <w:shd w:val="clear" w:color="auto" w:fill="auto"/>
          </w:tcPr>
          <w:p w14:paraId="0D5ECB00" w14:textId="71B9C579" w:rsidR="004E6831" w:rsidRPr="00791000" w:rsidRDefault="004E6831" w:rsidP="00791000">
            <w:pPr>
              <w:ind w:right="-109"/>
              <w:jc w:val="center"/>
              <w:rPr>
                <w:rFonts w:ascii="Calibri" w:hAnsi="Calibri" w:cs="Calibri"/>
                <w:color w:val="000000"/>
                <w:sz w:val="14"/>
                <w:szCs w:val="14"/>
                <w:highlight w:val="yellow"/>
              </w:rPr>
            </w:pPr>
          </w:p>
        </w:tc>
      </w:tr>
      <w:tr w:rsidR="004E6831" w:rsidRPr="00964CC4" w14:paraId="6CAFC990" w14:textId="77777777" w:rsidTr="00164791">
        <w:trPr>
          <w:trHeight w:val="170"/>
          <w:jc w:val="center"/>
        </w:trPr>
        <w:tc>
          <w:tcPr>
            <w:tcW w:w="347" w:type="pct"/>
            <w:shd w:val="clear" w:color="auto" w:fill="auto"/>
          </w:tcPr>
          <w:p w14:paraId="6D060CD5" w14:textId="679F1932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22</w:t>
            </w:r>
          </w:p>
        </w:tc>
        <w:tc>
          <w:tcPr>
            <w:tcW w:w="2180" w:type="pct"/>
            <w:shd w:val="clear" w:color="auto" w:fill="auto"/>
            <w:vAlign w:val="center"/>
          </w:tcPr>
          <w:p w14:paraId="1C27403E" w14:textId="5D967F82" w:rsidR="004E6831" w:rsidRPr="004E6831" w:rsidRDefault="004E6831" w:rsidP="007910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Barniz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urezayer</w:t>
            </w:r>
            <w:proofErr w:type="spellEnd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 de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sayer</w:t>
            </w:r>
            <w:proofErr w:type="spellEnd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lack</w:t>
            </w:r>
            <w:proofErr w:type="spellEnd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,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semimate</w:t>
            </w:r>
            <w:proofErr w:type="spellEnd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, UM-1030, cubeta de 19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lts</w:t>
            </w:r>
            <w:proofErr w:type="spellEnd"/>
          </w:p>
        </w:tc>
        <w:tc>
          <w:tcPr>
            <w:tcW w:w="474" w:type="pct"/>
            <w:shd w:val="clear" w:color="auto" w:fill="auto"/>
          </w:tcPr>
          <w:p w14:paraId="28D83D8D" w14:textId="71A69117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Cubeta</w:t>
            </w:r>
          </w:p>
        </w:tc>
        <w:tc>
          <w:tcPr>
            <w:tcW w:w="395" w:type="pct"/>
            <w:shd w:val="clear" w:color="auto" w:fill="auto"/>
          </w:tcPr>
          <w:p w14:paraId="0ABE1874" w14:textId="1E190AA8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MX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604" w:type="pct"/>
            <w:gridSpan w:val="3"/>
            <w:vMerge/>
            <w:shd w:val="clear" w:color="auto" w:fill="auto"/>
          </w:tcPr>
          <w:p w14:paraId="120BE07D" w14:textId="7C6E0F18" w:rsidR="004E6831" w:rsidRPr="00791000" w:rsidRDefault="004E6831" w:rsidP="00791000">
            <w:pPr>
              <w:ind w:right="-109"/>
              <w:jc w:val="center"/>
              <w:rPr>
                <w:rFonts w:ascii="Calibri" w:hAnsi="Calibri" w:cs="Calibri"/>
                <w:color w:val="000000"/>
                <w:sz w:val="14"/>
                <w:szCs w:val="14"/>
                <w:highlight w:val="yellow"/>
              </w:rPr>
            </w:pPr>
          </w:p>
        </w:tc>
      </w:tr>
      <w:tr w:rsidR="004E6831" w:rsidRPr="00964CC4" w14:paraId="395CF90F" w14:textId="77777777" w:rsidTr="00164791">
        <w:trPr>
          <w:trHeight w:val="170"/>
          <w:jc w:val="center"/>
        </w:trPr>
        <w:tc>
          <w:tcPr>
            <w:tcW w:w="347" w:type="pct"/>
            <w:shd w:val="clear" w:color="auto" w:fill="auto"/>
          </w:tcPr>
          <w:p w14:paraId="167D5919" w14:textId="41BA86B4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  <w:tc>
          <w:tcPr>
            <w:tcW w:w="2180" w:type="pct"/>
            <w:shd w:val="clear" w:color="auto" w:fill="auto"/>
            <w:vAlign w:val="center"/>
          </w:tcPr>
          <w:p w14:paraId="61CFC190" w14:textId="2BCE7FA8" w:rsidR="004E6831" w:rsidRPr="004E6831" w:rsidRDefault="004E6831" w:rsidP="007910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Catalizador para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uresayer</w:t>
            </w:r>
            <w:proofErr w:type="spellEnd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 UC-1010, cubeta de 19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lts</w:t>
            </w:r>
            <w:proofErr w:type="spellEnd"/>
          </w:p>
        </w:tc>
        <w:tc>
          <w:tcPr>
            <w:tcW w:w="474" w:type="pct"/>
            <w:shd w:val="clear" w:color="auto" w:fill="auto"/>
          </w:tcPr>
          <w:p w14:paraId="7A4194F7" w14:textId="2C0428D3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Cubeta</w:t>
            </w:r>
          </w:p>
        </w:tc>
        <w:tc>
          <w:tcPr>
            <w:tcW w:w="395" w:type="pct"/>
            <w:shd w:val="clear" w:color="auto" w:fill="auto"/>
          </w:tcPr>
          <w:p w14:paraId="40FCB7E6" w14:textId="369EE37F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604" w:type="pct"/>
            <w:gridSpan w:val="3"/>
            <w:vMerge/>
            <w:shd w:val="clear" w:color="auto" w:fill="auto"/>
          </w:tcPr>
          <w:p w14:paraId="41C839C4" w14:textId="0C07A5B1" w:rsidR="004E6831" w:rsidRPr="00791000" w:rsidRDefault="004E6831" w:rsidP="00791000">
            <w:pPr>
              <w:ind w:right="-109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4E6831" w:rsidRPr="00964CC4" w14:paraId="79B76CA8" w14:textId="77777777" w:rsidTr="00164791">
        <w:trPr>
          <w:trHeight w:val="170"/>
          <w:jc w:val="center"/>
        </w:trPr>
        <w:tc>
          <w:tcPr>
            <w:tcW w:w="347" w:type="pct"/>
            <w:shd w:val="clear" w:color="auto" w:fill="auto"/>
          </w:tcPr>
          <w:p w14:paraId="3B367CE5" w14:textId="088A4580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24</w:t>
            </w:r>
          </w:p>
        </w:tc>
        <w:tc>
          <w:tcPr>
            <w:tcW w:w="2180" w:type="pct"/>
            <w:shd w:val="clear" w:color="auto" w:fill="auto"/>
            <w:vAlign w:val="center"/>
          </w:tcPr>
          <w:p w14:paraId="34623948" w14:textId="3B98E21E" w:rsidR="004E6831" w:rsidRPr="004E6831" w:rsidRDefault="004E6831" w:rsidP="007910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Diluyente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sayer</w:t>
            </w:r>
            <w:proofErr w:type="spellEnd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lack</w:t>
            </w:r>
            <w:proofErr w:type="spellEnd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 UD-1000, garrafa de 20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lts</w:t>
            </w:r>
            <w:proofErr w:type="spellEnd"/>
          </w:p>
        </w:tc>
        <w:tc>
          <w:tcPr>
            <w:tcW w:w="474" w:type="pct"/>
            <w:shd w:val="clear" w:color="auto" w:fill="auto"/>
          </w:tcPr>
          <w:p w14:paraId="373C3BB3" w14:textId="73276F96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Garrafa</w:t>
            </w:r>
          </w:p>
        </w:tc>
        <w:tc>
          <w:tcPr>
            <w:tcW w:w="395" w:type="pct"/>
            <w:shd w:val="clear" w:color="auto" w:fill="auto"/>
          </w:tcPr>
          <w:p w14:paraId="1CCB12E1" w14:textId="4AF0D3C3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604" w:type="pct"/>
            <w:gridSpan w:val="3"/>
            <w:vMerge/>
            <w:shd w:val="clear" w:color="auto" w:fill="auto"/>
          </w:tcPr>
          <w:p w14:paraId="681E9E9A" w14:textId="7BEB8EE3" w:rsidR="004E6831" w:rsidRPr="00791000" w:rsidRDefault="004E6831" w:rsidP="00791000">
            <w:pPr>
              <w:ind w:right="-109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64791" w:rsidRPr="00964CC4" w14:paraId="6E080BE4" w14:textId="77777777" w:rsidTr="00164791">
        <w:trPr>
          <w:trHeight w:val="170"/>
          <w:jc w:val="center"/>
        </w:trPr>
        <w:tc>
          <w:tcPr>
            <w:tcW w:w="347" w:type="pct"/>
            <w:shd w:val="clear" w:color="auto" w:fill="auto"/>
          </w:tcPr>
          <w:p w14:paraId="5E40214E" w14:textId="13F8CCDD" w:rsidR="00164791" w:rsidRPr="004E6831" w:rsidRDefault="00164791" w:rsidP="00164791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25</w:t>
            </w:r>
          </w:p>
        </w:tc>
        <w:tc>
          <w:tcPr>
            <w:tcW w:w="2180" w:type="pct"/>
            <w:shd w:val="clear" w:color="auto" w:fill="auto"/>
            <w:vAlign w:val="center"/>
          </w:tcPr>
          <w:p w14:paraId="5D4AA658" w14:textId="4AD7F8C6" w:rsidR="00164791" w:rsidRPr="004E6831" w:rsidRDefault="00164791" w:rsidP="001647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Cancel a base de fijos de cristal claro templado de 9mm, compuesto por arañas de 4 puntos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mod</w:t>
            </w:r>
            <w:proofErr w:type="spellEnd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 1201004, ángulo para costilla 2240030, rotula para avellanado 120305BSA, ángulo tipo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titan</w:t>
            </w:r>
            <w:proofErr w:type="spellEnd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 xml:space="preserve"> en piso y techo,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herralum</w:t>
            </w:r>
            <w:proofErr w:type="spellEnd"/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; costilla de cristal claro de  9mm, dimensiones totales del cancel 5.20 x 5.00 m</w:t>
            </w:r>
          </w:p>
        </w:tc>
        <w:tc>
          <w:tcPr>
            <w:tcW w:w="474" w:type="pct"/>
            <w:shd w:val="clear" w:color="auto" w:fill="auto"/>
          </w:tcPr>
          <w:p w14:paraId="13DC6539" w14:textId="5A6FB080" w:rsidR="00164791" w:rsidRPr="004E6831" w:rsidRDefault="00164791" w:rsidP="00164791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Pieza</w:t>
            </w:r>
          </w:p>
        </w:tc>
        <w:tc>
          <w:tcPr>
            <w:tcW w:w="395" w:type="pct"/>
            <w:shd w:val="clear" w:color="auto" w:fill="auto"/>
          </w:tcPr>
          <w:p w14:paraId="0923FABA" w14:textId="09D2FFE9" w:rsidR="00164791" w:rsidRPr="004E6831" w:rsidRDefault="00164791" w:rsidP="00164791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4565BD4" w14:textId="114EF554" w:rsidR="00164791" w:rsidRPr="00B826CA" w:rsidRDefault="00164791" w:rsidP="00164791">
            <w:pPr>
              <w:ind w:right="-109"/>
              <w:jc w:val="center"/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</w:pPr>
            <w:r w:rsidRPr="004E6831">
              <w:rPr>
                <w:rFonts w:ascii="Arial" w:hAnsi="Arial" w:cs="Arial"/>
                <w:color w:val="000000"/>
                <w:sz w:val="12"/>
                <w:szCs w:val="12"/>
              </w:rPr>
              <w:t>ENRIQUE HUERTA HERNANDEZ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00DBEF0" w14:textId="445287BE" w:rsidR="00164791" w:rsidRPr="00164791" w:rsidRDefault="00164791" w:rsidP="00164791">
            <w:pPr>
              <w:ind w:right="-109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64791">
              <w:rPr>
                <w:rFonts w:ascii="Calibri" w:hAnsi="Calibri" w:cs="Calibri"/>
                <w:color w:val="000000"/>
                <w:sz w:val="12"/>
                <w:szCs w:val="12"/>
              </w:rPr>
              <w:t>$121,878.00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A62DEBE" w14:textId="63DCDB19" w:rsidR="00164791" w:rsidRPr="00164791" w:rsidRDefault="00164791" w:rsidP="00164791">
            <w:pPr>
              <w:ind w:right="-109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64791">
              <w:rPr>
                <w:rFonts w:ascii="Calibri" w:hAnsi="Calibri" w:cs="Calibri"/>
                <w:color w:val="000000"/>
                <w:sz w:val="12"/>
                <w:szCs w:val="12"/>
              </w:rPr>
              <w:t>$365,634.00</w:t>
            </w:r>
          </w:p>
        </w:tc>
      </w:tr>
      <w:tr w:rsidR="004E6831" w:rsidRPr="00964CC4" w14:paraId="25001EB5" w14:textId="77777777" w:rsidTr="00164791">
        <w:trPr>
          <w:trHeight w:val="170"/>
          <w:jc w:val="center"/>
        </w:trPr>
        <w:tc>
          <w:tcPr>
            <w:tcW w:w="347" w:type="pct"/>
            <w:shd w:val="clear" w:color="auto" w:fill="auto"/>
          </w:tcPr>
          <w:p w14:paraId="768D9702" w14:textId="7EB04636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</w:rPr>
              <w:t>49</w:t>
            </w:r>
          </w:p>
        </w:tc>
        <w:tc>
          <w:tcPr>
            <w:tcW w:w="2180" w:type="pct"/>
            <w:shd w:val="clear" w:color="auto" w:fill="auto"/>
            <w:vAlign w:val="center"/>
          </w:tcPr>
          <w:p w14:paraId="30E72FCC" w14:textId="4F23B09F" w:rsidR="004E6831" w:rsidRPr="004E6831" w:rsidRDefault="004E6831" w:rsidP="00306913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  <w:lang w:val="es-MX"/>
              </w:rPr>
              <w:t>Celosía metálica para interior del Museo de la Muerte</w:t>
            </w:r>
            <w:r w:rsidR="00306913">
              <w:rPr>
                <w:rFonts w:asciiTheme="minorHAnsi" w:hAnsiTheme="minorHAnsi" w:cstheme="minorHAnsi"/>
                <w:sz w:val="12"/>
                <w:szCs w:val="12"/>
                <w:lang w:val="es-MX"/>
              </w:rPr>
              <w:t xml:space="preserve">, </w:t>
            </w:r>
            <w:r w:rsidRPr="004E6831">
              <w:rPr>
                <w:rFonts w:asciiTheme="minorHAnsi" w:hAnsiTheme="minorHAnsi" w:cstheme="minorHAnsi"/>
                <w:sz w:val="12"/>
                <w:szCs w:val="12"/>
                <w:lang w:val="es-MX"/>
              </w:rPr>
              <w:t xml:space="preserve">Medida: 11.84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  <w:lang w:val="es-MX"/>
              </w:rPr>
              <w:t>mt</w:t>
            </w:r>
            <w:proofErr w:type="spellEnd"/>
            <w:r w:rsidRPr="004E6831">
              <w:rPr>
                <w:rFonts w:asciiTheme="minorHAnsi" w:hAnsiTheme="minorHAnsi" w:cstheme="minorHAnsi"/>
                <w:sz w:val="12"/>
                <w:szCs w:val="12"/>
                <w:lang w:val="es-MX"/>
              </w:rPr>
              <w:t xml:space="preserve"> x 3.24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  <w:lang w:val="es-MX"/>
              </w:rPr>
              <w:t>mt</w:t>
            </w:r>
            <w:proofErr w:type="spellEnd"/>
            <w:r w:rsidRPr="004E6831">
              <w:rPr>
                <w:rFonts w:asciiTheme="minorHAnsi" w:hAnsiTheme="minorHAnsi" w:cstheme="minorHAnsi"/>
                <w:sz w:val="12"/>
                <w:szCs w:val="12"/>
                <w:lang w:val="es-MX"/>
              </w:rPr>
              <w:t xml:space="preserve"> Se fabrica en ángulo perimetral de acero en 4” x ¼” reforzado a muro existente. Fondo de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  <w:lang w:val="es-MX"/>
              </w:rPr>
              <w:t>lamina</w:t>
            </w:r>
            <w:proofErr w:type="spellEnd"/>
            <w:r w:rsidRPr="004E6831">
              <w:rPr>
                <w:rFonts w:asciiTheme="minorHAnsi" w:hAnsiTheme="minorHAnsi" w:cstheme="minorHAnsi"/>
                <w:sz w:val="12"/>
                <w:szCs w:val="12"/>
                <w:lang w:val="es-MX"/>
              </w:rPr>
              <w:t xml:space="preserve"> </w:t>
            </w:r>
            <w:proofErr w:type="spellStart"/>
            <w:r w:rsidRPr="004E6831">
              <w:rPr>
                <w:rFonts w:asciiTheme="minorHAnsi" w:hAnsiTheme="minorHAnsi" w:cstheme="minorHAnsi"/>
                <w:sz w:val="12"/>
                <w:szCs w:val="12"/>
                <w:lang w:val="es-MX"/>
              </w:rPr>
              <w:t>pintro</w:t>
            </w:r>
            <w:proofErr w:type="spellEnd"/>
            <w:r w:rsidRPr="004E6831">
              <w:rPr>
                <w:rFonts w:asciiTheme="minorHAnsi" w:hAnsiTheme="minorHAnsi" w:cstheme="minorHAnsi"/>
                <w:sz w:val="12"/>
                <w:szCs w:val="12"/>
                <w:lang w:val="es-MX"/>
              </w:rPr>
              <w:t>. Celosía frontal elaborada en placa de aluminio de ¼” Cortada, lija y acabado en pintura esmalte. Perímetro iluminado con iluminación Led baño luz cálida</w:t>
            </w:r>
          </w:p>
        </w:tc>
        <w:tc>
          <w:tcPr>
            <w:tcW w:w="474" w:type="pct"/>
            <w:shd w:val="clear" w:color="auto" w:fill="auto"/>
          </w:tcPr>
          <w:p w14:paraId="3021798E" w14:textId="0356C6BD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  <w:lang w:val="es-MX"/>
              </w:rPr>
              <w:t>Pieza</w:t>
            </w:r>
          </w:p>
        </w:tc>
        <w:tc>
          <w:tcPr>
            <w:tcW w:w="395" w:type="pct"/>
            <w:shd w:val="clear" w:color="auto" w:fill="auto"/>
          </w:tcPr>
          <w:p w14:paraId="0F410B44" w14:textId="3312FAE1" w:rsidR="004E6831" w:rsidRPr="004E6831" w:rsidRDefault="004E6831" w:rsidP="0079100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E6831">
              <w:rPr>
                <w:rFonts w:asciiTheme="minorHAnsi" w:hAnsiTheme="minorHAnsi" w:cstheme="minorHAnsi"/>
                <w:sz w:val="12"/>
                <w:szCs w:val="12"/>
                <w:lang w:val="es-MX"/>
              </w:rPr>
              <w:t>1</w:t>
            </w:r>
          </w:p>
        </w:tc>
        <w:tc>
          <w:tcPr>
            <w:tcW w:w="1604" w:type="pct"/>
            <w:gridSpan w:val="3"/>
            <w:shd w:val="clear" w:color="auto" w:fill="auto"/>
            <w:vAlign w:val="center"/>
          </w:tcPr>
          <w:p w14:paraId="28642585" w14:textId="176A0E63" w:rsidR="004E6831" w:rsidRPr="00791000" w:rsidRDefault="004E6831" w:rsidP="00791000">
            <w:pPr>
              <w:ind w:right="-109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957DA">
              <w:rPr>
                <w:rFonts w:ascii="Arial" w:hAnsi="Arial" w:cs="Arial"/>
                <w:sz w:val="12"/>
                <w:szCs w:val="12"/>
              </w:rPr>
              <w:t>DESIERTA</w:t>
            </w:r>
          </w:p>
        </w:tc>
      </w:tr>
    </w:tbl>
    <w:p w14:paraId="7240D6A0" w14:textId="2375D510" w:rsidR="009B79EE" w:rsidRPr="0056447E" w:rsidRDefault="00F575C0" w:rsidP="009B79EE">
      <w:pPr>
        <w:jc w:val="both"/>
        <w:rPr>
          <w:rFonts w:ascii="Arial" w:hAnsi="Arial" w:cs="Arial"/>
          <w:bCs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</w:rPr>
        <w:t>------------------------</w:t>
      </w:r>
      <w:r w:rsidR="009B79EE" w:rsidRPr="0056447E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</w:t>
      </w:r>
    </w:p>
    <w:p w14:paraId="003B889A" w14:textId="36C0FC47" w:rsidR="00F93025" w:rsidRPr="0056447E" w:rsidRDefault="00F93025" w:rsidP="00F93025">
      <w:pPr>
        <w:jc w:val="both"/>
        <w:rPr>
          <w:rFonts w:ascii="Arial" w:hAnsi="Arial" w:cs="Arial"/>
          <w:bCs/>
          <w:sz w:val="18"/>
          <w:szCs w:val="18"/>
          <w:lang w:val="es-MX"/>
        </w:rPr>
      </w:pPr>
      <w:r w:rsidRPr="0056447E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</w:t>
      </w:r>
      <w:r>
        <w:rPr>
          <w:rFonts w:ascii="Arial" w:hAnsi="Arial" w:cs="Arial"/>
          <w:sz w:val="18"/>
          <w:szCs w:val="18"/>
        </w:rPr>
        <w:t>---------------</w:t>
      </w:r>
    </w:p>
    <w:p w14:paraId="417AF158" w14:textId="295D64F6" w:rsidR="00F93025" w:rsidRPr="0056447E" w:rsidRDefault="00A31430" w:rsidP="00F93025">
      <w:pPr>
        <w:jc w:val="both"/>
        <w:rPr>
          <w:rFonts w:ascii="Arial" w:hAnsi="Arial" w:cs="Arial"/>
          <w:bCs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</w:rPr>
        <w:t>P</w:t>
      </w:r>
      <w:r w:rsidRPr="002A5984">
        <w:rPr>
          <w:rFonts w:ascii="Arial" w:hAnsi="Arial" w:cs="Arial"/>
          <w:sz w:val="18"/>
          <w:szCs w:val="18"/>
        </w:rPr>
        <w:t>or considerar que su propuesta</w:t>
      </w:r>
      <w:r w:rsidR="000C6175">
        <w:rPr>
          <w:rFonts w:ascii="Arial" w:hAnsi="Arial" w:cs="Arial"/>
          <w:sz w:val="18"/>
          <w:szCs w:val="18"/>
        </w:rPr>
        <w:t xml:space="preserve"> </w:t>
      </w:r>
      <w:r w:rsidR="00B765F5"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 xml:space="preserve"> </w:t>
      </w:r>
      <w:r w:rsidRPr="002A5984">
        <w:rPr>
          <w:rFonts w:ascii="Arial" w:hAnsi="Arial" w:cs="Arial"/>
          <w:sz w:val="18"/>
          <w:szCs w:val="18"/>
        </w:rPr>
        <w:t>solvente al reunir conforme a los crite</w:t>
      </w:r>
      <w:r w:rsidR="00833E04">
        <w:rPr>
          <w:rFonts w:ascii="Arial" w:hAnsi="Arial" w:cs="Arial"/>
          <w:sz w:val="18"/>
          <w:szCs w:val="18"/>
        </w:rPr>
        <w:t xml:space="preserve">rios de adjudicación contenidos </w:t>
      </w:r>
      <w:r w:rsidRPr="002A5984">
        <w:rPr>
          <w:rFonts w:ascii="Arial" w:hAnsi="Arial" w:cs="Arial"/>
          <w:sz w:val="18"/>
          <w:szCs w:val="18"/>
        </w:rPr>
        <w:t>en las bases</w:t>
      </w:r>
      <w:r w:rsidR="00833E04">
        <w:rPr>
          <w:rFonts w:ascii="Arial" w:hAnsi="Arial" w:cs="Arial"/>
          <w:sz w:val="18"/>
          <w:szCs w:val="18"/>
        </w:rPr>
        <w:t xml:space="preserve"> de la convocatoria</w:t>
      </w:r>
      <w:r w:rsidRPr="002A5984">
        <w:rPr>
          <w:rFonts w:ascii="Arial" w:hAnsi="Arial" w:cs="Arial"/>
          <w:sz w:val="18"/>
          <w:szCs w:val="18"/>
        </w:rPr>
        <w:t xml:space="preserve">, las condiciones legales, técnicas </w:t>
      </w:r>
      <w:r>
        <w:rPr>
          <w:rFonts w:ascii="Arial" w:hAnsi="Arial" w:cs="Arial"/>
          <w:sz w:val="18"/>
          <w:szCs w:val="18"/>
        </w:rPr>
        <w:t>y económicas requeridas por la U</w:t>
      </w:r>
      <w:r w:rsidRPr="002A5984">
        <w:rPr>
          <w:rFonts w:ascii="Arial" w:hAnsi="Arial" w:cs="Arial"/>
          <w:sz w:val="18"/>
          <w:szCs w:val="18"/>
        </w:rPr>
        <w:t>nivers</w:t>
      </w:r>
      <w:r>
        <w:rPr>
          <w:rFonts w:ascii="Arial" w:hAnsi="Arial" w:cs="Arial"/>
          <w:sz w:val="18"/>
          <w:szCs w:val="18"/>
        </w:rPr>
        <w:t>idad y considerar que garantiza</w:t>
      </w:r>
      <w:r w:rsidRPr="002A5984">
        <w:rPr>
          <w:rFonts w:ascii="Arial" w:hAnsi="Arial" w:cs="Arial"/>
          <w:sz w:val="18"/>
          <w:szCs w:val="18"/>
        </w:rPr>
        <w:t xml:space="preserve"> satisfactoriamente el cumplimiento de sus obligaciones, además de corresponder</w:t>
      </w:r>
      <w:r w:rsidR="00083BF4">
        <w:rPr>
          <w:rFonts w:ascii="Arial" w:hAnsi="Arial" w:cs="Arial"/>
          <w:sz w:val="18"/>
          <w:szCs w:val="18"/>
        </w:rPr>
        <w:t xml:space="preserve"> por partidas, </w:t>
      </w:r>
      <w:r w:rsidRPr="002573EC">
        <w:rPr>
          <w:rFonts w:ascii="Arial" w:hAnsi="Arial" w:cs="Arial"/>
          <w:sz w:val="18"/>
          <w:szCs w:val="18"/>
        </w:rPr>
        <w:t>a los precios más bajos y convenientes</w:t>
      </w:r>
      <w:r>
        <w:rPr>
          <w:rFonts w:ascii="Arial" w:hAnsi="Arial" w:cs="Arial"/>
          <w:sz w:val="18"/>
          <w:szCs w:val="18"/>
        </w:rPr>
        <w:t xml:space="preserve"> de las </w:t>
      </w:r>
      <w:r w:rsidRPr="00C44D6A">
        <w:rPr>
          <w:rFonts w:ascii="Arial" w:hAnsi="Arial" w:cs="Arial"/>
          <w:sz w:val="18"/>
          <w:szCs w:val="18"/>
        </w:rPr>
        <w:t xml:space="preserve">propuestas solventes, para la Universidad, con fundamento en </w:t>
      </w:r>
      <w:r w:rsidR="00342CC6">
        <w:rPr>
          <w:rFonts w:ascii="Arial" w:hAnsi="Arial" w:cs="Arial"/>
          <w:sz w:val="18"/>
          <w:szCs w:val="18"/>
        </w:rPr>
        <w:t>los</w:t>
      </w:r>
      <w:r w:rsidRPr="00C44D6A">
        <w:rPr>
          <w:rFonts w:ascii="Arial" w:hAnsi="Arial" w:cs="Arial"/>
          <w:sz w:val="18"/>
          <w:szCs w:val="18"/>
        </w:rPr>
        <w:t xml:space="preserve"> artículos </w:t>
      </w:r>
      <w:r w:rsidR="00F22ACF">
        <w:rPr>
          <w:rFonts w:ascii="Arial" w:hAnsi="Arial" w:cs="Arial"/>
          <w:sz w:val="18"/>
          <w:szCs w:val="18"/>
        </w:rPr>
        <w:t xml:space="preserve">39 y </w:t>
      </w:r>
      <w:r w:rsidR="00F22ACF" w:rsidRPr="00F22ACF">
        <w:rPr>
          <w:rFonts w:ascii="Arial" w:hAnsi="Arial" w:cs="Arial"/>
          <w:sz w:val="18"/>
          <w:szCs w:val="18"/>
        </w:rPr>
        <w:t>45</w:t>
      </w:r>
      <w:r w:rsidRPr="00F22ACF">
        <w:rPr>
          <w:rFonts w:ascii="Arial" w:hAnsi="Arial" w:cs="Arial"/>
          <w:sz w:val="18"/>
          <w:szCs w:val="18"/>
        </w:rPr>
        <w:t xml:space="preserve"> </w:t>
      </w:r>
      <w:r w:rsidR="006E4BD0">
        <w:rPr>
          <w:rFonts w:ascii="Arial" w:hAnsi="Arial" w:cs="Arial"/>
          <w:sz w:val="18"/>
          <w:szCs w:val="18"/>
        </w:rPr>
        <w:t>de la Ley</w:t>
      </w:r>
      <w:r w:rsidR="005F1134">
        <w:rPr>
          <w:rFonts w:ascii="Arial" w:hAnsi="Arial" w:cs="Arial"/>
          <w:sz w:val="18"/>
          <w:szCs w:val="18"/>
        </w:rPr>
        <w:t>.</w:t>
      </w:r>
      <w:r w:rsidR="002078AB">
        <w:rPr>
          <w:rFonts w:ascii="Arial" w:hAnsi="Arial" w:cs="Arial"/>
          <w:sz w:val="18"/>
          <w:szCs w:val="18"/>
        </w:rPr>
        <w:t xml:space="preserve"> Los compromisos se </w:t>
      </w:r>
      <w:r w:rsidR="00B765F5">
        <w:rPr>
          <w:rFonts w:ascii="Arial" w:hAnsi="Arial" w:cs="Arial"/>
          <w:sz w:val="18"/>
          <w:szCs w:val="18"/>
        </w:rPr>
        <w:t>formalizarán</w:t>
      </w:r>
      <w:r w:rsidR="002078AB">
        <w:rPr>
          <w:rFonts w:ascii="Arial" w:hAnsi="Arial" w:cs="Arial"/>
          <w:sz w:val="18"/>
          <w:szCs w:val="18"/>
        </w:rPr>
        <w:t xml:space="preserve"> por orden de compra y contrato correspondiente. </w:t>
      </w:r>
      <w:r w:rsidR="00C108AE">
        <w:rPr>
          <w:rFonts w:ascii="Arial" w:hAnsi="Arial" w:cs="Arial"/>
          <w:sz w:val="18"/>
          <w:szCs w:val="16"/>
        </w:rPr>
        <w:t>-----</w:t>
      </w:r>
      <w:r w:rsidR="00B04125" w:rsidRPr="0056447E">
        <w:rPr>
          <w:rFonts w:ascii="Arial" w:hAnsi="Arial" w:cs="Arial"/>
          <w:sz w:val="18"/>
          <w:szCs w:val="18"/>
        </w:rPr>
        <w:t>-----------------------------------------------------------------------</w:t>
      </w:r>
      <w:r w:rsidR="00F93025" w:rsidRPr="0056447E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</w:t>
      </w:r>
      <w:r w:rsidR="00F93025">
        <w:rPr>
          <w:rFonts w:ascii="Arial" w:hAnsi="Arial" w:cs="Arial"/>
          <w:sz w:val="18"/>
          <w:szCs w:val="18"/>
        </w:rPr>
        <w:t>---------------------------------------------------------------</w:t>
      </w:r>
    </w:p>
    <w:p w14:paraId="44551218" w14:textId="77777777" w:rsidR="0033544C" w:rsidRPr="006D1001" w:rsidRDefault="0033544C" w:rsidP="0033544C">
      <w:pPr>
        <w:jc w:val="both"/>
        <w:rPr>
          <w:rFonts w:ascii="Arial" w:hAnsi="Arial" w:cs="Arial"/>
          <w:sz w:val="18"/>
          <w:szCs w:val="18"/>
        </w:rPr>
      </w:pPr>
      <w:r w:rsidRPr="006D1001">
        <w:rPr>
          <w:rFonts w:ascii="Arial" w:hAnsi="Arial" w:cs="Arial"/>
          <w:sz w:val="18"/>
          <w:szCs w:val="18"/>
        </w:rPr>
        <w:t xml:space="preserve">Con fundamento en el artículo </w:t>
      </w:r>
      <w:r w:rsidRPr="006D1001">
        <w:rPr>
          <w:rFonts w:ascii="Arial" w:hAnsi="Arial" w:cs="Arial"/>
          <w:color w:val="000000"/>
          <w:sz w:val="18"/>
          <w:szCs w:val="18"/>
        </w:rPr>
        <w:t xml:space="preserve">al artículo 50 fracción XV, 57 y </w:t>
      </w:r>
      <w:r w:rsidRPr="006D1001">
        <w:rPr>
          <w:rFonts w:ascii="Arial" w:hAnsi="Arial" w:cs="Arial"/>
          <w:sz w:val="18"/>
          <w:szCs w:val="18"/>
        </w:rPr>
        <w:t>59 de la Ley, así como en el numeral XIII de las bases de la presente licitación, se declaran desiertas las siguientes partidas: ------------------------------------------------------------------------------------------------------------------------------------------------------------------------------------------------</w:t>
      </w:r>
    </w:p>
    <w:tbl>
      <w:tblPr>
        <w:tblW w:w="4963" w:type="pct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7279"/>
      </w:tblGrid>
      <w:tr w:rsidR="0033544C" w:rsidRPr="006D1001" w14:paraId="27771984" w14:textId="77777777" w:rsidTr="00C72F84">
        <w:trPr>
          <w:trHeight w:val="315"/>
        </w:trPr>
        <w:tc>
          <w:tcPr>
            <w:tcW w:w="847" w:type="pct"/>
            <w:shd w:val="clear" w:color="auto" w:fill="D9D9D9"/>
            <w:noWrap/>
            <w:vAlign w:val="center"/>
            <w:hideMark/>
          </w:tcPr>
          <w:p w14:paraId="0EA4027B" w14:textId="77777777" w:rsidR="0033544C" w:rsidRPr="006D1001" w:rsidRDefault="0033544C" w:rsidP="00C72F84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 w:rsidRPr="006D1001"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  <w:t>Partida Desierta</w:t>
            </w:r>
          </w:p>
        </w:tc>
        <w:tc>
          <w:tcPr>
            <w:tcW w:w="4153" w:type="pct"/>
            <w:shd w:val="clear" w:color="auto" w:fill="D9D9D9"/>
            <w:noWrap/>
            <w:vAlign w:val="center"/>
            <w:hideMark/>
          </w:tcPr>
          <w:p w14:paraId="44FFE168" w14:textId="77777777" w:rsidR="0033544C" w:rsidRPr="006D1001" w:rsidRDefault="0033544C" w:rsidP="00C72F84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 w:rsidRPr="006D1001"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  <w:t>Motivo</w:t>
            </w:r>
          </w:p>
        </w:tc>
      </w:tr>
      <w:tr w:rsidR="00F60F77" w:rsidRPr="006D1001" w14:paraId="1F7456F7" w14:textId="77777777" w:rsidTr="00C72F84">
        <w:trPr>
          <w:trHeight w:val="315"/>
        </w:trPr>
        <w:tc>
          <w:tcPr>
            <w:tcW w:w="847" w:type="pct"/>
            <w:shd w:val="clear" w:color="auto" w:fill="auto"/>
            <w:noWrap/>
            <w:vAlign w:val="center"/>
          </w:tcPr>
          <w:p w14:paraId="395445E2" w14:textId="4E128FC0" w:rsidR="00F60F77" w:rsidRDefault="00F60F77" w:rsidP="00F60F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 a 17</w:t>
            </w:r>
          </w:p>
        </w:tc>
        <w:tc>
          <w:tcPr>
            <w:tcW w:w="4153" w:type="pct"/>
            <w:shd w:val="clear" w:color="auto" w:fill="auto"/>
            <w:noWrap/>
            <w:vAlign w:val="center"/>
          </w:tcPr>
          <w:p w14:paraId="7109C916" w14:textId="2917BE49" w:rsidR="00F60F77" w:rsidRPr="006D1001" w:rsidRDefault="00F60F77" w:rsidP="00F60F77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D1001">
              <w:rPr>
                <w:rFonts w:ascii="Arial" w:hAnsi="Arial" w:cs="Arial"/>
                <w:b/>
                <w:sz w:val="14"/>
                <w:szCs w:val="14"/>
              </w:rPr>
              <w:t>Se declaran desiertas en virtud de que no existieron propuestas susceptibles de análisis, al no ofertarse en el acto de entrega de propuesta en sobre cerrado.</w:t>
            </w:r>
          </w:p>
        </w:tc>
      </w:tr>
      <w:tr w:rsidR="00190D2D" w:rsidRPr="006D1001" w14:paraId="737E40CC" w14:textId="77777777" w:rsidTr="00C72F84">
        <w:trPr>
          <w:trHeight w:val="315"/>
        </w:trPr>
        <w:tc>
          <w:tcPr>
            <w:tcW w:w="847" w:type="pct"/>
            <w:shd w:val="clear" w:color="auto" w:fill="auto"/>
            <w:noWrap/>
            <w:vAlign w:val="center"/>
          </w:tcPr>
          <w:p w14:paraId="1DFB6375" w14:textId="14258AD7" w:rsidR="00190D2D" w:rsidRDefault="00306913" w:rsidP="009208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12, 13,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14, </w:t>
            </w:r>
            <w:r>
              <w:rPr>
                <w:rFonts w:ascii="Arial" w:hAnsi="Arial" w:cs="Arial"/>
                <w:b/>
                <w:sz w:val="14"/>
                <w:szCs w:val="14"/>
              </w:rPr>
              <w:t>18 a 24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y 26 </w:t>
            </w:r>
          </w:p>
        </w:tc>
        <w:tc>
          <w:tcPr>
            <w:tcW w:w="4153" w:type="pct"/>
            <w:shd w:val="clear" w:color="auto" w:fill="auto"/>
            <w:noWrap/>
            <w:vAlign w:val="center"/>
          </w:tcPr>
          <w:p w14:paraId="502340EA" w14:textId="57A37A33" w:rsidR="00190D2D" w:rsidRPr="00D42E38" w:rsidRDefault="00190D2D" w:rsidP="00F60F77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90D2D">
              <w:rPr>
                <w:rFonts w:ascii="Arial" w:hAnsi="Arial" w:cs="Arial"/>
                <w:b/>
                <w:sz w:val="14"/>
                <w:szCs w:val="14"/>
              </w:rPr>
              <w:t xml:space="preserve">Se declara desierta, en virtud de que las propuestas presentadas en </w:t>
            </w:r>
            <w:r w:rsidR="00306913">
              <w:rPr>
                <w:rFonts w:ascii="Arial" w:hAnsi="Arial" w:cs="Arial"/>
                <w:b/>
                <w:sz w:val="14"/>
                <w:szCs w:val="14"/>
              </w:rPr>
              <w:t xml:space="preserve">estas partidas no son solventes, rebasando además el techo presupuestal con el que se cuenta, las partidas 12, 13 y 18 a 24. </w:t>
            </w:r>
          </w:p>
        </w:tc>
      </w:tr>
    </w:tbl>
    <w:p w14:paraId="18FD1E23" w14:textId="5F8A468D" w:rsidR="0033544C" w:rsidRPr="0056447E" w:rsidRDefault="0033544C" w:rsidP="000F7730">
      <w:pPr>
        <w:jc w:val="both"/>
        <w:rPr>
          <w:rFonts w:ascii="Arial" w:hAnsi="Arial" w:cs="Arial"/>
          <w:bCs/>
          <w:sz w:val="18"/>
          <w:szCs w:val="18"/>
          <w:lang w:val="es-MX"/>
        </w:rPr>
      </w:pPr>
      <w:r>
        <w:rPr>
          <w:rFonts w:ascii="Arial" w:hAnsi="Arial" w:cs="Arial"/>
          <w:bCs/>
          <w:sz w:val="18"/>
          <w:szCs w:val="18"/>
          <w:lang w:val="es-MX"/>
        </w:rPr>
        <w:t>---------------------------------------------------------------------------------------------------------------------------------------------------</w:t>
      </w:r>
    </w:p>
    <w:p w14:paraId="3DBADB56" w14:textId="4FF4AA70" w:rsidR="00C14816" w:rsidRDefault="00C14816" w:rsidP="00C14816">
      <w:pPr>
        <w:jc w:val="both"/>
        <w:rPr>
          <w:rFonts w:ascii="Arial" w:hAnsi="Arial" w:cs="Arial"/>
          <w:sz w:val="18"/>
          <w:szCs w:val="18"/>
        </w:rPr>
      </w:pPr>
      <w:r w:rsidRPr="007915ED">
        <w:rPr>
          <w:rFonts w:ascii="Arial" w:hAnsi="Arial" w:cs="Arial"/>
          <w:b/>
          <w:sz w:val="18"/>
          <w:szCs w:val="18"/>
        </w:rPr>
        <w:t>Intervienen por la Universidad Autónoma de Aguascalientes</w:t>
      </w:r>
      <w:r w:rsidRPr="007915ED">
        <w:rPr>
          <w:rFonts w:ascii="Arial" w:hAnsi="Arial" w:cs="Arial"/>
          <w:sz w:val="18"/>
          <w:szCs w:val="18"/>
        </w:rPr>
        <w:t>-------------------------------------------------------------</w:t>
      </w:r>
      <w:r w:rsidR="00B13A08">
        <w:rPr>
          <w:rFonts w:ascii="Arial" w:hAnsi="Arial" w:cs="Arial"/>
          <w:sz w:val="18"/>
          <w:szCs w:val="18"/>
        </w:rPr>
        <w:t>----------------</w:t>
      </w:r>
      <w:r w:rsidRPr="007915ED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</w:t>
      </w:r>
      <w:r w:rsidR="005F1134">
        <w:rPr>
          <w:rFonts w:ascii="Arial" w:hAnsi="Arial" w:cs="Arial"/>
          <w:sz w:val="18"/>
          <w:szCs w:val="18"/>
        </w:rPr>
        <w:t>---------------------------</w:t>
      </w:r>
    </w:p>
    <w:tbl>
      <w:tblPr>
        <w:tblW w:w="0" w:type="auto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33E04" w:rsidRPr="003945FC" w14:paraId="42516961" w14:textId="77777777" w:rsidTr="00AE3929">
        <w:trPr>
          <w:jc w:val="center"/>
        </w:trPr>
        <w:tc>
          <w:tcPr>
            <w:tcW w:w="4414" w:type="dxa"/>
          </w:tcPr>
          <w:p w14:paraId="29A6755F" w14:textId="77777777" w:rsidR="00833E04" w:rsidRPr="003945FC" w:rsidRDefault="00833E04" w:rsidP="00820E21">
            <w:pPr>
              <w:pStyle w:val="Sangradetextonormal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AA02A9" w14:textId="77777777" w:rsidR="00833E04" w:rsidRPr="003945FC" w:rsidRDefault="00833E04" w:rsidP="00833E04">
            <w:pPr>
              <w:pStyle w:val="Sangradetextonormal"/>
              <w:ind w:left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945FC">
              <w:rPr>
                <w:rFonts w:ascii="Arial" w:hAnsi="Arial" w:cs="Arial"/>
                <w:b/>
                <w:sz w:val="16"/>
                <w:szCs w:val="16"/>
              </w:rPr>
              <w:t>M. en IMP. Jorge Humberto López Reynoso</w:t>
            </w:r>
          </w:p>
          <w:p w14:paraId="519CFC8F" w14:textId="450079BE" w:rsidR="00833E04" w:rsidRPr="003945FC" w:rsidRDefault="00833E04" w:rsidP="00820E21">
            <w:pPr>
              <w:pStyle w:val="Sangradetextonormal"/>
              <w:ind w:left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945FC">
              <w:rPr>
                <w:rFonts w:ascii="Arial" w:hAnsi="Arial" w:cs="Arial"/>
                <w:sz w:val="16"/>
                <w:szCs w:val="16"/>
                <w:lang w:val="es-ES"/>
              </w:rPr>
              <w:t>Director General de Finanzas</w:t>
            </w:r>
          </w:p>
          <w:p w14:paraId="2CD6EF20" w14:textId="249DB7B2" w:rsidR="00833E04" w:rsidRPr="003945FC" w:rsidRDefault="00833E04" w:rsidP="00820E21">
            <w:pPr>
              <w:pStyle w:val="Sangradetextonormal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4" w:type="dxa"/>
          </w:tcPr>
          <w:p w14:paraId="21800B25" w14:textId="77777777" w:rsidR="00833E04" w:rsidRPr="00531654" w:rsidRDefault="00833E04" w:rsidP="00820E21">
            <w:pPr>
              <w:pStyle w:val="Sangradetextonormal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8DBF09" w14:textId="77777777" w:rsidR="00833E04" w:rsidRPr="00531654" w:rsidRDefault="00833E04" w:rsidP="00820E21">
            <w:pPr>
              <w:pStyle w:val="Sangradetextonormal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A07265" w14:textId="37DB176B" w:rsidR="00833E04" w:rsidRPr="00531654" w:rsidRDefault="00833E04" w:rsidP="00820E21">
            <w:pPr>
              <w:pStyle w:val="Sangradetextonormal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654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</w:tc>
      </w:tr>
      <w:tr w:rsidR="00C14816" w:rsidRPr="003945FC" w14:paraId="2EAEB632" w14:textId="77777777" w:rsidTr="00AE3929">
        <w:trPr>
          <w:jc w:val="center"/>
        </w:trPr>
        <w:tc>
          <w:tcPr>
            <w:tcW w:w="4414" w:type="dxa"/>
          </w:tcPr>
          <w:p w14:paraId="447D36A7" w14:textId="77777777" w:rsidR="00C14816" w:rsidRPr="003945FC" w:rsidRDefault="00C14816" w:rsidP="00820E21">
            <w:pPr>
              <w:pStyle w:val="Sangradetextonormal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A6784B" w14:textId="77777777" w:rsidR="00C14816" w:rsidRPr="003945FC" w:rsidRDefault="00C14816" w:rsidP="00820E21">
            <w:pPr>
              <w:pStyle w:val="Sangradetextonormal"/>
              <w:ind w:left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945FC">
              <w:rPr>
                <w:rFonts w:ascii="Arial" w:hAnsi="Arial" w:cs="Arial"/>
                <w:b/>
                <w:sz w:val="16"/>
                <w:szCs w:val="16"/>
                <w:lang w:val="es-ES"/>
              </w:rPr>
              <w:t>M. En A. Beatriz E. Rivera de Loera</w:t>
            </w:r>
          </w:p>
          <w:p w14:paraId="17617DA3" w14:textId="2B4BAEC6" w:rsidR="00C14816" w:rsidRPr="003945FC" w:rsidRDefault="001F6C1E" w:rsidP="00820E21">
            <w:pPr>
              <w:pStyle w:val="Sangradetextonormal"/>
              <w:ind w:left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D4763">
              <w:rPr>
                <w:rFonts w:ascii="Arial" w:hAnsi="Arial" w:cs="Arial"/>
                <w:sz w:val="16"/>
                <w:szCs w:val="16"/>
                <w:lang w:val="es-ES"/>
              </w:rPr>
              <w:t>Jefa del Departamento de Compras y Secretario Técnico del Comité de Compras</w:t>
            </w:r>
            <w:r w:rsidR="00C14816" w:rsidRPr="003945FC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14:paraId="121D8606" w14:textId="77777777" w:rsidR="00C14816" w:rsidRPr="003945FC" w:rsidRDefault="00C14816" w:rsidP="00820E21">
            <w:pPr>
              <w:pStyle w:val="Sangradetextonormal"/>
              <w:ind w:left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414" w:type="dxa"/>
          </w:tcPr>
          <w:p w14:paraId="11AB4350" w14:textId="77777777" w:rsidR="00C14816" w:rsidRPr="00531654" w:rsidRDefault="00C14816" w:rsidP="00820E21">
            <w:pPr>
              <w:pStyle w:val="Sangradetextonormal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421134" w14:textId="235AF4B1" w:rsidR="00C14816" w:rsidRDefault="00C14816" w:rsidP="00820E21">
            <w:pPr>
              <w:pStyle w:val="Sangradetextonormal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69FAB2" w14:textId="77777777" w:rsidR="002A55E7" w:rsidRPr="00531654" w:rsidRDefault="002A55E7" w:rsidP="00820E21">
            <w:pPr>
              <w:pStyle w:val="Sangradetextonormal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9ADA1F" w14:textId="77777777" w:rsidR="00C14816" w:rsidRPr="00531654" w:rsidRDefault="00C14816" w:rsidP="00820E21">
            <w:pPr>
              <w:pStyle w:val="Sangradetextonormal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654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</w:tc>
      </w:tr>
    </w:tbl>
    <w:p w14:paraId="65684835" w14:textId="77777777" w:rsidR="00597802" w:rsidRPr="00342CC6" w:rsidRDefault="00A5722A" w:rsidP="00692E3E">
      <w:pPr>
        <w:jc w:val="center"/>
        <w:rPr>
          <w:rFonts w:ascii="Arial" w:hAnsi="Arial" w:cs="Arial"/>
          <w:sz w:val="18"/>
          <w:szCs w:val="18"/>
        </w:rPr>
      </w:pPr>
      <w:r w:rsidRPr="00342CC6">
        <w:rPr>
          <w:rFonts w:ascii="Arial" w:hAnsi="Arial" w:cs="Arial"/>
          <w:sz w:val="18"/>
          <w:szCs w:val="18"/>
        </w:rPr>
        <w:t>======================================FIN DE TEXTO==================================</w:t>
      </w:r>
    </w:p>
    <w:sectPr w:rsidR="00597802" w:rsidRPr="00342CC6" w:rsidSect="0075585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6F02D" w14:textId="77777777" w:rsidR="0031788F" w:rsidRDefault="0031788F" w:rsidP="004F08CF">
      <w:r>
        <w:separator/>
      </w:r>
    </w:p>
  </w:endnote>
  <w:endnote w:type="continuationSeparator" w:id="0">
    <w:p w14:paraId="430AF388" w14:textId="77777777" w:rsidR="0031788F" w:rsidRDefault="0031788F" w:rsidP="004F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Gothic Lt BT">
    <w:altName w:val="MS PGothic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MS Gothic"/>
    <w:charset w:val="80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0FCA" w14:textId="1840097D" w:rsidR="0031788F" w:rsidRDefault="0031788F" w:rsidP="001E0896">
    <w:pPr>
      <w:pStyle w:val="Piedepgina"/>
      <w:jc w:val="center"/>
      <w:rPr>
        <w:rFonts w:ascii="Tahoma" w:hAnsi="Tahoma" w:cs="Tahoma"/>
        <w:snapToGrid w:val="0"/>
        <w:sz w:val="12"/>
        <w:szCs w:val="12"/>
      </w:rPr>
    </w:pPr>
    <w:r w:rsidRPr="003B7915">
      <w:rPr>
        <w:rFonts w:ascii="Tahoma" w:hAnsi="Tahoma" w:cs="Tahoma"/>
        <w:snapToGrid w:val="0"/>
        <w:sz w:val="12"/>
        <w:szCs w:val="12"/>
      </w:rPr>
      <w:t xml:space="preserve">Acta Notificación de fallo </w:t>
    </w:r>
    <w:r>
      <w:rPr>
        <w:rFonts w:ascii="Tahoma" w:hAnsi="Tahoma" w:cs="Tahoma"/>
        <w:snapToGrid w:val="0"/>
        <w:sz w:val="12"/>
        <w:szCs w:val="12"/>
      </w:rPr>
      <w:t>AD E/01</w:t>
    </w:r>
    <w:r w:rsidR="00791000">
      <w:rPr>
        <w:rFonts w:ascii="Tahoma" w:hAnsi="Tahoma" w:cs="Tahoma"/>
        <w:snapToGrid w:val="0"/>
        <w:sz w:val="12"/>
        <w:szCs w:val="12"/>
      </w:rPr>
      <w:t>9</w:t>
    </w:r>
    <w:r w:rsidRPr="00FB1AA7">
      <w:rPr>
        <w:rFonts w:ascii="Tahoma" w:hAnsi="Tahoma" w:cs="Tahoma"/>
        <w:snapToGrid w:val="0"/>
        <w:sz w:val="12"/>
        <w:szCs w:val="12"/>
      </w:rPr>
      <w:t xml:space="preserve">-2022 </w:t>
    </w:r>
  </w:p>
  <w:p w14:paraId="300C9066" w14:textId="4CF851F9" w:rsidR="0031788F" w:rsidRPr="003B7915" w:rsidRDefault="0031788F" w:rsidP="001E0896">
    <w:pPr>
      <w:pStyle w:val="Piedepgina"/>
      <w:jc w:val="center"/>
      <w:rPr>
        <w:rFonts w:ascii="Tahoma" w:hAnsi="Tahoma" w:cs="Tahoma"/>
        <w:sz w:val="12"/>
        <w:szCs w:val="12"/>
      </w:rPr>
    </w:pPr>
    <w:r w:rsidRPr="003B7915">
      <w:rPr>
        <w:rFonts w:ascii="Tahoma" w:hAnsi="Tahoma" w:cs="Tahoma"/>
        <w:snapToGrid w:val="0"/>
        <w:sz w:val="12"/>
        <w:szCs w:val="12"/>
      </w:rPr>
      <w:t xml:space="preserve">Página </w:t>
    </w:r>
    <w:r w:rsidRPr="003B7915">
      <w:rPr>
        <w:rFonts w:ascii="Tahoma" w:hAnsi="Tahoma" w:cs="Tahoma"/>
        <w:snapToGrid w:val="0"/>
        <w:sz w:val="12"/>
        <w:szCs w:val="12"/>
      </w:rPr>
      <w:fldChar w:fldCharType="begin"/>
    </w:r>
    <w:r w:rsidRPr="003B7915">
      <w:rPr>
        <w:rFonts w:ascii="Tahoma" w:hAnsi="Tahoma" w:cs="Tahoma"/>
        <w:snapToGrid w:val="0"/>
        <w:sz w:val="12"/>
        <w:szCs w:val="12"/>
      </w:rPr>
      <w:instrText xml:space="preserve"> PAGE </w:instrText>
    </w:r>
    <w:r w:rsidRPr="003B7915">
      <w:rPr>
        <w:rFonts w:ascii="Tahoma" w:hAnsi="Tahoma" w:cs="Tahoma"/>
        <w:snapToGrid w:val="0"/>
        <w:sz w:val="12"/>
        <w:szCs w:val="12"/>
      </w:rPr>
      <w:fldChar w:fldCharType="separate"/>
    </w:r>
    <w:r w:rsidR="00306913">
      <w:rPr>
        <w:rFonts w:ascii="Tahoma" w:hAnsi="Tahoma" w:cs="Tahoma"/>
        <w:noProof/>
        <w:snapToGrid w:val="0"/>
        <w:sz w:val="12"/>
        <w:szCs w:val="12"/>
      </w:rPr>
      <w:t>5</w:t>
    </w:r>
    <w:r w:rsidRPr="003B7915">
      <w:rPr>
        <w:rFonts w:ascii="Tahoma" w:hAnsi="Tahoma" w:cs="Tahoma"/>
        <w:snapToGrid w:val="0"/>
        <w:sz w:val="12"/>
        <w:szCs w:val="12"/>
      </w:rPr>
      <w:fldChar w:fldCharType="end"/>
    </w:r>
    <w:r w:rsidRPr="003B7915">
      <w:rPr>
        <w:rFonts w:ascii="Tahoma" w:hAnsi="Tahoma" w:cs="Tahoma"/>
        <w:snapToGrid w:val="0"/>
        <w:sz w:val="12"/>
        <w:szCs w:val="12"/>
      </w:rPr>
      <w:t xml:space="preserve"> de </w:t>
    </w:r>
    <w:r w:rsidRPr="003B7915">
      <w:rPr>
        <w:rFonts w:ascii="Tahoma" w:hAnsi="Tahoma" w:cs="Tahoma"/>
        <w:snapToGrid w:val="0"/>
        <w:sz w:val="12"/>
        <w:szCs w:val="12"/>
      </w:rPr>
      <w:fldChar w:fldCharType="begin"/>
    </w:r>
    <w:r w:rsidRPr="003B7915">
      <w:rPr>
        <w:rFonts w:ascii="Tahoma" w:hAnsi="Tahoma" w:cs="Tahoma"/>
        <w:snapToGrid w:val="0"/>
        <w:sz w:val="12"/>
        <w:szCs w:val="12"/>
      </w:rPr>
      <w:instrText xml:space="preserve"> NUMPAGES </w:instrText>
    </w:r>
    <w:r w:rsidRPr="003B7915">
      <w:rPr>
        <w:rFonts w:ascii="Tahoma" w:hAnsi="Tahoma" w:cs="Tahoma"/>
        <w:snapToGrid w:val="0"/>
        <w:sz w:val="12"/>
        <w:szCs w:val="12"/>
      </w:rPr>
      <w:fldChar w:fldCharType="separate"/>
    </w:r>
    <w:r w:rsidR="00306913">
      <w:rPr>
        <w:rFonts w:ascii="Tahoma" w:hAnsi="Tahoma" w:cs="Tahoma"/>
        <w:noProof/>
        <w:snapToGrid w:val="0"/>
        <w:sz w:val="12"/>
        <w:szCs w:val="12"/>
      </w:rPr>
      <w:t>5</w:t>
    </w:r>
    <w:r w:rsidRPr="003B7915">
      <w:rPr>
        <w:rFonts w:ascii="Tahoma" w:hAnsi="Tahoma" w:cs="Tahoma"/>
        <w:snapToGrid w:val="0"/>
        <w:sz w:val="12"/>
        <w:szCs w:val="12"/>
      </w:rPr>
      <w:fldChar w:fldCharType="end"/>
    </w:r>
  </w:p>
  <w:p w14:paraId="6D0C6195" w14:textId="77777777" w:rsidR="0031788F" w:rsidRPr="003B7915" w:rsidRDefault="003178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A75EA" w14:textId="77777777" w:rsidR="0031788F" w:rsidRDefault="0031788F" w:rsidP="004F08CF">
      <w:r>
        <w:separator/>
      </w:r>
    </w:p>
  </w:footnote>
  <w:footnote w:type="continuationSeparator" w:id="0">
    <w:p w14:paraId="5347FB57" w14:textId="77777777" w:rsidR="0031788F" w:rsidRDefault="0031788F" w:rsidP="004F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1EDD" w14:textId="77777777" w:rsidR="0031788F" w:rsidRPr="00400A61" w:rsidRDefault="0031788F" w:rsidP="00985359">
    <w:pPr>
      <w:ind w:left="-426"/>
      <w:jc w:val="center"/>
      <w:rPr>
        <w:rFonts w:ascii="Arial" w:hAnsi="Arial" w:cs="Arial"/>
        <w:b/>
        <w:color w:val="000000"/>
        <w:sz w:val="18"/>
        <w:szCs w:val="18"/>
      </w:rPr>
    </w:pPr>
  </w:p>
  <w:tbl>
    <w:tblPr>
      <w:tblW w:w="0" w:type="auto"/>
      <w:jc w:val="righ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5260"/>
    </w:tblGrid>
    <w:tr w:rsidR="0031788F" w:rsidRPr="003B7915" w14:paraId="68B796FB" w14:textId="77777777" w:rsidTr="00D01779">
      <w:trPr>
        <w:jc w:val="right"/>
      </w:trPr>
      <w:tc>
        <w:tcPr>
          <w:tcW w:w="5260" w:type="dxa"/>
          <w:shd w:val="clear" w:color="auto" w:fill="auto"/>
        </w:tcPr>
        <w:p w14:paraId="499EB5F7" w14:textId="77777777" w:rsidR="0031788F" w:rsidRPr="003B7915" w:rsidRDefault="0031788F" w:rsidP="00D01779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B7915">
            <w:rPr>
              <w:rFonts w:ascii="Arial" w:hAnsi="Arial" w:cs="Arial"/>
              <w:b/>
              <w:sz w:val="22"/>
              <w:szCs w:val="22"/>
            </w:rPr>
            <w:t>UNIVERSIDAD AUTÓNOMA DE AGUASCALIENTES</w:t>
          </w:r>
        </w:p>
      </w:tc>
    </w:tr>
    <w:tr w:rsidR="0031788F" w:rsidRPr="003B7915" w14:paraId="29A72E0C" w14:textId="77777777" w:rsidTr="00D01779">
      <w:trPr>
        <w:jc w:val="right"/>
      </w:trPr>
      <w:tc>
        <w:tcPr>
          <w:tcW w:w="5260" w:type="dxa"/>
          <w:shd w:val="clear" w:color="auto" w:fill="auto"/>
        </w:tcPr>
        <w:p w14:paraId="66280DD2" w14:textId="77777777" w:rsidR="0031788F" w:rsidRPr="003B7915" w:rsidRDefault="0031788F" w:rsidP="00D01779">
          <w:pPr>
            <w:jc w:val="center"/>
            <w:rPr>
              <w:rFonts w:ascii="Arial" w:hAnsi="Arial" w:cs="Arial"/>
              <w:b/>
            </w:rPr>
          </w:pPr>
          <w:r w:rsidRPr="003B7915">
            <w:rPr>
              <w:rFonts w:ascii="Arial" w:hAnsi="Arial" w:cs="Arial"/>
              <w:b/>
            </w:rPr>
            <w:t>DIRECCIÓN GENERAL DE FINANZAS</w:t>
          </w:r>
        </w:p>
      </w:tc>
    </w:tr>
    <w:tr w:rsidR="0031788F" w:rsidRPr="003B7915" w14:paraId="480FE9F7" w14:textId="77777777" w:rsidTr="00D01779">
      <w:trPr>
        <w:jc w:val="right"/>
      </w:trPr>
      <w:tc>
        <w:tcPr>
          <w:tcW w:w="5260" w:type="dxa"/>
          <w:shd w:val="clear" w:color="auto" w:fill="auto"/>
        </w:tcPr>
        <w:p w14:paraId="4D1C0C47" w14:textId="7A5B379E" w:rsidR="0031788F" w:rsidRPr="00755853" w:rsidRDefault="0031788F" w:rsidP="00723E61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AD E/01</w:t>
          </w:r>
          <w:r w:rsidR="00DA3485">
            <w:rPr>
              <w:rFonts w:ascii="Arial" w:hAnsi="Arial" w:cs="Arial"/>
              <w:b/>
              <w:sz w:val="18"/>
              <w:szCs w:val="18"/>
            </w:rPr>
            <w:t>9</w:t>
          </w:r>
          <w:r w:rsidRPr="00A43D99">
            <w:rPr>
              <w:rFonts w:ascii="Arial" w:hAnsi="Arial" w:cs="Arial"/>
              <w:b/>
              <w:sz w:val="18"/>
              <w:szCs w:val="18"/>
            </w:rPr>
            <w:t xml:space="preserve">-2022 </w:t>
          </w:r>
          <w:r w:rsidR="00DA3485" w:rsidRPr="00DA3485">
            <w:rPr>
              <w:rFonts w:ascii="Arial" w:hAnsi="Arial" w:cs="Arial"/>
              <w:b/>
              <w:sz w:val="18"/>
              <w:szCs w:val="18"/>
            </w:rPr>
            <w:t>Adquisición de Materiales para la Adecuación general del Museo Nacional de la Muerte, Departamento de Mantenimiento de la DGIU de la Universidad Autónoma de Aguascalientes</w:t>
          </w:r>
          <w:r w:rsidR="00DA3485">
            <w:rPr>
              <w:rFonts w:ascii="Arial" w:hAnsi="Arial" w:cs="Arial"/>
              <w:b/>
              <w:sz w:val="18"/>
              <w:szCs w:val="18"/>
            </w:rPr>
            <w:t>.</w:t>
          </w:r>
        </w:p>
      </w:tc>
    </w:tr>
  </w:tbl>
  <w:p w14:paraId="6445C360" w14:textId="77777777" w:rsidR="0031788F" w:rsidRDefault="0031788F" w:rsidP="00985359">
    <w:pPr>
      <w:ind w:left="-426"/>
      <w:jc w:val="center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F508D6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E3672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9D2AAD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0FB401A"/>
    <w:multiLevelType w:val="hybridMultilevel"/>
    <w:tmpl w:val="57A84C98"/>
    <w:lvl w:ilvl="0" w:tplc="C1460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52656"/>
    <w:multiLevelType w:val="hybridMultilevel"/>
    <w:tmpl w:val="80D87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72B53"/>
    <w:multiLevelType w:val="hybridMultilevel"/>
    <w:tmpl w:val="0DAA7A30"/>
    <w:lvl w:ilvl="0" w:tplc="EEE42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038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0E14B2"/>
    <w:multiLevelType w:val="hybridMultilevel"/>
    <w:tmpl w:val="41280BBC"/>
    <w:lvl w:ilvl="0" w:tplc="6FC20046">
      <w:start w:val="1"/>
      <w:numFmt w:val="bullet"/>
      <w:pStyle w:val="F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238DA"/>
    <w:multiLevelType w:val="hybridMultilevel"/>
    <w:tmpl w:val="A9ACD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63" w:hanging="283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F"/>
    <w:rsid w:val="0000004C"/>
    <w:rsid w:val="0000054F"/>
    <w:rsid w:val="00002148"/>
    <w:rsid w:val="0000264B"/>
    <w:rsid w:val="00002FB2"/>
    <w:rsid w:val="00003137"/>
    <w:rsid w:val="00004AB4"/>
    <w:rsid w:val="00004DDE"/>
    <w:rsid w:val="00005549"/>
    <w:rsid w:val="000055FC"/>
    <w:rsid w:val="00006480"/>
    <w:rsid w:val="000065C9"/>
    <w:rsid w:val="00006B41"/>
    <w:rsid w:val="00006F1C"/>
    <w:rsid w:val="00010C0D"/>
    <w:rsid w:val="00011BE4"/>
    <w:rsid w:val="00012773"/>
    <w:rsid w:val="00013965"/>
    <w:rsid w:val="00013D19"/>
    <w:rsid w:val="00014083"/>
    <w:rsid w:val="00014D48"/>
    <w:rsid w:val="00016A0C"/>
    <w:rsid w:val="00016F74"/>
    <w:rsid w:val="0001778D"/>
    <w:rsid w:val="00017F88"/>
    <w:rsid w:val="00021393"/>
    <w:rsid w:val="000213D6"/>
    <w:rsid w:val="000223BE"/>
    <w:rsid w:val="00022BF1"/>
    <w:rsid w:val="00022F43"/>
    <w:rsid w:val="000233DF"/>
    <w:rsid w:val="0002431A"/>
    <w:rsid w:val="00026441"/>
    <w:rsid w:val="000268D5"/>
    <w:rsid w:val="00031EDE"/>
    <w:rsid w:val="00032F03"/>
    <w:rsid w:val="000333BA"/>
    <w:rsid w:val="000342BD"/>
    <w:rsid w:val="000357F5"/>
    <w:rsid w:val="0003588F"/>
    <w:rsid w:val="00036421"/>
    <w:rsid w:val="0004136E"/>
    <w:rsid w:val="00041425"/>
    <w:rsid w:val="000433DE"/>
    <w:rsid w:val="00044596"/>
    <w:rsid w:val="000458EC"/>
    <w:rsid w:val="00047029"/>
    <w:rsid w:val="00047116"/>
    <w:rsid w:val="00047859"/>
    <w:rsid w:val="00047958"/>
    <w:rsid w:val="000505A8"/>
    <w:rsid w:val="000505ED"/>
    <w:rsid w:val="000507C5"/>
    <w:rsid w:val="00051EAA"/>
    <w:rsid w:val="0005235B"/>
    <w:rsid w:val="00053354"/>
    <w:rsid w:val="0005355C"/>
    <w:rsid w:val="00054AFA"/>
    <w:rsid w:val="000559FB"/>
    <w:rsid w:val="00056ADC"/>
    <w:rsid w:val="0005718F"/>
    <w:rsid w:val="0006123E"/>
    <w:rsid w:val="00061F96"/>
    <w:rsid w:val="00061FB0"/>
    <w:rsid w:val="000628A2"/>
    <w:rsid w:val="00063691"/>
    <w:rsid w:val="00063868"/>
    <w:rsid w:val="000653D4"/>
    <w:rsid w:val="00065556"/>
    <w:rsid w:val="00065EEA"/>
    <w:rsid w:val="000662A8"/>
    <w:rsid w:val="000670EF"/>
    <w:rsid w:val="0006781E"/>
    <w:rsid w:val="00070531"/>
    <w:rsid w:val="0007138E"/>
    <w:rsid w:val="00071A42"/>
    <w:rsid w:val="00071B47"/>
    <w:rsid w:val="00073F98"/>
    <w:rsid w:val="000743F2"/>
    <w:rsid w:val="0007475B"/>
    <w:rsid w:val="00075001"/>
    <w:rsid w:val="0007566E"/>
    <w:rsid w:val="000758FC"/>
    <w:rsid w:val="00075D3D"/>
    <w:rsid w:val="000775AA"/>
    <w:rsid w:val="00077A24"/>
    <w:rsid w:val="000806D9"/>
    <w:rsid w:val="00081531"/>
    <w:rsid w:val="00081C03"/>
    <w:rsid w:val="00082239"/>
    <w:rsid w:val="00083B97"/>
    <w:rsid w:val="00083BF4"/>
    <w:rsid w:val="00084553"/>
    <w:rsid w:val="00085C18"/>
    <w:rsid w:val="00086F41"/>
    <w:rsid w:val="0008708A"/>
    <w:rsid w:val="000871AD"/>
    <w:rsid w:val="0008724D"/>
    <w:rsid w:val="00087370"/>
    <w:rsid w:val="00087835"/>
    <w:rsid w:val="00087DAA"/>
    <w:rsid w:val="00087E8E"/>
    <w:rsid w:val="00090FAB"/>
    <w:rsid w:val="00091497"/>
    <w:rsid w:val="0009180E"/>
    <w:rsid w:val="000924C5"/>
    <w:rsid w:val="00093ACA"/>
    <w:rsid w:val="00094301"/>
    <w:rsid w:val="00094CA6"/>
    <w:rsid w:val="00094CE0"/>
    <w:rsid w:val="0009552E"/>
    <w:rsid w:val="000958AE"/>
    <w:rsid w:val="000958E0"/>
    <w:rsid w:val="000976D3"/>
    <w:rsid w:val="00097B4E"/>
    <w:rsid w:val="000A0D3A"/>
    <w:rsid w:val="000A179D"/>
    <w:rsid w:val="000A180B"/>
    <w:rsid w:val="000A1D6A"/>
    <w:rsid w:val="000A3006"/>
    <w:rsid w:val="000A30BB"/>
    <w:rsid w:val="000A7E5B"/>
    <w:rsid w:val="000B1C88"/>
    <w:rsid w:val="000B2978"/>
    <w:rsid w:val="000B3332"/>
    <w:rsid w:val="000B34AD"/>
    <w:rsid w:val="000B42CE"/>
    <w:rsid w:val="000B4FB2"/>
    <w:rsid w:val="000B543B"/>
    <w:rsid w:val="000B5921"/>
    <w:rsid w:val="000B5D1F"/>
    <w:rsid w:val="000B61EA"/>
    <w:rsid w:val="000B7F5A"/>
    <w:rsid w:val="000C0A30"/>
    <w:rsid w:val="000C0E65"/>
    <w:rsid w:val="000C1560"/>
    <w:rsid w:val="000C1CCF"/>
    <w:rsid w:val="000C2258"/>
    <w:rsid w:val="000C3733"/>
    <w:rsid w:val="000C3B40"/>
    <w:rsid w:val="000C49F5"/>
    <w:rsid w:val="000C4E80"/>
    <w:rsid w:val="000C5C9A"/>
    <w:rsid w:val="000C6175"/>
    <w:rsid w:val="000C7B8F"/>
    <w:rsid w:val="000C7D12"/>
    <w:rsid w:val="000D0709"/>
    <w:rsid w:val="000D0BC1"/>
    <w:rsid w:val="000D14F6"/>
    <w:rsid w:val="000D2D7D"/>
    <w:rsid w:val="000D2EB4"/>
    <w:rsid w:val="000D3A83"/>
    <w:rsid w:val="000D5D56"/>
    <w:rsid w:val="000D73C4"/>
    <w:rsid w:val="000D7425"/>
    <w:rsid w:val="000D7B2F"/>
    <w:rsid w:val="000E0435"/>
    <w:rsid w:val="000E070C"/>
    <w:rsid w:val="000E41E9"/>
    <w:rsid w:val="000E4CFC"/>
    <w:rsid w:val="000E4E58"/>
    <w:rsid w:val="000E6382"/>
    <w:rsid w:val="000E64B0"/>
    <w:rsid w:val="000E6661"/>
    <w:rsid w:val="000E755F"/>
    <w:rsid w:val="000E7DB3"/>
    <w:rsid w:val="000F127C"/>
    <w:rsid w:val="000F13CE"/>
    <w:rsid w:val="000F2788"/>
    <w:rsid w:val="000F4744"/>
    <w:rsid w:val="000F5339"/>
    <w:rsid w:val="000F593A"/>
    <w:rsid w:val="000F5B05"/>
    <w:rsid w:val="000F5C31"/>
    <w:rsid w:val="000F7730"/>
    <w:rsid w:val="001000C7"/>
    <w:rsid w:val="00100FF1"/>
    <w:rsid w:val="00101F02"/>
    <w:rsid w:val="00102837"/>
    <w:rsid w:val="00105960"/>
    <w:rsid w:val="00105AAF"/>
    <w:rsid w:val="00106169"/>
    <w:rsid w:val="001064FC"/>
    <w:rsid w:val="00106ADB"/>
    <w:rsid w:val="00106C75"/>
    <w:rsid w:val="00106DEF"/>
    <w:rsid w:val="0010703C"/>
    <w:rsid w:val="00107426"/>
    <w:rsid w:val="00107550"/>
    <w:rsid w:val="00107720"/>
    <w:rsid w:val="00107DE4"/>
    <w:rsid w:val="001105C6"/>
    <w:rsid w:val="00112400"/>
    <w:rsid w:val="0011298D"/>
    <w:rsid w:val="00114B96"/>
    <w:rsid w:val="0011505C"/>
    <w:rsid w:val="00115EA5"/>
    <w:rsid w:val="001166BD"/>
    <w:rsid w:val="00116F58"/>
    <w:rsid w:val="00117538"/>
    <w:rsid w:val="00117646"/>
    <w:rsid w:val="001200C4"/>
    <w:rsid w:val="00120C0A"/>
    <w:rsid w:val="00121533"/>
    <w:rsid w:val="00121E72"/>
    <w:rsid w:val="0012213D"/>
    <w:rsid w:val="00122147"/>
    <w:rsid w:val="001223A2"/>
    <w:rsid w:val="0012244A"/>
    <w:rsid w:val="00122798"/>
    <w:rsid w:val="00122BC8"/>
    <w:rsid w:val="00122C98"/>
    <w:rsid w:val="001238CC"/>
    <w:rsid w:val="001245D2"/>
    <w:rsid w:val="00125475"/>
    <w:rsid w:val="00126BD3"/>
    <w:rsid w:val="00126E16"/>
    <w:rsid w:val="00127626"/>
    <w:rsid w:val="00127706"/>
    <w:rsid w:val="00127AD0"/>
    <w:rsid w:val="001308DB"/>
    <w:rsid w:val="00130B38"/>
    <w:rsid w:val="00130EE1"/>
    <w:rsid w:val="00132BCC"/>
    <w:rsid w:val="001332D4"/>
    <w:rsid w:val="00133AC3"/>
    <w:rsid w:val="001343A4"/>
    <w:rsid w:val="001354BF"/>
    <w:rsid w:val="0013561B"/>
    <w:rsid w:val="00137607"/>
    <w:rsid w:val="00137A9C"/>
    <w:rsid w:val="00137F6D"/>
    <w:rsid w:val="00140447"/>
    <w:rsid w:val="00140624"/>
    <w:rsid w:val="00141496"/>
    <w:rsid w:val="00143304"/>
    <w:rsid w:val="00143CD9"/>
    <w:rsid w:val="00143D45"/>
    <w:rsid w:val="00145922"/>
    <w:rsid w:val="00145BC1"/>
    <w:rsid w:val="00146320"/>
    <w:rsid w:val="0014694D"/>
    <w:rsid w:val="00147C94"/>
    <w:rsid w:val="00150324"/>
    <w:rsid w:val="0015096F"/>
    <w:rsid w:val="001524E0"/>
    <w:rsid w:val="00153373"/>
    <w:rsid w:val="00154110"/>
    <w:rsid w:val="00154ABD"/>
    <w:rsid w:val="00154E2D"/>
    <w:rsid w:val="00155143"/>
    <w:rsid w:val="00155C3A"/>
    <w:rsid w:val="0015721D"/>
    <w:rsid w:val="00161F35"/>
    <w:rsid w:val="001627C2"/>
    <w:rsid w:val="0016317E"/>
    <w:rsid w:val="00163320"/>
    <w:rsid w:val="00163682"/>
    <w:rsid w:val="00164791"/>
    <w:rsid w:val="00164D54"/>
    <w:rsid w:val="0016568A"/>
    <w:rsid w:val="00165929"/>
    <w:rsid w:val="001673C5"/>
    <w:rsid w:val="00167512"/>
    <w:rsid w:val="0016769D"/>
    <w:rsid w:val="001702FF"/>
    <w:rsid w:val="00170BDD"/>
    <w:rsid w:val="00170C28"/>
    <w:rsid w:val="00170F01"/>
    <w:rsid w:val="00174BDE"/>
    <w:rsid w:val="00176344"/>
    <w:rsid w:val="0017688B"/>
    <w:rsid w:val="001773AD"/>
    <w:rsid w:val="00180B31"/>
    <w:rsid w:val="00181136"/>
    <w:rsid w:val="00182FE7"/>
    <w:rsid w:val="0018596F"/>
    <w:rsid w:val="00185C1B"/>
    <w:rsid w:val="00186489"/>
    <w:rsid w:val="0018658D"/>
    <w:rsid w:val="001873ED"/>
    <w:rsid w:val="00190D2D"/>
    <w:rsid w:val="00192869"/>
    <w:rsid w:val="001930EB"/>
    <w:rsid w:val="00193491"/>
    <w:rsid w:val="0019416B"/>
    <w:rsid w:val="0019489E"/>
    <w:rsid w:val="00194E95"/>
    <w:rsid w:val="00195199"/>
    <w:rsid w:val="00196562"/>
    <w:rsid w:val="00196D57"/>
    <w:rsid w:val="00196D93"/>
    <w:rsid w:val="001A017B"/>
    <w:rsid w:val="001A18AA"/>
    <w:rsid w:val="001A23FD"/>
    <w:rsid w:val="001A29A6"/>
    <w:rsid w:val="001A3302"/>
    <w:rsid w:val="001A35FA"/>
    <w:rsid w:val="001A3C30"/>
    <w:rsid w:val="001A3D97"/>
    <w:rsid w:val="001A49E0"/>
    <w:rsid w:val="001A5074"/>
    <w:rsid w:val="001A5687"/>
    <w:rsid w:val="001A61DB"/>
    <w:rsid w:val="001B0874"/>
    <w:rsid w:val="001B1151"/>
    <w:rsid w:val="001B12E5"/>
    <w:rsid w:val="001B1929"/>
    <w:rsid w:val="001B2CB0"/>
    <w:rsid w:val="001B5F4E"/>
    <w:rsid w:val="001B6547"/>
    <w:rsid w:val="001B66FC"/>
    <w:rsid w:val="001B6BC5"/>
    <w:rsid w:val="001B6D4C"/>
    <w:rsid w:val="001B6F78"/>
    <w:rsid w:val="001B71E3"/>
    <w:rsid w:val="001B72AC"/>
    <w:rsid w:val="001B77B0"/>
    <w:rsid w:val="001B7EE7"/>
    <w:rsid w:val="001C02E1"/>
    <w:rsid w:val="001C27FD"/>
    <w:rsid w:val="001C298D"/>
    <w:rsid w:val="001C3922"/>
    <w:rsid w:val="001C4470"/>
    <w:rsid w:val="001C4C88"/>
    <w:rsid w:val="001C4E0E"/>
    <w:rsid w:val="001C55CA"/>
    <w:rsid w:val="001C57AA"/>
    <w:rsid w:val="001C5AB4"/>
    <w:rsid w:val="001C6099"/>
    <w:rsid w:val="001C6FBA"/>
    <w:rsid w:val="001C77DD"/>
    <w:rsid w:val="001C79A1"/>
    <w:rsid w:val="001C7A79"/>
    <w:rsid w:val="001C7BE0"/>
    <w:rsid w:val="001D04D5"/>
    <w:rsid w:val="001D3CC5"/>
    <w:rsid w:val="001D3E98"/>
    <w:rsid w:val="001D4E18"/>
    <w:rsid w:val="001D564B"/>
    <w:rsid w:val="001D65FE"/>
    <w:rsid w:val="001E0896"/>
    <w:rsid w:val="001E1187"/>
    <w:rsid w:val="001E1CC0"/>
    <w:rsid w:val="001E2004"/>
    <w:rsid w:val="001E2170"/>
    <w:rsid w:val="001E2A6E"/>
    <w:rsid w:val="001E2B03"/>
    <w:rsid w:val="001E2B40"/>
    <w:rsid w:val="001E2BFF"/>
    <w:rsid w:val="001E5450"/>
    <w:rsid w:val="001E5C5B"/>
    <w:rsid w:val="001E5D18"/>
    <w:rsid w:val="001E62F8"/>
    <w:rsid w:val="001E72B7"/>
    <w:rsid w:val="001E72F2"/>
    <w:rsid w:val="001E789B"/>
    <w:rsid w:val="001E7910"/>
    <w:rsid w:val="001F0489"/>
    <w:rsid w:val="001F2857"/>
    <w:rsid w:val="001F4A9D"/>
    <w:rsid w:val="001F4F1F"/>
    <w:rsid w:val="001F59CD"/>
    <w:rsid w:val="001F6258"/>
    <w:rsid w:val="001F69FB"/>
    <w:rsid w:val="001F6C1E"/>
    <w:rsid w:val="001F7620"/>
    <w:rsid w:val="001F7EB9"/>
    <w:rsid w:val="00200099"/>
    <w:rsid w:val="002011C1"/>
    <w:rsid w:val="00202E2D"/>
    <w:rsid w:val="00203581"/>
    <w:rsid w:val="0020459F"/>
    <w:rsid w:val="0020707F"/>
    <w:rsid w:val="002078AB"/>
    <w:rsid w:val="00210503"/>
    <w:rsid w:val="0021186C"/>
    <w:rsid w:val="00212386"/>
    <w:rsid w:val="002129F8"/>
    <w:rsid w:val="00212F54"/>
    <w:rsid w:val="0021427D"/>
    <w:rsid w:val="00214867"/>
    <w:rsid w:val="0021501B"/>
    <w:rsid w:val="00216E5E"/>
    <w:rsid w:val="00220B8A"/>
    <w:rsid w:val="00221081"/>
    <w:rsid w:val="0022144B"/>
    <w:rsid w:val="0022185C"/>
    <w:rsid w:val="00221CF7"/>
    <w:rsid w:val="00222163"/>
    <w:rsid w:val="00222571"/>
    <w:rsid w:val="0022263C"/>
    <w:rsid w:val="00222898"/>
    <w:rsid w:val="002228C9"/>
    <w:rsid w:val="002232A3"/>
    <w:rsid w:val="00223C24"/>
    <w:rsid w:val="00224996"/>
    <w:rsid w:val="002251D2"/>
    <w:rsid w:val="00225414"/>
    <w:rsid w:val="0022654D"/>
    <w:rsid w:val="00226AD8"/>
    <w:rsid w:val="0022714E"/>
    <w:rsid w:val="00227A6B"/>
    <w:rsid w:val="00227AF1"/>
    <w:rsid w:val="00227D16"/>
    <w:rsid w:val="00230051"/>
    <w:rsid w:val="002312F2"/>
    <w:rsid w:val="00231529"/>
    <w:rsid w:val="002318B6"/>
    <w:rsid w:val="002319B9"/>
    <w:rsid w:val="0023314C"/>
    <w:rsid w:val="002334EC"/>
    <w:rsid w:val="00233E5A"/>
    <w:rsid w:val="00234217"/>
    <w:rsid w:val="002342B5"/>
    <w:rsid w:val="0023448E"/>
    <w:rsid w:val="00234AB2"/>
    <w:rsid w:val="00234E95"/>
    <w:rsid w:val="0023556A"/>
    <w:rsid w:val="00235EDF"/>
    <w:rsid w:val="002412E5"/>
    <w:rsid w:val="00241496"/>
    <w:rsid w:val="002414ED"/>
    <w:rsid w:val="00241A11"/>
    <w:rsid w:val="00241B9A"/>
    <w:rsid w:val="00242094"/>
    <w:rsid w:val="0024486C"/>
    <w:rsid w:val="00245951"/>
    <w:rsid w:val="0024694C"/>
    <w:rsid w:val="00246DAC"/>
    <w:rsid w:val="002503D1"/>
    <w:rsid w:val="00250A64"/>
    <w:rsid w:val="00251442"/>
    <w:rsid w:val="00251C8A"/>
    <w:rsid w:val="002527D9"/>
    <w:rsid w:val="00253AFD"/>
    <w:rsid w:val="00253BA5"/>
    <w:rsid w:val="002553B4"/>
    <w:rsid w:val="00256FB0"/>
    <w:rsid w:val="002572C3"/>
    <w:rsid w:val="002573EC"/>
    <w:rsid w:val="0025785F"/>
    <w:rsid w:val="00260255"/>
    <w:rsid w:val="00260F67"/>
    <w:rsid w:val="0026149E"/>
    <w:rsid w:val="00261684"/>
    <w:rsid w:val="00262D08"/>
    <w:rsid w:val="00264C68"/>
    <w:rsid w:val="0026691B"/>
    <w:rsid w:val="00267219"/>
    <w:rsid w:val="0026770B"/>
    <w:rsid w:val="00267FBF"/>
    <w:rsid w:val="00270DD4"/>
    <w:rsid w:val="002719E1"/>
    <w:rsid w:val="00271E62"/>
    <w:rsid w:val="002742B2"/>
    <w:rsid w:val="0027471F"/>
    <w:rsid w:val="002753E8"/>
    <w:rsid w:val="00276384"/>
    <w:rsid w:val="002765AA"/>
    <w:rsid w:val="0027699A"/>
    <w:rsid w:val="00276A98"/>
    <w:rsid w:val="00276F21"/>
    <w:rsid w:val="00277C4E"/>
    <w:rsid w:val="00277E57"/>
    <w:rsid w:val="00277E59"/>
    <w:rsid w:val="0028156F"/>
    <w:rsid w:val="00281A51"/>
    <w:rsid w:val="00281FDE"/>
    <w:rsid w:val="002820DC"/>
    <w:rsid w:val="00283413"/>
    <w:rsid w:val="002839B5"/>
    <w:rsid w:val="00283BD4"/>
    <w:rsid w:val="0028614C"/>
    <w:rsid w:val="002865DF"/>
    <w:rsid w:val="00292A2F"/>
    <w:rsid w:val="002940DC"/>
    <w:rsid w:val="00294B06"/>
    <w:rsid w:val="00294D35"/>
    <w:rsid w:val="00294E21"/>
    <w:rsid w:val="0029595D"/>
    <w:rsid w:val="00295B63"/>
    <w:rsid w:val="00296E37"/>
    <w:rsid w:val="002A046A"/>
    <w:rsid w:val="002A19B2"/>
    <w:rsid w:val="002A1E9E"/>
    <w:rsid w:val="002A394C"/>
    <w:rsid w:val="002A4FC7"/>
    <w:rsid w:val="002A53AA"/>
    <w:rsid w:val="002A55E7"/>
    <w:rsid w:val="002A5ABE"/>
    <w:rsid w:val="002A5E77"/>
    <w:rsid w:val="002A60F5"/>
    <w:rsid w:val="002A6477"/>
    <w:rsid w:val="002A66EB"/>
    <w:rsid w:val="002A6DEB"/>
    <w:rsid w:val="002A7779"/>
    <w:rsid w:val="002A7C94"/>
    <w:rsid w:val="002B05A5"/>
    <w:rsid w:val="002B15A5"/>
    <w:rsid w:val="002B1A42"/>
    <w:rsid w:val="002B22DB"/>
    <w:rsid w:val="002B3123"/>
    <w:rsid w:val="002B4BC0"/>
    <w:rsid w:val="002B5DE8"/>
    <w:rsid w:val="002B605C"/>
    <w:rsid w:val="002B629E"/>
    <w:rsid w:val="002B6B1B"/>
    <w:rsid w:val="002C0A3A"/>
    <w:rsid w:val="002C0FFB"/>
    <w:rsid w:val="002C119E"/>
    <w:rsid w:val="002C1DF3"/>
    <w:rsid w:val="002C1E8B"/>
    <w:rsid w:val="002C2493"/>
    <w:rsid w:val="002C2549"/>
    <w:rsid w:val="002C2B85"/>
    <w:rsid w:val="002C350C"/>
    <w:rsid w:val="002C56C7"/>
    <w:rsid w:val="002C7673"/>
    <w:rsid w:val="002C7686"/>
    <w:rsid w:val="002C7EF6"/>
    <w:rsid w:val="002D0E5E"/>
    <w:rsid w:val="002D2187"/>
    <w:rsid w:val="002D28DF"/>
    <w:rsid w:val="002D29CD"/>
    <w:rsid w:val="002D2DC0"/>
    <w:rsid w:val="002D33BC"/>
    <w:rsid w:val="002D4DD6"/>
    <w:rsid w:val="002D5064"/>
    <w:rsid w:val="002D56C2"/>
    <w:rsid w:val="002D590B"/>
    <w:rsid w:val="002D68AE"/>
    <w:rsid w:val="002D7971"/>
    <w:rsid w:val="002E089D"/>
    <w:rsid w:val="002E08FA"/>
    <w:rsid w:val="002E2E3E"/>
    <w:rsid w:val="002E309F"/>
    <w:rsid w:val="002E34D1"/>
    <w:rsid w:val="002E38E4"/>
    <w:rsid w:val="002E3A15"/>
    <w:rsid w:val="002E3EA1"/>
    <w:rsid w:val="002E43AB"/>
    <w:rsid w:val="002E5CC1"/>
    <w:rsid w:val="002E5D24"/>
    <w:rsid w:val="002E5D26"/>
    <w:rsid w:val="002E620D"/>
    <w:rsid w:val="002F0389"/>
    <w:rsid w:val="002F12D6"/>
    <w:rsid w:val="002F2B14"/>
    <w:rsid w:val="002F2BF3"/>
    <w:rsid w:val="002F342B"/>
    <w:rsid w:val="002F41BC"/>
    <w:rsid w:val="002F4868"/>
    <w:rsid w:val="002F4A01"/>
    <w:rsid w:val="002F5A61"/>
    <w:rsid w:val="002F5DF5"/>
    <w:rsid w:val="002F65C5"/>
    <w:rsid w:val="002F6FC8"/>
    <w:rsid w:val="002F7CC3"/>
    <w:rsid w:val="002F7D1C"/>
    <w:rsid w:val="003003AD"/>
    <w:rsid w:val="00300D09"/>
    <w:rsid w:val="00300E70"/>
    <w:rsid w:val="0030124C"/>
    <w:rsid w:val="003013C9"/>
    <w:rsid w:val="00301632"/>
    <w:rsid w:val="003026AD"/>
    <w:rsid w:val="003027E6"/>
    <w:rsid w:val="0030354F"/>
    <w:rsid w:val="003039F6"/>
    <w:rsid w:val="00304DEA"/>
    <w:rsid w:val="00305037"/>
    <w:rsid w:val="00305105"/>
    <w:rsid w:val="0030524E"/>
    <w:rsid w:val="00305883"/>
    <w:rsid w:val="00305EDA"/>
    <w:rsid w:val="00306913"/>
    <w:rsid w:val="00307224"/>
    <w:rsid w:val="00310880"/>
    <w:rsid w:val="00311367"/>
    <w:rsid w:val="0031153B"/>
    <w:rsid w:val="0031165E"/>
    <w:rsid w:val="00311EA2"/>
    <w:rsid w:val="00312665"/>
    <w:rsid w:val="00314B32"/>
    <w:rsid w:val="00315742"/>
    <w:rsid w:val="00317353"/>
    <w:rsid w:val="003175CB"/>
    <w:rsid w:val="0031788F"/>
    <w:rsid w:val="003178CA"/>
    <w:rsid w:val="00317994"/>
    <w:rsid w:val="003201BE"/>
    <w:rsid w:val="00320266"/>
    <w:rsid w:val="00320D68"/>
    <w:rsid w:val="0032266F"/>
    <w:rsid w:val="00322D4A"/>
    <w:rsid w:val="00322EB6"/>
    <w:rsid w:val="00323CB7"/>
    <w:rsid w:val="00324334"/>
    <w:rsid w:val="00324A3C"/>
    <w:rsid w:val="00326525"/>
    <w:rsid w:val="003266F6"/>
    <w:rsid w:val="00326890"/>
    <w:rsid w:val="00327535"/>
    <w:rsid w:val="003275F5"/>
    <w:rsid w:val="00331355"/>
    <w:rsid w:val="00331464"/>
    <w:rsid w:val="003315D0"/>
    <w:rsid w:val="00332880"/>
    <w:rsid w:val="00332BC5"/>
    <w:rsid w:val="003343E8"/>
    <w:rsid w:val="00334595"/>
    <w:rsid w:val="0033544C"/>
    <w:rsid w:val="00335BF9"/>
    <w:rsid w:val="0033643C"/>
    <w:rsid w:val="00336D44"/>
    <w:rsid w:val="00337112"/>
    <w:rsid w:val="00340002"/>
    <w:rsid w:val="0034032B"/>
    <w:rsid w:val="0034056E"/>
    <w:rsid w:val="003408EB"/>
    <w:rsid w:val="00340A9D"/>
    <w:rsid w:val="00340DFA"/>
    <w:rsid w:val="003411BF"/>
    <w:rsid w:val="00341C86"/>
    <w:rsid w:val="0034229C"/>
    <w:rsid w:val="003422A8"/>
    <w:rsid w:val="00342CC6"/>
    <w:rsid w:val="00343E5C"/>
    <w:rsid w:val="0034612C"/>
    <w:rsid w:val="00346929"/>
    <w:rsid w:val="003474DF"/>
    <w:rsid w:val="00347886"/>
    <w:rsid w:val="00347A6E"/>
    <w:rsid w:val="003501FA"/>
    <w:rsid w:val="00351F3B"/>
    <w:rsid w:val="0035231C"/>
    <w:rsid w:val="00354641"/>
    <w:rsid w:val="00354FD4"/>
    <w:rsid w:val="0035536A"/>
    <w:rsid w:val="00355A41"/>
    <w:rsid w:val="003569E7"/>
    <w:rsid w:val="0035798C"/>
    <w:rsid w:val="00360616"/>
    <w:rsid w:val="00360AC1"/>
    <w:rsid w:val="0036268A"/>
    <w:rsid w:val="00362C34"/>
    <w:rsid w:val="00362D63"/>
    <w:rsid w:val="003634E2"/>
    <w:rsid w:val="0036350A"/>
    <w:rsid w:val="00363673"/>
    <w:rsid w:val="003640F1"/>
    <w:rsid w:val="00364E3F"/>
    <w:rsid w:val="00371E03"/>
    <w:rsid w:val="00372EA6"/>
    <w:rsid w:val="0037323D"/>
    <w:rsid w:val="00374B4C"/>
    <w:rsid w:val="00380390"/>
    <w:rsid w:val="003813CB"/>
    <w:rsid w:val="00381808"/>
    <w:rsid w:val="00382DA7"/>
    <w:rsid w:val="0038342C"/>
    <w:rsid w:val="00384484"/>
    <w:rsid w:val="0038481B"/>
    <w:rsid w:val="003858EB"/>
    <w:rsid w:val="00386599"/>
    <w:rsid w:val="00386A4A"/>
    <w:rsid w:val="00386A81"/>
    <w:rsid w:val="00390604"/>
    <w:rsid w:val="00391126"/>
    <w:rsid w:val="003913A3"/>
    <w:rsid w:val="0039289B"/>
    <w:rsid w:val="003945FC"/>
    <w:rsid w:val="00395147"/>
    <w:rsid w:val="00395409"/>
    <w:rsid w:val="00395706"/>
    <w:rsid w:val="00395AA7"/>
    <w:rsid w:val="003A07A2"/>
    <w:rsid w:val="003A0BE8"/>
    <w:rsid w:val="003A14ED"/>
    <w:rsid w:val="003A1799"/>
    <w:rsid w:val="003A34A7"/>
    <w:rsid w:val="003A3B74"/>
    <w:rsid w:val="003A417D"/>
    <w:rsid w:val="003A50C2"/>
    <w:rsid w:val="003A6900"/>
    <w:rsid w:val="003A69F9"/>
    <w:rsid w:val="003A6A26"/>
    <w:rsid w:val="003A6A7D"/>
    <w:rsid w:val="003A6E20"/>
    <w:rsid w:val="003A7266"/>
    <w:rsid w:val="003A7A6E"/>
    <w:rsid w:val="003B01CB"/>
    <w:rsid w:val="003B09AB"/>
    <w:rsid w:val="003B0E8F"/>
    <w:rsid w:val="003B1484"/>
    <w:rsid w:val="003B39B6"/>
    <w:rsid w:val="003B4417"/>
    <w:rsid w:val="003B4CF2"/>
    <w:rsid w:val="003B5150"/>
    <w:rsid w:val="003B5798"/>
    <w:rsid w:val="003B6F57"/>
    <w:rsid w:val="003B7915"/>
    <w:rsid w:val="003B7A27"/>
    <w:rsid w:val="003B7ED7"/>
    <w:rsid w:val="003C09CB"/>
    <w:rsid w:val="003C1617"/>
    <w:rsid w:val="003C1A72"/>
    <w:rsid w:val="003C37DA"/>
    <w:rsid w:val="003C396E"/>
    <w:rsid w:val="003C411C"/>
    <w:rsid w:val="003C417E"/>
    <w:rsid w:val="003C4428"/>
    <w:rsid w:val="003C4992"/>
    <w:rsid w:val="003C4C6B"/>
    <w:rsid w:val="003C6036"/>
    <w:rsid w:val="003C6062"/>
    <w:rsid w:val="003C65CF"/>
    <w:rsid w:val="003C68D9"/>
    <w:rsid w:val="003C7108"/>
    <w:rsid w:val="003C7DFD"/>
    <w:rsid w:val="003D1165"/>
    <w:rsid w:val="003D2736"/>
    <w:rsid w:val="003D4649"/>
    <w:rsid w:val="003D6284"/>
    <w:rsid w:val="003D664D"/>
    <w:rsid w:val="003D6705"/>
    <w:rsid w:val="003D6AAC"/>
    <w:rsid w:val="003E04BB"/>
    <w:rsid w:val="003E1BAA"/>
    <w:rsid w:val="003E20F5"/>
    <w:rsid w:val="003E2AC5"/>
    <w:rsid w:val="003E2F14"/>
    <w:rsid w:val="003E3265"/>
    <w:rsid w:val="003E3FE5"/>
    <w:rsid w:val="003E5A30"/>
    <w:rsid w:val="003E6586"/>
    <w:rsid w:val="003E712A"/>
    <w:rsid w:val="003F0E9B"/>
    <w:rsid w:val="003F291F"/>
    <w:rsid w:val="003F3048"/>
    <w:rsid w:val="003F464D"/>
    <w:rsid w:val="003F4C26"/>
    <w:rsid w:val="003F57C4"/>
    <w:rsid w:val="003F63F0"/>
    <w:rsid w:val="003F7138"/>
    <w:rsid w:val="0040040E"/>
    <w:rsid w:val="00400A61"/>
    <w:rsid w:val="00401C8D"/>
    <w:rsid w:val="004022A0"/>
    <w:rsid w:val="0040327E"/>
    <w:rsid w:val="00403CFD"/>
    <w:rsid w:val="00404E7B"/>
    <w:rsid w:val="00404FE8"/>
    <w:rsid w:val="00405639"/>
    <w:rsid w:val="00405781"/>
    <w:rsid w:val="00405FF0"/>
    <w:rsid w:val="00406FF0"/>
    <w:rsid w:val="004077CC"/>
    <w:rsid w:val="00407D51"/>
    <w:rsid w:val="00410BAD"/>
    <w:rsid w:val="00410D18"/>
    <w:rsid w:val="0041125A"/>
    <w:rsid w:val="00411924"/>
    <w:rsid w:val="004126DF"/>
    <w:rsid w:val="00412D6B"/>
    <w:rsid w:val="00414B10"/>
    <w:rsid w:val="00414C57"/>
    <w:rsid w:val="00415695"/>
    <w:rsid w:val="00415EC1"/>
    <w:rsid w:val="00416A46"/>
    <w:rsid w:val="004207C2"/>
    <w:rsid w:val="00421AEF"/>
    <w:rsid w:val="0042210B"/>
    <w:rsid w:val="00422FF9"/>
    <w:rsid w:val="004239C4"/>
    <w:rsid w:val="00423CC6"/>
    <w:rsid w:val="00424005"/>
    <w:rsid w:val="00424943"/>
    <w:rsid w:val="00425151"/>
    <w:rsid w:val="00425963"/>
    <w:rsid w:val="00427DB6"/>
    <w:rsid w:val="00430A3F"/>
    <w:rsid w:val="00432485"/>
    <w:rsid w:val="004325B6"/>
    <w:rsid w:val="0043284D"/>
    <w:rsid w:val="00433014"/>
    <w:rsid w:val="00434377"/>
    <w:rsid w:val="00435823"/>
    <w:rsid w:val="004358FF"/>
    <w:rsid w:val="00436602"/>
    <w:rsid w:val="00437D92"/>
    <w:rsid w:val="0044061E"/>
    <w:rsid w:val="004410F4"/>
    <w:rsid w:val="004414C1"/>
    <w:rsid w:val="00442204"/>
    <w:rsid w:val="00442981"/>
    <w:rsid w:val="00442989"/>
    <w:rsid w:val="00443AAF"/>
    <w:rsid w:val="0044489D"/>
    <w:rsid w:val="00445E10"/>
    <w:rsid w:val="004463CA"/>
    <w:rsid w:val="0044641D"/>
    <w:rsid w:val="004478AE"/>
    <w:rsid w:val="00447CE4"/>
    <w:rsid w:val="004518D7"/>
    <w:rsid w:val="00452117"/>
    <w:rsid w:val="00452456"/>
    <w:rsid w:val="00452D28"/>
    <w:rsid w:val="00452D84"/>
    <w:rsid w:val="004533EC"/>
    <w:rsid w:val="00453651"/>
    <w:rsid w:val="00454EFA"/>
    <w:rsid w:val="004554A0"/>
    <w:rsid w:val="004567E8"/>
    <w:rsid w:val="004608E7"/>
    <w:rsid w:val="0046258B"/>
    <w:rsid w:val="00462C1C"/>
    <w:rsid w:val="004635B2"/>
    <w:rsid w:val="0046362E"/>
    <w:rsid w:val="00463872"/>
    <w:rsid w:val="00464572"/>
    <w:rsid w:val="004645FE"/>
    <w:rsid w:val="004654CB"/>
    <w:rsid w:val="00465D28"/>
    <w:rsid w:val="00466601"/>
    <w:rsid w:val="00466C59"/>
    <w:rsid w:val="0046706D"/>
    <w:rsid w:val="00467DD1"/>
    <w:rsid w:val="00470F17"/>
    <w:rsid w:val="00470FD7"/>
    <w:rsid w:val="0047230B"/>
    <w:rsid w:val="00472698"/>
    <w:rsid w:val="0047332D"/>
    <w:rsid w:val="00474E91"/>
    <w:rsid w:val="00476CE4"/>
    <w:rsid w:val="00477893"/>
    <w:rsid w:val="00477C15"/>
    <w:rsid w:val="00477F01"/>
    <w:rsid w:val="00480EB1"/>
    <w:rsid w:val="0048126A"/>
    <w:rsid w:val="00481AFF"/>
    <w:rsid w:val="004829E8"/>
    <w:rsid w:val="00482D03"/>
    <w:rsid w:val="00483155"/>
    <w:rsid w:val="00483170"/>
    <w:rsid w:val="00483812"/>
    <w:rsid w:val="00484243"/>
    <w:rsid w:val="0048430F"/>
    <w:rsid w:val="004844A7"/>
    <w:rsid w:val="00484B23"/>
    <w:rsid w:val="00485687"/>
    <w:rsid w:val="00485CA1"/>
    <w:rsid w:val="004878B1"/>
    <w:rsid w:val="00487A56"/>
    <w:rsid w:val="00487CB0"/>
    <w:rsid w:val="00490835"/>
    <w:rsid w:val="00490987"/>
    <w:rsid w:val="00490996"/>
    <w:rsid w:val="00490DB5"/>
    <w:rsid w:val="00492A6B"/>
    <w:rsid w:val="004947BA"/>
    <w:rsid w:val="00495AE7"/>
    <w:rsid w:val="0049637D"/>
    <w:rsid w:val="004975D8"/>
    <w:rsid w:val="004A09DB"/>
    <w:rsid w:val="004A0E06"/>
    <w:rsid w:val="004A106B"/>
    <w:rsid w:val="004A3908"/>
    <w:rsid w:val="004A3F88"/>
    <w:rsid w:val="004A44BC"/>
    <w:rsid w:val="004A5203"/>
    <w:rsid w:val="004A6127"/>
    <w:rsid w:val="004A76C2"/>
    <w:rsid w:val="004A778B"/>
    <w:rsid w:val="004A79B8"/>
    <w:rsid w:val="004A79D6"/>
    <w:rsid w:val="004B2426"/>
    <w:rsid w:val="004B28FC"/>
    <w:rsid w:val="004B2FE3"/>
    <w:rsid w:val="004B31F9"/>
    <w:rsid w:val="004B35EE"/>
    <w:rsid w:val="004B5497"/>
    <w:rsid w:val="004B6255"/>
    <w:rsid w:val="004B6D8A"/>
    <w:rsid w:val="004B7435"/>
    <w:rsid w:val="004B755A"/>
    <w:rsid w:val="004B77DB"/>
    <w:rsid w:val="004C1AAA"/>
    <w:rsid w:val="004C20F1"/>
    <w:rsid w:val="004C2AB6"/>
    <w:rsid w:val="004C2B44"/>
    <w:rsid w:val="004C2CC9"/>
    <w:rsid w:val="004C3CD6"/>
    <w:rsid w:val="004C4A0A"/>
    <w:rsid w:val="004C4CD5"/>
    <w:rsid w:val="004C4D16"/>
    <w:rsid w:val="004C56E4"/>
    <w:rsid w:val="004C653C"/>
    <w:rsid w:val="004D4D01"/>
    <w:rsid w:val="004D63D1"/>
    <w:rsid w:val="004D6ECF"/>
    <w:rsid w:val="004E1429"/>
    <w:rsid w:val="004E1BD2"/>
    <w:rsid w:val="004E26AD"/>
    <w:rsid w:val="004E2845"/>
    <w:rsid w:val="004E3752"/>
    <w:rsid w:val="004E5638"/>
    <w:rsid w:val="004E5A42"/>
    <w:rsid w:val="004E6611"/>
    <w:rsid w:val="004E6831"/>
    <w:rsid w:val="004E6CC9"/>
    <w:rsid w:val="004E77E5"/>
    <w:rsid w:val="004F06D7"/>
    <w:rsid w:val="004F08CF"/>
    <w:rsid w:val="004F117F"/>
    <w:rsid w:val="004F3CF0"/>
    <w:rsid w:val="004F55BF"/>
    <w:rsid w:val="004F5C68"/>
    <w:rsid w:val="004F6529"/>
    <w:rsid w:val="004F7632"/>
    <w:rsid w:val="004F7BBB"/>
    <w:rsid w:val="005036B9"/>
    <w:rsid w:val="00504662"/>
    <w:rsid w:val="005049C4"/>
    <w:rsid w:val="00504A64"/>
    <w:rsid w:val="00505207"/>
    <w:rsid w:val="00505901"/>
    <w:rsid w:val="00505D8F"/>
    <w:rsid w:val="00506F23"/>
    <w:rsid w:val="005073C5"/>
    <w:rsid w:val="00507506"/>
    <w:rsid w:val="00507EF7"/>
    <w:rsid w:val="00510766"/>
    <w:rsid w:val="0051095F"/>
    <w:rsid w:val="00511782"/>
    <w:rsid w:val="00511C8F"/>
    <w:rsid w:val="00512E3B"/>
    <w:rsid w:val="00512E48"/>
    <w:rsid w:val="0051387B"/>
    <w:rsid w:val="00515AE6"/>
    <w:rsid w:val="005168C2"/>
    <w:rsid w:val="00517B6A"/>
    <w:rsid w:val="00520626"/>
    <w:rsid w:val="005209E0"/>
    <w:rsid w:val="00520BC0"/>
    <w:rsid w:val="00520D86"/>
    <w:rsid w:val="005212C7"/>
    <w:rsid w:val="00521432"/>
    <w:rsid w:val="0052178C"/>
    <w:rsid w:val="00522B94"/>
    <w:rsid w:val="00522D63"/>
    <w:rsid w:val="0052350F"/>
    <w:rsid w:val="0052362A"/>
    <w:rsid w:val="00523832"/>
    <w:rsid w:val="00523947"/>
    <w:rsid w:val="00524B1F"/>
    <w:rsid w:val="00525700"/>
    <w:rsid w:val="0052572E"/>
    <w:rsid w:val="005267F7"/>
    <w:rsid w:val="00527060"/>
    <w:rsid w:val="005276B6"/>
    <w:rsid w:val="00527775"/>
    <w:rsid w:val="00527E75"/>
    <w:rsid w:val="00530958"/>
    <w:rsid w:val="00530FCF"/>
    <w:rsid w:val="00531370"/>
    <w:rsid w:val="00531654"/>
    <w:rsid w:val="00531ED4"/>
    <w:rsid w:val="0053201B"/>
    <w:rsid w:val="0053276F"/>
    <w:rsid w:val="00533A26"/>
    <w:rsid w:val="00534A83"/>
    <w:rsid w:val="00536E63"/>
    <w:rsid w:val="005371E0"/>
    <w:rsid w:val="005405D9"/>
    <w:rsid w:val="00540CAD"/>
    <w:rsid w:val="00541C59"/>
    <w:rsid w:val="00541D99"/>
    <w:rsid w:val="00543914"/>
    <w:rsid w:val="005452C5"/>
    <w:rsid w:val="0055072D"/>
    <w:rsid w:val="005512F3"/>
    <w:rsid w:val="00551802"/>
    <w:rsid w:val="00551A69"/>
    <w:rsid w:val="00552723"/>
    <w:rsid w:val="005532FB"/>
    <w:rsid w:val="00554692"/>
    <w:rsid w:val="00554E99"/>
    <w:rsid w:val="005568B3"/>
    <w:rsid w:val="00557690"/>
    <w:rsid w:val="00557A26"/>
    <w:rsid w:val="00560D32"/>
    <w:rsid w:val="005611F7"/>
    <w:rsid w:val="00562881"/>
    <w:rsid w:val="00562A1B"/>
    <w:rsid w:val="00563222"/>
    <w:rsid w:val="005635A0"/>
    <w:rsid w:val="00564C93"/>
    <w:rsid w:val="005652D7"/>
    <w:rsid w:val="00570081"/>
    <w:rsid w:val="0057018D"/>
    <w:rsid w:val="005724F3"/>
    <w:rsid w:val="00572BB9"/>
    <w:rsid w:val="00573906"/>
    <w:rsid w:val="00574121"/>
    <w:rsid w:val="005741BA"/>
    <w:rsid w:val="0057429A"/>
    <w:rsid w:val="0057494C"/>
    <w:rsid w:val="00574B65"/>
    <w:rsid w:val="00575092"/>
    <w:rsid w:val="005763C4"/>
    <w:rsid w:val="00576E4A"/>
    <w:rsid w:val="00577BD8"/>
    <w:rsid w:val="00577D02"/>
    <w:rsid w:val="00577F3A"/>
    <w:rsid w:val="00580229"/>
    <w:rsid w:val="005812C5"/>
    <w:rsid w:val="005827A3"/>
    <w:rsid w:val="005834C5"/>
    <w:rsid w:val="00585A70"/>
    <w:rsid w:val="00586D5A"/>
    <w:rsid w:val="005872A0"/>
    <w:rsid w:val="00587C81"/>
    <w:rsid w:val="0059012D"/>
    <w:rsid w:val="005905F3"/>
    <w:rsid w:val="0059083B"/>
    <w:rsid w:val="00592067"/>
    <w:rsid w:val="0059321F"/>
    <w:rsid w:val="005948BE"/>
    <w:rsid w:val="00595898"/>
    <w:rsid w:val="00595C42"/>
    <w:rsid w:val="00596099"/>
    <w:rsid w:val="00596BB1"/>
    <w:rsid w:val="00597802"/>
    <w:rsid w:val="005A1DEE"/>
    <w:rsid w:val="005A25FB"/>
    <w:rsid w:val="005A262B"/>
    <w:rsid w:val="005A33A2"/>
    <w:rsid w:val="005A3607"/>
    <w:rsid w:val="005A4185"/>
    <w:rsid w:val="005A4324"/>
    <w:rsid w:val="005A54F9"/>
    <w:rsid w:val="005A5CC6"/>
    <w:rsid w:val="005A666D"/>
    <w:rsid w:val="005A6938"/>
    <w:rsid w:val="005A6E6C"/>
    <w:rsid w:val="005A754C"/>
    <w:rsid w:val="005B0ABA"/>
    <w:rsid w:val="005B0DFF"/>
    <w:rsid w:val="005B167A"/>
    <w:rsid w:val="005B2ADF"/>
    <w:rsid w:val="005B364E"/>
    <w:rsid w:val="005B4577"/>
    <w:rsid w:val="005B492F"/>
    <w:rsid w:val="005B4B02"/>
    <w:rsid w:val="005B7B01"/>
    <w:rsid w:val="005C1EB3"/>
    <w:rsid w:val="005C3B70"/>
    <w:rsid w:val="005C4674"/>
    <w:rsid w:val="005C511E"/>
    <w:rsid w:val="005C57FD"/>
    <w:rsid w:val="005C683D"/>
    <w:rsid w:val="005C752E"/>
    <w:rsid w:val="005D0890"/>
    <w:rsid w:val="005D0C2E"/>
    <w:rsid w:val="005D1645"/>
    <w:rsid w:val="005D282D"/>
    <w:rsid w:val="005D307B"/>
    <w:rsid w:val="005D3737"/>
    <w:rsid w:val="005D3A63"/>
    <w:rsid w:val="005D3AA1"/>
    <w:rsid w:val="005D40A2"/>
    <w:rsid w:val="005D46BF"/>
    <w:rsid w:val="005D51FA"/>
    <w:rsid w:val="005D5238"/>
    <w:rsid w:val="005D5241"/>
    <w:rsid w:val="005D5845"/>
    <w:rsid w:val="005D7C45"/>
    <w:rsid w:val="005D7D2B"/>
    <w:rsid w:val="005E0AD4"/>
    <w:rsid w:val="005E1B5C"/>
    <w:rsid w:val="005E1C59"/>
    <w:rsid w:val="005E2151"/>
    <w:rsid w:val="005E24BB"/>
    <w:rsid w:val="005E51E4"/>
    <w:rsid w:val="005E5233"/>
    <w:rsid w:val="005E5811"/>
    <w:rsid w:val="005E63D6"/>
    <w:rsid w:val="005E69A3"/>
    <w:rsid w:val="005E76D4"/>
    <w:rsid w:val="005F01C5"/>
    <w:rsid w:val="005F0D58"/>
    <w:rsid w:val="005F1134"/>
    <w:rsid w:val="005F147A"/>
    <w:rsid w:val="005F18A2"/>
    <w:rsid w:val="005F1B48"/>
    <w:rsid w:val="005F1EA9"/>
    <w:rsid w:val="005F1EF9"/>
    <w:rsid w:val="005F22B8"/>
    <w:rsid w:val="005F2CF0"/>
    <w:rsid w:val="005F2F71"/>
    <w:rsid w:val="005F3F10"/>
    <w:rsid w:val="005F4B51"/>
    <w:rsid w:val="005F4C78"/>
    <w:rsid w:val="005F50B4"/>
    <w:rsid w:val="005F5152"/>
    <w:rsid w:val="005F5736"/>
    <w:rsid w:val="005F5F34"/>
    <w:rsid w:val="005F6E1D"/>
    <w:rsid w:val="005F7DF7"/>
    <w:rsid w:val="00601069"/>
    <w:rsid w:val="00601492"/>
    <w:rsid w:val="00601902"/>
    <w:rsid w:val="00602DB9"/>
    <w:rsid w:val="00603D40"/>
    <w:rsid w:val="006047CB"/>
    <w:rsid w:val="00605255"/>
    <w:rsid w:val="0060649A"/>
    <w:rsid w:val="00610134"/>
    <w:rsid w:val="006129AC"/>
    <w:rsid w:val="00615FB6"/>
    <w:rsid w:val="00616F18"/>
    <w:rsid w:val="006173D4"/>
    <w:rsid w:val="0062018C"/>
    <w:rsid w:val="00620E09"/>
    <w:rsid w:val="00620E5D"/>
    <w:rsid w:val="00620E75"/>
    <w:rsid w:val="00621D3D"/>
    <w:rsid w:val="00622C94"/>
    <w:rsid w:val="00623FCA"/>
    <w:rsid w:val="00625204"/>
    <w:rsid w:val="006263DF"/>
    <w:rsid w:val="0062657E"/>
    <w:rsid w:val="00626A32"/>
    <w:rsid w:val="00627810"/>
    <w:rsid w:val="006308CC"/>
    <w:rsid w:val="00631E02"/>
    <w:rsid w:val="006321BB"/>
    <w:rsid w:val="00632318"/>
    <w:rsid w:val="00633061"/>
    <w:rsid w:val="0063368B"/>
    <w:rsid w:val="00633BB1"/>
    <w:rsid w:val="00634CA9"/>
    <w:rsid w:val="00635938"/>
    <w:rsid w:val="006404B5"/>
    <w:rsid w:val="00640A55"/>
    <w:rsid w:val="00640BD3"/>
    <w:rsid w:val="00640D78"/>
    <w:rsid w:val="00641861"/>
    <w:rsid w:val="006421ED"/>
    <w:rsid w:val="0064227B"/>
    <w:rsid w:val="006430FA"/>
    <w:rsid w:val="006439ED"/>
    <w:rsid w:val="00643EDA"/>
    <w:rsid w:val="0064414A"/>
    <w:rsid w:val="00644186"/>
    <w:rsid w:val="00644D4B"/>
    <w:rsid w:val="00645102"/>
    <w:rsid w:val="006476B9"/>
    <w:rsid w:val="00647F98"/>
    <w:rsid w:val="0065032F"/>
    <w:rsid w:val="00650935"/>
    <w:rsid w:val="006518C9"/>
    <w:rsid w:val="00651BA4"/>
    <w:rsid w:val="00651D46"/>
    <w:rsid w:val="006527E4"/>
    <w:rsid w:val="0065368D"/>
    <w:rsid w:val="0065460B"/>
    <w:rsid w:val="00656D1C"/>
    <w:rsid w:val="006570CA"/>
    <w:rsid w:val="00657969"/>
    <w:rsid w:val="0066369E"/>
    <w:rsid w:val="00664056"/>
    <w:rsid w:val="00664153"/>
    <w:rsid w:val="0066652D"/>
    <w:rsid w:val="00666DEB"/>
    <w:rsid w:val="00667F5B"/>
    <w:rsid w:val="006707F4"/>
    <w:rsid w:val="006709EC"/>
    <w:rsid w:val="00672578"/>
    <w:rsid w:val="00672D2F"/>
    <w:rsid w:val="006730C9"/>
    <w:rsid w:val="0067538A"/>
    <w:rsid w:val="0067616D"/>
    <w:rsid w:val="00676355"/>
    <w:rsid w:val="00676CD6"/>
    <w:rsid w:val="00676D39"/>
    <w:rsid w:val="0067776E"/>
    <w:rsid w:val="0067791F"/>
    <w:rsid w:val="006779A6"/>
    <w:rsid w:val="00677AC6"/>
    <w:rsid w:val="00680991"/>
    <w:rsid w:val="00680BB4"/>
    <w:rsid w:val="00681D17"/>
    <w:rsid w:val="00682309"/>
    <w:rsid w:val="00682657"/>
    <w:rsid w:val="006836C0"/>
    <w:rsid w:val="006864AD"/>
    <w:rsid w:val="00686A1D"/>
    <w:rsid w:val="00687B40"/>
    <w:rsid w:val="00687CE0"/>
    <w:rsid w:val="00687F22"/>
    <w:rsid w:val="006900FF"/>
    <w:rsid w:val="00690362"/>
    <w:rsid w:val="00692E3E"/>
    <w:rsid w:val="006941B1"/>
    <w:rsid w:val="0069441B"/>
    <w:rsid w:val="00694BF1"/>
    <w:rsid w:val="0069571D"/>
    <w:rsid w:val="006958E4"/>
    <w:rsid w:val="00695B47"/>
    <w:rsid w:val="00696D10"/>
    <w:rsid w:val="00697D4F"/>
    <w:rsid w:val="006A194F"/>
    <w:rsid w:val="006A28CD"/>
    <w:rsid w:val="006A29BE"/>
    <w:rsid w:val="006A2B6B"/>
    <w:rsid w:val="006A3788"/>
    <w:rsid w:val="006A3ADA"/>
    <w:rsid w:val="006A3E25"/>
    <w:rsid w:val="006A51D1"/>
    <w:rsid w:val="006A6310"/>
    <w:rsid w:val="006A6EB6"/>
    <w:rsid w:val="006A7E2C"/>
    <w:rsid w:val="006B054B"/>
    <w:rsid w:val="006B0A5B"/>
    <w:rsid w:val="006B1795"/>
    <w:rsid w:val="006B1AD5"/>
    <w:rsid w:val="006B2392"/>
    <w:rsid w:val="006B26A5"/>
    <w:rsid w:val="006B27C5"/>
    <w:rsid w:val="006B2811"/>
    <w:rsid w:val="006B285F"/>
    <w:rsid w:val="006B2DED"/>
    <w:rsid w:val="006B2E0A"/>
    <w:rsid w:val="006B3F6B"/>
    <w:rsid w:val="006B59EF"/>
    <w:rsid w:val="006B660C"/>
    <w:rsid w:val="006B7E30"/>
    <w:rsid w:val="006C0B29"/>
    <w:rsid w:val="006C2BF4"/>
    <w:rsid w:val="006C2C93"/>
    <w:rsid w:val="006C2DCF"/>
    <w:rsid w:val="006C3B31"/>
    <w:rsid w:val="006C42C6"/>
    <w:rsid w:val="006C4AB7"/>
    <w:rsid w:val="006C5145"/>
    <w:rsid w:val="006C52CC"/>
    <w:rsid w:val="006C5ACA"/>
    <w:rsid w:val="006C5D08"/>
    <w:rsid w:val="006C61C2"/>
    <w:rsid w:val="006C6383"/>
    <w:rsid w:val="006C6575"/>
    <w:rsid w:val="006C6C08"/>
    <w:rsid w:val="006D1001"/>
    <w:rsid w:val="006D1FA6"/>
    <w:rsid w:val="006D2719"/>
    <w:rsid w:val="006D2C67"/>
    <w:rsid w:val="006D30B6"/>
    <w:rsid w:val="006D3400"/>
    <w:rsid w:val="006D3452"/>
    <w:rsid w:val="006D3EB0"/>
    <w:rsid w:val="006D40AC"/>
    <w:rsid w:val="006D42BE"/>
    <w:rsid w:val="006D5E07"/>
    <w:rsid w:val="006D6677"/>
    <w:rsid w:val="006D783B"/>
    <w:rsid w:val="006E0380"/>
    <w:rsid w:val="006E07A6"/>
    <w:rsid w:val="006E0A45"/>
    <w:rsid w:val="006E115C"/>
    <w:rsid w:val="006E1445"/>
    <w:rsid w:val="006E2619"/>
    <w:rsid w:val="006E2A9F"/>
    <w:rsid w:val="006E2B7B"/>
    <w:rsid w:val="006E2F05"/>
    <w:rsid w:val="006E330E"/>
    <w:rsid w:val="006E35D4"/>
    <w:rsid w:val="006E4755"/>
    <w:rsid w:val="006E4BD0"/>
    <w:rsid w:val="006E551B"/>
    <w:rsid w:val="006E61F0"/>
    <w:rsid w:val="006F02A0"/>
    <w:rsid w:val="006F0FF1"/>
    <w:rsid w:val="006F2996"/>
    <w:rsid w:val="006F2AB6"/>
    <w:rsid w:val="006F4429"/>
    <w:rsid w:val="006F603F"/>
    <w:rsid w:val="006F627B"/>
    <w:rsid w:val="00700367"/>
    <w:rsid w:val="00700BAC"/>
    <w:rsid w:val="00701233"/>
    <w:rsid w:val="00701514"/>
    <w:rsid w:val="00701597"/>
    <w:rsid w:val="0070195F"/>
    <w:rsid w:val="00701A7D"/>
    <w:rsid w:val="00701BB8"/>
    <w:rsid w:val="00701C2A"/>
    <w:rsid w:val="00702024"/>
    <w:rsid w:val="007063EB"/>
    <w:rsid w:val="007064EF"/>
    <w:rsid w:val="0070694A"/>
    <w:rsid w:val="00706CFB"/>
    <w:rsid w:val="007075DF"/>
    <w:rsid w:val="007077E2"/>
    <w:rsid w:val="00712376"/>
    <w:rsid w:val="00713948"/>
    <w:rsid w:val="00714259"/>
    <w:rsid w:val="00715C49"/>
    <w:rsid w:val="007160EC"/>
    <w:rsid w:val="00716533"/>
    <w:rsid w:val="00717070"/>
    <w:rsid w:val="0071792F"/>
    <w:rsid w:val="00717A7E"/>
    <w:rsid w:val="00717E72"/>
    <w:rsid w:val="00720F8A"/>
    <w:rsid w:val="00721697"/>
    <w:rsid w:val="00722DB8"/>
    <w:rsid w:val="0072375B"/>
    <w:rsid w:val="00723E61"/>
    <w:rsid w:val="00724126"/>
    <w:rsid w:val="00726B94"/>
    <w:rsid w:val="007272E7"/>
    <w:rsid w:val="0072767A"/>
    <w:rsid w:val="00727AA2"/>
    <w:rsid w:val="00732B75"/>
    <w:rsid w:val="00732F3C"/>
    <w:rsid w:val="00734615"/>
    <w:rsid w:val="00735313"/>
    <w:rsid w:val="007371B1"/>
    <w:rsid w:val="00737946"/>
    <w:rsid w:val="00737AEE"/>
    <w:rsid w:val="00737CA7"/>
    <w:rsid w:val="00740954"/>
    <w:rsid w:val="007412FA"/>
    <w:rsid w:val="00741EE8"/>
    <w:rsid w:val="007425BF"/>
    <w:rsid w:val="007432FB"/>
    <w:rsid w:val="0074449B"/>
    <w:rsid w:val="0074478F"/>
    <w:rsid w:val="00745647"/>
    <w:rsid w:val="00747CC0"/>
    <w:rsid w:val="00751595"/>
    <w:rsid w:val="00751853"/>
    <w:rsid w:val="00751886"/>
    <w:rsid w:val="00751F9F"/>
    <w:rsid w:val="00752131"/>
    <w:rsid w:val="007524E6"/>
    <w:rsid w:val="00752DAF"/>
    <w:rsid w:val="0075342C"/>
    <w:rsid w:val="007544C5"/>
    <w:rsid w:val="00754A08"/>
    <w:rsid w:val="00755853"/>
    <w:rsid w:val="00755AD4"/>
    <w:rsid w:val="00756AD6"/>
    <w:rsid w:val="00756D04"/>
    <w:rsid w:val="00756DD5"/>
    <w:rsid w:val="00757A94"/>
    <w:rsid w:val="00757D5C"/>
    <w:rsid w:val="00760427"/>
    <w:rsid w:val="007610E0"/>
    <w:rsid w:val="00762080"/>
    <w:rsid w:val="007627EE"/>
    <w:rsid w:val="00763E98"/>
    <w:rsid w:val="00764CB5"/>
    <w:rsid w:val="00764D6F"/>
    <w:rsid w:val="00764D8F"/>
    <w:rsid w:val="007656D8"/>
    <w:rsid w:val="007656E6"/>
    <w:rsid w:val="007658C9"/>
    <w:rsid w:val="00766E4A"/>
    <w:rsid w:val="007702FE"/>
    <w:rsid w:val="00770578"/>
    <w:rsid w:val="007706C0"/>
    <w:rsid w:val="00771E50"/>
    <w:rsid w:val="00773548"/>
    <w:rsid w:val="007739E4"/>
    <w:rsid w:val="00773AC9"/>
    <w:rsid w:val="00773CA1"/>
    <w:rsid w:val="00773E3D"/>
    <w:rsid w:val="00773F81"/>
    <w:rsid w:val="007758EE"/>
    <w:rsid w:val="00775C30"/>
    <w:rsid w:val="00777006"/>
    <w:rsid w:val="007775EE"/>
    <w:rsid w:val="00777BDD"/>
    <w:rsid w:val="00777F21"/>
    <w:rsid w:val="00777F23"/>
    <w:rsid w:val="007804BA"/>
    <w:rsid w:val="007806C2"/>
    <w:rsid w:val="00781B27"/>
    <w:rsid w:val="00781C17"/>
    <w:rsid w:val="00781E60"/>
    <w:rsid w:val="00782465"/>
    <w:rsid w:val="0078336D"/>
    <w:rsid w:val="00784566"/>
    <w:rsid w:val="00784BEA"/>
    <w:rsid w:val="00784EE8"/>
    <w:rsid w:val="007856BA"/>
    <w:rsid w:val="00786829"/>
    <w:rsid w:val="00786FDE"/>
    <w:rsid w:val="00787530"/>
    <w:rsid w:val="00787683"/>
    <w:rsid w:val="0079034E"/>
    <w:rsid w:val="00791000"/>
    <w:rsid w:val="007910AE"/>
    <w:rsid w:val="0079112B"/>
    <w:rsid w:val="00791ADB"/>
    <w:rsid w:val="00791DA0"/>
    <w:rsid w:val="007938E7"/>
    <w:rsid w:val="00794406"/>
    <w:rsid w:val="00794FC5"/>
    <w:rsid w:val="00795755"/>
    <w:rsid w:val="007957DA"/>
    <w:rsid w:val="007962ED"/>
    <w:rsid w:val="00796AEE"/>
    <w:rsid w:val="00796BE6"/>
    <w:rsid w:val="007A10A6"/>
    <w:rsid w:val="007A10E9"/>
    <w:rsid w:val="007A387D"/>
    <w:rsid w:val="007A3FD2"/>
    <w:rsid w:val="007A6E7D"/>
    <w:rsid w:val="007A7505"/>
    <w:rsid w:val="007B096B"/>
    <w:rsid w:val="007B2ABE"/>
    <w:rsid w:val="007B3B27"/>
    <w:rsid w:val="007B40B5"/>
    <w:rsid w:val="007B4FC4"/>
    <w:rsid w:val="007B6E27"/>
    <w:rsid w:val="007C03EB"/>
    <w:rsid w:val="007C046B"/>
    <w:rsid w:val="007C05E6"/>
    <w:rsid w:val="007C0A97"/>
    <w:rsid w:val="007C1666"/>
    <w:rsid w:val="007C21F1"/>
    <w:rsid w:val="007C3BA8"/>
    <w:rsid w:val="007C5412"/>
    <w:rsid w:val="007C5850"/>
    <w:rsid w:val="007C5A5C"/>
    <w:rsid w:val="007C5B74"/>
    <w:rsid w:val="007C61AC"/>
    <w:rsid w:val="007C7502"/>
    <w:rsid w:val="007C7744"/>
    <w:rsid w:val="007D0214"/>
    <w:rsid w:val="007D0FB3"/>
    <w:rsid w:val="007D422D"/>
    <w:rsid w:val="007D4B30"/>
    <w:rsid w:val="007D4C8F"/>
    <w:rsid w:val="007D71FD"/>
    <w:rsid w:val="007D75C9"/>
    <w:rsid w:val="007E038B"/>
    <w:rsid w:val="007E050E"/>
    <w:rsid w:val="007E0D05"/>
    <w:rsid w:val="007E191B"/>
    <w:rsid w:val="007E271E"/>
    <w:rsid w:val="007E2AA0"/>
    <w:rsid w:val="007E2BE0"/>
    <w:rsid w:val="007E2C7A"/>
    <w:rsid w:val="007E35D3"/>
    <w:rsid w:val="007E5F55"/>
    <w:rsid w:val="007E61FC"/>
    <w:rsid w:val="007E683F"/>
    <w:rsid w:val="007E749D"/>
    <w:rsid w:val="007F0B93"/>
    <w:rsid w:val="007F179C"/>
    <w:rsid w:val="007F2402"/>
    <w:rsid w:val="007F2BCC"/>
    <w:rsid w:val="007F3FFA"/>
    <w:rsid w:val="007F49A4"/>
    <w:rsid w:val="007F4A86"/>
    <w:rsid w:val="007F4CC9"/>
    <w:rsid w:val="007F594F"/>
    <w:rsid w:val="007F5A40"/>
    <w:rsid w:val="007F5E07"/>
    <w:rsid w:val="007F693C"/>
    <w:rsid w:val="007F6952"/>
    <w:rsid w:val="008004A0"/>
    <w:rsid w:val="008008F9"/>
    <w:rsid w:val="008012C2"/>
    <w:rsid w:val="00801752"/>
    <w:rsid w:val="0080183C"/>
    <w:rsid w:val="00801AC6"/>
    <w:rsid w:val="0080392E"/>
    <w:rsid w:val="00803CE7"/>
    <w:rsid w:val="0080420A"/>
    <w:rsid w:val="00805502"/>
    <w:rsid w:val="00806A99"/>
    <w:rsid w:val="00806FA9"/>
    <w:rsid w:val="00810005"/>
    <w:rsid w:val="0081191A"/>
    <w:rsid w:val="00811ED6"/>
    <w:rsid w:val="00812B9C"/>
    <w:rsid w:val="008131BD"/>
    <w:rsid w:val="00813FEB"/>
    <w:rsid w:val="00814AE1"/>
    <w:rsid w:val="00814B55"/>
    <w:rsid w:val="00815485"/>
    <w:rsid w:val="008160F8"/>
    <w:rsid w:val="00817C38"/>
    <w:rsid w:val="0082094F"/>
    <w:rsid w:val="00820CF0"/>
    <w:rsid w:val="00820E21"/>
    <w:rsid w:val="00820EF6"/>
    <w:rsid w:val="00821AD3"/>
    <w:rsid w:val="00821B6A"/>
    <w:rsid w:val="00821D86"/>
    <w:rsid w:val="00822161"/>
    <w:rsid w:val="0082223B"/>
    <w:rsid w:val="00823AE1"/>
    <w:rsid w:val="008241EC"/>
    <w:rsid w:val="00824A16"/>
    <w:rsid w:val="00824A94"/>
    <w:rsid w:val="00824D3A"/>
    <w:rsid w:val="00824FF0"/>
    <w:rsid w:val="00826448"/>
    <w:rsid w:val="00826C40"/>
    <w:rsid w:val="00826D33"/>
    <w:rsid w:val="008328F2"/>
    <w:rsid w:val="008329AF"/>
    <w:rsid w:val="00832E92"/>
    <w:rsid w:val="00833277"/>
    <w:rsid w:val="008336C2"/>
    <w:rsid w:val="00833B89"/>
    <w:rsid w:val="00833E04"/>
    <w:rsid w:val="0083724D"/>
    <w:rsid w:val="008407DD"/>
    <w:rsid w:val="008412B0"/>
    <w:rsid w:val="0084136A"/>
    <w:rsid w:val="00842109"/>
    <w:rsid w:val="00842D94"/>
    <w:rsid w:val="00844E5C"/>
    <w:rsid w:val="00844FA8"/>
    <w:rsid w:val="0084667C"/>
    <w:rsid w:val="008476DA"/>
    <w:rsid w:val="00850D30"/>
    <w:rsid w:val="008518EC"/>
    <w:rsid w:val="00851CC1"/>
    <w:rsid w:val="00853D5B"/>
    <w:rsid w:val="008540E4"/>
    <w:rsid w:val="008555FE"/>
    <w:rsid w:val="00855C49"/>
    <w:rsid w:val="008568FE"/>
    <w:rsid w:val="008569B3"/>
    <w:rsid w:val="00856B6F"/>
    <w:rsid w:val="0085709D"/>
    <w:rsid w:val="00857158"/>
    <w:rsid w:val="00860CEB"/>
    <w:rsid w:val="00860EA0"/>
    <w:rsid w:val="008611C5"/>
    <w:rsid w:val="00863C5B"/>
    <w:rsid w:val="008653B4"/>
    <w:rsid w:val="00865C77"/>
    <w:rsid w:val="00866DBE"/>
    <w:rsid w:val="00867231"/>
    <w:rsid w:val="00867680"/>
    <w:rsid w:val="00867B89"/>
    <w:rsid w:val="00867DF6"/>
    <w:rsid w:val="00867E64"/>
    <w:rsid w:val="00870CF6"/>
    <w:rsid w:val="00871BD4"/>
    <w:rsid w:val="00871E2E"/>
    <w:rsid w:val="00872888"/>
    <w:rsid w:val="0087529B"/>
    <w:rsid w:val="00875411"/>
    <w:rsid w:val="008757CD"/>
    <w:rsid w:val="008757EB"/>
    <w:rsid w:val="00875F2B"/>
    <w:rsid w:val="00876877"/>
    <w:rsid w:val="00876E66"/>
    <w:rsid w:val="008774CB"/>
    <w:rsid w:val="00877E2B"/>
    <w:rsid w:val="0088207D"/>
    <w:rsid w:val="0088219E"/>
    <w:rsid w:val="00882280"/>
    <w:rsid w:val="00882476"/>
    <w:rsid w:val="00884B76"/>
    <w:rsid w:val="008852E1"/>
    <w:rsid w:val="008872A1"/>
    <w:rsid w:val="00887D91"/>
    <w:rsid w:val="00891796"/>
    <w:rsid w:val="00892175"/>
    <w:rsid w:val="00892B52"/>
    <w:rsid w:val="00892D78"/>
    <w:rsid w:val="00893C31"/>
    <w:rsid w:val="0089428D"/>
    <w:rsid w:val="00894522"/>
    <w:rsid w:val="00894CBB"/>
    <w:rsid w:val="00894E8B"/>
    <w:rsid w:val="00895828"/>
    <w:rsid w:val="008A09F2"/>
    <w:rsid w:val="008A1466"/>
    <w:rsid w:val="008A2EC7"/>
    <w:rsid w:val="008A3295"/>
    <w:rsid w:val="008A4FA1"/>
    <w:rsid w:val="008A64B2"/>
    <w:rsid w:val="008A6968"/>
    <w:rsid w:val="008B14F0"/>
    <w:rsid w:val="008B2B54"/>
    <w:rsid w:val="008B3A3C"/>
    <w:rsid w:val="008B3A7D"/>
    <w:rsid w:val="008B5F0B"/>
    <w:rsid w:val="008B6258"/>
    <w:rsid w:val="008B63D1"/>
    <w:rsid w:val="008B7D75"/>
    <w:rsid w:val="008C12D5"/>
    <w:rsid w:val="008C142A"/>
    <w:rsid w:val="008C2CD6"/>
    <w:rsid w:val="008C472B"/>
    <w:rsid w:val="008D1DB0"/>
    <w:rsid w:val="008D332E"/>
    <w:rsid w:val="008D3677"/>
    <w:rsid w:val="008D3810"/>
    <w:rsid w:val="008D3B53"/>
    <w:rsid w:val="008D3BDF"/>
    <w:rsid w:val="008D4E0F"/>
    <w:rsid w:val="008D4EF9"/>
    <w:rsid w:val="008D633F"/>
    <w:rsid w:val="008D65B6"/>
    <w:rsid w:val="008D6692"/>
    <w:rsid w:val="008D7F9B"/>
    <w:rsid w:val="008E048B"/>
    <w:rsid w:val="008E0C3F"/>
    <w:rsid w:val="008E1075"/>
    <w:rsid w:val="008E2C6F"/>
    <w:rsid w:val="008E3D45"/>
    <w:rsid w:val="008E4412"/>
    <w:rsid w:val="008E446F"/>
    <w:rsid w:val="008E5AC1"/>
    <w:rsid w:val="008E6BEA"/>
    <w:rsid w:val="008E7807"/>
    <w:rsid w:val="008F1038"/>
    <w:rsid w:val="008F169B"/>
    <w:rsid w:val="008F18E1"/>
    <w:rsid w:val="008F3365"/>
    <w:rsid w:val="008F3608"/>
    <w:rsid w:val="008F4088"/>
    <w:rsid w:val="008F4107"/>
    <w:rsid w:val="008F4542"/>
    <w:rsid w:val="008F5D43"/>
    <w:rsid w:val="008F6FD3"/>
    <w:rsid w:val="008F7261"/>
    <w:rsid w:val="008F7BBD"/>
    <w:rsid w:val="00900CFC"/>
    <w:rsid w:val="0090234D"/>
    <w:rsid w:val="00902E24"/>
    <w:rsid w:val="00904960"/>
    <w:rsid w:val="00904B2C"/>
    <w:rsid w:val="0090526F"/>
    <w:rsid w:val="009055ED"/>
    <w:rsid w:val="009059E6"/>
    <w:rsid w:val="00905C11"/>
    <w:rsid w:val="0090624A"/>
    <w:rsid w:val="00906DD8"/>
    <w:rsid w:val="00907F53"/>
    <w:rsid w:val="00910548"/>
    <w:rsid w:val="0091060F"/>
    <w:rsid w:val="00913553"/>
    <w:rsid w:val="009135D2"/>
    <w:rsid w:val="009143C8"/>
    <w:rsid w:val="00915B7C"/>
    <w:rsid w:val="00915CEA"/>
    <w:rsid w:val="00916198"/>
    <w:rsid w:val="009169C8"/>
    <w:rsid w:val="00917448"/>
    <w:rsid w:val="00917EAE"/>
    <w:rsid w:val="0092085A"/>
    <w:rsid w:val="00922050"/>
    <w:rsid w:val="00922611"/>
    <w:rsid w:val="00922CD5"/>
    <w:rsid w:val="00925160"/>
    <w:rsid w:val="00925EF6"/>
    <w:rsid w:val="009267CC"/>
    <w:rsid w:val="00926838"/>
    <w:rsid w:val="00927029"/>
    <w:rsid w:val="0093022D"/>
    <w:rsid w:val="009335C3"/>
    <w:rsid w:val="00933DB1"/>
    <w:rsid w:val="00934742"/>
    <w:rsid w:val="0093631B"/>
    <w:rsid w:val="0093691A"/>
    <w:rsid w:val="00936AA1"/>
    <w:rsid w:val="00937433"/>
    <w:rsid w:val="00937557"/>
    <w:rsid w:val="00940207"/>
    <w:rsid w:val="009404F3"/>
    <w:rsid w:val="00940A35"/>
    <w:rsid w:val="00940F12"/>
    <w:rsid w:val="0094127D"/>
    <w:rsid w:val="00941B3A"/>
    <w:rsid w:val="00942B05"/>
    <w:rsid w:val="00943AB4"/>
    <w:rsid w:val="00943DBC"/>
    <w:rsid w:val="009453DB"/>
    <w:rsid w:val="00945DA9"/>
    <w:rsid w:val="00946B04"/>
    <w:rsid w:val="0095357D"/>
    <w:rsid w:val="00953CC8"/>
    <w:rsid w:val="009541D9"/>
    <w:rsid w:val="0095442C"/>
    <w:rsid w:val="00954B23"/>
    <w:rsid w:val="00954C3F"/>
    <w:rsid w:val="009551F7"/>
    <w:rsid w:val="00956796"/>
    <w:rsid w:val="0096056B"/>
    <w:rsid w:val="00960A33"/>
    <w:rsid w:val="009630C5"/>
    <w:rsid w:val="00963741"/>
    <w:rsid w:val="00964CC4"/>
    <w:rsid w:val="00964EB4"/>
    <w:rsid w:val="0096538A"/>
    <w:rsid w:val="00965BD5"/>
    <w:rsid w:val="00967D14"/>
    <w:rsid w:val="009709EB"/>
    <w:rsid w:val="00970ED7"/>
    <w:rsid w:val="00972025"/>
    <w:rsid w:val="00974673"/>
    <w:rsid w:val="00974892"/>
    <w:rsid w:val="00974C81"/>
    <w:rsid w:val="00974F6C"/>
    <w:rsid w:val="00976ACA"/>
    <w:rsid w:val="00977323"/>
    <w:rsid w:val="00977348"/>
    <w:rsid w:val="009775CA"/>
    <w:rsid w:val="009777BB"/>
    <w:rsid w:val="009777CB"/>
    <w:rsid w:val="00977B5A"/>
    <w:rsid w:val="00980066"/>
    <w:rsid w:val="00980333"/>
    <w:rsid w:val="00980A04"/>
    <w:rsid w:val="00980B73"/>
    <w:rsid w:val="00980C42"/>
    <w:rsid w:val="00980C85"/>
    <w:rsid w:val="00980D5B"/>
    <w:rsid w:val="00983A14"/>
    <w:rsid w:val="00984CEA"/>
    <w:rsid w:val="00985359"/>
    <w:rsid w:val="0098628C"/>
    <w:rsid w:val="0098684C"/>
    <w:rsid w:val="009876E6"/>
    <w:rsid w:val="00987A96"/>
    <w:rsid w:val="00990AE4"/>
    <w:rsid w:val="00991233"/>
    <w:rsid w:val="00992770"/>
    <w:rsid w:val="00993D00"/>
    <w:rsid w:val="00993E28"/>
    <w:rsid w:val="00993ECC"/>
    <w:rsid w:val="00994505"/>
    <w:rsid w:val="0099501C"/>
    <w:rsid w:val="00995260"/>
    <w:rsid w:val="00995BAE"/>
    <w:rsid w:val="00995BC9"/>
    <w:rsid w:val="00995C3E"/>
    <w:rsid w:val="009970A1"/>
    <w:rsid w:val="00997166"/>
    <w:rsid w:val="0099797F"/>
    <w:rsid w:val="00997CA2"/>
    <w:rsid w:val="009A0083"/>
    <w:rsid w:val="009A10F7"/>
    <w:rsid w:val="009A2B44"/>
    <w:rsid w:val="009A3853"/>
    <w:rsid w:val="009A6C74"/>
    <w:rsid w:val="009A76DD"/>
    <w:rsid w:val="009A79D7"/>
    <w:rsid w:val="009A79E7"/>
    <w:rsid w:val="009B11A2"/>
    <w:rsid w:val="009B2397"/>
    <w:rsid w:val="009B2476"/>
    <w:rsid w:val="009B260E"/>
    <w:rsid w:val="009B2E77"/>
    <w:rsid w:val="009B3256"/>
    <w:rsid w:val="009B34E2"/>
    <w:rsid w:val="009B3F25"/>
    <w:rsid w:val="009B428A"/>
    <w:rsid w:val="009B4813"/>
    <w:rsid w:val="009B54DF"/>
    <w:rsid w:val="009B5776"/>
    <w:rsid w:val="009B79EE"/>
    <w:rsid w:val="009C0C77"/>
    <w:rsid w:val="009C2835"/>
    <w:rsid w:val="009C2B0B"/>
    <w:rsid w:val="009C3BD9"/>
    <w:rsid w:val="009C3FB4"/>
    <w:rsid w:val="009C65A4"/>
    <w:rsid w:val="009C699B"/>
    <w:rsid w:val="009C753C"/>
    <w:rsid w:val="009C76BC"/>
    <w:rsid w:val="009D1C03"/>
    <w:rsid w:val="009D27FA"/>
    <w:rsid w:val="009D293A"/>
    <w:rsid w:val="009D36FD"/>
    <w:rsid w:val="009D434C"/>
    <w:rsid w:val="009D43F2"/>
    <w:rsid w:val="009D4475"/>
    <w:rsid w:val="009D44A6"/>
    <w:rsid w:val="009D4B6F"/>
    <w:rsid w:val="009D4BEB"/>
    <w:rsid w:val="009D5094"/>
    <w:rsid w:val="009D5685"/>
    <w:rsid w:val="009D5D10"/>
    <w:rsid w:val="009D62BF"/>
    <w:rsid w:val="009D6FA0"/>
    <w:rsid w:val="009D7397"/>
    <w:rsid w:val="009D7ACE"/>
    <w:rsid w:val="009E01FC"/>
    <w:rsid w:val="009E17CF"/>
    <w:rsid w:val="009E1895"/>
    <w:rsid w:val="009E1F36"/>
    <w:rsid w:val="009E2FE5"/>
    <w:rsid w:val="009E30F8"/>
    <w:rsid w:val="009E73EE"/>
    <w:rsid w:val="009E781F"/>
    <w:rsid w:val="009F03E4"/>
    <w:rsid w:val="009F0692"/>
    <w:rsid w:val="009F0798"/>
    <w:rsid w:val="009F1FC7"/>
    <w:rsid w:val="009F3216"/>
    <w:rsid w:val="009F33CC"/>
    <w:rsid w:val="009F38AD"/>
    <w:rsid w:val="009F3ACD"/>
    <w:rsid w:val="009F4AAE"/>
    <w:rsid w:val="009F5089"/>
    <w:rsid w:val="009F5D7A"/>
    <w:rsid w:val="009F618D"/>
    <w:rsid w:val="009F664E"/>
    <w:rsid w:val="009F7882"/>
    <w:rsid w:val="00A005DF"/>
    <w:rsid w:val="00A0074A"/>
    <w:rsid w:val="00A00EA8"/>
    <w:rsid w:val="00A01BF9"/>
    <w:rsid w:val="00A020A0"/>
    <w:rsid w:val="00A022F3"/>
    <w:rsid w:val="00A02836"/>
    <w:rsid w:val="00A02A40"/>
    <w:rsid w:val="00A02D5E"/>
    <w:rsid w:val="00A03556"/>
    <w:rsid w:val="00A03DE9"/>
    <w:rsid w:val="00A051F0"/>
    <w:rsid w:val="00A0525A"/>
    <w:rsid w:val="00A0593F"/>
    <w:rsid w:val="00A05E3A"/>
    <w:rsid w:val="00A066B5"/>
    <w:rsid w:val="00A07A76"/>
    <w:rsid w:val="00A11F4B"/>
    <w:rsid w:val="00A121EC"/>
    <w:rsid w:val="00A125E8"/>
    <w:rsid w:val="00A1440C"/>
    <w:rsid w:val="00A149D5"/>
    <w:rsid w:val="00A14D23"/>
    <w:rsid w:val="00A15209"/>
    <w:rsid w:val="00A153E7"/>
    <w:rsid w:val="00A16094"/>
    <w:rsid w:val="00A210AC"/>
    <w:rsid w:val="00A21E52"/>
    <w:rsid w:val="00A227EB"/>
    <w:rsid w:val="00A2365F"/>
    <w:rsid w:val="00A23898"/>
    <w:rsid w:val="00A240F3"/>
    <w:rsid w:val="00A24261"/>
    <w:rsid w:val="00A25DD0"/>
    <w:rsid w:val="00A25DF1"/>
    <w:rsid w:val="00A26387"/>
    <w:rsid w:val="00A272DD"/>
    <w:rsid w:val="00A276DE"/>
    <w:rsid w:val="00A30B80"/>
    <w:rsid w:val="00A31430"/>
    <w:rsid w:val="00A31934"/>
    <w:rsid w:val="00A31A21"/>
    <w:rsid w:val="00A31B0E"/>
    <w:rsid w:val="00A33A62"/>
    <w:rsid w:val="00A342D1"/>
    <w:rsid w:val="00A362AB"/>
    <w:rsid w:val="00A3675E"/>
    <w:rsid w:val="00A4017D"/>
    <w:rsid w:val="00A40285"/>
    <w:rsid w:val="00A40530"/>
    <w:rsid w:val="00A406AE"/>
    <w:rsid w:val="00A40E3F"/>
    <w:rsid w:val="00A41083"/>
    <w:rsid w:val="00A413D9"/>
    <w:rsid w:val="00A42C10"/>
    <w:rsid w:val="00A43D99"/>
    <w:rsid w:val="00A444CA"/>
    <w:rsid w:val="00A44B85"/>
    <w:rsid w:val="00A455D9"/>
    <w:rsid w:val="00A45AF0"/>
    <w:rsid w:val="00A45BF5"/>
    <w:rsid w:val="00A4701E"/>
    <w:rsid w:val="00A509CE"/>
    <w:rsid w:val="00A50B75"/>
    <w:rsid w:val="00A5620D"/>
    <w:rsid w:val="00A5722A"/>
    <w:rsid w:val="00A601D7"/>
    <w:rsid w:val="00A608AE"/>
    <w:rsid w:val="00A60E20"/>
    <w:rsid w:val="00A61141"/>
    <w:rsid w:val="00A62CC5"/>
    <w:rsid w:val="00A64005"/>
    <w:rsid w:val="00A64362"/>
    <w:rsid w:val="00A649B6"/>
    <w:rsid w:val="00A649EB"/>
    <w:rsid w:val="00A658E2"/>
    <w:rsid w:val="00A65AF6"/>
    <w:rsid w:val="00A67742"/>
    <w:rsid w:val="00A711D7"/>
    <w:rsid w:val="00A7121F"/>
    <w:rsid w:val="00A7189B"/>
    <w:rsid w:val="00A71B70"/>
    <w:rsid w:val="00A71C92"/>
    <w:rsid w:val="00A725F6"/>
    <w:rsid w:val="00A72AC6"/>
    <w:rsid w:val="00A72D0A"/>
    <w:rsid w:val="00A73029"/>
    <w:rsid w:val="00A74A7A"/>
    <w:rsid w:val="00A75795"/>
    <w:rsid w:val="00A759CA"/>
    <w:rsid w:val="00A760C6"/>
    <w:rsid w:val="00A762E3"/>
    <w:rsid w:val="00A76632"/>
    <w:rsid w:val="00A76AA8"/>
    <w:rsid w:val="00A7724A"/>
    <w:rsid w:val="00A80B7C"/>
    <w:rsid w:val="00A80DC3"/>
    <w:rsid w:val="00A80FB3"/>
    <w:rsid w:val="00A81FE3"/>
    <w:rsid w:val="00A83051"/>
    <w:rsid w:val="00A841DF"/>
    <w:rsid w:val="00A84D64"/>
    <w:rsid w:val="00A858BD"/>
    <w:rsid w:val="00A85E81"/>
    <w:rsid w:val="00A86A1D"/>
    <w:rsid w:val="00A86DC6"/>
    <w:rsid w:val="00A90134"/>
    <w:rsid w:val="00A9020C"/>
    <w:rsid w:val="00A90942"/>
    <w:rsid w:val="00A9096A"/>
    <w:rsid w:val="00A9347A"/>
    <w:rsid w:val="00A94C24"/>
    <w:rsid w:val="00A94FF6"/>
    <w:rsid w:val="00A9670F"/>
    <w:rsid w:val="00A96E92"/>
    <w:rsid w:val="00A976BB"/>
    <w:rsid w:val="00AA025E"/>
    <w:rsid w:val="00AA050C"/>
    <w:rsid w:val="00AA0514"/>
    <w:rsid w:val="00AA13D7"/>
    <w:rsid w:val="00AA13F2"/>
    <w:rsid w:val="00AA166E"/>
    <w:rsid w:val="00AA21EE"/>
    <w:rsid w:val="00AA2344"/>
    <w:rsid w:val="00AA2592"/>
    <w:rsid w:val="00AA2B37"/>
    <w:rsid w:val="00AA2B9F"/>
    <w:rsid w:val="00AA2EB1"/>
    <w:rsid w:val="00AA349A"/>
    <w:rsid w:val="00AA34B5"/>
    <w:rsid w:val="00AA52F9"/>
    <w:rsid w:val="00AA6177"/>
    <w:rsid w:val="00AA624D"/>
    <w:rsid w:val="00AA722D"/>
    <w:rsid w:val="00AA788A"/>
    <w:rsid w:val="00AB16C3"/>
    <w:rsid w:val="00AB452E"/>
    <w:rsid w:val="00AB49A4"/>
    <w:rsid w:val="00AB57EA"/>
    <w:rsid w:val="00AB65E7"/>
    <w:rsid w:val="00AB7579"/>
    <w:rsid w:val="00AC03CF"/>
    <w:rsid w:val="00AC06A1"/>
    <w:rsid w:val="00AC0D18"/>
    <w:rsid w:val="00AC2986"/>
    <w:rsid w:val="00AC298F"/>
    <w:rsid w:val="00AC4B21"/>
    <w:rsid w:val="00AC5322"/>
    <w:rsid w:val="00AC5D31"/>
    <w:rsid w:val="00AC5E9E"/>
    <w:rsid w:val="00AC6B82"/>
    <w:rsid w:val="00AC6E5B"/>
    <w:rsid w:val="00AC7850"/>
    <w:rsid w:val="00AC799B"/>
    <w:rsid w:val="00AC7E2A"/>
    <w:rsid w:val="00AD0336"/>
    <w:rsid w:val="00AD0567"/>
    <w:rsid w:val="00AD209B"/>
    <w:rsid w:val="00AD20C3"/>
    <w:rsid w:val="00AD2621"/>
    <w:rsid w:val="00AD323B"/>
    <w:rsid w:val="00AD3A54"/>
    <w:rsid w:val="00AD48D0"/>
    <w:rsid w:val="00AD6486"/>
    <w:rsid w:val="00AD7A1C"/>
    <w:rsid w:val="00AE0260"/>
    <w:rsid w:val="00AE02BF"/>
    <w:rsid w:val="00AE044A"/>
    <w:rsid w:val="00AE0A53"/>
    <w:rsid w:val="00AE2EF1"/>
    <w:rsid w:val="00AE30F5"/>
    <w:rsid w:val="00AE3929"/>
    <w:rsid w:val="00AE39AA"/>
    <w:rsid w:val="00AE3B53"/>
    <w:rsid w:val="00AE4115"/>
    <w:rsid w:val="00AE4989"/>
    <w:rsid w:val="00AE4ACD"/>
    <w:rsid w:val="00AE598C"/>
    <w:rsid w:val="00AE6160"/>
    <w:rsid w:val="00AE71CC"/>
    <w:rsid w:val="00AE7650"/>
    <w:rsid w:val="00AF1827"/>
    <w:rsid w:val="00AF1D74"/>
    <w:rsid w:val="00AF35C4"/>
    <w:rsid w:val="00AF36FE"/>
    <w:rsid w:val="00AF50B1"/>
    <w:rsid w:val="00AF561D"/>
    <w:rsid w:val="00AF7894"/>
    <w:rsid w:val="00AF7C9F"/>
    <w:rsid w:val="00B0044C"/>
    <w:rsid w:val="00B00570"/>
    <w:rsid w:val="00B0239C"/>
    <w:rsid w:val="00B02A37"/>
    <w:rsid w:val="00B03844"/>
    <w:rsid w:val="00B04125"/>
    <w:rsid w:val="00B0413B"/>
    <w:rsid w:val="00B0449D"/>
    <w:rsid w:val="00B044AD"/>
    <w:rsid w:val="00B04D5E"/>
    <w:rsid w:val="00B04FBE"/>
    <w:rsid w:val="00B0510E"/>
    <w:rsid w:val="00B05602"/>
    <w:rsid w:val="00B05C71"/>
    <w:rsid w:val="00B05DCA"/>
    <w:rsid w:val="00B110D5"/>
    <w:rsid w:val="00B126F7"/>
    <w:rsid w:val="00B12A43"/>
    <w:rsid w:val="00B13A08"/>
    <w:rsid w:val="00B154CA"/>
    <w:rsid w:val="00B16159"/>
    <w:rsid w:val="00B166C8"/>
    <w:rsid w:val="00B17821"/>
    <w:rsid w:val="00B2085C"/>
    <w:rsid w:val="00B21416"/>
    <w:rsid w:val="00B22962"/>
    <w:rsid w:val="00B234B0"/>
    <w:rsid w:val="00B238A3"/>
    <w:rsid w:val="00B24357"/>
    <w:rsid w:val="00B25042"/>
    <w:rsid w:val="00B252C0"/>
    <w:rsid w:val="00B25C07"/>
    <w:rsid w:val="00B263DC"/>
    <w:rsid w:val="00B27ABF"/>
    <w:rsid w:val="00B30143"/>
    <w:rsid w:val="00B30769"/>
    <w:rsid w:val="00B30CE4"/>
    <w:rsid w:val="00B31217"/>
    <w:rsid w:val="00B321BA"/>
    <w:rsid w:val="00B32F1F"/>
    <w:rsid w:val="00B33797"/>
    <w:rsid w:val="00B33EE4"/>
    <w:rsid w:val="00B34C73"/>
    <w:rsid w:val="00B35965"/>
    <w:rsid w:val="00B3727E"/>
    <w:rsid w:val="00B3743C"/>
    <w:rsid w:val="00B37F0A"/>
    <w:rsid w:val="00B4133A"/>
    <w:rsid w:val="00B420D5"/>
    <w:rsid w:val="00B426E1"/>
    <w:rsid w:val="00B42A0E"/>
    <w:rsid w:val="00B441A5"/>
    <w:rsid w:val="00B45AE0"/>
    <w:rsid w:val="00B45B7E"/>
    <w:rsid w:val="00B4600E"/>
    <w:rsid w:val="00B46653"/>
    <w:rsid w:val="00B466EC"/>
    <w:rsid w:val="00B47A96"/>
    <w:rsid w:val="00B509CB"/>
    <w:rsid w:val="00B50EB4"/>
    <w:rsid w:val="00B51062"/>
    <w:rsid w:val="00B510D7"/>
    <w:rsid w:val="00B51219"/>
    <w:rsid w:val="00B52220"/>
    <w:rsid w:val="00B52F94"/>
    <w:rsid w:val="00B530B9"/>
    <w:rsid w:val="00B53281"/>
    <w:rsid w:val="00B5350C"/>
    <w:rsid w:val="00B544BD"/>
    <w:rsid w:val="00B54965"/>
    <w:rsid w:val="00B5532F"/>
    <w:rsid w:val="00B561AE"/>
    <w:rsid w:val="00B565B0"/>
    <w:rsid w:val="00B56A8E"/>
    <w:rsid w:val="00B5751A"/>
    <w:rsid w:val="00B575FE"/>
    <w:rsid w:val="00B57AF4"/>
    <w:rsid w:val="00B6074C"/>
    <w:rsid w:val="00B61157"/>
    <w:rsid w:val="00B64BAD"/>
    <w:rsid w:val="00B65331"/>
    <w:rsid w:val="00B669BC"/>
    <w:rsid w:val="00B66AB7"/>
    <w:rsid w:val="00B66B12"/>
    <w:rsid w:val="00B66DD2"/>
    <w:rsid w:val="00B67BC8"/>
    <w:rsid w:val="00B70381"/>
    <w:rsid w:val="00B708E5"/>
    <w:rsid w:val="00B713FA"/>
    <w:rsid w:val="00B716D9"/>
    <w:rsid w:val="00B71974"/>
    <w:rsid w:val="00B72703"/>
    <w:rsid w:val="00B73812"/>
    <w:rsid w:val="00B765F5"/>
    <w:rsid w:val="00B77B47"/>
    <w:rsid w:val="00B77D7C"/>
    <w:rsid w:val="00B81B0C"/>
    <w:rsid w:val="00B81F5D"/>
    <w:rsid w:val="00B826CA"/>
    <w:rsid w:val="00B8361B"/>
    <w:rsid w:val="00B83F69"/>
    <w:rsid w:val="00B85360"/>
    <w:rsid w:val="00B85534"/>
    <w:rsid w:val="00B85C16"/>
    <w:rsid w:val="00B86F02"/>
    <w:rsid w:val="00B873AC"/>
    <w:rsid w:val="00B874B5"/>
    <w:rsid w:val="00B87AE3"/>
    <w:rsid w:val="00B87DE6"/>
    <w:rsid w:val="00B90492"/>
    <w:rsid w:val="00B9130C"/>
    <w:rsid w:val="00B92EA4"/>
    <w:rsid w:val="00B9417F"/>
    <w:rsid w:val="00B9438E"/>
    <w:rsid w:val="00B945D0"/>
    <w:rsid w:val="00B96213"/>
    <w:rsid w:val="00B9645F"/>
    <w:rsid w:val="00B9697B"/>
    <w:rsid w:val="00B96B25"/>
    <w:rsid w:val="00B96FF5"/>
    <w:rsid w:val="00B97290"/>
    <w:rsid w:val="00B97817"/>
    <w:rsid w:val="00B979C7"/>
    <w:rsid w:val="00B97C8E"/>
    <w:rsid w:val="00B97DF7"/>
    <w:rsid w:val="00BA0EC3"/>
    <w:rsid w:val="00BA1497"/>
    <w:rsid w:val="00BA2925"/>
    <w:rsid w:val="00BA2B0E"/>
    <w:rsid w:val="00BA3EA8"/>
    <w:rsid w:val="00BA44A5"/>
    <w:rsid w:val="00BA4A98"/>
    <w:rsid w:val="00BA63CE"/>
    <w:rsid w:val="00BA6502"/>
    <w:rsid w:val="00BA65A7"/>
    <w:rsid w:val="00BA703F"/>
    <w:rsid w:val="00BB0165"/>
    <w:rsid w:val="00BB068D"/>
    <w:rsid w:val="00BB1814"/>
    <w:rsid w:val="00BB1F42"/>
    <w:rsid w:val="00BB2641"/>
    <w:rsid w:val="00BB3298"/>
    <w:rsid w:val="00BB46D7"/>
    <w:rsid w:val="00BB5810"/>
    <w:rsid w:val="00BB729A"/>
    <w:rsid w:val="00BC0A17"/>
    <w:rsid w:val="00BC1260"/>
    <w:rsid w:val="00BC1273"/>
    <w:rsid w:val="00BC2D98"/>
    <w:rsid w:val="00BC34AE"/>
    <w:rsid w:val="00BC488A"/>
    <w:rsid w:val="00BC5BD1"/>
    <w:rsid w:val="00BC6A8B"/>
    <w:rsid w:val="00BC7839"/>
    <w:rsid w:val="00BC79DF"/>
    <w:rsid w:val="00BD01A7"/>
    <w:rsid w:val="00BD09D0"/>
    <w:rsid w:val="00BD1655"/>
    <w:rsid w:val="00BD2491"/>
    <w:rsid w:val="00BD2B03"/>
    <w:rsid w:val="00BD3AE5"/>
    <w:rsid w:val="00BD4B53"/>
    <w:rsid w:val="00BD5FE5"/>
    <w:rsid w:val="00BD7368"/>
    <w:rsid w:val="00BD79C8"/>
    <w:rsid w:val="00BE00C3"/>
    <w:rsid w:val="00BE02CB"/>
    <w:rsid w:val="00BE0E68"/>
    <w:rsid w:val="00BE23F8"/>
    <w:rsid w:val="00BE26D9"/>
    <w:rsid w:val="00BE2C82"/>
    <w:rsid w:val="00BE3948"/>
    <w:rsid w:val="00BE501E"/>
    <w:rsid w:val="00BE655D"/>
    <w:rsid w:val="00BE6A98"/>
    <w:rsid w:val="00BE7E43"/>
    <w:rsid w:val="00BF2E06"/>
    <w:rsid w:val="00BF3252"/>
    <w:rsid w:val="00BF5D2F"/>
    <w:rsid w:val="00BF5F2E"/>
    <w:rsid w:val="00BF643D"/>
    <w:rsid w:val="00C00045"/>
    <w:rsid w:val="00C02DD2"/>
    <w:rsid w:val="00C031E3"/>
    <w:rsid w:val="00C03E1E"/>
    <w:rsid w:val="00C056B9"/>
    <w:rsid w:val="00C07D88"/>
    <w:rsid w:val="00C10878"/>
    <w:rsid w:val="00C108AE"/>
    <w:rsid w:val="00C10C67"/>
    <w:rsid w:val="00C1251B"/>
    <w:rsid w:val="00C12674"/>
    <w:rsid w:val="00C1291B"/>
    <w:rsid w:val="00C14816"/>
    <w:rsid w:val="00C14A6C"/>
    <w:rsid w:val="00C14CAA"/>
    <w:rsid w:val="00C15BBF"/>
    <w:rsid w:val="00C161FA"/>
    <w:rsid w:val="00C16F37"/>
    <w:rsid w:val="00C17600"/>
    <w:rsid w:val="00C17B67"/>
    <w:rsid w:val="00C20887"/>
    <w:rsid w:val="00C20A97"/>
    <w:rsid w:val="00C20BB2"/>
    <w:rsid w:val="00C211B5"/>
    <w:rsid w:val="00C21200"/>
    <w:rsid w:val="00C23141"/>
    <w:rsid w:val="00C23199"/>
    <w:rsid w:val="00C232E2"/>
    <w:rsid w:val="00C23CA6"/>
    <w:rsid w:val="00C2426E"/>
    <w:rsid w:val="00C2434E"/>
    <w:rsid w:val="00C2548A"/>
    <w:rsid w:val="00C269F5"/>
    <w:rsid w:val="00C26A0D"/>
    <w:rsid w:val="00C26C6E"/>
    <w:rsid w:val="00C272F7"/>
    <w:rsid w:val="00C27632"/>
    <w:rsid w:val="00C30F50"/>
    <w:rsid w:val="00C33125"/>
    <w:rsid w:val="00C3325C"/>
    <w:rsid w:val="00C36102"/>
    <w:rsid w:val="00C36221"/>
    <w:rsid w:val="00C36507"/>
    <w:rsid w:val="00C3675B"/>
    <w:rsid w:val="00C36E82"/>
    <w:rsid w:val="00C37E9E"/>
    <w:rsid w:val="00C40160"/>
    <w:rsid w:val="00C41135"/>
    <w:rsid w:val="00C41D84"/>
    <w:rsid w:val="00C42EA1"/>
    <w:rsid w:val="00C43B7C"/>
    <w:rsid w:val="00C447C1"/>
    <w:rsid w:val="00C45483"/>
    <w:rsid w:val="00C4566C"/>
    <w:rsid w:val="00C45D1F"/>
    <w:rsid w:val="00C47913"/>
    <w:rsid w:val="00C47D67"/>
    <w:rsid w:val="00C5014F"/>
    <w:rsid w:val="00C504FB"/>
    <w:rsid w:val="00C50C60"/>
    <w:rsid w:val="00C51123"/>
    <w:rsid w:val="00C5239D"/>
    <w:rsid w:val="00C5252B"/>
    <w:rsid w:val="00C527C8"/>
    <w:rsid w:val="00C538AB"/>
    <w:rsid w:val="00C5516C"/>
    <w:rsid w:val="00C553A8"/>
    <w:rsid w:val="00C557B2"/>
    <w:rsid w:val="00C558B0"/>
    <w:rsid w:val="00C55F12"/>
    <w:rsid w:val="00C57E71"/>
    <w:rsid w:val="00C57E95"/>
    <w:rsid w:val="00C57EDE"/>
    <w:rsid w:val="00C57FDE"/>
    <w:rsid w:val="00C604E2"/>
    <w:rsid w:val="00C61E14"/>
    <w:rsid w:val="00C62B3D"/>
    <w:rsid w:val="00C6301B"/>
    <w:rsid w:val="00C635BA"/>
    <w:rsid w:val="00C6390D"/>
    <w:rsid w:val="00C63957"/>
    <w:rsid w:val="00C64248"/>
    <w:rsid w:val="00C64722"/>
    <w:rsid w:val="00C6502F"/>
    <w:rsid w:val="00C656F9"/>
    <w:rsid w:val="00C65C26"/>
    <w:rsid w:val="00C66818"/>
    <w:rsid w:val="00C672B7"/>
    <w:rsid w:val="00C71CFA"/>
    <w:rsid w:val="00C72719"/>
    <w:rsid w:val="00C7282A"/>
    <w:rsid w:val="00C72DFF"/>
    <w:rsid w:val="00C73325"/>
    <w:rsid w:val="00C73AC2"/>
    <w:rsid w:val="00C74162"/>
    <w:rsid w:val="00C74D77"/>
    <w:rsid w:val="00C7516D"/>
    <w:rsid w:val="00C77EA7"/>
    <w:rsid w:val="00C77EB5"/>
    <w:rsid w:val="00C817BD"/>
    <w:rsid w:val="00C81A27"/>
    <w:rsid w:val="00C823DC"/>
    <w:rsid w:val="00C8384E"/>
    <w:rsid w:val="00C84204"/>
    <w:rsid w:val="00C85707"/>
    <w:rsid w:val="00C85859"/>
    <w:rsid w:val="00C85F23"/>
    <w:rsid w:val="00C87953"/>
    <w:rsid w:val="00C90172"/>
    <w:rsid w:val="00C90449"/>
    <w:rsid w:val="00C91444"/>
    <w:rsid w:val="00C93524"/>
    <w:rsid w:val="00C935AD"/>
    <w:rsid w:val="00C96BB8"/>
    <w:rsid w:val="00CA09EB"/>
    <w:rsid w:val="00CA111E"/>
    <w:rsid w:val="00CA3B82"/>
    <w:rsid w:val="00CA4464"/>
    <w:rsid w:val="00CA5B31"/>
    <w:rsid w:val="00CA5FDA"/>
    <w:rsid w:val="00CA6FAF"/>
    <w:rsid w:val="00CA7191"/>
    <w:rsid w:val="00CA78CD"/>
    <w:rsid w:val="00CA79F3"/>
    <w:rsid w:val="00CA7FC7"/>
    <w:rsid w:val="00CB0561"/>
    <w:rsid w:val="00CB0D8D"/>
    <w:rsid w:val="00CB0E1F"/>
    <w:rsid w:val="00CB3016"/>
    <w:rsid w:val="00CB44CF"/>
    <w:rsid w:val="00CB56BF"/>
    <w:rsid w:val="00CB5AE8"/>
    <w:rsid w:val="00CB662D"/>
    <w:rsid w:val="00CB6C03"/>
    <w:rsid w:val="00CC019D"/>
    <w:rsid w:val="00CC03E7"/>
    <w:rsid w:val="00CC0460"/>
    <w:rsid w:val="00CC08BF"/>
    <w:rsid w:val="00CC0FC7"/>
    <w:rsid w:val="00CC1AAF"/>
    <w:rsid w:val="00CC1DB5"/>
    <w:rsid w:val="00CC1F39"/>
    <w:rsid w:val="00CC231B"/>
    <w:rsid w:val="00CC3360"/>
    <w:rsid w:val="00CC3A36"/>
    <w:rsid w:val="00CC3E95"/>
    <w:rsid w:val="00CC40B9"/>
    <w:rsid w:val="00CC45C3"/>
    <w:rsid w:val="00CC48A3"/>
    <w:rsid w:val="00CC5C72"/>
    <w:rsid w:val="00CC6193"/>
    <w:rsid w:val="00CC6691"/>
    <w:rsid w:val="00CC793D"/>
    <w:rsid w:val="00CD0CEF"/>
    <w:rsid w:val="00CD13E9"/>
    <w:rsid w:val="00CD17D4"/>
    <w:rsid w:val="00CD25D0"/>
    <w:rsid w:val="00CD3B7B"/>
    <w:rsid w:val="00CD3B92"/>
    <w:rsid w:val="00CD42EF"/>
    <w:rsid w:val="00CD4301"/>
    <w:rsid w:val="00CD43E6"/>
    <w:rsid w:val="00CD50B0"/>
    <w:rsid w:val="00CD5CD7"/>
    <w:rsid w:val="00CD5FCA"/>
    <w:rsid w:val="00CD5FDB"/>
    <w:rsid w:val="00CD637F"/>
    <w:rsid w:val="00CD63A1"/>
    <w:rsid w:val="00CD79CB"/>
    <w:rsid w:val="00CE0756"/>
    <w:rsid w:val="00CE1277"/>
    <w:rsid w:val="00CE2063"/>
    <w:rsid w:val="00CE21DE"/>
    <w:rsid w:val="00CE2240"/>
    <w:rsid w:val="00CE2996"/>
    <w:rsid w:val="00CE4D4D"/>
    <w:rsid w:val="00CE655A"/>
    <w:rsid w:val="00CE68F8"/>
    <w:rsid w:val="00CE70A0"/>
    <w:rsid w:val="00CF0042"/>
    <w:rsid w:val="00CF0744"/>
    <w:rsid w:val="00CF0D47"/>
    <w:rsid w:val="00CF0F48"/>
    <w:rsid w:val="00CF2F8B"/>
    <w:rsid w:val="00CF3BE7"/>
    <w:rsid w:val="00CF5386"/>
    <w:rsid w:val="00CF6A84"/>
    <w:rsid w:val="00CF7200"/>
    <w:rsid w:val="00D00133"/>
    <w:rsid w:val="00D01779"/>
    <w:rsid w:val="00D02D56"/>
    <w:rsid w:val="00D02E31"/>
    <w:rsid w:val="00D03569"/>
    <w:rsid w:val="00D03B8C"/>
    <w:rsid w:val="00D050DA"/>
    <w:rsid w:val="00D05C5F"/>
    <w:rsid w:val="00D06192"/>
    <w:rsid w:val="00D06254"/>
    <w:rsid w:val="00D06577"/>
    <w:rsid w:val="00D0668E"/>
    <w:rsid w:val="00D0686E"/>
    <w:rsid w:val="00D0687F"/>
    <w:rsid w:val="00D10195"/>
    <w:rsid w:val="00D11C32"/>
    <w:rsid w:val="00D11ED6"/>
    <w:rsid w:val="00D12B87"/>
    <w:rsid w:val="00D12F76"/>
    <w:rsid w:val="00D13CD7"/>
    <w:rsid w:val="00D146D7"/>
    <w:rsid w:val="00D1499B"/>
    <w:rsid w:val="00D157FA"/>
    <w:rsid w:val="00D15844"/>
    <w:rsid w:val="00D15F88"/>
    <w:rsid w:val="00D1668B"/>
    <w:rsid w:val="00D16852"/>
    <w:rsid w:val="00D16977"/>
    <w:rsid w:val="00D17678"/>
    <w:rsid w:val="00D177FF"/>
    <w:rsid w:val="00D2115E"/>
    <w:rsid w:val="00D21468"/>
    <w:rsid w:val="00D218DB"/>
    <w:rsid w:val="00D223C9"/>
    <w:rsid w:val="00D224CA"/>
    <w:rsid w:val="00D22D42"/>
    <w:rsid w:val="00D2317A"/>
    <w:rsid w:val="00D234A6"/>
    <w:rsid w:val="00D242D0"/>
    <w:rsid w:val="00D2485F"/>
    <w:rsid w:val="00D257D1"/>
    <w:rsid w:val="00D2714F"/>
    <w:rsid w:val="00D27458"/>
    <w:rsid w:val="00D274B0"/>
    <w:rsid w:val="00D2786C"/>
    <w:rsid w:val="00D30B11"/>
    <w:rsid w:val="00D30E68"/>
    <w:rsid w:val="00D311F8"/>
    <w:rsid w:val="00D314F4"/>
    <w:rsid w:val="00D32D60"/>
    <w:rsid w:val="00D33015"/>
    <w:rsid w:val="00D347EB"/>
    <w:rsid w:val="00D35152"/>
    <w:rsid w:val="00D361A5"/>
    <w:rsid w:val="00D37D20"/>
    <w:rsid w:val="00D40116"/>
    <w:rsid w:val="00D406F3"/>
    <w:rsid w:val="00D40826"/>
    <w:rsid w:val="00D409C7"/>
    <w:rsid w:val="00D421D9"/>
    <w:rsid w:val="00D428D0"/>
    <w:rsid w:val="00D4345D"/>
    <w:rsid w:val="00D44A76"/>
    <w:rsid w:val="00D45498"/>
    <w:rsid w:val="00D455FA"/>
    <w:rsid w:val="00D456EC"/>
    <w:rsid w:val="00D45B00"/>
    <w:rsid w:val="00D45FB3"/>
    <w:rsid w:val="00D46086"/>
    <w:rsid w:val="00D46B9C"/>
    <w:rsid w:val="00D50360"/>
    <w:rsid w:val="00D52CA4"/>
    <w:rsid w:val="00D53B92"/>
    <w:rsid w:val="00D53EF7"/>
    <w:rsid w:val="00D551B1"/>
    <w:rsid w:val="00D559CF"/>
    <w:rsid w:val="00D55EF5"/>
    <w:rsid w:val="00D55FD6"/>
    <w:rsid w:val="00D5609A"/>
    <w:rsid w:val="00D56108"/>
    <w:rsid w:val="00D5692B"/>
    <w:rsid w:val="00D57193"/>
    <w:rsid w:val="00D578C8"/>
    <w:rsid w:val="00D57E55"/>
    <w:rsid w:val="00D600B4"/>
    <w:rsid w:val="00D6145E"/>
    <w:rsid w:val="00D61A1C"/>
    <w:rsid w:val="00D61D76"/>
    <w:rsid w:val="00D61FF5"/>
    <w:rsid w:val="00D622AF"/>
    <w:rsid w:val="00D62B5B"/>
    <w:rsid w:val="00D62EED"/>
    <w:rsid w:val="00D650B8"/>
    <w:rsid w:val="00D66504"/>
    <w:rsid w:val="00D666F4"/>
    <w:rsid w:val="00D71005"/>
    <w:rsid w:val="00D718F3"/>
    <w:rsid w:val="00D7206E"/>
    <w:rsid w:val="00D72415"/>
    <w:rsid w:val="00D72E8E"/>
    <w:rsid w:val="00D73BEC"/>
    <w:rsid w:val="00D7404F"/>
    <w:rsid w:val="00D7500B"/>
    <w:rsid w:val="00D7578B"/>
    <w:rsid w:val="00D76A8F"/>
    <w:rsid w:val="00D7750D"/>
    <w:rsid w:val="00D80220"/>
    <w:rsid w:val="00D8030B"/>
    <w:rsid w:val="00D8158C"/>
    <w:rsid w:val="00D81AB2"/>
    <w:rsid w:val="00D833A2"/>
    <w:rsid w:val="00D854ED"/>
    <w:rsid w:val="00D85A0B"/>
    <w:rsid w:val="00D85B9D"/>
    <w:rsid w:val="00D85C51"/>
    <w:rsid w:val="00D8631B"/>
    <w:rsid w:val="00D86DC8"/>
    <w:rsid w:val="00D870B1"/>
    <w:rsid w:val="00D90464"/>
    <w:rsid w:val="00D905C2"/>
    <w:rsid w:val="00D91115"/>
    <w:rsid w:val="00D9170B"/>
    <w:rsid w:val="00D928B6"/>
    <w:rsid w:val="00D9310F"/>
    <w:rsid w:val="00D94A8C"/>
    <w:rsid w:val="00D95274"/>
    <w:rsid w:val="00D95FB5"/>
    <w:rsid w:val="00D96519"/>
    <w:rsid w:val="00D96819"/>
    <w:rsid w:val="00DA0241"/>
    <w:rsid w:val="00DA182B"/>
    <w:rsid w:val="00DA18D4"/>
    <w:rsid w:val="00DA1CFF"/>
    <w:rsid w:val="00DA2281"/>
    <w:rsid w:val="00DA23DA"/>
    <w:rsid w:val="00DA25BE"/>
    <w:rsid w:val="00DA288B"/>
    <w:rsid w:val="00DA3245"/>
    <w:rsid w:val="00DA3485"/>
    <w:rsid w:val="00DA3508"/>
    <w:rsid w:val="00DA3E7E"/>
    <w:rsid w:val="00DA3EF0"/>
    <w:rsid w:val="00DA4B56"/>
    <w:rsid w:val="00DA7215"/>
    <w:rsid w:val="00DA79FE"/>
    <w:rsid w:val="00DB1497"/>
    <w:rsid w:val="00DB1D86"/>
    <w:rsid w:val="00DB2E33"/>
    <w:rsid w:val="00DB30A1"/>
    <w:rsid w:val="00DB3CA6"/>
    <w:rsid w:val="00DB3DAE"/>
    <w:rsid w:val="00DB41D1"/>
    <w:rsid w:val="00DB4939"/>
    <w:rsid w:val="00DB58AF"/>
    <w:rsid w:val="00DB68AF"/>
    <w:rsid w:val="00DB7F00"/>
    <w:rsid w:val="00DC0868"/>
    <w:rsid w:val="00DC106D"/>
    <w:rsid w:val="00DC18F9"/>
    <w:rsid w:val="00DC1FA1"/>
    <w:rsid w:val="00DC213F"/>
    <w:rsid w:val="00DC2708"/>
    <w:rsid w:val="00DC3D34"/>
    <w:rsid w:val="00DC4024"/>
    <w:rsid w:val="00DC5A53"/>
    <w:rsid w:val="00DC5DC1"/>
    <w:rsid w:val="00DC639F"/>
    <w:rsid w:val="00DC63D8"/>
    <w:rsid w:val="00DC655F"/>
    <w:rsid w:val="00DC75CD"/>
    <w:rsid w:val="00DC7A68"/>
    <w:rsid w:val="00DD0295"/>
    <w:rsid w:val="00DD0AA8"/>
    <w:rsid w:val="00DD113C"/>
    <w:rsid w:val="00DD3D72"/>
    <w:rsid w:val="00DD4019"/>
    <w:rsid w:val="00DD4E9D"/>
    <w:rsid w:val="00DE03EA"/>
    <w:rsid w:val="00DE089F"/>
    <w:rsid w:val="00DE1152"/>
    <w:rsid w:val="00DE221C"/>
    <w:rsid w:val="00DE24D9"/>
    <w:rsid w:val="00DE3C19"/>
    <w:rsid w:val="00DE575E"/>
    <w:rsid w:val="00DE5DEF"/>
    <w:rsid w:val="00DE72E7"/>
    <w:rsid w:val="00DE7720"/>
    <w:rsid w:val="00DE78B6"/>
    <w:rsid w:val="00DE7981"/>
    <w:rsid w:val="00DE7AC7"/>
    <w:rsid w:val="00DF0081"/>
    <w:rsid w:val="00DF021C"/>
    <w:rsid w:val="00DF0271"/>
    <w:rsid w:val="00DF0D0A"/>
    <w:rsid w:val="00DF299A"/>
    <w:rsid w:val="00DF2C54"/>
    <w:rsid w:val="00DF2DBD"/>
    <w:rsid w:val="00DF3CB7"/>
    <w:rsid w:val="00DF3E01"/>
    <w:rsid w:val="00DF5153"/>
    <w:rsid w:val="00DF7320"/>
    <w:rsid w:val="00DF73FE"/>
    <w:rsid w:val="00DF7409"/>
    <w:rsid w:val="00DF7823"/>
    <w:rsid w:val="00DF7A6A"/>
    <w:rsid w:val="00DF7A8F"/>
    <w:rsid w:val="00DF7AFE"/>
    <w:rsid w:val="00E00221"/>
    <w:rsid w:val="00E00A7E"/>
    <w:rsid w:val="00E01459"/>
    <w:rsid w:val="00E02627"/>
    <w:rsid w:val="00E030C9"/>
    <w:rsid w:val="00E03B9E"/>
    <w:rsid w:val="00E04904"/>
    <w:rsid w:val="00E06666"/>
    <w:rsid w:val="00E066A8"/>
    <w:rsid w:val="00E06CAB"/>
    <w:rsid w:val="00E07554"/>
    <w:rsid w:val="00E0766A"/>
    <w:rsid w:val="00E07713"/>
    <w:rsid w:val="00E10B78"/>
    <w:rsid w:val="00E10FE6"/>
    <w:rsid w:val="00E12CD3"/>
    <w:rsid w:val="00E15591"/>
    <w:rsid w:val="00E163E5"/>
    <w:rsid w:val="00E20D16"/>
    <w:rsid w:val="00E2243D"/>
    <w:rsid w:val="00E225BF"/>
    <w:rsid w:val="00E24934"/>
    <w:rsid w:val="00E2628A"/>
    <w:rsid w:val="00E26764"/>
    <w:rsid w:val="00E277BB"/>
    <w:rsid w:val="00E3021C"/>
    <w:rsid w:val="00E302A5"/>
    <w:rsid w:val="00E31B4B"/>
    <w:rsid w:val="00E3204D"/>
    <w:rsid w:val="00E32310"/>
    <w:rsid w:val="00E32607"/>
    <w:rsid w:val="00E326DB"/>
    <w:rsid w:val="00E32835"/>
    <w:rsid w:val="00E33A45"/>
    <w:rsid w:val="00E3479B"/>
    <w:rsid w:val="00E34B0D"/>
    <w:rsid w:val="00E35BD9"/>
    <w:rsid w:val="00E366C8"/>
    <w:rsid w:val="00E3696F"/>
    <w:rsid w:val="00E36E89"/>
    <w:rsid w:val="00E40597"/>
    <w:rsid w:val="00E413A3"/>
    <w:rsid w:val="00E4183D"/>
    <w:rsid w:val="00E430DB"/>
    <w:rsid w:val="00E432FA"/>
    <w:rsid w:val="00E44C18"/>
    <w:rsid w:val="00E45664"/>
    <w:rsid w:val="00E45A79"/>
    <w:rsid w:val="00E465F7"/>
    <w:rsid w:val="00E46C7F"/>
    <w:rsid w:val="00E47A8F"/>
    <w:rsid w:val="00E508DF"/>
    <w:rsid w:val="00E50C4F"/>
    <w:rsid w:val="00E5136C"/>
    <w:rsid w:val="00E51AAA"/>
    <w:rsid w:val="00E51B03"/>
    <w:rsid w:val="00E51B52"/>
    <w:rsid w:val="00E526EA"/>
    <w:rsid w:val="00E5284B"/>
    <w:rsid w:val="00E52FFA"/>
    <w:rsid w:val="00E53A2B"/>
    <w:rsid w:val="00E53F6A"/>
    <w:rsid w:val="00E5400C"/>
    <w:rsid w:val="00E542BB"/>
    <w:rsid w:val="00E571CA"/>
    <w:rsid w:val="00E572F6"/>
    <w:rsid w:val="00E5745D"/>
    <w:rsid w:val="00E62933"/>
    <w:rsid w:val="00E63212"/>
    <w:rsid w:val="00E63AC0"/>
    <w:rsid w:val="00E64B35"/>
    <w:rsid w:val="00E720AC"/>
    <w:rsid w:val="00E72276"/>
    <w:rsid w:val="00E72DB5"/>
    <w:rsid w:val="00E7474E"/>
    <w:rsid w:val="00E76269"/>
    <w:rsid w:val="00E76F2D"/>
    <w:rsid w:val="00E779A4"/>
    <w:rsid w:val="00E77A32"/>
    <w:rsid w:val="00E80225"/>
    <w:rsid w:val="00E80BCB"/>
    <w:rsid w:val="00E81205"/>
    <w:rsid w:val="00E819DF"/>
    <w:rsid w:val="00E82840"/>
    <w:rsid w:val="00E82B56"/>
    <w:rsid w:val="00E82E3C"/>
    <w:rsid w:val="00E83541"/>
    <w:rsid w:val="00E84CBC"/>
    <w:rsid w:val="00E84DA6"/>
    <w:rsid w:val="00E84DF5"/>
    <w:rsid w:val="00E855BB"/>
    <w:rsid w:val="00E875B7"/>
    <w:rsid w:val="00E9040C"/>
    <w:rsid w:val="00E920E4"/>
    <w:rsid w:val="00E929B0"/>
    <w:rsid w:val="00E94DBD"/>
    <w:rsid w:val="00E94EAC"/>
    <w:rsid w:val="00E9552D"/>
    <w:rsid w:val="00E958CA"/>
    <w:rsid w:val="00E963CD"/>
    <w:rsid w:val="00E96725"/>
    <w:rsid w:val="00E96A7D"/>
    <w:rsid w:val="00EA0CF0"/>
    <w:rsid w:val="00EA1090"/>
    <w:rsid w:val="00EA1B3C"/>
    <w:rsid w:val="00EA1FA7"/>
    <w:rsid w:val="00EA38A4"/>
    <w:rsid w:val="00EA5017"/>
    <w:rsid w:val="00EA539E"/>
    <w:rsid w:val="00EA79B2"/>
    <w:rsid w:val="00EB0D2E"/>
    <w:rsid w:val="00EB344C"/>
    <w:rsid w:val="00EB3D48"/>
    <w:rsid w:val="00EB4248"/>
    <w:rsid w:val="00EB6607"/>
    <w:rsid w:val="00EB7567"/>
    <w:rsid w:val="00EB7A0B"/>
    <w:rsid w:val="00EB7F52"/>
    <w:rsid w:val="00EC184A"/>
    <w:rsid w:val="00EC1ACC"/>
    <w:rsid w:val="00EC1DE3"/>
    <w:rsid w:val="00EC298D"/>
    <w:rsid w:val="00EC2AF0"/>
    <w:rsid w:val="00EC3468"/>
    <w:rsid w:val="00EC3E4C"/>
    <w:rsid w:val="00EC4136"/>
    <w:rsid w:val="00EC4772"/>
    <w:rsid w:val="00EC50B6"/>
    <w:rsid w:val="00EC5E4B"/>
    <w:rsid w:val="00EC69E9"/>
    <w:rsid w:val="00EC78D9"/>
    <w:rsid w:val="00EC7B1C"/>
    <w:rsid w:val="00ED0477"/>
    <w:rsid w:val="00ED0A35"/>
    <w:rsid w:val="00ED12E0"/>
    <w:rsid w:val="00ED1545"/>
    <w:rsid w:val="00ED1BB8"/>
    <w:rsid w:val="00ED1FFA"/>
    <w:rsid w:val="00ED4524"/>
    <w:rsid w:val="00ED50E9"/>
    <w:rsid w:val="00ED7DC9"/>
    <w:rsid w:val="00EE1ABB"/>
    <w:rsid w:val="00EE2F04"/>
    <w:rsid w:val="00EE31C4"/>
    <w:rsid w:val="00EE45BE"/>
    <w:rsid w:val="00EE4A74"/>
    <w:rsid w:val="00EE4FCE"/>
    <w:rsid w:val="00EE6AA7"/>
    <w:rsid w:val="00EE7EB9"/>
    <w:rsid w:val="00EF0FE3"/>
    <w:rsid w:val="00EF2422"/>
    <w:rsid w:val="00EF2848"/>
    <w:rsid w:val="00EF3953"/>
    <w:rsid w:val="00EF39DF"/>
    <w:rsid w:val="00EF3A32"/>
    <w:rsid w:val="00EF3C2F"/>
    <w:rsid w:val="00EF4528"/>
    <w:rsid w:val="00EF53FD"/>
    <w:rsid w:val="00EF55D6"/>
    <w:rsid w:val="00EF57F8"/>
    <w:rsid w:val="00EF66DC"/>
    <w:rsid w:val="00EF7230"/>
    <w:rsid w:val="00EF730A"/>
    <w:rsid w:val="00EF73D4"/>
    <w:rsid w:val="00EF741A"/>
    <w:rsid w:val="00F01202"/>
    <w:rsid w:val="00F03151"/>
    <w:rsid w:val="00F032A9"/>
    <w:rsid w:val="00F05518"/>
    <w:rsid w:val="00F05FFC"/>
    <w:rsid w:val="00F07DEE"/>
    <w:rsid w:val="00F07E1F"/>
    <w:rsid w:val="00F10E87"/>
    <w:rsid w:val="00F11A3A"/>
    <w:rsid w:val="00F11B6A"/>
    <w:rsid w:val="00F1291F"/>
    <w:rsid w:val="00F13061"/>
    <w:rsid w:val="00F1349E"/>
    <w:rsid w:val="00F14DE3"/>
    <w:rsid w:val="00F15BCD"/>
    <w:rsid w:val="00F16462"/>
    <w:rsid w:val="00F1658B"/>
    <w:rsid w:val="00F16E5B"/>
    <w:rsid w:val="00F1731D"/>
    <w:rsid w:val="00F1779B"/>
    <w:rsid w:val="00F2127A"/>
    <w:rsid w:val="00F216C8"/>
    <w:rsid w:val="00F21CDF"/>
    <w:rsid w:val="00F22123"/>
    <w:rsid w:val="00F225FC"/>
    <w:rsid w:val="00F22A66"/>
    <w:rsid w:val="00F22A76"/>
    <w:rsid w:val="00F22ACF"/>
    <w:rsid w:val="00F2311C"/>
    <w:rsid w:val="00F2362A"/>
    <w:rsid w:val="00F24625"/>
    <w:rsid w:val="00F2468B"/>
    <w:rsid w:val="00F25F52"/>
    <w:rsid w:val="00F27345"/>
    <w:rsid w:val="00F27434"/>
    <w:rsid w:val="00F27A4D"/>
    <w:rsid w:val="00F27E35"/>
    <w:rsid w:val="00F316FF"/>
    <w:rsid w:val="00F32D1D"/>
    <w:rsid w:val="00F32F5E"/>
    <w:rsid w:val="00F33343"/>
    <w:rsid w:val="00F33A1C"/>
    <w:rsid w:val="00F33B3E"/>
    <w:rsid w:val="00F3415F"/>
    <w:rsid w:val="00F344BD"/>
    <w:rsid w:val="00F34569"/>
    <w:rsid w:val="00F35115"/>
    <w:rsid w:val="00F354D2"/>
    <w:rsid w:val="00F3579D"/>
    <w:rsid w:val="00F36072"/>
    <w:rsid w:val="00F370CB"/>
    <w:rsid w:val="00F372C4"/>
    <w:rsid w:val="00F37484"/>
    <w:rsid w:val="00F37584"/>
    <w:rsid w:val="00F3780E"/>
    <w:rsid w:val="00F37C0B"/>
    <w:rsid w:val="00F405DE"/>
    <w:rsid w:val="00F4121E"/>
    <w:rsid w:val="00F428AA"/>
    <w:rsid w:val="00F42DEA"/>
    <w:rsid w:val="00F440A8"/>
    <w:rsid w:val="00F44513"/>
    <w:rsid w:val="00F445C9"/>
    <w:rsid w:val="00F447CE"/>
    <w:rsid w:val="00F458CC"/>
    <w:rsid w:val="00F45A32"/>
    <w:rsid w:val="00F46AEC"/>
    <w:rsid w:val="00F46E71"/>
    <w:rsid w:val="00F47D4A"/>
    <w:rsid w:val="00F47FD2"/>
    <w:rsid w:val="00F508D6"/>
    <w:rsid w:val="00F51095"/>
    <w:rsid w:val="00F51956"/>
    <w:rsid w:val="00F526CD"/>
    <w:rsid w:val="00F52CA0"/>
    <w:rsid w:val="00F54ACD"/>
    <w:rsid w:val="00F54E42"/>
    <w:rsid w:val="00F54FE9"/>
    <w:rsid w:val="00F55EF5"/>
    <w:rsid w:val="00F560F2"/>
    <w:rsid w:val="00F565DA"/>
    <w:rsid w:val="00F56E35"/>
    <w:rsid w:val="00F575C0"/>
    <w:rsid w:val="00F57F93"/>
    <w:rsid w:val="00F60F77"/>
    <w:rsid w:val="00F61742"/>
    <w:rsid w:val="00F62EF3"/>
    <w:rsid w:val="00F63206"/>
    <w:rsid w:val="00F633C0"/>
    <w:rsid w:val="00F6341F"/>
    <w:rsid w:val="00F63B7A"/>
    <w:rsid w:val="00F64A7A"/>
    <w:rsid w:val="00F65CD8"/>
    <w:rsid w:val="00F65EE3"/>
    <w:rsid w:val="00F6683B"/>
    <w:rsid w:val="00F66E11"/>
    <w:rsid w:val="00F673EC"/>
    <w:rsid w:val="00F702EC"/>
    <w:rsid w:val="00F713FA"/>
    <w:rsid w:val="00F7142F"/>
    <w:rsid w:val="00F714D7"/>
    <w:rsid w:val="00F72E94"/>
    <w:rsid w:val="00F73A9D"/>
    <w:rsid w:val="00F73D54"/>
    <w:rsid w:val="00F74007"/>
    <w:rsid w:val="00F74F71"/>
    <w:rsid w:val="00F76277"/>
    <w:rsid w:val="00F768B8"/>
    <w:rsid w:val="00F76AD5"/>
    <w:rsid w:val="00F76C40"/>
    <w:rsid w:val="00F77035"/>
    <w:rsid w:val="00F77DEC"/>
    <w:rsid w:val="00F77E24"/>
    <w:rsid w:val="00F80F09"/>
    <w:rsid w:val="00F819CD"/>
    <w:rsid w:val="00F82A32"/>
    <w:rsid w:val="00F82B27"/>
    <w:rsid w:val="00F8321A"/>
    <w:rsid w:val="00F83A39"/>
    <w:rsid w:val="00F83C82"/>
    <w:rsid w:val="00F8433E"/>
    <w:rsid w:val="00F84B44"/>
    <w:rsid w:val="00F84F07"/>
    <w:rsid w:val="00F86498"/>
    <w:rsid w:val="00F87424"/>
    <w:rsid w:val="00F87C75"/>
    <w:rsid w:val="00F90176"/>
    <w:rsid w:val="00F914DD"/>
    <w:rsid w:val="00F9186F"/>
    <w:rsid w:val="00F91EBA"/>
    <w:rsid w:val="00F922C9"/>
    <w:rsid w:val="00F927E0"/>
    <w:rsid w:val="00F92E07"/>
    <w:rsid w:val="00F92FB1"/>
    <w:rsid w:val="00F93025"/>
    <w:rsid w:val="00F930E0"/>
    <w:rsid w:val="00F93A44"/>
    <w:rsid w:val="00F93EAA"/>
    <w:rsid w:val="00F94573"/>
    <w:rsid w:val="00F94862"/>
    <w:rsid w:val="00F95997"/>
    <w:rsid w:val="00F95F0B"/>
    <w:rsid w:val="00F96474"/>
    <w:rsid w:val="00F96703"/>
    <w:rsid w:val="00F96CAF"/>
    <w:rsid w:val="00F97835"/>
    <w:rsid w:val="00FA0F4C"/>
    <w:rsid w:val="00FA21DF"/>
    <w:rsid w:val="00FA2503"/>
    <w:rsid w:val="00FA478E"/>
    <w:rsid w:val="00FA4C32"/>
    <w:rsid w:val="00FA52BD"/>
    <w:rsid w:val="00FA6A4C"/>
    <w:rsid w:val="00FA6D7E"/>
    <w:rsid w:val="00FA7B43"/>
    <w:rsid w:val="00FA7B84"/>
    <w:rsid w:val="00FB0B7D"/>
    <w:rsid w:val="00FB0C36"/>
    <w:rsid w:val="00FB1AA7"/>
    <w:rsid w:val="00FB2785"/>
    <w:rsid w:val="00FB2D62"/>
    <w:rsid w:val="00FB3015"/>
    <w:rsid w:val="00FB3D0A"/>
    <w:rsid w:val="00FB3ED4"/>
    <w:rsid w:val="00FB4974"/>
    <w:rsid w:val="00FB5520"/>
    <w:rsid w:val="00FB5721"/>
    <w:rsid w:val="00FB65E7"/>
    <w:rsid w:val="00FB67FB"/>
    <w:rsid w:val="00FB75F6"/>
    <w:rsid w:val="00FB7EDC"/>
    <w:rsid w:val="00FC03FD"/>
    <w:rsid w:val="00FC085D"/>
    <w:rsid w:val="00FC1A55"/>
    <w:rsid w:val="00FC21C8"/>
    <w:rsid w:val="00FC2E42"/>
    <w:rsid w:val="00FC5F5D"/>
    <w:rsid w:val="00FD0348"/>
    <w:rsid w:val="00FD23E0"/>
    <w:rsid w:val="00FD2D51"/>
    <w:rsid w:val="00FD366E"/>
    <w:rsid w:val="00FD4682"/>
    <w:rsid w:val="00FD46A6"/>
    <w:rsid w:val="00FD4CF7"/>
    <w:rsid w:val="00FD51B6"/>
    <w:rsid w:val="00FE0408"/>
    <w:rsid w:val="00FE0909"/>
    <w:rsid w:val="00FE0956"/>
    <w:rsid w:val="00FE1258"/>
    <w:rsid w:val="00FE1EB0"/>
    <w:rsid w:val="00FE370E"/>
    <w:rsid w:val="00FE3AF1"/>
    <w:rsid w:val="00FE4059"/>
    <w:rsid w:val="00FE4064"/>
    <w:rsid w:val="00FE409B"/>
    <w:rsid w:val="00FE46B5"/>
    <w:rsid w:val="00FE55D4"/>
    <w:rsid w:val="00FE586F"/>
    <w:rsid w:val="00FE5B51"/>
    <w:rsid w:val="00FE5C35"/>
    <w:rsid w:val="00FE6465"/>
    <w:rsid w:val="00FE6588"/>
    <w:rsid w:val="00FF3DC6"/>
    <w:rsid w:val="00FF4288"/>
    <w:rsid w:val="00FF4834"/>
    <w:rsid w:val="00FF4A66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63FC524E"/>
  <w15:docId w15:val="{051F8219-0EB0-422B-B2AE-AB828E27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aliases w:val=" Car"/>
    <w:basedOn w:val="Normal"/>
    <w:next w:val="Normal"/>
    <w:link w:val="Ttulo1Car"/>
    <w:uiPriority w:val="9"/>
    <w:qFormat/>
    <w:rsid w:val="00A730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C5C9A"/>
    <w:pPr>
      <w:keepNext/>
      <w:outlineLvl w:val="1"/>
    </w:pPr>
    <w:rPr>
      <w:b/>
      <w:lang w:val="x-none"/>
    </w:rPr>
  </w:style>
  <w:style w:type="paragraph" w:styleId="Ttulo3">
    <w:name w:val="heading 3"/>
    <w:basedOn w:val="Normal"/>
    <w:next w:val="Normal"/>
    <w:link w:val="Ttulo3Car"/>
    <w:qFormat/>
    <w:rsid w:val="000C5C9A"/>
    <w:pPr>
      <w:keepNext/>
      <w:tabs>
        <w:tab w:val="left" w:pos="567"/>
      </w:tabs>
      <w:ind w:left="567" w:right="-943" w:hanging="567"/>
      <w:jc w:val="both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link w:val="Ttulo4Car"/>
    <w:qFormat/>
    <w:rsid w:val="000C5C9A"/>
    <w:pPr>
      <w:keepNext/>
      <w:tabs>
        <w:tab w:val="left" w:pos="0"/>
      </w:tabs>
      <w:ind w:right="-943"/>
      <w:jc w:val="both"/>
      <w:outlineLvl w:val="3"/>
    </w:pPr>
    <w:rPr>
      <w:b/>
      <w:lang w:val="es-MX"/>
    </w:rPr>
  </w:style>
  <w:style w:type="paragraph" w:styleId="Ttulo5">
    <w:name w:val="heading 5"/>
    <w:basedOn w:val="Normal"/>
    <w:next w:val="Normal"/>
    <w:link w:val="Ttulo5Car"/>
    <w:qFormat/>
    <w:rsid w:val="000C5C9A"/>
    <w:pPr>
      <w:keepNext/>
      <w:ind w:right="-943"/>
      <w:jc w:val="both"/>
      <w:outlineLvl w:val="4"/>
    </w:pPr>
    <w:rPr>
      <w:b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qFormat/>
    <w:rsid w:val="000C5C9A"/>
    <w:pPr>
      <w:keepNext/>
      <w:tabs>
        <w:tab w:val="left" w:pos="567"/>
      </w:tabs>
      <w:ind w:left="567" w:right="-943" w:hanging="567"/>
      <w:jc w:val="both"/>
      <w:outlineLvl w:val="5"/>
    </w:pPr>
    <w:rPr>
      <w:b/>
      <w:sz w:val="22"/>
      <w:lang w:val="es-MX"/>
    </w:rPr>
  </w:style>
  <w:style w:type="paragraph" w:styleId="Ttulo7">
    <w:name w:val="heading 7"/>
    <w:basedOn w:val="Normal"/>
    <w:next w:val="Normal"/>
    <w:link w:val="Ttulo7Car"/>
    <w:qFormat/>
    <w:rsid w:val="00CF0042"/>
    <w:pPr>
      <w:widowControl w:val="0"/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C5C9A"/>
    <w:pPr>
      <w:keepNext/>
      <w:widowControl w:val="0"/>
      <w:outlineLvl w:val="7"/>
    </w:pPr>
    <w:rPr>
      <w:rFonts w:ascii="Arial" w:hAnsi="Arial"/>
      <w:b/>
      <w:i/>
      <w:color w:val="000000"/>
      <w:sz w:val="18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0C5C9A"/>
    <w:pPr>
      <w:keepNext/>
      <w:tabs>
        <w:tab w:val="left" w:pos="0"/>
      </w:tabs>
      <w:ind w:left="705" w:right="567" w:hanging="705"/>
      <w:jc w:val="both"/>
      <w:outlineLvl w:val="8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 Car"/>
    <w:basedOn w:val="Fuentedeprrafopredeter"/>
    <w:link w:val="Ttulo1"/>
    <w:uiPriority w:val="9"/>
    <w:rsid w:val="00A730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C5C9A"/>
    <w:rPr>
      <w:rFonts w:ascii="Times New Roman" w:eastAsia="Times New Roman" w:hAnsi="Times New Roman" w:cs="Times New Roman"/>
      <w:b/>
      <w:sz w:val="20"/>
      <w:szCs w:val="20"/>
      <w:lang w:val="x-none" w:eastAsia="es-ES"/>
    </w:rPr>
  </w:style>
  <w:style w:type="character" w:customStyle="1" w:styleId="Ttulo3Car">
    <w:name w:val="Título 3 Car"/>
    <w:basedOn w:val="Fuentedeprrafopredeter"/>
    <w:link w:val="Ttulo3"/>
    <w:rsid w:val="000C5C9A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0C5C9A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0C5C9A"/>
    <w:rPr>
      <w:rFonts w:ascii="Times New Roman" w:eastAsia="Times New Roman" w:hAnsi="Times New Roman" w:cs="Times New Roman"/>
      <w:b/>
      <w:color w:val="00000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0C5C9A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CF00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0C5C9A"/>
    <w:rPr>
      <w:rFonts w:ascii="Arial" w:eastAsia="Times New Roman" w:hAnsi="Arial" w:cs="Times New Roman"/>
      <w:b/>
      <w:i/>
      <w:color w:val="000000"/>
      <w:sz w:val="18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0C5C9A"/>
    <w:rPr>
      <w:rFonts w:ascii="Times New Roman" w:eastAsia="Times New Roman" w:hAnsi="Times New Roman" w:cs="Times New Roman"/>
      <w:b/>
      <w:color w:val="000000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4F08CF"/>
    <w:pPr>
      <w:jc w:val="center"/>
    </w:pPr>
    <w:rPr>
      <w:rFonts w:ascii="Univers (W1)" w:hAnsi="Univers (W1)"/>
      <w:b/>
      <w:sz w:val="24"/>
    </w:rPr>
  </w:style>
  <w:style w:type="character" w:customStyle="1" w:styleId="TtuloCar">
    <w:name w:val="Título Car"/>
    <w:basedOn w:val="Fuentedeprrafopredeter"/>
    <w:link w:val="Ttulo"/>
    <w:rsid w:val="004F08CF"/>
    <w:rPr>
      <w:rFonts w:ascii="Univers (W1)" w:eastAsia="Times New Roman" w:hAnsi="Univers (W1)" w:cs="Times New Roman"/>
      <w:b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F08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8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4F08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F08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F08CF"/>
    <w:pPr>
      <w:ind w:left="3540"/>
    </w:pPr>
    <w:rPr>
      <w:rFonts w:ascii="AvantGarde Bk BT" w:hAnsi="AvantGarde Bk BT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4F08CF"/>
    <w:rPr>
      <w:rFonts w:ascii="AvantGarde Bk BT" w:eastAsia="Times New Roman" w:hAnsi="AvantGarde Bk BT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83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DA18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A18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7804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804BA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FA4C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FB65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vnculo">
    <w:name w:val="Hyperlink"/>
    <w:uiPriority w:val="99"/>
    <w:rsid w:val="00597802"/>
    <w:rPr>
      <w:rFonts w:cs="Times New Roman"/>
      <w:color w:val="0000FF"/>
      <w:u w:val="single"/>
    </w:rPr>
  </w:style>
  <w:style w:type="paragraph" w:styleId="Prrafodelista">
    <w:name w:val="List Paragraph"/>
    <w:aliases w:val="Multi Level List 1,Titulo de Fígura,TITULO A,Texto,TIT 2 IND,lp1,List Paragraph11,Bullet List,FooterText,numbered,Paragraphe de liste1,Bulletr List Paragraph,列出段落,列出段落1,Lista vistosa - Énfasis 11,Scitum normal,Listas"/>
    <w:basedOn w:val="Normal"/>
    <w:link w:val="PrrafodelistaCar"/>
    <w:uiPriority w:val="34"/>
    <w:qFormat/>
    <w:rsid w:val="00597802"/>
    <w:pPr>
      <w:widowControl w:val="0"/>
      <w:ind w:left="708"/>
    </w:pPr>
  </w:style>
  <w:style w:type="character" w:customStyle="1" w:styleId="PrrafodelistaCar">
    <w:name w:val="Párrafo de lista Car"/>
    <w:aliases w:val="Multi Level List 1 Car,Titulo de Fígura Car,TITULO A Car,Texto Car,TIT 2 IND Car,lp1 Car,List Paragraph11 Car,Bullet List Car,FooterText Car,numbered Car,Paragraphe de liste1 Car,Bulletr List Paragraph Car,列出段落 Car,列出段落1 Car"/>
    <w:link w:val="Prrafodelista"/>
    <w:uiPriority w:val="34"/>
    <w:qFormat/>
    <w:rsid w:val="00803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9363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3631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107DE4"/>
  </w:style>
  <w:style w:type="paragraph" w:styleId="NormalWeb">
    <w:name w:val="Normal (Web)"/>
    <w:basedOn w:val="Normal"/>
    <w:uiPriority w:val="99"/>
    <w:unhideWhenUsed/>
    <w:rsid w:val="00107DE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F0F4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F0F4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CuerpodeltextoSinnegrita">
    <w:name w:val="Cuerpo del texto + Sin negrita"/>
    <w:rsid w:val="00A342D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/>
    </w:rPr>
  </w:style>
  <w:style w:type="paragraph" w:customStyle="1" w:styleId="listitem1k-swdbev5fqjj1k-1sefn">
    <w:name w:val="listitem_1k-swdbev5fqjj1k-1sefn"/>
    <w:basedOn w:val="Normal"/>
    <w:rsid w:val="00BC1273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Sangra2detindependiente">
    <w:name w:val="Body Text Indent 2"/>
    <w:basedOn w:val="Normal"/>
    <w:link w:val="Sangra2detindependienteCar"/>
    <w:rsid w:val="009E1895"/>
    <w:pPr>
      <w:widowControl w:val="0"/>
      <w:ind w:left="993"/>
      <w:jc w:val="both"/>
    </w:pPr>
    <w:rPr>
      <w:rFonts w:ascii="CG Omega" w:hAnsi="CG Omega"/>
      <w:color w:val="00000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E1895"/>
    <w:rPr>
      <w:rFonts w:ascii="CG Omega" w:eastAsia="Times New Roman" w:hAnsi="CG Omega" w:cs="Times New Roman"/>
      <w:color w:val="000000"/>
      <w:sz w:val="20"/>
      <w:szCs w:val="20"/>
      <w:lang w:val="es-ES_tradnl" w:eastAsia="es-ES"/>
    </w:rPr>
  </w:style>
  <w:style w:type="character" w:customStyle="1" w:styleId="Cuerpodeltexto7pto">
    <w:name w:val="Cuerpo del texto + 7 pto"/>
    <w:aliases w:val="Negrita"/>
    <w:rsid w:val="00F25F52"/>
    <w:rPr>
      <w:rFonts w:ascii="Arial" w:eastAsia="Times New Roman" w:hAnsi="Arial"/>
      <w:b/>
      <w:color w:val="000000"/>
      <w:spacing w:val="0"/>
      <w:w w:val="100"/>
      <w:position w:val="0"/>
      <w:sz w:val="14"/>
      <w:u w:val="none"/>
      <w:lang w:val="es-ES" w:eastAsia="x-none"/>
    </w:rPr>
  </w:style>
  <w:style w:type="paragraph" w:styleId="Textodebloque">
    <w:name w:val="Block Text"/>
    <w:basedOn w:val="Normal"/>
    <w:rsid w:val="00C91444"/>
    <w:pPr>
      <w:ind w:left="360" w:right="-943"/>
      <w:jc w:val="both"/>
    </w:pPr>
    <w:rPr>
      <w:lang w:val="es-MX"/>
    </w:rPr>
  </w:style>
  <w:style w:type="character" w:customStyle="1" w:styleId="PuestoCar1">
    <w:name w:val="Puesto Car1"/>
    <w:basedOn w:val="Fuentedeprrafopredeter"/>
    <w:rsid w:val="000C5C9A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customStyle="1" w:styleId="BodyText21">
    <w:name w:val="Body Text 21"/>
    <w:basedOn w:val="Normal"/>
    <w:rsid w:val="000C5C9A"/>
    <w:pPr>
      <w:widowControl w:val="0"/>
      <w:ind w:left="963" w:firstLine="30"/>
      <w:jc w:val="both"/>
    </w:pPr>
    <w:rPr>
      <w:rFonts w:ascii="CG Omega" w:hAnsi="CG Omega"/>
      <w:b/>
      <w:i/>
      <w:color w:val="000000"/>
      <w:lang w:val="es-ES_tradnl"/>
    </w:rPr>
  </w:style>
  <w:style w:type="paragraph" w:styleId="Descripcin">
    <w:name w:val="caption"/>
    <w:aliases w:val="Epígrafe"/>
    <w:basedOn w:val="Normal"/>
    <w:next w:val="Normal"/>
    <w:qFormat/>
    <w:rsid w:val="000C5C9A"/>
    <w:pPr>
      <w:shd w:val="clear" w:color="auto" w:fill="FFFFFF"/>
      <w:jc w:val="center"/>
    </w:pPr>
    <w:rPr>
      <w:rFonts w:ascii="Arial" w:hAnsi="Arial"/>
      <w:b/>
    </w:rPr>
  </w:style>
  <w:style w:type="paragraph" w:styleId="Textoindependiente3">
    <w:name w:val="Body Text 3"/>
    <w:basedOn w:val="Normal"/>
    <w:link w:val="Textoindependiente3Car"/>
    <w:rsid w:val="000C5C9A"/>
    <w:pPr>
      <w:ind w:right="617"/>
      <w:jc w:val="center"/>
    </w:pPr>
    <w:rPr>
      <w:rFonts w:ascii="Arial" w:hAnsi="Arial"/>
      <w:b/>
    </w:rPr>
  </w:style>
  <w:style w:type="character" w:customStyle="1" w:styleId="Textoindependiente3Car">
    <w:name w:val="Texto independiente 3 Car"/>
    <w:basedOn w:val="Fuentedeprrafopredeter"/>
    <w:link w:val="Textoindependiente3"/>
    <w:rsid w:val="000C5C9A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0C5C9A"/>
    <w:rPr>
      <w:rFonts w:ascii="Arial" w:hAnsi="Arial"/>
    </w:rPr>
  </w:style>
  <w:style w:type="character" w:customStyle="1" w:styleId="TextonotapieCar">
    <w:name w:val="Texto nota pie Car"/>
    <w:basedOn w:val="Fuentedeprrafopredeter"/>
    <w:link w:val="Textonotapie"/>
    <w:semiHidden/>
    <w:rsid w:val="000C5C9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0C5C9A"/>
    <w:pPr>
      <w:suppressAutoHyphens/>
      <w:autoSpaceDE w:val="0"/>
      <w:ind w:left="284" w:hanging="284"/>
      <w:jc w:val="both"/>
    </w:pPr>
    <w:rPr>
      <w:rFonts w:ascii="Arial" w:hAnsi="Arial" w:cs="Arial"/>
      <w:lang w:val="es-ES_tradnl" w:eastAsia="ar-SA"/>
    </w:rPr>
  </w:style>
  <w:style w:type="character" w:customStyle="1" w:styleId="hps">
    <w:name w:val="hps"/>
    <w:rsid w:val="000C5C9A"/>
  </w:style>
  <w:style w:type="character" w:customStyle="1" w:styleId="atn">
    <w:name w:val="atn"/>
    <w:rsid w:val="000C5C9A"/>
  </w:style>
  <w:style w:type="character" w:customStyle="1" w:styleId="PiedepginaCar1">
    <w:name w:val="Pie de página Car1"/>
    <w:locked/>
    <w:rsid w:val="000C5C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ormatolibre">
    <w:name w:val="Formato libre"/>
    <w:rsid w:val="000C5C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s-MX"/>
    </w:rPr>
  </w:style>
  <w:style w:type="paragraph" w:customStyle="1" w:styleId="Textoindependiente21">
    <w:name w:val="Texto independiente 21"/>
    <w:basedOn w:val="Normal"/>
    <w:rsid w:val="000C5C9A"/>
    <w:pPr>
      <w:widowControl w:val="0"/>
      <w:ind w:right="51"/>
      <w:jc w:val="both"/>
    </w:pPr>
    <w:rPr>
      <w:sz w:val="22"/>
    </w:rPr>
  </w:style>
  <w:style w:type="paragraph" w:customStyle="1" w:styleId="Sangra2detindependiente1">
    <w:name w:val="Sangría 2 de t. independiente1"/>
    <w:basedOn w:val="Normal"/>
    <w:rsid w:val="000C5C9A"/>
    <w:pPr>
      <w:overflowPunct w:val="0"/>
      <w:autoSpaceDE w:val="0"/>
      <w:autoSpaceDN w:val="0"/>
      <w:adjustRightInd w:val="0"/>
      <w:spacing w:before="100"/>
      <w:ind w:left="1985"/>
      <w:jc w:val="both"/>
      <w:textAlignment w:val="baseline"/>
    </w:pPr>
    <w:rPr>
      <w:rFonts w:ascii="Arial" w:hAnsi="Arial"/>
      <w:sz w:val="22"/>
      <w:lang w:eastAsia="es-MX"/>
    </w:rPr>
  </w:style>
  <w:style w:type="paragraph" w:customStyle="1" w:styleId="Textoindependiente24">
    <w:name w:val="Texto independiente 24"/>
    <w:basedOn w:val="Normal"/>
    <w:rsid w:val="000C5C9A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styleId="Lista2">
    <w:name w:val="List 2"/>
    <w:basedOn w:val="Normal"/>
    <w:rsid w:val="000C5C9A"/>
    <w:pPr>
      <w:ind w:left="566" w:hanging="283"/>
    </w:pPr>
    <w:rPr>
      <w:lang w:val="es-ES_tradnl"/>
    </w:rPr>
  </w:style>
  <w:style w:type="paragraph" w:customStyle="1" w:styleId="FTNORMAL">
    <w:name w:val="FT NORMAL"/>
    <w:basedOn w:val="Prrafodelista"/>
    <w:link w:val="FTNORMALCar"/>
    <w:qFormat/>
    <w:rsid w:val="000C5C9A"/>
    <w:pPr>
      <w:widowControl/>
      <w:numPr>
        <w:numId w:val="1"/>
      </w:numPr>
      <w:spacing w:line="360" w:lineRule="auto"/>
      <w:contextualSpacing/>
      <w:jc w:val="both"/>
    </w:pPr>
    <w:rPr>
      <w:rFonts w:ascii="BankGothic Lt BT" w:eastAsia="Calibri" w:hAnsi="BankGothic Lt BT"/>
    </w:rPr>
  </w:style>
  <w:style w:type="character" w:customStyle="1" w:styleId="FTNORMALCar">
    <w:name w:val="FT NORMAL Car"/>
    <w:link w:val="FTNORMAL"/>
    <w:rsid w:val="000C5C9A"/>
    <w:rPr>
      <w:rFonts w:ascii="BankGothic Lt BT" w:eastAsia="Calibri" w:hAnsi="BankGothic Lt BT" w:cs="Times New Roman"/>
      <w:sz w:val="20"/>
      <w:szCs w:val="20"/>
      <w:lang w:val="es-ES" w:eastAsia="es-ES"/>
    </w:rPr>
  </w:style>
  <w:style w:type="paragraph" w:customStyle="1" w:styleId="FT1">
    <w:name w:val="FT1"/>
    <w:basedOn w:val="Normal"/>
    <w:link w:val="FT1Car"/>
    <w:qFormat/>
    <w:rsid w:val="000C5C9A"/>
    <w:pPr>
      <w:spacing w:line="360" w:lineRule="auto"/>
      <w:jc w:val="both"/>
    </w:pPr>
    <w:rPr>
      <w:rFonts w:ascii="BankGothic Lt BT" w:hAnsi="BankGothic Lt BT" w:cs="Arial"/>
      <w:b/>
      <w:sz w:val="24"/>
      <w:szCs w:val="22"/>
    </w:rPr>
  </w:style>
  <w:style w:type="character" w:customStyle="1" w:styleId="FT1Car">
    <w:name w:val="FT1 Car"/>
    <w:link w:val="FT1"/>
    <w:rsid w:val="000C5C9A"/>
    <w:rPr>
      <w:rFonts w:ascii="BankGothic Lt BT" w:eastAsia="Times New Roman" w:hAnsi="BankGothic Lt BT" w:cs="Arial"/>
      <w:b/>
      <w:sz w:val="24"/>
      <w:lang w:val="es-ES" w:eastAsia="es-ES"/>
    </w:rPr>
  </w:style>
  <w:style w:type="paragraph" w:styleId="HTMLconformatoprevio">
    <w:name w:val="HTML Preformatted"/>
    <w:basedOn w:val="Normal"/>
    <w:link w:val="HTMLconformatoprevioCar1"/>
    <w:rsid w:val="000C5C9A"/>
    <w:pPr>
      <w:suppressAutoHyphens/>
    </w:pPr>
    <w:rPr>
      <w:rFonts w:ascii="Courier New" w:hAnsi="Courier New" w:cs="Courier New"/>
      <w:lang w:val="es-MX" w:eastAsia="ar-SA"/>
    </w:rPr>
  </w:style>
  <w:style w:type="character" w:customStyle="1" w:styleId="HTMLconformatoprevioCar1">
    <w:name w:val="HTML con formato previo Car1"/>
    <w:link w:val="HTMLconformatoprevio"/>
    <w:rsid w:val="000C5C9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conformatoprevioCar">
    <w:name w:val="HTML con formato previo Car"/>
    <w:basedOn w:val="Fuentedeprrafopredeter"/>
    <w:rsid w:val="000C5C9A"/>
    <w:rPr>
      <w:rFonts w:ascii="Consolas" w:eastAsia="Times New Roman" w:hAnsi="Consolas" w:cs="Times New Roman"/>
      <w:sz w:val="20"/>
      <w:szCs w:val="20"/>
      <w:lang w:val="es-ES" w:eastAsia="es-ES"/>
    </w:rPr>
  </w:style>
  <w:style w:type="character" w:customStyle="1" w:styleId="EncabezadoCar1">
    <w:name w:val="Encabezado Car1"/>
    <w:uiPriority w:val="99"/>
    <w:locked/>
    <w:rsid w:val="000C5C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msonormal0">
    <w:name w:val="msonormal"/>
    <w:basedOn w:val="Normal"/>
    <w:rsid w:val="000C5C9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font5">
    <w:name w:val="font5"/>
    <w:basedOn w:val="Normal"/>
    <w:rsid w:val="000C5C9A"/>
    <w:pPr>
      <w:spacing w:before="100" w:beforeAutospacing="1" w:after="100" w:afterAutospacing="1"/>
    </w:pPr>
    <w:rPr>
      <w:rFonts w:ascii="Calibri" w:hAnsi="Calibri" w:cs="Calibri"/>
      <w:sz w:val="16"/>
      <w:szCs w:val="16"/>
      <w:lang w:val="en-US" w:eastAsia="en-US"/>
    </w:rPr>
  </w:style>
  <w:style w:type="paragraph" w:customStyle="1" w:styleId="font6">
    <w:name w:val="font6"/>
    <w:basedOn w:val="Normal"/>
    <w:rsid w:val="000C5C9A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val="en-US" w:eastAsia="en-US"/>
    </w:rPr>
  </w:style>
  <w:style w:type="paragraph" w:customStyle="1" w:styleId="font7">
    <w:name w:val="font7"/>
    <w:basedOn w:val="Normal"/>
    <w:rsid w:val="000C5C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8">
    <w:name w:val="font8"/>
    <w:basedOn w:val="Normal"/>
    <w:rsid w:val="000C5C9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9">
    <w:name w:val="font9"/>
    <w:basedOn w:val="Normal"/>
    <w:rsid w:val="000C5C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10">
    <w:name w:val="font10"/>
    <w:basedOn w:val="Normal"/>
    <w:rsid w:val="000C5C9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11">
    <w:name w:val="font11"/>
    <w:basedOn w:val="Normal"/>
    <w:rsid w:val="000C5C9A"/>
    <w:pPr>
      <w:spacing w:before="100" w:beforeAutospacing="1" w:after="100" w:afterAutospacing="1"/>
    </w:pPr>
    <w:rPr>
      <w:rFonts w:ascii="Calibri" w:hAnsi="Calibri" w:cs="Calibri"/>
      <w:sz w:val="16"/>
      <w:szCs w:val="16"/>
      <w:lang w:val="en-US" w:eastAsia="en-US"/>
    </w:rPr>
  </w:style>
  <w:style w:type="paragraph" w:customStyle="1" w:styleId="font12">
    <w:name w:val="font12"/>
    <w:basedOn w:val="Normal"/>
    <w:rsid w:val="000C5C9A"/>
    <w:pPr>
      <w:spacing w:before="100" w:beforeAutospacing="1" w:after="100" w:afterAutospacing="1"/>
    </w:pPr>
    <w:rPr>
      <w:rFonts w:ascii="Calibri" w:hAnsi="Calibri" w:cs="Calibri"/>
      <w:color w:val="000000"/>
      <w:lang w:val="en-US" w:eastAsia="en-US"/>
    </w:rPr>
  </w:style>
  <w:style w:type="paragraph" w:customStyle="1" w:styleId="font13">
    <w:name w:val="font13"/>
    <w:basedOn w:val="Normal"/>
    <w:rsid w:val="000C5C9A"/>
    <w:pPr>
      <w:spacing w:before="100" w:beforeAutospacing="1" w:after="100" w:afterAutospacing="1"/>
    </w:pPr>
    <w:rPr>
      <w:rFonts w:ascii="Calibri" w:hAnsi="Calibri" w:cs="Calibri"/>
      <w:b/>
      <w:bCs/>
      <w:color w:val="000000"/>
      <w:lang w:val="en-US" w:eastAsia="en-US"/>
    </w:rPr>
  </w:style>
  <w:style w:type="paragraph" w:customStyle="1" w:styleId="font14">
    <w:name w:val="font14"/>
    <w:basedOn w:val="Normal"/>
    <w:rsid w:val="000C5C9A"/>
    <w:pPr>
      <w:spacing w:before="100" w:beforeAutospacing="1" w:after="100" w:afterAutospacing="1"/>
    </w:pPr>
    <w:rPr>
      <w:rFonts w:ascii="Calibri" w:hAnsi="Calibri" w:cs="Calibri"/>
      <w:lang w:val="en-US" w:eastAsia="en-US"/>
    </w:rPr>
  </w:style>
  <w:style w:type="paragraph" w:customStyle="1" w:styleId="font15">
    <w:name w:val="font15"/>
    <w:basedOn w:val="Normal"/>
    <w:rsid w:val="000C5C9A"/>
    <w:pPr>
      <w:spacing w:before="100" w:beforeAutospacing="1" w:after="100" w:afterAutospacing="1"/>
    </w:pPr>
    <w:rPr>
      <w:rFonts w:ascii="Calibri" w:hAnsi="Calibri" w:cs="Calibri"/>
      <w:b/>
      <w:bCs/>
      <w:lang w:val="en-US" w:eastAsia="en-US"/>
    </w:rPr>
  </w:style>
  <w:style w:type="paragraph" w:customStyle="1" w:styleId="font16">
    <w:name w:val="font16"/>
    <w:basedOn w:val="Normal"/>
    <w:rsid w:val="000C5C9A"/>
    <w:pPr>
      <w:spacing w:before="100" w:beforeAutospacing="1" w:after="100" w:afterAutospacing="1"/>
    </w:pPr>
    <w:rPr>
      <w:rFonts w:ascii="Calibri" w:hAnsi="Calibri" w:cs="Calibri"/>
      <w:b/>
      <w:bCs/>
      <w:color w:val="FF0000"/>
      <w:lang w:val="en-US" w:eastAsia="en-US"/>
    </w:rPr>
  </w:style>
  <w:style w:type="paragraph" w:customStyle="1" w:styleId="font17">
    <w:name w:val="font17"/>
    <w:basedOn w:val="Normal"/>
    <w:rsid w:val="000C5C9A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n-US" w:eastAsia="en-US"/>
    </w:rPr>
  </w:style>
  <w:style w:type="paragraph" w:customStyle="1" w:styleId="font18">
    <w:name w:val="font18"/>
    <w:basedOn w:val="Normal"/>
    <w:rsid w:val="000C5C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19">
    <w:name w:val="font19"/>
    <w:basedOn w:val="Normal"/>
    <w:rsid w:val="000C5C9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20">
    <w:name w:val="font20"/>
    <w:basedOn w:val="Normal"/>
    <w:rsid w:val="000C5C9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en-US" w:eastAsia="en-US"/>
    </w:rPr>
  </w:style>
  <w:style w:type="paragraph" w:customStyle="1" w:styleId="xl65">
    <w:name w:val="xl65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en-US" w:eastAsia="en-US"/>
    </w:rPr>
  </w:style>
  <w:style w:type="paragraph" w:customStyle="1" w:styleId="xl66">
    <w:name w:val="xl66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67">
    <w:name w:val="xl67"/>
    <w:basedOn w:val="Normal"/>
    <w:rsid w:val="000C5C9A"/>
    <w:pP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68">
    <w:name w:val="xl68"/>
    <w:basedOn w:val="Normal"/>
    <w:rsid w:val="000C5C9A"/>
    <w:pP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69">
    <w:name w:val="xl69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70">
    <w:name w:val="xl70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71">
    <w:name w:val="xl71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2">
    <w:name w:val="xl72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3">
    <w:name w:val="xl73"/>
    <w:basedOn w:val="Normal"/>
    <w:rsid w:val="000C5C9A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75">
    <w:name w:val="xl75"/>
    <w:basedOn w:val="Normal"/>
    <w:rsid w:val="000C5C9A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6">
    <w:name w:val="xl76"/>
    <w:basedOn w:val="Normal"/>
    <w:rsid w:val="000C5C9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7">
    <w:name w:val="xl77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78">
    <w:name w:val="xl78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en-US" w:eastAsia="en-US"/>
    </w:rPr>
  </w:style>
  <w:style w:type="paragraph" w:customStyle="1" w:styleId="xl79">
    <w:name w:val="xl79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80">
    <w:name w:val="xl80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81">
    <w:name w:val="xl81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82">
    <w:name w:val="xl82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84">
    <w:name w:val="xl84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n-US" w:eastAsia="en-US"/>
    </w:rPr>
  </w:style>
  <w:style w:type="paragraph" w:customStyle="1" w:styleId="xl85">
    <w:name w:val="xl85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86">
    <w:name w:val="xl86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87">
    <w:name w:val="xl87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88">
    <w:name w:val="xl88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n-US" w:eastAsia="en-US"/>
    </w:rPr>
  </w:style>
  <w:style w:type="paragraph" w:customStyle="1" w:styleId="xl89">
    <w:name w:val="xl89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90">
    <w:name w:val="xl90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91">
    <w:name w:val="xl91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92">
    <w:name w:val="xl92"/>
    <w:basedOn w:val="Normal"/>
    <w:rsid w:val="000C5C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93">
    <w:name w:val="xl93"/>
    <w:basedOn w:val="Normal"/>
    <w:rsid w:val="000C5C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94">
    <w:name w:val="xl94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95">
    <w:name w:val="xl95"/>
    <w:basedOn w:val="Normal"/>
    <w:rsid w:val="000C5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96">
    <w:name w:val="xl96"/>
    <w:basedOn w:val="Normal"/>
    <w:rsid w:val="000C5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97">
    <w:name w:val="xl97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8">
    <w:name w:val="xl98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n-US" w:eastAsia="en-US"/>
    </w:rPr>
  </w:style>
  <w:style w:type="paragraph" w:customStyle="1" w:styleId="xl99">
    <w:name w:val="xl99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00">
    <w:name w:val="xl100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101">
    <w:name w:val="xl101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2">
    <w:name w:val="xl102"/>
    <w:basedOn w:val="Normal"/>
    <w:rsid w:val="000C5C9A"/>
    <w:pP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103">
    <w:name w:val="xl103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4">
    <w:name w:val="xl104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  <w:lang w:val="en-US" w:eastAsia="en-US"/>
    </w:rPr>
  </w:style>
  <w:style w:type="paragraph" w:customStyle="1" w:styleId="xl105">
    <w:name w:val="xl105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106">
    <w:name w:val="xl106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7">
    <w:name w:val="xl107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8">
    <w:name w:val="xl108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9">
    <w:name w:val="xl109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10">
    <w:name w:val="xl110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11">
    <w:name w:val="xl111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2">
    <w:name w:val="xl112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lvetica" w:hAnsi="Helvetica" w:cs="Helvetica"/>
      <w:sz w:val="16"/>
      <w:szCs w:val="16"/>
      <w:lang w:val="en-US" w:eastAsia="en-US"/>
    </w:rPr>
  </w:style>
  <w:style w:type="paragraph" w:customStyle="1" w:styleId="xl113">
    <w:name w:val="xl113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character" w:customStyle="1" w:styleId="CuerpodeltextoExact">
    <w:name w:val="Cuerpo del texto Exact"/>
    <w:rsid w:val="000C5C9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Cuerpodeltexto">
    <w:name w:val="Cuerpo del texto_"/>
    <w:link w:val="Cuerpodeltexto0"/>
    <w:rsid w:val="000C5C9A"/>
    <w:rPr>
      <w:rFonts w:cs="Calibri"/>
      <w:sz w:val="14"/>
      <w:szCs w:val="14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0C5C9A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="Calibri"/>
      <w:sz w:val="14"/>
      <w:szCs w:val="14"/>
      <w:lang w:val="es-MX" w:eastAsia="en-US"/>
    </w:rPr>
  </w:style>
  <w:style w:type="character" w:customStyle="1" w:styleId="CuerpodeltextoCalibri">
    <w:name w:val="Cuerpo del texto + Calibri"/>
    <w:aliases w:val="7 pto"/>
    <w:rsid w:val="000C5C9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/>
    </w:rPr>
  </w:style>
  <w:style w:type="paragraph" w:customStyle="1" w:styleId="xmsonormal">
    <w:name w:val="x_msonormal"/>
    <w:basedOn w:val="Normal"/>
    <w:rsid w:val="000C5C9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lockQuotation">
    <w:name w:val="Block Quotation"/>
    <w:basedOn w:val="Normal"/>
    <w:rsid w:val="000C5C9A"/>
    <w:pPr>
      <w:widowControl w:val="0"/>
      <w:ind w:left="426" w:right="618"/>
      <w:jc w:val="both"/>
    </w:pPr>
    <w:rPr>
      <w:rFonts w:ascii="Footlight MT Light" w:hAnsi="Footlight MT Light"/>
      <w:sz w:val="44"/>
    </w:rPr>
  </w:style>
  <w:style w:type="paragraph" w:styleId="TDC1">
    <w:name w:val="toc 1"/>
    <w:basedOn w:val="Normal"/>
    <w:next w:val="Normal"/>
    <w:uiPriority w:val="39"/>
    <w:rsid w:val="000C5C9A"/>
    <w:pPr>
      <w:widowControl w:val="0"/>
      <w:spacing w:before="360"/>
    </w:pPr>
    <w:rPr>
      <w:rFonts w:ascii="Arial" w:hAnsi="Arial"/>
      <w:b/>
      <w:caps/>
      <w:sz w:val="24"/>
    </w:rPr>
  </w:style>
  <w:style w:type="paragraph" w:styleId="TDC2">
    <w:name w:val="toc 2"/>
    <w:basedOn w:val="Normal"/>
    <w:next w:val="Normal"/>
    <w:uiPriority w:val="39"/>
    <w:rsid w:val="000C5C9A"/>
    <w:pPr>
      <w:widowControl w:val="0"/>
      <w:spacing w:before="240"/>
    </w:pPr>
    <w:rPr>
      <w:b/>
    </w:rPr>
  </w:style>
  <w:style w:type="paragraph" w:customStyle="1" w:styleId="Textoindependiente31">
    <w:name w:val="Texto independiente 31"/>
    <w:basedOn w:val="Normal"/>
    <w:rsid w:val="000C5C9A"/>
    <w:pPr>
      <w:widowControl w:val="0"/>
      <w:jc w:val="both"/>
    </w:pPr>
  </w:style>
  <w:style w:type="paragraph" w:customStyle="1" w:styleId="BlockQuotation1">
    <w:name w:val="Block Quotation1"/>
    <w:basedOn w:val="Normal"/>
    <w:rsid w:val="000C5C9A"/>
    <w:pPr>
      <w:widowControl w:val="0"/>
      <w:tabs>
        <w:tab w:val="left" w:pos="4820"/>
      </w:tabs>
      <w:ind w:left="567" w:right="618"/>
      <w:jc w:val="both"/>
    </w:pPr>
    <w:rPr>
      <w:sz w:val="24"/>
    </w:rPr>
  </w:style>
  <w:style w:type="paragraph" w:customStyle="1" w:styleId="BodyText31">
    <w:name w:val="Body Text 31"/>
    <w:basedOn w:val="Normal"/>
    <w:rsid w:val="000C5C9A"/>
    <w:pPr>
      <w:widowControl w:val="0"/>
      <w:jc w:val="center"/>
    </w:pPr>
    <w:rPr>
      <w:rFonts w:ascii="Arial" w:hAnsi="Arial"/>
      <w:b/>
      <w:sz w:val="50"/>
    </w:rPr>
  </w:style>
  <w:style w:type="paragraph" w:customStyle="1" w:styleId="BodyText23">
    <w:name w:val="Body Text 23"/>
    <w:basedOn w:val="Normal"/>
    <w:rsid w:val="000C5C9A"/>
    <w:pPr>
      <w:widowControl w:val="0"/>
      <w:ind w:right="51"/>
      <w:jc w:val="both"/>
    </w:pPr>
    <w:rPr>
      <w:sz w:val="22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C5C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0C5C9A"/>
    <w:pPr>
      <w:widowControl w:val="0"/>
    </w:pPr>
  </w:style>
  <w:style w:type="character" w:customStyle="1" w:styleId="eudoraheader">
    <w:name w:val="eudoraheader"/>
    <w:rsid w:val="000C5C9A"/>
    <w:rPr>
      <w:rFonts w:cs="Times New Roman"/>
    </w:rPr>
  </w:style>
  <w:style w:type="paragraph" w:styleId="TDC3">
    <w:name w:val="toc 3"/>
    <w:basedOn w:val="Normal"/>
    <w:next w:val="Normal"/>
    <w:autoRedefine/>
    <w:rsid w:val="000C5C9A"/>
    <w:pPr>
      <w:widowControl w:val="0"/>
      <w:ind w:left="400"/>
    </w:pPr>
  </w:style>
  <w:style w:type="paragraph" w:customStyle="1" w:styleId="HTMLBody">
    <w:name w:val="HTML Body"/>
    <w:rsid w:val="000C5C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para">
    <w:name w:val="para"/>
    <w:rsid w:val="000C5C9A"/>
    <w:rPr>
      <w:rFonts w:cs="Times New Roman"/>
    </w:rPr>
  </w:style>
  <w:style w:type="character" w:styleId="Hipervnculovisitado">
    <w:name w:val="FollowedHyperlink"/>
    <w:uiPriority w:val="99"/>
    <w:rsid w:val="000C5C9A"/>
    <w:rPr>
      <w:rFonts w:cs="Times New Roman"/>
      <w:color w:val="800080"/>
      <w:u w:val="single"/>
    </w:rPr>
  </w:style>
  <w:style w:type="paragraph" w:customStyle="1" w:styleId="OmniPage771">
    <w:name w:val="OmniPage #771"/>
    <w:rsid w:val="000C5C9A"/>
    <w:pPr>
      <w:widowControl w:val="0"/>
      <w:tabs>
        <w:tab w:val="left" w:pos="50"/>
        <w:tab w:val="right" w:pos="8865"/>
      </w:tabs>
      <w:spacing w:after="0" w:line="-503" w:lineRule="auto"/>
      <w:jc w:val="both"/>
    </w:pPr>
    <w:rPr>
      <w:rFonts w:ascii="Arial" w:eastAsia="Times New Roman" w:hAnsi="Arial" w:cs="Times New Roman"/>
      <w:szCs w:val="20"/>
      <w:lang w:val="en-US" w:eastAsia="es-ES"/>
    </w:rPr>
  </w:style>
  <w:style w:type="paragraph" w:customStyle="1" w:styleId="OmniPage1037">
    <w:name w:val="OmniPage #1037"/>
    <w:rsid w:val="000C5C9A"/>
    <w:pPr>
      <w:widowControl w:val="0"/>
      <w:tabs>
        <w:tab w:val="left" w:pos="50"/>
        <w:tab w:val="right" w:pos="8810"/>
      </w:tabs>
      <w:spacing w:after="0" w:line="-182" w:lineRule="auto"/>
    </w:pPr>
    <w:rPr>
      <w:rFonts w:ascii="Arial" w:eastAsia="Times New Roman" w:hAnsi="Arial" w:cs="Times New Roman"/>
      <w:sz w:val="15"/>
      <w:szCs w:val="20"/>
      <w:lang w:val="en-US" w:eastAsia="es-ES"/>
    </w:rPr>
  </w:style>
  <w:style w:type="paragraph" w:customStyle="1" w:styleId="OmniPage1036">
    <w:name w:val="OmniPage #1036"/>
    <w:rsid w:val="000C5C9A"/>
    <w:pPr>
      <w:widowControl w:val="0"/>
      <w:tabs>
        <w:tab w:val="left" w:pos="50"/>
      </w:tabs>
      <w:spacing w:after="0" w:line="-182" w:lineRule="auto"/>
    </w:pPr>
    <w:rPr>
      <w:rFonts w:ascii="Arial" w:eastAsia="Times New Roman" w:hAnsi="Arial" w:cs="Times New Roman"/>
      <w:sz w:val="15"/>
      <w:szCs w:val="20"/>
      <w:lang w:val="en-US" w:eastAsia="es-ES"/>
    </w:rPr>
  </w:style>
  <w:style w:type="paragraph" w:customStyle="1" w:styleId="OmniPage782">
    <w:name w:val="OmniPage #782"/>
    <w:rsid w:val="000C5C9A"/>
    <w:pPr>
      <w:widowControl w:val="0"/>
      <w:tabs>
        <w:tab w:val="left" w:pos="50"/>
        <w:tab w:val="right" w:pos="3677"/>
      </w:tabs>
      <w:spacing w:after="0" w:line="-503" w:lineRule="auto"/>
    </w:pPr>
    <w:rPr>
      <w:rFonts w:ascii="Arial" w:eastAsia="Times New Roman" w:hAnsi="Arial" w:cs="Times New Roman"/>
      <w:szCs w:val="20"/>
      <w:lang w:val="en-US" w:eastAsia="es-ES"/>
    </w:rPr>
  </w:style>
  <w:style w:type="paragraph" w:customStyle="1" w:styleId="OmniPage1291">
    <w:name w:val="OmniPage #1291"/>
    <w:rsid w:val="000C5C9A"/>
    <w:pPr>
      <w:widowControl w:val="0"/>
      <w:tabs>
        <w:tab w:val="left" w:pos="50"/>
        <w:tab w:val="right" w:pos="8853"/>
      </w:tabs>
      <w:spacing w:after="0" w:line="-182" w:lineRule="auto"/>
      <w:jc w:val="both"/>
    </w:pPr>
    <w:rPr>
      <w:rFonts w:ascii="Arial" w:eastAsia="Times New Roman" w:hAnsi="Arial" w:cs="Times New Roman"/>
      <w:sz w:val="9"/>
      <w:szCs w:val="20"/>
      <w:lang w:val="en-US" w:eastAsia="es-ES"/>
    </w:rPr>
  </w:style>
  <w:style w:type="paragraph" w:styleId="Subttulo">
    <w:name w:val="Subtitle"/>
    <w:basedOn w:val="Normal"/>
    <w:link w:val="SubttuloCar"/>
    <w:qFormat/>
    <w:rsid w:val="000C5C9A"/>
    <w:pPr>
      <w:widowControl w:val="0"/>
    </w:pPr>
    <w:rPr>
      <w:rFonts w:ascii="Arial" w:hAnsi="Arial" w:cs="Arial"/>
      <w:b/>
      <w:bCs/>
      <w:sz w:val="22"/>
    </w:rPr>
  </w:style>
  <w:style w:type="character" w:customStyle="1" w:styleId="SubttuloCar">
    <w:name w:val="Subtítulo Car"/>
    <w:basedOn w:val="Fuentedeprrafopredeter"/>
    <w:link w:val="Subttulo"/>
    <w:rsid w:val="000C5C9A"/>
    <w:rPr>
      <w:rFonts w:ascii="Arial" w:eastAsia="Times New Roman" w:hAnsi="Arial" w:cs="Arial"/>
      <w:b/>
      <w:bCs/>
      <w:szCs w:val="20"/>
      <w:lang w:val="es-ES" w:eastAsia="es-ES"/>
    </w:rPr>
  </w:style>
  <w:style w:type="character" w:styleId="Textoennegrita">
    <w:name w:val="Strong"/>
    <w:uiPriority w:val="22"/>
    <w:qFormat/>
    <w:rsid w:val="000C5C9A"/>
    <w:rPr>
      <w:rFonts w:cs="Times New Roman"/>
      <w:b/>
      <w:bCs/>
    </w:rPr>
  </w:style>
  <w:style w:type="paragraph" w:customStyle="1" w:styleId="WW-Textoindependiente2">
    <w:name w:val="WW-Texto independiente 2"/>
    <w:basedOn w:val="Normal"/>
    <w:rsid w:val="000C5C9A"/>
    <w:pPr>
      <w:widowControl w:val="0"/>
      <w:suppressAutoHyphens/>
      <w:jc w:val="both"/>
    </w:pPr>
    <w:rPr>
      <w:rFonts w:cs="Tahoma"/>
      <w:sz w:val="18"/>
      <w:lang w:val="es-ES_tradnl"/>
    </w:rPr>
  </w:style>
  <w:style w:type="paragraph" w:customStyle="1" w:styleId="Normal1">
    <w:name w:val="Normal1"/>
    <w:basedOn w:val="Normal"/>
    <w:rsid w:val="000C5C9A"/>
    <w:pPr>
      <w:widowControl w:val="0"/>
      <w:suppressAutoHyphens/>
    </w:pPr>
    <w:rPr>
      <w:rFonts w:cs="Tahoma"/>
    </w:rPr>
  </w:style>
  <w:style w:type="paragraph" w:customStyle="1" w:styleId="Textoindependiente1">
    <w:name w:val="Texto independiente1"/>
    <w:basedOn w:val="Normal1"/>
    <w:rsid w:val="000C5C9A"/>
    <w:pPr>
      <w:ind w:right="284"/>
    </w:pPr>
    <w:rPr>
      <w:rFonts w:ascii="Arial" w:hAnsi="Arial" w:cs="Arial"/>
      <w:sz w:val="16"/>
      <w:szCs w:val="16"/>
    </w:rPr>
  </w:style>
  <w:style w:type="character" w:customStyle="1" w:styleId="titulo">
    <w:name w:val="titulo"/>
    <w:rsid w:val="000C5C9A"/>
    <w:rPr>
      <w:rFonts w:cs="Times New Roman"/>
    </w:rPr>
  </w:style>
  <w:style w:type="character" w:customStyle="1" w:styleId="contenido">
    <w:name w:val="contenido"/>
    <w:rsid w:val="000C5C9A"/>
    <w:rPr>
      <w:rFonts w:cs="Times New Roman"/>
    </w:rPr>
  </w:style>
  <w:style w:type="character" w:customStyle="1" w:styleId="text2">
    <w:name w:val="text2"/>
    <w:rsid w:val="000C5C9A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0C5C9A"/>
    <w:rPr>
      <w:rFonts w:ascii="Courier New" w:hAnsi="Courier New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C5C9A"/>
    <w:rPr>
      <w:rFonts w:ascii="Courier New" w:eastAsia="Times New Roman" w:hAnsi="Courier New" w:cs="Times New Roman"/>
      <w:sz w:val="20"/>
      <w:szCs w:val="20"/>
      <w:lang w:val="en-US" w:eastAsia="es-ES"/>
    </w:rPr>
  </w:style>
  <w:style w:type="character" w:customStyle="1" w:styleId="cdsanddvdstext">
    <w:name w:val="cdsanddvdstext"/>
    <w:rsid w:val="000C5C9A"/>
    <w:rPr>
      <w:rFonts w:cs="Times New Roman"/>
    </w:rPr>
  </w:style>
  <w:style w:type="paragraph" w:customStyle="1" w:styleId="Prrafodelista1">
    <w:name w:val="Párrafo de lista1"/>
    <w:basedOn w:val="Normal"/>
    <w:uiPriority w:val="34"/>
    <w:qFormat/>
    <w:rsid w:val="000C5C9A"/>
    <w:pPr>
      <w:widowControl w:val="0"/>
      <w:ind w:left="708"/>
    </w:pPr>
  </w:style>
  <w:style w:type="character" w:customStyle="1" w:styleId="content">
    <w:name w:val="content"/>
    <w:rsid w:val="000C5C9A"/>
    <w:rPr>
      <w:rFonts w:cs="Times New Roman"/>
    </w:rPr>
  </w:style>
  <w:style w:type="character" w:styleId="nfasis">
    <w:name w:val="Emphasis"/>
    <w:uiPriority w:val="20"/>
    <w:qFormat/>
    <w:rsid w:val="000C5C9A"/>
    <w:rPr>
      <w:rFonts w:cs="Times New Roman"/>
      <w:i/>
      <w:iCs/>
    </w:rPr>
  </w:style>
  <w:style w:type="character" w:customStyle="1" w:styleId="scpcccomponentblockpagetitle">
    <w:name w:val="scpcc_component_block_page_title"/>
    <w:rsid w:val="000C5C9A"/>
    <w:rPr>
      <w:rFonts w:cs="Times New Roman"/>
    </w:rPr>
  </w:style>
  <w:style w:type="paragraph" w:customStyle="1" w:styleId="Sinespaciado1">
    <w:name w:val="Sin espaciado1"/>
    <w:rsid w:val="000C5C9A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apple-converted-space">
    <w:name w:val="apple-converted-space"/>
    <w:basedOn w:val="Fuentedeprrafopredeter"/>
    <w:rsid w:val="000C5C9A"/>
  </w:style>
  <w:style w:type="character" w:customStyle="1" w:styleId="para1">
    <w:name w:val="para1"/>
    <w:rsid w:val="000C5C9A"/>
    <w:rPr>
      <w:rFonts w:ascii="Arial" w:hAnsi="Arial" w:cs="Arial" w:hint="default"/>
      <w:sz w:val="18"/>
      <w:szCs w:val="18"/>
    </w:rPr>
  </w:style>
  <w:style w:type="character" w:customStyle="1" w:styleId="themebody">
    <w:name w:val="themebody"/>
    <w:basedOn w:val="Fuentedeprrafopredeter"/>
    <w:rsid w:val="000C5C9A"/>
  </w:style>
  <w:style w:type="character" w:customStyle="1" w:styleId="olttablecontentcfg">
    <w:name w:val="olt_table_content_cfg"/>
    <w:basedOn w:val="Fuentedeprrafopredeter"/>
    <w:rsid w:val="000C5C9A"/>
  </w:style>
  <w:style w:type="character" w:customStyle="1" w:styleId="estilo148">
    <w:name w:val="estilo148"/>
    <w:basedOn w:val="Fuentedeprrafopredeter"/>
    <w:rsid w:val="000C5C9A"/>
  </w:style>
  <w:style w:type="character" w:customStyle="1" w:styleId="glossaryitem">
    <w:name w:val="glossaryitem"/>
    <w:rsid w:val="000C5C9A"/>
    <w:rPr>
      <w:strike w:val="0"/>
      <w:dstrike w:val="0"/>
      <w:u w:val="none"/>
      <w:effect w:val="none"/>
    </w:rPr>
  </w:style>
  <w:style w:type="paragraph" w:customStyle="1" w:styleId="ecxmsonormal">
    <w:name w:val="ecxmsonormal"/>
    <w:basedOn w:val="Normal"/>
    <w:rsid w:val="000C5C9A"/>
    <w:pPr>
      <w:spacing w:after="324"/>
    </w:pPr>
    <w:rPr>
      <w:sz w:val="24"/>
      <w:szCs w:val="24"/>
    </w:rPr>
  </w:style>
  <w:style w:type="character" w:customStyle="1" w:styleId="CarCar5">
    <w:name w:val="Car Car5"/>
    <w:rsid w:val="000C5C9A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WW8Num3z0">
    <w:name w:val="WW8Num3z0"/>
    <w:rsid w:val="000C5C9A"/>
    <w:rPr>
      <w:rFonts w:ascii="Symbol" w:hAnsi="Symbol"/>
    </w:rPr>
  </w:style>
  <w:style w:type="character" w:customStyle="1" w:styleId="WW8Num4z0">
    <w:name w:val="WW8Num4z0"/>
    <w:rsid w:val="000C5C9A"/>
    <w:rPr>
      <w:rFonts w:ascii="Symbol" w:hAnsi="Symbol"/>
    </w:rPr>
  </w:style>
  <w:style w:type="character" w:customStyle="1" w:styleId="WW8Num5z0">
    <w:name w:val="WW8Num5z0"/>
    <w:rsid w:val="000C5C9A"/>
    <w:rPr>
      <w:rFonts w:ascii="Symbol" w:hAnsi="Symbol"/>
    </w:rPr>
  </w:style>
  <w:style w:type="character" w:customStyle="1" w:styleId="WW8Num6z0">
    <w:name w:val="WW8Num6z0"/>
    <w:rsid w:val="000C5C9A"/>
    <w:rPr>
      <w:rFonts w:ascii="Symbol" w:hAnsi="Symbol"/>
    </w:rPr>
  </w:style>
  <w:style w:type="character" w:customStyle="1" w:styleId="WW8Num7z0">
    <w:name w:val="WW8Num7z0"/>
    <w:rsid w:val="000C5C9A"/>
    <w:rPr>
      <w:rFonts w:ascii="Symbol" w:hAnsi="Symbol"/>
    </w:rPr>
  </w:style>
  <w:style w:type="character" w:customStyle="1" w:styleId="WW8Num8z0">
    <w:name w:val="WW8Num8z0"/>
    <w:rsid w:val="000C5C9A"/>
    <w:rPr>
      <w:rFonts w:ascii="Symbol" w:hAnsi="Symbol"/>
    </w:rPr>
  </w:style>
  <w:style w:type="character" w:customStyle="1" w:styleId="WW8Num9z0">
    <w:name w:val="WW8Num9z0"/>
    <w:rsid w:val="000C5C9A"/>
    <w:rPr>
      <w:rFonts w:ascii="Symbol" w:hAnsi="Symbol"/>
    </w:rPr>
  </w:style>
  <w:style w:type="character" w:customStyle="1" w:styleId="WW8Num10z0">
    <w:name w:val="WW8Num10z0"/>
    <w:rsid w:val="000C5C9A"/>
    <w:rPr>
      <w:rFonts w:ascii="Symbol" w:hAnsi="Symbol"/>
    </w:rPr>
  </w:style>
  <w:style w:type="character" w:customStyle="1" w:styleId="WW8Num11z0">
    <w:name w:val="WW8Num11z0"/>
    <w:rsid w:val="000C5C9A"/>
    <w:rPr>
      <w:rFonts w:ascii="Symbol" w:hAnsi="Symbol"/>
      <w:sz w:val="20"/>
    </w:rPr>
  </w:style>
  <w:style w:type="character" w:customStyle="1" w:styleId="WW8Num12z0">
    <w:name w:val="WW8Num12z0"/>
    <w:rsid w:val="000C5C9A"/>
    <w:rPr>
      <w:rFonts w:ascii="Symbol" w:hAnsi="Symbol"/>
    </w:rPr>
  </w:style>
  <w:style w:type="character" w:customStyle="1" w:styleId="WW8Num12z1">
    <w:name w:val="WW8Num12z1"/>
    <w:rsid w:val="000C5C9A"/>
    <w:rPr>
      <w:rFonts w:ascii="Courier New" w:hAnsi="Courier New" w:cs="Courier New"/>
    </w:rPr>
  </w:style>
  <w:style w:type="character" w:customStyle="1" w:styleId="WW8Num12z2">
    <w:name w:val="WW8Num12z2"/>
    <w:rsid w:val="000C5C9A"/>
    <w:rPr>
      <w:rFonts w:ascii="Wingdings" w:hAnsi="Wingdings"/>
    </w:rPr>
  </w:style>
  <w:style w:type="character" w:customStyle="1" w:styleId="WW8Num13z0">
    <w:name w:val="WW8Num13z0"/>
    <w:rsid w:val="000C5C9A"/>
    <w:rPr>
      <w:rFonts w:ascii="Symbol" w:hAnsi="Symbol"/>
      <w:sz w:val="20"/>
    </w:rPr>
  </w:style>
  <w:style w:type="character" w:customStyle="1" w:styleId="WW8Num14z0">
    <w:name w:val="WW8Num14z0"/>
    <w:rsid w:val="000C5C9A"/>
    <w:rPr>
      <w:rFonts w:ascii="Symbol" w:hAnsi="Symbol"/>
      <w:sz w:val="20"/>
    </w:rPr>
  </w:style>
  <w:style w:type="character" w:customStyle="1" w:styleId="WW8Num14z1">
    <w:name w:val="WW8Num14z1"/>
    <w:rsid w:val="000C5C9A"/>
    <w:rPr>
      <w:rFonts w:ascii="Courier New" w:hAnsi="Courier New"/>
      <w:sz w:val="20"/>
    </w:rPr>
  </w:style>
  <w:style w:type="character" w:customStyle="1" w:styleId="WW8Num14z2">
    <w:name w:val="WW8Num14z2"/>
    <w:rsid w:val="000C5C9A"/>
    <w:rPr>
      <w:rFonts w:ascii="Wingdings" w:hAnsi="Wingdings"/>
      <w:sz w:val="20"/>
    </w:rPr>
  </w:style>
  <w:style w:type="character" w:customStyle="1" w:styleId="WW8Num15z0">
    <w:name w:val="WW8Num15z0"/>
    <w:rsid w:val="000C5C9A"/>
    <w:rPr>
      <w:rFonts w:ascii="Symbol" w:hAnsi="Symbol"/>
      <w:sz w:val="20"/>
    </w:rPr>
  </w:style>
  <w:style w:type="character" w:customStyle="1" w:styleId="WW8Num15z1">
    <w:name w:val="WW8Num15z1"/>
    <w:rsid w:val="000C5C9A"/>
    <w:rPr>
      <w:rFonts w:ascii="Courier New" w:hAnsi="Courier New"/>
      <w:sz w:val="20"/>
    </w:rPr>
  </w:style>
  <w:style w:type="character" w:customStyle="1" w:styleId="WW8Num15z2">
    <w:name w:val="WW8Num15z2"/>
    <w:rsid w:val="000C5C9A"/>
    <w:rPr>
      <w:rFonts w:ascii="Wingdings" w:hAnsi="Wingdings"/>
      <w:sz w:val="20"/>
    </w:rPr>
  </w:style>
  <w:style w:type="character" w:customStyle="1" w:styleId="WW8Num16z0">
    <w:name w:val="WW8Num16z0"/>
    <w:rsid w:val="000C5C9A"/>
    <w:rPr>
      <w:rFonts w:ascii="Symbol" w:hAnsi="Symbol"/>
    </w:rPr>
  </w:style>
  <w:style w:type="character" w:customStyle="1" w:styleId="WW8Num16z1">
    <w:name w:val="WW8Num16z1"/>
    <w:rsid w:val="000C5C9A"/>
    <w:rPr>
      <w:rFonts w:ascii="Courier New" w:hAnsi="Courier New" w:cs="Courier New"/>
    </w:rPr>
  </w:style>
  <w:style w:type="character" w:customStyle="1" w:styleId="WW8Num16z2">
    <w:name w:val="WW8Num16z2"/>
    <w:rsid w:val="000C5C9A"/>
    <w:rPr>
      <w:rFonts w:ascii="Wingdings" w:hAnsi="Wingdings"/>
    </w:rPr>
  </w:style>
  <w:style w:type="character" w:customStyle="1" w:styleId="WW8Num17z0">
    <w:name w:val="WW8Num17z0"/>
    <w:rsid w:val="000C5C9A"/>
    <w:rPr>
      <w:rFonts w:ascii="Symbol" w:hAnsi="Symbol"/>
      <w:sz w:val="20"/>
    </w:rPr>
  </w:style>
  <w:style w:type="character" w:customStyle="1" w:styleId="WW8Num18z0">
    <w:name w:val="WW8Num18z0"/>
    <w:rsid w:val="000C5C9A"/>
    <w:rPr>
      <w:rFonts w:ascii="Symbol" w:hAnsi="Symbol"/>
      <w:sz w:val="20"/>
    </w:rPr>
  </w:style>
  <w:style w:type="character" w:customStyle="1" w:styleId="WW8Num18z1">
    <w:name w:val="WW8Num18z1"/>
    <w:rsid w:val="000C5C9A"/>
    <w:rPr>
      <w:rFonts w:ascii="Courier New" w:hAnsi="Courier New"/>
      <w:sz w:val="20"/>
    </w:rPr>
  </w:style>
  <w:style w:type="character" w:customStyle="1" w:styleId="WW8Num18z2">
    <w:name w:val="WW8Num18z2"/>
    <w:rsid w:val="000C5C9A"/>
    <w:rPr>
      <w:rFonts w:ascii="Wingdings" w:hAnsi="Wingdings"/>
      <w:sz w:val="20"/>
    </w:rPr>
  </w:style>
  <w:style w:type="character" w:customStyle="1" w:styleId="WW8Num19z0">
    <w:name w:val="WW8Num19z0"/>
    <w:rsid w:val="000C5C9A"/>
    <w:rPr>
      <w:rFonts w:ascii="Symbol" w:hAnsi="Symbol"/>
      <w:sz w:val="20"/>
    </w:rPr>
  </w:style>
  <w:style w:type="character" w:customStyle="1" w:styleId="WW8Num19z1">
    <w:name w:val="WW8Num19z1"/>
    <w:rsid w:val="000C5C9A"/>
    <w:rPr>
      <w:rFonts w:ascii="Courier New" w:hAnsi="Courier New"/>
      <w:sz w:val="20"/>
    </w:rPr>
  </w:style>
  <w:style w:type="character" w:customStyle="1" w:styleId="WW8Num19z2">
    <w:name w:val="WW8Num19z2"/>
    <w:rsid w:val="000C5C9A"/>
    <w:rPr>
      <w:rFonts w:ascii="Wingdings" w:hAnsi="Wingdings"/>
      <w:sz w:val="20"/>
    </w:rPr>
  </w:style>
  <w:style w:type="character" w:customStyle="1" w:styleId="WW8Num20z0">
    <w:name w:val="WW8Num20z0"/>
    <w:rsid w:val="000C5C9A"/>
    <w:rPr>
      <w:rFonts w:ascii="Symbol" w:hAnsi="Symbol"/>
    </w:rPr>
  </w:style>
  <w:style w:type="character" w:customStyle="1" w:styleId="WW8Num20z1">
    <w:name w:val="WW8Num20z1"/>
    <w:rsid w:val="000C5C9A"/>
    <w:rPr>
      <w:rFonts w:ascii="Courier New" w:hAnsi="Courier New" w:cs="Courier New"/>
    </w:rPr>
  </w:style>
  <w:style w:type="character" w:customStyle="1" w:styleId="WW8Num20z2">
    <w:name w:val="WW8Num20z2"/>
    <w:rsid w:val="000C5C9A"/>
    <w:rPr>
      <w:rFonts w:ascii="Wingdings" w:hAnsi="Wingdings"/>
    </w:rPr>
  </w:style>
  <w:style w:type="character" w:customStyle="1" w:styleId="WW8Num21z0">
    <w:name w:val="WW8Num21z0"/>
    <w:rsid w:val="000C5C9A"/>
    <w:rPr>
      <w:rFonts w:ascii="Symbol" w:hAnsi="Symbol"/>
      <w:sz w:val="20"/>
    </w:rPr>
  </w:style>
  <w:style w:type="character" w:customStyle="1" w:styleId="WW8Num22z0">
    <w:name w:val="WW8Num22z0"/>
    <w:rsid w:val="000C5C9A"/>
    <w:rPr>
      <w:rFonts w:ascii="Symbol" w:hAnsi="Symbol"/>
      <w:sz w:val="20"/>
    </w:rPr>
  </w:style>
  <w:style w:type="character" w:customStyle="1" w:styleId="WW8Num22z1">
    <w:name w:val="WW8Num22z1"/>
    <w:rsid w:val="000C5C9A"/>
    <w:rPr>
      <w:rFonts w:ascii="Courier New" w:hAnsi="Courier New"/>
      <w:sz w:val="20"/>
    </w:rPr>
  </w:style>
  <w:style w:type="character" w:customStyle="1" w:styleId="WW8Num22z2">
    <w:name w:val="WW8Num22z2"/>
    <w:rsid w:val="000C5C9A"/>
    <w:rPr>
      <w:rFonts w:ascii="Wingdings" w:hAnsi="Wingdings"/>
      <w:sz w:val="20"/>
    </w:rPr>
  </w:style>
  <w:style w:type="character" w:customStyle="1" w:styleId="WW8Num23z0">
    <w:name w:val="WW8Num23z0"/>
    <w:rsid w:val="000C5C9A"/>
    <w:rPr>
      <w:rFonts w:ascii="Symbol" w:hAnsi="Symbol"/>
      <w:sz w:val="20"/>
    </w:rPr>
  </w:style>
  <w:style w:type="character" w:customStyle="1" w:styleId="WW8Num23z1">
    <w:name w:val="WW8Num23z1"/>
    <w:rsid w:val="000C5C9A"/>
    <w:rPr>
      <w:rFonts w:ascii="Courier New" w:hAnsi="Courier New"/>
      <w:sz w:val="20"/>
    </w:rPr>
  </w:style>
  <w:style w:type="character" w:customStyle="1" w:styleId="WW8Num23z2">
    <w:name w:val="WW8Num23z2"/>
    <w:rsid w:val="000C5C9A"/>
    <w:rPr>
      <w:rFonts w:ascii="Wingdings" w:hAnsi="Wingdings"/>
      <w:sz w:val="20"/>
    </w:rPr>
  </w:style>
  <w:style w:type="character" w:customStyle="1" w:styleId="WW8Num24z0">
    <w:name w:val="WW8Num24z0"/>
    <w:rsid w:val="000C5C9A"/>
    <w:rPr>
      <w:rFonts w:ascii="Symbol" w:hAnsi="Symbol"/>
    </w:rPr>
  </w:style>
  <w:style w:type="character" w:customStyle="1" w:styleId="WW8Num24z1">
    <w:name w:val="WW8Num24z1"/>
    <w:rsid w:val="000C5C9A"/>
    <w:rPr>
      <w:rFonts w:ascii="Courier New" w:hAnsi="Courier New" w:cs="Courier New"/>
    </w:rPr>
  </w:style>
  <w:style w:type="character" w:customStyle="1" w:styleId="WW8Num24z2">
    <w:name w:val="WW8Num24z2"/>
    <w:rsid w:val="000C5C9A"/>
    <w:rPr>
      <w:rFonts w:ascii="Wingdings" w:hAnsi="Wingdings"/>
    </w:rPr>
  </w:style>
  <w:style w:type="character" w:customStyle="1" w:styleId="WW8Num25z0">
    <w:name w:val="WW8Num25z0"/>
    <w:rsid w:val="000C5C9A"/>
    <w:rPr>
      <w:rFonts w:ascii="Symbol" w:hAnsi="Symbol"/>
    </w:rPr>
  </w:style>
  <w:style w:type="character" w:customStyle="1" w:styleId="WW8Num26z0">
    <w:name w:val="WW8Num26z0"/>
    <w:rsid w:val="000C5C9A"/>
    <w:rPr>
      <w:rFonts w:ascii="Symbol" w:hAnsi="Symbol"/>
      <w:sz w:val="20"/>
    </w:rPr>
  </w:style>
  <w:style w:type="character" w:customStyle="1" w:styleId="WW8Num27z0">
    <w:name w:val="WW8Num27z0"/>
    <w:rsid w:val="000C5C9A"/>
    <w:rPr>
      <w:rFonts w:ascii="Symbol" w:hAnsi="Symbol"/>
    </w:rPr>
  </w:style>
  <w:style w:type="character" w:customStyle="1" w:styleId="WW8Num27z1">
    <w:name w:val="WW8Num27z1"/>
    <w:rsid w:val="000C5C9A"/>
    <w:rPr>
      <w:rFonts w:ascii="Courier New" w:hAnsi="Courier New" w:cs="Courier New"/>
    </w:rPr>
  </w:style>
  <w:style w:type="character" w:customStyle="1" w:styleId="WW8Num27z2">
    <w:name w:val="WW8Num27z2"/>
    <w:rsid w:val="000C5C9A"/>
    <w:rPr>
      <w:rFonts w:ascii="Wingdings" w:hAnsi="Wingdings"/>
    </w:rPr>
  </w:style>
  <w:style w:type="character" w:customStyle="1" w:styleId="WW8Num28z0">
    <w:name w:val="WW8Num28z0"/>
    <w:rsid w:val="000C5C9A"/>
    <w:rPr>
      <w:rFonts w:ascii="Symbol" w:hAnsi="Symbol"/>
    </w:rPr>
  </w:style>
  <w:style w:type="character" w:customStyle="1" w:styleId="WW8Num29z0">
    <w:name w:val="WW8Num29z0"/>
    <w:rsid w:val="000C5C9A"/>
    <w:rPr>
      <w:rFonts w:ascii="Symbol" w:hAnsi="Symbol"/>
    </w:rPr>
  </w:style>
  <w:style w:type="character" w:customStyle="1" w:styleId="WW8Num30z0">
    <w:name w:val="WW8Num30z0"/>
    <w:rsid w:val="000C5C9A"/>
    <w:rPr>
      <w:rFonts w:ascii="Symbol" w:hAnsi="Symbol"/>
    </w:rPr>
  </w:style>
  <w:style w:type="character" w:customStyle="1" w:styleId="WW8Num31z0">
    <w:name w:val="WW8Num31z0"/>
    <w:rsid w:val="000C5C9A"/>
    <w:rPr>
      <w:rFonts w:ascii="Symbol" w:hAnsi="Symbol"/>
    </w:rPr>
  </w:style>
  <w:style w:type="character" w:customStyle="1" w:styleId="WW8Num32z0">
    <w:name w:val="WW8Num32z0"/>
    <w:rsid w:val="000C5C9A"/>
    <w:rPr>
      <w:rFonts w:ascii="Symbol" w:hAnsi="Symbol"/>
      <w:sz w:val="20"/>
    </w:rPr>
  </w:style>
  <w:style w:type="character" w:customStyle="1" w:styleId="WW8Num33z0">
    <w:name w:val="WW8Num33z0"/>
    <w:rsid w:val="000C5C9A"/>
    <w:rPr>
      <w:rFonts w:ascii="Symbol" w:hAnsi="Symbol"/>
      <w:sz w:val="20"/>
    </w:rPr>
  </w:style>
  <w:style w:type="character" w:customStyle="1" w:styleId="WW8Num33z1">
    <w:name w:val="WW8Num33z1"/>
    <w:rsid w:val="000C5C9A"/>
    <w:rPr>
      <w:rFonts w:ascii="Courier New" w:hAnsi="Courier New"/>
      <w:sz w:val="20"/>
    </w:rPr>
  </w:style>
  <w:style w:type="character" w:customStyle="1" w:styleId="WW8Num33z2">
    <w:name w:val="WW8Num33z2"/>
    <w:rsid w:val="000C5C9A"/>
    <w:rPr>
      <w:rFonts w:ascii="Wingdings" w:hAnsi="Wingdings"/>
      <w:sz w:val="20"/>
    </w:rPr>
  </w:style>
  <w:style w:type="character" w:customStyle="1" w:styleId="WW8Num34z0">
    <w:name w:val="WW8Num34z0"/>
    <w:rsid w:val="000C5C9A"/>
    <w:rPr>
      <w:rFonts w:ascii="Symbol" w:hAnsi="Symbol"/>
    </w:rPr>
  </w:style>
  <w:style w:type="character" w:customStyle="1" w:styleId="WW8Num34z1">
    <w:name w:val="WW8Num34z1"/>
    <w:rsid w:val="000C5C9A"/>
    <w:rPr>
      <w:rFonts w:ascii="Courier New" w:hAnsi="Courier New" w:cs="Courier New"/>
    </w:rPr>
  </w:style>
  <w:style w:type="character" w:customStyle="1" w:styleId="WW8Num34z2">
    <w:name w:val="WW8Num34z2"/>
    <w:rsid w:val="000C5C9A"/>
    <w:rPr>
      <w:rFonts w:ascii="Wingdings" w:hAnsi="Wingdings"/>
    </w:rPr>
  </w:style>
  <w:style w:type="character" w:customStyle="1" w:styleId="WW8Num35z0">
    <w:name w:val="WW8Num35z0"/>
    <w:rsid w:val="000C5C9A"/>
    <w:rPr>
      <w:rFonts w:ascii="Symbol" w:hAnsi="Symbol"/>
    </w:rPr>
  </w:style>
  <w:style w:type="character" w:customStyle="1" w:styleId="WW8Num36z0">
    <w:name w:val="WW8Num36z0"/>
    <w:rsid w:val="000C5C9A"/>
    <w:rPr>
      <w:rFonts w:ascii="Symbol" w:hAnsi="Symbol"/>
    </w:rPr>
  </w:style>
  <w:style w:type="character" w:customStyle="1" w:styleId="WW8Num37z0">
    <w:name w:val="WW8Num37z0"/>
    <w:rsid w:val="000C5C9A"/>
    <w:rPr>
      <w:rFonts w:ascii="Symbol" w:hAnsi="Symbol"/>
    </w:rPr>
  </w:style>
  <w:style w:type="character" w:customStyle="1" w:styleId="WW8Num38z0">
    <w:name w:val="WW8Num38z0"/>
    <w:rsid w:val="000C5C9A"/>
    <w:rPr>
      <w:rFonts w:ascii="Symbol" w:hAnsi="Symbol"/>
      <w:sz w:val="16"/>
    </w:rPr>
  </w:style>
  <w:style w:type="character" w:customStyle="1" w:styleId="WW8Num39z0">
    <w:name w:val="WW8Num39z0"/>
    <w:rsid w:val="000C5C9A"/>
    <w:rPr>
      <w:rFonts w:ascii="Symbol" w:hAnsi="Symbol"/>
      <w:sz w:val="20"/>
    </w:rPr>
  </w:style>
  <w:style w:type="character" w:customStyle="1" w:styleId="WW8Num40z0">
    <w:name w:val="WW8Num40z0"/>
    <w:rsid w:val="000C5C9A"/>
    <w:rPr>
      <w:rFonts w:ascii="Symbol" w:hAnsi="Symbol"/>
    </w:rPr>
  </w:style>
  <w:style w:type="character" w:customStyle="1" w:styleId="WW8Num40z1">
    <w:name w:val="WW8Num40z1"/>
    <w:rsid w:val="000C5C9A"/>
    <w:rPr>
      <w:rFonts w:ascii="Courier New" w:hAnsi="Courier New" w:cs="Courier New"/>
    </w:rPr>
  </w:style>
  <w:style w:type="character" w:customStyle="1" w:styleId="WW8Num40z2">
    <w:name w:val="WW8Num40z2"/>
    <w:rsid w:val="000C5C9A"/>
    <w:rPr>
      <w:rFonts w:ascii="Wingdings" w:hAnsi="Wingdings"/>
    </w:rPr>
  </w:style>
  <w:style w:type="character" w:customStyle="1" w:styleId="WW8Num41z0">
    <w:name w:val="WW8Num41z0"/>
    <w:rsid w:val="000C5C9A"/>
    <w:rPr>
      <w:rFonts w:ascii="Symbol" w:hAnsi="Symbol"/>
    </w:rPr>
  </w:style>
  <w:style w:type="character" w:customStyle="1" w:styleId="WW8Num42z0">
    <w:name w:val="WW8Num42z0"/>
    <w:rsid w:val="000C5C9A"/>
    <w:rPr>
      <w:rFonts w:ascii="Symbol" w:hAnsi="Symbol"/>
      <w:sz w:val="20"/>
    </w:rPr>
  </w:style>
  <w:style w:type="character" w:customStyle="1" w:styleId="WW8Num43z0">
    <w:name w:val="WW8Num43z0"/>
    <w:rsid w:val="000C5C9A"/>
    <w:rPr>
      <w:rFonts w:ascii="Symbol" w:hAnsi="Symbol"/>
    </w:rPr>
  </w:style>
  <w:style w:type="character" w:customStyle="1" w:styleId="WW8Num43z1">
    <w:name w:val="WW8Num43z1"/>
    <w:rsid w:val="000C5C9A"/>
    <w:rPr>
      <w:rFonts w:ascii="Courier New" w:hAnsi="Courier New" w:cs="Courier New"/>
    </w:rPr>
  </w:style>
  <w:style w:type="character" w:customStyle="1" w:styleId="WW8Num43z2">
    <w:name w:val="WW8Num43z2"/>
    <w:rsid w:val="000C5C9A"/>
    <w:rPr>
      <w:rFonts w:ascii="Wingdings" w:hAnsi="Wingdings"/>
    </w:rPr>
  </w:style>
  <w:style w:type="character" w:customStyle="1" w:styleId="WW8Num44z0">
    <w:name w:val="WW8Num44z0"/>
    <w:rsid w:val="000C5C9A"/>
    <w:rPr>
      <w:rFonts w:ascii="Symbol" w:hAnsi="Symbol"/>
      <w:sz w:val="20"/>
    </w:rPr>
  </w:style>
  <w:style w:type="character" w:customStyle="1" w:styleId="WW8Num45z0">
    <w:name w:val="WW8Num45z0"/>
    <w:rsid w:val="000C5C9A"/>
    <w:rPr>
      <w:rFonts w:ascii="Symbol" w:hAnsi="Symbol"/>
    </w:rPr>
  </w:style>
  <w:style w:type="character" w:customStyle="1" w:styleId="WW8Num45z1">
    <w:name w:val="WW8Num45z1"/>
    <w:rsid w:val="000C5C9A"/>
    <w:rPr>
      <w:rFonts w:ascii="Courier New" w:hAnsi="Courier New" w:cs="Courier New"/>
    </w:rPr>
  </w:style>
  <w:style w:type="character" w:customStyle="1" w:styleId="WW8Num45z2">
    <w:name w:val="WW8Num45z2"/>
    <w:rsid w:val="000C5C9A"/>
    <w:rPr>
      <w:rFonts w:ascii="Wingdings" w:hAnsi="Wingdings"/>
    </w:rPr>
  </w:style>
  <w:style w:type="character" w:customStyle="1" w:styleId="WW8Num46z0">
    <w:name w:val="WW8Num46z0"/>
    <w:rsid w:val="000C5C9A"/>
    <w:rPr>
      <w:rFonts w:ascii="Symbol" w:hAnsi="Symbol"/>
    </w:rPr>
  </w:style>
  <w:style w:type="character" w:customStyle="1" w:styleId="WW8Num47z0">
    <w:name w:val="WW8Num47z0"/>
    <w:rsid w:val="000C5C9A"/>
    <w:rPr>
      <w:rFonts w:ascii="Symbol" w:hAnsi="Symbol"/>
      <w:sz w:val="20"/>
    </w:rPr>
  </w:style>
  <w:style w:type="character" w:customStyle="1" w:styleId="WW8Num48z0">
    <w:name w:val="WW8Num48z0"/>
    <w:rsid w:val="000C5C9A"/>
    <w:rPr>
      <w:rFonts w:ascii="Symbol" w:hAnsi="Symbol"/>
      <w:sz w:val="20"/>
    </w:rPr>
  </w:style>
  <w:style w:type="character" w:customStyle="1" w:styleId="WW8Num48z1">
    <w:name w:val="WW8Num48z1"/>
    <w:rsid w:val="000C5C9A"/>
    <w:rPr>
      <w:rFonts w:ascii="Courier New" w:hAnsi="Courier New"/>
      <w:sz w:val="20"/>
    </w:rPr>
  </w:style>
  <w:style w:type="character" w:customStyle="1" w:styleId="WW8Num48z2">
    <w:name w:val="WW8Num48z2"/>
    <w:rsid w:val="000C5C9A"/>
    <w:rPr>
      <w:rFonts w:ascii="Wingdings" w:hAnsi="Wingdings"/>
      <w:sz w:val="20"/>
    </w:rPr>
  </w:style>
  <w:style w:type="character" w:customStyle="1" w:styleId="WW8Num49z0">
    <w:name w:val="WW8Num49z0"/>
    <w:rsid w:val="000C5C9A"/>
    <w:rPr>
      <w:rFonts w:ascii="Symbol" w:hAnsi="Symbol"/>
      <w:sz w:val="20"/>
    </w:rPr>
  </w:style>
  <w:style w:type="character" w:customStyle="1" w:styleId="WW8Num49z1">
    <w:name w:val="WW8Num49z1"/>
    <w:rsid w:val="000C5C9A"/>
    <w:rPr>
      <w:rFonts w:ascii="Courier New" w:hAnsi="Courier New"/>
      <w:sz w:val="20"/>
    </w:rPr>
  </w:style>
  <w:style w:type="character" w:customStyle="1" w:styleId="WW8Num49z2">
    <w:name w:val="WW8Num49z2"/>
    <w:rsid w:val="000C5C9A"/>
    <w:rPr>
      <w:rFonts w:ascii="Wingdings" w:hAnsi="Wingdings"/>
      <w:sz w:val="20"/>
    </w:rPr>
  </w:style>
  <w:style w:type="character" w:customStyle="1" w:styleId="WW8Num50z0">
    <w:name w:val="WW8Num50z0"/>
    <w:rsid w:val="000C5C9A"/>
    <w:rPr>
      <w:rFonts w:ascii="Symbol" w:hAnsi="Symbol"/>
    </w:rPr>
  </w:style>
  <w:style w:type="character" w:customStyle="1" w:styleId="WW8Num50z1">
    <w:name w:val="WW8Num50z1"/>
    <w:rsid w:val="000C5C9A"/>
    <w:rPr>
      <w:rFonts w:ascii="Courier New" w:hAnsi="Courier New" w:cs="Courier New"/>
    </w:rPr>
  </w:style>
  <w:style w:type="character" w:customStyle="1" w:styleId="WW8Num50z2">
    <w:name w:val="WW8Num50z2"/>
    <w:rsid w:val="000C5C9A"/>
    <w:rPr>
      <w:rFonts w:ascii="Wingdings" w:hAnsi="Wingdings"/>
    </w:rPr>
  </w:style>
  <w:style w:type="character" w:customStyle="1" w:styleId="WW8Num51z0">
    <w:name w:val="WW8Num51z0"/>
    <w:rsid w:val="000C5C9A"/>
    <w:rPr>
      <w:rFonts w:ascii="Symbol" w:hAnsi="Symbol"/>
    </w:rPr>
  </w:style>
  <w:style w:type="character" w:customStyle="1" w:styleId="WW8Num52z0">
    <w:name w:val="WW8Num52z0"/>
    <w:rsid w:val="000C5C9A"/>
    <w:rPr>
      <w:rFonts w:ascii="Symbol" w:hAnsi="Symbol"/>
      <w:sz w:val="20"/>
    </w:rPr>
  </w:style>
  <w:style w:type="character" w:customStyle="1" w:styleId="WW8Num53z0">
    <w:name w:val="WW8Num53z0"/>
    <w:rsid w:val="000C5C9A"/>
    <w:rPr>
      <w:rFonts w:ascii="Symbol" w:hAnsi="Symbol"/>
    </w:rPr>
  </w:style>
  <w:style w:type="character" w:customStyle="1" w:styleId="WW8Num53z1">
    <w:name w:val="WW8Num53z1"/>
    <w:rsid w:val="000C5C9A"/>
    <w:rPr>
      <w:rFonts w:ascii="Courier New" w:hAnsi="Courier New" w:cs="Courier New"/>
    </w:rPr>
  </w:style>
  <w:style w:type="character" w:customStyle="1" w:styleId="WW8Num53z2">
    <w:name w:val="WW8Num53z2"/>
    <w:rsid w:val="000C5C9A"/>
    <w:rPr>
      <w:rFonts w:ascii="Wingdings" w:hAnsi="Wingdings"/>
    </w:rPr>
  </w:style>
  <w:style w:type="character" w:customStyle="1" w:styleId="WW8Num54z0">
    <w:name w:val="WW8Num54z0"/>
    <w:rsid w:val="000C5C9A"/>
    <w:rPr>
      <w:rFonts w:ascii="Symbol" w:hAnsi="Symbol"/>
      <w:sz w:val="20"/>
    </w:rPr>
  </w:style>
  <w:style w:type="character" w:customStyle="1" w:styleId="WW8Num55z0">
    <w:name w:val="WW8Num55z0"/>
    <w:rsid w:val="000C5C9A"/>
    <w:rPr>
      <w:rFonts w:ascii="Symbol" w:hAnsi="Symbol"/>
      <w:sz w:val="20"/>
    </w:rPr>
  </w:style>
  <w:style w:type="character" w:customStyle="1" w:styleId="WW8Num55z1">
    <w:name w:val="WW8Num55z1"/>
    <w:rsid w:val="000C5C9A"/>
    <w:rPr>
      <w:rFonts w:ascii="Courier New" w:hAnsi="Courier New"/>
      <w:sz w:val="20"/>
    </w:rPr>
  </w:style>
  <w:style w:type="character" w:customStyle="1" w:styleId="WW8Num55z2">
    <w:name w:val="WW8Num55z2"/>
    <w:rsid w:val="000C5C9A"/>
    <w:rPr>
      <w:rFonts w:ascii="Wingdings" w:hAnsi="Wingdings"/>
      <w:sz w:val="20"/>
    </w:rPr>
  </w:style>
  <w:style w:type="character" w:customStyle="1" w:styleId="WW8Num56z0">
    <w:name w:val="WW8Num56z0"/>
    <w:rsid w:val="000C5C9A"/>
    <w:rPr>
      <w:rFonts w:ascii="Symbol" w:hAnsi="Symbol" w:cs="OpenSymbol"/>
    </w:rPr>
  </w:style>
  <w:style w:type="character" w:customStyle="1" w:styleId="WW8Num56z1">
    <w:name w:val="WW8Num56z1"/>
    <w:rsid w:val="000C5C9A"/>
    <w:rPr>
      <w:rFonts w:ascii="OpenSymbol" w:hAnsi="OpenSymbol" w:cs="OpenSymbol"/>
    </w:rPr>
  </w:style>
  <w:style w:type="character" w:customStyle="1" w:styleId="Absatz-Standardschriftart">
    <w:name w:val="Absatz-Standardschriftart"/>
    <w:rsid w:val="000C5C9A"/>
  </w:style>
  <w:style w:type="character" w:customStyle="1" w:styleId="WW8Num2z0">
    <w:name w:val="WW8Num2z0"/>
    <w:rsid w:val="000C5C9A"/>
    <w:rPr>
      <w:rFonts w:ascii="Symbol" w:hAnsi="Symbol"/>
    </w:rPr>
  </w:style>
  <w:style w:type="character" w:customStyle="1" w:styleId="WW8Num11z1">
    <w:name w:val="WW8Num11z1"/>
    <w:rsid w:val="000C5C9A"/>
    <w:rPr>
      <w:rFonts w:ascii="Courier New" w:hAnsi="Courier New"/>
      <w:sz w:val="20"/>
    </w:rPr>
  </w:style>
  <w:style w:type="character" w:customStyle="1" w:styleId="WW8Num11z2">
    <w:name w:val="WW8Num11z2"/>
    <w:rsid w:val="000C5C9A"/>
    <w:rPr>
      <w:rFonts w:ascii="Wingdings" w:hAnsi="Wingdings"/>
      <w:sz w:val="20"/>
    </w:rPr>
  </w:style>
  <w:style w:type="character" w:customStyle="1" w:styleId="WW8Num13z1">
    <w:name w:val="WW8Num13z1"/>
    <w:rsid w:val="000C5C9A"/>
    <w:rPr>
      <w:rFonts w:ascii="Courier New" w:hAnsi="Courier New"/>
      <w:sz w:val="20"/>
    </w:rPr>
  </w:style>
  <w:style w:type="character" w:customStyle="1" w:styleId="WW8Num13z2">
    <w:name w:val="WW8Num13z2"/>
    <w:rsid w:val="000C5C9A"/>
    <w:rPr>
      <w:rFonts w:ascii="Wingdings" w:hAnsi="Wingdings"/>
      <w:sz w:val="20"/>
    </w:rPr>
  </w:style>
  <w:style w:type="character" w:customStyle="1" w:styleId="WW8Num17z1">
    <w:name w:val="WW8Num17z1"/>
    <w:rsid w:val="000C5C9A"/>
    <w:rPr>
      <w:rFonts w:ascii="Courier New" w:hAnsi="Courier New"/>
      <w:sz w:val="20"/>
    </w:rPr>
  </w:style>
  <w:style w:type="character" w:customStyle="1" w:styleId="WW8Num17z2">
    <w:name w:val="WW8Num17z2"/>
    <w:rsid w:val="000C5C9A"/>
    <w:rPr>
      <w:rFonts w:ascii="Wingdings" w:hAnsi="Wingdings"/>
      <w:sz w:val="20"/>
    </w:rPr>
  </w:style>
  <w:style w:type="character" w:customStyle="1" w:styleId="WW8Num21z1">
    <w:name w:val="WW8Num21z1"/>
    <w:rsid w:val="000C5C9A"/>
    <w:rPr>
      <w:rFonts w:ascii="Courier New" w:hAnsi="Courier New"/>
      <w:sz w:val="20"/>
    </w:rPr>
  </w:style>
  <w:style w:type="character" w:customStyle="1" w:styleId="WW8Num21z2">
    <w:name w:val="WW8Num21z2"/>
    <w:rsid w:val="000C5C9A"/>
    <w:rPr>
      <w:rFonts w:ascii="Wingdings" w:hAnsi="Wingdings"/>
      <w:sz w:val="20"/>
    </w:rPr>
  </w:style>
  <w:style w:type="character" w:customStyle="1" w:styleId="WW8Num25z1">
    <w:name w:val="WW8Num25z1"/>
    <w:rsid w:val="000C5C9A"/>
    <w:rPr>
      <w:rFonts w:ascii="Courier New" w:hAnsi="Courier New" w:cs="Courier New"/>
    </w:rPr>
  </w:style>
  <w:style w:type="character" w:customStyle="1" w:styleId="WW8Num25z2">
    <w:name w:val="WW8Num25z2"/>
    <w:rsid w:val="000C5C9A"/>
    <w:rPr>
      <w:rFonts w:ascii="Wingdings" w:hAnsi="Wingdings"/>
    </w:rPr>
  </w:style>
  <w:style w:type="character" w:customStyle="1" w:styleId="WW8Num26z1">
    <w:name w:val="WW8Num26z1"/>
    <w:rsid w:val="000C5C9A"/>
    <w:rPr>
      <w:rFonts w:ascii="Courier New" w:hAnsi="Courier New"/>
      <w:sz w:val="20"/>
    </w:rPr>
  </w:style>
  <w:style w:type="character" w:customStyle="1" w:styleId="WW8Num26z2">
    <w:name w:val="WW8Num26z2"/>
    <w:rsid w:val="000C5C9A"/>
    <w:rPr>
      <w:rFonts w:ascii="Wingdings" w:hAnsi="Wingdings"/>
      <w:sz w:val="20"/>
    </w:rPr>
  </w:style>
  <w:style w:type="character" w:customStyle="1" w:styleId="WW8Num28z1">
    <w:name w:val="WW8Num28z1"/>
    <w:rsid w:val="000C5C9A"/>
    <w:rPr>
      <w:rFonts w:ascii="Courier New" w:hAnsi="Courier New" w:cs="Courier New"/>
    </w:rPr>
  </w:style>
  <w:style w:type="character" w:customStyle="1" w:styleId="WW8Num28z2">
    <w:name w:val="WW8Num28z2"/>
    <w:rsid w:val="000C5C9A"/>
    <w:rPr>
      <w:rFonts w:ascii="Wingdings" w:hAnsi="Wingdings"/>
    </w:rPr>
  </w:style>
  <w:style w:type="character" w:customStyle="1" w:styleId="WW8Num29z1">
    <w:name w:val="WW8Num29z1"/>
    <w:rsid w:val="000C5C9A"/>
    <w:rPr>
      <w:rFonts w:ascii="Courier New" w:hAnsi="Courier New" w:cs="Courier New"/>
    </w:rPr>
  </w:style>
  <w:style w:type="character" w:customStyle="1" w:styleId="WW8Num29z2">
    <w:name w:val="WW8Num29z2"/>
    <w:rsid w:val="000C5C9A"/>
    <w:rPr>
      <w:rFonts w:ascii="Wingdings" w:hAnsi="Wingdings"/>
    </w:rPr>
  </w:style>
  <w:style w:type="character" w:customStyle="1" w:styleId="WW8Num30z1">
    <w:name w:val="WW8Num30z1"/>
    <w:rsid w:val="000C5C9A"/>
    <w:rPr>
      <w:rFonts w:ascii="Courier New" w:hAnsi="Courier New" w:cs="Courier New"/>
    </w:rPr>
  </w:style>
  <w:style w:type="character" w:customStyle="1" w:styleId="WW8Num30z2">
    <w:name w:val="WW8Num30z2"/>
    <w:rsid w:val="000C5C9A"/>
    <w:rPr>
      <w:rFonts w:ascii="Wingdings" w:hAnsi="Wingdings"/>
    </w:rPr>
  </w:style>
  <w:style w:type="character" w:customStyle="1" w:styleId="WW8Num31z1">
    <w:name w:val="WW8Num31z1"/>
    <w:rsid w:val="000C5C9A"/>
    <w:rPr>
      <w:rFonts w:ascii="Courier New" w:hAnsi="Courier New" w:cs="Courier New"/>
    </w:rPr>
  </w:style>
  <w:style w:type="character" w:customStyle="1" w:styleId="WW8Num31z2">
    <w:name w:val="WW8Num31z2"/>
    <w:rsid w:val="000C5C9A"/>
    <w:rPr>
      <w:rFonts w:ascii="Wingdings" w:hAnsi="Wingdings"/>
    </w:rPr>
  </w:style>
  <w:style w:type="character" w:customStyle="1" w:styleId="WW8Num32z1">
    <w:name w:val="WW8Num32z1"/>
    <w:rsid w:val="000C5C9A"/>
    <w:rPr>
      <w:rFonts w:ascii="Courier New" w:hAnsi="Courier New"/>
      <w:sz w:val="20"/>
    </w:rPr>
  </w:style>
  <w:style w:type="character" w:customStyle="1" w:styleId="WW8Num32z2">
    <w:name w:val="WW8Num32z2"/>
    <w:rsid w:val="000C5C9A"/>
    <w:rPr>
      <w:rFonts w:ascii="Wingdings" w:hAnsi="Wingdings"/>
      <w:sz w:val="20"/>
    </w:rPr>
  </w:style>
  <w:style w:type="character" w:customStyle="1" w:styleId="WW8Num35z1">
    <w:name w:val="WW8Num35z1"/>
    <w:rsid w:val="000C5C9A"/>
    <w:rPr>
      <w:rFonts w:ascii="Courier New" w:hAnsi="Courier New" w:cs="Courier New"/>
    </w:rPr>
  </w:style>
  <w:style w:type="character" w:customStyle="1" w:styleId="WW8Num35z2">
    <w:name w:val="WW8Num35z2"/>
    <w:rsid w:val="000C5C9A"/>
    <w:rPr>
      <w:rFonts w:ascii="Wingdings" w:hAnsi="Wingdings"/>
    </w:rPr>
  </w:style>
  <w:style w:type="character" w:customStyle="1" w:styleId="WW8Num36z1">
    <w:name w:val="WW8Num36z1"/>
    <w:rsid w:val="000C5C9A"/>
    <w:rPr>
      <w:rFonts w:ascii="Courier New" w:hAnsi="Courier New" w:cs="Courier New"/>
    </w:rPr>
  </w:style>
  <w:style w:type="character" w:customStyle="1" w:styleId="WW8Num36z2">
    <w:name w:val="WW8Num36z2"/>
    <w:rsid w:val="000C5C9A"/>
    <w:rPr>
      <w:rFonts w:ascii="Wingdings" w:hAnsi="Wingdings"/>
    </w:rPr>
  </w:style>
  <w:style w:type="character" w:customStyle="1" w:styleId="WW8Num37z1">
    <w:name w:val="WW8Num37z1"/>
    <w:rsid w:val="000C5C9A"/>
    <w:rPr>
      <w:rFonts w:ascii="Courier New" w:hAnsi="Courier New" w:cs="Courier New"/>
    </w:rPr>
  </w:style>
  <w:style w:type="character" w:customStyle="1" w:styleId="WW8Num37z2">
    <w:name w:val="WW8Num37z2"/>
    <w:rsid w:val="000C5C9A"/>
    <w:rPr>
      <w:rFonts w:ascii="Wingdings" w:hAnsi="Wingdings"/>
    </w:rPr>
  </w:style>
  <w:style w:type="character" w:customStyle="1" w:styleId="WW8Num38z1">
    <w:name w:val="WW8Num38z1"/>
    <w:rsid w:val="000C5C9A"/>
    <w:rPr>
      <w:rFonts w:ascii="Courier New" w:hAnsi="Courier New" w:cs="Times New Roman"/>
    </w:rPr>
  </w:style>
  <w:style w:type="character" w:customStyle="1" w:styleId="WW8Num39z1">
    <w:name w:val="WW8Num39z1"/>
    <w:rsid w:val="000C5C9A"/>
    <w:rPr>
      <w:rFonts w:ascii="Courier New" w:hAnsi="Courier New"/>
      <w:sz w:val="20"/>
    </w:rPr>
  </w:style>
  <w:style w:type="character" w:customStyle="1" w:styleId="WW8Num39z2">
    <w:name w:val="WW8Num39z2"/>
    <w:rsid w:val="000C5C9A"/>
    <w:rPr>
      <w:rFonts w:ascii="Wingdings" w:hAnsi="Wingdings"/>
      <w:sz w:val="20"/>
    </w:rPr>
  </w:style>
  <w:style w:type="character" w:customStyle="1" w:styleId="WW8Num41z1">
    <w:name w:val="WW8Num41z1"/>
    <w:rsid w:val="000C5C9A"/>
    <w:rPr>
      <w:rFonts w:ascii="Courier New" w:hAnsi="Courier New" w:cs="Courier New"/>
    </w:rPr>
  </w:style>
  <w:style w:type="character" w:customStyle="1" w:styleId="WW8Num41z2">
    <w:name w:val="WW8Num41z2"/>
    <w:rsid w:val="000C5C9A"/>
    <w:rPr>
      <w:rFonts w:ascii="Wingdings" w:hAnsi="Wingdings"/>
    </w:rPr>
  </w:style>
  <w:style w:type="character" w:customStyle="1" w:styleId="WW8Num42z1">
    <w:name w:val="WW8Num42z1"/>
    <w:rsid w:val="000C5C9A"/>
    <w:rPr>
      <w:rFonts w:ascii="Courier New" w:hAnsi="Courier New"/>
      <w:sz w:val="20"/>
    </w:rPr>
  </w:style>
  <w:style w:type="character" w:customStyle="1" w:styleId="WW8Num42z2">
    <w:name w:val="WW8Num42z2"/>
    <w:rsid w:val="000C5C9A"/>
    <w:rPr>
      <w:rFonts w:ascii="Wingdings" w:hAnsi="Wingdings"/>
      <w:sz w:val="20"/>
    </w:rPr>
  </w:style>
  <w:style w:type="character" w:customStyle="1" w:styleId="WW8Num44z1">
    <w:name w:val="WW8Num44z1"/>
    <w:rsid w:val="000C5C9A"/>
    <w:rPr>
      <w:rFonts w:ascii="Courier New" w:hAnsi="Courier New"/>
      <w:sz w:val="20"/>
    </w:rPr>
  </w:style>
  <w:style w:type="character" w:customStyle="1" w:styleId="WW8Num44z2">
    <w:name w:val="WW8Num44z2"/>
    <w:rsid w:val="000C5C9A"/>
    <w:rPr>
      <w:rFonts w:ascii="Wingdings" w:hAnsi="Wingdings"/>
      <w:sz w:val="20"/>
    </w:rPr>
  </w:style>
  <w:style w:type="character" w:customStyle="1" w:styleId="WW8Num46z1">
    <w:name w:val="WW8Num46z1"/>
    <w:rsid w:val="000C5C9A"/>
    <w:rPr>
      <w:rFonts w:ascii="Courier New" w:hAnsi="Courier New" w:cs="Courier New"/>
    </w:rPr>
  </w:style>
  <w:style w:type="character" w:customStyle="1" w:styleId="WW8Num46z2">
    <w:name w:val="WW8Num46z2"/>
    <w:rsid w:val="000C5C9A"/>
    <w:rPr>
      <w:rFonts w:ascii="Wingdings" w:hAnsi="Wingdings"/>
    </w:rPr>
  </w:style>
  <w:style w:type="character" w:customStyle="1" w:styleId="WW8Num47z1">
    <w:name w:val="WW8Num47z1"/>
    <w:rsid w:val="000C5C9A"/>
    <w:rPr>
      <w:rFonts w:ascii="Courier New" w:hAnsi="Courier New"/>
      <w:sz w:val="20"/>
    </w:rPr>
  </w:style>
  <w:style w:type="character" w:customStyle="1" w:styleId="WW8Num47z2">
    <w:name w:val="WW8Num47z2"/>
    <w:rsid w:val="000C5C9A"/>
    <w:rPr>
      <w:rFonts w:ascii="Wingdings" w:hAnsi="Wingdings"/>
      <w:sz w:val="20"/>
    </w:rPr>
  </w:style>
  <w:style w:type="character" w:customStyle="1" w:styleId="WW8Num51z1">
    <w:name w:val="WW8Num51z1"/>
    <w:rsid w:val="000C5C9A"/>
    <w:rPr>
      <w:rFonts w:ascii="Courier New" w:hAnsi="Courier New" w:cs="Courier New"/>
    </w:rPr>
  </w:style>
  <w:style w:type="character" w:customStyle="1" w:styleId="WW8Num51z2">
    <w:name w:val="WW8Num51z2"/>
    <w:rsid w:val="000C5C9A"/>
    <w:rPr>
      <w:rFonts w:ascii="Wingdings" w:hAnsi="Wingdings"/>
    </w:rPr>
  </w:style>
  <w:style w:type="character" w:customStyle="1" w:styleId="WW8Num52z1">
    <w:name w:val="WW8Num52z1"/>
    <w:rsid w:val="000C5C9A"/>
    <w:rPr>
      <w:rFonts w:ascii="Courier New" w:hAnsi="Courier New"/>
      <w:sz w:val="20"/>
    </w:rPr>
  </w:style>
  <w:style w:type="character" w:customStyle="1" w:styleId="WW8Num52z2">
    <w:name w:val="WW8Num52z2"/>
    <w:rsid w:val="000C5C9A"/>
    <w:rPr>
      <w:rFonts w:ascii="Wingdings" w:hAnsi="Wingdings"/>
      <w:sz w:val="20"/>
    </w:rPr>
  </w:style>
  <w:style w:type="character" w:customStyle="1" w:styleId="WW8Num54z1">
    <w:name w:val="WW8Num54z1"/>
    <w:rsid w:val="000C5C9A"/>
    <w:rPr>
      <w:rFonts w:ascii="Courier New" w:hAnsi="Courier New"/>
      <w:sz w:val="20"/>
    </w:rPr>
  </w:style>
  <w:style w:type="character" w:customStyle="1" w:styleId="WW8Num54z2">
    <w:name w:val="WW8Num54z2"/>
    <w:rsid w:val="000C5C9A"/>
    <w:rPr>
      <w:rFonts w:ascii="Wingdings" w:hAnsi="Wingdings"/>
      <w:sz w:val="20"/>
    </w:rPr>
  </w:style>
  <w:style w:type="character" w:customStyle="1" w:styleId="Fuentedeprrafopredeter1">
    <w:name w:val="Fuente de párrafo predeter.1"/>
    <w:rsid w:val="000C5C9A"/>
  </w:style>
  <w:style w:type="character" w:customStyle="1" w:styleId="longtext">
    <w:name w:val="long_text"/>
    <w:basedOn w:val="Fuentedeprrafopredeter1"/>
    <w:rsid w:val="000C5C9A"/>
  </w:style>
  <w:style w:type="character" w:customStyle="1" w:styleId="A6">
    <w:name w:val="A6"/>
    <w:rsid w:val="000C5C9A"/>
    <w:rPr>
      <w:rFonts w:ascii="Symbol" w:hAnsi="Symbol" w:cs="Symbol"/>
      <w:color w:val="1F98B9"/>
      <w:sz w:val="21"/>
      <w:szCs w:val="21"/>
    </w:rPr>
  </w:style>
  <w:style w:type="character" w:customStyle="1" w:styleId="A7">
    <w:name w:val="A7"/>
    <w:rsid w:val="000C5C9A"/>
    <w:rPr>
      <w:color w:val="221E1F"/>
      <w:sz w:val="12"/>
      <w:szCs w:val="12"/>
    </w:rPr>
  </w:style>
  <w:style w:type="character" w:customStyle="1" w:styleId="detailsshow">
    <w:name w:val="detailsshow"/>
    <w:basedOn w:val="Fuentedeprrafopredeter1"/>
    <w:rsid w:val="000C5C9A"/>
  </w:style>
  <w:style w:type="character" w:customStyle="1" w:styleId="light">
    <w:name w:val="light"/>
    <w:basedOn w:val="Fuentedeprrafopredeter1"/>
    <w:rsid w:val="000C5C9A"/>
  </w:style>
  <w:style w:type="character" w:customStyle="1" w:styleId="blackmdb">
    <w:name w:val="blackmdb"/>
    <w:basedOn w:val="Fuentedeprrafopredeter1"/>
    <w:rsid w:val="000C5C9A"/>
  </w:style>
  <w:style w:type="character" w:customStyle="1" w:styleId="Vietas">
    <w:name w:val="Viñetas"/>
    <w:rsid w:val="000C5C9A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0C5C9A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val="es-MX" w:eastAsia="ar-SA"/>
    </w:rPr>
  </w:style>
  <w:style w:type="character" w:customStyle="1" w:styleId="TextoindependienteCar1">
    <w:name w:val="Texto independiente Car1"/>
    <w:rsid w:val="000C5C9A"/>
    <w:rPr>
      <w:sz w:val="22"/>
      <w:lang w:eastAsia="ar-SA"/>
    </w:rPr>
  </w:style>
  <w:style w:type="paragraph" w:styleId="Lista">
    <w:name w:val="List"/>
    <w:basedOn w:val="Textoindependiente"/>
    <w:rsid w:val="000C5C9A"/>
    <w:pPr>
      <w:widowControl w:val="0"/>
      <w:suppressAutoHyphens/>
      <w:spacing w:after="0"/>
      <w:jc w:val="both"/>
    </w:pPr>
    <w:rPr>
      <w:rFonts w:cs="Tahoma"/>
      <w:sz w:val="22"/>
      <w:lang w:eastAsia="ar-SA"/>
    </w:rPr>
  </w:style>
  <w:style w:type="paragraph" w:customStyle="1" w:styleId="Etiqueta">
    <w:name w:val="Etiqueta"/>
    <w:basedOn w:val="Normal"/>
    <w:rsid w:val="000C5C9A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val="es-MX" w:eastAsia="ar-SA"/>
    </w:rPr>
  </w:style>
  <w:style w:type="paragraph" w:customStyle="1" w:styleId="ndice">
    <w:name w:val="Índice"/>
    <w:basedOn w:val="Normal"/>
    <w:rsid w:val="000C5C9A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val="es-MX" w:eastAsia="ar-SA"/>
    </w:rPr>
  </w:style>
  <w:style w:type="paragraph" w:customStyle="1" w:styleId="CM9">
    <w:name w:val="CM9"/>
    <w:basedOn w:val="Default"/>
    <w:next w:val="Default"/>
    <w:rsid w:val="000C5C9A"/>
    <w:pPr>
      <w:widowControl w:val="0"/>
      <w:suppressAutoHyphens/>
      <w:autoSpaceDN/>
      <w:adjustRightInd/>
    </w:pPr>
    <w:rPr>
      <w:rFonts w:eastAsia="Arial"/>
      <w:color w:val="auto"/>
      <w:lang w:val="es-ES" w:eastAsia="ar-SA"/>
    </w:rPr>
  </w:style>
  <w:style w:type="paragraph" w:customStyle="1" w:styleId="CM4">
    <w:name w:val="CM4"/>
    <w:basedOn w:val="Default"/>
    <w:next w:val="Default"/>
    <w:rsid w:val="000C5C9A"/>
    <w:pPr>
      <w:widowControl w:val="0"/>
      <w:suppressAutoHyphens/>
      <w:autoSpaceDN/>
      <w:adjustRightInd/>
      <w:spacing w:line="120" w:lineRule="atLeast"/>
    </w:pPr>
    <w:rPr>
      <w:rFonts w:eastAsia="Arial"/>
      <w:color w:val="auto"/>
      <w:lang w:val="es-ES" w:eastAsia="ar-SA"/>
    </w:rPr>
  </w:style>
  <w:style w:type="paragraph" w:customStyle="1" w:styleId="CM7">
    <w:name w:val="CM7"/>
    <w:basedOn w:val="Default"/>
    <w:next w:val="Default"/>
    <w:rsid w:val="000C5C9A"/>
    <w:pPr>
      <w:widowControl w:val="0"/>
      <w:suppressAutoHyphens/>
      <w:autoSpaceDN/>
      <w:adjustRightInd/>
      <w:spacing w:line="120" w:lineRule="atLeast"/>
    </w:pPr>
    <w:rPr>
      <w:rFonts w:eastAsia="Arial"/>
      <w:color w:val="auto"/>
      <w:lang w:val="es-ES" w:eastAsia="ar-SA"/>
    </w:rPr>
  </w:style>
  <w:style w:type="paragraph" w:customStyle="1" w:styleId="Pa2">
    <w:name w:val="Pa2"/>
    <w:basedOn w:val="Default"/>
    <w:next w:val="Default"/>
    <w:rsid w:val="000C5C9A"/>
    <w:pPr>
      <w:widowControl w:val="0"/>
      <w:suppressAutoHyphens/>
      <w:autoSpaceDN/>
      <w:adjustRightInd/>
      <w:spacing w:line="221" w:lineRule="atLeast"/>
    </w:pPr>
    <w:rPr>
      <w:rFonts w:eastAsia="Arial"/>
      <w:color w:val="auto"/>
      <w:lang w:val="es-ES" w:eastAsia="ar-SA"/>
    </w:rPr>
  </w:style>
  <w:style w:type="paragraph" w:customStyle="1" w:styleId="Pa3">
    <w:name w:val="Pa3"/>
    <w:basedOn w:val="Default"/>
    <w:next w:val="Default"/>
    <w:rsid w:val="000C5C9A"/>
    <w:pPr>
      <w:widowControl w:val="0"/>
      <w:suppressAutoHyphens/>
      <w:autoSpaceDN/>
      <w:adjustRightInd/>
      <w:spacing w:line="241" w:lineRule="atLeast"/>
    </w:pPr>
    <w:rPr>
      <w:rFonts w:eastAsia="Arial"/>
      <w:color w:val="auto"/>
      <w:lang w:val="es-ES" w:eastAsia="ar-SA"/>
    </w:rPr>
  </w:style>
  <w:style w:type="paragraph" w:customStyle="1" w:styleId="Pa4">
    <w:name w:val="Pa4"/>
    <w:basedOn w:val="Default"/>
    <w:next w:val="Default"/>
    <w:rsid w:val="000C5C9A"/>
    <w:pPr>
      <w:widowControl w:val="0"/>
      <w:suppressAutoHyphens/>
      <w:autoSpaceDN/>
      <w:adjustRightInd/>
      <w:spacing w:line="211" w:lineRule="atLeast"/>
    </w:pPr>
    <w:rPr>
      <w:rFonts w:eastAsia="Arial"/>
      <w:color w:val="auto"/>
      <w:lang w:val="es-ES" w:eastAsia="ar-SA"/>
    </w:rPr>
  </w:style>
  <w:style w:type="paragraph" w:customStyle="1" w:styleId="Pa5">
    <w:name w:val="Pa5"/>
    <w:basedOn w:val="Default"/>
    <w:next w:val="Default"/>
    <w:rsid w:val="000C5C9A"/>
    <w:pPr>
      <w:widowControl w:val="0"/>
      <w:suppressAutoHyphens/>
      <w:autoSpaceDN/>
      <w:adjustRightInd/>
      <w:spacing w:line="211" w:lineRule="atLeast"/>
    </w:pPr>
    <w:rPr>
      <w:rFonts w:eastAsia="Arial"/>
      <w:color w:val="auto"/>
      <w:lang w:val="es-ES" w:eastAsia="ar-SA"/>
    </w:rPr>
  </w:style>
  <w:style w:type="paragraph" w:customStyle="1" w:styleId="Pa6">
    <w:name w:val="Pa6"/>
    <w:basedOn w:val="Default"/>
    <w:next w:val="Default"/>
    <w:rsid w:val="000C5C9A"/>
    <w:pPr>
      <w:widowControl w:val="0"/>
      <w:suppressAutoHyphens/>
      <w:autoSpaceDN/>
      <w:adjustRightInd/>
      <w:spacing w:line="211" w:lineRule="atLeast"/>
    </w:pPr>
    <w:rPr>
      <w:rFonts w:eastAsia="Arial"/>
      <w:color w:val="auto"/>
      <w:lang w:val="es-ES" w:eastAsia="ar-SA"/>
    </w:rPr>
  </w:style>
  <w:style w:type="paragraph" w:customStyle="1" w:styleId="Contenidodelatabla">
    <w:name w:val="Contenido de la tabla"/>
    <w:basedOn w:val="Normal"/>
    <w:rsid w:val="000C5C9A"/>
    <w:pPr>
      <w:widowControl w:val="0"/>
      <w:suppressLineNumbers/>
      <w:suppressAutoHyphens/>
    </w:pPr>
    <w:rPr>
      <w:rFonts w:ascii="Verdana" w:eastAsia="Lucida Sans Unicode" w:hAnsi="Verdana"/>
      <w:kern w:val="1"/>
      <w:sz w:val="24"/>
      <w:szCs w:val="24"/>
      <w:lang w:eastAsia="ar-SA"/>
    </w:rPr>
  </w:style>
  <w:style w:type="character" w:customStyle="1" w:styleId="TextodegloboCar1">
    <w:name w:val="Texto de globo Car1"/>
    <w:rsid w:val="000C5C9A"/>
    <w:rPr>
      <w:rFonts w:ascii="Tahoma" w:eastAsia="Calibri" w:hAnsi="Tahoma" w:cs="Tahoma"/>
      <w:sz w:val="16"/>
      <w:szCs w:val="16"/>
      <w:lang w:val="es-MX" w:eastAsia="ar-SA"/>
    </w:rPr>
  </w:style>
  <w:style w:type="paragraph" w:customStyle="1" w:styleId="Encabezadodelatabla">
    <w:name w:val="Encabezado de la tabla"/>
    <w:basedOn w:val="Contenidodelatabla"/>
    <w:rsid w:val="000C5C9A"/>
    <w:pPr>
      <w:jc w:val="center"/>
    </w:pPr>
    <w:rPr>
      <w:b/>
      <w:bCs/>
    </w:rPr>
  </w:style>
  <w:style w:type="character" w:customStyle="1" w:styleId="prodpagesubtitle1">
    <w:name w:val="prod_page_subtitle1"/>
    <w:rsid w:val="000C5C9A"/>
    <w:rPr>
      <w:rFonts w:ascii="Arial" w:hAnsi="Arial" w:cs="Arial" w:hint="default"/>
      <w:b/>
      <w:bCs/>
      <w:color w:val="000000"/>
      <w:sz w:val="24"/>
      <w:szCs w:val="24"/>
    </w:rPr>
  </w:style>
  <w:style w:type="paragraph" w:styleId="Lista3">
    <w:name w:val="List 3"/>
    <w:basedOn w:val="Normal"/>
    <w:rsid w:val="000C5C9A"/>
    <w:pPr>
      <w:widowControl w:val="0"/>
      <w:ind w:left="849" w:hanging="283"/>
      <w:contextualSpacing/>
    </w:pPr>
  </w:style>
  <w:style w:type="paragraph" w:styleId="Lista4">
    <w:name w:val="List 4"/>
    <w:basedOn w:val="Normal"/>
    <w:rsid w:val="000C5C9A"/>
    <w:pPr>
      <w:widowControl w:val="0"/>
      <w:ind w:left="1132" w:hanging="283"/>
      <w:contextualSpacing/>
    </w:pPr>
  </w:style>
  <w:style w:type="paragraph" w:styleId="Encabezadodemensaje">
    <w:name w:val="Message Header"/>
    <w:basedOn w:val="Normal"/>
    <w:link w:val="EncabezadodemensajeCar"/>
    <w:rsid w:val="000C5C9A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0C5C9A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0C5C9A"/>
    <w:pPr>
      <w:widowControl w:val="0"/>
    </w:pPr>
  </w:style>
  <w:style w:type="character" w:customStyle="1" w:styleId="SaludoCar">
    <w:name w:val="Saludo Car"/>
    <w:basedOn w:val="Fuentedeprrafopredeter"/>
    <w:link w:val="Saludo"/>
    <w:rsid w:val="000C5C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">
    <w:name w:val="List Bullet"/>
    <w:basedOn w:val="Normal"/>
    <w:rsid w:val="000C5C9A"/>
    <w:pPr>
      <w:widowControl w:val="0"/>
      <w:numPr>
        <w:numId w:val="2"/>
      </w:numPr>
      <w:contextualSpacing/>
    </w:pPr>
  </w:style>
  <w:style w:type="paragraph" w:styleId="Listaconvietas4">
    <w:name w:val="List Bullet 4"/>
    <w:basedOn w:val="Normal"/>
    <w:rsid w:val="000C5C9A"/>
    <w:pPr>
      <w:widowControl w:val="0"/>
      <w:numPr>
        <w:numId w:val="3"/>
      </w:numPr>
      <w:contextualSpacing/>
    </w:pPr>
  </w:style>
  <w:style w:type="paragraph" w:styleId="Continuarlista">
    <w:name w:val="List Continue"/>
    <w:basedOn w:val="Normal"/>
    <w:rsid w:val="000C5C9A"/>
    <w:pPr>
      <w:widowControl w:val="0"/>
      <w:spacing w:after="120"/>
      <w:ind w:left="283"/>
      <w:contextualSpacing/>
    </w:pPr>
  </w:style>
  <w:style w:type="paragraph" w:styleId="Continuarlista2">
    <w:name w:val="List Continue 2"/>
    <w:basedOn w:val="Normal"/>
    <w:rsid w:val="000C5C9A"/>
    <w:pPr>
      <w:widowControl w:val="0"/>
      <w:spacing w:after="120"/>
      <w:ind w:left="566"/>
      <w:contextualSpacing/>
    </w:pPr>
  </w:style>
  <w:style w:type="paragraph" w:styleId="Continuarlista3">
    <w:name w:val="List Continue 3"/>
    <w:basedOn w:val="Normal"/>
    <w:rsid w:val="000C5C9A"/>
    <w:pPr>
      <w:widowControl w:val="0"/>
      <w:spacing w:after="120"/>
      <w:ind w:left="849"/>
      <w:contextualSpacing/>
    </w:pPr>
  </w:style>
  <w:style w:type="paragraph" w:customStyle="1" w:styleId="Direccininterior">
    <w:name w:val="Dirección interior"/>
    <w:basedOn w:val="Normal"/>
    <w:rsid w:val="000C5C9A"/>
    <w:pPr>
      <w:widowControl w:val="0"/>
    </w:pPr>
  </w:style>
  <w:style w:type="paragraph" w:customStyle="1" w:styleId="Infodocumentosadjuntos">
    <w:name w:val="Info documentos adjuntos"/>
    <w:basedOn w:val="Normal"/>
    <w:rsid w:val="000C5C9A"/>
    <w:pPr>
      <w:widowControl w:val="0"/>
    </w:pPr>
  </w:style>
  <w:style w:type="paragraph" w:styleId="Textoindependienteprimerasangra">
    <w:name w:val="Body Text First Indent"/>
    <w:basedOn w:val="Textoindependiente"/>
    <w:link w:val="TextoindependienteprimerasangraCar"/>
    <w:rsid w:val="000C5C9A"/>
    <w:pPr>
      <w:widowControl w:val="0"/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C5C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0C5C9A"/>
    <w:pPr>
      <w:widowControl w:val="0"/>
      <w:spacing w:after="120"/>
      <w:ind w:left="283" w:firstLine="210"/>
    </w:pPr>
    <w:rPr>
      <w:rFonts w:ascii="Times New Roman" w:hAnsi="Times New Roman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C5C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itle4">
    <w:name w:val="title4"/>
    <w:basedOn w:val="Fuentedeprrafopredeter"/>
    <w:rsid w:val="000C5C9A"/>
  </w:style>
  <w:style w:type="character" w:customStyle="1" w:styleId="txt">
    <w:name w:val="txt"/>
    <w:basedOn w:val="Fuentedeprrafopredeter"/>
    <w:rsid w:val="000C5C9A"/>
  </w:style>
  <w:style w:type="paragraph" w:customStyle="1" w:styleId="txt5">
    <w:name w:val="txt5"/>
    <w:basedOn w:val="Normal"/>
    <w:rsid w:val="000C5C9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regtext">
    <w:name w:val="reg_text"/>
    <w:basedOn w:val="Normal"/>
    <w:rsid w:val="000C5C9A"/>
    <w:pPr>
      <w:spacing w:before="100" w:beforeAutospacing="1" w:after="100" w:afterAutospacing="1"/>
    </w:pPr>
    <w:rPr>
      <w:rFonts w:ascii="Arial" w:hAnsi="Arial" w:cs="Arial"/>
      <w:color w:val="333333"/>
      <w:sz w:val="24"/>
      <w:szCs w:val="24"/>
      <w:lang w:val="es-MX" w:eastAsia="es-MX"/>
    </w:rPr>
  </w:style>
  <w:style w:type="paragraph" w:customStyle="1" w:styleId="redheadingslarge">
    <w:name w:val="red_headingslarge"/>
    <w:basedOn w:val="Normal"/>
    <w:rsid w:val="000C5C9A"/>
    <w:pPr>
      <w:spacing w:before="100" w:beforeAutospacing="1" w:after="100" w:afterAutospacing="1"/>
    </w:pPr>
    <w:rPr>
      <w:rFonts w:ascii="Arial" w:hAnsi="Arial" w:cs="Arial"/>
      <w:b/>
      <w:bCs/>
      <w:color w:val="990000"/>
      <w:sz w:val="32"/>
      <w:szCs w:val="32"/>
      <w:lang w:val="es-MX" w:eastAsia="es-MX"/>
    </w:rPr>
  </w:style>
  <w:style w:type="paragraph" w:customStyle="1" w:styleId="redheadings">
    <w:name w:val="red_headings"/>
    <w:basedOn w:val="Normal"/>
    <w:rsid w:val="000C5C9A"/>
    <w:pPr>
      <w:spacing w:before="100" w:beforeAutospacing="1" w:after="100" w:afterAutospacing="1"/>
    </w:pPr>
    <w:rPr>
      <w:rFonts w:ascii="Arial" w:hAnsi="Arial" w:cs="Arial"/>
      <w:b/>
      <w:bCs/>
      <w:color w:val="990000"/>
      <w:sz w:val="26"/>
      <w:szCs w:val="26"/>
      <w:lang w:val="es-MX" w:eastAsia="es-MX"/>
    </w:rPr>
  </w:style>
  <w:style w:type="paragraph" w:customStyle="1" w:styleId="regtextsmaller">
    <w:name w:val="reg_textsmaller"/>
    <w:basedOn w:val="Normal"/>
    <w:rsid w:val="000C5C9A"/>
    <w:pPr>
      <w:spacing w:before="100" w:beforeAutospacing="1" w:after="100" w:afterAutospacing="1"/>
    </w:pPr>
    <w:rPr>
      <w:rFonts w:ascii="Arial" w:hAnsi="Arial" w:cs="Arial"/>
      <w:color w:val="333333"/>
      <w:sz w:val="22"/>
      <w:szCs w:val="22"/>
      <w:lang w:val="es-MX" w:eastAsia="es-MX"/>
    </w:rPr>
  </w:style>
  <w:style w:type="character" w:customStyle="1" w:styleId="regtextsmaller1">
    <w:name w:val="reg_textsmaller1"/>
    <w:rsid w:val="000C5C9A"/>
    <w:rPr>
      <w:rFonts w:ascii="Arial" w:hAnsi="Arial" w:cs="Arial" w:hint="default"/>
      <w:color w:val="333333"/>
      <w:sz w:val="22"/>
      <w:szCs w:val="22"/>
    </w:rPr>
  </w:style>
  <w:style w:type="character" w:customStyle="1" w:styleId="redheadings1">
    <w:name w:val="red_headings1"/>
    <w:rsid w:val="000C5C9A"/>
    <w:rPr>
      <w:rFonts w:ascii="Arial" w:hAnsi="Arial" w:cs="Arial" w:hint="default"/>
      <w:b/>
      <w:bCs/>
      <w:color w:val="990000"/>
      <w:sz w:val="26"/>
      <w:szCs w:val="26"/>
    </w:rPr>
  </w:style>
  <w:style w:type="paragraph" w:customStyle="1" w:styleId="estilo3">
    <w:name w:val="estilo3"/>
    <w:basedOn w:val="Normal"/>
    <w:rsid w:val="000C5C9A"/>
    <w:pPr>
      <w:spacing w:before="100" w:beforeAutospacing="1" w:after="100" w:afterAutospacing="1"/>
    </w:pPr>
    <w:rPr>
      <w:sz w:val="24"/>
      <w:szCs w:val="24"/>
    </w:rPr>
  </w:style>
  <w:style w:type="paragraph" w:customStyle="1" w:styleId="estilo2">
    <w:name w:val="estilo2"/>
    <w:basedOn w:val="Normal"/>
    <w:rsid w:val="000C5C9A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">
    <w:name w:val="estilo1"/>
    <w:basedOn w:val="Normal"/>
    <w:rsid w:val="000C5C9A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0">
    <w:name w:val="estilo10"/>
    <w:basedOn w:val="Normal"/>
    <w:rsid w:val="000C5C9A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locked/>
    <w:rsid w:val="000C5C9A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prodsubtitle2">
    <w:name w:val="prod_subtitle2"/>
    <w:rsid w:val="000C5C9A"/>
    <w:rPr>
      <w:rFonts w:cs="Times New Roman"/>
    </w:rPr>
  </w:style>
  <w:style w:type="character" w:customStyle="1" w:styleId="CarCarCar">
    <w:name w:val="Car Car Car"/>
    <w:rsid w:val="000C5C9A"/>
    <w:rPr>
      <w:rFonts w:ascii="Arial" w:hAnsi="Arial"/>
      <w:b/>
      <w:lang w:val="es-ES" w:eastAsia="es-ES" w:bidi="ar-SA"/>
    </w:rPr>
  </w:style>
  <w:style w:type="paragraph" w:styleId="Listaconvietas2">
    <w:name w:val="List Bullet 2"/>
    <w:basedOn w:val="Normal"/>
    <w:rsid w:val="000C5C9A"/>
    <w:pPr>
      <w:numPr>
        <w:numId w:val="4"/>
      </w:numPr>
    </w:pPr>
  </w:style>
  <w:style w:type="paragraph" w:customStyle="1" w:styleId="Textoindependiente22">
    <w:name w:val="Texto independiente 22"/>
    <w:basedOn w:val="Normal"/>
    <w:rsid w:val="000C5C9A"/>
    <w:pPr>
      <w:widowControl w:val="0"/>
      <w:ind w:right="51"/>
      <w:jc w:val="both"/>
    </w:pPr>
    <w:rPr>
      <w:sz w:val="22"/>
    </w:rPr>
  </w:style>
  <w:style w:type="paragraph" w:customStyle="1" w:styleId="xl24">
    <w:name w:val="xl24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25">
    <w:name w:val="xl25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26">
    <w:name w:val="xl26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28">
    <w:name w:val="xl28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9">
    <w:name w:val="xl29"/>
    <w:basedOn w:val="Normal"/>
    <w:rsid w:val="000C5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30">
    <w:name w:val="xl30"/>
    <w:basedOn w:val="Normal"/>
    <w:rsid w:val="000C5C9A"/>
    <w:pP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xl31">
    <w:name w:val="xl31"/>
    <w:basedOn w:val="Normal"/>
    <w:rsid w:val="000C5C9A"/>
    <w:pP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xl32">
    <w:name w:val="xl32"/>
    <w:basedOn w:val="Normal"/>
    <w:rsid w:val="000C5C9A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rsid w:val="000C5C9A"/>
    <w:pPr>
      <w:pBdr>
        <w:lef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xl34">
    <w:name w:val="xl34"/>
    <w:basedOn w:val="Normal"/>
    <w:rsid w:val="000C5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35">
    <w:name w:val="xl35"/>
    <w:basedOn w:val="Normal"/>
    <w:rsid w:val="000C5C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36">
    <w:name w:val="xl36"/>
    <w:basedOn w:val="Normal"/>
    <w:rsid w:val="000C5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37">
    <w:name w:val="xl37"/>
    <w:basedOn w:val="Normal"/>
    <w:rsid w:val="000C5C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rsid w:val="000C5C9A"/>
    <w:pPr>
      <w:pBdr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xl39">
    <w:name w:val="xl39"/>
    <w:basedOn w:val="Normal"/>
    <w:rsid w:val="000C5C9A"/>
    <w:pPr>
      <w:pBdr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xl40">
    <w:name w:val="xl40"/>
    <w:basedOn w:val="Normal"/>
    <w:rsid w:val="000C5C9A"/>
    <w:pPr>
      <w:pBdr>
        <w:left w:val="single" w:sz="8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xl41">
    <w:name w:val="xl41"/>
    <w:basedOn w:val="Normal"/>
    <w:rsid w:val="000C5C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2">
    <w:name w:val="xl42"/>
    <w:basedOn w:val="Normal"/>
    <w:rsid w:val="000C5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3">
    <w:name w:val="xl43"/>
    <w:basedOn w:val="Normal"/>
    <w:rsid w:val="000C5C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4">
    <w:name w:val="xl44"/>
    <w:basedOn w:val="Normal"/>
    <w:rsid w:val="000C5C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5">
    <w:name w:val="xl45"/>
    <w:basedOn w:val="Normal"/>
    <w:rsid w:val="000C5C9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6">
    <w:name w:val="xl46"/>
    <w:basedOn w:val="Normal"/>
    <w:rsid w:val="000C5C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7">
    <w:name w:val="xl47"/>
    <w:basedOn w:val="Normal"/>
    <w:rsid w:val="000C5C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Normal"/>
    <w:rsid w:val="000C5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xl49">
    <w:name w:val="xl49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xl50">
    <w:name w:val="xl50"/>
    <w:basedOn w:val="Normal"/>
    <w:rsid w:val="000C5C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Normal"/>
    <w:rsid w:val="000C5C9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al"/>
    <w:rsid w:val="000C5C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3">
    <w:name w:val="xl53"/>
    <w:basedOn w:val="Normal"/>
    <w:rsid w:val="000C5C9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4">
    <w:name w:val="xl54"/>
    <w:basedOn w:val="Normal"/>
    <w:rsid w:val="000C5C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Normal"/>
    <w:rsid w:val="000C5C9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6">
    <w:name w:val="xl56"/>
    <w:basedOn w:val="Normal"/>
    <w:rsid w:val="000C5C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58">
    <w:name w:val="xl58"/>
    <w:basedOn w:val="Normal"/>
    <w:rsid w:val="000C5C9A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9">
    <w:name w:val="xl59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0">
    <w:name w:val="xl60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Normal"/>
    <w:rsid w:val="000C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Normal"/>
    <w:rsid w:val="000C5C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63">
    <w:name w:val="xl63"/>
    <w:basedOn w:val="Normal"/>
    <w:rsid w:val="000C5C9A"/>
    <w:pPr>
      <w:pBdr>
        <w:lef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sz w:val="24"/>
      <w:szCs w:val="24"/>
    </w:rPr>
  </w:style>
  <w:style w:type="paragraph" w:customStyle="1" w:styleId="xl64">
    <w:name w:val="xl64"/>
    <w:basedOn w:val="Normal"/>
    <w:rsid w:val="000C5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estilo2estilo4">
    <w:name w:val="estilo2 estilo4"/>
    <w:basedOn w:val="Normal"/>
    <w:rsid w:val="000C5C9A"/>
    <w:pPr>
      <w:spacing w:before="100" w:beforeAutospacing="1" w:after="100" w:afterAutospacing="1"/>
    </w:pPr>
    <w:rPr>
      <w:sz w:val="24"/>
      <w:szCs w:val="24"/>
    </w:rPr>
  </w:style>
  <w:style w:type="paragraph" w:customStyle="1" w:styleId="estilo2estilo3">
    <w:name w:val="estilo2 estilo3"/>
    <w:basedOn w:val="Normal"/>
    <w:rsid w:val="000C5C9A"/>
    <w:pPr>
      <w:spacing w:before="100" w:beforeAutospacing="1" w:after="100" w:afterAutospacing="1"/>
    </w:pPr>
    <w:rPr>
      <w:sz w:val="24"/>
      <w:szCs w:val="24"/>
    </w:rPr>
  </w:style>
  <w:style w:type="character" w:customStyle="1" w:styleId="productspecialprice">
    <w:name w:val="productspecialprice"/>
    <w:basedOn w:val="Fuentedeprrafopredeter"/>
    <w:rsid w:val="000C5C9A"/>
  </w:style>
  <w:style w:type="paragraph" w:customStyle="1" w:styleId="estilo3estilo5">
    <w:name w:val="estilo3 estilo5"/>
    <w:basedOn w:val="Normal"/>
    <w:rsid w:val="000C5C9A"/>
    <w:pPr>
      <w:spacing w:before="100" w:beforeAutospacing="1" w:after="100" w:afterAutospacing="1"/>
    </w:pPr>
    <w:rPr>
      <w:sz w:val="24"/>
      <w:szCs w:val="24"/>
    </w:rPr>
  </w:style>
  <w:style w:type="paragraph" w:customStyle="1" w:styleId="estilo3estilo4">
    <w:name w:val="estilo3 estilo4"/>
    <w:basedOn w:val="Normal"/>
    <w:rsid w:val="000C5C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uentedeprrafopredeter"/>
    <w:rsid w:val="000C5C9A"/>
  </w:style>
  <w:style w:type="character" w:customStyle="1" w:styleId="smalltext">
    <w:name w:val="smalltext"/>
    <w:basedOn w:val="Fuentedeprrafopredeter"/>
    <w:rsid w:val="000C5C9A"/>
  </w:style>
  <w:style w:type="paragraph" w:customStyle="1" w:styleId="productoss">
    <w:name w:val="productoss"/>
    <w:basedOn w:val="Normal"/>
    <w:rsid w:val="000C5C9A"/>
    <w:pPr>
      <w:spacing w:before="100" w:beforeAutospacing="1" w:after="100" w:afterAutospacing="1"/>
    </w:pPr>
    <w:rPr>
      <w:sz w:val="24"/>
      <w:szCs w:val="24"/>
    </w:rPr>
  </w:style>
  <w:style w:type="character" w:customStyle="1" w:styleId="titulos2">
    <w:name w:val="titulos2"/>
    <w:basedOn w:val="Fuentedeprrafopredeter"/>
    <w:rsid w:val="000C5C9A"/>
  </w:style>
  <w:style w:type="character" w:customStyle="1" w:styleId="WW8Num2z1">
    <w:name w:val="WW8Num2z1"/>
    <w:rsid w:val="000C5C9A"/>
    <w:rPr>
      <w:rFonts w:ascii="Courier New" w:hAnsi="Courier New"/>
    </w:rPr>
  </w:style>
  <w:style w:type="character" w:customStyle="1" w:styleId="WW8Num2z2">
    <w:name w:val="WW8Num2z2"/>
    <w:rsid w:val="000C5C9A"/>
    <w:rPr>
      <w:rFonts w:ascii="Wingdings" w:hAnsi="Wingdings"/>
    </w:rPr>
  </w:style>
  <w:style w:type="character" w:customStyle="1" w:styleId="WW8Num5z1">
    <w:name w:val="WW8Num5z1"/>
    <w:rsid w:val="000C5C9A"/>
    <w:rPr>
      <w:rFonts w:ascii="Courier New" w:hAnsi="Courier New"/>
      <w:sz w:val="20"/>
    </w:rPr>
  </w:style>
  <w:style w:type="character" w:customStyle="1" w:styleId="WW8Num5z2">
    <w:name w:val="WW8Num5z2"/>
    <w:rsid w:val="000C5C9A"/>
    <w:rPr>
      <w:rFonts w:ascii="Wingdings" w:hAnsi="Wingdings"/>
      <w:sz w:val="20"/>
    </w:rPr>
  </w:style>
  <w:style w:type="character" w:customStyle="1" w:styleId="WW8Num6z1">
    <w:name w:val="WW8Num6z1"/>
    <w:rsid w:val="000C5C9A"/>
    <w:rPr>
      <w:rFonts w:ascii="Courier New" w:hAnsi="Courier New"/>
    </w:rPr>
  </w:style>
  <w:style w:type="character" w:customStyle="1" w:styleId="WW8Num6z2">
    <w:name w:val="WW8Num6z2"/>
    <w:rsid w:val="000C5C9A"/>
    <w:rPr>
      <w:rFonts w:ascii="Wingdings" w:hAnsi="Wingdings"/>
    </w:rPr>
  </w:style>
  <w:style w:type="character" w:customStyle="1" w:styleId="WW8Num7z1">
    <w:name w:val="WW8Num7z1"/>
    <w:rsid w:val="000C5C9A"/>
    <w:rPr>
      <w:rFonts w:ascii="Courier New" w:hAnsi="Courier New"/>
      <w:sz w:val="20"/>
    </w:rPr>
  </w:style>
  <w:style w:type="character" w:customStyle="1" w:styleId="WW8Num7z2">
    <w:name w:val="WW8Num7z2"/>
    <w:rsid w:val="000C5C9A"/>
    <w:rPr>
      <w:rFonts w:ascii="Wingdings" w:hAnsi="Wingdings"/>
      <w:sz w:val="20"/>
    </w:rPr>
  </w:style>
  <w:style w:type="character" w:customStyle="1" w:styleId="WW8Num8z1">
    <w:name w:val="WW8Num8z1"/>
    <w:rsid w:val="000C5C9A"/>
    <w:rPr>
      <w:rFonts w:ascii="Courier New" w:hAnsi="Courier New"/>
      <w:sz w:val="20"/>
    </w:rPr>
  </w:style>
  <w:style w:type="character" w:customStyle="1" w:styleId="WW8Num8z2">
    <w:name w:val="WW8Num8z2"/>
    <w:rsid w:val="000C5C9A"/>
    <w:rPr>
      <w:rFonts w:ascii="Wingdings" w:hAnsi="Wingdings"/>
      <w:sz w:val="20"/>
    </w:rPr>
  </w:style>
  <w:style w:type="character" w:customStyle="1" w:styleId="WW8Num10z1">
    <w:name w:val="WW8Num10z1"/>
    <w:rsid w:val="000C5C9A"/>
    <w:rPr>
      <w:rFonts w:ascii="Courier New" w:hAnsi="Courier New"/>
      <w:sz w:val="20"/>
    </w:rPr>
  </w:style>
  <w:style w:type="character" w:customStyle="1" w:styleId="WW8Num10z2">
    <w:name w:val="WW8Num10z2"/>
    <w:rsid w:val="000C5C9A"/>
    <w:rPr>
      <w:rFonts w:ascii="Wingdings" w:hAnsi="Wingdings"/>
      <w:sz w:val="20"/>
    </w:rPr>
  </w:style>
  <w:style w:type="character" w:customStyle="1" w:styleId="WW8Num1z0">
    <w:name w:val="WW8Num1z0"/>
    <w:rsid w:val="000C5C9A"/>
    <w:rPr>
      <w:rFonts w:ascii="Courier New" w:hAnsi="Courier New"/>
    </w:rPr>
  </w:style>
  <w:style w:type="character" w:customStyle="1" w:styleId="WW8Num3z1">
    <w:name w:val="WW8Num3z1"/>
    <w:rsid w:val="000C5C9A"/>
    <w:rPr>
      <w:rFonts w:ascii="Courier New" w:hAnsi="Courier New"/>
      <w:sz w:val="20"/>
    </w:rPr>
  </w:style>
  <w:style w:type="character" w:customStyle="1" w:styleId="WW8Num3z2">
    <w:name w:val="WW8Num3z2"/>
    <w:rsid w:val="000C5C9A"/>
    <w:rPr>
      <w:rFonts w:ascii="Wingdings" w:hAnsi="Wingdings"/>
      <w:sz w:val="20"/>
    </w:rPr>
  </w:style>
  <w:style w:type="character" w:customStyle="1" w:styleId="WW8Num4z1">
    <w:name w:val="WW8Num4z1"/>
    <w:rsid w:val="000C5C9A"/>
    <w:rPr>
      <w:rFonts w:ascii="Courier New" w:hAnsi="Courier New"/>
    </w:rPr>
  </w:style>
  <w:style w:type="character" w:customStyle="1" w:styleId="WW8Num4z2">
    <w:name w:val="WW8Num4z2"/>
    <w:rsid w:val="000C5C9A"/>
    <w:rPr>
      <w:rFonts w:ascii="Wingdings" w:hAnsi="Wingdings"/>
    </w:rPr>
  </w:style>
  <w:style w:type="character" w:customStyle="1" w:styleId="WW8Num9z1">
    <w:name w:val="WW8Num9z1"/>
    <w:rsid w:val="000C5C9A"/>
    <w:rPr>
      <w:rFonts w:ascii="Courier New" w:hAnsi="Courier New"/>
      <w:sz w:val="20"/>
    </w:rPr>
  </w:style>
  <w:style w:type="character" w:customStyle="1" w:styleId="WW8Num9z2">
    <w:name w:val="WW8Num9z2"/>
    <w:rsid w:val="000C5C9A"/>
    <w:rPr>
      <w:rFonts w:ascii="Wingdings" w:hAnsi="Wingdings"/>
      <w:sz w:val="20"/>
    </w:rPr>
  </w:style>
  <w:style w:type="character" w:customStyle="1" w:styleId="Heading3Char">
    <w:name w:val="Heading 3 Char"/>
    <w:rsid w:val="000C5C9A"/>
    <w:rPr>
      <w:rFonts w:ascii="Times New Roman" w:hAnsi="Times New Roman" w:cs="Times New Roman"/>
      <w:b/>
      <w:bCs/>
      <w:sz w:val="27"/>
      <w:szCs w:val="27"/>
    </w:rPr>
  </w:style>
  <w:style w:type="character" w:customStyle="1" w:styleId="TitleChar">
    <w:name w:val="Title Char"/>
    <w:rsid w:val="000C5C9A"/>
    <w:rPr>
      <w:rFonts w:ascii="Footlight MT Light" w:hAnsi="Footlight MT Light" w:cs="Times New Roman"/>
      <w:sz w:val="20"/>
      <w:szCs w:val="20"/>
      <w:lang w:val="es-ES"/>
    </w:rPr>
  </w:style>
  <w:style w:type="character" w:customStyle="1" w:styleId="HTMLPreformattedChar">
    <w:name w:val="HTML Preformatted Char"/>
    <w:rsid w:val="000C5C9A"/>
    <w:rPr>
      <w:rFonts w:ascii="Courier New" w:hAnsi="Courier New" w:cs="Courier New"/>
      <w:sz w:val="20"/>
      <w:szCs w:val="20"/>
    </w:rPr>
  </w:style>
  <w:style w:type="paragraph" w:customStyle="1" w:styleId="Estndar">
    <w:name w:val="Estándar"/>
    <w:basedOn w:val="Normal"/>
    <w:rsid w:val="000C5C9A"/>
    <w:pPr>
      <w:widowControl w:val="0"/>
      <w:suppressAutoHyphens/>
    </w:pPr>
    <w:rPr>
      <w:rFonts w:ascii="Tahoma" w:hAnsi="Tahoma" w:cs="Calibri"/>
      <w:sz w:val="24"/>
      <w:lang w:val="es-MX" w:eastAsia="ar-SA"/>
    </w:rPr>
  </w:style>
  <w:style w:type="paragraph" w:customStyle="1" w:styleId="HTMLconformatoprevio1">
    <w:name w:val="HTML con formato previo1"/>
    <w:basedOn w:val="Normal"/>
    <w:rsid w:val="000C5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es-MX" w:eastAsia="ar-SA"/>
    </w:rPr>
  </w:style>
  <w:style w:type="character" w:customStyle="1" w:styleId="ilad">
    <w:name w:val="il_ad"/>
    <w:basedOn w:val="Fuentedeprrafopredeter"/>
    <w:rsid w:val="000C5C9A"/>
  </w:style>
  <w:style w:type="character" w:customStyle="1" w:styleId="themebody1">
    <w:name w:val="themebody1"/>
    <w:rsid w:val="000C5C9A"/>
    <w:rPr>
      <w:color w:val="FFFFFF"/>
    </w:rPr>
  </w:style>
  <w:style w:type="character" w:customStyle="1" w:styleId="txtvideoproyectores">
    <w:name w:val="txt_videoproyectores"/>
    <w:basedOn w:val="Fuentedeprrafopredeter"/>
    <w:rsid w:val="000C5C9A"/>
  </w:style>
  <w:style w:type="character" w:customStyle="1" w:styleId="DeltaViewInsertion">
    <w:name w:val="DeltaView Insertion"/>
    <w:rsid w:val="000C5C9A"/>
    <w:rPr>
      <w:color w:val="0000FF"/>
      <w:spacing w:val="0"/>
      <w:u w:val="double"/>
    </w:rPr>
  </w:style>
  <w:style w:type="paragraph" w:customStyle="1" w:styleId="Textoindependiente23">
    <w:name w:val="Texto independiente 23"/>
    <w:basedOn w:val="Normal"/>
    <w:rsid w:val="000C5C9A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character" w:customStyle="1" w:styleId="unsafesenderemail1">
    <w:name w:val="unsafesenderemail1"/>
    <w:rsid w:val="000C5C9A"/>
  </w:style>
  <w:style w:type="character" w:customStyle="1" w:styleId="st">
    <w:name w:val="st"/>
    <w:rsid w:val="000C5C9A"/>
  </w:style>
  <w:style w:type="paragraph" w:customStyle="1" w:styleId="Titulodellibro">
    <w:name w:val="Titulo del libro"/>
    <w:basedOn w:val="Normal"/>
    <w:uiPriority w:val="99"/>
    <w:rsid w:val="000C5C9A"/>
    <w:pPr>
      <w:tabs>
        <w:tab w:val="left" w:pos="6300"/>
      </w:tabs>
      <w:autoSpaceDE w:val="0"/>
      <w:autoSpaceDN w:val="0"/>
      <w:adjustRightInd w:val="0"/>
      <w:spacing w:line="480" w:lineRule="atLeast"/>
      <w:jc w:val="right"/>
      <w:textAlignment w:val="center"/>
    </w:pPr>
    <w:rPr>
      <w:rFonts w:ascii="Minion Pro" w:eastAsia="Calibri" w:hAnsi="Minion Pro" w:cs="Minion Pro"/>
      <w:color w:val="000000"/>
      <w:sz w:val="48"/>
      <w:szCs w:val="48"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C9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C9A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0C5C9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Cuerpodeltexto6pto">
    <w:name w:val="Cuerpo del texto + 6 pto"/>
    <w:rsid w:val="000C5C9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/>
    </w:rPr>
  </w:style>
  <w:style w:type="character" w:customStyle="1" w:styleId="Cuerpodeltexto75pto">
    <w:name w:val="Cuerpo del texto + 7.5 pto"/>
    <w:rsid w:val="000C5C9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/>
    </w:rPr>
  </w:style>
  <w:style w:type="paragraph" w:styleId="TDC4">
    <w:name w:val="toc 4"/>
    <w:basedOn w:val="Normal"/>
    <w:next w:val="Normal"/>
    <w:autoRedefine/>
    <w:semiHidden/>
    <w:rsid w:val="00560D32"/>
    <w:pPr>
      <w:widowControl w:val="0"/>
      <w:ind w:left="600"/>
    </w:pPr>
  </w:style>
  <w:style w:type="paragraph" w:styleId="TDC5">
    <w:name w:val="toc 5"/>
    <w:basedOn w:val="Normal"/>
    <w:next w:val="Normal"/>
    <w:autoRedefine/>
    <w:semiHidden/>
    <w:rsid w:val="00560D32"/>
    <w:pPr>
      <w:widowControl w:val="0"/>
      <w:ind w:left="800"/>
    </w:pPr>
  </w:style>
  <w:style w:type="paragraph" w:styleId="TDC6">
    <w:name w:val="toc 6"/>
    <w:basedOn w:val="Normal"/>
    <w:next w:val="Normal"/>
    <w:autoRedefine/>
    <w:semiHidden/>
    <w:rsid w:val="00560D32"/>
    <w:pPr>
      <w:widowControl w:val="0"/>
      <w:ind w:left="1000"/>
    </w:pPr>
  </w:style>
  <w:style w:type="paragraph" w:styleId="TDC7">
    <w:name w:val="toc 7"/>
    <w:basedOn w:val="Normal"/>
    <w:next w:val="Normal"/>
    <w:autoRedefine/>
    <w:semiHidden/>
    <w:rsid w:val="00560D32"/>
    <w:pPr>
      <w:widowControl w:val="0"/>
      <w:ind w:left="1200"/>
    </w:pPr>
  </w:style>
  <w:style w:type="paragraph" w:styleId="TDC8">
    <w:name w:val="toc 8"/>
    <w:basedOn w:val="Normal"/>
    <w:next w:val="Normal"/>
    <w:autoRedefine/>
    <w:semiHidden/>
    <w:rsid w:val="00560D32"/>
    <w:pPr>
      <w:widowControl w:val="0"/>
      <w:ind w:left="1400"/>
    </w:pPr>
  </w:style>
  <w:style w:type="paragraph" w:styleId="TDC9">
    <w:name w:val="toc 9"/>
    <w:basedOn w:val="Normal"/>
    <w:next w:val="Normal"/>
    <w:autoRedefine/>
    <w:semiHidden/>
    <w:rsid w:val="00560D32"/>
    <w:pPr>
      <w:widowControl w:val="0"/>
      <w:ind w:left="1600"/>
    </w:pPr>
  </w:style>
  <w:style w:type="character" w:customStyle="1" w:styleId="SinespaciadoCar">
    <w:name w:val="Sin espaciado Car"/>
    <w:link w:val="Sinespaciado"/>
    <w:uiPriority w:val="1"/>
    <w:rsid w:val="00560D32"/>
    <w:rPr>
      <w:rFonts w:ascii="Calibri" w:eastAsia="Calibri" w:hAnsi="Calibri" w:cs="Times New Roman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560D32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0D32"/>
    <w:rPr>
      <w:color w:val="605E5C"/>
      <w:shd w:val="clear" w:color="auto" w:fill="E1DFDD"/>
    </w:rPr>
  </w:style>
  <w:style w:type="character" w:customStyle="1" w:styleId="PuestoCar">
    <w:name w:val="Puesto Car"/>
    <w:rsid w:val="00560D32"/>
    <w:rPr>
      <w:rFonts w:ascii="Footlight MT Light" w:eastAsia="Times New Roman" w:hAnsi="Footlight MT Light" w:cs="Times New Roman"/>
      <w:sz w:val="44"/>
      <w:szCs w:val="20"/>
      <w:lang w:val="es-ES" w:eastAsia="es-ES"/>
    </w:rPr>
  </w:style>
  <w:style w:type="character" w:customStyle="1" w:styleId="a-size-large">
    <w:name w:val="a-size-large"/>
    <w:basedOn w:val="Fuentedeprrafopredeter"/>
    <w:rsid w:val="00560D32"/>
  </w:style>
  <w:style w:type="character" w:customStyle="1" w:styleId="acopre1">
    <w:name w:val="acopre1"/>
    <w:basedOn w:val="Fuentedeprrafopredeter"/>
    <w:rsid w:val="00560D32"/>
  </w:style>
  <w:style w:type="paragraph" w:customStyle="1" w:styleId="TableParagraph">
    <w:name w:val="Table Paragraph"/>
    <w:basedOn w:val="Normal"/>
    <w:uiPriority w:val="1"/>
    <w:qFormat/>
    <w:rsid w:val="00560D32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A4A6-EEA3-4521-A25F-CD296B02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UAA</dc:creator>
  <cp:lastModifiedBy>Betty Rivera</cp:lastModifiedBy>
  <cp:revision>38</cp:revision>
  <cp:lastPrinted>2022-11-04T21:18:00Z</cp:lastPrinted>
  <dcterms:created xsi:type="dcterms:W3CDTF">2022-09-27T23:57:00Z</dcterms:created>
  <dcterms:modified xsi:type="dcterms:W3CDTF">2022-11-04T21:22:00Z</dcterms:modified>
</cp:coreProperties>
</file>