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86D17" w14:textId="1EB6A6C3" w:rsidR="002B05A5" w:rsidRPr="008E2C6F" w:rsidRDefault="00A31430" w:rsidP="006E4BD0">
      <w:pPr>
        <w:pStyle w:val="Ttulo"/>
        <w:jc w:val="both"/>
        <w:rPr>
          <w:rFonts w:ascii="Arial" w:hAnsi="Arial" w:cs="Arial"/>
          <w:color w:val="000000"/>
          <w:sz w:val="18"/>
          <w:szCs w:val="18"/>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ad de Aguascalientes, Ags</w:t>
      </w:r>
      <w:r w:rsidR="00B510D7">
        <w:rPr>
          <w:rFonts w:ascii="Arial" w:hAnsi="Arial" w:cs="Arial"/>
          <w:b w:val="0"/>
          <w:sz w:val="18"/>
          <w:szCs w:val="18"/>
          <w:lang w:val="es-MX"/>
        </w:rPr>
        <w:t>.</w:t>
      </w:r>
      <w:r w:rsidRPr="00A31430">
        <w:rPr>
          <w:rFonts w:ascii="Arial" w:hAnsi="Arial" w:cs="Arial"/>
          <w:b w:val="0"/>
          <w:sz w:val="18"/>
          <w:szCs w:val="18"/>
          <w:lang w:val="es-MX"/>
        </w:rPr>
        <w:t xml:space="preserve">, siendo </w:t>
      </w:r>
      <w:r w:rsidRPr="00F66E11">
        <w:rPr>
          <w:rFonts w:ascii="Arial" w:hAnsi="Arial" w:cs="Arial"/>
          <w:b w:val="0"/>
          <w:sz w:val="18"/>
          <w:szCs w:val="18"/>
          <w:lang w:val="es-MX"/>
        </w:rPr>
        <w:t xml:space="preserve">las </w:t>
      </w:r>
      <w:r w:rsidR="00CA111E">
        <w:rPr>
          <w:rFonts w:ascii="Arial" w:hAnsi="Arial" w:cs="Arial"/>
          <w:sz w:val="18"/>
          <w:szCs w:val="18"/>
          <w:lang w:val="es-MX"/>
        </w:rPr>
        <w:t>1</w:t>
      </w:r>
      <w:r w:rsidR="0049071C">
        <w:rPr>
          <w:rFonts w:ascii="Arial" w:hAnsi="Arial" w:cs="Arial"/>
          <w:sz w:val="18"/>
          <w:szCs w:val="18"/>
          <w:lang w:val="es-MX"/>
        </w:rPr>
        <w:t>5</w:t>
      </w:r>
      <w:r w:rsidR="00E32607" w:rsidRPr="00F66E11">
        <w:rPr>
          <w:rFonts w:ascii="Arial" w:hAnsi="Arial" w:cs="Arial"/>
          <w:sz w:val="18"/>
          <w:szCs w:val="18"/>
          <w:lang w:val="es-MX"/>
        </w:rPr>
        <w:t>:</w:t>
      </w:r>
      <w:r w:rsidR="005E76D4" w:rsidRPr="00F66E11">
        <w:rPr>
          <w:rFonts w:ascii="Arial" w:hAnsi="Arial" w:cs="Arial"/>
          <w:sz w:val="18"/>
          <w:szCs w:val="18"/>
          <w:lang w:val="es-MX"/>
        </w:rPr>
        <w:t>0</w:t>
      </w:r>
      <w:r w:rsidRPr="00F66E11">
        <w:rPr>
          <w:rFonts w:ascii="Arial" w:hAnsi="Arial" w:cs="Arial"/>
          <w:sz w:val="18"/>
          <w:szCs w:val="18"/>
          <w:lang w:val="es-MX"/>
        </w:rPr>
        <w:t>0 (</w:t>
      </w:r>
      <w:r w:rsidR="0049071C">
        <w:rPr>
          <w:rFonts w:ascii="Arial" w:hAnsi="Arial" w:cs="Arial"/>
          <w:sz w:val="18"/>
          <w:szCs w:val="18"/>
          <w:lang w:val="es-MX"/>
        </w:rPr>
        <w:t>quince</w:t>
      </w:r>
      <w:r w:rsidRPr="00F66E11">
        <w:rPr>
          <w:rFonts w:ascii="Arial" w:hAnsi="Arial" w:cs="Arial"/>
          <w:sz w:val="18"/>
          <w:szCs w:val="18"/>
          <w:lang w:val="es-MX"/>
        </w:rPr>
        <w:t>)</w:t>
      </w:r>
      <w:r w:rsidRPr="00F66E11">
        <w:rPr>
          <w:rFonts w:ascii="Arial" w:hAnsi="Arial" w:cs="Arial"/>
          <w:b w:val="0"/>
          <w:sz w:val="18"/>
          <w:szCs w:val="18"/>
          <w:lang w:val="es-MX"/>
        </w:rPr>
        <w:t xml:space="preserve"> </w:t>
      </w:r>
      <w:r w:rsidR="005E76D4" w:rsidRPr="0049071C">
        <w:rPr>
          <w:rFonts w:ascii="Arial" w:hAnsi="Arial" w:cs="Arial"/>
          <w:b w:val="0"/>
          <w:sz w:val="18"/>
          <w:szCs w:val="18"/>
          <w:lang w:val="es-MX"/>
        </w:rPr>
        <w:t>h</w:t>
      </w:r>
      <w:r w:rsidRPr="0049071C">
        <w:rPr>
          <w:rFonts w:ascii="Arial" w:hAnsi="Arial" w:cs="Arial"/>
          <w:b w:val="0"/>
          <w:sz w:val="18"/>
          <w:szCs w:val="18"/>
          <w:lang w:val="es-MX"/>
        </w:rPr>
        <w:t xml:space="preserve">oras del día </w:t>
      </w:r>
      <w:r w:rsidR="000E6817" w:rsidRPr="0049071C">
        <w:rPr>
          <w:rFonts w:ascii="Arial" w:hAnsi="Arial" w:cs="Arial"/>
          <w:sz w:val="18"/>
          <w:szCs w:val="18"/>
          <w:lang w:val="es-MX"/>
        </w:rPr>
        <w:t>2</w:t>
      </w:r>
      <w:r w:rsidR="00336FF4" w:rsidRPr="0049071C">
        <w:rPr>
          <w:rFonts w:ascii="Arial" w:hAnsi="Arial" w:cs="Arial"/>
          <w:sz w:val="18"/>
          <w:szCs w:val="18"/>
          <w:lang w:val="es-MX"/>
        </w:rPr>
        <w:t>4</w:t>
      </w:r>
      <w:r w:rsidRPr="0049071C">
        <w:rPr>
          <w:rFonts w:ascii="Arial" w:hAnsi="Arial" w:cs="Arial"/>
          <w:sz w:val="18"/>
          <w:szCs w:val="18"/>
          <w:lang w:val="es-MX"/>
        </w:rPr>
        <w:t xml:space="preserve"> </w:t>
      </w:r>
      <w:r w:rsidR="005168C2" w:rsidRPr="0049071C">
        <w:rPr>
          <w:rFonts w:ascii="Arial" w:hAnsi="Arial" w:cs="Arial"/>
          <w:sz w:val="18"/>
          <w:szCs w:val="18"/>
          <w:lang w:val="es-MX"/>
        </w:rPr>
        <w:t xml:space="preserve">de </w:t>
      </w:r>
      <w:r w:rsidR="003A50C2" w:rsidRPr="0049071C">
        <w:rPr>
          <w:rFonts w:ascii="Arial" w:hAnsi="Arial" w:cs="Arial"/>
          <w:sz w:val="18"/>
          <w:szCs w:val="18"/>
          <w:lang w:val="es-MX"/>
        </w:rPr>
        <w:t>noviembre</w:t>
      </w:r>
      <w:r w:rsidR="005168C2" w:rsidRPr="0049071C">
        <w:rPr>
          <w:rFonts w:ascii="Arial" w:hAnsi="Arial" w:cs="Arial"/>
          <w:sz w:val="18"/>
          <w:szCs w:val="18"/>
          <w:lang w:val="es-MX"/>
        </w:rPr>
        <w:t xml:space="preserve"> </w:t>
      </w:r>
      <w:r w:rsidRPr="0049071C">
        <w:rPr>
          <w:rFonts w:ascii="Arial" w:hAnsi="Arial" w:cs="Arial"/>
          <w:sz w:val="18"/>
          <w:szCs w:val="18"/>
          <w:lang w:val="es-MX"/>
        </w:rPr>
        <w:t>de 20</w:t>
      </w:r>
      <w:r w:rsidR="004E5A42" w:rsidRPr="0049071C">
        <w:rPr>
          <w:rFonts w:ascii="Arial" w:hAnsi="Arial" w:cs="Arial"/>
          <w:sz w:val="18"/>
          <w:szCs w:val="18"/>
          <w:lang w:val="es-MX"/>
        </w:rPr>
        <w:t>2</w:t>
      </w:r>
      <w:r w:rsidR="00A43D99" w:rsidRPr="0049071C">
        <w:rPr>
          <w:rFonts w:ascii="Arial" w:hAnsi="Arial" w:cs="Arial"/>
          <w:sz w:val="18"/>
          <w:szCs w:val="18"/>
          <w:lang w:val="es-MX"/>
        </w:rPr>
        <w:t>2</w:t>
      </w:r>
      <w:r w:rsidR="00F2127A" w:rsidRPr="0049071C">
        <w:rPr>
          <w:rFonts w:ascii="Arial" w:hAnsi="Arial" w:cs="Arial"/>
          <w:b w:val="0"/>
          <w:sz w:val="18"/>
          <w:szCs w:val="18"/>
          <w:lang w:val="es-MX"/>
        </w:rPr>
        <w:t xml:space="preserve">, </w:t>
      </w:r>
      <w:r w:rsidR="006E4BD0" w:rsidRPr="0049071C">
        <w:rPr>
          <w:rFonts w:ascii="Arial" w:hAnsi="Arial" w:cs="Arial"/>
          <w:b w:val="0"/>
          <w:sz w:val="18"/>
          <w:szCs w:val="18"/>
          <w:lang w:val="es-MX"/>
        </w:rPr>
        <w:t>Conforme a los antecedentes y en cumplimiento a lo dispuesto en los artículos 134 de la Constitución</w:t>
      </w:r>
      <w:r w:rsidR="006E4BD0" w:rsidRPr="006E4BD0">
        <w:rPr>
          <w:rFonts w:ascii="Arial" w:hAnsi="Arial" w:cs="Arial"/>
          <w:b w:val="0"/>
          <w:sz w:val="18"/>
          <w:szCs w:val="18"/>
          <w:lang w:val="es-MX"/>
        </w:rPr>
        <w:t xml:space="preserve"> Política de los Estados Unidos </w:t>
      </w:r>
      <w:r w:rsidR="006E4BD0" w:rsidRPr="00DE7AC7">
        <w:rPr>
          <w:rFonts w:ascii="Arial" w:hAnsi="Arial" w:cs="Arial"/>
          <w:b w:val="0"/>
          <w:sz w:val="18"/>
          <w:szCs w:val="18"/>
          <w:lang w:val="es-MX"/>
        </w:rPr>
        <w:t>Mexicanos,</w:t>
      </w:r>
      <w:r w:rsidR="00AB57EA" w:rsidRPr="00DE7AC7">
        <w:rPr>
          <w:rFonts w:ascii="Arial" w:hAnsi="Arial" w:cs="Arial"/>
          <w:b w:val="0"/>
          <w:sz w:val="18"/>
          <w:szCs w:val="18"/>
          <w:lang w:val="es-MX"/>
        </w:rPr>
        <w:t xml:space="preserve"> </w:t>
      </w:r>
      <w:r w:rsidR="006D2C67" w:rsidRPr="00DE7AC7">
        <w:rPr>
          <w:rFonts w:ascii="Arial" w:hAnsi="Arial" w:cs="Arial"/>
          <w:b w:val="0"/>
          <w:sz w:val="18"/>
          <w:szCs w:val="18"/>
          <w:lang w:val="es-MX"/>
        </w:rPr>
        <w:t>el artículo 54 fracción III,</w:t>
      </w:r>
      <w:r w:rsidR="006E4BD0" w:rsidRPr="00DE7AC7">
        <w:rPr>
          <w:rFonts w:ascii="Arial" w:hAnsi="Arial" w:cs="Arial"/>
          <w:b w:val="0"/>
          <w:sz w:val="18"/>
          <w:szCs w:val="18"/>
          <w:lang w:val="es-MX"/>
        </w:rPr>
        <w:t xml:space="preserve"> 59, 60 y 63 fracción</w:t>
      </w:r>
      <w:r w:rsidR="006E4BD0" w:rsidRPr="006E4BD0">
        <w:rPr>
          <w:rFonts w:ascii="Arial" w:hAnsi="Arial" w:cs="Arial"/>
          <w:b w:val="0"/>
          <w:sz w:val="18"/>
          <w:szCs w:val="18"/>
          <w:lang w:val="es-MX"/>
        </w:rPr>
        <w:t xml:space="preserve"> VI de la Ley de Adquisiciones, Arrendamientos y Servicios del Estado de </w:t>
      </w:r>
      <w:r w:rsidR="00A43D99" w:rsidRPr="006E4BD0">
        <w:rPr>
          <w:rFonts w:ascii="Arial" w:hAnsi="Arial" w:cs="Arial"/>
          <w:b w:val="0"/>
          <w:sz w:val="18"/>
          <w:szCs w:val="18"/>
          <w:lang w:val="es-MX"/>
        </w:rPr>
        <w:t>Aguascalientes</w:t>
      </w:r>
      <w:r w:rsidR="006E4BD0" w:rsidRPr="006E4BD0">
        <w:rPr>
          <w:rFonts w:ascii="Arial" w:hAnsi="Arial" w:cs="Arial"/>
          <w:b w:val="0"/>
          <w:sz w:val="18"/>
          <w:szCs w:val="18"/>
          <w:lang w:val="es-MX"/>
        </w:rPr>
        <w:t xml:space="preserve"> y sus Municipios, el artículo 33 fracción IV del Estatuto de la Ley Orgánica de la Universidad Autónoma de Aguascalientes, el artículo 7 fracción XIII y 20 del Manual </w:t>
      </w:r>
      <w:r w:rsidR="00A43D99" w:rsidRPr="006E4BD0">
        <w:rPr>
          <w:rFonts w:ascii="Arial" w:hAnsi="Arial" w:cs="Arial"/>
          <w:b w:val="0"/>
          <w:sz w:val="18"/>
          <w:szCs w:val="18"/>
          <w:lang w:val="es-MX"/>
        </w:rPr>
        <w:t>Único</w:t>
      </w:r>
      <w:r w:rsidR="006E4BD0" w:rsidRPr="006E4BD0">
        <w:rPr>
          <w:rFonts w:ascii="Arial" w:hAnsi="Arial" w:cs="Arial"/>
          <w:b w:val="0"/>
          <w:sz w:val="18"/>
          <w:szCs w:val="18"/>
          <w:lang w:val="es-MX"/>
        </w:rPr>
        <w:t xml:space="preserve"> de Adquisiciones, Arrendamientos y Servicios de la Universidad Autónoma de Aguascalientes y las demás disposiciones vigentes en la materia, la Universidad Autónoma de Aguascalientes, el Departamento de Compras de la Dirección General de Finanzas, sita en edificio </w:t>
      </w:r>
      <w:r w:rsidR="00116F58">
        <w:rPr>
          <w:rFonts w:ascii="Arial" w:hAnsi="Arial" w:cs="Arial"/>
          <w:b w:val="0"/>
          <w:sz w:val="18"/>
          <w:szCs w:val="18"/>
          <w:lang w:val="es-MX"/>
        </w:rPr>
        <w:t>222</w:t>
      </w:r>
      <w:r w:rsidR="006E4BD0" w:rsidRPr="006E4BD0">
        <w:rPr>
          <w:rFonts w:ascii="Arial" w:hAnsi="Arial" w:cs="Arial"/>
          <w:b w:val="0"/>
          <w:sz w:val="18"/>
          <w:szCs w:val="18"/>
          <w:lang w:val="es-MX"/>
        </w:rPr>
        <w:t xml:space="preserve"> </w:t>
      </w:r>
      <w:r w:rsidR="00116F58">
        <w:rPr>
          <w:rFonts w:ascii="Arial" w:hAnsi="Arial" w:cs="Arial"/>
          <w:b w:val="0"/>
          <w:sz w:val="18"/>
          <w:szCs w:val="18"/>
          <w:lang w:val="es-MX"/>
        </w:rPr>
        <w:t xml:space="preserve">planta baja </w:t>
      </w:r>
      <w:r w:rsidR="006E4BD0" w:rsidRPr="006E4BD0">
        <w:rPr>
          <w:rFonts w:ascii="Arial" w:hAnsi="Arial" w:cs="Arial"/>
          <w:b w:val="0"/>
          <w:sz w:val="18"/>
          <w:szCs w:val="18"/>
          <w:lang w:val="es-MX"/>
        </w:rPr>
        <w:t>de Av. Universidad N° 940, Ciudad Universitaria C.P. 201</w:t>
      </w:r>
      <w:r w:rsidR="00116F58">
        <w:rPr>
          <w:rFonts w:ascii="Arial" w:hAnsi="Arial" w:cs="Arial"/>
          <w:b w:val="0"/>
          <w:sz w:val="18"/>
          <w:szCs w:val="18"/>
          <w:lang w:val="es-MX"/>
        </w:rPr>
        <w:t>00</w:t>
      </w:r>
      <w:r w:rsidR="006E4BD0" w:rsidRPr="006E4BD0">
        <w:rPr>
          <w:rFonts w:ascii="Arial" w:hAnsi="Arial" w:cs="Arial"/>
          <w:b w:val="0"/>
          <w:sz w:val="18"/>
          <w:szCs w:val="18"/>
          <w:lang w:val="es-MX"/>
        </w:rPr>
        <w:t xml:space="preserve">, en la ciudad de Aguascalientes, Ags., México, con número de teléfono (449) 910 7484 y 910 7486 convoca a los interesados a participar en el proceso de </w:t>
      </w:r>
      <w:r w:rsidR="00A43D99" w:rsidRPr="00B87DE6">
        <w:rPr>
          <w:rFonts w:ascii="Arial" w:hAnsi="Arial" w:cs="Arial"/>
          <w:sz w:val="18"/>
          <w:szCs w:val="18"/>
          <w:lang w:val="es-MX"/>
        </w:rPr>
        <w:t>AD E/0</w:t>
      </w:r>
      <w:r w:rsidR="00697D9B">
        <w:rPr>
          <w:rFonts w:ascii="Arial" w:hAnsi="Arial" w:cs="Arial"/>
          <w:sz w:val="18"/>
          <w:szCs w:val="18"/>
          <w:lang w:val="es-MX"/>
        </w:rPr>
        <w:t>21</w:t>
      </w:r>
      <w:r w:rsidR="00A43D99" w:rsidRPr="00B87DE6">
        <w:rPr>
          <w:rFonts w:ascii="Arial" w:hAnsi="Arial" w:cs="Arial"/>
          <w:sz w:val="18"/>
          <w:szCs w:val="18"/>
          <w:lang w:val="es-MX"/>
        </w:rPr>
        <w:t xml:space="preserve">-2022 </w:t>
      </w:r>
      <w:r w:rsidR="00E76269" w:rsidRPr="00E76269">
        <w:rPr>
          <w:rFonts w:ascii="Arial" w:hAnsi="Arial" w:cs="Arial"/>
          <w:sz w:val="18"/>
          <w:szCs w:val="18"/>
          <w:lang w:val="es-MX"/>
        </w:rPr>
        <w:t xml:space="preserve">de </w:t>
      </w:r>
      <w:r w:rsidR="00697D9B" w:rsidRPr="00697D9B">
        <w:rPr>
          <w:rFonts w:ascii="Arial" w:hAnsi="Arial" w:cs="Arial"/>
          <w:sz w:val="18"/>
          <w:szCs w:val="18"/>
          <w:lang w:val="es-MX"/>
        </w:rPr>
        <w:t>Adquisición de Materiales y Acondicionamiento del Auditorio Pedro de Alba, Departamento de Mantenimiento de la DGIU de la Universidad Autónoma de Aguascalientes</w:t>
      </w:r>
      <w:r w:rsidR="006263DF">
        <w:rPr>
          <w:rFonts w:ascii="Arial" w:hAnsi="Arial" w:cs="Arial"/>
          <w:sz w:val="18"/>
          <w:szCs w:val="18"/>
          <w:lang w:val="es-MX"/>
        </w:rPr>
        <w:t xml:space="preserve">, con presupuestos del </w:t>
      </w:r>
      <w:r w:rsidR="00917EAE" w:rsidRPr="00917EAE">
        <w:rPr>
          <w:rFonts w:ascii="Arial" w:hAnsi="Arial" w:cs="Arial"/>
          <w:sz w:val="18"/>
          <w:szCs w:val="18"/>
          <w:lang w:val="es-MX"/>
        </w:rPr>
        <w:t>“</w:t>
      </w:r>
      <w:r w:rsidR="00697D9B" w:rsidRPr="00697D9B">
        <w:rPr>
          <w:rFonts w:ascii="Arial" w:hAnsi="Arial" w:cs="Arial"/>
          <w:sz w:val="18"/>
          <w:szCs w:val="18"/>
          <w:lang w:val="es-MX"/>
        </w:rPr>
        <w:t>Fondo de Inversión Pública Productiva 2021-2022, Fuente de Financiamiento Recursos Propios, conforme a los oficios DGF/DPAF-310/2022 y DGF/DPAF-311/2022</w:t>
      </w:r>
      <w:r w:rsidR="00917EAE" w:rsidRPr="00917EAE">
        <w:rPr>
          <w:rFonts w:ascii="Arial" w:hAnsi="Arial" w:cs="Arial"/>
          <w:sz w:val="18"/>
          <w:szCs w:val="18"/>
          <w:lang w:val="es-MX"/>
        </w:rPr>
        <w:t>”</w:t>
      </w:r>
      <w:r w:rsidR="00A43D99">
        <w:rPr>
          <w:rFonts w:ascii="Arial" w:hAnsi="Arial" w:cs="Arial"/>
          <w:b w:val="0"/>
          <w:sz w:val="18"/>
          <w:szCs w:val="18"/>
          <w:lang w:val="es-MX"/>
        </w:rPr>
        <w:t>.</w:t>
      </w:r>
      <w:r w:rsidR="002B05A5" w:rsidRPr="00DA18D4">
        <w:rPr>
          <w:rFonts w:ascii="Arial" w:hAnsi="Arial" w:cs="Arial"/>
          <w:color w:val="000000"/>
          <w:sz w:val="18"/>
          <w:szCs w:val="18"/>
        </w:rPr>
        <w:t>------------------------------------------------------------</w:t>
      </w:r>
      <w:r w:rsidR="008E2C6F" w:rsidRPr="00DA18D4">
        <w:rPr>
          <w:rFonts w:ascii="Arial" w:hAnsi="Arial" w:cs="Arial"/>
          <w:color w:val="000000"/>
          <w:sz w:val="18"/>
          <w:szCs w:val="18"/>
        </w:rPr>
        <w:t>--------------------------------------------------------------------------</w:t>
      </w:r>
      <w:r w:rsidR="006E4BD0" w:rsidRPr="00DA18D4">
        <w:rPr>
          <w:rFonts w:ascii="Arial" w:hAnsi="Arial" w:cs="Arial"/>
          <w:color w:val="000000"/>
          <w:sz w:val="18"/>
          <w:szCs w:val="18"/>
        </w:rPr>
        <w:t>------------------</w:t>
      </w:r>
      <w:r w:rsidR="00130EE1">
        <w:rPr>
          <w:rFonts w:ascii="Arial" w:hAnsi="Arial" w:cs="Arial"/>
          <w:color w:val="000000"/>
          <w:sz w:val="18"/>
          <w:szCs w:val="18"/>
        </w:rPr>
        <w:t>------------------</w:t>
      </w:r>
      <w:r w:rsidR="008012C2">
        <w:rPr>
          <w:rFonts w:ascii="Arial" w:hAnsi="Arial" w:cs="Arial"/>
          <w:color w:val="000000"/>
          <w:sz w:val="18"/>
          <w:szCs w:val="18"/>
        </w:rPr>
        <w:t>-</w:t>
      </w:r>
      <w:r w:rsidR="00723E61">
        <w:rPr>
          <w:rFonts w:ascii="Arial" w:hAnsi="Arial" w:cs="Arial"/>
          <w:color w:val="000000"/>
          <w:sz w:val="18"/>
          <w:szCs w:val="18"/>
        </w:rPr>
        <w:t>------------------------</w:t>
      </w:r>
      <w:r w:rsidR="00E76269">
        <w:rPr>
          <w:rFonts w:ascii="Arial" w:hAnsi="Arial" w:cs="Arial"/>
          <w:color w:val="000000"/>
          <w:sz w:val="18"/>
          <w:szCs w:val="18"/>
        </w:rPr>
        <w:t>---------</w:t>
      </w:r>
      <w:r w:rsidR="00B87DE6">
        <w:rPr>
          <w:rFonts w:ascii="Arial" w:hAnsi="Arial" w:cs="Arial"/>
          <w:color w:val="000000"/>
          <w:sz w:val="18"/>
          <w:szCs w:val="18"/>
        </w:rPr>
        <w:t>-----------</w:t>
      </w:r>
      <w:r w:rsidR="008012C2">
        <w:rPr>
          <w:rFonts w:ascii="Arial" w:hAnsi="Arial" w:cs="Arial"/>
          <w:color w:val="000000"/>
          <w:sz w:val="18"/>
          <w:szCs w:val="18"/>
        </w:rPr>
        <w:t>-</w:t>
      </w:r>
      <w:r w:rsidR="006263DF">
        <w:rPr>
          <w:rFonts w:ascii="Arial" w:hAnsi="Arial" w:cs="Arial"/>
          <w:color w:val="000000"/>
          <w:sz w:val="18"/>
          <w:szCs w:val="18"/>
        </w:rPr>
        <w:t>------------</w:t>
      </w:r>
      <w:r w:rsidR="00917EAE">
        <w:rPr>
          <w:rFonts w:ascii="Arial" w:hAnsi="Arial" w:cs="Arial"/>
          <w:color w:val="000000"/>
          <w:sz w:val="18"/>
          <w:szCs w:val="18"/>
        </w:rPr>
        <w:t>-----------------------------------------------------------------------------------------</w:t>
      </w:r>
      <w:r w:rsidR="00697D9B">
        <w:rPr>
          <w:rFonts w:ascii="Arial" w:hAnsi="Arial" w:cs="Arial"/>
          <w:color w:val="000000"/>
          <w:sz w:val="18"/>
          <w:szCs w:val="18"/>
        </w:rPr>
        <w:t>------------------------------------------------------------</w:t>
      </w:r>
    </w:p>
    <w:p w14:paraId="75DA5BA9" w14:textId="32595E75" w:rsidR="003A7A6E" w:rsidRDefault="00A31430" w:rsidP="003A7A6E">
      <w:pPr>
        <w:pStyle w:val="Sangradetextonormal"/>
        <w:ind w:left="0" w:right="48"/>
        <w:jc w:val="both"/>
        <w:rPr>
          <w:rFonts w:ascii="Arial" w:hAnsi="Arial" w:cs="Arial"/>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116F58">
        <w:rPr>
          <w:rFonts w:ascii="Arial" w:hAnsi="Arial" w:cs="Arial"/>
          <w:sz w:val="18"/>
          <w:szCs w:val="18"/>
        </w:rPr>
        <w:t>las</w:t>
      </w:r>
      <w:r w:rsidR="00FE409B" w:rsidRPr="008E2C6F">
        <w:rPr>
          <w:rFonts w:ascii="Arial" w:hAnsi="Arial" w:cs="Arial"/>
          <w:sz w:val="18"/>
          <w:szCs w:val="18"/>
        </w:rPr>
        <w:t xml:space="preserve"> área</w:t>
      </w:r>
      <w:r w:rsidR="00116F58">
        <w:rPr>
          <w:rFonts w:ascii="Arial" w:hAnsi="Arial" w:cs="Arial"/>
          <w:sz w:val="18"/>
          <w:szCs w:val="18"/>
        </w:rPr>
        <w:t>s</w:t>
      </w:r>
      <w:r w:rsidR="00FE409B" w:rsidRPr="008E2C6F">
        <w:rPr>
          <w:rFonts w:ascii="Arial" w:hAnsi="Arial" w:cs="Arial"/>
          <w:sz w:val="18"/>
          <w:szCs w:val="18"/>
        </w:rPr>
        <w:t xml:space="preserve"> requirente</w:t>
      </w:r>
      <w:r w:rsidR="00116F58">
        <w:rPr>
          <w:rFonts w:ascii="Arial" w:hAnsi="Arial" w:cs="Arial"/>
          <w:sz w:val="18"/>
          <w:szCs w:val="18"/>
        </w:rPr>
        <w:t>s</w:t>
      </w:r>
      <w:r w:rsidR="00FE409B">
        <w:rPr>
          <w:rFonts w:ascii="Arial" w:hAnsi="Arial" w:cs="Arial"/>
          <w:sz w:val="18"/>
          <w:szCs w:val="18"/>
        </w:rPr>
        <w:t xml:space="preserve"> </w:t>
      </w:r>
      <w:r w:rsidR="00116F58">
        <w:rPr>
          <w:rFonts w:ascii="Arial" w:hAnsi="Arial" w:cs="Arial"/>
          <w:sz w:val="18"/>
          <w:szCs w:val="18"/>
        </w:rPr>
        <w:t>son</w:t>
      </w:r>
      <w:r w:rsidR="007627EE" w:rsidRPr="00CD3B7B">
        <w:rPr>
          <w:rFonts w:ascii="Arial" w:hAnsi="Arial" w:cs="Arial"/>
          <w:sz w:val="18"/>
          <w:szCs w:val="18"/>
        </w:rPr>
        <w:t xml:space="preserve">: </w:t>
      </w:r>
      <w:r w:rsidR="00917EAE" w:rsidRPr="00917EAE">
        <w:rPr>
          <w:rFonts w:ascii="Arial" w:hAnsi="Arial" w:cs="Arial"/>
          <w:b/>
          <w:sz w:val="18"/>
          <w:szCs w:val="18"/>
        </w:rPr>
        <w:t>El Departamento de Mantenimiento de la DGIU</w:t>
      </w:r>
      <w:r w:rsidR="00E07554">
        <w:rPr>
          <w:rFonts w:ascii="Arial" w:hAnsi="Arial" w:cs="Arial"/>
          <w:b/>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E76269">
        <w:rPr>
          <w:rFonts w:ascii="Arial" w:hAnsi="Arial" w:cs="Arial"/>
          <w:sz w:val="18"/>
          <w:szCs w:val="18"/>
        </w:rPr>
        <w:t>------------------</w:t>
      </w:r>
    </w:p>
    <w:p w14:paraId="54FB6B83" w14:textId="30AD2137" w:rsidR="00C447C1" w:rsidRPr="001C298D"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sidRPr="001C298D">
        <w:rPr>
          <w:rFonts w:ascii="Arial" w:hAnsi="Arial" w:cs="Arial"/>
          <w:sz w:val="18"/>
          <w:szCs w:val="18"/>
        </w:rPr>
        <w:t>---------------------------------------------------</w:t>
      </w:r>
      <w:r w:rsidR="0044641D" w:rsidRPr="001C298D">
        <w:rPr>
          <w:rFonts w:ascii="Arial" w:hAnsi="Arial" w:cs="Arial"/>
          <w:sz w:val="18"/>
          <w:szCs w:val="18"/>
        </w:rPr>
        <w:t>-------</w:t>
      </w:r>
      <w:r w:rsidR="00C447C1" w:rsidRPr="001C298D">
        <w:rPr>
          <w:rFonts w:ascii="Arial" w:hAnsi="Arial" w:cs="Arial"/>
          <w:sz w:val="18"/>
          <w:szCs w:val="18"/>
        </w:rPr>
        <w:t xml:space="preserve">-------------------------------------------------------------------------------------------------------------------------------------------------- </w:t>
      </w:r>
    </w:p>
    <w:p w14:paraId="4C586A03" w14:textId="4268686F" w:rsidR="00A31430" w:rsidRPr="001C298D" w:rsidRDefault="00A31430" w:rsidP="00C447C1">
      <w:pPr>
        <w:pStyle w:val="Sangradetextonormal"/>
        <w:ind w:left="0" w:right="48"/>
        <w:jc w:val="both"/>
        <w:rPr>
          <w:rFonts w:ascii="Arial" w:hAnsi="Arial" w:cs="Arial"/>
        </w:rPr>
      </w:pPr>
      <w:r w:rsidRPr="001C298D">
        <w:rPr>
          <w:rFonts w:ascii="Arial" w:hAnsi="Arial" w:cs="Arial"/>
          <w:color w:val="000000"/>
          <w:sz w:val="18"/>
          <w:szCs w:val="18"/>
        </w:rPr>
        <w:t>De conformidad al calendario la convocante</w:t>
      </w:r>
      <w:r w:rsidR="00AA788A" w:rsidRPr="001C298D">
        <w:rPr>
          <w:rFonts w:ascii="Arial" w:hAnsi="Arial" w:cs="Arial"/>
          <w:color w:val="000000"/>
          <w:sz w:val="18"/>
          <w:szCs w:val="18"/>
        </w:rPr>
        <w:t xml:space="preserve"> </w:t>
      </w:r>
      <w:r w:rsidRPr="001C298D">
        <w:rPr>
          <w:rFonts w:ascii="Arial" w:hAnsi="Arial" w:cs="Arial"/>
          <w:color w:val="000000"/>
          <w:sz w:val="18"/>
          <w:szCs w:val="18"/>
        </w:rPr>
        <w:t xml:space="preserve">realizó el día </w:t>
      </w:r>
      <w:r w:rsidR="00697D9B">
        <w:rPr>
          <w:rFonts w:ascii="Arial" w:hAnsi="Arial" w:cs="Arial"/>
          <w:b/>
          <w:sz w:val="18"/>
          <w:szCs w:val="18"/>
        </w:rPr>
        <w:t>16</w:t>
      </w:r>
      <w:r w:rsidR="000A3006" w:rsidRPr="001C298D">
        <w:rPr>
          <w:rFonts w:ascii="Arial" w:hAnsi="Arial" w:cs="Arial"/>
          <w:b/>
          <w:sz w:val="18"/>
          <w:szCs w:val="18"/>
        </w:rPr>
        <w:t xml:space="preserve"> </w:t>
      </w:r>
      <w:r w:rsidR="00167512" w:rsidRPr="001C298D">
        <w:rPr>
          <w:rFonts w:ascii="Arial" w:hAnsi="Arial" w:cs="Arial"/>
          <w:b/>
          <w:sz w:val="18"/>
          <w:szCs w:val="18"/>
        </w:rPr>
        <w:t xml:space="preserve">de </w:t>
      </w:r>
      <w:r w:rsidR="00697D9B">
        <w:rPr>
          <w:rFonts w:ascii="Arial" w:hAnsi="Arial" w:cs="Arial"/>
          <w:b/>
          <w:sz w:val="18"/>
          <w:szCs w:val="18"/>
        </w:rPr>
        <w:t>noviembre</w:t>
      </w:r>
      <w:r w:rsidR="003F63F0">
        <w:rPr>
          <w:rFonts w:ascii="Arial" w:hAnsi="Arial" w:cs="Arial"/>
          <w:b/>
          <w:sz w:val="18"/>
          <w:szCs w:val="18"/>
        </w:rPr>
        <w:t xml:space="preserve"> </w:t>
      </w:r>
      <w:r w:rsidRPr="001C298D">
        <w:rPr>
          <w:rFonts w:ascii="Arial" w:hAnsi="Arial" w:cs="Arial"/>
          <w:b/>
          <w:sz w:val="18"/>
          <w:szCs w:val="18"/>
        </w:rPr>
        <w:t xml:space="preserve">de </w:t>
      </w:r>
      <w:r w:rsidRPr="000958AE">
        <w:rPr>
          <w:rFonts w:ascii="Arial" w:hAnsi="Arial" w:cs="Arial"/>
          <w:b/>
          <w:sz w:val="18"/>
          <w:szCs w:val="18"/>
        </w:rPr>
        <w:t>20</w:t>
      </w:r>
      <w:r w:rsidR="00A43D99" w:rsidRPr="000958AE">
        <w:rPr>
          <w:rFonts w:ascii="Arial" w:hAnsi="Arial" w:cs="Arial"/>
          <w:b/>
          <w:sz w:val="18"/>
          <w:szCs w:val="18"/>
        </w:rPr>
        <w:t>22</w:t>
      </w:r>
      <w:r w:rsidRPr="000958AE">
        <w:rPr>
          <w:rFonts w:ascii="Arial" w:hAnsi="Arial" w:cs="Arial"/>
          <w:sz w:val="18"/>
          <w:szCs w:val="18"/>
        </w:rPr>
        <w:t xml:space="preserve"> </w:t>
      </w:r>
      <w:r w:rsidR="00B45AE0" w:rsidRPr="000958AE">
        <w:rPr>
          <w:rFonts w:ascii="Arial" w:hAnsi="Arial" w:cs="Arial"/>
          <w:color w:val="000000"/>
          <w:sz w:val="18"/>
          <w:szCs w:val="18"/>
        </w:rPr>
        <w:t xml:space="preserve">la inscripción de </w:t>
      </w:r>
      <w:r w:rsidR="00A43D99" w:rsidRPr="000958AE">
        <w:rPr>
          <w:rFonts w:ascii="Arial" w:hAnsi="Arial" w:cs="Arial"/>
          <w:b/>
          <w:sz w:val="18"/>
          <w:szCs w:val="18"/>
        </w:rPr>
        <w:t>0</w:t>
      </w:r>
      <w:r w:rsidR="00697D9B">
        <w:rPr>
          <w:rFonts w:ascii="Arial" w:hAnsi="Arial" w:cs="Arial"/>
          <w:b/>
          <w:sz w:val="18"/>
          <w:szCs w:val="18"/>
        </w:rPr>
        <w:t>4</w:t>
      </w:r>
      <w:r w:rsidR="00116F58" w:rsidRPr="000958AE">
        <w:rPr>
          <w:rFonts w:ascii="Arial" w:hAnsi="Arial" w:cs="Arial"/>
          <w:b/>
          <w:sz w:val="18"/>
          <w:szCs w:val="18"/>
        </w:rPr>
        <w:t xml:space="preserve"> (</w:t>
      </w:r>
      <w:r w:rsidR="00697D9B">
        <w:rPr>
          <w:rFonts w:ascii="Arial" w:hAnsi="Arial" w:cs="Arial"/>
          <w:b/>
          <w:sz w:val="18"/>
          <w:szCs w:val="18"/>
        </w:rPr>
        <w:t>CUATRO</w:t>
      </w:r>
      <w:r w:rsidR="00116F58" w:rsidRPr="000958AE">
        <w:rPr>
          <w:rFonts w:ascii="Arial" w:hAnsi="Arial" w:cs="Arial"/>
          <w:b/>
          <w:sz w:val="18"/>
          <w:szCs w:val="18"/>
        </w:rPr>
        <w:t>)</w:t>
      </w:r>
      <w:r w:rsidRPr="000958AE">
        <w:rPr>
          <w:rFonts w:ascii="Arial" w:hAnsi="Arial" w:cs="Arial"/>
          <w:b/>
          <w:sz w:val="18"/>
          <w:szCs w:val="18"/>
        </w:rPr>
        <w:t xml:space="preserve"> propuesta</w:t>
      </w:r>
      <w:r w:rsidR="00697D9B">
        <w:rPr>
          <w:rFonts w:ascii="Arial" w:hAnsi="Arial" w:cs="Arial"/>
          <w:b/>
          <w:sz w:val="18"/>
          <w:szCs w:val="18"/>
        </w:rPr>
        <w:t>s</w:t>
      </w:r>
      <w:r w:rsidR="00B45AE0" w:rsidRPr="000958AE">
        <w:rPr>
          <w:rFonts w:ascii="Arial" w:hAnsi="Arial" w:cs="Arial"/>
          <w:sz w:val="18"/>
          <w:szCs w:val="18"/>
        </w:rPr>
        <w:t xml:space="preserve"> </w:t>
      </w:r>
      <w:r w:rsidR="00B45AE0" w:rsidRPr="000958AE">
        <w:rPr>
          <w:rFonts w:ascii="Arial" w:hAnsi="Arial" w:cs="Arial"/>
          <w:color w:val="000000"/>
          <w:sz w:val="18"/>
          <w:szCs w:val="18"/>
        </w:rPr>
        <w:t>presentada</w:t>
      </w:r>
      <w:r w:rsidR="002A2C4F">
        <w:rPr>
          <w:rFonts w:ascii="Arial" w:hAnsi="Arial" w:cs="Arial"/>
          <w:color w:val="000000"/>
          <w:sz w:val="18"/>
          <w:szCs w:val="18"/>
        </w:rPr>
        <w:t>s</w:t>
      </w:r>
      <w:r w:rsidR="00B45AE0" w:rsidRPr="000958AE">
        <w:rPr>
          <w:rFonts w:ascii="Arial" w:hAnsi="Arial" w:cs="Arial"/>
          <w:color w:val="000000"/>
          <w:sz w:val="18"/>
          <w:szCs w:val="18"/>
        </w:rPr>
        <w:t xml:space="preserve"> </w:t>
      </w:r>
      <w:r w:rsidRPr="000958AE">
        <w:rPr>
          <w:rFonts w:ascii="Arial" w:hAnsi="Arial" w:cs="Arial"/>
          <w:color w:val="000000"/>
          <w:sz w:val="18"/>
          <w:szCs w:val="18"/>
        </w:rPr>
        <w:t xml:space="preserve">en forma y tiempo por </w:t>
      </w:r>
      <w:r w:rsidR="00A80B7C" w:rsidRPr="000958AE">
        <w:rPr>
          <w:rFonts w:ascii="Arial" w:hAnsi="Arial" w:cs="Arial"/>
          <w:color w:val="000000"/>
          <w:sz w:val="18"/>
          <w:szCs w:val="18"/>
        </w:rPr>
        <w:t>los</w:t>
      </w:r>
      <w:r w:rsidRPr="000958AE">
        <w:rPr>
          <w:rFonts w:ascii="Arial" w:hAnsi="Arial" w:cs="Arial"/>
          <w:color w:val="000000"/>
          <w:sz w:val="18"/>
          <w:szCs w:val="18"/>
        </w:rPr>
        <w:t xml:space="preserve"> correspondiente</w:t>
      </w:r>
      <w:r w:rsidR="00A80B7C" w:rsidRPr="000958AE">
        <w:rPr>
          <w:rFonts w:ascii="Arial" w:hAnsi="Arial" w:cs="Arial"/>
          <w:color w:val="000000"/>
          <w:sz w:val="18"/>
          <w:szCs w:val="18"/>
        </w:rPr>
        <w:t>s</w:t>
      </w:r>
      <w:r w:rsidRPr="000958AE">
        <w:rPr>
          <w:rFonts w:ascii="Arial" w:hAnsi="Arial" w:cs="Arial"/>
          <w:color w:val="000000"/>
          <w:sz w:val="18"/>
          <w:szCs w:val="18"/>
        </w:rPr>
        <w:t xml:space="preserve"> </w:t>
      </w:r>
      <w:r w:rsidR="00A43D99" w:rsidRPr="000958AE">
        <w:rPr>
          <w:rFonts w:ascii="Arial" w:hAnsi="Arial" w:cs="Arial"/>
          <w:color w:val="000000"/>
          <w:sz w:val="18"/>
          <w:szCs w:val="18"/>
        </w:rPr>
        <w:t>proveedores</w:t>
      </w:r>
      <w:r w:rsidRPr="000958AE">
        <w:rPr>
          <w:rFonts w:ascii="Arial" w:hAnsi="Arial" w:cs="Arial"/>
          <w:color w:val="000000"/>
          <w:sz w:val="18"/>
          <w:szCs w:val="18"/>
        </w:rPr>
        <w:t>, siendo:</w:t>
      </w:r>
      <w:r w:rsidR="00CF0744" w:rsidRPr="000958AE">
        <w:rPr>
          <w:rFonts w:ascii="Arial" w:hAnsi="Arial" w:cs="Arial"/>
          <w:color w:val="000000"/>
          <w:sz w:val="18"/>
          <w:szCs w:val="18"/>
        </w:rPr>
        <w:t>-</w:t>
      </w:r>
      <w:r w:rsidRPr="000958AE">
        <w:rPr>
          <w:rFonts w:ascii="Arial" w:hAnsi="Arial" w:cs="Arial"/>
          <w:sz w:val="18"/>
          <w:szCs w:val="18"/>
        </w:rPr>
        <w:t>-----------------------------------------------------------------------------------------------------------------------------------</w:t>
      </w:r>
      <w:r w:rsidR="00723E61" w:rsidRPr="000958AE">
        <w:rPr>
          <w:rFonts w:ascii="Arial" w:hAnsi="Arial" w:cs="Arial"/>
          <w:sz w:val="18"/>
          <w:szCs w:val="18"/>
        </w:rPr>
        <w:t>----------------</w:t>
      </w:r>
      <w:r w:rsidRPr="000958AE">
        <w:rPr>
          <w:rFonts w:ascii="Arial" w:hAnsi="Arial" w:cs="Arial"/>
          <w:sz w:val="18"/>
          <w:szCs w:val="18"/>
        </w:rPr>
        <w:t>------------</w:t>
      </w:r>
      <w:r w:rsidR="00116F58" w:rsidRPr="000958AE">
        <w:rPr>
          <w:rFonts w:ascii="Arial" w:hAnsi="Arial" w:cs="Arial"/>
          <w:sz w:val="18"/>
          <w:szCs w:val="18"/>
        </w:rPr>
        <w:t>-------------</w:t>
      </w:r>
      <w:r w:rsidR="00697D9B">
        <w:rPr>
          <w:rFonts w:ascii="Arial" w:hAnsi="Arial" w:cs="Arial"/>
          <w:sz w:val="18"/>
          <w:szCs w:val="18"/>
        </w:rPr>
        <w:t>-------------------------------------------------------------------------------------------------------------------------------</w:t>
      </w:r>
      <w:r w:rsidR="00116F58" w:rsidRPr="000958AE">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1C298D" w14:paraId="1DF96AE2" w14:textId="77777777" w:rsidTr="00326525">
        <w:trPr>
          <w:trHeight w:val="246"/>
        </w:trPr>
        <w:tc>
          <w:tcPr>
            <w:tcW w:w="154" w:type="pct"/>
            <w:shd w:val="clear" w:color="auto" w:fill="D9D9D9"/>
            <w:noWrap/>
            <w:hideMark/>
          </w:tcPr>
          <w:p w14:paraId="47597ED0" w14:textId="77777777" w:rsidR="00777F21" w:rsidRPr="001C298D" w:rsidRDefault="00777F21" w:rsidP="00326525">
            <w:pPr>
              <w:jc w:val="center"/>
              <w:rPr>
                <w:rFonts w:ascii="Arial" w:hAnsi="Arial" w:cs="Arial"/>
                <w:b/>
                <w:sz w:val="18"/>
                <w:szCs w:val="18"/>
              </w:rPr>
            </w:pPr>
          </w:p>
        </w:tc>
        <w:tc>
          <w:tcPr>
            <w:tcW w:w="4846" w:type="pct"/>
            <w:shd w:val="clear" w:color="auto" w:fill="D9D9D9"/>
            <w:noWrap/>
            <w:hideMark/>
          </w:tcPr>
          <w:p w14:paraId="4F62D7B0" w14:textId="6C8B9591" w:rsidR="00777F21" w:rsidRPr="001C298D" w:rsidRDefault="00777F21" w:rsidP="00326525">
            <w:pPr>
              <w:jc w:val="center"/>
              <w:rPr>
                <w:rFonts w:ascii="Arial" w:hAnsi="Arial" w:cs="Arial"/>
                <w:b/>
                <w:sz w:val="18"/>
                <w:szCs w:val="18"/>
              </w:rPr>
            </w:pPr>
            <w:r w:rsidRPr="001C298D">
              <w:rPr>
                <w:rFonts w:ascii="Arial" w:hAnsi="Arial" w:cs="Arial"/>
                <w:b/>
                <w:sz w:val="18"/>
                <w:szCs w:val="18"/>
              </w:rPr>
              <w:t>LICITANTE</w:t>
            </w:r>
          </w:p>
        </w:tc>
      </w:tr>
      <w:tr w:rsidR="001C298D" w:rsidRPr="001C298D" w14:paraId="373CC74E" w14:textId="77777777" w:rsidTr="0093022D">
        <w:trPr>
          <w:trHeight w:val="246"/>
        </w:trPr>
        <w:tc>
          <w:tcPr>
            <w:tcW w:w="154" w:type="pct"/>
            <w:noWrap/>
            <w:hideMark/>
          </w:tcPr>
          <w:p w14:paraId="048621D1" w14:textId="77777777" w:rsidR="001C298D" w:rsidRPr="001C298D" w:rsidRDefault="001C298D" w:rsidP="001C298D">
            <w:pPr>
              <w:jc w:val="center"/>
              <w:rPr>
                <w:rFonts w:ascii="Arial" w:hAnsi="Arial" w:cs="Arial"/>
                <w:b/>
                <w:sz w:val="16"/>
                <w:szCs w:val="16"/>
              </w:rPr>
            </w:pPr>
            <w:r w:rsidRPr="001C298D">
              <w:rPr>
                <w:rFonts w:ascii="Arial" w:hAnsi="Arial" w:cs="Arial"/>
                <w:b/>
                <w:sz w:val="16"/>
                <w:szCs w:val="16"/>
              </w:rPr>
              <w:t>1</w:t>
            </w:r>
          </w:p>
        </w:tc>
        <w:tc>
          <w:tcPr>
            <w:tcW w:w="4846" w:type="pct"/>
            <w:noWrap/>
            <w:vAlign w:val="center"/>
          </w:tcPr>
          <w:p w14:paraId="28CC0DDE" w14:textId="199B95AD" w:rsidR="001C298D" w:rsidRPr="001C298D" w:rsidRDefault="005F4289" w:rsidP="001C298D">
            <w:pPr>
              <w:tabs>
                <w:tab w:val="left" w:pos="7260"/>
              </w:tabs>
              <w:jc w:val="both"/>
              <w:rPr>
                <w:rFonts w:ascii="Arial" w:hAnsi="Arial" w:cs="Arial"/>
                <w:b/>
                <w:sz w:val="16"/>
                <w:szCs w:val="16"/>
              </w:rPr>
            </w:pPr>
            <w:r w:rsidRPr="005F4289">
              <w:rPr>
                <w:rFonts w:ascii="Arial" w:hAnsi="Arial" w:cs="Arial"/>
                <w:b/>
                <w:sz w:val="16"/>
                <w:szCs w:val="16"/>
              </w:rPr>
              <w:t>AUDIO ACUSTICA Y ELECTRONICA SA DE CV</w:t>
            </w:r>
          </w:p>
        </w:tc>
      </w:tr>
      <w:tr w:rsidR="00D80220" w:rsidRPr="001C298D" w14:paraId="11705BD2" w14:textId="77777777" w:rsidTr="0093022D">
        <w:trPr>
          <w:trHeight w:val="246"/>
        </w:trPr>
        <w:tc>
          <w:tcPr>
            <w:tcW w:w="154" w:type="pct"/>
            <w:noWrap/>
          </w:tcPr>
          <w:p w14:paraId="3880E595" w14:textId="0115777B" w:rsidR="00D80220" w:rsidRPr="001C298D" w:rsidRDefault="00D80220" w:rsidP="001C298D">
            <w:pPr>
              <w:jc w:val="center"/>
              <w:rPr>
                <w:rFonts w:ascii="Arial" w:hAnsi="Arial" w:cs="Arial"/>
                <w:b/>
                <w:sz w:val="16"/>
                <w:szCs w:val="16"/>
              </w:rPr>
            </w:pPr>
            <w:r>
              <w:rPr>
                <w:rFonts w:ascii="Arial" w:hAnsi="Arial" w:cs="Arial"/>
                <w:b/>
                <w:sz w:val="16"/>
                <w:szCs w:val="16"/>
              </w:rPr>
              <w:t>2</w:t>
            </w:r>
          </w:p>
        </w:tc>
        <w:tc>
          <w:tcPr>
            <w:tcW w:w="4846" w:type="pct"/>
            <w:noWrap/>
            <w:vAlign w:val="center"/>
          </w:tcPr>
          <w:p w14:paraId="43F4626A" w14:textId="7F1A63D4" w:rsidR="00D80220" w:rsidRPr="00917EAE" w:rsidRDefault="005F4289" w:rsidP="001C298D">
            <w:pPr>
              <w:tabs>
                <w:tab w:val="left" w:pos="7260"/>
              </w:tabs>
              <w:jc w:val="both"/>
              <w:rPr>
                <w:rFonts w:ascii="Arial" w:hAnsi="Arial" w:cs="Arial"/>
                <w:b/>
                <w:sz w:val="16"/>
                <w:szCs w:val="16"/>
              </w:rPr>
            </w:pPr>
            <w:r w:rsidRPr="005F4289">
              <w:rPr>
                <w:rFonts w:ascii="Arial" w:hAnsi="Arial" w:cs="Arial"/>
                <w:b/>
                <w:sz w:val="16"/>
                <w:szCs w:val="16"/>
              </w:rPr>
              <w:t>CECILIA ROBLES FIGUEROA</w:t>
            </w:r>
          </w:p>
        </w:tc>
      </w:tr>
      <w:tr w:rsidR="005F4289" w:rsidRPr="001C298D" w14:paraId="4B3A0470" w14:textId="77777777" w:rsidTr="0093022D">
        <w:trPr>
          <w:trHeight w:val="246"/>
        </w:trPr>
        <w:tc>
          <w:tcPr>
            <w:tcW w:w="154" w:type="pct"/>
            <w:noWrap/>
          </w:tcPr>
          <w:p w14:paraId="314D0F1E" w14:textId="770E7E79" w:rsidR="005F4289" w:rsidRDefault="005F4289" w:rsidP="001C298D">
            <w:pPr>
              <w:jc w:val="center"/>
              <w:rPr>
                <w:rFonts w:ascii="Arial" w:hAnsi="Arial" w:cs="Arial"/>
                <w:b/>
                <w:sz w:val="16"/>
                <w:szCs w:val="16"/>
              </w:rPr>
            </w:pPr>
            <w:r>
              <w:rPr>
                <w:rFonts w:ascii="Arial" w:hAnsi="Arial" w:cs="Arial"/>
                <w:b/>
                <w:sz w:val="16"/>
                <w:szCs w:val="16"/>
              </w:rPr>
              <w:t>3</w:t>
            </w:r>
          </w:p>
        </w:tc>
        <w:tc>
          <w:tcPr>
            <w:tcW w:w="4846" w:type="pct"/>
            <w:noWrap/>
            <w:vAlign w:val="center"/>
          </w:tcPr>
          <w:p w14:paraId="7449B88E" w14:textId="276DB581" w:rsidR="005F4289" w:rsidRPr="00D80220" w:rsidRDefault="005F4289" w:rsidP="001C298D">
            <w:pPr>
              <w:tabs>
                <w:tab w:val="left" w:pos="7260"/>
              </w:tabs>
              <w:jc w:val="both"/>
              <w:rPr>
                <w:rFonts w:ascii="Arial" w:hAnsi="Arial" w:cs="Arial"/>
                <w:b/>
                <w:sz w:val="16"/>
                <w:szCs w:val="16"/>
              </w:rPr>
            </w:pPr>
            <w:r w:rsidRPr="005F4289">
              <w:rPr>
                <w:rFonts w:ascii="Arial" w:hAnsi="Arial" w:cs="Arial"/>
                <w:b/>
                <w:sz w:val="16"/>
                <w:szCs w:val="16"/>
              </w:rPr>
              <w:t>JORGE ARMANDO ALBERTOS GONZALEZ</w:t>
            </w:r>
          </w:p>
        </w:tc>
      </w:tr>
      <w:tr w:rsidR="005F4289" w:rsidRPr="001C298D" w14:paraId="2E20C549" w14:textId="77777777" w:rsidTr="0093022D">
        <w:trPr>
          <w:trHeight w:val="246"/>
        </w:trPr>
        <w:tc>
          <w:tcPr>
            <w:tcW w:w="154" w:type="pct"/>
            <w:noWrap/>
          </w:tcPr>
          <w:p w14:paraId="47318A28" w14:textId="2E6E8F6D" w:rsidR="005F4289" w:rsidRDefault="005F4289" w:rsidP="001C298D">
            <w:pPr>
              <w:jc w:val="center"/>
              <w:rPr>
                <w:rFonts w:ascii="Arial" w:hAnsi="Arial" w:cs="Arial"/>
                <w:b/>
                <w:sz w:val="16"/>
                <w:szCs w:val="16"/>
              </w:rPr>
            </w:pPr>
            <w:r>
              <w:rPr>
                <w:rFonts w:ascii="Arial" w:hAnsi="Arial" w:cs="Arial"/>
                <w:b/>
                <w:sz w:val="16"/>
                <w:szCs w:val="16"/>
              </w:rPr>
              <w:t>4</w:t>
            </w:r>
          </w:p>
        </w:tc>
        <w:tc>
          <w:tcPr>
            <w:tcW w:w="4846" w:type="pct"/>
            <w:noWrap/>
            <w:vAlign w:val="center"/>
          </w:tcPr>
          <w:p w14:paraId="528E09F4" w14:textId="09CFA5AA" w:rsidR="005F4289" w:rsidRPr="00D80220" w:rsidRDefault="005F4289" w:rsidP="001C298D">
            <w:pPr>
              <w:tabs>
                <w:tab w:val="left" w:pos="7260"/>
              </w:tabs>
              <w:jc w:val="both"/>
              <w:rPr>
                <w:rFonts w:ascii="Arial" w:hAnsi="Arial" w:cs="Arial"/>
                <w:b/>
                <w:sz w:val="16"/>
                <w:szCs w:val="16"/>
              </w:rPr>
            </w:pPr>
            <w:r w:rsidRPr="005F4289">
              <w:rPr>
                <w:rFonts w:ascii="Arial" w:hAnsi="Arial" w:cs="Arial"/>
                <w:b/>
                <w:sz w:val="16"/>
                <w:szCs w:val="16"/>
              </w:rPr>
              <w:t>RONQUILLO, S.A. DE C.V.</w:t>
            </w:r>
          </w:p>
        </w:tc>
      </w:tr>
    </w:tbl>
    <w:p w14:paraId="31A08486" w14:textId="5689C77E" w:rsidR="00C161FA" w:rsidRPr="001C298D" w:rsidRDefault="00C161FA" w:rsidP="00C161FA">
      <w:pPr>
        <w:pStyle w:val="Sangradetextonormal"/>
        <w:ind w:left="0"/>
        <w:jc w:val="both"/>
        <w:rPr>
          <w:rFonts w:ascii="Arial" w:hAnsi="Arial" w:cs="Arial"/>
          <w:b/>
        </w:rPr>
      </w:pPr>
      <w:r w:rsidRPr="001C298D">
        <w:rPr>
          <w:rFonts w:ascii="Arial" w:hAnsi="Arial" w:cs="Arial"/>
          <w:sz w:val="18"/>
          <w:szCs w:val="18"/>
        </w:rPr>
        <w:t>--------------------------------------------------------------------------------------------------------------------------------------------------</w:t>
      </w:r>
    </w:p>
    <w:p w14:paraId="261BD64B" w14:textId="4DD5F462" w:rsidR="00FB1AA7" w:rsidRDefault="00937433" w:rsidP="00FB1AA7">
      <w:pPr>
        <w:pStyle w:val="Sangradetextonormal"/>
        <w:ind w:left="0"/>
        <w:jc w:val="both"/>
        <w:rPr>
          <w:rFonts w:ascii="Arial" w:hAnsi="Arial" w:cs="Arial"/>
          <w:sz w:val="18"/>
          <w:szCs w:val="18"/>
        </w:rPr>
      </w:pPr>
      <w:r w:rsidRPr="001C298D">
        <w:rPr>
          <w:rFonts w:ascii="Arial" w:hAnsi="Arial" w:cs="Arial"/>
          <w:sz w:val="18"/>
          <w:szCs w:val="18"/>
        </w:rPr>
        <w:t>Conforme a las facultades señaladas y con base a la revisión técnica, económica y administrativa, tomando en cuenta que la adjudicación se realiza conforme</w:t>
      </w:r>
      <w:r>
        <w:rPr>
          <w:rFonts w:ascii="Arial" w:hAnsi="Arial" w:cs="Arial"/>
          <w:sz w:val="18"/>
          <w:szCs w:val="18"/>
        </w:rPr>
        <w:t xml:space="preserve"> a</w:t>
      </w:r>
      <w:r w:rsidR="006E4BD0">
        <w:rPr>
          <w:rFonts w:ascii="Arial" w:hAnsi="Arial" w:cs="Arial"/>
          <w:sz w:val="18"/>
          <w:szCs w:val="18"/>
        </w:rPr>
        <w:t xml:space="preserve"> lo establecido en el numeral III</w:t>
      </w:r>
      <w:r>
        <w:rPr>
          <w:rFonts w:ascii="Arial" w:hAnsi="Arial" w:cs="Arial"/>
          <w:sz w:val="18"/>
          <w:szCs w:val="18"/>
        </w:rPr>
        <w:t xml:space="preserve"> de la Convocatoria, </w:t>
      </w:r>
      <w:r w:rsidRPr="00351F3B">
        <w:rPr>
          <w:rFonts w:ascii="Arial" w:hAnsi="Arial" w:cs="Arial"/>
          <w:i/>
          <w:sz w:val="18"/>
          <w:szCs w:val="18"/>
        </w:rPr>
        <w:t>“</w:t>
      </w:r>
      <w:r w:rsidR="0099171C" w:rsidRPr="0099171C">
        <w:rPr>
          <w:rFonts w:ascii="Arial" w:hAnsi="Arial" w:cs="Arial"/>
          <w:b/>
          <w:i/>
          <w:sz w:val="18"/>
          <w:szCs w:val="18"/>
        </w:rPr>
        <w:t>La adjudicación en esta licitación será por partida individual total a un solo Licitante</w:t>
      </w:r>
      <w:r w:rsidR="0099171C">
        <w:rPr>
          <w:rFonts w:ascii="Arial" w:hAnsi="Arial" w:cs="Arial"/>
          <w:b/>
          <w:i/>
          <w:sz w:val="18"/>
          <w:szCs w:val="18"/>
        </w:rPr>
        <w:t xml:space="preserve"> p</w:t>
      </w:r>
      <w:r w:rsidR="0099171C" w:rsidRPr="0099171C">
        <w:rPr>
          <w:rFonts w:ascii="Arial" w:hAnsi="Arial" w:cs="Arial"/>
          <w:b/>
          <w:i/>
          <w:sz w:val="18"/>
          <w:szCs w:val="18"/>
        </w:rPr>
        <w:t>or lo que la Licitación se puede adjudicar a varios proveedores</w:t>
      </w:r>
      <w:r w:rsidR="0099171C">
        <w:rPr>
          <w:rFonts w:ascii="Arial" w:hAnsi="Arial" w:cs="Arial"/>
          <w:b/>
          <w:i/>
          <w:sz w:val="18"/>
          <w:szCs w:val="18"/>
        </w:rPr>
        <w:t xml:space="preserve"> y por conjunto de partidas de la 40 a la 83, </w:t>
      </w:r>
      <w:r w:rsidR="0099171C" w:rsidRPr="0099171C">
        <w:rPr>
          <w:rFonts w:ascii="Arial" w:hAnsi="Arial" w:cs="Arial"/>
          <w:b/>
          <w:i/>
          <w:sz w:val="18"/>
          <w:szCs w:val="18"/>
        </w:rPr>
        <w:t xml:space="preserve">a quien presente la propuesta solvente con precio más bajo, </w:t>
      </w:r>
      <w:r w:rsidR="003F63F0" w:rsidRPr="003F63F0">
        <w:rPr>
          <w:rFonts w:ascii="Arial" w:hAnsi="Arial" w:cs="Arial"/>
          <w:b/>
          <w:i/>
          <w:sz w:val="18"/>
          <w:szCs w:val="18"/>
        </w:rPr>
        <w:t xml:space="preserve"> </w:t>
      </w:r>
      <w:r w:rsidR="00FB1AA7" w:rsidRPr="00FE5B51">
        <w:rPr>
          <w:rFonts w:ascii="Arial" w:hAnsi="Arial" w:cs="Arial"/>
          <w:sz w:val="18"/>
          <w:szCs w:val="18"/>
        </w:rPr>
        <w:t>--</w:t>
      </w:r>
      <w:r w:rsidR="003F63F0">
        <w:rPr>
          <w:rFonts w:ascii="Arial" w:hAnsi="Arial" w:cs="Arial"/>
          <w:sz w:val="18"/>
          <w:szCs w:val="18"/>
        </w:rPr>
        <w:t>-------------------</w:t>
      </w:r>
      <w:r w:rsidR="00FB1AA7" w:rsidRPr="00FE5B51">
        <w:rPr>
          <w:rFonts w:ascii="Arial" w:hAnsi="Arial" w:cs="Arial"/>
          <w:sz w:val="18"/>
          <w:szCs w:val="18"/>
        </w:rPr>
        <w:t>------</w:t>
      </w:r>
      <w:r w:rsidR="00AC4B21">
        <w:rPr>
          <w:rFonts w:ascii="Arial" w:hAnsi="Arial" w:cs="Arial"/>
          <w:sz w:val="18"/>
          <w:szCs w:val="18"/>
        </w:rPr>
        <w:t>------------------------------------------------------------</w:t>
      </w:r>
      <w:r w:rsidR="00264C68">
        <w:rPr>
          <w:rFonts w:ascii="Arial" w:hAnsi="Arial" w:cs="Arial"/>
          <w:sz w:val="18"/>
          <w:szCs w:val="18"/>
        </w:rPr>
        <w:t>-----------------------------------------------------------------------------------------------</w:t>
      </w:r>
      <w:r w:rsidR="00C63957">
        <w:rPr>
          <w:rFonts w:ascii="Arial" w:hAnsi="Arial" w:cs="Arial"/>
          <w:sz w:val="18"/>
          <w:szCs w:val="18"/>
        </w:rPr>
        <w:t>---------------</w:t>
      </w:r>
      <w:r w:rsidR="0099171C">
        <w:rPr>
          <w:rFonts w:ascii="Arial" w:hAnsi="Arial" w:cs="Arial"/>
          <w:sz w:val="18"/>
          <w:szCs w:val="18"/>
        </w:rPr>
        <w:t>-------------------------------------</w:t>
      </w:r>
    </w:p>
    <w:p w14:paraId="6749CDA7" w14:textId="7280E413" w:rsidR="00BA65A7" w:rsidRPr="003B7915" w:rsidRDefault="00BA65A7" w:rsidP="006E4BD0">
      <w:pPr>
        <w:tabs>
          <w:tab w:val="left" w:pos="142"/>
        </w:tabs>
        <w:ind w:right="49"/>
        <w:jc w:val="both"/>
        <w:rPr>
          <w:rFonts w:ascii="Arial" w:hAnsi="Arial" w:cs="Arial"/>
          <w:b/>
        </w:rPr>
      </w:pPr>
      <w:r>
        <w:rPr>
          <w:rFonts w:ascii="Arial" w:hAnsi="Arial" w:cs="Arial"/>
          <w:sz w:val="18"/>
          <w:szCs w:val="18"/>
        </w:rPr>
        <w:t>-----------------------------------------------------------------------------------------------------------</w:t>
      </w:r>
      <w:r w:rsidR="006E4BD0">
        <w:rPr>
          <w:rFonts w:ascii="Arial" w:hAnsi="Arial" w:cs="Arial"/>
          <w:sz w:val="18"/>
          <w:szCs w:val="18"/>
        </w:rPr>
        <w:t>-------------------------------</w:t>
      </w:r>
      <w:r>
        <w:rPr>
          <w:rFonts w:ascii="Arial" w:hAnsi="Arial" w:cs="Arial"/>
          <w:sz w:val="18"/>
          <w:szCs w:val="18"/>
        </w:rPr>
        <w:t>--------</w:t>
      </w:r>
    </w:p>
    <w:p w14:paraId="6B6671C2" w14:textId="6A931742" w:rsidR="0099171C" w:rsidRDefault="00FB1AA7" w:rsidP="008757CD">
      <w:pPr>
        <w:pStyle w:val="Sangradetextonormal"/>
        <w:ind w:left="0"/>
        <w:jc w:val="both"/>
        <w:rPr>
          <w:rFonts w:ascii="Arial" w:hAnsi="Arial" w:cs="Arial"/>
          <w:sz w:val="18"/>
          <w:szCs w:val="18"/>
        </w:rPr>
      </w:pPr>
      <w:r w:rsidRPr="004B2426">
        <w:rPr>
          <w:rFonts w:ascii="Arial" w:hAnsi="Arial" w:cs="Arial"/>
          <w:sz w:val="18"/>
          <w:szCs w:val="18"/>
        </w:rPr>
        <w:t xml:space="preserve">Los precios que </w:t>
      </w:r>
      <w:r>
        <w:rPr>
          <w:rFonts w:ascii="Arial" w:hAnsi="Arial" w:cs="Arial"/>
          <w:sz w:val="18"/>
          <w:szCs w:val="18"/>
        </w:rPr>
        <w:t>los</w:t>
      </w:r>
      <w:r w:rsidRPr="004B2426">
        <w:rPr>
          <w:rFonts w:ascii="Arial" w:hAnsi="Arial" w:cs="Arial"/>
          <w:sz w:val="18"/>
          <w:szCs w:val="18"/>
        </w:rPr>
        <w:t xml:space="preserve"> </w:t>
      </w:r>
      <w:r>
        <w:rPr>
          <w:rFonts w:ascii="Arial" w:hAnsi="Arial" w:cs="Arial"/>
          <w:sz w:val="18"/>
          <w:szCs w:val="18"/>
        </w:rPr>
        <w:t xml:space="preserve">invitados </w:t>
      </w:r>
      <w:r w:rsidRPr="00B87DE6">
        <w:rPr>
          <w:rFonts w:ascii="Arial" w:hAnsi="Arial" w:cs="Arial"/>
          <w:sz w:val="18"/>
          <w:szCs w:val="18"/>
        </w:rPr>
        <w:t>ofertaron para las partidas en la que participa, constan a continuación:---------------------------------------------------------------------------------------------------------------------------------------------------</w:t>
      </w:r>
      <w:r w:rsidR="0099171C">
        <w:rPr>
          <w:rFonts w:ascii="Arial" w:hAnsi="Arial" w:cs="Arial"/>
          <w:sz w:val="18"/>
          <w:szCs w:val="18"/>
        </w:rPr>
        <w:t>--------------------------------------------------------------------------------------------------------------------------------------------------------------------------------------------------------------------------------------------------------------------------------------------------------</w:t>
      </w:r>
      <w:r w:rsidRPr="00B87DE6">
        <w:rPr>
          <w:rFonts w:ascii="Arial" w:hAnsi="Arial" w:cs="Arial"/>
          <w:sz w:val="18"/>
          <w:szCs w:val="18"/>
        </w:rPr>
        <w:t>--------------</w:t>
      </w:r>
      <w:r w:rsidR="0099171C">
        <w:rPr>
          <w:rFonts w:ascii="Arial" w:hAnsi="Arial" w:cs="Arial"/>
          <w:sz w:val="18"/>
          <w:szCs w:val="18"/>
        </w:rPr>
        <w:t>--------------------------------------------------------------------------------------------------------------------------------------------------</w:t>
      </w:r>
      <w:r w:rsidR="0099171C" w:rsidRPr="00B87DE6">
        <w:rPr>
          <w:rFonts w:ascii="Arial" w:hAnsi="Arial" w:cs="Arial"/>
          <w:sz w:val="18"/>
          <w:szCs w:val="18"/>
        </w:rPr>
        <w:t>---------------------------------------------------------------------------------------------------------------------------------------------------</w:t>
      </w:r>
      <w:r w:rsidR="0099171C">
        <w:rPr>
          <w:rFonts w:ascii="Arial" w:hAnsi="Arial" w:cs="Arial"/>
          <w:sz w:val="18"/>
          <w:szCs w:val="18"/>
        </w:rPr>
        <w:t>--------------------------------------------------------------------------------------------------------------------------------------------------------------------------------------------------------------------------------------------------------------------------------------------------------</w:t>
      </w:r>
      <w:r w:rsidR="0099171C" w:rsidRPr="00B87DE6">
        <w:rPr>
          <w:rFonts w:ascii="Arial" w:hAnsi="Arial" w:cs="Arial"/>
          <w:sz w:val="18"/>
          <w:szCs w:val="18"/>
        </w:rPr>
        <w:t>--------------</w:t>
      </w:r>
      <w:r w:rsidR="0099171C">
        <w:rPr>
          <w:rFonts w:ascii="Arial" w:hAnsi="Arial" w:cs="Arial"/>
          <w:sz w:val="18"/>
          <w:szCs w:val="18"/>
        </w:rPr>
        <w:t>-------------------------------------------------------------------------------------------------------------------------------------------------</w:t>
      </w:r>
      <w:r w:rsidR="0099171C" w:rsidRPr="00B87DE6">
        <w:rPr>
          <w:rFonts w:ascii="Arial" w:hAnsi="Arial" w:cs="Arial"/>
          <w:sz w:val="18"/>
          <w:szCs w:val="18"/>
        </w:rPr>
        <w:t>---------------------------------------------------------------------------------------------------------------------------------------------------</w:t>
      </w:r>
      <w:r w:rsidR="0099171C">
        <w:rPr>
          <w:rFonts w:ascii="Arial" w:hAnsi="Arial" w:cs="Arial"/>
          <w:sz w:val="18"/>
          <w:szCs w:val="18"/>
        </w:rPr>
        <w:t>--------------------------------------------------------------------------------------------------------------------------------------------------------------------------------------------------------------------------------------------------------------------------------------------------------</w:t>
      </w:r>
      <w:r w:rsidR="0099171C" w:rsidRPr="00B87DE6">
        <w:rPr>
          <w:rFonts w:ascii="Arial" w:hAnsi="Arial" w:cs="Arial"/>
          <w:sz w:val="18"/>
          <w:szCs w:val="18"/>
        </w:rPr>
        <w:t>--------------</w:t>
      </w:r>
      <w:r w:rsidR="0099171C">
        <w:rPr>
          <w:rFonts w:ascii="Arial" w:hAnsi="Arial" w:cs="Arial"/>
          <w:sz w:val="18"/>
          <w:szCs w:val="18"/>
        </w:rPr>
        <w:t>---------------------------------------------------------------------------------------------------------------------------------------------------</w:t>
      </w:r>
      <w:r w:rsidR="0099171C" w:rsidRPr="00B87DE6">
        <w:rPr>
          <w:rFonts w:ascii="Arial" w:hAnsi="Arial" w:cs="Arial"/>
          <w:sz w:val="18"/>
          <w:szCs w:val="18"/>
        </w:rPr>
        <w:t>---------------------------------------------------------------------------------------------------------------------------------------------------</w:t>
      </w:r>
      <w:r w:rsidR="0099171C">
        <w:rPr>
          <w:rFonts w:ascii="Arial" w:hAnsi="Arial" w:cs="Arial"/>
          <w:sz w:val="18"/>
          <w:szCs w:val="18"/>
        </w:rPr>
        <w:t>-----------------------------------------------------------------------------------------------------------------------------------------------------------------------------------------------------------------------------------------------------------------------</w:t>
      </w:r>
    </w:p>
    <w:p w14:paraId="5C4F1112" w14:textId="3722F1C1" w:rsidR="00C63957" w:rsidRPr="00F07DEE" w:rsidRDefault="0099171C" w:rsidP="00D80220">
      <w:pPr>
        <w:pStyle w:val="Sangradetextonormal"/>
        <w:ind w:left="0"/>
        <w:jc w:val="center"/>
        <w:rPr>
          <w:noProof/>
          <w:lang w:val="es-ES" w:eastAsia="en-US"/>
        </w:rPr>
      </w:pPr>
      <w:bookmarkStart w:id="0" w:name="RANGE!A1:J12"/>
      <w:bookmarkEnd w:id="0"/>
      <w:r w:rsidRPr="0099171C">
        <w:rPr>
          <w:noProof/>
          <w:lang w:val="en-US" w:eastAsia="en-US"/>
        </w:rPr>
        <w:lastRenderedPageBreak/>
        <w:drawing>
          <wp:inline distT="0" distB="0" distL="0" distR="0" wp14:anchorId="1E98AD79" wp14:editId="7E744BC9">
            <wp:extent cx="5155403" cy="7470476"/>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1700" cy="7479600"/>
                    </a:xfrm>
                    <a:prstGeom prst="rect">
                      <a:avLst/>
                    </a:prstGeom>
                    <a:noFill/>
                    <a:ln>
                      <a:noFill/>
                    </a:ln>
                  </pic:spPr>
                </pic:pic>
              </a:graphicData>
            </a:graphic>
          </wp:inline>
        </w:drawing>
      </w:r>
    </w:p>
    <w:p w14:paraId="06B45F9B" w14:textId="4FAD600A" w:rsidR="008757CD" w:rsidRPr="002E089D" w:rsidRDefault="008757CD" w:rsidP="008757CD">
      <w:pPr>
        <w:pStyle w:val="Sangradetextonormal"/>
        <w:ind w:left="0"/>
        <w:jc w:val="both"/>
        <w:rPr>
          <w:rFonts w:ascii="Arial" w:hAnsi="Arial" w:cs="Arial"/>
          <w:sz w:val="16"/>
          <w:szCs w:val="16"/>
        </w:rPr>
      </w:pPr>
      <w:r w:rsidRPr="002E089D">
        <w:rPr>
          <w:rFonts w:ascii="Arial" w:hAnsi="Arial" w:cs="Arial"/>
          <w:sz w:val="16"/>
          <w:szCs w:val="16"/>
        </w:rPr>
        <w:lastRenderedPageBreak/>
        <w:t>Con fundamento en el artículo 55, 56, 57 y 62 fracción IV de la Ley de Adquisiciones, Arrendamientos y Servicios del Estado de Aguascalientes y sus Municipios, de conformidad a lo establecido en el numeral II y III de las bases que norman este proceso, se realizó el análisis detallado de la proposición (documentación administrativa, propuesta técnica y económica), con los requisitos solicitados en la convocatoria. Por lo que se determina el siguiente: ------------------------------------------------------------------------------------------------------------------------------------------------------------------------------------</w:t>
      </w:r>
      <w:r w:rsidR="002E089D">
        <w:rPr>
          <w:rFonts w:ascii="Arial" w:hAnsi="Arial" w:cs="Arial"/>
          <w:sz w:val="16"/>
          <w:szCs w:val="16"/>
        </w:rPr>
        <w:t>----------------------------------------------------------------------------------------------------------------</w:t>
      </w:r>
      <w:r w:rsidRPr="002E089D">
        <w:rPr>
          <w:rFonts w:ascii="Arial" w:hAnsi="Arial" w:cs="Arial"/>
          <w:sz w:val="16"/>
          <w:szCs w:val="16"/>
        </w:rPr>
        <w:t>-----ANÁLISIS ---</w:t>
      </w:r>
      <w:r w:rsidR="002E089D">
        <w:rPr>
          <w:rFonts w:ascii="Arial" w:hAnsi="Arial" w:cs="Arial"/>
          <w:sz w:val="16"/>
          <w:szCs w:val="16"/>
        </w:rPr>
        <w:t>-----------------------</w:t>
      </w:r>
      <w:r w:rsidRPr="002E089D">
        <w:rPr>
          <w:rFonts w:ascii="Arial" w:hAnsi="Arial" w:cs="Arial"/>
          <w:sz w:val="16"/>
          <w:szCs w:val="16"/>
        </w:rPr>
        <w:t>--------------------------------------------</w:t>
      </w:r>
    </w:p>
    <w:p w14:paraId="50C473DB" w14:textId="2C15105C" w:rsidR="008757CD" w:rsidRPr="002E089D" w:rsidRDefault="008757CD" w:rsidP="008757CD">
      <w:pPr>
        <w:pStyle w:val="Sangradetextonormal"/>
        <w:ind w:left="0"/>
        <w:jc w:val="both"/>
        <w:rPr>
          <w:rFonts w:ascii="Arial" w:hAnsi="Arial" w:cs="Arial"/>
          <w:sz w:val="16"/>
          <w:szCs w:val="16"/>
        </w:rPr>
      </w:pPr>
      <w:r w:rsidRPr="002E089D">
        <w:rPr>
          <w:rFonts w:ascii="Arial" w:hAnsi="Arial" w:cs="Arial"/>
          <w:sz w:val="16"/>
          <w:szCs w:val="16"/>
        </w:rPr>
        <w:t>-------------------------------------------------------------------------------------------------------------------------</w:t>
      </w:r>
      <w:r w:rsidR="002E089D">
        <w:rPr>
          <w:rFonts w:ascii="Arial" w:hAnsi="Arial" w:cs="Arial"/>
          <w:sz w:val="16"/>
          <w:szCs w:val="16"/>
        </w:rPr>
        <w:t>------------------</w:t>
      </w:r>
      <w:r w:rsidRPr="002E089D">
        <w:rPr>
          <w:rFonts w:ascii="Arial" w:hAnsi="Arial" w:cs="Arial"/>
          <w:sz w:val="16"/>
          <w:szCs w:val="16"/>
        </w:rPr>
        <w:t>--------------------------</w:t>
      </w:r>
    </w:p>
    <w:p w14:paraId="03937536" w14:textId="5E52F2DF" w:rsidR="008757CD" w:rsidRPr="002E089D" w:rsidRDefault="008757CD" w:rsidP="002E089D">
      <w:pPr>
        <w:ind w:right="-93"/>
        <w:jc w:val="both"/>
        <w:rPr>
          <w:rFonts w:ascii="Arial" w:hAnsi="Arial" w:cs="Arial"/>
          <w:sz w:val="16"/>
          <w:szCs w:val="16"/>
        </w:rPr>
      </w:pPr>
      <w:r w:rsidRPr="002E089D">
        <w:rPr>
          <w:rFonts w:ascii="Arial" w:hAnsi="Arial" w:cs="Arial"/>
          <w:color w:val="000000"/>
          <w:sz w:val="16"/>
          <w:szCs w:val="16"/>
        </w:rPr>
        <w:t xml:space="preserve">Se hace constar que de las propuestas presentadas conforme al artículo </w:t>
      </w:r>
      <w:r w:rsidRPr="002E089D">
        <w:rPr>
          <w:rFonts w:ascii="Arial" w:hAnsi="Arial" w:cs="Arial"/>
          <w:sz w:val="16"/>
          <w:szCs w:val="16"/>
        </w:rPr>
        <w:t xml:space="preserve">55 de la Ley de Adquisiciones, Arrendamientos y Servicios del Estado de Aguascalientes y sus Municipios y lo establecido en el numeral </w:t>
      </w:r>
      <w:r w:rsidRPr="002E089D">
        <w:rPr>
          <w:rFonts w:ascii="Arial" w:hAnsi="Arial" w:cs="Arial"/>
          <w:b/>
          <w:sz w:val="16"/>
          <w:szCs w:val="16"/>
        </w:rPr>
        <w:t>II y III</w:t>
      </w:r>
      <w:r w:rsidRPr="002E089D">
        <w:rPr>
          <w:rFonts w:ascii="Arial" w:hAnsi="Arial" w:cs="Arial"/>
          <w:sz w:val="16"/>
          <w:szCs w:val="16"/>
        </w:rPr>
        <w:t xml:space="preserve"> de la Convocatoria señalada al rubro, la convocante verifica que las proposiciones cumplan con los requisitos solicitados en la convocatoria</w:t>
      </w:r>
      <w:r w:rsidR="00B826CA">
        <w:rPr>
          <w:rFonts w:ascii="Arial" w:hAnsi="Arial" w:cs="Arial"/>
          <w:color w:val="000000"/>
          <w:sz w:val="16"/>
          <w:szCs w:val="16"/>
        </w:rPr>
        <w:t>:-----------------------</w:t>
      </w:r>
    </w:p>
    <w:p w14:paraId="4A7D8E90" w14:textId="07967943" w:rsidR="002E089D" w:rsidRPr="002E089D" w:rsidRDefault="005E0AD4" w:rsidP="002E089D">
      <w:pPr>
        <w:pBdr>
          <w:bottom w:val="single" w:sz="6" w:space="1" w:color="auto"/>
        </w:pBdr>
        <w:ind w:right="-93"/>
        <w:jc w:val="both"/>
        <w:rPr>
          <w:rFonts w:ascii="Arial" w:hAnsi="Arial" w:cs="Arial"/>
          <w:sz w:val="16"/>
          <w:szCs w:val="16"/>
        </w:rPr>
      </w:pPr>
      <w:r>
        <w:rPr>
          <w:rFonts w:ascii="Arial" w:hAnsi="Arial" w:cs="Arial"/>
          <w:sz w:val="16"/>
          <w:szCs w:val="16"/>
        </w:rPr>
        <w:t>-------------------------------------------------------------------------------------------------------------------------------</w:t>
      </w:r>
      <w:r w:rsidR="002E089D" w:rsidRPr="002E089D">
        <w:rPr>
          <w:rFonts w:ascii="Arial" w:hAnsi="Arial" w:cs="Arial"/>
          <w:sz w:val="16"/>
          <w:szCs w:val="16"/>
        </w:rPr>
        <w:t>-------------------</w:t>
      </w:r>
      <w:r w:rsidR="002E089D">
        <w:rPr>
          <w:rFonts w:ascii="Arial" w:hAnsi="Arial" w:cs="Arial"/>
          <w:sz w:val="16"/>
          <w:szCs w:val="16"/>
        </w:rPr>
        <w:t>-------------------</w:t>
      </w:r>
      <w:r w:rsidR="002E089D" w:rsidRPr="002E089D">
        <w:rPr>
          <w:rFonts w:ascii="Arial" w:hAnsi="Arial" w:cs="Arial"/>
          <w:sz w:val="16"/>
          <w:szCs w:val="16"/>
        </w:rPr>
        <w:t>--</w:t>
      </w:r>
    </w:p>
    <w:tbl>
      <w:tblPr>
        <w:tblW w:w="508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519"/>
        <w:gridCol w:w="7132"/>
      </w:tblGrid>
      <w:tr w:rsidR="002E089D" w:rsidRPr="002A21CE" w14:paraId="04D13078" w14:textId="77777777" w:rsidTr="00F2468B">
        <w:trPr>
          <w:trHeight w:val="192"/>
          <w:jc w:val="center"/>
        </w:trPr>
        <w:tc>
          <w:tcPr>
            <w:tcW w:w="177" w:type="pct"/>
            <w:shd w:val="clear" w:color="auto" w:fill="D9D9D9"/>
            <w:noWrap/>
            <w:vAlign w:val="center"/>
            <w:hideMark/>
          </w:tcPr>
          <w:p w14:paraId="2841F391" w14:textId="77777777" w:rsidR="002E089D" w:rsidRPr="002A21CE" w:rsidRDefault="002E089D" w:rsidP="00F2468B">
            <w:pPr>
              <w:jc w:val="center"/>
              <w:rPr>
                <w:rFonts w:asciiTheme="minorHAnsi" w:hAnsiTheme="minorHAnsi" w:cstheme="minorHAnsi"/>
                <w:sz w:val="14"/>
                <w:szCs w:val="16"/>
              </w:rPr>
            </w:pPr>
          </w:p>
        </w:tc>
        <w:tc>
          <w:tcPr>
            <w:tcW w:w="847" w:type="pct"/>
            <w:shd w:val="clear" w:color="auto" w:fill="D9D9D9"/>
            <w:noWrap/>
            <w:vAlign w:val="center"/>
            <w:hideMark/>
          </w:tcPr>
          <w:p w14:paraId="0529D97F" w14:textId="77777777" w:rsidR="002E089D" w:rsidRPr="002A21CE" w:rsidRDefault="002E089D" w:rsidP="00F2468B">
            <w:pPr>
              <w:jc w:val="center"/>
              <w:rPr>
                <w:rFonts w:asciiTheme="minorHAnsi" w:hAnsiTheme="minorHAnsi" w:cstheme="minorHAnsi"/>
                <w:b/>
                <w:bCs/>
                <w:sz w:val="16"/>
                <w:szCs w:val="16"/>
              </w:rPr>
            </w:pPr>
            <w:r w:rsidRPr="002A21CE">
              <w:rPr>
                <w:rFonts w:asciiTheme="minorHAnsi" w:hAnsiTheme="minorHAnsi" w:cstheme="minorHAnsi"/>
                <w:b/>
                <w:bCs/>
                <w:sz w:val="16"/>
                <w:szCs w:val="16"/>
              </w:rPr>
              <w:t>Licitante</w:t>
            </w:r>
          </w:p>
        </w:tc>
        <w:tc>
          <w:tcPr>
            <w:tcW w:w="3976" w:type="pct"/>
            <w:shd w:val="clear" w:color="auto" w:fill="D9D9D9"/>
            <w:vAlign w:val="center"/>
          </w:tcPr>
          <w:p w14:paraId="31898C1E" w14:textId="77777777" w:rsidR="002E089D" w:rsidRPr="002A21CE" w:rsidRDefault="002E089D" w:rsidP="00F2468B">
            <w:pPr>
              <w:jc w:val="center"/>
              <w:rPr>
                <w:rFonts w:asciiTheme="minorHAnsi" w:hAnsiTheme="minorHAnsi" w:cstheme="minorHAnsi"/>
                <w:b/>
                <w:bCs/>
                <w:sz w:val="14"/>
                <w:szCs w:val="16"/>
              </w:rPr>
            </w:pPr>
            <w:r w:rsidRPr="002A21CE">
              <w:rPr>
                <w:rFonts w:asciiTheme="minorHAnsi" w:hAnsiTheme="minorHAnsi" w:cstheme="minorHAnsi"/>
                <w:b/>
                <w:bCs/>
                <w:sz w:val="14"/>
                <w:szCs w:val="16"/>
              </w:rPr>
              <w:t>Partidas ofertadas y revisión técnica</w:t>
            </w:r>
          </w:p>
        </w:tc>
      </w:tr>
      <w:tr w:rsidR="002E089D" w:rsidRPr="0033544C" w14:paraId="55A26E60" w14:textId="77777777" w:rsidTr="00306913">
        <w:trPr>
          <w:trHeight w:val="670"/>
          <w:jc w:val="center"/>
        </w:trPr>
        <w:tc>
          <w:tcPr>
            <w:tcW w:w="177" w:type="pct"/>
            <w:noWrap/>
          </w:tcPr>
          <w:p w14:paraId="683D2FB4" w14:textId="77777777" w:rsidR="002E089D" w:rsidRPr="0033544C" w:rsidRDefault="002E089D" w:rsidP="00F2468B">
            <w:pPr>
              <w:jc w:val="center"/>
              <w:rPr>
                <w:rFonts w:asciiTheme="minorHAnsi" w:hAnsiTheme="minorHAnsi" w:cstheme="minorHAnsi"/>
                <w:b/>
                <w:sz w:val="12"/>
                <w:szCs w:val="12"/>
              </w:rPr>
            </w:pPr>
            <w:r w:rsidRPr="0033544C">
              <w:rPr>
                <w:rFonts w:asciiTheme="minorHAnsi" w:hAnsiTheme="minorHAnsi" w:cstheme="minorHAnsi"/>
                <w:b/>
                <w:sz w:val="12"/>
                <w:szCs w:val="12"/>
              </w:rPr>
              <w:t>1</w:t>
            </w:r>
          </w:p>
        </w:tc>
        <w:tc>
          <w:tcPr>
            <w:tcW w:w="847" w:type="pct"/>
            <w:noWrap/>
          </w:tcPr>
          <w:p w14:paraId="0E5BEA81" w14:textId="0C32E3F9" w:rsidR="002E089D" w:rsidRPr="0033544C" w:rsidRDefault="0099171C" w:rsidP="00F2468B">
            <w:pPr>
              <w:jc w:val="center"/>
              <w:rPr>
                <w:rFonts w:asciiTheme="minorHAnsi" w:hAnsiTheme="minorHAnsi" w:cstheme="minorHAnsi"/>
                <w:sz w:val="12"/>
                <w:szCs w:val="12"/>
              </w:rPr>
            </w:pPr>
            <w:r w:rsidRPr="0099171C">
              <w:rPr>
                <w:rFonts w:ascii="Arial" w:hAnsi="Arial" w:cs="Arial"/>
                <w:b/>
                <w:sz w:val="12"/>
                <w:szCs w:val="12"/>
              </w:rPr>
              <w:t>AUDIO ACUSTICA Y ELECTRONICA S</w:t>
            </w:r>
            <w:r>
              <w:rPr>
                <w:rFonts w:ascii="Arial" w:hAnsi="Arial" w:cs="Arial"/>
                <w:b/>
                <w:sz w:val="12"/>
                <w:szCs w:val="12"/>
              </w:rPr>
              <w:t>.</w:t>
            </w:r>
            <w:r w:rsidRPr="0099171C">
              <w:rPr>
                <w:rFonts w:ascii="Arial" w:hAnsi="Arial" w:cs="Arial"/>
                <w:b/>
                <w:sz w:val="12"/>
                <w:szCs w:val="12"/>
              </w:rPr>
              <w:t>A</w:t>
            </w:r>
            <w:r>
              <w:rPr>
                <w:rFonts w:ascii="Arial" w:hAnsi="Arial" w:cs="Arial"/>
                <w:b/>
                <w:sz w:val="12"/>
                <w:szCs w:val="12"/>
              </w:rPr>
              <w:t>.</w:t>
            </w:r>
            <w:r w:rsidRPr="0099171C">
              <w:rPr>
                <w:rFonts w:ascii="Arial" w:hAnsi="Arial" w:cs="Arial"/>
                <w:b/>
                <w:sz w:val="12"/>
                <w:szCs w:val="12"/>
              </w:rPr>
              <w:t xml:space="preserve"> DE C</w:t>
            </w:r>
            <w:r>
              <w:rPr>
                <w:rFonts w:ascii="Arial" w:hAnsi="Arial" w:cs="Arial"/>
                <w:b/>
                <w:sz w:val="12"/>
                <w:szCs w:val="12"/>
              </w:rPr>
              <w:t>.</w:t>
            </w:r>
            <w:r w:rsidRPr="0099171C">
              <w:rPr>
                <w:rFonts w:ascii="Arial" w:hAnsi="Arial" w:cs="Arial"/>
                <w:b/>
                <w:sz w:val="12"/>
                <w:szCs w:val="12"/>
              </w:rPr>
              <w:t>V</w:t>
            </w:r>
            <w:r>
              <w:rPr>
                <w:rFonts w:ascii="Arial" w:hAnsi="Arial" w:cs="Arial"/>
                <w:b/>
                <w:sz w:val="12"/>
                <w:szCs w:val="12"/>
              </w:rPr>
              <w:t>.</w:t>
            </w:r>
          </w:p>
        </w:tc>
        <w:tc>
          <w:tcPr>
            <w:tcW w:w="3976" w:type="pct"/>
          </w:tcPr>
          <w:p w14:paraId="77400FBB" w14:textId="05133D87" w:rsidR="002E089D" w:rsidRPr="0033544C" w:rsidRDefault="002E089D" w:rsidP="00F2468B">
            <w:pPr>
              <w:jc w:val="both"/>
              <w:rPr>
                <w:rFonts w:ascii="Arial" w:hAnsi="Arial" w:cs="Arial"/>
                <w:b/>
                <w:sz w:val="12"/>
                <w:szCs w:val="12"/>
              </w:rPr>
            </w:pPr>
            <w:r w:rsidRPr="0033544C">
              <w:rPr>
                <w:rFonts w:ascii="Arial" w:hAnsi="Arial" w:cs="Arial"/>
                <w:b/>
                <w:sz w:val="12"/>
                <w:szCs w:val="12"/>
              </w:rPr>
              <w:t>Oferta en la</w:t>
            </w:r>
            <w:r w:rsidR="00C63957" w:rsidRPr="0033544C">
              <w:rPr>
                <w:rFonts w:ascii="Arial" w:hAnsi="Arial" w:cs="Arial"/>
                <w:b/>
                <w:sz w:val="12"/>
                <w:szCs w:val="12"/>
              </w:rPr>
              <w:t xml:space="preserve"> </w:t>
            </w:r>
            <w:r w:rsidR="00C63957" w:rsidRPr="00BA0EC3">
              <w:rPr>
                <w:rFonts w:ascii="Arial" w:hAnsi="Arial" w:cs="Arial"/>
                <w:b/>
                <w:sz w:val="12"/>
                <w:szCs w:val="12"/>
              </w:rPr>
              <w:t xml:space="preserve">partida: </w:t>
            </w:r>
            <w:r w:rsidR="00F824A1">
              <w:rPr>
                <w:rFonts w:ascii="Arial" w:hAnsi="Arial" w:cs="Arial"/>
                <w:b/>
                <w:sz w:val="12"/>
                <w:szCs w:val="12"/>
              </w:rPr>
              <w:t>39 a 83 y 106</w:t>
            </w:r>
          </w:p>
          <w:p w14:paraId="6FA873F7" w14:textId="77777777" w:rsidR="002E089D" w:rsidRPr="0033544C" w:rsidRDefault="002E089D" w:rsidP="00F2468B">
            <w:pPr>
              <w:jc w:val="both"/>
              <w:rPr>
                <w:rFonts w:ascii="Arial" w:hAnsi="Arial" w:cs="Arial"/>
                <w:sz w:val="12"/>
                <w:szCs w:val="12"/>
              </w:rPr>
            </w:pPr>
          </w:p>
          <w:p w14:paraId="2C75AE76" w14:textId="4F7ED4A6" w:rsidR="002E089D" w:rsidRPr="0033544C" w:rsidRDefault="002E089D" w:rsidP="00F2468B">
            <w:pPr>
              <w:jc w:val="both"/>
              <w:rPr>
                <w:rFonts w:ascii="Arial" w:hAnsi="Arial" w:cs="Arial"/>
                <w:b/>
                <w:sz w:val="12"/>
                <w:szCs w:val="12"/>
              </w:rPr>
            </w:pPr>
            <w:r w:rsidRPr="0033544C">
              <w:rPr>
                <w:rFonts w:ascii="Arial" w:hAnsi="Arial" w:cs="Arial"/>
                <w:sz w:val="12"/>
                <w:szCs w:val="12"/>
              </w:rPr>
              <w:t>Se hace constar que, de la propuesta presentada por</w:t>
            </w:r>
            <w:r w:rsidRPr="0033544C">
              <w:rPr>
                <w:sz w:val="12"/>
                <w:szCs w:val="12"/>
              </w:rPr>
              <w:t xml:space="preserve"> </w:t>
            </w:r>
            <w:r w:rsidR="0099171C" w:rsidRPr="0099171C">
              <w:rPr>
                <w:rFonts w:ascii="Arial" w:hAnsi="Arial" w:cs="Arial"/>
                <w:i/>
                <w:sz w:val="12"/>
                <w:szCs w:val="12"/>
                <w:u w:val="single"/>
              </w:rPr>
              <w:t>AUDIO ACUSTICA Y ELECTRONICA S.A. DE C.V.</w:t>
            </w:r>
            <w:r w:rsidR="0099171C">
              <w:rPr>
                <w:rFonts w:ascii="Arial" w:hAnsi="Arial" w:cs="Arial"/>
                <w:i/>
                <w:sz w:val="12"/>
                <w:szCs w:val="12"/>
                <w:u w:val="single"/>
              </w:rPr>
              <w:t xml:space="preserve"> </w:t>
            </w:r>
            <w:r w:rsidR="00306913" w:rsidRPr="0099171C">
              <w:rPr>
                <w:rFonts w:ascii="Arial" w:hAnsi="Arial" w:cs="Arial"/>
                <w:sz w:val="12"/>
                <w:szCs w:val="12"/>
              </w:rPr>
              <w:t>cumple</w:t>
            </w:r>
            <w:r w:rsidRPr="0099171C">
              <w:rPr>
                <w:rFonts w:ascii="Arial" w:hAnsi="Arial" w:cs="Arial"/>
                <w:sz w:val="12"/>
                <w:szCs w:val="12"/>
              </w:rPr>
              <w:t xml:space="preserve"> de</w:t>
            </w:r>
            <w:r w:rsidRPr="0033544C">
              <w:rPr>
                <w:rFonts w:ascii="Arial" w:hAnsi="Arial" w:cs="Arial"/>
                <w:sz w:val="12"/>
                <w:szCs w:val="12"/>
              </w:rPr>
              <w:t xml:space="preserve"> manera general los requisitos establecidos en las bases de la Convocatoria, mismos que se señala a continuación:</w:t>
            </w:r>
          </w:p>
          <w:p w14:paraId="39B2B5B7" w14:textId="77777777" w:rsidR="002E089D" w:rsidRPr="0033544C" w:rsidRDefault="002E089D" w:rsidP="00F2468B">
            <w:pPr>
              <w:jc w:val="both"/>
              <w:rPr>
                <w:rFonts w:ascii="Arial" w:hAnsi="Arial" w:cs="Arial"/>
                <w:b/>
                <w:sz w:val="12"/>
                <w:szCs w:val="12"/>
              </w:rPr>
            </w:pPr>
          </w:p>
          <w:p w14:paraId="3B01471C" w14:textId="69551EAB" w:rsidR="002E089D" w:rsidRPr="0033544C" w:rsidRDefault="002E089D" w:rsidP="00F2468B">
            <w:pPr>
              <w:jc w:val="both"/>
              <w:rPr>
                <w:rFonts w:ascii="Arial" w:hAnsi="Arial" w:cs="Arial"/>
                <w:b/>
                <w:sz w:val="12"/>
                <w:szCs w:val="12"/>
              </w:rPr>
            </w:pPr>
            <w:r w:rsidRPr="0033544C">
              <w:rPr>
                <w:rFonts w:ascii="Arial" w:hAnsi="Arial" w:cs="Arial"/>
                <w:b/>
                <w:sz w:val="12"/>
                <w:szCs w:val="12"/>
              </w:rPr>
              <w:t>Documentos Apartado II</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08"/>
              <w:gridCol w:w="4094"/>
              <w:gridCol w:w="2204"/>
            </w:tblGrid>
            <w:tr w:rsidR="002E089D" w:rsidRPr="0033544C" w14:paraId="2789A563" w14:textId="77777777" w:rsidTr="00F2468B">
              <w:trPr>
                <w:jc w:val="center"/>
              </w:trPr>
              <w:tc>
                <w:tcPr>
                  <w:tcW w:w="440" w:type="pct"/>
                  <w:shd w:val="clear" w:color="auto" w:fill="D9D9D9"/>
                  <w:vAlign w:val="center"/>
                </w:tcPr>
                <w:p w14:paraId="3B11C4CE" w14:textId="77777777" w:rsidR="002E089D" w:rsidRPr="0033544C" w:rsidRDefault="002E089D" w:rsidP="00F2468B">
                  <w:pPr>
                    <w:ind w:right="-89"/>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Número</w:t>
                  </w:r>
                </w:p>
              </w:tc>
              <w:tc>
                <w:tcPr>
                  <w:tcW w:w="2964" w:type="pct"/>
                  <w:shd w:val="clear" w:color="auto" w:fill="D9D9D9"/>
                  <w:vAlign w:val="center"/>
                </w:tcPr>
                <w:p w14:paraId="33B7DF30" w14:textId="77777777" w:rsidR="002E089D" w:rsidRPr="0033544C" w:rsidRDefault="002E089D" w:rsidP="00F2468B">
                  <w:pPr>
                    <w:ind w:right="567"/>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Descripción</w:t>
                  </w:r>
                </w:p>
              </w:tc>
              <w:tc>
                <w:tcPr>
                  <w:tcW w:w="1596" w:type="pct"/>
                  <w:shd w:val="clear" w:color="auto" w:fill="D9D9D9"/>
                  <w:vAlign w:val="center"/>
                </w:tcPr>
                <w:p w14:paraId="2FFA11CD" w14:textId="77777777" w:rsidR="002E089D" w:rsidRPr="0033544C" w:rsidRDefault="002E089D" w:rsidP="00F2468B">
                  <w:pPr>
                    <w:ind w:right="-91"/>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Obligatoriedad</w:t>
                  </w:r>
                </w:p>
              </w:tc>
            </w:tr>
            <w:tr w:rsidR="002E089D" w:rsidRPr="0033544C" w14:paraId="705F9956" w14:textId="77777777" w:rsidTr="00F2468B">
              <w:trPr>
                <w:jc w:val="center"/>
              </w:trPr>
              <w:tc>
                <w:tcPr>
                  <w:tcW w:w="440" w:type="pct"/>
                  <w:shd w:val="clear" w:color="auto" w:fill="D6E3BC" w:themeFill="accent3" w:themeFillTint="66"/>
                  <w:vAlign w:val="center"/>
                </w:tcPr>
                <w:p w14:paraId="669A9E7B" w14:textId="77777777" w:rsidR="002E089D" w:rsidRPr="0033544C" w:rsidRDefault="002E089D" w:rsidP="00F2468B">
                  <w:pPr>
                    <w:ind w:right="-89"/>
                    <w:rPr>
                      <w:rFonts w:asciiTheme="minorHAnsi" w:eastAsia="Calibri" w:hAnsiTheme="minorHAnsi" w:cstheme="minorHAnsi"/>
                      <w:b/>
                      <w:color w:val="000000"/>
                      <w:sz w:val="12"/>
                      <w:szCs w:val="12"/>
                    </w:rPr>
                  </w:pPr>
                </w:p>
              </w:tc>
              <w:tc>
                <w:tcPr>
                  <w:tcW w:w="2964" w:type="pct"/>
                  <w:shd w:val="clear" w:color="auto" w:fill="D6E3BC" w:themeFill="accent3" w:themeFillTint="66"/>
                  <w:vAlign w:val="center"/>
                </w:tcPr>
                <w:p w14:paraId="54BEB484" w14:textId="77777777" w:rsidR="002E089D" w:rsidRPr="0033544C" w:rsidRDefault="002E089D" w:rsidP="00F2468B">
                  <w:pPr>
                    <w:ind w:right="-19"/>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Documentación administrativa</w:t>
                  </w:r>
                </w:p>
              </w:tc>
              <w:tc>
                <w:tcPr>
                  <w:tcW w:w="1596" w:type="pct"/>
                  <w:shd w:val="clear" w:color="auto" w:fill="D6E3BC" w:themeFill="accent3" w:themeFillTint="66"/>
                  <w:vAlign w:val="center"/>
                </w:tcPr>
                <w:p w14:paraId="33201202" w14:textId="77777777" w:rsidR="002E089D" w:rsidRPr="0033544C" w:rsidRDefault="002E089D" w:rsidP="00F2468B">
                  <w:pPr>
                    <w:ind w:right="-91"/>
                    <w:jc w:val="center"/>
                    <w:rPr>
                      <w:rFonts w:asciiTheme="minorHAnsi" w:eastAsia="Calibri" w:hAnsiTheme="minorHAnsi" w:cstheme="minorHAnsi"/>
                      <w:b/>
                      <w:color w:val="000000"/>
                      <w:sz w:val="12"/>
                      <w:szCs w:val="12"/>
                    </w:rPr>
                  </w:pPr>
                </w:p>
              </w:tc>
            </w:tr>
            <w:tr w:rsidR="00F769C1" w:rsidRPr="0033544C" w14:paraId="5355E23F" w14:textId="77777777" w:rsidTr="00F2468B">
              <w:trPr>
                <w:jc w:val="center"/>
              </w:trPr>
              <w:tc>
                <w:tcPr>
                  <w:tcW w:w="440" w:type="pct"/>
                  <w:shd w:val="clear" w:color="auto" w:fill="auto"/>
                </w:tcPr>
                <w:p w14:paraId="1E8A6471" w14:textId="77777777" w:rsidR="00F769C1" w:rsidRPr="0033544C" w:rsidRDefault="00F769C1" w:rsidP="00F769C1">
                  <w:pPr>
                    <w:ind w:right="-89"/>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1</w:t>
                  </w:r>
                </w:p>
              </w:tc>
              <w:tc>
                <w:tcPr>
                  <w:tcW w:w="2964" w:type="pct"/>
                  <w:shd w:val="clear" w:color="auto" w:fill="auto"/>
                  <w:vAlign w:val="center"/>
                </w:tcPr>
                <w:p w14:paraId="3E3C019E" w14:textId="77777777" w:rsidR="00F769C1" w:rsidRPr="0033544C" w:rsidRDefault="00F769C1" w:rsidP="00F769C1">
                  <w:pPr>
                    <w:ind w:right="-19"/>
                    <w:jc w:val="both"/>
                    <w:rPr>
                      <w:rFonts w:asciiTheme="minorHAnsi" w:eastAsia="Calibri" w:hAnsiTheme="minorHAnsi" w:cstheme="minorHAnsi"/>
                      <w:color w:val="000000"/>
                      <w:sz w:val="12"/>
                      <w:szCs w:val="12"/>
                    </w:rPr>
                  </w:pPr>
                  <w:r w:rsidRPr="0033544C">
                    <w:rPr>
                      <w:rFonts w:asciiTheme="minorHAnsi" w:eastAsia="Calibri" w:hAnsiTheme="minorHAnsi" w:cstheme="minorHAnsi"/>
                      <w:b/>
                      <w:color w:val="000000"/>
                      <w:sz w:val="12"/>
                      <w:szCs w:val="12"/>
                    </w:rPr>
                    <w:t xml:space="preserve">Acreditación y representación: </w:t>
                  </w:r>
                  <w:r w:rsidRPr="0033544C">
                    <w:rPr>
                      <w:rFonts w:asciiTheme="minorHAnsi" w:eastAsia="Calibri" w:hAnsiTheme="minorHAnsi" w:cstheme="minorHAnsi"/>
                      <w:color w:val="000000"/>
                      <w:sz w:val="12"/>
                      <w:szCs w:val="12"/>
                    </w:rPr>
                    <w:t xml:space="preserve">Para acreditar la existencia tanto del licitante/proveedor, como la personalidad de su representante legal o común, se deberá presentar escrito mediante el cual se manifieste bajo protesta de decir verdad, que cuenta con facultades suficientes para suscribir a nombre de su(s) representado(s) la propuesta correspondiente. </w:t>
                  </w:r>
                </w:p>
              </w:tc>
              <w:tc>
                <w:tcPr>
                  <w:tcW w:w="1596" w:type="pct"/>
                  <w:shd w:val="clear" w:color="auto" w:fill="auto"/>
                </w:tcPr>
                <w:p w14:paraId="7222AC46" w14:textId="77777777" w:rsidR="00F769C1" w:rsidRPr="00C64905" w:rsidRDefault="00F769C1" w:rsidP="00F769C1">
                  <w:pPr>
                    <w:jc w:val="center"/>
                    <w:rPr>
                      <w:rFonts w:asciiTheme="minorHAnsi" w:hAnsiTheme="minorHAnsi"/>
                      <w:color w:val="000000"/>
                      <w:sz w:val="12"/>
                      <w:szCs w:val="12"/>
                      <w:lang w:eastAsia="es-MX"/>
                    </w:rPr>
                  </w:pPr>
                  <w:r w:rsidRPr="00C64905">
                    <w:rPr>
                      <w:rFonts w:asciiTheme="minorHAnsi" w:hAnsiTheme="minorHAnsi" w:cstheme="minorHAnsi"/>
                      <w:sz w:val="12"/>
                      <w:szCs w:val="12"/>
                    </w:rPr>
                    <w:t>PRESENTA</w:t>
                  </w:r>
                </w:p>
                <w:p w14:paraId="4A58FFB0" w14:textId="6135863E" w:rsidR="00F769C1" w:rsidRPr="0033544C" w:rsidRDefault="00F769C1" w:rsidP="00F769C1">
                  <w:pPr>
                    <w:ind w:right="-91"/>
                    <w:jc w:val="center"/>
                    <w:rPr>
                      <w:rFonts w:asciiTheme="minorHAnsi" w:eastAsia="Calibri" w:hAnsiTheme="minorHAnsi" w:cstheme="minorHAnsi"/>
                      <w:b/>
                      <w:color w:val="000000"/>
                      <w:sz w:val="12"/>
                      <w:szCs w:val="12"/>
                      <w:highlight w:val="yellow"/>
                    </w:rPr>
                  </w:pPr>
                  <w:r>
                    <w:rPr>
                      <w:rFonts w:asciiTheme="minorHAnsi" w:hAnsiTheme="minorHAnsi"/>
                      <w:color w:val="000000"/>
                      <w:sz w:val="10"/>
                      <w:szCs w:val="10"/>
                      <w:lang w:eastAsia="es-MX"/>
                    </w:rPr>
                    <w:t>Propuesta firmada por la</w:t>
                  </w:r>
                  <w:r w:rsidRPr="00C64905">
                    <w:rPr>
                      <w:rFonts w:asciiTheme="minorHAnsi" w:hAnsiTheme="minorHAnsi"/>
                      <w:color w:val="000000"/>
                      <w:sz w:val="10"/>
                      <w:szCs w:val="10"/>
                      <w:lang w:eastAsia="es-MX"/>
                    </w:rPr>
                    <w:t xml:space="preserve"> C</w:t>
                  </w:r>
                  <w:r>
                    <w:rPr>
                      <w:rFonts w:asciiTheme="minorHAnsi" w:hAnsiTheme="minorHAnsi"/>
                      <w:color w:val="000000"/>
                      <w:sz w:val="10"/>
                      <w:szCs w:val="10"/>
                      <w:lang w:eastAsia="es-MX"/>
                    </w:rPr>
                    <w:t>. Francisco Arturo Aguilar Barraza</w:t>
                  </w:r>
                  <w:r w:rsidRPr="00C64905">
                    <w:rPr>
                      <w:rFonts w:asciiTheme="minorHAnsi" w:hAnsiTheme="minorHAnsi"/>
                      <w:color w:val="000000"/>
                      <w:sz w:val="10"/>
                      <w:szCs w:val="10"/>
                      <w:lang w:eastAsia="es-MX"/>
                    </w:rPr>
                    <w:t xml:space="preserve">, Representante legal de </w:t>
                  </w:r>
                  <w:r w:rsidRPr="00F769C1">
                    <w:rPr>
                      <w:rFonts w:asciiTheme="minorHAnsi" w:hAnsiTheme="minorHAnsi"/>
                      <w:color w:val="000000"/>
                      <w:sz w:val="10"/>
                      <w:szCs w:val="10"/>
                      <w:lang w:eastAsia="es-MX"/>
                    </w:rPr>
                    <w:t>AUDIO ACUSTICA Y ELECTRONICA S.A. DE C.V</w:t>
                  </w:r>
                  <w:r w:rsidRPr="00193C0D">
                    <w:rPr>
                      <w:rFonts w:asciiTheme="minorHAnsi" w:hAnsiTheme="minorHAnsi"/>
                      <w:color w:val="000000"/>
                      <w:sz w:val="10"/>
                      <w:szCs w:val="10"/>
                      <w:lang w:eastAsia="es-MX"/>
                    </w:rPr>
                    <w:t>.</w:t>
                  </w:r>
                </w:p>
              </w:tc>
            </w:tr>
            <w:tr w:rsidR="00F769C1" w:rsidRPr="0033544C" w14:paraId="1F3DE72A" w14:textId="77777777" w:rsidTr="00F2468B">
              <w:trPr>
                <w:jc w:val="center"/>
              </w:trPr>
              <w:tc>
                <w:tcPr>
                  <w:tcW w:w="440" w:type="pct"/>
                  <w:shd w:val="clear" w:color="auto" w:fill="auto"/>
                </w:tcPr>
                <w:p w14:paraId="20D56687" w14:textId="77777777" w:rsidR="00F769C1" w:rsidRPr="0033544C" w:rsidRDefault="00F769C1" w:rsidP="00F769C1">
                  <w:pPr>
                    <w:ind w:right="-89"/>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2</w:t>
                  </w:r>
                </w:p>
              </w:tc>
              <w:tc>
                <w:tcPr>
                  <w:tcW w:w="2964" w:type="pct"/>
                  <w:shd w:val="clear" w:color="auto" w:fill="auto"/>
                </w:tcPr>
                <w:p w14:paraId="35CB0224" w14:textId="77777777" w:rsidR="00F769C1" w:rsidRPr="0033544C" w:rsidRDefault="00F769C1" w:rsidP="00F769C1">
                  <w:pPr>
                    <w:ind w:right="567"/>
                    <w:jc w:val="both"/>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 xml:space="preserve">Documentos Legales </w:t>
                  </w:r>
                </w:p>
                <w:p w14:paraId="481DE24A" w14:textId="77777777" w:rsidR="00F769C1" w:rsidRPr="0033544C" w:rsidRDefault="00F769C1" w:rsidP="00F769C1">
                  <w:pPr>
                    <w:ind w:right="131"/>
                    <w:jc w:val="both"/>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 xml:space="preserve">Identificación </w:t>
                  </w:r>
                </w:p>
                <w:p w14:paraId="3D7F081A" w14:textId="77777777" w:rsidR="00F769C1" w:rsidRPr="0033544C" w:rsidRDefault="00F769C1" w:rsidP="00F769C1">
                  <w:pPr>
                    <w:ind w:right="567"/>
                    <w:jc w:val="both"/>
                    <w:rPr>
                      <w:rFonts w:asciiTheme="minorHAnsi" w:eastAsia="Calibri" w:hAnsiTheme="minorHAnsi" w:cstheme="minorHAnsi"/>
                      <w:color w:val="000000"/>
                      <w:sz w:val="12"/>
                      <w:szCs w:val="12"/>
                    </w:rPr>
                  </w:pPr>
                  <w:r w:rsidRPr="0033544C">
                    <w:rPr>
                      <w:rFonts w:asciiTheme="minorHAnsi" w:eastAsia="Calibri" w:hAnsiTheme="minorHAnsi" w:cstheme="minorHAnsi"/>
                      <w:b/>
                      <w:color w:val="000000"/>
                      <w:sz w:val="12"/>
                      <w:szCs w:val="12"/>
                    </w:rPr>
                    <w:t>RFC:</w:t>
                  </w:r>
                  <w:r w:rsidRPr="0033544C">
                    <w:rPr>
                      <w:rFonts w:asciiTheme="minorHAnsi" w:eastAsia="Calibri" w:hAnsiTheme="minorHAnsi" w:cstheme="minorHAnsi"/>
                      <w:color w:val="000000"/>
                      <w:sz w:val="12"/>
                      <w:szCs w:val="12"/>
                    </w:rPr>
                    <w:t xml:space="preserve"> Registro Federal de Contribuyentes del licitante que participe en el procedimiento de licitación. </w:t>
                  </w:r>
                </w:p>
                <w:p w14:paraId="4D669168" w14:textId="77777777" w:rsidR="00F769C1" w:rsidRPr="0033544C" w:rsidRDefault="00F769C1" w:rsidP="00F769C1">
                  <w:pPr>
                    <w:autoSpaceDE w:val="0"/>
                    <w:autoSpaceDN w:val="0"/>
                    <w:adjustRightInd w:val="0"/>
                    <w:jc w:val="both"/>
                    <w:rPr>
                      <w:rFonts w:asciiTheme="minorHAnsi" w:hAnsiTheme="minorHAnsi" w:cstheme="minorHAnsi"/>
                      <w:sz w:val="12"/>
                      <w:szCs w:val="12"/>
                      <w:lang w:val="es-MX" w:eastAsia="es-MX"/>
                    </w:rPr>
                  </w:pPr>
                  <w:r w:rsidRPr="0033544C">
                    <w:rPr>
                      <w:rFonts w:asciiTheme="minorHAnsi" w:hAnsiTheme="minorHAnsi" w:cstheme="minorHAnsi"/>
                      <w:b/>
                      <w:bCs/>
                      <w:sz w:val="12"/>
                      <w:szCs w:val="12"/>
                      <w:lang w:val="es-MX" w:eastAsia="es-MX"/>
                    </w:rPr>
                    <w:t>a) Personas Morales:</w:t>
                  </w:r>
                  <w:r w:rsidRPr="0033544C">
                    <w:rPr>
                      <w:rFonts w:asciiTheme="minorHAnsi" w:hAnsiTheme="minorHAnsi" w:cstheme="minorHAnsi"/>
                      <w:sz w:val="12"/>
                      <w:szCs w:val="12"/>
                      <w:lang w:val="es-MX" w:eastAsia="es-MX"/>
                    </w:rPr>
                    <w:t xml:space="preserve"> En caso de personas morales, incluir el acta constitutiva de la empresa y el poder del representante legal en copia simple.</w:t>
                  </w:r>
                </w:p>
                <w:p w14:paraId="5915021E" w14:textId="6CD54583" w:rsidR="00F769C1" w:rsidRPr="0033544C" w:rsidRDefault="00F769C1" w:rsidP="00F769C1">
                  <w:pPr>
                    <w:ind w:right="567"/>
                    <w:jc w:val="both"/>
                    <w:rPr>
                      <w:rFonts w:asciiTheme="minorHAnsi" w:eastAsia="Calibri" w:hAnsiTheme="minorHAnsi" w:cstheme="minorHAnsi"/>
                      <w:b/>
                      <w:color w:val="000000"/>
                      <w:sz w:val="12"/>
                      <w:szCs w:val="12"/>
                      <w:lang w:val="es-MX"/>
                    </w:rPr>
                  </w:pPr>
                  <w:r w:rsidRPr="0033544C">
                    <w:rPr>
                      <w:rFonts w:asciiTheme="minorHAnsi" w:hAnsiTheme="minorHAnsi" w:cstheme="minorHAnsi"/>
                      <w:b/>
                      <w:bCs/>
                      <w:sz w:val="12"/>
                      <w:szCs w:val="12"/>
                      <w:lang w:val="es-MX" w:eastAsia="es-MX"/>
                    </w:rPr>
                    <w:t>b) Personas Físicas:</w:t>
                  </w:r>
                  <w:r w:rsidRPr="0033544C">
                    <w:rPr>
                      <w:rFonts w:asciiTheme="minorHAnsi" w:hAnsiTheme="minorHAnsi" w:cstheme="minorHAnsi"/>
                      <w:sz w:val="12"/>
                      <w:szCs w:val="12"/>
                      <w:lang w:val="es-MX" w:eastAsia="es-MX"/>
                    </w:rPr>
                    <w:t xml:space="preserve"> Acta de nacimiento en copia simple.</w:t>
                  </w:r>
                </w:p>
              </w:tc>
              <w:tc>
                <w:tcPr>
                  <w:tcW w:w="1596" w:type="pct"/>
                  <w:shd w:val="clear" w:color="auto" w:fill="auto"/>
                </w:tcPr>
                <w:p w14:paraId="7A39C48B" w14:textId="77777777" w:rsidR="00F769C1" w:rsidRDefault="00F769C1" w:rsidP="00F769C1">
                  <w:pPr>
                    <w:jc w:val="center"/>
                    <w:rPr>
                      <w:rFonts w:asciiTheme="minorHAnsi" w:hAnsiTheme="minorHAnsi" w:cstheme="minorHAnsi"/>
                      <w:sz w:val="12"/>
                      <w:szCs w:val="12"/>
                    </w:rPr>
                  </w:pPr>
                  <w:r w:rsidRPr="00C64905">
                    <w:rPr>
                      <w:rFonts w:asciiTheme="minorHAnsi" w:hAnsiTheme="minorHAnsi" w:cstheme="minorHAnsi"/>
                      <w:sz w:val="12"/>
                      <w:szCs w:val="12"/>
                    </w:rPr>
                    <w:t>PRESENTA</w:t>
                  </w:r>
                </w:p>
                <w:p w14:paraId="1535FB4A" w14:textId="77777777" w:rsidR="00F769C1" w:rsidRDefault="00F769C1" w:rsidP="00F769C1">
                  <w:pPr>
                    <w:jc w:val="center"/>
                    <w:rPr>
                      <w:rFonts w:asciiTheme="minorHAnsi" w:hAnsiTheme="minorHAnsi"/>
                      <w:color w:val="000000"/>
                      <w:sz w:val="10"/>
                      <w:szCs w:val="10"/>
                      <w:lang w:eastAsia="es-MX"/>
                    </w:rPr>
                  </w:pPr>
                </w:p>
                <w:p w14:paraId="52F603D9" w14:textId="4B7103BC" w:rsidR="00F769C1" w:rsidRDefault="00F769C1" w:rsidP="00F769C1">
                  <w:pPr>
                    <w:jc w:val="center"/>
                    <w:rPr>
                      <w:rFonts w:ascii="Calibri" w:hAnsi="Calibri" w:cs="Calibri"/>
                      <w:color w:val="000000"/>
                      <w:sz w:val="10"/>
                      <w:szCs w:val="10"/>
                      <w:lang w:eastAsia="es-MX"/>
                    </w:rPr>
                  </w:pPr>
                  <w:r w:rsidRPr="00C64905">
                    <w:rPr>
                      <w:rFonts w:asciiTheme="minorHAnsi" w:hAnsiTheme="minorHAnsi"/>
                      <w:color w:val="000000"/>
                      <w:sz w:val="10"/>
                      <w:szCs w:val="10"/>
                      <w:lang w:eastAsia="es-MX"/>
                    </w:rPr>
                    <w:t xml:space="preserve">Identificación oficial </w:t>
                  </w:r>
                  <w:r>
                    <w:rPr>
                      <w:rFonts w:asciiTheme="minorHAnsi" w:hAnsiTheme="minorHAnsi"/>
                      <w:color w:val="000000"/>
                      <w:sz w:val="10"/>
                      <w:szCs w:val="10"/>
                      <w:lang w:eastAsia="es-MX"/>
                    </w:rPr>
                    <w:t>INE</w:t>
                  </w:r>
                  <w:r w:rsidRPr="00C64905">
                    <w:rPr>
                      <w:rFonts w:asciiTheme="minorHAnsi" w:hAnsiTheme="minorHAnsi"/>
                      <w:color w:val="000000"/>
                      <w:sz w:val="10"/>
                      <w:szCs w:val="10"/>
                      <w:lang w:eastAsia="es-MX"/>
                    </w:rPr>
                    <w:t xml:space="preserve"> C</w:t>
                  </w:r>
                  <w:r>
                    <w:rPr>
                      <w:rFonts w:asciiTheme="minorHAnsi" w:hAnsiTheme="minorHAnsi"/>
                      <w:color w:val="000000"/>
                      <w:sz w:val="10"/>
                      <w:szCs w:val="10"/>
                      <w:lang w:eastAsia="es-MX"/>
                    </w:rPr>
                    <w:t>. Francisco Arturo Aguilar Barraza</w:t>
                  </w:r>
                  <w:r w:rsidRPr="00C64905">
                    <w:rPr>
                      <w:rFonts w:asciiTheme="minorHAnsi" w:hAnsiTheme="minorHAnsi"/>
                      <w:color w:val="000000"/>
                      <w:sz w:val="10"/>
                      <w:szCs w:val="10"/>
                      <w:lang w:eastAsia="es-MX"/>
                    </w:rPr>
                    <w:t>,</w:t>
                  </w:r>
                  <w:r>
                    <w:rPr>
                      <w:rFonts w:asciiTheme="minorHAnsi" w:hAnsiTheme="minorHAnsi"/>
                      <w:color w:val="000000"/>
                      <w:sz w:val="10"/>
                      <w:szCs w:val="10"/>
                      <w:lang w:eastAsia="es-MX"/>
                    </w:rPr>
                    <w:t xml:space="preserve"> </w:t>
                  </w:r>
                  <w:r w:rsidRPr="00C64905">
                    <w:rPr>
                      <w:rFonts w:asciiTheme="minorHAnsi" w:hAnsiTheme="minorHAnsi"/>
                      <w:color w:val="000000"/>
                      <w:sz w:val="10"/>
                      <w:szCs w:val="10"/>
                      <w:lang w:eastAsia="es-MX"/>
                    </w:rPr>
                    <w:t>Constancia de situación fiscal, Acta C</w:t>
                  </w:r>
                  <w:r>
                    <w:rPr>
                      <w:rFonts w:asciiTheme="minorHAnsi" w:hAnsiTheme="minorHAnsi"/>
                      <w:color w:val="000000"/>
                      <w:sz w:val="10"/>
                      <w:szCs w:val="10"/>
                      <w:lang w:eastAsia="es-MX"/>
                    </w:rPr>
                    <w:t xml:space="preserve">onstitutiva, </w:t>
                  </w:r>
                  <w:r w:rsidRPr="00253294">
                    <w:rPr>
                      <w:rFonts w:ascii="Calibri" w:hAnsi="Calibri" w:cs="Calibri"/>
                      <w:color w:val="000000"/>
                      <w:sz w:val="10"/>
                      <w:szCs w:val="10"/>
                      <w:lang w:eastAsia="es-MX"/>
                    </w:rPr>
                    <w:t>C</w:t>
                  </w:r>
                  <w:r>
                    <w:rPr>
                      <w:rFonts w:ascii="Calibri" w:hAnsi="Calibri" w:cs="Calibri"/>
                      <w:color w:val="000000"/>
                      <w:sz w:val="10"/>
                      <w:szCs w:val="10"/>
                      <w:lang w:eastAsia="es-MX"/>
                    </w:rPr>
                    <w:t xml:space="preserve">arta poder a favor de la </w:t>
                  </w:r>
                  <w:r w:rsidRPr="00C64905">
                    <w:rPr>
                      <w:rFonts w:asciiTheme="minorHAnsi" w:hAnsiTheme="minorHAnsi"/>
                      <w:color w:val="000000"/>
                      <w:sz w:val="10"/>
                      <w:szCs w:val="10"/>
                      <w:lang w:eastAsia="es-MX"/>
                    </w:rPr>
                    <w:t>C</w:t>
                  </w:r>
                  <w:r>
                    <w:rPr>
                      <w:rFonts w:asciiTheme="minorHAnsi" w:hAnsiTheme="minorHAnsi"/>
                      <w:color w:val="000000"/>
                      <w:sz w:val="10"/>
                      <w:szCs w:val="10"/>
                      <w:lang w:eastAsia="es-MX"/>
                    </w:rPr>
                    <w:t xml:space="preserve">. </w:t>
                  </w:r>
                  <w:r w:rsidR="000C3052">
                    <w:rPr>
                      <w:rFonts w:asciiTheme="minorHAnsi" w:hAnsiTheme="minorHAnsi"/>
                      <w:color w:val="000000"/>
                      <w:sz w:val="10"/>
                      <w:szCs w:val="10"/>
                      <w:lang w:eastAsia="es-MX"/>
                    </w:rPr>
                    <w:t>Gerardo Zamora Alvarado</w:t>
                  </w:r>
                  <w:r>
                    <w:rPr>
                      <w:rFonts w:ascii="Calibri" w:hAnsi="Calibri" w:cs="Calibri"/>
                      <w:color w:val="000000"/>
                      <w:sz w:val="10"/>
                      <w:szCs w:val="10"/>
                      <w:lang w:eastAsia="es-MX"/>
                    </w:rPr>
                    <w:t>, presenta INE como identificación Oficial</w:t>
                  </w:r>
                </w:p>
                <w:p w14:paraId="5752D18D" w14:textId="77777777" w:rsidR="00F769C1" w:rsidRPr="0033544C" w:rsidRDefault="00F769C1" w:rsidP="00F769C1">
                  <w:pPr>
                    <w:ind w:right="-91"/>
                    <w:jc w:val="center"/>
                    <w:rPr>
                      <w:rFonts w:asciiTheme="minorHAnsi" w:eastAsia="Calibri" w:hAnsiTheme="minorHAnsi" w:cstheme="minorHAnsi"/>
                      <w:b/>
                      <w:color w:val="000000"/>
                      <w:sz w:val="12"/>
                      <w:szCs w:val="12"/>
                      <w:highlight w:val="yellow"/>
                    </w:rPr>
                  </w:pPr>
                </w:p>
              </w:tc>
            </w:tr>
            <w:tr w:rsidR="000C3052" w:rsidRPr="0033544C" w14:paraId="73A63017" w14:textId="77777777" w:rsidTr="005F18A2">
              <w:trPr>
                <w:trHeight w:val="1953"/>
                <w:jc w:val="center"/>
              </w:trPr>
              <w:tc>
                <w:tcPr>
                  <w:tcW w:w="440" w:type="pct"/>
                  <w:shd w:val="clear" w:color="auto" w:fill="auto"/>
                </w:tcPr>
                <w:p w14:paraId="24DA010A" w14:textId="77777777" w:rsidR="000C3052" w:rsidRPr="0033544C" w:rsidRDefault="000C3052" w:rsidP="000C3052">
                  <w:pPr>
                    <w:ind w:right="-89"/>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2.1</w:t>
                  </w:r>
                </w:p>
              </w:tc>
              <w:tc>
                <w:tcPr>
                  <w:tcW w:w="2964" w:type="pct"/>
                  <w:shd w:val="clear" w:color="auto" w:fill="auto"/>
                  <w:vAlign w:val="center"/>
                </w:tcPr>
                <w:p w14:paraId="5A669ABF" w14:textId="77777777" w:rsidR="000C3052" w:rsidRPr="0033544C" w:rsidRDefault="000C3052" w:rsidP="000C3052">
                  <w:pPr>
                    <w:ind w:right="126"/>
                    <w:jc w:val="both"/>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Documentos legales adicionales:</w:t>
                  </w:r>
                </w:p>
                <w:p w14:paraId="2D4B817B" w14:textId="77777777" w:rsidR="000C3052" w:rsidRPr="0033544C" w:rsidRDefault="000C3052" w:rsidP="000C3052">
                  <w:pPr>
                    <w:jc w:val="both"/>
                    <w:rPr>
                      <w:rFonts w:asciiTheme="minorHAnsi" w:eastAsia="Calibri" w:hAnsiTheme="minorHAnsi" w:cstheme="minorHAnsi"/>
                      <w:color w:val="000000"/>
                      <w:sz w:val="12"/>
                      <w:szCs w:val="12"/>
                    </w:rPr>
                  </w:pPr>
                  <w:r w:rsidRPr="0033544C">
                    <w:rPr>
                      <w:rFonts w:asciiTheme="minorHAnsi" w:eastAsia="Calibri" w:hAnsiTheme="minorHAnsi" w:cstheme="minorHAnsi"/>
                      <w:color w:val="000000"/>
                      <w:sz w:val="12"/>
                      <w:szCs w:val="12"/>
                    </w:rPr>
                    <w:t>Con fundamento en el Artículo 71 fracción IX de la Ley de Adquisiciones, Arrendamientos y Servicios del Estado de Aguascalientes y sus Municipios, anexar la Opinión Positiva de los siguientes documentos:</w:t>
                  </w:r>
                </w:p>
                <w:p w14:paraId="44B31B55" w14:textId="77777777" w:rsidR="000C3052" w:rsidRPr="0033544C" w:rsidRDefault="000C3052" w:rsidP="000C3052">
                  <w:pPr>
                    <w:jc w:val="both"/>
                    <w:rPr>
                      <w:rFonts w:asciiTheme="minorHAnsi" w:eastAsia="Calibri" w:hAnsiTheme="minorHAnsi" w:cstheme="minorHAnsi"/>
                      <w:color w:val="000000"/>
                      <w:sz w:val="12"/>
                      <w:szCs w:val="12"/>
                    </w:rPr>
                  </w:pPr>
                </w:p>
                <w:p w14:paraId="262C68F1" w14:textId="77777777" w:rsidR="000C3052" w:rsidRPr="0033544C" w:rsidRDefault="000C3052" w:rsidP="000C3052">
                  <w:pPr>
                    <w:pStyle w:val="Prrafodelista"/>
                    <w:widowControl/>
                    <w:numPr>
                      <w:ilvl w:val="0"/>
                      <w:numId w:val="7"/>
                    </w:numPr>
                    <w:spacing w:after="160" w:line="259" w:lineRule="auto"/>
                    <w:contextualSpacing/>
                    <w:jc w:val="both"/>
                    <w:rPr>
                      <w:rFonts w:asciiTheme="minorHAnsi" w:eastAsia="Calibri" w:hAnsiTheme="minorHAnsi" w:cstheme="minorHAnsi"/>
                      <w:color w:val="000000"/>
                      <w:sz w:val="12"/>
                      <w:szCs w:val="12"/>
                    </w:rPr>
                  </w:pPr>
                  <w:r w:rsidRPr="0033544C">
                    <w:rPr>
                      <w:rFonts w:asciiTheme="minorHAnsi" w:eastAsia="Calibri" w:hAnsiTheme="minorHAnsi" w:cstheme="minorHAnsi"/>
                      <w:color w:val="000000"/>
                      <w:sz w:val="12"/>
                      <w:szCs w:val="12"/>
                    </w:rPr>
                    <w:t xml:space="preserve">Comprobante del SAT en donde se indica que está al corriente de sus obligaciones fiscales. </w:t>
                  </w:r>
                </w:p>
                <w:p w14:paraId="10C2AFF5" w14:textId="77777777" w:rsidR="000C3052" w:rsidRPr="0033544C" w:rsidRDefault="000C3052" w:rsidP="000C3052">
                  <w:pPr>
                    <w:pStyle w:val="Prrafodelista"/>
                    <w:widowControl/>
                    <w:numPr>
                      <w:ilvl w:val="0"/>
                      <w:numId w:val="7"/>
                    </w:numPr>
                    <w:spacing w:after="160" w:line="259" w:lineRule="auto"/>
                    <w:contextualSpacing/>
                    <w:jc w:val="both"/>
                    <w:rPr>
                      <w:rFonts w:asciiTheme="minorHAnsi" w:eastAsia="Calibri" w:hAnsiTheme="minorHAnsi" w:cstheme="minorHAnsi"/>
                      <w:color w:val="000000"/>
                      <w:sz w:val="12"/>
                      <w:szCs w:val="12"/>
                    </w:rPr>
                  </w:pPr>
                  <w:r w:rsidRPr="0033544C">
                    <w:rPr>
                      <w:rFonts w:asciiTheme="minorHAnsi" w:eastAsia="Calibri" w:hAnsiTheme="minorHAnsi" w:cstheme="minorHAnsi"/>
                      <w:color w:val="000000"/>
                      <w:sz w:val="12"/>
                      <w:szCs w:val="12"/>
                    </w:rPr>
                    <w:t>Opinión del Cumplimiento de Obligaciones fiscales en materia de Seguridad Social.*</w:t>
                  </w:r>
                </w:p>
                <w:p w14:paraId="17E50BA5" w14:textId="77777777" w:rsidR="000C3052" w:rsidRPr="0033544C" w:rsidRDefault="000C3052" w:rsidP="000C3052">
                  <w:pPr>
                    <w:pStyle w:val="Prrafodelista"/>
                    <w:widowControl/>
                    <w:numPr>
                      <w:ilvl w:val="0"/>
                      <w:numId w:val="7"/>
                    </w:numPr>
                    <w:spacing w:after="160" w:line="259" w:lineRule="auto"/>
                    <w:contextualSpacing/>
                    <w:jc w:val="both"/>
                    <w:rPr>
                      <w:rFonts w:asciiTheme="minorHAnsi" w:eastAsia="Calibri" w:hAnsiTheme="minorHAnsi" w:cstheme="minorHAnsi"/>
                      <w:b/>
                      <w:color w:val="000000"/>
                      <w:sz w:val="12"/>
                      <w:szCs w:val="12"/>
                    </w:rPr>
                  </w:pPr>
                  <w:r w:rsidRPr="0033544C">
                    <w:rPr>
                      <w:rFonts w:asciiTheme="minorHAnsi" w:eastAsia="Calibri" w:hAnsiTheme="minorHAnsi" w:cstheme="minorHAnsi"/>
                      <w:color w:val="000000"/>
                      <w:sz w:val="12"/>
                      <w:szCs w:val="12"/>
                    </w:rPr>
                    <w:t>Constancia de situación fiscal del INFONAVIT.*</w:t>
                  </w:r>
                </w:p>
                <w:p w14:paraId="48FC70EA" w14:textId="77777777" w:rsidR="000C3052" w:rsidRPr="0033544C" w:rsidRDefault="000C3052" w:rsidP="000C3052">
                  <w:pPr>
                    <w:pStyle w:val="Prrafodelista"/>
                    <w:widowControl/>
                    <w:numPr>
                      <w:ilvl w:val="0"/>
                      <w:numId w:val="7"/>
                    </w:numPr>
                    <w:spacing w:after="160" w:line="259" w:lineRule="auto"/>
                    <w:contextualSpacing/>
                    <w:jc w:val="both"/>
                    <w:rPr>
                      <w:rFonts w:asciiTheme="minorHAnsi" w:eastAsia="Calibri" w:hAnsiTheme="minorHAnsi" w:cstheme="minorHAnsi"/>
                      <w:color w:val="000000"/>
                      <w:sz w:val="12"/>
                      <w:szCs w:val="12"/>
                    </w:rPr>
                  </w:pPr>
                  <w:r w:rsidRPr="0033544C">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 **</w:t>
                  </w:r>
                </w:p>
              </w:tc>
              <w:tc>
                <w:tcPr>
                  <w:tcW w:w="1596" w:type="pct"/>
                  <w:shd w:val="clear" w:color="auto" w:fill="auto"/>
                </w:tcPr>
                <w:p w14:paraId="335C6195" w14:textId="77777777" w:rsidR="000C3052" w:rsidRPr="00C64905" w:rsidRDefault="000C3052" w:rsidP="000C3052">
                  <w:pPr>
                    <w:spacing w:after="160" w:line="259" w:lineRule="auto"/>
                    <w:contextualSpacing/>
                    <w:jc w:val="center"/>
                    <w:rPr>
                      <w:rFonts w:ascii="Calibri" w:hAnsi="Calibri" w:cs="Calibri"/>
                      <w:color w:val="000000"/>
                      <w:sz w:val="12"/>
                      <w:szCs w:val="12"/>
                      <w:lang w:eastAsia="en-US"/>
                    </w:rPr>
                  </w:pPr>
                  <w:r w:rsidRPr="00C64905">
                    <w:rPr>
                      <w:rFonts w:ascii="Calibri" w:hAnsi="Calibri" w:cs="Calibri"/>
                      <w:color w:val="000000"/>
                      <w:sz w:val="12"/>
                      <w:szCs w:val="12"/>
                      <w:lang w:eastAsia="en-US"/>
                    </w:rPr>
                    <w:t>PRESENTA</w:t>
                  </w:r>
                </w:p>
                <w:p w14:paraId="7A185B4E" w14:textId="691D012A" w:rsidR="000C3052" w:rsidRPr="00C64905" w:rsidRDefault="000C3052" w:rsidP="000C3052">
                  <w:pPr>
                    <w:spacing w:after="160" w:line="259" w:lineRule="auto"/>
                    <w:contextualSpacing/>
                    <w:jc w:val="both"/>
                    <w:rPr>
                      <w:rFonts w:asciiTheme="minorHAnsi" w:eastAsia="Calibri" w:hAnsiTheme="minorHAnsi" w:cstheme="minorHAnsi"/>
                      <w:color w:val="000000"/>
                      <w:sz w:val="10"/>
                      <w:szCs w:val="10"/>
                    </w:rPr>
                  </w:pPr>
                  <w:r w:rsidRPr="00C64905">
                    <w:rPr>
                      <w:rFonts w:asciiTheme="minorHAnsi" w:eastAsia="Calibri" w:hAnsiTheme="minorHAnsi" w:cstheme="minorHAnsi"/>
                      <w:color w:val="000000"/>
                      <w:sz w:val="10"/>
                      <w:szCs w:val="10"/>
                    </w:rPr>
                    <w:t xml:space="preserve">1. Opinión de cumplimiento de obligaciones SAT </w:t>
                  </w:r>
                  <w:r>
                    <w:rPr>
                      <w:rFonts w:asciiTheme="minorHAnsi" w:hAnsiTheme="minorHAnsi" w:cstheme="minorHAnsi"/>
                      <w:sz w:val="10"/>
                      <w:szCs w:val="10"/>
                      <w:lang w:eastAsia="es-MX"/>
                    </w:rPr>
                    <w:t>(Positivo, 15 de noviembre de 2022</w:t>
                  </w:r>
                  <w:r w:rsidRPr="00C64905">
                    <w:rPr>
                      <w:rFonts w:asciiTheme="minorHAnsi" w:hAnsiTheme="minorHAnsi" w:cstheme="minorHAnsi"/>
                      <w:sz w:val="10"/>
                      <w:szCs w:val="10"/>
                      <w:lang w:eastAsia="es-MX"/>
                    </w:rPr>
                    <w:t xml:space="preserve">). </w:t>
                  </w:r>
                  <w:r w:rsidRPr="00C64905">
                    <w:rPr>
                      <w:rFonts w:asciiTheme="minorHAnsi" w:eastAsia="Calibri" w:hAnsiTheme="minorHAnsi" w:cstheme="minorHAnsi"/>
                      <w:color w:val="000000"/>
                      <w:sz w:val="10"/>
                      <w:szCs w:val="10"/>
                    </w:rPr>
                    <w:t xml:space="preserve"> </w:t>
                  </w:r>
                </w:p>
                <w:p w14:paraId="1373B8CC" w14:textId="77777777" w:rsidR="000C3052" w:rsidRPr="00C64905" w:rsidRDefault="000C3052" w:rsidP="000C3052">
                  <w:pPr>
                    <w:spacing w:after="160" w:line="259" w:lineRule="auto"/>
                    <w:contextualSpacing/>
                    <w:jc w:val="both"/>
                    <w:rPr>
                      <w:rFonts w:asciiTheme="minorHAnsi" w:eastAsia="Calibri" w:hAnsiTheme="minorHAnsi" w:cstheme="minorHAnsi"/>
                      <w:color w:val="000000"/>
                      <w:sz w:val="10"/>
                      <w:szCs w:val="10"/>
                    </w:rPr>
                  </w:pPr>
                </w:p>
                <w:p w14:paraId="59852E85" w14:textId="29644315" w:rsidR="000C3052" w:rsidRPr="00C64905" w:rsidRDefault="000C3052" w:rsidP="000C3052">
                  <w:pPr>
                    <w:spacing w:after="160" w:line="259" w:lineRule="auto"/>
                    <w:contextualSpacing/>
                    <w:jc w:val="both"/>
                    <w:rPr>
                      <w:rFonts w:asciiTheme="minorHAnsi" w:eastAsia="Calibri" w:hAnsiTheme="minorHAnsi" w:cstheme="minorHAnsi"/>
                      <w:color w:val="000000"/>
                      <w:sz w:val="10"/>
                      <w:szCs w:val="10"/>
                      <w:u w:val="single"/>
                    </w:rPr>
                  </w:pPr>
                  <w:r w:rsidRPr="00C64905">
                    <w:rPr>
                      <w:rFonts w:asciiTheme="minorHAnsi" w:eastAsia="Calibri" w:hAnsiTheme="minorHAnsi" w:cstheme="minorHAnsi"/>
                      <w:color w:val="000000"/>
                      <w:sz w:val="10"/>
                      <w:szCs w:val="10"/>
                    </w:rPr>
                    <w:t xml:space="preserve">2. </w:t>
                  </w:r>
                  <w:r w:rsidRPr="007371B1">
                    <w:rPr>
                      <w:rFonts w:asciiTheme="minorHAnsi" w:eastAsia="Calibri" w:hAnsiTheme="minorHAnsi" w:cstheme="minorHAnsi"/>
                      <w:color w:val="000000"/>
                      <w:sz w:val="10"/>
                      <w:szCs w:val="10"/>
                    </w:rPr>
                    <w:t xml:space="preserve">Opinión del Cumplimiento de Obligaciones fiscales en materia de Seguridad Social. </w:t>
                  </w:r>
                  <w:r w:rsidRPr="007371B1">
                    <w:rPr>
                      <w:rFonts w:asciiTheme="minorHAnsi" w:hAnsiTheme="minorHAnsi"/>
                      <w:color w:val="000000"/>
                      <w:sz w:val="10"/>
                      <w:szCs w:val="10"/>
                      <w:lang w:eastAsia="es-MX"/>
                    </w:rPr>
                    <w:t>(</w:t>
                  </w:r>
                  <w:r>
                    <w:rPr>
                      <w:rFonts w:asciiTheme="minorHAnsi" w:hAnsiTheme="minorHAnsi"/>
                      <w:color w:val="000000"/>
                      <w:sz w:val="10"/>
                      <w:szCs w:val="10"/>
                      <w:lang w:eastAsia="es-MX"/>
                    </w:rPr>
                    <w:t>Positivo</w:t>
                  </w:r>
                  <w:r w:rsidRPr="007371B1">
                    <w:rPr>
                      <w:rFonts w:asciiTheme="minorHAnsi" w:hAnsiTheme="minorHAnsi"/>
                      <w:color w:val="000000"/>
                      <w:sz w:val="10"/>
                      <w:szCs w:val="10"/>
                      <w:lang w:eastAsia="es-MX"/>
                    </w:rPr>
                    <w:t xml:space="preserve">, presenta </w:t>
                  </w:r>
                  <w:r>
                    <w:rPr>
                      <w:rFonts w:asciiTheme="minorHAnsi" w:hAnsiTheme="minorHAnsi"/>
                      <w:color w:val="000000"/>
                      <w:sz w:val="10"/>
                      <w:szCs w:val="10"/>
                      <w:lang w:eastAsia="es-MX"/>
                    </w:rPr>
                    <w:t>16</w:t>
                  </w:r>
                  <w:r w:rsidRPr="007371B1">
                    <w:rPr>
                      <w:rFonts w:asciiTheme="minorHAnsi" w:hAnsiTheme="minorHAnsi"/>
                      <w:color w:val="000000"/>
                      <w:sz w:val="10"/>
                      <w:szCs w:val="10"/>
                      <w:lang w:eastAsia="es-MX"/>
                    </w:rPr>
                    <w:t xml:space="preserve"> de </w:t>
                  </w:r>
                  <w:r>
                    <w:rPr>
                      <w:rFonts w:asciiTheme="minorHAnsi" w:hAnsiTheme="minorHAnsi"/>
                      <w:color w:val="000000"/>
                      <w:sz w:val="10"/>
                      <w:szCs w:val="10"/>
                      <w:lang w:eastAsia="es-MX"/>
                    </w:rPr>
                    <w:t>noviembre de 2022</w:t>
                  </w:r>
                  <w:r w:rsidRPr="00C64905">
                    <w:rPr>
                      <w:rFonts w:asciiTheme="minorHAnsi" w:eastAsia="Calibri" w:hAnsiTheme="minorHAnsi" w:cstheme="minorHAnsi"/>
                      <w:color w:val="000000"/>
                      <w:sz w:val="10"/>
                      <w:szCs w:val="10"/>
                    </w:rPr>
                    <w:t>)</w:t>
                  </w:r>
                  <w:r>
                    <w:rPr>
                      <w:rFonts w:asciiTheme="minorHAnsi" w:eastAsia="Calibri" w:hAnsiTheme="minorHAnsi" w:cstheme="minorHAnsi"/>
                      <w:color w:val="000000"/>
                      <w:sz w:val="10"/>
                      <w:szCs w:val="10"/>
                    </w:rPr>
                    <w:t>.</w:t>
                  </w:r>
                </w:p>
                <w:p w14:paraId="655677EF" w14:textId="77777777" w:rsidR="000C3052" w:rsidRPr="00C64905" w:rsidRDefault="000C3052" w:rsidP="000C3052">
                  <w:pPr>
                    <w:spacing w:after="160" w:line="259" w:lineRule="auto"/>
                    <w:contextualSpacing/>
                    <w:jc w:val="both"/>
                    <w:rPr>
                      <w:rFonts w:asciiTheme="minorHAnsi" w:hAnsiTheme="minorHAnsi" w:cstheme="minorHAnsi"/>
                      <w:sz w:val="10"/>
                      <w:szCs w:val="10"/>
                      <w:lang w:eastAsia="es-MX"/>
                    </w:rPr>
                  </w:pPr>
                </w:p>
                <w:p w14:paraId="414400F0" w14:textId="54568D40" w:rsidR="000C3052" w:rsidRPr="00C64905" w:rsidRDefault="000C3052" w:rsidP="000C3052">
                  <w:pPr>
                    <w:jc w:val="both"/>
                    <w:rPr>
                      <w:rFonts w:asciiTheme="minorHAnsi" w:eastAsia="Calibri" w:hAnsiTheme="minorHAnsi" w:cstheme="minorHAnsi"/>
                      <w:color w:val="000000"/>
                      <w:sz w:val="10"/>
                      <w:szCs w:val="10"/>
                    </w:rPr>
                  </w:pPr>
                  <w:r w:rsidRPr="00C87953">
                    <w:rPr>
                      <w:rFonts w:asciiTheme="minorHAnsi" w:eastAsia="Calibri" w:hAnsiTheme="minorHAnsi" w:cstheme="minorHAnsi"/>
                      <w:color w:val="000000"/>
                      <w:sz w:val="10"/>
                      <w:szCs w:val="10"/>
                    </w:rPr>
                    <w:t>3. Constancia de situación fiscal del INFONAVIT. (</w:t>
                  </w:r>
                  <w:r>
                    <w:rPr>
                      <w:rFonts w:asciiTheme="minorHAnsi" w:eastAsia="Calibri" w:hAnsiTheme="minorHAnsi" w:cstheme="minorHAnsi"/>
                      <w:color w:val="000000"/>
                      <w:sz w:val="10"/>
                      <w:szCs w:val="10"/>
                    </w:rPr>
                    <w:t>Sin adeudos,  15 noviembre de 2022</w:t>
                  </w:r>
                  <w:r w:rsidRPr="00C87953">
                    <w:rPr>
                      <w:rFonts w:asciiTheme="minorHAnsi" w:eastAsia="Calibri" w:hAnsiTheme="minorHAnsi" w:cstheme="minorHAnsi"/>
                      <w:color w:val="000000"/>
                      <w:sz w:val="10"/>
                      <w:szCs w:val="10"/>
                    </w:rPr>
                    <w:t>).</w:t>
                  </w:r>
                </w:p>
                <w:p w14:paraId="68E4CD5A" w14:textId="77777777" w:rsidR="000C3052" w:rsidRPr="00C64905" w:rsidRDefault="000C3052" w:rsidP="000C3052">
                  <w:pPr>
                    <w:jc w:val="both"/>
                    <w:rPr>
                      <w:rFonts w:asciiTheme="minorHAnsi" w:eastAsia="Calibri" w:hAnsiTheme="minorHAnsi" w:cstheme="minorHAnsi"/>
                      <w:color w:val="000000"/>
                      <w:sz w:val="10"/>
                      <w:szCs w:val="10"/>
                      <w:u w:val="single"/>
                    </w:rPr>
                  </w:pPr>
                </w:p>
                <w:p w14:paraId="651BB972" w14:textId="56FCE62C" w:rsidR="000C3052" w:rsidRPr="0033544C" w:rsidRDefault="000C3052" w:rsidP="000C3052">
                  <w:pPr>
                    <w:jc w:val="both"/>
                    <w:rPr>
                      <w:rFonts w:asciiTheme="minorHAnsi" w:hAnsiTheme="minorHAnsi" w:cstheme="minorHAnsi"/>
                      <w:sz w:val="10"/>
                      <w:szCs w:val="10"/>
                      <w:highlight w:val="yellow"/>
                      <w:u w:val="single"/>
                    </w:rPr>
                  </w:pPr>
                  <w:r w:rsidRPr="00C64905">
                    <w:rPr>
                      <w:rFonts w:asciiTheme="minorHAnsi" w:eastAsia="Calibri" w:hAnsiTheme="minorHAnsi" w:cstheme="minorHAnsi"/>
                      <w:color w:val="000000"/>
                      <w:sz w:val="10"/>
                      <w:szCs w:val="10"/>
                    </w:rPr>
                    <w:t>4. Opinión de Situación Fiscal de Cumplimiento de Obligaciones Estatales emitida por la Secretaría de Finanzas del Estado de Aguascalientes. (</w:t>
                  </w:r>
                  <w:r>
                    <w:rPr>
                      <w:rFonts w:asciiTheme="minorHAnsi" w:eastAsia="Calibri" w:hAnsiTheme="minorHAnsi" w:cstheme="minorHAnsi"/>
                      <w:color w:val="000000"/>
                      <w:sz w:val="10"/>
                      <w:szCs w:val="10"/>
                    </w:rPr>
                    <w:t>A</w:t>
                  </w:r>
                  <w:r w:rsidRPr="00C64905">
                    <w:rPr>
                      <w:rFonts w:asciiTheme="minorHAnsi" w:eastAsia="Calibri" w:hAnsiTheme="minorHAnsi" w:cstheme="minorHAnsi"/>
                      <w:color w:val="000000"/>
                      <w:sz w:val="10"/>
                      <w:szCs w:val="10"/>
                    </w:rPr>
                    <w:t>l corriente</w:t>
                  </w:r>
                  <w:r>
                    <w:rPr>
                      <w:rFonts w:asciiTheme="minorHAnsi" w:eastAsia="Calibri" w:hAnsiTheme="minorHAnsi" w:cstheme="minorHAnsi"/>
                      <w:color w:val="000000"/>
                      <w:sz w:val="10"/>
                      <w:szCs w:val="10"/>
                    </w:rPr>
                    <w:t>, 15 de noviembre 2022</w:t>
                  </w:r>
                  <w:r w:rsidRPr="00C64905">
                    <w:rPr>
                      <w:rFonts w:asciiTheme="minorHAnsi" w:eastAsia="Calibri" w:hAnsiTheme="minorHAnsi" w:cstheme="minorHAnsi"/>
                      <w:color w:val="000000"/>
                      <w:sz w:val="10"/>
                      <w:szCs w:val="10"/>
                    </w:rPr>
                    <w:t>).</w:t>
                  </w:r>
                </w:p>
              </w:tc>
            </w:tr>
            <w:tr w:rsidR="000C3052" w:rsidRPr="0033544C" w14:paraId="78EDEF96" w14:textId="77777777" w:rsidTr="00F2468B">
              <w:trPr>
                <w:jc w:val="center"/>
              </w:trPr>
              <w:tc>
                <w:tcPr>
                  <w:tcW w:w="440" w:type="pct"/>
                  <w:shd w:val="clear" w:color="auto" w:fill="auto"/>
                </w:tcPr>
                <w:p w14:paraId="498FCEDA" w14:textId="77777777" w:rsidR="000C3052" w:rsidRPr="0033544C" w:rsidRDefault="000C3052" w:rsidP="000C3052">
                  <w:pPr>
                    <w:ind w:right="-91"/>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3</w:t>
                  </w:r>
                </w:p>
              </w:tc>
              <w:tc>
                <w:tcPr>
                  <w:tcW w:w="2964" w:type="pct"/>
                  <w:shd w:val="clear" w:color="auto" w:fill="auto"/>
                  <w:vAlign w:val="center"/>
                </w:tcPr>
                <w:p w14:paraId="2CFF5BA3" w14:textId="77777777" w:rsidR="000C3052" w:rsidRPr="0033544C" w:rsidRDefault="000C3052" w:rsidP="000C3052">
                  <w:pPr>
                    <w:ind w:right="567"/>
                    <w:jc w:val="both"/>
                    <w:rPr>
                      <w:rFonts w:asciiTheme="minorHAnsi" w:eastAsia="Calibri" w:hAnsiTheme="minorHAnsi" w:cstheme="minorHAnsi"/>
                      <w:color w:val="000000"/>
                      <w:sz w:val="12"/>
                      <w:szCs w:val="12"/>
                    </w:rPr>
                  </w:pPr>
                  <w:r w:rsidRPr="0033544C">
                    <w:rPr>
                      <w:rFonts w:asciiTheme="minorHAnsi" w:eastAsia="Calibri" w:hAnsiTheme="minorHAnsi" w:cstheme="minorHAnsi"/>
                      <w:b/>
                      <w:color w:val="000000"/>
                      <w:sz w:val="12"/>
                      <w:szCs w:val="12"/>
                    </w:rPr>
                    <w:t xml:space="preserve">Manifiesto: </w:t>
                  </w:r>
                  <w:r w:rsidRPr="0033544C">
                    <w:rPr>
                      <w:rFonts w:asciiTheme="minorHAnsi" w:eastAsia="Calibri" w:hAnsiTheme="minorHAnsi" w:cstheme="minorHAnsi"/>
                      <w:color w:val="000000"/>
                      <w:sz w:val="12"/>
                      <w:szCs w:val="12"/>
                    </w:rPr>
                    <w:t xml:space="preserve">Presentar declaración por escrito bajo protesta de decir verdad de no encontrarse en alguno de los supuestos que señala el artículo 71 de la Ley y manifiesto de calidad y garantía de los bienes, de acuerdo al formato del </w:t>
                  </w:r>
                  <w:r w:rsidRPr="0033544C">
                    <w:rPr>
                      <w:rFonts w:asciiTheme="minorHAnsi" w:eastAsia="Calibri" w:hAnsiTheme="minorHAnsi" w:cstheme="minorHAnsi"/>
                      <w:b/>
                      <w:color w:val="000000"/>
                      <w:sz w:val="12"/>
                      <w:szCs w:val="12"/>
                    </w:rPr>
                    <w:t>Anexo “5”</w:t>
                  </w:r>
                  <w:r w:rsidRPr="0033544C">
                    <w:rPr>
                      <w:rFonts w:asciiTheme="minorHAnsi" w:eastAsia="Calibri" w:hAnsiTheme="minorHAnsi" w:cstheme="minorHAnsi"/>
                      <w:color w:val="000000"/>
                      <w:sz w:val="12"/>
                      <w:szCs w:val="12"/>
                    </w:rPr>
                    <w:t>, que se integra a estas bases.</w:t>
                  </w:r>
                </w:p>
              </w:tc>
              <w:tc>
                <w:tcPr>
                  <w:tcW w:w="1596" w:type="pct"/>
                  <w:shd w:val="clear" w:color="auto" w:fill="auto"/>
                </w:tcPr>
                <w:p w14:paraId="0F3CD785" w14:textId="77777777" w:rsidR="000C3052" w:rsidRDefault="000C3052" w:rsidP="000C3052">
                  <w:pPr>
                    <w:jc w:val="center"/>
                    <w:rPr>
                      <w:rFonts w:asciiTheme="minorHAnsi" w:hAnsiTheme="minorHAnsi" w:cstheme="minorHAnsi"/>
                      <w:sz w:val="12"/>
                      <w:szCs w:val="12"/>
                    </w:rPr>
                  </w:pPr>
                </w:p>
                <w:p w14:paraId="2C24C3B0" w14:textId="77777777" w:rsidR="000C3052" w:rsidRPr="00D15CD1" w:rsidRDefault="000C3052" w:rsidP="000C3052">
                  <w:pPr>
                    <w:jc w:val="center"/>
                    <w:rPr>
                      <w:rFonts w:asciiTheme="minorHAnsi" w:hAnsiTheme="minorHAnsi"/>
                      <w:color w:val="000000"/>
                      <w:sz w:val="12"/>
                      <w:szCs w:val="12"/>
                      <w:lang w:eastAsia="es-MX"/>
                    </w:rPr>
                  </w:pPr>
                  <w:r w:rsidRPr="00D15CD1">
                    <w:rPr>
                      <w:rFonts w:asciiTheme="minorHAnsi" w:hAnsiTheme="minorHAnsi" w:cstheme="minorHAnsi"/>
                      <w:sz w:val="12"/>
                      <w:szCs w:val="12"/>
                    </w:rPr>
                    <w:t>PRESENTA</w:t>
                  </w:r>
                </w:p>
                <w:p w14:paraId="0D14FB00" w14:textId="49D904E2" w:rsidR="000C3052" w:rsidRPr="0033544C" w:rsidRDefault="000C3052" w:rsidP="000C3052">
                  <w:pPr>
                    <w:ind w:right="-91"/>
                    <w:jc w:val="center"/>
                    <w:rPr>
                      <w:rFonts w:asciiTheme="minorHAnsi" w:eastAsia="Calibri" w:hAnsiTheme="minorHAnsi" w:cstheme="minorHAnsi"/>
                      <w:b/>
                      <w:color w:val="000000"/>
                      <w:sz w:val="12"/>
                      <w:szCs w:val="12"/>
                      <w:highlight w:val="yellow"/>
                    </w:rPr>
                  </w:pPr>
                  <w:r>
                    <w:rPr>
                      <w:rFonts w:asciiTheme="minorHAnsi" w:hAnsiTheme="minorHAnsi" w:cs="Arial"/>
                      <w:color w:val="000000"/>
                      <w:sz w:val="10"/>
                      <w:szCs w:val="10"/>
                      <w:lang w:val="es-MX" w:eastAsia="es-MX"/>
                    </w:rPr>
                    <w:t>Partida todas las partidas</w:t>
                  </w:r>
                  <w:r w:rsidRPr="00253294">
                    <w:rPr>
                      <w:rFonts w:asciiTheme="minorHAnsi" w:hAnsiTheme="minorHAnsi" w:cs="Arial"/>
                      <w:color w:val="000000"/>
                      <w:sz w:val="10"/>
                      <w:szCs w:val="10"/>
                      <w:lang w:val="es-MX" w:eastAsia="es-MX"/>
                    </w:rPr>
                    <w:t>:</w:t>
                  </w:r>
                  <w:r>
                    <w:rPr>
                      <w:rFonts w:asciiTheme="minorHAnsi" w:hAnsiTheme="minorHAnsi" w:cs="Arial"/>
                      <w:b/>
                      <w:color w:val="000000"/>
                      <w:sz w:val="10"/>
                      <w:szCs w:val="10"/>
                      <w:lang w:val="es-MX" w:eastAsia="es-MX"/>
                    </w:rPr>
                    <w:t xml:space="preserve"> </w:t>
                  </w:r>
                  <w:r w:rsidRPr="007371B1">
                    <w:rPr>
                      <w:rFonts w:asciiTheme="minorHAnsi" w:hAnsiTheme="minorHAnsi" w:cs="Arial"/>
                      <w:b/>
                      <w:color w:val="000000"/>
                      <w:sz w:val="10"/>
                      <w:szCs w:val="10"/>
                      <w:lang w:val="es-MX" w:eastAsia="es-MX"/>
                    </w:rPr>
                    <w:t>12 meses</w:t>
                  </w:r>
                </w:p>
              </w:tc>
            </w:tr>
            <w:tr w:rsidR="000C3052" w:rsidRPr="0033544C" w14:paraId="0322EDC5" w14:textId="77777777" w:rsidTr="00F2468B">
              <w:trPr>
                <w:jc w:val="center"/>
              </w:trPr>
              <w:tc>
                <w:tcPr>
                  <w:tcW w:w="440" w:type="pct"/>
                  <w:shd w:val="clear" w:color="auto" w:fill="D9D9D9"/>
                  <w:vAlign w:val="center"/>
                </w:tcPr>
                <w:p w14:paraId="5B0D3D5C" w14:textId="77777777" w:rsidR="000C3052" w:rsidRPr="0033544C" w:rsidRDefault="000C3052" w:rsidP="000C3052">
                  <w:pPr>
                    <w:ind w:right="567"/>
                    <w:jc w:val="center"/>
                    <w:rPr>
                      <w:rFonts w:asciiTheme="minorHAnsi" w:eastAsia="Calibri" w:hAnsiTheme="minorHAnsi" w:cstheme="minorHAnsi"/>
                      <w:b/>
                      <w:color w:val="000000"/>
                      <w:sz w:val="12"/>
                      <w:szCs w:val="12"/>
                    </w:rPr>
                  </w:pPr>
                </w:p>
              </w:tc>
              <w:tc>
                <w:tcPr>
                  <w:tcW w:w="2964" w:type="pct"/>
                  <w:shd w:val="clear" w:color="auto" w:fill="D9D9D9"/>
                  <w:vAlign w:val="center"/>
                </w:tcPr>
                <w:p w14:paraId="25F7D39B" w14:textId="77777777" w:rsidR="000C3052" w:rsidRPr="0033544C" w:rsidRDefault="000C3052" w:rsidP="000C3052">
                  <w:pPr>
                    <w:ind w:right="567"/>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Documentación propuesta técnica</w:t>
                  </w:r>
                </w:p>
              </w:tc>
              <w:tc>
                <w:tcPr>
                  <w:tcW w:w="1596" w:type="pct"/>
                  <w:shd w:val="clear" w:color="auto" w:fill="D9D9D9"/>
                  <w:vAlign w:val="center"/>
                </w:tcPr>
                <w:p w14:paraId="2F7DAB57" w14:textId="77777777" w:rsidR="000C3052" w:rsidRPr="0033544C" w:rsidRDefault="000C3052" w:rsidP="000C3052">
                  <w:pPr>
                    <w:ind w:right="-91"/>
                    <w:rPr>
                      <w:rFonts w:asciiTheme="minorHAnsi" w:eastAsia="Calibri" w:hAnsiTheme="minorHAnsi" w:cstheme="minorHAnsi"/>
                      <w:b/>
                      <w:color w:val="000000"/>
                      <w:sz w:val="12"/>
                      <w:szCs w:val="12"/>
                      <w:highlight w:val="yellow"/>
                    </w:rPr>
                  </w:pPr>
                </w:p>
              </w:tc>
            </w:tr>
            <w:tr w:rsidR="000C3052" w:rsidRPr="0033544C" w14:paraId="463DCACD" w14:textId="77777777" w:rsidTr="00F2468B">
              <w:trPr>
                <w:jc w:val="center"/>
              </w:trPr>
              <w:tc>
                <w:tcPr>
                  <w:tcW w:w="440" w:type="pct"/>
                  <w:shd w:val="clear" w:color="auto" w:fill="auto"/>
                  <w:vAlign w:val="center"/>
                </w:tcPr>
                <w:p w14:paraId="6E0844C7" w14:textId="77777777" w:rsidR="000C3052" w:rsidRPr="0033544C" w:rsidRDefault="000C3052" w:rsidP="000C3052">
                  <w:pPr>
                    <w:ind w:right="-91"/>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4</w:t>
                  </w:r>
                </w:p>
              </w:tc>
              <w:tc>
                <w:tcPr>
                  <w:tcW w:w="2964" w:type="pct"/>
                  <w:shd w:val="clear" w:color="auto" w:fill="auto"/>
                  <w:vAlign w:val="center"/>
                </w:tcPr>
                <w:p w14:paraId="4E43788F" w14:textId="77777777" w:rsidR="000C3052" w:rsidRPr="0033544C" w:rsidRDefault="000C3052" w:rsidP="000C3052">
                  <w:pPr>
                    <w:autoSpaceDE w:val="0"/>
                    <w:autoSpaceDN w:val="0"/>
                    <w:adjustRightInd w:val="0"/>
                    <w:jc w:val="both"/>
                    <w:rPr>
                      <w:rFonts w:asciiTheme="minorHAnsi" w:eastAsia="Calibri" w:hAnsiTheme="minorHAnsi" w:cstheme="minorHAnsi"/>
                      <w:color w:val="000000"/>
                      <w:sz w:val="12"/>
                      <w:szCs w:val="12"/>
                    </w:rPr>
                  </w:pPr>
                  <w:r w:rsidRPr="0033544C">
                    <w:rPr>
                      <w:rFonts w:asciiTheme="minorHAnsi" w:eastAsia="Calibri" w:hAnsiTheme="minorHAnsi" w:cstheme="minorHAnsi"/>
                      <w:b/>
                      <w:color w:val="000000"/>
                      <w:sz w:val="12"/>
                      <w:szCs w:val="12"/>
                    </w:rPr>
                    <w:t>Especificaciones técnicas con descripción pormenorizada de los bienes, Anexo “1”</w:t>
                  </w:r>
                </w:p>
              </w:tc>
              <w:tc>
                <w:tcPr>
                  <w:tcW w:w="1596" w:type="pct"/>
                  <w:shd w:val="clear" w:color="auto" w:fill="auto"/>
                  <w:vAlign w:val="center"/>
                </w:tcPr>
                <w:p w14:paraId="35215638" w14:textId="77777777" w:rsidR="000C3052" w:rsidRPr="00D15CD1" w:rsidRDefault="000C3052" w:rsidP="000C3052">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p w14:paraId="5B2F7239" w14:textId="5AF58360" w:rsidR="000C3052" w:rsidRPr="0033544C" w:rsidRDefault="000C3052" w:rsidP="000C3052">
                  <w:pPr>
                    <w:ind w:right="-91"/>
                    <w:jc w:val="center"/>
                    <w:rPr>
                      <w:rFonts w:asciiTheme="minorHAnsi" w:eastAsia="Calibri" w:hAnsiTheme="minorHAnsi" w:cstheme="minorHAnsi"/>
                      <w:b/>
                      <w:color w:val="000000"/>
                      <w:sz w:val="12"/>
                      <w:szCs w:val="12"/>
                      <w:highlight w:val="yellow"/>
                    </w:rPr>
                  </w:pPr>
                  <w:r>
                    <w:rPr>
                      <w:rFonts w:asciiTheme="minorHAnsi" w:hAnsiTheme="minorHAnsi"/>
                      <w:color w:val="000000"/>
                      <w:sz w:val="10"/>
                      <w:szCs w:val="10"/>
                      <w:lang w:eastAsia="es-MX"/>
                    </w:rPr>
                    <w:t>R</w:t>
                  </w:r>
                  <w:r w:rsidRPr="00B857FD">
                    <w:rPr>
                      <w:rFonts w:asciiTheme="minorHAnsi" w:hAnsiTheme="minorHAnsi"/>
                      <w:color w:val="000000"/>
                      <w:sz w:val="10"/>
                      <w:szCs w:val="10"/>
                      <w:lang w:eastAsia="es-MX"/>
                    </w:rPr>
                    <w:t>evisión técnica realizada por área requirente.</w:t>
                  </w:r>
                </w:p>
              </w:tc>
            </w:tr>
            <w:tr w:rsidR="000C3052" w:rsidRPr="0033544C" w14:paraId="145C6C33" w14:textId="77777777" w:rsidTr="00F2468B">
              <w:trPr>
                <w:jc w:val="center"/>
              </w:trPr>
              <w:tc>
                <w:tcPr>
                  <w:tcW w:w="440" w:type="pct"/>
                  <w:shd w:val="clear" w:color="auto" w:fill="auto"/>
                  <w:vAlign w:val="center"/>
                </w:tcPr>
                <w:p w14:paraId="4B99E8FF" w14:textId="77777777" w:rsidR="000C3052" w:rsidRPr="0033544C" w:rsidRDefault="000C3052" w:rsidP="000C3052">
                  <w:pPr>
                    <w:ind w:right="-91"/>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5</w:t>
                  </w:r>
                </w:p>
              </w:tc>
              <w:tc>
                <w:tcPr>
                  <w:tcW w:w="2964" w:type="pct"/>
                  <w:shd w:val="clear" w:color="auto" w:fill="auto"/>
                  <w:vAlign w:val="center"/>
                </w:tcPr>
                <w:p w14:paraId="6A8C6643" w14:textId="77777777" w:rsidR="000C3052" w:rsidRPr="0033544C" w:rsidRDefault="000C3052" w:rsidP="000C3052">
                  <w:pPr>
                    <w:autoSpaceDE w:val="0"/>
                    <w:autoSpaceDN w:val="0"/>
                    <w:adjustRightInd w:val="0"/>
                    <w:jc w:val="both"/>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 xml:space="preserve">Información Técnica documental: </w:t>
                  </w:r>
                </w:p>
                <w:p w14:paraId="273BFA33" w14:textId="77777777" w:rsidR="000C3052" w:rsidRPr="0033544C" w:rsidRDefault="000C3052" w:rsidP="000C3052">
                  <w:pPr>
                    <w:autoSpaceDE w:val="0"/>
                    <w:autoSpaceDN w:val="0"/>
                    <w:adjustRightInd w:val="0"/>
                    <w:jc w:val="both"/>
                    <w:rPr>
                      <w:rFonts w:asciiTheme="minorHAnsi" w:eastAsia="Calibri" w:hAnsiTheme="minorHAnsi" w:cstheme="minorHAnsi"/>
                      <w:color w:val="000000"/>
                      <w:sz w:val="12"/>
                      <w:szCs w:val="12"/>
                    </w:rPr>
                  </w:pPr>
                  <w:r w:rsidRPr="0033544C">
                    <w:rPr>
                      <w:rFonts w:asciiTheme="minorHAnsi" w:eastAsia="Calibri" w:hAnsiTheme="minorHAnsi" w:cstheme="minorHAnsi"/>
                      <w:sz w:val="12"/>
                      <w:szCs w:val="12"/>
                    </w:rPr>
                    <w:t>Incluir folletos, catálogos originales, fotografías, instructivos o manuales de uso para corroborar las especificaciones, características y calidad de los mismos.</w:t>
                  </w:r>
                </w:p>
              </w:tc>
              <w:tc>
                <w:tcPr>
                  <w:tcW w:w="1596" w:type="pct"/>
                  <w:shd w:val="clear" w:color="auto" w:fill="auto"/>
                  <w:vAlign w:val="center"/>
                </w:tcPr>
                <w:p w14:paraId="69BA7647" w14:textId="77777777" w:rsidR="000C3052" w:rsidRPr="008328F2" w:rsidRDefault="000C3052" w:rsidP="000C3052">
                  <w:pPr>
                    <w:jc w:val="center"/>
                    <w:rPr>
                      <w:rFonts w:asciiTheme="minorHAnsi" w:hAnsiTheme="minorHAnsi"/>
                      <w:color w:val="000000"/>
                      <w:sz w:val="12"/>
                      <w:szCs w:val="12"/>
                      <w:lang w:eastAsia="es-MX"/>
                    </w:rPr>
                  </w:pPr>
                  <w:r w:rsidRPr="008328F2">
                    <w:rPr>
                      <w:rFonts w:asciiTheme="minorHAnsi" w:hAnsiTheme="minorHAnsi"/>
                      <w:color w:val="000000"/>
                      <w:sz w:val="12"/>
                      <w:szCs w:val="12"/>
                      <w:lang w:eastAsia="es-MX"/>
                    </w:rPr>
                    <w:t>PRESENTA</w:t>
                  </w:r>
                </w:p>
                <w:p w14:paraId="1371EB4C" w14:textId="4564FBDA" w:rsidR="009F130F" w:rsidRPr="001C4236" w:rsidRDefault="000C3052" w:rsidP="001C4236">
                  <w:pPr>
                    <w:ind w:right="-91"/>
                    <w:jc w:val="center"/>
                    <w:rPr>
                      <w:rFonts w:asciiTheme="minorHAnsi" w:hAnsiTheme="minorHAnsi"/>
                      <w:color w:val="000000"/>
                      <w:sz w:val="10"/>
                      <w:szCs w:val="10"/>
                      <w:lang w:eastAsia="es-MX"/>
                    </w:rPr>
                  </w:pPr>
                  <w:r w:rsidRPr="008328F2">
                    <w:rPr>
                      <w:rFonts w:asciiTheme="minorHAnsi" w:hAnsiTheme="minorHAnsi"/>
                      <w:color w:val="000000"/>
                      <w:sz w:val="10"/>
                      <w:szCs w:val="10"/>
                      <w:lang w:eastAsia="es-MX"/>
                    </w:rPr>
                    <w:t>Revisión técnica realizada por área requirente</w:t>
                  </w:r>
                  <w:r w:rsidRPr="00B857FD">
                    <w:rPr>
                      <w:rFonts w:asciiTheme="minorHAnsi" w:hAnsiTheme="minorHAnsi"/>
                      <w:color w:val="000000"/>
                      <w:sz w:val="10"/>
                      <w:szCs w:val="10"/>
                      <w:lang w:eastAsia="es-MX"/>
                    </w:rPr>
                    <w:t>.</w:t>
                  </w:r>
                </w:p>
              </w:tc>
            </w:tr>
            <w:tr w:rsidR="000C3052" w:rsidRPr="0033544C" w14:paraId="1B3F96EC" w14:textId="77777777" w:rsidTr="00F2468B">
              <w:trPr>
                <w:jc w:val="center"/>
              </w:trPr>
              <w:tc>
                <w:tcPr>
                  <w:tcW w:w="440" w:type="pct"/>
                  <w:shd w:val="clear" w:color="auto" w:fill="auto"/>
                  <w:vAlign w:val="center"/>
                </w:tcPr>
                <w:p w14:paraId="33875C02" w14:textId="77777777" w:rsidR="000C3052" w:rsidRPr="0033544C" w:rsidRDefault="000C3052" w:rsidP="000C3052">
                  <w:pPr>
                    <w:ind w:right="-91"/>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6</w:t>
                  </w:r>
                </w:p>
              </w:tc>
              <w:tc>
                <w:tcPr>
                  <w:tcW w:w="2964" w:type="pct"/>
                  <w:shd w:val="clear" w:color="auto" w:fill="auto"/>
                  <w:vAlign w:val="center"/>
                </w:tcPr>
                <w:p w14:paraId="6AE17D5C" w14:textId="77777777" w:rsidR="000C3052" w:rsidRPr="0033544C" w:rsidRDefault="000C3052" w:rsidP="000C3052">
                  <w:pPr>
                    <w:autoSpaceDE w:val="0"/>
                    <w:autoSpaceDN w:val="0"/>
                    <w:adjustRightInd w:val="0"/>
                    <w:jc w:val="both"/>
                    <w:rPr>
                      <w:rFonts w:asciiTheme="minorHAnsi" w:eastAsia="Calibri" w:hAnsiTheme="minorHAnsi" w:cstheme="minorHAnsi"/>
                      <w:color w:val="000000"/>
                      <w:sz w:val="12"/>
                      <w:szCs w:val="12"/>
                    </w:rPr>
                  </w:pPr>
                  <w:r w:rsidRPr="0033544C">
                    <w:rPr>
                      <w:rFonts w:asciiTheme="minorHAnsi" w:eastAsia="Calibri" w:hAnsiTheme="minorHAnsi" w:cstheme="minorHAnsi"/>
                      <w:b/>
                      <w:color w:val="000000"/>
                      <w:sz w:val="12"/>
                      <w:szCs w:val="12"/>
                    </w:rPr>
                    <w:t>Tiempo y lugar de entrega de los bienes:</w:t>
                  </w:r>
                  <w:r w:rsidRPr="0033544C">
                    <w:rPr>
                      <w:rFonts w:asciiTheme="minorHAnsi" w:eastAsia="Calibri" w:hAnsiTheme="minorHAnsi" w:cstheme="minorHAnsi"/>
                      <w:color w:val="000000"/>
                      <w:sz w:val="12"/>
                      <w:szCs w:val="12"/>
                    </w:rPr>
                    <w:t xml:space="preserve"> Entregar el </w:t>
                  </w:r>
                  <w:r w:rsidRPr="0033544C">
                    <w:rPr>
                      <w:rFonts w:asciiTheme="minorHAnsi" w:eastAsia="Calibri" w:hAnsiTheme="minorHAnsi" w:cstheme="minorHAnsi"/>
                      <w:b/>
                      <w:color w:val="000000"/>
                      <w:sz w:val="12"/>
                      <w:szCs w:val="12"/>
                    </w:rPr>
                    <w:t>Anexo “2”</w:t>
                  </w:r>
                  <w:r w:rsidRPr="0033544C">
                    <w:rPr>
                      <w:rFonts w:asciiTheme="minorHAnsi" w:eastAsia="Calibri" w:hAnsiTheme="minorHAnsi" w:cstheme="minorHAnsi"/>
                      <w:color w:val="000000"/>
                      <w:sz w:val="12"/>
                      <w:szCs w:val="12"/>
                    </w:rPr>
                    <w:t xml:space="preserve"> firmado, en el cual constará el compromiso de realizar la entrega en lugar y fechas que se indica. </w:t>
                  </w:r>
                </w:p>
              </w:tc>
              <w:tc>
                <w:tcPr>
                  <w:tcW w:w="1596" w:type="pct"/>
                  <w:shd w:val="clear" w:color="auto" w:fill="auto"/>
                </w:tcPr>
                <w:p w14:paraId="571D8789" w14:textId="77777777" w:rsidR="000C3052" w:rsidRPr="00253294" w:rsidRDefault="000C3052" w:rsidP="000C3052">
                  <w:pPr>
                    <w:jc w:val="center"/>
                    <w:rPr>
                      <w:rFonts w:asciiTheme="minorHAnsi" w:hAnsiTheme="minorHAnsi"/>
                      <w:color w:val="000000"/>
                      <w:sz w:val="12"/>
                      <w:szCs w:val="12"/>
                      <w:lang w:eastAsia="es-MX"/>
                    </w:rPr>
                  </w:pPr>
                  <w:r w:rsidRPr="00253294">
                    <w:rPr>
                      <w:rFonts w:asciiTheme="minorHAnsi" w:hAnsiTheme="minorHAnsi"/>
                      <w:color w:val="000000"/>
                      <w:sz w:val="12"/>
                      <w:szCs w:val="12"/>
                      <w:lang w:eastAsia="es-MX"/>
                    </w:rPr>
                    <w:t>PRESENTA</w:t>
                  </w:r>
                </w:p>
                <w:p w14:paraId="117D9EBE" w14:textId="518ECAB3" w:rsidR="000C3052" w:rsidRPr="0033544C" w:rsidRDefault="009F130F" w:rsidP="000C3052">
                  <w:pPr>
                    <w:ind w:right="-91"/>
                    <w:jc w:val="center"/>
                    <w:rPr>
                      <w:rFonts w:asciiTheme="minorHAnsi" w:eastAsia="Calibri" w:hAnsiTheme="minorHAnsi" w:cstheme="minorHAnsi"/>
                      <w:b/>
                      <w:color w:val="000000"/>
                      <w:sz w:val="12"/>
                      <w:szCs w:val="12"/>
                      <w:highlight w:val="yellow"/>
                    </w:rPr>
                  </w:pPr>
                  <w:r>
                    <w:rPr>
                      <w:rFonts w:asciiTheme="minorHAnsi" w:hAnsiTheme="minorHAnsi" w:cs="Arial"/>
                      <w:color w:val="000000"/>
                      <w:sz w:val="10"/>
                      <w:szCs w:val="10"/>
                      <w:lang w:val="es-MX" w:eastAsia="es-MX"/>
                    </w:rPr>
                    <w:t>6</w:t>
                  </w:r>
                  <w:r w:rsidR="000C3052">
                    <w:rPr>
                      <w:rFonts w:asciiTheme="minorHAnsi" w:hAnsiTheme="minorHAnsi" w:cs="Arial"/>
                      <w:color w:val="000000"/>
                      <w:sz w:val="10"/>
                      <w:szCs w:val="10"/>
                      <w:lang w:val="es-MX" w:eastAsia="es-MX"/>
                    </w:rPr>
                    <w:t>0 días naturales todas las partidas</w:t>
                  </w:r>
                </w:p>
              </w:tc>
            </w:tr>
            <w:tr w:rsidR="000C3052" w:rsidRPr="0033544C" w14:paraId="5E6E12AE" w14:textId="77777777" w:rsidTr="009F130F">
              <w:trPr>
                <w:jc w:val="center"/>
              </w:trPr>
              <w:tc>
                <w:tcPr>
                  <w:tcW w:w="440" w:type="pct"/>
                  <w:shd w:val="clear" w:color="auto" w:fill="auto"/>
                </w:tcPr>
                <w:p w14:paraId="687F9E8B" w14:textId="69018EA3" w:rsidR="000C3052" w:rsidRPr="0099171C" w:rsidRDefault="000C3052" w:rsidP="000C3052">
                  <w:pPr>
                    <w:ind w:right="-91"/>
                    <w:jc w:val="center"/>
                    <w:rPr>
                      <w:rFonts w:asciiTheme="minorHAnsi" w:eastAsia="Calibri" w:hAnsiTheme="minorHAnsi" w:cstheme="minorHAnsi"/>
                      <w:b/>
                      <w:color w:val="000000"/>
                      <w:sz w:val="12"/>
                      <w:szCs w:val="12"/>
                    </w:rPr>
                  </w:pPr>
                  <w:r w:rsidRPr="0099171C">
                    <w:rPr>
                      <w:rFonts w:asciiTheme="minorHAnsi" w:eastAsia="Calibri" w:hAnsiTheme="minorHAnsi" w:cstheme="minorHAnsi"/>
                      <w:b/>
                      <w:color w:val="000000"/>
                      <w:sz w:val="12"/>
                      <w:szCs w:val="12"/>
                    </w:rPr>
                    <w:t>6.1</w:t>
                  </w:r>
                </w:p>
              </w:tc>
              <w:tc>
                <w:tcPr>
                  <w:tcW w:w="2964" w:type="pct"/>
                  <w:shd w:val="clear" w:color="auto" w:fill="auto"/>
                </w:tcPr>
                <w:p w14:paraId="7BC9FF38" w14:textId="77777777" w:rsidR="000C3052" w:rsidRPr="0099171C" w:rsidRDefault="000C3052" w:rsidP="000C3052">
                  <w:pPr>
                    <w:jc w:val="both"/>
                    <w:rPr>
                      <w:rFonts w:asciiTheme="minorHAnsi" w:eastAsia="Calibri" w:hAnsiTheme="minorHAnsi" w:cstheme="minorHAnsi"/>
                      <w:b/>
                      <w:noProof/>
                      <w:sz w:val="12"/>
                      <w:szCs w:val="12"/>
                    </w:rPr>
                  </w:pPr>
                  <w:r w:rsidRPr="0099171C">
                    <w:rPr>
                      <w:rFonts w:asciiTheme="minorHAnsi" w:eastAsia="Calibri" w:hAnsiTheme="minorHAnsi" w:cstheme="minorHAnsi"/>
                      <w:b/>
                      <w:noProof/>
                      <w:sz w:val="12"/>
                      <w:szCs w:val="12"/>
                    </w:rPr>
                    <w:t>Programa de instalación (para el conjunto de partidas 40 a 83):</w:t>
                  </w:r>
                </w:p>
                <w:p w14:paraId="0F510FCB" w14:textId="77777777" w:rsidR="000C3052" w:rsidRPr="0099171C" w:rsidRDefault="000C3052" w:rsidP="000C3052">
                  <w:pPr>
                    <w:jc w:val="both"/>
                    <w:rPr>
                      <w:rFonts w:asciiTheme="minorHAnsi" w:eastAsia="Calibri" w:hAnsiTheme="minorHAnsi" w:cstheme="minorHAnsi"/>
                      <w:b/>
                      <w:noProof/>
                      <w:sz w:val="12"/>
                      <w:szCs w:val="12"/>
                    </w:rPr>
                  </w:pPr>
                </w:p>
                <w:p w14:paraId="33D78962" w14:textId="77777777" w:rsidR="000C3052" w:rsidRPr="0099171C" w:rsidRDefault="000C3052" w:rsidP="000C3052">
                  <w:pPr>
                    <w:jc w:val="both"/>
                    <w:rPr>
                      <w:rFonts w:asciiTheme="minorHAnsi" w:eastAsia="Calibri" w:hAnsiTheme="minorHAnsi" w:cstheme="minorHAnsi"/>
                      <w:noProof/>
                      <w:sz w:val="12"/>
                      <w:szCs w:val="12"/>
                    </w:rPr>
                  </w:pPr>
                  <w:r w:rsidRPr="0099171C">
                    <w:rPr>
                      <w:rFonts w:asciiTheme="minorHAnsi" w:eastAsia="Calibri" w:hAnsiTheme="minorHAnsi" w:cstheme="minorHAnsi"/>
                      <w:noProof/>
                      <w:sz w:val="12"/>
                      <w:szCs w:val="12"/>
                    </w:rPr>
                    <w:t>Los proveedores incluirán en su propuesta los servicios de instalación, para lo cual se les solicita se entregue el programa de instalación haciendo referencia a:</w:t>
                  </w:r>
                </w:p>
                <w:p w14:paraId="6EBE35A3" w14:textId="77777777" w:rsidR="000C3052" w:rsidRPr="0099171C" w:rsidRDefault="000C3052" w:rsidP="000C3052">
                  <w:pPr>
                    <w:jc w:val="both"/>
                    <w:rPr>
                      <w:rFonts w:asciiTheme="minorHAnsi" w:eastAsia="Calibri" w:hAnsiTheme="minorHAnsi" w:cstheme="minorHAnsi"/>
                      <w:noProof/>
                      <w:sz w:val="12"/>
                      <w:szCs w:val="12"/>
                    </w:rPr>
                  </w:pPr>
                </w:p>
                <w:p w14:paraId="121CA188" w14:textId="77777777" w:rsidR="000C3052" w:rsidRPr="0099171C" w:rsidRDefault="000C3052" w:rsidP="000C3052">
                  <w:pPr>
                    <w:pStyle w:val="Prrafodelista"/>
                    <w:numPr>
                      <w:ilvl w:val="0"/>
                      <w:numId w:val="11"/>
                    </w:numPr>
                    <w:jc w:val="both"/>
                    <w:rPr>
                      <w:rFonts w:asciiTheme="minorHAnsi" w:eastAsia="Calibri" w:hAnsiTheme="minorHAnsi" w:cstheme="minorHAnsi"/>
                      <w:noProof/>
                      <w:sz w:val="12"/>
                      <w:szCs w:val="12"/>
                    </w:rPr>
                  </w:pPr>
                  <w:r w:rsidRPr="0099171C">
                    <w:rPr>
                      <w:rFonts w:asciiTheme="minorHAnsi" w:eastAsia="Calibri" w:hAnsiTheme="minorHAnsi" w:cstheme="minorHAnsi"/>
                      <w:noProof/>
                      <w:sz w:val="12"/>
                      <w:szCs w:val="12"/>
                    </w:rPr>
                    <w:t>Tiempo de maniobras.</w:t>
                  </w:r>
                </w:p>
                <w:p w14:paraId="6F6DA6DC" w14:textId="77777777" w:rsidR="000C3052" w:rsidRPr="0099171C" w:rsidRDefault="000C3052" w:rsidP="000C3052">
                  <w:pPr>
                    <w:pStyle w:val="Prrafodelista"/>
                    <w:numPr>
                      <w:ilvl w:val="0"/>
                      <w:numId w:val="11"/>
                    </w:numPr>
                    <w:jc w:val="both"/>
                    <w:rPr>
                      <w:rFonts w:asciiTheme="minorHAnsi" w:eastAsia="Calibri" w:hAnsiTheme="minorHAnsi" w:cstheme="minorHAnsi"/>
                      <w:noProof/>
                      <w:sz w:val="12"/>
                      <w:szCs w:val="12"/>
                    </w:rPr>
                  </w:pPr>
                  <w:r w:rsidRPr="0099171C">
                    <w:rPr>
                      <w:rFonts w:asciiTheme="minorHAnsi" w:eastAsia="Calibri" w:hAnsiTheme="minorHAnsi" w:cstheme="minorHAnsi"/>
                      <w:noProof/>
                      <w:sz w:val="12"/>
                      <w:szCs w:val="12"/>
                    </w:rPr>
                    <w:t>Tiempo de instalación en sitio.</w:t>
                  </w:r>
                </w:p>
                <w:p w14:paraId="5CA73890" w14:textId="77777777" w:rsidR="000C3052" w:rsidRPr="0099171C" w:rsidRDefault="000C3052" w:rsidP="000C3052">
                  <w:pPr>
                    <w:pStyle w:val="Prrafodelista"/>
                    <w:numPr>
                      <w:ilvl w:val="0"/>
                      <w:numId w:val="11"/>
                    </w:numPr>
                    <w:jc w:val="both"/>
                    <w:rPr>
                      <w:rFonts w:asciiTheme="minorHAnsi" w:eastAsia="Calibri" w:hAnsiTheme="minorHAnsi" w:cstheme="minorHAnsi"/>
                      <w:noProof/>
                      <w:sz w:val="12"/>
                      <w:szCs w:val="12"/>
                    </w:rPr>
                  </w:pPr>
                  <w:r w:rsidRPr="0099171C">
                    <w:rPr>
                      <w:rFonts w:asciiTheme="minorHAnsi" w:eastAsia="Calibri" w:hAnsiTheme="minorHAnsi" w:cstheme="minorHAnsi"/>
                      <w:noProof/>
                      <w:sz w:val="12"/>
                      <w:szCs w:val="12"/>
                    </w:rPr>
                    <w:t>Tiempo/periodo de pruebas .</w:t>
                  </w:r>
                </w:p>
                <w:p w14:paraId="1631C2DC" w14:textId="77777777" w:rsidR="000C3052" w:rsidRPr="0099171C" w:rsidRDefault="000C3052" w:rsidP="000C3052">
                  <w:pPr>
                    <w:pStyle w:val="Prrafodelista"/>
                    <w:numPr>
                      <w:ilvl w:val="0"/>
                      <w:numId w:val="11"/>
                    </w:numPr>
                    <w:jc w:val="both"/>
                    <w:rPr>
                      <w:rFonts w:asciiTheme="minorHAnsi" w:eastAsia="Calibri" w:hAnsiTheme="minorHAnsi" w:cstheme="minorHAnsi"/>
                      <w:noProof/>
                      <w:sz w:val="12"/>
                      <w:szCs w:val="12"/>
                    </w:rPr>
                  </w:pPr>
                  <w:r w:rsidRPr="0099171C">
                    <w:rPr>
                      <w:rFonts w:asciiTheme="minorHAnsi" w:eastAsia="Calibri" w:hAnsiTheme="minorHAnsi" w:cstheme="minorHAnsi"/>
                      <w:noProof/>
                      <w:sz w:val="12"/>
                      <w:szCs w:val="12"/>
                    </w:rPr>
                    <w:t>Requerimientos técnicos de instalación.</w:t>
                  </w:r>
                </w:p>
                <w:p w14:paraId="0E0D1D89" w14:textId="77777777" w:rsidR="000C3052" w:rsidRPr="0099171C" w:rsidRDefault="000C3052" w:rsidP="000C3052">
                  <w:pPr>
                    <w:autoSpaceDE w:val="0"/>
                    <w:autoSpaceDN w:val="0"/>
                    <w:adjustRightInd w:val="0"/>
                    <w:jc w:val="both"/>
                    <w:rPr>
                      <w:rFonts w:asciiTheme="minorHAnsi" w:eastAsia="Calibri" w:hAnsiTheme="minorHAnsi" w:cstheme="minorHAnsi"/>
                      <w:b/>
                      <w:bCs/>
                      <w:noProof/>
                      <w:color w:val="000000"/>
                      <w:sz w:val="12"/>
                      <w:szCs w:val="12"/>
                    </w:rPr>
                  </w:pPr>
                </w:p>
                <w:p w14:paraId="2832B94F" w14:textId="7B81F0D8" w:rsidR="000C3052" w:rsidRPr="0099171C" w:rsidRDefault="000C3052" w:rsidP="000C3052">
                  <w:pPr>
                    <w:autoSpaceDE w:val="0"/>
                    <w:autoSpaceDN w:val="0"/>
                    <w:adjustRightInd w:val="0"/>
                    <w:jc w:val="both"/>
                    <w:rPr>
                      <w:rFonts w:asciiTheme="minorHAnsi" w:eastAsia="Calibri" w:hAnsiTheme="minorHAnsi" w:cstheme="minorHAnsi"/>
                      <w:b/>
                      <w:bCs/>
                      <w:noProof/>
                      <w:color w:val="000000"/>
                      <w:sz w:val="12"/>
                      <w:szCs w:val="12"/>
                    </w:rPr>
                  </w:pPr>
                  <w:r w:rsidRPr="0099171C">
                    <w:rPr>
                      <w:rFonts w:asciiTheme="minorHAnsi" w:eastAsia="Calibri" w:hAnsiTheme="minorHAnsi" w:cstheme="minorHAnsi"/>
                      <w:b/>
                      <w:bCs/>
                      <w:noProof/>
                      <w:color w:val="000000"/>
                      <w:sz w:val="12"/>
                      <w:szCs w:val="12"/>
                    </w:rPr>
                    <w:t>El programa de instalación deberá ser congruente con la información solicitada y presentada en el punto , tiempo y lugar de entrega.</w:t>
                  </w:r>
                </w:p>
                <w:p w14:paraId="02F216E3" w14:textId="77777777" w:rsidR="000C3052" w:rsidRPr="0099171C" w:rsidRDefault="000C3052" w:rsidP="000C3052">
                  <w:pPr>
                    <w:autoSpaceDE w:val="0"/>
                    <w:autoSpaceDN w:val="0"/>
                    <w:adjustRightInd w:val="0"/>
                    <w:jc w:val="both"/>
                    <w:rPr>
                      <w:rFonts w:asciiTheme="minorHAnsi" w:eastAsia="Calibri" w:hAnsiTheme="minorHAnsi" w:cstheme="minorHAnsi"/>
                      <w:b/>
                      <w:color w:val="000000"/>
                      <w:sz w:val="12"/>
                      <w:szCs w:val="12"/>
                    </w:rPr>
                  </w:pPr>
                </w:p>
              </w:tc>
              <w:tc>
                <w:tcPr>
                  <w:tcW w:w="1596" w:type="pct"/>
                  <w:shd w:val="clear" w:color="auto" w:fill="auto"/>
                </w:tcPr>
                <w:p w14:paraId="4D51AF71" w14:textId="77777777" w:rsidR="000C3052" w:rsidRPr="00253294" w:rsidRDefault="000C3052" w:rsidP="000C3052">
                  <w:pPr>
                    <w:jc w:val="center"/>
                    <w:rPr>
                      <w:rFonts w:asciiTheme="minorHAnsi" w:hAnsiTheme="minorHAnsi"/>
                      <w:color w:val="000000"/>
                      <w:sz w:val="12"/>
                      <w:szCs w:val="12"/>
                      <w:lang w:eastAsia="es-MX"/>
                    </w:rPr>
                  </w:pPr>
                  <w:r w:rsidRPr="00253294">
                    <w:rPr>
                      <w:rFonts w:asciiTheme="minorHAnsi" w:hAnsiTheme="minorHAnsi"/>
                      <w:color w:val="000000"/>
                      <w:sz w:val="12"/>
                      <w:szCs w:val="12"/>
                      <w:lang w:eastAsia="es-MX"/>
                    </w:rPr>
                    <w:t>PRESENTA</w:t>
                  </w:r>
                </w:p>
                <w:p w14:paraId="14282C9D" w14:textId="29F4A9D7" w:rsidR="000C3052" w:rsidRDefault="000C3052" w:rsidP="000C3052">
                  <w:pPr>
                    <w:jc w:val="center"/>
                    <w:rPr>
                      <w:rFonts w:asciiTheme="minorHAnsi" w:hAnsiTheme="minorHAnsi"/>
                      <w:color w:val="000000"/>
                      <w:sz w:val="12"/>
                      <w:szCs w:val="12"/>
                      <w:lang w:eastAsia="es-MX"/>
                    </w:rPr>
                  </w:pPr>
                  <w:r>
                    <w:rPr>
                      <w:rFonts w:asciiTheme="minorHAnsi" w:hAnsiTheme="minorHAnsi"/>
                      <w:color w:val="000000"/>
                      <w:sz w:val="12"/>
                      <w:szCs w:val="12"/>
                      <w:lang w:eastAsia="es-MX"/>
                    </w:rPr>
                    <w:t>a) Si</w:t>
                  </w:r>
                </w:p>
                <w:p w14:paraId="6A72188A" w14:textId="5DCD6CC1" w:rsidR="000C3052" w:rsidRPr="00B654B0" w:rsidRDefault="000C3052" w:rsidP="000C3052">
                  <w:pPr>
                    <w:jc w:val="center"/>
                    <w:rPr>
                      <w:rFonts w:asciiTheme="minorHAnsi" w:hAnsiTheme="minorHAnsi"/>
                      <w:color w:val="000000"/>
                      <w:sz w:val="12"/>
                      <w:szCs w:val="12"/>
                      <w:lang w:eastAsia="es-MX"/>
                    </w:rPr>
                  </w:pPr>
                  <w:r w:rsidRPr="00B654B0">
                    <w:rPr>
                      <w:rFonts w:asciiTheme="minorHAnsi" w:hAnsiTheme="minorHAnsi"/>
                      <w:color w:val="000000"/>
                      <w:sz w:val="12"/>
                      <w:szCs w:val="12"/>
                      <w:lang w:eastAsia="es-MX"/>
                    </w:rPr>
                    <w:t>b) Si</w:t>
                  </w:r>
                </w:p>
                <w:p w14:paraId="6985D83F" w14:textId="7156B1EC" w:rsidR="000C3052" w:rsidRPr="00B654B0" w:rsidRDefault="000C3052" w:rsidP="000C3052">
                  <w:pPr>
                    <w:jc w:val="center"/>
                    <w:rPr>
                      <w:rFonts w:asciiTheme="minorHAnsi" w:hAnsiTheme="minorHAnsi"/>
                      <w:color w:val="000000"/>
                      <w:sz w:val="12"/>
                      <w:szCs w:val="12"/>
                      <w:lang w:eastAsia="es-MX"/>
                    </w:rPr>
                  </w:pPr>
                  <w:r w:rsidRPr="00B654B0">
                    <w:rPr>
                      <w:rFonts w:asciiTheme="minorHAnsi" w:hAnsiTheme="minorHAnsi"/>
                      <w:color w:val="000000"/>
                      <w:sz w:val="12"/>
                      <w:szCs w:val="12"/>
                      <w:lang w:eastAsia="es-MX"/>
                    </w:rPr>
                    <w:t xml:space="preserve">c) </w:t>
                  </w:r>
                  <w:r w:rsidR="00B654B0" w:rsidRPr="00B654B0">
                    <w:rPr>
                      <w:rFonts w:asciiTheme="minorHAnsi" w:hAnsiTheme="minorHAnsi"/>
                      <w:color w:val="000000"/>
                      <w:sz w:val="12"/>
                      <w:szCs w:val="12"/>
                      <w:lang w:eastAsia="es-MX"/>
                    </w:rPr>
                    <w:t>Si</w:t>
                  </w:r>
                </w:p>
                <w:p w14:paraId="1C64B485" w14:textId="31159883" w:rsidR="000C3052" w:rsidRPr="00253294" w:rsidRDefault="000C3052" w:rsidP="00B654B0">
                  <w:pPr>
                    <w:jc w:val="center"/>
                    <w:rPr>
                      <w:rFonts w:asciiTheme="minorHAnsi" w:hAnsiTheme="minorHAnsi"/>
                      <w:color w:val="000000"/>
                      <w:sz w:val="12"/>
                      <w:szCs w:val="12"/>
                      <w:lang w:eastAsia="es-MX"/>
                    </w:rPr>
                  </w:pPr>
                  <w:r w:rsidRPr="00B654B0">
                    <w:rPr>
                      <w:rFonts w:asciiTheme="minorHAnsi" w:hAnsiTheme="minorHAnsi"/>
                      <w:color w:val="000000"/>
                      <w:sz w:val="12"/>
                      <w:szCs w:val="12"/>
                      <w:lang w:eastAsia="es-MX"/>
                    </w:rPr>
                    <w:t>d)</w:t>
                  </w:r>
                  <w:r w:rsidR="00B654B0" w:rsidRPr="00B654B0">
                    <w:rPr>
                      <w:rFonts w:asciiTheme="minorHAnsi" w:hAnsiTheme="minorHAnsi"/>
                      <w:color w:val="000000"/>
                      <w:sz w:val="12"/>
                      <w:szCs w:val="12"/>
                      <w:lang w:eastAsia="es-MX"/>
                    </w:rPr>
                    <w:t>Si</w:t>
                  </w:r>
                </w:p>
              </w:tc>
            </w:tr>
            <w:tr w:rsidR="000C3052" w:rsidRPr="0033544C" w14:paraId="095E00FD" w14:textId="77777777" w:rsidTr="00F2468B">
              <w:trPr>
                <w:jc w:val="center"/>
              </w:trPr>
              <w:tc>
                <w:tcPr>
                  <w:tcW w:w="440" w:type="pct"/>
                  <w:shd w:val="clear" w:color="auto" w:fill="auto"/>
                </w:tcPr>
                <w:p w14:paraId="718DA28A" w14:textId="77777777" w:rsidR="000C3052" w:rsidRPr="0033544C" w:rsidRDefault="000C3052" w:rsidP="000C3052">
                  <w:pPr>
                    <w:ind w:right="-91"/>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7</w:t>
                  </w:r>
                </w:p>
              </w:tc>
              <w:tc>
                <w:tcPr>
                  <w:tcW w:w="2964" w:type="pct"/>
                  <w:shd w:val="clear" w:color="auto" w:fill="auto"/>
                </w:tcPr>
                <w:p w14:paraId="61A17AEC" w14:textId="77777777" w:rsidR="000C3052" w:rsidRPr="00CA111E" w:rsidRDefault="000C3052" w:rsidP="000C3052">
                  <w:pPr>
                    <w:pStyle w:val="Sangra3detindependiente"/>
                    <w:autoSpaceDE w:val="0"/>
                    <w:autoSpaceDN w:val="0"/>
                    <w:ind w:left="0"/>
                    <w:rPr>
                      <w:rFonts w:asciiTheme="minorHAnsi" w:eastAsia="Calibri" w:hAnsiTheme="minorHAnsi" w:cstheme="minorHAnsi"/>
                      <w:bCs/>
                      <w:sz w:val="12"/>
                      <w:szCs w:val="12"/>
                    </w:rPr>
                  </w:pPr>
                  <w:r w:rsidRPr="00CA111E">
                    <w:rPr>
                      <w:rFonts w:asciiTheme="minorHAnsi" w:eastAsia="Calibri" w:hAnsiTheme="minorHAnsi" w:cstheme="minorHAnsi"/>
                      <w:b/>
                      <w:bCs/>
                      <w:sz w:val="12"/>
                      <w:szCs w:val="12"/>
                    </w:rPr>
                    <w:t>Respaldo del Fabricante</w:t>
                  </w:r>
                </w:p>
              </w:tc>
              <w:tc>
                <w:tcPr>
                  <w:tcW w:w="1596" w:type="pct"/>
                  <w:shd w:val="clear" w:color="auto" w:fill="auto"/>
                </w:tcPr>
                <w:p w14:paraId="19C83F07" w14:textId="77777777" w:rsidR="000C3052" w:rsidRPr="00306913" w:rsidRDefault="000C3052" w:rsidP="000C3052">
                  <w:pPr>
                    <w:jc w:val="center"/>
                    <w:rPr>
                      <w:rFonts w:asciiTheme="minorHAnsi" w:hAnsiTheme="minorHAnsi"/>
                      <w:color w:val="000000"/>
                      <w:sz w:val="12"/>
                      <w:szCs w:val="12"/>
                      <w:lang w:eastAsia="es-MX"/>
                    </w:rPr>
                  </w:pPr>
                  <w:r w:rsidRPr="00306913">
                    <w:rPr>
                      <w:rFonts w:asciiTheme="minorHAnsi" w:hAnsiTheme="minorHAnsi"/>
                      <w:color w:val="000000"/>
                      <w:sz w:val="12"/>
                      <w:szCs w:val="12"/>
                      <w:lang w:eastAsia="es-MX"/>
                    </w:rPr>
                    <w:t xml:space="preserve">NO PRESENTA </w:t>
                  </w:r>
                </w:p>
                <w:p w14:paraId="0A3E0BF9" w14:textId="06D31E5D" w:rsidR="000C3052" w:rsidRPr="00CA111E" w:rsidRDefault="009F130F" w:rsidP="000C3052">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Pág. 286,287 y 288</w:t>
                  </w:r>
                </w:p>
              </w:tc>
            </w:tr>
            <w:tr w:rsidR="000C3052" w:rsidRPr="0033544C" w14:paraId="2A4FDD19" w14:textId="77777777" w:rsidTr="00F2468B">
              <w:trPr>
                <w:jc w:val="center"/>
              </w:trPr>
              <w:tc>
                <w:tcPr>
                  <w:tcW w:w="440" w:type="pct"/>
                  <w:shd w:val="clear" w:color="auto" w:fill="auto"/>
                </w:tcPr>
                <w:p w14:paraId="76589FDB" w14:textId="77777777" w:rsidR="000C3052" w:rsidRPr="0033544C" w:rsidRDefault="000C3052" w:rsidP="000C3052">
                  <w:pPr>
                    <w:ind w:right="-91"/>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lastRenderedPageBreak/>
                    <w:t>8</w:t>
                  </w:r>
                </w:p>
              </w:tc>
              <w:tc>
                <w:tcPr>
                  <w:tcW w:w="2964" w:type="pct"/>
                  <w:shd w:val="clear" w:color="auto" w:fill="auto"/>
                </w:tcPr>
                <w:p w14:paraId="40F98C5F" w14:textId="0387ADB8" w:rsidR="000C3052" w:rsidRPr="0033544C" w:rsidRDefault="000C3052" w:rsidP="000C3052">
                  <w:pPr>
                    <w:pStyle w:val="Sangra3detindependiente"/>
                    <w:autoSpaceDE w:val="0"/>
                    <w:autoSpaceDN w:val="0"/>
                    <w:ind w:left="0"/>
                    <w:rPr>
                      <w:rFonts w:asciiTheme="minorHAnsi" w:eastAsia="Calibri" w:hAnsiTheme="minorHAnsi" w:cstheme="minorHAnsi"/>
                      <w:bCs/>
                      <w:sz w:val="12"/>
                      <w:szCs w:val="12"/>
                    </w:rPr>
                  </w:pPr>
                  <w:r w:rsidRPr="0033544C">
                    <w:rPr>
                      <w:rFonts w:asciiTheme="minorHAnsi" w:eastAsia="Calibri" w:hAnsiTheme="minorHAnsi" w:cstheme="minorHAnsi"/>
                      <w:b/>
                      <w:bCs/>
                      <w:sz w:val="12"/>
                      <w:szCs w:val="12"/>
                    </w:rPr>
                    <w:t>Centros de Servicio “Anexo 9”</w:t>
                  </w:r>
                </w:p>
              </w:tc>
              <w:tc>
                <w:tcPr>
                  <w:tcW w:w="1596" w:type="pct"/>
                  <w:shd w:val="clear" w:color="auto" w:fill="auto"/>
                </w:tcPr>
                <w:p w14:paraId="408ADD12" w14:textId="7AF548E8" w:rsidR="000C3052" w:rsidRPr="0033544C" w:rsidRDefault="000C3052" w:rsidP="009F130F">
                  <w:pPr>
                    <w:ind w:right="-91"/>
                    <w:jc w:val="center"/>
                    <w:rPr>
                      <w:rFonts w:asciiTheme="minorHAnsi" w:eastAsia="Calibri" w:hAnsiTheme="minorHAnsi" w:cstheme="minorHAnsi"/>
                      <w:color w:val="000000"/>
                      <w:sz w:val="12"/>
                      <w:szCs w:val="12"/>
                      <w:highlight w:val="yellow"/>
                    </w:rPr>
                  </w:pPr>
                  <w:r w:rsidRPr="008328F2">
                    <w:rPr>
                      <w:rFonts w:asciiTheme="minorHAnsi" w:eastAsia="Calibri" w:hAnsiTheme="minorHAnsi" w:cstheme="minorHAnsi"/>
                      <w:color w:val="000000"/>
                      <w:sz w:val="12"/>
                      <w:szCs w:val="12"/>
                    </w:rPr>
                    <w:t>PRESENTA</w:t>
                  </w:r>
                </w:p>
              </w:tc>
            </w:tr>
            <w:tr w:rsidR="000C3052" w:rsidRPr="0033544C" w14:paraId="69B230F8" w14:textId="77777777" w:rsidTr="00F2468B">
              <w:trPr>
                <w:jc w:val="center"/>
              </w:trPr>
              <w:tc>
                <w:tcPr>
                  <w:tcW w:w="440" w:type="pct"/>
                  <w:shd w:val="clear" w:color="auto" w:fill="auto"/>
                </w:tcPr>
                <w:p w14:paraId="54E1CE97" w14:textId="77777777" w:rsidR="000C3052" w:rsidRPr="0033544C" w:rsidRDefault="000C3052" w:rsidP="000C3052">
                  <w:pPr>
                    <w:ind w:right="-91"/>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9</w:t>
                  </w:r>
                </w:p>
              </w:tc>
              <w:tc>
                <w:tcPr>
                  <w:tcW w:w="2964" w:type="pct"/>
                  <w:shd w:val="clear" w:color="auto" w:fill="auto"/>
                </w:tcPr>
                <w:p w14:paraId="75BF4DC5" w14:textId="70B74C54" w:rsidR="000C3052" w:rsidRPr="0033544C" w:rsidRDefault="000C3052" w:rsidP="000C3052">
                  <w:pPr>
                    <w:jc w:val="both"/>
                    <w:rPr>
                      <w:rFonts w:asciiTheme="minorHAnsi" w:eastAsia="Calibri" w:hAnsiTheme="minorHAnsi" w:cstheme="minorHAnsi"/>
                      <w:b/>
                      <w:i/>
                      <w:sz w:val="12"/>
                      <w:szCs w:val="12"/>
                      <w:u w:val="single"/>
                    </w:rPr>
                  </w:pPr>
                  <w:r w:rsidRPr="0033544C">
                    <w:rPr>
                      <w:rFonts w:asciiTheme="minorHAnsi" w:eastAsia="Calibri" w:hAnsiTheme="minorHAnsi" w:cstheme="minorHAnsi"/>
                      <w:b/>
                      <w:sz w:val="12"/>
                      <w:szCs w:val="12"/>
                    </w:rPr>
                    <w:t>La propuesta económica</w:t>
                  </w:r>
                  <w:r w:rsidRPr="0033544C">
                    <w:rPr>
                      <w:rFonts w:asciiTheme="minorHAnsi" w:eastAsia="Calibri" w:hAnsiTheme="minorHAnsi" w:cstheme="minorHAnsi"/>
                      <w:sz w:val="12"/>
                      <w:szCs w:val="12"/>
                    </w:rPr>
                    <w:t xml:space="preserve"> </w:t>
                  </w:r>
                  <w:r w:rsidRPr="0033544C">
                    <w:rPr>
                      <w:rFonts w:asciiTheme="minorHAnsi" w:eastAsia="Calibri" w:hAnsiTheme="minorHAnsi" w:cstheme="minorHAnsi"/>
                      <w:b/>
                      <w:sz w:val="12"/>
                      <w:szCs w:val="12"/>
                    </w:rPr>
                    <w:t>“Anexo 4”</w:t>
                  </w:r>
                </w:p>
              </w:tc>
              <w:tc>
                <w:tcPr>
                  <w:tcW w:w="1596" w:type="pct"/>
                  <w:shd w:val="clear" w:color="auto" w:fill="auto"/>
                </w:tcPr>
                <w:p w14:paraId="47177361" w14:textId="733BA55A" w:rsidR="000C3052" w:rsidRPr="0033544C" w:rsidRDefault="000C3052" w:rsidP="000C3052">
                  <w:pPr>
                    <w:ind w:right="-91"/>
                    <w:jc w:val="center"/>
                    <w:rPr>
                      <w:rFonts w:asciiTheme="minorHAnsi" w:eastAsia="Calibri" w:hAnsiTheme="minorHAnsi" w:cstheme="minorHAnsi"/>
                      <w:b/>
                      <w:color w:val="000000"/>
                      <w:sz w:val="12"/>
                      <w:szCs w:val="12"/>
                      <w:highlight w:val="yellow"/>
                    </w:rPr>
                  </w:pPr>
                  <w:r w:rsidRPr="00A21E52">
                    <w:rPr>
                      <w:rFonts w:asciiTheme="minorHAnsi" w:eastAsia="Calibri" w:hAnsiTheme="minorHAnsi" w:cstheme="minorHAnsi"/>
                      <w:color w:val="000000"/>
                      <w:sz w:val="12"/>
                      <w:szCs w:val="12"/>
                    </w:rPr>
                    <w:t>PRESENTA</w:t>
                  </w:r>
                </w:p>
              </w:tc>
            </w:tr>
            <w:tr w:rsidR="000C3052" w:rsidRPr="0033544C" w14:paraId="2806FAD9" w14:textId="77777777" w:rsidTr="00F2468B">
              <w:trPr>
                <w:jc w:val="center"/>
              </w:trPr>
              <w:tc>
                <w:tcPr>
                  <w:tcW w:w="440" w:type="pct"/>
                  <w:shd w:val="clear" w:color="auto" w:fill="auto"/>
                </w:tcPr>
                <w:p w14:paraId="740D8709" w14:textId="77777777" w:rsidR="000C3052" w:rsidRPr="0033544C" w:rsidRDefault="000C3052" w:rsidP="000C3052">
                  <w:pPr>
                    <w:ind w:right="-91"/>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10</w:t>
                  </w:r>
                </w:p>
              </w:tc>
              <w:tc>
                <w:tcPr>
                  <w:tcW w:w="2964" w:type="pct"/>
                  <w:shd w:val="clear" w:color="auto" w:fill="auto"/>
                </w:tcPr>
                <w:p w14:paraId="46026885" w14:textId="77777777" w:rsidR="000C3052" w:rsidRPr="0033544C" w:rsidRDefault="000C3052" w:rsidP="000C3052">
                  <w:pPr>
                    <w:jc w:val="both"/>
                    <w:rPr>
                      <w:rFonts w:asciiTheme="minorHAnsi" w:eastAsia="Calibri" w:hAnsiTheme="minorHAnsi" w:cstheme="minorHAnsi"/>
                      <w:sz w:val="12"/>
                      <w:szCs w:val="12"/>
                    </w:rPr>
                  </w:pPr>
                  <w:r w:rsidRPr="00CA111E">
                    <w:rPr>
                      <w:rFonts w:asciiTheme="minorHAnsi" w:eastAsia="Calibri" w:hAnsiTheme="minorHAnsi" w:cstheme="minorHAnsi"/>
                      <w:b/>
                      <w:sz w:val="12"/>
                      <w:szCs w:val="12"/>
                    </w:rPr>
                    <w:t>Propuesta digital</w:t>
                  </w:r>
                </w:p>
              </w:tc>
              <w:tc>
                <w:tcPr>
                  <w:tcW w:w="1596" w:type="pct"/>
                  <w:shd w:val="clear" w:color="auto" w:fill="auto"/>
                </w:tcPr>
                <w:p w14:paraId="657080B8" w14:textId="7BF38F4E" w:rsidR="000C3052" w:rsidRPr="005452C5" w:rsidRDefault="000C3052" w:rsidP="000C3052">
                  <w:pPr>
                    <w:ind w:right="-91"/>
                    <w:jc w:val="center"/>
                    <w:rPr>
                      <w:rFonts w:asciiTheme="minorHAnsi" w:eastAsia="Calibri" w:hAnsiTheme="minorHAnsi" w:cstheme="minorHAnsi"/>
                      <w:b/>
                      <w:color w:val="000000"/>
                      <w:sz w:val="12"/>
                      <w:szCs w:val="12"/>
                      <w:highlight w:val="yellow"/>
                    </w:rPr>
                  </w:pPr>
                  <w:r w:rsidRPr="008328F2">
                    <w:rPr>
                      <w:rFonts w:asciiTheme="minorHAnsi" w:eastAsia="Calibri" w:hAnsiTheme="minorHAnsi" w:cstheme="minorHAnsi"/>
                      <w:color w:val="000000"/>
                      <w:sz w:val="12"/>
                      <w:szCs w:val="12"/>
                    </w:rPr>
                    <w:t>PRESENTA</w:t>
                  </w:r>
                </w:p>
              </w:tc>
            </w:tr>
            <w:tr w:rsidR="000C3052" w:rsidRPr="0033544C" w14:paraId="5154F34F" w14:textId="77777777" w:rsidTr="00F2468B">
              <w:trPr>
                <w:jc w:val="center"/>
              </w:trPr>
              <w:tc>
                <w:tcPr>
                  <w:tcW w:w="440" w:type="pct"/>
                  <w:shd w:val="clear" w:color="auto" w:fill="auto"/>
                </w:tcPr>
                <w:p w14:paraId="2ED20ECE" w14:textId="77777777" w:rsidR="000C3052" w:rsidRPr="0033544C" w:rsidRDefault="000C3052" w:rsidP="000C3052">
                  <w:pPr>
                    <w:ind w:right="-91"/>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11</w:t>
                  </w:r>
                </w:p>
              </w:tc>
              <w:tc>
                <w:tcPr>
                  <w:tcW w:w="2964" w:type="pct"/>
                  <w:shd w:val="clear" w:color="auto" w:fill="auto"/>
                </w:tcPr>
                <w:p w14:paraId="4B8EC29C" w14:textId="77777777" w:rsidR="000C3052" w:rsidRPr="0033544C" w:rsidRDefault="000C3052" w:rsidP="000C3052">
                  <w:pPr>
                    <w:jc w:val="both"/>
                    <w:rPr>
                      <w:rFonts w:asciiTheme="minorHAnsi" w:hAnsiTheme="minorHAnsi" w:cstheme="minorHAnsi"/>
                      <w:sz w:val="12"/>
                      <w:szCs w:val="12"/>
                    </w:rPr>
                  </w:pPr>
                  <w:r w:rsidRPr="0033544C">
                    <w:rPr>
                      <w:rFonts w:asciiTheme="minorHAnsi" w:eastAsia="Calibri" w:hAnsiTheme="minorHAnsi" w:cstheme="minorHAnsi"/>
                      <w:b/>
                      <w:bCs/>
                      <w:sz w:val="12"/>
                      <w:szCs w:val="12"/>
                    </w:rPr>
                    <w:t>Formato de Fianza Anexo “8</w:t>
                  </w:r>
                  <w:r w:rsidRPr="0033544C">
                    <w:rPr>
                      <w:rFonts w:asciiTheme="minorHAnsi" w:hAnsiTheme="minorHAnsi" w:cstheme="minorHAnsi"/>
                      <w:color w:val="000000"/>
                      <w:sz w:val="12"/>
                      <w:szCs w:val="12"/>
                    </w:rPr>
                    <w:t xml:space="preserve"> </w:t>
                  </w:r>
                </w:p>
              </w:tc>
              <w:tc>
                <w:tcPr>
                  <w:tcW w:w="1596" w:type="pct"/>
                  <w:shd w:val="clear" w:color="auto" w:fill="auto"/>
                </w:tcPr>
                <w:p w14:paraId="3ECCC957" w14:textId="6E757491" w:rsidR="000C3052" w:rsidRPr="0033544C" w:rsidRDefault="000C3052" w:rsidP="000C3052">
                  <w:pPr>
                    <w:ind w:right="-91"/>
                    <w:jc w:val="center"/>
                    <w:rPr>
                      <w:rFonts w:asciiTheme="minorHAnsi" w:eastAsia="Calibri" w:hAnsiTheme="minorHAnsi" w:cstheme="minorHAnsi"/>
                      <w:b/>
                      <w:color w:val="000000"/>
                      <w:sz w:val="12"/>
                      <w:szCs w:val="12"/>
                      <w:highlight w:val="yellow"/>
                    </w:rPr>
                  </w:pPr>
                  <w:r w:rsidRPr="00924D17">
                    <w:rPr>
                      <w:rFonts w:asciiTheme="minorHAnsi" w:eastAsia="Calibri" w:hAnsiTheme="minorHAnsi" w:cstheme="minorHAnsi"/>
                      <w:color w:val="000000"/>
                      <w:sz w:val="12"/>
                      <w:szCs w:val="12"/>
                    </w:rPr>
                    <w:t>PRESENTA</w:t>
                  </w:r>
                </w:p>
              </w:tc>
            </w:tr>
            <w:tr w:rsidR="000C3052" w:rsidRPr="0033544C" w14:paraId="6885EE58" w14:textId="77777777" w:rsidTr="00F2468B">
              <w:trPr>
                <w:jc w:val="center"/>
              </w:trPr>
              <w:tc>
                <w:tcPr>
                  <w:tcW w:w="440" w:type="pct"/>
                  <w:shd w:val="clear" w:color="auto" w:fill="auto"/>
                </w:tcPr>
                <w:p w14:paraId="4306FC55" w14:textId="77777777" w:rsidR="000C3052" w:rsidRPr="0033544C" w:rsidRDefault="000C3052" w:rsidP="000C3052">
                  <w:pPr>
                    <w:ind w:right="-91"/>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12</w:t>
                  </w:r>
                </w:p>
              </w:tc>
              <w:tc>
                <w:tcPr>
                  <w:tcW w:w="2964" w:type="pct"/>
                  <w:shd w:val="clear" w:color="auto" w:fill="auto"/>
                </w:tcPr>
                <w:p w14:paraId="7E0B3286" w14:textId="36091EBD" w:rsidR="000C3052" w:rsidRPr="0033544C" w:rsidRDefault="000C3052" w:rsidP="000C3052">
                  <w:pPr>
                    <w:pStyle w:val="Default"/>
                    <w:jc w:val="both"/>
                    <w:rPr>
                      <w:rFonts w:asciiTheme="minorHAnsi" w:hAnsiTheme="minorHAnsi" w:cstheme="minorHAnsi"/>
                      <w:b/>
                      <w:bCs/>
                      <w:sz w:val="12"/>
                      <w:szCs w:val="12"/>
                    </w:rPr>
                  </w:pPr>
                  <w:r w:rsidRPr="0033544C">
                    <w:rPr>
                      <w:rFonts w:asciiTheme="minorHAnsi" w:hAnsiTheme="minorHAnsi" w:cstheme="minorHAnsi"/>
                      <w:sz w:val="12"/>
                      <w:szCs w:val="12"/>
                    </w:rPr>
                    <w:t xml:space="preserve">Relación de documentación para entregar </w:t>
                  </w:r>
                  <w:r w:rsidRPr="0033544C">
                    <w:rPr>
                      <w:rFonts w:asciiTheme="minorHAnsi" w:hAnsiTheme="minorHAnsi" w:cstheme="minorHAnsi"/>
                      <w:b/>
                      <w:bCs/>
                      <w:sz w:val="12"/>
                      <w:szCs w:val="12"/>
                    </w:rPr>
                    <w:t xml:space="preserve">Anexo “10” </w:t>
                  </w:r>
                </w:p>
              </w:tc>
              <w:tc>
                <w:tcPr>
                  <w:tcW w:w="1596" w:type="pct"/>
                  <w:shd w:val="clear" w:color="auto" w:fill="auto"/>
                </w:tcPr>
                <w:p w14:paraId="0E9E433B" w14:textId="1AFC52CC" w:rsidR="000C3052" w:rsidRPr="0033544C" w:rsidRDefault="000C3052" w:rsidP="000C3052">
                  <w:pPr>
                    <w:ind w:right="-91"/>
                    <w:jc w:val="center"/>
                    <w:rPr>
                      <w:rFonts w:asciiTheme="minorHAnsi" w:eastAsia="Calibri" w:hAnsiTheme="minorHAnsi" w:cstheme="minorHAnsi"/>
                      <w:b/>
                      <w:color w:val="000000"/>
                      <w:sz w:val="12"/>
                      <w:szCs w:val="12"/>
                      <w:highlight w:val="yellow"/>
                    </w:rPr>
                  </w:pPr>
                  <w:r w:rsidRPr="00924D17">
                    <w:rPr>
                      <w:rFonts w:asciiTheme="minorHAnsi" w:eastAsia="Calibri" w:hAnsiTheme="minorHAnsi" w:cstheme="minorHAnsi"/>
                      <w:color w:val="000000"/>
                      <w:sz w:val="12"/>
                      <w:szCs w:val="12"/>
                    </w:rPr>
                    <w:t>PRESENTA</w:t>
                  </w:r>
                </w:p>
              </w:tc>
            </w:tr>
            <w:tr w:rsidR="000C3052" w:rsidRPr="0033544C" w14:paraId="2975040C" w14:textId="77777777" w:rsidTr="00F2468B">
              <w:trPr>
                <w:trHeight w:val="314"/>
                <w:jc w:val="center"/>
              </w:trPr>
              <w:tc>
                <w:tcPr>
                  <w:tcW w:w="440" w:type="pct"/>
                  <w:shd w:val="clear" w:color="auto" w:fill="auto"/>
                </w:tcPr>
                <w:p w14:paraId="7515A3D8" w14:textId="77777777" w:rsidR="000C3052" w:rsidRPr="0033544C" w:rsidRDefault="000C3052" w:rsidP="000C3052">
                  <w:pPr>
                    <w:ind w:right="-91"/>
                    <w:jc w:val="center"/>
                    <w:rPr>
                      <w:rFonts w:asciiTheme="minorHAnsi" w:eastAsia="Calibri" w:hAnsiTheme="minorHAnsi" w:cstheme="minorHAnsi"/>
                      <w:b/>
                      <w:color w:val="000000"/>
                      <w:sz w:val="12"/>
                      <w:szCs w:val="12"/>
                    </w:rPr>
                  </w:pPr>
                </w:p>
              </w:tc>
              <w:tc>
                <w:tcPr>
                  <w:tcW w:w="2964" w:type="pct"/>
                  <w:shd w:val="clear" w:color="auto" w:fill="auto"/>
                </w:tcPr>
                <w:p w14:paraId="5A3B9BAA" w14:textId="77777777" w:rsidR="000C3052" w:rsidRPr="0033544C" w:rsidRDefault="000C3052" w:rsidP="000C3052">
                  <w:pPr>
                    <w:rPr>
                      <w:rFonts w:asciiTheme="minorHAnsi" w:eastAsia="Calibri" w:hAnsiTheme="minorHAnsi" w:cstheme="minorHAnsi"/>
                      <w:b/>
                      <w:sz w:val="12"/>
                      <w:szCs w:val="12"/>
                    </w:rPr>
                  </w:pPr>
                  <w:r w:rsidRPr="0033544C">
                    <w:rPr>
                      <w:rFonts w:asciiTheme="minorHAnsi" w:eastAsia="Calibri" w:hAnsiTheme="minorHAnsi" w:cstheme="minorHAnsi"/>
                      <w:b/>
                      <w:sz w:val="12"/>
                      <w:szCs w:val="12"/>
                    </w:rPr>
                    <w:t xml:space="preserve">Importante: </w:t>
                  </w:r>
                  <w:r w:rsidRPr="0033544C">
                    <w:rPr>
                      <w:rFonts w:asciiTheme="minorHAnsi" w:eastAsia="Calibri" w:hAnsiTheme="minorHAnsi" w:cstheme="minorHAnsi"/>
                      <w:sz w:val="12"/>
                      <w:szCs w:val="12"/>
                    </w:rPr>
                    <w:t xml:space="preserve">La propuesta debe entregarse firmada autógrafamente y con rubrica en todas las hojas. </w:t>
                  </w:r>
                </w:p>
              </w:tc>
              <w:tc>
                <w:tcPr>
                  <w:tcW w:w="1596" w:type="pct"/>
                  <w:shd w:val="clear" w:color="auto" w:fill="auto"/>
                </w:tcPr>
                <w:p w14:paraId="3BCFAEE3" w14:textId="0CF65CB6" w:rsidR="000C3052" w:rsidRPr="0033544C" w:rsidRDefault="000C3052" w:rsidP="000C3052">
                  <w:pPr>
                    <w:ind w:right="-91"/>
                    <w:jc w:val="center"/>
                    <w:rPr>
                      <w:rFonts w:asciiTheme="minorHAnsi" w:eastAsia="Calibri" w:hAnsiTheme="minorHAnsi" w:cstheme="minorHAnsi"/>
                      <w:b/>
                      <w:color w:val="000000"/>
                      <w:sz w:val="12"/>
                      <w:szCs w:val="12"/>
                      <w:highlight w:val="yellow"/>
                    </w:rPr>
                  </w:pPr>
                  <w:r w:rsidRPr="00924D17">
                    <w:rPr>
                      <w:rFonts w:asciiTheme="minorHAnsi" w:eastAsia="Calibri" w:hAnsiTheme="minorHAnsi" w:cstheme="minorHAnsi"/>
                      <w:color w:val="000000"/>
                      <w:sz w:val="12"/>
                      <w:szCs w:val="12"/>
                    </w:rPr>
                    <w:t>PRESENTA</w:t>
                  </w:r>
                </w:p>
              </w:tc>
            </w:tr>
            <w:tr w:rsidR="000C3052" w:rsidRPr="0033544C" w14:paraId="75FE5284" w14:textId="77777777" w:rsidTr="00F2468B">
              <w:trPr>
                <w:jc w:val="center"/>
              </w:trPr>
              <w:tc>
                <w:tcPr>
                  <w:tcW w:w="440" w:type="pct"/>
                  <w:shd w:val="clear" w:color="auto" w:fill="auto"/>
                </w:tcPr>
                <w:p w14:paraId="09290213" w14:textId="77777777" w:rsidR="000C3052" w:rsidRPr="0033544C" w:rsidRDefault="000C3052" w:rsidP="000C3052">
                  <w:pPr>
                    <w:ind w:right="-91"/>
                    <w:jc w:val="center"/>
                    <w:rPr>
                      <w:rFonts w:asciiTheme="minorHAnsi" w:eastAsia="Calibri" w:hAnsiTheme="minorHAnsi" w:cstheme="minorHAnsi"/>
                      <w:b/>
                      <w:color w:val="000000"/>
                      <w:sz w:val="12"/>
                      <w:szCs w:val="12"/>
                    </w:rPr>
                  </w:pPr>
                </w:p>
              </w:tc>
              <w:tc>
                <w:tcPr>
                  <w:tcW w:w="2964" w:type="pct"/>
                  <w:shd w:val="clear" w:color="auto" w:fill="auto"/>
                </w:tcPr>
                <w:p w14:paraId="054151D9" w14:textId="77777777" w:rsidR="000C3052" w:rsidRPr="0033544C" w:rsidRDefault="000C3052" w:rsidP="000C3052">
                  <w:pPr>
                    <w:rPr>
                      <w:rFonts w:asciiTheme="minorHAnsi" w:eastAsia="Calibri" w:hAnsiTheme="minorHAnsi" w:cstheme="minorHAnsi"/>
                      <w:sz w:val="12"/>
                      <w:szCs w:val="12"/>
                    </w:rPr>
                  </w:pPr>
                  <w:r w:rsidRPr="0033544C">
                    <w:rPr>
                      <w:rFonts w:asciiTheme="minorHAnsi" w:eastAsia="Calibri" w:hAnsiTheme="minorHAnsi" w:cstheme="minorHAnsi"/>
                      <w:sz w:val="12"/>
                      <w:szCs w:val="12"/>
                    </w:rPr>
                    <w:t xml:space="preserve">Propuesta Foliada </w:t>
                  </w:r>
                </w:p>
                <w:p w14:paraId="35ED9520" w14:textId="77777777" w:rsidR="000C3052" w:rsidRPr="0033544C" w:rsidRDefault="000C3052" w:rsidP="000C3052">
                  <w:pPr>
                    <w:rPr>
                      <w:rFonts w:asciiTheme="minorHAnsi" w:eastAsia="Calibri" w:hAnsiTheme="minorHAnsi" w:cstheme="minorHAnsi"/>
                      <w:sz w:val="12"/>
                      <w:szCs w:val="12"/>
                    </w:rPr>
                  </w:pPr>
                  <w:r w:rsidRPr="0033544C">
                    <w:rPr>
                      <w:rFonts w:asciiTheme="minorHAnsi" w:eastAsia="Calibri" w:hAnsiTheme="minorHAnsi" w:cstheme="minorHAnsi"/>
                      <w:sz w:val="12"/>
                      <w:szCs w:val="12"/>
                    </w:rPr>
                    <w:t>(se deberá foliar la totalidad de hojas que integran su propuesta)</w:t>
                  </w:r>
                </w:p>
              </w:tc>
              <w:tc>
                <w:tcPr>
                  <w:tcW w:w="1596" w:type="pct"/>
                  <w:shd w:val="clear" w:color="auto" w:fill="auto"/>
                </w:tcPr>
                <w:p w14:paraId="767EB54D" w14:textId="6C40E7BB" w:rsidR="000C3052" w:rsidRPr="0033544C" w:rsidRDefault="008D2633" w:rsidP="008D2633">
                  <w:pPr>
                    <w:ind w:right="-91"/>
                    <w:jc w:val="center"/>
                    <w:rPr>
                      <w:rFonts w:asciiTheme="minorHAnsi" w:eastAsia="Calibri" w:hAnsiTheme="minorHAnsi" w:cstheme="minorHAnsi"/>
                      <w:b/>
                      <w:color w:val="000000"/>
                      <w:sz w:val="12"/>
                      <w:szCs w:val="12"/>
                    </w:rPr>
                  </w:pPr>
                  <w:r>
                    <w:rPr>
                      <w:rFonts w:asciiTheme="minorHAnsi" w:hAnsiTheme="minorHAnsi"/>
                      <w:color w:val="000000"/>
                      <w:sz w:val="12"/>
                      <w:szCs w:val="12"/>
                      <w:lang w:eastAsia="es-MX"/>
                    </w:rPr>
                    <w:t>310</w:t>
                  </w:r>
                  <w:r w:rsidR="000C3052" w:rsidRPr="00F76C40">
                    <w:rPr>
                      <w:rFonts w:asciiTheme="minorHAnsi" w:hAnsiTheme="minorHAnsi"/>
                      <w:color w:val="000000"/>
                      <w:sz w:val="12"/>
                      <w:szCs w:val="12"/>
                      <w:lang w:eastAsia="es-MX"/>
                    </w:rPr>
                    <w:t xml:space="preserve"> Páginas Foliadas</w:t>
                  </w:r>
                </w:p>
              </w:tc>
            </w:tr>
          </w:tbl>
          <w:p w14:paraId="4F9E32E8" w14:textId="77777777" w:rsidR="00895359" w:rsidRDefault="00895359" w:rsidP="00CA79F3">
            <w:pPr>
              <w:jc w:val="center"/>
              <w:rPr>
                <w:rFonts w:asciiTheme="minorHAnsi" w:hAnsiTheme="minorHAnsi" w:cstheme="minorHAnsi"/>
                <w:b/>
                <w:sz w:val="14"/>
                <w:szCs w:val="14"/>
              </w:rPr>
            </w:pPr>
          </w:p>
          <w:p w14:paraId="05F2581D" w14:textId="74C67F05" w:rsidR="00895359" w:rsidRPr="000B3EB4" w:rsidRDefault="00895359" w:rsidP="00895359">
            <w:pPr>
              <w:jc w:val="both"/>
              <w:rPr>
                <w:rFonts w:asciiTheme="minorHAnsi" w:hAnsiTheme="minorHAnsi" w:cstheme="minorHAnsi"/>
                <w:color w:val="000000"/>
                <w:sz w:val="14"/>
                <w:szCs w:val="14"/>
              </w:rPr>
            </w:pPr>
            <w:r w:rsidRPr="000B3EB4">
              <w:rPr>
                <w:rFonts w:asciiTheme="minorHAnsi" w:hAnsiTheme="minorHAnsi" w:cstheme="minorHAnsi"/>
                <w:sz w:val="14"/>
                <w:szCs w:val="14"/>
              </w:rPr>
              <w:t xml:space="preserve">Conforme a la revisión realizada a la documentación técnica, económica y administrativa presentada por el licitante </w:t>
            </w:r>
            <w:r w:rsidRPr="000B3EB4">
              <w:rPr>
                <w:rFonts w:asciiTheme="minorHAnsi" w:hAnsiTheme="minorHAnsi" w:cstheme="minorHAnsi"/>
                <w:b/>
                <w:i/>
                <w:sz w:val="14"/>
                <w:szCs w:val="14"/>
              </w:rPr>
              <w:t>“</w:t>
            </w:r>
            <w:r w:rsidRPr="0099171C">
              <w:rPr>
                <w:rFonts w:ascii="Arial" w:hAnsi="Arial" w:cs="Arial"/>
                <w:b/>
                <w:sz w:val="12"/>
                <w:szCs w:val="12"/>
              </w:rPr>
              <w:t>AUDIO ACUSTICA Y ELECTRONICA S</w:t>
            </w:r>
            <w:r>
              <w:rPr>
                <w:rFonts w:ascii="Arial" w:hAnsi="Arial" w:cs="Arial"/>
                <w:b/>
                <w:sz w:val="12"/>
                <w:szCs w:val="12"/>
              </w:rPr>
              <w:t>.</w:t>
            </w:r>
            <w:r w:rsidRPr="0099171C">
              <w:rPr>
                <w:rFonts w:ascii="Arial" w:hAnsi="Arial" w:cs="Arial"/>
                <w:b/>
                <w:sz w:val="12"/>
                <w:szCs w:val="12"/>
              </w:rPr>
              <w:t>A</w:t>
            </w:r>
            <w:r>
              <w:rPr>
                <w:rFonts w:ascii="Arial" w:hAnsi="Arial" w:cs="Arial"/>
                <w:b/>
                <w:sz w:val="12"/>
                <w:szCs w:val="12"/>
              </w:rPr>
              <w:t>.</w:t>
            </w:r>
            <w:r w:rsidRPr="0099171C">
              <w:rPr>
                <w:rFonts w:ascii="Arial" w:hAnsi="Arial" w:cs="Arial"/>
                <w:b/>
                <w:sz w:val="12"/>
                <w:szCs w:val="12"/>
              </w:rPr>
              <w:t xml:space="preserve"> DE C</w:t>
            </w:r>
            <w:r>
              <w:rPr>
                <w:rFonts w:ascii="Arial" w:hAnsi="Arial" w:cs="Arial"/>
                <w:b/>
                <w:sz w:val="12"/>
                <w:szCs w:val="12"/>
              </w:rPr>
              <w:t>.</w:t>
            </w:r>
            <w:r w:rsidRPr="0099171C">
              <w:rPr>
                <w:rFonts w:ascii="Arial" w:hAnsi="Arial" w:cs="Arial"/>
                <w:b/>
                <w:sz w:val="12"/>
                <w:szCs w:val="12"/>
              </w:rPr>
              <w:t>V</w:t>
            </w:r>
            <w:r>
              <w:rPr>
                <w:rFonts w:ascii="Arial" w:hAnsi="Arial" w:cs="Arial"/>
                <w:b/>
                <w:sz w:val="12"/>
                <w:szCs w:val="12"/>
              </w:rPr>
              <w:t>.</w:t>
            </w:r>
            <w:r w:rsidRPr="000B3EB4">
              <w:rPr>
                <w:rFonts w:asciiTheme="minorHAnsi" w:hAnsiTheme="minorHAnsi" w:cstheme="minorHAnsi"/>
                <w:b/>
                <w:i/>
                <w:sz w:val="14"/>
                <w:szCs w:val="14"/>
              </w:rPr>
              <w:t>”</w:t>
            </w:r>
            <w:r w:rsidRPr="000B3EB4">
              <w:rPr>
                <w:rFonts w:asciiTheme="minorHAnsi" w:hAnsiTheme="minorHAnsi" w:cstheme="minorHAnsi"/>
                <w:sz w:val="14"/>
                <w:szCs w:val="14"/>
              </w:rPr>
              <w:t>,</w:t>
            </w:r>
            <w:r w:rsidRPr="000B3EB4">
              <w:rPr>
                <w:rFonts w:asciiTheme="minorHAnsi" w:hAnsiTheme="minorHAnsi" w:cstheme="minorHAnsi"/>
                <w:b/>
                <w:i/>
                <w:sz w:val="14"/>
                <w:szCs w:val="14"/>
              </w:rPr>
              <w:t xml:space="preserve"> </w:t>
            </w:r>
            <w:r w:rsidRPr="000B3EB4">
              <w:rPr>
                <w:rFonts w:asciiTheme="minorHAnsi" w:hAnsiTheme="minorHAnsi" w:cstheme="minorHAnsi"/>
                <w:color w:val="000000"/>
                <w:sz w:val="14"/>
                <w:szCs w:val="14"/>
              </w:rPr>
              <w:t>se hace constar lo siguiente:</w:t>
            </w:r>
          </w:p>
          <w:p w14:paraId="3D2B049C" w14:textId="77777777" w:rsidR="00895359" w:rsidRDefault="00895359" w:rsidP="00895359">
            <w:pPr>
              <w:ind w:right="-93"/>
              <w:jc w:val="both"/>
              <w:rPr>
                <w:rFonts w:asciiTheme="minorHAnsi" w:hAnsiTheme="minorHAnsi" w:cstheme="minorHAnsi"/>
                <w:b/>
                <w:color w:val="000000"/>
                <w:sz w:val="14"/>
                <w:szCs w:val="14"/>
              </w:rPr>
            </w:pPr>
          </w:p>
          <w:p w14:paraId="366D00B2" w14:textId="5F7EA631" w:rsidR="00895359" w:rsidRDefault="00895359" w:rsidP="00895359">
            <w:pPr>
              <w:ind w:right="-93"/>
              <w:jc w:val="both"/>
              <w:rPr>
                <w:rFonts w:asciiTheme="minorHAnsi" w:hAnsiTheme="minorHAnsi" w:cstheme="minorHAnsi"/>
                <w:b/>
                <w:color w:val="000000"/>
                <w:sz w:val="14"/>
                <w:szCs w:val="14"/>
              </w:rPr>
            </w:pPr>
            <w:r>
              <w:rPr>
                <w:rFonts w:asciiTheme="minorHAnsi" w:hAnsiTheme="minorHAnsi" w:cstheme="minorHAnsi"/>
                <w:b/>
                <w:color w:val="000000"/>
                <w:sz w:val="14"/>
                <w:szCs w:val="14"/>
              </w:rPr>
              <w:t>En la partida 46</w:t>
            </w:r>
            <w:r w:rsidRPr="00110F96">
              <w:rPr>
                <w:rFonts w:asciiTheme="minorHAnsi" w:hAnsiTheme="minorHAnsi" w:cstheme="minorHAnsi"/>
                <w:b/>
                <w:color w:val="000000"/>
                <w:sz w:val="14"/>
                <w:szCs w:val="14"/>
              </w:rPr>
              <w:t xml:space="preserve"> se solicitó</w:t>
            </w:r>
            <w:r w:rsidRPr="000B3EB4">
              <w:rPr>
                <w:rFonts w:asciiTheme="minorHAnsi" w:hAnsiTheme="minorHAnsi" w:cstheme="minorHAnsi"/>
                <w:b/>
                <w:color w:val="000000"/>
                <w:sz w:val="14"/>
                <w:szCs w:val="14"/>
              </w:rPr>
              <w:t>:</w:t>
            </w:r>
          </w:p>
          <w:p w14:paraId="18BA8BDB" w14:textId="2FF1751F" w:rsidR="00895359" w:rsidRDefault="00895359" w:rsidP="00895359">
            <w:pPr>
              <w:ind w:right="-93"/>
              <w:jc w:val="both"/>
              <w:rPr>
                <w:rFonts w:asciiTheme="minorHAnsi" w:hAnsiTheme="minorHAnsi" w:cstheme="minorHAnsi"/>
                <w:b/>
                <w:color w:val="000000"/>
                <w:sz w:val="14"/>
                <w:szCs w:val="14"/>
              </w:rPr>
            </w:pPr>
          </w:p>
          <w:p w14:paraId="745A9AF6" w14:textId="77777777" w:rsidR="00895359" w:rsidRPr="00B70257" w:rsidRDefault="00895359" w:rsidP="00895359">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Suministro e instalación de Amplificador de potencia de </w:t>
            </w:r>
            <w:r w:rsidRPr="00895359">
              <w:rPr>
                <w:rFonts w:asciiTheme="minorHAnsi" w:hAnsiTheme="minorHAnsi" w:cs="Arial"/>
                <w:b/>
                <w:sz w:val="14"/>
                <w:szCs w:val="14"/>
              </w:rPr>
              <w:t>4 canales</w:t>
            </w:r>
          </w:p>
          <w:p w14:paraId="52F7C587" w14:textId="77777777" w:rsidR="00895359" w:rsidRPr="00B70257" w:rsidRDefault="00895359" w:rsidP="00895359">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Respuesta de frecuencia (8 Ω, 20 Hz - 20 kHz) ±0,25 dB</w:t>
            </w:r>
          </w:p>
          <w:p w14:paraId="0661B71F" w14:textId="77777777" w:rsidR="00895359" w:rsidRPr="00B70257" w:rsidRDefault="00895359" w:rsidP="00895359">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Relación señal/ruido de entrada BLU Link (ponderado A) &gt;104dB</w:t>
            </w:r>
          </w:p>
          <w:p w14:paraId="6DBAC307" w14:textId="77777777" w:rsidR="00895359" w:rsidRPr="00B70257" w:rsidRDefault="00895359" w:rsidP="00895359">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Distorsión armónica total (a plena potencia nominal, 20 Hz - 20 kHz) 0,35 %</w:t>
            </w:r>
          </w:p>
          <w:p w14:paraId="30D8C82C" w14:textId="77777777" w:rsidR="00895359" w:rsidRPr="00B70257" w:rsidRDefault="00895359" w:rsidP="00895359">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Ganancia de voltaje 34dB</w:t>
            </w:r>
          </w:p>
          <w:p w14:paraId="078417BB" w14:textId="77777777" w:rsidR="00895359" w:rsidRPr="00B70257" w:rsidRDefault="00895359" w:rsidP="00895359">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Factor de amortiguamiento (20 Hz a 100 Hz) &gt;1500</w:t>
            </w:r>
          </w:p>
          <w:p w14:paraId="718F08F1" w14:textId="77777777" w:rsidR="00895359" w:rsidRPr="00B70257" w:rsidRDefault="00895359" w:rsidP="00895359">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Impedancia de entrada (nominal balanceada, no balanceada) 10kΩ, 5kΩ</w:t>
            </w:r>
          </w:p>
          <w:p w14:paraId="1757059B" w14:textId="77777777" w:rsidR="00895359" w:rsidRPr="00B70257" w:rsidRDefault="00895359" w:rsidP="00895359">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Nivel máximo de entrada antes de la compresión +20dBu</w:t>
            </w:r>
          </w:p>
          <w:p w14:paraId="007ECF1F" w14:textId="77777777" w:rsidR="00895359" w:rsidRPr="00B70257" w:rsidRDefault="00895359" w:rsidP="00895359">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Impedancia de carga (modo estéreo/dual) 2Ω - 16Ω; 70Vrms y 100Vrms</w:t>
            </w:r>
          </w:p>
          <w:p w14:paraId="1BDC9A80" w14:textId="77777777" w:rsidR="00895359" w:rsidRPr="00B70257" w:rsidRDefault="00895359" w:rsidP="00895359">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Puente de impedancia de carga Mono 4Ω - 16Ω; 140Vrms y 200Vrms</w:t>
            </w:r>
          </w:p>
          <w:p w14:paraId="791FE9DA" w14:textId="77777777" w:rsidR="00895359" w:rsidRPr="00B70257" w:rsidRDefault="00895359" w:rsidP="00895359">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Enfriamiento Aire forzado de velocidad continuamente variable, flujo de aire de adelante hacia atrás</w:t>
            </w:r>
          </w:p>
          <w:p w14:paraId="585B553B" w14:textId="77777777" w:rsidR="00895359" w:rsidRPr="00B70257" w:rsidRDefault="00895359" w:rsidP="00895359">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Ruido máximo del ventilador (re dBA SPL @ 1M) 47</w:t>
            </w:r>
          </w:p>
          <w:p w14:paraId="42E1926C" w14:textId="77777777" w:rsidR="00895359" w:rsidRPr="00B70257" w:rsidRDefault="00895359" w:rsidP="00895359">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Red de CA requerida (±10%) 100V-240V ~ 50/60Hz</w:t>
            </w:r>
          </w:p>
          <w:p w14:paraId="62BB18D7" w14:textId="77777777" w:rsidR="00895359" w:rsidRPr="00B70257" w:rsidRDefault="00895359" w:rsidP="00895359">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Conector de alimentación 20A IEC</w:t>
            </w:r>
          </w:p>
          <w:p w14:paraId="3EB4E79E" w14:textId="77777777" w:rsidR="00895359" w:rsidRPr="00B70257" w:rsidRDefault="00895359" w:rsidP="00895359">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Dimensiones 19" x 3,5" x 17" (48,3 cm x 8,9 cm x 42,5 cm)</w:t>
            </w:r>
          </w:p>
          <w:p w14:paraId="5D26E640" w14:textId="3D266760" w:rsidR="00895359" w:rsidRDefault="00895359" w:rsidP="00895359">
            <w:pPr>
              <w:ind w:right="-93"/>
              <w:jc w:val="both"/>
              <w:rPr>
                <w:rFonts w:asciiTheme="minorHAnsi" w:hAnsiTheme="minorHAnsi" w:cstheme="minorHAnsi"/>
                <w:b/>
                <w:color w:val="000000"/>
                <w:sz w:val="14"/>
                <w:szCs w:val="14"/>
              </w:rPr>
            </w:pPr>
            <w:r w:rsidRPr="00B70257">
              <w:rPr>
                <w:rFonts w:asciiTheme="minorHAnsi" w:hAnsiTheme="minorHAnsi" w:cs="Arial"/>
                <w:sz w:val="14"/>
                <w:szCs w:val="14"/>
              </w:rPr>
              <w:t>Peso 30 libras (13,60 kg)</w:t>
            </w:r>
          </w:p>
          <w:p w14:paraId="1BC2B783" w14:textId="7FE0DA49" w:rsidR="00895359" w:rsidRPr="00E72C89" w:rsidRDefault="00895359" w:rsidP="00895359">
            <w:pPr>
              <w:spacing w:line="276" w:lineRule="auto"/>
              <w:jc w:val="both"/>
              <w:rPr>
                <w:rFonts w:asciiTheme="minorHAnsi" w:hAnsiTheme="minorHAnsi" w:cstheme="minorHAnsi"/>
                <w:color w:val="000000"/>
                <w:sz w:val="12"/>
                <w:szCs w:val="12"/>
              </w:rPr>
            </w:pPr>
          </w:p>
          <w:p w14:paraId="1806EFD7" w14:textId="6F706FE0" w:rsidR="00895359" w:rsidRDefault="00895359" w:rsidP="00895359">
            <w:pPr>
              <w:spacing w:line="276" w:lineRule="auto"/>
              <w:jc w:val="both"/>
              <w:rPr>
                <w:rFonts w:asciiTheme="minorHAnsi" w:hAnsiTheme="minorHAnsi" w:cstheme="minorHAnsi"/>
                <w:b/>
                <w:color w:val="000000"/>
                <w:sz w:val="14"/>
                <w:szCs w:val="14"/>
              </w:rPr>
            </w:pPr>
            <w:r w:rsidRPr="000B3EB4">
              <w:rPr>
                <w:rFonts w:asciiTheme="minorHAnsi" w:hAnsiTheme="minorHAnsi" w:cstheme="minorHAnsi"/>
                <w:b/>
                <w:color w:val="000000"/>
                <w:sz w:val="14"/>
                <w:szCs w:val="14"/>
              </w:rPr>
              <w:t>El licitante ofertó:</w:t>
            </w:r>
          </w:p>
          <w:p w14:paraId="4780E613" w14:textId="09CE3B94" w:rsidR="00895359" w:rsidRDefault="00895359" w:rsidP="00895359">
            <w:pPr>
              <w:spacing w:line="276" w:lineRule="auto"/>
              <w:jc w:val="both"/>
              <w:rPr>
                <w:rFonts w:asciiTheme="minorHAnsi" w:hAnsiTheme="minorHAnsi" w:cstheme="minorHAnsi"/>
                <w:b/>
                <w:color w:val="000000"/>
                <w:sz w:val="14"/>
                <w:szCs w:val="14"/>
              </w:rPr>
            </w:pPr>
          </w:p>
          <w:p w14:paraId="47D05257" w14:textId="79140D74" w:rsidR="00895359" w:rsidRPr="00895359" w:rsidRDefault="00895359" w:rsidP="00895359">
            <w:pPr>
              <w:spacing w:line="276" w:lineRule="auto"/>
              <w:jc w:val="both"/>
              <w:rPr>
                <w:rFonts w:asciiTheme="minorHAnsi" w:hAnsiTheme="minorHAnsi" w:cstheme="minorHAnsi"/>
                <w:color w:val="000000"/>
                <w:sz w:val="14"/>
                <w:szCs w:val="14"/>
              </w:rPr>
            </w:pPr>
            <w:r w:rsidRPr="00895359">
              <w:rPr>
                <w:rFonts w:asciiTheme="minorHAnsi" w:hAnsiTheme="minorHAnsi" w:cstheme="minorHAnsi"/>
                <w:color w:val="000000"/>
                <w:sz w:val="14"/>
                <w:szCs w:val="14"/>
              </w:rPr>
              <w:t xml:space="preserve">SUMINISTRO E INSTALACION DE AMPLIFICADOR DE AUDIO MARCA DYNACORD MOD L1300 DE 1000 WATTS DE POTENCIA, </w:t>
            </w:r>
            <w:r w:rsidRPr="00895359">
              <w:rPr>
                <w:rFonts w:asciiTheme="minorHAnsi" w:hAnsiTheme="minorHAnsi" w:cstheme="minorHAnsi"/>
                <w:b/>
                <w:color w:val="000000"/>
                <w:sz w:val="14"/>
                <w:szCs w:val="14"/>
              </w:rPr>
              <w:t>2 CANALES</w:t>
            </w:r>
            <w:r w:rsidRPr="00895359">
              <w:rPr>
                <w:rFonts w:asciiTheme="minorHAnsi" w:hAnsiTheme="minorHAnsi" w:cstheme="minorHAnsi"/>
                <w:color w:val="000000"/>
                <w:sz w:val="14"/>
                <w:szCs w:val="14"/>
              </w:rPr>
              <w:t>, PROCESADOR DSP EN CADA CANAL INTEGRACION COMPLETA DE PROCESAMIENTO PARA BOCINAS, VOLTAJE DE OPREACION 120/100 VOLTS O 240/230 VOLTS, COLOR NEBGRO, RESPUESTA EN FRECUENCIA DE 10HZ A 21KZ</w:t>
            </w:r>
          </w:p>
          <w:p w14:paraId="614469E7" w14:textId="5FDA79B4" w:rsidR="00895359" w:rsidRDefault="00895359" w:rsidP="00895359">
            <w:pPr>
              <w:jc w:val="both"/>
              <w:rPr>
                <w:rFonts w:asciiTheme="minorHAnsi" w:hAnsiTheme="minorHAnsi" w:cstheme="minorHAnsi"/>
                <w:b/>
                <w:sz w:val="14"/>
                <w:szCs w:val="14"/>
                <w:lang w:val="es-MX"/>
              </w:rPr>
            </w:pPr>
          </w:p>
          <w:p w14:paraId="5B7BCB9A" w14:textId="72C882EE" w:rsidR="00895359" w:rsidRDefault="00895359" w:rsidP="00895359">
            <w:pPr>
              <w:jc w:val="both"/>
              <w:rPr>
                <w:rFonts w:asciiTheme="minorHAnsi" w:hAnsiTheme="minorHAnsi" w:cstheme="minorHAnsi"/>
                <w:b/>
                <w:sz w:val="14"/>
                <w:szCs w:val="14"/>
                <w:lang w:val="es-MX"/>
              </w:rPr>
            </w:pPr>
            <w:r w:rsidRPr="00DE1A8D">
              <w:rPr>
                <w:rFonts w:asciiTheme="minorHAnsi" w:hAnsiTheme="minorHAnsi" w:cstheme="minorHAnsi"/>
                <w:sz w:val="14"/>
                <w:szCs w:val="14"/>
              </w:rPr>
              <w:t>Como puede observarse y conforme a la revisión realizada por el área requirente de los bienes de la licitación, se tiene lo siguiente:</w:t>
            </w:r>
            <w:r w:rsidRPr="00DE1A8D">
              <w:rPr>
                <w:rFonts w:asciiTheme="minorHAnsi" w:hAnsiTheme="minorHAnsi" w:cstheme="minorHAnsi"/>
              </w:rPr>
              <w:t xml:space="preserve"> </w:t>
            </w:r>
            <w:r w:rsidRPr="00895359">
              <w:rPr>
                <w:rFonts w:asciiTheme="minorHAnsi" w:hAnsiTheme="minorHAnsi" w:cstheme="minorHAnsi"/>
                <w:b/>
                <w:i/>
                <w:sz w:val="14"/>
                <w:szCs w:val="14"/>
                <w:u w:val="single"/>
              </w:rPr>
              <w:t>se solicitó amplificador de 4 canales y se presenta amplificador de 2 canales</w:t>
            </w:r>
            <w:r w:rsidRPr="00DE1A8D">
              <w:rPr>
                <w:rFonts w:asciiTheme="minorHAnsi" w:hAnsiTheme="minorHAnsi" w:cstheme="minorHAnsi"/>
                <w:sz w:val="14"/>
                <w:szCs w:val="14"/>
              </w:rPr>
              <w:t>; por lo que, incumple con lo requerido.</w:t>
            </w:r>
          </w:p>
          <w:p w14:paraId="0B769391" w14:textId="3E31C5E8" w:rsidR="00895359" w:rsidRDefault="00895359" w:rsidP="00895359">
            <w:pPr>
              <w:jc w:val="both"/>
              <w:rPr>
                <w:rFonts w:asciiTheme="minorHAnsi" w:hAnsiTheme="minorHAnsi" w:cstheme="minorHAnsi"/>
                <w:b/>
                <w:sz w:val="14"/>
                <w:szCs w:val="14"/>
                <w:lang w:val="es-MX"/>
              </w:rPr>
            </w:pPr>
          </w:p>
          <w:p w14:paraId="5BEAE6C5" w14:textId="331B2B0D" w:rsidR="00895359" w:rsidRDefault="00895359" w:rsidP="00895359">
            <w:pPr>
              <w:ind w:right="-93"/>
              <w:jc w:val="both"/>
              <w:rPr>
                <w:rFonts w:asciiTheme="minorHAnsi" w:hAnsiTheme="minorHAnsi" w:cstheme="minorHAnsi"/>
                <w:b/>
                <w:color w:val="000000"/>
                <w:sz w:val="14"/>
                <w:szCs w:val="14"/>
              </w:rPr>
            </w:pPr>
            <w:r>
              <w:rPr>
                <w:rFonts w:asciiTheme="minorHAnsi" w:hAnsiTheme="minorHAnsi" w:cstheme="minorHAnsi"/>
                <w:b/>
                <w:color w:val="000000"/>
                <w:sz w:val="14"/>
                <w:szCs w:val="14"/>
              </w:rPr>
              <w:t>En la partida 58</w:t>
            </w:r>
            <w:r w:rsidRPr="00110F96">
              <w:rPr>
                <w:rFonts w:asciiTheme="minorHAnsi" w:hAnsiTheme="minorHAnsi" w:cstheme="minorHAnsi"/>
                <w:b/>
                <w:color w:val="000000"/>
                <w:sz w:val="14"/>
                <w:szCs w:val="14"/>
              </w:rPr>
              <w:t xml:space="preserve"> se solicitó</w:t>
            </w:r>
            <w:r w:rsidRPr="000B3EB4">
              <w:rPr>
                <w:rFonts w:asciiTheme="minorHAnsi" w:hAnsiTheme="minorHAnsi" w:cstheme="minorHAnsi"/>
                <w:b/>
                <w:color w:val="000000"/>
                <w:sz w:val="14"/>
                <w:szCs w:val="14"/>
              </w:rPr>
              <w:t>:</w:t>
            </w:r>
          </w:p>
          <w:p w14:paraId="5DA3ED2E" w14:textId="77777777" w:rsidR="00895359" w:rsidRDefault="00895359" w:rsidP="00895359">
            <w:pPr>
              <w:ind w:right="-93"/>
              <w:jc w:val="both"/>
              <w:rPr>
                <w:rFonts w:asciiTheme="minorHAnsi" w:hAnsiTheme="minorHAnsi" w:cstheme="minorHAnsi"/>
                <w:b/>
                <w:color w:val="000000"/>
                <w:sz w:val="14"/>
                <w:szCs w:val="14"/>
              </w:rPr>
            </w:pPr>
          </w:p>
          <w:p w14:paraId="2D8A0B12" w14:textId="77777777" w:rsidR="00895359" w:rsidRPr="00895359" w:rsidRDefault="00895359" w:rsidP="00895359">
            <w:pPr>
              <w:autoSpaceDE w:val="0"/>
              <w:autoSpaceDN w:val="0"/>
              <w:adjustRightInd w:val="0"/>
              <w:jc w:val="both"/>
              <w:rPr>
                <w:rFonts w:asciiTheme="minorHAnsi" w:hAnsiTheme="minorHAnsi" w:cs="Arial"/>
                <w:sz w:val="14"/>
                <w:szCs w:val="14"/>
              </w:rPr>
            </w:pPr>
            <w:r w:rsidRPr="00895359">
              <w:rPr>
                <w:rFonts w:asciiTheme="minorHAnsi" w:hAnsiTheme="minorHAnsi" w:cs="Arial"/>
                <w:sz w:val="14"/>
                <w:szCs w:val="14"/>
              </w:rPr>
              <w:t>Suministro e instalación de Procesador de señal BLU-100</w:t>
            </w:r>
          </w:p>
          <w:p w14:paraId="23D78443" w14:textId="77777777" w:rsidR="00895359" w:rsidRPr="00895359" w:rsidRDefault="00895359" w:rsidP="00895359">
            <w:pPr>
              <w:autoSpaceDE w:val="0"/>
              <w:autoSpaceDN w:val="0"/>
              <w:adjustRightInd w:val="0"/>
              <w:jc w:val="both"/>
              <w:rPr>
                <w:rFonts w:asciiTheme="minorHAnsi" w:hAnsiTheme="minorHAnsi" w:cs="Arial"/>
                <w:sz w:val="14"/>
                <w:szCs w:val="14"/>
              </w:rPr>
            </w:pPr>
            <w:r w:rsidRPr="00895359">
              <w:rPr>
                <w:rFonts w:asciiTheme="minorHAnsi" w:hAnsiTheme="minorHAnsi" w:cs="Arial"/>
                <w:sz w:val="14"/>
                <w:szCs w:val="14"/>
              </w:rPr>
              <w:t>12 entradas analógicas (con alimentación fantasma de 48 V por canal)</w:t>
            </w:r>
          </w:p>
          <w:p w14:paraId="1DF9C633" w14:textId="77777777" w:rsidR="00895359" w:rsidRPr="00895359" w:rsidRDefault="00895359" w:rsidP="00895359">
            <w:pPr>
              <w:autoSpaceDE w:val="0"/>
              <w:autoSpaceDN w:val="0"/>
              <w:adjustRightInd w:val="0"/>
              <w:jc w:val="both"/>
              <w:rPr>
                <w:rFonts w:asciiTheme="minorHAnsi" w:hAnsiTheme="minorHAnsi" w:cs="Arial"/>
                <w:sz w:val="14"/>
                <w:szCs w:val="14"/>
              </w:rPr>
            </w:pPr>
            <w:r w:rsidRPr="00895359">
              <w:rPr>
                <w:rFonts w:asciiTheme="minorHAnsi" w:hAnsiTheme="minorHAnsi" w:cs="Arial"/>
                <w:sz w:val="14"/>
                <w:szCs w:val="14"/>
              </w:rPr>
              <w:t>8 salidas analógicas</w:t>
            </w:r>
          </w:p>
          <w:p w14:paraId="12354D6D" w14:textId="77777777" w:rsidR="00895359" w:rsidRPr="00895359" w:rsidRDefault="00895359" w:rsidP="00895359">
            <w:pPr>
              <w:autoSpaceDE w:val="0"/>
              <w:autoSpaceDN w:val="0"/>
              <w:adjustRightInd w:val="0"/>
              <w:jc w:val="both"/>
              <w:rPr>
                <w:rFonts w:asciiTheme="minorHAnsi" w:hAnsiTheme="minorHAnsi" w:cs="Arial"/>
                <w:sz w:val="14"/>
                <w:szCs w:val="14"/>
              </w:rPr>
            </w:pPr>
            <w:r w:rsidRPr="00895359">
              <w:rPr>
                <w:rFonts w:asciiTheme="minorHAnsi" w:hAnsiTheme="minorHAnsi" w:cs="Arial"/>
                <w:sz w:val="14"/>
                <w:szCs w:val="14"/>
              </w:rPr>
              <w:t>Procesamiento de señal configurable</w:t>
            </w:r>
          </w:p>
          <w:p w14:paraId="21E7F93C" w14:textId="77777777" w:rsidR="00895359" w:rsidRPr="00895359" w:rsidRDefault="00895359" w:rsidP="00895359">
            <w:pPr>
              <w:autoSpaceDE w:val="0"/>
              <w:autoSpaceDN w:val="0"/>
              <w:adjustRightInd w:val="0"/>
              <w:jc w:val="both"/>
              <w:rPr>
                <w:rFonts w:asciiTheme="minorHAnsi" w:hAnsiTheme="minorHAnsi" w:cs="Arial"/>
                <w:sz w:val="14"/>
                <w:szCs w:val="14"/>
              </w:rPr>
            </w:pPr>
            <w:r w:rsidRPr="00895359">
              <w:rPr>
                <w:rFonts w:asciiTheme="minorHAnsi" w:hAnsiTheme="minorHAnsi" w:cs="Arial"/>
                <w:sz w:val="14"/>
                <w:szCs w:val="14"/>
              </w:rPr>
              <w:t>Rica paleta de objetos lógicos y de procesamiento</w:t>
            </w:r>
          </w:p>
          <w:p w14:paraId="5B5133D5" w14:textId="77777777" w:rsidR="00895359" w:rsidRPr="00895359" w:rsidRDefault="00895359" w:rsidP="00895359">
            <w:pPr>
              <w:autoSpaceDE w:val="0"/>
              <w:autoSpaceDN w:val="0"/>
              <w:adjustRightInd w:val="0"/>
              <w:jc w:val="both"/>
              <w:rPr>
                <w:rFonts w:asciiTheme="minorHAnsi" w:hAnsiTheme="minorHAnsi" w:cs="Arial"/>
                <w:sz w:val="14"/>
                <w:szCs w:val="14"/>
              </w:rPr>
            </w:pPr>
            <w:r w:rsidRPr="00895359">
              <w:rPr>
                <w:rFonts w:asciiTheme="minorHAnsi" w:hAnsiTheme="minorHAnsi" w:cs="Arial"/>
                <w:b/>
                <w:sz w:val="14"/>
                <w:szCs w:val="14"/>
              </w:rPr>
              <w:t>48 canales</w:t>
            </w:r>
            <w:r w:rsidRPr="00895359">
              <w:rPr>
                <w:rFonts w:asciiTheme="minorHAnsi" w:hAnsiTheme="minorHAnsi" w:cs="Arial"/>
                <w:sz w:val="14"/>
                <w:szCs w:val="14"/>
              </w:rPr>
              <w:t>, baja latencia, bus de audio digital tolerante a fallas</w:t>
            </w:r>
          </w:p>
          <w:p w14:paraId="553E65B1" w14:textId="77777777" w:rsidR="00895359" w:rsidRPr="00895359" w:rsidRDefault="00895359" w:rsidP="00895359">
            <w:pPr>
              <w:autoSpaceDE w:val="0"/>
              <w:autoSpaceDN w:val="0"/>
              <w:adjustRightInd w:val="0"/>
              <w:jc w:val="both"/>
              <w:rPr>
                <w:rFonts w:asciiTheme="minorHAnsi" w:hAnsiTheme="minorHAnsi" w:cs="Arial"/>
                <w:sz w:val="14"/>
                <w:szCs w:val="14"/>
              </w:rPr>
            </w:pPr>
            <w:r w:rsidRPr="00895359">
              <w:rPr>
                <w:rFonts w:asciiTheme="minorHAnsi" w:hAnsiTheme="minorHAnsi" w:cs="Arial"/>
                <w:sz w:val="14"/>
                <w:szCs w:val="14"/>
              </w:rPr>
              <w:t>Indicación clara del LED del panel frontal</w:t>
            </w:r>
          </w:p>
          <w:p w14:paraId="55D0260B" w14:textId="77777777" w:rsidR="00895359" w:rsidRPr="00895359" w:rsidRDefault="00895359" w:rsidP="00895359">
            <w:pPr>
              <w:autoSpaceDE w:val="0"/>
              <w:autoSpaceDN w:val="0"/>
              <w:adjustRightInd w:val="0"/>
              <w:jc w:val="both"/>
              <w:rPr>
                <w:rFonts w:asciiTheme="minorHAnsi" w:hAnsiTheme="minorHAnsi" w:cs="Arial"/>
                <w:sz w:val="14"/>
                <w:szCs w:val="14"/>
              </w:rPr>
            </w:pPr>
            <w:r w:rsidRPr="00895359">
              <w:rPr>
                <w:rFonts w:asciiTheme="minorHAnsi" w:hAnsiTheme="minorHAnsi" w:cs="Arial"/>
                <w:sz w:val="14"/>
                <w:szCs w:val="14"/>
              </w:rPr>
              <w:t>Funcionalidad de localización bidireccional</w:t>
            </w:r>
          </w:p>
          <w:p w14:paraId="2D505FAB" w14:textId="77777777" w:rsidR="00895359" w:rsidRPr="00895359" w:rsidRDefault="00895359" w:rsidP="00895359">
            <w:pPr>
              <w:autoSpaceDE w:val="0"/>
              <w:autoSpaceDN w:val="0"/>
              <w:adjustRightInd w:val="0"/>
              <w:jc w:val="both"/>
              <w:rPr>
                <w:rFonts w:asciiTheme="minorHAnsi" w:hAnsiTheme="minorHAnsi" w:cs="Arial"/>
                <w:sz w:val="14"/>
                <w:szCs w:val="14"/>
              </w:rPr>
            </w:pPr>
            <w:r w:rsidRPr="00895359">
              <w:rPr>
                <w:rFonts w:asciiTheme="minorHAnsi" w:hAnsiTheme="minorHAnsi" w:cs="Arial"/>
                <w:sz w:val="14"/>
                <w:szCs w:val="14"/>
              </w:rPr>
              <w:t>12 entradas de control y 6 salidas lógicas para integración GPIO</w:t>
            </w:r>
          </w:p>
          <w:p w14:paraId="7F72FDA2" w14:textId="77777777" w:rsidR="00895359" w:rsidRPr="00895359" w:rsidRDefault="00895359" w:rsidP="00895359">
            <w:pPr>
              <w:autoSpaceDE w:val="0"/>
              <w:autoSpaceDN w:val="0"/>
              <w:adjustRightInd w:val="0"/>
              <w:jc w:val="both"/>
              <w:rPr>
                <w:rFonts w:asciiTheme="minorHAnsi" w:hAnsiTheme="minorHAnsi" w:cs="Arial"/>
                <w:sz w:val="14"/>
                <w:szCs w:val="14"/>
              </w:rPr>
            </w:pPr>
            <w:r w:rsidRPr="00895359">
              <w:rPr>
                <w:rFonts w:asciiTheme="minorHAnsi" w:hAnsiTheme="minorHAnsi" w:cs="Arial"/>
                <w:sz w:val="14"/>
                <w:szCs w:val="14"/>
              </w:rPr>
              <w:t>Soundweb London Interface Kit para la integración de sistemas de control de terceros (documentación)</w:t>
            </w:r>
          </w:p>
          <w:p w14:paraId="797919DF" w14:textId="77777777" w:rsidR="00895359" w:rsidRPr="00895359" w:rsidRDefault="00895359" w:rsidP="00895359">
            <w:pPr>
              <w:autoSpaceDE w:val="0"/>
              <w:autoSpaceDN w:val="0"/>
              <w:adjustRightInd w:val="0"/>
              <w:jc w:val="both"/>
              <w:rPr>
                <w:rFonts w:asciiTheme="minorHAnsi" w:hAnsiTheme="minorHAnsi" w:cs="Arial"/>
                <w:sz w:val="14"/>
                <w:szCs w:val="14"/>
              </w:rPr>
            </w:pPr>
            <w:r w:rsidRPr="00895359">
              <w:rPr>
                <w:rFonts w:asciiTheme="minorHAnsi" w:hAnsiTheme="minorHAnsi" w:cs="Arial"/>
                <w:sz w:val="14"/>
                <w:szCs w:val="14"/>
              </w:rPr>
              <w:t>Dispositivo HiQnet</w:t>
            </w:r>
          </w:p>
          <w:p w14:paraId="0531D311" w14:textId="35E2811D" w:rsidR="00895359" w:rsidRDefault="00895359" w:rsidP="00895359">
            <w:pPr>
              <w:ind w:right="-93"/>
              <w:jc w:val="both"/>
              <w:rPr>
                <w:rFonts w:asciiTheme="minorHAnsi" w:hAnsiTheme="minorHAnsi" w:cstheme="minorHAnsi"/>
                <w:b/>
                <w:color w:val="000000"/>
                <w:sz w:val="14"/>
                <w:szCs w:val="14"/>
              </w:rPr>
            </w:pPr>
            <w:r w:rsidRPr="00895359">
              <w:rPr>
                <w:rFonts w:asciiTheme="minorHAnsi" w:hAnsiTheme="minorHAnsi" w:cs="Arial"/>
                <w:sz w:val="14"/>
                <w:szCs w:val="14"/>
              </w:rPr>
              <w:t>Configuración, Control y Monitoreo de HiQnet Audio Architect</w:t>
            </w:r>
          </w:p>
          <w:p w14:paraId="637ADCE9" w14:textId="77777777" w:rsidR="00895359" w:rsidRPr="00E72C89" w:rsidRDefault="00895359" w:rsidP="00895359">
            <w:pPr>
              <w:spacing w:line="276" w:lineRule="auto"/>
              <w:jc w:val="both"/>
              <w:rPr>
                <w:rFonts w:asciiTheme="minorHAnsi" w:hAnsiTheme="minorHAnsi" w:cstheme="minorHAnsi"/>
                <w:color w:val="000000"/>
                <w:sz w:val="12"/>
                <w:szCs w:val="12"/>
              </w:rPr>
            </w:pPr>
          </w:p>
          <w:p w14:paraId="7B79B726" w14:textId="77777777" w:rsidR="00895359" w:rsidRDefault="00895359" w:rsidP="00895359">
            <w:pPr>
              <w:spacing w:line="276" w:lineRule="auto"/>
              <w:jc w:val="both"/>
              <w:rPr>
                <w:rFonts w:asciiTheme="minorHAnsi" w:hAnsiTheme="minorHAnsi" w:cstheme="minorHAnsi"/>
                <w:b/>
                <w:color w:val="000000"/>
                <w:sz w:val="14"/>
                <w:szCs w:val="14"/>
              </w:rPr>
            </w:pPr>
            <w:r w:rsidRPr="000B3EB4">
              <w:rPr>
                <w:rFonts w:asciiTheme="minorHAnsi" w:hAnsiTheme="minorHAnsi" w:cstheme="minorHAnsi"/>
                <w:b/>
                <w:color w:val="000000"/>
                <w:sz w:val="14"/>
                <w:szCs w:val="14"/>
              </w:rPr>
              <w:t>El licitante ofertó:</w:t>
            </w:r>
          </w:p>
          <w:p w14:paraId="07742B36" w14:textId="77777777" w:rsidR="00895359" w:rsidRDefault="00895359" w:rsidP="00895359">
            <w:pPr>
              <w:spacing w:line="276" w:lineRule="auto"/>
              <w:jc w:val="both"/>
              <w:rPr>
                <w:rFonts w:asciiTheme="minorHAnsi" w:hAnsiTheme="minorHAnsi" w:cstheme="minorHAnsi"/>
                <w:b/>
                <w:color w:val="000000"/>
                <w:sz w:val="14"/>
                <w:szCs w:val="14"/>
              </w:rPr>
            </w:pPr>
          </w:p>
          <w:p w14:paraId="0EAA7A95" w14:textId="1401A7F3" w:rsidR="00895359" w:rsidRPr="00895359" w:rsidRDefault="00895359" w:rsidP="00895359">
            <w:pPr>
              <w:spacing w:line="276" w:lineRule="auto"/>
              <w:jc w:val="both"/>
              <w:rPr>
                <w:rFonts w:asciiTheme="minorHAnsi" w:hAnsiTheme="minorHAnsi" w:cstheme="minorHAnsi"/>
                <w:color w:val="000000"/>
                <w:sz w:val="14"/>
                <w:szCs w:val="14"/>
              </w:rPr>
            </w:pPr>
            <w:r w:rsidRPr="00895359">
              <w:rPr>
                <w:rFonts w:asciiTheme="minorHAnsi" w:hAnsiTheme="minorHAnsi" w:cstheme="minorHAnsi"/>
                <w:color w:val="000000"/>
                <w:sz w:val="14"/>
                <w:szCs w:val="14"/>
              </w:rPr>
              <w:t xml:space="preserve">UMINISTRO E INSTALACION DE PROCESADOR DE SEÑAL MARCA DYNACORD MODELO SOFTWARE TOOL PARA CONFIGURACION, CONTROL DE AUDIO, FILTROS FIR, PUEDE CONFIGURAR HASTA </w:t>
            </w:r>
            <w:r w:rsidRPr="001514CC">
              <w:rPr>
                <w:rFonts w:asciiTheme="minorHAnsi" w:hAnsiTheme="minorHAnsi" w:cstheme="minorHAnsi"/>
                <w:b/>
                <w:color w:val="000000"/>
                <w:sz w:val="14"/>
                <w:szCs w:val="14"/>
              </w:rPr>
              <w:t>32 CANALES</w:t>
            </w:r>
            <w:r w:rsidR="001514CC">
              <w:rPr>
                <w:rFonts w:asciiTheme="minorHAnsi" w:hAnsiTheme="minorHAnsi" w:cstheme="minorHAnsi"/>
                <w:color w:val="000000"/>
                <w:sz w:val="14"/>
                <w:szCs w:val="14"/>
              </w:rPr>
              <w:t xml:space="preserve"> (16 AMPLIFICADORES) CONTRO</w:t>
            </w:r>
            <w:r w:rsidRPr="00895359">
              <w:rPr>
                <w:rFonts w:asciiTheme="minorHAnsi" w:hAnsiTheme="minorHAnsi" w:cstheme="minorHAnsi"/>
                <w:color w:val="000000"/>
                <w:sz w:val="14"/>
                <w:szCs w:val="14"/>
              </w:rPr>
              <w:t>L GUI</w:t>
            </w:r>
          </w:p>
          <w:p w14:paraId="3D2D4FF0" w14:textId="77777777" w:rsidR="00895359" w:rsidRDefault="00895359" w:rsidP="00895359">
            <w:pPr>
              <w:jc w:val="both"/>
              <w:rPr>
                <w:rFonts w:asciiTheme="minorHAnsi" w:hAnsiTheme="minorHAnsi" w:cstheme="minorHAnsi"/>
                <w:b/>
                <w:sz w:val="14"/>
                <w:szCs w:val="14"/>
                <w:lang w:val="es-MX"/>
              </w:rPr>
            </w:pPr>
          </w:p>
          <w:p w14:paraId="0E6091AB" w14:textId="0F9D5627" w:rsidR="00895359" w:rsidRDefault="00895359" w:rsidP="00895359">
            <w:pPr>
              <w:jc w:val="both"/>
              <w:rPr>
                <w:rFonts w:asciiTheme="minorHAnsi" w:hAnsiTheme="minorHAnsi" w:cstheme="minorHAnsi"/>
                <w:b/>
                <w:sz w:val="14"/>
                <w:szCs w:val="14"/>
                <w:lang w:val="es-MX"/>
              </w:rPr>
            </w:pPr>
            <w:r w:rsidRPr="00DE1A8D">
              <w:rPr>
                <w:rFonts w:asciiTheme="minorHAnsi" w:hAnsiTheme="minorHAnsi" w:cstheme="minorHAnsi"/>
                <w:sz w:val="14"/>
                <w:szCs w:val="14"/>
              </w:rPr>
              <w:t>Como puede observarse y conforme a la revisión realizada por el área requirente de los bienes de la licitación, se tiene lo siguiente:</w:t>
            </w:r>
            <w:r w:rsidRPr="00DE1A8D">
              <w:rPr>
                <w:rFonts w:asciiTheme="minorHAnsi" w:hAnsiTheme="minorHAnsi" w:cstheme="minorHAnsi"/>
              </w:rPr>
              <w:t xml:space="preserve"> </w:t>
            </w:r>
            <w:r w:rsidRPr="00895359">
              <w:rPr>
                <w:rFonts w:asciiTheme="minorHAnsi" w:hAnsiTheme="minorHAnsi" w:cstheme="minorHAnsi"/>
                <w:b/>
                <w:i/>
                <w:sz w:val="14"/>
                <w:szCs w:val="14"/>
                <w:u w:val="single"/>
              </w:rPr>
              <w:t>se solicitó un procesador de 48 canales y se presenta un procesador de 32 canales</w:t>
            </w:r>
            <w:r w:rsidRPr="00DE1A8D">
              <w:rPr>
                <w:rFonts w:asciiTheme="minorHAnsi" w:hAnsiTheme="minorHAnsi" w:cstheme="minorHAnsi"/>
                <w:sz w:val="14"/>
                <w:szCs w:val="14"/>
              </w:rPr>
              <w:t>; por lo que, incumple con lo requerido.</w:t>
            </w:r>
          </w:p>
          <w:p w14:paraId="5D2A47BC" w14:textId="54D618D4" w:rsidR="00895359" w:rsidRPr="00110F96" w:rsidRDefault="00895359" w:rsidP="00895359">
            <w:pPr>
              <w:ind w:right="-93"/>
              <w:jc w:val="both"/>
              <w:rPr>
                <w:rFonts w:asciiTheme="minorHAnsi" w:hAnsiTheme="minorHAnsi" w:cstheme="minorHAnsi"/>
                <w:color w:val="000000"/>
                <w:sz w:val="14"/>
                <w:szCs w:val="14"/>
              </w:rPr>
            </w:pPr>
            <w:r w:rsidRPr="00110F96">
              <w:rPr>
                <w:rFonts w:asciiTheme="minorHAnsi" w:hAnsiTheme="minorHAnsi" w:cstheme="minorHAnsi"/>
                <w:color w:val="000000"/>
                <w:sz w:val="14"/>
                <w:szCs w:val="14"/>
              </w:rPr>
              <w:lastRenderedPageBreak/>
              <w:t>Además de lo ant</w:t>
            </w:r>
            <w:r>
              <w:rPr>
                <w:rFonts w:asciiTheme="minorHAnsi" w:hAnsiTheme="minorHAnsi" w:cstheme="minorHAnsi"/>
                <w:color w:val="000000"/>
                <w:sz w:val="14"/>
                <w:szCs w:val="14"/>
              </w:rPr>
              <w:t xml:space="preserve">es mencionado, en el numeral </w:t>
            </w:r>
            <w:r w:rsidR="001514CC" w:rsidRPr="001514CC">
              <w:rPr>
                <w:rFonts w:asciiTheme="minorHAnsi" w:hAnsiTheme="minorHAnsi" w:cstheme="minorHAnsi"/>
                <w:b/>
                <w:i/>
                <w:color w:val="000000"/>
                <w:sz w:val="14"/>
                <w:szCs w:val="14"/>
              </w:rPr>
              <w:t>III</w:t>
            </w:r>
            <w:r w:rsidRPr="00110F96">
              <w:rPr>
                <w:rFonts w:asciiTheme="minorHAnsi" w:hAnsiTheme="minorHAnsi" w:cstheme="minorHAnsi"/>
                <w:b/>
                <w:i/>
                <w:color w:val="000000"/>
                <w:sz w:val="14"/>
                <w:szCs w:val="14"/>
              </w:rPr>
              <w:t xml:space="preserve"> </w:t>
            </w:r>
            <w:r w:rsidR="001514CC" w:rsidRPr="001514CC">
              <w:rPr>
                <w:rFonts w:asciiTheme="minorHAnsi" w:hAnsiTheme="minorHAnsi" w:cstheme="minorHAnsi"/>
                <w:b/>
                <w:i/>
                <w:color w:val="000000"/>
                <w:sz w:val="14"/>
                <w:szCs w:val="14"/>
              </w:rPr>
              <w:t xml:space="preserve">Evaluación de las proposiciones técnicas </w:t>
            </w:r>
            <w:r>
              <w:rPr>
                <w:rFonts w:asciiTheme="minorHAnsi" w:hAnsiTheme="minorHAnsi" w:cstheme="minorHAnsi"/>
                <w:color w:val="000000"/>
                <w:sz w:val="14"/>
                <w:szCs w:val="14"/>
              </w:rPr>
              <w:t xml:space="preserve">para esta Convocatoria se hizo mención de forma de adjudicación la cual </w:t>
            </w:r>
            <w:r w:rsidRPr="00110F96">
              <w:rPr>
                <w:rFonts w:asciiTheme="minorHAnsi" w:hAnsiTheme="minorHAnsi" w:cstheme="minorHAnsi"/>
                <w:sz w:val="14"/>
                <w:szCs w:val="14"/>
                <w:lang w:val="es-MX"/>
              </w:rPr>
              <w:t>ser</w:t>
            </w:r>
            <w:r>
              <w:rPr>
                <w:rFonts w:asciiTheme="minorHAnsi" w:hAnsiTheme="minorHAnsi" w:cstheme="minorHAnsi"/>
                <w:sz w:val="14"/>
                <w:szCs w:val="14"/>
                <w:lang w:val="es-MX"/>
              </w:rPr>
              <w:t>ia</w:t>
            </w:r>
            <w:r w:rsidRPr="00110F96">
              <w:rPr>
                <w:rFonts w:asciiTheme="minorHAnsi" w:hAnsiTheme="minorHAnsi" w:cstheme="minorHAnsi"/>
                <w:sz w:val="14"/>
                <w:szCs w:val="14"/>
                <w:lang w:val="es-MX"/>
              </w:rPr>
              <w:t xml:space="preserve"> </w:t>
            </w:r>
            <w:r w:rsidR="001514CC" w:rsidRPr="001514CC">
              <w:rPr>
                <w:rFonts w:asciiTheme="minorHAnsi" w:hAnsiTheme="minorHAnsi" w:cstheme="minorHAnsi"/>
                <w:b/>
                <w:sz w:val="14"/>
                <w:szCs w:val="14"/>
                <w:lang w:val="es-MX"/>
              </w:rPr>
              <w:t>por partida individual total a un solo Licitante. Por lo que la Licitación se puede adjudicar a varios proveedores, y por conjunto de partidas a quien presente la propuesta solvente con precio más bajo, conforme al siguiente</w:t>
            </w:r>
            <w:r w:rsidR="001514CC">
              <w:rPr>
                <w:rFonts w:asciiTheme="minorHAnsi" w:hAnsiTheme="minorHAnsi" w:cstheme="minorHAnsi"/>
                <w:b/>
                <w:sz w:val="14"/>
                <w:szCs w:val="14"/>
                <w:lang w:val="es-MX"/>
              </w:rPr>
              <w:t>:</w:t>
            </w:r>
            <w:r w:rsidRPr="00110F96">
              <w:rPr>
                <w:rFonts w:asciiTheme="minorHAnsi" w:hAnsiTheme="minorHAnsi" w:cstheme="minorHAnsi"/>
                <w:sz w:val="14"/>
                <w:szCs w:val="14"/>
                <w:lang w:val="es-MX"/>
              </w:rPr>
              <w:t xml:space="preserve"> </w:t>
            </w:r>
          </w:p>
          <w:p w14:paraId="3A0ED02A" w14:textId="77777777" w:rsidR="00895359" w:rsidRPr="00110F96" w:rsidRDefault="00895359" w:rsidP="00895359">
            <w:pPr>
              <w:tabs>
                <w:tab w:val="left" w:pos="567"/>
              </w:tabs>
              <w:ind w:left="567" w:right="567"/>
              <w:jc w:val="both"/>
              <w:rPr>
                <w:rFonts w:asciiTheme="minorHAnsi" w:hAnsiTheme="minorHAnsi" w:cstheme="minorHAnsi"/>
                <w:sz w:val="14"/>
                <w:szCs w:val="14"/>
                <w:lang w:val="es-MX"/>
              </w:rPr>
            </w:pPr>
          </w:p>
          <w:tbl>
            <w:tblPr>
              <w:tblStyle w:val="Tablaconcuadrcula"/>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451"/>
              <w:gridCol w:w="2095"/>
            </w:tblGrid>
            <w:tr w:rsidR="001514CC" w:rsidRPr="00110F96" w14:paraId="2447318D" w14:textId="77777777" w:rsidTr="001514CC">
              <w:trPr>
                <w:jc w:val="center"/>
              </w:trPr>
              <w:tc>
                <w:tcPr>
                  <w:tcW w:w="1451" w:type="dxa"/>
                  <w:shd w:val="clear" w:color="auto" w:fill="D9D9D9" w:themeFill="background1" w:themeFillShade="D9"/>
                  <w:vAlign w:val="center"/>
                </w:tcPr>
                <w:p w14:paraId="65549F11" w14:textId="77777777" w:rsidR="001514CC" w:rsidRPr="00110F96" w:rsidRDefault="001514CC" w:rsidP="00895359">
                  <w:pPr>
                    <w:tabs>
                      <w:tab w:val="left" w:pos="567"/>
                    </w:tabs>
                    <w:ind w:right="548"/>
                    <w:jc w:val="center"/>
                    <w:rPr>
                      <w:rFonts w:asciiTheme="minorHAnsi" w:hAnsiTheme="minorHAnsi" w:cstheme="minorHAnsi"/>
                      <w:b/>
                      <w:sz w:val="14"/>
                      <w:szCs w:val="14"/>
                      <w:lang w:val="es-MX"/>
                    </w:rPr>
                  </w:pPr>
                  <w:r w:rsidRPr="00110F96">
                    <w:rPr>
                      <w:rFonts w:asciiTheme="minorHAnsi" w:hAnsiTheme="minorHAnsi" w:cstheme="minorHAnsi"/>
                      <w:b/>
                      <w:sz w:val="14"/>
                      <w:szCs w:val="14"/>
                      <w:lang w:val="es-MX"/>
                    </w:rPr>
                    <w:t>Conjunto</w:t>
                  </w:r>
                </w:p>
              </w:tc>
              <w:tc>
                <w:tcPr>
                  <w:tcW w:w="2095" w:type="dxa"/>
                  <w:shd w:val="clear" w:color="auto" w:fill="D9D9D9" w:themeFill="background1" w:themeFillShade="D9"/>
                  <w:vAlign w:val="center"/>
                </w:tcPr>
                <w:p w14:paraId="7A6737C6" w14:textId="77777777" w:rsidR="001514CC" w:rsidRPr="00110F96" w:rsidRDefault="001514CC" w:rsidP="00895359">
                  <w:pPr>
                    <w:tabs>
                      <w:tab w:val="left" w:pos="567"/>
                    </w:tabs>
                    <w:ind w:right="567"/>
                    <w:rPr>
                      <w:rFonts w:asciiTheme="minorHAnsi" w:hAnsiTheme="minorHAnsi" w:cstheme="minorHAnsi"/>
                      <w:b/>
                      <w:sz w:val="14"/>
                      <w:szCs w:val="14"/>
                      <w:lang w:val="es-MX"/>
                    </w:rPr>
                  </w:pPr>
                  <w:r w:rsidRPr="00110F96">
                    <w:rPr>
                      <w:rFonts w:asciiTheme="minorHAnsi" w:hAnsiTheme="minorHAnsi" w:cstheme="minorHAnsi"/>
                      <w:b/>
                      <w:sz w:val="14"/>
                      <w:szCs w:val="14"/>
                      <w:lang w:val="es-MX"/>
                    </w:rPr>
                    <w:t>Partidas incluidas</w:t>
                  </w:r>
                </w:p>
              </w:tc>
            </w:tr>
            <w:tr w:rsidR="001514CC" w:rsidRPr="00110F96" w14:paraId="2DE5FF6F" w14:textId="77777777" w:rsidTr="001514CC">
              <w:trPr>
                <w:jc w:val="center"/>
              </w:trPr>
              <w:tc>
                <w:tcPr>
                  <w:tcW w:w="1451" w:type="dxa"/>
                </w:tcPr>
                <w:p w14:paraId="5A44C07E" w14:textId="77777777" w:rsidR="001514CC" w:rsidRPr="00110F96" w:rsidRDefault="001514CC" w:rsidP="00895359">
                  <w:pPr>
                    <w:tabs>
                      <w:tab w:val="left" w:pos="567"/>
                    </w:tabs>
                    <w:ind w:right="548"/>
                    <w:jc w:val="center"/>
                    <w:rPr>
                      <w:rFonts w:asciiTheme="minorHAnsi" w:hAnsiTheme="minorHAnsi" w:cstheme="minorHAnsi"/>
                      <w:sz w:val="14"/>
                      <w:szCs w:val="14"/>
                      <w:lang w:val="es-MX"/>
                    </w:rPr>
                  </w:pPr>
                  <w:r w:rsidRPr="00110F96">
                    <w:rPr>
                      <w:rFonts w:asciiTheme="minorHAnsi" w:hAnsiTheme="minorHAnsi" w:cstheme="minorHAnsi"/>
                      <w:sz w:val="14"/>
                      <w:szCs w:val="14"/>
                      <w:lang w:val="es-MX"/>
                    </w:rPr>
                    <w:t>1</w:t>
                  </w:r>
                </w:p>
              </w:tc>
              <w:tc>
                <w:tcPr>
                  <w:tcW w:w="2095" w:type="dxa"/>
                </w:tcPr>
                <w:p w14:paraId="1A998C8D" w14:textId="4E78A17A" w:rsidR="001514CC" w:rsidRPr="00110F96" w:rsidRDefault="001514CC" w:rsidP="00895359">
                  <w:pPr>
                    <w:tabs>
                      <w:tab w:val="left" w:pos="567"/>
                    </w:tabs>
                    <w:ind w:right="567"/>
                    <w:jc w:val="both"/>
                    <w:rPr>
                      <w:rFonts w:asciiTheme="minorHAnsi" w:hAnsiTheme="minorHAnsi" w:cstheme="minorHAnsi"/>
                      <w:sz w:val="14"/>
                      <w:szCs w:val="14"/>
                      <w:lang w:val="es-MX"/>
                    </w:rPr>
                  </w:pPr>
                  <w:r>
                    <w:rPr>
                      <w:rFonts w:asciiTheme="minorHAnsi" w:hAnsiTheme="minorHAnsi" w:cstheme="minorHAnsi"/>
                      <w:sz w:val="14"/>
                      <w:szCs w:val="14"/>
                      <w:lang w:val="es-MX"/>
                    </w:rPr>
                    <w:t>40 a 83</w:t>
                  </w:r>
                </w:p>
              </w:tc>
            </w:tr>
          </w:tbl>
          <w:p w14:paraId="0B4CB6AC" w14:textId="77777777" w:rsidR="00895359" w:rsidRDefault="00895359" w:rsidP="00895359">
            <w:pPr>
              <w:jc w:val="both"/>
              <w:rPr>
                <w:rFonts w:asciiTheme="minorHAnsi" w:hAnsiTheme="minorHAnsi" w:cstheme="minorHAnsi"/>
                <w:sz w:val="14"/>
                <w:szCs w:val="14"/>
              </w:rPr>
            </w:pPr>
          </w:p>
          <w:p w14:paraId="1908A0F4" w14:textId="57CB9E76" w:rsidR="00895359" w:rsidRDefault="00895359" w:rsidP="00895359">
            <w:pPr>
              <w:jc w:val="both"/>
              <w:rPr>
                <w:rFonts w:asciiTheme="minorHAnsi" w:hAnsiTheme="minorHAnsi" w:cstheme="minorHAnsi"/>
                <w:b/>
                <w:sz w:val="14"/>
                <w:szCs w:val="14"/>
              </w:rPr>
            </w:pPr>
            <w:r w:rsidRPr="000B3EB4">
              <w:rPr>
                <w:rFonts w:asciiTheme="minorHAnsi" w:hAnsiTheme="minorHAnsi" w:cstheme="minorHAnsi"/>
                <w:color w:val="000000"/>
                <w:sz w:val="14"/>
                <w:szCs w:val="14"/>
              </w:rPr>
              <w:t>Conforme a lo establecido en las Bases de la Convocatoria en el apartado “</w:t>
            </w:r>
            <w:r w:rsidR="001514CC">
              <w:rPr>
                <w:rFonts w:asciiTheme="minorHAnsi" w:hAnsiTheme="minorHAnsi" w:cstheme="minorHAnsi"/>
                <w:b/>
                <w:i/>
                <w:color w:val="000000"/>
                <w:sz w:val="14"/>
                <w:szCs w:val="14"/>
              </w:rPr>
              <w:t>A)</w:t>
            </w:r>
            <w:r w:rsidRPr="000B3EB4">
              <w:rPr>
                <w:rFonts w:asciiTheme="minorHAnsi" w:hAnsiTheme="minorHAnsi" w:cstheme="minorHAnsi"/>
                <w:b/>
                <w:i/>
                <w:color w:val="000000"/>
                <w:sz w:val="14"/>
                <w:szCs w:val="14"/>
              </w:rPr>
              <w:t xml:space="preserve">.- DESECHAMIENTO DE PROPUESTAS, </w:t>
            </w:r>
            <w:r w:rsidRPr="000B3EB4">
              <w:rPr>
                <w:rFonts w:asciiTheme="minorHAnsi" w:hAnsiTheme="minorHAnsi" w:cstheme="minorHAnsi"/>
                <w:i/>
                <w:color w:val="000000"/>
                <w:sz w:val="14"/>
                <w:szCs w:val="14"/>
              </w:rPr>
              <w:t xml:space="preserve">donde se menciona que la convocante desechará las propuestas de los licitantes de conformidad al artículo 50 fracción XV y 57 de la Ley, señalando algunas de las siguientes situaciones: </w:t>
            </w:r>
            <w:r w:rsidRPr="000B3EB4">
              <w:rPr>
                <w:rFonts w:asciiTheme="minorHAnsi" w:hAnsiTheme="minorHAnsi" w:cstheme="minorHAnsi"/>
                <w:b/>
                <w:i/>
                <w:color w:val="000000"/>
                <w:sz w:val="14"/>
                <w:szCs w:val="14"/>
              </w:rPr>
              <w:t xml:space="preserve">El incumplimiento de alguno de los requisitos establecidos en estas bases y sus anexos, por lo que de conformidad a las </w:t>
            </w:r>
            <w:r w:rsidRPr="000B3EB4">
              <w:rPr>
                <w:rFonts w:asciiTheme="minorHAnsi" w:hAnsiTheme="minorHAnsi" w:cstheme="minorHAnsi"/>
                <w:sz w:val="14"/>
                <w:szCs w:val="14"/>
              </w:rPr>
              <w:t xml:space="preserve">inconsistencias e incumplimientos manifestados y que afectan su solvencia, conforme a lo señalado en el artículo 55 y 56 de la Ley, de las bases de la presente licitación, </w:t>
            </w:r>
            <w:r w:rsidRPr="000B3EB4">
              <w:rPr>
                <w:rFonts w:asciiTheme="minorHAnsi" w:hAnsiTheme="minorHAnsi" w:cstheme="minorHAnsi"/>
                <w:b/>
                <w:sz w:val="14"/>
                <w:szCs w:val="14"/>
              </w:rPr>
              <w:t xml:space="preserve">se realiza el desechamiento de la propuesta de </w:t>
            </w:r>
            <w:r w:rsidR="001514CC" w:rsidRPr="001514CC">
              <w:rPr>
                <w:rFonts w:asciiTheme="minorHAnsi" w:hAnsiTheme="minorHAnsi" w:cstheme="minorHAnsi"/>
                <w:b/>
                <w:sz w:val="14"/>
                <w:szCs w:val="14"/>
              </w:rPr>
              <w:t>AUDIO ACUSTICA Y ELECTRONICA S.A. DE C.V.</w:t>
            </w:r>
            <w:r w:rsidR="001514CC">
              <w:rPr>
                <w:rFonts w:asciiTheme="minorHAnsi" w:hAnsiTheme="minorHAnsi" w:cstheme="minorHAnsi"/>
                <w:b/>
                <w:sz w:val="14"/>
                <w:szCs w:val="14"/>
              </w:rPr>
              <w:t xml:space="preserve"> </w:t>
            </w:r>
            <w:r w:rsidRPr="000B3EB4">
              <w:rPr>
                <w:rFonts w:asciiTheme="minorHAnsi" w:hAnsiTheme="minorHAnsi" w:cstheme="minorHAnsi"/>
                <w:b/>
                <w:sz w:val="14"/>
                <w:szCs w:val="14"/>
              </w:rPr>
              <w:t>de</w:t>
            </w:r>
            <w:r>
              <w:rPr>
                <w:rFonts w:asciiTheme="minorHAnsi" w:hAnsiTheme="minorHAnsi" w:cstheme="minorHAnsi"/>
                <w:b/>
                <w:sz w:val="14"/>
                <w:szCs w:val="14"/>
              </w:rPr>
              <w:t>l</w:t>
            </w:r>
            <w:r w:rsidRPr="000B3EB4">
              <w:rPr>
                <w:rFonts w:asciiTheme="minorHAnsi" w:hAnsiTheme="minorHAnsi" w:cstheme="minorHAnsi"/>
                <w:b/>
                <w:sz w:val="14"/>
                <w:szCs w:val="14"/>
              </w:rPr>
              <w:t xml:space="preserve"> </w:t>
            </w:r>
            <w:r>
              <w:rPr>
                <w:rFonts w:asciiTheme="minorHAnsi" w:hAnsiTheme="minorHAnsi" w:cstheme="minorHAnsi"/>
                <w:b/>
                <w:sz w:val="14"/>
                <w:szCs w:val="14"/>
              </w:rPr>
              <w:t xml:space="preserve">conjunto de </w:t>
            </w:r>
            <w:r w:rsidRPr="000B3EB4">
              <w:rPr>
                <w:rFonts w:asciiTheme="minorHAnsi" w:hAnsiTheme="minorHAnsi" w:cstheme="minorHAnsi"/>
                <w:b/>
                <w:sz w:val="14"/>
                <w:szCs w:val="14"/>
              </w:rPr>
              <w:t xml:space="preserve">las partidas </w:t>
            </w:r>
            <w:r w:rsidR="001514CC">
              <w:rPr>
                <w:rFonts w:asciiTheme="minorHAnsi" w:hAnsiTheme="minorHAnsi" w:cstheme="minorHAnsi"/>
                <w:b/>
                <w:sz w:val="14"/>
                <w:szCs w:val="14"/>
              </w:rPr>
              <w:t>40 a 83.</w:t>
            </w:r>
          </w:p>
          <w:p w14:paraId="7B137A84" w14:textId="77777777" w:rsidR="00895359" w:rsidRDefault="00895359" w:rsidP="00895359">
            <w:pPr>
              <w:jc w:val="both"/>
              <w:rPr>
                <w:rFonts w:asciiTheme="minorHAnsi" w:hAnsiTheme="minorHAnsi" w:cstheme="minorHAnsi"/>
                <w:b/>
                <w:sz w:val="14"/>
                <w:szCs w:val="14"/>
              </w:rPr>
            </w:pPr>
          </w:p>
          <w:p w14:paraId="521A4A55" w14:textId="14C92EC6" w:rsidR="00F921BA" w:rsidRPr="0033544C" w:rsidRDefault="002E089D" w:rsidP="000720E0">
            <w:pPr>
              <w:jc w:val="center"/>
              <w:rPr>
                <w:rFonts w:asciiTheme="minorHAnsi" w:hAnsiTheme="minorHAnsi" w:cstheme="minorHAnsi"/>
                <w:b/>
                <w:sz w:val="14"/>
                <w:szCs w:val="16"/>
                <w:lang w:val="es-MX"/>
              </w:rPr>
            </w:pPr>
            <w:r w:rsidRPr="0033544C">
              <w:rPr>
                <w:rFonts w:asciiTheme="minorHAnsi" w:hAnsiTheme="minorHAnsi" w:cstheme="minorHAnsi"/>
                <w:b/>
                <w:sz w:val="14"/>
                <w:szCs w:val="14"/>
              </w:rPr>
              <w:t xml:space="preserve">Revisión Técnica realizada por </w:t>
            </w:r>
            <w:r w:rsidR="00382DA7">
              <w:rPr>
                <w:rFonts w:asciiTheme="minorHAnsi" w:hAnsiTheme="minorHAnsi" w:cstheme="minorHAnsi"/>
                <w:b/>
                <w:sz w:val="14"/>
                <w:szCs w:val="14"/>
              </w:rPr>
              <w:t>el</w:t>
            </w:r>
            <w:r w:rsidR="00CA79F3" w:rsidRPr="0033544C">
              <w:rPr>
                <w:rFonts w:asciiTheme="minorHAnsi" w:hAnsiTheme="minorHAnsi" w:cstheme="minorHAnsi"/>
                <w:b/>
                <w:sz w:val="14"/>
                <w:szCs w:val="14"/>
              </w:rPr>
              <w:t xml:space="preserve"> </w:t>
            </w:r>
            <w:r w:rsidR="00382DA7" w:rsidRPr="00382DA7">
              <w:rPr>
                <w:rFonts w:asciiTheme="minorHAnsi" w:hAnsiTheme="minorHAnsi" w:cstheme="minorHAnsi"/>
                <w:b/>
                <w:sz w:val="14"/>
                <w:szCs w:val="14"/>
              </w:rPr>
              <w:t>Lic. Roberto Alejandro Ortega Martínez</w:t>
            </w:r>
            <w:r w:rsidRPr="0033544C">
              <w:rPr>
                <w:rFonts w:asciiTheme="minorHAnsi" w:hAnsiTheme="minorHAnsi" w:cstheme="minorHAnsi"/>
                <w:b/>
                <w:sz w:val="14"/>
                <w:szCs w:val="14"/>
              </w:rPr>
              <w:t xml:space="preserve">, </w:t>
            </w:r>
            <w:r w:rsidR="00382DA7" w:rsidRPr="00382DA7">
              <w:rPr>
                <w:rFonts w:asciiTheme="minorHAnsi" w:hAnsiTheme="minorHAnsi" w:cstheme="minorHAnsi"/>
                <w:b/>
                <w:sz w:val="14"/>
                <w:szCs w:val="16"/>
                <w:lang w:val="es-MX"/>
              </w:rPr>
              <w:t>Dirección General de Infraestructura Universitaria</w:t>
            </w:r>
            <w:r w:rsidR="00F97835" w:rsidRPr="0033544C">
              <w:rPr>
                <w:rFonts w:asciiTheme="minorHAnsi" w:hAnsiTheme="minorHAnsi" w:cstheme="minorHAnsi"/>
                <w:b/>
                <w:sz w:val="14"/>
                <w:szCs w:val="14"/>
              </w:rPr>
              <w:t>, conforme al anexo 1.</w:t>
            </w:r>
          </w:p>
        </w:tc>
      </w:tr>
      <w:tr w:rsidR="00F769C1" w:rsidRPr="0033544C" w14:paraId="7DCE4649" w14:textId="77777777" w:rsidTr="009D7397">
        <w:trPr>
          <w:trHeight w:val="1095"/>
          <w:jc w:val="center"/>
        </w:trPr>
        <w:tc>
          <w:tcPr>
            <w:tcW w:w="177" w:type="pct"/>
            <w:noWrap/>
          </w:tcPr>
          <w:p w14:paraId="2DB0FC9B" w14:textId="6E169BD7" w:rsidR="00F769C1" w:rsidRPr="0033544C" w:rsidRDefault="00F769C1" w:rsidP="00F769C1">
            <w:pPr>
              <w:jc w:val="center"/>
              <w:rPr>
                <w:rFonts w:asciiTheme="minorHAnsi" w:hAnsiTheme="minorHAnsi" w:cstheme="minorHAnsi"/>
                <w:b/>
                <w:sz w:val="12"/>
                <w:szCs w:val="12"/>
              </w:rPr>
            </w:pPr>
            <w:r>
              <w:rPr>
                <w:rFonts w:asciiTheme="minorHAnsi" w:hAnsiTheme="minorHAnsi" w:cstheme="minorHAnsi"/>
                <w:b/>
                <w:sz w:val="12"/>
                <w:szCs w:val="12"/>
              </w:rPr>
              <w:lastRenderedPageBreak/>
              <w:t>2</w:t>
            </w:r>
          </w:p>
        </w:tc>
        <w:tc>
          <w:tcPr>
            <w:tcW w:w="847" w:type="pct"/>
            <w:noWrap/>
          </w:tcPr>
          <w:p w14:paraId="79D79175" w14:textId="30366278" w:rsidR="00F769C1" w:rsidRPr="009F618D" w:rsidRDefault="00191C2B" w:rsidP="00F769C1">
            <w:pPr>
              <w:jc w:val="center"/>
              <w:rPr>
                <w:rFonts w:ascii="Arial" w:hAnsi="Arial" w:cs="Arial"/>
                <w:b/>
                <w:sz w:val="12"/>
                <w:szCs w:val="12"/>
              </w:rPr>
            </w:pPr>
            <w:r w:rsidRPr="00191C2B">
              <w:rPr>
                <w:rFonts w:ascii="Arial" w:hAnsi="Arial" w:cs="Arial"/>
                <w:b/>
                <w:sz w:val="12"/>
                <w:szCs w:val="12"/>
              </w:rPr>
              <w:t>CECILIA ROBLES FIGUEROA</w:t>
            </w:r>
          </w:p>
        </w:tc>
        <w:tc>
          <w:tcPr>
            <w:tcW w:w="3976" w:type="pct"/>
          </w:tcPr>
          <w:p w14:paraId="1DA0E25D" w14:textId="64CBFB24" w:rsidR="00F769C1" w:rsidRPr="0033544C" w:rsidRDefault="00F769C1" w:rsidP="00F769C1">
            <w:pPr>
              <w:jc w:val="both"/>
              <w:rPr>
                <w:rFonts w:ascii="Arial" w:hAnsi="Arial" w:cs="Arial"/>
                <w:b/>
                <w:sz w:val="12"/>
                <w:szCs w:val="12"/>
              </w:rPr>
            </w:pPr>
            <w:r w:rsidRPr="0033544C">
              <w:rPr>
                <w:rFonts w:ascii="Arial" w:hAnsi="Arial" w:cs="Arial"/>
                <w:b/>
                <w:sz w:val="12"/>
                <w:szCs w:val="12"/>
              </w:rPr>
              <w:t xml:space="preserve">Oferta en la </w:t>
            </w:r>
            <w:r w:rsidRPr="00BA0EC3">
              <w:rPr>
                <w:rFonts w:ascii="Arial" w:hAnsi="Arial" w:cs="Arial"/>
                <w:b/>
                <w:sz w:val="12"/>
                <w:szCs w:val="12"/>
              </w:rPr>
              <w:t xml:space="preserve">partida: </w:t>
            </w:r>
            <w:r w:rsidR="008D2633">
              <w:rPr>
                <w:rFonts w:ascii="Arial" w:hAnsi="Arial" w:cs="Arial"/>
                <w:b/>
                <w:sz w:val="12"/>
                <w:szCs w:val="12"/>
              </w:rPr>
              <w:t>2,7,8,9,11</w:t>
            </w:r>
          </w:p>
          <w:p w14:paraId="4018CD25" w14:textId="77777777" w:rsidR="00F769C1" w:rsidRPr="0033544C" w:rsidRDefault="00F769C1" w:rsidP="00F769C1">
            <w:pPr>
              <w:jc w:val="both"/>
              <w:rPr>
                <w:rFonts w:ascii="Arial" w:hAnsi="Arial" w:cs="Arial"/>
                <w:sz w:val="12"/>
                <w:szCs w:val="12"/>
              </w:rPr>
            </w:pPr>
          </w:p>
          <w:p w14:paraId="1282E999" w14:textId="0F905BC1" w:rsidR="00F769C1" w:rsidRPr="0033544C" w:rsidRDefault="00F769C1" w:rsidP="00F769C1">
            <w:pPr>
              <w:jc w:val="both"/>
              <w:rPr>
                <w:rFonts w:ascii="Arial" w:hAnsi="Arial" w:cs="Arial"/>
                <w:b/>
                <w:sz w:val="12"/>
                <w:szCs w:val="12"/>
              </w:rPr>
            </w:pPr>
            <w:r w:rsidRPr="0033544C">
              <w:rPr>
                <w:rFonts w:ascii="Arial" w:hAnsi="Arial" w:cs="Arial"/>
                <w:sz w:val="12"/>
                <w:szCs w:val="12"/>
              </w:rPr>
              <w:t>Se hace constar que, de la propuesta presentada por</w:t>
            </w:r>
            <w:r w:rsidRPr="0033544C">
              <w:rPr>
                <w:sz w:val="12"/>
                <w:szCs w:val="12"/>
              </w:rPr>
              <w:t xml:space="preserve"> </w:t>
            </w:r>
            <w:r w:rsidR="00191C2B" w:rsidRPr="00191C2B">
              <w:rPr>
                <w:rFonts w:ascii="Arial" w:hAnsi="Arial" w:cs="Arial"/>
                <w:i/>
                <w:sz w:val="12"/>
                <w:szCs w:val="12"/>
                <w:u w:val="single"/>
              </w:rPr>
              <w:t>CECILIA ROBLES FIGUEROA</w:t>
            </w:r>
            <w:r w:rsidR="00191C2B">
              <w:rPr>
                <w:rFonts w:ascii="Arial" w:hAnsi="Arial" w:cs="Arial"/>
                <w:i/>
                <w:sz w:val="12"/>
                <w:szCs w:val="12"/>
                <w:u w:val="single"/>
              </w:rPr>
              <w:t xml:space="preserve">, </w:t>
            </w:r>
            <w:r w:rsidRPr="0099171C">
              <w:rPr>
                <w:rFonts w:ascii="Arial" w:hAnsi="Arial" w:cs="Arial"/>
                <w:sz w:val="12"/>
                <w:szCs w:val="12"/>
              </w:rPr>
              <w:t>cumple de</w:t>
            </w:r>
            <w:r w:rsidRPr="0033544C">
              <w:rPr>
                <w:rFonts w:ascii="Arial" w:hAnsi="Arial" w:cs="Arial"/>
                <w:sz w:val="12"/>
                <w:szCs w:val="12"/>
              </w:rPr>
              <w:t xml:space="preserve"> manera general los requisitos establecidos en las bases de la Convocatoria, mismos que se señala a continuación:</w:t>
            </w:r>
          </w:p>
          <w:p w14:paraId="43484E4D" w14:textId="77777777" w:rsidR="00F769C1" w:rsidRPr="0033544C" w:rsidRDefault="00F769C1" w:rsidP="00F769C1">
            <w:pPr>
              <w:jc w:val="both"/>
              <w:rPr>
                <w:rFonts w:ascii="Arial" w:hAnsi="Arial" w:cs="Arial"/>
                <w:b/>
                <w:sz w:val="12"/>
                <w:szCs w:val="12"/>
              </w:rPr>
            </w:pPr>
          </w:p>
          <w:p w14:paraId="47F0B0E5" w14:textId="77777777" w:rsidR="00F769C1" w:rsidRPr="0033544C" w:rsidRDefault="00F769C1" w:rsidP="00F769C1">
            <w:pPr>
              <w:jc w:val="both"/>
              <w:rPr>
                <w:rFonts w:ascii="Arial" w:hAnsi="Arial" w:cs="Arial"/>
                <w:b/>
                <w:sz w:val="12"/>
                <w:szCs w:val="12"/>
              </w:rPr>
            </w:pPr>
            <w:r w:rsidRPr="0033544C">
              <w:rPr>
                <w:rFonts w:ascii="Arial" w:hAnsi="Arial" w:cs="Arial"/>
                <w:b/>
                <w:sz w:val="12"/>
                <w:szCs w:val="12"/>
              </w:rPr>
              <w:t>Documentos Apartado II</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08"/>
              <w:gridCol w:w="4094"/>
              <w:gridCol w:w="2204"/>
            </w:tblGrid>
            <w:tr w:rsidR="00F769C1" w:rsidRPr="0033544C" w14:paraId="43E0546B" w14:textId="77777777" w:rsidTr="009F130F">
              <w:trPr>
                <w:jc w:val="center"/>
              </w:trPr>
              <w:tc>
                <w:tcPr>
                  <w:tcW w:w="440" w:type="pct"/>
                  <w:shd w:val="clear" w:color="auto" w:fill="D9D9D9"/>
                  <w:vAlign w:val="center"/>
                </w:tcPr>
                <w:p w14:paraId="77BF219F" w14:textId="77777777" w:rsidR="00F769C1" w:rsidRPr="0033544C" w:rsidRDefault="00F769C1" w:rsidP="00F769C1">
                  <w:pPr>
                    <w:ind w:right="-89"/>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Número</w:t>
                  </w:r>
                </w:p>
              </w:tc>
              <w:tc>
                <w:tcPr>
                  <w:tcW w:w="2964" w:type="pct"/>
                  <w:shd w:val="clear" w:color="auto" w:fill="D9D9D9"/>
                  <w:vAlign w:val="center"/>
                </w:tcPr>
                <w:p w14:paraId="7A79C832" w14:textId="77777777" w:rsidR="00F769C1" w:rsidRPr="0033544C" w:rsidRDefault="00F769C1" w:rsidP="00F769C1">
                  <w:pPr>
                    <w:ind w:right="567"/>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Descripción</w:t>
                  </w:r>
                </w:p>
              </w:tc>
              <w:tc>
                <w:tcPr>
                  <w:tcW w:w="1596" w:type="pct"/>
                  <w:shd w:val="clear" w:color="auto" w:fill="D9D9D9"/>
                  <w:vAlign w:val="center"/>
                </w:tcPr>
                <w:p w14:paraId="2D0214AF" w14:textId="77777777" w:rsidR="00F769C1" w:rsidRPr="0033544C" w:rsidRDefault="00F769C1" w:rsidP="00F769C1">
                  <w:pPr>
                    <w:ind w:right="-91"/>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Obligatoriedad</w:t>
                  </w:r>
                </w:p>
              </w:tc>
            </w:tr>
            <w:tr w:rsidR="00F769C1" w:rsidRPr="0033544C" w14:paraId="56C5AB7A" w14:textId="77777777" w:rsidTr="009F130F">
              <w:trPr>
                <w:jc w:val="center"/>
              </w:trPr>
              <w:tc>
                <w:tcPr>
                  <w:tcW w:w="440" w:type="pct"/>
                  <w:shd w:val="clear" w:color="auto" w:fill="D6E3BC" w:themeFill="accent3" w:themeFillTint="66"/>
                  <w:vAlign w:val="center"/>
                </w:tcPr>
                <w:p w14:paraId="1013545B" w14:textId="77777777" w:rsidR="00F769C1" w:rsidRPr="0033544C" w:rsidRDefault="00F769C1" w:rsidP="00F769C1">
                  <w:pPr>
                    <w:ind w:right="-89"/>
                    <w:rPr>
                      <w:rFonts w:asciiTheme="minorHAnsi" w:eastAsia="Calibri" w:hAnsiTheme="minorHAnsi" w:cstheme="minorHAnsi"/>
                      <w:b/>
                      <w:color w:val="000000"/>
                      <w:sz w:val="12"/>
                      <w:szCs w:val="12"/>
                    </w:rPr>
                  </w:pPr>
                </w:p>
              </w:tc>
              <w:tc>
                <w:tcPr>
                  <w:tcW w:w="2964" w:type="pct"/>
                  <w:shd w:val="clear" w:color="auto" w:fill="D6E3BC" w:themeFill="accent3" w:themeFillTint="66"/>
                  <w:vAlign w:val="center"/>
                </w:tcPr>
                <w:p w14:paraId="5097E579" w14:textId="77777777" w:rsidR="00F769C1" w:rsidRPr="0033544C" w:rsidRDefault="00F769C1" w:rsidP="00F769C1">
                  <w:pPr>
                    <w:ind w:right="-19"/>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Documentación administrativa</w:t>
                  </w:r>
                </w:p>
              </w:tc>
              <w:tc>
                <w:tcPr>
                  <w:tcW w:w="1596" w:type="pct"/>
                  <w:shd w:val="clear" w:color="auto" w:fill="D6E3BC" w:themeFill="accent3" w:themeFillTint="66"/>
                  <w:vAlign w:val="center"/>
                </w:tcPr>
                <w:p w14:paraId="6E4B388F" w14:textId="77777777" w:rsidR="00F769C1" w:rsidRPr="0033544C" w:rsidRDefault="00F769C1" w:rsidP="00F769C1">
                  <w:pPr>
                    <w:ind w:right="-91"/>
                    <w:jc w:val="center"/>
                    <w:rPr>
                      <w:rFonts w:asciiTheme="minorHAnsi" w:eastAsia="Calibri" w:hAnsiTheme="minorHAnsi" w:cstheme="minorHAnsi"/>
                      <w:b/>
                      <w:color w:val="000000"/>
                      <w:sz w:val="12"/>
                      <w:szCs w:val="12"/>
                    </w:rPr>
                  </w:pPr>
                </w:p>
              </w:tc>
            </w:tr>
            <w:tr w:rsidR="00F769C1" w:rsidRPr="0033544C" w14:paraId="3A73AB91" w14:textId="77777777" w:rsidTr="009F130F">
              <w:trPr>
                <w:jc w:val="center"/>
              </w:trPr>
              <w:tc>
                <w:tcPr>
                  <w:tcW w:w="440" w:type="pct"/>
                  <w:shd w:val="clear" w:color="auto" w:fill="auto"/>
                </w:tcPr>
                <w:p w14:paraId="785045F4" w14:textId="77777777" w:rsidR="00F769C1" w:rsidRPr="0033544C" w:rsidRDefault="00F769C1" w:rsidP="00F769C1">
                  <w:pPr>
                    <w:ind w:right="-89"/>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1</w:t>
                  </w:r>
                </w:p>
              </w:tc>
              <w:tc>
                <w:tcPr>
                  <w:tcW w:w="2964" w:type="pct"/>
                  <w:shd w:val="clear" w:color="auto" w:fill="auto"/>
                  <w:vAlign w:val="center"/>
                </w:tcPr>
                <w:p w14:paraId="3A988B4A" w14:textId="77777777" w:rsidR="00F769C1" w:rsidRPr="0033544C" w:rsidRDefault="00F769C1" w:rsidP="00F769C1">
                  <w:pPr>
                    <w:ind w:right="-19"/>
                    <w:jc w:val="both"/>
                    <w:rPr>
                      <w:rFonts w:asciiTheme="minorHAnsi" w:eastAsia="Calibri" w:hAnsiTheme="minorHAnsi" w:cstheme="minorHAnsi"/>
                      <w:color w:val="000000"/>
                      <w:sz w:val="12"/>
                      <w:szCs w:val="12"/>
                    </w:rPr>
                  </w:pPr>
                  <w:r w:rsidRPr="0033544C">
                    <w:rPr>
                      <w:rFonts w:asciiTheme="minorHAnsi" w:eastAsia="Calibri" w:hAnsiTheme="minorHAnsi" w:cstheme="minorHAnsi"/>
                      <w:b/>
                      <w:color w:val="000000"/>
                      <w:sz w:val="12"/>
                      <w:szCs w:val="12"/>
                    </w:rPr>
                    <w:t xml:space="preserve">Acreditación y representación: </w:t>
                  </w:r>
                  <w:r w:rsidRPr="0033544C">
                    <w:rPr>
                      <w:rFonts w:asciiTheme="minorHAnsi" w:eastAsia="Calibri" w:hAnsiTheme="minorHAnsi" w:cstheme="minorHAnsi"/>
                      <w:color w:val="000000"/>
                      <w:sz w:val="12"/>
                      <w:szCs w:val="12"/>
                    </w:rPr>
                    <w:t xml:space="preserve">Para acreditar la existencia tanto del licitante/proveedor, como la personalidad de su representante legal o común, se deberá presentar escrito mediante el cual se manifieste bajo protesta de decir verdad, que cuenta con facultades suficientes para suscribir a nombre de su(s) representado(s) la propuesta correspondiente. </w:t>
                  </w:r>
                </w:p>
              </w:tc>
              <w:tc>
                <w:tcPr>
                  <w:tcW w:w="1596" w:type="pct"/>
                  <w:shd w:val="clear" w:color="auto" w:fill="auto"/>
                </w:tcPr>
                <w:p w14:paraId="09247439" w14:textId="77777777" w:rsidR="00F769C1" w:rsidRPr="00C64905" w:rsidRDefault="00F769C1" w:rsidP="00F769C1">
                  <w:pPr>
                    <w:jc w:val="center"/>
                    <w:rPr>
                      <w:rFonts w:asciiTheme="minorHAnsi" w:hAnsiTheme="minorHAnsi"/>
                      <w:color w:val="000000"/>
                      <w:sz w:val="12"/>
                      <w:szCs w:val="12"/>
                      <w:lang w:eastAsia="es-MX"/>
                    </w:rPr>
                  </w:pPr>
                  <w:r w:rsidRPr="00C64905">
                    <w:rPr>
                      <w:rFonts w:asciiTheme="minorHAnsi" w:hAnsiTheme="minorHAnsi" w:cstheme="minorHAnsi"/>
                      <w:sz w:val="12"/>
                      <w:szCs w:val="12"/>
                    </w:rPr>
                    <w:t>PRESENTA</w:t>
                  </w:r>
                </w:p>
                <w:p w14:paraId="568B561E" w14:textId="60896916" w:rsidR="00F769C1" w:rsidRPr="0033544C" w:rsidRDefault="00F769C1" w:rsidP="00F769C1">
                  <w:pPr>
                    <w:ind w:right="-91"/>
                    <w:jc w:val="center"/>
                    <w:rPr>
                      <w:rFonts w:asciiTheme="minorHAnsi" w:eastAsia="Calibri" w:hAnsiTheme="minorHAnsi" w:cstheme="minorHAnsi"/>
                      <w:b/>
                      <w:color w:val="000000"/>
                      <w:sz w:val="12"/>
                      <w:szCs w:val="12"/>
                      <w:highlight w:val="yellow"/>
                    </w:rPr>
                  </w:pPr>
                  <w:r>
                    <w:rPr>
                      <w:rFonts w:asciiTheme="minorHAnsi" w:hAnsiTheme="minorHAnsi"/>
                      <w:color w:val="000000"/>
                      <w:sz w:val="10"/>
                      <w:szCs w:val="10"/>
                      <w:lang w:eastAsia="es-MX"/>
                    </w:rPr>
                    <w:t>Propuesta firmada por la</w:t>
                  </w:r>
                  <w:r w:rsidRPr="00C64905">
                    <w:rPr>
                      <w:rFonts w:asciiTheme="minorHAnsi" w:hAnsiTheme="minorHAnsi"/>
                      <w:color w:val="000000"/>
                      <w:sz w:val="10"/>
                      <w:szCs w:val="10"/>
                      <w:lang w:eastAsia="es-MX"/>
                    </w:rPr>
                    <w:t xml:space="preserve"> C</w:t>
                  </w:r>
                  <w:r>
                    <w:rPr>
                      <w:rFonts w:asciiTheme="minorHAnsi" w:hAnsiTheme="minorHAnsi"/>
                      <w:color w:val="000000"/>
                      <w:sz w:val="10"/>
                      <w:szCs w:val="10"/>
                      <w:lang w:eastAsia="es-MX"/>
                    </w:rPr>
                    <w:t xml:space="preserve">. </w:t>
                  </w:r>
                  <w:r w:rsidR="00191C2B" w:rsidRPr="00191C2B">
                    <w:rPr>
                      <w:rFonts w:asciiTheme="minorHAnsi" w:hAnsiTheme="minorHAnsi"/>
                      <w:color w:val="000000"/>
                      <w:sz w:val="10"/>
                      <w:szCs w:val="10"/>
                      <w:lang w:eastAsia="es-MX"/>
                    </w:rPr>
                    <w:t>Cecilia Robles Figueroa</w:t>
                  </w:r>
                  <w:r w:rsidRPr="00C64905">
                    <w:rPr>
                      <w:rFonts w:asciiTheme="minorHAnsi" w:hAnsiTheme="minorHAnsi"/>
                      <w:color w:val="000000"/>
                      <w:sz w:val="10"/>
                      <w:szCs w:val="10"/>
                      <w:lang w:eastAsia="es-MX"/>
                    </w:rPr>
                    <w:t>,</w:t>
                  </w:r>
                  <w:r>
                    <w:rPr>
                      <w:rFonts w:asciiTheme="minorHAnsi" w:hAnsiTheme="minorHAnsi"/>
                      <w:color w:val="000000"/>
                      <w:sz w:val="10"/>
                      <w:szCs w:val="10"/>
                      <w:lang w:eastAsia="es-MX"/>
                    </w:rPr>
                    <w:t xml:space="preserve"> persona Física</w:t>
                  </w:r>
                  <w:r w:rsidRPr="00AB7579">
                    <w:rPr>
                      <w:rFonts w:asciiTheme="minorHAnsi" w:hAnsiTheme="minorHAnsi"/>
                      <w:color w:val="000000"/>
                      <w:sz w:val="10"/>
                      <w:szCs w:val="10"/>
                      <w:lang w:eastAsia="es-MX"/>
                    </w:rPr>
                    <w:t>.</w:t>
                  </w:r>
                </w:p>
              </w:tc>
            </w:tr>
            <w:tr w:rsidR="00F769C1" w:rsidRPr="0033544C" w14:paraId="5BF188C3" w14:textId="77777777" w:rsidTr="009F130F">
              <w:trPr>
                <w:jc w:val="center"/>
              </w:trPr>
              <w:tc>
                <w:tcPr>
                  <w:tcW w:w="440" w:type="pct"/>
                  <w:shd w:val="clear" w:color="auto" w:fill="auto"/>
                </w:tcPr>
                <w:p w14:paraId="0289BE62" w14:textId="77777777" w:rsidR="00F769C1" w:rsidRPr="0033544C" w:rsidRDefault="00F769C1" w:rsidP="00F769C1">
                  <w:pPr>
                    <w:ind w:right="-89"/>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2</w:t>
                  </w:r>
                </w:p>
              </w:tc>
              <w:tc>
                <w:tcPr>
                  <w:tcW w:w="2964" w:type="pct"/>
                  <w:shd w:val="clear" w:color="auto" w:fill="auto"/>
                </w:tcPr>
                <w:p w14:paraId="79596DDF" w14:textId="77777777" w:rsidR="00F769C1" w:rsidRPr="0033544C" w:rsidRDefault="00F769C1" w:rsidP="00F769C1">
                  <w:pPr>
                    <w:ind w:right="567"/>
                    <w:jc w:val="both"/>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 xml:space="preserve">Documentos Legales </w:t>
                  </w:r>
                </w:p>
                <w:p w14:paraId="76D8EDA9" w14:textId="77777777" w:rsidR="00F769C1" w:rsidRPr="0033544C" w:rsidRDefault="00F769C1" w:rsidP="00F769C1">
                  <w:pPr>
                    <w:ind w:right="131"/>
                    <w:jc w:val="both"/>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 xml:space="preserve">Identificación </w:t>
                  </w:r>
                </w:p>
                <w:p w14:paraId="7B2261A7" w14:textId="77777777" w:rsidR="00F769C1" w:rsidRPr="0033544C" w:rsidRDefault="00F769C1" w:rsidP="00F769C1">
                  <w:pPr>
                    <w:ind w:right="567"/>
                    <w:jc w:val="both"/>
                    <w:rPr>
                      <w:rFonts w:asciiTheme="minorHAnsi" w:eastAsia="Calibri" w:hAnsiTheme="minorHAnsi" w:cstheme="minorHAnsi"/>
                      <w:color w:val="000000"/>
                      <w:sz w:val="12"/>
                      <w:szCs w:val="12"/>
                    </w:rPr>
                  </w:pPr>
                  <w:r w:rsidRPr="0033544C">
                    <w:rPr>
                      <w:rFonts w:asciiTheme="minorHAnsi" w:eastAsia="Calibri" w:hAnsiTheme="minorHAnsi" w:cstheme="minorHAnsi"/>
                      <w:b/>
                      <w:color w:val="000000"/>
                      <w:sz w:val="12"/>
                      <w:szCs w:val="12"/>
                    </w:rPr>
                    <w:t>RFC:</w:t>
                  </w:r>
                  <w:r w:rsidRPr="0033544C">
                    <w:rPr>
                      <w:rFonts w:asciiTheme="minorHAnsi" w:eastAsia="Calibri" w:hAnsiTheme="minorHAnsi" w:cstheme="minorHAnsi"/>
                      <w:color w:val="000000"/>
                      <w:sz w:val="12"/>
                      <w:szCs w:val="12"/>
                    </w:rPr>
                    <w:t xml:space="preserve"> Registro Federal de Contribuyentes del licitante que participe en el procedimiento de licitación. </w:t>
                  </w:r>
                </w:p>
                <w:p w14:paraId="71094E35" w14:textId="77777777" w:rsidR="00F769C1" w:rsidRPr="0033544C" w:rsidRDefault="00F769C1" w:rsidP="00F769C1">
                  <w:pPr>
                    <w:autoSpaceDE w:val="0"/>
                    <w:autoSpaceDN w:val="0"/>
                    <w:adjustRightInd w:val="0"/>
                    <w:jc w:val="both"/>
                    <w:rPr>
                      <w:rFonts w:asciiTheme="minorHAnsi" w:hAnsiTheme="minorHAnsi" w:cstheme="minorHAnsi"/>
                      <w:sz w:val="12"/>
                      <w:szCs w:val="12"/>
                      <w:lang w:val="es-MX" w:eastAsia="es-MX"/>
                    </w:rPr>
                  </w:pPr>
                  <w:r w:rsidRPr="0033544C">
                    <w:rPr>
                      <w:rFonts w:asciiTheme="minorHAnsi" w:hAnsiTheme="minorHAnsi" w:cstheme="minorHAnsi"/>
                      <w:b/>
                      <w:bCs/>
                      <w:sz w:val="12"/>
                      <w:szCs w:val="12"/>
                      <w:lang w:val="es-MX" w:eastAsia="es-MX"/>
                    </w:rPr>
                    <w:t>a) Personas Morales:</w:t>
                  </w:r>
                  <w:r w:rsidRPr="0033544C">
                    <w:rPr>
                      <w:rFonts w:asciiTheme="minorHAnsi" w:hAnsiTheme="minorHAnsi" w:cstheme="minorHAnsi"/>
                      <w:sz w:val="12"/>
                      <w:szCs w:val="12"/>
                      <w:lang w:val="es-MX" w:eastAsia="es-MX"/>
                    </w:rPr>
                    <w:t xml:space="preserve"> En caso de personas morales, incluir el acta constitutiva de la empresa y el poder del representante legal en copia simple.</w:t>
                  </w:r>
                </w:p>
                <w:p w14:paraId="0D0A41EA" w14:textId="77777777" w:rsidR="00F769C1" w:rsidRPr="0033544C" w:rsidRDefault="00F769C1" w:rsidP="00F769C1">
                  <w:pPr>
                    <w:ind w:right="567"/>
                    <w:jc w:val="both"/>
                    <w:rPr>
                      <w:rFonts w:asciiTheme="minorHAnsi" w:eastAsia="Calibri" w:hAnsiTheme="minorHAnsi" w:cstheme="minorHAnsi"/>
                      <w:b/>
                      <w:color w:val="000000"/>
                      <w:sz w:val="12"/>
                      <w:szCs w:val="12"/>
                      <w:lang w:val="es-MX"/>
                    </w:rPr>
                  </w:pPr>
                  <w:r w:rsidRPr="0033544C">
                    <w:rPr>
                      <w:rFonts w:asciiTheme="minorHAnsi" w:hAnsiTheme="minorHAnsi" w:cstheme="minorHAnsi"/>
                      <w:b/>
                      <w:bCs/>
                      <w:sz w:val="12"/>
                      <w:szCs w:val="12"/>
                      <w:lang w:val="es-MX" w:eastAsia="es-MX"/>
                    </w:rPr>
                    <w:t>b) Personas Físicas:</w:t>
                  </w:r>
                  <w:r w:rsidRPr="0033544C">
                    <w:rPr>
                      <w:rFonts w:asciiTheme="minorHAnsi" w:hAnsiTheme="minorHAnsi" w:cstheme="minorHAnsi"/>
                      <w:sz w:val="12"/>
                      <w:szCs w:val="12"/>
                      <w:lang w:val="es-MX" w:eastAsia="es-MX"/>
                    </w:rPr>
                    <w:t xml:space="preserve"> Acta de nacimiento en copia simple.</w:t>
                  </w:r>
                </w:p>
              </w:tc>
              <w:tc>
                <w:tcPr>
                  <w:tcW w:w="1596" w:type="pct"/>
                  <w:shd w:val="clear" w:color="auto" w:fill="auto"/>
                </w:tcPr>
                <w:p w14:paraId="5D8F6ED2" w14:textId="77777777" w:rsidR="00F769C1" w:rsidRDefault="00F769C1" w:rsidP="00F769C1">
                  <w:pPr>
                    <w:jc w:val="center"/>
                    <w:rPr>
                      <w:rFonts w:asciiTheme="minorHAnsi" w:hAnsiTheme="minorHAnsi" w:cstheme="minorHAnsi"/>
                      <w:sz w:val="12"/>
                      <w:szCs w:val="12"/>
                    </w:rPr>
                  </w:pPr>
                  <w:r w:rsidRPr="00C64905">
                    <w:rPr>
                      <w:rFonts w:asciiTheme="minorHAnsi" w:hAnsiTheme="minorHAnsi" w:cstheme="minorHAnsi"/>
                      <w:sz w:val="12"/>
                      <w:szCs w:val="12"/>
                    </w:rPr>
                    <w:t>PRESENTA</w:t>
                  </w:r>
                </w:p>
                <w:p w14:paraId="629B4CB2" w14:textId="77777777" w:rsidR="00F769C1" w:rsidRPr="00C64905" w:rsidRDefault="00F769C1" w:rsidP="00F769C1">
                  <w:pPr>
                    <w:jc w:val="center"/>
                    <w:rPr>
                      <w:rFonts w:asciiTheme="minorHAnsi" w:hAnsiTheme="minorHAnsi"/>
                      <w:color w:val="000000"/>
                      <w:sz w:val="12"/>
                      <w:szCs w:val="12"/>
                      <w:lang w:eastAsia="es-MX"/>
                    </w:rPr>
                  </w:pPr>
                </w:p>
                <w:p w14:paraId="2266C71E" w14:textId="5AC4A5E3" w:rsidR="00F769C1" w:rsidRPr="0033544C" w:rsidRDefault="00F769C1" w:rsidP="00ED79C4">
                  <w:pPr>
                    <w:jc w:val="center"/>
                    <w:rPr>
                      <w:rFonts w:asciiTheme="minorHAnsi" w:eastAsia="Calibri" w:hAnsiTheme="minorHAnsi" w:cstheme="minorHAnsi"/>
                      <w:b/>
                      <w:color w:val="000000"/>
                      <w:sz w:val="12"/>
                      <w:szCs w:val="12"/>
                      <w:highlight w:val="yellow"/>
                    </w:rPr>
                  </w:pPr>
                  <w:r w:rsidRPr="00C64905">
                    <w:rPr>
                      <w:rFonts w:asciiTheme="minorHAnsi" w:hAnsiTheme="minorHAnsi"/>
                      <w:color w:val="000000"/>
                      <w:sz w:val="10"/>
                      <w:szCs w:val="10"/>
                      <w:lang w:eastAsia="es-MX"/>
                    </w:rPr>
                    <w:t xml:space="preserve">Identificación oficial </w:t>
                  </w:r>
                  <w:r>
                    <w:rPr>
                      <w:rFonts w:asciiTheme="minorHAnsi" w:hAnsiTheme="minorHAnsi"/>
                      <w:color w:val="000000"/>
                      <w:sz w:val="10"/>
                      <w:szCs w:val="10"/>
                      <w:lang w:eastAsia="es-MX"/>
                    </w:rPr>
                    <w:t>INE</w:t>
                  </w:r>
                  <w:r w:rsidRPr="00C64905">
                    <w:rPr>
                      <w:rFonts w:asciiTheme="minorHAnsi" w:hAnsiTheme="minorHAnsi"/>
                      <w:color w:val="000000"/>
                      <w:sz w:val="10"/>
                      <w:szCs w:val="10"/>
                      <w:lang w:eastAsia="es-MX"/>
                    </w:rPr>
                    <w:t xml:space="preserve"> C</w:t>
                  </w:r>
                  <w:r>
                    <w:rPr>
                      <w:rFonts w:asciiTheme="minorHAnsi" w:hAnsiTheme="minorHAnsi"/>
                      <w:color w:val="000000"/>
                      <w:sz w:val="10"/>
                      <w:szCs w:val="10"/>
                      <w:lang w:eastAsia="es-MX"/>
                    </w:rPr>
                    <w:t xml:space="preserve">. </w:t>
                  </w:r>
                  <w:r w:rsidR="00ED79C4" w:rsidRPr="00191C2B">
                    <w:rPr>
                      <w:rFonts w:asciiTheme="minorHAnsi" w:hAnsiTheme="minorHAnsi"/>
                      <w:color w:val="000000"/>
                      <w:sz w:val="10"/>
                      <w:szCs w:val="10"/>
                      <w:lang w:eastAsia="es-MX"/>
                    </w:rPr>
                    <w:t>Cecilia Robles Figueroa</w:t>
                  </w:r>
                  <w:r w:rsidRPr="00306913">
                    <w:rPr>
                      <w:rFonts w:asciiTheme="minorHAnsi" w:hAnsiTheme="minorHAnsi"/>
                      <w:color w:val="000000"/>
                      <w:sz w:val="10"/>
                      <w:szCs w:val="10"/>
                      <w:lang w:eastAsia="es-MX"/>
                    </w:rPr>
                    <w:t>, Constancia de situación fiscal, Acta de nacimiento</w:t>
                  </w:r>
                  <w:r w:rsidR="00ED79C4">
                    <w:rPr>
                      <w:rFonts w:asciiTheme="minorHAnsi" w:hAnsiTheme="minorHAnsi"/>
                      <w:color w:val="000000"/>
                      <w:sz w:val="10"/>
                      <w:szCs w:val="10"/>
                      <w:lang w:eastAsia="es-MX"/>
                    </w:rPr>
                    <w:t>.</w:t>
                  </w:r>
                </w:p>
              </w:tc>
            </w:tr>
            <w:tr w:rsidR="00F769C1" w:rsidRPr="0033544C" w14:paraId="4E0DA6EF" w14:textId="77777777" w:rsidTr="009F130F">
              <w:trPr>
                <w:trHeight w:val="1953"/>
                <w:jc w:val="center"/>
              </w:trPr>
              <w:tc>
                <w:tcPr>
                  <w:tcW w:w="440" w:type="pct"/>
                  <w:shd w:val="clear" w:color="auto" w:fill="auto"/>
                </w:tcPr>
                <w:p w14:paraId="5C1889E3" w14:textId="77777777" w:rsidR="00F769C1" w:rsidRPr="0033544C" w:rsidRDefault="00F769C1" w:rsidP="00F769C1">
                  <w:pPr>
                    <w:ind w:right="-89"/>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2.1</w:t>
                  </w:r>
                </w:p>
              </w:tc>
              <w:tc>
                <w:tcPr>
                  <w:tcW w:w="2964" w:type="pct"/>
                  <w:shd w:val="clear" w:color="auto" w:fill="auto"/>
                  <w:vAlign w:val="center"/>
                </w:tcPr>
                <w:p w14:paraId="346EBCA1" w14:textId="77777777" w:rsidR="00F769C1" w:rsidRPr="0033544C" w:rsidRDefault="00F769C1" w:rsidP="00F769C1">
                  <w:pPr>
                    <w:ind w:right="126"/>
                    <w:jc w:val="both"/>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Documentos legales adicionales:</w:t>
                  </w:r>
                </w:p>
                <w:p w14:paraId="17474D4C" w14:textId="77777777" w:rsidR="00F769C1" w:rsidRPr="0033544C" w:rsidRDefault="00F769C1" w:rsidP="00F769C1">
                  <w:pPr>
                    <w:jc w:val="both"/>
                    <w:rPr>
                      <w:rFonts w:asciiTheme="minorHAnsi" w:eastAsia="Calibri" w:hAnsiTheme="minorHAnsi" w:cstheme="minorHAnsi"/>
                      <w:color w:val="000000"/>
                      <w:sz w:val="12"/>
                      <w:szCs w:val="12"/>
                    </w:rPr>
                  </w:pPr>
                  <w:r w:rsidRPr="0033544C">
                    <w:rPr>
                      <w:rFonts w:asciiTheme="minorHAnsi" w:eastAsia="Calibri" w:hAnsiTheme="minorHAnsi" w:cstheme="minorHAnsi"/>
                      <w:color w:val="000000"/>
                      <w:sz w:val="12"/>
                      <w:szCs w:val="12"/>
                    </w:rPr>
                    <w:t>Con fundamento en el Artículo 71 fracción IX de la Ley de Adquisiciones, Arrendamientos y Servicios del Estado de Aguascalientes y sus Municipios, anexar la Opinión Positiva de los siguientes documentos:</w:t>
                  </w:r>
                </w:p>
                <w:p w14:paraId="256D2A29" w14:textId="77777777" w:rsidR="00F769C1" w:rsidRPr="0033544C" w:rsidRDefault="00F769C1" w:rsidP="00F769C1">
                  <w:pPr>
                    <w:jc w:val="both"/>
                    <w:rPr>
                      <w:rFonts w:asciiTheme="minorHAnsi" w:eastAsia="Calibri" w:hAnsiTheme="minorHAnsi" w:cstheme="minorHAnsi"/>
                      <w:color w:val="000000"/>
                      <w:sz w:val="12"/>
                      <w:szCs w:val="12"/>
                    </w:rPr>
                  </w:pPr>
                </w:p>
                <w:p w14:paraId="67F740A8" w14:textId="77777777" w:rsidR="00F769C1" w:rsidRPr="0033544C" w:rsidRDefault="00F769C1" w:rsidP="00F769C1">
                  <w:pPr>
                    <w:pStyle w:val="Prrafodelista"/>
                    <w:widowControl/>
                    <w:numPr>
                      <w:ilvl w:val="0"/>
                      <w:numId w:val="7"/>
                    </w:numPr>
                    <w:spacing w:after="160" w:line="259" w:lineRule="auto"/>
                    <w:contextualSpacing/>
                    <w:jc w:val="both"/>
                    <w:rPr>
                      <w:rFonts w:asciiTheme="minorHAnsi" w:eastAsia="Calibri" w:hAnsiTheme="minorHAnsi" w:cstheme="minorHAnsi"/>
                      <w:color w:val="000000"/>
                      <w:sz w:val="12"/>
                      <w:szCs w:val="12"/>
                    </w:rPr>
                  </w:pPr>
                  <w:r w:rsidRPr="0033544C">
                    <w:rPr>
                      <w:rFonts w:asciiTheme="minorHAnsi" w:eastAsia="Calibri" w:hAnsiTheme="minorHAnsi" w:cstheme="minorHAnsi"/>
                      <w:color w:val="000000"/>
                      <w:sz w:val="12"/>
                      <w:szCs w:val="12"/>
                    </w:rPr>
                    <w:t xml:space="preserve">Comprobante del SAT en donde se indica que está al corriente de sus obligaciones fiscales. </w:t>
                  </w:r>
                </w:p>
                <w:p w14:paraId="13785E1A" w14:textId="77777777" w:rsidR="00F769C1" w:rsidRPr="0033544C" w:rsidRDefault="00F769C1" w:rsidP="00F769C1">
                  <w:pPr>
                    <w:pStyle w:val="Prrafodelista"/>
                    <w:widowControl/>
                    <w:numPr>
                      <w:ilvl w:val="0"/>
                      <w:numId w:val="7"/>
                    </w:numPr>
                    <w:spacing w:after="160" w:line="259" w:lineRule="auto"/>
                    <w:contextualSpacing/>
                    <w:jc w:val="both"/>
                    <w:rPr>
                      <w:rFonts w:asciiTheme="minorHAnsi" w:eastAsia="Calibri" w:hAnsiTheme="minorHAnsi" w:cstheme="minorHAnsi"/>
                      <w:color w:val="000000"/>
                      <w:sz w:val="12"/>
                      <w:szCs w:val="12"/>
                    </w:rPr>
                  </w:pPr>
                  <w:r w:rsidRPr="0033544C">
                    <w:rPr>
                      <w:rFonts w:asciiTheme="minorHAnsi" w:eastAsia="Calibri" w:hAnsiTheme="minorHAnsi" w:cstheme="minorHAnsi"/>
                      <w:color w:val="000000"/>
                      <w:sz w:val="12"/>
                      <w:szCs w:val="12"/>
                    </w:rPr>
                    <w:t>Opinión del Cumplimiento de Obligaciones fiscales en materia de Seguridad Social.*</w:t>
                  </w:r>
                </w:p>
                <w:p w14:paraId="0BBEC299" w14:textId="77777777" w:rsidR="00F769C1" w:rsidRPr="0033544C" w:rsidRDefault="00F769C1" w:rsidP="00F769C1">
                  <w:pPr>
                    <w:pStyle w:val="Prrafodelista"/>
                    <w:widowControl/>
                    <w:numPr>
                      <w:ilvl w:val="0"/>
                      <w:numId w:val="7"/>
                    </w:numPr>
                    <w:spacing w:after="160" w:line="259" w:lineRule="auto"/>
                    <w:contextualSpacing/>
                    <w:jc w:val="both"/>
                    <w:rPr>
                      <w:rFonts w:asciiTheme="minorHAnsi" w:eastAsia="Calibri" w:hAnsiTheme="minorHAnsi" w:cstheme="minorHAnsi"/>
                      <w:b/>
                      <w:color w:val="000000"/>
                      <w:sz w:val="12"/>
                      <w:szCs w:val="12"/>
                    </w:rPr>
                  </w:pPr>
                  <w:r w:rsidRPr="0033544C">
                    <w:rPr>
                      <w:rFonts w:asciiTheme="minorHAnsi" w:eastAsia="Calibri" w:hAnsiTheme="minorHAnsi" w:cstheme="minorHAnsi"/>
                      <w:color w:val="000000"/>
                      <w:sz w:val="12"/>
                      <w:szCs w:val="12"/>
                    </w:rPr>
                    <w:t>Constancia de situación fiscal del INFONAVIT.*</w:t>
                  </w:r>
                </w:p>
                <w:p w14:paraId="303C0F12" w14:textId="77777777" w:rsidR="00F769C1" w:rsidRPr="0033544C" w:rsidRDefault="00F769C1" w:rsidP="00F769C1">
                  <w:pPr>
                    <w:pStyle w:val="Prrafodelista"/>
                    <w:widowControl/>
                    <w:numPr>
                      <w:ilvl w:val="0"/>
                      <w:numId w:val="7"/>
                    </w:numPr>
                    <w:spacing w:after="160" w:line="259" w:lineRule="auto"/>
                    <w:contextualSpacing/>
                    <w:jc w:val="both"/>
                    <w:rPr>
                      <w:rFonts w:asciiTheme="minorHAnsi" w:eastAsia="Calibri" w:hAnsiTheme="minorHAnsi" w:cstheme="minorHAnsi"/>
                      <w:color w:val="000000"/>
                      <w:sz w:val="12"/>
                      <w:szCs w:val="12"/>
                    </w:rPr>
                  </w:pPr>
                  <w:r w:rsidRPr="0033544C">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 **</w:t>
                  </w:r>
                </w:p>
              </w:tc>
              <w:tc>
                <w:tcPr>
                  <w:tcW w:w="1596" w:type="pct"/>
                  <w:shd w:val="clear" w:color="auto" w:fill="auto"/>
                </w:tcPr>
                <w:p w14:paraId="0B1AF4D1" w14:textId="77777777" w:rsidR="00F769C1" w:rsidRPr="00C64905" w:rsidRDefault="00F769C1" w:rsidP="00F769C1">
                  <w:pPr>
                    <w:spacing w:after="160" w:line="259" w:lineRule="auto"/>
                    <w:contextualSpacing/>
                    <w:jc w:val="center"/>
                    <w:rPr>
                      <w:rFonts w:ascii="Calibri" w:hAnsi="Calibri" w:cs="Calibri"/>
                      <w:color w:val="000000"/>
                      <w:sz w:val="12"/>
                      <w:szCs w:val="12"/>
                      <w:lang w:eastAsia="en-US"/>
                    </w:rPr>
                  </w:pPr>
                  <w:r w:rsidRPr="00C64905">
                    <w:rPr>
                      <w:rFonts w:ascii="Calibri" w:hAnsi="Calibri" w:cs="Calibri"/>
                      <w:color w:val="000000"/>
                      <w:sz w:val="12"/>
                      <w:szCs w:val="12"/>
                      <w:lang w:eastAsia="en-US"/>
                    </w:rPr>
                    <w:t>PRESENTA</w:t>
                  </w:r>
                </w:p>
                <w:p w14:paraId="3F0A66E5" w14:textId="235AE29D" w:rsidR="00ED79C4" w:rsidRPr="00C64905" w:rsidRDefault="00ED79C4" w:rsidP="00ED79C4">
                  <w:pPr>
                    <w:spacing w:after="160" w:line="259" w:lineRule="auto"/>
                    <w:contextualSpacing/>
                    <w:jc w:val="both"/>
                    <w:rPr>
                      <w:rFonts w:asciiTheme="minorHAnsi" w:eastAsia="Calibri" w:hAnsiTheme="minorHAnsi" w:cstheme="minorHAnsi"/>
                      <w:color w:val="000000"/>
                      <w:sz w:val="10"/>
                      <w:szCs w:val="10"/>
                    </w:rPr>
                  </w:pPr>
                  <w:r w:rsidRPr="00C64905">
                    <w:rPr>
                      <w:rFonts w:asciiTheme="minorHAnsi" w:eastAsia="Calibri" w:hAnsiTheme="minorHAnsi" w:cstheme="minorHAnsi"/>
                      <w:color w:val="000000"/>
                      <w:sz w:val="10"/>
                      <w:szCs w:val="10"/>
                    </w:rPr>
                    <w:t xml:space="preserve">1. Opinión de cumplimiento de obligaciones SAT </w:t>
                  </w:r>
                  <w:r>
                    <w:rPr>
                      <w:rFonts w:asciiTheme="minorHAnsi" w:hAnsiTheme="minorHAnsi" w:cstheme="minorHAnsi"/>
                      <w:sz w:val="10"/>
                      <w:szCs w:val="10"/>
                      <w:lang w:eastAsia="es-MX"/>
                    </w:rPr>
                    <w:t>(Positivo, 14 de noviembre de 2022</w:t>
                  </w:r>
                  <w:r w:rsidRPr="00C64905">
                    <w:rPr>
                      <w:rFonts w:asciiTheme="minorHAnsi" w:hAnsiTheme="minorHAnsi" w:cstheme="minorHAnsi"/>
                      <w:sz w:val="10"/>
                      <w:szCs w:val="10"/>
                      <w:lang w:eastAsia="es-MX"/>
                    </w:rPr>
                    <w:t xml:space="preserve">). </w:t>
                  </w:r>
                  <w:r w:rsidRPr="00C64905">
                    <w:rPr>
                      <w:rFonts w:asciiTheme="minorHAnsi" w:eastAsia="Calibri" w:hAnsiTheme="minorHAnsi" w:cstheme="minorHAnsi"/>
                      <w:color w:val="000000"/>
                      <w:sz w:val="10"/>
                      <w:szCs w:val="10"/>
                    </w:rPr>
                    <w:t xml:space="preserve"> </w:t>
                  </w:r>
                </w:p>
                <w:p w14:paraId="0D1A31B1" w14:textId="77777777" w:rsidR="00ED79C4" w:rsidRPr="00C64905" w:rsidRDefault="00ED79C4" w:rsidP="00ED79C4">
                  <w:pPr>
                    <w:spacing w:after="160" w:line="259" w:lineRule="auto"/>
                    <w:contextualSpacing/>
                    <w:jc w:val="both"/>
                    <w:rPr>
                      <w:rFonts w:asciiTheme="minorHAnsi" w:eastAsia="Calibri" w:hAnsiTheme="minorHAnsi" w:cstheme="minorHAnsi"/>
                      <w:color w:val="000000"/>
                      <w:sz w:val="10"/>
                      <w:szCs w:val="10"/>
                    </w:rPr>
                  </w:pPr>
                </w:p>
                <w:p w14:paraId="40F10641" w14:textId="135D278A" w:rsidR="00ED79C4" w:rsidRPr="00C64905" w:rsidRDefault="00ED79C4" w:rsidP="00ED79C4">
                  <w:pPr>
                    <w:spacing w:after="160" w:line="259" w:lineRule="auto"/>
                    <w:contextualSpacing/>
                    <w:jc w:val="both"/>
                    <w:rPr>
                      <w:rFonts w:asciiTheme="minorHAnsi" w:eastAsia="Calibri" w:hAnsiTheme="minorHAnsi" w:cstheme="minorHAnsi"/>
                      <w:color w:val="000000"/>
                      <w:sz w:val="10"/>
                      <w:szCs w:val="10"/>
                      <w:u w:val="single"/>
                    </w:rPr>
                  </w:pPr>
                  <w:r w:rsidRPr="00C64905">
                    <w:rPr>
                      <w:rFonts w:asciiTheme="minorHAnsi" w:eastAsia="Calibri" w:hAnsiTheme="minorHAnsi" w:cstheme="minorHAnsi"/>
                      <w:color w:val="000000"/>
                      <w:sz w:val="10"/>
                      <w:szCs w:val="10"/>
                    </w:rPr>
                    <w:t xml:space="preserve">2. </w:t>
                  </w:r>
                  <w:r w:rsidRPr="007371B1">
                    <w:rPr>
                      <w:rFonts w:asciiTheme="minorHAnsi" w:eastAsia="Calibri" w:hAnsiTheme="minorHAnsi" w:cstheme="minorHAnsi"/>
                      <w:color w:val="000000"/>
                      <w:sz w:val="10"/>
                      <w:szCs w:val="10"/>
                    </w:rPr>
                    <w:t xml:space="preserve">Opinión del Cumplimiento de Obligaciones fiscales en materia de Seguridad Social. </w:t>
                  </w:r>
                  <w:r w:rsidRPr="007371B1">
                    <w:rPr>
                      <w:rFonts w:asciiTheme="minorHAnsi" w:hAnsiTheme="minorHAnsi"/>
                      <w:color w:val="000000"/>
                      <w:sz w:val="10"/>
                      <w:szCs w:val="10"/>
                      <w:lang w:eastAsia="es-MX"/>
                    </w:rPr>
                    <w:t>(</w:t>
                  </w:r>
                  <w:r>
                    <w:rPr>
                      <w:rFonts w:asciiTheme="minorHAnsi" w:hAnsiTheme="minorHAnsi"/>
                      <w:color w:val="000000"/>
                      <w:sz w:val="10"/>
                      <w:szCs w:val="10"/>
                      <w:lang w:eastAsia="es-MX"/>
                    </w:rPr>
                    <w:t>Positivo</w:t>
                  </w:r>
                  <w:r w:rsidRPr="007371B1">
                    <w:rPr>
                      <w:rFonts w:asciiTheme="minorHAnsi" w:hAnsiTheme="minorHAnsi"/>
                      <w:color w:val="000000"/>
                      <w:sz w:val="10"/>
                      <w:szCs w:val="10"/>
                      <w:lang w:eastAsia="es-MX"/>
                    </w:rPr>
                    <w:t xml:space="preserve">, presenta </w:t>
                  </w:r>
                  <w:r>
                    <w:rPr>
                      <w:rFonts w:asciiTheme="minorHAnsi" w:hAnsiTheme="minorHAnsi"/>
                      <w:color w:val="000000"/>
                      <w:sz w:val="10"/>
                      <w:szCs w:val="10"/>
                      <w:lang w:eastAsia="es-MX"/>
                    </w:rPr>
                    <w:t>14</w:t>
                  </w:r>
                  <w:r w:rsidRPr="007371B1">
                    <w:rPr>
                      <w:rFonts w:asciiTheme="minorHAnsi" w:hAnsiTheme="minorHAnsi"/>
                      <w:color w:val="000000"/>
                      <w:sz w:val="10"/>
                      <w:szCs w:val="10"/>
                      <w:lang w:eastAsia="es-MX"/>
                    </w:rPr>
                    <w:t xml:space="preserve"> de </w:t>
                  </w:r>
                  <w:r>
                    <w:rPr>
                      <w:rFonts w:asciiTheme="minorHAnsi" w:hAnsiTheme="minorHAnsi"/>
                      <w:color w:val="000000"/>
                      <w:sz w:val="10"/>
                      <w:szCs w:val="10"/>
                      <w:lang w:eastAsia="es-MX"/>
                    </w:rPr>
                    <w:t>noviembre de 2022</w:t>
                  </w:r>
                  <w:r w:rsidRPr="00C64905">
                    <w:rPr>
                      <w:rFonts w:asciiTheme="minorHAnsi" w:eastAsia="Calibri" w:hAnsiTheme="minorHAnsi" w:cstheme="minorHAnsi"/>
                      <w:color w:val="000000"/>
                      <w:sz w:val="10"/>
                      <w:szCs w:val="10"/>
                    </w:rPr>
                    <w:t>)</w:t>
                  </w:r>
                  <w:r>
                    <w:rPr>
                      <w:rFonts w:asciiTheme="minorHAnsi" w:eastAsia="Calibri" w:hAnsiTheme="minorHAnsi" w:cstheme="minorHAnsi"/>
                      <w:color w:val="000000"/>
                      <w:sz w:val="10"/>
                      <w:szCs w:val="10"/>
                    </w:rPr>
                    <w:t>.</w:t>
                  </w:r>
                </w:p>
                <w:p w14:paraId="7989B2DE" w14:textId="77777777" w:rsidR="00ED79C4" w:rsidRPr="00C64905" w:rsidRDefault="00ED79C4" w:rsidP="00ED79C4">
                  <w:pPr>
                    <w:spacing w:after="160" w:line="259" w:lineRule="auto"/>
                    <w:contextualSpacing/>
                    <w:jc w:val="both"/>
                    <w:rPr>
                      <w:rFonts w:asciiTheme="minorHAnsi" w:hAnsiTheme="minorHAnsi" w:cstheme="minorHAnsi"/>
                      <w:sz w:val="10"/>
                      <w:szCs w:val="10"/>
                      <w:lang w:eastAsia="es-MX"/>
                    </w:rPr>
                  </w:pPr>
                </w:p>
                <w:p w14:paraId="329FE4E3" w14:textId="763F5EEC" w:rsidR="00ED79C4" w:rsidRPr="00C64905" w:rsidRDefault="00ED79C4" w:rsidP="00ED79C4">
                  <w:pPr>
                    <w:jc w:val="both"/>
                    <w:rPr>
                      <w:rFonts w:asciiTheme="minorHAnsi" w:eastAsia="Calibri" w:hAnsiTheme="minorHAnsi" w:cstheme="minorHAnsi"/>
                      <w:color w:val="000000"/>
                      <w:sz w:val="10"/>
                      <w:szCs w:val="10"/>
                    </w:rPr>
                  </w:pPr>
                  <w:r w:rsidRPr="00C87953">
                    <w:rPr>
                      <w:rFonts w:asciiTheme="minorHAnsi" w:eastAsia="Calibri" w:hAnsiTheme="minorHAnsi" w:cstheme="minorHAnsi"/>
                      <w:color w:val="000000"/>
                      <w:sz w:val="10"/>
                      <w:szCs w:val="10"/>
                    </w:rPr>
                    <w:t>3. Constancia de situación fiscal del INFONAVIT. (</w:t>
                  </w:r>
                  <w:r>
                    <w:rPr>
                      <w:rFonts w:asciiTheme="minorHAnsi" w:eastAsia="Calibri" w:hAnsiTheme="minorHAnsi" w:cstheme="minorHAnsi"/>
                      <w:color w:val="000000"/>
                      <w:sz w:val="10"/>
                      <w:szCs w:val="10"/>
                    </w:rPr>
                    <w:t>Sin adeudos, 14 noviembre de 2022</w:t>
                  </w:r>
                  <w:r w:rsidRPr="00C87953">
                    <w:rPr>
                      <w:rFonts w:asciiTheme="minorHAnsi" w:eastAsia="Calibri" w:hAnsiTheme="minorHAnsi" w:cstheme="minorHAnsi"/>
                      <w:color w:val="000000"/>
                      <w:sz w:val="10"/>
                      <w:szCs w:val="10"/>
                    </w:rPr>
                    <w:t>).</w:t>
                  </w:r>
                </w:p>
                <w:p w14:paraId="3B1CA438" w14:textId="77777777" w:rsidR="00ED79C4" w:rsidRPr="00C64905" w:rsidRDefault="00ED79C4" w:rsidP="00ED79C4">
                  <w:pPr>
                    <w:jc w:val="both"/>
                    <w:rPr>
                      <w:rFonts w:asciiTheme="minorHAnsi" w:eastAsia="Calibri" w:hAnsiTheme="minorHAnsi" w:cstheme="minorHAnsi"/>
                      <w:color w:val="000000"/>
                      <w:sz w:val="10"/>
                      <w:szCs w:val="10"/>
                      <w:u w:val="single"/>
                    </w:rPr>
                  </w:pPr>
                </w:p>
                <w:p w14:paraId="79D3D134" w14:textId="2A26AF34" w:rsidR="00F769C1" w:rsidRPr="0033544C" w:rsidRDefault="00ED79C4" w:rsidP="00ED79C4">
                  <w:pPr>
                    <w:jc w:val="both"/>
                    <w:rPr>
                      <w:rFonts w:asciiTheme="minorHAnsi" w:hAnsiTheme="minorHAnsi" w:cstheme="minorHAnsi"/>
                      <w:sz w:val="10"/>
                      <w:szCs w:val="10"/>
                      <w:highlight w:val="yellow"/>
                      <w:u w:val="single"/>
                    </w:rPr>
                  </w:pPr>
                  <w:r w:rsidRPr="00C64905">
                    <w:rPr>
                      <w:rFonts w:asciiTheme="minorHAnsi" w:eastAsia="Calibri" w:hAnsiTheme="minorHAnsi" w:cstheme="minorHAnsi"/>
                      <w:color w:val="000000"/>
                      <w:sz w:val="10"/>
                      <w:szCs w:val="10"/>
                    </w:rPr>
                    <w:t>4. Opinión de Situación Fiscal de Cumplimiento de Obligaciones Estatales emitida por la Secretaría de Finanzas del Estado de Aguascalientes. (</w:t>
                  </w:r>
                  <w:r>
                    <w:rPr>
                      <w:rFonts w:asciiTheme="minorHAnsi" w:eastAsia="Calibri" w:hAnsiTheme="minorHAnsi" w:cstheme="minorHAnsi"/>
                      <w:color w:val="000000"/>
                      <w:sz w:val="10"/>
                      <w:szCs w:val="10"/>
                    </w:rPr>
                    <w:t>A</w:t>
                  </w:r>
                  <w:r w:rsidRPr="00C64905">
                    <w:rPr>
                      <w:rFonts w:asciiTheme="minorHAnsi" w:eastAsia="Calibri" w:hAnsiTheme="minorHAnsi" w:cstheme="minorHAnsi"/>
                      <w:color w:val="000000"/>
                      <w:sz w:val="10"/>
                      <w:szCs w:val="10"/>
                    </w:rPr>
                    <w:t>l corriente</w:t>
                  </w:r>
                  <w:r>
                    <w:rPr>
                      <w:rFonts w:asciiTheme="minorHAnsi" w:eastAsia="Calibri" w:hAnsiTheme="minorHAnsi" w:cstheme="minorHAnsi"/>
                      <w:color w:val="000000"/>
                      <w:sz w:val="10"/>
                      <w:szCs w:val="10"/>
                    </w:rPr>
                    <w:t>, 14 de noviembre 2022</w:t>
                  </w:r>
                  <w:r w:rsidRPr="00C64905">
                    <w:rPr>
                      <w:rFonts w:asciiTheme="minorHAnsi" w:eastAsia="Calibri" w:hAnsiTheme="minorHAnsi" w:cstheme="minorHAnsi"/>
                      <w:color w:val="000000"/>
                      <w:sz w:val="10"/>
                      <w:szCs w:val="10"/>
                    </w:rPr>
                    <w:t>).</w:t>
                  </w:r>
                </w:p>
              </w:tc>
            </w:tr>
            <w:tr w:rsidR="00F769C1" w:rsidRPr="0033544C" w14:paraId="21512F54" w14:textId="77777777" w:rsidTr="009F130F">
              <w:trPr>
                <w:jc w:val="center"/>
              </w:trPr>
              <w:tc>
                <w:tcPr>
                  <w:tcW w:w="440" w:type="pct"/>
                  <w:shd w:val="clear" w:color="auto" w:fill="auto"/>
                </w:tcPr>
                <w:p w14:paraId="7CCA0027" w14:textId="77777777" w:rsidR="00F769C1" w:rsidRPr="0033544C" w:rsidRDefault="00F769C1" w:rsidP="00F769C1">
                  <w:pPr>
                    <w:ind w:right="-91"/>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3</w:t>
                  </w:r>
                </w:p>
              </w:tc>
              <w:tc>
                <w:tcPr>
                  <w:tcW w:w="2964" w:type="pct"/>
                  <w:shd w:val="clear" w:color="auto" w:fill="auto"/>
                  <w:vAlign w:val="center"/>
                </w:tcPr>
                <w:p w14:paraId="6C74D67F" w14:textId="77777777" w:rsidR="00F769C1" w:rsidRPr="0033544C" w:rsidRDefault="00F769C1" w:rsidP="00F769C1">
                  <w:pPr>
                    <w:ind w:right="567"/>
                    <w:jc w:val="both"/>
                    <w:rPr>
                      <w:rFonts w:asciiTheme="minorHAnsi" w:eastAsia="Calibri" w:hAnsiTheme="minorHAnsi" w:cstheme="minorHAnsi"/>
                      <w:color w:val="000000"/>
                      <w:sz w:val="12"/>
                      <w:szCs w:val="12"/>
                    </w:rPr>
                  </w:pPr>
                  <w:r w:rsidRPr="0033544C">
                    <w:rPr>
                      <w:rFonts w:asciiTheme="minorHAnsi" w:eastAsia="Calibri" w:hAnsiTheme="minorHAnsi" w:cstheme="minorHAnsi"/>
                      <w:b/>
                      <w:color w:val="000000"/>
                      <w:sz w:val="12"/>
                      <w:szCs w:val="12"/>
                    </w:rPr>
                    <w:t xml:space="preserve">Manifiesto: </w:t>
                  </w:r>
                  <w:r w:rsidRPr="0033544C">
                    <w:rPr>
                      <w:rFonts w:asciiTheme="minorHAnsi" w:eastAsia="Calibri" w:hAnsiTheme="minorHAnsi" w:cstheme="minorHAnsi"/>
                      <w:color w:val="000000"/>
                      <w:sz w:val="12"/>
                      <w:szCs w:val="12"/>
                    </w:rPr>
                    <w:t xml:space="preserve">Presentar declaración por escrito bajo protesta de decir verdad de no encontrarse en alguno de los supuestos que señala el artículo 71 de la Ley y manifiesto de calidad y garantía de los bienes, de acuerdo al formato del </w:t>
                  </w:r>
                  <w:r w:rsidRPr="0033544C">
                    <w:rPr>
                      <w:rFonts w:asciiTheme="minorHAnsi" w:eastAsia="Calibri" w:hAnsiTheme="minorHAnsi" w:cstheme="minorHAnsi"/>
                      <w:b/>
                      <w:color w:val="000000"/>
                      <w:sz w:val="12"/>
                      <w:szCs w:val="12"/>
                    </w:rPr>
                    <w:t>Anexo “5”</w:t>
                  </w:r>
                  <w:r w:rsidRPr="0033544C">
                    <w:rPr>
                      <w:rFonts w:asciiTheme="minorHAnsi" w:eastAsia="Calibri" w:hAnsiTheme="minorHAnsi" w:cstheme="minorHAnsi"/>
                      <w:color w:val="000000"/>
                      <w:sz w:val="12"/>
                      <w:szCs w:val="12"/>
                    </w:rPr>
                    <w:t>, que se integra a estas bases.</w:t>
                  </w:r>
                </w:p>
              </w:tc>
              <w:tc>
                <w:tcPr>
                  <w:tcW w:w="1596" w:type="pct"/>
                  <w:shd w:val="clear" w:color="auto" w:fill="auto"/>
                </w:tcPr>
                <w:p w14:paraId="5955A991" w14:textId="77777777" w:rsidR="00F769C1" w:rsidRPr="008D2633" w:rsidRDefault="00F769C1" w:rsidP="00F769C1">
                  <w:pPr>
                    <w:jc w:val="center"/>
                    <w:rPr>
                      <w:rFonts w:asciiTheme="minorHAnsi" w:hAnsiTheme="minorHAnsi" w:cstheme="minorHAnsi"/>
                      <w:sz w:val="12"/>
                      <w:szCs w:val="12"/>
                      <w:highlight w:val="yellow"/>
                    </w:rPr>
                  </w:pPr>
                </w:p>
                <w:p w14:paraId="4656FB03" w14:textId="77777777" w:rsidR="00F769C1" w:rsidRPr="00E97C5B" w:rsidRDefault="00F769C1" w:rsidP="00F769C1">
                  <w:pPr>
                    <w:jc w:val="center"/>
                    <w:rPr>
                      <w:rFonts w:asciiTheme="minorHAnsi" w:hAnsiTheme="minorHAnsi"/>
                      <w:color w:val="000000"/>
                      <w:sz w:val="12"/>
                      <w:szCs w:val="12"/>
                      <w:lang w:eastAsia="es-MX"/>
                    </w:rPr>
                  </w:pPr>
                  <w:r w:rsidRPr="00E97C5B">
                    <w:rPr>
                      <w:rFonts w:asciiTheme="minorHAnsi" w:hAnsiTheme="minorHAnsi" w:cstheme="minorHAnsi"/>
                      <w:sz w:val="12"/>
                      <w:szCs w:val="12"/>
                    </w:rPr>
                    <w:t>PRESENTA</w:t>
                  </w:r>
                </w:p>
                <w:p w14:paraId="5675F60F" w14:textId="77777777" w:rsidR="00F769C1" w:rsidRPr="00E97C5B" w:rsidRDefault="00F769C1" w:rsidP="00F769C1">
                  <w:pPr>
                    <w:ind w:right="-91"/>
                    <w:jc w:val="center"/>
                    <w:rPr>
                      <w:rFonts w:asciiTheme="minorHAnsi" w:hAnsiTheme="minorHAnsi" w:cs="Arial"/>
                      <w:b/>
                      <w:color w:val="000000"/>
                      <w:sz w:val="10"/>
                      <w:szCs w:val="10"/>
                      <w:lang w:val="es-MX" w:eastAsia="es-MX"/>
                    </w:rPr>
                  </w:pPr>
                  <w:r w:rsidRPr="00E97C5B">
                    <w:rPr>
                      <w:rFonts w:asciiTheme="minorHAnsi" w:hAnsiTheme="minorHAnsi" w:cs="Arial"/>
                      <w:color w:val="000000"/>
                      <w:sz w:val="10"/>
                      <w:szCs w:val="10"/>
                      <w:lang w:val="es-MX" w:eastAsia="es-MX"/>
                    </w:rPr>
                    <w:t>Partida todas las partidas:</w:t>
                  </w:r>
                  <w:r w:rsidRPr="00E97C5B">
                    <w:rPr>
                      <w:rFonts w:asciiTheme="minorHAnsi" w:hAnsiTheme="minorHAnsi" w:cs="Arial"/>
                      <w:b/>
                      <w:color w:val="000000"/>
                      <w:sz w:val="10"/>
                      <w:szCs w:val="10"/>
                      <w:lang w:val="es-MX" w:eastAsia="es-MX"/>
                    </w:rPr>
                    <w:t xml:space="preserve"> 12 meses</w:t>
                  </w:r>
                </w:p>
                <w:p w14:paraId="11E88C0B" w14:textId="1B40FC79" w:rsidR="008D2633" w:rsidRPr="008D2633" w:rsidRDefault="008D2633" w:rsidP="00F769C1">
                  <w:pPr>
                    <w:ind w:right="-91"/>
                    <w:jc w:val="center"/>
                    <w:rPr>
                      <w:rFonts w:asciiTheme="minorHAnsi" w:eastAsia="Calibri" w:hAnsiTheme="minorHAnsi" w:cstheme="minorHAnsi"/>
                      <w:b/>
                      <w:color w:val="000000"/>
                      <w:sz w:val="12"/>
                      <w:szCs w:val="12"/>
                      <w:highlight w:val="yellow"/>
                    </w:rPr>
                  </w:pPr>
                </w:p>
              </w:tc>
            </w:tr>
            <w:tr w:rsidR="00F769C1" w:rsidRPr="0033544C" w14:paraId="243FA93A" w14:textId="77777777" w:rsidTr="009F130F">
              <w:trPr>
                <w:jc w:val="center"/>
              </w:trPr>
              <w:tc>
                <w:tcPr>
                  <w:tcW w:w="440" w:type="pct"/>
                  <w:shd w:val="clear" w:color="auto" w:fill="D9D9D9"/>
                  <w:vAlign w:val="center"/>
                </w:tcPr>
                <w:p w14:paraId="42917F3C" w14:textId="77777777" w:rsidR="00F769C1" w:rsidRPr="0033544C" w:rsidRDefault="00F769C1" w:rsidP="00F769C1">
                  <w:pPr>
                    <w:ind w:right="567"/>
                    <w:jc w:val="center"/>
                    <w:rPr>
                      <w:rFonts w:asciiTheme="minorHAnsi" w:eastAsia="Calibri" w:hAnsiTheme="minorHAnsi" w:cstheme="minorHAnsi"/>
                      <w:b/>
                      <w:color w:val="000000"/>
                      <w:sz w:val="12"/>
                      <w:szCs w:val="12"/>
                    </w:rPr>
                  </w:pPr>
                </w:p>
              </w:tc>
              <w:tc>
                <w:tcPr>
                  <w:tcW w:w="2964" w:type="pct"/>
                  <w:shd w:val="clear" w:color="auto" w:fill="D9D9D9"/>
                  <w:vAlign w:val="center"/>
                </w:tcPr>
                <w:p w14:paraId="62CAF2D7" w14:textId="77777777" w:rsidR="00F769C1" w:rsidRPr="0033544C" w:rsidRDefault="00F769C1" w:rsidP="00F769C1">
                  <w:pPr>
                    <w:ind w:right="567"/>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Documentación propuesta técnica</w:t>
                  </w:r>
                </w:p>
              </w:tc>
              <w:tc>
                <w:tcPr>
                  <w:tcW w:w="1596" w:type="pct"/>
                  <w:shd w:val="clear" w:color="auto" w:fill="D9D9D9"/>
                  <w:vAlign w:val="center"/>
                </w:tcPr>
                <w:p w14:paraId="1ED31E57" w14:textId="77777777" w:rsidR="00F769C1" w:rsidRPr="0033544C" w:rsidRDefault="00F769C1" w:rsidP="00F769C1">
                  <w:pPr>
                    <w:ind w:right="-91"/>
                    <w:rPr>
                      <w:rFonts w:asciiTheme="minorHAnsi" w:eastAsia="Calibri" w:hAnsiTheme="minorHAnsi" w:cstheme="minorHAnsi"/>
                      <w:b/>
                      <w:color w:val="000000"/>
                      <w:sz w:val="12"/>
                      <w:szCs w:val="12"/>
                      <w:highlight w:val="yellow"/>
                    </w:rPr>
                  </w:pPr>
                </w:p>
              </w:tc>
            </w:tr>
            <w:tr w:rsidR="00F769C1" w:rsidRPr="0033544C" w14:paraId="0610C9C7" w14:textId="77777777" w:rsidTr="009F130F">
              <w:trPr>
                <w:jc w:val="center"/>
              </w:trPr>
              <w:tc>
                <w:tcPr>
                  <w:tcW w:w="440" w:type="pct"/>
                  <w:shd w:val="clear" w:color="auto" w:fill="auto"/>
                  <w:vAlign w:val="center"/>
                </w:tcPr>
                <w:p w14:paraId="394BE3B2" w14:textId="77777777" w:rsidR="00F769C1" w:rsidRPr="0033544C" w:rsidRDefault="00F769C1" w:rsidP="00F769C1">
                  <w:pPr>
                    <w:ind w:right="-91"/>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4</w:t>
                  </w:r>
                </w:p>
              </w:tc>
              <w:tc>
                <w:tcPr>
                  <w:tcW w:w="2964" w:type="pct"/>
                  <w:shd w:val="clear" w:color="auto" w:fill="auto"/>
                  <w:vAlign w:val="center"/>
                </w:tcPr>
                <w:p w14:paraId="2F6B0466" w14:textId="77777777" w:rsidR="00F769C1" w:rsidRPr="0033544C" w:rsidRDefault="00F769C1" w:rsidP="00F769C1">
                  <w:pPr>
                    <w:autoSpaceDE w:val="0"/>
                    <w:autoSpaceDN w:val="0"/>
                    <w:adjustRightInd w:val="0"/>
                    <w:jc w:val="both"/>
                    <w:rPr>
                      <w:rFonts w:asciiTheme="minorHAnsi" w:eastAsia="Calibri" w:hAnsiTheme="minorHAnsi" w:cstheme="minorHAnsi"/>
                      <w:color w:val="000000"/>
                      <w:sz w:val="12"/>
                      <w:szCs w:val="12"/>
                    </w:rPr>
                  </w:pPr>
                  <w:r w:rsidRPr="0033544C">
                    <w:rPr>
                      <w:rFonts w:asciiTheme="minorHAnsi" w:eastAsia="Calibri" w:hAnsiTheme="minorHAnsi" w:cstheme="minorHAnsi"/>
                      <w:b/>
                      <w:color w:val="000000"/>
                      <w:sz w:val="12"/>
                      <w:szCs w:val="12"/>
                    </w:rPr>
                    <w:t>Especificaciones técnicas con descripción pormenorizada de los bienes, Anexo “1”</w:t>
                  </w:r>
                </w:p>
              </w:tc>
              <w:tc>
                <w:tcPr>
                  <w:tcW w:w="1596" w:type="pct"/>
                  <w:shd w:val="clear" w:color="auto" w:fill="auto"/>
                  <w:vAlign w:val="center"/>
                </w:tcPr>
                <w:p w14:paraId="379483A3" w14:textId="77777777" w:rsidR="00F769C1" w:rsidRPr="00D15CD1" w:rsidRDefault="00F769C1" w:rsidP="00F769C1">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p w14:paraId="578AE219" w14:textId="77777777" w:rsidR="00F769C1" w:rsidRPr="0033544C" w:rsidRDefault="00F769C1" w:rsidP="00F769C1">
                  <w:pPr>
                    <w:ind w:right="-91"/>
                    <w:jc w:val="center"/>
                    <w:rPr>
                      <w:rFonts w:asciiTheme="minorHAnsi" w:eastAsia="Calibri" w:hAnsiTheme="minorHAnsi" w:cstheme="minorHAnsi"/>
                      <w:b/>
                      <w:color w:val="000000"/>
                      <w:sz w:val="12"/>
                      <w:szCs w:val="12"/>
                      <w:highlight w:val="yellow"/>
                    </w:rPr>
                  </w:pPr>
                  <w:r>
                    <w:rPr>
                      <w:rFonts w:asciiTheme="minorHAnsi" w:hAnsiTheme="minorHAnsi"/>
                      <w:color w:val="000000"/>
                      <w:sz w:val="10"/>
                      <w:szCs w:val="10"/>
                      <w:lang w:eastAsia="es-MX"/>
                    </w:rPr>
                    <w:t>R</w:t>
                  </w:r>
                  <w:r w:rsidRPr="00B857FD">
                    <w:rPr>
                      <w:rFonts w:asciiTheme="minorHAnsi" w:hAnsiTheme="minorHAnsi"/>
                      <w:color w:val="000000"/>
                      <w:sz w:val="10"/>
                      <w:szCs w:val="10"/>
                      <w:lang w:eastAsia="es-MX"/>
                    </w:rPr>
                    <w:t>evisión técnica realizada por área requirente.</w:t>
                  </w:r>
                </w:p>
              </w:tc>
            </w:tr>
            <w:tr w:rsidR="00F769C1" w:rsidRPr="0033544C" w14:paraId="7D293066" w14:textId="77777777" w:rsidTr="009F130F">
              <w:trPr>
                <w:jc w:val="center"/>
              </w:trPr>
              <w:tc>
                <w:tcPr>
                  <w:tcW w:w="440" w:type="pct"/>
                  <w:shd w:val="clear" w:color="auto" w:fill="auto"/>
                  <w:vAlign w:val="center"/>
                </w:tcPr>
                <w:p w14:paraId="4D1991F6" w14:textId="77777777" w:rsidR="00F769C1" w:rsidRPr="0033544C" w:rsidRDefault="00F769C1" w:rsidP="00F769C1">
                  <w:pPr>
                    <w:ind w:right="-91"/>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5</w:t>
                  </w:r>
                </w:p>
              </w:tc>
              <w:tc>
                <w:tcPr>
                  <w:tcW w:w="2964" w:type="pct"/>
                  <w:shd w:val="clear" w:color="auto" w:fill="auto"/>
                  <w:vAlign w:val="center"/>
                </w:tcPr>
                <w:p w14:paraId="69016CD2" w14:textId="77777777" w:rsidR="00F769C1" w:rsidRPr="0033544C" w:rsidRDefault="00F769C1" w:rsidP="00F769C1">
                  <w:pPr>
                    <w:autoSpaceDE w:val="0"/>
                    <w:autoSpaceDN w:val="0"/>
                    <w:adjustRightInd w:val="0"/>
                    <w:jc w:val="both"/>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 xml:space="preserve">Información Técnica documental: </w:t>
                  </w:r>
                </w:p>
                <w:p w14:paraId="76B8A80D" w14:textId="77777777" w:rsidR="00F769C1" w:rsidRPr="0033544C" w:rsidRDefault="00F769C1" w:rsidP="00F769C1">
                  <w:pPr>
                    <w:autoSpaceDE w:val="0"/>
                    <w:autoSpaceDN w:val="0"/>
                    <w:adjustRightInd w:val="0"/>
                    <w:jc w:val="both"/>
                    <w:rPr>
                      <w:rFonts w:asciiTheme="minorHAnsi" w:eastAsia="Calibri" w:hAnsiTheme="minorHAnsi" w:cstheme="minorHAnsi"/>
                      <w:color w:val="000000"/>
                      <w:sz w:val="12"/>
                      <w:szCs w:val="12"/>
                    </w:rPr>
                  </w:pPr>
                  <w:r w:rsidRPr="0033544C">
                    <w:rPr>
                      <w:rFonts w:asciiTheme="minorHAnsi" w:eastAsia="Calibri" w:hAnsiTheme="minorHAnsi" w:cstheme="minorHAnsi"/>
                      <w:sz w:val="12"/>
                      <w:szCs w:val="12"/>
                    </w:rPr>
                    <w:t>Incluir folletos, catálogos originales, fotografías, instructivos o manuales de uso para corroborar las especificaciones, características y calidad de los mismos.</w:t>
                  </w:r>
                </w:p>
              </w:tc>
              <w:tc>
                <w:tcPr>
                  <w:tcW w:w="1596" w:type="pct"/>
                  <w:shd w:val="clear" w:color="auto" w:fill="auto"/>
                  <w:vAlign w:val="center"/>
                </w:tcPr>
                <w:p w14:paraId="2513ECEA" w14:textId="77777777" w:rsidR="00F769C1" w:rsidRPr="008328F2" w:rsidRDefault="00F769C1" w:rsidP="00F769C1">
                  <w:pPr>
                    <w:jc w:val="center"/>
                    <w:rPr>
                      <w:rFonts w:asciiTheme="minorHAnsi" w:hAnsiTheme="minorHAnsi"/>
                      <w:color w:val="000000"/>
                      <w:sz w:val="12"/>
                      <w:szCs w:val="12"/>
                      <w:lang w:eastAsia="es-MX"/>
                    </w:rPr>
                  </w:pPr>
                  <w:r w:rsidRPr="008328F2">
                    <w:rPr>
                      <w:rFonts w:asciiTheme="minorHAnsi" w:hAnsiTheme="minorHAnsi"/>
                      <w:color w:val="000000"/>
                      <w:sz w:val="12"/>
                      <w:szCs w:val="12"/>
                      <w:lang w:eastAsia="es-MX"/>
                    </w:rPr>
                    <w:t>PRESENTA</w:t>
                  </w:r>
                </w:p>
                <w:p w14:paraId="08749FF5" w14:textId="77777777" w:rsidR="00F769C1" w:rsidRPr="0033544C" w:rsidRDefault="00F769C1" w:rsidP="00F769C1">
                  <w:pPr>
                    <w:ind w:right="-91"/>
                    <w:jc w:val="center"/>
                    <w:rPr>
                      <w:rFonts w:asciiTheme="minorHAnsi" w:eastAsia="Calibri" w:hAnsiTheme="minorHAnsi" w:cstheme="minorHAnsi"/>
                      <w:b/>
                      <w:color w:val="000000"/>
                      <w:sz w:val="12"/>
                      <w:szCs w:val="12"/>
                      <w:highlight w:val="yellow"/>
                    </w:rPr>
                  </w:pPr>
                  <w:r w:rsidRPr="008328F2">
                    <w:rPr>
                      <w:rFonts w:asciiTheme="minorHAnsi" w:hAnsiTheme="minorHAnsi"/>
                      <w:color w:val="000000"/>
                      <w:sz w:val="10"/>
                      <w:szCs w:val="10"/>
                      <w:lang w:eastAsia="es-MX"/>
                    </w:rPr>
                    <w:t>Revisión técnica realizada por área requirente</w:t>
                  </w:r>
                  <w:r w:rsidRPr="00B857FD">
                    <w:rPr>
                      <w:rFonts w:asciiTheme="minorHAnsi" w:hAnsiTheme="minorHAnsi"/>
                      <w:color w:val="000000"/>
                      <w:sz w:val="10"/>
                      <w:szCs w:val="10"/>
                      <w:lang w:eastAsia="es-MX"/>
                    </w:rPr>
                    <w:t>.</w:t>
                  </w:r>
                </w:p>
              </w:tc>
            </w:tr>
            <w:tr w:rsidR="00F769C1" w:rsidRPr="0033544C" w14:paraId="295BE56E" w14:textId="77777777" w:rsidTr="009F130F">
              <w:trPr>
                <w:jc w:val="center"/>
              </w:trPr>
              <w:tc>
                <w:tcPr>
                  <w:tcW w:w="440" w:type="pct"/>
                  <w:shd w:val="clear" w:color="auto" w:fill="auto"/>
                  <w:vAlign w:val="center"/>
                </w:tcPr>
                <w:p w14:paraId="3032B450" w14:textId="77777777" w:rsidR="00F769C1" w:rsidRPr="0033544C" w:rsidRDefault="00F769C1" w:rsidP="00F769C1">
                  <w:pPr>
                    <w:ind w:right="-91"/>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6</w:t>
                  </w:r>
                </w:p>
              </w:tc>
              <w:tc>
                <w:tcPr>
                  <w:tcW w:w="2964" w:type="pct"/>
                  <w:shd w:val="clear" w:color="auto" w:fill="auto"/>
                  <w:vAlign w:val="center"/>
                </w:tcPr>
                <w:p w14:paraId="243C3343" w14:textId="77777777" w:rsidR="00F769C1" w:rsidRPr="0033544C" w:rsidRDefault="00F769C1" w:rsidP="00F769C1">
                  <w:pPr>
                    <w:autoSpaceDE w:val="0"/>
                    <w:autoSpaceDN w:val="0"/>
                    <w:adjustRightInd w:val="0"/>
                    <w:jc w:val="both"/>
                    <w:rPr>
                      <w:rFonts w:asciiTheme="minorHAnsi" w:eastAsia="Calibri" w:hAnsiTheme="minorHAnsi" w:cstheme="minorHAnsi"/>
                      <w:color w:val="000000"/>
                      <w:sz w:val="12"/>
                      <w:szCs w:val="12"/>
                    </w:rPr>
                  </w:pPr>
                  <w:r w:rsidRPr="0033544C">
                    <w:rPr>
                      <w:rFonts w:asciiTheme="minorHAnsi" w:eastAsia="Calibri" w:hAnsiTheme="minorHAnsi" w:cstheme="minorHAnsi"/>
                      <w:b/>
                      <w:color w:val="000000"/>
                      <w:sz w:val="12"/>
                      <w:szCs w:val="12"/>
                    </w:rPr>
                    <w:t>Tiempo y lugar de entrega de los bienes:</w:t>
                  </w:r>
                  <w:r w:rsidRPr="0033544C">
                    <w:rPr>
                      <w:rFonts w:asciiTheme="minorHAnsi" w:eastAsia="Calibri" w:hAnsiTheme="minorHAnsi" w:cstheme="minorHAnsi"/>
                      <w:color w:val="000000"/>
                      <w:sz w:val="12"/>
                      <w:szCs w:val="12"/>
                    </w:rPr>
                    <w:t xml:space="preserve"> Entregar el </w:t>
                  </w:r>
                  <w:r w:rsidRPr="0033544C">
                    <w:rPr>
                      <w:rFonts w:asciiTheme="minorHAnsi" w:eastAsia="Calibri" w:hAnsiTheme="minorHAnsi" w:cstheme="minorHAnsi"/>
                      <w:b/>
                      <w:color w:val="000000"/>
                      <w:sz w:val="12"/>
                      <w:szCs w:val="12"/>
                    </w:rPr>
                    <w:t>Anexo “2”</w:t>
                  </w:r>
                  <w:r w:rsidRPr="0033544C">
                    <w:rPr>
                      <w:rFonts w:asciiTheme="minorHAnsi" w:eastAsia="Calibri" w:hAnsiTheme="minorHAnsi" w:cstheme="minorHAnsi"/>
                      <w:color w:val="000000"/>
                      <w:sz w:val="12"/>
                      <w:szCs w:val="12"/>
                    </w:rPr>
                    <w:t xml:space="preserve"> firmado, en el cual constará el compromiso de realizar la entrega en lugar y fechas que se indica. </w:t>
                  </w:r>
                </w:p>
              </w:tc>
              <w:tc>
                <w:tcPr>
                  <w:tcW w:w="1596" w:type="pct"/>
                  <w:shd w:val="clear" w:color="auto" w:fill="auto"/>
                </w:tcPr>
                <w:p w14:paraId="34874EC8" w14:textId="77777777" w:rsidR="00F769C1" w:rsidRPr="00253294" w:rsidRDefault="00F769C1" w:rsidP="00F769C1">
                  <w:pPr>
                    <w:jc w:val="center"/>
                    <w:rPr>
                      <w:rFonts w:asciiTheme="minorHAnsi" w:hAnsiTheme="minorHAnsi"/>
                      <w:color w:val="000000"/>
                      <w:sz w:val="12"/>
                      <w:szCs w:val="12"/>
                      <w:lang w:eastAsia="es-MX"/>
                    </w:rPr>
                  </w:pPr>
                  <w:r w:rsidRPr="00253294">
                    <w:rPr>
                      <w:rFonts w:asciiTheme="minorHAnsi" w:hAnsiTheme="minorHAnsi"/>
                      <w:color w:val="000000"/>
                      <w:sz w:val="12"/>
                      <w:szCs w:val="12"/>
                      <w:lang w:eastAsia="es-MX"/>
                    </w:rPr>
                    <w:t>PRESENTA</w:t>
                  </w:r>
                </w:p>
                <w:p w14:paraId="45E62666" w14:textId="0AC809B8" w:rsidR="00F769C1" w:rsidRPr="0033544C" w:rsidRDefault="0021287F" w:rsidP="005F5B30">
                  <w:pPr>
                    <w:ind w:right="-91"/>
                    <w:jc w:val="center"/>
                    <w:rPr>
                      <w:rFonts w:asciiTheme="minorHAnsi" w:eastAsia="Calibri" w:hAnsiTheme="minorHAnsi" w:cstheme="minorHAnsi"/>
                      <w:b/>
                      <w:color w:val="000000"/>
                      <w:sz w:val="12"/>
                      <w:szCs w:val="12"/>
                      <w:highlight w:val="yellow"/>
                    </w:rPr>
                  </w:pPr>
                  <w:r>
                    <w:rPr>
                      <w:rFonts w:asciiTheme="minorHAnsi" w:hAnsiTheme="minorHAnsi" w:cs="Arial"/>
                      <w:color w:val="000000"/>
                      <w:sz w:val="10"/>
                      <w:szCs w:val="10"/>
                      <w:lang w:val="es-MX" w:eastAsia="es-MX"/>
                    </w:rPr>
                    <w:t>6</w:t>
                  </w:r>
                  <w:r w:rsidR="005F5B30">
                    <w:rPr>
                      <w:rFonts w:asciiTheme="minorHAnsi" w:hAnsiTheme="minorHAnsi" w:cs="Arial"/>
                      <w:color w:val="000000"/>
                      <w:sz w:val="10"/>
                      <w:szCs w:val="10"/>
                      <w:lang w:val="es-MX" w:eastAsia="es-MX"/>
                    </w:rPr>
                    <w:t xml:space="preserve">0 días naturales, </w:t>
                  </w:r>
                  <w:r w:rsidR="00F769C1">
                    <w:rPr>
                      <w:rFonts w:asciiTheme="minorHAnsi" w:hAnsiTheme="minorHAnsi" w:cs="Arial"/>
                      <w:color w:val="000000"/>
                      <w:sz w:val="10"/>
                      <w:szCs w:val="10"/>
                      <w:lang w:val="es-MX" w:eastAsia="es-MX"/>
                    </w:rPr>
                    <w:t>partidas</w:t>
                  </w:r>
                  <w:r w:rsidR="005F5B30">
                    <w:rPr>
                      <w:rFonts w:asciiTheme="minorHAnsi" w:hAnsiTheme="minorHAnsi" w:cs="Arial"/>
                      <w:color w:val="000000"/>
                      <w:sz w:val="10"/>
                      <w:szCs w:val="10"/>
                      <w:lang w:val="es-MX" w:eastAsia="es-MX"/>
                    </w:rPr>
                    <w:t xml:space="preserve"> 2,7,8,9 Y 11</w:t>
                  </w:r>
                </w:p>
              </w:tc>
            </w:tr>
            <w:tr w:rsidR="00F769C1" w:rsidRPr="0033544C" w14:paraId="62C1D0DA" w14:textId="77777777" w:rsidTr="009F130F">
              <w:trPr>
                <w:jc w:val="center"/>
              </w:trPr>
              <w:tc>
                <w:tcPr>
                  <w:tcW w:w="440" w:type="pct"/>
                  <w:shd w:val="clear" w:color="auto" w:fill="auto"/>
                </w:tcPr>
                <w:p w14:paraId="457D86A6" w14:textId="77777777" w:rsidR="00F769C1" w:rsidRPr="0099171C" w:rsidRDefault="00F769C1" w:rsidP="00F769C1">
                  <w:pPr>
                    <w:ind w:right="-91"/>
                    <w:jc w:val="center"/>
                    <w:rPr>
                      <w:rFonts w:asciiTheme="minorHAnsi" w:eastAsia="Calibri" w:hAnsiTheme="minorHAnsi" w:cstheme="minorHAnsi"/>
                      <w:b/>
                      <w:color w:val="000000"/>
                      <w:sz w:val="12"/>
                      <w:szCs w:val="12"/>
                    </w:rPr>
                  </w:pPr>
                  <w:r w:rsidRPr="0099171C">
                    <w:rPr>
                      <w:rFonts w:asciiTheme="minorHAnsi" w:eastAsia="Calibri" w:hAnsiTheme="minorHAnsi" w:cstheme="minorHAnsi"/>
                      <w:b/>
                      <w:color w:val="000000"/>
                      <w:sz w:val="12"/>
                      <w:szCs w:val="12"/>
                    </w:rPr>
                    <w:t>6.1</w:t>
                  </w:r>
                </w:p>
              </w:tc>
              <w:tc>
                <w:tcPr>
                  <w:tcW w:w="2964" w:type="pct"/>
                  <w:shd w:val="clear" w:color="auto" w:fill="auto"/>
                </w:tcPr>
                <w:p w14:paraId="7BA37866" w14:textId="77777777" w:rsidR="00F769C1" w:rsidRPr="0099171C" w:rsidRDefault="00F769C1" w:rsidP="00F769C1">
                  <w:pPr>
                    <w:jc w:val="both"/>
                    <w:rPr>
                      <w:rFonts w:asciiTheme="minorHAnsi" w:eastAsia="Calibri" w:hAnsiTheme="minorHAnsi" w:cstheme="minorHAnsi"/>
                      <w:b/>
                      <w:noProof/>
                      <w:sz w:val="12"/>
                      <w:szCs w:val="12"/>
                    </w:rPr>
                  </w:pPr>
                  <w:r w:rsidRPr="0099171C">
                    <w:rPr>
                      <w:rFonts w:asciiTheme="minorHAnsi" w:eastAsia="Calibri" w:hAnsiTheme="minorHAnsi" w:cstheme="minorHAnsi"/>
                      <w:b/>
                      <w:noProof/>
                      <w:sz w:val="12"/>
                      <w:szCs w:val="12"/>
                    </w:rPr>
                    <w:t>Programa de instalación (para el conjunto de partidas 40 a 83):</w:t>
                  </w:r>
                </w:p>
                <w:p w14:paraId="494EE90D" w14:textId="77777777" w:rsidR="00F769C1" w:rsidRPr="0099171C" w:rsidRDefault="00F769C1" w:rsidP="00F769C1">
                  <w:pPr>
                    <w:jc w:val="both"/>
                    <w:rPr>
                      <w:rFonts w:asciiTheme="minorHAnsi" w:eastAsia="Calibri" w:hAnsiTheme="minorHAnsi" w:cstheme="minorHAnsi"/>
                      <w:b/>
                      <w:noProof/>
                      <w:sz w:val="12"/>
                      <w:szCs w:val="12"/>
                    </w:rPr>
                  </w:pPr>
                </w:p>
                <w:p w14:paraId="734F6545" w14:textId="77777777" w:rsidR="00F769C1" w:rsidRPr="0099171C" w:rsidRDefault="00F769C1" w:rsidP="00F769C1">
                  <w:pPr>
                    <w:jc w:val="both"/>
                    <w:rPr>
                      <w:rFonts w:asciiTheme="minorHAnsi" w:eastAsia="Calibri" w:hAnsiTheme="minorHAnsi" w:cstheme="minorHAnsi"/>
                      <w:noProof/>
                      <w:sz w:val="12"/>
                      <w:szCs w:val="12"/>
                    </w:rPr>
                  </w:pPr>
                  <w:r w:rsidRPr="0099171C">
                    <w:rPr>
                      <w:rFonts w:asciiTheme="minorHAnsi" w:eastAsia="Calibri" w:hAnsiTheme="minorHAnsi" w:cstheme="minorHAnsi"/>
                      <w:noProof/>
                      <w:sz w:val="12"/>
                      <w:szCs w:val="12"/>
                    </w:rPr>
                    <w:t>Los proveedores incluirán en su propuesta los servicios de instalación, para lo cual se les solicita se entregue el programa de instalación haciendo referencia a:</w:t>
                  </w:r>
                </w:p>
                <w:p w14:paraId="47ED0832" w14:textId="77777777" w:rsidR="00F769C1" w:rsidRPr="0099171C" w:rsidRDefault="00F769C1" w:rsidP="00F769C1">
                  <w:pPr>
                    <w:jc w:val="both"/>
                    <w:rPr>
                      <w:rFonts w:asciiTheme="minorHAnsi" w:eastAsia="Calibri" w:hAnsiTheme="minorHAnsi" w:cstheme="minorHAnsi"/>
                      <w:noProof/>
                      <w:sz w:val="12"/>
                      <w:szCs w:val="12"/>
                    </w:rPr>
                  </w:pPr>
                </w:p>
                <w:p w14:paraId="6B603104" w14:textId="77777777" w:rsidR="00F769C1" w:rsidRPr="0099171C" w:rsidRDefault="00F769C1" w:rsidP="00F769C1">
                  <w:pPr>
                    <w:pStyle w:val="Prrafodelista"/>
                    <w:numPr>
                      <w:ilvl w:val="0"/>
                      <w:numId w:val="11"/>
                    </w:numPr>
                    <w:jc w:val="both"/>
                    <w:rPr>
                      <w:rFonts w:asciiTheme="minorHAnsi" w:eastAsia="Calibri" w:hAnsiTheme="minorHAnsi" w:cstheme="minorHAnsi"/>
                      <w:noProof/>
                      <w:sz w:val="12"/>
                      <w:szCs w:val="12"/>
                    </w:rPr>
                  </w:pPr>
                  <w:r w:rsidRPr="0099171C">
                    <w:rPr>
                      <w:rFonts w:asciiTheme="minorHAnsi" w:eastAsia="Calibri" w:hAnsiTheme="minorHAnsi" w:cstheme="minorHAnsi"/>
                      <w:noProof/>
                      <w:sz w:val="12"/>
                      <w:szCs w:val="12"/>
                    </w:rPr>
                    <w:t>Tiempo de maniobras.</w:t>
                  </w:r>
                </w:p>
                <w:p w14:paraId="644551E6" w14:textId="77777777" w:rsidR="00F769C1" w:rsidRPr="0099171C" w:rsidRDefault="00F769C1" w:rsidP="00F769C1">
                  <w:pPr>
                    <w:pStyle w:val="Prrafodelista"/>
                    <w:numPr>
                      <w:ilvl w:val="0"/>
                      <w:numId w:val="11"/>
                    </w:numPr>
                    <w:jc w:val="both"/>
                    <w:rPr>
                      <w:rFonts w:asciiTheme="minorHAnsi" w:eastAsia="Calibri" w:hAnsiTheme="minorHAnsi" w:cstheme="minorHAnsi"/>
                      <w:noProof/>
                      <w:sz w:val="12"/>
                      <w:szCs w:val="12"/>
                    </w:rPr>
                  </w:pPr>
                  <w:r w:rsidRPr="0099171C">
                    <w:rPr>
                      <w:rFonts w:asciiTheme="minorHAnsi" w:eastAsia="Calibri" w:hAnsiTheme="minorHAnsi" w:cstheme="minorHAnsi"/>
                      <w:noProof/>
                      <w:sz w:val="12"/>
                      <w:szCs w:val="12"/>
                    </w:rPr>
                    <w:t>Tiempo de instalación en sitio.</w:t>
                  </w:r>
                </w:p>
                <w:p w14:paraId="5263D0AD" w14:textId="77777777" w:rsidR="00F769C1" w:rsidRPr="0099171C" w:rsidRDefault="00F769C1" w:rsidP="00F769C1">
                  <w:pPr>
                    <w:pStyle w:val="Prrafodelista"/>
                    <w:numPr>
                      <w:ilvl w:val="0"/>
                      <w:numId w:val="11"/>
                    </w:numPr>
                    <w:jc w:val="both"/>
                    <w:rPr>
                      <w:rFonts w:asciiTheme="minorHAnsi" w:eastAsia="Calibri" w:hAnsiTheme="minorHAnsi" w:cstheme="minorHAnsi"/>
                      <w:noProof/>
                      <w:sz w:val="12"/>
                      <w:szCs w:val="12"/>
                    </w:rPr>
                  </w:pPr>
                  <w:r w:rsidRPr="0099171C">
                    <w:rPr>
                      <w:rFonts w:asciiTheme="minorHAnsi" w:eastAsia="Calibri" w:hAnsiTheme="minorHAnsi" w:cstheme="minorHAnsi"/>
                      <w:noProof/>
                      <w:sz w:val="12"/>
                      <w:szCs w:val="12"/>
                    </w:rPr>
                    <w:t>Tiempo/periodo de pruebas .</w:t>
                  </w:r>
                </w:p>
                <w:p w14:paraId="5A495ACE" w14:textId="77777777" w:rsidR="00F769C1" w:rsidRPr="0099171C" w:rsidRDefault="00F769C1" w:rsidP="00F769C1">
                  <w:pPr>
                    <w:pStyle w:val="Prrafodelista"/>
                    <w:numPr>
                      <w:ilvl w:val="0"/>
                      <w:numId w:val="11"/>
                    </w:numPr>
                    <w:jc w:val="both"/>
                    <w:rPr>
                      <w:rFonts w:asciiTheme="minorHAnsi" w:eastAsia="Calibri" w:hAnsiTheme="minorHAnsi" w:cstheme="minorHAnsi"/>
                      <w:noProof/>
                      <w:sz w:val="12"/>
                      <w:szCs w:val="12"/>
                    </w:rPr>
                  </w:pPr>
                  <w:r w:rsidRPr="0099171C">
                    <w:rPr>
                      <w:rFonts w:asciiTheme="minorHAnsi" w:eastAsia="Calibri" w:hAnsiTheme="minorHAnsi" w:cstheme="minorHAnsi"/>
                      <w:noProof/>
                      <w:sz w:val="12"/>
                      <w:szCs w:val="12"/>
                    </w:rPr>
                    <w:t>Requerimientos técnicos de instalación.</w:t>
                  </w:r>
                </w:p>
                <w:p w14:paraId="4B2D887F" w14:textId="77777777" w:rsidR="00F769C1" w:rsidRPr="0099171C" w:rsidRDefault="00F769C1" w:rsidP="00F769C1">
                  <w:pPr>
                    <w:autoSpaceDE w:val="0"/>
                    <w:autoSpaceDN w:val="0"/>
                    <w:adjustRightInd w:val="0"/>
                    <w:jc w:val="both"/>
                    <w:rPr>
                      <w:rFonts w:asciiTheme="minorHAnsi" w:eastAsia="Calibri" w:hAnsiTheme="minorHAnsi" w:cstheme="minorHAnsi"/>
                      <w:b/>
                      <w:bCs/>
                      <w:noProof/>
                      <w:color w:val="000000"/>
                      <w:sz w:val="12"/>
                      <w:szCs w:val="12"/>
                    </w:rPr>
                  </w:pPr>
                </w:p>
                <w:p w14:paraId="2CDA4D0D" w14:textId="54207A35" w:rsidR="00F769C1" w:rsidRPr="0099171C" w:rsidRDefault="00F769C1" w:rsidP="00F769C1">
                  <w:pPr>
                    <w:autoSpaceDE w:val="0"/>
                    <w:autoSpaceDN w:val="0"/>
                    <w:adjustRightInd w:val="0"/>
                    <w:jc w:val="both"/>
                    <w:rPr>
                      <w:rFonts w:asciiTheme="minorHAnsi" w:eastAsia="Calibri" w:hAnsiTheme="minorHAnsi" w:cstheme="minorHAnsi"/>
                      <w:b/>
                      <w:bCs/>
                      <w:noProof/>
                      <w:color w:val="000000"/>
                      <w:sz w:val="12"/>
                      <w:szCs w:val="12"/>
                    </w:rPr>
                  </w:pPr>
                  <w:r w:rsidRPr="0099171C">
                    <w:rPr>
                      <w:rFonts w:asciiTheme="minorHAnsi" w:eastAsia="Calibri" w:hAnsiTheme="minorHAnsi" w:cstheme="minorHAnsi"/>
                      <w:b/>
                      <w:bCs/>
                      <w:noProof/>
                      <w:color w:val="000000"/>
                      <w:sz w:val="12"/>
                      <w:szCs w:val="12"/>
                    </w:rPr>
                    <w:lastRenderedPageBreak/>
                    <w:t>El programa de instalación deberá ser congruente con la información solic</w:t>
                  </w:r>
                  <w:r w:rsidR="00EB26F9">
                    <w:rPr>
                      <w:rFonts w:asciiTheme="minorHAnsi" w:eastAsia="Calibri" w:hAnsiTheme="minorHAnsi" w:cstheme="minorHAnsi"/>
                      <w:b/>
                      <w:bCs/>
                      <w:noProof/>
                      <w:color w:val="000000"/>
                      <w:sz w:val="12"/>
                      <w:szCs w:val="12"/>
                    </w:rPr>
                    <w:t xml:space="preserve">itada y presentada en el punto </w:t>
                  </w:r>
                  <w:r w:rsidRPr="0099171C">
                    <w:rPr>
                      <w:rFonts w:asciiTheme="minorHAnsi" w:eastAsia="Calibri" w:hAnsiTheme="minorHAnsi" w:cstheme="minorHAnsi"/>
                      <w:b/>
                      <w:bCs/>
                      <w:noProof/>
                      <w:color w:val="000000"/>
                      <w:sz w:val="12"/>
                      <w:szCs w:val="12"/>
                    </w:rPr>
                    <w:t>, tiempo y lugar de entrega.</w:t>
                  </w:r>
                </w:p>
                <w:p w14:paraId="4DCAA830" w14:textId="77777777" w:rsidR="00F769C1" w:rsidRPr="0099171C" w:rsidRDefault="00F769C1" w:rsidP="00F769C1">
                  <w:pPr>
                    <w:autoSpaceDE w:val="0"/>
                    <w:autoSpaceDN w:val="0"/>
                    <w:adjustRightInd w:val="0"/>
                    <w:jc w:val="both"/>
                    <w:rPr>
                      <w:rFonts w:asciiTheme="minorHAnsi" w:eastAsia="Calibri" w:hAnsiTheme="minorHAnsi" w:cstheme="minorHAnsi"/>
                      <w:b/>
                      <w:color w:val="000000"/>
                      <w:sz w:val="12"/>
                      <w:szCs w:val="12"/>
                    </w:rPr>
                  </w:pPr>
                </w:p>
              </w:tc>
              <w:tc>
                <w:tcPr>
                  <w:tcW w:w="1596" w:type="pct"/>
                  <w:shd w:val="clear" w:color="auto" w:fill="auto"/>
                </w:tcPr>
                <w:p w14:paraId="34BD71C1" w14:textId="58D8F11A" w:rsidR="00F769C1" w:rsidRPr="00253294" w:rsidRDefault="005F5B30" w:rsidP="00F769C1">
                  <w:pPr>
                    <w:jc w:val="center"/>
                    <w:rPr>
                      <w:rFonts w:asciiTheme="minorHAnsi" w:hAnsiTheme="minorHAnsi"/>
                      <w:color w:val="000000"/>
                      <w:sz w:val="12"/>
                      <w:szCs w:val="12"/>
                      <w:lang w:eastAsia="es-MX"/>
                    </w:rPr>
                  </w:pPr>
                  <w:r>
                    <w:rPr>
                      <w:rFonts w:asciiTheme="minorHAnsi" w:hAnsiTheme="minorHAnsi"/>
                      <w:color w:val="000000"/>
                      <w:sz w:val="12"/>
                      <w:szCs w:val="12"/>
                      <w:lang w:eastAsia="es-MX"/>
                    </w:rPr>
                    <w:lastRenderedPageBreak/>
                    <w:t>N/A</w:t>
                  </w:r>
                </w:p>
              </w:tc>
            </w:tr>
            <w:tr w:rsidR="00F769C1" w:rsidRPr="0033544C" w14:paraId="0C601F85" w14:textId="77777777" w:rsidTr="009F130F">
              <w:trPr>
                <w:jc w:val="center"/>
              </w:trPr>
              <w:tc>
                <w:tcPr>
                  <w:tcW w:w="440" w:type="pct"/>
                  <w:shd w:val="clear" w:color="auto" w:fill="auto"/>
                </w:tcPr>
                <w:p w14:paraId="40762FEF" w14:textId="77777777" w:rsidR="00F769C1" w:rsidRPr="0033544C" w:rsidRDefault="00F769C1" w:rsidP="00F769C1">
                  <w:pPr>
                    <w:ind w:right="-91"/>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lastRenderedPageBreak/>
                    <w:t>7</w:t>
                  </w:r>
                </w:p>
              </w:tc>
              <w:tc>
                <w:tcPr>
                  <w:tcW w:w="2964" w:type="pct"/>
                  <w:shd w:val="clear" w:color="auto" w:fill="auto"/>
                </w:tcPr>
                <w:p w14:paraId="1119BD84" w14:textId="77777777" w:rsidR="00F769C1" w:rsidRPr="00CA111E" w:rsidRDefault="00F769C1" w:rsidP="00F769C1">
                  <w:pPr>
                    <w:pStyle w:val="Sangra3detindependiente"/>
                    <w:autoSpaceDE w:val="0"/>
                    <w:autoSpaceDN w:val="0"/>
                    <w:ind w:left="0"/>
                    <w:rPr>
                      <w:rFonts w:asciiTheme="minorHAnsi" w:eastAsia="Calibri" w:hAnsiTheme="minorHAnsi" w:cstheme="minorHAnsi"/>
                      <w:bCs/>
                      <w:sz w:val="12"/>
                      <w:szCs w:val="12"/>
                    </w:rPr>
                  </w:pPr>
                  <w:r w:rsidRPr="00CA111E">
                    <w:rPr>
                      <w:rFonts w:asciiTheme="minorHAnsi" w:eastAsia="Calibri" w:hAnsiTheme="minorHAnsi" w:cstheme="minorHAnsi"/>
                      <w:b/>
                      <w:bCs/>
                      <w:sz w:val="12"/>
                      <w:szCs w:val="12"/>
                    </w:rPr>
                    <w:t>Respaldo del Fabricante</w:t>
                  </w:r>
                </w:p>
              </w:tc>
              <w:tc>
                <w:tcPr>
                  <w:tcW w:w="1596" w:type="pct"/>
                  <w:shd w:val="clear" w:color="auto" w:fill="auto"/>
                </w:tcPr>
                <w:p w14:paraId="238834B1" w14:textId="2F471634" w:rsidR="00F769C1" w:rsidRPr="00306913" w:rsidRDefault="00F769C1" w:rsidP="00F769C1">
                  <w:pPr>
                    <w:jc w:val="center"/>
                    <w:rPr>
                      <w:rFonts w:asciiTheme="minorHAnsi" w:hAnsiTheme="minorHAnsi"/>
                      <w:color w:val="000000"/>
                      <w:sz w:val="12"/>
                      <w:szCs w:val="12"/>
                      <w:lang w:eastAsia="es-MX"/>
                    </w:rPr>
                  </w:pPr>
                  <w:r w:rsidRPr="00306913">
                    <w:rPr>
                      <w:rFonts w:asciiTheme="minorHAnsi" w:hAnsiTheme="minorHAnsi"/>
                      <w:color w:val="000000"/>
                      <w:sz w:val="12"/>
                      <w:szCs w:val="12"/>
                      <w:lang w:eastAsia="es-MX"/>
                    </w:rPr>
                    <w:t xml:space="preserve">PRESENTA </w:t>
                  </w:r>
                </w:p>
                <w:p w14:paraId="3B5A2592" w14:textId="66081701" w:rsidR="00F769C1" w:rsidRPr="00CA111E" w:rsidRDefault="005F5B30" w:rsidP="00F769C1">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Pág. 30</w:t>
                  </w:r>
                </w:p>
              </w:tc>
            </w:tr>
            <w:tr w:rsidR="00F769C1" w:rsidRPr="0033544C" w14:paraId="2B74D882" w14:textId="77777777" w:rsidTr="009F130F">
              <w:trPr>
                <w:jc w:val="center"/>
              </w:trPr>
              <w:tc>
                <w:tcPr>
                  <w:tcW w:w="440" w:type="pct"/>
                  <w:shd w:val="clear" w:color="auto" w:fill="auto"/>
                </w:tcPr>
                <w:p w14:paraId="5EA5DDBF" w14:textId="77777777" w:rsidR="00F769C1" w:rsidRPr="0033544C" w:rsidRDefault="00F769C1" w:rsidP="00F769C1">
                  <w:pPr>
                    <w:ind w:right="-91"/>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8</w:t>
                  </w:r>
                </w:p>
              </w:tc>
              <w:tc>
                <w:tcPr>
                  <w:tcW w:w="2964" w:type="pct"/>
                  <w:shd w:val="clear" w:color="auto" w:fill="auto"/>
                </w:tcPr>
                <w:p w14:paraId="1C38DD94" w14:textId="77777777" w:rsidR="00F769C1" w:rsidRPr="0033544C" w:rsidRDefault="00F769C1" w:rsidP="00F769C1">
                  <w:pPr>
                    <w:pStyle w:val="Sangra3detindependiente"/>
                    <w:autoSpaceDE w:val="0"/>
                    <w:autoSpaceDN w:val="0"/>
                    <w:ind w:left="0"/>
                    <w:rPr>
                      <w:rFonts w:asciiTheme="minorHAnsi" w:eastAsia="Calibri" w:hAnsiTheme="minorHAnsi" w:cstheme="minorHAnsi"/>
                      <w:bCs/>
                      <w:sz w:val="12"/>
                      <w:szCs w:val="12"/>
                    </w:rPr>
                  </w:pPr>
                  <w:r w:rsidRPr="0033544C">
                    <w:rPr>
                      <w:rFonts w:asciiTheme="minorHAnsi" w:eastAsia="Calibri" w:hAnsiTheme="minorHAnsi" w:cstheme="minorHAnsi"/>
                      <w:b/>
                      <w:bCs/>
                      <w:sz w:val="12"/>
                      <w:szCs w:val="12"/>
                    </w:rPr>
                    <w:t>Centros de Servicio “Anexo 9”</w:t>
                  </w:r>
                </w:p>
              </w:tc>
              <w:tc>
                <w:tcPr>
                  <w:tcW w:w="1596" w:type="pct"/>
                  <w:shd w:val="clear" w:color="auto" w:fill="auto"/>
                </w:tcPr>
                <w:p w14:paraId="4C992D8A" w14:textId="616F38AC" w:rsidR="00F769C1" w:rsidRPr="0033544C" w:rsidRDefault="00F769C1" w:rsidP="00425B25">
                  <w:pPr>
                    <w:ind w:right="-91"/>
                    <w:jc w:val="center"/>
                    <w:rPr>
                      <w:rFonts w:asciiTheme="minorHAnsi" w:eastAsia="Calibri" w:hAnsiTheme="minorHAnsi" w:cstheme="minorHAnsi"/>
                      <w:color w:val="000000"/>
                      <w:sz w:val="12"/>
                      <w:szCs w:val="12"/>
                      <w:highlight w:val="yellow"/>
                    </w:rPr>
                  </w:pPr>
                  <w:r w:rsidRPr="008328F2">
                    <w:rPr>
                      <w:rFonts w:asciiTheme="minorHAnsi" w:eastAsia="Calibri" w:hAnsiTheme="minorHAnsi" w:cstheme="minorHAnsi"/>
                      <w:color w:val="000000"/>
                      <w:sz w:val="12"/>
                      <w:szCs w:val="12"/>
                    </w:rPr>
                    <w:t>PRESENTA</w:t>
                  </w:r>
                </w:p>
              </w:tc>
            </w:tr>
            <w:tr w:rsidR="00F769C1" w:rsidRPr="0033544C" w14:paraId="27E5184A" w14:textId="77777777" w:rsidTr="009F130F">
              <w:trPr>
                <w:jc w:val="center"/>
              </w:trPr>
              <w:tc>
                <w:tcPr>
                  <w:tcW w:w="440" w:type="pct"/>
                  <w:shd w:val="clear" w:color="auto" w:fill="auto"/>
                </w:tcPr>
                <w:p w14:paraId="3CA2B0BE" w14:textId="77777777" w:rsidR="00F769C1" w:rsidRPr="0033544C" w:rsidRDefault="00F769C1" w:rsidP="00F769C1">
                  <w:pPr>
                    <w:ind w:right="-91"/>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9</w:t>
                  </w:r>
                </w:p>
              </w:tc>
              <w:tc>
                <w:tcPr>
                  <w:tcW w:w="2964" w:type="pct"/>
                  <w:shd w:val="clear" w:color="auto" w:fill="auto"/>
                </w:tcPr>
                <w:p w14:paraId="486347BC" w14:textId="77777777" w:rsidR="00F769C1" w:rsidRPr="0033544C" w:rsidRDefault="00F769C1" w:rsidP="00F769C1">
                  <w:pPr>
                    <w:jc w:val="both"/>
                    <w:rPr>
                      <w:rFonts w:asciiTheme="minorHAnsi" w:eastAsia="Calibri" w:hAnsiTheme="minorHAnsi" w:cstheme="minorHAnsi"/>
                      <w:b/>
                      <w:i/>
                      <w:sz w:val="12"/>
                      <w:szCs w:val="12"/>
                      <w:u w:val="single"/>
                    </w:rPr>
                  </w:pPr>
                  <w:r w:rsidRPr="0033544C">
                    <w:rPr>
                      <w:rFonts w:asciiTheme="minorHAnsi" w:eastAsia="Calibri" w:hAnsiTheme="minorHAnsi" w:cstheme="minorHAnsi"/>
                      <w:b/>
                      <w:sz w:val="12"/>
                      <w:szCs w:val="12"/>
                    </w:rPr>
                    <w:t>La propuesta económica</w:t>
                  </w:r>
                  <w:r w:rsidRPr="0033544C">
                    <w:rPr>
                      <w:rFonts w:asciiTheme="minorHAnsi" w:eastAsia="Calibri" w:hAnsiTheme="minorHAnsi" w:cstheme="minorHAnsi"/>
                      <w:sz w:val="12"/>
                      <w:szCs w:val="12"/>
                    </w:rPr>
                    <w:t xml:space="preserve"> </w:t>
                  </w:r>
                  <w:r w:rsidRPr="0033544C">
                    <w:rPr>
                      <w:rFonts w:asciiTheme="minorHAnsi" w:eastAsia="Calibri" w:hAnsiTheme="minorHAnsi" w:cstheme="minorHAnsi"/>
                      <w:b/>
                      <w:sz w:val="12"/>
                      <w:szCs w:val="12"/>
                    </w:rPr>
                    <w:t>“Anexo 4”</w:t>
                  </w:r>
                </w:p>
              </w:tc>
              <w:tc>
                <w:tcPr>
                  <w:tcW w:w="1596" w:type="pct"/>
                  <w:shd w:val="clear" w:color="auto" w:fill="auto"/>
                </w:tcPr>
                <w:p w14:paraId="23C3C18E" w14:textId="77777777" w:rsidR="00F769C1" w:rsidRPr="0033544C" w:rsidRDefault="00F769C1" w:rsidP="00F769C1">
                  <w:pPr>
                    <w:ind w:right="-91"/>
                    <w:jc w:val="center"/>
                    <w:rPr>
                      <w:rFonts w:asciiTheme="minorHAnsi" w:eastAsia="Calibri" w:hAnsiTheme="minorHAnsi" w:cstheme="minorHAnsi"/>
                      <w:b/>
                      <w:color w:val="000000"/>
                      <w:sz w:val="12"/>
                      <w:szCs w:val="12"/>
                      <w:highlight w:val="yellow"/>
                    </w:rPr>
                  </w:pPr>
                  <w:r w:rsidRPr="00A21E52">
                    <w:rPr>
                      <w:rFonts w:asciiTheme="minorHAnsi" w:eastAsia="Calibri" w:hAnsiTheme="minorHAnsi" w:cstheme="minorHAnsi"/>
                      <w:color w:val="000000"/>
                      <w:sz w:val="12"/>
                      <w:szCs w:val="12"/>
                    </w:rPr>
                    <w:t>PRESENTA</w:t>
                  </w:r>
                </w:p>
              </w:tc>
            </w:tr>
            <w:tr w:rsidR="00F769C1" w:rsidRPr="0033544C" w14:paraId="7CEDE9DD" w14:textId="77777777" w:rsidTr="009F130F">
              <w:trPr>
                <w:jc w:val="center"/>
              </w:trPr>
              <w:tc>
                <w:tcPr>
                  <w:tcW w:w="440" w:type="pct"/>
                  <w:shd w:val="clear" w:color="auto" w:fill="auto"/>
                </w:tcPr>
                <w:p w14:paraId="1AE18F19" w14:textId="77777777" w:rsidR="00F769C1" w:rsidRPr="0033544C" w:rsidRDefault="00F769C1" w:rsidP="00F769C1">
                  <w:pPr>
                    <w:ind w:right="-91"/>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10</w:t>
                  </w:r>
                </w:p>
              </w:tc>
              <w:tc>
                <w:tcPr>
                  <w:tcW w:w="2964" w:type="pct"/>
                  <w:shd w:val="clear" w:color="auto" w:fill="auto"/>
                </w:tcPr>
                <w:p w14:paraId="5A3B7F1B" w14:textId="77777777" w:rsidR="00F769C1" w:rsidRPr="0033544C" w:rsidRDefault="00F769C1" w:rsidP="00F769C1">
                  <w:pPr>
                    <w:jc w:val="both"/>
                    <w:rPr>
                      <w:rFonts w:asciiTheme="minorHAnsi" w:eastAsia="Calibri" w:hAnsiTheme="minorHAnsi" w:cstheme="minorHAnsi"/>
                      <w:sz w:val="12"/>
                      <w:szCs w:val="12"/>
                    </w:rPr>
                  </w:pPr>
                  <w:r w:rsidRPr="00CA111E">
                    <w:rPr>
                      <w:rFonts w:asciiTheme="minorHAnsi" w:eastAsia="Calibri" w:hAnsiTheme="minorHAnsi" w:cstheme="minorHAnsi"/>
                      <w:b/>
                      <w:sz w:val="12"/>
                      <w:szCs w:val="12"/>
                    </w:rPr>
                    <w:t>Propuesta digital</w:t>
                  </w:r>
                </w:p>
              </w:tc>
              <w:tc>
                <w:tcPr>
                  <w:tcW w:w="1596" w:type="pct"/>
                  <w:shd w:val="clear" w:color="auto" w:fill="auto"/>
                </w:tcPr>
                <w:p w14:paraId="37882486" w14:textId="77777777" w:rsidR="00F769C1" w:rsidRPr="005452C5" w:rsidRDefault="00F769C1" w:rsidP="00F769C1">
                  <w:pPr>
                    <w:ind w:right="-91"/>
                    <w:jc w:val="center"/>
                    <w:rPr>
                      <w:rFonts w:asciiTheme="minorHAnsi" w:eastAsia="Calibri" w:hAnsiTheme="minorHAnsi" w:cstheme="minorHAnsi"/>
                      <w:b/>
                      <w:color w:val="000000"/>
                      <w:sz w:val="12"/>
                      <w:szCs w:val="12"/>
                      <w:highlight w:val="yellow"/>
                    </w:rPr>
                  </w:pPr>
                  <w:r w:rsidRPr="008328F2">
                    <w:rPr>
                      <w:rFonts w:asciiTheme="minorHAnsi" w:eastAsia="Calibri" w:hAnsiTheme="minorHAnsi" w:cstheme="minorHAnsi"/>
                      <w:color w:val="000000"/>
                      <w:sz w:val="12"/>
                      <w:szCs w:val="12"/>
                    </w:rPr>
                    <w:t>PRESENTA</w:t>
                  </w:r>
                </w:p>
              </w:tc>
            </w:tr>
            <w:tr w:rsidR="00F769C1" w:rsidRPr="0033544C" w14:paraId="565981C5" w14:textId="77777777" w:rsidTr="009F130F">
              <w:trPr>
                <w:jc w:val="center"/>
              </w:trPr>
              <w:tc>
                <w:tcPr>
                  <w:tcW w:w="440" w:type="pct"/>
                  <w:shd w:val="clear" w:color="auto" w:fill="auto"/>
                </w:tcPr>
                <w:p w14:paraId="4E31C489" w14:textId="77777777" w:rsidR="00F769C1" w:rsidRPr="0033544C" w:rsidRDefault="00F769C1" w:rsidP="00F769C1">
                  <w:pPr>
                    <w:ind w:right="-91"/>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11</w:t>
                  </w:r>
                </w:p>
              </w:tc>
              <w:tc>
                <w:tcPr>
                  <w:tcW w:w="2964" w:type="pct"/>
                  <w:shd w:val="clear" w:color="auto" w:fill="auto"/>
                </w:tcPr>
                <w:p w14:paraId="664DA258" w14:textId="77777777" w:rsidR="00F769C1" w:rsidRPr="0033544C" w:rsidRDefault="00F769C1" w:rsidP="00F769C1">
                  <w:pPr>
                    <w:jc w:val="both"/>
                    <w:rPr>
                      <w:rFonts w:asciiTheme="minorHAnsi" w:hAnsiTheme="minorHAnsi" w:cstheme="minorHAnsi"/>
                      <w:sz w:val="12"/>
                      <w:szCs w:val="12"/>
                    </w:rPr>
                  </w:pPr>
                  <w:r w:rsidRPr="0033544C">
                    <w:rPr>
                      <w:rFonts w:asciiTheme="minorHAnsi" w:eastAsia="Calibri" w:hAnsiTheme="minorHAnsi" w:cstheme="minorHAnsi"/>
                      <w:b/>
                      <w:bCs/>
                      <w:sz w:val="12"/>
                      <w:szCs w:val="12"/>
                    </w:rPr>
                    <w:t>Formato de Fianza Anexo “8</w:t>
                  </w:r>
                  <w:r w:rsidRPr="0033544C">
                    <w:rPr>
                      <w:rFonts w:asciiTheme="minorHAnsi" w:hAnsiTheme="minorHAnsi" w:cstheme="minorHAnsi"/>
                      <w:color w:val="000000"/>
                      <w:sz w:val="12"/>
                      <w:szCs w:val="12"/>
                    </w:rPr>
                    <w:t xml:space="preserve"> </w:t>
                  </w:r>
                </w:p>
              </w:tc>
              <w:tc>
                <w:tcPr>
                  <w:tcW w:w="1596" w:type="pct"/>
                  <w:shd w:val="clear" w:color="auto" w:fill="auto"/>
                </w:tcPr>
                <w:p w14:paraId="4B59FD5C" w14:textId="77777777" w:rsidR="00F769C1" w:rsidRPr="0033544C" w:rsidRDefault="00F769C1" w:rsidP="00F769C1">
                  <w:pPr>
                    <w:ind w:right="-91"/>
                    <w:jc w:val="center"/>
                    <w:rPr>
                      <w:rFonts w:asciiTheme="minorHAnsi" w:eastAsia="Calibri" w:hAnsiTheme="minorHAnsi" w:cstheme="minorHAnsi"/>
                      <w:b/>
                      <w:color w:val="000000"/>
                      <w:sz w:val="12"/>
                      <w:szCs w:val="12"/>
                      <w:highlight w:val="yellow"/>
                    </w:rPr>
                  </w:pPr>
                  <w:r w:rsidRPr="00924D17">
                    <w:rPr>
                      <w:rFonts w:asciiTheme="minorHAnsi" w:eastAsia="Calibri" w:hAnsiTheme="minorHAnsi" w:cstheme="minorHAnsi"/>
                      <w:color w:val="000000"/>
                      <w:sz w:val="12"/>
                      <w:szCs w:val="12"/>
                    </w:rPr>
                    <w:t>PRESENTA</w:t>
                  </w:r>
                </w:p>
              </w:tc>
            </w:tr>
            <w:tr w:rsidR="00F769C1" w:rsidRPr="0033544C" w14:paraId="78C8FEBC" w14:textId="77777777" w:rsidTr="009F130F">
              <w:trPr>
                <w:jc w:val="center"/>
              </w:trPr>
              <w:tc>
                <w:tcPr>
                  <w:tcW w:w="440" w:type="pct"/>
                  <w:shd w:val="clear" w:color="auto" w:fill="auto"/>
                </w:tcPr>
                <w:p w14:paraId="42D44A1E" w14:textId="77777777" w:rsidR="00F769C1" w:rsidRPr="0033544C" w:rsidRDefault="00F769C1" w:rsidP="00F769C1">
                  <w:pPr>
                    <w:ind w:right="-91"/>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12</w:t>
                  </w:r>
                </w:p>
              </w:tc>
              <w:tc>
                <w:tcPr>
                  <w:tcW w:w="2964" w:type="pct"/>
                  <w:shd w:val="clear" w:color="auto" w:fill="auto"/>
                </w:tcPr>
                <w:p w14:paraId="652C3BC9" w14:textId="77777777" w:rsidR="00F769C1" w:rsidRPr="0033544C" w:rsidRDefault="00F769C1" w:rsidP="00F769C1">
                  <w:pPr>
                    <w:pStyle w:val="Default"/>
                    <w:jc w:val="both"/>
                    <w:rPr>
                      <w:rFonts w:asciiTheme="minorHAnsi" w:hAnsiTheme="minorHAnsi" w:cstheme="minorHAnsi"/>
                      <w:b/>
                      <w:bCs/>
                      <w:sz w:val="12"/>
                      <w:szCs w:val="12"/>
                    </w:rPr>
                  </w:pPr>
                  <w:r w:rsidRPr="0033544C">
                    <w:rPr>
                      <w:rFonts w:asciiTheme="minorHAnsi" w:hAnsiTheme="minorHAnsi" w:cstheme="minorHAnsi"/>
                      <w:sz w:val="12"/>
                      <w:szCs w:val="12"/>
                    </w:rPr>
                    <w:t xml:space="preserve">Relación de documentación para entregar </w:t>
                  </w:r>
                  <w:r w:rsidRPr="0033544C">
                    <w:rPr>
                      <w:rFonts w:asciiTheme="minorHAnsi" w:hAnsiTheme="minorHAnsi" w:cstheme="minorHAnsi"/>
                      <w:b/>
                      <w:bCs/>
                      <w:sz w:val="12"/>
                      <w:szCs w:val="12"/>
                    </w:rPr>
                    <w:t xml:space="preserve">Anexo “10” </w:t>
                  </w:r>
                </w:p>
              </w:tc>
              <w:tc>
                <w:tcPr>
                  <w:tcW w:w="1596" w:type="pct"/>
                  <w:shd w:val="clear" w:color="auto" w:fill="auto"/>
                </w:tcPr>
                <w:p w14:paraId="6CFE7485" w14:textId="77777777" w:rsidR="00F769C1" w:rsidRPr="0033544C" w:rsidRDefault="00F769C1" w:rsidP="00F769C1">
                  <w:pPr>
                    <w:ind w:right="-91"/>
                    <w:jc w:val="center"/>
                    <w:rPr>
                      <w:rFonts w:asciiTheme="minorHAnsi" w:eastAsia="Calibri" w:hAnsiTheme="minorHAnsi" w:cstheme="minorHAnsi"/>
                      <w:b/>
                      <w:color w:val="000000"/>
                      <w:sz w:val="12"/>
                      <w:szCs w:val="12"/>
                      <w:highlight w:val="yellow"/>
                    </w:rPr>
                  </w:pPr>
                  <w:r w:rsidRPr="00924D17">
                    <w:rPr>
                      <w:rFonts w:asciiTheme="minorHAnsi" w:eastAsia="Calibri" w:hAnsiTheme="minorHAnsi" w:cstheme="minorHAnsi"/>
                      <w:color w:val="000000"/>
                      <w:sz w:val="12"/>
                      <w:szCs w:val="12"/>
                    </w:rPr>
                    <w:t>PRESENTA</w:t>
                  </w:r>
                </w:p>
              </w:tc>
            </w:tr>
            <w:tr w:rsidR="00F769C1" w:rsidRPr="0033544C" w14:paraId="49C490F5" w14:textId="77777777" w:rsidTr="009F130F">
              <w:trPr>
                <w:trHeight w:val="314"/>
                <w:jc w:val="center"/>
              </w:trPr>
              <w:tc>
                <w:tcPr>
                  <w:tcW w:w="440" w:type="pct"/>
                  <w:shd w:val="clear" w:color="auto" w:fill="auto"/>
                </w:tcPr>
                <w:p w14:paraId="51E16C34" w14:textId="77777777" w:rsidR="00F769C1" w:rsidRPr="0033544C" w:rsidRDefault="00F769C1" w:rsidP="00F769C1">
                  <w:pPr>
                    <w:ind w:right="-91"/>
                    <w:jc w:val="center"/>
                    <w:rPr>
                      <w:rFonts w:asciiTheme="minorHAnsi" w:eastAsia="Calibri" w:hAnsiTheme="minorHAnsi" w:cstheme="minorHAnsi"/>
                      <w:b/>
                      <w:color w:val="000000"/>
                      <w:sz w:val="12"/>
                      <w:szCs w:val="12"/>
                    </w:rPr>
                  </w:pPr>
                </w:p>
              </w:tc>
              <w:tc>
                <w:tcPr>
                  <w:tcW w:w="2964" w:type="pct"/>
                  <w:shd w:val="clear" w:color="auto" w:fill="auto"/>
                </w:tcPr>
                <w:p w14:paraId="5000F51C" w14:textId="77777777" w:rsidR="00F769C1" w:rsidRPr="0033544C" w:rsidRDefault="00F769C1" w:rsidP="00F769C1">
                  <w:pPr>
                    <w:rPr>
                      <w:rFonts w:asciiTheme="minorHAnsi" w:eastAsia="Calibri" w:hAnsiTheme="minorHAnsi" w:cstheme="minorHAnsi"/>
                      <w:b/>
                      <w:sz w:val="12"/>
                      <w:szCs w:val="12"/>
                    </w:rPr>
                  </w:pPr>
                  <w:r w:rsidRPr="0033544C">
                    <w:rPr>
                      <w:rFonts w:asciiTheme="minorHAnsi" w:eastAsia="Calibri" w:hAnsiTheme="minorHAnsi" w:cstheme="minorHAnsi"/>
                      <w:b/>
                      <w:sz w:val="12"/>
                      <w:szCs w:val="12"/>
                    </w:rPr>
                    <w:t xml:space="preserve">Importante: </w:t>
                  </w:r>
                  <w:r w:rsidRPr="0033544C">
                    <w:rPr>
                      <w:rFonts w:asciiTheme="minorHAnsi" w:eastAsia="Calibri" w:hAnsiTheme="minorHAnsi" w:cstheme="minorHAnsi"/>
                      <w:sz w:val="12"/>
                      <w:szCs w:val="12"/>
                    </w:rPr>
                    <w:t xml:space="preserve">La propuesta debe entregarse firmada autógrafamente y con rubrica en todas las hojas. </w:t>
                  </w:r>
                </w:p>
              </w:tc>
              <w:tc>
                <w:tcPr>
                  <w:tcW w:w="1596" w:type="pct"/>
                  <w:shd w:val="clear" w:color="auto" w:fill="auto"/>
                </w:tcPr>
                <w:p w14:paraId="4FC8146E" w14:textId="77777777" w:rsidR="00F769C1" w:rsidRPr="0033544C" w:rsidRDefault="00F769C1" w:rsidP="00F769C1">
                  <w:pPr>
                    <w:ind w:right="-91"/>
                    <w:jc w:val="center"/>
                    <w:rPr>
                      <w:rFonts w:asciiTheme="minorHAnsi" w:eastAsia="Calibri" w:hAnsiTheme="minorHAnsi" w:cstheme="minorHAnsi"/>
                      <w:b/>
                      <w:color w:val="000000"/>
                      <w:sz w:val="12"/>
                      <w:szCs w:val="12"/>
                      <w:highlight w:val="yellow"/>
                    </w:rPr>
                  </w:pPr>
                  <w:r w:rsidRPr="00924D17">
                    <w:rPr>
                      <w:rFonts w:asciiTheme="minorHAnsi" w:eastAsia="Calibri" w:hAnsiTheme="minorHAnsi" w:cstheme="minorHAnsi"/>
                      <w:color w:val="000000"/>
                      <w:sz w:val="12"/>
                      <w:szCs w:val="12"/>
                    </w:rPr>
                    <w:t>PRESENTA</w:t>
                  </w:r>
                </w:p>
              </w:tc>
            </w:tr>
            <w:tr w:rsidR="00F769C1" w:rsidRPr="0033544C" w14:paraId="40840CD4" w14:textId="77777777" w:rsidTr="009F130F">
              <w:trPr>
                <w:jc w:val="center"/>
              </w:trPr>
              <w:tc>
                <w:tcPr>
                  <w:tcW w:w="440" w:type="pct"/>
                  <w:shd w:val="clear" w:color="auto" w:fill="auto"/>
                </w:tcPr>
                <w:p w14:paraId="14F9EE68" w14:textId="77777777" w:rsidR="00F769C1" w:rsidRPr="0033544C" w:rsidRDefault="00F769C1" w:rsidP="00F769C1">
                  <w:pPr>
                    <w:ind w:right="-91"/>
                    <w:jc w:val="center"/>
                    <w:rPr>
                      <w:rFonts w:asciiTheme="minorHAnsi" w:eastAsia="Calibri" w:hAnsiTheme="minorHAnsi" w:cstheme="minorHAnsi"/>
                      <w:b/>
                      <w:color w:val="000000"/>
                      <w:sz w:val="12"/>
                      <w:szCs w:val="12"/>
                    </w:rPr>
                  </w:pPr>
                </w:p>
              </w:tc>
              <w:tc>
                <w:tcPr>
                  <w:tcW w:w="2964" w:type="pct"/>
                  <w:shd w:val="clear" w:color="auto" w:fill="auto"/>
                </w:tcPr>
                <w:p w14:paraId="533BD8BB" w14:textId="77777777" w:rsidR="00F769C1" w:rsidRPr="0033544C" w:rsidRDefault="00F769C1" w:rsidP="00F769C1">
                  <w:pPr>
                    <w:rPr>
                      <w:rFonts w:asciiTheme="minorHAnsi" w:eastAsia="Calibri" w:hAnsiTheme="minorHAnsi" w:cstheme="minorHAnsi"/>
                      <w:sz w:val="12"/>
                      <w:szCs w:val="12"/>
                    </w:rPr>
                  </w:pPr>
                  <w:r w:rsidRPr="0033544C">
                    <w:rPr>
                      <w:rFonts w:asciiTheme="minorHAnsi" w:eastAsia="Calibri" w:hAnsiTheme="minorHAnsi" w:cstheme="minorHAnsi"/>
                      <w:sz w:val="12"/>
                      <w:szCs w:val="12"/>
                    </w:rPr>
                    <w:t xml:space="preserve">Propuesta Foliada </w:t>
                  </w:r>
                </w:p>
                <w:p w14:paraId="39F66CAE" w14:textId="77777777" w:rsidR="00F769C1" w:rsidRPr="0033544C" w:rsidRDefault="00F769C1" w:rsidP="00F769C1">
                  <w:pPr>
                    <w:rPr>
                      <w:rFonts w:asciiTheme="minorHAnsi" w:eastAsia="Calibri" w:hAnsiTheme="minorHAnsi" w:cstheme="minorHAnsi"/>
                      <w:sz w:val="12"/>
                      <w:szCs w:val="12"/>
                    </w:rPr>
                  </w:pPr>
                  <w:r w:rsidRPr="0033544C">
                    <w:rPr>
                      <w:rFonts w:asciiTheme="minorHAnsi" w:eastAsia="Calibri" w:hAnsiTheme="minorHAnsi" w:cstheme="minorHAnsi"/>
                      <w:sz w:val="12"/>
                      <w:szCs w:val="12"/>
                    </w:rPr>
                    <w:t>(se deberá foliar la totalidad de hojas que integran su propuesta)</w:t>
                  </w:r>
                </w:p>
              </w:tc>
              <w:tc>
                <w:tcPr>
                  <w:tcW w:w="1596" w:type="pct"/>
                  <w:shd w:val="clear" w:color="auto" w:fill="auto"/>
                </w:tcPr>
                <w:p w14:paraId="3DB41485" w14:textId="2DC14DE3" w:rsidR="00F769C1" w:rsidRPr="0033544C" w:rsidRDefault="00425B25" w:rsidP="00F769C1">
                  <w:pPr>
                    <w:ind w:right="-91"/>
                    <w:jc w:val="center"/>
                    <w:rPr>
                      <w:rFonts w:asciiTheme="minorHAnsi" w:eastAsia="Calibri" w:hAnsiTheme="minorHAnsi" w:cstheme="minorHAnsi"/>
                      <w:b/>
                      <w:color w:val="000000"/>
                      <w:sz w:val="12"/>
                      <w:szCs w:val="12"/>
                    </w:rPr>
                  </w:pPr>
                  <w:r>
                    <w:rPr>
                      <w:rFonts w:asciiTheme="minorHAnsi" w:hAnsiTheme="minorHAnsi"/>
                      <w:color w:val="000000"/>
                      <w:sz w:val="12"/>
                      <w:szCs w:val="12"/>
                      <w:lang w:eastAsia="es-MX"/>
                    </w:rPr>
                    <w:t>34</w:t>
                  </w:r>
                  <w:r w:rsidR="00F769C1" w:rsidRPr="00F76C40">
                    <w:rPr>
                      <w:rFonts w:asciiTheme="minorHAnsi" w:hAnsiTheme="minorHAnsi"/>
                      <w:color w:val="000000"/>
                      <w:sz w:val="12"/>
                      <w:szCs w:val="12"/>
                      <w:lang w:eastAsia="es-MX"/>
                    </w:rPr>
                    <w:t xml:space="preserve"> Páginas Foliadas</w:t>
                  </w:r>
                </w:p>
              </w:tc>
            </w:tr>
          </w:tbl>
          <w:p w14:paraId="5DF43CD3" w14:textId="24ED0B0B" w:rsidR="00F769C1" w:rsidRPr="0033544C" w:rsidRDefault="00F769C1" w:rsidP="00F769C1">
            <w:pPr>
              <w:jc w:val="both"/>
              <w:rPr>
                <w:rFonts w:ascii="Arial" w:hAnsi="Arial" w:cs="Arial"/>
                <w:b/>
                <w:sz w:val="12"/>
                <w:szCs w:val="12"/>
              </w:rPr>
            </w:pPr>
            <w:r w:rsidRPr="0033544C">
              <w:rPr>
                <w:rFonts w:asciiTheme="minorHAnsi" w:hAnsiTheme="minorHAnsi" w:cstheme="minorHAnsi"/>
                <w:b/>
                <w:sz w:val="14"/>
                <w:szCs w:val="14"/>
              </w:rPr>
              <w:t xml:space="preserve">Revisión Técnica realizada por </w:t>
            </w:r>
            <w:r>
              <w:rPr>
                <w:rFonts w:asciiTheme="minorHAnsi" w:hAnsiTheme="minorHAnsi" w:cstheme="minorHAnsi"/>
                <w:b/>
                <w:sz w:val="14"/>
                <w:szCs w:val="14"/>
              </w:rPr>
              <w:t>el</w:t>
            </w:r>
            <w:r w:rsidRPr="0033544C">
              <w:rPr>
                <w:rFonts w:asciiTheme="minorHAnsi" w:hAnsiTheme="minorHAnsi" w:cstheme="minorHAnsi"/>
                <w:b/>
                <w:sz w:val="14"/>
                <w:szCs w:val="14"/>
              </w:rPr>
              <w:t xml:space="preserve"> </w:t>
            </w:r>
            <w:r w:rsidRPr="00382DA7">
              <w:rPr>
                <w:rFonts w:asciiTheme="minorHAnsi" w:hAnsiTheme="minorHAnsi" w:cstheme="minorHAnsi"/>
                <w:b/>
                <w:sz w:val="14"/>
                <w:szCs w:val="14"/>
              </w:rPr>
              <w:t>Lic. Roberto Alejandro Ortega Martínez</w:t>
            </w:r>
            <w:r w:rsidRPr="0033544C">
              <w:rPr>
                <w:rFonts w:asciiTheme="minorHAnsi" w:hAnsiTheme="minorHAnsi" w:cstheme="minorHAnsi"/>
                <w:b/>
                <w:sz w:val="14"/>
                <w:szCs w:val="14"/>
              </w:rPr>
              <w:t xml:space="preserve">, </w:t>
            </w:r>
            <w:r w:rsidRPr="00382DA7">
              <w:rPr>
                <w:rFonts w:asciiTheme="minorHAnsi" w:hAnsiTheme="minorHAnsi" w:cstheme="minorHAnsi"/>
                <w:b/>
                <w:sz w:val="14"/>
                <w:szCs w:val="16"/>
                <w:lang w:val="es-MX"/>
              </w:rPr>
              <w:t>Dirección General de Infraestructura Universitaria</w:t>
            </w:r>
            <w:r w:rsidRPr="0033544C">
              <w:rPr>
                <w:rFonts w:asciiTheme="minorHAnsi" w:hAnsiTheme="minorHAnsi" w:cstheme="minorHAnsi"/>
                <w:b/>
                <w:sz w:val="14"/>
                <w:szCs w:val="14"/>
              </w:rPr>
              <w:t>, conforme al anexo 1.</w:t>
            </w:r>
          </w:p>
        </w:tc>
      </w:tr>
      <w:tr w:rsidR="00EA1FAC" w:rsidRPr="0033544C" w14:paraId="55772356" w14:textId="77777777" w:rsidTr="00EA1FAC">
        <w:trPr>
          <w:trHeight w:val="1095"/>
          <w:jc w:val="center"/>
        </w:trPr>
        <w:tc>
          <w:tcPr>
            <w:tcW w:w="177" w:type="pct"/>
            <w:tcBorders>
              <w:top w:val="dotted" w:sz="4" w:space="0" w:color="auto"/>
              <w:left w:val="dotted" w:sz="4" w:space="0" w:color="auto"/>
              <w:bottom w:val="dotted" w:sz="4" w:space="0" w:color="auto"/>
              <w:right w:val="dotted" w:sz="4" w:space="0" w:color="auto"/>
            </w:tcBorders>
            <w:noWrap/>
          </w:tcPr>
          <w:p w14:paraId="56A0060F" w14:textId="6D40B220" w:rsidR="00EA1FAC" w:rsidRPr="0033544C" w:rsidRDefault="00EA1FAC" w:rsidP="00EA1FAC">
            <w:pPr>
              <w:jc w:val="center"/>
              <w:rPr>
                <w:rFonts w:asciiTheme="minorHAnsi" w:hAnsiTheme="minorHAnsi" w:cstheme="minorHAnsi"/>
                <w:b/>
                <w:sz w:val="12"/>
                <w:szCs w:val="12"/>
              </w:rPr>
            </w:pPr>
            <w:r>
              <w:rPr>
                <w:rFonts w:asciiTheme="minorHAnsi" w:hAnsiTheme="minorHAnsi" w:cstheme="minorHAnsi"/>
                <w:b/>
                <w:sz w:val="12"/>
                <w:szCs w:val="12"/>
              </w:rPr>
              <w:lastRenderedPageBreak/>
              <w:t>3</w:t>
            </w:r>
          </w:p>
        </w:tc>
        <w:tc>
          <w:tcPr>
            <w:tcW w:w="847" w:type="pct"/>
            <w:tcBorders>
              <w:top w:val="dotted" w:sz="4" w:space="0" w:color="auto"/>
              <w:left w:val="dotted" w:sz="4" w:space="0" w:color="auto"/>
              <w:bottom w:val="dotted" w:sz="4" w:space="0" w:color="auto"/>
              <w:right w:val="dotted" w:sz="4" w:space="0" w:color="auto"/>
            </w:tcBorders>
            <w:noWrap/>
          </w:tcPr>
          <w:p w14:paraId="5415541A" w14:textId="2DD95CFE" w:rsidR="00EA1FAC" w:rsidRPr="009F618D" w:rsidRDefault="00EA1FAC" w:rsidP="00EA1FAC">
            <w:pPr>
              <w:jc w:val="center"/>
              <w:rPr>
                <w:rFonts w:ascii="Arial" w:hAnsi="Arial" w:cs="Arial"/>
                <w:b/>
                <w:sz w:val="12"/>
                <w:szCs w:val="12"/>
              </w:rPr>
            </w:pPr>
            <w:r>
              <w:rPr>
                <w:rFonts w:ascii="Arial" w:hAnsi="Arial" w:cs="Arial"/>
                <w:b/>
                <w:sz w:val="12"/>
                <w:szCs w:val="12"/>
              </w:rPr>
              <w:t xml:space="preserve">JORGE ARMANDO ALBERTOS </w:t>
            </w:r>
            <w:r w:rsidRPr="00EA1FAC">
              <w:rPr>
                <w:rFonts w:ascii="Arial" w:hAnsi="Arial" w:cs="Arial"/>
                <w:b/>
                <w:sz w:val="12"/>
                <w:szCs w:val="12"/>
              </w:rPr>
              <w:t>GONZALEZ</w:t>
            </w:r>
          </w:p>
        </w:tc>
        <w:tc>
          <w:tcPr>
            <w:tcW w:w="3976" w:type="pct"/>
            <w:tcBorders>
              <w:top w:val="dotted" w:sz="4" w:space="0" w:color="auto"/>
              <w:left w:val="dotted" w:sz="4" w:space="0" w:color="auto"/>
              <w:bottom w:val="dotted" w:sz="4" w:space="0" w:color="auto"/>
              <w:right w:val="dotted" w:sz="4" w:space="0" w:color="auto"/>
            </w:tcBorders>
          </w:tcPr>
          <w:p w14:paraId="51483D70" w14:textId="5C497CFB" w:rsidR="00EA1FAC" w:rsidRPr="0033544C" w:rsidRDefault="00EA1FAC" w:rsidP="00EA1FAC">
            <w:pPr>
              <w:jc w:val="both"/>
              <w:rPr>
                <w:rFonts w:ascii="Arial" w:hAnsi="Arial" w:cs="Arial"/>
                <w:b/>
                <w:sz w:val="12"/>
                <w:szCs w:val="12"/>
              </w:rPr>
            </w:pPr>
            <w:r w:rsidRPr="0033544C">
              <w:rPr>
                <w:rFonts w:ascii="Arial" w:hAnsi="Arial" w:cs="Arial"/>
                <w:b/>
                <w:sz w:val="12"/>
                <w:szCs w:val="12"/>
              </w:rPr>
              <w:t xml:space="preserve">Oferta en la </w:t>
            </w:r>
            <w:r w:rsidRPr="00BA0EC3">
              <w:rPr>
                <w:rFonts w:ascii="Arial" w:hAnsi="Arial" w:cs="Arial"/>
                <w:b/>
                <w:sz w:val="12"/>
                <w:szCs w:val="12"/>
              </w:rPr>
              <w:t xml:space="preserve">partida: </w:t>
            </w:r>
            <w:r w:rsidR="0098516C">
              <w:rPr>
                <w:rFonts w:ascii="Arial" w:hAnsi="Arial" w:cs="Arial"/>
                <w:b/>
                <w:sz w:val="12"/>
                <w:szCs w:val="12"/>
              </w:rPr>
              <w:t>39 a 83 y 106</w:t>
            </w:r>
          </w:p>
          <w:p w14:paraId="5B69E347" w14:textId="77777777" w:rsidR="00EA1FAC" w:rsidRPr="00EA1FAC" w:rsidRDefault="00EA1FAC" w:rsidP="00EA1FAC">
            <w:pPr>
              <w:jc w:val="both"/>
              <w:rPr>
                <w:rFonts w:ascii="Arial" w:hAnsi="Arial" w:cs="Arial"/>
                <w:b/>
                <w:sz w:val="12"/>
                <w:szCs w:val="12"/>
              </w:rPr>
            </w:pPr>
          </w:p>
          <w:p w14:paraId="084102B9" w14:textId="38A09EC3" w:rsidR="00EA1FAC" w:rsidRPr="0033544C" w:rsidRDefault="00EA1FAC" w:rsidP="00EA1FAC">
            <w:pPr>
              <w:jc w:val="both"/>
              <w:rPr>
                <w:rFonts w:ascii="Arial" w:hAnsi="Arial" w:cs="Arial"/>
                <w:b/>
                <w:sz w:val="12"/>
                <w:szCs w:val="12"/>
              </w:rPr>
            </w:pPr>
            <w:r w:rsidRPr="00EA1FAC">
              <w:rPr>
                <w:rFonts w:ascii="Arial" w:hAnsi="Arial" w:cs="Arial"/>
                <w:b/>
                <w:sz w:val="12"/>
                <w:szCs w:val="12"/>
              </w:rPr>
              <w:t xml:space="preserve">Se hace constar que, de la propuesta presentada por </w:t>
            </w:r>
            <w:r w:rsidR="0098516C">
              <w:rPr>
                <w:rFonts w:ascii="Arial" w:hAnsi="Arial" w:cs="Arial"/>
                <w:b/>
                <w:sz w:val="12"/>
                <w:szCs w:val="12"/>
              </w:rPr>
              <w:t xml:space="preserve">JORGE ARMANDO ALBERTOS </w:t>
            </w:r>
            <w:r w:rsidR="0098516C" w:rsidRPr="00EA1FAC">
              <w:rPr>
                <w:rFonts w:ascii="Arial" w:hAnsi="Arial" w:cs="Arial"/>
                <w:b/>
                <w:sz w:val="12"/>
                <w:szCs w:val="12"/>
              </w:rPr>
              <w:t>GONZALEZ</w:t>
            </w:r>
            <w:r w:rsidRPr="00EA1FAC">
              <w:rPr>
                <w:rFonts w:ascii="Arial" w:hAnsi="Arial" w:cs="Arial"/>
                <w:b/>
                <w:sz w:val="12"/>
                <w:szCs w:val="12"/>
              </w:rPr>
              <w:t>, cumple de manera general los requisitos establecidos en las bases de la Convocatoria, mismos que se señala a continuación:</w:t>
            </w:r>
          </w:p>
          <w:p w14:paraId="41122436" w14:textId="77777777" w:rsidR="00EA1FAC" w:rsidRPr="0033544C" w:rsidRDefault="00EA1FAC" w:rsidP="00EA1FAC">
            <w:pPr>
              <w:jc w:val="both"/>
              <w:rPr>
                <w:rFonts w:ascii="Arial" w:hAnsi="Arial" w:cs="Arial"/>
                <w:b/>
                <w:sz w:val="12"/>
                <w:szCs w:val="12"/>
              </w:rPr>
            </w:pPr>
          </w:p>
          <w:p w14:paraId="7003FD83" w14:textId="77777777" w:rsidR="00EA1FAC" w:rsidRPr="0033544C" w:rsidRDefault="00EA1FAC" w:rsidP="00EA1FAC">
            <w:pPr>
              <w:jc w:val="both"/>
              <w:rPr>
                <w:rFonts w:ascii="Arial" w:hAnsi="Arial" w:cs="Arial"/>
                <w:b/>
                <w:sz w:val="12"/>
                <w:szCs w:val="12"/>
              </w:rPr>
            </w:pPr>
            <w:r w:rsidRPr="0033544C">
              <w:rPr>
                <w:rFonts w:ascii="Arial" w:hAnsi="Arial" w:cs="Arial"/>
                <w:b/>
                <w:sz w:val="12"/>
                <w:szCs w:val="12"/>
              </w:rPr>
              <w:t>Documentos Apartado II</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08"/>
              <w:gridCol w:w="4094"/>
              <w:gridCol w:w="2204"/>
            </w:tblGrid>
            <w:tr w:rsidR="00EA1FAC" w:rsidRPr="0033544C" w14:paraId="5455A941" w14:textId="77777777" w:rsidTr="00EA1FAC">
              <w:trPr>
                <w:jc w:val="center"/>
              </w:trPr>
              <w:tc>
                <w:tcPr>
                  <w:tcW w:w="440" w:type="pct"/>
                  <w:shd w:val="clear" w:color="auto" w:fill="D9D9D9"/>
                  <w:vAlign w:val="center"/>
                </w:tcPr>
                <w:p w14:paraId="642178E2" w14:textId="77777777" w:rsidR="00EA1FAC" w:rsidRPr="0033544C" w:rsidRDefault="00EA1FAC" w:rsidP="00EA1FAC">
                  <w:pPr>
                    <w:ind w:right="-89"/>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Número</w:t>
                  </w:r>
                </w:p>
              </w:tc>
              <w:tc>
                <w:tcPr>
                  <w:tcW w:w="2964" w:type="pct"/>
                  <w:shd w:val="clear" w:color="auto" w:fill="D9D9D9"/>
                  <w:vAlign w:val="center"/>
                </w:tcPr>
                <w:p w14:paraId="73275E53" w14:textId="77777777" w:rsidR="00EA1FAC" w:rsidRPr="0033544C" w:rsidRDefault="00EA1FAC" w:rsidP="00EA1FAC">
                  <w:pPr>
                    <w:ind w:right="567"/>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Descripción</w:t>
                  </w:r>
                </w:p>
              </w:tc>
              <w:tc>
                <w:tcPr>
                  <w:tcW w:w="1596" w:type="pct"/>
                  <w:shd w:val="clear" w:color="auto" w:fill="D9D9D9"/>
                  <w:vAlign w:val="center"/>
                </w:tcPr>
                <w:p w14:paraId="485A8964" w14:textId="77777777" w:rsidR="00EA1FAC" w:rsidRPr="0033544C" w:rsidRDefault="00EA1FAC" w:rsidP="00EA1FAC">
                  <w:pPr>
                    <w:ind w:right="-91"/>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Obligatoriedad</w:t>
                  </w:r>
                </w:p>
              </w:tc>
            </w:tr>
            <w:tr w:rsidR="00EA1FAC" w:rsidRPr="0033544C" w14:paraId="4CA7530B" w14:textId="77777777" w:rsidTr="00EA1FAC">
              <w:trPr>
                <w:jc w:val="center"/>
              </w:trPr>
              <w:tc>
                <w:tcPr>
                  <w:tcW w:w="440" w:type="pct"/>
                  <w:shd w:val="clear" w:color="auto" w:fill="D6E3BC" w:themeFill="accent3" w:themeFillTint="66"/>
                  <w:vAlign w:val="center"/>
                </w:tcPr>
                <w:p w14:paraId="754AF9FA" w14:textId="77777777" w:rsidR="00EA1FAC" w:rsidRPr="0033544C" w:rsidRDefault="00EA1FAC" w:rsidP="00EA1FAC">
                  <w:pPr>
                    <w:ind w:right="-89"/>
                    <w:rPr>
                      <w:rFonts w:asciiTheme="minorHAnsi" w:eastAsia="Calibri" w:hAnsiTheme="minorHAnsi" w:cstheme="minorHAnsi"/>
                      <w:b/>
                      <w:color w:val="000000"/>
                      <w:sz w:val="12"/>
                      <w:szCs w:val="12"/>
                    </w:rPr>
                  </w:pPr>
                </w:p>
              </w:tc>
              <w:tc>
                <w:tcPr>
                  <w:tcW w:w="2964" w:type="pct"/>
                  <w:shd w:val="clear" w:color="auto" w:fill="D6E3BC" w:themeFill="accent3" w:themeFillTint="66"/>
                  <w:vAlign w:val="center"/>
                </w:tcPr>
                <w:p w14:paraId="5864E414" w14:textId="77777777" w:rsidR="00EA1FAC" w:rsidRPr="0033544C" w:rsidRDefault="00EA1FAC" w:rsidP="00EA1FAC">
                  <w:pPr>
                    <w:ind w:right="-19"/>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Documentación administrativa</w:t>
                  </w:r>
                </w:p>
              </w:tc>
              <w:tc>
                <w:tcPr>
                  <w:tcW w:w="1596" w:type="pct"/>
                  <w:shd w:val="clear" w:color="auto" w:fill="D6E3BC" w:themeFill="accent3" w:themeFillTint="66"/>
                  <w:vAlign w:val="center"/>
                </w:tcPr>
                <w:p w14:paraId="318EC1A3" w14:textId="77777777" w:rsidR="00EA1FAC" w:rsidRPr="0033544C" w:rsidRDefault="00EA1FAC" w:rsidP="00EA1FAC">
                  <w:pPr>
                    <w:ind w:right="-91"/>
                    <w:jc w:val="center"/>
                    <w:rPr>
                      <w:rFonts w:asciiTheme="minorHAnsi" w:eastAsia="Calibri" w:hAnsiTheme="minorHAnsi" w:cstheme="minorHAnsi"/>
                      <w:b/>
                      <w:color w:val="000000"/>
                      <w:sz w:val="12"/>
                      <w:szCs w:val="12"/>
                    </w:rPr>
                  </w:pPr>
                </w:p>
              </w:tc>
            </w:tr>
            <w:tr w:rsidR="00EA1FAC" w:rsidRPr="0033544C" w14:paraId="1EA48A35" w14:textId="77777777" w:rsidTr="00EA1FAC">
              <w:trPr>
                <w:jc w:val="center"/>
              </w:trPr>
              <w:tc>
                <w:tcPr>
                  <w:tcW w:w="440" w:type="pct"/>
                  <w:shd w:val="clear" w:color="auto" w:fill="auto"/>
                </w:tcPr>
                <w:p w14:paraId="4A29BC1D" w14:textId="77777777" w:rsidR="00EA1FAC" w:rsidRPr="0033544C" w:rsidRDefault="00EA1FAC" w:rsidP="00EA1FAC">
                  <w:pPr>
                    <w:ind w:right="-89"/>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1</w:t>
                  </w:r>
                </w:p>
              </w:tc>
              <w:tc>
                <w:tcPr>
                  <w:tcW w:w="2964" w:type="pct"/>
                  <w:shd w:val="clear" w:color="auto" w:fill="auto"/>
                  <w:vAlign w:val="center"/>
                </w:tcPr>
                <w:p w14:paraId="3E228CB0" w14:textId="77777777" w:rsidR="00EA1FAC" w:rsidRPr="0033544C" w:rsidRDefault="00EA1FAC" w:rsidP="00EA1FAC">
                  <w:pPr>
                    <w:ind w:right="-19"/>
                    <w:jc w:val="both"/>
                    <w:rPr>
                      <w:rFonts w:asciiTheme="minorHAnsi" w:eastAsia="Calibri" w:hAnsiTheme="minorHAnsi" w:cstheme="minorHAnsi"/>
                      <w:color w:val="000000"/>
                      <w:sz w:val="12"/>
                      <w:szCs w:val="12"/>
                    </w:rPr>
                  </w:pPr>
                  <w:r w:rsidRPr="0033544C">
                    <w:rPr>
                      <w:rFonts w:asciiTheme="minorHAnsi" w:eastAsia="Calibri" w:hAnsiTheme="minorHAnsi" w:cstheme="minorHAnsi"/>
                      <w:b/>
                      <w:color w:val="000000"/>
                      <w:sz w:val="12"/>
                      <w:szCs w:val="12"/>
                    </w:rPr>
                    <w:t xml:space="preserve">Acreditación y representación: </w:t>
                  </w:r>
                  <w:r w:rsidRPr="0033544C">
                    <w:rPr>
                      <w:rFonts w:asciiTheme="minorHAnsi" w:eastAsia="Calibri" w:hAnsiTheme="minorHAnsi" w:cstheme="minorHAnsi"/>
                      <w:color w:val="000000"/>
                      <w:sz w:val="12"/>
                      <w:szCs w:val="12"/>
                    </w:rPr>
                    <w:t xml:space="preserve">Para acreditar la existencia tanto del licitante/proveedor, como la personalidad de su representante legal o común, se deberá presentar escrito mediante el cual se manifieste bajo protesta de decir verdad, que cuenta con facultades suficientes para suscribir a nombre de su(s) representado(s) la propuesta correspondiente. </w:t>
                  </w:r>
                </w:p>
              </w:tc>
              <w:tc>
                <w:tcPr>
                  <w:tcW w:w="1596" w:type="pct"/>
                  <w:shd w:val="clear" w:color="auto" w:fill="auto"/>
                </w:tcPr>
                <w:p w14:paraId="4E7C01D8" w14:textId="77777777" w:rsidR="00EA1FAC" w:rsidRPr="00C64905" w:rsidRDefault="00EA1FAC" w:rsidP="00EA1FAC">
                  <w:pPr>
                    <w:jc w:val="center"/>
                    <w:rPr>
                      <w:rFonts w:asciiTheme="minorHAnsi" w:hAnsiTheme="minorHAnsi"/>
                      <w:color w:val="000000"/>
                      <w:sz w:val="12"/>
                      <w:szCs w:val="12"/>
                      <w:lang w:eastAsia="es-MX"/>
                    </w:rPr>
                  </w:pPr>
                  <w:r w:rsidRPr="00C64905">
                    <w:rPr>
                      <w:rFonts w:asciiTheme="minorHAnsi" w:hAnsiTheme="minorHAnsi" w:cstheme="minorHAnsi"/>
                      <w:sz w:val="12"/>
                      <w:szCs w:val="12"/>
                    </w:rPr>
                    <w:t>PRESENTA</w:t>
                  </w:r>
                </w:p>
                <w:p w14:paraId="065FA75F" w14:textId="78708123" w:rsidR="00EA1FAC" w:rsidRPr="0033544C" w:rsidRDefault="00EA1FAC" w:rsidP="00EA1FAC">
                  <w:pPr>
                    <w:ind w:right="-91"/>
                    <w:jc w:val="center"/>
                    <w:rPr>
                      <w:rFonts w:asciiTheme="minorHAnsi" w:eastAsia="Calibri" w:hAnsiTheme="minorHAnsi" w:cstheme="minorHAnsi"/>
                      <w:b/>
                      <w:color w:val="000000"/>
                      <w:sz w:val="12"/>
                      <w:szCs w:val="12"/>
                      <w:highlight w:val="yellow"/>
                    </w:rPr>
                  </w:pPr>
                  <w:r>
                    <w:rPr>
                      <w:rFonts w:asciiTheme="minorHAnsi" w:hAnsiTheme="minorHAnsi"/>
                      <w:color w:val="000000"/>
                      <w:sz w:val="10"/>
                      <w:szCs w:val="10"/>
                      <w:lang w:eastAsia="es-MX"/>
                    </w:rPr>
                    <w:t>Propuesta firmada por la</w:t>
                  </w:r>
                  <w:r w:rsidRPr="00C64905">
                    <w:rPr>
                      <w:rFonts w:asciiTheme="minorHAnsi" w:hAnsiTheme="minorHAnsi"/>
                      <w:color w:val="000000"/>
                      <w:sz w:val="10"/>
                      <w:szCs w:val="10"/>
                      <w:lang w:eastAsia="es-MX"/>
                    </w:rPr>
                    <w:t xml:space="preserve"> C</w:t>
                  </w:r>
                  <w:r>
                    <w:rPr>
                      <w:rFonts w:asciiTheme="minorHAnsi" w:hAnsiTheme="minorHAnsi"/>
                      <w:color w:val="000000"/>
                      <w:sz w:val="10"/>
                      <w:szCs w:val="10"/>
                      <w:lang w:eastAsia="es-MX"/>
                    </w:rPr>
                    <w:t xml:space="preserve">. </w:t>
                  </w:r>
                  <w:r w:rsidR="0098516C" w:rsidRPr="0098516C">
                    <w:rPr>
                      <w:rFonts w:asciiTheme="minorHAnsi" w:hAnsiTheme="minorHAnsi"/>
                      <w:color w:val="000000"/>
                      <w:sz w:val="10"/>
                      <w:szCs w:val="10"/>
                      <w:lang w:eastAsia="es-MX"/>
                    </w:rPr>
                    <w:t>JORGE ARMANDO ALBERTOS GONZALEZ</w:t>
                  </w:r>
                  <w:r w:rsidRPr="00C64905">
                    <w:rPr>
                      <w:rFonts w:asciiTheme="minorHAnsi" w:hAnsiTheme="minorHAnsi"/>
                      <w:color w:val="000000"/>
                      <w:sz w:val="10"/>
                      <w:szCs w:val="10"/>
                      <w:lang w:eastAsia="es-MX"/>
                    </w:rPr>
                    <w:t>,</w:t>
                  </w:r>
                  <w:r>
                    <w:rPr>
                      <w:rFonts w:asciiTheme="minorHAnsi" w:hAnsiTheme="minorHAnsi"/>
                      <w:color w:val="000000"/>
                      <w:sz w:val="10"/>
                      <w:szCs w:val="10"/>
                      <w:lang w:eastAsia="es-MX"/>
                    </w:rPr>
                    <w:t xml:space="preserve"> persona Física</w:t>
                  </w:r>
                  <w:r w:rsidRPr="00AB7579">
                    <w:rPr>
                      <w:rFonts w:asciiTheme="minorHAnsi" w:hAnsiTheme="minorHAnsi"/>
                      <w:color w:val="000000"/>
                      <w:sz w:val="10"/>
                      <w:szCs w:val="10"/>
                      <w:lang w:eastAsia="es-MX"/>
                    </w:rPr>
                    <w:t>.</w:t>
                  </w:r>
                </w:p>
              </w:tc>
            </w:tr>
            <w:tr w:rsidR="00EA1FAC" w:rsidRPr="0033544C" w14:paraId="06AD1EEB" w14:textId="77777777" w:rsidTr="00EA1FAC">
              <w:trPr>
                <w:jc w:val="center"/>
              </w:trPr>
              <w:tc>
                <w:tcPr>
                  <w:tcW w:w="440" w:type="pct"/>
                  <w:shd w:val="clear" w:color="auto" w:fill="auto"/>
                </w:tcPr>
                <w:p w14:paraId="2956CA8D" w14:textId="77777777" w:rsidR="00EA1FAC" w:rsidRPr="0033544C" w:rsidRDefault="00EA1FAC" w:rsidP="00EA1FAC">
                  <w:pPr>
                    <w:ind w:right="-89"/>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2</w:t>
                  </w:r>
                </w:p>
              </w:tc>
              <w:tc>
                <w:tcPr>
                  <w:tcW w:w="2964" w:type="pct"/>
                  <w:shd w:val="clear" w:color="auto" w:fill="auto"/>
                </w:tcPr>
                <w:p w14:paraId="01A55F04" w14:textId="77777777" w:rsidR="00EA1FAC" w:rsidRPr="0033544C" w:rsidRDefault="00EA1FAC" w:rsidP="00EA1FAC">
                  <w:pPr>
                    <w:ind w:right="567"/>
                    <w:jc w:val="both"/>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 xml:space="preserve">Documentos Legales </w:t>
                  </w:r>
                </w:p>
                <w:p w14:paraId="403ABD1F" w14:textId="77777777" w:rsidR="00EA1FAC" w:rsidRPr="0033544C" w:rsidRDefault="00EA1FAC" w:rsidP="00EA1FAC">
                  <w:pPr>
                    <w:ind w:right="131"/>
                    <w:jc w:val="both"/>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 xml:space="preserve">Identificación </w:t>
                  </w:r>
                </w:p>
                <w:p w14:paraId="28762F99" w14:textId="77777777" w:rsidR="00EA1FAC" w:rsidRPr="0033544C" w:rsidRDefault="00EA1FAC" w:rsidP="00EA1FAC">
                  <w:pPr>
                    <w:ind w:right="567"/>
                    <w:jc w:val="both"/>
                    <w:rPr>
                      <w:rFonts w:asciiTheme="minorHAnsi" w:eastAsia="Calibri" w:hAnsiTheme="minorHAnsi" w:cstheme="minorHAnsi"/>
                      <w:color w:val="000000"/>
                      <w:sz w:val="12"/>
                      <w:szCs w:val="12"/>
                    </w:rPr>
                  </w:pPr>
                  <w:r w:rsidRPr="0033544C">
                    <w:rPr>
                      <w:rFonts w:asciiTheme="minorHAnsi" w:eastAsia="Calibri" w:hAnsiTheme="minorHAnsi" w:cstheme="minorHAnsi"/>
                      <w:b/>
                      <w:color w:val="000000"/>
                      <w:sz w:val="12"/>
                      <w:szCs w:val="12"/>
                    </w:rPr>
                    <w:t>RFC:</w:t>
                  </w:r>
                  <w:r w:rsidRPr="0033544C">
                    <w:rPr>
                      <w:rFonts w:asciiTheme="minorHAnsi" w:eastAsia="Calibri" w:hAnsiTheme="minorHAnsi" w:cstheme="minorHAnsi"/>
                      <w:color w:val="000000"/>
                      <w:sz w:val="12"/>
                      <w:szCs w:val="12"/>
                    </w:rPr>
                    <w:t xml:space="preserve"> Registro Federal de Contribuyentes del licitante que participe en el procedimiento de licitación. </w:t>
                  </w:r>
                </w:p>
                <w:p w14:paraId="590CBDA6" w14:textId="77777777" w:rsidR="00EA1FAC" w:rsidRPr="0033544C" w:rsidRDefault="00EA1FAC" w:rsidP="00EA1FAC">
                  <w:pPr>
                    <w:autoSpaceDE w:val="0"/>
                    <w:autoSpaceDN w:val="0"/>
                    <w:adjustRightInd w:val="0"/>
                    <w:jc w:val="both"/>
                    <w:rPr>
                      <w:rFonts w:asciiTheme="minorHAnsi" w:hAnsiTheme="minorHAnsi" w:cstheme="minorHAnsi"/>
                      <w:sz w:val="12"/>
                      <w:szCs w:val="12"/>
                      <w:lang w:val="es-MX" w:eastAsia="es-MX"/>
                    </w:rPr>
                  </w:pPr>
                  <w:r w:rsidRPr="0033544C">
                    <w:rPr>
                      <w:rFonts w:asciiTheme="minorHAnsi" w:hAnsiTheme="minorHAnsi" w:cstheme="minorHAnsi"/>
                      <w:b/>
                      <w:bCs/>
                      <w:sz w:val="12"/>
                      <w:szCs w:val="12"/>
                      <w:lang w:val="es-MX" w:eastAsia="es-MX"/>
                    </w:rPr>
                    <w:t>a) Personas Morales:</w:t>
                  </w:r>
                  <w:r w:rsidRPr="0033544C">
                    <w:rPr>
                      <w:rFonts w:asciiTheme="minorHAnsi" w:hAnsiTheme="minorHAnsi" w:cstheme="minorHAnsi"/>
                      <w:sz w:val="12"/>
                      <w:szCs w:val="12"/>
                      <w:lang w:val="es-MX" w:eastAsia="es-MX"/>
                    </w:rPr>
                    <w:t xml:space="preserve"> En caso de personas morales, incluir el acta constitutiva de la empresa y el poder del representante legal en copia simple.</w:t>
                  </w:r>
                </w:p>
                <w:p w14:paraId="58D46491" w14:textId="77777777" w:rsidR="00EA1FAC" w:rsidRPr="0033544C" w:rsidRDefault="00EA1FAC" w:rsidP="00EA1FAC">
                  <w:pPr>
                    <w:ind w:right="567"/>
                    <w:jc w:val="both"/>
                    <w:rPr>
                      <w:rFonts w:asciiTheme="minorHAnsi" w:eastAsia="Calibri" w:hAnsiTheme="minorHAnsi" w:cstheme="minorHAnsi"/>
                      <w:b/>
                      <w:color w:val="000000"/>
                      <w:sz w:val="12"/>
                      <w:szCs w:val="12"/>
                      <w:lang w:val="es-MX"/>
                    </w:rPr>
                  </w:pPr>
                  <w:r w:rsidRPr="0033544C">
                    <w:rPr>
                      <w:rFonts w:asciiTheme="minorHAnsi" w:hAnsiTheme="minorHAnsi" w:cstheme="minorHAnsi"/>
                      <w:b/>
                      <w:bCs/>
                      <w:sz w:val="12"/>
                      <w:szCs w:val="12"/>
                      <w:lang w:val="es-MX" w:eastAsia="es-MX"/>
                    </w:rPr>
                    <w:t>b) Personas Físicas:</w:t>
                  </w:r>
                  <w:r w:rsidRPr="0033544C">
                    <w:rPr>
                      <w:rFonts w:asciiTheme="minorHAnsi" w:hAnsiTheme="minorHAnsi" w:cstheme="minorHAnsi"/>
                      <w:sz w:val="12"/>
                      <w:szCs w:val="12"/>
                      <w:lang w:val="es-MX" w:eastAsia="es-MX"/>
                    </w:rPr>
                    <w:t xml:space="preserve"> Acta de nacimiento en copia simple.</w:t>
                  </w:r>
                </w:p>
              </w:tc>
              <w:tc>
                <w:tcPr>
                  <w:tcW w:w="1596" w:type="pct"/>
                  <w:shd w:val="clear" w:color="auto" w:fill="auto"/>
                </w:tcPr>
                <w:p w14:paraId="6722F1A7" w14:textId="77777777" w:rsidR="00EA1FAC" w:rsidRDefault="00EA1FAC" w:rsidP="00EA1FAC">
                  <w:pPr>
                    <w:jc w:val="center"/>
                    <w:rPr>
                      <w:rFonts w:asciiTheme="minorHAnsi" w:hAnsiTheme="minorHAnsi" w:cstheme="minorHAnsi"/>
                      <w:sz w:val="12"/>
                      <w:szCs w:val="12"/>
                    </w:rPr>
                  </w:pPr>
                  <w:r w:rsidRPr="00C64905">
                    <w:rPr>
                      <w:rFonts w:asciiTheme="minorHAnsi" w:hAnsiTheme="minorHAnsi" w:cstheme="minorHAnsi"/>
                      <w:sz w:val="12"/>
                      <w:szCs w:val="12"/>
                    </w:rPr>
                    <w:t>PRESENTA</w:t>
                  </w:r>
                </w:p>
                <w:p w14:paraId="429D91D9" w14:textId="77777777" w:rsidR="00EA1FAC" w:rsidRPr="00C64905" w:rsidRDefault="00EA1FAC" w:rsidP="00EA1FAC">
                  <w:pPr>
                    <w:jc w:val="center"/>
                    <w:rPr>
                      <w:rFonts w:asciiTheme="minorHAnsi" w:hAnsiTheme="minorHAnsi"/>
                      <w:color w:val="000000"/>
                      <w:sz w:val="12"/>
                      <w:szCs w:val="12"/>
                      <w:lang w:eastAsia="es-MX"/>
                    </w:rPr>
                  </w:pPr>
                </w:p>
                <w:p w14:paraId="31F1072D" w14:textId="6D715418" w:rsidR="00EA1FAC" w:rsidRPr="0033544C" w:rsidRDefault="00EA1FAC" w:rsidP="00EA1FAC">
                  <w:pPr>
                    <w:jc w:val="center"/>
                    <w:rPr>
                      <w:rFonts w:asciiTheme="minorHAnsi" w:eastAsia="Calibri" w:hAnsiTheme="minorHAnsi" w:cstheme="minorHAnsi"/>
                      <w:b/>
                      <w:color w:val="000000"/>
                      <w:sz w:val="12"/>
                      <w:szCs w:val="12"/>
                      <w:highlight w:val="yellow"/>
                    </w:rPr>
                  </w:pPr>
                  <w:r w:rsidRPr="00C64905">
                    <w:rPr>
                      <w:rFonts w:asciiTheme="minorHAnsi" w:hAnsiTheme="minorHAnsi"/>
                      <w:color w:val="000000"/>
                      <w:sz w:val="10"/>
                      <w:szCs w:val="10"/>
                      <w:lang w:eastAsia="es-MX"/>
                    </w:rPr>
                    <w:t xml:space="preserve">Identificación oficial </w:t>
                  </w:r>
                  <w:r>
                    <w:rPr>
                      <w:rFonts w:asciiTheme="minorHAnsi" w:hAnsiTheme="minorHAnsi"/>
                      <w:color w:val="000000"/>
                      <w:sz w:val="10"/>
                      <w:szCs w:val="10"/>
                      <w:lang w:eastAsia="es-MX"/>
                    </w:rPr>
                    <w:t>INE</w:t>
                  </w:r>
                  <w:r w:rsidRPr="00C64905">
                    <w:rPr>
                      <w:rFonts w:asciiTheme="minorHAnsi" w:hAnsiTheme="minorHAnsi"/>
                      <w:color w:val="000000"/>
                      <w:sz w:val="10"/>
                      <w:szCs w:val="10"/>
                      <w:lang w:eastAsia="es-MX"/>
                    </w:rPr>
                    <w:t xml:space="preserve"> C</w:t>
                  </w:r>
                  <w:r>
                    <w:rPr>
                      <w:rFonts w:asciiTheme="minorHAnsi" w:hAnsiTheme="minorHAnsi"/>
                      <w:color w:val="000000"/>
                      <w:sz w:val="10"/>
                      <w:szCs w:val="10"/>
                      <w:lang w:eastAsia="es-MX"/>
                    </w:rPr>
                    <w:t xml:space="preserve">. </w:t>
                  </w:r>
                  <w:r w:rsidR="0098516C" w:rsidRPr="0098516C">
                    <w:rPr>
                      <w:rFonts w:asciiTheme="minorHAnsi" w:hAnsiTheme="minorHAnsi"/>
                      <w:color w:val="000000"/>
                      <w:sz w:val="10"/>
                      <w:szCs w:val="10"/>
                      <w:lang w:eastAsia="es-MX"/>
                    </w:rPr>
                    <w:t>JORGE ARMANDO ALBERTOS GONZALEZ</w:t>
                  </w:r>
                  <w:r w:rsidRPr="00306913">
                    <w:rPr>
                      <w:rFonts w:asciiTheme="minorHAnsi" w:hAnsiTheme="minorHAnsi"/>
                      <w:color w:val="000000"/>
                      <w:sz w:val="10"/>
                      <w:szCs w:val="10"/>
                      <w:lang w:eastAsia="es-MX"/>
                    </w:rPr>
                    <w:t>, Constancia de situación fiscal, Acta de nacimiento</w:t>
                  </w:r>
                  <w:r>
                    <w:rPr>
                      <w:rFonts w:asciiTheme="minorHAnsi" w:hAnsiTheme="minorHAnsi"/>
                      <w:color w:val="000000"/>
                      <w:sz w:val="10"/>
                      <w:szCs w:val="10"/>
                      <w:lang w:eastAsia="es-MX"/>
                    </w:rPr>
                    <w:t>.</w:t>
                  </w:r>
                </w:p>
              </w:tc>
            </w:tr>
            <w:tr w:rsidR="00EA1FAC" w:rsidRPr="0033544C" w14:paraId="261444AA" w14:textId="77777777" w:rsidTr="00EA1FAC">
              <w:trPr>
                <w:trHeight w:val="1953"/>
                <w:jc w:val="center"/>
              </w:trPr>
              <w:tc>
                <w:tcPr>
                  <w:tcW w:w="440" w:type="pct"/>
                  <w:shd w:val="clear" w:color="auto" w:fill="auto"/>
                </w:tcPr>
                <w:p w14:paraId="3A87E17B" w14:textId="77777777" w:rsidR="00EA1FAC" w:rsidRPr="0033544C" w:rsidRDefault="00EA1FAC" w:rsidP="00EA1FAC">
                  <w:pPr>
                    <w:ind w:right="-89"/>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2.1</w:t>
                  </w:r>
                </w:p>
              </w:tc>
              <w:tc>
                <w:tcPr>
                  <w:tcW w:w="2964" w:type="pct"/>
                  <w:shd w:val="clear" w:color="auto" w:fill="auto"/>
                  <w:vAlign w:val="center"/>
                </w:tcPr>
                <w:p w14:paraId="09E209CC" w14:textId="77777777" w:rsidR="00EA1FAC" w:rsidRPr="0033544C" w:rsidRDefault="00EA1FAC" w:rsidP="00EA1FAC">
                  <w:pPr>
                    <w:ind w:right="126"/>
                    <w:jc w:val="both"/>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Documentos legales adicionales:</w:t>
                  </w:r>
                </w:p>
                <w:p w14:paraId="3F9E8FFB" w14:textId="77777777" w:rsidR="00EA1FAC" w:rsidRPr="0033544C" w:rsidRDefault="00EA1FAC" w:rsidP="00EA1FAC">
                  <w:pPr>
                    <w:jc w:val="both"/>
                    <w:rPr>
                      <w:rFonts w:asciiTheme="minorHAnsi" w:eastAsia="Calibri" w:hAnsiTheme="minorHAnsi" w:cstheme="minorHAnsi"/>
                      <w:color w:val="000000"/>
                      <w:sz w:val="12"/>
                      <w:szCs w:val="12"/>
                    </w:rPr>
                  </w:pPr>
                  <w:r w:rsidRPr="0033544C">
                    <w:rPr>
                      <w:rFonts w:asciiTheme="minorHAnsi" w:eastAsia="Calibri" w:hAnsiTheme="minorHAnsi" w:cstheme="minorHAnsi"/>
                      <w:color w:val="000000"/>
                      <w:sz w:val="12"/>
                      <w:szCs w:val="12"/>
                    </w:rPr>
                    <w:t>Con fundamento en el Artículo 71 fracción IX de la Ley de Adquisiciones, Arrendamientos y Servicios del Estado de Aguascalientes y sus Municipios, anexar la Opinión Positiva de los siguientes documentos:</w:t>
                  </w:r>
                </w:p>
                <w:p w14:paraId="410664DA" w14:textId="77777777" w:rsidR="00EA1FAC" w:rsidRPr="0033544C" w:rsidRDefault="00EA1FAC" w:rsidP="00EA1FAC">
                  <w:pPr>
                    <w:jc w:val="both"/>
                    <w:rPr>
                      <w:rFonts w:asciiTheme="minorHAnsi" w:eastAsia="Calibri" w:hAnsiTheme="minorHAnsi" w:cstheme="minorHAnsi"/>
                      <w:color w:val="000000"/>
                      <w:sz w:val="12"/>
                      <w:szCs w:val="12"/>
                    </w:rPr>
                  </w:pPr>
                </w:p>
                <w:p w14:paraId="2D57E2C7" w14:textId="77777777" w:rsidR="00EA1FAC" w:rsidRPr="0033544C" w:rsidRDefault="00EA1FAC" w:rsidP="00EA1FAC">
                  <w:pPr>
                    <w:pStyle w:val="Prrafodelista"/>
                    <w:widowControl/>
                    <w:numPr>
                      <w:ilvl w:val="0"/>
                      <w:numId w:val="7"/>
                    </w:numPr>
                    <w:spacing w:after="160" w:line="259" w:lineRule="auto"/>
                    <w:contextualSpacing/>
                    <w:jc w:val="both"/>
                    <w:rPr>
                      <w:rFonts w:asciiTheme="minorHAnsi" w:eastAsia="Calibri" w:hAnsiTheme="minorHAnsi" w:cstheme="minorHAnsi"/>
                      <w:color w:val="000000"/>
                      <w:sz w:val="12"/>
                      <w:szCs w:val="12"/>
                    </w:rPr>
                  </w:pPr>
                  <w:r w:rsidRPr="0033544C">
                    <w:rPr>
                      <w:rFonts w:asciiTheme="minorHAnsi" w:eastAsia="Calibri" w:hAnsiTheme="minorHAnsi" w:cstheme="minorHAnsi"/>
                      <w:color w:val="000000"/>
                      <w:sz w:val="12"/>
                      <w:szCs w:val="12"/>
                    </w:rPr>
                    <w:t xml:space="preserve">Comprobante del SAT en donde se indica que está al corriente de sus obligaciones fiscales. </w:t>
                  </w:r>
                </w:p>
                <w:p w14:paraId="1FA3AF22" w14:textId="77777777" w:rsidR="00EA1FAC" w:rsidRPr="0033544C" w:rsidRDefault="00EA1FAC" w:rsidP="00EA1FAC">
                  <w:pPr>
                    <w:pStyle w:val="Prrafodelista"/>
                    <w:widowControl/>
                    <w:numPr>
                      <w:ilvl w:val="0"/>
                      <w:numId w:val="7"/>
                    </w:numPr>
                    <w:spacing w:after="160" w:line="259" w:lineRule="auto"/>
                    <w:contextualSpacing/>
                    <w:jc w:val="both"/>
                    <w:rPr>
                      <w:rFonts w:asciiTheme="minorHAnsi" w:eastAsia="Calibri" w:hAnsiTheme="minorHAnsi" w:cstheme="minorHAnsi"/>
                      <w:color w:val="000000"/>
                      <w:sz w:val="12"/>
                      <w:szCs w:val="12"/>
                    </w:rPr>
                  </w:pPr>
                  <w:r w:rsidRPr="0033544C">
                    <w:rPr>
                      <w:rFonts w:asciiTheme="minorHAnsi" w:eastAsia="Calibri" w:hAnsiTheme="minorHAnsi" w:cstheme="minorHAnsi"/>
                      <w:color w:val="000000"/>
                      <w:sz w:val="12"/>
                      <w:szCs w:val="12"/>
                    </w:rPr>
                    <w:t>Opinión del Cumplimiento de Obligaciones fiscales en materia de Seguridad Social.*</w:t>
                  </w:r>
                </w:p>
                <w:p w14:paraId="65825FB9" w14:textId="77777777" w:rsidR="00EA1FAC" w:rsidRPr="0033544C" w:rsidRDefault="00EA1FAC" w:rsidP="00EA1FAC">
                  <w:pPr>
                    <w:pStyle w:val="Prrafodelista"/>
                    <w:widowControl/>
                    <w:numPr>
                      <w:ilvl w:val="0"/>
                      <w:numId w:val="7"/>
                    </w:numPr>
                    <w:spacing w:after="160" w:line="259" w:lineRule="auto"/>
                    <w:contextualSpacing/>
                    <w:jc w:val="both"/>
                    <w:rPr>
                      <w:rFonts w:asciiTheme="minorHAnsi" w:eastAsia="Calibri" w:hAnsiTheme="minorHAnsi" w:cstheme="minorHAnsi"/>
                      <w:b/>
                      <w:color w:val="000000"/>
                      <w:sz w:val="12"/>
                      <w:szCs w:val="12"/>
                    </w:rPr>
                  </w:pPr>
                  <w:r w:rsidRPr="0033544C">
                    <w:rPr>
                      <w:rFonts w:asciiTheme="minorHAnsi" w:eastAsia="Calibri" w:hAnsiTheme="minorHAnsi" w:cstheme="minorHAnsi"/>
                      <w:color w:val="000000"/>
                      <w:sz w:val="12"/>
                      <w:szCs w:val="12"/>
                    </w:rPr>
                    <w:t>Constancia de situación fiscal del INFONAVIT.*</w:t>
                  </w:r>
                </w:p>
                <w:p w14:paraId="559F3B22" w14:textId="77777777" w:rsidR="00EA1FAC" w:rsidRPr="0033544C" w:rsidRDefault="00EA1FAC" w:rsidP="00EA1FAC">
                  <w:pPr>
                    <w:pStyle w:val="Prrafodelista"/>
                    <w:widowControl/>
                    <w:numPr>
                      <w:ilvl w:val="0"/>
                      <w:numId w:val="7"/>
                    </w:numPr>
                    <w:spacing w:after="160" w:line="259" w:lineRule="auto"/>
                    <w:contextualSpacing/>
                    <w:jc w:val="both"/>
                    <w:rPr>
                      <w:rFonts w:asciiTheme="minorHAnsi" w:eastAsia="Calibri" w:hAnsiTheme="minorHAnsi" w:cstheme="minorHAnsi"/>
                      <w:color w:val="000000"/>
                      <w:sz w:val="12"/>
                      <w:szCs w:val="12"/>
                    </w:rPr>
                  </w:pPr>
                  <w:r w:rsidRPr="0033544C">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 **</w:t>
                  </w:r>
                </w:p>
              </w:tc>
              <w:tc>
                <w:tcPr>
                  <w:tcW w:w="1596" w:type="pct"/>
                  <w:shd w:val="clear" w:color="auto" w:fill="auto"/>
                </w:tcPr>
                <w:p w14:paraId="58AC7C04" w14:textId="77777777" w:rsidR="00EA1FAC" w:rsidRPr="00C64905" w:rsidRDefault="00EA1FAC" w:rsidP="00EA1FAC">
                  <w:pPr>
                    <w:spacing w:after="160" w:line="259" w:lineRule="auto"/>
                    <w:contextualSpacing/>
                    <w:jc w:val="center"/>
                    <w:rPr>
                      <w:rFonts w:ascii="Calibri" w:hAnsi="Calibri" w:cs="Calibri"/>
                      <w:color w:val="000000"/>
                      <w:sz w:val="12"/>
                      <w:szCs w:val="12"/>
                      <w:lang w:eastAsia="en-US"/>
                    </w:rPr>
                  </w:pPr>
                  <w:r w:rsidRPr="00C64905">
                    <w:rPr>
                      <w:rFonts w:ascii="Calibri" w:hAnsi="Calibri" w:cs="Calibri"/>
                      <w:color w:val="000000"/>
                      <w:sz w:val="12"/>
                      <w:szCs w:val="12"/>
                      <w:lang w:eastAsia="en-US"/>
                    </w:rPr>
                    <w:t>PRESENTA</w:t>
                  </w:r>
                </w:p>
                <w:p w14:paraId="6C1E782C" w14:textId="1FF035A5" w:rsidR="00EA1FAC" w:rsidRPr="00C64905" w:rsidRDefault="00EA1FAC" w:rsidP="00EA1FAC">
                  <w:pPr>
                    <w:spacing w:after="160" w:line="259" w:lineRule="auto"/>
                    <w:contextualSpacing/>
                    <w:jc w:val="both"/>
                    <w:rPr>
                      <w:rFonts w:asciiTheme="minorHAnsi" w:eastAsia="Calibri" w:hAnsiTheme="minorHAnsi" w:cstheme="minorHAnsi"/>
                      <w:color w:val="000000"/>
                      <w:sz w:val="10"/>
                      <w:szCs w:val="10"/>
                    </w:rPr>
                  </w:pPr>
                  <w:r w:rsidRPr="00C64905">
                    <w:rPr>
                      <w:rFonts w:asciiTheme="minorHAnsi" w:eastAsia="Calibri" w:hAnsiTheme="minorHAnsi" w:cstheme="minorHAnsi"/>
                      <w:color w:val="000000"/>
                      <w:sz w:val="10"/>
                      <w:szCs w:val="10"/>
                    </w:rPr>
                    <w:t xml:space="preserve">1. Opinión de cumplimiento de obligaciones SAT </w:t>
                  </w:r>
                  <w:r w:rsidR="0021287F">
                    <w:rPr>
                      <w:rFonts w:asciiTheme="minorHAnsi" w:hAnsiTheme="minorHAnsi" w:cstheme="minorHAnsi"/>
                      <w:sz w:val="10"/>
                      <w:szCs w:val="10"/>
                      <w:lang w:eastAsia="es-MX"/>
                    </w:rPr>
                    <w:t>(Positivo, 1</w:t>
                  </w:r>
                  <w:r>
                    <w:rPr>
                      <w:rFonts w:asciiTheme="minorHAnsi" w:hAnsiTheme="minorHAnsi" w:cstheme="minorHAnsi"/>
                      <w:sz w:val="10"/>
                      <w:szCs w:val="10"/>
                      <w:lang w:eastAsia="es-MX"/>
                    </w:rPr>
                    <w:t xml:space="preserve"> de noviembre de 2022</w:t>
                  </w:r>
                  <w:r w:rsidRPr="00C64905">
                    <w:rPr>
                      <w:rFonts w:asciiTheme="minorHAnsi" w:hAnsiTheme="minorHAnsi" w:cstheme="minorHAnsi"/>
                      <w:sz w:val="10"/>
                      <w:szCs w:val="10"/>
                      <w:lang w:eastAsia="es-MX"/>
                    </w:rPr>
                    <w:t xml:space="preserve">). </w:t>
                  </w:r>
                  <w:r w:rsidRPr="00C64905">
                    <w:rPr>
                      <w:rFonts w:asciiTheme="minorHAnsi" w:eastAsia="Calibri" w:hAnsiTheme="minorHAnsi" w:cstheme="minorHAnsi"/>
                      <w:color w:val="000000"/>
                      <w:sz w:val="10"/>
                      <w:szCs w:val="10"/>
                    </w:rPr>
                    <w:t xml:space="preserve"> </w:t>
                  </w:r>
                </w:p>
                <w:p w14:paraId="67F51E34" w14:textId="77777777" w:rsidR="00EA1FAC" w:rsidRPr="00C64905" w:rsidRDefault="00EA1FAC" w:rsidP="00EA1FAC">
                  <w:pPr>
                    <w:spacing w:after="160" w:line="259" w:lineRule="auto"/>
                    <w:contextualSpacing/>
                    <w:jc w:val="both"/>
                    <w:rPr>
                      <w:rFonts w:asciiTheme="minorHAnsi" w:eastAsia="Calibri" w:hAnsiTheme="minorHAnsi" w:cstheme="minorHAnsi"/>
                      <w:color w:val="000000"/>
                      <w:sz w:val="10"/>
                      <w:szCs w:val="10"/>
                    </w:rPr>
                  </w:pPr>
                </w:p>
                <w:p w14:paraId="41949239" w14:textId="3A4BC73E" w:rsidR="00EA1FAC" w:rsidRPr="00C64905" w:rsidRDefault="00EA1FAC" w:rsidP="00EA1FAC">
                  <w:pPr>
                    <w:spacing w:after="160" w:line="259" w:lineRule="auto"/>
                    <w:contextualSpacing/>
                    <w:jc w:val="both"/>
                    <w:rPr>
                      <w:rFonts w:asciiTheme="minorHAnsi" w:eastAsia="Calibri" w:hAnsiTheme="minorHAnsi" w:cstheme="minorHAnsi"/>
                      <w:color w:val="000000"/>
                      <w:sz w:val="10"/>
                      <w:szCs w:val="10"/>
                      <w:u w:val="single"/>
                    </w:rPr>
                  </w:pPr>
                  <w:r w:rsidRPr="00C64905">
                    <w:rPr>
                      <w:rFonts w:asciiTheme="minorHAnsi" w:eastAsia="Calibri" w:hAnsiTheme="minorHAnsi" w:cstheme="minorHAnsi"/>
                      <w:color w:val="000000"/>
                      <w:sz w:val="10"/>
                      <w:szCs w:val="10"/>
                    </w:rPr>
                    <w:t xml:space="preserve">2. </w:t>
                  </w:r>
                  <w:r w:rsidRPr="007371B1">
                    <w:rPr>
                      <w:rFonts w:asciiTheme="minorHAnsi" w:eastAsia="Calibri" w:hAnsiTheme="minorHAnsi" w:cstheme="minorHAnsi"/>
                      <w:color w:val="000000"/>
                      <w:sz w:val="10"/>
                      <w:szCs w:val="10"/>
                    </w:rPr>
                    <w:t xml:space="preserve">Opinión del Cumplimiento de Obligaciones fiscales en materia de Seguridad Social. </w:t>
                  </w:r>
                  <w:r w:rsidRPr="007371B1">
                    <w:rPr>
                      <w:rFonts w:asciiTheme="minorHAnsi" w:hAnsiTheme="minorHAnsi"/>
                      <w:color w:val="000000"/>
                      <w:sz w:val="10"/>
                      <w:szCs w:val="10"/>
                      <w:lang w:eastAsia="es-MX"/>
                    </w:rPr>
                    <w:t>(</w:t>
                  </w:r>
                  <w:r w:rsidR="0021287F">
                    <w:rPr>
                      <w:rFonts w:asciiTheme="minorHAnsi" w:hAnsiTheme="minorHAnsi"/>
                      <w:color w:val="000000"/>
                      <w:sz w:val="10"/>
                      <w:szCs w:val="10"/>
                      <w:lang w:eastAsia="es-MX"/>
                    </w:rPr>
                    <w:t>Sin registros patronales</w:t>
                  </w:r>
                  <w:r w:rsidRPr="007371B1">
                    <w:rPr>
                      <w:rFonts w:asciiTheme="minorHAnsi" w:hAnsiTheme="minorHAnsi"/>
                      <w:color w:val="000000"/>
                      <w:sz w:val="10"/>
                      <w:szCs w:val="10"/>
                      <w:lang w:eastAsia="es-MX"/>
                    </w:rPr>
                    <w:t xml:space="preserve">, presenta </w:t>
                  </w:r>
                  <w:r w:rsidR="0021287F">
                    <w:rPr>
                      <w:rFonts w:asciiTheme="minorHAnsi" w:hAnsiTheme="minorHAnsi"/>
                      <w:color w:val="000000"/>
                      <w:sz w:val="10"/>
                      <w:szCs w:val="10"/>
                      <w:lang w:eastAsia="es-MX"/>
                    </w:rPr>
                    <w:t>16</w:t>
                  </w:r>
                  <w:r w:rsidRPr="007371B1">
                    <w:rPr>
                      <w:rFonts w:asciiTheme="minorHAnsi" w:hAnsiTheme="minorHAnsi"/>
                      <w:color w:val="000000"/>
                      <w:sz w:val="10"/>
                      <w:szCs w:val="10"/>
                      <w:lang w:eastAsia="es-MX"/>
                    </w:rPr>
                    <w:t xml:space="preserve"> de </w:t>
                  </w:r>
                  <w:r>
                    <w:rPr>
                      <w:rFonts w:asciiTheme="minorHAnsi" w:hAnsiTheme="minorHAnsi"/>
                      <w:color w:val="000000"/>
                      <w:sz w:val="10"/>
                      <w:szCs w:val="10"/>
                      <w:lang w:eastAsia="es-MX"/>
                    </w:rPr>
                    <w:t>noviembre de 2022</w:t>
                  </w:r>
                  <w:r w:rsidRPr="00C64905">
                    <w:rPr>
                      <w:rFonts w:asciiTheme="minorHAnsi" w:eastAsia="Calibri" w:hAnsiTheme="minorHAnsi" w:cstheme="minorHAnsi"/>
                      <w:color w:val="000000"/>
                      <w:sz w:val="10"/>
                      <w:szCs w:val="10"/>
                    </w:rPr>
                    <w:t>)</w:t>
                  </w:r>
                  <w:r>
                    <w:rPr>
                      <w:rFonts w:asciiTheme="minorHAnsi" w:eastAsia="Calibri" w:hAnsiTheme="minorHAnsi" w:cstheme="minorHAnsi"/>
                      <w:color w:val="000000"/>
                      <w:sz w:val="10"/>
                      <w:szCs w:val="10"/>
                    </w:rPr>
                    <w:t>.</w:t>
                  </w:r>
                </w:p>
                <w:p w14:paraId="7BBA6CAB" w14:textId="77777777" w:rsidR="00EA1FAC" w:rsidRPr="00C64905" w:rsidRDefault="00EA1FAC" w:rsidP="00EA1FAC">
                  <w:pPr>
                    <w:spacing w:after="160" w:line="259" w:lineRule="auto"/>
                    <w:contextualSpacing/>
                    <w:jc w:val="both"/>
                    <w:rPr>
                      <w:rFonts w:asciiTheme="minorHAnsi" w:hAnsiTheme="minorHAnsi" w:cstheme="minorHAnsi"/>
                      <w:sz w:val="10"/>
                      <w:szCs w:val="10"/>
                      <w:lang w:eastAsia="es-MX"/>
                    </w:rPr>
                  </w:pPr>
                </w:p>
                <w:p w14:paraId="39E7E5C4" w14:textId="3D581C7C" w:rsidR="00EA1FAC" w:rsidRPr="00C64905" w:rsidRDefault="00EA1FAC" w:rsidP="00EA1FAC">
                  <w:pPr>
                    <w:jc w:val="both"/>
                    <w:rPr>
                      <w:rFonts w:asciiTheme="minorHAnsi" w:eastAsia="Calibri" w:hAnsiTheme="minorHAnsi" w:cstheme="minorHAnsi"/>
                      <w:color w:val="000000"/>
                      <w:sz w:val="10"/>
                      <w:szCs w:val="10"/>
                    </w:rPr>
                  </w:pPr>
                  <w:r w:rsidRPr="00C87953">
                    <w:rPr>
                      <w:rFonts w:asciiTheme="minorHAnsi" w:eastAsia="Calibri" w:hAnsiTheme="minorHAnsi" w:cstheme="minorHAnsi"/>
                      <w:color w:val="000000"/>
                      <w:sz w:val="10"/>
                      <w:szCs w:val="10"/>
                    </w:rPr>
                    <w:t>3. Constancia de situación fiscal del INFONAVIT. (</w:t>
                  </w:r>
                  <w:r>
                    <w:rPr>
                      <w:rFonts w:asciiTheme="minorHAnsi" w:eastAsia="Calibri" w:hAnsiTheme="minorHAnsi" w:cstheme="minorHAnsi"/>
                      <w:color w:val="000000"/>
                      <w:sz w:val="10"/>
                      <w:szCs w:val="10"/>
                    </w:rPr>
                    <w:t>Sin ade</w:t>
                  </w:r>
                  <w:r w:rsidR="0021287F">
                    <w:rPr>
                      <w:rFonts w:asciiTheme="minorHAnsi" w:eastAsia="Calibri" w:hAnsiTheme="minorHAnsi" w:cstheme="minorHAnsi"/>
                      <w:color w:val="000000"/>
                      <w:sz w:val="10"/>
                      <w:szCs w:val="10"/>
                    </w:rPr>
                    <w:t>udos, 1</w:t>
                  </w:r>
                  <w:r>
                    <w:rPr>
                      <w:rFonts w:asciiTheme="minorHAnsi" w:eastAsia="Calibri" w:hAnsiTheme="minorHAnsi" w:cstheme="minorHAnsi"/>
                      <w:color w:val="000000"/>
                      <w:sz w:val="10"/>
                      <w:szCs w:val="10"/>
                    </w:rPr>
                    <w:t xml:space="preserve"> noviembre de 2022</w:t>
                  </w:r>
                  <w:r w:rsidRPr="00C87953">
                    <w:rPr>
                      <w:rFonts w:asciiTheme="minorHAnsi" w:eastAsia="Calibri" w:hAnsiTheme="minorHAnsi" w:cstheme="minorHAnsi"/>
                      <w:color w:val="000000"/>
                      <w:sz w:val="10"/>
                      <w:szCs w:val="10"/>
                    </w:rPr>
                    <w:t>).</w:t>
                  </w:r>
                </w:p>
                <w:p w14:paraId="10665D9B" w14:textId="77777777" w:rsidR="00EA1FAC" w:rsidRPr="00C64905" w:rsidRDefault="00EA1FAC" w:rsidP="00EA1FAC">
                  <w:pPr>
                    <w:jc w:val="both"/>
                    <w:rPr>
                      <w:rFonts w:asciiTheme="minorHAnsi" w:eastAsia="Calibri" w:hAnsiTheme="minorHAnsi" w:cstheme="minorHAnsi"/>
                      <w:color w:val="000000"/>
                      <w:sz w:val="10"/>
                      <w:szCs w:val="10"/>
                      <w:u w:val="single"/>
                    </w:rPr>
                  </w:pPr>
                </w:p>
                <w:p w14:paraId="4221CF23" w14:textId="3521294B" w:rsidR="00EA1FAC" w:rsidRPr="0033544C" w:rsidRDefault="00EA1FAC" w:rsidP="0021287F">
                  <w:pPr>
                    <w:jc w:val="both"/>
                    <w:rPr>
                      <w:rFonts w:asciiTheme="minorHAnsi" w:hAnsiTheme="minorHAnsi" w:cstheme="minorHAnsi"/>
                      <w:sz w:val="10"/>
                      <w:szCs w:val="10"/>
                      <w:highlight w:val="yellow"/>
                      <w:u w:val="single"/>
                    </w:rPr>
                  </w:pPr>
                  <w:r w:rsidRPr="00C64905">
                    <w:rPr>
                      <w:rFonts w:asciiTheme="minorHAnsi" w:eastAsia="Calibri" w:hAnsiTheme="minorHAnsi" w:cstheme="minorHAnsi"/>
                      <w:color w:val="000000"/>
                      <w:sz w:val="10"/>
                      <w:szCs w:val="10"/>
                    </w:rPr>
                    <w:t>4. Opinión de Situación Fiscal de Cumplimiento de Obligaciones Estatales emitida por la Secretaría de Finanzas del Estado de Aguascalientes. (</w:t>
                  </w:r>
                  <w:r>
                    <w:rPr>
                      <w:rFonts w:asciiTheme="minorHAnsi" w:eastAsia="Calibri" w:hAnsiTheme="minorHAnsi" w:cstheme="minorHAnsi"/>
                      <w:color w:val="000000"/>
                      <w:sz w:val="10"/>
                      <w:szCs w:val="10"/>
                    </w:rPr>
                    <w:t>A</w:t>
                  </w:r>
                  <w:r w:rsidRPr="00C64905">
                    <w:rPr>
                      <w:rFonts w:asciiTheme="minorHAnsi" w:eastAsia="Calibri" w:hAnsiTheme="minorHAnsi" w:cstheme="minorHAnsi"/>
                      <w:color w:val="000000"/>
                      <w:sz w:val="10"/>
                      <w:szCs w:val="10"/>
                    </w:rPr>
                    <w:t>l corriente</w:t>
                  </w:r>
                  <w:r>
                    <w:rPr>
                      <w:rFonts w:asciiTheme="minorHAnsi" w:eastAsia="Calibri" w:hAnsiTheme="minorHAnsi" w:cstheme="minorHAnsi"/>
                      <w:color w:val="000000"/>
                      <w:sz w:val="10"/>
                      <w:szCs w:val="10"/>
                    </w:rPr>
                    <w:t>, 1 de noviembre 2022</w:t>
                  </w:r>
                  <w:r w:rsidRPr="00C64905">
                    <w:rPr>
                      <w:rFonts w:asciiTheme="minorHAnsi" w:eastAsia="Calibri" w:hAnsiTheme="minorHAnsi" w:cstheme="minorHAnsi"/>
                      <w:color w:val="000000"/>
                      <w:sz w:val="10"/>
                      <w:szCs w:val="10"/>
                    </w:rPr>
                    <w:t>).</w:t>
                  </w:r>
                </w:p>
              </w:tc>
            </w:tr>
            <w:tr w:rsidR="00EA1FAC" w:rsidRPr="0033544C" w14:paraId="4EE9E47F" w14:textId="77777777" w:rsidTr="00EA1FAC">
              <w:trPr>
                <w:jc w:val="center"/>
              </w:trPr>
              <w:tc>
                <w:tcPr>
                  <w:tcW w:w="440" w:type="pct"/>
                  <w:shd w:val="clear" w:color="auto" w:fill="auto"/>
                </w:tcPr>
                <w:p w14:paraId="729AE427" w14:textId="77777777" w:rsidR="00EA1FAC" w:rsidRPr="0033544C" w:rsidRDefault="00EA1FAC" w:rsidP="00EA1FAC">
                  <w:pPr>
                    <w:ind w:right="-91"/>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3</w:t>
                  </w:r>
                </w:p>
              </w:tc>
              <w:tc>
                <w:tcPr>
                  <w:tcW w:w="2964" w:type="pct"/>
                  <w:shd w:val="clear" w:color="auto" w:fill="auto"/>
                  <w:vAlign w:val="center"/>
                </w:tcPr>
                <w:p w14:paraId="3B2FA76D" w14:textId="77777777" w:rsidR="00EA1FAC" w:rsidRPr="0033544C" w:rsidRDefault="00EA1FAC" w:rsidP="00EA1FAC">
                  <w:pPr>
                    <w:ind w:right="567"/>
                    <w:jc w:val="both"/>
                    <w:rPr>
                      <w:rFonts w:asciiTheme="minorHAnsi" w:eastAsia="Calibri" w:hAnsiTheme="minorHAnsi" w:cstheme="minorHAnsi"/>
                      <w:color w:val="000000"/>
                      <w:sz w:val="12"/>
                      <w:szCs w:val="12"/>
                    </w:rPr>
                  </w:pPr>
                  <w:r w:rsidRPr="0033544C">
                    <w:rPr>
                      <w:rFonts w:asciiTheme="minorHAnsi" w:eastAsia="Calibri" w:hAnsiTheme="minorHAnsi" w:cstheme="minorHAnsi"/>
                      <w:b/>
                      <w:color w:val="000000"/>
                      <w:sz w:val="12"/>
                      <w:szCs w:val="12"/>
                    </w:rPr>
                    <w:t xml:space="preserve">Manifiesto: </w:t>
                  </w:r>
                  <w:r w:rsidRPr="0033544C">
                    <w:rPr>
                      <w:rFonts w:asciiTheme="minorHAnsi" w:eastAsia="Calibri" w:hAnsiTheme="minorHAnsi" w:cstheme="minorHAnsi"/>
                      <w:color w:val="000000"/>
                      <w:sz w:val="12"/>
                      <w:szCs w:val="12"/>
                    </w:rPr>
                    <w:t xml:space="preserve">Presentar declaración por escrito bajo protesta de decir verdad de no encontrarse en alguno de los supuestos que señala el artículo 71 de la Ley y manifiesto de calidad y garantía de los bienes, de acuerdo al formato del </w:t>
                  </w:r>
                  <w:r w:rsidRPr="0033544C">
                    <w:rPr>
                      <w:rFonts w:asciiTheme="minorHAnsi" w:eastAsia="Calibri" w:hAnsiTheme="minorHAnsi" w:cstheme="minorHAnsi"/>
                      <w:b/>
                      <w:color w:val="000000"/>
                      <w:sz w:val="12"/>
                      <w:szCs w:val="12"/>
                    </w:rPr>
                    <w:t>Anexo “5”</w:t>
                  </w:r>
                  <w:r w:rsidRPr="0033544C">
                    <w:rPr>
                      <w:rFonts w:asciiTheme="minorHAnsi" w:eastAsia="Calibri" w:hAnsiTheme="minorHAnsi" w:cstheme="minorHAnsi"/>
                      <w:color w:val="000000"/>
                      <w:sz w:val="12"/>
                      <w:szCs w:val="12"/>
                    </w:rPr>
                    <w:t>, que se integra a estas bases.</w:t>
                  </w:r>
                </w:p>
              </w:tc>
              <w:tc>
                <w:tcPr>
                  <w:tcW w:w="1596" w:type="pct"/>
                  <w:shd w:val="clear" w:color="auto" w:fill="auto"/>
                </w:tcPr>
                <w:p w14:paraId="2E36D2CC" w14:textId="77777777" w:rsidR="00EA1FAC" w:rsidRPr="008D2633" w:rsidRDefault="00EA1FAC" w:rsidP="00EA1FAC">
                  <w:pPr>
                    <w:jc w:val="center"/>
                    <w:rPr>
                      <w:rFonts w:asciiTheme="minorHAnsi" w:hAnsiTheme="minorHAnsi" w:cstheme="minorHAnsi"/>
                      <w:sz w:val="12"/>
                      <w:szCs w:val="12"/>
                      <w:highlight w:val="yellow"/>
                    </w:rPr>
                  </w:pPr>
                </w:p>
                <w:p w14:paraId="0841998E" w14:textId="77777777" w:rsidR="00EA1FAC" w:rsidRPr="0021287F" w:rsidRDefault="00EA1FAC" w:rsidP="00EA1FAC">
                  <w:pPr>
                    <w:jc w:val="center"/>
                    <w:rPr>
                      <w:rFonts w:asciiTheme="minorHAnsi" w:hAnsiTheme="minorHAnsi"/>
                      <w:color w:val="000000"/>
                      <w:sz w:val="12"/>
                      <w:szCs w:val="12"/>
                      <w:lang w:eastAsia="es-MX"/>
                    </w:rPr>
                  </w:pPr>
                  <w:r w:rsidRPr="0021287F">
                    <w:rPr>
                      <w:rFonts w:asciiTheme="minorHAnsi" w:hAnsiTheme="minorHAnsi" w:cstheme="minorHAnsi"/>
                      <w:sz w:val="12"/>
                      <w:szCs w:val="12"/>
                    </w:rPr>
                    <w:t>PRESENTA</w:t>
                  </w:r>
                </w:p>
                <w:p w14:paraId="57AC8DF6" w14:textId="77777777" w:rsidR="00EA1FAC" w:rsidRPr="0021287F" w:rsidRDefault="00EA1FAC" w:rsidP="00EA1FAC">
                  <w:pPr>
                    <w:ind w:right="-91"/>
                    <w:jc w:val="center"/>
                    <w:rPr>
                      <w:rFonts w:asciiTheme="minorHAnsi" w:hAnsiTheme="minorHAnsi" w:cs="Arial"/>
                      <w:b/>
                      <w:color w:val="000000"/>
                      <w:sz w:val="10"/>
                      <w:szCs w:val="10"/>
                      <w:lang w:val="es-MX" w:eastAsia="es-MX"/>
                    </w:rPr>
                  </w:pPr>
                  <w:r w:rsidRPr="0021287F">
                    <w:rPr>
                      <w:rFonts w:asciiTheme="minorHAnsi" w:hAnsiTheme="minorHAnsi" w:cs="Arial"/>
                      <w:color w:val="000000"/>
                      <w:sz w:val="10"/>
                      <w:szCs w:val="10"/>
                      <w:lang w:val="es-MX" w:eastAsia="es-MX"/>
                    </w:rPr>
                    <w:t>Partida todas las partidas:</w:t>
                  </w:r>
                  <w:r w:rsidRPr="0021287F">
                    <w:rPr>
                      <w:rFonts w:asciiTheme="minorHAnsi" w:hAnsiTheme="minorHAnsi" w:cs="Arial"/>
                      <w:b/>
                      <w:color w:val="000000"/>
                      <w:sz w:val="10"/>
                      <w:szCs w:val="10"/>
                      <w:lang w:val="es-MX" w:eastAsia="es-MX"/>
                    </w:rPr>
                    <w:t xml:space="preserve"> 12 meses</w:t>
                  </w:r>
                </w:p>
                <w:p w14:paraId="11CF0B1C" w14:textId="71F8D8C8" w:rsidR="00EA1FAC" w:rsidRPr="008D2633" w:rsidRDefault="00EA1FAC" w:rsidP="00EA1FAC">
                  <w:pPr>
                    <w:ind w:right="-91"/>
                    <w:jc w:val="center"/>
                    <w:rPr>
                      <w:rFonts w:asciiTheme="minorHAnsi" w:eastAsia="Calibri" w:hAnsiTheme="minorHAnsi" w:cstheme="minorHAnsi"/>
                      <w:b/>
                      <w:color w:val="000000"/>
                      <w:sz w:val="12"/>
                      <w:szCs w:val="12"/>
                      <w:highlight w:val="yellow"/>
                    </w:rPr>
                  </w:pPr>
                </w:p>
              </w:tc>
            </w:tr>
            <w:tr w:rsidR="00EA1FAC" w:rsidRPr="0033544C" w14:paraId="12C7F56F" w14:textId="77777777" w:rsidTr="00EA1FAC">
              <w:trPr>
                <w:jc w:val="center"/>
              </w:trPr>
              <w:tc>
                <w:tcPr>
                  <w:tcW w:w="440" w:type="pct"/>
                  <w:shd w:val="clear" w:color="auto" w:fill="D9D9D9"/>
                  <w:vAlign w:val="center"/>
                </w:tcPr>
                <w:p w14:paraId="7DEFC63B" w14:textId="77777777" w:rsidR="00EA1FAC" w:rsidRPr="0033544C" w:rsidRDefault="00EA1FAC" w:rsidP="00EA1FAC">
                  <w:pPr>
                    <w:ind w:right="567"/>
                    <w:jc w:val="center"/>
                    <w:rPr>
                      <w:rFonts w:asciiTheme="minorHAnsi" w:eastAsia="Calibri" w:hAnsiTheme="minorHAnsi" w:cstheme="minorHAnsi"/>
                      <w:b/>
                      <w:color w:val="000000"/>
                      <w:sz w:val="12"/>
                      <w:szCs w:val="12"/>
                    </w:rPr>
                  </w:pPr>
                </w:p>
              </w:tc>
              <w:tc>
                <w:tcPr>
                  <w:tcW w:w="2964" w:type="pct"/>
                  <w:shd w:val="clear" w:color="auto" w:fill="D9D9D9"/>
                  <w:vAlign w:val="center"/>
                </w:tcPr>
                <w:p w14:paraId="7294CD6D" w14:textId="77777777" w:rsidR="00EA1FAC" w:rsidRPr="0033544C" w:rsidRDefault="00EA1FAC" w:rsidP="00EA1FAC">
                  <w:pPr>
                    <w:ind w:right="567"/>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Documentación propuesta técnica</w:t>
                  </w:r>
                </w:p>
              </w:tc>
              <w:tc>
                <w:tcPr>
                  <w:tcW w:w="1596" w:type="pct"/>
                  <w:shd w:val="clear" w:color="auto" w:fill="D9D9D9"/>
                  <w:vAlign w:val="center"/>
                </w:tcPr>
                <w:p w14:paraId="5199C283" w14:textId="77777777" w:rsidR="00EA1FAC" w:rsidRPr="0033544C" w:rsidRDefault="00EA1FAC" w:rsidP="00EA1FAC">
                  <w:pPr>
                    <w:ind w:right="-91"/>
                    <w:rPr>
                      <w:rFonts w:asciiTheme="minorHAnsi" w:eastAsia="Calibri" w:hAnsiTheme="minorHAnsi" w:cstheme="minorHAnsi"/>
                      <w:b/>
                      <w:color w:val="000000"/>
                      <w:sz w:val="12"/>
                      <w:szCs w:val="12"/>
                      <w:highlight w:val="yellow"/>
                    </w:rPr>
                  </w:pPr>
                </w:p>
              </w:tc>
            </w:tr>
            <w:tr w:rsidR="00EA1FAC" w:rsidRPr="0033544C" w14:paraId="577AF3D7" w14:textId="77777777" w:rsidTr="00EA1FAC">
              <w:trPr>
                <w:jc w:val="center"/>
              </w:trPr>
              <w:tc>
                <w:tcPr>
                  <w:tcW w:w="440" w:type="pct"/>
                  <w:shd w:val="clear" w:color="auto" w:fill="auto"/>
                  <w:vAlign w:val="center"/>
                </w:tcPr>
                <w:p w14:paraId="1C1F4EA3" w14:textId="77777777" w:rsidR="00EA1FAC" w:rsidRPr="0033544C" w:rsidRDefault="00EA1FAC" w:rsidP="00EA1FAC">
                  <w:pPr>
                    <w:ind w:right="-91"/>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4</w:t>
                  </w:r>
                </w:p>
              </w:tc>
              <w:tc>
                <w:tcPr>
                  <w:tcW w:w="2964" w:type="pct"/>
                  <w:shd w:val="clear" w:color="auto" w:fill="auto"/>
                  <w:vAlign w:val="center"/>
                </w:tcPr>
                <w:p w14:paraId="7818763D" w14:textId="77777777" w:rsidR="00EA1FAC" w:rsidRPr="0033544C" w:rsidRDefault="00EA1FAC" w:rsidP="00EA1FAC">
                  <w:pPr>
                    <w:autoSpaceDE w:val="0"/>
                    <w:autoSpaceDN w:val="0"/>
                    <w:adjustRightInd w:val="0"/>
                    <w:jc w:val="both"/>
                    <w:rPr>
                      <w:rFonts w:asciiTheme="minorHAnsi" w:eastAsia="Calibri" w:hAnsiTheme="minorHAnsi" w:cstheme="minorHAnsi"/>
                      <w:color w:val="000000"/>
                      <w:sz w:val="12"/>
                      <w:szCs w:val="12"/>
                    </w:rPr>
                  </w:pPr>
                  <w:r w:rsidRPr="0033544C">
                    <w:rPr>
                      <w:rFonts w:asciiTheme="minorHAnsi" w:eastAsia="Calibri" w:hAnsiTheme="minorHAnsi" w:cstheme="minorHAnsi"/>
                      <w:b/>
                      <w:color w:val="000000"/>
                      <w:sz w:val="12"/>
                      <w:szCs w:val="12"/>
                    </w:rPr>
                    <w:t>Especificaciones técnicas con descripción pormenorizada de los bienes, Anexo “1”</w:t>
                  </w:r>
                </w:p>
              </w:tc>
              <w:tc>
                <w:tcPr>
                  <w:tcW w:w="1596" w:type="pct"/>
                  <w:shd w:val="clear" w:color="auto" w:fill="auto"/>
                  <w:vAlign w:val="center"/>
                </w:tcPr>
                <w:p w14:paraId="5D7CF6BF" w14:textId="77777777" w:rsidR="00EA1FAC" w:rsidRPr="00D15CD1" w:rsidRDefault="00EA1FAC" w:rsidP="00EA1FAC">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p w14:paraId="1E12EF81" w14:textId="77777777" w:rsidR="00EA1FAC" w:rsidRPr="0033544C" w:rsidRDefault="00EA1FAC" w:rsidP="00EA1FAC">
                  <w:pPr>
                    <w:ind w:right="-91"/>
                    <w:jc w:val="center"/>
                    <w:rPr>
                      <w:rFonts w:asciiTheme="minorHAnsi" w:eastAsia="Calibri" w:hAnsiTheme="minorHAnsi" w:cstheme="minorHAnsi"/>
                      <w:b/>
                      <w:color w:val="000000"/>
                      <w:sz w:val="12"/>
                      <w:szCs w:val="12"/>
                      <w:highlight w:val="yellow"/>
                    </w:rPr>
                  </w:pPr>
                  <w:r>
                    <w:rPr>
                      <w:rFonts w:asciiTheme="minorHAnsi" w:hAnsiTheme="minorHAnsi"/>
                      <w:color w:val="000000"/>
                      <w:sz w:val="10"/>
                      <w:szCs w:val="10"/>
                      <w:lang w:eastAsia="es-MX"/>
                    </w:rPr>
                    <w:t>R</w:t>
                  </w:r>
                  <w:r w:rsidRPr="00B857FD">
                    <w:rPr>
                      <w:rFonts w:asciiTheme="minorHAnsi" w:hAnsiTheme="minorHAnsi"/>
                      <w:color w:val="000000"/>
                      <w:sz w:val="10"/>
                      <w:szCs w:val="10"/>
                      <w:lang w:eastAsia="es-MX"/>
                    </w:rPr>
                    <w:t>evisión técnica realizada por área requirente.</w:t>
                  </w:r>
                </w:p>
              </w:tc>
            </w:tr>
            <w:tr w:rsidR="00EA1FAC" w:rsidRPr="0033544C" w14:paraId="77040023" w14:textId="77777777" w:rsidTr="00EA1FAC">
              <w:trPr>
                <w:jc w:val="center"/>
              </w:trPr>
              <w:tc>
                <w:tcPr>
                  <w:tcW w:w="440" w:type="pct"/>
                  <w:shd w:val="clear" w:color="auto" w:fill="auto"/>
                  <w:vAlign w:val="center"/>
                </w:tcPr>
                <w:p w14:paraId="22E95FFD" w14:textId="77777777" w:rsidR="00EA1FAC" w:rsidRPr="0033544C" w:rsidRDefault="00EA1FAC" w:rsidP="00EA1FAC">
                  <w:pPr>
                    <w:ind w:right="-91"/>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5</w:t>
                  </w:r>
                </w:p>
              </w:tc>
              <w:tc>
                <w:tcPr>
                  <w:tcW w:w="2964" w:type="pct"/>
                  <w:shd w:val="clear" w:color="auto" w:fill="auto"/>
                  <w:vAlign w:val="center"/>
                </w:tcPr>
                <w:p w14:paraId="6E14416D" w14:textId="77777777" w:rsidR="00EA1FAC" w:rsidRPr="0033544C" w:rsidRDefault="00EA1FAC" w:rsidP="00EA1FAC">
                  <w:pPr>
                    <w:autoSpaceDE w:val="0"/>
                    <w:autoSpaceDN w:val="0"/>
                    <w:adjustRightInd w:val="0"/>
                    <w:jc w:val="both"/>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 xml:space="preserve">Información Técnica documental: </w:t>
                  </w:r>
                </w:p>
                <w:p w14:paraId="1A1EEE9B" w14:textId="77777777" w:rsidR="00EA1FAC" w:rsidRPr="0033544C" w:rsidRDefault="00EA1FAC" w:rsidP="00EA1FAC">
                  <w:pPr>
                    <w:autoSpaceDE w:val="0"/>
                    <w:autoSpaceDN w:val="0"/>
                    <w:adjustRightInd w:val="0"/>
                    <w:jc w:val="both"/>
                    <w:rPr>
                      <w:rFonts w:asciiTheme="minorHAnsi" w:eastAsia="Calibri" w:hAnsiTheme="minorHAnsi" w:cstheme="minorHAnsi"/>
                      <w:color w:val="000000"/>
                      <w:sz w:val="12"/>
                      <w:szCs w:val="12"/>
                    </w:rPr>
                  </w:pPr>
                  <w:r w:rsidRPr="0033544C">
                    <w:rPr>
                      <w:rFonts w:asciiTheme="minorHAnsi" w:eastAsia="Calibri" w:hAnsiTheme="minorHAnsi" w:cstheme="minorHAnsi"/>
                      <w:sz w:val="12"/>
                      <w:szCs w:val="12"/>
                    </w:rPr>
                    <w:t>Incluir folletos, catálogos originales, fotografías, instructivos o manuales de uso para corroborar las especificaciones, características y calidad de los mismos.</w:t>
                  </w:r>
                </w:p>
              </w:tc>
              <w:tc>
                <w:tcPr>
                  <w:tcW w:w="1596" w:type="pct"/>
                  <w:shd w:val="clear" w:color="auto" w:fill="auto"/>
                  <w:vAlign w:val="center"/>
                </w:tcPr>
                <w:p w14:paraId="2FB47B77" w14:textId="77777777" w:rsidR="00EA1FAC" w:rsidRPr="008328F2" w:rsidRDefault="00EA1FAC" w:rsidP="00EA1FAC">
                  <w:pPr>
                    <w:jc w:val="center"/>
                    <w:rPr>
                      <w:rFonts w:asciiTheme="minorHAnsi" w:hAnsiTheme="minorHAnsi"/>
                      <w:color w:val="000000"/>
                      <w:sz w:val="12"/>
                      <w:szCs w:val="12"/>
                      <w:lang w:eastAsia="es-MX"/>
                    </w:rPr>
                  </w:pPr>
                  <w:r w:rsidRPr="008328F2">
                    <w:rPr>
                      <w:rFonts w:asciiTheme="minorHAnsi" w:hAnsiTheme="minorHAnsi"/>
                      <w:color w:val="000000"/>
                      <w:sz w:val="12"/>
                      <w:szCs w:val="12"/>
                      <w:lang w:eastAsia="es-MX"/>
                    </w:rPr>
                    <w:t>PRESENTA</w:t>
                  </w:r>
                </w:p>
                <w:p w14:paraId="39F13ED3" w14:textId="77777777" w:rsidR="00EA1FAC" w:rsidRPr="0033544C" w:rsidRDefault="00EA1FAC" w:rsidP="00EA1FAC">
                  <w:pPr>
                    <w:ind w:right="-91"/>
                    <w:jc w:val="center"/>
                    <w:rPr>
                      <w:rFonts w:asciiTheme="minorHAnsi" w:eastAsia="Calibri" w:hAnsiTheme="minorHAnsi" w:cstheme="minorHAnsi"/>
                      <w:b/>
                      <w:color w:val="000000"/>
                      <w:sz w:val="12"/>
                      <w:szCs w:val="12"/>
                      <w:highlight w:val="yellow"/>
                    </w:rPr>
                  </w:pPr>
                  <w:r w:rsidRPr="008328F2">
                    <w:rPr>
                      <w:rFonts w:asciiTheme="minorHAnsi" w:hAnsiTheme="minorHAnsi"/>
                      <w:color w:val="000000"/>
                      <w:sz w:val="10"/>
                      <w:szCs w:val="10"/>
                      <w:lang w:eastAsia="es-MX"/>
                    </w:rPr>
                    <w:t>Revisión técnica realizada por área requirente</w:t>
                  </w:r>
                  <w:r w:rsidRPr="00B857FD">
                    <w:rPr>
                      <w:rFonts w:asciiTheme="minorHAnsi" w:hAnsiTheme="minorHAnsi"/>
                      <w:color w:val="000000"/>
                      <w:sz w:val="10"/>
                      <w:szCs w:val="10"/>
                      <w:lang w:eastAsia="es-MX"/>
                    </w:rPr>
                    <w:t>.</w:t>
                  </w:r>
                </w:p>
              </w:tc>
            </w:tr>
            <w:tr w:rsidR="00EA1FAC" w:rsidRPr="0033544C" w14:paraId="19A7417D" w14:textId="77777777" w:rsidTr="00EA1FAC">
              <w:trPr>
                <w:jc w:val="center"/>
              </w:trPr>
              <w:tc>
                <w:tcPr>
                  <w:tcW w:w="440" w:type="pct"/>
                  <w:shd w:val="clear" w:color="auto" w:fill="auto"/>
                  <w:vAlign w:val="center"/>
                </w:tcPr>
                <w:p w14:paraId="6F863699" w14:textId="77777777" w:rsidR="00EA1FAC" w:rsidRPr="0033544C" w:rsidRDefault="00EA1FAC" w:rsidP="00EA1FAC">
                  <w:pPr>
                    <w:ind w:right="-91"/>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6</w:t>
                  </w:r>
                </w:p>
              </w:tc>
              <w:tc>
                <w:tcPr>
                  <w:tcW w:w="2964" w:type="pct"/>
                  <w:shd w:val="clear" w:color="auto" w:fill="auto"/>
                  <w:vAlign w:val="center"/>
                </w:tcPr>
                <w:p w14:paraId="0AE97D67" w14:textId="77777777" w:rsidR="00EA1FAC" w:rsidRPr="0033544C" w:rsidRDefault="00EA1FAC" w:rsidP="00EA1FAC">
                  <w:pPr>
                    <w:autoSpaceDE w:val="0"/>
                    <w:autoSpaceDN w:val="0"/>
                    <w:adjustRightInd w:val="0"/>
                    <w:jc w:val="both"/>
                    <w:rPr>
                      <w:rFonts w:asciiTheme="minorHAnsi" w:eastAsia="Calibri" w:hAnsiTheme="minorHAnsi" w:cstheme="minorHAnsi"/>
                      <w:color w:val="000000"/>
                      <w:sz w:val="12"/>
                      <w:szCs w:val="12"/>
                    </w:rPr>
                  </w:pPr>
                  <w:r w:rsidRPr="0033544C">
                    <w:rPr>
                      <w:rFonts w:asciiTheme="minorHAnsi" w:eastAsia="Calibri" w:hAnsiTheme="minorHAnsi" w:cstheme="minorHAnsi"/>
                      <w:b/>
                      <w:color w:val="000000"/>
                      <w:sz w:val="12"/>
                      <w:szCs w:val="12"/>
                    </w:rPr>
                    <w:t>Tiempo y lugar de entrega de los bienes:</w:t>
                  </w:r>
                  <w:r w:rsidRPr="0033544C">
                    <w:rPr>
                      <w:rFonts w:asciiTheme="minorHAnsi" w:eastAsia="Calibri" w:hAnsiTheme="minorHAnsi" w:cstheme="minorHAnsi"/>
                      <w:color w:val="000000"/>
                      <w:sz w:val="12"/>
                      <w:szCs w:val="12"/>
                    </w:rPr>
                    <w:t xml:space="preserve"> Entregar el </w:t>
                  </w:r>
                  <w:r w:rsidRPr="0033544C">
                    <w:rPr>
                      <w:rFonts w:asciiTheme="minorHAnsi" w:eastAsia="Calibri" w:hAnsiTheme="minorHAnsi" w:cstheme="minorHAnsi"/>
                      <w:b/>
                      <w:color w:val="000000"/>
                      <w:sz w:val="12"/>
                      <w:szCs w:val="12"/>
                    </w:rPr>
                    <w:t>Anexo “2”</w:t>
                  </w:r>
                  <w:r w:rsidRPr="0033544C">
                    <w:rPr>
                      <w:rFonts w:asciiTheme="minorHAnsi" w:eastAsia="Calibri" w:hAnsiTheme="minorHAnsi" w:cstheme="minorHAnsi"/>
                      <w:color w:val="000000"/>
                      <w:sz w:val="12"/>
                      <w:szCs w:val="12"/>
                    </w:rPr>
                    <w:t xml:space="preserve"> firmado, en el cual constará el compromiso de realizar la entrega en lugar y fechas que se indica. </w:t>
                  </w:r>
                </w:p>
              </w:tc>
              <w:tc>
                <w:tcPr>
                  <w:tcW w:w="1596" w:type="pct"/>
                  <w:shd w:val="clear" w:color="auto" w:fill="auto"/>
                </w:tcPr>
                <w:p w14:paraId="3A7C8899" w14:textId="77777777" w:rsidR="00EA1FAC" w:rsidRPr="00253294" w:rsidRDefault="00EA1FAC" w:rsidP="00EA1FAC">
                  <w:pPr>
                    <w:jc w:val="center"/>
                    <w:rPr>
                      <w:rFonts w:asciiTheme="minorHAnsi" w:hAnsiTheme="minorHAnsi"/>
                      <w:color w:val="000000"/>
                      <w:sz w:val="12"/>
                      <w:szCs w:val="12"/>
                      <w:lang w:eastAsia="es-MX"/>
                    </w:rPr>
                  </w:pPr>
                  <w:r w:rsidRPr="00253294">
                    <w:rPr>
                      <w:rFonts w:asciiTheme="minorHAnsi" w:hAnsiTheme="minorHAnsi"/>
                      <w:color w:val="000000"/>
                      <w:sz w:val="12"/>
                      <w:szCs w:val="12"/>
                      <w:lang w:eastAsia="es-MX"/>
                    </w:rPr>
                    <w:t>PRESENTA</w:t>
                  </w:r>
                </w:p>
                <w:p w14:paraId="5691278D" w14:textId="541B0FB7" w:rsidR="00EA1FAC" w:rsidRPr="0033544C" w:rsidRDefault="0021287F" w:rsidP="0021287F">
                  <w:pPr>
                    <w:ind w:right="-91"/>
                    <w:jc w:val="center"/>
                    <w:rPr>
                      <w:rFonts w:asciiTheme="minorHAnsi" w:eastAsia="Calibri" w:hAnsiTheme="minorHAnsi" w:cstheme="minorHAnsi"/>
                      <w:b/>
                      <w:color w:val="000000"/>
                      <w:sz w:val="12"/>
                      <w:szCs w:val="12"/>
                      <w:highlight w:val="yellow"/>
                    </w:rPr>
                  </w:pPr>
                  <w:r>
                    <w:rPr>
                      <w:rFonts w:asciiTheme="minorHAnsi" w:hAnsiTheme="minorHAnsi" w:cs="Arial"/>
                      <w:color w:val="000000"/>
                      <w:sz w:val="10"/>
                      <w:szCs w:val="10"/>
                      <w:lang w:val="es-MX" w:eastAsia="es-MX"/>
                    </w:rPr>
                    <w:t>6</w:t>
                  </w:r>
                  <w:r w:rsidR="00EA1FAC">
                    <w:rPr>
                      <w:rFonts w:asciiTheme="minorHAnsi" w:hAnsiTheme="minorHAnsi" w:cs="Arial"/>
                      <w:color w:val="000000"/>
                      <w:sz w:val="10"/>
                      <w:szCs w:val="10"/>
                      <w:lang w:val="es-MX" w:eastAsia="es-MX"/>
                    </w:rPr>
                    <w:t xml:space="preserve">0 días naturales, </w:t>
                  </w:r>
                  <w:r>
                    <w:rPr>
                      <w:rFonts w:asciiTheme="minorHAnsi" w:hAnsiTheme="minorHAnsi" w:cs="Arial"/>
                      <w:color w:val="000000"/>
                      <w:sz w:val="10"/>
                      <w:szCs w:val="10"/>
                      <w:lang w:val="es-MX" w:eastAsia="es-MX"/>
                    </w:rPr>
                    <w:t>todas las partidas</w:t>
                  </w:r>
                </w:p>
              </w:tc>
            </w:tr>
            <w:tr w:rsidR="00EA1FAC" w:rsidRPr="0033544C" w14:paraId="076C6145" w14:textId="77777777" w:rsidTr="00EA1FAC">
              <w:trPr>
                <w:jc w:val="center"/>
              </w:trPr>
              <w:tc>
                <w:tcPr>
                  <w:tcW w:w="440" w:type="pct"/>
                  <w:shd w:val="clear" w:color="auto" w:fill="auto"/>
                </w:tcPr>
                <w:p w14:paraId="40881627" w14:textId="77777777" w:rsidR="00EA1FAC" w:rsidRPr="0099171C" w:rsidRDefault="00EA1FAC" w:rsidP="00EA1FAC">
                  <w:pPr>
                    <w:ind w:right="-91"/>
                    <w:jc w:val="center"/>
                    <w:rPr>
                      <w:rFonts w:asciiTheme="minorHAnsi" w:eastAsia="Calibri" w:hAnsiTheme="minorHAnsi" w:cstheme="minorHAnsi"/>
                      <w:b/>
                      <w:color w:val="000000"/>
                      <w:sz w:val="12"/>
                      <w:szCs w:val="12"/>
                    </w:rPr>
                  </w:pPr>
                  <w:r w:rsidRPr="0099171C">
                    <w:rPr>
                      <w:rFonts w:asciiTheme="minorHAnsi" w:eastAsia="Calibri" w:hAnsiTheme="minorHAnsi" w:cstheme="minorHAnsi"/>
                      <w:b/>
                      <w:color w:val="000000"/>
                      <w:sz w:val="12"/>
                      <w:szCs w:val="12"/>
                    </w:rPr>
                    <w:t>6.1</w:t>
                  </w:r>
                </w:p>
              </w:tc>
              <w:tc>
                <w:tcPr>
                  <w:tcW w:w="2964" w:type="pct"/>
                  <w:shd w:val="clear" w:color="auto" w:fill="auto"/>
                </w:tcPr>
                <w:p w14:paraId="3FC6A36B" w14:textId="77777777" w:rsidR="00EA1FAC" w:rsidRPr="0099171C" w:rsidRDefault="00EA1FAC" w:rsidP="00EA1FAC">
                  <w:pPr>
                    <w:jc w:val="both"/>
                    <w:rPr>
                      <w:rFonts w:asciiTheme="minorHAnsi" w:eastAsia="Calibri" w:hAnsiTheme="minorHAnsi" w:cstheme="minorHAnsi"/>
                      <w:b/>
                      <w:noProof/>
                      <w:sz w:val="12"/>
                      <w:szCs w:val="12"/>
                    </w:rPr>
                  </w:pPr>
                  <w:r w:rsidRPr="0099171C">
                    <w:rPr>
                      <w:rFonts w:asciiTheme="minorHAnsi" w:eastAsia="Calibri" w:hAnsiTheme="minorHAnsi" w:cstheme="minorHAnsi"/>
                      <w:b/>
                      <w:noProof/>
                      <w:sz w:val="12"/>
                      <w:szCs w:val="12"/>
                    </w:rPr>
                    <w:t>Programa de instalación (para el conjunto de partidas 40 a 83):</w:t>
                  </w:r>
                </w:p>
                <w:p w14:paraId="42782420" w14:textId="77777777" w:rsidR="00EA1FAC" w:rsidRPr="0099171C" w:rsidRDefault="00EA1FAC" w:rsidP="00EA1FAC">
                  <w:pPr>
                    <w:jc w:val="both"/>
                    <w:rPr>
                      <w:rFonts w:asciiTheme="minorHAnsi" w:eastAsia="Calibri" w:hAnsiTheme="minorHAnsi" w:cstheme="minorHAnsi"/>
                      <w:b/>
                      <w:noProof/>
                      <w:sz w:val="12"/>
                      <w:szCs w:val="12"/>
                    </w:rPr>
                  </w:pPr>
                </w:p>
                <w:p w14:paraId="160EBAD1" w14:textId="77777777" w:rsidR="00EA1FAC" w:rsidRPr="0099171C" w:rsidRDefault="00EA1FAC" w:rsidP="00EA1FAC">
                  <w:pPr>
                    <w:jc w:val="both"/>
                    <w:rPr>
                      <w:rFonts w:asciiTheme="minorHAnsi" w:eastAsia="Calibri" w:hAnsiTheme="minorHAnsi" w:cstheme="minorHAnsi"/>
                      <w:noProof/>
                      <w:sz w:val="12"/>
                      <w:szCs w:val="12"/>
                    </w:rPr>
                  </w:pPr>
                  <w:r w:rsidRPr="0099171C">
                    <w:rPr>
                      <w:rFonts w:asciiTheme="minorHAnsi" w:eastAsia="Calibri" w:hAnsiTheme="minorHAnsi" w:cstheme="minorHAnsi"/>
                      <w:noProof/>
                      <w:sz w:val="12"/>
                      <w:szCs w:val="12"/>
                    </w:rPr>
                    <w:t>Los proveedores incluirán en su propuesta los servicios de instalación, para lo cual se les solicita se entregue el programa de instalación haciendo referencia a:</w:t>
                  </w:r>
                </w:p>
                <w:p w14:paraId="4E219993" w14:textId="77777777" w:rsidR="00EA1FAC" w:rsidRPr="0099171C" w:rsidRDefault="00EA1FAC" w:rsidP="00EA1FAC">
                  <w:pPr>
                    <w:jc w:val="both"/>
                    <w:rPr>
                      <w:rFonts w:asciiTheme="minorHAnsi" w:eastAsia="Calibri" w:hAnsiTheme="minorHAnsi" w:cstheme="minorHAnsi"/>
                      <w:noProof/>
                      <w:sz w:val="12"/>
                      <w:szCs w:val="12"/>
                    </w:rPr>
                  </w:pPr>
                </w:p>
                <w:p w14:paraId="7A0D7856" w14:textId="77777777" w:rsidR="00EA1FAC" w:rsidRPr="0099171C" w:rsidRDefault="00EA1FAC" w:rsidP="00EA1FAC">
                  <w:pPr>
                    <w:pStyle w:val="Prrafodelista"/>
                    <w:numPr>
                      <w:ilvl w:val="0"/>
                      <w:numId w:val="11"/>
                    </w:numPr>
                    <w:jc w:val="both"/>
                    <w:rPr>
                      <w:rFonts w:asciiTheme="minorHAnsi" w:eastAsia="Calibri" w:hAnsiTheme="minorHAnsi" w:cstheme="minorHAnsi"/>
                      <w:noProof/>
                      <w:sz w:val="12"/>
                      <w:szCs w:val="12"/>
                    </w:rPr>
                  </w:pPr>
                  <w:r w:rsidRPr="0099171C">
                    <w:rPr>
                      <w:rFonts w:asciiTheme="minorHAnsi" w:eastAsia="Calibri" w:hAnsiTheme="minorHAnsi" w:cstheme="minorHAnsi"/>
                      <w:noProof/>
                      <w:sz w:val="12"/>
                      <w:szCs w:val="12"/>
                    </w:rPr>
                    <w:t>Tiempo de maniobras.</w:t>
                  </w:r>
                </w:p>
                <w:p w14:paraId="71CE7692" w14:textId="77777777" w:rsidR="00EA1FAC" w:rsidRPr="0099171C" w:rsidRDefault="00EA1FAC" w:rsidP="00EA1FAC">
                  <w:pPr>
                    <w:pStyle w:val="Prrafodelista"/>
                    <w:numPr>
                      <w:ilvl w:val="0"/>
                      <w:numId w:val="11"/>
                    </w:numPr>
                    <w:jc w:val="both"/>
                    <w:rPr>
                      <w:rFonts w:asciiTheme="minorHAnsi" w:eastAsia="Calibri" w:hAnsiTheme="minorHAnsi" w:cstheme="minorHAnsi"/>
                      <w:noProof/>
                      <w:sz w:val="12"/>
                      <w:szCs w:val="12"/>
                    </w:rPr>
                  </w:pPr>
                  <w:r w:rsidRPr="0099171C">
                    <w:rPr>
                      <w:rFonts w:asciiTheme="minorHAnsi" w:eastAsia="Calibri" w:hAnsiTheme="minorHAnsi" w:cstheme="minorHAnsi"/>
                      <w:noProof/>
                      <w:sz w:val="12"/>
                      <w:szCs w:val="12"/>
                    </w:rPr>
                    <w:t>Tiempo de instalación en sitio.</w:t>
                  </w:r>
                </w:p>
                <w:p w14:paraId="18A7BEA5" w14:textId="77777777" w:rsidR="00EA1FAC" w:rsidRPr="0099171C" w:rsidRDefault="00EA1FAC" w:rsidP="00EA1FAC">
                  <w:pPr>
                    <w:pStyle w:val="Prrafodelista"/>
                    <w:numPr>
                      <w:ilvl w:val="0"/>
                      <w:numId w:val="11"/>
                    </w:numPr>
                    <w:jc w:val="both"/>
                    <w:rPr>
                      <w:rFonts w:asciiTheme="minorHAnsi" w:eastAsia="Calibri" w:hAnsiTheme="minorHAnsi" w:cstheme="minorHAnsi"/>
                      <w:noProof/>
                      <w:sz w:val="12"/>
                      <w:szCs w:val="12"/>
                    </w:rPr>
                  </w:pPr>
                  <w:r w:rsidRPr="0099171C">
                    <w:rPr>
                      <w:rFonts w:asciiTheme="minorHAnsi" w:eastAsia="Calibri" w:hAnsiTheme="minorHAnsi" w:cstheme="minorHAnsi"/>
                      <w:noProof/>
                      <w:sz w:val="12"/>
                      <w:szCs w:val="12"/>
                    </w:rPr>
                    <w:t>Tiempo/periodo de pruebas .</w:t>
                  </w:r>
                </w:p>
                <w:p w14:paraId="7649804D" w14:textId="77777777" w:rsidR="00EA1FAC" w:rsidRPr="0099171C" w:rsidRDefault="00EA1FAC" w:rsidP="00EA1FAC">
                  <w:pPr>
                    <w:pStyle w:val="Prrafodelista"/>
                    <w:numPr>
                      <w:ilvl w:val="0"/>
                      <w:numId w:val="11"/>
                    </w:numPr>
                    <w:jc w:val="both"/>
                    <w:rPr>
                      <w:rFonts w:asciiTheme="minorHAnsi" w:eastAsia="Calibri" w:hAnsiTheme="minorHAnsi" w:cstheme="minorHAnsi"/>
                      <w:noProof/>
                      <w:sz w:val="12"/>
                      <w:szCs w:val="12"/>
                    </w:rPr>
                  </w:pPr>
                  <w:r w:rsidRPr="0099171C">
                    <w:rPr>
                      <w:rFonts w:asciiTheme="minorHAnsi" w:eastAsia="Calibri" w:hAnsiTheme="minorHAnsi" w:cstheme="minorHAnsi"/>
                      <w:noProof/>
                      <w:sz w:val="12"/>
                      <w:szCs w:val="12"/>
                    </w:rPr>
                    <w:t>Requerimientos técnicos de instalación.</w:t>
                  </w:r>
                </w:p>
                <w:p w14:paraId="7CCC0B4C" w14:textId="77777777" w:rsidR="00EA1FAC" w:rsidRPr="0099171C" w:rsidRDefault="00EA1FAC" w:rsidP="00EA1FAC">
                  <w:pPr>
                    <w:autoSpaceDE w:val="0"/>
                    <w:autoSpaceDN w:val="0"/>
                    <w:adjustRightInd w:val="0"/>
                    <w:jc w:val="both"/>
                    <w:rPr>
                      <w:rFonts w:asciiTheme="minorHAnsi" w:eastAsia="Calibri" w:hAnsiTheme="minorHAnsi" w:cstheme="minorHAnsi"/>
                      <w:b/>
                      <w:bCs/>
                      <w:noProof/>
                      <w:color w:val="000000"/>
                      <w:sz w:val="12"/>
                      <w:szCs w:val="12"/>
                    </w:rPr>
                  </w:pPr>
                </w:p>
                <w:p w14:paraId="3ADA503B" w14:textId="73235A66" w:rsidR="00EA1FAC" w:rsidRPr="0099171C" w:rsidRDefault="00EA1FAC" w:rsidP="00EA1FAC">
                  <w:pPr>
                    <w:autoSpaceDE w:val="0"/>
                    <w:autoSpaceDN w:val="0"/>
                    <w:adjustRightInd w:val="0"/>
                    <w:jc w:val="both"/>
                    <w:rPr>
                      <w:rFonts w:asciiTheme="minorHAnsi" w:eastAsia="Calibri" w:hAnsiTheme="minorHAnsi" w:cstheme="minorHAnsi"/>
                      <w:b/>
                      <w:bCs/>
                      <w:noProof/>
                      <w:color w:val="000000"/>
                      <w:sz w:val="12"/>
                      <w:szCs w:val="12"/>
                    </w:rPr>
                  </w:pPr>
                  <w:r w:rsidRPr="0099171C">
                    <w:rPr>
                      <w:rFonts w:asciiTheme="minorHAnsi" w:eastAsia="Calibri" w:hAnsiTheme="minorHAnsi" w:cstheme="minorHAnsi"/>
                      <w:b/>
                      <w:bCs/>
                      <w:noProof/>
                      <w:color w:val="000000"/>
                      <w:sz w:val="12"/>
                      <w:szCs w:val="12"/>
                    </w:rPr>
                    <w:t>El programa de instalación deberá ser congruente con la información solic</w:t>
                  </w:r>
                  <w:r w:rsidR="00F2263E">
                    <w:rPr>
                      <w:rFonts w:asciiTheme="minorHAnsi" w:eastAsia="Calibri" w:hAnsiTheme="minorHAnsi" w:cstheme="minorHAnsi"/>
                      <w:b/>
                      <w:bCs/>
                      <w:noProof/>
                      <w:color w:val="000000"/>
                      <w:sz w:val="12"/>
                      <w:szCs w:val="12"/>
                    </w:rPr>
                    <w:t xml:space="preserve">itada y presentada en el punto </w:t>
                  </w:r>
                  <w:r w:rsidRPr="0099171C">
                    <w:rPr>
                      <w:rFonts w:asciiTheme="minorHAnsi" w:eastAsia="Calibri" w:hAnsiTheme="minorHAnsi" w:cstheme="minorHAnsi"/>
                      <w:b/>
                      <w:bCs/>
                      <w:noProof/>
                      <w:color w:val="000000"/>
                      <w:sz w:val="12"/>
                      <w:szCs w:val="12"/>
                    </w:rPr>
                    <w:t>, tiempo y lugar de entrega.</w:t>
                  </w:r>
                </w:p>
                <w:p w14:paraId="6444B761" w14:textId="77777777" w:rsidR="00EA1FAC" w:rsidRPr="0099171C" w:rsidRDefault="00EA1FAC" w:rsidP="00EA1FAC">
                  <w:pPr>
                    <w:autoSpaceDE w:val="0"/>
                    <w:autoSpaceDN w:val="0"/>
                    <w:adjustRightInd w:val="0"/>
                    <w:jc w:val="both"/>
                    <w:rPr>
                      <w:rFonts w:asciiTheme="minorHAnsi" w:eastAsia="Calibri" w:hAnsiTheme="minorHAnsi" w:cstheme="minorHAnsi"/>
                      <w:b/>
                      <w:color w:val="000000"/>
                      <w:sz w:val="12"/>
                      <w:szCs w:val="12"/>
                    </w:rPr>
                  </w:pPr>
                </w:p>
              </w:tc>
              <w:tc>
                <w:tcPr>
                  <w:tcW w:w="1596" w:type="pct"/>
                  <w:shd w:val="clear" w:color="auto" w:fill="auto"/>
                </w:tcPr>
                <w:p w14:paraId="4A18B5F9" w14:textId="77777777" w:rsidR="0021287F" w:rsidRPr="00253294" w:rsidRDefault="0021287F" w:rsidP="0021287F">
                  <w:pPr>
                    <w:jc w:val="center"/>
                    <w:rPr>
                      <w:rFonts w:asciiTheme="minorHAnsi" w:hAnsiTheme="minorHAnsi"/>
                      <w:color w:val="000000"/>
                      <w:sz w:val="12"/>
                      <w:szCs w:val="12"/>
                      <w:lang w:eastAsia="es-MX"/>
                    </w:rPr>
                  </w:pPr>
                  <w:r w:rsidRPr="00253294">
                    <w:rPr>
                      <w:rFonts w:asciiTheme="minorHAnsi" w:hAnsiTheme="minorHAnsi"/>
                      <w:color w:val="000000"/>
                      <w:sz w:val="12"/>
                      <w:szCs w:val="12"/>
                      <w:lang w:eastAsia="es-MX"/>
                    </w:rPr>
                    <w:t>PRESENTA</w:t>
                  </w:r>
                </w:p>
                <w:p w14:paraId="3109E89A" w14:textId="77777777" w:rsidR="0021287F" w:rsidRDefault="0021287F" w:rsidP="0021287F">
                  <w:pPr>
                    <w:jc w:val="center"/>
                    <w:rPr>
                      <w:rFonts w:asciiTheme="minorHAnsi" w:hAnsiTheme="minorHAnsi"/>
                      <w:color w:val="000000"/>
                      <w:sz w:val="12"/>
                      <w:szCs w:val="12"/>
                      <w:lang w:eastAsia="es-MX"/>
                    </w:rPr>
                  </w:pPr>
                  <w:r>
                    <w:rPr>
                      <w:rFonts w:asciiTheme="minorHAnsi" w:hAnsiTheme="minorHAnsi"/>
                      <w:color w:val="000000"/>
                      <w:sz w:val="12"/>
                      <w:szCs w:val="12"/>
                      <w:lang w:eastAsia="es-MX"/>
                    </w:rPr>
                    <w:t>a) Si</w:t>
                  </w:r>
                </w:p>
                <w:p w14:paraId="642D18EF" w14:textId="77777777" w:rsidR="0021287F" w:rsidRDefault="0021287F" w:rsidP="0021287F">
                  <w:pPr>
                    <w:jc w:val="center"/>
                    <w:rPr>
                      <w:rFonts w:asciiTheme="minorHAnsi" w:hAnsiTheme="minorHAnsi"/>
                      <w:color w:val="000000"/>
                      <w:sz w:val="12"/>
                      <w:szCs w:val="12"/>
                      <w:lang w:eastAsia="es-MX"/>
                    </w:rPr>
                  </w:pPr>
                  <w:r>
                    <w:rPr>
                      <w:rFonts w:asciiTheme="minorHAnsi" w:hAnsiTheme="minorHAnsi"/>
                      <w:color w:val="000000"/>
                      <w:sz w:val="12"/>
                      <w:szCs w:val="12"/>
                      <w:lang w:eastAsia="es-MX"/>
                    </w:rPr>
                    <w:t>b) Si</w:t>
                  </w:r>
                </w:p>
                <w:p w14:paraId="3122837C" w14:textId="0644653A" w:rsidR="0021287F" w:rsidRPr="0021287F" w:rsidRDefault="0021287F" w:rsidP="0021287F">
                  <w:pPr>
                    <w:jc w:val="center"/>
                    <w:rPr>
                      <w:rFonts w:asciiTheme="minorHAnsi" w:hAnsiTheme="minorHAnsi"/>
                      <w:color w:val="000000"/>
                      <w:sz w:val="12"/>
                      <w:szCs w:val="12"/>
                      <w:lang w:eastAsia="es-MX"/>
                    </w:rPr>
                  </w:pPr>
                  <w:r w:rsidRPr="0021287F">
                    <w:rPr>
                      <w:rFonts w:asciiTheme="minorHAnsi" w:hAnsiTheme="minorHAnsi"/>
                      <w:color w:val="000000"/>
                      <w:sz w:val="12"/>
                      <w:szCs w:val="12"/>
                      <w:lang w:eastAsia="es-MX"/>
                    </w:rPr>
                    <w:t xml:space="preserve">c) </w:t>
                  </w:r>
                  <w:r>
                    <w:rPr>
                      <w:rFonts w:asciiTheme="minorHAnsi" w:hAnsiTheme="minorHAnsi"/>
                      <w:color w:val="000000"/>
                      <w:sz w:val="12"/>
                      <w:szCs w:val="12"/>
                      <w:lang w:eastAsia="es-MX"/>
                    </w:rPr>
                    <w:t>Si</w:t>
                  </w:r>
                </w:p>
                <w:p w14:paraId="3B3BFD2C" w14:textId="22C5AAE5" w:rsidR="00EA1FAC" w:rsidRPr="00253294" w:rsidRDefault="0021287F" w:rsidP="0021287F">
                  <w:pPr>
                    <w:jc w:val="center"/>
                    <w:rPr>
                      <w:rFonts w:asciiTheme="minorHAnsi" w:hAnsiTheme="minorHAnsi"/>
                      <w:color w:val="000000"/>
                      <w:sz w:val="12"/>
                      <w:szCs w:val="12"/>
                      <w:lang w:eastAsia="es-MX"/>
                    </w:rPr>
                  </w:pPr>
                  <w:r w:rsidRPr="0021287F">
                    <w:rPr>
                      <w:rFonts w:asciiTheme="minorHAnsi" w:hAnsiTheme="minorHAnsi"/>
                      <w:color w:val="000000"/>
                      <w:sz w:val="12"/>
                      <w:szCs w:val="12"/>
                      <w:lang w:eastAsia="es-MX"/>
                    </w:rPr>
                    <w:t>d)</w:t>
                  </w:r>
                  <w:r>
                    <w:rPr>
                      <w:rFonts w:asciiTheme="minorHAnsi" w:hAnsiTheme="minorHAnsi"/>
                      <w:color w:val="000000"/>
                      <w:sz w:val="12"/>
                      <w:szCs w:val="12"/>
                      <w:lang w:eastAsia="es-MX"/>
                    </w:rPr>
                    <w:t xml:space="preserve"> Si</w:t>
                  </w:r>
                </w:p>
              </w:tc>
            </w:tr>
            <w:tr w:rsidR="00EA1FAC" w:rsidRPr="0033544C" w14:paraId="7023785F" w14:textId="77777777" w:rsidTr="00EA1FAC">
              <w:trPr>
                <w:jc w:val="center"/>
              </w:trPr>
              <w:tc>
                <w:tcPr>
                  <w:tcW w:w="440" w:type="pct"/>
                  <w:shd w:val="clear" w:color="auto" w:fill="auto"/>
                </w:tcPr>
                <w:p w14:paraId="63DC5733" w14:textId="77777777" w:rsidR="00EA1FAC" w:rsidRPr="0033544C" w:rsidRDefault="00EA1FAC" w:rsidP="00EA1FAC">
                  <w:pPr>
                    <w:ind w:right="-91"/>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lastRenderedPageBreak/>
                    <w:t>7</w:t>
                  </w:r>
                </w:p>
              </w:tc>
              <w:tc>
                <w:tcPr>
                  <w:tcW w:w="2964" w:type="pct"/>
                  <w:shd w:val="clear" w:color="auto" w:fill="auto"/>
                </w:tcPr>
                <w:p w14:paraId="170A3624" w14:textId="77777777" w:rsidR="00EA1FAC" w:rsidRPr="00CA111E" w:rsidRDefault="00EA1FAC" w:rsidP="00EA1FAC">
                  <w:pPr>
                    <w:pStyle w:val="Sangra3detindependiente"/>
                    <w:autoSpaceDE w:val="0"/>
                    <w:autoSpaceDN w:val="0"/>
                    <w:ind w:left="0"/>
                    <w:rPr>
                      <w:rFonts w:asciiTheme="minorHAnsi" w:eastAsia="Calibri" w:hAnsiTheme="minorHAnsi" w:cstheme="minorHAnsi"/>
                      <w:bCs/>
                      <w:sz w:val="12"/>
                      <w:szCs w:val="12"/>
                    </w:rPr>
                  </w:pPr>
                  <w:r w:rsidRPr="00CA111E">
                    <w:rPr>
                      <w:rFonts w:asciiTheme="minorHAnsi" w:eastAsia="Calibri" w:hAnsiTheme="minorHAnsi" w:cstheme="minorHAnsi"/>
                      <w:b/>
                      <w:bCs/>
                      <w:sz w:val="12"/>
                      <w:szCs w:val="12"/>
                    </w:rPr>
                    <w:t>Respaldo del Fabricante</w:t>
                  </w:r>
                </w:p>
              </w:tc>
              <w:tc>
                <w:tcPr>
                  <w:tcW w:w="1596" w:type="pct"/>
                  <w:shd w:val="clear" w:color="auto" w:fill="auto"/>
                </w:tcPr>
                <w:p w14:paraId="7DCBCB28" w14:textId="47444D83" w:rsidR="00EA1FAC" w:rsidRPr="007816F6" w:rsidRDefault="00EA1FAC" w:rsidP="00EA1FAC">
                  <w:pPr>
                    <w:jc w:val="center"/>
                    <w:rPr>
                      <w:rFonts w:asciiTheme="minorHAnsi" w:hAnsiTheme="minorHAnsi"/>
                      <w:color w:val="000000"/>
                      <w:sz w:val="12"/>
                      <w:szCs w:val="12"/>
                      <w:lang w:eastAsia="es-MX"/>
                    </w:rPr>
                  </w:pPr>
                  <w:r w:rsidRPr="007816F6">
                    <w:rPr>
                      <w:rFonts w:asciiTheme="minorHAnsi" w:hAnsiTheme="minorHAnsi"/>
                      <w:color w:val="000000"/>
                      <w:sz w:val="12"/>
                      <w:szCs w:val="12"/>
                      <w:lang w:eastAsia="es-MX"/>
                    </w:rPr>
                    <w:t xml:space="preserve">PRESENTA </w:t>
                  </w:r>
                </w:p>
                <w:p w14:paraId="0E3DB3B2" w14:textId="5BEAF739" w:rsidR="00EA1FAC" w:rsidRPr="00CA111E" w:rsidRDefault="00EB26F9" w:rsidP="00EA1FAC">
                  <w:pPr>
                    <w:jc w:val="center"/>
                    <w:rPr>
                      <w:rFonts w:asciiTheme="minorHAnsi" w:hAnsiTheme="minorHAnsi"/>
                      <w:color w:val="000000"/>
                      <w:sz w:val="10"/>
                      <w:szCs w:val="10"/>
                      <w:lang w:eastAsia="es-MX"/>
                    </w:rPr>
                  </w:pPr>
                  <w:r w:rsidRPr="007816F6">
                    <w:rPr>
                      <w:rFonts w:asciiTheme="minorHAnsi" w:hAnsiTheme="minorHAnsi"/>
                      <w:color w:val="000000"/>
                      <w:sz w:val="10"/>
                      <w:szCs w:val="10"/>
                      <w:lang w:eastAsia="es-MX"/>
                    </w:rPr>
                    <w:t xml:space="preserve">Pág. 149 a </w:t>
                  </w:r>
                  <w:r w:rsidR="00C40F9A" w:rsidRPr="007816F6">
                    <w:rPr>
                      <w:rFonts w:asciiTheme="minorHAnsi" w:hAnsiTheme="minorHAnsi"/>
                      <w:color w:val="000000"/>
                      <w:sz w:val="10"/>
                      <w:szCs w:val="10"/>
                      <w:lang w:eastAsia="es-MX"/>
                    </w:rPr>
                    <w:t>154</w:t>
                  </w:r>
                </w:p>
              </w:tc>
            </w:tr>
            <w:tr w:rsidR="00EA1FAC" w:rsidRPr="0033544C" w14:paraId="36BC7DF5" w14:textId="77777777" w:rsidTr="00EA1FAC">
              <w:trPr>
                <w:jc w:val="center"/>
              </w:trPr>
              <w:tc>
                <w:tcPr>
                  <w:tcW w:w="440" w:type="pct"/>
                  <w:shd w:val="clear" w:color="auto" w:fill="auto"/>
                </w:tcPr>
                <w:p w14:paraId="1BCDC402" w14:textId="77777777" w:rsidR="00EA1FAC" w:rsidRPr="0033544C" w:rsidRDefault="00EA1FAC" w:rsidP="00EA1FAC">
                  <w:pPr>
                    <w:ind w:right="-91"/>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8</w:t>
                  </w:r>
                </w:p>
              </w:tc>
              <w:tc>
                <w:tcPr>
                  <w:tcW w:w="2964" w:type="pct"/>
                  <w:shd w:val="clear" w:color="auto" w:fill="auto"/>
                </w:tcPr>
                <w:p w14:paraId="3FE53EFE" w14:textId="77777777" w:rsidR="00EA1FAC" w:rsidRPr="0033544C" w:rsidRDefault="00EA1FAC" w:rsidP="00EA1FAC">
                  <w:pPr>
                    <w:pStyle w:val="Sangra3detindependiente"/>
                    <w:autoSpaceDE w:val="0"/>
                    <w:autoSpaceDN w:val="0"/>
                    <w:ind w:left="0"/>
                    <w:rPr>
                      <w:rFonts w:asciiTheme="minorHAnsi" w:eastAsia="Calibri" w:hAnsiTheme="minorHAnsi" w:cstheme="minorHAnsi"/>
                      <w:bCs/>
                      <w:sz w:val="12"/>
                      <w:szCs w:val="12"/>
                    </w:rPr>
                  </w:pPr>
                  <w:r w:rsidRPr="0033544C">
                    <w:rPr>
                      <w:rFonts w:asciiTheme="minorHAnsi" w:eastAsia="Calibri" w:hAnsiTheme="minorHAnsi" w:cstheme="minorHAnsi"/>
                      <w:b/>
                      <w:bCs/>
                      <w:sz w:val="12"/>
                      <w:szCs w:val="12"/>
                    </w:rPr>
                    <w:t>Centros de Servicio “Anexo 9”</w:t>
                  </w:r>
                </w:p>
              </w:tc>
              <w:tc>
                <w:tcPr>
                  <w:tcW w:w="1596" w:type="pct"/>
                  <w:shd w:val="clear" w:color="auto" w:fill="auto"/>
                </w:tcPr>
                <w:p w14:paraId="58AE6DF0" w14:textId="77777777" w:rsidR="00EA1FAC" w:rsidRPr="0033544C" w:rsidRDefault="00EA1FAC" w:rsidP="00EA1FAC">
                  <w:pPr>
                    <w:ind w:right="-91"/>
                    <w:jc w:val="center"/>
                    <w:rPr>
                      <w:rFonts w:asciiTheme="minorHAnsi" w:eastAsia="Calibri" w:hAnsiTheme="minorHAnsi" w:cstheme="minorHAnsi"/>
                      <w:color w:val="000000"/>
                      <w:sz w:val="12"/>
                      <w:szCs w:val="12"/>
                      <w:highlight w:val="yellow"/>
                    </w:rPr>
                  </w:pPr>
                  <w:r w:rsidRPr="008328F2">
                    <w:rPr>
                      <w:rFonts w:asciiTheme="minorHAnsi" w:eastAsia="Calibri" w:hAnsiTheme="minorHAnsi" w:cstheme="minorHAnsi"/>
                      <w:color w:val="000000"/>
                      <w:sz w:val="12"/>
                      <w:szCs w:val="12"/>
                    </w:rPr>
                    <w:t>PRESENTA</w:t>
                  </w:r>
                </w:p>
              </w:tc>
            </w:tr>
            <w:tr w:rsidR="00EA1FAC" w:rsidRPr="0033544C" w14:paraId="6E52576F" w14:textId="77777777" w:rsidTr="00EA1FAC">
              <w:trPr>
                <w:jc w:val="center"/>
              </w:trPr>
              <w:tc>
                <w:tcPr>
                  <w:tcW w:w="440" w:type="pct"/>
                  <w:shd w:val="clear" w:color="auto" w:fill="auto"/>
                </w:tcPr>
                <w:p w14:paraId="7838FDD0" w14:textId="77777777" w:rsidR="00EA1FAC" w:rsidRPr="0033544C" w:rsidRDefault="00EA1FAC" w:rsidP="00EA1FAC">
                  <w:pPr>
                    <w:ind w:right="-91"/>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9</w:t>
                  </w:r>
                </w:p>
              </w:tc>
              <w:tc>
                <w:tcPr>
                  <w:tcW w:w="2964" w:type="pct"/>
                  <w:shd w:val="clear" w:color="auto" w:fill="auto"/>
                </w:tcPr>
                <w:p w14:paraId="3D6DFE49" w14:textId="77777777" w:rsidR="00EA1FAC" w:rsidRPr="0033544C" w:rsidRDefault="00EA1FAC" w:rsidP="00EA1FAC">
                  <w:pPr>
                    <w:jc w:val="both"/>
                    <w:rPr>
                      <w:rFonts w:asciiTheme="minorHAnsi" w:eastAsia="Calibri" w:hAnsiTheme="minorHAnsi" w:cstheme="minorHAnsi"/>
                      <w:b/>
                      <w:i/>
                      <w:sz w:val="12"/>
                      <w:szCs w:val="12"/>
                      <w:u w:val="single"/>
                    </w:rPr>
                  </w:pPr>
                  <w:r w:rsidRPr="0033544C">
                    <w:rPr>
                      <w:rFonts w:asciiTheme="minorHAnsi" w:eastAsia="Calibri" w:hAnsiTheme="minorHAnsi" w:cstheme="minorHAnsi"/>
                      <w:b/>
                      <w:sz w:val="12"/>
                      <w:szCs w:val="12"/>
                    </w:rPr>
                    <w:t>La propuesta económica</w:t>
                  </w:r>
                  <w:r w:rsidRPr="0033544C">
                    <w:rPr>
                      <w:rFonts w:asciiTheme="minorHAnsi" w:eastAsia="Calibri" w:hAnsiTheme="minorHAnsi" w:cstheme="minorHAnsi"/>
                      <w:sz w:val="12"/>
                      <w:szCs w:val="12"/>
                    </w:rPr>
                    <w:t xml:space="preserve"> </w:t>
                  </w:r>
                  <w:r w:rsidRPr="0033544C">
                    <w:rPr>
                      <w:rFonts w:asciiTheme="minorHAnsi" w:eastAsia="Calibri" w:hAnsiTheme="minorHAnsi" w:cstheme="minorHAnsi"/>
                      <w:b/>
                      <w:sz w:val="12"/>
                      <w:szCs w:val="12"/>
                    </w:rPr>
                    <w:t>“Anexo 4”</w:t>
                  </w:r>
                </w:p>
              </w:tc>
              <w:tc>
                <w:tcPr>
                  <w:tcW w:w="1596" w:type="pct"/>
                  <w:shd w:val="clear" w:color="auto" w:fill="auto"/>
                </w:tcPr>
                <w:p w14:paraId="3FC11BBF" w14:textId="77777777" w:rsidR="00EA1FAC" w:rsidRPr="0033544C" w:rsidRDefault="00EA1FAC" w:rsidP="00EA1FAC">
                  <w:pPr>
                    <w:ind w:right="-91"/>
                    <w:jc w:val="center"/>
                    <w:rPr>
                      <w:rFonts w:asciiTheme="minorHAnsi" w:eastAsia="Calibri" w:hAnsiTheme="minorHAnsi" w:cstheme="minorHAnsi"/>
                      <w:b/>
                      <w:color w:val="000000"/>
                      <w:sz w:val="12"/>
                      <w:szCs w:val="12"/>
                      <w:highlight w:val="yellow"/>
                    </w:rPr>
                  </w:pPr>
                  <w:r w:rsidRPr="00A21E52">
                    <w:rPr>
                      <w:rFonts w:asciiTheme="minorHAnsi" w:eastAsia="Calibri" w:hAnsiTheme="minorHAnsi" w:cstheme="minorHAnsi"/>
                      <w:color w:val="000000"/>
                      <w:sz w:val="12"/>
                      <w:szCs w:val="12"/>
                    </w:rPr>
                    <w:t>PRESENTA</w:t>
                  </w:r>
                </w:p>
              </w:tc>
            </w:tr>
            <w:tr w:rsidR="00EA1FAC" w:rsidRPr="0033544C" w14:paraId="10A1CDD9" w14:textId="77777777" w:rsidTr="00EA1FAC">
              <w:trPr>
                <w:jc w:val="center"/>
              </w:trPr>
              <w:tc>
                <w:tcPr>
                  <w:tcW w:w="440" w:type="pct"/>
                  <w:shd w:val="clear" w:color="auto" w:fill="auto"/>
                </w:tcPr>
                <w:p w14:paraId="67F1307D" w14:textId="77777777" w:rsidR="00EA1FAC" w:rsidRPr="0033544C" w:rsidRDefault="00EA1FAC" w:rsidP="00EA1FAC">
                  <w:pPr>
                    <w:ind w:right="-91"/>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10</w:t>
                  </w:r>
                </w:p>
              </w:tc>
              <w:tc>
                <w:tcPr>
                  <w:tcW w:w="2964" w:type="pct"/>
                  <w:shd w:val="clear" w:color="auto" w:fill="auto"/>
                </w:tcPr>
                <w:p w14:paraId="2ADE0C4B" w14:textId="77777777" w:rsidR="00EA1FAC" w:rsidRPr="0033544C" w:rsidRDefault="00EA1FAC" w:rsidP="00EA1FAC">
                  <w:pPr>
                    <w:jc w:val="both"/>
                    <w:rPr>
                      <w:rFonts w:asciiTheme="minorHAnsi" w:eastAsia="Calibri" w:hAnsiTheme="minorHAnsi" w:cstheme="minorHAnsi"/>
                      <w:sz w:val="12"/>
                      <w:szCs w:val="12"/>
                    </w:rPr>
                  </w:pPr>
                  <w:r w:rsidRPr="00CA111E">
                    <w:rPr>
                      <w:rFonts w:asciiTheme="minorHAnsi" w:eastAsia="Calibri" w:hAnsiTheme="minorHAnsi" w:cstheme="minorHAnsi"/>
                      <w:b/>
                      <w:sz w:val="12"/>
                      <w:szCs w:val="12"/>
                    </w:rPr>
                    <w:t>Propuesta digital</w:t>
                  </w:r>
                </w:p>
              </w:tc>
              <w:tc>
                <w:tcPr>
                  <w:tcW w:w="1596" w:type="pct"/>
                  <w:shd w:val="clear" w:color="auto" w:fill="auto"/>
                </w:tcPr>
                <w:p w14:paraId="238A6DC4" w14:textId="77777777" w:rsidR="00EA1FAC" w:rsidRPr="005452C5" w:rsidRDefault="00EA1FAC" w:rsidP="00EA1FAC">
                  <w:pPr>
                    <w:ind w:right="-91"/>
                    <w:jc w:val="center"/>
                    <w:rPr>
                      <w:rFonts w:asciiTheme="minorHAnsi" w:eastAsia="Calibri" w:hAnsiTheme="minorHAnsi" w:cstheme="minorHAnsi"/>
                      <w:b/>
                      <w:color w:val="000000"/>
                      <w:sz w:val="12"/>
                      <w:szCs w:val="12"/>
                      <w:highlight w:val="yellow"/>
                    </w:rPr>
                  </w:pPr>
                  <w:r w:rsidRPr="008328F2">
                    <w:rPr>
                      <w:rFonts w:asciiTheme="minorHAnsi" w:eastAsia="Calibri" w:hAnsiTheme="minorHAnsi" w:cstheme="minorHAnsi"/>
                      <w:color w:val="000000"/>
                      <w:sz w:val="12"/>
                      <w:szCs w:val="12"/>
                    </w:rPr>
                    <w:t>PRESENTA</w:t>
                  </w:r>
                </w:p>
              </w:tc>
            </w:tr>
            <w:tr w:rsidR="00EA1FAC" w:rsidRPr="0033544C" w14:paraId="2BA41A04" w14:textId="77777777" w:rsidTr="00EA1FAC">
              <w:trPr>
                <w:jc w:val="center"/>
              </w:trPr>
              <w:tc>
                <w:tcPr>
                  <w:tcW w:w="440" w:type="pct"/>
                  <w:shd w:val="clear" w:color="auto" w:fill="auto"/>
                </w:tcPr>
                <w:p w14:paraId="2A62C8E9" w14:textId="77777777" w:rsidR="00EA1FAC" w:rsidRPr="0033544C" w:rsidRDefault="00EA1FAC" w:rsidP="00EA1FAC">
                  <w:pPr>
                    <w:ind w:right="-91"/>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11</w:t>
                  </w:r>
                </w:p>
              </w:tc>
              <w:tc>
                <w:tcPr>
                  <w:tcW w:w="2964" w:type="pct"/>
                  <w:shd w:val="clear" w:color="auto" w:fill="auto"/>
                </w:tcPr>
                <w:p w14:paraId="2AC26CA3" w14:textId="77777777" w:rsidR="00EA1FAC" w:rsidRPr="0033544C" w:rsidRDefault="00EA1FAC" w:rsidP="00EA1FAC">
                  <w:pPr>
                    <w:jc w:val="both"/>
                    <w:rPr>
                      <w:rFonts w:asciiTheme="minorHAnsi" w:hAnsiTheme="minorHAnsi" w:cstheme="minorHAnsi"/>
                      <w:sz w:val="12"/>
                      <w:szCs w:val="12"/>
                    </w:rPr>
                  </w:pPr>
                  <w:r w:rsidRPr="0033544C">
                    <w:rPr>
                      <w:rFonts w:asciiTheme="minorHAnsi" w:eastAsia="Calibri" w:hAnsiTheme="minorHAnsi" w:cstheme="minorHAnsi"/>
                      <w:b/>
                      <w:bCs/>
                      <w:sz w:val="12"/>
                      <w:szCs w:val="12"/>
                    </w:rPr>
                    <w:t>Formato de Fianza Anexo “8</w:t>
                  </w:r>
                  <w:r w:rsidRPr="0033544C">
                    <w:rPr>
                      <w:rFonts w:asciiTheme="minorHAnsi" w:hAnsiTheme="minorHAnsi" w:cstheme="minorHAnsi"/>
                      <w:color w:val="000000"/>
                      <w:sz w:val="12"/>
                      <w:szCs w:val="12"/>
                    </w:rPr>
                    <w:t xml:space="preserve"> </w:t>
                  </w:r>
                </w:p>
              </w:tc>
              <w:tc>
                <w:tcPr>
                  <w:tcW w:w="1596" w:type="pct"/>
                  <w:shd w:val="clear" w:color="auto" w:fill="auto"/>
                </w:tcPr>
                <w:p w14:paraId="7FCE6275" w14:textId="77777777" w:rsidR="00EA1FAC" w:rsidRPr="0033544C" w:rsidRDefault="00EA1FAC" w:rsidP="00EA1FAC">
                  <w:pPr>
                    <w:ind w:right="-91"/>
                    <w:jc w:val="center"/>
                    <w:rPr>
                      <w:rFonts w:asciiTheme="minorHAnsi" w:eastAsia="Calibri" w:hAnsiTheme="minorHAnsi" w:cstheme="minorHAnsi"/>
                      <w:b/>
                      <w:color w:val="000000"/>
                      <w:sz w:val="12"/>
                      <w:szCs w:val="12"/>
                      <w:highlight w:val="yellow"/>
                    </w:rPr>
                  </w:pPr>
                  <w:r w:rsidRPr="00924D17">
                    <w:rPr>
                      <w:rFonts w:asciiTheme="minorHAnsi" w:eastAsia="Calibri" w:hAnsiTheme="minorHAnsi" w:cstheme="minorHAnsi"/>
                      <w:color w:val="000000"/>
                      <w:sz w:val="12"/>
                      <w:szCs w:val="12"/>
                    </w:rPr>
                    <w:t>PRESENTA</w:t>
                  </w:r>
                </w:p>
              </w:tc>
            </w:tr>
            <w:tr w:rsidR="00EA1FAC" w:rsidRPr="0033544C" w14:paraId="76D630DD" w14:textId="77777777" w:rsidTr="00EA1FAC">
              <w:trPr>
                <w:jc w:val="center"/>
              </w:trPr>
              <w:tc>
                <w:tcPr>
                  <w:tcW w:w="440" w:type="pct"/>
                  <w:shd w:val="clear" w:color="auto" w:fill="auto"/>
                </w:tcPr>
                <w:p w14:paraId="5186DA80" w14:textId="77777777" w:rsidR="00EA1FAC" w:rsidRPr="0033544C" w:rsidRDefault="00EA1FAC" w:rsidP="00EA1FAC">
                  <w:pPr>
                    <w:ind w:right="-91"/>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12</w:t>
                  </w:r>
                </w:p>
              </w:tc>
              <w:tc>
                <w:tcPr>
                  <w:tcW w:w="2964" w:type="pct"/>
                  <w:shd w:val="clear" w:color="auto" w:fill="auto"/>
                </w:tcPr>
                <w:p w14:paraId="3D79528B" w14:textId="77777777" w:rsidR="00EA1FAC" w:rsidRPr="0033544C" w:rsidRDefault="00EA1FAC" w:rsidP="00EA1FAC">
                  <w:pPr>
                    <w:pStyle w:val="Default"/>
                    <w:jc w:val="both"/>
                    <w:rPr>
                      <w:rFonts w:asciiTheme="minorHAnsi" w:hAnsiTheme="minorHAnsi" w:cstheme="minorHAnsi"/>
                      <w:b/>
                      <w:bCs/>
                      <w:sz w:val="12"/>
                      <w:szCs w:val="12"/>
                    </w:rPr>
                  </w:pPr>
                  <w:r w:rsidRPr="0033544C">
                    <w:rPr>
                      <w:rFonts w:asciiTheme="minorHAnsi" w:hAnsiTheme="minorHAnsi" w:cstheme="minorHAnsi"/>
                      <w:sz w:val="12"/>
                      <w:szCs w:val="12"/>
                    </w:rPr>
                    <w:t xml:space="preserve">Relación de documentación para entregar </w:t>
                  </w:r>
                  <w:r w:rsidRPr="0033544C">
                    <w:rPr>
                      <w:rFonts w:asciiTheme="minorHAnsi" w:hAnsiTheme="minorHAnsi" w:cstheme="minorHAnsi"/>
                      <w:b/>
                      <w:bCs/>
                      <w:sz w:val="12"/>
                      <w:szCs w:val="12"/>
                    </w:rPr>
                    <w:t xml:space="preserve">Anexo “10” </w:t>
                  </w:r>
                </w:p>
              </w:tc>
              <w:tc>
                <w:tcPr>
                  <w:tcW w:w="1596" w:type="pct"/>
                  <w:shd w:val="clear" w:color="auto" w:fill="auto"/>
                </w:tcPr>
                <w:p w14:paraId="72606381" w14:textId="77777777" w:rsidR="00EA1FAC" w:rsidRPr="0033544C" w:rsidRDefault="00EA1FAC" w:rsidP="00EA1FAC">
                  <w:pPr>
                    <w:ind w:right="-91"/>
                    <w:jc w:val="center"/>
                    <w:rPr>
                      <w:rFonts w:asciiTheme="minorHAnsi" w:eastAsia="Calibri" w:hAnsiTheme="minorHAnsi" w:cstheme="minorHAnsi"/>
                      <w:b/>
                      <w:color w:val="000000"/>
                      <w:sz w:val="12"/>
                      <w:szCs w:val="12"/>
                      <w:highlight w:val="yellow"/>
                    </w:rPr>
                  </w:pPr>
                  <w:r w:rsidRPr="00924D17">
                    <w:rPr>
                      <w:rFonts w:asciiTheme="minorHAnsi" w:eastAsia="Calibri" w:hAnsiTheme="minorHAnsi" w:cstheme="minorHAnsi"/>
                      <w:color w:val="000000"/>
                      <w:sz w:val="12"/>
                      <w:szCs w:val="12"/>
                    </w:rPr>
                    <w:t>PRESENTA</w:t>
                  </w:r>
                </w:p>
              </w:tc>
            </w:tr>
            <w:tr w:rsidR="00EA1FAC" w:rsidRPr="0033544C" w14:paraId="08B84687" w14:textId="77777777" w:rsidTr="00EA1FAC">
              <w:trPr>
                <w:trHeight w:val="314"/>
                <w:jc w:val="center"/>
              </w:trPr>
              <w:tc>
                <w:tcPr>
                  <w:tcW w:w="440" w:type="pct"/>
                  <w:shd w:val="clear" w:color="auto" w:fill="auto"/>
                </w:tcPr>
                <w:p w14:paraId="121D88CC" w14:textId="77777777" w:rsidR="00EA1FAC" w:rsidRPr="0033544C" w:rsidRDefault="00EA1FAC" w:rsidP="00EA1FAC">
                  <w:pPr>
                    <w:ind w:right="-91"/>
                    <w:jc w:val="center"/>
                    <w:rPr>
                      <w:rFonts w:asciiTheme="minorHAnsi" w:eastAsia="Calibri" w:hAnsiTheme="minorHAnsi" w:cstheme="minorHAnsi"/>
                      <w:b/>
                      <w:color w:val="000000"/>
                      <w:sz w:val="12"/>
                      <w:szCs w:val="12"/>
                    </w:rPr>
                  </w:pPr>
                </w:p>
              </w:tc>
              <w:tc>
                <w:tcPr>
                  <w:tcW w:w="2964" w:type="pct"/>
                  <w:shd w:val="clear" w:color="auto" w:fill="auto"/>
                </w:tcPr>
                <w:p w14:paraId="1215ACFD" w14:textId="77777777" w:rsidR="00EA1FAC" w:rsidRPr="0033544C" w:rsidRDefault="00EA1FAC" w:rsidP="00EA1FAC">
                  <w:pPr>
                    <w:rPr>
                      <w:rFonts w:asciiTheme="minorHAnsi" w:eastAsia="Calibri" w:hAnsiTheme="minorHAnsi" w:cstheme="minorHAnsi"/>
                      <w:b/>
                      <w:sz w:val="12"/>
                      <w:szCs w:val="12"/>
                    </w:rPr>
                  </w:pPr>
                  <w:r w:rsidRPr="0033544C">
                    <w:rPr>
                      <w:rFonts w:asciiTheme="minorHAnsi" w:eastAsia="Calibri" w:hAnsiTheme="minorHAnsi" w:cstheme="minorHAnsi"/>
                      <w:b/>
                      <w:sz w:val="12"/>
                      <w:szCs w:val="12"/>
                    </w:rPr>
                    <w:t xml:space="preserve">Importante: </w:t>
                  </w:r>
                  <w:r w:rsidRPr="0033544C">
                    <w:rPr>
                      <w:rFonts w:asciiTheme="minorHAnsi" w:eastAsia="Calibri" w:hAnsiTheme="minorHAnsi" w:cstheme="minorHAnsi"/>
                      <w:sz w:val="12"/>
                      <w:szCs w:val="12"/>
                    </w:rPr>
                    <w:t xml:space="preserve">La propuesta debe entregarse firmada autógrafamente y con rubrica en todas las hojas. </w:t>
                  </w:r>
                </w:p>
              </w:tc>
              <w:tc>
                <w:tcPr>
                  <w:tcW w:w="1596" w:type="pct"/>
                  <w:shd w:val="clear" w:color="auto" w:fill="auto"/>
                </w:tcPr>
                <w:p w14:paraId="649A2632" w14:textId="77777777" w:rsidR="00EA1FAC" w:rsidRPr="0033544C" w:rsidRDefault="00EA1FAC" w:rsidP="00EA1FAC">
                  <w:pPr>
                    <w:ind w:right="-91"/>
                    <w:jc w:val="center"/>
                    <w:rPr>
                      <w:rFonts w:asciiTheme="minorHAnsi" w:eastAsia="Calibri" w:hAnsiTheme="minorHAnsi" w:cstheme="minorHAnsi"/>
                      <w:b/>
                      <w:color w:val="000000"/>
                      <w:sz w:val="12"/>
                      <w:szCs w:val="12"/>
                      <w:highlight w:val="yellow"/>
                    </w:rPr>
                  </w:pPr>
                  <w:r w:rsidRPr="00924D17">
                    <w:rPr>
                      <w:rFonts w:asciiTheme="minorHAnsi" w:eastAsia="Calibri" w:hAnsiTheme="minorHAnsi" w:cstheme="minorHAnsi"/>
                      <w:color w:val="000000"/>
                      <w:sz w:val="12"/>
                      <w:szCs w:val="12"/>
                    </w:rPr>
                    <w:t>PRESENTA</w:t>
                  </w:r>
                </w:p>
              </w:tc>
            </w:tr>
            <w:tr w:rsidR="00EA1FAC" w:rsidRPr="0033544C" w14:paraId="7ED10D10" w14:textId="77777777" w:rsidTr="00EA1FAC">
              <w:trPr>
                <w:jc w:val="center"/>
              </w:trPr>
              <w:tc>
                <w:tcPr>
                  <w:tcW w:w="440" w:type="pct"/>
                  <w:shd w:val="clear" w:color="auto" w:fill="auto"/>
                </w:tcPr>
                <w:p w14:paraId="20764DE9" w14:textId="77777777" w:rsidR="00EA1FAC" w:rsidRPr="0033544C" w:rsidRDefault="00EA1FAC" w:rsidP="00EA1FAC">
                  <w:pPr>
                    <w:ind w:right="-91"/>
                    <w:jc w:val="center"/>
                    <w:rPr>
                      <w:rFonts w:asciiTheme="minorHAnsi" w:eastAsia="Calibri" w:hAnsiTheme="minorHAnsi" w:cstheme="minorHAnsi"/>
                      <w:b/>
                      <w:color w:val="000000"/>
                      <w:sz w:val="12"/>
                      <w:szCs w:val="12"/>
                    </w:rPr>
                  </w:pPr>
                </w:p>
              </w:tc>
              <w:tc>
                <w:tcPr>
                  <w:tcW w:w="2964" w:type="pct"/>
                  <w:shd w:val="clear" w:color="auto" w:fill="auto"/>
                </w:tcPr>
                <w:p w14:paraId="7597A534" w14:textId="77777777" w:rsidR="00EA1FAC" w:rsidRPr="0033544C" w:rsidRDefault="00EA1FAC" w:rsidP="00EA1FAC">
                  <w:pPr>
                    <w:rPr>
                      <w:rFonts w:asciiTheme="minorHAnsi" w:eastAsia="Calibri" w:hAnsiTheme="minorHAnsi" w:cstheme="minorHAnsi"/>
                      <w:sz w:val="12"/>
                      <w:szCs w:val="12"/>
                    </w:rPr>
                  </w:pPr>
                  <w:r w:rsidRPr="0033544C">
                    <w:rPr>
                      <w:rFonts w:asciiTheme="minorHAnsi" w:eastAsia="Calibri" w:hAnsiTheme="minorHAnsi" w:cstheme="minorHAnsi"/>
                      <w:sz w:val="12"/>
                      <w:szCs w:val="12"/>
                    </w:rPr>
                    <w:t xml:space="preserve">Propuesta Foliada </w:t>
                  </w:r>
                </w:p>
                <w:p w14:paraId="55A9B99F" w14:textId="77777777" w:rsidR="00EA1FAC" w:rsidRPr="0033544C" w:rsidRDefault="00EA1FAC" w:rsidP="00EA1FAC">
                  <w:pPr>
                    <w:rPr>
                      <w:rFonts w:asciiTheme="minorHAnsi" w:eastAsia="Calibri" w:hAnsiTheme="minorHAnsi" w:cstheme="minorHAnsi"/>
                      <w:sz w:val="12"/>
                      <w:szCs w:val="12"/>
                    </w:rPr>
                  </w:pPr>
                  <w:r w:rsidRPr="0033544C">
                    <w:rPr>
                      <w:rFonts w:asciiTheme="minorHAnsi" w:eastAsia="Calibri" w:hAnsiTheme="minorHAnsi" w:cstheme="minorHAnsi"/>
                      <w:sz w:val="12"/>
                      <w:szCs w:val="12"/>
                    </w:rPr>
                    <w:t>(se deberá foliar la totalidad de hojas que integran su propuesta)</w:t>
                  </w:r>
                </w:p>
              </w:tc>
              <w:tc>
                <w:tcPr>
                  <w:tcW w:w="1596" w:type="pct"/>
                  <w:shd w:val="clear" w:color="auto" w:fill="auto"/>
                </w:tcPr>
                <w:p w14:paraId="6B42DACE" w14:textId="2FBE448D" w:rsidR="00EA1FAC" w:rsidRPr="0033544C" w:rsidRDefault="00C40F9A" w:rsidP="00EA1FAC">
                  <w:pPr>
                    <w:ind w:right="-91"/>
                    <w:jc w:val="center"/>
                    <w:rPr>
                      <w:rFonts w:asciiTheme="minorHAnsi" w:eastAsia="Calibri" w:hAnsiTheme="minorHAnsi" w:cstheme="minorHAnsi"/>
                      <w:b/>
                      <w:color w:val="000000"/>
                      <w:sz w:val="12"/>
                      <w:szCs w:val="12"/>
                    </w:rPr>
                  </w:pPr>
                  <w:r>
                    <w:rPr>
                      <w:rFonts w:asciiTheme="minorHAnsi" w:hAnsiTheme="minorHAnsi"/>
                      <w:color w:val="000000"/>
                      <w:sz w:val="12"/>
                      <w:szCs w:val="12"/>
                      <w:lang w:eastAsia="es-MX"/>
                    </w:rPr>
                    <w:t>159</w:t>
                  </w:r>
                  <w:r w:rsidR="00EA1FAC" w:rsidRPr="00F76C40">
                    <w:rPr>
                      <w:rFonts w:asciiTheme="minorHAnsi" w:hAnsiTheme="minorHAnsi"/>
                      <w:color w:val="000000"/>
                      <w:sz w:val="12"/>
                      <w:szCs w:val="12"/>
                      <w:lang w:eastAsia="es-MX"/>
                    </w:rPr>
                    <w:t xml:space="preserve"> Páginas Foliadas</w:t>
                  </w:r>
                </w:p>
              </w:tc>
            </w:tr>
          </w:tbl>
          <w:p w14:paraId="34EF254F" w14:textId="77777777" w:rsidR="00EA1FAC" w:rsidRPr="0033544C" w:rsidRDefault="00EA1FAC" w:rsidP="00EA1FAC">
            <w:pPr>
              <w:jc w:val="both"/>
              <w:rPr>
                <w:rFonts w:ascii="Arial" w:hAnsi="Arial" w:cs="Arial"/>
                <w:b/>
                <w:sz w:val="12"/>
                <w:szCs w:val="12"/>
              </w:rPr>
            </w:pPr>
            <w:r w:rsidRPr="00EA1FAC">
              <w:rPr>
                <w:rFonts w:ascii="Arial" w:hAnsi="Arial" w:cs="Arial"/>
                <w:b/>
                <w:sz w:val="12"/>
                <w:szCs w:val="12"/>
              </w:rPr>
              <w:t>Revisión Técnica realizada por el Lic. Roberto Alejandro Ortega Martínez, Dirección General de Infraestructura Universitaria, conforme al anexo 1.</w:t>
            </w:r>
          </w:p>
        </w:tc>
      </w:tr>
      <w:tr w:rsidR="00EA1FAC" w:rsidRPr="0033544C" w14:paraId="6B081C4E" w14:textId="77777777" w:rsidTr="00EA1FAC">
        <w:trPr>
          <w:trHeight w:val="1095"/>
          <w:jc w:val="center"/>
        </w:trPr>
        <w:tc>
          <w:tcPr>
            <w:tcW w:w="177" w:type="pct"/>
            <w:tcBorders>
              <w:top w:val="dotted" w:sz="4" w:space="0" w:color="auto"/>
              <w:left w:val="dotted" w:sz="4" w:space="0" w:color="auto"/>
              <w:bottom w:val="dotted" w:sz="4" w:space="0" w:color="auto"/>
              <w:right w:val="dotted" w:sz="4" w:space="0" w:color="auto"/>
            </w:tcBorders>
            <w:noWrap/>
          </w:tcPr>
          <w:p w14:paraId="1E0AED23" w14:textId="19B25A31" w:rsidR="00EA1FAC" w:rsidRPr="0033544C" w:rsidRDefault="00EA1FAC" w:rsidP="00EA1FAC">
            <w:pPr>
              <w:jc w:val="center"/>
              <w:rPr>
                <w:rFonts w:asciiTheme="minorHAnsi" w:hAnsiTheme="minorHAnsi" w:cstheme="minorHAnsi"/>
                <w:b/>
                <w:sz w:val="12"/>
                <w:szCs w:val="12"/>
              </w:rPr>
            </w:pPr>
            <w:r>
              <w:rPr>
                <w:rFonts w:asciiTheme="minorHAnsi" w:hAnsiTheme="minorHAnsi" w:cstheme="minorHAnsi"/>
                <w:b/>
                <w:sz w:val="12"/>
                <w:szCs w:val="12"/>
              </w:rPr>
              <w:lastRenderedPageBreak/>
              <w:t>4</w:t>
            </w:r>
          </w:p>
        </w:tc>
        <w:tc>
          <w:tcPr>
            <w:tcW w:w="847" w:type="pct"/>
            <w:tcBorders>
              <w:top w:val="dotted" w:sz="4" w:space="0" w:color="auto"/>
              <w:left w:val="dotted" w:sz="4" w:space="0" w:color="auto"/>
              <w:bottom w:val="dotted" w:sz="4" w:space="0" w:color="auto"/>
              <w:right w:val="dotted" w:sz="4" w:space="0" w:color="auto"/>
            </w:tcBorders>
            <w:noWrap/>
          </w:tcPr>
          <w:p w14:paraId="243810E3" w14:textId="7F34FD35" w:rsidR="00EA1FAC" w:rsidRPr="009F618D" w:rsidRDefault="00D11914" w:rsidP="00EA1FAC">
            <w:pPr>
              <w:jc w:val="center"/>
              <w:rPr>
                <w:rFonts w:ascii="Arial" w:hAnsi="Arial" w:cs="Arial"/>
                <w:b/>
                <w:sz w:val="12"/>
                <w:szCs w:val="12"/>
              </w:rPr>
            </w:pPr>
            <w:r w:rsidRPr="00D11914">
              <w:rPr>
                <w:rFonts w:ascii="Arial" w:hAnsi="Arial" w:cs="Arial"/>
                <w:b/>
                <w:sz w:val="12"/>
                <w:szCs w:val="12"/>
              </w:rPr>
              <w:t>RONQUILLO, S.A. DE C.V.</w:t>
            </w:r>
          </w:p>
        </w:tc>
        <w:tc>
          <w:tcPr>
            <w:tcW w:w="3976" w:type="pct"/>
            <w:tcBorders>
              <w:top w:val="dotted" w:sz="4" w:space="0" w:color="auto"/>
              <w:left w:val="dotted" w:sz="4" w:space="0" w:color="auto"/>
              <w:bottom w:val="dotted" w:sz="4" w:space="0" w:color="auto"/>
              <w:right w:val="dotted" w:sz="4" w:space="0" w:color="auto"/>
            </w:tcBorders>
          </w:tcPr>
          <w:p w14:paraId="15EC9EA6" w14:textId="3346DAD7" w:rsidR="00EA1FAC" w:rsidRPr="0033544C" w:rsidRDefault="00EA1FAC" w:rsidP="00EA1FAC">
            <w:pPr>
              <w:jc w:val="both"/>
              <w:rPr>
                <w:rFonts w:ascii="Arial" w:hAnsi="Arial" w:cs="Arial"/>
                <w:b/>
                <w:sz w:val="12"/>
                <w:szCs w:val="12"/>
              </w:rPr>
            </w:pPr>
            <w:r w:rsidRPr="0033544C">
              <w:rPr>
                <w:rFonts w:ascii="Arial" w:hAnsi="Arial" w:cs="Arial"/>
                <w:b/>
                <w:sz w:val="12"/>
                <w:szCs w:val="12"/>
              </w:rPr>
              <w:t xml:space="preserve">Oferta en la </w:t>
            </w:r>
            <w:r w:rsidRPr="00BA0EC3">
              <w:rPr>
                <w:rFonts w:ascii="Arial" w:hAnsi="Arial" w:cs="Arial"/>
                <w:b/>
                <w:sz w:val="12"/>
                <w:szCs w:val="12"/>
              </w:rPr>
              <w:t xml:space="preserve">partida: </w:t>
            </w:r>
            <w:r w:rsidR="006B3A2C">
              <w:rPr>
                <w:rFonts w:ascii="Arial" w:hAnsi="Arial" w:cs="Arial"/>
                <w:b/>
                <w:sz w:val="12"/>
                <w:szCs w:val="12"/>
              </w:rPr>
              <w:t>12 y 13</w:t>
            </w:r>
          </w:p>
          <w:p w14:paraId="318EF30A" w14:textId="77777777" w:rsidR="00EA1FAC" w:rsidRPr="00EA1FAC" w:rsidRDefault="00EA1FAC" w:rsidP="00EA1FAC">
            <w:pPr>
              <w:jc w:val="both"/>
              <w:rPr>
                <w:rFonts w:ascii="Arial" w:hAnsi="Arial" w:cs="Arial"/>
                <w:b/>
                <w:sz w:val="12"/>
                <w:szCs w:val="12"/>
              </w:rPr>
            </w:pPr>
          </w:p>
          <w:p w14:paraId="540E8AF7" w14:textId="3359CE17" w:rsidR="00EA1FAC" w:rsidRPr="0033544C" w:rsidRDefault="00EA1FAC" w:rsidP="00EA1FAC">
            <w:pPr>
              <w:jc w:val="both"/>
              <w:rPr>
                <w:rFonts w:ascii="Arial" w:hAnsi="Arial" w:cs="Arial"/>
                <w:b/>
                <w:sz w:val="12"/>
                <w:szCs w:val="12"/>
              </w:rPr>
            </w:pPr>
            <w:r w:rsidRPr="00EA1FAC">
              <w:rPr>
                <w:rFonts w:ascii="Arial" w:hAnsi="Arial" w:cs="Arial"/>
                <w:b/>
                <w:sz w:val="12"/>
                <w:szCs w:val="12"/>
              </w:rPr>
              <w:t xml:space="preserve">Se hace constar que, de la propuesta presentada por </w:t>
            </w:r>
            <w:r w:rsidR="00D11914" w:rsidRPr="00D11914">
              <w:rPr>
                <w:rFonts w:ascii="Arial" w:hAnsi="Arial" w:cs="Arial"/>
                <w:b/>
                <w:sz w:val="12"/>
                <w:szCs w:val="12"/>
              </w:rPr>
              <w:t>RONQUILLO, S.A. DE C.V.</w:t>
            </w:r>
            <w:r w:rsidRPr="00EA1FAC">
              <w:rPr>
                <w:rFonts w:ascii="Arial" w:hAnsi="Arial" w:cs="Arial"/>
                <w:b/>
                <w:sz w:val="12"/>
                <w:szCs w:val="12"/>
              </w:rPr>
              <w:t>, cumple de manera general los requisitos establecidos en las bases de la Convocatoria, mismos que se señala a continuación:</w:t>
            </w:r>
          </w:p>
          <w:p w14:paraId="4CF618BF" w14:textId="77777777" w:rsidR="00EA1FAC" w:rsidRPr="0033544C" w:rsidRDefault="00EA1FAC" w:rsidP="00EA1FAC">
            <w:pPr>
              <w:jc w:val="both"/>
              <w:rPr>
                <w:rFonts w:ascii="Arial" w:hAnsi="Arial" w:cs="Arial"/>
                <w:b/>
                <w:sz w:val="12"/>
                <w:szCs w:val="12"/>
              </w:rPr>
            </w:pPr>
          </w:p>
          <w:p w14:paraId="18202A43" w14:textId="77777777" w:rsidR="00EA1FAC" w:rsidRPr="0033544C" w:rsidRDefault="00EA1FAC" w:rsidP="00EA1FAC">
            <w:pPr>
              <w:jc w:val="both"/>
              <w:rPr>
                <w:rFonts w:ascii="Arial" w:hAnsi="Arial" w:cs="Arial"/>
                <w:b/>
                <w:sz w:val="12"/>
                <w:szCs w:val="12"/>
              </w:rPr>
            </w:pPr>
            <w:r w:rsidRPr="0033544C">
              <w:rPr>
                <w:rFonts w:ascii="Arial" w:hAnsi="Arial" w:cs="Arial"/>
                <w:b/>
                <w:sz w:val="12"/>
                <w:szCs w:val="12"/>
              </w:rPr>
              <w:t>Documentos Apartado II</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08"/>
              <w:gridCol w:w="4094"/>
              <w:gridCol w:w="2204"/>
            </w:tblGrid>
            <w:tr w:rsidR="00EA1FAC" w:rsidRPr="0033544C" w14:paraId="123C97BC" w14:textId="77777777" w:rsidTr="00EA1FAC">
              <w:trPr>
                <w:jc w:val="center"/>
              </w:trPr>
              <w:tc>
                <w:tcPr>
                  <w:tcW w:w="440" w:type="pct"/>
                  <w:shd w:val="clear" w:color="auto" w:fill="D9D9D9"/>
                  <w:vAlign w:val="center"/>
                </w:tcPr>
                <w:p w14:paraId="2501FBC5" w14:textId="77777777" w:rsidR="00EA1FAC" w:rsidRPr="0033544C" w:rsidRDefault="00EA1FAC" w:rsidP="00EA1FAC">
                  <w:pPr>
                    <w:ind w:right="-89"/>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Número</w:t>
                  </w:r>
                </w:p>
              </w:tc>
              <w:tc>
                <w:tcPr>
                  <w:tcW w:w="2964" w:type="pct"/>
                  <w:shd w:val="clear" w:color="auto" w:fill="D9D9D9"/>
                  <w:vAlign w:val="center"/>
                </w:tcPr>
                <w:p w14:paraId="58248D94" w14:textId="77777777" w:rsidR="00EA1FAC" w:rsidRPr="0033544C" w:rsidRDefault="00EA1FAC" w:rsidP="00EA1FAC">
                  <w:pPr>
                    <w:ind w:right="567"/>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Descripción</w:t>
                  </w:r>
                </w:p>
              </w:tc>
              <w:tc>
                <w:tcPr>
                  <w:tcW w:w="1596" w:type="pct"/>
                  <w:shd w:val="clear" w:color="auto" w:fill="D9D9D9"/>
                  <w:vAlign w:val="center"/>
                </w:tcPr>
                <w:p w14:paraId="0D585EE1" w14:textId="77777777" w:rsidR="00EA1FAC" w:rsidRPr="0033544C" w:rsidRDefault="00EA1FAC" w:rsidP="00EA1FAC">
                  <w:pPr>
                    <w:ind w:right="-91"/>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Obligatoriedad</w:t>
                  </w:r>
                </w:p>
              </w:tc>
            </w:tr>
            <w:tr w:rsidR="00EA1FAC" w:rsidRPr="0033544C" w14:paraId="0D3D2EB5" w14:textId="77777777" w:rsidTr="00EA1FAC">
              <w:trPr>
                <w:jc w:val="center"/>
              </w:trPr>
              <w:tc>
                <w:tcPr>
                  <w:tcW w:w="440" w:type="pct"/>
                  <w:shd w:val="clear" w:color="auto" w:fill="D6E3BC" w:themeFill="accent3" w:themeFillTint="66"/>
                  <w:vAlign w:val="center"/>
                </w:tcPr>
                <w:p w14:paraId="3995D167" w14:textId="77777777" w:rsidR="00EA1FAC" w:rsidRPr="0033544C" w:rsidRDefault="00EA1FAC" w:rsidP="00EA1FAC">
                  <w:pPr>
                    <w:ind w:right="-89"/>
                    <w:rPr>
                      <w:rFonts w:asciiTheme="minorHAnsi" w:eastAsia="Calibri" w:hAnsiTheme="minorHAnsi" w:cstheme="minorHAnsi"/>
                      <w:b/>
                      <w:color w:val="000000"/>
                      <w:sz w:val="12"/>
                      <w:szCs w:val="12"/>
                    </w:rPr>
                  </w:pPr>
                </w:p>
              </w:tc>
              <w:tc>
                <w:tcPr>
                  <w:tcW w:w="2964" w:type="pct"/>
                  <w:shd w:val="clear" w:color="auto" w:fill="D6E3BC" w:themeFill="accent3" w:themeFillTint="66"/>
                  <w:vAlign w:val="center"/>
                </w:tcPr>
                <w:p w14:paraId="438F288C" w14:textId="77777777" w:rsidR="00EA1FAC" w:rsidRPr="0033544C" w:rsidRDefault="00EA1FAC" w:rsidP="00EA1FAC">
                  <w:pPr>
                    <w:ind w:right="-19"/>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Documentación administrativa</w:t>
                  </w:r>
                </w:p>
              </w:tc>
              <w:tc>
                <w:tcPr>
                  <w:tcW w:w="1596" w:type="pct"/>
                  <w:shd w:val="clear" w:color="auto" w:fill="D6E3BC" w:themeFill="accent3" w:themeFillTint="66"/>
                  <w:vAlign w:val="center"/>
                </w:tcPr>
                <w:p w14:paraId="66134B50" w14:textId="77777777" w:rsidR="00EA1FAC" w:rsidRPr="0033544C" w:rsidRDefault="00EA1FAC" w:rsidP="00EA1FAC">
                  <w:pPr>
                    <w:ind w:right="-91"/>
                    <w:jc w:val="center"/>
                    <w:rPr>
                      <w:rFonts w:asciiTheme="minorHAnsi" w:eastAsia="Calibri" w:hAnsiTheme="minorHAnsi" w:cstheme="minorHAnsi"/>
                      <w:b/>
                      <w:color w:val="000000"/>
                      <w:sz w:val="12"/>
                      <w:szCs w:val="12"/>
                    </w:rPr>
                  </w:pPr>
                </w:p>
              </w:tc>
            </w:tr>
            <w:tr w:rsidR="00D11914" w:rsidRPr="0033544C" w14:paraId="2139620B" w14:textId="77777777" w:rsidTr="00EA1FAC">
              <w:trPr>
                <w:jc w:val="center"/>
              </w:trPr>
              <w:tc>
                <w:tcPr>
                  <w:tcW w:w="440" w:type="pct"/>
                  <w:shd w:val="clear" w:color="auto" w:fill="auto"/>
                </w:tcPr>
                <w:p w14:paraId="7F3585C8" w14:textId="77777777" w:rsidR="00D11914" w:rsidRPr="0033544C" w:rsidRDefault="00D11914" w:rsidP="00D11914">
                  <w:pPr>
                    <w:ind w:right="-89"/>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1</w:t>
                  </w:r>
                </w:p>
              </w:tc>
              <w:tc>
                <w:tcPr>
                  <w:tcW w:w="2964" w:type="pct"/>
                  <w:shd w:val="clear" w:color="auto" w:fill="auto"/>
                  <w:vAlign w:val="center"/>
                </w:tcPr>
                <w:p w14:paraId="435A340E" w14:textId="77777777" w:rsidR="00D11914" w:rsidRPr="0033544C" w:rsidRDefault="00D11914" w:rsidP="00D11914">
                  <w:pPr>
                    <w:ind w:right="-19"/>
                    <w:jc w:val="both"/>
                    <w:rPr>
                      <w:rFonts w:asciiTheme="minorHAnsi" w:eastAsia="Calibri" w:hAnsiTheme="minorHAnsi" w:cstheme="minorHAnsi"/>
                      <w:color w:val="000000"/>
                      <w:sz w:val="12"/>
                      <w:szCs w:val="12"/>
                    </w:rPr>
                  </w:pPr>
                  <w:r w:rsidRPr="0033544C">
                    <w:rPr>
                      <w:rFonts w:asciiTheme="minorHAnsi" w:eastAsia="Calibri" w:hAnsiTheme="minorHAnsi" w:cstheme="minorHAnsi"/>
                      <w:b/>
                      <w:color w:val="000000"/>
                      <w:sz w:val="12"/>
                      <w:szCs w:val="12"/>
                    </w:rPr>
                    <w:t xml:space="preserve">Acreditación y representación: </w:t>
                  </w:r>
                  <w:r w:rsidRPr="0033544C">
                    <w:rPr>
                      <w:rFonts w:asciiTheme="minorHAnsi" w:eastAsia="Calibri" w:hAnsiTheme="minorHAnsi" w:cstheme="minorHAnsi"/>
                      <w:color w:val="000000"/>
                      <w:sz w:val="12"/>
                      <w:szCs w:val="12"/>
                    </w:rPr>
                    <w:t xml:space="preserve">Para acreditar la existencia tanto del licitante/proveedor, como la personalidad de su representante legal o común, se deberá presentar escrito mediante el cual se manifieste bajo protesta de decir verdad, que cuenta con facultades suficientes para suscribir a nombre de su(s) representado(s) la propuesta correspondiente. </w:t>
                  </w:r>
                </w:p>
              </w:tc>
              <w:tc>
                <w:tcPr>
                  <w:tcW w:w="1596" w:type="pct"/>
                  <w:shd w:val="clear" w:color="auto" w:fill="auto"/>
                </w:tcPr>
                <w:p w14:paraId="02145D13" w14:textId="77777777" w:rsidR="00D11914" w:rsidRPr="00C64905" w:rsidRDefault="00D11914" w:rsidP="00D11914">
                  <w:pPr>
                    <w:jc w:val="center"/>
                    <w:rPr>
                      <w:rFonts w:asciiTheme="minorHAnsi" w:hAnsiTheme="minorHAnsi"/>
                      <w:color w:val="000000"/>
                      <w:sz w:val="12"/>
                      <w:szCs w:val="12"/>
                      <w:lang w:eastAsia="es-MX"/>
                    </w:rPr>
                  </w:pPr>
                  <w:r w:rsidRPr="00C64905">
                    <w:rPr>
                      <w:rFonts w:asciiTheme="minorHAnsi" w:hAnsiTheme="minorHAnsi" w:cstheme="minorHAnsi"/>
                      <w:sz w:val="12"/>
                      <w:szCs w:val="12"/>
                    </w:rPr>
                    <w:t>PRESENTA</w:t>
                  </w:r>
                </w:p>
                <w:p w14:paraId="6D59986C" w14:textId="77FAC134" w:rsidR="00D11914" w:rsidRPr="0033544C" w:rsidRDefault="00D11914" w:rsidP="00D11914">
                  <w:pPr>
                    <w:ind w:right="-91"/>
                    <w:jc w:val="center"/>
                    <w:rPr>
                      <w:rFonts w:asciiTheme="minorHAnsi" w:eastAsia="Calibri" w:hAnsiTheme="minorHAnsi" w:cstheme="minorHAnsi"/>
                      <w:b/>
                      <w:color w:val="000000"/>
                      <w:sz w:val="12"/>
                      <w:szCs w:val="12"/>
                      <w:highlight w:val="yellow"/>
                    </w:rPr>
                  </w:pPr>
                  <w:r>
                    <w:rPr>
                      <w:rFonts w:asciiTheme="minorHAnsi" w:hAnsiTheme="minorHAnsi"/>
                      <w:color w:val="000000"/>
                      <w:sz w:val="10"/>
                      <w:szCs w:val="10"/>
                      <w:lang w:eastAsia="es-MX"/>
                    </w:rPr>
                    <w:t>Propuesta firmada por la</w:t>
                  </w:r>
                  <w:r w:rsidRPr="00C64905">
                    <w:rPr>
                      <w:rFonts w:asciiTheme="minorHAnsi" w:hAnsiTheme="minorHAnsi"/>
                      <w:color w:val="000000"/>
                      <w:sz w:val="10"/>
                      <w:szCs w:val="10"/>
                      <w:lang w:eastAsia="es-MX"/>
                    </w:rPr>
                    <w:t xml:space="preserve"> C</w:t>
                  </w:r>
                  <w:r>
                    <w:rPr>
                      <w:rFonts w:asciiTheme="minorHAnsi" w:hAnsiTheme="minorHAnsi"/>
                      <w:color w:val="000000"/>
                      <w:sz w:val="10"/>
                      <w:szCs w:val="10"/>
                      <w:lang w:eastAsia="es-MX"/>
                    </w:rPr>
                    <w:t>. Juan Carlos Ronquillo Ballesteros</w:t>
                  </w:r>
                  <w:r w:rsidRPr="00C64905">
                    <w:rPr>
                      <w:rFonts w:asciiTheme="minorHAnsi" w:hAnsiTheme="minorHAnsi"/>
                      <w:color w:val="000000"/>
                      <w:sz w:val="10"/>
                      <w:szCs w:val="10"/>
                      <w:lang w:eastAsia="es-MX"/>
                    </w:rPr>
                    <w:t xml:space="preserve">, Representante legal de </w:t>
                  </w:r>
                  <w:r w:rsidRPr="00D11914">
                    <w:rPr>
                      <w:rFonts w:asciiTheme="minorHAnsi" w:hAnsiTheme="minorHAnsi"/>
                      <w:color w:val="000000"/>
                      <w:sz w:val="10"/>
                      <w:szCs w:val="10"/>
                      <w:lang w:eastAsia="es-MX"/>
                    </w:rPr>
                    <w:t>RONQUILLO, S.A. DE C.V.</w:t>
                  </w:r>
                </w:p>
              </w:tc>
            </w:tr>
            <w:tr w:rsidR="00D11914" w:rsidRPr="0033544C" w14:paraId="1248CBCF" w14:textId="77777777" w:rsidTr="00EA1FAC">
              <w:trPr>
                <w:jc w:val="center"/>
              </w:trPr>
              <w:tc>
                <w:tcPr>
                  <w:tcW w:w="440" w:type="pct"/>
                  <w:shd w:val="clear" w:color="auto" w:fill="auto"/>
                </w:tcPr>
                <w:p w14:paraId="31730EBF" w14:textId="77777777" w:rsidR="00D11914" w:rsidRPr="0033544C" w:rsidRDefault="00D11914" w:rsidP="00D11914">
                  <w:pPr>
                    <w:ind w:right="-89"/>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2</w:t>
                  </w:r>
                </w:p>
              </w:tc>
              <w:tc>
                <w:tcPr>
                  <w:tcW w:w="2964" w:type="pct"/>
                  <w:shd w:val="clear" w:color="auto" w:fill="auto"/>
                </w:tcPr>
                <w:p w14:paraId="26098B8E" w14:textId="77777777" w:rsidR="00D11914" w:rsidRPr="0033544C" w:rsidRDefault="00D11914" w:rsidP="00D11914">
                  <w:pPr>
                    <w:ind w:right="567"/>
                    <w:jc w:val="both"/>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 xml:space="preserve">Documentos Legales </w:t>
                  </w:r>
                </w:p>
                <w:p w14:paraId="573B9C14" w14:textId="77777777" w:rsidR="00D11914" w:rsidRPr="0033544C" w:rsidRDefault="00D11914" w:rsidP="00D11914">
                  <w:pPr>
                    <w:ind w:right="131"/>
                    <w:jc w:val="both"/>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 xml:space="preserve">Identificación </w:t>
                  </w:r>
                </w:p>
                <w:p w14:paraId="24DF8EC6" w14:textId="77777777" w:rsidR="00D11914" w:rsidRPr="0033544C" w:rsidRDefault="00D11914" w:rsidP="00D11914">
                  <w:pPr>
                    <w:ind w:right="567"/>
                    <w:jc w:val="both"/>
                    <w:rPr>
                      <w:rFonts w:asciiTheme="minorHAnsi" w:eastAsia="Calibri" w:hAnsiTheme="minorHAnsi" w:cstheme="minorHAnsi"/>
                      <w:color w:val="000000"/>
                      <w:sz w:val="12"/>
                      <w:szCs w:val="12"/>
                    </w:rPr>
                  </w:pPr>
                  <w:r w:rsidRPr="0033544C">
                    <w:rPr>
                      <w:rFonts w:asciiTheme="minorHAnsi" w:eastAsia="Calibri" w:hAnsiTheme="minorHAnsi" w:cstheme="minorHAnsi"/>
                      <w:b/>
                      <w:color w:val="000000"/>
                      <w:sz w:val="12"/>
                      <w:szCs w:val="12"/>
                    </w:rPr>
                    <w:t>RFC:</w:t>
                  </w:r>
                  <w:r w:rsidRPr="0033544C">
                    <w:rPr>
                      <w:rFonts w:asciiTheme="minorHAnsi" w:eastAsia="Calibri" w:hAnsiTheme="minorHAnsi" w:cstheme="minorHAnsi"/>
                      <w:color w:val="000000"/>
                      <w:sz w:val="12"/>
                      <w:szCs w:val="12"/>
                    </w:rPr>
                    <w:t xml:space="preserve"> Registro Federal de Contribuyentes del licitante que participe en el procedimiento de licitación. </w:t>
                  </w:r>
                </w:p>
                <w:p w14:paraId="2F74FDCC" w14:textId="77777777" w:rsidR="00D11914" w:rsidRPr="0033544C" w:rsidRDefault="00D11914" w:rsidP="00D11914">
                  <w:pPr>
                    <w:autoSpaceDE w:val="0"/>
                    <w:autoSpaceDN w:val="0"/>
                    <w:adjustRightInd w:val="0"/>
                    <w:jc w:val="both"/>
                    <w:rPr>
                      <w:rFonts w:asciiTheme="minorHAnsi" w:hAnsiTheme="minorHAnsi" w:cstheme="minorHAnsi"/>
                      <w:sz w:val="12"/>
                      <w:szCs w:val="12"/>
                      <w:lang w:val="es-MX" w:eastAsia="es-MX"/>
                    </w:rPr>
                  </w:pPr>
                  <w:r w:rsidRPr="0033544C">
                    <w:rPr>
                      <w:rFonts w:asciiTheme="minorHAnsi" w:hAnsiTheme="minorHAnsi" w:cstheme="minorHAnsi"/>
                      <w:b/>
                      <w:bCs/>
                      <w:sz w:val="12"/>
                      <w:szCs w:val="12"/>
                      <w:lang w:val="es-MX" w:eastAsia="es-MX"/>
                    </w:rPr>
                    <w:t>a) Personas Morales:</w:t>
                  </w:r>
                  <w:r w:rsidRPr="0033544C">
                    <w:rPr>
                      <w:rFonts w:asciiTheme="minorHAnsi" w:hAnsiTheme="minorHAnsi" w:cstheme="minorHAnsi"/>
                      <w:sz w:val="12"/>
                      <w:szCs w:val="12"/>
                      <w:lang w:val="es-MX" w:eastAsia="es-MX"/>
                    </w:rPr>
                    <w:t xml:space="preserve"> En caso de personas morales, incluir el acta constitutiva de la empresa y el poder del representante legal en copia simple.</w:t>
                  </w:r>
                </w:p>
                <w:p w14:paraId="363959F8" w14:textId="77777777" w:rsidR="00D11914" w:rsidRPr="0033544C" w:rsidRDefault="00D11914" w:rsidP="00D11914">
                  <w:pPr>
                    <w:ind w:right="567"/>
                    <w:jc w:val="both"/>
                    <w:rPr>
                      <w:rFonts w:asciiTheme="minorHAnsi" w:eastAsia="Calibri" w:hAnsiTheme="minorHAnsi" w:cstheme="minorHAnsi"/>
                      <w:b/>
                      <w:color w:val="000000"/>
                      <w:sz w:val="12"/>
                      <w:szCs w:val="12"/>
                      <w:lang w:val="es-MX"/>
                    </w:rPr>
                  </w:pPr>
                  <w:r w:rsidRPr="0033544C">
                    <w:rPr>
                      <w:rFonts w:asciiTheme="minorHAnsi" w:hAnsiTheme="minorHAnsi" w:cstheme="minorHAnsi"/>
                      <w:b/>
                      <w:bCs/>
                      <w:sz w:val="12"/>
                      <w:szCs w:val="12"/>
                      <w:lang w:val="es-MX" w:eastAsia="es-MX"/>
                    </w:rPr>
                    <w:t>b) Personas Físicas:</w:t>
                  </w:r>
                  <w:r w:rsidRPr="0033544C">
                    <w:rPr>
                      <w:rFonts w:asciiTheme="minorHAnsi" w:hAnsiTheme="minorHAnsi" w:cstheme="minorHAnsi"/>
                      <w:sz w:val="12"/>
                      <w:szCs w:val="12"/>
                      <w:lang w:val="es-MX" w:eastAsia="es-MX"/>
                    </w:rPr>
                    <w:t xml:space="preserve"> Acta de nacimiento en copia simple.</w:t>
                  </w:r>
                </w:p>
              </w:tc>
              <w:tc>
                <w:tcPr>
                  <w:tcW w:w="1596" w:type="pct"/>
                  <w:shd w:val="clear" w:color="auto" w:fill="auto"/>
                </w:tcPr>
                <w:p w14:paraId="7CB77E73" w14:textId="77777777" w:rsidR="00D11914" w:rsidRDefault="00D11914" w:rsidP="00D11914">
                  <w:pPr>
                    <w:jc w:val="center"/>
                    <w:rPr>
                      <w:rFonts w:asciiTheme="minorHAnsi" w:hAnsiTheme="minorHAnsi" w:cstheme="minorHAnsi"/>
                      <w:sz w:val="12"/>
                      <w:szCs w:val="12"/>
                    </w:rPr>
                  </w:pPr>
                  <w:r w:rsidRPr="00C64905">
                    <w:rPr>
                      <w:rFonts w:asciiTheme="minorHAnsi" w:hAnsiTheme="minorHAnsi" w:cstheme="minorHAnsi"/>
                      <w:sz w:val="12"/>
                      <w:szCs w:val="12"/>
                    </w:rPr>
                    <w:t>PRESENTA</w:t>
                  </w:r>
                </w:p>
                <w:p w14:paraId="267AED3A" w14:textId="77777777" w:rsidR="00D11914" w:rsidRDefault="00D11914" w:rsidP="00D11914">
                  <w:pPr>
                    <w:jc w:val="center"/>
                    <w:rPr>
                      <w:rFonts w:asciiTheme="minorHAnsi" w:hAnsiTheme="minorHAnsi"/>
                      <w:color w:val="000000"/>
                      <w:sz w:val="10"/>
                      <w:szCs w:val="10"/>
                      <w:lang w:eastAsia="es-MX"/>
                    </w:rPr>
                  </w:pPr>
                </w:p>
                <w:p w14:paraId="54EB8FD4" w14:textId="7201F572" w:rsidR="00D11914" w:rsidRDefault="00D11914" w:rsidP="00D11914">
                  <w:pPr>
                    <w:jc w:val="center"/>
                    <w:rPr>
                      <w:rFonts w:ascii="Calibri" w:hAnsi="Calibri" w:cs="Calibri"/>
                      <w:color w:val="000000"/>
                      <w:sz w:val="10"/>
                      <w:szCs w:val="10"/>
                      <w:lang w:eastAsia="es-MX"/>
                    </w:rPr>
                  </w:pPr>
                  <w:r w:rsidRPr="00C64905">
                    <w:rPr>
                      <w:rFonts w:asciiTheme="minorHAnsi" w:hAnsiTheme="minorHAnsi"/>
                      <w:color w:val="000000"/>
                      <w:sz w:val="10"/>
                      <w:szCs w:val="10"/>
                      <w:lang w:eastAsia="es-MX"/>
                    </w:rPr>
                    <w:t xml:space="preserve">Identificación oficial </w:t>
                  </w:r>
                  <w:r>
                    <w:rPr>
                      <w:rFonts w:asciiTheme="minorHAnsi" w:hAnsiTheme="minorHAnsi"/>
                      <w:color w:val="000000"/>
                      <w:sz w:val="10"/>
                      <w:szCs w:val="10"/>
                      <w:lang w:eastAsia="es-MX"/>
                    </w:rPr>
                    <w:t>INE</w:t>
                  </w:r>
                  <w:r w:rsidRPr="00C64905">
                    <w:rPr>
                      <w:rFonts w:asciiTheme="minorHAnsi" w:hAnsiTheme="minorHAnsi"/>
                      <w:color w:val="000000"/>
                      <w:sz w:val="10"/>
                      <w:szCs w:val="10"/>
                      <w:lang w:eastAsia="es-MX"/>
                    </w:rPr>
                    <w:t xml:space="preserve"> C</w:t>
                  </w:r>
                  <w:r>
                    <w:rPr>
                      <w:rFonts w:asciiTheme="minorHAnsi" w:hAnsiTheme="minorHAnsi"/>
                      <w:color w:val="000000"/>
                      <w:sz w:val="10"/>
                      <w:szCs w:val="10"/>
                      <w:lang w:eastAsia="es-MX"/>
                    </w:rPr>
                    <w:t xml:space="preserve">. </w:t>
                  </w:r>
                  <w:r w:rsidR="00596095">
                    <w:rPr>
                      <w:rFonts w:asciiTheme="minorHAnsi" w:hAnsiTheme="minorHAnsi"/>
                      <w:color w:val="000000"/>
                      <w:sz w:val="10"/>
                      <w:szCs w:val="10"/>
                      <w:lang w:eastAsia="es-MX"/>
                    </w:rPr>
                    <w:t>Juan Carlos Ronquillo Ballesteros</w:t>
                  </w:r>
                  <w:r w:rsidRPr="00C64905">
                    <w:rPr>
                      <w:rFonts w:asciiTheme="minorHAnsi" w:hAnsiTheme="minorHAnsi"/>
                      <w:color w:val="000000"/>
                      <w:sz w:val="10"/>
                      <w:szCs w:val="10"/>
                      <w:lang w:eastAsia="es-MX"/>
                    </w:rPr>
                    <w:t>,</w:t>
                  </w:r>
                  <w:r>
                    <w:rPr>
                      <w:rFonts w:asciiTheme="minorHAnsi" w:hAnsiTheme="minorHAnsi"/>
                      <w:color w:val="000000"/>
                      <w:sz w:val="10"/>
                      <w:szCs w:val="10"/>
                      <w:lang w:eastAsia="es-MX"/>
                    </w:rPr>
                    <w:t xml:space="preserve"> </w:t>
                  </w:r>
                  <w:r w:rsidRPr="00C64905">
                    <w:rPr>
                      <w:rFonts w:asciiTheme="minorHAnsi" w:hAnsiTheme="minorHAnsi"/>
                      <w:color w:val="000000"/>
                      <w:sz w:val="10"/>
                      <w:szCs w:val="10"/>
                      <w:lang w:eastAsia="es-MX"/>
                    </w:rPr>
                    <w:t>Constancia de situación fiscal, Acta C</w:t>
                  </w:r>
                  <w:r w:rsidR="003E2166">
                    <w:rPr>
                      <w:rFonts w:asciiTheme="minorHAnsi" w:hAnsiTheme="minorHAnsi"/>
                      <w:color w:val="000000"/>
                      <w:sz w:val="10"/>
                      <w:szCs w:val="10"/>
                      <w:lang w:eastAsia="es-MX"/>
                    </w:rPr>
                    <w:t>onstitutiva.</w:t>
                  </w:r>
                </w:p>
                <w:p w14:paraId="74EBB9EE" w14:textId="49E1F66D" w:rsidR="00D11914" w:rsidRPr="0033544C" w:rsidRDefault="00D11914" w:rsidP="00D11914">
                  <w:pPr>
                    <w:jc w:val="center"/>
                    <w:rPr>
                      <w:rFonts w:asciiTheme="minorHAnsi" w:eastAsia="Calibri" w:hAnsiTheme="minorHAnsi" w:cstheme="minorHAnsi"/>
                      <w:b/>
                      <w:color w:val="000000"/>
                      <w:sz w:val="12"/>
                      <w:szCs w:val="12"/>
                      <w:highlight w:val="yellow"/>
                    </w:rPr>
                  </w:pPr>
                </w:p>
              </w:tc>
            </w:tr>
            <w:tr w:rsidR="00EA1FAC" w:rsidRPr="0033544C" w14:paraId="702D2FB6" w14:textId="77777777" w:rsidTr="00EA1FAC">
              <w:trPr>
                <w:trHeight w:val="1953"/>
                <w:jc w:val="center"/>
              </w:trPr>
              <w:tc>
                <w:tcPr>
                  <w:tcW w:w="440" w:type="pct"/>
                  <w:shd w:val="clear" w:color="auto" w:fill="auto"/>
                </w:tcPr>
                <w:p w14:paraId="0DBF90DB" w14:textId="77777777" w:rsidR="00EA1FAC" w:rsidRPr="0033544C" w:rsidRDefault="00EA1FAC" w:rsidP="00EA1FAC">
                  <w:pPr>
                    <w:ind w:right="-89"/>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2.1</w:t>
                  </w:r>
                </w:p>
              </w:tc>
              <w:tc>
                <w:tcPr>
                  <w:tcW w:w="2964" w:type="pct"/>
                  <w:shd w:val="clear" w:color="auto" w:fill="auto"/>
                  <w:vAlign w:val="center"/>
                </w:tcPr>
                <w:p w14:paraId="0924CE12" w14:textId="77777777" w:rsidR="00EA1FAC" w:rsidRPr="0033544C" w:rsidRDefault="00EA1FAC" w:rsidP="00EA1FAC">
                  <w:pPr>
                    <w:ind w:right="126"/>
                    <w:jc w:val="both"/>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Documentos legales adicionales:</w:t>
                  </w:r>
                </w:p>
                <w:p w14:paraId="640237F8" w14:textId="77777777" w:rsidR="00EA1FAC" w:rsidRPr="0033544C" w:rsidRDefault="00EA1FAC" w:rsidP="00EA1FAC">
                  <w:pPr>
                    <w:jc w:val="both"/>
                    <w:rPr>
                      <w:rFonts w:asciiTheme="minorHAnsi" w:eastAsia="Calibri" w:hAnsiTheme="minorHAnsi" w:cstheme="minorHAnsi"/>
                      <w:color w:val="000000"/>
                      <w:sz w:val="12"/>
                      <w:szCs w:val="12"/>
                    </w:rPr>
                  </w:pPr>
                  <w:r w:rsidRPr="0033544C">
                    <w:rPr>
                      <w:rFonts w:asciiTheme="minorHAnsi" w:eastAsia="Calibri" w:hAnsiTheme="minorHAnsi" w:cstheme="minorHAnsi"/>
                      <w:color w:val="000000"/>
                      <w:sz w:val="12"/>
                      <w:szCs w:val="12"/>
                    </w:rPr>
                    <w:t>Con fundamento en el Artículo 71 fracción IX de la Ley de Adquisiciones, Arrendamientos y Servicios del Estado de Aguascalientes y sus Municipios, anexar la Opinión Positiva de los siguientes documentos:</w:t>
                  </w:r>
                </w:p>
                <w:p w14:paraId="4429FE1C" w14:textId="77777777" w:rsidR="00EA1FAC" w:rsidRPr="0033544C" w:rsidRDefault="00EA1FAC" w:rsidP="00EA1FAC">
                  <w:pPr>
                    <w:jc w:val="both"/>
                    <w:rPr>
                      <w:rFonts w:asciiTheme="minorHAnsi" w:eastAsia="Calibri" w:hAnsiTheme="minorHAnsi" w:cstheme="minorHAnsi"/>
                      <w:color w:val="000000"/>
                      <w:sz w:val="12"/>
                      <w:szCs w:val="12"/>
                    </w:rPr>
                  </w:pPr>
                </w:p>
                <w:p w14:paraId="1A0649EC" w14:textId="77777777" w:rsidR="00EA1FAC" w:rsidRPr="0033544C" w:rsidRDefault="00EA1FAC" w:rsidP="00EA1FAC">
                  <w:pPr>
                    <w:pStyle w:val="Prrafodelista"/>
                    <w:widowControl/>
                    <w:numPr>
                      <w:ilvl w:val="0"/>
                      <w:numId w:val="7"/>
                    </w:numPr>
                    <w:spacing w:after="160" w:line="259" w:lineRule="auto"/>
                    <w:contextualSpacing/>
                    <w:jc w:val="both"/>
                    <w:rPr>
                      <w:rFonts w:asciiTheme="minorHAnsi" w:eastAsia="Calibri" w:hAnsiTheme="minorHAnsi" w:cstheme="minorHAnsi"/>
                      <w:color w:val="000000"/>
                      <w:sz w:val="12"/>
                      <w:szCs w:val="12"/>
                    </w:rPr>
                  </w:pPr>
                  <w:r w:rsidRPr="0033544C">
                    <w:rPr>
                      <w:rFonts w:asciiTheme="minorHAnsi" w:eastAsia="Calibri" w:hAnsiTheme="minorHAnsi" w:cstheme="minorHAnsi"/>
                      <w:color w:val="000000"/>
                      <w:sz w:val="12"/>
                      <w:szCs w:val="12"/>
                    </w:rPr>
                    <w:t xml:space="preserve">Comprobante del SAT en donde se indica que está al corriente de sus obligaciones fiscales. </w:t>
                  </w:r>
                </w:p>
                <w:p w14:paraId="7E4E9CBA" w14:textId="77777777" w:rsidR="00EA1FAC" w:rsidRPr="0033544C" w:rsidRDefault="00EA1FAC" w:rsidP="00EA1FAC">
                  <w:pPr>
                    <w:pStyle w:val="Prrafodelista"/>
                    <w:widowControl/>
                    <w:numPr>
                      <w:ilvl w:val="0"/>
                      <w:numId w:val="7"/>
                    </w:numPr>
                    <w:spacing w:after="160" w:line="259" w:lineRule="auto"/>
                    <w:contextualSpacing/>
                    <w:jc w:val="both"/>
                    <w:rPr>
                      <w:rFonts w:asciiTheme="minorHAnsi" w:eastAsia="Calibri" w:hAnsiTheme="minorHAnsi" w:cstheme="minorHAnsi"/>
                      <w:color w:val="000000"/>
                      <w:sz w:val="12"/>
                      <w:szCs w:val="12"/>
                    </w:rPr>
                  </w:pPr>
                  <w:r w:rsidRPr="0033544C">
                    <w:rPr>
                      <w:rFonts w:asciiTheme="minorHAnsi" w:eastAsia="Calibri" w:hAnsiTheme="minorHAnsi" w:cstheme="minorHAnsi"/>
                      <w:color w:val="000000"/>
                      <w:sz w:val="12"/>
                      <w:szCs w:val="12"/>
                    </w:rPr>
                    <w:t>Opinión del Cumplimiento de Obligaciones fiscales en materia de Seguridad Social.*</w:t>
                  </w:r>
                </w:p>
                <w:p w14:paraId="28DF7C0A" w14:textId="77777777" w:rsidR="00EA1FAC" w:rsidRPr="0033544C" w:rsidRDefault="00EA1FAC" w:rsidP="00EA1FAC">
                  <w:pPr>
                    <w:pStyle w:val="Prrafodelista"/>
                    <w:widowControl/>
                    <w:numPr>
                      <w:ilvl w:val="0"/>
                      <w:numId w:val="7"/>
                    </w:numPr>
                    <w:spacing w:after="160" w:line="259" w:lineRule="auto"/>
                    <w:contextualSpacing/>
                    <w:jc w:val="both"/>
                    <w:rPr>
                      <w:rFonts w:asciiTheme="minorHAnsi" w:eastAsia="Calibri" w:hAnsiTheme="minorHAnsi" w:cstheme="minorHAnsi"/>
                      <w:b/>
                      <w:color w:val="000000"/>
                      <w:sz w:val="12"/>
                      <w:szCs w:val="12"/>
                    </w:rPr>
                  </w:pPr>
                  <w:r w:rsidRPr="0033544C">
                    <w:rPr>
                      <w:rFonts w:asciiTheme="minorHAnsi" w:eastAsia="Calibri" w:hAnsiTheme="minorHAnsi" w:cstheme="minorHAnsi"/>
                      <w:color w:val="000000"/>
                      <w:sz w:val="12"/>
                      <w:szCs w:val="12"/>
                    </w:rPr>
                    <w:t>Constancia de situación fiscal del INFONAVIT.*</w:t>
                  </w:r>
                </w:p>
                <w:p w14:paraId="20A657D6" w14:textId="77777777" w:rsidR="00EA1FAC" w:rsidRPr="0033544C" w:rsidRDefault="00EA1FAC" w:rsidP="00EA1FAC">
                  <w:pPr>
                    <w:pStyle w:val="Prrafodelista"/>
                    <w:widowControl/>
                    <w:numPr>
                      <w:ilvl w:val="0"/>
                      <w:numId w:val="7"/>
                    </w:numPr>
                    <w:spacing w:after="160" w:line="259" w:lineRule="auto"/>
                    <w:contextualSpacing/>
                    <w:jc w:val="both"/>
                    <w:rPr>
                      <w:rFonts w:asciiTheme="minorHAnsi" w:eastAsia="Calibri" w:hAnsiTheme="minorHAnsi" w:cstheme="minorHAnsi"/>
                      <w:color w:val="000000"/>
                      <w:sz w:val="12"/>
                      <w:szCs w:val="12"/>
                    </w:rPr>
                  </w:pPr>
                  <w:r w:rsidRPr="0033544C">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 **</w:t>
                  </w:r>
                </w:p>
              </w:tc>
              <w:tc>
                <w:tcPr>
                  <w:tcW w:w="1596" w:type="pct"/>
                  <w:shd w:val="clear" w:color="auto" w:fill="auto"/>
                </w:tcPr>
                <w:p w14:paraId="28847C2B" w14:textId="77777777" w:rsidR="00EA1FAC" w:rsidRPr="00C64905" w:rsidRDefault="00EA1FAC" w:rsidP="00EA1FAC">
                  <w:pPr>
                    <w:spacing w:after="160" w:line="259" w:lineRule="auto"/>
                    <w:contextualSpacing/>
                    <w:jc w:val="center"/>
                    <w:rPr>
                      <w:rFonts w:ascii="Calibri" w:hAnsi="Calibri" w:cs="Calibri"/>
                      <w:color w:val="000000"/>
                      <w:sz w:val="12"/>
                      <w:szCs w:val="12"/>
                      <w:lang w:eastAsia="en-US"/>
                    </w:rPr>
                  </w:pPr>
                  <w:r w:rsidRPr="00C64905">
                    <w:rPr>
                      <w:rFonts w:ascii="Calibri" w:hAnsi="Calibri" w:cs="Calibri"/>
                      <w:color w:val="000000"/>
                      <w:sz w:val="12"/>
                      <w:szCs w:val="12"/>
                      <w:lang w:eastAsia="en-US"/>
                    </w:rPr>
                    <w:t>PRESENTA</w:t>
                  </w:r>
                </w:p>
                <w:p w14:paraId="7D9C45C6" w14:textId="3A8C14BC" w:rsidR="00EA1FAC" w:rsidRPr="00C64905" w:rsidRDefault="00EA1FAC" w:rsidP="00EA1FAC">
                  <w:pPr>
                    <w:spacing w:after="160" w:line="259" w:lineRule="auto"/>
                    <w:contextualSpacing/>
                    <w:jc w:val="both"/>
                    <w:rPr>
                      <w:rFonts w:asciiTheme="minorHAnsi" w:eastAsia="Calibri" w:hAnsiTheme="minorHAnsi" w:cstheme="minorHAnsi"/>
                      <w:color w:val="000000"/>
                      <w:sz w:val="10"/>
                      <w:szCs w:val="10"/>
                    </w:rPr>
                  </w:pPr>
                  <w:r w:rsidRPr="00C64905">
                    <w:rPr>
                      <w:rFonts w:asciiTheme="minorHAnsi" w:eastAsia="Calibri" w:hAnsiTheme="minorHAnsi" w:cstheme="minorHAnsi"/>
                      <w:color w:val="000000"/>
                      <w:sz w:val="10"/>
                      <w:szCs w:val="10"/>
                    </w:rPr>
                    <w:t xml:space="preserve">1. Opinión de cumplimiento de obligaciones SAT </w:t>
                  </w:r>
                  <w:r w:rsidR="003E2166">
                    <w:rPr>
                      <w:rFonts w:asciiTheme="minorHAnsi" w:hAnsiTheme="minorHAnsi" w:cstheme="minorHAnsi"/>
                      <w:sz w:val="10"/>
                      <w:szCs w:val="10"/>
                      <w:lang w:eastAsia="es-MX"/>
                    </w:rPr>
                    <w:t>(Positivo, 15</w:t>
                  </w:r>
                  <w:r>
                    <w:rPr>
                      <w:rFonts w:asciiTheme="minorHAnsi" w:hAnsiTheme="minorHAnsi" w:cstheme="minorHAnsi"/>
                      <w:sz w:val="10"/>
                      <w:szCs w:val="10"/>
                      <w:lang w:eastAsia="es-MX"/>
                    </w:rPr>
                    <w:t xml:space="preserve"> de noviembre de 2022</w:t>
                  </w:r>
                  <w:r w:rsidRPr="00C64905">
                    <w:rPr>
                      <w:rFonts w:asciiTheme="minorHAnsi" w:hAnsiTheme="minorHAnsi" w:cstheme="minorHAnsi"/>
                      <w:sz w:val="10"/>
                      <w:szCs w:val="10"/>
                      <w:lang w:eastAsia="es-MX"/>
                    </w:rPr>
                    <w:t xml:space="preserve">). </w:t>
                  </w:r>
                  <w:r w:rsidRPr="00C64905">
                    <w:rPr>
                      <w:rFonts w:asciiTheme="minorHAnsi" w:eastAsia="Calibri" w:hAnsiTheme="minorHAnsi" w:cstheme="minorHAnsi"/>
                      <w:color w:val="000000"/>
                      <w:sz w:val="10"/>
                      <w:szCs w:val="10"/>
                    </w:rPr>
                    <w:t xml:space="preserve"> </w:t>
                  </w:r>
                </w:p>
                <w:p w14:paraId="6F2DBA0F" w14:textId="77777777" w:rsidR="00EA1FAC" w:rsidRPr="00C64905" w:rsidRDefault="00EA1FAC" w:rsidP="00EA1FAC">
                  <w:pPr>
                    <w:spacing w:after="160" w:line="259" w:lineRule="auto"/>
                    <w:contextualSpacing/>
                    <w:jc w:val="both"/>
                    <w:rPr>
                      <w:rFonts w:asciiTheme="minorHAnsi" w:eastAsia="Calibri" w:hAnsiTheme="minorHAnsi" w:cstheme="minorHAnsi"/>
                      <w:color w:val="000000"/>
                      <w:sz w:val="10"/>
                      <w:szCs w:val="10"/>
                    </w:rPr>
                  </w:pPr>
                </w:p>
                <w:p w14:paraId="4847B87A" w14:textId="06EE9CF4" w:rsidR="00EA1FAC" w:rsidRDefault="00EA1FAC" w:rsidP="00EA1FAC">
                  <w:pPr>
                    <w:spacing w:after="160" w:line="259" w:lineRule="auto"/>
                    <w:contextualSpacing/>
                    <w:jc w:val="both"/>
                    <w:rPr>
                      <w:rFonts w:asciiTheme="minorHAnsi" w:eastAsia="Calibri" w:hAnsiTheme="minorHAnsi" w:cstheme="minorHAnsi"/>
                      <w:color w:val="000000"/>
                      <w:sz w:val="10"/>
                      <w:szCs w:val="10"/>
                    </w:rPr>
                  </w:pPr>
                  <w:r w:rsidRPr="007816F6">
                    <w:rPr>
                      <w:rFonts w:asciiTheme="minorHAnsi" w:eastAsia="Calibri" w:hAnsiTheme="minorHAnsi" w:cstheme="minorHAnsi"/>
                      <w:color w:val="000000"/>
                      <w:sz w:val="10"/>
                      <w:szCs w:val="10"/>
                    </w:rPr>
                    <w:t xml:space="preserve">2. Opinión del Cumplimiento de Obligaciones fiscales en materia de Seguridad Social. </w:t>
                  </w:r>
                  <w:r w:rsidRPr="007816F6">
                    <w:rPr>
                      <w:rFonts w:asciiTheme="minorHAnsi" w:hAnsiTheme="minorHAnsi"/>
                      <w:color w:val="000000"/>
                      <w:sz w:val="10"/>
                      <w:szCs w:val="10"/>
                      <w:lang w:eastAsia="es-MX"/>
                    </w:rPr>
                    <w:t>(</w:t>
                  </w:r>
                  <w:r w:rsidR="00AA5763" w:rsidRPr="007816F6">
                    <w:rPr>
                      <w:rFonts w:asciiTheme="minorHAnsi" w:hAnsiTheme="minorHAnsi"/>
                      <w:color w:val="000000"/>
                      <w:sz w:val="10"/>
                      <w:szCs w:val="10"/>
                      <w:lang w:eastAsia="es-MX"/>
                    </w:rPr>
                    <w:t>P</w:t>
                  </w:r>
                  <w:r w:rsidRPr="007816F6">
                    <w:rPr>
                      <w:rFonts w:asciiTheme="minorHAnsi" w:hAnsiTheme="minorHAnsi"/>
                      <w:color w:val="000000"/>
                      <w:sz w:val="10"/>
                      <w:szCs w:val="10"/>
                      <w:lang w:eastAsia="es-MX"/>
                    </w:rPr>
                    <w:t>resenta 1</w:t>
                  </w:r>
                  <w:r w:rsidR="00EB319A" w:rsidRPr="007816F6">
                    <w:rPr>
                      <w:rFonts w:asciiTheme="minorHAnsi" w:hAnsiTheme="minorHAnsi"/>
                      <w:color w:val="000000"/>
                      <w:sz w:val="10"/>
                      <w:szCs w:val="10"/>
                      <w:lang w:eastAsia="es-MX"/>
                    </w:rPr>
                    <w:t>6</w:t>
                  </w:r>
                  <w:r w:rsidRPr="007816F6">
                    <w:rPr>
                      <w:rFonts w:asciiTheme="minorHAnsi" w:hAnsiTheme="minorHAnsi"/>
                      <w:color w:val="000000"/>
                      <w:sz w:val="10"/>
                      <w:szCs w:val="10"/>
                      <w:lang w:eastAsia="es-MX"/>
                    </w:rPr>
                    <w:t xml:space="preserve"> de noviembre de 2022</w:t>
                  </w:r>
                  <w:r w:rsidRPr="007816F6">
                    <w:rPr>
                      <w:rFonts w:asciiTheme="minorHAnsi" w:eastAsia="Calibri" w:hAnsiTheme="minorHAnsi" w:cstheme="minorHAnsi"/>
                      <w:color w:val="000000"/>
                      <w:sz w:val="10"/>
                      <w:szCs w:val="10"/>
                    </w:rPr>
                    <w:t>).</w:t>
                  </w:r>
                </w:p>
                <w:p w14:paraId="027CF0DF" w14:textId="77777777" w:rsidR="00EA1FAC" w:rsidRPr="00C64905" w:rsidRDefault="00EA1FAC" w:rsidP="00EA1FAC">
                  <w:pPr>
                    <w:spacing w:after="160" w:line="259" w:lineRule="auto"/>
                    <w:contextualSpacing/>
                    <w:jc w:val="both"/>
                    <w:rPr>
                      <w:rFonts w:asciiTheme="minorHAnsi" w:hAnsiTheme="minorHAnsi" w:cstheme="minorHAnsi"/>
                      <w:sz w:val="10"/>
                      <w:szCs w:val="10"/>
                      <w:lang w:eastAsia="es-MX"/>
                    </w:rPr>
                  </w:pPr>
                </w:p>
                <w:p w14:paraId="0E31589B" w14:textId="037E3D81" w:rsidR="00EA1FAC" w:rsidRPr="00C64905" w:rsidRDefault="00EA1FAC" w:rsidP="00EA1FAC">
                  <w:pPr>
                    <w:jc w:val="both"/>
                    <w:rPr>
                      <w:rFonts w:asciiTheme="minorHAnsi" w:eastAsia="Calibri" w:hAnsiTheme="minorHAnsi" w:cstheme="minorHAnsi"/>
                      <w:color w:val="000000"/>
                      <w:sz w:val="10"/>
                      <w:szCs w:val="10"/>
                    </w:rPr>
                  </w:pPr>
                  <w:r w:rsidRPr="00C87953">
                    <w:rPr>
                      <w:rFonts w:asciiTheme="minorHAnsi" w:eastAsia="Calibri" w:hAnsiTheme="minorHAnsi" w:cstheme="minorHAnsi"/>
                      <w:color w:val="000000"/>
                      <w:sz w:val="10"/>
                      <w:szCs w:val="10"/>
                    </w:rPr>
                    <w:t>3. Constancia de situación fiscal del INFONAVIT. (</w:t>
                  </w:r>
                  <w:r w:rsidR="00EB319A">
                    <w:rPr>
                      <w:rFonts w:asciiTheme="minorHAnsi" w:eastAsia="Calibri" w:hAnsiTheme="minorHAnsi" w:cstheme="minorHAnsi"/>
                      <w:color w:val="000000"/>
                      <w:sz w:val="10"/>
                      <w:szCs w:val="10"/>
                    </w:rPr>
                    <w:t>Sin adeudos, 15</w:t>
                  </w:r>
                  <w:r>
                    <w:rPr>
                      <w:rFonts w:asciiTheme="minorHAnsi" w:eastAsia="Calibri" w:hAnsiTheme="minorHAnsi" w:cstheme="minorHAnsi"/>
                      <w:color w:val="000000"/>
                      <w:sz w:val="10"/>
                      <w:szCs w:val="10"/>
                    </w:rPr>
                    <w:t xml:space="preserve"> noviembre de 2022</w:t>
                  </w:r>
                  <w:r w:rsidRPr="00C87953">
                    <w:rPr>
                      <w:rFonts w:asciiTheme="minorHAnsi" w:eastAsia="Calibri" w:hAnsiTheme="minorHAnsi" w:cstheme="minorHAnsi"/>
                      <w:color w:val="000000"/>
                      <w:sz w:val="10"/>
                      <w:szCs w:val="10"/>
                    </w:rPr>
                    <w:t>).</w:t>
                  </w:r>
                </w:p>
                <w:p w14:paraId="1620F1A1" w14:textId="77777777" w:rsidR="00EA1FAC" w:rsidRPr="00C64905" w:rsidRDefault="00EA1FAC" w:rsidP="00EA1FAC">
                  <w:pPr>
                    <w:jc w:val="both"/>
                    <w:rPr>
                      <w:rFonts w:asciiTheme="minorHAnsi" w:eastAsia="Calibri" w:hAnsiTheme="minorHAnsi" w:cstheme="minorHAnsi"/>
                      <w:color w:val="000000"/>
                      <w:sz w:val="10"/>
                      <w:szCs w:val="10"/>
                      <w:u w:val="single"/>
                    </w:rPr>
                  </w:pPr>
                </w:p>
                <w:p w14:paraId="08E26444" w14:textId="77777777" w:rsidR="00EA1FAC" w:rsidRPr="0033544C" w:rsidRDefault="00EA1FAC" w:rsidP="00EA1FAC">
                  <w:pPr>
                    <w:jc w:val="both"/>
                    <w:rPr>
                      <w:rFonts w:asciiTheme="minorHAnsi" w:hAnsiTheme="minorHAnsi" w:cstheme="minorHAnsi"/>
                      <w:sz w:val="10"/>
                      <w:szCs w:val="10"/>
                      <w:highlight w:val="yellow"/>
                      <w:u w:val="single"/>
                    </w:rPr>
                  </w:pPr>
                  <w:r w:rsidRPr="00C64905">
                    <w:rPr>
                      <w:rFonts w:asciiTheme="minorHAnsi" w:eastAsia="Calibri" w:hAnsiTheme="minorHAnsi" w:cstheme="minorHAnsi"/>
                      <w:color w:val="000000"/>
                      <w:sz w:val="10"/>
                      <w:szCs w:val="10"/>
                    </w:rPr>
                    <w:t>4. Opinión de Situación Fiscal de Cumplimiento de Obligaciones Estatales emitida por la Secretaría de Finanzas del Estado de Aguascalientes. (</w:t>
                  </w:r>
                  <w:r>
                    <w:rPr>
                      <w:rFonts w:asciiTheme="minorHAnsi" w:eastAsia="Calibri" w:hAnsiTheme="minorHAnsi" w:cstheme="minorHAnsi"/>
                      <w:color w:val="000000"/>
                      <w:sz w:val="10"/>
                      <w:szCs w:val="10"/>
                    </w:rPr>
                    <w:t>A</w:t>
                  </w:r>
                  <w:r w:rsidRPr="00C64905">
                    <w:rPr>
                      <w:rFonts w:asciiTheme="minorHAnsi" w:eastAsia="Calibri" w:hAnsiTheme="minorHAnsi" w:cstheme="minorHAnsi"/>
                      <w:color w:val="000000"/>
                      <w:sz w:val="10"/>
                      <w:szCs w:val="10"/>
                    </w:rPr>
                    <w:t>l corriente</w:t>
                  </w:r>
                  <w:r>
                    <w:rPr>
                      <w:rFonts w:asciiTheme="minorHAnsi" w:eastAsia="Calibri" w:hAnsiTheme="minorHAnsi" w:cstheme="minorHAnsi"/>
                      <w:color w:val="000000"/>
                      <w:sz w:val="10"/>
                      <w:szCs w:val="10"/>
                    </w:rPr>
                    <w:t>, 14 de noviembre 2022</w:t>
                  </w:r>
                  <w:r w:rsidRPr="00C64905">
                    <w:rPr>
                      <w:rFonts w:asciiTheme="minorHAnsi" w:eastAsia="Calibri" w:hAnsiTheme="minorHAnsi" w:cstheme="minorHAnsi"/>
                      <w:color w:val="000000"/>
                      <w:sz w:val="10"/>
                      <w:szCs w:val="10"/>
                    </w:rPr>
                    <w:t>).</w:t>
                  </w:r>
                </w:p>
              </w:tc>
            </w:tr>
            <w:tr w:rsidR="00EA1FAC" w:rsidRPr="0033544C" w14:paraId="1D76E9C7" w14:textId="77777777" w:rsidTr="00EA1FAC">
              <w:trPr>
                <w:jc w:val="center"/>
              </w:trPr>
              <w:tc>
                <w:tcPr>
                  <w:tcW w:w="440" w:type="pct"/>
                  <w:shd w:val="clear" w:color="auto" w:fill="auto"/>
                </w:tcPr>
                <w:p w14:paraId="108C3D00" w14:textId="77777777" w:rsidR="00EA1FAC" w:rsidRPr="0033544C" w:rsidRDefault="00EA1FAC" w:rsidP="00EA1FAC">
                  <w:pPr>
                    <w:ind w:right="-91"/>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3</w:t>
                  </w:r>
                </w:p>
              </w:tc>
              <w:tc>
                <w:tcPr>
                  <w:tcW w:w="2964" w:type="pct"/>
                  <w:shd w:val="clear" w:color="auto" w:fill="auto"/>
                  <w:vAlign w:val="center"/>
                </w:tcPr>
                <w:p w14:paraId="6F0CE16B" w14:textId="77777777" w:rsidR="00EA1FAC" w:rsidRPr="0033544C" w:rsidRDefault="00EA1FAC" w:rsidP="00EA1FAC">
                  <w:pPr>
                    <w:ind w:right="567"/>
                    <w:jc w:val="both"/>
                    <w:rPr>
                      <w:rFonts w:asciiTheme="minorHAnsi" w:eastAsia="Calibri" w:hAnsiTheme="minorHAnsi" w:cstheme="minorHAnsi"/>
                      <w:color w:val="000000"/>
                      <w:sz w:val="12"/>
                      <w:szCs w:val="12"/>
                    </w:rPr>
                  </w:pPr>
                  <w:r w:rsidRPr="0033544C">
                    <w:rPr>
                      <w:rFonts w:asciiTheme="minorHAnsi" w:eastAsia="Calibri" w:hAnsiTheme="minorHAnsi" w:cstheme="minorHAnsi"/>
                      <w:b/>
                      <w:color w:val="000000"/>
                      <w:sz w:val="12"/>
                      <w:szCs w:val="12"/>
                    </w:rPr>
                    <w:t xml:space="preserve">Manifiesto: </w:t>
                  </w:r>
                  <w:r w:rsidRPr="0033544C">
                    <w:rPr>
                      <w:rFonts w:asciiTheme="minorHAnsi" w:eastAsia="Calibri" w:hAnsiTheme="minorHAnsi" w:cstheme="minorHAnsi"/>
                      <w:color w:val="000000"/>
                      <w:sz w:val="12"/>
                      <w:szCs w:val="12"/>
                    </w:rPr>
                    <w:t xml:space="preserve">Presentar declaración por escrito bajo protesta de decir verdad de no encontrarse en alguno de los supuestos que señala el artículo 71 de la Ley y manifiesto de calidad y garantía de los bienes, de acuerdo al formato del </w:t>
                  </w:r>
                  <w:r w:rsidRPr="0033544C">
                    <w:rPr>
                      <w:rFonts w:asciiTheme="minorHAnsi" w:eastAsia="Calibri" w:hAnsiTheme="minorHAnsi" w:cstheme="minorHAnsi"/>
                      <w:b/>
                      <w:color w:val="000000"/>
                      <w:sz w:val="12"/>
                      <w:szCs w:val="12"/>
                    </w:rPr>
                    <w:t>Anexo “5”</w:t>
                  </w:r>
                  <w:r w:rsidRPr="0033544C">
                    <w:rPr>
                      <w:rFonts w:asciiTheme="minorHAnsi" w:eastAsia="Calibri" w:hAnsiTheme="minorHAnsi" w:cstheme="minorHAnsi"/>
                      <w:color w:val="000000"/>
                      <w:sz w:val="12"/>
                      <w:szCs w:val="12"/>
                    </w:rPr>
                    <w:t>, que se integra a estas bases.</w:t>
                  </w:r>
                </w:p>
              </w:tc>
              <w:tc>
                <w:tcPr>
                  <w:tcW w:w="1596" w:type="pct"/>
                  <w:shd w:val="clear" w:color="auto" w:fill="auto"/>
                </w:tcPr>
                <w:p w14:paraId="5C30BD75" w14:textId="77777777" w:rsidR="00EA1FAC" w:rsidRPr="00EB319A" w:rsidRDefault="00EA1FAC" w:rsidP="00EA1FAC">
                  <w:pPr>
                    <w:jc w:val="center"/>
                    <w:rPr>
                      <w:rFonts w:asciiTheme="minorHAnsi" w:hAnsiTheme="minorHAnsi" w:cstheme="minorHAnsi"/>
                      <w:sz w:val="12"/>
                      <w:szCs w:val="12"/>
                    </w:rPr>
                  </w:pPr>
                </w:p>
                <w:p w14:paraId="54E10772" w14:textId="77777777" w:rsidR="00EA1FAC" w:rsidRPr="00EB319A" w:rsidRDefault="00EA1FAC" w:rsidP="00EA1FAC">
                  <w:pPr>
                    <w:jc w:val="center"/>
                    <w:rPr>
                      <w:rFonts w:asciiTheme="minorHAnsi" w:hAnsiTheme="minorHAnsi"/>
                      <w:color w:val="000000"/>
                      <w:sz w:val="12"/>
                      <w:szCs w:val="12"/>
                      <w:lang w:eastAsia="es-MX"/>
                    </w:rPr>
                  </w:pPr>
                  <w:r w:rsidRPr="00EB319A">
                    <w:rPr>
                      <w:rFonts w:asciiTheme="minorHAnsi" w:hAnsiTheme="minorHAnsi" w:cstheme="minorHAnsi"/>
                      <w:sz w:val="12"/>
                      <w:szCs w:val="12"/>
                    </w:rPr>
                    <w:t>PRESENTA</w:t>
                  </w:r>
                </w:p>
                <w:p w14:paraId="57E7875D" w14:textId="528E2531" w:rsidR="00EA1FAC" w:rsidRPr="00EB319A" w:rsidRDefault="00EA1FAC" w:rsidP="00EA1FAC">
                  <w:pPr>
                    <w:ind w:right="-91"/>
                    <w:jc w:val="center"/>
                    <w:rPr>
                      <w:rFonts w:asciiTheme="minorHAnsi" w:hAnsiTheme="minorHAnsi" w:cs="Arial"/>
                      <w:b/>
                      <w:color w:val="000000"/>
                      <w:sz w:val="10"/>
                      <w:szCs w:val="10"/>
                      <w:lang w:val="es-MX" w:eastAsia="es-MX"/>
                    </w:rPr>
                  </w:pPr>
                  <w:r w:rsidRPr="00EB319A">
                    <w:rPr>
                      <w:rFonts w:asciiTheme="minorHAnsi" w:hAnsiTheme="minorHAnsi" w:cs="Arial"/>
                      <w:color w:val="000000"/>
                      <w:sz w:val="10"/>
                      <w:szCs w:val="10"/>
                      <w:lang w:val="es-MX" w:eastAsia="es-MX"/>
                    </w:rPr>
                    <w:t>Partida</w:t>
                  </w:r>
                  <w:r w:rsidR="00EB319A" w:rsidRPr="00EB319A">
                    <w:rPr>
                      <w:rFonts w:asciiTheme="minorHAnsi" w:hAnsiTheme="minorHAnsi" w:cs="Arial"/>
                      <w:color w:val="000000"/>
                      <w:sz w:val="10"/>
                      <w:szCs w:val="10"/>
                      <w:lang w:val="es-MX" w:eastAsia="es-MX"/>
                    </w:rPr>
                    <w:t>s 12 y 13</w:t>
                  </w:r>
                  <w:r w:rsidRPr="00EB319A">
                    <w:rPr>
                      <w:rFonts w:asciiTheme="minorHAnsi" w:hAnsiTheme="minorHAnsi" w:cs="Arial"/>
                      <w:color w:val="000000"/>
                      <w:sz w:val="10"/>
                      <w:szCs w:val="10"/>
                      <w:lang w:val="es-MX" w:eastAsia="es-MX"/>
                    </w:rPr>
                    <w:t>:</w:t>
                  </w:r>
                  <w:r w:rsidRPr="00EB319A">
                    <w:rPr>
                      <w:rFonts w:asciiTheme="minorHAnsi" w:hAnsiTheme="minorHAnsi" w:cs="Arial"/>
                      <w:b/>
                      <w:color w:val="000000"/>
                      <w:sz w:val="10"/>
                      <w:szCs w:val="10"/>
                      <w:lang w:val="es-MX" w:eastAsia="es-MX"/>
                    </w:rPr>
                    <w:t xml:space="preserve"> 12 meses</w:t>
                  </w:r>
                </w:p>
                <w:p w14:paraId="6840EAA7" w14:textId="7F0D2FAB" w:rsidR="00EA1FAC" w:rsidRPr="008D2633" w:rsidRDefault="00EA1FAC" w:rsidP="00EA1FAC">
                  <w:pPr>
                    <w:ind w:right="-91"/>
                    <w:jc w:val="center"/>
                    <w:rPr>
                      <w:rFonts w:asciiTheme="minorHAnsi" w:eastAsia="Calibri" w:hAnsiTheme="minorHAnsi" w:cstheme="minorHAnsi"/>
                      <w:b/>
                      <w:color w:val="000000"/>
                      <w:sz w:val="12"/>
                      <w:szCs w:val="12"/>
                      <w:highlight w:val="yellow"/>
                    </w:rPr>
                  </w:pPr>
                </w:p>
              </w:tc>
            </w:tr>
            <w:tr w:rsidR="00EA1FAC" w:rsidRPr="0033544C" w14:paraId="47BCE35D" w14:textId="77777777" w:rsidTr="00EA1FAC">
              <w:trPr>
                <w:jc w:val="center"/>
              </w:trPr>
              <w:tc>
                <w:tcPr>
                  <w:tcW w:w="440" w:type="pct"/>
                  <w:shd w:val="clear" w:color="auto" w:fill="D9D9D9"/>
                  <w:vAlign w:val="center"/>
                </w:tcPr>
                <w:p w14:paraId="75F33A5A" w14:textId="77777777" w:rsidR="00EA1FAC" w:rsidRPr="0033544C" w:rsidRDefault="00EA1FAC" w:rsidP="00EA1FAC">
                  <w:pPr>
                    <w:ind w:right="567"/>
                    <w:jc w:val="center"/>
                    <w:rPr>
                      <w:rFonts w:asciiTheme="minorHAnsi" w:eastAsia="Calibri" w:hAnsiTheme="minorHAnsi" w:cstheme="minorHAnsi"/>
                      <w:b/>
                      <w:color w:val="000000"/>
                      <w:sz w:val="12"/>
                      <w:szCs w:val="12"/>
                    </w:rPr>
                  </w:pPr>
                </w:p>
              </w:tc>
              <w:tc>
                <w:tcPr>
                  <w:tcW w:w="2964" w:type="pct"/>
                  <w:shd w:val="clear" w:color="auto" w:fill="D9D9D9"/>
                  <w:vAlign w:val="center"/>
                </w:tcPr>
                <w:p w14:paraId="0F127E57" w14:textId="77777777" w:rsidR="00EA1FAC" w:rsidRPr="0033544C" w:rsidRDefault="00EA1FAC" w:rsidP="00EA1FAC">
                  <w:pPr>
                    <w:ind w:right="567"/>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Documentación propuesta técnica</w:t>
                  </w:r>
                </w:p>
              </w:tc>
              <w:tc>
                <w:tcPr>
                  <w:tcW w:w="1596" w:type="pct"/>
                  <w:shd w:val="clear" w:color="auto" w:fill="D9D9D9"/>
                  <w:vAlign w:val="center"/>
                </w:tcPr>
                <w:p w14:paraId="53859BF5" w14:textId="77777777" w:rsidR="00EA1FAC" w:rsidRPr="0033544C" w:rsidRDefault="00EA1FAC" w:rsidP="00EA1FAC">
                  <w:pPr>
                    <w:ind w:right="-91"/>
                    <w:rPr>
                      <w:rFonts w:asciiTheme="minorHAnsi" w:eastAsia="Calibri" w:hAnsiTheme="minorHAnsi" w:cstheme="minorHAnsi"/>
                      <w:b/>
                      <w:color w:val="000000"/>
                      <w:sz w:val="12"/>
                      <w:szCs w:val="12"/>
                      <w:highlight w:val="yellow"/>
                    </w:rPr>
                  </w:pPr>
                </w:p>
              </w:tc>
            </w:tr>
            <w:tr w:rsidR="00EA1FAC" w:rsidRPr="0033544C" w14:paraId="43301894" w14:textId="77777777" w:rsidTr="00EA1FAC">
              <w:trPr>
                <w:jc w:val="center"/>
              </w:trPr>
              <w:tc>
                <w:tcPr>
                  <w:tcW w:w="440" w:type="pct"/>
                  <w:shd w:val="clear" w:color="auto" w:fill="auto"/>
                  <w:vAlign w:val="center"/>
                </w:tcPr>
                <w:p w14:paraId="346B4D10" w14:textId="77777777" w:rsidR="00EA1FAC" w:rsidRPr="0033544C" w:rsidRDefault="00EA1FAC" w:rsidP="00EA1FAC">
                  <w:pPr>
                    <w:ind w:right="-91"/>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4</w:t>
                  </w:r>
                </w:p>
              </w:tc>
              <w:tc>
                <w:tcPr>
                  <w:tcW w:w="2964" w:type="pct"/>
                  <w:shd w:val="clear" w:color="auto" w:fill="auto"/>
                  <w:vAlign w:val="center"/>
                </w:tcPr>
                <w:p w14:paraId="13783655" w14:textId="77777777" w:rsidR="00EA1FAC" w:rsidRPr="0033544C" w:rsidRDefault="00EA1FAC" w:rsidP="00EA1FAC">
                  <w:pPr>
                    <w:autoSpaceDE w:val="0"/>
                    <w:autoSpaceDN w:val="0"/>
                    <w:adjustRightInd w:val="0"/>
                    <w:jc w:val="both"/>
                    <w:rPr>
                      <w:rFonts w:asciiTheme="minorHAnsi" w:eastAsia="Calibri" w:hAnsiTheme="minorHAnsi" w:cstheme="minorHAnsi"/>
                      <w:color w:val="000000"/>
                      <w:sz w:val="12"/>
                      <w:szCs w:val="12"/>
                    </w:rPr>
                  </w:pPr>
                  <w:r w:rsidRPr="0033544C">
                    <w:rPr>
                      <w:rFonts w:asciiTheme="minorHAnsi" w:eastAsia="Calibri" w:hAnsiTheme="minorHAnsi" w:cstheme="minorHAnsi"/>
                      <w:b/>
                      <w:color w:val="000000"/>
                      <w:sz w:val="12"/>
                      <w:szCs w:val="12"/>
                    </w:rPr>
                    <w:t>Especificaciones técnicas con descripción pormenorizada de los bienes, Anexo “1”</w:t>
                  </w:r>
                </w:p>
              </w:tc>
              <w:tc>
                <w:tcPr>
                  <w:tcW w:w="1596" w:type="pct"/>
                  <w:shd w:val="clear" w:color="auto" w:fill="auto"/>
                  <w:vAlign w:val="center"/>
                </w:tcPr>
                <w:p w14:paraId="05C9145A" w14:textId="77777777" w:rsidR="00EA1FAC" w:rsidRPr="00D15CD1" w:rsidRDefault="00EA1FAC" w:rsidP="00EA1FAC">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p w14:paraId="0E1E8063" w14:textId="77777777" w:rsidR="00EA1FAC" w:rsidRPr="0033544C" w:rsidRDefault="00EA1FAC" w:rsidP="00EA1FAC">
                  <w:pPr>
                    <w:ind w:right="-91"/>
                    <w:jc w:val="center"/>
                    <w:rPr>
                      <w:rFonts w:asciiTheme="minorHAnsi" w:eastAsia="Calibri" w:hAnsiTheme="minorHAnsi" w:cstheme="minorHAnsi"/>
                      <w:b/>
                      <w:color w:val="000000"/>
                      <w:sz w:val="12"/>
                      <w:szCs w:val="12"/>
                      <w:highlight w:val="yellow"/>
                    </w:rPr>
                  </w:pPr>
                  <w:r>
                    <w:rPr>
                      <w:rFonts w:asciiTheme="minorHAnsi" w:hAnsiTheme="minorHAnsi"/>
                      <w:color w:val="000000"/>
                      <w:sz w:val="10"/>
                      <w:szCs w:val="10"/>
                      <w:lang w:eastAsia="es-MX"/>
                    </w:rPr>
                    <w:t>R</w:t>
                  </w:r>
                  <w:r w:rsidRPr="00B857FD">
                    <w:rPr>
                      <w:rFonts w:asciiTheme="minorHAnsi" w:hAnsiTheme="minorHAnsi"/>
                      <w:color w:val="000000"/>
                      <w:sz w:val="10"/>
                      <w:szCs w:val="10"/>
                      <w:lang w:eastAsia="es-MX"/>
                    </w:rPr>
                    <w:t>evisión técnica realizada por área requirente.</w:t>
                  </w:r>
                </w:p>
              </w:tc>
            </w:tr>
            <w:tr w:rsidR="00EA1FAC" w:rsidRPr="0033544C" w14:paraId="5544637B" w14:textId="77777777" w:rsidTr="00EA1FAC">
              <w:trPr>
                <w:jc w:val="center"/>
              </w:trPr>
              <w:tc>
                <w:tcPr>
                  <w:tcW w:w="440" w:type="pct"/>
                  <w:shd w:val="clear" w:color="auto" w:fill="auto"/>
                  <w:vAlign w:val="center"/>
                </w:tcPr>
                <w:p w14:paraId="272BAB9A" w14:textId="77777777" w:rsidR="00EA1FAC" w:rsidRPr="0033544C" w:rsidRDefault="00EA1FAC" w:rsidP="00EA1FAC">
                  <w:pPr>
                    <w:ind w:right="-91"/>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5</w:t>
                  </w:r>
                </w:p>
              </w:tc>
              <w:tc>
                <w:tcPr>
                  <w:tcW w:w="2964" w:type="pct"/>
                  <w:shd w:val="clear" w:color="auto" w:fill="auto"/>
                  <w:vAlign w:val="center"/>
                </w:tcPr>
                <w:p w14:paraId="5162F182" w14:textId="77777777" w:rsidR="00EA1FAC" w:rsidRPr="0033544C" w:rsidRDefault="00EA1FAC" w:rsidP="00EA1FAC">
                  <w:pPr>
                    <w:autoSpaceDE w:val="0"/>
                    <w:autoSpaceDN w:val="0"/>
                    <w:adjustRightInd w:val="0"/>
                    <w:jc w:val="both"/>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 xml:space="preserve">Información Técnica documental: </w:t>
                  </w:r>
                </w:p>
                <w:p w14:paraId="5BD7FBC4" w14:textId="77777777" w:rsidR="00EA1FAC" w:rsidRPr="0033544C" w:rsidRDefault="00EA1FAC" w:rsidP="00EA1FAC">
                  <w:pPr>
                    <w:autoSpaceDE w:val="0"/>
                    <w:autoSpaceDN w:val="0"/>
                    <w:adjustRightInd w:val="0"/>
                    <w:jc w:val="both"/>
                    <w:rPr>
                      <w:rFonts w:asciiTheme="minorHAnsi" w:eastAsia="Calibri" w:hAnsiTheme="minorHAnsi" w:cstheme="minorHAnsi"/>
                      <w:color w:val="000000"/>
                      <w:sz w:val="12"/>
                      <w:szCs w:val="12"/>
                    </w:rPr>
                  </w:pPr>
                  <w:r w:rsidRPr="0033544C">
                    <w:rPr>
                      <w:rFonts w:asciiTheme="minorHAnsi" w:eastAsia="Calibri" w:hAnsiTheme="minorHAnsi" w:cstheme="minorHAnsi"/>
                      <w:sz w:val="12"/>
                      <w:szCs w:val="12"/>
                    </w:rPr>
                    <w:t>Incluir folletos, catálogos originales, fotografías, instructivos o manuales de uso para corroborar las especificaciones, características y calidad de los mismos.</w:t>
                  </w:r>
                </w:p>
              </w:tc>
              <w:tc>
                <w:tcPr>
                  <w:tcW w:w="1596" w:type="pct"/>
                  <w:shd w:val="clear" w:color="auto" w:fill="auto"/>
                  <w:vAlign w:val="center"/>
                </w:tcPr>
                <w:p w14:paraId="07E26B7E" w14:textId="77777777" w:rsidR="00EA1FAC" w:rsidRPr="008328F2" w:rsidRDefault="00EA1FAC" w:rsidP="00EA1FAC">
                  <w:pPr>
                    <w:jc w:val="center"/>
                    <w:rPr>
                      <w:rFonts w:asciiTheme="minorHAnsi" w:hAnsiTheme="minorHAnsi"/>
                      <w:color w:val="000000"/>
                      <w:sz w:val="12"/>
                      <w:szCs w:val="12"/>
                      <w:lang w:eastAsia="es-MX"/>
                    </w:rPr>
                  </w:pPr>
                  <w:r w:rsidRPr="008328F2">
                    <w:rPr>
                      <w:rFonts w:asciiTheme="minorHAnsi" w:hAnsiTheme="minorHAnsi"/>
                      <w:color w:val="000000"/>
                      <w:sz w:val="12"/>
                      <w:szCs w:val="12"/>
                      <w:lang w:eastAsia="es-MX"/>
                    </w:rPr>
                    <w:t>PRESENTA</w:t>
                  </w:r>
                </w:p>
                <w:p w14:paraId="144279B9" w14:textId="77777777" w:rsidR="00EA1FAC" w:rsidRPr="0033544C" w:rsidRDefault="00EA1FAC" w:rsidP="00EA1FAC">
                  <w:pPr>
                    <w:ind w:right="-91"/>
                    <w:jc w:val="center"/>
                    <w:rPr>
                      <w:rFonts w:asciiTheme="minorHAnsi" w:eastAsia="Calibri" w:hAnsiTheme="minorHAnsi" w:cstheme="minorHAnsi"/>
                      <w:b/>
                      <w:color w:val="000000"/>
                      <w:sz w:val="12"/>
                      <w:szCs w:val="12"/>
                      <w:highlight w:val="yellow"/>
                    </w:rPr>
                  </w:pPr>
                  <w:r w:rsidRPr="008328F2">
                    <w:rPr>
                      <w:rFonts w:asciiTheme="minorHAnsi" w:hAnsiTheme="minorHAnsi"/>
                      <w:color w:val="000000"/>
                      <w:sz w:val="10"/>
                      <w:szCs w:val="10"/>
                      <w:lang w:eastAsia="es-MX"/>
                    </w:rPr>
                    <w:t>Revisión técnica realizada por área requirente</w:t>
                  </w:r>
                  <w:r w:rsidRPr="00B857FD">
                    <w:rPr>
                      <w:rFonts w:asciiTheme="minorHAnsi" w:hAnsiTheme="minorHAnsi"/>
                      <w:color w:val="000000"/>
                      <w:sz w:val="10"/>
                      <w:szCs w:val="10"/>
                      <w:lang w:eastAsia="es-MX"/>
                    </w:rPr>
                    <w:t>.</w:t>
                  </w:r>
                </w:p>
              </w:tc>
            </w:tr>
            <w:tr w:rsidR="00EA1FAC" w:rsidRPr="0033544C" w14:paraId="22EF2DD9" w14:textId="77777777" w:rsidTr="00EA1FAC">
              <w:trPr>
                <w:jc w:val="center"/>
              </w:trPr>
              <w:tc>
                <w:tcPr>
                  <w:tcW w:w="440" w:type="pct"/>
                  <w:shd w:val="clear" w:color="auto" w:fill="auto"/>
                  <w:vAlign w:val="center"/>
                </w:tcPr>
                <w:p w14:paraId="3BA94525" w14:textId="77777777" w:rsidR="00EA1FAC" w:rsidRPr="0033544C" w:rsidRDefault="00EA1FAC" w:rsidP="00EA1FAC">
                  <w:pPr>
                    <w:ind w:right="-91"/>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6</w:t>
                  </w:r>
                </w:p>
              </w:tc>
              <w:tc>
                <w:tcPr>
                  <w:tcW w:w="2964" w:type="pct"/>
                  <w:shd w:val="clear" w:color="auto" w:fill="auto"/>
                  <w:vAlign w:val="center"/>
                </w:tcPr>
                <w:p w14:paraId="67CE5FA6" w14:textId="77777777" w:rsidR="00EA1FAC" w:rsidRPr="0033544C" w:rsidRDefault="00EA1FAC" w:rsidP="00EA1FAC">
                  <w:pPr>
                    <w:autoSpaceDE w:val="0"/>
                    <w:autoSpaceDN w:val="0"/>
                    <w:adjustRightInd w:val="0"/>
                    <w:jc w:val="both"/>
                    <w:rPr>
                      <w:rFonts w:asciiTheme="minorHAnsi" w:eastAsia="Calibri" w:hAnsiTheme="minorHAnsi" w:cstheme="minorHAnsi"/>
                      <w:color w:val="000000"/>
                      <w:sz w:val="12"/>
                      <w:szCs w:val="12"/>
                    </w:rPr>
                  </w:pPr>
                  <w:r w:rsidRPr="0033544C">
                    <w:rPr>
                      <w:rFonts w:asciiTheme="minorHAnsi" w:eastAsia="Calibri" w:hAnsiTheme="minorHAnsi" w:cstheme="minorHAnsi"/>
                      <w:b/>
                      <w:color w:val="000000"/>
                      <w:sz w:val="12"/>
                      <w:szCs w:val="12"/>
                    </w:rPr>
                    <w:t>Tiempo y lugar de entrega de los bienes:</w:t>
                  </w:r>
                  <w:r w:rsidRPr="0033544C">
                    <w:rPr>
                      <w:rFonts w:asciiTheme="minorHAnsi" w:eastAsia="Calibri" w:hAnsiTheme="minorHAnsi" w:cstheme="minorHAnsi"/>
                      <w:color w:val="000000"/>
                      <w:sz w:val="12"/>
                      <w:szCs w:val="12"/>
                    </w:rPr>
                    <w:t xml:space="preserve"> Entregar el </w:t>
                  </w:r>
                  <w:r w:rsidRPr="0033544C">
                    <w:rPr>
                      <w:rFonts w:asciiTheme="minorHAnsi" w:eastAsia="Calibri" w:hAnsiTheme="minorHAnsi" w:cstheme="minorHAnsi"/>
                      <w:b/>
                      <w:color w:val="000000"/>
                      <w:sz w:val="12"/>
                      <w:szCs w:val="12"/>
                    </w:rPr>
                    <w:t>Anexo “2”</w:t>
                  </w:r>
                  <w:r w:rsidRPr="0033544C">
                    <w:rPr>
                      <w:rFonts w:asciiTheme="minorHAnsi" w:eastAsia="Calibri" w:hAnsiTheme="minorHAnsi" w:cstheme="minorHAnsi"/>
                      <w:color w:val="000000"/>
                      <w:sz w:val="12"/>
                      <w:szCs w:val="12"/>
                    </w:rPr>
                    <w:t xml:space="preserve"> firmado, en el cual constará el compromiso de realizar la entrega en lugar y fechas que se indica. </w:t>
                  </w:r>
                </w:p>
              </w:tc>
              <w:tc>
                <w:tcPr>
                  <w:tcW w:w="1596" w:type="pct"/>
                  <w:shd w:val="clear" w:color="auto" w:fill="auto"/>
                </w:tcPr>
                <w:p w14:paraId="733860E2" w14:textId="77777777" w:rsidR="00EA1FAC" w:rsidRPr="00253294" w:rsidRDefault="00EA1FAC" w:rsidP="00EA1FAC">
                  <w:pPr>
                    <w:jc w:val="center"/>
                    <w:rPr>
                      <w:rFonts w:asciiTheme="minorHAnsi" w:hAnsiTheme="minorHAnsi"/>
                      <w:color w:val="000000"/>
                      <w:sz w:val="12"/>
                      <w:szCs w:val="12"/>
                      <w:lang w:eastAsia="es-MX"/>
                    </w:rPr>
                  </w:pPr>
                  <w:r w:rsidRPr="00253294">
                    <w:rPr>
                      <w:rFonts w:asciiTheme="minorHAnsi" w:hAnsiTheme="minorHAnsi"/>
                      <w:color w:val="000000"/>
                      <w:sz w:val="12"/>
                      <w:szCs w:val="12"/>
                      <w:lang w:eastAsia="es-MX"/>
                    </w:rPr>
                    <w:t>PRESENTA</w:t>
                  </w:r>
                </w:p>
                <w:p w14:paraId="54E9A86D" w14:textId="50976A2C" w:rsidR="00EA1FAC" w:rsidRPr="0033544C" w:rsidRDefault="00EB319A" w:rsidP="00EB319A">
                  <w:pPr>
                    <w:ind w:right="-91"/>
                    <w:jc w:val="center"/>
                    <w:rPr>
                      <w:rFonts w:asciiTheme="minorHAnsi" w:eastAsia="Calibri" w:hAnsiTheme="minorHAnsi" w:cstheme="minorHAnsi"/>
                      <w:b/>
                      <w:color w:val="000000"/>
                      <w:sz w:val="12"/>
                      <w:szCs w:val="12"/>
                      <w:highlight w:val="yellow"/>
                    </w:rPr>
                  </w:pPr>
                  <w:r>
                    <w:rPr>
                      <w:rFonts w:asciiTheme="minorHAnsi" w:hAnsiTheme="minorHAnsi" w:cs="Arial"/>
                      <w:color w:val="000000"/>
                      <w:sz w:val="10"/>
                      <w:szCs w:val="10"/>
                      <w:lang w:val="es-MX" w:eastAsia="es-MX"/>
                    </w:rPr>
                    <w:t>6</w:t>
                  </w:r>
                  <w:r w:rsidR="00EA1FAC">
                    <w:rPr>
                      <w:rFonts w:asciiTheme="minorHAnsi" w:hAnsiTheme="minorHAnsi" w:cs="Arial"/>
                      <w:color w:val="000000"/>
                      <w:sz w:val="10"/>
                      <w:szCs w:val="10"/>
                      <w:lang w:val="es-MX" w:eastAsia="es-MX"/>
                    </w:rPr>
                    <w:t xml:space="preserve">0 días naturales, partidas </w:t>
                  </w:r>
                  <w:r>
                    <w:rPr>
                      <w:rFonts w:asciiTheme="minorHAnsi" w:hAnsiTheme="minorHAnsi" w:cs="Arial"/>
                      <w:color w:val="000000"/>
                      <w:sz w:val="10"/>
                      <w:szCs w:val="10"/>
                      <w:lang w:val="es-MX" w:eastAsia="es-MX"/>
                    </w:rPr>
                    <w:t>12 y 13</w:t>
                  </w:r>
                </w:p>
              </w:tc>
            </w:tr>
            <w:tr w:rsidR="00EA1FAC" w:rsidRPr="0033544C" w14:paraId="0E90CA03" w14:textId="77777777" w:rsidTr="00EA1FAC">
              <w:trPr>
                <w:jc w:val="center"/>
              </w:trPr>
              <w:tc>
                <w:tcPr>
                  <w:tcW w:w="440" w:type="pct"/>
                  <w:shd w:val="clear" w:color="auto" w:fill="auto"/>
                </w:tcPr>
                <w:p w14:paraId="4CBEA5EA" w14:textId="77777777" w:rsidR="00EA1FAC" w:rsidRPr="0099171C" w:rsidRDefault="00EA1FAC" w:rsidP="00EA1FAC">
                  <w:pPr>
                    <w:ind w:right="-91"/>
                    <w:jc w:val="center"/>
                    <w:rPr>
                      <w:rFonts w:asciiTheme="minorHAnsi" w:eastAsia="Calibri" w:hAnsiTheme="minorHAnsi" w:cstheme="minorHAnsi"/>
                      <w:b/>
                      <w:color w:val="000000"/>
                      <w:sz w:val="12"/>
                      <w:szCs w:val="12"/>
                    </w:rPr>
                  </w:pPr>
                  <w:r w:rsidRPr="0099171C">
                    <w:rPr>
                      <w:rFonts w:asciiTheme="minorHAnsi" w:eastAsia="Calibri" w:hAnsiTheme="minorHAnsi" w:cstheme="minorHAnsi"/>
                      <w:b/>
                      <w:color w:val="000000"/>
                      <w:sz w:val="12"/>
                      <w:szCs w:val="12"/>
                    </w:rPr>
                    <w:t>6.1</w:t>
                  </w:r>
                </w:p>
              </w:tc>
              <w:tc>
                <w:tcPr>
                  <w:tcW w:w="2964" w:type="pct"/>
                  <w:shd w:val="clear" w:color="auto" w:fill="auto"/>
                </w:tcPr>
                <w:p w14:paraId="48EFD1CE" w14:textId="77777777" w:rsidR="00EA1FAC" w:rsidRPr="0099171C" w:rsidRDefault="00EA1FAC" w:rsidP="00EA1FAC">
                  <w:pPr>
                    <w:jc w:val="both"/>
                    <w:rPr>
                      <w:rFonts w:asciiTheme="minorHAnsi" w:eastAsia="Calibri" w:hAnsiTheme="minorHAnsi" w:cstheme="minorHAnsi"/>
                      <w:b/>
                      <w:noProof/>
                      <w:sz w:val="12"/>
                      <w:szCs w:val="12"/>
                    </w:rPr>
                  </w:pPr>
                  <w:r w:rsidRPr="0099171C">
                    <w:rPr>
                      <w:rFonts w:asciiTheme="minorHAnsi" w:eastAsia="Calibri" w:hAnsiTheme="minorHAnsi" w:cstheme="minorHAnsi"/>
                      <w:b/>
                      <w:noProof/>
                      <w:sz w:val="12"/>
                      <w:szCs w:val="12"/>
                    </w:rPr>
                    <w:t>Programa de instalación (para el conjunto de partidas 40 a 83):</w:t>
                  </w:r>
                </w:p>
                <w:p w14:paraId="3350B6D6" w14:textId="77777777" w:rsidR="00EA1FAC" w:rsidRPr="0099171C" w:rsidRDefault="00EA1FAC" w:rsidP="00EA1FAC">
                  <w:pPr>
                    <w:jc w:val="both"/>
                    <w:rPr>
                      <w:rFonts w:asciiTheme="minorHAnsi" w:eastAsia="Calibri" w:hAnsiTheme="minorHAnsi" w:cstheme="minorHAnsi"/>
                      <w:b/>
                      <w:noProof/>
                      <w:sz w:val="12"/>
                      <w:szCs w:val="12"/>
                    </w:rPr>
                  </w:pPr>
                </w:p>
                <w:p w14:paraId="3A82F1E8" w14:textId="77777777" w:rsidR="00EA1FAC" w:rsidRPr="0099171C" w:rsidRDefault="00EA1FAC" w:rsidP="00EA1FAC">
                  <w:pPr>
                    <w:jc w:val="both"/>
                    <w:rPr>
                      <w:rFonts w:asciiTheme="minorHAnsi" w:eastAsia="Calibri" w:hAnsiTheme="minorHAnsi" w:cstheme="minorHAnsi"/>
                      <w:noProof/>
                      <w:sz w:val="12"/>
                      <w:szCs w:val="12"/>
                    </w:rPr>
                  </w:pPr>
                  <w:r w:rsidRPr="0099171C">
                    <w:rPr>
                      <w:rFonts w:asciiTheme="minorHAnsi" w:eastAsia="Calibri" w:hAnsiTheme="minorHAnsi" w:cstheme="minorHAnsi"/>
                      <w:noProof/>
                      <w:sz w:val="12"/>
                      <w:szCs w:val="12"/>
                    </w:rPr>
                    <w:t>Los proveedores incluirán en su propuesta los servicios de instalación, para lo cual se les solicita se entregue el programa de instalación haciendo referencia a:</w:t>
                  </w:r>
                </w:p>
                <w:p w14:paraId="4C8713AB" w14:textId="77777777" w:rsidR="00EA1FAC" w:rsidRPr="0099171C" w:rsidRDefault="00EA1FAC" w:rsidP="00EA1FAC">
                  <w:pPr>
                    <w:jc w:val="both"/>
                    <w:rPr>
                      <w:rFonts w:asciiTheme="minorHAnsi" w:eastAsia="Calibri" w:hAnsiTheme="minorHAnsi" w:cstheme="minorHAnsi"/>
                      <w:noProof/>
                      <w:sz w:val="12"/>
                      <w:szCs w:val="12"/>
                    </w:rPr>
                  </w:pPr>
                </w:p>
                <w:p w14:paraId="750A5E69" w14:textId="77777777" w:rsidR="00EA1FAC" w:rsidRPr="0099171C" w:rsidRDefault="00EA1FAC" w:rsidP="00EA1FAC">
                  <w:pPr>
                    <w:pStyle w:val="Prrafodelista"/>
                    <w:numPr>
                      <w:ilvl w:val="0"/>
                      <w:numId w:val="11"/>
                    </w:numPr>
                    <w:jc w:val="both"/>
                    <w:rPr>
                      <w:rFonts w:asciiTheme="minorHAnsi" w:eastAsia="Calibri" w:hAnsiTheme="minorHAnsi" w:cstheme="minorHAnsi"/>
                      <w:noProof/>
                      <w:sz w:val="12"/>
                      <w:szCs w:val="12"/>
                    </w:rPr>
                  </w:pPr>
                  <w:r w:rsidRPr="0099171C">
                    <w:rPr>
                      <w:rFonts w:asciiTheme="minorHAnsi" w:eastAsia="Calibri" w:hAnsiTheme="minorHAnsi" w:cstheme="minorHAnsi"/>
                      <w:noProof/>
                      <w:sz w:val="12"/>
                      <w:szCs w:val="12"/>
                    </w:rPr>
                    <w:t>Tiempo de maniobras.</w:t>
                  </w:r>
                </w:p>
                <w:p w14:paraId="29D4D370" w14:textId="77777777" w:rsidR="00EA1FAC" w:rsidRPr="0099171C" w:rsidRDefault="00EA1FAC" w:rsidP="00EA1FAC">
                  <w:pPr>
                    <w:pStyle w:val="Prrafodelista"/>
                    <w:numPr>
                      <w:ilvl w:val="0"/>
                      <w:numId w:val="11"/>
                    </w:numPr>
                    <w:jc w:val="both"/>
                    <w:rPr>
                      <w:rFonts w:asciiTheme="minorHAnsi" w:eastAsia="Calibri" w:hAnsiTheme="minorHAnsi" w:cstheme="minorHAnsi"/>
                      <w:noProof/>
                      <w:sz w:val="12"/>
                      <w:szCs w:val="12"/>
                    </w:rPr>
                  </w:pPr>
                  <w:r w:rsidRPr="0099171C">
                    <w:rPr>
                      <w:rFonts w:asciiTheme="minorHAnsi" w:eastAsia="Calibri" w:hAnsiTheme="minorHAnsi" w:cstheme="minorHAnsi"/>
                      <w:noProof/>
                      <w:sz w:val="12"/>
                      <w:szCs w:val="12"/>
                    </w:rPr>
                    <w:t>Tiempo de instalación en sitio.</w:t>
                  </w:r>
                </w:p>
                <w:p w14:paraId="64C03BBD" w14:textId="77777777" w:rsidR="00EA1FAC" w:rsidRPr="0099171C" w:rsidRDefault="00EA1FAC" w:rsidP="00EA1FAC">
                  <w:pPr>
                    <w:pStyle w:val="Prrafodelista"/>
                    <w:numPr>
                      <w:ilvl w:val="0"/>
                      <w:numId w:val="11"/>
                    </w:numPr>
                    <w:jc w:val="both"/>
                    <w:rPr>
                      <w:rFonts w:asciiTheme="minorHAnsi" w:eastAsia="Calibri" w:hAnsiTheme="minorHAnsi" w:cstheme="minorHAnsi"/>
                      <w:noProof/>
                      <w:sz w:val="12"/>
                      <w:szCs w:val="12"/>
                    </w:rPr>
                  </w:pPr>
                  <w:r w:rsidRPr="0099171C">
                    <w:rPr>
                      <w:rFonts w:asciiTheme="minorHAnsi" w:eastAsia="Calibri" w:hAnsiTheme="minorHAnsi" w:cstheme="minorHAnsi"/>
                      <w:noProof/>
                      <w:sz w:val="12"/>
                      <w:szCs w:val="12"/>
                    </w:rPr>
                    <w:t>Tiempo/periodo de pruebas .</w:t>
                  </w:r>
                </w:p>
                <w:p w14:paraId="3DC0A983" w14:textId="77777777" w:rsidR="00EA1FAC" w:rsidRPr="0099171C" w:rsidRDefault="00EA1FAC" w:rsidP="00EA1FAC">
                  <w:pPr>
                    <w:pStyle w:val="Prrafodelista"/>
                    <w:numPr>
                      <w:ilvl w:val="0"/>
                      <w:numId w:val="11"/>
                    </w:numPr>
                    <w:jc w:val="both"/>
                    <w:rPr>
                      <w:rFonts w:asciiTheme="minorHAnsi" w:eastAsia="Calibri" w:hAnsiTheme="minorHAnsi" w:cstheme="minorHAnsi"/>
                      <w:noProof/>
                      <w:sz w:val="12"/>
                      <w:szCs w:val="12"/>
                    </w:rPr>
                  </w:pPr>
                  <w:r w:rsidRPr="0099171C">
                    <w:rPr>
                      <w:rFonts w:asciiTheme="minorHAnsi" w:eastAsia="Calibri" w:hAnsiTheme="minorHAnsi" w:cstheme="minorHAnsi"/>
                      <w:noProof/>
                      <w:sz w:val="12"/>
                      <w:szCs w:val="12"/>
                    </w:rPr>
                    <w:t>Requerimientos técnicos de instalación.</w:t>
                  </w:r>
                </w:p>
                <w:p w14:paraId="2333D6FD" w14:textId="77777777" w:rsidR="00EA1FAC" w:rsidRPr="0099171C" w:rsidRDefault="00EA1FAC" w:rsidP="00EA1FAC">
                  <w:pPr>
                    <w:autoSpaceDE w:val="0"/>
                    <w:autoSpaceDN w:val="0"/>
                    <w:adjustRightInd w:val="0"/>
                    <w:jc w:val="both"/>
                    <w:rPr>
                      <w:rFonts w:asciiTheme="minorHAnsi" w:eastAsia="Calibri" w:hAnsiTheme="minorHAnsi" w:cstheme="minorHAnsi"/>
                      <w:b/>
                      <w:bCs/>
                      <w:noProof/>
                      <w:color w:val="000000"/>
                      <w:sz w:val="12"/>
                      <w:szCs w:val="12"/>
                    </w:rPr>
                  </w:pPr>
                </w:p>
                <w:p w14:paraId="16CB7DEE" w14:textId="77777777" w:rsidR="00EA1FAC" w:rsidRPr="0099171C" w:rsidRDefault="00EA1FAC" w:rsidP="00EA1FAC">
                  <w:pPr>
                    <w:autoSpaceDE w:val="0"/>
                    <w:autoSpaceDN w:val="0"/>
                    <w:adjustRightInd w:val="0"/>
                    <w:jc w:val="both"/>
                    <w:rPr>
                      <w:rFonts w:asciiTheme="minorHAnsi" w:eastAsia="Calibri" w:hAnsiTheme="minorHAnsi" w:cstheme="minorHAnsi"/>
                      <w:b/>
                      <w:bCs/>
                      <w:noProof/>
                      <w:color w:val="000000"/>
                      <w:sz w:val="12"/>
                      <w:szCs w:val="12"/>
                    </w:rPr>
                  </w:pPr>
                  <w:r w:rsidRPr="0099171C">
                    <w:rPr>
                      <w:rFonts w:asciiTheme="minorHAnsi" w:eastAsia="Calibri" w:hAnsiTheme="minorHAnsi" w:cstheme="minorHAnsi"/>
                      <w:b/>
                      <w:bCs/>
                      <w:noProof/>
                      <w:color w:val="000000"/>
                      <w:sz w:val="12"/>
                      <w:szCs w:val="12"/>
                    </w:rPr>
                    <w:t>El programa de instalación deberá ser congruente con la información solicitada y presentada en el punto 7, tiempo y lugar de entrega.</w:t>
                  </w:r>
                </w:p>
                <w:p w14:paraId="17AADB05" w14:textId="77777777" w:rsidR="00EA1FAC" w:rsidRPr="0099171C" w:rsidRDefault="00EA1FAC" w:rsidP="00EA1FAC">
                  <w:pPr>
                    <w:autoSpaceDE w:val="0"/>
                    <w:autoSpaceDN w:val="0"/>
                    <w:adjustRightInd w:val="0"/>
                    <w:jc w:val="both"/>
                    <w:rPr>
                      <w:rFonts w:asciiTheme="minorHAnsi" w:eastAsia="Calibri" w:hAnsiTheme="minorHAnsi" w:cstheme="minorHAnsi"/>
                      <w:b/>
                      <w:color w:val="000000"/>
                      <w:sz w:val="12"/>
                      <w:szCs w:val="12"/>
                    </w:rPr>
                  </w:pPr>
                </w:p>
              </w:tc>
              <w:tc>
                <w:tcPr>
                  <w:tcW w:w="1596" w:type="pct"/>
                  <w:shd w:val="clear" w:color="auto" w:fill="auto"/>
                </w:tcPr>
                <w:p w14:paraId="10A11434" w14:textId="77777777" w:rsidR="00EA1FAC" w:rsidRPr="00253294" w:rsidRDefault="00EA1FAC" w:rsidP="00EA1FAC">
                  <w:pPr>
                    <w:jc w:val="center"/>
                    <w:rPr>
                      <w:rFonts w:asciiTheme="minorHAnsi" w:hAnsiTheme="minorHAnsi"/>
                      <w:color w:val="000000"/>
                      <w:sz w:val="12"/>
                      <w:szCs w:val="12"/>
                      <w:lang w:eastAsia="es-MX"/>
                    </w:rPr>
                  </w:pPr>
                  <w:r>
                    <w:rPr>
                      <w:rFonts w:asciiTheme="minorHAnsi" w:hAnsiTheme="minorHAnsi"/>
                      <w:color w:val="000000"/>
                      <w:sz w:val="12"/>
                      <w:szCs w:val="12"/>
                      <w:lang w:eastAsia="es-MX"/>
                    </w:rPr>
                    <w:t>N/A</w:t>
                  </w:r>
                </w:p>
              </w:tc>
            </w:tr>
            <w:tr w:rsidR="00EA1FAC" w:rsidRPr="0033544C" w14:paraId="7AC55639" w14:textId="77777777" w:rsidTr="00EA1FAC">
              <w:trPr>
                <w:jc w:val="center"/>
              </w:trPr>
              <w:tc>
                <w:tcPr>
                  <w:tcW w:w="440" w:type="pct"/>
                  <w:shd w:val="clear" w:color="auto" w:fill="auto"/>
                </w:tcPr>
                <w:p w14:paraId="63A294A1" w14:textId="77777777" w:rsidR="00EA1FAC" w:rsidRPr="0033544C" w:rsidRDefault="00EA1FAC" w:rsidP="00EA1FAC">
                  <w:pPr>
                    <w:ind w:right="-91"/>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7</w:t>
                  </w:r>
                </w:p>
              </w:tc>
              <w:tc>
                <w:tcPr>
                  <w:tcW w:w="2964" w:type="pct"/>
                  <w:shd w:val="clear" w:color="auto" w:fill="auto"/>
                </w:tcPr>
                <w:p w14:paraId="6F2CBF86" w14:textId="77777777" w:rsidR="00EA1FAC" w:rsidRPr="00CA111E" w:rsidRDefault="00EA1FAC" w:rsidP="00EA1FAC">
                  <w:pPr>
                    <w:pStyle w:val="Sangra3detindependiente"/>
                    <w:autoSpaceDE w:val="0"/>
                    <w:autoSpaceDN w:val="0"/>
                    <w:ind w:left="0"/>
                    <w:rPr>
                      <w:rFonts w:asciiTheme="minorHAnsi" w:eastAsia="Calibri" w:hAnsiTheme="minorHAnsi" w:cstheme="minorHAnsi"/>
                      <w:bCs/>
                      <w:sz w:val="12"/>
                      <w:szCs w:val="12"/>
                    </w:rPr>
                  </w:pPr>
                  <w:r w:rsidRPr="00CA111E">
                    <w:rPr>
                      <w:rFonts w:asciiTheme="minorHAnsi" w:eastAsia="Calibri" w:hAnsiTheme="minorHAnsi" w:cstheme="minorHAnsi"/>
                      <w:b/>
                      <w:bCs/>
                      <w:sz w:val="12"/>
                      <w:szCs w:val="12"/>
                    </w:rPr>
                    <w:t>Respaldo del Fabricante</w:t>
                  </w:r>
                </w:p>
              </w:tc>
              <w:tc>
                <w:tcPr>
                  <w:tcW w:w="1596" w:type="pct"/>
                  <w:shd w:val="clear" w:color="auto" w:fill="auto"/>
                </w:tcPr>
                <w:p w14:paraId="22BC6C1F" w14:textId="44355DCD" w:rsidR="00EA1FAC" w:rsidRPr="00306913" w:rsidRDefault="00EA1FAC" w:rsidP="00EA1FAC">
                  <w:pPr>
                    <w:jc w:val="center"/>
                    <w:rPr>
                      <w:rFonts w:asciiTheme="minorHAnsi" w:hAnsiTheme="minorHAnsi"/>
                      <w:color w:val="000000"/>
                      <w:sz w:val="12"/>
                      <w:szCs w:val="12"/>
                      <w:lang w:eastAsia="es-MX"/>
                    </w:rPr>
                  </w:pPr>
                  <w:r w:rsidRPr="00306913">
                    <w:rPr>
                      <w:rFonts w:asciiTheme="minorHAnsi" w:hAnsiTheme="minorHAnsi"/>
                      <w:color w:val="000000"/>
                      <w:sz w:val="12"/>
                      <w:szCs w:val="12"/>
                      <w:lang w:eastAsia="es-MX"/>
                    </w:rPr>
                    <w:t xml:space="preserve">PRESENTA </w:t>
                  </w:r>
                </w:p>
                <w:p w14:paraId="318C9F3B" w14:textId="663AF2EA" w:rsidR="00EA1FAC" w:rsidRPr="00CA111E" w:rsidRDefault="00EB319A" w:rsidP="00EA1FAC">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Pág. 36</w:t>
                  </w:r>
                </w:p>
              </w:tc>
            </w:tr>
            <w:tr w:rsidR="00EA1FAC" w:rsidRPr="0033544C" w14:paraId="156854A5" w14:textId="77777777" w:rsidTr="00EA1FAC">
              <w:trPr>
                <w:jc w:val="center"/>
              </w:trPr>
              <w:tc>
                <w:tcPr>
                  <w:tcW w:w="440" w:type="pct"/>
                  <w:shd w:val="clear" w:color="auto" w:fill="auto"/>
                </w:tcPr>
                <w:p w14:paraId="7F89C6F5" w14:textId="77777777" w:rsidR="00EA1FAC" w:rsidRPr="0033544C" w:rsidRDefault="00EA1FAC" w:rsidP="00EA1FAC">
                  <w:pPr>
                    <w:ind w:right="-91"/>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8</w:t>
                  </w:r>
                </w:p>
              </w:tc>
              <w:tc>
                <w:tcPr>
                  <w:tcW w:w="2964" w:type="pct"/>
                  <w:shd w:val="clear" w:color="auto" w:fill="auto"/>
                </w:tcPr>
                <w:p w14:paraId="63A2A7C0" w14:textId="77777777" w:rsidR="00EA1FAC" w:rsidRPr="0033544C" w:rsidRDefault="00EA1FAC" w:rsidP="00EA1FAC">
                  <w:pPr>
                    <w:pStyle w:val="Sangra3detindependiente"/>
                    <w:autoSpaceDE w:val="0"/>
                    <w:autoSpaceDN w:val="0"/>
                    <w:ind w:left="0"/>
                    <w:rPr>
                      <w:rFonts w:asciiTheme="minorHAnsi" w:eastAsia="Calibri" w:hAnsiTheme="minorHAnsi" w:cstheme="minorHAnsi"/>
                      <w:bCs/>
                      <w:sz w:val="12"/>
                      <w:szCs w:val="12"/>
                    </w:rPr>
                  </w:pPr>
                  <w:r w:rsidRPr="0033544C">
                    <w:rPr>
                      <w:rFonts w:asciiTheme="minorHAnsi" w:eastAsia="Calibri" w:hAnsiTheme="minorHAnsi" w:cstheme="minorHAnsi"/>
                      <w:b/>
                      <w:bCs/>
                      <w:sz w:val="12"/>
                      <w:szCs w:val="12"/>
                    </w:rPr>
                    <w:t>Centros de Servicio “Anexo 9”</w:t>
                  </w:r>
                </w:p>
              </w:tc>
              <w:tc>
                <w:tcPr>
                  <w:tcW w:w="1596" w:type="pct"/>
                  <w:shd w:val="clear" w:color="auto" w:fill="auto"/>
                </w:tcPr>
                <w:p w14:paraId="720A6F9A" w14:textId="77777777" w:rsidR="00EA1FAC" w:rsidRPr="0033544C" w:rsidRDefault="00EA1FAC" w:rsidP="00EA1FAC">
                  <w:pPr>
                    <w:ind w:right="-91"/>
                    <w:jc w:val="center"/>
                    <w:rPr>
                      <w:rFonts w:asciiTheme="minorHAnsi" w:eastAsia="Calibri" w:hAnsiTheme="minorHAnsi" w:cstheme="minorHAnsi"/>
                      <w:color w:val="000000"/>
                      <w:sz w:val="12"/>
                      <w:szCs w:val="12"/>
                      <w:highlight w:val="yellow"/>
                    </w:rPr>
                  </w:pPr>
                  <w:r w:rsidRPr="008328F2">
                    <w:rPr>
                      <w:rFonts w:asciiTheme="minorHAnsi" w:eastAsia="Calibri" w:hAnsiTheme="minorHAnsi" w:cstheme="minorHAnsi"/>
                      <w:color w:val="000000"/>
                      <w:sz w:val="12"/>
                      <w:szCs w:val="12"/>
                    </w:rPr>
                    <w:t>PRESENTA</w:t>
                  </w:r>
                </w:p>
              </w:tc>
            </w:tr>
            <w:tr w:rsidR="00EA1FAC" w:rsidRPr="0033544C" w14:paraId="3EA10294" w14:textId="77777777" w:rsidTr="00EA1FAC">
              <w:trPr>
                <w:jc w:val="center"/>
              </w:trPr>
              <w:tc>
                <w:tcPr>
                  <w:tcW w:w="440" w:type="pct"/>
                  <w:shd w:val="clear" w:color="auto" w:fill="auto"/>
                </w:tcPr>
                <w:p w14:paraId="5E83EE6B" w14:textId="77777777" w:rsidR="00EA1FAC" w:rsidRPr="0033544C" w:rsidRDefault="00EA1FAC" w:rsidP="00EA1FAC">
                  <w:pPr>
                    <w:ind w:right="-91"/>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lastRenderedPageBreak/>
                    <w:t>9</w:t>
                  </w:r>
                </w:p>
              </w:tc>
              <w:tc>
                <w:tcPr>
                  <w:tcW w:w="2964" w:type="pct"/>
                  <w:shd w:val="clear" w:color="auto" w:fill="auto"/>
                </w:tcPr>
                <w:p w14:paraId="065E6CB8" w14:textId="77777777" w:rsidR="00EA1FAC" w:rsidRPr="0033544C" w:rsidRDefault="00EA1FAC" w:rsidP="00EA1FAC">
                  <w:pPr>
                    <w:jc w:val="both"/>
                    <w:rPr>
                      <w:rFonts w:asciiTheme="minorHAnsi" w:eastAsia="Calibri" w:hAnsiTheme="minorHAnsi" w:cstheme="minorHAnsi"/>
                      <w:b/>
                      <w:i/>
                      <w:sz w:val="12"/>
                      <w:szCs w:val="12"/>
                      <w:u w:val="single"/>
                    </w:rPr>
                  </w:pPr>
                  <w:r w:rsidRPr="0033544C">
                    <w:rPr>
                      <w:rFonts w:asciiTheme="minorHAnsi" w:eastAsia="Calibri" w:hAnsiTheme="minorHAnsi" w:cstheme="minorHAnsi"/>
                      <w:b/>
                      <w:sz w:val="12"/>
                      <w:szCs w:val="12"/>
                    </w:rPr>
                    <w:t>La propuesta económica</w:t>
                  </w:r>
                  <w:r w:rsidRPr="0033544C">
                    <w:rPr>
                      <w:rFonts w:asciiTheme="minorHAnsi" w:eastAsia="Calibri" w:hAnsiTheme="minorHAnsi" w:cstheme="minorHAnsi"/>
                      <w:sz w:val="12"/>
                      <w:szCs w:val="12"/>
                    </w:rPr>
                    <w:t xml:space="preserve"> </w:t>
                  </w:r>
                  <w:r w:rsidRPr="0033544C">
                    <w:rPr>
                      <w:rFonts w:asciiTheme="minorHAnsi" w:eastAsia="Calibri" w:hAnsiTheme="minorHAnsi" w:cstheme="minorHAnsi"/>
                      <w:b/>
                      <w:sz w:val="12"/>
                      <w:szCs w:val="12"/>
                    </w:rPr>
                    <w:t>“Anexo 4”</w:t>
                  </w:r>
                </w:p>
              </w:tc>
              <w:tc>
                <w:tcPr>
                  <w:tcW w:w="1596" w:type="pct"/>
                  <w:shd w:val="clear" w:color="auto" w:fill="auto"/>
                </w:tcPr>
                <w:p w14:paraId="6F7D8D42" w14:textId="77777777" w:rsidR="00EA1FAC" w:rsidRPr="0033544C" w:rsidRDefault="00EA1FAC" w:rsidP="00EA1FAC">
                  <w:pPr>
                    <w:ind w:right="-91"/>
                    <w:jc w:val="center"/>
                    <w:rPr>
                      <w:rFonts w:asciiTheme="minorHAnsi" w:eastAsia="Calibri" w:hAnsiTheme="minorHAnsi" w:cstheme="minorHAnsi"/>
                      <w:b/>
                      <w:color w:val="000000"/>
                      <w:sz w:val="12"/>
                      <w:szCs w:val="12"/>
                      <w:highlight w:val="yellow"/>
                    </w:rPr>
                  </w:pPr>
                  <w:r w:rsidRPr="00A21E52">
                    <w:rPr>
                      <w:rFonts w:asciiTheme="minorHAnsi" w:eastAsia="Calibri" w:hAnsiTheme="minorHAnsi" w:cstheme="minorHAnsi"/>
                      <w:color w:val="000000"/>
                      <w:sz w:val="12"/>
                      <w:szCs w:val="12"/>
                    </w:rPr>
                    <w:t>PRESENTA</w:t>
                  </w:r>
                </w:p>
              </w:tc>
            </w:tr>
            <w:tr w:rsidR="00EA1FAC" w:rsidRPr="0033544C" w14:paraId="704FFB42" w14:textId="77777777" w:rsidTr="00EA1FAC">
              <w:trPr>
                <w:jc w:val="center"/>
              </w:trPr>
              <w:tc>
                <w:tcPr>
                  <w:tcW w:w="440" w:type="pct"/>
                  <w:shd w:val="clear" w:color="auto" w:fill="auto"/>
                </w:tcPr>
                <w:p w14:paraId="41ECCD4B" w14:textId="77777777" w:rsidR="00EA1FAC" w:rsidRPr="0033544C" w:rsidRDefault="00EA1FAC" w:rsidP="00EA1FAC">
                  <w:pPr>
                    <w:ind w:right="-91"/>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10</w:t>
                  </w:r>
                </w:p>
              </w:tc>
              <w:tc>
                <w:tcPr>
                  <w:tcW w:w="2964" w:type="pct"/>
                  <w:shd w:val="clear" w:color="auto" w:fill="auto"/>
                </w:tcPr>
                <w:p w14:paraId="348C94CE" w14:textId="77777777" w:rsidR="00EA1FAC" w:rsidRPr="0033544C" w:rsidRDefault="00EA1FAC" w:rsidP="00EA1FAC">
                  <w:pPr>
                    <w:jc w:val="both"/>
                    <w:rPr>
                      <w:rFonts w:asciiTheme="minorHAnsi" w:eastAsia="Calibri" w:hAnsiTheme="minorHAnsi" w:cstheme="minorHAnsi"/>
                      <w:sz w:val="12"/>
                      <w:szCs w:val="12"/>
                    </w:rPr>
                  </w:pPr>
                  <w:r w:rsidRPr="00CA111E">
                    <w:rPr>
                      <w:rFonts w:asciiTheme="minorHAnsi" w:eastAsia="Calibri" w:hAnsiTheme="minorHAnsi" w:cstheme="minorHAnsi"/>
                      <w:b/>
                      <w:sz w:val="12"/>
                      <w:szCs w:val="12"/>
                    </w:rPr>
                    <w:t>Propuesta digital</w:t>
                  </w:r>
                </w:p>
              </w:tc>
              <w:tc>
                <w:tcPr>
                  <w:tcW w:w="1596" w:type="pct"/>
                  <w:shd w:val="clear" w:color="auto" w:fill="auto"/>
                </w:tcPr>
                <w:p w14:paraId="10358585" w14:textId="77777777" w:rsidR="00EA1FAC" w:rsidRPr="005452C5" w:rsidRDefault="00EA1FAC" w:rsidP="00EA1FAC">
                  <w:pPr>
                    <w:ind w:right="-91"/>
                    <w:jc w:val="center"/>
                    <w:rPr>
                      <w:rFonts w:asciiTheme="minorHAnsi" w:eastAsia="Calibri" w:hAnsiTheme="minorHAnsi" w:cstheme="minorHAnsi"/>
                      <w:b/>
                      <w:color w:val="000000"/>
                      <w:sz w:val="12"/>
                      <w:szCs w:val="12"/>
                      <w:highlight w:val="yellow"/>
                    </w:rPr>
                  </w:pPr>
                  <w:r w:rsidRPr="008328F2">
                    <w:rPr>
                      <w:rFonts w:asciiTheme="minorHAnsi" w:eastAsia="Calibri" w:hAnsiTheme="minorHAnsi" w:cstheme="minorHAnsi"/>
                      <w:color w:val="000000"/>
                      <w:sz w:val="12"/>
                      <w:szCs w:val="12"/>
                    </w:rPr>
                    <w:t>PRESENTA</w:t>
                  </w:r>
                </w:p>
              </w:tc>
            </w:tr>
            <w:tr w:rsidR="00EA1FAC" w:rsidRPr="0033544C" w14:paraId="1E6EAE05" w14:textId="77777777" w:rsidTr="00EA1FAC">
              <w:trPr>
                <w:jc w:val="center"/>
              </w:trPr>
              <w:tc>
                <w:tcPr>
                  <w:tcW w:w="440" w:type="pct"/>
                  <w:shd w:val="clear" w:color="auto" w:fill="auto"/>
                </w:tcPr>
                <w:p w14:paraId="4766F8CE" w14:textId="77777777" w:rsidR="00EA1FAC" w:rsidRPr="0033544C" w:rsidRDefault="00EA1FAC" w:rsidP="00EA1FAC">
                  <w:pPr>
                    <w:ind w:right="-91"/>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11</w:t>
                  </w:r>
                </w:p>
              </w:tc>
              <w:tc>
                <w:tcPr>
                  <w:tcW w:w="2964" w:type="pct"/>
                  <w:shd w:val="clear" w:color="auto" w:fill="auto"/>
                </w:tcPr>
                <w:p w14:paraId="5463CAFB" w14:textId="77777777" w:rsidR="00EA1FAC" w:rsidRPr="0033544C" w:rsidRDefault="00EA1FAC" w:rsidP="00EA1FAC">
                  <w:pPr>
                    <w:jc w:val="both"/>
                    <w:rPr>
                      <w:rFonts w:asciiTheme="minorHAnsi" w:hAnsiTheme="minorHAnsi" w:cstheme="minorHAnsi"/>
                      <w:sz w:val="12"/>
                      <w:szCs w:val="12"/>
                    </w:rPr>
                  </w:pPr>
                  <w:r w:rsidRPr="0033544C">
                    <w:rPr>
                      <w:rFonts w:asciiTheme="minorHAnsi" w:eastAsia="Calibri" w:hAnsiTheme="minorHAnsi" w:cstheme="minorHAnsi"/>
                      <w:b/>
                      <w:bCs/>
                      <w:sz w:val="12"/>
                      <w:szCs w:val="12"/>
                    </w:rPr>
                    <w:t>Formato de Fianza Anexo “8</w:t>
                  </w:r>
                  <w:r w:rsidRPr="0033544C">
                    <w:rPr>
                      <w:rFonts w:asciiTheme="minorHAnsi" w:hAnsiTheme="minorHAnsi" w:cstheme="minorHAnsi"/>
                      <w:color w:val="000000"/>
                      <w:sz w:val="12"/>
                      <w:szCs w:val="12"/>
                    </w:rPr>
                    <w:t xml:space="preserve"> </w:t>
                  </w:r>
                </w:p>
              </w:tc>
              <w:tc>
                <w:tcPr>
                  <w:tcW w:w="1596" w:type="pct"/>
                  <w:shd w:val="clear" w:color="auto" w:fill="auto"/>
                </w:tcPr>
                <w:p w14:paraId="136ED85A" w14:textId="77777777" w:rsidR="00EA1FAC" w:rsidRPr="0033544C" w:rsidRDefault="00EA1FAC" w:rsidP="00EA1FAC">
                  <w:pPr>
                    <w:ind w:right="-91"/>
                    <w:jc w:val="center"/>
                    <w:rPr>
                      <w:rFonts w:asciiTheme="minorHAnsi" w:eastAsia="Calibri" w:hAnsiTheme="minorHAnsi" w:cstheme="minorHAnsi"/>
                      <w:b/>
                      <w:color w:val="000000"/>
                      <w:sz w:val="12"/>
                      <w:szCs w:val="12"/>
                      <w:highlight w:val="yellow"/>
                    </w:rPr>
                  </w:pPr>
                  <w:r w:rsidRPr="00924D17">
                    <w:rPr>
                      <w:rFonts w:asciiTheme="minorHAnsi" w:eastAsia="Calibri" w:hAnsiTheme="minorHAnsi" w:cstheme="minorHAnsi"/>
                      <w:color w:val="000000"/>
                      <w:sz w:val="12"/>
                      <w:szCs w:val="12"/>
                    </w:rPr>
                    <w:t>PRESENTA</w:t>
                  </w:r>
                </w:p>
              </w:tc>
            </w:tr>
            <w:tr w:rsidR="00EA1FAC" w:rsidRPr="0033544C" w14:paraId="3ED6ED67" w14:textId="77777777" w:rsidTr="00EA1FAC">
              <w:trPr>
                <w:jc w:val="center"/>
              </w:trPr>
              <w:tc>
                <w:tcPr>
                  <w:tcW w:w="440" w:type="pct"/>
                  <w:shd w:val="clear" w:color="auto" w:fill="auto"/>
                </w:tcPr>
                <w:p w14:paraId="1716A792" w14:textId="77777777" w:rsidR="00EA1FAC" w:rsidRPr="0033544C" w:rsidRDefault="00EA1FAC" w:rsidP="00EA1FAC">
                  <w:pPr>
                    <w:ind w:right="-91"/>
                    <w:jc w:val="center"/>
                    <w:rPr>
                      <w:rFonts w:asciiTheme="minorHAnsi" w:eastAsia="Calibri" w:hAnsiTheme="minorHAnsi" w:cstheme="minorHAnsi"/>
                      <w:b/>
                      <w:color w:val="000000"/>
                      <w:sz w:val="12"/>
                      <w:szCs w:val="12"/>
                    </w:rPr>
                  </w:pPr>
                  <w:r w:rsidRPr="0033544C">
                    <w:rPr>
                      <w:rFonts w:asciiTheme="minorHAnsi" w:eastAsia="Calibri" w:hAnsiTheme="minorHAnsi" w:cstheme="minorHAnsi"/>
                      <w:b/>
                      <w:color w:val="000000"/>
                      <w:sz w:val="12"/>
                      <w:szCs w:val="12"/>
                    </w:rPr>
                    <w:t>12</w:t>
                  </w:r>
                </w:p>
              </w:tc>
              <w:tc>
                <w:tcPr>
                  <w:tcW w:w="2964" w:type="pct"/>
                  <w:shd w:val="clear" w:color="auto" w:fill="auto"/>
                </w:tcPr>
                <w:p w14:paraId="5B2756E4" w14:textId="77777777" w:rsidR="00EA1FAC" w:rsidRPr="0033544C" w:rsidRDefault="00EA1FAC" w:rsidP="00EA1FAC">
                  <w:pPr>
                    <w:pStyle w:val="Default"/>
                    <w:jc w:val="both"/>
                    <w:rPr>
                      <w:rFonts w:asciiTheme="minorHAnsi" w:hAnsiTheme="minorHAnsi" w:cstheme="minorHAnsi"/>
                      <w:b/>
                      <w:bCs/>
                      <w:sz w:val="12"/>
                      <w:szCs w:val="12"/>
                    </w:rPr>
                  </w:pPr>
                  <w:r w:rsidRPr="0033544C">
                    <w:rPr>
                      <w:rFonts w:asciiTheme="minorHAnsi" w:hAnsiTheme="minorHAnsi" w:cstheme="minorHAnsi"/>
                      <w:sz w:val="12"/>
                      <w:szCs w:val="12"/>
                    </w:rPr>
                    <w:t xml:space="preserve">Relación de documentación para entregar </w:t>
                  </w:r>
                  <w:r w:rsidRPr="0033544C">
                    <w:rPr>
                      <w:rFonts w:asciiTheme="minorHAnsi" w:hAnsiTheme="minorHAnsi" w:cstheme="minorHAnsi"/>
                      <w:b/>
                      <w:bCs/>
                      <w:sz w:val="12"/>
                      <w:szCs w:val="12"/>
                    </w:rPr>
                    <w:t xml:space="preserve">Anexo “10” </w:t>
                  </w:r>
                </w:p>
              </w:tc>
              <w:tc>
                <w:tcPr>
                  <w:tcW w:w="1596" w:type="pct"/>
                  <w:shd w:val="clear" w:color="auto" w:fill="auto"/>
                </w:tcPr>
                <w:p w14:paraId="0F3D5447" w14:textId="77777777" w:rsidR="00EA1FAC" w:rsidRPr="0033544C" w:rsidRDefault="00EA1FAC" w:rsidP="00EA1FAC">
                  <w:pPr>
                    <w:ind w:right="-91"/>
                    <w:jc w:val="center"/>
                    <w:rPr>
                      <w:rFonts w:asciiTheme="minorHAnsi" w:eastAsia="Calibri" w:hAnsiTheme="minorHAnsi" w:cstheme="minorHAnsi"/>
                      <w:b/>
                      <w:color w:val="000000"/>
                      <w:sz w:val="12"/>
                      <w:szCs w:val="12"/>
                      <w:highlight w:val="yellow"/>
                    </w:rPr>
                  </w:pPr>
                  <w:r w:rsidRPr="00924D17">
                    <w:rPr>
                      <w:rFonts w:asciiTheme="minorHAnsi" w:eastAsia="Calibri" w:hAnsiTheme="minorHAnsi" w:cstheme="minorHAnsi"/>
                      <w:color w:val="000000"/>
                      <w:sz w:val="12"/>
                      <w:szCs w:val="12"/>
                    </w:rPr>
                    <w:t>PRESENTA</w:t>
                  </w:r>
                </w:p>
              </w:tc>
            </w:tr>
            <w:tr w:rsidR="00EA1FAC" w:rsidRPr="0033544C" w14:paraId="2721AC7A" w14:textId="77777777" w:rsidTr="00EA1FAC">
              <w:trPr>
                <w:trHeight w:val="314"/>
                <w:jc w:val="center"/>
              </w:trPr>
              <w:tc>
                <w:tcPr>
                  <w:tcW w:w="440" w:type="pct"/>
                  <w:shd w:val="clear" w:color="auto" w:fill="auto"/>
                </w:tcPr>
                <w:p w14:paraId="565E5871" w14:textId="77777777" w:rsidR="00EA1FAC" w:rsidRPr="0033544C" w:rsidRDefault="00EA1FAC" w:rsidP="00EA1FAC">
                  <w:pPr>
                    <w:ind w:right="-91"/>
                    <w:jc w:val="center"/>
                    <w:rPr>
                      <w:rFonts w:asciiTheme="minorHAnsi" w:eastAsia="Calibri" w:hAnsiTheme="minorHAnsi" w:cstheme="minorHAnsi"/>
                      <w:b/>
                      <w:color w:val="000000"/>
                      <w:sz w:val="12"/>
                      <w:szCs w:val="12"/>
                    </w:rPr>
                  </w:pPr>
                </w:p>
              </w:tc>
              <w:tc>
                <w:tcPr>
                  <w:tcW w:w="2964" w:type="pct"/>
                  <w:shd w:val="clear" w:color="auto" w:fill="auto"/>
                </w:tcPr>
                <w:p w14:paraId="7C73C096" w14:textId="77777777" w:rsidR="00EA1FAC" w:rsidRPr="0033544C" w:rsidRDefault="00EA1FAC" w:rsidP="00EA1FAC">
                  <w:pPr>
                    <w:rPr>
                      <w:rFonts w:asciiTheme="minorHAnsi" w:eastAsia="Calibri" w:hAnsiTheme="minorHAnsi" w:cstheme="minorHAnsi"/>
                      <w:b/>
                      <w:sz w:val="12"/>
                      <w:szCs w:val="12"/>
                    </w:rPr>
                  </w:pPr>
                  <w:r w:rsidRPr="0033544C">
                    <w:rPr>
                      <w:rFonts w:asciiTheme="minorHAnsi" w:eastAsia="Calibri" w:hAnsiTheme="minorHAnsi" w:cstheme="minorHAnsi"/>
                      <w:b/>
                      <w:sz w:val="12"/>
                      <w:szCs w:val="12"/>
                    </w:rPr>
                    <w:t xml:space="preserve">Importante: </w:t>
                  </w:r>
                  <w:r w:rsidRPr="0033544C">
                    <w:rPr>
                      <w:rFonts w:asciiTheme="minorHAnsi" w:eastAsia="Calibri" w:hAnsiTheme="minorHAnsi" w:cstheme="minorHAnsi"/>
                      <w:sz w:val="12"/>
                      <w:szCs w:val="12"/>
                    </w:rPr>
                    <w:t xml:space="preserve">La propuesta debe entregarse firmada autógrafamente y con rubrica en todas las hojas. </w:t>
                  </w:r>
                </w:p>
              </w:tc>
              <w:tc>
                <w:tcPr>
                  <w:tcW w:w="1596" w:type="pct"/>
                  <w:shd w:val="clear" w:color="auto" w:fill="auto"/>
                </w:tcPr>
                <w:p w14:paraId="7FB03D04" w14:textId="77777777" w:rsidR="00EA1FAC" w:rsidRPr="0033544C" w:rsidRDefault="00EA1FAC" w:rsidP="00EA1FAC">
                  <w:pPr>
                    <w:ind w:right="-91"/>
                    <w:jc w:val="center"/>
                    <w:rPr>
                      <w:rFonts w:asciiTheme="minorHAnsi" w:eastAsia="Calibri" w:hAnsiTheme="minorHAnsi" w:cstheme="minorHAnsi"/>
                      <w:b/>
                      <w:color w:val="000000"/>
                      <w:sz w:val="12"/>
                      <w:szCs w:val="12"/>
                      <w:highlight w:val="yellow"/>
                    </w:rPr>
                  </w:pPr>
                  <w:r w:rsidRPr="00924D17">
                    <w:rPr>
                      <w:rFonts w:asciiTheme="minorHAnsi" w:eastAsia="Calibri" w:hAnsiTheme="minorHAnsi" w:cstheme="minorHAnsi"/>
                      <w:color w:val="000000"/>
                      <w:sz w:val="12"/>
                      <w:szCs w:val="12"/>
                    </w:rPr>
                    <w:t>PRESENTA</w:t>
                  </w:r>
                </w:p>
              </w:tc>
            </w:tr>
            <w:tr w:rsidR="00EA1FAC" w:rsidRPr="0033544C" w14:paraId="2926E579" w14:textId="77777777" w:rsidTr="00EA1FAC">
              <w:trPr>
                <w:jc w:val="center"/>
              </w:trPr>
              <w:tc>
                <w:tcPr>
                  <w:tcW w:w="440" w:type="pct"/>
                  <w:shd w:val="clear" w:color="auto" w:fill="auto"/>
                </w:tcPr>
                <w:p w14:paraId="51E29F0F" w14:textId="77777777" w:rsidR="00EA1FAC" w:rsidRPr="0033544C" w:rsidRDefault="00EA1FAC" w:rsidP="00EA1FAC">
                  <w:pPr>
                    <w:ind w:right="-91"/>
                    <w:jc w:val="center"/>
                    <w:rPr>
                      <w:rFonts w:asciiTheme="minorHAnsi" w:eastAsia="Calibri" w:hAnsiTheme="minorHAnsi" w:cstheme="minorHAnsi"/>
                      <w:b/>
                      <w:color w:val="000000"/>
                      <w:sz w:val="12"/>
                      <w:szCs w:val="12"/>
                    </w:rPr>
                  </w:pPr>
                </w:p>
              </w:tc>
              <w:tc>
                <w:tcPr>
                  <w:tcW w:w="2964" w:type="pct"/>
                  <w:shd w:val="clear" w:color="auto" w:fill="auto"/>
                </w:tcPr>
                <w:p w14:paraId="7DFCDB03" w14:textId="77777777" w:rsidR="00EA1FAC" w:rsidRPr="0033544C" w:rsidRDefault="00EA1FAC" w:rsidP="00EA1FAC">
                  <w:pPr>
                    <w:rPr>
                      <w:rFonts w:asciiTheme="minorHAnsi" w:eastAsia="Calibri" w:hAnsiTheme="minorHAnsi" w:cstheme="minorHAnsi"/>
                      <w:sz w:val="12"/>
                      <w:szCs w:val="12"/>
                    </w:rPr>
                  </w:pPr>
                  <w:r w:rsidRPr="0033544C">
                    <w:rPr>
                      <w:rFonts w:asciiTheme="minorHAnsi" w:eastAsia="Calibri" w:hAnsiTheme="minorHAnsi" w:cstheme="minorHAnsi"/>
                      <w:sz w:val="12"/>
                      <w:szCs w:val="12"/>
                    </w:rPr>
                    <w:t xml:space="preserve">Propuesta Foliada </w:t>
                  </w:r>
                </w:p>
                <w:p w14:paraId="686AF6C0" w14:textId="77777777" w:rsidR="00EA1FAC" w:rsidRPr="0033544C" w:rsidRDefault="00EA1FAC" w:rsidP="00EA1FAC">
                  <w:pPr>
                    <w:rPr>
                      <w:rFonts w:asciiTheme="minorHAnsi" w:eastAsia="Calibri" w:hAnsiTheme="minorHAnsi" w:cstheme="minorHAnsi"/>
                      <w:sz w:val="12"/>
                      <w:szCs w:val="12"/>
                    </w:rPr>
                  </w:pPr>
                  <w:r w:rsidRPr="0033544C">
                    <w:rPr>
                      <w:rFonts w:asciiTheme="minorHAnsi" w:eastAsia="Calibri" w:hAnsiTheme="minorHAnsi" w:cstheme="minorHAnsi"/>
                      <w:sz w:val="12"/>
                      <w:szCs w:val="12"/>
                    </w:rPr>
                    <w:t>(se deberá foliar la totalidad de hojas que integran su propuesta)</w:t>
                  </w:r>
                </w:p>
              </w:tc>
              <w:tc>
                <w:tcPr>
                  <w:tcW w:w="1596" w:type="pct"/>
                  <w:shd w:val="clear" w:color="auto" w:fill="auto"/>
                </w:tcPr>
                <w:p w14:paraId="6A891CE8" w14:textId="0FB6B93A" w:rsidR="00EA1FAC" w:rsidRPr="0033544C" w:rsidRDefault="00EB319A" w:rsidP="00EA1FAC">
                  <w:pPr>
                    <w:ind w:right="-91"/>
                    <w:jc w:val="center"/>
                    <w:rPr>
                      <w:rFonts w:asciiTheme="minorHAnsi" w:eastAsia="Calibri" w:hAnsiTheme="minorHAnsi" w:cstheme="minorHAnsi"/>
                      <w:b/>
                      <w:color w:val="000000"/>
                      <w:sz w:val="12"/>
                      <w:szCs w:val="12"/>
                    </w:rPr>
                  </w:pPr>
                  <w:r>
                    <w:rPr>
                      <w:rFonts w:asciiTheme="minorHAnsi" w:hAnsiTheme="minorHAnsi"/>
                      <w:color w:val="000000"/>
                      <w:sz w:val="12"/>
                      <w:szCs w:val="12"/>
                      <w:lang w:eastAsia="es-MX"/>
                    </w:rPr>
                    <w:t>41</w:t>
                  </w:r>
                  <w:r w:rsidR="00EA1FAC" w:rsidRPr="00F76C40">
                    <w:rPr>
                      <w:rFonts w:asciiTheme="minorHAnsi" w:hAnsiTheme="minorHAnsi"/>
                      <w:color w:val="000000"/>
                      <w:sz w:val="12"/>
                      <w:szCs w:val="12"/>
                      <w:lang w:eastAsia="es-MX"/>
                    </w:rPr>
                    <w:t xml:space="preserve"> Páginas Foliadas</w:t>
                  </w:r>
                </w:p>
              </w:tc>
            </w:tr>
          </w:tbl>
          <w:p w14:paraId="543E09BB" w14:textId="77777777" w:rsidR="00EA1FAC" w:rsidRPr="0033544C" w:rsidRDefault="00EA1FAC" w:rsidP="00EA1FAC">
            <w:pPr>
              <w:jc w:val="both"/>
              <w:rPr>
                <w:rFonts w:ascii="Arial" w:hAnsi="Arial" w:cs="Arial"/>
                <w:b/>
                <w:sz w:val="12"/>
                <w:szCs w:val="12"/>
              </w:rPr>
            </w:pPr>
            <w:r w:rsidRPr="00EA1FAC">
              <w:rPr>
                <w:rFonts w:ascii="Arial" w:hAnsi="Arial" w:cs="Arial"/>
                <w:b/>
                <w:sz w:val="12"/>
                <w:szCs w:val="12"/>
              </w:rPr>
              <w:t>Revisión Técnica realizada por el Lic. Roberto Alejandro Ortega Martínez, Dirección General de Infraestructura Universitaria, conforme al anexo 1.</w:t>
            </w:r>
          </w:p>
        </w:tc>
      </w:tr>
    </w:tbl>
    <w:p w14:paraId="72CD8F1A" w14:textId="497996A4" w:rsidR="00B765F5" w:rsidRDefault="00F032A9" w:rsidP="00B765F5">
      <w:pPr>
        <w:pStyle w:val="Sangradetextonormal"/>
        <w:ind w:left="0"/>
        <w:jc w:val="both"/>
        <w:rPr>
          <w:rFonts w:ascii="Arial" w:hAnsi="Arial" w:cs="Arial"/>
          <w:sz w:val="16"/>
          <w:szCs w:val="16"/>
        </w:rPr>
      </w:pPr>
      <w:r w:rsidRPr="0033544C">
        <w:rPr>
          <w:rFonts w:ascii="Arial" w:hAnsi="Arial" w:cs="Arial"/>
          <w:sz w:val="16"/>
          <w:szCs w:val="16"/>
        </w:rPr>
        <w:lastRenderedPageBreak/>
        <w:t>-------------------------------------------------------------------------------------</w:t>
      </w:r>
      <w:r w:rsidR="00B765F5" w:rsidRPr="0033544C">
        <w:rPr>
          <w:rFonts w:ascii="Arial" w:hAnsi="Arial" w:cs="Arial"/>
          <w:sz w:val="16"/>
          <w:szCs w:val="16"/>
        </w:rPr>
        <w:t>--------------------------------------------------------------</w:t>
      </w:r>
      <w:r w:rsidR="002E089D" w:rsidRPr="0033544C">
        <w:rPr>
          <w:rFonts w:ascii="Arial" w:hAnsi="Arial" w:cs="Arial"/>
          <w:sz w:val="16"/>
          <w:szCs w:val="16"/>
        </w:rPr>
        <w:t>------------------</w:t>
      </w:r>
    </w:p>
    <w:p w14:paraId="1EF3E3C8" w14:textId="580BF061" w:rsidR="00B765F5" w:rsidRDefault="00B765F5" w:rsidP="00B765F5">
      <w:pPr>
        <w:pStyle w:val="Sangradetextonormal"/>
        <w:ind w:left="0"/>
        <w:jc w:val="both"/>
        <w:rPr>
          <w:rFonts w:ascii="Arial" w:hAnsi="Arial" w:cs="Arial"/>
          <w:sz w:val="16"/>
          <w:szCs w:val="16"/>
        </w:rPr>
      </w:pPr>
      <w:r w:rsidRPr="0033544C">
        <w:rPr>
          <w:rFonts w:ascii="Arial" w:hAnsi="Arial" w:cs="Arial"/>
          <w:sz w:val="16"/>
          <w:szCs w:val="16"/>
        </w:rPr>
        <w:t>De conformidad a lo establecido en la convocatoria, y del análisis realizado a las propuestas solventes, se determina adjudicar el contrato tal como se describe a continuación: ----------------------</w:t>
      </w:r>
      <w:r w:rsidR="0080183C" w:rsidRPr="0033544C">
        <w:rPr>
          <w:rFonts w:ascii="Arial" w:hAnsi="Arial" w:cs="Arial"/>
          <w:sz w:val="16"/>
          <w:szCs w:val="16"/>
        </w:rPr>
        <w:t>----------------------------------</w:t>
      </w:r>
      <w:r w:rsidR="002E089D" w:rsidRPr="0033544C">
        <w:rPr>
          <w:rFonts w:ascii="Arial" w:hAnsi="Arial" w:cs="Arial"/>
          <w:sz w:val="16"/>
          <w:szCs w:val="16"/>
        </w:rPr>
        <w:t>---------------------------------------------</w:t>
      </w:r>
    </w:p>
    <w:tbl>
      <w:tblPr>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612"/>
        <w:gridCol w:w="4061"/>
        <w:gridCol w:w="141"/>
        <w:gridCol w:w="710"/>
        <w:gridCol w:w="708"/>
        <w:gridCol w:w="851"/>
        <w:gridCol w:w="860"/>
        <w:gridCol w:w="885"/>
      </w:tblGrid>
      <w:tr w:rsidR="000720E0" w:rsidRPr="00401927" w14:paraId="23702512" w14:textId="3238C32C" w:rsidTr="003F3EA6">
        <w:trPr>
          <w:jc w:val="center"/>
        </w:trPr>
        <w:tc>
          <w:tcPr>
            <w:tcW w:w="347" w:type="pct"/>
            <w:shd w:val="clear" w:color="auto" w:fill="D9D9D9"/>
            <w:vAlign w:val="center"/>
          </w:tcPr>
          <w:p w14:paraId="403C90A5" w14:textId="77777777" w:rsidR="0087782B" w:rsidRPr="0087782B" w:rsidRDefault="0087782B" w:rsidP="0087782B">
            <w:pPr>
              <w:jc w:val="center"/>
              <w:rPr>
                <w:rFonts w:asciiTheme="minorHAnsi" w:hAnsiTheme="minorHAnsi" w:cstheme="minorHAnsi"/>
                <w:b/>
                <w:sz w:val="12"/>
                <w:szCs w:val="12"/>
              </w:rPr>
            </w:pPr>
            <w:r w:rsidRPr="0087782B">
              <w:rPr>
                <w:rFonts w:asciiTheme="minorHAnsi" w:hAnsiTheme="minorHAnsi" w:cstheme="minorHAnsi"/>
                <w:b/>
                <w:sz w:val="12"/>
                <w:szCs w:val="12"/>
              </w:rPr>
              <w:t>Partida</w:t>
            </w:r>
          </w:p>
        </w:tc>
        <w:tc>
          <w:tcPr>
            <w:tcW w:w="2380" w:type="pct"/>
            <w:gridSpan w:val="2"/>
            <w:shd w:val="clear" w:color="auto" w:fill="D9D9D9"/>
            <w:vAlign w:val="center"/>
          </w:tcPr>
          <w:p w14:paraId="6E85E640" w14:textId="77777777" w:rsidR="0087782B" w:rsidRPr="0087782B" w:rsidRDefault="0087782B" w:rsidP="0087782B">
            <w:pPr>
              <w:autoSpaceDE w:val="0"/>
              <w:autoSpaceDN w:val="0"/>
              <w:adjustRightInd w:val="0"/>
              <w:jc w:val="center"/>
              <w:rPr>
                <w:rFonts w:asciiTheme="minorHAnsi" w:hAnsiTheme="minorHAnsi" w:cstheme="minorHAnsi"/>
                <w:b/>
                <w:sz w:val="12"/>
                <w:szCs w:val="12"/>
              </w:rPr>
            </w:pPr>
            <w:r w:rsidRPr="0087782B">
              <w:rPr>
                <w:rFonts w:asciiTheme="minorHAnsi" w:hAnsiTheme="minorHAnsi" w:cstheme="minorHAnsi"/>
                <w:b/>
                <w:sz w:val="12"/>
                <w:szCs w:val="12"/>
              </w:rPr>
              <w:t>Descripción a detalle del bien</w:t>
            </w:r>
          </w:p>
        </w:tc>
        <w:tc>
          <w:tcPr>
            <w:tcW w:w="402" w:type="pct"/>
            <w:shd w:val="clear" w:color="auto" w:fill="D9D9D9"/>
            <w:vAlign w:val="center"/>
          </w:tcPr>
          <w:p w14:paraId="21DF1D10" w14:textId="77777777" w:rsidR="0087782B" w:rsidRPr="0087782B" w:rsidRDefault="0087782B" w:rsidP="0087782B">
            <w:pPr>
              <w:jc w:val="center"/>
              <w:rPr>
                <w:rFonts w:asciiTheme="minorHAnsi" w:hAnsiTheme="minorHAnsi" w:cstheme="minorHAnsi"/>
                <w:b/>
                <w:sz w:val="12"/>
                <w:szCs w:val="12"/>
              </w:rPr>
            </w:pPr>
            <w:r w:rsidRPr="0087782B">
              <w:rPr>
                <w:rFonts w:asciiTheme="minorHAnsi" w:hAnsiTheme="minorHAnsi" w:cstheme="minorHAnsi"/>
                <w:b/>
                <w:sz w:val="12"/>
                <w:szCs w:val="12"/>
              </w:rPr>
              <w:t>Unidad de Medida</w:t>
            </w:r>
          </w:p>
        </w:tc>
        <w:tc>
          <w:tcPr>
            <w:tcW w:w="401" w:type="pct"/>
            <w:shd w:val="clear" w:color="auto" w:fill="D9D9D9"/>
            <w:vAlign w:val="center"/>
          </w:tcPr>
          <w:p w14:paraId="076AB360" w14:textId="77777777" w:rsidR="0087782B" w:rsidRPr="003F3EA6" w:rsidRDefault="0087782B" w:rsidP="0087782B">
            <w:pPr>
              <w:jc w:val="center"/>
              <w:rPr>
                <w:rFonts w:asciiTheme="minorHAnsi" w:hAnsiTheme="minorHAnsi" w:cstheme="minorHAnsi"/>
                <w:b/>
                <w:sz w:val="10"/>
                <w:szCs w:val="10"/>
              </w:rPr>
            </w:pPr>
            <w:r w:rsidRPr="003F3EA6">
              <w:rPr>
                <w:rFonts w:asciiTheme="minorHAnsi" w:hAnsiTheme="minorHAnsi" w:cstheme="minorHAnsi"/>
                <w:b/>
                <w:sz w:val="10"/>
                <w:szCs w:val="10"/>
              </w:rPr>
              <w:t>Cantidad</w:t>
            </w:r>
          </w:p>
        </w:tc>
        <w:tc>
          <w:tcPr>
            <w:tcW w:w="482" w:type="pct"/>
            <w:shd w:val="clear" w:color="auto" w:fill="D9D9D9"/>
            <w:vAlign w:val="center"/>
          </w:tcPr>
          <w:p w14:paraId="43D4167F" w14:textId="662D904F" w:rsidR="0087782B" w:rsidRPr="0087782B" w:rsidRDefault="0087782B" w:rsidP="0087782B">
            <w:pPr>
              <w:jc w:val="center"/>
              <w:rPr>
                <w:rFonts w:asciiTheme="minorHAnsi" w:hAnsiTheme="minorHAnsi" w:cstheme="minorHAnsi"/>
                <w:b/>
                <w:sz w:val="12"/>
                <w:szCs w:val="12"/>
              </w:rPr>
            </w:pPr>
            <w:r w:rsidRPr="0087782B">
              <w:rPr>
                <w:rFonts w:asciiTheme="minorHAnsi" w:hAnsiTheme="minorHAnsi" w:cstheme="minorHAnsi"/>
                <w:b/>
                <w:sz w:val="12"/>
                <w:szCs w:val="12"/>
              </w:rPr>
              <w:t>Empresa Adjudicada</w:t>
            </w:r>
          </w:p>
        </w:tc>
        <w:tc>
          <w:tcPr>
            <w:tcW w:w="487" w:type="pct"/>
            <w:shd w:val="clear" w:color="auto" w:fill="D9D9D9"/>
            <w:vAlign w:val="center"/>
          </w:tcPr>
          <w:p w14:paraId="4F219D77" w14:textId="7D0619A3" w:rsidR="0087782B" w:rsidRPr="0087782B" w:rsidRDefault="0087782B" w:rsidP="0087782B">
            <w:pPr>
              <w:jc w:val="center"/>
              <w:rPr>
                <w:rFonts w:asciiTheme="minorHAnsi" w:hAnsiTheme="minorHAnsi" w:cstheme="minorHAnsi"/>
                <w:b/>
                <w:sz w:val="12"/>
                <w:szCs w:val="12"/>
              </w:rPr>
            </w:pPr>
            <w:r w:rsidRPr="0087782B">
              <w:rPr>
                <w:rFonts w:asciiTheme="minorHAnsi" w:hAnsiTheme="minorHAnsi" w:cstheme="minorHAnsi"/>
                <w:b/>
                <w:sz w:val="12"/>
                <w:szCs w:val="12"/>
              </w:rPr>
              <w:t>Precio Unitario Antes IVA</w:t>
            </w:r>
          </w:p>
        </w:tc>
        <w:tc>
          <w:tcPr>
            <w:tcW w:w="501" w:type="pct"/>
            <w:shd w:val="clear" w:color="auto" w:fill="D9D9D9"/>
            <w:vAlign w:val="center"/>
          </w:tcPr>
          <w:p w14:paraId="46A42A54" w14:textId="6E12747A" w:rsidR="0087782B" w:rsidRPr="0087782B" w:rsidRDefault="0087782B" w:rsidP="0087782B">
            <w:pPr>
              <w:jc w:val="center"/>
              <w:rPr>
                <w:rFonts w:asciiTheme="minorHAnsi" w:hAnsiTheme="minorHAnsi" w:cstheme="minorHAnsi"/>
                <w:b/>
                <w:sz w:val="12"/>
                <w:szCs w:val="12"/>
              </w:rPr>
            </w:pPr>
            <w:r w:rsidRPr="0087782B">
              <w:rPr>
                <w:rFonts w:asciiTheme="minorHAnsi" w:hAnsiTheme="minorHAnsi" w:cstheme="minorHAnsi"/>
                <w:b/>
                <w:sz w:val="12"/>
                <w:szCs w:val="12"/>
              </w:rPr>
              <w:t>Precio Total Antes IVA</w:t>
            </w:r>
          </w:p>
        </w:tc>
      </w:tr>
      <w:tr w:rsidR="000720E0" w:rsidRPr="00401927" w14:paraId="7009048E" w14:textId="22F8ACF6" w:rsidTr="003F3EA6">
        <w:trPr>
          <w:trHeight w:val="43"/>
          <w:jc w:val="center"/>
        </w:trPr>
        <w:tc>
          <w:tcPr>
            <w:tcW w:w="347" w:type="pct"/>
            <w:shd w:val="clear" w:color="auto" w:fill="BFBFBF" w:themeFill="background1" w:themeFillShade="BF"/>
          </w:tcPr>
          <w:p w14:paraId="204AEA0D" w14:textId="77777777" w:rsidR="00FE5919" w:rsidRPr="0087782B" w:rsidRDefault="00FE5919" w:rsidP="0087782B">
            <w:pPr>
              <w:jc w:val="center"/>
              <w:rPr>
                <w:rFonts w:asciiTheme="minorHAnsi" w:hAnsiTheme="minorHAnsi" w:cstheme="minorHAnsi"/>
                <w:sz w:val="12"/>
                <w:szCs w:val="12"/>
              </w:rPr>
            </w:pPr>
            <w:r w:rsidRPr="0087782B">
              <w:rPr>
                <w:rFonts w:asciiTheme="minorHAnsi" w:hAnsiTheme="minorHAnsi" w:cstheme="minorHAnsi"/>
                <w:sz w:val="12"/>
                <w:szCs w:val="12"/>
              </w:rPr>
              <w:t>1</w:t>
            </w:r>
          </w:p>
        </w:tc>
        <w:tc>
          <w:tcPr>
            <w:tcW w:w="2380" w:type="pct"/>
            <w:gridSpan w:val="2"/>
            <w:shd w:val="clear" w:color="auto" w:fill="BFBFBF" w:themeFill="background1" w:themeFillShade="BF"/>
          </w:tcPr>
          <w:p w14:paraId="7501A546" w14:textId="77777777" w:rsidR="00FE5919" w:rsidRPr="0087782B" w:rsidRDefault="00FE5919" w:rsidP="0087782B">
            <w:pPr>
              <w:autoSpaceDE w:val="0"/>
              <w:autoSpaceDN w:val="0"/>
              <w:adjustRightInd w:val="0"/>
              <w:jc w:val="both"/>
              <w:rPr>
                <w:rFonts w:asciiTheme="minorHAnsi" w:hAnsiTheme="minorHAnsi" w:cstheme="minorHAnsi"/>
                <w:sz w:val="12"/>
                <w:szCs w:val="12"/>
              </w:rPr>
            </w:pPr>
            <w:r w:rsidRPr="0087782B">
              <w:rPr>
                <w:rFonts w:asciiTheme="minorHAnsi" w:hAnsiTheme="minorHAnsi" w:cstheme="minorHAnsi"/>
                <w:sz w:val="12"/>
                <w:szCs w:val="12"/>
                <w:lang w:val="es-MX"/>
              </w:rPr>
              <w:t>CLAVO PARA MADERA SIN CABEZA 3/4</w:t>
            </w:r>
          </w:p>
        </w:tc>
        <w:tc>
          <w:tcPr>
            <w:tcW w:w="402" w:type="pct"/>
            <w:shd w:val="clear" w:color="auto" w:fill="BFBFBF" w:themeFill="background1" w:themeFillShade="BF"/>
          </w:tcPr>
          <w:p w14:paraId="5B2E633E" w14:textId="77777777" w:rsidR="00FE5919" w:rsidRPr="0087782B" w:rsidRDefault="00FE5919" w:rsidP="0087782B">
            <w:pPr>
              <w:jc w:val="center"/>
              <w:rPr>
                <w:rFonts w:asciiTheme="minorHAnsi" w:hAnsiTheme="minorHAnsi" w:cstheme="minorHAnsi"/>
                <w:sz w:val="12"/>
                <w:szCs w:val="12"/>
              </w:rPr>
            </w:pPr>
            <w:r w:rsidRPr="0087782B">
              <w:rPr>
                <w:rFonts w:asciiTheme="minorHAnsi" w:hAnsiTheme="minorHAnsi" w:cstheme="minorHAnsi"/>
                <w:sz w:val="12"/>
                <w:szCs w:val="12"/>
                <w:lang w:val="es-MX"/>
              </w:rPr>
              <w:t>Kilogramos</w:t>
            </w:r>
          </w:p>
        </w:tc>
        <w:tc>
          <w:tcPr>
            <w:tcW w:w="401" w:type="pct"/>
            <w:shd w:val="clear" w:color="auto" w:fill="BFBFBF" w:themeFill="background1" w:themeFillShade="BF"/>
          </w:tcPr>
          <w:p w14:paraId="1DA22242" w14:textId="77777777" w:rsidR="00FE5919" w:rsidRPr="0087782B" w:rsidRDefault="00FE5919" w:rsidP="0087782B">
            <w:pPr>
              <w:jc w:val="center"/>
              <w:rPr>
                <w:rFonts w:asciiTheme="minorHAnsi" w:hAnsiTheme="minorHAnsi" w:cstheme="minorHAnsi"/>
                <w:sz w:val="12"/>
                <w:szCs w:val="12"/>
              </w:rPr>
            </w:pPr>
            <w:r w:rsidRPr="0087782B">
              <w:rPr>
                <w:rFonts w:asciiTheme="minorHAnsi" w:hAnsiTheme="minorHAnsi" w:cstheme="minorHAnsi"/>
                <w:sz w:val="12"/>
                <w:szCs w:val="12"/>
                <w:lang w:val="es-MX"/>
              </w:rPr>
              <w:t>150</w:t>
            </w:r>
          </w:p>
        </w:tc>
        <w:tc>
          <w:tcPr>
            <w:tcW w:w="1470" w:type="pct"/>
            <w:gridSpan w:val="3"/>
            <w:shd w:val="clear" w:color="auto" w:fill="BFBFBF" w:themeFill="background1" w:themeFillShade="BF"/>
          </w:tcPr>
          <w:p w14:paraId="3910280B" w14:textId="05202A64" w:rsidR="00FE5919" w:rsidRPr="0087782B" w:rsidRDefault="00FE5919" w:rsidP="00FE5919">
            <w:pPr>
              <w:jc w:val="center"/>
              <w:rPr>
                <w:rFonts w:asciiTheme="minorHAnsi" w:hAnsiTheme="minorHAnsi" w:cstheme="minorHAnsi"/>
                <w:sz w:val="12"/>
                <w:szCs w:val="12"/>
                <w:lang w:val="es-MX"/>
              </w:rPr>
            </w:pPr>
            <w:r>
              <w:rPr>
                <w:rFonts w:asciiTheme="minorHAnsi" w:hAnsiTheme="minorHAnsi" w:cstheme="minorHAnsi"/>
                <w:sz w:val="12"/>
                <w:szCs w:val="12"/>
                <w:lang w:val="es-MX"/>
              </w:rPr>
              <w:t>DESIERTA</w:t>
            </w:r>
          </w:p>
        </w:tc>
      </w:tr>
      <w:tr w:rsidR="000720E0" w:rsidRPr="00401927" w14:paraId="58F5A2BD" w14:textId="3BDCFD32" w:rsidTr="003F3EA6">
        <w:trPr>
          <w:trHeight w:val="43"/>
          <w:jc w:val="center"/>
        </w:trPr>
        <w:tc>
          <w:tcPr>
            <w:tcW w:w="347" w:type="pct"/>
            <w:shd w:val="clear" w:color="auto" w:fill="auto"/>
          </w:tcPr>
          <w:p w14:paraId="2500BFD6" w14:textId="77777777" w:rsidR="0087782B" w:rsidRPr="0087782B" w:rsidRDefault="0087782B" w:rsidP="0087782B">
            <w:pPr>
              <w:jc w:val="center"/>
              <w:rPr>
                <w:rFonts w:asciiTheme="minorHAnsi" w:hAnsiTheme="minorHAnsi" w:cstheme="minorHAnsi"/>
                <w:sz w:val="12"/>
                <w:szCs w:val="12"/>
              </w:rPr>
            </w:pPr>
            <w:r w:rsidRPr="0087782B">
              <w:rPr>
                <w:rFonts w:asciiTheme="minorHAnsi" w:hAnsiTheme="minorHAnsi" w:cstheme="minorHAnsi"/>
                <w:sz w:val="12"/>
                <w:szCs w:val="12"/>
              </w:rPr>
              <w:t>2</w:t>
            </w:r>
          </w:p>
        </w:tc>
        <w:tc>
          <w:tcPr>
            <w:tcW w:w="2380" w:type="pct"/>
            <w:gridSpan w:val="2"/>
          </w:tcPr>
          <w:p w14:paraId="7D336FD3" w14:textId="77777777" w:rsidR="003F3EA6" w:rsidRPr="003F3EA6" w:rsidRDefault="003F3EA6" w:rsidP="003F3EA6">
            <w:pPr>
              <w:rPr>
                <w:rFonts w:asciiTheme="minorHAnsi" w:hAnsiTheme="minorHAnsi" w:cstheme="minorHAnsi"/>
                <w:b/>
                <w:sz w:val="12"/>
                <w:szCs w:val="12"/>
              </w:rPr>
            </w:pPr>
            <w:r w:rsidRPr="003F3EA6">
              <w:rPr>
                <w:rFonts w:asciiTheme="minorHAnsi" w:hAnsiTheme="minorHAnsi" w:cstheme="minorHAnsi"/>
                <w:b/>
                <w:sz w:val="12"/>
                <w:szCs w:val="12"/>
              </w:rPr>
              <w:t xml:space="preserve">ANTIPARASITOS PARA MADERA CUB. 19 LT </w:t>
            </w:r>
          </w:p>
          <w:p w14:paraId="3955E27F" w14:textId="77777777" w:rsidR="003F3EA6" w:rsidRPr="003F3EA6" w:rsidRDefault="003F3EA6" w:rsidP="003F3EA6">
            <w:pPr>
              <w:rPr>
                <w:rFonts w:asciiTheme="minorHAnsi" w:hAnsiTheme="minorHAnsi" w:cstheme="minorHAnsi"/>
                <w:b/>
                <w:sz w:val="12"/>
                <w:szCs w:val="12"/>
              </w:rPr>
            </w:pPr>
            <w:r w:rsidRPr="003F3EA6">
              <w:rPr>
                <w:rFonts w:asciiTheme="minorHAnsi" w:hAnsiTheme="minorHAnsi" w:cstheme="minorHAnsi"/>
                <w:b/>
                <w:sz w:val="12"/>
                <w:szCs w:val="12"/>
              </w:rPr>
              <w:t>MARCA SAYER LACK</w:t>
            </w:r>
          </w:p>
          <w:p w14:paraId="2EDEEAE5" w14:textId="77777777" w:rsidR="003F3EA6" w:rsidRPr="003F3EA6" w:rsidRDefault="003F3EA6" w:rsidP="003F3EA6">
            <w:pPr>
              <w:rPr>
                <w:rFonts w:asciiTheme="minorHAnsi" w:hAnsiTheme="minorHAnsi" w:cstheme="minorHAnsi"/>
                <w:b/>
                <w:sz w:val="12"/>
                <w:szCs w:val="12"/>
              </w:rPr>
            </w:pPr>
          </w:p>
          <w:p w14:paraId="38E614FB" w14:textId="77777777" w:rsidR="003F3EA6" w:rsidRPr="003F3EA6" w:rsidRDefault="003F3EA6" w:rsidP="003F3EA6">
            <w:pPr>
              <w:jc w:val="both"/>
              <w:rPr>
                <w:rFonts w:asciiTheme="minorHAnsi" w:hAnsiTheme="minorHAnsi" w:cstheme="minorHAnsi"/>
                <w:sz w:val="12"/>
                <w:szCs w:val="12"/>
              </w:rPr>
            </w:pPr>
            <w:r w:rsidRPr="003F3EA6">
              <w:rPr>
                <w:rFonts w:asciiTheme="minorHAnsi" w:hAnsiTheme="minorHAnsi" w:cstheme="minorHAnsi"/>
                <w:sz w:val="12"/>
                <w:szCs w:val="12"/>
              </w:rPr>
              <w:t>Es un preservador para aplicarse directamente sobre la madera, donde se requiera evitar la presencia de manchas azules, provocadas por Hongos y Algas. Excelente protector contra insectos como termitas y polillas. Muy adecuado para maderas expuestas a ambientes y húmedos y cálidos.</w:t>
            </w:r>
          </w:p>
          <w:p w14:paraId="6DBFA717" w14:textId="77777777" w:rsidR="003F3EA6" w:rsidRPr="003F3EA6" w:rsidRDefault="003F3EA6" w:rsidP="003F3EA6">
            <w:pPr>
              <w:jc w:val="both"/>
              <w:rPr>
                <w:rFonts w:asciiTheme="minorHAnsi" w:hAnsiTheme="minorHAnsi" w:cstheme="minorHAnsi"/>
                <w:sz w:val="12"/>
                <w:szCs w:val="12"/>
              </w:rPr>
            </w:pPr>
          </w:p>
          <w:p w14:paraId="6C7A0940" w14:textId="77777777" w:rsidR="003F3EA6" w:rsidRPr="003F3EA6" w:rsidRDefault="003F3EA6" w:rsidP="003F3EA6">
            <w:pPr>
              <w:jc w:val="both"/>
              <w:rPr>
                <w:rFonts w:asciiTheme="minorHAnsi" w:hAnsiTheme="minorHAnsi" w:cstheme="minorHAnsi"/>
                <w:sz w:val="12"/>
                <w:szCs w:val="12"/>
              </w:rPr>
            </w:pPr>
            <w:r w:rsidRPr="003F3EA6">
              <w:rPr>
                <w:rFonts w:asciiTheme="minorHAnsi" w:hAnsiTheme="minorHAnsi" w:cstheme="minorHAnsi"/>
                <w:sz w:val="12"/>
                <w:szCs w:val="12"/>
              </w:rPr>
              <w:t>Solución impregnante para todo tipo de madera, penetra muy bien y asegura su eficacia. Este producto no hincha la madera. Tiene excelente efecto a través del tiempo.</w:t>
            </w:r>
          </w:p>
          <w:p w14:paraId="20C1CBAC" w14:textId="77777777" w:rsidR="003F3EA6" w:rsidRPr="003F3EA6" w:rsidRDefault="003F3EA6" w:rsidP="003F3EA6">
            <w:pPr>
              <w:jc w:val="both"/>
              <w:rPr>
                <w:rFonts w:asciiTheme="minorHAnsi" w:hAnsiTheme="minorHAnsi" w:cstheme="minorHAnsi"/>
                <w:sz w:val="12"/>
                <w:szCs w:val="12"/>
              </w:rPr>
            </w:pPr>
          </w:p>
          <w:p w14:paraId="28CC3F26" w14:textId="45AF3CDB" w:rsidR="0087782B" w:rsidRPr="003F3EA6" w:rsidRDefault="003F3EA6" w:rsidP="003F3EA6">
            <w:pPr>
              <w:autoSpaceDE w:val="0"/>
              <w:autoSpaceDN w:val="0"/>
              <w:adjustRightInd w:val="0"/>
              <w:jc w:val="both"/>
              <w:rPr>
                <w:rFonts w:asciiTheme="minorHAnsi" w:hAnsiTheme="minorHAnsi" w:cstheme="minorHAnsi"/>
                <w:sz w:val="12"/>
                <w:szCs w:val="12"/>
              </w:rPr>
            </w:pPr>
            <w:r w:rsidRPr="003F3EA6">
              <w:rPr>
                <w:rFonts w:asciiTheme="minorHAnsi" w:hAnsiTheme="minorHAnsi" w:cstheme="minorHAnsi"/>
                <w:sz w:val="12"/>
                <w:szCs w:val="12"/>
              </w:rPr>
              <w:t>PRINCIPALES BACTERIAS QUE ATACAN: Aspergillus Níger Gliocladium Virens Candida Albicans Aureobasidium Pullulans Lentinus Tigrinus Rhodoturorula Rubra Chaetomium Globosum Penicilium Funiculosum Shccharomyces Cerevisiae Cladosposporium Reniccillium Glaucum Sporobomyces Roseus Rhizopus Stoloniefer Poria Monticola - • Los activos de este producto cuentan con registro de CICLOPLAFEST: RSCO-IND-INAC-102T-305-304-0 5 / RSCO-IND-FUNG-3016-301-304-45. • Este producto NO CONTIENE PENTACLOROFENOL</w:t>
            </w:r>
          </w:p>
        </w:tc>
        <w:tc>
          <w:tcPr>
            <w:tcW w:w="402" w:type="pct"/>
          </w:tcPr>
          <w:p w14:paraId="3E9F5671" w14:textId="77777777" w:rsidR="0087782B" w:rsidRPr="0087782B" w:rsidRDefault="0087782B" w:rsidP="0087782B">
            <w:pPr>
              <w:jc w:val="center"/>
              <w:rPr>
                <w:rFonts w:asciiTheme="minorHAnsi" w:hAnsiTheme="minorHAnsi" w:cstheme="minorHAnsi"/>
                <w:sz w:val="12"/>
                <w:szCs w:val="12"/>
              </w:rPr>
            </w:pPr>
            <w:r w:rsidRPr="0087782B">
              <w:rPr>
                <w:rFonts w:asciiTheme="minorHAnsi" w:hAnsiTheme="minorHAnsi" w:cstheme="minorHAnsi"/>
                <w:sz w:val="12"/>
                <w:szCs w:val="12"/>
                <w:lang w:val="es-MX"/>
              </w:rPr>
              <w:t>Cubeta</w:t>
            </w:r>
          </w:p>
        </w:tc>
        <w:tc>
          <w:tcPr>
            <w:tcW w:w="401" w:type="pct"/>
          </w:tcPr>
          <w:p w14:paraId="01C40B64" w14:textId="77777777" w:rsidR="0087782B" w:rsidRPr="0087782B" w:rsidRDefault="0087782B" w:rsidP="0087782B">
            <w:pPr>
              <w:jc w:val="center"/>
              <w:rPr>
                <w:rFonts w:asciiTheme="minorHAnsi" w:hAnsiTheme="minorHAnsi" w:cstheme="minorHAnsi"/>
                <w:sz w:val="12"/>
                <w:szCs w:val="12"/>
              </w:rPr>
            </w:pPr>
            <w:r w:rsidRPr="0087782B">
              <w:rPr>
                <w:rFonts w:asciiTheme="minorHAnsi" w:hAnsiTheme="minorHAnsi" w:cstheme="minorHAnsi"/>
                <w:sz w:val="12"/>
                <w:szCs w:val="12"/>
                <w:lang w:val="es-MX"/>
              </w:rPr>
              <w:t>5</w:t>
            </w:r>
          </w:p>
        </w:tc>
        <w:tc>
          <w:tcPr>
            <w:tcW w:w="482" w:type="pct"/>
          </w:tcPr>
          <w:p w14:paraId="2B2132DC" w14:textId="74130BC4" w:rsidR="0087782B" w:rsidRPr="0087782B" w:rsidRDefault="0087782B" w:rsidP="0087782B">
            <w:pPr>
              <w:jc w:val="center"/>
              <w:rPr>
                <w:rFonts w:asciiTheme="minorHAnsi" w:hAnsiTheme="minorHAnsi" w:cstheme="minorHAnsi"/>
                <w:sz w:val="12"/>
                <w:szCs w:val="12"/>
                <w:lang w:val="es-MX"/>
              </w:rPr>
            </w:pPr>
            <w:r w:rsidRPr="0087782B">
              <w:rPr>
                <w:rFonts w:asciiTheme="minorHAnsi" w:hAnsiTheme="minorHAnsi" w:cstheme="minorHAnsi"/>
                <w:sz w:val="12"/>
                <w:szCs w:val="12"/>
                <w:lang w:val="es-MX"/>
              </w:rPr>
              <w:t>CECILIA ROBLES FIGUEROA</w:t>
            </w:r>
          </w:p>
        </w:tc>
        <w:tc>
          <w:tcPr>
            <w:tcW w:w="487" w:type="pct"/>
          </w:tcPr>
          <w:p w14:paraId="0156AF5E" w14:textId="068BC20B" w:rsidR="0087782B" w:rsidRPr="0087782B" w:rsidRDefault="0087782B" w:rsidP="0087782B">
            <w:pPr>
              <w:jc w:val="center"/>
              <w:rPr>
                <w:rFonts w:asciiTheme="minorHAnsi" w:hAnsiTheme="minorHAnsi" w:cstheme="minorHAnsi"/>
                <w:sz w:val="12"/>
                <w:szCs w:val="12"/>
                <w:lang w:val="es-MX"/>
              </w:rPr>
            </w:pPr>
            <w:r w:rsidRPr="0087782B">
              <w:rPr>
                <w:rFonts w:asciiTheme="minorHAnsi" w:hAnsiTheme="minorHAnsi" w:cstheme="minorHAnsi"/>
                <w:sz w:val="12"/>
                <w:szCs w:val="12"/>
              </w:rPr>
              <w:t>$2,371.20</w:t>
            </w:r>
          </w:p>
        </w:tc>
        <w:tc>
          <w:tcPr>
            <w:tcW w:w="501" w:type="pct"/>
          </w:tcPr>
          <w:p w14:paraId="27EA40C8" w14:textId="3A9FE694" w:rsidR="0087782B" w:rsidRPr="0087782B" w:rsidRDefault="0087782B" w:rsidP="0087782B">
            <w:pPr>
              <w:jc w:val="center"/>
              <w:rPr>
                <w:rFonts w:asciiTheme="minorHAnsi" w:hAnsiTheme="minorHAnsi" w:cstheme="minorHAnsi"/>
                <w:sz w:val="12"/>
                <w:szCs w:val="12"/>
                <w:lang w:val="es-MX"/>
              </w:rPr>
            </w:pPr>
            <w:r w:rsidRPr="0087782B">
              <w:rPr>
                <w:rFonts w:asciiTheme="minorHAnsi" w:hAnsiTheme="minorHAnsi" w:cstheme="minorHAnsi"/>
                <w:sz w:val="12"/>
                <w:szCs w:val="12"/>
              </w:rPr>
              <w:t>$11,856.00</w:t>
            </w:r>
          </w:p>
        </w:tc>
      </w:tr>
      <w:tr w:rsidR="000720E0" w:rsidRPr="00401927" w14:paraId="2F662C07" w14:textId="60C3F56C" w:rsidTr="003F3EA6">
        <w:trPr>
          <w:trHeight w:val="94"/>
          <w:jc w:val="center"/>
        </w:trPr>
        <w:tc>
          <w:tcPr>
            <w:tcW w:w="347" w:type="pct"/>
            <w:shd w:val="clear" w:color="auto" w:fill="BFBFBF" w:themeFill="background1" w:themeFillShade="BF"/>
          </w:tcPr>
          <w:p w14:paraId="62711B54" w14:textId="77777777" w:rsidR="000E6817" w:rsidRPr="0087782B" w:rsidRDefault="000E6817" w:rsidP="0087782B">
            <w:pPr>
              <w:jc w:val="center"/>
              <w:rPr>
                <w:rFonts w:asciiTheme="minorHAnsi" w:hAnsiTheme="minorHAnsi" w:cstheme="minorHAnsi"/>
                <w:sz w:val="12"/>
                <w:szCs w:val="12"/>
              </w:rPr>
            </w:pPr>
            <w:r w:rsidRPr="0087782B">
              <w:rPr>
                <w:rFonts w:asciiTheme="minorHAnsi" w:hAnsiTheme="minorHAnsi" w:cstheme="minorHAnsi"/>
                <w:sz w:val="12"/>
                <w:szCs w:val="12"/>
              </w:rPr>
              <w:t>3</w:t>
            </w:r>
          </w:p>
        </w:tc>
        <w:tc>
          <w:tcPr>
            <w:tcW w:w="2380" w:type="pct"/>
            <w:gridSpan w:val="2"/>
            <w:shd w:val="clear" w:color="auto" w:fill="BFBFBF" w:themeFill="background1" w:themeFillShade="BF"/>
          </w:tcPr>
          <w:p w14:paraId="28326139" w14:textId="77777777" w:rsidR="000E6817" w:rsidRPr="003F3EA6" w:rsidRDefault="000E6817" w:rsidP="0087782B">
            <w:pPr>
              <w:autoSpaceDE w:val="0"/>
              <w:autoSpaceDN w:val="0"/>
              <w:adjustRightInd w:val="0"/>
              <w:jc w:val="both"/>
              <w:rPr>
                <w:rFonts w:asciiTheme="minorHAnsi" w:hAnsiTheme="minorHAnsi" w:cstheme="minorHAnsi"/>
                <w:sz w:val="12"/>
                <w:szCs w:val="12"/>
                <w:lang w:val="en-US"/>
              </w:rPr>
            </w:pPr>
            <w:r w:rsidRPr="003F3EA6">
              <w:rPr>
                <w:rFonts w:asciiTheme="minorHAnsi" w:hAnsiTheme="minorHAnsi" w:cstheme="minorHAnsi"/>
                <w:sz w:val="12"/>
                <w:szCs w:val="12"/>
                <w:lang w:val="en-US"/>
              </w:rPr>
              <w:t>PTR R200 CALIBRE 14 V/MED 6.1 MY 1A</w:t>
            </w:r>
          </w:p>
        </w:tc>
        <w:tc>
          <w:tcPr>
            <w:tcW w:w="402" w:type="pct"/>
            <w:shd w:val="clear" w:color="auto" w:fill="BFBFBF" w:themeFill="background1" w:themeFillShade="BF"/>
          </w:tcPr>
          <w:p w14:paraId="2FC89D47" w14:textId="77777777" w:rsidR="000E6817" w:rsidRPr="0087782B" w:rsidRDefault="000E6817" w:rsidP="0087782B">
            <w:pPr>
              <w:jc w:val="center"/>
              <w:rPr>
                <w:rFonts w:asciiTheme="minorHAnsi" w:hAnsiTheme="minorHAnsi" w:cstheme="minorHAnsi"/>
                <w:sz w:val="12"/>
                <w:szCs w:val="12"/>
              </w:rPr>
            </w:pPr>
            <w:r w:rsidRPr="0087782B">
              <w:rPr>
                <w:rFonts w:asciiTheme="minorHAnsi" w:hAnsiTheme="minorHAnsi" w:cstheme="minorHAnsi"/>
                <w:sz w:val="12"/>
                <w:szCs w:val="12"/>
              </w:rPr>
              <w:t>Pieza</w:t>
            </w:r>
          </w:p>
        </w:tc>
        <w:tc>
          <w:tcPr>
            <w:tcW w:w="401" w:type="pct"/>
            <w:shd w:val="clear" w:color="auto" w:fill="BFBFBF" w:themeFill="background1" w:themeFillShade="BF"/>
          </w:tcPr>
          <w:p w14:paraId="3E4670E7" w14:textId="77777777" w:rsidR="000E6817" w:rsidRPr="0087782B" w:rsidRDefault="000E6817" w:rsidP="0087782B">
            <w:pPr>
              <w:jc w:val="center"/>
              <w:rPr>
                <w:rFonts w:asciiTheme="minorHAnsi" w:hAnsiTheme="minorHAnsi" w:cstheme="minorHAnsi"/>
                <w:sz w:val="12"/>
                <w:szCs w:val="12"/>
              </w:rPr>
            </w:pPr>
            <w:r w:rsidRPr="0087782B">
              <w:rPr>
                <w:rFonts w:asciiTheme="minorHAnsi" w:hAnsiTheme="minorHAnsi" w:cstheme="minorHAnsi"/>
                <w:sz w:val="12"/>
                <w:szCs w:val="12"/>
                <w:lang w:val="es-MX"/>
              </w:rPr>
              <w:t>164</w:t>
            </w:r>
          </w:p>
        </w:tc>
        <w:tc>
          <w:tcPr>
            <w:tcW w:w="1470" w:type="pct"/>
            <w:gridSpan w:val="3"/>
            <w:vMerge w:val="restart"/>
            <w:shd w:val="clear" w:color="auto" w:fill="BFBFBF" w:themeFill="background1" w:themeFillShade="BF"/>
            <w:vAlign w:val="center"/>
          </w:tcPr>
          <w:p w14:paraId="58AB15FC" w14:textId="2FCAC94A" w:rsidR="000E6817" w:rsidRPr="0087782B" w:rsidRDefault="000E6817" w:rsidP="0087782B">
            <w:pPr>
              <w:jc w:val="center"/>
              <w:rPr>
                <w:rFonts w:asciiTheme="minorHAnsi" w:hAnsiTheme="minorHAnsi" w:cstheme="minorHAnsi"/>
                <w:sz w:val="12"/>
                <w:szCs w:val="12"/>
                <w:lang w:val="es-MX"/>
              </w:rPr>
            </w:pPr>
            <w:r>
              <w:rPr>
                <w:rFonts w:asciiTheme="minorHAnsi" w:hAnsiTheme="minorHAnsi" w:cstheme="minorHAnsi"/>
                <w:sz w:val="12"/>
                <w:szCs w:val="12"/>
                <w:lang w:val="es-MX"/>
              </w:rPr>
              <w:t>DESIERTA</w:t>
            </w:r>
          </w:p>
        </w:tc>
      </w:tr>
      <w:tr w:rsidR="000720E0" w:rsidRPr="00401927" w14:paraId="0751D4EE" w14:textId="36775803" w:rsidTr="003F3EA6">
        <w:trPr>
          <w:trHeight w:val="94"/>
          <w:jc w:val="center"/>
        </w:trPr>
        <w:tc>
          <w:tcPr>
            <w:tcW w:w="347" w:type="pct"/>
            <w:shd w:val="clear" w:color="auto" w:fill="BFBFBF" w:themeFill="background1" w:themeFillShade="BF"/>
          </w:tcPr>
          <w:p w14:paraId="7DB3E7C6" w14:textId="77777777" w:rsidR="000E6817" w:rsidRPr="0087782B" w:rsidRDefault="000E6817" w:rsidP="0087782B">
            <w:pPr>
              <w:jc w:val="center"/>
              <w:rPr>
                <w:rFonts w:asciiTheme="minorHAnsi" w:hAnsiTheme="minorHAnsi" w:cstheme="minorHAnsi"/>
                <w:sz w:val="12"/>
                <w:szCs w:val="12"/>
              </w:rPr>
            </w:pPr>
            <w:r w:rsidRPr="0087782B">
              <w:rPr>
                <w:rFonts w:asciiTheme="minorHAnsi" w:hAnsiTheme="minorHAnsi" w:cstheme="minorHAnsi"/>
                <w:sz w:val="12"/>
                <w:szCs w:val="12"/>
              </w:rPr>
              <w:t>4</w:t>
            </w:r>
          </w:p>
        </w:tc>
        <w:tc>
          <w:tcPr>
            <w:tcW w:w="2380" w:type="pct"/>
            <w:gridSpan w:val="2"/>
            <w:shd w:val="clear" w:color="auto" w:fill="BFBFBF" w:themeFill="background1" w:themeFillShade="BF"/>
          </w:tcPr>
          <w:p w14:paraId="79CF91F5" w14:textId="77777777" w:rsidR="000E6817" w:rsidRPr="003F3EA6" w:rsidRDefault="000E6817" w:rsidP="0087782B">
            <w:pPr>
              <w:autoSpaceDE w:val="0"/>
              <w:autoSpaceDN w:val="0"/>
              <w:adjustRightInd w:val="0"/>
              <w:jc w:val="both"/>
              <w:rPr>
                <w:rFonts w:asciiTheme="minorHAnsi" w:hAnsiTheme="minorHAnsi" w:cstheme="minorHAnsi"/>
                <w:sz w:val="12"/>
                <w:szCs w:val="12"/>
              </w:rPr>
            </w:pPr>
            <w:r w:rsidRPr="003F3EA6">
              <w:rPr>
                <w:rFonts w:asciiTheme="minorHAnsi" w:hAnsiTheme="minorHAnsi" w:cstheme="minorHAnsi"/>
                <w:sz w:val="12"/>
                <w:szCs w:val="12"/>
                <w:lang w:val="es-MX"/>
              </w:rPr>
              <w:t>POLIN DE ACERO 6” X 2” , 6 MT (24.2K) CALIBRE 14 P 1A</w:t>
            </w:r>
          </w:p>
        </w:tc>
        <w:tc>
          <w:tcPr>
            <w:tcW w:w="402" w:type="pct"/>
            <w:shd w:val="clear" w:color="auto" w:fill="BFBFBF" w:themeFill="background1" w:themeFillShade="BF"/>
          </w:tcPr>
          <w:p w14:paraId="2B1F6E19" w14:textId="77777777" w:rsidR="000E6817" w:rsidRPr="0087782B" w:rsidRDefault="000E6817" w:rsidP="0087782B">
            <w:pPr>
              <w:jc w:val="center"/>
              <w:rPr>
                <w:rFonts w:asciiTheme="minorHAnsi" w:hAnsiTheme="minorHAnsi" w:cstheme="minorHAnsi"/>
                <w:sz w:val="12"/>
                <w:szCs w:val="12"/>
              </w:rPr>
            </w:pPr>
            <w:r w:rsidRPr="0087782B">
              <w:rPr>
                <w:rFonts w:asciiTheme="minorHAnsi" w:hAnsiTheme="minorHAnsi" w:cstheme="minorHAnsi"/>
                <w:sz w:val="12"/>
                <w:szCs w:val="12"/>
              </w:rPr>
              <w:t>Pieza</w:t>
            </w:r>
          </w:p>
        </w:tc>
        <w:tc>
          <w:tcPr>
            <w:tcW w:w="401" w:type="pct"/>
            <w:shd w:val="clear" w:color="auto" w:fill="BFBFBF" w:themeFill="background1" w:themeFillShade="BF"/>
          </w:tcPr>
          <w:p w14:paraId="6FCF85ED" w14:textId="77777777" w:rsidR="000E6817" w:rsidRPr="0087782B" w:rsidRDefault="000E6817" w:rsidP="0087782B">
            <w:pPr>
              <w:jc w:val="center"/>
              <w:rPr>
                <w:rFonts w:asciiTheme="minorHAnsi" w:hAnsiTheme="minorHAnsi" w:cstheme="minorHAnsi"/>
                <w:sz w:val="12"/>
                <w:szCs w:val="12"/>
              </w:rPr>
            </w:pPr>
            <w:r w:rsidRPr="0087782B">
              <w:rPr>
                <w:rFonts w:asciiTheme="minorHAnsi" w:hAnsiTheme="minorHAnsi" w:cstheme="minorHAnsi"/>
                <w:sz w:val="12"/>
                <w:szCs w:val="12"/>
                <w:lang w:val="es-MX"/>
              </w:rPr>
              <w:t>21</w:t>
            </w:r>
          </w:p>
        </w:tc>
        <w:tc>
          <w:tcPr>
            <w:tcW w:w="1470" w:type="pct"/>
            <w:gridSpan w:val="3"/>
            <w:vMerge/>
            <w:shd w:val="clear" w:color="auto" w:fill="BFBFBF" w:themeFill="background1" w:themeFillShade="BF"/>
            <w:vAlign w:val="center"/>
          </w:tcPr>
          <w:p w14:paraId="1B784169" w14:textId="77777777" w:rsidR="000E6817" w:rsidRPr="0087782B" w:rsidRDefault="000E6817" w:rsidP="0087782B">
            <w:pPr>
              <w:jc w:val="center"/>
              <w:rPr>
                <w:rFonts w:asciiTheme="minorHAnsi" w:hAnsiTheme="minorHAnsi" w:cstheme="minorHAnsi"/>
                <w:sz w:val="12"/>
                <w:szCs w:val="12"/>
                <w:lang w:val="es-MX"/>
              </w:rPr>
            </w:pPr>
          </w:p>
        </w:tc>
      </w:tr>
      <w:tr w:rsidR="000720E0" w:rsidRPr="00401927" w14:paraId="675E395D" w14:textId="6F721635" w:rsidTr="003F3EA6">
        <w:trPr>
          <w:trHeight w:val="94"/>
          <w:jc w:val="center"/>
        </w:trPr>
        <w:tc>
          <w:tcPr>
            <w:tcW w:w="347" w:type="pct"/>
            <w:shd w:val="clear" w:color="auto" w:fill="BFBFBF" w:themeFill="background1" w:themeFillShade="BF"/>
          </w:tcPr>
          <w:p w14:paraId="69625D70" w14:textId="77777777" w:rsidR="000E6817" w:rsidRPr="0087782B" w:rsidRDefault="000E6817" w:rsidP="0087782B">
            <w:pPr>
              <w:jc w:val="center"/>
              <w:rPr>
                <w:rFonts w:asciiTheme="minorHAnsi" w:hAnsiTheme="minorHAnsi" w:cstheme="minorHAnsi"/>
                <w:sz w:val="12"/>
                <w:szCs w:val="12"/>
              </w:rPr>
            </w:pPr>
            <w:r w:rsidRPr="0087782B">
              <w:rPr>
                <w:rFonts w:asciiTheme="minorHAnsi" w:hAnsiTheme="minorHAnsi" w:cstheme="minorHAnsi"/>
                <w:sz w:val="12"/>
                <w:szCs w:val="12"/>
              </w:rPr>
              <w:t>5</w:t>
            </w:r>
          </w:p>
        </w:tc>
        <w:tc>
          <w:tcPr>
            <w:tcW w:w="2380" w:type="pct"/>
            <w:gridSpan w:val="2"/>
            <w:shd w:val="clear" w:color="auto" w:fill="BFBFBF" w:themeFill="background1" w:themeFillShade="BF"/>
          </w:tcPr>
          <w:p w14:paraId="7DA78D9E" w14:textId="77777777" w:rsidR="000E6817" w:rsidRPr="003F3EA6" w:rsidRDefault="000E6817" w:rsidP="0087782B">
            <w:pPr>
              <w:autoSpaceDE w:val="0"/>
              <w:autoSpaceDN w:val="0"/>
              <w:adjustRightInd w:val="0"/>
              <w:jc w:val="both"/>
              <w:rPr>
                <w:rFonts w:asciiTheme="minorHAnsi" w:hAnsiTheme="minorHAnsi" w:cstheme="minorHAnsi"/>
                <w:sz w:val="12"/>
                <w:szCs w:val="12"/>
              </w:rPr>
            </w:pPr>
            <w:r w:rsidRPr="003F3EA6">
              <w:rPr>
                <w:rFonts w:asciiTheme="minorHAnsi" w:hAnsiTheme="minorHAnsi" w:cstheme="minorHAnsi"/>
                <w:sz w:val="12"/>
                <w:szCs w:val="12"/>
                <w:lang w:val="es-MX"/>
              </w:rPr>
              <w:t>ANGULO 3/16” X 1” (10.6K) 6.1 MT 1A</w:t>
            </w:r>
          </w:p>
        </w:tc>
        <w:tc>
          <w:tcPr>
            <w:tcW w:w="402" w:type="pct"/>
            <w:shd w:val="clear" w:color="auto" w:fill="BFBFBF" w:themeFill="background1" w:themeFillShade="BF"/>
          </w:tcPr>
          <w:p w14:paraId="1FF0D0E0" w14:textId="77777777" w:rsidR="000E6817" w:rsidRPr="0087782B" w:rsidRDefault="000E6817" w:rsidP="0087782B">
            <w:pPr>
              <w:jc w:val="center"/>
              <w:rPr>
                <w:rFonts w:asciiTheme="minorHAnsi" w:hAnsiTheme="minorHAnsi" w:cstheme="minorHAnsi"/>
                <w:sz w:val="12"/>
                <w:szCs w:val="12"/>
              </w:rPr>
            </w:pPr>
            <w:r w:rsidRPr="0087782B">
              <w:rPr>
                <w:rFonts w:asciiTheme="minorHAnsi" w:hAnsiTheme="minorHAnsi" w:cstheme="minorHAnsi"/>
                <w:sz w:val="12"/>
                <w:szCs w:val="12"/>
              </w:rPr>
              <w:t>Pieza</w:t>
            </w:r>
          </w:p>
        </w:tc>
        <w:tc>
          <w:tcPr>
            <w:tcW w:w="401" w:type="pct"/>
            <w:shd w:val="clear" w:color="auto" w:fill="BFBFBF" w:themeFill="background1" w:themeFillShade="BF"/>
          </w:tcPr>
          <w:p w14:paraId="7489D932" w14:textId="77777777" w:rsidR="000E6817" w:rsidRPr="0087782B" w:rsidRDefault="000E6817" w:rsidP="0087782B">
            <w:pPr>
              <w:jc w:val="center"/>
              <w:rPr>
                <w:rFonts w:asciiTheme="minorHAnsi" w:hAnsiTheme="minorHAnsi" w:cstheme="minorHAnsi"/>
                <w:sz w:val="12"/>
                <w:szCs w:val="12"/>
              </w:rPr>
            </w:pPr>
            <w:r w:rsidRPr="0087782B">
              <w:rPr>
                <w:rFonts w:asciiTheme="minorHAnsi" w:hAnsiTheme="minorHAnsi" w:cstheme="minorHAnsi"/>
                <w:sz w:val="12"/>
                <w:szCs w:val="12"/>
                <w:lang w:val="es-MX"/>
              </w:rPr>
              <w:t>35</w:t>
            </w:r>
          </w:p>
        </w:tc>
        <w:tc>
          <w:tcPr>
            <w:tcW w:w="1470" w:type="pct"/>
            <w:gridSpan w:val="3"/>
            <w:vMerge/>
            <w:shd w:val="clear" w:color="auto" w:fill="BFBFBF" w:themeFill="background1" w:themeFillShade="BF"/>
            <w:vAlign w:val="center"/>
          </w:tcPr>
          <w:p w14:paraId="06CAF0E2" w14:textId="77777777" w:rsidR="000E6817" w:rsidRPr="0087782B" w:rsidRDefault="000E6817" w:rsidP="0087782B">
            <w:pPr>
              <w:jc w:val="center"/>
              <w:rPr>
                <w:rFonts w:asciiTheme="minorHAnsi" w:hAnsiTheme="minorHAnsi" w:cstheme="minorHAnsi"/>
                <w:sz w:val="12"/>
                <w:szCs w:val="12"/>
                <w:lang w:val="es-MX"/>
              </w:rPr>
            </w:pPr>
          </w:p>
        </w:tc>
      </w:tr>
      <w:tr w:rsidR="000720E0" w:rsidRPr="00401927" w14:paraId="3A2F7A7E" w14:textId="3287CADF" w:rsidTr="003F3EA6">
        <w:trPr>
          <w:trHeight w:val="94"/>
          <w:jc w:val="center"/>
        </w:trPr>
        <w:tc>
          <w:tcPr>
            <w:tcW w:w="347" w:type="pct"/>
            <w:shd w:val="clear" w:color="auto" w:fill="BFBFBF" w:themeFill="background1" w:themeFillShade="BF"/>
          </w:tcPr>
          <w:p w14:paraId="24CB9BB3" w14:textId="77777777" w:rsidR="000E6817" w:rsidRPr="0087782B" w:rsidRDefault="000E6817" w:rsidP="0087782B">
            <w:pPr>
              <w:jc w:val="center"/>
              <w:rPr>
                <w:rFonts w:asciiTheme="minorHAnsi" w:hAnsiTheme="minorHAnsi" w:cstheme="minorHAnsi"/>
                <w:sz w:val="12"/>
                <w:szCs w:val="12"/>
              </w:rPr>
            </w:pPr>
            <w:r w:rsidRPr="0087782B">
              <w:rPr>
                <w:rFonts w:asciiTheme="minorHAnsi" w:hAnsiTheme="minorHAnsi" w:cstheme="minorHAnsi"/>
                <w:sz w:val="12"/>
                <w:szCs w:val="12"/>
              </w:rPr>
              <w:t>6</w:t>
            </w:r>
          </w:p>
        </w:tc>
        <w:tc>
          <w:tcPr>
            <w:tcW w:w="2380" w:type="pct"/>
            <w:gridSpan w:val="2"/>
            <w:shd w:val="clear" w:color="auto" w:fill="BFBFBF" w:themeFill="background1" w:themeFillShade="BF"/>
          </w:tcPr>
          <w:p w14:paraId="3220DF9F" w14:textId="77777777" w:rsidR="000E6817" w:rsidRPr="003F3EA6" w:rsidRDefault="000E6817" w:rsidP="0087782B">
            <w:pPr>
              <w:autoSpaceDE w:val="0"/>
              <w:autoSpaceDN w:val="0"/>
              <w:adjustRightInd w:val="0"/>
              <w:jc w:val="both"/>
              <w:rPr>
                <w:rFonts w:asciiTheme="minorHAnsi" w:hAnsiTheme="minorHAnsi" w:cstheme="minorHAnsi"/>
                <w:sz w:val="12"/>
                <w:szCs w:val="12"/>
              </w:rPr>
            </w:pPr>
            <w:r w:rsidRPr="003F3EA6">
              <w:rPr>
                <w:rFonts w:asciiTheme="minorHAnsi" w:hAnsiTheme="minorHAnsi" w:cstheme="minorHAnsi"/>
                <w:sz w:val="12"/>
                <w:szCs w:val="12"/>
                <w:lang w:val="es-MX"/>
              </w:rPr>
              <w:t>LAMINA ANTIDERRAPANTE CALIBRE 14 4X10 (68K)1ª ACABADO GALVANIZADO</w:t>
            </w:r>
          </w:p>
        </w:tc>
        <w:tc>
          <w:tcPr>
            <w:tcW w:w="402" w:type="pct"/>
            <w:shd w:val="clear" w:color="auto" w:fill="BFBFBF" w:themeFill="background1" w:themeFillShade="BF"/>
          </w:tcPr>
          <w:p w14:paraId="322F9614" w14:textId="77777777" w:rsidR="000E6817" w:rsidRPr="0087782B" w:rsidRDefault="000E6817" w:rsidP="0087782B">
            <w:pPr>
              <w:jc w:val="center"/>
              <w:rPr>
                <w:rFonts w:asciiTheme="minorHAnsi" w:hAnsiTheme="minorHAnsi" w:cstheme="minorHAnsi"/>
                <w:sz w:val="12"/>
                <w:szCs w:val="12"/>
              </w:rPr>
            </w:pPr>
            <w:r w:rsidRPr="0087782B">
              <w:rPr>
                <w:rFonts w:asciiTheme="minorHAnsi" w:hAnsiTheme="minorHAnsi" w:cstheme="minorHAnsi"/>
                <w:sz w:val="12"/>
                <w:szCs w:val="12"/>
              </w:rPr>
              <w:t>Pieza</w:t>
            </w:r>
          </w:p>
        </w:tc>
        <w:tc>
          <w:tcPr>
            <w:tcW w:w="401" w:type="pct"/>
            <w:shd w:val="clear" w:color="auto" w:fill="BFBFBF" w:themeFill="background1" w:themeFillShade="BF"/>
          </w:tcPr>
          <w:p w14:paraId="669D4365" w14:textId="77777777" w:rsidR="000E6817" w:rsidRPr="0087782B" w:rsidRDefault="000E6817" w:rsidP="0087782B">
            <w:pPr>
              <w:jc w:val="center"/>
              <w:rPr>
                <w:rFonts w:asciiTheme="minorHAnsi" w:hAnsiTheme="minorHAnsi" w:cstheme="minorHAnsi"/>
                <w:sz w:val="12"/>
                <w:szCs w:val="12"/>
              </w:rPr>
            </w:pPr>
            <w:r w:rsidRPr="0087782B">
              <w:rPr>
                <w:rFonts w:asciiTheme="minorHAnsi" w:hAnsiTheme="minorHAnsi" w:cstheme="minorHAnsi"/>
                <w:sz w:val="12"/>
                <w:szCs w:val="12"/>
                <w:lang w:val="es-MX"/>
              </w:rPr>
              <w:t>14</w:t>
            </w:r>
          </w:p>
        </w:tc>
        <w:tc>
          <w:tcPr>
            <w:tcW w:w="1470" w:type="pct"/>
            <w:gridSpan w:val="3"/>
            <w:vMerge/>
            <w:shd w:val="clear" w:color="auto" w:fill="BFBFBF" w:themeFill="background1" w:themeFillShade="BF"/>
            <w:vAlign w:val="center"/>
          </w:tcPr>
          <w:p w14:paraId="1E7E8C67" w14:textId="77777777" w:rsidR="000E6817" w:rsidRPr="0087782B" w:rsidRDefault="000E6817" w:rsidP="0087782B">
            <w:pPr>
              <w:jc w:val="center"/>
              <w:rPr>
                <w:rFonts w:asciiTheme="minorHAnsi" w:hAnsiTheme="minorHAnsi" w:cstheme="minorHAnsi"/>
                <w:sz w:val="12"/>
                <w:szCs w:val="12"/>
                <w:lang w:val="es-MX"/>
              </w:rPr>
            </w:pPr>
          </w:p>
        </w:tc>
      </w:tr>
      <w:tr w:rsidR="000720E0" w:rsidRPr="00401927" w14:paraId="5AAC1142" w14:textId="77DD1884" w:rsidTr="003F3EA6">
        <w:trPr>
          <w:trHeight w:val="94"/>
          <w:jc w:val="center"/>
        </w:trPr>
        <w:tc>
          <w:tcPr>
            <w:tcW w:w="347" w:type="pct"/>
            <w:shd w:val="clear" w:color="auto" w:fill="auto"/>
          </w:tcPr>
          <w:p w14:paraId="4A7B16D4" w14:textId="77777777" w:rsidR="0087782B" w:rsidRPr="0087782B" w:rsidRDefault="0087782B" w:rsidP="0087782B">
            <w:pPr>
              <w:jc w:val="center"/>
              <w:rPr>
                <w:rFonts w:asciiTheme="minorHAnsi" w:hAnsiTheme="minorHAnsi" w:cstheme="minorHAnsi"/>
                <w:sz w:val="12"/>
                <w:szCs w:val="12"/>
              </w:rPr>
            </w:pPr>
            <w:r w:rsidRPr="0087782B">
              <w:rPr>
                <w:rFonts w:asciiTheme="minorHAnsi" w:hAnsiTheme="minorHAnsi" w:cstheme="minorHAnsi"/>
                <w:sz w:val="12"/>
                <w:szCs w:val="12"/>
              </w:rPr>
              <w:t>7</w:t>
            </w:r>
          </w:p>
        </w:tc>
        <w:tc>
          <w:tcPr>
            <w:tcW w:w="2380" w:type="pct"/>
            <w:gridSpan w:val="2"/>
          </w:tcPr>
          <w:p w14:paraId="3C2FD50D" w14:textId="77777777" w:rsidR="003F3EA6" w:rsidRPr="003F3EA6" w:rsidRDefault="003F3EA6" w:rsidP="003F3EA6">
            <w:pPr>
              <w:jc w:val="both"/>
              <w:rPr>
                <w:rFonts w:asciiTheme="minorHAnsi" w:hAnsiTheme="minorHAnsi" w:cstheme="minorHAnsi"/>
                <w:b/>
                <w:sz w:val="12"/>
                <w:szCs w:val="12"/>
              </w:rPr>
            </w:pPr>
            <w:r w:rsidRPr="003F3EA6">
              <w:rPr>
                <w:rFonts w:asciiTheme="minorHAnsi" w:hAnsiTheme="minorHAnsi" w:cstheme="minorHAnsi"/>
                <w:b/>
                <w:sz w:val="12"/>
                <w:szCs w:val="12"/>
              </w:rPr>
              <w:t>URESAYER FOND RÁPIDO  UF-0042 SAYER LACK CUB. 19 LT</w:t>
            </w:r>
          </w:p>
          <w:p w14:paraId="120D3429" w14:textId="77777777" w:rsidR="003F3EA6" w:rsidRPr="003F3EA6" w:rsidRDefault="003F3EA6" w:rsidP="003F3EA6">
            <w:pPr>
              <w:jc w:val="both"/>
              <w:rPr>
                <w:rFonts w:asciiTheme="minorHAnsi" w:hAnsiTheme="minorHAnsi" w:cstheme="minorHAnsi"/>
                <w:b/>
                <w:sz w:val="12"/>
                <w:szCs w:val="12"/>
              </w:rPr>
            </w:pPr>
            <w:r w:rsidRPr="003F3EA6">
              <w:rPr>
                <w:rFonts w:asciiTheme="minorHAnsi" w:hAnsiTheme="minorHAnsi" w:cstheme="minorHAnsi"/>
                <w:b/>
                <w:sz w:val="12"/>
                <w:szCs w:val="12"/>
              </w:rPr>
              <w:t>MARCA SAYER LACK</w:t>
            </w:r>
          </w:p>
          <w:p w14:paraId="1F96B39B" w14:textId="77777777" w:rsidR="003F3EA6" w:rsidRPr="003F3EA6" w:rsidRDefault="003F3EA6" w:rsidP="003F3EA6">
            <w:pPr>
              <w:jc w:val="both"/>
              <w:rPr>
                <w:rFonts w:asciiTheme="minorHAnsi" w:hAnsiTheme="minorHAnsi" w:cstheme="minorHAnsi"/>
                <w:b/>
                <w:sz w:val="12"/>
                <w:szCs w:val="12"/>
              </w:rPr>
            </w:pPr>
          </w:p>
          <w:p w14:paraId="73750950" w14:textId="77777777" w:rsidR="003F3EA6" w:rsidRPr="003F3EA6" w:rsidRDefault="003F3EA6" w:rsidP="003F3EA6">
            <w:pPr>
              <w:jc w:val="both"/>
              <w:rPr>
                <w:rFonts w:asciiTheme="minorHAnsi" w:hAnsiTheme="minorHAnsi" w:cstheme="minorHAnsi"/>
                <w:sz w:val="12"/>
                <w:szCs w:val="12"/>
              </w:rPr>
            </w:pPr>
            <w:r w:rsidRPr="003F3EA6">
              <w:rPr>
                <w:rFonts w:asciiTheme="minorHAnsi" w:hAnsiTheme="minorHAnsi" w:cstheme="minorHAnsi"/>
                <w:sz w:val="12"/>
                <w:szCs w:val="12"/>
              </w:rPr>
              <w:t>Fondo de poliuretano de muy rápido secado, alta transparencia, excelente verticalidad y nivelación, que lo hacen ideal para mueble armado o sillería; puede usarse también en líneas de barnizado continuas.</w:t>
            </w:r>
          </w:p>
          <w:p w14:paraId="6BF33141" w14:textId="77777777" w:rsidR="003F3EA6" w:rsidRPr="003F3EA6" w:rsidRDefault="003F3EA6" w:rsidP="003F3EA6">
            <w:pPr>
              <w:jc w:val="both"/>
              <w:rPr>
                <w:rFonts w:asciiTheme="minorHAnsi" w:hAnsiTheme="minorHAnsi" w:cstheme="minorHAnsi"/>
                <w:sz w:val="12"/>
                <w:szCs w:val="12"/>
              </w:rPr>
            </w:pPr>
            <w:r w:rsidRPr="003F3EA6">
              <w:rPr>
                <w:rFonts w:asciiTheme="minorHAnsi" w:hAnsiTheme="minorHAnsi" w:cstheme="minorHAnsi"/>
                <w:sz w:val="12"/>
                <w:szCs w:val="12"/>
              </w:rPr>
              <w:t>Fondo de poliuretano de buen rendimiento, verticalidad, nivelación, rápido para asentar, de gran facilidad de lijado y un buen poder de llenado.</w:t>
            </w:r>
          </w:p>
          <w:p w14:paraId="6BB579BB" w14:textId="77777777" w:rsidR="003F3EA6" w:rsidRPr="003F3EA6" w:rsidRDefault="003F3EA6" w:rsidP="003F3EA6">
            <w:pPr>
              <w:jc w:val="both"/>
              <w:rPr>
                <w:rFonts w:asciiTheme="minorHAnsi" w:hAnsiTheme="minorHAnsi" w:cstheme="minorHAnsi"/>
                <w:sz w:val="12"/>
                <w:szCs w:val="12"/>
              </w:rPr>
            </w:pPr>
          </w:p>
          <w:p w14:paraId="2C0BE329" w14:textId="77777777" w:rsidR="003F3EA6" w:rsidRPr="003F3EA6" w:rsidRDefault="003F3EA6" w:rsidP="003F3EA6">
            <w:pPr>
              <w:jc w:val="both"/>
              <w:rPr>
                <w:rFonts w:asciiTheme="minorHAnsi" w:hAnsiTheme="minorHAnsi" w:cstheme="minorHAnsi"/>
                <w:sz w:val="12"/>
                <w:szCs w:val="12"/>
              </w:rPr>
            </w:pPr>
            <w:r w:rsidRPr="003F3EA6">
              <w:rPr>
                <w:rFonts w:asciiTheme="minorHAnsi" w:hAnsiTheme="minorHAnsi" w:cstheme="minorHAnsi"/>
                <w:sz w:val="12"/>
                <w:szCs w:val="12"/>
              </w:rPr>
              <w:t>Peso Específico a 25°C %  ………..0.96 A 1.00</w:t>
            </w:r>
          </w:p>
          <w:p w14:paraId="5F1668D8" w14:textId="77777777" w:rsidR="003F3EA6" w:rsidRPr="003F3EA6" w:rsidRDefault="003F3EA6" w:rsidP="003F3EA6">
            <w:pPr>
              <w:jc w:val="both"/>
              <w:rPr>
                <w:rFonts w:asciiTheme="minorHAnsi" w:hAnsiTheme="minorHAnsi" w:cstheme="minorHAnsi"/>
                <w:sz w:val="12"/>
                <w:szCs w:val="12"/>
              </w:rPr>
            </w:pPr>
            <w:r w:rsidRPr="003F3EA6">
              <w:rPr>
                <w:rFonts w:asciiTheme="minorHAnsi" w:hAnsiTheme="minorHAnsi" w:cstheme="minorHAnsi"/>
                <w:sz w:val="12"/>
                <w:szCs w:val="12"/>
              </w:rPr>
              <w:t>Sólidos Viscosidad …………..CF/4 a 25°C     42 A 46</w:t>
            </w:r>
          </w:p>
          <w:p w14:paraId="79C11536" w14:textId="77777777" w:rsidR="003F3EA6" w:rsidRPr="003F3EA6" w:rsidRDefault="003F3EA6" w:rsidP="003F3EA6">
            <w:pPr>
              <w:jc w:val="both"/>
              <w:rPr>
                <w:rFonts w:asciiTheme="minorHAnsi" w:hAnsiTheme="minorHAnsi" w:cstheme="minorHAnsi"/>
                <w:sz w:val="12"/>
                <w:szCs w:val="12"/>
              </w:rPr>
            </w:pPr>
            <w:r w:rsidRPr="003F3EA6">
              <w:rPr>
                <w:rFonts w:asciiTheme="minorHAnsi" w:hAnsiTheme="minorHAnsi" w:cstheme="minorHAnsi"/>
                <w:sz w:val="12"/>
                <w:szCs w:val="12"/>
              </w:rPr>
              <w:t xml:space="preserve">Aspecto Físico…………. </w:t>
            </w:r>
          </w:p>
          <w:p w14:paraId="7F57A449" w14:textId="77777777" w:rsidR="003F3EA6" w:rsidRPr="003F3EA6" w:rsidRDefault="003F3EA6" w:rsidP="003F3EA6">
            <w:pPr>
              <w:jc w:val="both"/>
              <w:rPr>
                <w:rFonts w:asciiTheme="minorHAnsi" w:hAnsiTheme="minorHAnsi" w:cstheme="minorHAnsi"/>
                <w:sz w:val="12"/>
                <w:szCs w:val="12"/>
              </w:rPr>
            </w:pPr>
            <w:r w:rsidRPr="003F3EA6">
              <w:rPr>
                <w:rFonts w:asciiTheme="minorHAnsi" w:hAnsiTheme="minorHAnsi" w:cstheme="minorHAnsi"/>
                <w:sz w:val="12"/>
                <w:szCs w:val="12"/>
              </w:rPr>
              <w:t>Tiempo en que mantiene la mezcla a viscosidad de aplicación (+5 Segundos) ……….50 A 60</w:t>
            </w:r>
          </w:p>
          <w:p w14:paraId="60468578" w14:textId="77777777" w:rsidR="003F3EA6" w:rsidRPr="003F3EA6" w:rsidRDefault="003F3EA6" w:rsidP="003F3EA6">
            <w:pPr>
              <w:jc w:val="both"/>
              <w:rPr>
                <w:rFonts w:asciiTheme="minorHAnsi" w:hAnsiTheme="minorHAnsi" w:cstheme="minorHAnsi"/>
                <w:sz w:val="12"/>
                <w:szCs w:val="12"/>
              </w:rPr>
            </w:pPr>
            <w:r w:rsidRPr="003F3EA6">
              <w:rPr>
                <w:rFonts w:asciiTheme="minorHAnsi" w:hAnsiTheme="minorHAnsi" w:cstheme="minorHAnsi"/>
                <w:sz w:val="12"/>
                <w:szCs w:val="12"/>
              </w:rPr>
              <w:t>Tiempo entre mano y mano ……….1 HORA</w:t>
            </w:r>
          </w:p>
          <w:p w14:paraId="0C7B3DAA" w14:textId="77777777" w:rsidR="003F3EA6" w:rsidRPr="003F3EA6" w:rsidRDefault="003F3EA6" w:rsidP="003F3EA6">
            <w:pPr>
              <w:jc w:val="both"/>
              <w:rPr>
                <w:rFonts w:asciiTheme="minorHAnsi" w:hAnsiTheme="minorHAnsi" w:cstheme="minorHAnsi"/>
                <w:sz w:val="12"/>
                <w:szCs w:val="12"/>
              </w:rPr>
            </w:pPr>
            <w:r w:rsidRPr="003F3EA6">
              <w:rPr>
                <w:rFonts w:asciiTheme="minorHAnsi" w:hAnsiTheme="minorHAnsi" w:cstheme="minorHAnsi"/>
                <w:sz w:val="12"/>
                <w:szCs w:val="12"/>
              </w:rPr>
              <w:t xml:space="preserve">Tiempo para asentar……….. 15 a 25 minutos </w:t>
            </w:r>
          </w:p>
          <w:p w14:paraId="1F2E6FB9" w14:textId="77777777" w:rsidR="003F3EA6" w:rsidRPr="003F3EA6" w:rsidRDefault="003F3EA6" w:rsidP="003F3EA6">
            <w:pPr>
              <w:jc w:val="both"/>
              <w:rPr>
                <w:rFonts w:asciiTheme="minorHAnsi" w:hAnsiTheme="minorHAnsi" w:cstheme="minorHAnsi"/>
                <w:sz w:val="12"/>
                <w:szCs w:val="12"/>
              </w:rPr>
            </w:pPr>
            <w:r w:rsidRPr="003F3EA6">
              <w:rPr>
                <w:rFonts w:asciiTheme="minorHAnsi" w:hAnsiTheme="minorHAnsi" w:cstheme="minorHAnsi"/>
                <w:sz w:val="12"/>
                <w:szCs w:val="12"/>
              </w:rPr>
              <w:t>Tiempo para lijar………. 35 a 45 minutos</w:t>
            </w:r>
          </w:p>
          <w:p w14:paraId="5380DFD3" w14:textId="77777777" w:rsidR="003F3EA6" w:rsidRPr="003F3EA6" w:rsidRDefault="003F3EA6" w:rsidP="003F3EA6">
            <w:pPr>
              <w:jc w:val="both"/>
              <w:rPr>
                <w:rFonts w:asciiTheme="minorHAnsi" w:hAnsiTheme="minorHAnsi" w:cstheme="minorHAnsi"/>
                <w:sz w:val="12"/>
                <w:szCs w:val="12"/>
              </w:rPr>
            </w:pPr>
            <w:r w:rsidRPr="003F3EA6">
              <w:rPr>
                <w:rFonts w:asciiTheme="minorHAnsi" w:hAnsiTheme="minorHAnsi" w:cstheme="minorHAnsi"/>
                <w:sz w:val="12"/>
                <w:szCs w:val="12"/>
              </w:rPr>
              <w:t>Tiempo mínimo para dar acabado……..2 A 3 horas</w:t>
            </w:r>
          </w:p>
          <w:p w14:paraId="6F27A1CC" w14:textId="121796C5" w:rsidR="0087782B" w:rsidRPr="003F3EA6" w:rsidRDefault="003F3EA6" w:rsidP="003F3EA6">
            <w:pPr>
              <w:autoSpaceDE w:val="0"/>
              <w:autoSpaceDN w:val="0"/>
              <w:adjustRightInd w:val="0"/>
              <w:jc w:val="both"/>
              <w:rPr>
                <w:rFonts w:asciiTheme="minorHAnsi" w:hAnsiTheme="minorHAnsi" w:cstheme="minorHAnsi"/>
                <w:sz w:val="12"/>
                <w:szCs w:val="12"/>
              </w:rPr>
            </w:pPr>
            <w:r w:rsidRPr="003F3EA6">
              <w:rPr>
                <w:rFonts w:asciiTheme="minorHAnsi" w:hAnsiTheme="minorHAnsi" w:cstheme="minorHAnsi"/>
                <w:sz w:val="12"/>
                <w:szCs w:val="12"/>
              </w:rPr>
              <w:t>Caducidad………..2 años</w:t>
            </w:r>
          </w:p>
        </w:tc>
        <w:tc>
          <w:tcPr>
            <w:tcW w:w="402" w:type="pct"/>
          </w:tcPr>
          <w:p w14:paraId="5E7706B2" w14:textId="77777777" w:rsidR="0087782B" w:rsidRPr="0087782B" w:rsidRDefault="0087782B" w:rsidP="0087782B">
            <w:pPr>
              <w:jc w:val="center"/>
              <w:rPr>
                <w:rFonts w:asciiTheme="minorHAnsi" w:hAnsiTheme="minorHAnsi" w:cstheme="minorHAnsi"/>
                <w:sz w:val="12"/>
                <w:szCs w:val="12"/>
              </w:rPr>
            </w:pPr>
            <w:r w:rsidRPr="0087782B">
              <w:rPr>
                <w:rFonts w:asciiTheme="minorHAnsi" w:hAnsiTheme="minorHAnsi" w:cstheme="minorHAnsi"/>
                <w:sz w:val="12"/>
                <w:szCs w:val="12"/>
                <w:lang w:val="es-MX"/>
              </w:rPr>
              <w:t>Cubeta</w:t>
            </w:r>
          </w:p>
        </w:tc>
        <w:tc>
          <w:tcPr>
            <w:tcW w:w="401" w:type="pct"/>
          </w:tcPr>
          <w:p w14:paraId="1748B09C" w14:textId="77777777" w:rsidR="0087782B" w:rsidRPr="0087782B" w:rsidRDefault="0087782B" w:rsidP="0087782B">
            <w:pPr>
              <w:jc w:val="center"/>
              <w:rPr>
                <w:rFonts w:asciiTheme="minorHAnsi" w:hAnsiTheme="minorHAnsi" w:cstheme="minorHAnsi"/>
                <w:sz w:val="12"/>
                <w:szCs w:val="12"/>
              </w:rPr>
            </w:pPr>
            <w:r w:rsidRPr="0087782B">
              <w:rPr>
                <w:rFonts w:asciiTheme="minorHAnsi" w:hAnsiTheme="minorHAnsi" w:cstheme="minorHAnsi"/>
                <w:sz w:val="12"/>
                <w:szCs w:val="12"/>
                <w:lang w:val="es-MX"/>
              </w:rPr>
              <w:t>36</w:t>
            </w:r>
          </w:p>
        </w:tc>
        <w:tc>
          <w:tcPr>
            <w:tcW w:w="482" w:type="pct"/>
          </w:tcPr>
          <w:p w14:paraId="1CB26014" w14:textId="137481D8" w:rsidR="0087782B" w:rsidRPr="0087782B" w:rsidRDefault="0087782B" w:rsidP="0087782B">
            <w:pPr>
              <w:jc w:val="center"/>
              <w:rPr>
                <w:rFonts w:asciiTheme="minorHAnsi" w:hAnsiTheme="minorHAnsi" w:cstheme="minorHAnsi"/>
                <w:sz w:val="12"/>
                <w:szCs w:val="12"/>
                <w:lang w:val="es-MX"/>
              </w:rPr>
            </w:pPr>
            <w:r w:rsidRPr="0087782B">
              <w:rPr>
                <w:rFonts w:asciiTheme="minorHAnsi" w:hAnsiTheme="minorHAnsi" w:cstheme="minorHAnsi"/>
                <w:sz w:val="12"/>
                <w:szCs w:val="12"/>
                <w:lang w:val="es-MX"/>
              </w:rPr>
              <w:t>CECILIA ROBLES FIGUEROA</w:t>
            </w:r>
          </w:p>
        </w:tc>
        <w:tc>
          <w:tcPr>
            <w:tcW w:w="487" w:type="pct"/>
          </w:tcPr>
          <w:p w14:paraId="1A096DB4" w14:textId="46333764" w:rsidR="0087782B" w:rsidRPr="0087782B" w:rsidRDefault="0087782B" w:rsidP="0087782B">
            <w:pPr>
              <w:jc w:val="center"/>
              <w:rPr>
                <w:rFonts w:asciiTheme="minorHAnsi" w:hAnsiTheme="minorHAnsi" w:cstheme="minorHAnsi"/>
                <w:sz w:val="12"/>
                <w:szCs w:val="12"/>
                <w:lang w:val="es-MX"/>
              </w:rPr>
            </w:pPr>
            <w:r w:rsidRPr="0087782B">
              <w:rPr>
                <w:rFonts w:asciiTheme="minorHAnsi" w:hAnsiTheme="minorHAnsi" w:cstheme="minorHAnsi"/>
                <w:color w:val="000000"/>
                <w:sz w:val="12"/>
                <w:szCs w:val="12"/>
              </w:rPr>
              <w:t>$2,542.83</w:t>
            </w:r>
          </w:p>
        </w:tc>
        <w:tc>
          <w:tcPr>
            <w:tcW w:w="501" w:type="pct"/>
          </w:tcPr>
          <w:p w14:paraId="78027CA1" w14:textId="35E0D5AA" w:rsidR="0087782B" w:rsidRPr="0087782B" w:rsidRDefault="0087782B" w:rsidP="0087782B">
            <w:pPr>
              <w:jc w:val="center"/>
              <w:rPr>
                <w:rFonts w:asciiTheme="minorHAnsi" w:hAnsiTheme="minorHAnsi" w:cstheme="minorHAnsi"/>
                <w:sz w:val="12"/>
                <w:szCs w:val="12"/>
                <w:lang w:val="es-MX"/>
              </w:rPr>
            </w:pPr>
            <w:r w:rsidRPr="0087782B">
              <w:rPr>
                <w:rFonts w:asciiTheme="minorHAnsi" w:hAnsiTheme="minorHAnsi" w:cstheme="minorHAnsi"/>
                <w:color w:val="000000"/>
                <w:sz w:val="12"/>
                <w:szCs w:val="12"/>
              </w:rPr>
              <w:t>$91,541.88</w:t>
            </w:r>
          </w:p>
        </w:tc>
      </w:tr>
      <w:tr w:rsidR="000720E0" w:rsidRPr="00401927" w14:paraId="176370F7" w14:textId="12743649" w:rsidTr="003F3EA6">
        <w:trPr>
          <w:trHeight w:val="94"/>
          <w:jc w:val="center"/>
        </w:trPr>
        <w:tc>
          <w:tcPr>
            <w:tcW w:w="347" w:type="pct"/>
            <w:shd w:val="clear" w:color="auto" w:fill="auto"/>
          </w:tcPr>
          <w:p w14:paraId="161F00D9" w14:textId="77777777" w:rsidR="0087782B" w:rsidRPr="0087782B" w:rsidRDefault="0087782B" w:rsidP="0087782B">
            <w:pPr>
              <w:jc w:val="center"/>
              <w:rPr>
                <w:rFonts w:asciiTheme="minorHAnsi" w:hAnsiTheme="minorHAnsi" w:cstheme="minorHAnsi"/>
                <w:sz w:val="12"/>
                <w:szCs w:val="12"/>
              </w:rPr>
            </w:pPr>
            <w:r w:rsidRPr="0087782B">
              <w:rPr>
                <w:rFonts w:asciiTheme="minorHAnsi" w:hAnsiTheme="minorHAnsi" w:cstheme="minorHAnsi"/>
                <w:sz w:val="12"/>
                <w:szCs w:val="12"/>
              </w:rPr>
              <w:t>8</w:t>
            </w:r>
          </w:p>
        </w:tc>
        <w:tc>
          <w:tcPr>
            <w:tcW w:w="2380" w:type="pct"/>
            <w:gridSpan w:val="2"/>
          </w:tcPr>
          <w:p w14:paraId="602D2364" w14:textId="77777777" w:rsidR="003F3EA6" w:rsidRPr="003F3EA6" w:rsidRDefault="003F3EA6" w:rsidP="003F3EA6">
            <w:pPr>
              <w:jc w:val="both"/>
              <w:rPr>
                <w:rFonts w:asciiTheme="minorHAnsi" w:hAnsiTheme="minorHAnsi" w:cstheme="minorHAnsi"/>
                <w:b/>
                <w:sz w:val="12"/>
                <w:szCs w:val="12"/>
              </w:rPr>
            </w:pPr>
            <w:r w:rsidRPr="003F3EA6">
              <w:rPr>
                <w:rFonts w:asciiTheme="minorHAnsi" w:hAnsiTheme="minorHAnsi" w:cstheme="minorHAnsi"/>
                <w:b/>
                <w:sz w:val="12"/>
                <w:szCs w:val="12"/>
              </w:rPr>
              <w:t>CATALIZADOR P/FONDO RÁPIDO UC-0042 CUB. 19 LT</w:t>
            </w:r>
          </w:p>
          <w:p w14:paraId="3EB3A48C" w14:textId="77777777" w:rsidR="003F3EA6" w:rsidRPr="003F3EA6" w:rsidRDefault="003F3EA6" w:rsidP="003F3EA6">
            <w:pPr>
              <w:jc w:val="both"/>
              <w:rPr>
                <w:rFonts w:asciiTheme="minorHAnsi" w:hAnsiTheme="minorHAnsi" w:cstheme="minorHAnsi"/>
                <w:b/>
                <w:sz w:val="12"/>
                <w:szCs w:val="12"/>
              </w:rPr>
            </w:pPr>
            <w:r w:rsidRPr="003F3EA6">
              <w:rPr>
                <w:rFonts w:asciiTheme="minorHAnsi" w:hAnsiTheme="minorHAnsi" w:cstheme="minorHAnsi"/>
                <w:b/>
                <w:sz w:val="12"/>
                <w:szCs w:val="12"/>
              </w:rPr>
              <w:t>MARCA SAYER LACK</w:t>
            </w:r>
          </w:p>
          <w:p w14:paraId="0CBC53F2" w14:textId="77777777" w:rsidR="003F3EA6" w:rsidRPr="003F3EA6" w:rsidRDefault="003F3EA6" w:rsidP="003F3EA6">
            <w:pPr>
              <w:jc w:val="both"/>
              <w:rPr>
                <w:rFonts w:asciiTheme="minorHAnsi" w:hAnsiTheme="minorHAnsi" w:cstheme="minorHAnsi"/>
                <w:sz w:val="12"/>
                <w:szCs w:val="12"/>
              </w:rPr>
            </w:pPr>
          </w:p>
          <w:p w14:paraId="2FED3086" w14:textId="77777777" w:rsidR="003F3EA6" w:rsidRPr="003F3EA6" w:rsidRDefault="003F3EA6" w:rsidP="003F3EA6">
            <w:pPr>
              <w:jc w:val="both"/>
              <w:rPr>
                <w:rFonts w:asciiTheme="minorHAnsi" w:hAnsiTheme="minorHAnsi" w:cstheme="minorHAnsi"/>
                <w:sz w:val="12"/>
                <w:szCs w:val="12"/>
              </w:rPr>
            </w:pPr>
            <w:r w:rsidRPr="003F3EA6">
              <w:rPr>
                <w:rFonts w:asciiTheme="minorHAnsi" w:hAnsiTheme="minorHAnsi" w:cstheme="minorHAnsi"/>
                <w:sz w:val="12"/>
                <w:szCs w:val="12"/>
              </w:rPr>
              <w:t>Endurecedor especialmente formulado para usarse con el fondo UF-0042 al 50%, este catalizador proporciona la ventaja de que en menor tiempo pueda lijar y dar segundas aplicaciones o acabados minimizando el tiempo de proceso</w:t>
            </w:r>
          </w:p>
          <w:p w14:paraId="396B54B4" w14:textId="77777777" w:rsidR="003F3EA6" w:rsidRPr="003F3EA6" w:rsidRDefault="003F3EA6" w:rsidP="003F3EA6">
            <w:pPr>
              <w:jc w:val="both"/>
              <w:rPr>
                <w:rFonts w:asciiTheme="minorHAnsi" w:hAnsiTheme="minorHAnsi" w:cstheme="minorHAnsi"/>
                <w:sz w:val="12"/>
                <w:szCs w:val="12"/>
              </w:rPr>
            </w:pPr>
          </w:p>
          <w:p w14:paraId="659D56EE" w14:textId="77777777" w:rsidR="003F3EA6" w:rsidRPr="003F3EA6" w:rsidRDefault="003F3EA6" w:rsidP="003F3EA6">
            <w:pPr>
              <w:jc w:val="both"/>
              <w:rPr>
                <w:rFonts w:asciiTheme="minorHAnsi" w:hAnsiTheme="minorHAnsi" w:cstheme="minorHAnsi"/>
                <w:sz w:val="12"/>
                <w:szCs w:val="12"/>
              </w:rPr>
            </w:pPr>
            <w:r w:rsidRPr="003F3EA6">
              <w:rPr>
                <w:rFonts w:asciiTheme="minorHAnsi" w:hAnsiTheme="minorHAnsi" w:cstheme="minorHAnsi"/>
                <w:sz w:val="12"/>
                <w:szCs w:val="12"/>
              </w:rPr>
              <w:t>Peso Específico a 25°C ......................0.96 A 0.98</w:t>
            </w:r>
          </w:p>
          <w:p w14:paraId="601CC49F" w14:textId="77777777" w:rsidR="003F3EA6" w:rsidRPr="003F3EA6" w:rsidRDefault="003F3EA6" w:rsidP="003F3EA6">
            <w:pPr>
              <w:jc w:val="both"/>
              <w:rPr>
                <w:rFonts w:asciiTheme="minorHAnsi" w:hAnsiTheme="minorHAnsi" w:cstheme="minorHAnsi"/>
                <w:sz w:val="12"/>
                <w:szCs w:val="12"/>
              </w:rPr>
            </w:pPr>
            <w:r w:rsidRPr="003F3EA6">
              <w:rPr>
                <w:rFonts w:asciiTheme="minorHAnsi" w:hAnsiTheme="minorHAnsi" w:cstheme="minorHAnsi"/>
                <w:sz w:val="12"/>
                <w:szCs w:val="12"/>
              </w:rPr>
              <w:t>% Sólidos ..........................................26.5 A 28.5</w:t>
            </w:r>
          </w:p>
          <w:p w14:paraId="4AAFF1A3" w14:textId="77777777" w:rsidR="003F3EA6" w:rsidRPr="003F3EA6" w:rsidRDefault="003F3EA6" w:rsidP="003F3EA6">
            <w:pPr>
              <w:jc w:val="both"/>
              <w:rPr>
                <w:rFonts w:asciiTheme="minorHAnsi" w:hAnsiTheme="minorHAnsi" w:cstheme="minorHAnsi"/>
                <w:sz w:val="12"/>
                <w:szCs w:val="12"/>
              </w:rPr>
            </w:pPr>
            <w:r w:rsidRPr="003F3EA6">
              <w:rPr>
                <w:rFonts w:asciiTheme="minorHAnsi" w:hAnsiTheme="minorHAnsi" w:cstheme="minorHAnsi"/>
                <w:sz w:val="12"/>
                <w:szCs w:val="12"/>
              </w:rPr>
              <w:t xml:space="preserve">Viscosidad CF/2 a 25°C ....................22 a 25 segundos </w:t>
            </w:r>
          </w:p>
          <w:p w14:paraId="5AD5C6F1" w14:textId="77777777" w:rsidR="003F3EA6" w:rsidRPr="003F3EA6" w:rsidRDefault="003F3EA6" w:rsidP="003F3EA6">
            <w:pPr>
              <w:jc w:val="both"/>
              <w:rPr>
                <w:rFonts w:asciiTheme="minorHAnsi" w:hAnsiTheme="minorHAnsi" w:cstheme="minorHAnsi"/>
                <w:sz w:val="12"/>
                <w:szCs w:val="12"/>
              </w:rPr>
            </w:pPr>
            <w:r w:rsidRPr="003F3EA6">
              <w:rPr>
                <w:rFonts w:asciiTheme="minorHAnsi" w:hAnsiTheme="minorHAnsi" w:cstheme="minorHAnsi"/>
                <w:sz w:val="12"/>
                <w:szCs w:val="12"/>
              </w:rPr>
              <w:t>Aspecto Físico ..................................liquido ambar</w:t>
            </w:r>
          </w:p>
          <w:p w14:paraId="3E703F94" w14:textId="79BB96B4" w:rsidR="0087782B" w:rsidRPr="003F3EA6" w:rsidRDefault="003F3EA6" w:rsidP="003F3EA6">
            <w:pPr>
              <w:jc w:val="both"/>
              <w:rPr>
                <w:rFonts w:asciiTheme="minorHAnsi" w:hAnsiTheme="minorHAnsi" w:cstheme="minorHAnsi"/>
                <w:sz w:val="12"/>
                <w:szCs w:val="12"/>
              </w:rPr>
            </w:pPr>
            <w:r w:rsidRPr="003F3EA6">
              <w:rPr>
                <w:rFonts w:asciiTheme="minorHAnsi" w:hAnsiTheme="minorHAnsi" w:cstheme="minorHAnsi"/>
                <w:sz w:val="12"/>
                <w:szCs w:val="12"/>
              </w:rPr>
              <w:t>Caducidad………………………………………1 año</w:t>
            </w:r>
          </w:p>
        </w:tc>
        <w:tc>
          <w:tcPr>
            <w:tcW w:w="402" w:type="pct"/>
          </w:tcPr>
          <w:p w14:paraId="7343D3D3" w14:textId="77777777" w:rsidR="0087782B" w:rsidRPr="0087782B" w:rsidRDefault="0087782B" w:rsidP="0087782B">
            <w:pPr>
              <w:jc w:val="center"/>
              <w:rPr>
                <w:rFonts w:asciiTheme="minorHAnsi" w:hAnsiTheme="minorHAnsi" w:cstheme="minorHAnsi"/>
                <w:sz w:val="12"/>
                <w:szCs w:val="12"/>
              </w:rPr>
            </w:pPr>
            <w:r w:rsidRPr="0087782B">
              <w:rPr>
                <w:rFonts w:asciiTheme="minorHAnsi" w:hAnsiTheme="minorHAnsi" w:cstheme="minorHAnsi"/>
                <w:sz w:val="12"/>
                <w:szCs w:val="12"/>
                <w:lang w:val="es-MX"/>
              </w:rPr>
              <w:t>Cubeta</w:t>
            </w:r>
          </w:p>
        </w:tc>
        <w:tc>
          <w:tcPr>
            <w:tcW w:w="401" w:type="pct"/>
          </w:tcPr>
          <w:p w14:paraId="0C22354D" w14:textId="77777777" w:rsidR="0087782B" w:rsidRPr="0087782B" w:rsidRDefault="0087782B" w:rsidP="0087782B">
            <w:pPr>
              <w:jc w:val="center"/>
              <w:rPr>
                <w:rFonts w:asciiTheme="minorHAnsi" w:hAnsiTheme="minorHAnsi" w:cstheme="minorHAnsi"/>
                <w:sz w:val="12"/>
                <w:szCs w:val="12"/>
              </w:rPr>
            </w:pPr>
            <w:r w:rsidRPr="0087782B">
              <w:rPr>
                <w:rFonts w:asciiTheme="minorHAnsi" w:hAnsiTheme="minorHAnsi" w:cstheme="minorHAnsi"/>
                <w:sz w:val="12"/>
                <w:szCs w:val="12"/>
                <w:lang w:val="es-MX"/>
              </w:rPr>
              <w:t>36</w:t>
            </w:r>
          </w:p>
        </w:tc>
        <w:tc>
          <w:tcPr>
            <w:tcW w:w="482" w:type="pct"/>
          </w:tcPr>
          <w:p w14:paraId="1D531368" w14:textId="68EF6F44" w:rsidR="0087782B" w:rsidRPr="0087782B" w:rsidRDefault="0087782B" w:rsidP="0087782B">
            <w:pPr>
              <w:jc w:val="center"/>
              <w:rPr>
                <w:rFonts w:asciiTheme="minorHAnsi" w:hAnsiTheme="minorHAnsi" w:cstheme="minorHAnsi"/>
                <w:sz w:val="12"/>
                <w:szCs w:val="12"/>
                <w:lang w:val="es-MX"/>
              </w:rPr>
            </w:pPr>
            <w:r w:rsidRPr="0087782B">
              <w:rPr>
                <w:rFonts w:asciiTheme="minorHAnsi" w:hAnsiTheme="minorHAnsi" w:cstheme="minorHAnsi"/>
                <w:sz w:val="12"/>
                <w:szCs w:val="12"/>
                <w:lang w:val="es-MX"/>
              </w:rPr>
              <w:t>CECILIA ROBLES FIGUEROA</w:t>
            </w:r>
          </w:p>
        </w:tc>
        <w:tc>
          <w:tcPr>
            <w:tcW w:w="487" w:type="pct"/>
          </w:tcPr>
          <w:p w14:paraId="19354256" w14:textId="0D71A889" w:rsidR="0087782B" w:rsidRPr="0087782B" w:rsidRDefault="0087782B" w:rsidP="0087782B">
            <w:pPr>
              <w:jc w:val="center"/>
              <w:rPr>
                <w:rFonts w:asciiTheme="minorHAnsi" w:hAnsiTheme="minorHAnsi" w:cstheme="minorHAnsi"/>
                <w:sz w:val="12"/>
                <w:szCs w:val="12"/>
                <w:lang w:val="es-MX"/>
              </w:rPr>
            </w:pPr>
            <w:r w:rsidRPr="0087782B">
              <w:rPr>
                <w:rFonts w:asciiTheme="minorHAnsi" w:hAnsiTheme="minorHAnsi" w:cstheme="minorHAnsi"/>
                <w:color w:val="000000"/>
                <w:sz w:val="12"/>
                <w:szCs w:val="12"/>
              </w:rPr>
              <w:t>$2,938.46</w:t>
            </w:r>
          </w:p>
        </w:tc>
        <w:tc>
          <w:tcPr>
            <w:tcW w:w="501" w:type="pct"/>
          </w:tcPr>
          <w:p w14:paraId="0F53437F" w14:textId="5C5B5813" w:rsidR="0087782B" w:rsidRPr="0087782B" w:rsidRDefault="0087782B" w:rsidP="0087782B">
            <w:pPr>
              <w:jc w:val="center"/>
              <w:rPr>
                <w:rFonts w:asciiTheme="minorHAnsi" w:hAnsiTheme="minorHAnsi" w:cstheme="minorHAnsi"/>
                <w:sz w:val="12"/>
                <w:szCs w:val="12"/>
                <w:lang w:val="es-MX"/>
              </w:rPr>
            </w:pPr>
            <w:r w:rsidRPr="0087782B">
              <w:rPr>
                <w:rFonts w:asciiTheme="minorHAnsi" w:hAnsiTheme="minorHAnsi" w:cstheme="minorHAnsi"/>
                <w:color w:val="000000"/>
                <w:sz w:val="12"/>
                <w:szCs w:val="12"/>
              </w:rPr>
              <w:t>$105,784.56</w:t>
            </w:r>
          </w:p>
        </w:tc>
      </w:tr>
      <w:tr w:rsidR="000720E0" w:rsidRPr="00401927" w14:paraId="52976E4F" w14:textId="085122BA" w:rsidTr="003F3EA6">
        <w:trPr>
          <w:trHeight w:val="94"/>
          <w:jc w:val="center"/>
        </w:trPr>
        <w:tc>
          <w:tcPr>
            <w:tcW w:w="347" w:type="pct"/>
            <w:shd w:val="clear" w:color="auto" w:fill="auto"/>
          </w:tcPr>
          <w:p w14:paraId="5CF16ABA" w14:textId="77777777" w:rsidR="0087782B" w:rsidRPr="0087782B" w:rsidRDefault="0087782B" w:rsidP="0087782B">
            <w:pPr>
              <w:jc w:val="center"/>
              <w:rPr>
                <w:rFonts w:asciiTheme="minorHAnsi" w:hAnsiTheme="minorHAnsi" w:cstheme="minorHAnsi"/>
                <w:sz w:val="12"/>
                <w:szCs w:val="12"/>
              </w:rPr>
            </w:pPr>
            <w:r w:rsidRPr="0087782B">
              <w:rPr>
                <w:rFonts w:asciiTheme="minorHAnsi" w:hAnsiTheme="minorHAnsi" w:cstheme="minorHAnsi"/>
                <w:sz w:val="12"/>
                <w:szCs w:val="12"/>
              </w:rPr>
              <w:t>9</w:t>
            </w:r>
          </w:p>
        </w:tc>
        <w:tc>
          <w:tcPr>
            <w:tcW w:w="2380" w:type="pct"/>
            <w:gridSpan w:val="2"/>
          </w:tcPr>
          <w:p w14:paraId="5FB6954A" w14:textId="77777777" w:rsidR="003F3EA6" w:rsidRPr="003F3EA6" w:rsidRDefault="003F3EA6" w:rsidP="003F3EA6">
            <w:pPr>
              <w:jc w:val="both"/>
              <w:rPr>
                <w:rFonts w:asciiTheme="minorHAnsi" w:hAnsiTheme="minorHAnsi" w:cstheme="minorHAnsi"/>
                <w:b/>
                <w:sz w:val="12"/>
                <w:szCs w:val="12"/>
                <w:lang w:val="en-US"/>
              </w:rPr>
            </w:pPr>
            <w:r w:rsidRPr="003F3EA6">
              <w:rPr>
                <w:rFonts w:asciiTheme="minorHAnsi" w:hAnsiTheme="minorHAnsi" w:cstheme="minorHAnsi"/>
                <w:b/>
                <w:sz w:val="12"/>
                <w:szCs w:val="12"/>
                <w:lang w:val="en-US"/>
              </w:rPr>
              <w:t>URESAYER SEMI MATE UM-1030 Sayer Lack cub. 19 lt</w:t>
            </w:r>
          </w:p>
          <w:p w14:paraId="7A8A256D" w14:textId="77777777" w:rsidR="003F3EA6" w:rsidRPr="003F3EA6" w:rsidRDefault="003F3EA6" w:rsidP="003F3EA6">
            <w:pPr>
              <w:jc w:val="both"/>
              <w:rPr>
                <w:rFonts w:asciiTheme="minorHAnsi" w:hAnsiTheme="minorHAnsi" w:cstheme="minorHAnsi"/>
                <w:b/>
                <w:sz w:val="12"/>
                <w:szCs w:val="12"/>
              </w:rPr>
            </w:pPr>
            <w:r w:rsidRPr="003F3EA6">
              <w:rPr>
                <w:rFonts w:asciiTheme="minorHAnsi" w:hAnsiTheme="minorHAnsi" w:cstheme="minorHAnsi"/>
                <w:b/>
                <w:sz w:val="12"/>
                <w:szCs w:val="12"/>
              </w:rPr>
              <w:t>MARCA SAYER LACK</w:t>
            </w:r>
          </w:p>
          <w:p w14:paraId="20CAB5DE" w14:textId="77777777" w:rsidR="003F3EA6" w:rsidRPr="003F3EA6" w:rsidRDefault="003F3EA6" w:rsidP="003F3EA6">
            <w:pPr>
              <w:jc w:val="both"/>
              <w:rPr>
                <w:rFonts w:asciiTheme="minorHAnsi" w:hAnsiTheme="minorHAnsi" w:cstheme="minorHAnsi"/>
                <w:b/>
                <w:sz w:val="12"/>
                <w:szCs w:val="12"/>
              </w:rPr>
            </w:pPr>
          </w:p>
          <w:p w14:paraId="1BAFD573" w14:textId="77777777" w:rsidR="003F3EA6" w:rsidRPr="003F3EA6" w:rsidRDefault="003F3EA6" w:rsidP="003F3EA6">
            <w:pPr>
              <w:jc w:val="both"/>
              <w:rPr>
                <w:rFonts w:asciiTheme="minorHAnsi" w:hAnsiTheme="minorHAnsi" w:cstheme="minorHAnsi"/>
                <w:sz w:val="12"/>
                <w:szCs w:val="12"/>
              </w:rPr>
            </w:pPr>
            <w:r w:rsidRPr="003F3EA6">
              <w:rPr>
                <w:rFonts w:asciiTheme="minorHAnsi" w:hAnsiTheme="minorHAnsi" w:cstheme="minorHAnsi"/>
                <w:sz w:val="12"/>
                <w:szCs w:val="12"/>
              </w:rPr>
              <w:t>ACABADO POLIURETANO MATE DE DOS COMPONENTES</w:t>
            </w:r>
          </w:p>
          <w:p w14:paraId="439C6169" w14:textId="77777777" w:rsidR="003F3EA6" w:rsidRPr="003F3EA6" w:rsidRDefault="003F3EA6" w:rsidP="003F3EA6">
            <w:pPr>
              <w:jc w:val="both"/>
              <w:rPr>
                <w:rFonts w:asciiTheme="minorHAnsi" w:hAnsiTheme="minorHAnsi" w:cstheme="minorHAnsi"/>
                <w:sz w:val="12"/>
                <w:szCs w:val="12"/>
              </w:rPr>
            </w:pPr>
            <w:r w:rsidRPr="003F3EA6">
              <w:rPr>
                <w:rFonts w:asciiTheme="minorHAnsi" w:hAnsiTheme="minorHAnsi" w:cstheme="minorHAnsi"/>
                <w:sz w:val="12"/>
                <w:szCs w:val="12"/>
              </w:rPr>
              <w:t>Acabado de poliuretano semi mate, para muebles barnizados a poro abierto o cerrado. Para aplicar sobre fondos de poliuretano y poliéster.</w:t>
            </w:r>
          </w:p>
          <w:p w14:paraId="6151E1AB" w14:textId="77777777" w:rsidR="003F3EA6" w:rsidRPr="003F3EA6" w:rsidRDefault="003F3EA6" w:rsidP="003F3EA6">
            <w:pPr>
              <w:jc w:val="both"/>
              <w:rPr>
                <w:rFonts w:asciiTheme="minorHAnsi" w:hAnsiTheme="minorHAnsi" w:cstheme="minorHAnsi"/>
                <w:sz w:val="12"/>
                <w:szCs w:val="12"/>
              </w:rPr>
            </w:pPr>
            <w:r w:rsidRPr="003F3EA6">
              <w:rPr>
                <w:rFonts w:asciiTheme="minorHAnsi" w:hAnsiTheme="minorHAnsi" w:cstheme="minorHAnsi"/>
                <w:sz w:val="12"/>
                <w:szCs w:val="12"/>
              </w:rPr>
              <w:lastRenderedPageBreak/>
              <w:t>Acabado semi mate de rápido secado, excelente nivelación y buena tersura.</w:t>
            </w:r>
          </w:p>
          <w:p w14:paraId="1D4B45E0" w14:textId="77777777" w:rsidR="003F3EA6" w:rsidRPr="003F3EA6" w:rsidRDefault="003F3EA6" w:rsidP="003F3EA6">
            <w:pPr>
              <w:jc w:val="both"/>
              <w:rPr>
                <w:rFonts w:asciiTheme="minorHAnsi" w:hAnsiTheme="minorHAnsi" w:cstheme="minorHAnsi"/>
                <w:sz w:val="12"/>
                <w:szCs w:val="12"/>
              </w:rPr>
            </w:pPr>
          </w:p>
          <w:p w14:paraId="6BC4534D" w14:textId="77777777" w:rsidR="003F3EA6" w:rsidRPr="003F3EA6" w:rsidRDefault="003F3EA6" w:rsidP="003F3EA6">
            <w:pPr>
              <w:jc w:val="both"/>
              <w:rPr>
                <w:rFonts w:asciiTheme="minorHAnsi" w:hAnsiTheme="minorHAnsi" w:cstheme="minorHAnsi"/>
                <w:sz w:val="12"/>
                <w:szCs w:val="12"/>
              </w:rPr>
            </w:pPr>
            <w:r w:rsidRPr="003F3EA6">
              <w:rPr>
                <w:rFonts w:asciiTheme="minorHAnsi" w:hAnsiTheme="minorHAnsi" w:cstheme="minorHAnsi"/>
                <w:sz w:val="12"/>
                <w:szCs w:val="12"/>
              </w:rPr>
              <w:t>Peso Específico a 25ºC .....................0.92 a 0.96</w:t>
            </w:r>
          </w:p>
          <w:p w14:paraId="65BCA243" w14:textId="77777777" w:rsidR="003F3EA6" w:rsidRPr="003F3EA6" w:rsidRDefault="003F3EA6" w:rsidP="003F3EA6">
            <w:pPr>
              <w:jc w:val="both"/>
              <w:rPr>
                <w:rFonts w:asciiTheme="minorHAnsi" w:hAnsiTheme="minorHAnsi" w:cstheme="minorHAnsi"/>
                <w:sz w:val="12"/>
                <w:szCs w:val="12"/>
              </w:rPr>
            </w:pPr>
            <w:r w:rsidRPr="003F3EA6">
              <w:rPr>
                <w:rFonts w:asciiTheme="minorHAnsi" w:hAnsiTheme="minorHAnsi" w:cstheme="minorHAnsi"/>
                <w:sz w:val="12"/>
                <w:szCs w:val="12"/>
              </w:rPr>
              <w:t xml:space="preserve">% Sólidos ...........................................30.50 a 32.5 </w:t>
            </w:r>
          </w:p>
          <w:p w14:paraId="10A9D6C2" w14:textId="77777777" w:rsidR="003F3EA6" w:rsidRPr="003F3EA6" w:rsidRDefault="003F3EA6" w:rsidP="003F3EA6">
            <w:pPr>
              <w:jc w:val="both"/>
              <w:rPr>
                <w:rFonts w:asciiTheme="minorHAnsi" w:hAnsiTheme="minorHAnsi" w:cstheme="minorHAnsi"/>
                <w:sz w:val="12"/>
                <w:szCs w:val="12"/>
              </w:rPr>
            </w:pPr>
            <w:r w:rsidRPr="003F3EA6">
              <w:rPr>
                <w:rFonts w:asciiTheme="minorHAnsi" w:hAnsiTheme="minorHAnsi" w:cstheme="minorHAnsi"/>
                <w:sz w:val="12"/>
                <w:szCs w:val="12"/>
              </w:rPr>
              <w:t xml:space="preserve">Viscosidad CF/4 a 25ºC ......................24 a 28 segundos </w:t>
            </w:r>
          </w:p>
          <w:p w14:paraId="5EA091F6" w14:textId="77777777" w:rsidR="003F3EA6" w:rsidRPr="003F3EA6" w:rsidRDefault="003F3EA6" w:rsidP="003F3EA6">
            <w:pPr>
              <w:jc w:val="both"/>
              <w:rPr>
                <w:rFonts w:asciiTheme="minorHAnsi" w:hAnsiTheme="minorHAnsi" w:cstheme="minorHAnsi"/>
                <w:sz w:val="12"/>
                <w:szCs w:val="12"/>
              </w:rPr>
            </w:pPr>
            <w:r w:rsidRPr="003F3EA6">
              <w:rPr>
                <w:rFonts w:asciiTheme="minorHAnsi" w:hAnsiTheme="minorHAnsi" w:cstheme="minorHAnsi"/>
                <w:sz w:val="12"/>
                <w:szCs w:val="12"/>
              </w:rPr>
              <w:t>Aspecto Físico .....................................liquido lechoso</w:t>
            </w:r>
          </w:p>
          <w:p w14:paraId="510C8121" w14:textId="77777777" w:rsidR="003F3EA6" w:rsidRPr="003F3EA6" w:rsidRDefault="003F3EA6" w:rsidP="003F3EA6">
            <w:pPr>
              <w:jc w:val="both"/>
              <w:rPr>
                <w:rFonts w:asciiTheme="minorHAnsi" w:hAnsiTheme="minorHAnsi" w:cstheme="minorHAnsi"/>
                <w:sz w:val="12"/>
                <w:szCs w:val="12"/>
              </w:rPr>
            </w:pPr>
            <w:r w:rsidRPr="003F3EA6">
              <w:rPr>
                <w:rFonts w:asciiTheme="minorHAnsi" w:hAnsiTheme="minorHAnsi" w:cstheme="minorHAnsi"/>
                <w:sz w:val="12"/>
                <w:szCs w:val="12"/>
              </w:rPr>
              <w:t xml:space="preserve">Tiempo en que se mantiene la mezcla a viscosidad de aplicación (+5 Segundos) .........................................2 a 3 horas </w:t>
            </w:r>
          </w:p>
          <w:p w14:paraId="67C2A501" w14:textId="77777777" w:rsidR="003F3EA6" w:rsidRPr="003F3EA6" w:rsidRDefault="003F3EA6" w:rsidP="003F3EA6">
            <w:pPr>
              <w:jc w:val="both"/>
              <w:rPr>
                <w:rFonts w:asciiTheme="minorHAnsi" w:hAnsiTheme="minorHAnsi" w:cstheme="minorHAnsi"/>
                <w:sz w:val="12"/>
                <w:szCs w:val="12"/>
              </w:rPr>
            </w:pPr>
            <w:r w:rsidRPr="003F3EA6">
              <w:rPr>
                <w:rFonts w:asciiTheme="minorHAnsi" w:hAnsiTheme="minorHAnsi" w:cstheme="minorHAnsi"/>
                <w:sz w:val="12"/>
                <w:szCs w:val="12"/>
              </w:rPr>
              <w:t>Tiempo entre mano y mano ...............15 a 20 minutos</w:t>
            </w:r>
          </w:p>
          <w:p w14:paraId="31410549" w14:textId="77777777" w:rsidR="003F3EA6" w:rsidRPr="003F3EA6" w:rsidRDefault="003F3EA6" w:rsidP="003F3EA6">
            <w:pPr>
              <w:jc w:val="both"/>
              <w:rPr>
                <w:rFonts w:asciiTheme="minorHAnsi" w:hAnsiTheme="minorHAnsi" w:cstheme="minorHAnsi"/>
                <w:sz w:val="12"/>
                <w:szCs w:val="12"/>
              </w:rPr>
            </w:pPr>
            <w:r w:rsidRPr="003F3EA6">
              <w:rPr>
                <w:rFonts w:asciiTheme="minorHAnsi" w:hAnsiTheme="minorHAnsi" w:cstheme="minorHAnsi"/>
                <w:sz w:val="12"/>
                <w:szCs w:val="12"/>
              </w:rPr>
              <w:t xml:space="preserve">Tiempo de secado al polvo .................10 a 12 minutos </w:t>
            </w:r>
          </w:p>
          <w:p w14:paraId="267486E8" w14:textId="77777777" w:rsidR="003F3EA6" w:rsidRPr="003F3EA6" w:rsidRDefault="003F3EA6" w:rsidP="003F3EA6">
            <w:pPr>
              <w:jc w:val="both"/>
              <w:rPr>
                <w:rFonts w:asciiTheme="minorHAnsi" w:hAnsiTheme="minorHAnsi" w:cstheme="minorHAnsi"/>
                <w:sz w:val="12"/>
                <w:szCs w:val="12"/>
              </w:rPr>
            </w:pPr>
            <w:r w:rsidRPr="003F3EA6">
              <w:rPr>
                <w:rFonts w:asciiTheme="minorHAnsi" w:hAnsiTheme="minorHAnsi" w:cstheme="minorHAnsi"/>
                <w:sz w:val="12"/>
                <w:szCs w:val="12"/>
              </w:rPr>
              <w:t xml:space="preserve">Tiempo de secado a la huella ..............1:30 a 2 horas </w:t>
            </w:r>
          </w:p>
          <w:p w14:paraId="5F682D66" w14:textId="77777777" w:rsidR="003F3EA6" w:rsidRPr="003F3EA6" w:rsidRDefault="003F3EA6" w:rsidP="003F3EA6">
            <w:pPr>
              <w:jc w:val="both"/>
              <w:rPr>
                <w:rFonts w:asciiTheme="minorHAnsi" w:hAnsiTheme="minorHAnsi" w:cstheme="minorHAnsi"/>
                <w:sz w:val="12"/>
                <w:szCs w:val="12"/>
              </w:rPr>
            </w:pPr>
            <w:r w:rsidRPr="003F3EA6">
              <w:rPr>
                <w:rFonts w:asciiTheme="minorHAnsi" w:hAnsiTheme="minorHAnsi" w:cstheme="minorHAnsi"/>
                <w:sz w:val="12"/>
                <w:szCs w:val="12"/>
              </w:rPr>
              <w:t xml:space="preserve">Tiempo de estibado ...........................12 horas </w:t>
            </w:r>
          </w:p>
          <w:p w14:paraId="3AA287F5" w14:textId="77777777" w:rsidR="003F3EA6" w:rsidRPr="003F3EA6" w:rsidRDefault="003F3EA6" w:rsidP="003F3EA6">
            <w:pPr>
              <w:jc w:val="both"/>
              <w:rPr>
                <w:rFonts w:asciiTheme="minorHAnsi" w:hAnsiTheme="minorHAnsi" w:cstheme="minorHAnsi"/>
                <w:sz w:val="12"/>
                <w:szCs w:val="12"/>
              </w:rPr>
            </w:pPr>
            <w:r w:rsidRPr="003F3EA6">
              <w:rPr>
                <w:rFonts w:asciiTheme="minorHAnsi" w:hAnsiTheme="minorHAnsi" w:cstheme="minorHAnsi"/>
                <w:sz w:val="12"/>
                <w:szCs w:val="12"/>
              </w:rPr>
              <w:t xml:space="preserve">Brillo Angulo 60º ..................................28 a 32 UB </w:t>
            </w:r>
          </w:p>
          <w:p w14:paraId="349847D9" w14:textId="08469D0C" w:rsidR="0087782B" w:rsidRPr="003F3EA6" w:rsidRDefault="003F3EA6" w:rsidP="003F3EA6">
            <w:pPr>
              <w:autoSpaceDE w:val="0"/>
              <w:autoSpaceDN w:val="0"/>
              <w:adjustRightInd w:val="0"/>
              <w:jc w:val="both"/>
              <w:rPr>
                <w:rFonts w:asciiTheme="minorHAnsi" w:hAnsiTheme="minorHAnsi" w:cstheme="minorHAnsi"/>
                <w:sz w:val="12"/>
                <w:szCs w:val="12"/>
                <w:lang w:val="en-US"/>
              </w:rPr>
            </w:pPr>
            <w:r w:rsidRPr="003F3EA6">
              <w:rPr>
                <w:rFonts w:asciiTheme="minorHAnsi" w:hAnsiTheme="minorHAnsi" w:cstheme="minorHAnsi"/>
                <w:sz w:val="12"/>
                <w:szCs w:val="12"/>
              </w:rPr>
              <w:t>Caducidad ................2 Años</w:t>
            </w:r>
          </w:p>
        </w:tc>
        <w:tc>
          <w:tcPr>
            <w:tcW w:w="402" w:type="pct"/>
          </w:tcPr>
          <w:p w14:paraId="51092759" w14:textId="77777777" w:rsidR="0087782B" w:rsidRPr="0087782B" w:rsidRDefault="0087782B" w:rsidP="0087782B">
            <w:pPr>
              <w:jc w:val="center"/>
              <w:rPr>
                <w:rFonts w:asciiTheme="minorHAnsi" w:hAnsiTheme="minorHAnsi" w:cstheme="minorHAnsi"/>
                <w:sz w:val="12"/>
                <w:szCs w:val="12"/>
              </w:rPr>
            </w:pPr>
            <w:r w:rsidRPr="0087782B">
              <w:rPr>
                <w:rFonts w:asciiTheme="minorHAnsi" w:hAnsiTheme="minorHAnsi" w:cstheme="minorHAnsi"/>
                <w:sz w:val="12"/>
                <w:szCs w:val="12"/>
                <w:lang w:val="es-MX"/>
              </w:rPr>
              <w:lastRenderedPageBreak/>
              <w:t>Cubeta</w:t>
            </w:r>
          </w:p>
        </w:tc>
        <w:tc>
          <w:tcPr>
            <w:tcW w:w="401" w:type="pct"/>
          </w:tcPr>
          <w:p w14:paraId="6737612A" w14:textId="77777777" w:rsidR="0087782B" w:rsidRPr="0087782B" w:rsidRDefault="0087782B" w:rsidP="0087782B">
            <w:pPr>
              <w:jc w:val="center"/>
              <w:rPr>
                <w:rFonts w:asciiTheme="minorHAnsi" w:hAnsiTheme="minorHAnsi" w:cstheme="minorHAnsi"/>
                <w:sz w:val="12"/>
                <w:szCs w:val="12"/>
              </w:rPr>
            </w:pPr>
            <w:r w:rsidRPr="0087782B">
              <w:rPr>
                <w:rFonts w:asciiTheme="minorHAnsi" w:hAnsiTheme="minorHAnsi" w:cstheme="minorHAnsi"/>
                <w:sz w:val="12"/>
                <w:szCs w:val="12"/>
                <w:lang w:val="es-MX"/>
              </w:rPr>
              <w:t>36</w:t>
            </w:r>
          </w:p>
        </w:tc>
        <w:tc>
          <w:tcPr>
            <w:tcW w:w="482" w:type="pct"/>
          </w:tcPr>
          <w:p w14:paraId="2EF5C258" w14:textId="2182C449" w:rsidR="0087782B" w:rsidRPr="0087782B" w:rsidRDefault="0087782B" w:rsidP="0087782B">
            <w:pPr>
              <w:jc w:val="center"/>
              <w:rPr>
                <w:rFonts w:asciiTheme="minorHAnsi" w:hAnsiTheme="minorHAnsi" w:cstheme="minorHAnsi"/>
                <w:sz w:val="12"/>
                <w:szCs w:val="12"/>
                <w:lang w:val="es-MX"/>
              </w:rPr>
            </w:pPr>
            <w:r w:rsidRPr="0087782B">
              <w:rPr>
                <w:rFonts w:asciiTheme="minorHAnsi" w:hAnsiTheme="minorHAnsi" w:cstheme="minorHAnsi"/>
                <w:sz w:val="12"/>
                <w:szCs w:val="12"/>
                <w:lang w:val="es-MX"/>
              </w:rPr>
              <w:t>CECILIA ROBLES FIGUEROA</w:t>
            </w:r>
          </w:p>
        </w:tc>
        <w:tc>
          <w:tcPr>
            <w:tcW w:w="487" w:type="pct"/>
          </w:tcPr>
          <w:p w14:paraId="1BC9A2EE" w14:textId="374EB59B" w:rsidR="0087782B" w:rsidRPr="0087782B" w:rsidRDefault="0087782B" w:rsidP="0087782B">
            <w:pPr>
              <w:jc w:val="center"/>
              <w:rPr>
                <w:rFonts w:asciiTheme="minorHAnsi" w:hAnsiTheme="minorHAnsi" w:cstheme="minorHAnsi"/>
                <w:sz w:val="12"/>
                <w:szCs w:val="12"/>
                <w:lang w:val="es-MX"/>
              </w:rPr>
            </w:pPr>
            <w:r w:rsidRPr="0087782B">
              <w:rPr>
                <w:rFonts w:asciiTheme="minorHAnsi" w:hAnsiTheme="minorHAnsi" w:cstheme="minorHAnsi"/>
                <w:color w:val="000000"/>
                <w:sz w:val="12"/>
                <w:szCs w:val="12"/>
              </w:rPr>
              <w:t>$3,212.06</w:t>
            </w:r>
          </w:p>
        </w:tc>
        <w:tc>
          <w:tcPr>
            <w:tcW w:w="501" w:type="pct"/>
          </w:tcPr>
          <w:p w14:paraId="2BADE6E7" w14:textId="6199D9F1" w:rsidR="0087782B" w:rsidRPr="0087782B" w:rsidRDefault="0087782B" w:rsidP="0087782B">
            <w:pPr>
              <w:jc w:val="center"/>
              <w:rPr>
                <w:rFonts w:asciiTheme="minorHAnsi" w:hAnsiTheme="minorHAnsi" w:cstheme="minorHAnsi"/>
                <w:sz w:val="12"/>
                <w:szCs w:val="12"/>
                <w:lang w:val="es-MX"/>
              </w:rPr>
            </w:pPr>
            <w:r w:rsidRPr="0087782B">
              <w:rPr>
                <w:rFonts w:asciiTheme="minorHAnsi" w:hAnsiTheme="minorHAnsi" w:cstheme="minorHAnsi"/>
                <w:color w:val="000000"/>
                <w:sz w:val="12"/>
                <w:szCs w:val="12"/>
              </w:rPr>
              <w:t>$115,634.16</w:t>
            </w:r>
          </w:p>
        </w:tc>
      </w:tr>
      <w:tr w:rsidR="000720E0" w:rsidRPr="00401927" w14:paraId="1EA6BBE7" w14:textId="498001A3" w:rsidTr="003F3EA6">
        <w:trPr>
          <w:trHeight w:val="94"/>
          <w:jc w:val="center"/>
        </w:trPr>
        <w:tc>
          <w:tcPr>
            <w:tcW w:w="347" w:type="pct"/>
            <w:shd w:val="clear" w:color="auto" w:fill="auto"/>
          </w:tcPr>
          <w:p w14:paraId="166FB5AD" w14:textId="77777777" w:rsidR="0087782B" w:rsidRPr="0087782B" w:rsidRDefault="0087782B" w:rsidP="0087782B">
            <w:pPr>
              <w:jc w:val="center"/>
              <w:rPr>
                <w:rFonts w:asciiTheme="minorHAnsi" w:hAnsiTheme="minorHAnsi" w:cstheme="minorHAnsi"/>
                <w:sz w:val="12"/>
                <w:szCs w:val="12"/>
              </w:rPr>
            </w:pPr>
            <w:r w:rsidRPr="0087782B">
              <w:rPr>
                <w:rFonts w:asciiTheme="minorHAnsi" w:hAnsiTheme="minorHAnsi" w:cstheme="minorHAnsi"/>
                <w:sz w:val="12"/>
                <w:szCs w:val="12"/>
              </w:rPr>
              <w:lastRenderedPageBreak/>
              <w:t>11</w:t>
            </w:r>
          </w:p>
        </w:tc>
        <w:tc>
          <w:tcPr>
            <w:tcW w:w="2380" w:type="pct"/>
            <w:gridSpan w:val="2"/>
          </w:tcPr>
          <w:p w14:paraId="2F33F063" w14:textId="77777777" w:rsidR="003F3EA6" w:rsidRPr="003F3EA6" w:rsidRDefault="003F3EA6" w:rsidP="003F3EA6">
            <w:pPr>
              <w:jc w:val="both"/>
              <w:rPr>
                <w:rFonts w:asciiTheme="minorHAnsi" w:hAnsiTheme="minorHAnsi" w:cstheme="minorHAnsi"/>
                <w:b/>
                <w:sz w:val="12"/>
                <w:szCs w:val="12"/>
              </w:rPr>
            </w:pPr>
            <w:r w:rsidRPr="003F3EA6">
              <w:rPr>
                <w:rFonts w:asciiTheme="minorHAnsi" w:hAnsiTheme="minorHAnsi" w:cstheme="minorHAnsi"/>
                <w:b/>
                <w:sz w:val="12"/>
                <w:szCs w:val="12"/>
              </w:rPr>
              <w:t>DILUYASER PARA POLIURETANOS UD-1000 20 LT</w:t>
            </w:r>
          </w:p>
          <w:p w14:paraId="7699C3A1" w14:textId="77777777" w:rsidR="003F3EA6" w:rsidRPr="003F3EA6" w:rsidRDefault="003F3EA6" w:rsidP="003F3EA6">
            <w:pPr>
              <w:jc w:val="both"/>
              <w:rPr>
                <w:rFonts w:asciiTheme="minorHAnsi" w:hAnsiTheme="minorHAnsi" w:cstheme="minorHAnsi"/>
                <w:b/>
                <w:sz w:val="12"/>
                <w:szCs w:val="12"/>
              </w:rPr>
            </w:pPr>
            <w:r w:rsidRPr="003F3EA6">
              <w:rPr>
                <w:rFonts w:asciiTheme="minorHAnsi" w:hAnsiTheme="minorHAnsi" w:cstheme="minorHAnsi"/>
                <w:b/>
                <w:sz w:val="12"/>
                <w:szCs w:val="12"/>
              </w:rPr>
              <w:t>MARCA SAYER LACK</w:t>
            </w:r>
          </w:p>
          <w:p w14:paraId="03F2E423" w14:textId="77777777" w:rsidR="003F3EA6" w:rsidRPr="003F3EA6" w:rsidRDefault="003F3EA6" w:rsidP="003F3EA6">
            <w:pPr>
              <w:jc w:val="both"/>
              <w:rPr>
                <w:rFonts w:asciiTheme="minorHAnsi" w:hAnsiTheme="minorHAnsi" w:cstheme="minorHAnsi"/>
                <w:sz w:val="12"/>
                <w:szCs w:val="12"/>
              </w:rPr>
            </w:pPr>
          </w:p>
          <w:p w14:paraId="1826D4E1" w14:textId="77777777" w:rsidR="003F3EA6" w:rsidRPr="003F3EA6" w:rsidRDefault="003F3EA6" w:rsidP="003F3EA6">
            <w:pPr>
              <w:jc w:val="both"/>
              <w:rPr>
                <w:rFonts w:asciiTheme="minorHAnsi" w:hAnsiTheme="minorHAnsi" w:cstheme="minorHAnsi"/>
                <w:sz w:val="12"/>
                <w:szCs w:val="12"/>
              </w:rPr>
            </w:pPr>
            <w:r w:rsidRPr="003F3EA6">
              <w:rPr>
                <w:rFonts w:asciiTheme="minorHAnsi" w:hAnsiTheme="minorHAnsi" w:cstheme="minorHAnsi"/>
                <w:sz w:val="12"/>
                <w:szCs w:val="12"/>
              </w:rPr>
              <w:t>Solvente de uso general, puede ser utilizado tanto en fondos, como en acabados de poliuretano y lacas y selladores acrílicos.</w:t>
            </w:r>
          </w:p>
          <w:p w14:paraId="24C17E20" w14:textId="77777777" w:rsidR="003F3EA6" w:rsidRPr="003F3EA6" w:rsidRDefault="003F3EA6" w:rsidP="003F3EA6">
            <w:pPr>
              <w:jc w:val="both"/>
              <w:rPr>
                <w:rFonts w:asciiTheme="minorHAnsi" w:hAnsiTheme="minorHAnsi" w:cstheme="minorHAnsi"/>
                <w:sz w:val="12"/>
                <w:szCs w:val="12"/>
              </w:rPr>
            </w:pPr>
            <w:r w:rsidRPr="003F3EA6">
              <w:rPr>
                <w:rFonts w:asciiTheme="minorHAnsi" w:hAnsiTheme="minorHAnsi" w:cstheme="minorHAnsi"/>
                <w:sz w:val="12"/>
                <w:szCs w:val="12"/>
              </w:rPr>
              <w:t>Peso Específico a 25°C ....................... 0.85 – 0.88 gr/ml</w:t>
            </w:r>
          </w:p>
          <w:p w14:paraId="2E1068EB" w14:textId="77777777" w:rsidR="003F3EA6" w:rsidRPr="003F3EA6" w:rsidRDefault="003F3EA6" w:rsidP="003F3EA6">
            <w:pPr>
              <w:jc w:val="both"/>
              <w:rPr>
                <w:rFonts w:asciiTheme="minorHAnsi" w:hAnsiTheme="minorHAnsi" w:cstheme="minorHAnsi"/>
                <w:sz w:val="12"/>
                <w:szCs w:val="12"/>
              </w:rPr>
            </w:pPr>
            <w:r w:rsidRPr="003F3EA6">
              <w:rPr>
                <w:rFonts w:asciiTheme="minorHAnsi" w:hAnsiTheme="minorHAnsi" w:cstheme="minorHAnsi"/>
                <w:sz w:val="12"/>
                <w:szCs w:val="12"/>
              </w:rPr>
              <w:t>Aspecto Físico .......................... Líquido Cristalino</w:t>
            </w:r>
          </w:p>
          <w:p w14:paraId="4695CA4D" w14:textId="77777777" w:rsidR="003F3EA6" w:rsidRPr="003F3EA6" w:rsidRDefault="003F3EA6" w:rsidP="003F3EA6">
            <w:pPr>
              <w:jc w:val="both"/>
              <w:rPr>
                <w:rFonts w:asciiTheme="minorHAnsi" w:hAnsiTheme="minorHAnsi" w:cstheme="minorHAnsi"/>
                <w:sz w:val="12"/>
                <w:szCs w:val="12"/>
              </w:rPr>
            </w:pPr>
            <w:r w:rsidRPr="003F3EA6">
              <w:rPr>
                <w:rFonts w:asciiTheme="minorHAnsi" w:hAnsiTheme="minorHAnsi" w:cstheme="minorHAnsi"/>
                <w:sz w:val="12"/>
                <w:szCs w:val="12"/>
              </w:rPr>
              <w:t>Caducidad ................................ Indefinido</w:t>
            </w:r>
          </w:p>
          <w:p w14:paraId="569973AE" w14:textId="102D26BE" w:rsidR="0087782B" w:rsidRPr="003F3EA6" w:rsidRDefault="0087782B" w:rsidP="0087782B">
            <w:pPr>
              <w:autoSpaceDE w:val="0"/>
              <w:autoSpaceDN w:val="0"/>
              <w:adjustRightInd w:val="0"/>
              <w:jc w:val="both"/>
              <w:rPr>
                <w:rFonts w:asciiTheme="minorHAnsi" w:hAnsiTheme="minorHAnsi" w:cstheme="minorHAnsi"/>
                <w:sz w:val="12"/>
                <w:szCs w:val="12"/>
              </w:rPr>
            </w:pPr>
          </w:p>
        </w:tc>
        <w:tc>
          <w:tcPr>
            <w:tcW w:w="402" w:type="pct"/>
          </w:tcPr>
          <w:p w14:paraId="57F7BF23" w14:textId="77777777" w:rsidR="0087782B" w:rsidRPr="0087782B" w:rsidRDefault="0087782B" w:rsidP="0087782B">
            <w:pPr>
              <w:jc w:val="center"/>
              <w:rPr>
                <w:rFonts w:asciiTheme="minorHAnsi" w:hAnsiTheme="minorHAnsi" w:cstheme="minorHAnsi"/>
                <w:sz w:val="12"/>
                <w:szCs w:val="12"/>
              </w:rPr>
            </w:pPr>
            <w:r w:rsidRPr="0087782B">
              <w:rPr>
                <w:rFonts w:asciiTheme="minorHAnsi" w:hAnsiTheme="minorHAnsi" w:cstheme="minorHAnsi"/>
                <w:sz w:val="12"/>
                <w:szCs w:val="12"/>
                <w:lang w:val="es-MX"/>
              </w:rPr>
              <w:t>Cubeta</w:t>
            </w:r>
          </w:p>
        </w:tc>
        <w:tc>
          <w:tcPr>
            <w:tcW w:w="401" w:type="pct"/>
          </w:tcPr>
          <w:p w14:paraId="566C9541" w14:textId="77777777" w:rsidR="0087782B" w:rsidRPr="0087782B" w:rsidRDefault="0087782B" w:rsidP="0087782B">
            <w:pPr>
              <w:jc w:val="center"/>
              <w:rPr>
                <w:rFonts w:asciiTheme="minorHAnsi" w:hAnsiTheme="minorHAnsi" w:cstheme="minorHAnsi"/>
                <w:sz w:val="12"/>
                <w:szCs w:val="12"/>
              </w:rPr>
            </w:pPr>
            <w:r w:rsidRPr="0087782B">
              <w:rPr>
                <w:rFonts w:asciiTheme="minorHAnsi" w:hAnsiTheme="minorHAnsi" w:cstheme="minorHAnsi"/>
                <w:sz w:val="12"/>
                <w:szCs w:val="12"/>
                <w:lang w:val="es-MX"/>
              </w:rPr>
              <w:t>18</w:t>
            </w:r>
          </w:p>
        </w:tc>
        <w:tc>
          <w:tcPr>
            <w:tcW w:w="482" w:type="pct"/>
          </w:tcPr>
          <w:p w14:paraId="5B26F066" w14:textId="29E89C9A" w:rsidR="0087782B" w:rsidRPr="0087782B" w:rsidRDefault="0087782B" w:rsidP="0087782B">
            <w:pPr>
              <w:jc w:val="center"/>
              <w:rPr>
                <w:rFonts w:asciiTheme="minorHAnsi" w:hAnsiTheme="minorHAnsi" w:cstheme="minorHAnsi"/>
                <w:sz w:val="12"/>
                <w:szCs w:val="12"/>
                <w:lang w:val="es-MX"/>
              </w:rPr>
            </w:pPr>
            <w:r w:rsidRPr="0087782B">
              <w:rPr>
                <w:rFonts w:asciiTheme="minorHAnsi" w:hAnsiTheme="minorHAnsi" w:cstheme="minorHAnsi"/>
                <w:sz w:val="12"/>
                <w:szCs w:val="12"/>
                <w:lang w:val="es-MX"/>
              </w:rPr>
              <w:t>CECILIA ROBLES FIGUEROA</w:t>
            </w:r>
          </w:p>
        </w:tc>
        <w:tc>
          <w:tcPr>
            <w:tcW w:w="487" w:type="pct"/>
          </w:tcPr>
          <w:p w14:paraId="37A86AC5" w14:textId="664ADC33" w:rsidR="0087782B" w:rsidRPr="0087782B" w:rsidRDefault="0087782B" w:rsidP="0087782B">
            <w:pPr>
              <w:jc w:val="center"/>
              <w:rPr>
                <w:rFonts w:asciiTheme="minorHAnsi" w:hAnsiTheme="minorHAnsi" w:cstheme="minorHAnsi"/>
                <w:sz w:val="12"/>
                <w:szCs w:val="12"/>
                <w:lang w:val="es-MX"/>
              </w:rPr>
            </w:pPr>
            <w:r w:rsidRPr="0087782B">
              <w:rPr>
                <w:rFonts w:asciiTheme="minorHAnsi" w:hAnsiTheme="minorHAnsi" w:cstheme="minorHAnsi"/>
                <w:color w:val="000000"/>
                <w:sz w:val="12"/>
                <w:szCs w:val="12"/>
              </w:rPr>
              <w:t>$2,040.96</w:t>
            </w:r>
          </w:p>
        </w:tc>
        <w:tc>
          <w:tcPr>
            <w:tcW w:w="501" w:type="pct"/>
          </w:tcPr>
          <w:p w14:paraId="4ECB9C43" w14:textId="60EE6EB6" w:rsidR="0087782B" w:rsidRPr="0087782B" w:rsidRDefault="0087782B" w:rsidP="0087782B">
            <w:pPr>
              <w:jc w:val="center"/>
              <w:rPr>
                <w:rFonts w:asciiTheme="minorHAnsi" w:hAnsiTheme="minorHAnsi" w:cstheme="minorHAnsi"/>
                <w:sz w:val="12"/>
                <w:szCs w:val="12"/>
                <w:lang w:val="es-MX"/>
              </w:rPr>
            </w:pPr>
            <w:r w:rsidRPr="0087782B">
              <w:rPr>
                <w:rFonts w:asciiTheme="minorHAnsi" w:hAnsiTheme="minorHAnsi" w:cstheme="minorHAnsi"/>
                <w:color w:val="000000"/>
                <w:sz w:val="12"/>
                <w:szCs w:val="12"/>
              </w:rPr>
              <w:t>$36,737.28</w:t>
            </w:r>
          </w:p>
        </w:tc>
      </w:tr>
      <w:tr w:rsidR="000720E0" w:rsidRPr="00401927" w14:paraId="70A857FB" w14:textId="74368C34" w:rsidTr="003F3EA6">
        <w:trPr>
          <w:trHeight w:val="94"/>
          <w:jc w:val="center"/>
        </w:trPr>
        <w:tc>
          <w:tcPr>
            <w:tcW w:w="347" w:type="pct"/>
            <w:shd w:val="clear" w:color="auto" w:fill="auto"/>
          </w:tcPr>
          <w:p w14:paraId="7D8345DC" w14:textId="77777777" w:rsidR="00567D01" w:rsidRPr="0087782B" w:rsidRDefault="00567D01" w:rsidP="00567D01">
            <w:pPr>
              <w:jc w:val="center"/>
              <w:rPr>
                <w:rFonts w:asciiTheme="minorHAnsi" w:hAnsiTheme="minorHAnsi" w:cstheme="minorHAnsi"/>
                <w:sz w:val="12"/>
                <w:szCs w:val="12"/>
              </w:rPr>
            </w:pPr>
            <w:r w:rsidRPr="0087782B">
              <w:rPr>
                <w:rFonts w:asciiTheme="minorHAnsi" w:hAnsiTheme="minorHAnsi" w:cstheme="minorHAnsi"/>
                <w:sz w:val="12"/>
                <w:szCs w:val="12"/>
              </w:rPr>
              <w:t>12</w:t>
            </w:r>
          </w:p>
        </w:tc>
        <w:tc>
          <w:tcPr>
            <w:tcW w:w="2380" w:type="pct"/>
            <w:gridSpan w:val="2"/>
          </w:tcPr>
          <w:p w14:paraId="301C0AEC" w14:textId="77777777" w:rsidR="00567D01" w:rsidRPr="0087782B" w:rsidRDefault="00567D01" w:rsidP="00567D01">
            <w:pPr>
              <w:autoSpaceDE w:val="0"/>
              <w:autoSpaceDN w:val="0"/>
              <w:adjustRightInd w:val="0"/>
              <w:jc w:val="both"/>
              <w:rPr>
                <w:rFonts w:asciiTheme="minorHAnsi" w:hAnsiTheme="minorHAnsi" w:cstheme="minorHAnsi"/>
                <w:sz w:val="12"/>
                <w:szCs w:val="12"/>
              </w:rPr>
            </w:pPr>
            <w:r w:rsidRPr="0087782B">
              <w:rPr>
                <w:rFonts w:asciiTheme="minorHAnsi" w:hAnsiTheme="minorHAnsi" w:cstheme="minorHAnsi"/>
                <w:sz w:val="12"/>
                <w:szCs w:val="12"/>
                <w:lang w:val="es-MX"/>
              </w:rPr>
              <w:t>TRIPLAY DE CAOBILLA DE 6MM X 4´X 8´</w:t>
            </w:r>
          </w:p>
        </w:tc>
        <w:tc>
          <w:tcPr>
            <w:tcW w:w="402" w:type="pct"/>
          </w:tcPr>
          <w:p w14:paraId="3EDBDF45" w14:textId="77777777" w:rsidR="00567D01" w:rsidRPr="0087782B" w:rsidRDefault="00567D01" w:rsidP="00567D01">
            <w:pPr>
              <w:jc w:val="center"/>
              <w:rPr>
                <w:rFonts w:asciiTheme="minorHAnsi" w:hAnsiTheme="minorHAnsi" w:cstheme="minorHAnsi"/>
                <w:sz w:val="12"/>
                <w:szCs w:val="12"/>
              </w:rPr>
            </w:pPr>
            <w:r w:rsidRPr="0087782B">
              <w:rPr>
                <w:rFonts w:asciiTheme="minorHAnsi" w:hAnsiTheme="minorHAnsi" w:cstheme="minorHAnsi"/>
                <w:sz w:val="12"/>
                <w:szCs w:val="12"/>
                <w:lang w:val="es-MX"/>
              </w:rPr>
              <w:t>Hoja</w:t>
            </w:r>
          </w:p>
        </w:tc>
        <w:tc>
          <w:tcPr>
            <w:tcW w:w="401" w:type="pct"/>
          </w:tcPr>
          <w:p w14:paraId="14112440" w14:textId="77777777" w:rsidR="00567D01" w:rsidRPr="0087782B" w:rsidRDefault="00567D01" w:rsidP="00567D01">
            <w:pPr>
              <w:jc w:val="center"/>
              <w:rPr>
                <w:rFonts w:asciiTheme="minorHAnsi" w:hAnsiTheme="minorHAnsi" w:cstheme="minorHAnsi"/>
                <w:sz w:val="12"/>
                <w:szCs w:val="12"/>
              </w:rPr>
            </w:pPr>
            <w:r w:rsidRPr="0087782B">
              <w:rPr>
                <w:rFonts w:asciiTheme="minorHAnsi" w:hAnsiTheme="minorHAnsi" w:cstheme="minorHAnsi"/>
                <w:sz w:val="12"/>
                <w:szCs w:val="12"/>
                <w:lang w:val="es-MX"/>
              </w:rPr>
              <w:t>250</w:t>
            </w:r>
          </w:p>
        </w:tc>
        <w:tc>
          <w:tcPr>
            <w:tcW w:w="482" w:type="pct"/>
          </w:tcPr>
          <w:p w14:paraId="3369B9B4" w14:textId="771DD22F" w:rsidR="00567D01" w:rsidRPr="00567D01" w:rsidRDefault="00567D01" w:rsidP="00567D01">
            <w:pPr>
              <w:jc w:val="center"/>
              <w:rPr>
                <w:rFonts w:asciiTheme="minorHAnsi" w:hAnsiTheme="minorHAnsi" w:cstheme="minorHAnsi"/>
                <w:sz w:val="12"/>
                <w:szCs w:val="12"/>
                <w:lang w:val="es-MX"/>
              </w:rPr>
            </w:pPr>
            <w:r w:rsidRPr="00567D01">
              <w:rPr>
                <w:rFonts w:asciiTheme="minorHAnsi" w:hAnsiTheme="minorHAnsi" w:cstheme="minorHAnsi"/>
                <w:sz w:val="12"/>
                <w:szCs w:val="12"/>
              </w:rPr>
              <w:t>RONQUILLO, S.A. DE C.V.</w:t>
            </w:r>
          </w:p>
        </w:tc>
        <w:tc>
          <w:tcPr>
            <w:tcW w:w="487" w:type="pct"/>
          </w:tcPr>
          <w:p w14:paraId="7A05F784" w14:textId="57240E30" w:rsidR="00567D01" w:rsidRPr="00567D01" w:rsidRDefault="00567D01" w:rsidP="00567D01">
            <w:pPr>
              <w:jc w:val="center"/>
              <w:rPr>
                <w:rFonts w:asciiTheme="minorHAnsi" w:hAnsiTheme="minorHAnsi" w:cstheme="minorHAnsi"/>
                <w:sz w:val="12"/>
                <w:szCs w:val="12"/>
                <w:lang w:val="es-MX"/>
              </w:rPr>
            </w:pPr>
            <w:r w:rsidRPr="00567D01">
              <w:rPr>
                <w:rFonts w:ascii="Calibri" w:hAnsi="Calibri" w:cs="Calibri"/>
                <w:color w:val="000000"/>
                <w:sz w:val="12"/>
                <w:szCs w:val="12"/>
              </w:rPr>
              <w:t>$422.43</w:t>
            </w:r>
          </w:p>
        </w:tc>
        <w:tc>
          <w:tcPr>
            <w:tcW w:w="501" w:type="pct"/>
          </w:tcPr>
          <w:p w14:paraId="6BADAD3C" w14:textId="1D41216E" w:rsidR="00567D01" w:rsidRPr="00567D01" w:rsidRDefault="00567D01" w:rsidP="00567D01">
            <w:pPr>
              <w:jc w:val="center"/>
              <w:rPr>
                <w:rFonts w:asciiTheme="minorHAnsi" w:hAnsiTheme="minorHAnsi" w:cstheme="minorHAnsi"/>
                <w:sz w:val="12"/>
                <w:szCs w:val="12"/>
                <w:lang w:val="es-MX"/>
              </w:rPr>
            </w:pPr>
            <w:r w:rsidRPr="00567D01">
              <w:rPr>
                <w:rFonts w:ascii="Calibri" w:hAnsi="Calibri" w:cs="Calibri"/>
                <w:color w:val="000000"/>
                <w:sz w:val="12"/>
                <w:szCs w:val="12"/>
              </w:rPr>
              <w:t>$105,607.50</w:t>
            </w:r>
          </w:p>
        </w:tc>
      </w:tr>
      <w:tr w:rsidR="000720E0" w:rsidRPr="00401927" w14:paraId="7744B99E" w14:textId="00DBCADD" w:rsidTr="003F3EA6">
        <w:trPr>
          <w:trHeight w:val="94"/>
          <w:jc w:val="center"/>
        </w:trPr>
        <w:tc>
          <w:tcPr>
            <w:tcW w:w="347" w:type="pct"/>
            <w:shd w:val="clear" w:color="auto" w:fill="auto"/>
          </w:tcPr>
          <w:p w14:paraId="054422E3" w14:textId="77777777" w:rsidR="00567D01" w:rsidRPr="0087782B" w:rsidRDefault="00567D01" w:rsidP="00567D01">
            <w:pPr>
              <w:jc w:val="center"/>
              <w:rPr>
                <w:rFonts w:asciiTheme="minorHAnsi" w:hAnsiTheme="minorHAnsi" w:cstheme="minorHAnsi"/>
                <w:sz w:val="12"/>
                <w:szCs w:val="12"/>
              </w:rPr>
            </w:pPr>
            <w:r w:rsidRPr="0087782B">
              <w:rPr>
                <w:rFonts w:asciiTheme="minorHAnsi" w:hAnsiTheme="minorHAnsi" w:cstheme="minorHAnsi"/>
                <w:sz w:val="12"/>
                <w:szCs w:val="12"/>
              </w:rPr>
              <w:t>13</w:t>
            </w:r>
          </w:p>
        </w:tc>
        <w:tc>
          <w:tcPr>
            <w:tcW w:w="2380" w:type="pct"/>
            <w:gridSpan w:val="2"/>
          </w:tcPr>
          <w:p w14:paraId="21FB04C1" w14:textId="77777777" w:rsidR="00567D01" w:rsidRPr="0087782B" w:rsidRDefault="00567D01" w:rsidP="00567D01">
            <w:pPr>
              <w:autoSpaceDE w:val="0"/>
              <w:autoSpaceDN w:val="0"/>
              <w:adjustRightInd w:val="0"/>
              <w:jc w:val="both"/>
              <w:rPr>
                <w:rFonts w:asciiTheme="minorHAnsi" w:hAnsiTheme="minorHAnsi" w:cstheme="minorHAnsi"/>
                <w:sz w:val="12"/>
                <w:szCs w:val="12"/>
              </w:rPr>
            </w:pPr>
            <w:r w:rsidRPr="0087782B">
              <w:rPr>
                <w:rFonts w:asciiTheme="minorHAnsi" w:hAnsiTheme="minorHAnsi" w:cstheme="minorHAnsi"/>
                <w:sz w:val="12"/>
                <w:szCs w:val="12"/>
                <w:lang w:val="es-MX"/>
              </w:rPr>
              <w:t>TABLA DE PINO DE 7/8” X 2” X 8´CLASE #2</w:t>
            </w:r>
          </w:p>
        </w:tc>
        <w:tc>
          <w:tcPr>
            <w:tcW w:w="402" w:type="pct"/>
          </w:tcPr>
          <w:p w14:paraId="35F232FC" w14:textId="77777777" w:rsidR="00567D01" w:rsidRPr="0087782B" w:rsidRDefault="00567D01" w:rsidP="00567D01">
            <w:pPr>
              <w:jc w:val="center"/>
              <w:rPr>
                <w:rFonts w:asciiTheme="minorHAnsi" w:hAnsiTheme="minorHAnsi" w:cstheme="minorHAnsi"/>
                <w:sz w:val="12"/>
                <w:szCs w:val="12"/>
              </w:rPr>
            </w:pPr>
            <w:r w:rsidRPr="0087782B">
              <w:rPr>
                <w:rFonts w:asciiTheme="minorHAnsi" w:hAnsiTheme="minorHAnsi" w:cstheme="minorHAnsi"/>
                <w:sz w:val="12"/>
                <w:szCs w:val="12"/>
              </w:rPr>
              <w:t>Pieza</w:t>
            </w:r>
          </w:p>
        </w:tc>
        <w:tc>
          <w:tcPr>
            <w:tcW w:w="401" w:type="pct"/>
          </w:tcPr>
          <w:p w14:paraId="279AC357" w14:textId="77777777" w:rsidR="00567D01" w:rsidRPr="0087782B" w:rsidRDefault="00567D01" w:rsidP="00567D01">
            <w:pPr>
              <w:jc w:val="center"/>
              <w:rPr>
                <w:rFonts w:asciiTheme="minorHAnsi" w:hAnsiTheme="minorHAnsi" w:cstheme="minorHAnsi"/>
                <w:sz w:val="12"/>
                <w:szCs w:val="12"/>
              </w:rPr>
            </w:pPr>
            <w:r w:rsidRPr="0087782B">
              <w:rPr>
                <w:rFonts w:asciiTheme="minorHAnsi" w:hAnsiTheme="minorHAnsi" w:cstheme="minorHAnsi"/>
                <w:sz w:val="12"/>
                <w:szCs w:val="12"/>
                <w:lang w:val="es-MX"/>
              </w:rPr>
              <w:t>1,000</w:t>
            </w:r>
          </w:p>
        </w:tc>
        <w:tc>
          <w:tcPr>
            <w:tcW w:w="482" w:type="pct"/>
          </w:tcPr>
          <w:p w14:paraId="1F0863DE" w14:textId="4E1542BB" w:rsidR="00567D01" w:rsidRPr="00567D01" w:rsidRDefault="00567D01" w:rsidP="00567D01">
            <w:pPr>
              <w:jc w:val="center"/>
              <w:rPr>
                <w:rFonts w:asciiTheme="minorHAnsi" w:hAnsiTheme="minorHAnsi" w:cstheme="minorHAnsi"/>
                <w:sz w:val="12"/>
                <w:szCs w:val="12"/>
                <w:lang w:val="es-MX"/>
              </w:rPr>
            </w:pPr>
            <w:r w:rsidRPr="00567D01">
              <w:rPr>
                <w:rFonts w:asciiTheme="minorHAnsi" w:hAnsiTheme="minorHAnsi" w:cstheme="minorHAnsi"/>
                <w:sz w:val="12"/>
                <w:szCs w:val="12"/>
              </w:rPr>
              <w:t>RONQUILLO, S.A. DE C.V.</w:t>
            </w:r>
          </w:p>
        </w:tc>
        <w:tc>
          <w:tcPr>
            <w:tcW w:w="487" w:type="pct"/>
          </w:tcPr>
          <w:p w14:paraId="1FEC0CCC" w14:textId="66AC3234" w:rsidR="00567D01" w:rsidRPr="00567D01" w:rsidRDefault="00567D01" w:rsidP="00567D01">
            <w:pPr>
              <w:jc w:val="center"/>
              <w:rPr>
                <w:rFonts w:asciiTheme="minorHAnsi" w:hAnsiTheme="minorHAnsi" w:cstheme="minorHAnsi"/>
                <w:sz w:val="12"/>
                <w:szCs w:val="12"/>
                <w:lang w:val="es-MX"/>
              </w:rPr>
            </w:pPr>
            <w:r w:rsidRPr="00567D01">
              <w:rPr>
                <w:rFonts w:ascii="Calibri" w:hAnsi="Calibri" w:cs="Calibri"/>
                <w:color w:val="000000"/>
                <w:sz w:val="12"/>
                <w:szCs w:val="12"/>
              </w:rPr>
              <w:t>$55.17</w:t>
            </w:r>
          </w:p>
        </w:tc>
        <w:tc>
          <w:tcPr>
            <w:tcW w:w="501" w:type="pct"/>
          </w:tcPr>
          <w:p w14:paraId="0B0241B3" w14:textId="770EEC66" w:rsidR="00567D01" w:rsidRPr="00567D01" w:rsidRDefault="00567D01" w:rsidP="00567D01">
            <w:pPr>
              <w:jc w:val="center"/>
              <w:rPr>
                <w:rFonts w:asciiTheme="minorHAnsi" w:hAnsiTheme="minorHAnsi" w:cstheme="minorHAnsi"/>
                <w:sz w:val="12"/>
                <w:szCs w:val="12"/>
                <w:lang w:val="es-MX"/>
              </w:rPr>
            </w:pPr>
            <w:r w:rsidRPr="00567D01">
              <w:rPr>
                <w:rFonts w:ascii="Calibri" w:hAnsi="Calibri" w:cs="Calibri"/>
                <w:color w:val="000000"/>
                <w:sz w:val="12"/>
                <w:szCs w:val="12"/>
              </w:rPr>
              <w:t>$55,170.00</w:t>
            </w:r>
          </w:p>
        </w:tc>
      </w:tr>
      <w:tr w:rsidR="000720E0" w:rsidRPr="00401927" w14:paraId="534BB8C6" w14:textId="709F3975" w:rsidTr="003F3EA6">
        <w:trPr>
          <w:trHeight w:val="94"/>
          <w:jc w:val="center"/>
        </w:trPr>
        <w:tc>
          <w:tcPr>
            <w:tcW w:w="347" w:type="pct"/>
            <w:shd w:val="clear" w:color="auto" w:fill="BFBFBF" w:themeFill="background1" w:themeFillShade="BF"/>
          </w:tcPr>
          <w:p w14:paraId="2291DA83" w14:textId="77777777" w:rsidR="000E6817" w:rsidRPr="0087782B" w:rsidRDefault="000E6817" w:rsidP="0087782B">
            <w:pPr>
              <w:jc w:val="center"/>
              <w:rPr>
                <w:rFonts w:asciiTheme="minorHAnsi" w:hAnsiTheme="minorHAnsi" w:cstheme="minorHAnsi"/>
                <w:sz w:val="12"/>
                <w:szCs w:val="12"/>
              </w:rPr>
            </w:pPr>
            <w:r w:rsidRPr="0087782B">
              <w:rPr>
                <w:rFonts w:asciiTheme="minorHAnsi" w:hAnsiTheme="minorHAnsi" w:cstheme="minorHAnsi"/>
                <w:sz w:val="12"/>
                <w:szCs w:val="12"/>
              </w:rPr>
              <w:t>14</w:t>
            </w:r>
          </w:p>
        </w:tc>
        <w:tc>
          <w:tcPr>
            <w:tcW w:w="2380" w:type="pct"/>
            <w:gridSpan w:val="2"/>
            <w:shd w:val="clear" w:color="auto" w:fill="BFBFBF" w:themeFill="background1" w:themeFillShade="BF"/>
          </w:tcPr>
          <w:p w14:paraId="50788DA9" w14:textId="77777777" w:rsidR="000E6817" w:rsidRPr="0087782B" w:rsidRDefault="000E6817" w:rsidP="0087782B">
            <w:pPr>
              <w:autoSpaceDE w:val="0"/>
              <w:autoSpaceDN w:val="0"/>
              <w:adjustRightInd w:val="0"/>
              <w:jc w:val="both"/>
              <w:rPr>
                <w:rFonts w:asciiTheme="minorHAnsi" w:hAnsiTheme="minorHAnsi" w:cstheme="minorHAnsi"/>
                <w:sz w:val="12"/>
                <w:szCs w:val="12"/>
              </w:rPr>
            </w:pPr>
            <w:r w:rsidRPr="0087782B">
              <w:rPr>
                <w:rFonts w:asciiTheme="minorHAnsi" w:hAnsiTheme="minorHAnsi" w:cstheme="minorHAnsi"/>
                <w:sz w:val="12"/>
                <w:szCs w:val="12"/>
                <w:lang w:val="es-MX"/>
              </w:rPr>
              <w:t>CANTERA NEGRA DE 60X40X02</w:t>
            </w:r>
          </w:p>
        </w:tc>
        <w:tc>
          <w:tcPr>
            <w:tcW w:w="402" w:type="pct"/>
            <w:shd w:val="clear" w:color="auto" w:fill="BFBFBF" w:themeFill="background1" w:themeFillShade="BF"/>
          </w:tcPr>
          <w:p w14:paraId="3BDF5D78" w14:textId="518DFB0A" w:rsidR="000E6817" w:rsidRPr="0087782B" w:rsidRDefault="000720E0" w:rsidP="0087782B">
            <w:pPr>
              <w:jc w:val="center"/>
              <w:rPr>
                <w:rFonts w:asciiTheme="minorHAnsi" w:hAnsiTheme="minorHAnsi" w:cstheme="minorHAnsi"/>
                <w:sz w:val="12"/>
                <w:szCs w:val="12"/>
              </w:rPr>
            </w:pPr>
            <w:r>
              <w:rPr>
                <w:rFonts w:asciiTheme="minorHAnsi" w:hAnsiTheme="minorHAnsi" w:cstheme="minorHAnsi"/>
                <w:sz w:val="12"/>
                <w:szCs w:val="12"/>
                <w:lang w:val="es-MX"/>
              </w:rPr>
              <w:t>Metro Cuadrado</w:t>
            </w:r>
          </w:p>
        </w:tc>
        <w:tc>
          <w:tcPr>
            <w:tcW w:w="401" w:type="pct"/>
            <w:shd w:val="clear" w:color="auto" w:fill="BFBFBF" w:themeFill="background1" w:themeFillShade="BF"/>
          </w:tcPr>
          <w:p w14:paraId="03118C9B" w14:textId="77777777" w:rsidR="000E6817" w:rsidRPr="0087782B" w:rsidRDefault="000E6817" w:rsidP="0087782B">
            <w:pPr>
              <w:jc w:val="center"/>
              <w:rPr>
                <w:rFonts w:asciiTheme="minorHAnsi" w:hAnsiTheme="minorHAnsi" w:cstheme="minorHAnsi"/>
                <w:sz w:val="12"/>
                <w:szCs w:val="12"/>
              </w:rPr>
            </w:pPr>
            <w:r w:rsidRPr="0087782B">
              <w:rPr>
                <w:rFonts w:asciiTheme="minorHAnsi" w:hAnsiTheme="minorHAnsi" w:cstheme="minorHAnsi"/>
                <w:sz w:val="12"/>
                <w:szCs w:val="12"/>
                <w:lang w:val="es-MX"/>
              </w:rPr>
              <w:t>300</w:t>
            </w:r>
          </w:p>
        </w:tc>
        <w:tc>
          <w:tcPr>
            <w:tcW w:w="1470" w:type="pct"/>
            <w:gridSpan w:val="3"/>
            <w:vMerge w:val="restart"/>
            <w:shd w:val="clear" w:color="auto" w:fill="BFBFBF" w:themeFill="background1" w:themeFillShade="BF"/>
            <w:vAlign w:val="center"/>
          </w:tcPr>
          <w:p w14:paraId="276C2325" w14:textId="0C51D818" w:rsidR="000E6817" w:rsidRPr="0087782B" w:rsidRDefault="000E6817" w:rsidP="000E6817">
            <w:pPr>
              <w:jc w:val="center"/>
              <w:rPr>
                <w:rFonts w:asciiTheme="minorHAnsi" w:hAnsiTheme="minorHAnsi" w:cstheme="minorHAnsi"/>
                <w:sz w:val="12"/>
                <w:szCs w:val="12"/>
                <w:lang w:val="es-MX"/>
              </w:rPr>
            </w:pPr>
            <w:r>
              <w:rPr>
                <w:rFonts w:asciiTheme="minorHAnsi" w:hAnsiTheme="minorHAnsi" w:cstheme="minorHAnsi"/>
                <w:sz w:val="12"/>
                <w:szCs w:val="12"/>
                <w:lang w:val="es-MX"/>
              </w:rPr>
              <w:t>DESIERTA</w:t>
            </w:r>
          </w:p>
        </w:tc>
      </w:tr>
      <w:tr w:rsidR="000720E0" w:rsidRPr="00401927" w14:paraId="142A3AA7" w14:textId="7A8D1862" w:rsidTr="003F3EA6">
        <w:trPr>
          <w:trHeight w:val="94"/>
          <w:jc w:val="center"/>
        </w:trPr>
        <w:tc>
          <w:tcPr>
            <w:tcW w:w="347" w:type="pct"/>
            <w:shd w:val="clear" w:color="auto" w:fill="BFBFBF" w:themeFill="background1" w:themeFillShade="BF"/>
          </w:tcPr>
          <w:p w14:paraId="1AFC730E" w14:textId="77777777" w:rsidR="000E6817" w:rsidRPr="0087782B" w:rsidRDefault="000E6817" w:rsidP="0087782B">
            <w:pPr>
              <w:jc w:val="center"/>
              <w:rPr>
                <w:rFonts w:asciiTheme="minorHAnsi" w:hAnsiTheme="minorHAnsi" w:cstheme="minorHAnsi"/>
                <w:sz w:val="12"/>
                <w:szCs w:val="12"/>
              </w:rPr>
            </w:pPr>
            <w:r w:rsidRPr="0087782B">
              <w:rPr>
                <w:rFonts w:asciiTheme="minorHAnsi" w:hAnsiTheme="minorHAnsi" w:cstheme="minorHAnsi"/>
                <w:sz w:val="12"/>
                <w:szCs w:val="12"/>
              </w:rPr>
              <w:t>30</w:t>
            </w:r>
          </w:p>
        </w:tc>
        <w:tc>
          <w:tcPr>
            <w:tcW w:w="2380" w:type="pct"/>
            <w:gridSpan w:val="2"/>
            <w:shd w:val="clear" w:color="auto" w:fill="BFBFBF" w:themeFill="background1" w:themeFillShade="BF"/>
          </w:tcPr>
          <w:p w14:paraId="61D69283" w14:textId="77777777" w:rsidR="000E6817" w:rsidRPr="0087782B" w:rsidRDefault="000E6817" w:rsidP="0087782B">
            <w:pPr>
              <w:autoSpaceDE w:val="0"/>
              <w:autoSpaceDN w:val="0"/>
              <w:adjustRightInd w:val="0"/>
              <w:jc w:val="both"/>
              <w:rPr>
                <w:rFonts w:asciiTheme="minorHAnsi" w:hAnsiTheme="minorHAnsi" w:cstheme="minorHAnsi"/>
                <w:sz w:val="12"/>
                <w:szCs w:val="12"/>
              </w:rPr>
            </w:pPr>
            <w:r w:rsidRPr="0087782B">
              <w:rPr>
                <w:rFonts w:asciiTheme="minorHAnsi" w:hAnsiTheme="minorHAnsi" w:cstheme="minorHAnsi"/>
                <w:sz w:val="12"/>
                <w:szCs w:val="12"/>
                <w:lang w:val="es-MX"/>
              </w:rPr>
              <w:t>LUMINARIO LINEAL LED COMPUESTO DE CINTA LED EN PERFIL DE ALUMINIO PARA EMPOTRAR, TIRA LED ATENUABLE, 3000 LM, 3000K°, IRC&gt;90, 24 V, POTENCIA DE 24W/M, ANGULO DE APERTURA DE 120°, CINTA LED CON CORTES A CADA 6.5 CM, ALIMENTADA POR DRIVER ATENUABLE, CLAVE TL2835643020HP, LUXLED</w:t>
            </w:r>
          </w:p>
        </w:tc>
        <w:tc>
          <w:tcPr>
            <w:tcW w:w="402" w:type="pct"/>
            <w:shd w:val="clear" w:color="auto" w:fill="BFBFBF" w:themeFill="background1" w:themeFillShade="BF"/>
          </w:tcPr>
          <w:p w14:paraId="7FBF8ECB" w14:textId="77777777" w:rsidR="000E6817" w:rsidRPr="0087782B" w:rsidRDefault="000E6817" w:rsidP="0087782B">
            <w:pPr>
              <w:jc w:val="center"/>
              <w:rPr>
                <w:rFonts w:asciiTheme="minorHAnsi" w:hAnsiTheme="minorHAnsi" w:cstheme="minorHAnsi"/>
                <w:sz w:val="12"/>
                <w:szCs w:val="12"/>
              </w:rPr>
            </w:pPr>
            <w:r w:rsidRPr="0087782B">
              <w:rPr>
                <w:rFonts w:asciiTheme="minorHAnsi" w:hAnsiTheme="minorHAnsi" w:cstheme="minorHAnsi"/>
                <w:sz w:val="12"/>
                <w:szCs w:val="12"/>
                <w:lang w:val="es-MX"/>
              </w:rPr>
              <w:t>Rollo</w:t>
            </w:r>
          </w:p>
        </w:tc>
        <w:tc>
          <w:tcPr>
            <w:tcW w:w="401" w:type="pct"/>
            <w:shd w:val="clear" w:color="auto" w:fill="BFBFBF" w:themeFill="background1" w:themeFillShade="BF"/>
          </w:tcPr>
          <w:p w14:paraId="72D5EE77" w14:textId="77777777" w:rsidR="000E6817" w:rsidRPr="0087782B" w:rsidRDefault="000E6817" w:rsidP="0087782B">
            <w:pPr>
              <w:jc w:val="center"/>
              <w:rPr>
                <w:rFonts w:asciiTheme="minorHAnsi" w:hAnsiTheme="minorHAnsi" w:cstheme="minorHAnsi"/>
                <w:sz w:val="12"/>
                <w:szCs w:val="12"/>
              </w:rPr>
            </w:pPr>
            <w:r w:rsidRPr="0087782B">
              <w:rPr>
                <w:rFonts w:asciiTheme="minorHAnsi" w:hAnsiTheme="minorHAnsi" w:cstheme="minorHAnsi"/>
                <w:sz w:val="12"/>
                <w:szCs w:val="12"/>
                <w:lang w:val="es-MX"/>
              </w:rPr>
              <w:t>16</w:t>
            </w:r>
          </w:p>
        </w:tc>
        <w:tc>
          <w:tcPr>
            <w:tcW w:w="1470" w:type="pct"/>
            <w:gridSpan w:val="3"/>
            <w:vMerge/>
            <w:shd w:val="clear" w:color="auto" w:fill="BFBFBF" w:themeFill="background1" w:themeFillShade="BF"/>
          </w:tcPr>
          <w:p w14:paraId="11ED4E8E" w14:textId="77777777" w:rsidR="000E6817" w:rsidRPr="0087782B" w:rsidRDefault="000E6817" w:rsidP="0087782B">
            <w:pPr>
              <w:jc w:val="center"/>
              <w:rPr>
                <w:rFonts w:asciiTheme="minorHAnsi" w:hAnsiTheme="minorHAnsi" w:cstheme="minorHAnsi"/>
                <w:sz w:val="12"/>
                <w:szCs w:val="12"/>
                <w:lang w:val="es-MX"/>
              </w:rPr>
            </w:pPr>
          </w:p>
        </w:tc>
      </w:tr>
      <w:tr w:rsidR="000720E0" w:rsidRPr="00401927" w14:paraId="39819B18" w14:textId="57EB673D" w:rsidTr="003F3EA6">
        <w:trPr>
          <w:trHeight w:val="94"/>
          <w:jc w:val="center"/>
        </w:trPr>
        <w:tc>
          <w:tcPr>
            <w:tcW w:w="347" w:type="pct"/>
            <w:shd w:val="clear" w:color="auto" w:fill="BFBFBF" w:themeFill="background1" w:themeFillShade="BF"/>
          </w:tcPr>
          <w:p w14:paraId="3318D00B" w14:textId="77777777" w:rsidR="000E6817" w:rsidRPr="0087782B" w:rsidRDefault="000E6817" w:rsidP="0087782B">
            <w:pPr>
              <w:jc w:val="center"/>
              <w:rPr>
                <w:rFonts w:asciiTheme="minorHAnsi" w:hAnsiTheme="minorHAnsi" w:cstheme="minorHAnsi"/>
                <w:sz w:val="12"/>
                <w:szCs w:val="12"/>
              </w:rPr>
            </w:pPr>
            <w:r w:rsidRPr="0087782B">
              <w:rPr>
                <w:rFonts w:asciiTheme="minorHAnsi" w:hAnsiTheme="minorHAnsi" w:cstheme="minorHAnsi"/>
                <w:sz w:val="12"/>
                <w:szCs w:val="12"/>
              </w:rPr>
              <w:t>31</w:t>
            </w:r>
          </w:p>
        </w:tc>
        <w:tc>
          <w:tcPr>
            <w:tcW w:w="2380" w:type="pct"/>
            <w:gridSpan w:val="2"/>
            <w:shd w:val="clear" w:color="auto" w:fill="BFBFBF" w:themeFill="background1" w:themeFillShade="BF"/>
          </w:tcPr>
          <w:p w14:paraId="59F1F263" w14:textId="77777777" w:rsidR="000E6817" w:rsidRPr="0087782B" w:rsidRDefault="000E6817" w:rsidP="0087782B">
            <w:pPr>
              <w:autoSpaceDE w:val="0"/>
              <w:autoSpaceDN w:val="0"/>
              <w:adjustRightInd w:val="0"/>
              <w:jc w:val="both"/>
              <w:rPr>
                <w:rFonts w:asciiTheme="minorHAnsi" w:hAnsiTheme="minorHAnsi" w:cstheme="minorHAnsi"/>
                <w:sz w:val="12"/>
                <w:szCs w:val="12"/>
              </w:rPr>
            </w:pPr>
            <w:r w:rsidRPr="0087782B">
              <w:rPr>
                <w:rFonts w:asciiTheme="minorHAnsi" w:hAnsiTheme="minorHAnsi" w:cstheme="minorHAnsi"/>
                <w:sz w:val="12"/>
                <w:szCs w:val="12"/>
                <w:lang w:val="es-MX"/>
              </w:rPr>
              <w:t>PERFIL DE ALUMINIO NATURAL CON DIFUSOR OPALINO, DIMENSIONES 49X32MMX2.5M, CLAVE PLE323525C LUXLED</w:t>
            </w:r>
          </w:p>
        </w:tc>
        <w:tc>
          <w:tcPr>
            <w:tcW w:w="402" w:type="pct"/>
            <w:shd w:val="clear" w:color="auto" w:fill="BFBFBF" w:themeFill="background1" w:themeFillShade="BF"/>
          </w:tcPr>
          <w:p w14:paraId="31ECA93E" w14:textId="77777777" w:rsidR="000E6817" w:rsidRPr="0087782B" w:rsidRDefault="000E6817" w:rsidP="0087782B">
            <w:pPr>
              <w:jc w:val="center"/>
              <w:rPr>
                <w:rFonts w:asciiTheme="minorHAnsi" w:hAnsiTheme="minorHAnsi" w:cstheme="minorHAnsi"/>
                <w:sz w:val="12"/>
                <w:szCs w:val="12"/>
              </w:rPr>
            </w:pPr>
            <w:r w:rsidRPr="0087782B">
              <w:rPr>
                <w:rFonts w:asciiTheme="minorHAnsi" w:hAnsiTheme="minorHAnsi" w:cstheme="minorHAnsi"/>
                <w:sz w:val="12"/>
                <w:szCs w:val="12"/>
              </w:rPr>
              <w:t>Pieza</w:t>
            </w:r>
          </w:p>
        </w:tc>
        <w:tc>
          <w:tcPr>
            <w:tcW w:w="401" w:type="pct"/>
            <w:shd w:val="clear" w:color="auto" w:fill="BFBFBF" w:themeFill="background1" w:themeFillShade="BF"/>
          </w:tcPr>
          <w:p w14:paraId="5F256ADD" w14:textId="77777777" w:rsidR="000E6817" w:rsidRPr="0087782B" w:rsidRDefault="000E6817" w:rsidP="0087782B">
            <w:pPr>
              <w:jc w:val="center"/>
              <w:rPr>
                <w:rFonts w:asciiTheme="minorHAnsi" w:hAnsiTheme="minorHAnsi" w:cstheme="minorHAnsi"/>
                <w:sz w:val="12"/>
                <w:szCs w:val="12"/>
              </w:rPr>
            </w:pPr>
            <w:r w:rsidRPr="0087782B">
              <w:rPr>
                <w:rFonts w:asciiTheme="minorHAnsi" w:hAnsiTheme="minorHAnsi" w:cstheme="minorHAnsi"/>
                <w:sz w:val="12"/>
                <w:szCs w:val="12"/>
                <w:lang w:val="es-MX"/>
              </w:rPr>
              <w:t>34</w:t>
            </w:r>
          </w:p>
        </w:tc>
        <w:tc>
          <w:tcPr>
            <w:tcW w:w="1470" w:type="pct"/>
            <w:gridSpan w:val="3"/>
            <w:vMerge/>
            <w:shd w:val="clear" w:color="auto" w:fill="BFBFBF" w:themeFill="background1" w:themeFillShade="BF"/>
          </w:tcPr>
          <w:p w14:paraId="7CE47E33" w14:textId="77777777" w:rsidR="000E6817" w:rsidRPr="0087782B" w:rsidRDefault="000E6817" w:rsidP="0087782B">
            <w:pPr>
              <w:jc w:val="center"/>
              <w:rPr>
                <w:rFonts w:asciiTheme="minorHAnsi" w:hAnsiTheme="minorHAnsi" w:cstheme="minorHAnsi"/>
                <w:sz w:val="12"/>
                <w:szCs w:val="12"/>
                <w:lang w:val="es-MX"/>
              </w:rPr>
            </w:pPr>
          </w:p>
        </w:tc>
      </w:tr>
      <w:tr w:rsidR="000720E0" w:rsidRPr="00401927" w14:paraId="416C838A" w14:textId="64CA7212" w:rsidTr="003F3EA6">
        <w:trPr>
          <w:trHeight w:val="94"/>
          <w:jc w:val="center"/>
        </w:trPr>
        <w:tc>
          <w:tcPr>
            <w:tcW w:w="347" w:type="pct"/>
            <w:shd w:val="clear" w:color="auto" w:fill="BFBFBF" w:themeFill="background1" w:themeFillShade="BF"/>
          </w:tcPr>
          <w:p w14:paraId="3C27B665" w14:textId="77777777" w:rsidR="000E6817" w:rsidRPr="0087782B" w:rsidRDefault="000E6817" w:rsidP="0087782B">
            <w:pPr>
              <w:jc w:val="center"/>
              <w:rPr>
                <w:rFonts w:asciiTheme="minorHAnsi" w:hAnsiTheme="minorHAnsi" w:cstheme="minorHAnsi"/>
                <w:sz w:val="12"/>
                <w:szCs w:val="12"/>
              </w:rPr>
            </w:pPr>
            <w:r w:rsidRPr="0087782B">
              <w:rPr>
                <w:rFonts w:asciiTheme="minorHAnsi" w:hAnsiTheme="minorHAnsi" w:cstheme="minorHAnsi"/>
                <w:sz w:val="12"/>
                <w:szCs w:val="12"/>
              </w:rPr>
              <w:t>32</w:t>
            </w:r>
          </w:p>
        </w:tc>
        <w:tc>
          <w:tcPr>
            <w:tcW w:w="2380" w:type="pct"/>
            <w:gridSpan w:val="2"/>
            <w:shd w:val="clear" w:color="auto" w:fill="BFBFBF" w:themeFill="background1" w:themeFillShade="BF"/>
          </w:tcPr>
          <w:p w14:paraId="5A8D0FE4" w14:textId="77777777" w:rsidR="000E6817" w:rsidRPr="0087782B" w:rsidRDefault="000E6817" w:rsidP="0087782B">
            <w:pPr>
              <w:autoSpaceDE w:val="0"/>
              <w:autoSpaceDN w:val="0"/>
              <w:adjustRightInd w:val="0"/>
              <w:jc w:val="both"/>
              <w:rPr>
                <w:rFonts w:asciiTheme="minorHAnsi" w:hAnsiTheme="minorHAnsi" w:cstheme="minorHAnsi"/>
                <w:sz w:val="12"/>
                <w:szCs w:val="12"/>
              </w:rPr>
            </w:pPr>
            <w:r w:rsidRPr="0087782B">
              <w:rPr>
                <w:rFonts w:asciiTheme="minorHAnsi" w:hAnsiTheme="minorHAnsi" w:cstheme="minorHAnsi"/>
                <w:sz w:val="12"/>
                <w:szCs w:val="12"/>
                <w:lang w:val="es-MX"/>
              </w:rPr>
              <w:t>LUMINARIO LINEAL LED COMPUESTO DE CINTA LED EN PERFIL DE ALUMINIO PARA EMPOTRAR, TIRA LED ATENUABLE, 1200 LM, 3000K°, IRC&gt;95, 24 V, POTENCIA DE 16.5W/M, ANGULO DE APERTURA DE 120°, CINTA LED CON CORTES A CADA 6.5 CM, ALIMENTADA POR DRIVER ATENUABLECLAVE TL22101203020-5, LUXLED</w:t>
            </w:r>
          </w:p>
        </w:tc>
        <w:tc>
          <w:tcPr>
            <w:tcW w:w="402" w:type="pct"/>
            <w:shd w:val="clear" w:color="auto" w:fill="BFBFBF" w:themeFill="background1" w:themeFillShade="BF"/>
          </w:tcPr>
          <w:p w14:paraId="70A77771" w14:textId="77777777" w:rsidR="000E6817" w:rsidRPr="0087782B" w:rsidRDefault="000E6817" w:rsidP="0087782B">
            <w:pPr>
              <w:jc w:val="center"/>
              <w:rPr>
                <w:rFonts w:asciiTheme="minorHAnsi" w:hAnsiTheme="minorHAnsi" w:cstheme="minorHAnsi"/>
                <w:sz w:val="12"/>
                <w:szCs w:val="12"/>
              </w:rPr>
            </w:pPr>
            <w:r w:rsidRPr="0087782B">
              <w:rPr>
                <w:rFonts w:asciiTheme="minorHAnsi" w:hAnsiTheme="minorHAnsi" w:cstheme="minorHAnsi"/>
                <w:sz w:val="12"/>
                <w:szCs w:val="12"/>
                <w:lang w:val="es-MX"/>
              </w:rPr>
              <w:t>Rollo</w:t>
            </w:r>
          </w:p>
        </w:tc>
        <w:tc>
          <w:tcPr>
            <w:tcW w:w="401" w:type="pct"/>
            <w:shd w:val="clear" w:color="auto" w:fill="BFBFBF" w:themeFill="background1" w:themeFillShade="BF"/>
          </w:tcPr>
          <w:p w14:paraId="639E0D2E" w14:textId="77777777" w:rsidR="000E6817" w:rsidRPr="0087782B" w:rsidRDefault="000E6817" w:rsidP="0087782B">
            <w:pPr>
              <w:jc w:val="center"/>
              <w:rPr>
                <w:rFonts w:asciiTheme="minorHAnsi" w:hAnsiTheme="minorHAnsi" w:cstheme="minorHAnsi"/>
                <w:sz w:val="12"/>
                <w:szCs w:val="12"/>
              </w:rPr>
            </w:pPr>
            <w:r w:rsidRPr="0087782B">
              <w:rPr>
                <w:rFonts w:asciiTheme="minorHAnsi" w:hAnsiTheme="minorHAnsi" w:cstheme="minorHAnsi"/>
                <w:sz w:val="12"/>
                <w:szCs w:val="12"/>
                <w:lang w:val="es-MX"/>
              </w:rPr>
              <w:t>4</w:t>
            </w:r>
          </w:p>
        </w:tc>
        <w:tc>
          <w:tcPr>
            <w:tcW w:w="1470" w:type="pct"/>
            <w:gridSpan w:val="3"/>
            <w:vMerge/>
            <w:shd w:val="clear" w:color="auto" w:fill="BFBFBF" w:themeFill="background1" w:themeFillShade="BF"/>
          </w:tcPr>
          <w:p w14:paraId="45870D02" w14:textId="77777777" w:rsidR="000E6817" w:rsidRPr="0087782B" w:rsidRDefault="000E6817" w:rsidP="0087782B">
            <w:pPr>
              <w:jc w:val="center"/>
              <w:rPr>
                <w:rFonts w:asciiTheme="minorHAnsi" w:hAnsiTheme="minorHAnsi" w:cstheme="minorHAnsi"/>
                <w:sz w:val="12"/>
                <w:szCs w:val="12"/>
                <w:lang w:val="es-MX"/>
              </w:rPr>
            </w:pPr>
          </w:p>
        </w:tc>
      </w:tr>
      <w:tr w:rsidR="000720E0" w:rsidRPr="00401927" w14:paraId="53986976" w14:textId="690AD1DA" w:rsidTr="003F3EA6">
        <w:trPr>
          <w:trHeight w:val="94"/>
          <w:jc w:val="center"/>
        </w:trPr>
        <w:tc>
          <w:tcPr>
            <w:tcW w:w="347" w:type="pct"/>
            <w:shd w:val="clear" w:color="auto" w:fill="BFBFBF" w:themeFill="background1" w:themeFillShade="BF"/>
          </w:tcPr>
          <w:p w14:paraId="7AFF1933" w14:textId="77777777" w:rsidR="000E6817" w:rsidRPr="0087782B" w:rsidRDefault="000E6817" w:rsidP="0087782B">
            <w:pPr>
              <w:jc w:val="center"/>
              <w:rPr>
                <w:rFonts w:asciiTheme="minorHAnsi" w:hAnsiTheme="minorHAnsi" w:cstheme="minorHAnsi"/>
                <w:sz w:val="12"/>
                <w:szCs w:val="12"/>
              </w:rPr>
            </w:pPr>
            <w:r w:rsidRPr="0087782B">
              <w:rPr>
                <w:rFonts w:asciiTheme="minorHAnsi" w:hAnsiTheme="minorHAnsi" w:cstheme="minorHAnsi"/>
                <w:sz w:val="12"/>
                <w:szCs w:val="12"/>
              </w:rPr>
              <w:t>33</w:t>
            </w:r>
          </w:p>
        </w:tc>
        <w:tc>
          <w:tcPr>
            <w:tcW w:w="2380" w:type="pct"/>
            <w:gridSpan w:val="2"/>
            <w:shd w:val="clear" w:color="auto" w:fill="BFBFBF" w:themeFill="background1" w:themeFillShade="BF"/>
          </w:tcPr>
          <w:p w14:paraId="2776B217" w14:textId="77777777" w:rsidR="000E6817" w:rsidRPr="0087782B" w:rsidRDefault="000E6817" w:rsidP="0087782B">
            <w:pPr>
              <w:autoSpaceDE w:val="0"/>
              <w:autoSpaceDN w:val="0"/>
              <w:adjustRightInd w:val="0"/>
              <w:jc w:val="both"/>
              <w:rPr>
                <w:rFonts w:asciiTheme="minorHAnsi" w:hAnsiTheme="minorHAnsi" w:cstheme="minorHAnsi"/>
                <w:sz w:val="12"/>
                <w:szCs w:val="12"/>
              </w:rPr>
            </w:pPr>
            <w:r w:rsidRPr="0087782B">
              <w:rPr>
                <w:rFonts w:asciiTheme="minorHAnsi" w:hAnsiTheme="minorHAnsi" w:cstheme="minorHAnsi"/>
                <w:sz w:val="12"/>
                <w:szCs w:val="12"/>
                <w:lang w:val="es-MX"/>
              </w:rPr>
              <w:t>PERFIL DE ALUMINIO NEGRO CON DIFUSOR POLICARBONATO HUMO,  DIMENSIONES 17X15MMX2.5M, CLAVE EPLE171525CN, LUXLED</w:t>
            </w:r>
          </w:p>
        </w:tc>
        <w:tc>
          <w:tcPr>
            <w:tcW w:w="402" w:type="pct"/>
            <w:shd w:val="clear" w:color="auto" w:fill="BFBFBF" w:themeFill="background1" w:themeFillShade="BF"/>
          </w:tcPr>
          <w:p w14:paraId="0F9AD9E0" w14:textId="77777777" w:rsidR="000E6817" w:rsidRPr="0087782B" w:rsidRDefault="000E6817" w:rsidP="0087782B">
            <w:pPr>
              <w:jc w:val="center"/>
              <w:rPr>
                <w:rFonts w:asciiTheme="minorHAnsi" w:hAnsiTheme="minorHAnsi" w:cstheme="minorHAnsi"/>
                <w:sz w:val="12"/>
                <w:szCs w:val="12"/>
              </w:rPr>
            </w:pPr>
            <w:r w:rsidRPr="0087782B">
              <w:rPr>
                <w:rFonts w:asciiTheme="minorHAnsi" w:hAnsiTheme="minorHAnsi" w:cstheme="minorHAnsi"/>
                <w:sz w:val="12"/>
                <w:szCs w:val="12"/>
              </w:rPr>
              <w:t>Pieza</w:t>
            </w:r>
          </w:p>
        </w:tc>
        <w:tc>
          <w:tcPr>
            <w:tcW w:w="401" w:type="pct"/>
            <w:shd w:val="clear" w:color="auto" w:fill="BFBFBF" w:themeFill="background1" w:themeFillShade="BF"/>
          </w:tcPr>
          <w:p w14:paraId="42A51EB9" w14:textId="77777777" w:rsidR="000E6817" w:rsidRPr="0087782B" w:rsidRDefault="000E6817" w:rsidP="0087782B">
            <w:pPr>
              <w:jc w:val="center"/>
              <w:rPr>
                <w:rFonts w:asciiTheme="minorHAnsi" w:hAnsiTheme="minorHAnsi" w:cstheme="minorHAnsi"/>
                <w:sz w:val="12"/>
                <w:szCs w:val="12"/>
              </w:rPr>
            </w:pPr>
            <w:r w:rsidRPr="0087782B">
              <w:rPr>
                <w:rFonts w:asciiTheme="minorHAnsi" w:hAnsiTheme="minorHAnsi" w:cstheme="minorHAnsi"/>
                <w:sz w:val="12"/>
                <w:szCs w:val="12"/>
                <w:lang w:val="es-MX"/>
              </w:rPr>
              <w:t>8</w:t>
            </w:r>
          </w:p>
        </w:tc>
        <w:tc>
          <w:tcPr>
            <w:tcW w:w="1470" w:type="pct"/>
            <w:gridSpan w:val="3"/>
            <w:vMerge/>
            <w:shd w:val="clear" w:color="auto" w:fill="BFBFBF" w:themeFill="background1" w:themeFillShade="BF"/>
          </w:tcPr>
          <w:p w14:paraId="5F218703" w14:textId="77777777" w:rsidR="000E6817" w:rsidRPr="0087782B" w:rsidRDefault="000E6817" w:rsidP="0087782B">
            <w:pPr>
              <w:jc w:val="center"/>
              <w:rPr>
                <w:rFonts w:asciiTheme="minorHAnsi" w:hAnsiTheme="minorHAnsi" w:cstheme="minorHAnsi"/>
                <w:sz w:val="12"/>
                <w:szCs w:val="12"/>
                <w:lang w:val="es-MX"/>
              </w:rPr>
            </w:pPr>
          </w:p>
        </w:tc>
      </w:tr>
      <w:tr w:rsidR="000720E0" w:rsidRPr="00401927" w14:paraId="397A7893" w14:textId="244570BB" w:rsidTr="003F3EA6">
        <w:trPr>
          <w:trHeight w:val="94"/>
          <w:jc w:val="center"/>
        </w:trPr>
        <w:tc>
          <w:tcPr>
            <w:tcW w:w="347" w:type="pct"/>
            <w:shd w:val="clear" w:color="auto" w:fill="BFBFBF" w:themeFill="background1" w:themeFillShade="BF"/>
          </w:tcPr>
          <w:p w14:paraId="1912ADEF" w14:textId="77777777" w:rsidR="000E6817" w:rsidRPr="0087782B" w:rsidRDefault="000E6817" w:rsidP="0087782B">
            <w:pPr>
              <w:jc w:val="center"/>
              <w:rPr>
                <w:rFonts w:asciiTheme="minorHAnsi" w:hAnsiTheme="minorHAnsi" w:cstheme="minorHAnsi"/>
                <w:sz w:val="12"/>
                <w:szCs w:val="12"/>
              </w:rPr>
            </w:pPr>
            <w:r w:rsidRPr="0087782B">
              <w:rPr>
                <w:rFonts w:asciiTheme="minorHAnsi" w:hAnsiTheme="minorHAnsi" w:cstheme="minorHAnsi"/>
                <w:sz w:val="12"/>
                <w:szCs w:val="12"/>
              </w:rPr>
              <w:t>34</w:t>
            </w:r>
          </w:p>
        </w:tc>
        <w:tc>
          <w:tcPr>
            <w:tcW w:w="2380" w:type="pct"/>
            <w:gridSpan w:val="2"/>
            <w:shd w:val="clear" w:color="auto" w:fill="BFBFBF" w:themeFill="background1" w:themeFillShade="BF"/>
          </w:tcPr>
          <w:p w14:paraId="7CA76A09" w14:textId="77777777" w:rsidR="000E6817" w:rsidRPr="0087782B" w:rsidRDefault="000E6817" w:rsidP="0087782B">
            <w:pPr>
              <w:autoSpaceDE w:val="0"/>
              <w:autoSpaceDN w:val="0"/>
              <w:adjustRightInd w:val="0"/>
              <w:jc w:val="both"/>
              <w:rPr>
                <w:rFonts w:asciiTheme="minorHAnsi" w:hAnsiTheme="minorHAnsi" w:cstheme="minorHAnsi"/>
                <w:sz w:val="12"/>
                <w:szCs w:val="12"/>
              </w:rPr>
            </w:pPr>
            <w:r w:rsidRPr="0087782B">
              <w:rPr>
                <w:rFonts w:asciiTheme="minorHAnsi" w:hAnsiTheme="minorHAnsi" w:cstheme="minorHAnsi"/>
                <w:sz w:val="12"/>
                <w:szCs w:val="12"/>
                <w:lang w:val="es-MX"/>
              </w:rPr>
              <w:t>LUMINARIO LINEAL LED COMPUESTO DE CINTA LED EN PERFIL DE ALUMINIO PARA SOBREPONER, TIRA LED ATENUABLE, 2000 LM, 3000K°, IRC&gt;95, 24 V, POTENCIA DE 24W/M, ANGULO DE APERTURA DE 120°, CINTA LED CON CORTES A CADA 6.5 CM, ALIMENTADA POR DRIVER ATENUABLE, CLAVE TL5630603020, LUXLED</w:t>
            </w:r>
          </w:p>
        </w:tc>
        <w:tc>
          <w:tcPr>
            <w:tcW w:w="402" w:type="pct"/>
            <w:shd w:val="clear" w:color="auto" w:fill="BFBFBF" w:themeFill="background1" w:themeFillShade="BF"/>
          </w:tcPr>
          <w:p w14:paraId="3D9BCEA9" w14:textId="77777777" w:rsidR="000E6817" w:rsidRPr="0087782B" w:rsidRDefault="000E6817" w:rsidP="0087782B">
            <w:pPr>
              <w:jc w:val="center"/>
              <w:rPr>
                <w:rFonts w:asciiTheme="minorHAnsi" w:hAnsiTheme="minorHAnsi" w:cstheme="minorHAnsi"/>
                <w:sz w:val="12"/>
                <w:szCs w:val="12"/>
              </w:rPr>
            </w:pPr>
            <w:r w:rsidRPr="0087782B">
              <w:rPr>
                <w:rFonts w:asciiTheme="minorHAnsi" w:hAnsiTheme="minorHAnsi" w:cstheme="minorHAnsi"/>
                <w:sz w:val="12"/>
                <w:szCs w:val="12"/>
                <w:lang w:val="es-MX"/>
              </w:rPr>
              <w:t>Rollo</w:t>
            </w:r>
          </w:p>
        </w:tc>
        <w:tc>
          <w:tcPr>
            <w:tcW w:w="401" w:type="pct"/>
            <w:shd w:val="clear" w:color="auto" w:fill="BFBFBF" w:themeFill="background1" w:themeFillShade="BF"/>
          </w:tcPr>
          <w:p w14:paraId="1D53F8BF" w14:textId="77777777" w:rsidR="000E6817" w:rsidRPr="0087782B" w:rsidRDefault="000E6817" w:rsidP="0087782B">
            <w:pPr>
              <w:jc w:val="center"/>
              <w:rPr>
                <w:rFonts w:asciiTheme="minorHAnsi" w:hAnsiTheme="minorHAnsi" w:cstheme="minorHAnsi"/>
                <w:sz w:val="12"/>
                <w:szCs w:val="12"/>
              </w:rPr>
            </w:pPr>
            <w:r w:rsidRPr="0087782B">
              <w:rPr>
                <w:rFonts w:asciiTheme="minorHAnsi" w:hAnsiTheme="minorHAnsi" w:cstheme="minorHAnsi"/>
                <w:sz w:val="12"/>
                <w:szCs w:val="12"/>
                <w:lang w:val="es-MX"/>
              </w:rPr>
              <w:t>6</w:t>
            </w:r>
          </w:p>
        </w:tc>
        <w:tc>
          <w:tcPr>
            <w:tcW w:w="1470" w:type="pct"/>
            <w:gridSpan w:val="3"/>
            <w:vMerge/>
            <w:shd w:val="clear" w:color="auto" w:fill="BFBFBF" w:themeFill="background1" w:themeFillShade="BF"/>
          </w:tcPr>
          <w:p w14:paraId="17028C54" w14:textId="77777777" w:rsidR="000E6817" w:rsidRPr="0087782B" w:rsidRDefault="000E6817" w:rsidP="0087782B">
            <w:pPr>
              <w:jc w:val="center"/>
              <w:rPr>
                <w:rFonts w:asciiTheme="minorHAnsi" w:hAnsiTheme="minorHAnsi" w:cstheme="minorHAnsi"/>
                <w:sz w:val="12"/>
                <w:szCs w:val="12"/>
                <w:lang w:val="es-MX"/>
              </w:rPr>
            </w:pPr>
          </w:p>
        </w:tc>
      </w:tr>
      <w:tr w:rsidR="000720E0" w:rsidRPr="00401927" w14:paraId="7A7B037A" w14:textId="57CE368D" w:rsidTr="003F3EA6">
        <w:trPr>
          <w:trHeight w:val="94"/>
          <w:jc w:val="center"/>
        </w:trPr>
        <w:tc>
          <w:tcPr>
            <w:tcW w:w="347" w:type="pct"/>
            <w:shd w:val="clear" w:color="auto" w:fill="BFBFBF" w:themeFill="background1" w:themeFillShade="BF"/>
          </w:tcPr>
          <w:p w14:paraId="2A707A4B" w14:textId="77777777" w:rsidR="000E6817" w:rsidRPr="0087782B" w:rsidRDefault="000E6817" w:rsidP="0087782B">
            <w:pPr>
              <w:jc w:val="center"/>
              <w:rPr>
                <w:rFonts w:asciiTheme="minorHAnsi" w:hAnsiTheme="minorHAnsi" w:cstheme="minorHAnsi"/>
                <w:sz w:val="12"/>
                <w:szCs w:val="12"/>
              </w:rPr>
            </w:pPr>
            <w:r w:rsidRPr="0087782B">
              <w:rPr>
                <w:rFonts w:asciiTheme="minorHAnsi" w:hAnsiTheme="minorHAnsi" w:cstheme="minorHAnsi"/>
                <w:sz w:val="12"/>
                <w:szCs w:val="12"/>
              </w:rPr>
              <w:t>35</w:t>
            </w:r>
          </w:p>
        </w:tc>
        <w:tc>
          <w:tcPr>
            <w:tcW w:w="2380" w:type="pct"/>
            <w:gridSpan w:val="2"/>
            <w:shd w:val="clear" w:color="auto" w:fill="BFBFBF" w:themeFill="background1" w:themeFillShade="BF"/>
          </w:tcPr>
          <w:p w14:paraId="38104F63" w14:textId="77777777" w:rsidR="000E6817" w:rsidRPr="0087782B" w:rsidRDefault="000E6817" w:rsidP="0087782B">
            <w:pPr>
              <w:autoSpaceDE w:val="0"/>
              <w:autoSpaceDN w:val="0"/>
              <w:adjustRightInd w:val="0"/>
              <w:jc w:val="both"/>
              <w:rPr>
                <w:rFonts w:asciiTheme="minorHAnsi" w:hAnsiTheme="minorHAnsi" w:cstheme="minorHAnsi"/>
                <w:sz w:val="12"/>
                <w:szCs w:val="12"/>
              </w:rPr>
            </w:pPr>
            <w:r w:rsidRPr="0087782B">
              <w:rPr>
                <w:rFonts w:asciiTheme="minorHAnsi" w:hAnsiTheme="minorHAnsi" w:cstheme="minorHAnsi"/>
                <w:sz w:val="12"/>
                <w:szCs w:val="12"/>
                <w:lang w:val="es-MX"/>
              </w:rPr>
              <w:t>PERFIL DE ALUMINIO NATURAL CON DIFUSOR OPALINO, PARA SOBREPONER, DIMENSIONES 17X15MMX2.5M, CLAVE EPLSP171525C, LUXLED</w:t>
            </w:r>
          </w:p>
        </w:tc>
        <w:tc>
          <w:tcPr>
            <w:tcW w:w="402" w:type="pct"/>
            <w:shd w:val="clear" w:color="auto" w:fill="BFBFBF" w:themeFill="background1" w:themeFillShade="BF"/>
          </w:tcPr>
          <w:p w14:paraId="64C24F05" w14:textId="77777777" w:rsidR="000E6817" w:rsidRPr="0087782B" w:rsidRDefault="000E6817" w:rsidP="0087782B">
            <w:pPr>
              <w:jc w:val="center"/>
              <w:rPr>
                <w:rFonts w:asciiTheme="minorHAnsi" w:hAnsiTheme="minorHAnsi" w:cstheme="minorHAnsi"/>
                <w:sz w:val="12"/>
                <w:szCs w:val="12"/>
              </w:rPr>
            </w:pPr>
            <w:r w:rsidRPr="0087782B">
              <w:rPr>
                <w:rFonts w:asciiTheme="minorHAnsi" w:hAnsiTheme="minorHAnsi" w:cstheme="minorHAnsi"/>
                <w:sz w:val="12"/>
                <w:szCs w:val="12"/>
              </w:rPr>
              <w:t>Pieza</w:t>
            </w:r>
          </w:p>
        </w:tc>
        <w:tc>
          <w:tcPr>
            <w:tcW w:w="401" w:type="pct"/>
            <w:shd w:val="clear" w:color="auto" w:fill="BFBFBF" w:themeFill="background1" w:themeFillShade="BF"/>
          </w:tcPr>
          <w:p w14:paraId="0D5E6CA7" w14:textId="77777777" w:rsidR="000E6817" w:rsidRPr="0087782B" w:rsidRDefault="000E6817" w:rsidP="0087782B">
            <w:pPr>
              <w:jc w:val="center"/>
              <w:rPr>
                <w:rFonts w:asciiTheme="minorHAnsi" w:hAnsiTheme="minorHAnsi" w:cstheme="minorHAnsi"/>
                <w:sz w:val="12"/>
                <w:szCs w:val="12"/>
              </w:rPr>
            </w:pPr>
            <w:r w:rsidRPr="0087782B">
              <w:rPr>
                <w:rFonts w:asciiTheme="minorHAnsi" w:hAnsiTheme="minorHAnsi" w:cstheme="minorHAnsi"/>
                <w:sz w:val="12"/>
                <w:szCs w:val="12"/>
                <w:lang w:val="es-MX"/>
              </w:rPr>
              <w:t>14</w:t>
            </w:r>
          </w:p>
        </w:tc>
        <w:tc>
          <w:tcPr>
            <w:tcW w:w="1470" w:type="pct"/>
            <w:gridSpan w:val="3"/>
            <w:vMerge/>
            <w:shd w:val="clear" w:color="auto" w:fill="BFBFBF" w:themeFill="background1" w:themeFillShade="BF"/>
          </w:tcPr>
          <w:p w14:paraId="1D0F965E" w14:textId="77777777" w:rsidR="000E6817" w:rsidRPr="0087782B" w:rsidRDefault="000E6817" w:rsidP="0087782B">
            <w:pPr>
              <w:jc w:val="center"/>
              <w:rPr>
                <w:rFonts w:asciiTheme="minorHAnsi" w:hAnsiTheme="minorHAnsi" w:cstheme="minorHAnsi"/>
                <w:sz w:val="12"/>
                <w:szCs w:val="12"/>
                <w:lang w:val="es-MX"/>
              </w:rPr>
            </w:pPr>
          </w:p>
        </w:tc>
      </w:tr>
      <w:tr w:rsidR="000720E0" w:rsidRPr="00401927" w14:paraId="1735869C" w14:textId="7A085123" w:rsidTr="003F3EA6">
        <w:trPr>
          <w:trHeight w:val="94"/>
          <w:jc w:val="center"/>
        </w:trPr>
        <w:tc>
          <w:tcPr>
            <w:tcW w:w="347" w:type="pct"/>
            <w:shd w:val="clear" w:color="auto" w:fill="BFBFBF" w:themeFill="background1" w:themeFillShade="BF"/>
          </w:tcPr>
          <w:p w14:paraId="5C416418" w14:textId="77777777" w:rsidR="000E6817" w:rsidRPr="0087782B" w:rsidRDefault="000E6817" w:rsidP="0087782B">
            <w:pPr>
              <w:jc w:val="center"/>
              <w:rPr>
                <w:rFonts w:asciiTheme="minorHAnsi" w:hAnsiTheme="minorHAnsi" w:cstheme="minorHAnsi"/>
                <w:sz w:val="12"/>
                <w:szCs w:val="12"/>
              </w:rPr>
            </w:pPr>
            <w:r w:rsidRPr="0087782B">
              <w:rPr>
                <w:rFonts w:asciiTheme="minorHAnsi" w:hAnsiTheme="minorHAnsi" w:cstheme="minorHAnsi"/>
                <w:sz w:val="12"/>
                <w:szCs w:val="12"/>
              </w:rPr>
              <w:t>36</w:t>
            </w:r>
          </w:p>
        </w:tc>
        <w:tc>
          <w:tcPr>
            <w:tcW w:w="2380" w:type="pct"/>
            <w:gridSpan w:val="2"/>
            <w:shd w:val="clear" w:color="auto" w:fill="BFBFBF" w:themeFill="background1" w:themeFillShade="BF"/>
          </w:tcPr>
          <w:p w14:paraId="53A9C176" w14:textId="77777777" w:rsidR="000E6817" w:rsidRPr="0087782B" w:rsidRDefault="000E6817" w:rsidP="0087782B">
            <w:pPr>
              <w:autoSpaceDE w:val="0"/>
              <w:autoSpaceDN w:val="0"/>
              <w:adjustRightInd w:val="0"/>
              <w:jc w:val="both"/>
              <w:rPr>
                <w:rFonts w:asciiTheme="minorHAnsi" w:hAnsiTheme="minorHAnsi" w:cstheme="minorHAnsi"/>
                <w:sz w:val="12"/>
                <w:szCs w:val="12"/>
              </w:rPr>
            </w:pPr>
            <w:r w:rsidRPr="0087782B">
              <w:rPr>
                <w:rFonts w:asciiTheme="minorHAnsi" w:hAnsiTheme="minorHAnsi" w:cstheme="minorHAnsi"/>
                <w:sz w:val="12"/>
                <w:szCs w:val="12"/>
                <w:lang w:val="es-MX"/>
              </w:rPr>
              <w:t xml:space="preserve">DRIVER FUENTE DE ALIMENTACION SOBREPUESTA, CUERPO DE ALUMINIO, 110-130 VCA, POTENCIA DE 200W, VOLTAJE DE SALIDA 24VCD, ATENUABLE, CLAVE FA200TL24DE, LUXLED </w:t>
            </w:r>
          </w:p>
        </w:tc>
        <w:tc>
          <w:tcPr>
            <w:tcW w:w="402" w:type="pct"/>
            <w:shd w:val="clear" w:color="auto" w:fill="BFBFBF" w:themeFill="background1" w:themeFillShade="BF"/>
          </w:tcPr>
          <w:p w14:paraId="326FB66B" w14:textId="77777777" w:rsidR="000E6817" w:rsidRPr="0087782B" w:rsidRDefault="000E6817" w:rsidP="0087782B">
            <w:pPr>
              <w:jc w:val="center"/>
              <w:rPr>
                <w:rFonts w:asciiTheme="minorHAnsi" w:hAnsiTheme="minorHAnsi" w:cstheme="minorHAnsi"/>
                <w:sz w:val="12"/>
                <w:szCs w:val="12"/>
              </w:rPr>
            </w:pPr>
            <w:r w:rsidRPr="0087782B">
              <w:rPr>
                <w:rFonts w:asciiTheme="minorHAnsi" w:hAnsiTheme="minorHAnsi" w:cstheme="minorHAnsi"/>
                <w:sz w:val="12"/>
                <w:szCs w:val="12"/>
              </w:rPr>
              <w:t>Pieza</w:t>
            </w:r>
          </w:p>
        </w:tc>
        <w:tc>
          <w:tcPr>
            <w:tcW w:w="401" w:type="pct"/>
            <w:shd w:val="clear" w:color="auto" w:fill="BFBFBF" w:themeFill="background1" w:themeFillShade="BF"/>
          </w:tcPr>
          <w:p w14:paraId="02B5E597" w14:textId="77777777" w:rsidR="000E6817" w:rsidRPr="0087782B" w:rsidRDefault="000E6817" w:rsidP="0087782B">
            <w:pPr>
              <w:jc w:val="center"/>
              <w:rPr>
                <w:rFonts w:asciiTheme="minorHAnsi" w:hAnsiTheme="minorHAnsi" w:cstheme="minorHAnsi"/>
                <w:sz w:val="12"/>
                <w:szCs w:val="12"/>
              </w:rPr>
            </w:pPr>
            <w:r w:rsidRPr="0087782B">
              <w:rPr>
                <w:rFonts w:asciiTheme="minorHAnsi" w:hAnsiTheme="minorHAnsi" w:cstheme="minorHAnsi"/>
                <w:sz w:val="12"/>
                <w:szCs w:val="12"/>
                <w:lang w:val="es-MX"/>
              </w:rPr>
              <w:t>14</w:t>
            </w:r>
          </w:p>
        </w:tc>
        <w:tc>
          <w:tcPr>
            <w:tcW w:w="1470" w:type="pct"/>
            <w:gridSpan w:val="3"/>
            <w:vMerge/>
            <w:shd w:val="clear" w:color="auto" w:fill="BFBFBF" w:themeFill="background1" w:themeFillShade="BF"/>
          </w:tcPr>
          <w:p w14:paraId="2C1DA660" w14:textId="77777777" w:rsidR="000E6817" w:rsidRPr="0087782B" w:rsidRDefault="000E6817" w:rsidP="0087782B">
            <w:pPr>
              <w:jc w:val="center"/>
              <w:rPr>
                <w:rFonts w:asciiTheme="minorHAnsi" w:hAnsiTheme="minorHAnsi" w:cstheme="minorHAnsi"/>
                <w:sz w:val="12"/>
                <w:szCs w:val="12"/>
                <w:lang w:val="es-MX"/>
              </w:rPr>
            </w:pPr>
          </w:p>
        </w:tc>
      </w:tr>
      <w:tr w:rsidR="000720E0" w:rsidRPr="00401927" w14:paraId="0E2DDA40" w14:textId="088471B1" w:rsidTr="003F3EA6">
        <w:trPr>
          <w:trHeight w:val="94"/>
          <w:jc w:val="center"/>
        </w:trPr>
        <w:tc>
          <w:tcPr>
            <w:tcW w:w="347" w:type="pct"/>
            <w:shd w:val="clear" w:color="auto" w:fill="BFBFBF" w:themeFill="background1" w:themeFillShade="BF"/>
          </w:tcPr>
          <w:p w14:paraId="7B79BD5A" w14:textId="77777777" w:rsidR="000E6817" w:rsidRPr="0087782B" w:rsidRDefault="000E6817" w:rsidP="0087782B">
            <w:pPr>
              <w:jc w:val="center"/>
              <w:rPr>
                <w:rFonts w:asciiTheme="minorHAnsi" w:hAnsiTheme="minorHAnsi" w:cstheme="minorHAnsi"/>
                <w:sz w:val="12"/>
                <w:szCs w:val="12"/>
              </w:rPr>
            </w:pPr>
            <w:r w:rsidRPr="0087782B">
              <w:rPr>
                <w:rFonts w:asciiTheme="minorHAnsi" w:hAnsiTheme="minorHAnsi" w:cstheme="minorHAnsi"/>
                <w:sz w:val="12"/>
                <w:szCs w:val="12"/>
              </w:rPr>
              <w:t>37</w:t>
            </w:r>
          </w:p>
        </w:tc>
        <w:tc>
          <w:tcPr>
            <w:tcW w:w="2380" w:type="pct"/>
            <w:gridSpan w:val="2"/>
            <w:shd w:val="clear" w:color="auto" w:fill="BFBFBF" w:themeFill="background1" w:themeFillShade="BF"/>
          </w:tcPr>
          <w:p w14:paraId="08621CC3" w14:textId="77777777" w:rsidR="000E6817" w:rsidRPr="0087782B" w:rsidRDefault="000E6817" w:rsidP="0087782B">
            <w:pPr>
              <w:autoSpaceDE w:val="0"/>
              <w:autoSpaceDN w:val="0"/>
              <w:adjustRightInd w:val="0"/>
              <w:jc w:val="both"/>
              <w:rPr>
                <w:rFonts w:asciiTheme="minorHAnsi" w:hAnsiTheme="minorHAnsi" w:cstheme="minorHAnsi"/>
                <w:sz w:val="12"/>
                <w:szCs w:val="12"/>
              </w:rPr>
            </w:pPr>
            <w:r w:rsidRPr="0087782B">
              <w:rPr>
                <w:rFonts w:asciiTheme="minorHAnsi" w:hAnsiTheme="minorHAnsi" w:cstheme="minorHAnsi"/>
                <w:sz w:val="12"/>
                <w:szCs w:val="12"/>
                <w:lang w:val="es-MX"/>
              </w:rPr>
              <w:t xml:space="preserve">DRIVER FUENTE DE ALIMENTACION SOBREPUESTA, CUERPO DE PLASTICO, 120 VCA, POTENCIA DE 60W, VOLTAJE DE SALIDA 24VCD, ATENUABLE, CLAVE FA60TL24DI LUXLED </w:t>
            </w:r>
          </w:p>
        </w:tc>
        <w:tc>
          <w:tcPr>
            <w:tcW w:w="402" w:type="pct"/>
            <w:shd w:val="clear" w:color="auto" w:fill="BFBFBF" w:themeFill="background1" w:themeFillShade="BF"/>
          </w:tcPr>
          <w:p w14:paraId="36F60A15" w14:textId="77777777" w:rsidR="000E6817" w:rsidRPr="0087782B" w:rsidRDefault="000E6817" w:rsidP="0087782B">
            <w:pPr>
              <w:jc w:val="center"/>
              <w:rPr>
                <w:rFonts w:asciiTheme="minorHAnsi" w:hAnsiTheme="minorHAnsi" w:cstheme="minorHAnsi"/>
                <w:sz w:val="12"/>
                <w:szCs w:val="12"/>
              </w:rPr>
            </w:pPr>
            <w:r w:rsidRPr="0087782B">
              <w:rPr>
                <w:rFonts w:asciiTheme="minorHAnsi" w:hAnsiTheme="minorHAnsi" w:cstheme="minorHAnsi"/>
                <w:sz w:val="12"/>
                <w:szCs w:val="12"/>
              </w:rPr>
              <w:t>Pieza</w:t>
            </w:r>
          </w:p>
        </w:tc>
        <w:tc>
          <w:tcPr>
            <w:tcW w:w="401" w:type="pct"/>
            <w:shd w:val="clear" w:color="auto" w:fill="BFBFBF" w:themeFill="background1" w:themeFillShade="BF"/>
          </w:tcPr>
          <w:p w14:paraId="17ED85AC" w14:textId="77777777" w:rsidR="000E6817" w:rsidRPr="0087782B" w:rsidRDefault="000E6817" w:rsidP="0087782B">
            <w:pPr>
              <w:jc w:val="center"/>
              <w:rPr>
                <w:rFonts w:asciiTheme="minorHAnsi" w:hAnsiTheme="minorHAnsi" w:cstheme="minorHAnsi"/>
                <w:sz w:val="12"/>
                <w:szCs w:val="12"/>
              </w:rPr>
            </w:pPr>
            <w:r w:rsidRPr="0087782B">
              <w:rPr>
                <w:rFonts w:asciiTheme="minorHAnsi" w:hAnsiTheme="minorHAnsi" w:cstheme="minorHAnsi"/>
                <w:sz w:val="12"/>
                <w:szCs w:val="12"/>
                <w:lang w:val="es-MX"/>
              </w:rPr>
              <w:t>14</w:t>
            </w:r>
          </w:p>
        </w:tc>
        <w:tc>
          <w:tcPr>
            <w:tcW w:w="1470" w:type="pct"/>
            <w:gridSpan w:val="3"/>
            <w:vMerge/>
            <w:shd w:val="clear" w:color="auto" w:fill="BFBFBF" w:themeFill="background1" w:themeFillShade="BF"/>
          </w:tcPr>
          <w:p w14:paraId="5C0A4B59" w14:textId="77777777" w:rsidR="000E6817" w:rsidRPr="0087782B" w:rsidRDefault="000E6817" w:rsidP="0087782B">
            <w:pPr>
              <w:jc w:val="center"/>
              <w:rPr>
                <w:rFonts w:asciiTheme="minorHAnsi" w:hAnsiTheme="minorHAnsi" w:cstheme="minorHAnsi"/>
                <w:sz w:val="12"/>
                <w:szCs w:val="12"/>
                <w:lang w:val="es-MX"/>
              </w:rPr>
            </w:pPr>
          </w:p>
        </w:tc>
      </w:tr>
      <w:tr w:rsidR="000720E0" w:rsidRPr="00401927" w14:paraId="397ED3A9" w14:textId="11F96A14" w:rsidTr="003F3EA6">
        <w:trPr>
          <w:trHeight w:val="94"/>
          <w:jc w:val="center"/>
        </w:trPr>
        <w:tc>
          <w:tcPr>
            <w:tcW w:w="347" w:type="pct"/>
            <w:shd w:val="clear" w:color="auto" w:fill="BFBFBF" w:themeFill="background1" w:themeFillShade="BF"/>
          </w:tcPr>
          <w:p w14:paraId="101A76A9" w14:textId="77777777" w:rsidR="000E6817" w:rsidRPr="0087782B" w:rsidRDefault="000E6817" w:rsidP="0087782B">
            <w:pPr>
              <w:jc w:val="center"/>
              <w:rPr>
                <w:rFonts w:asciiTheme="minorHAnsi" w:hAnsiTheme="minorHAnsi" w:cstheme="minorHAnsi"/>
                <w:sz w:val="12"/>
                <w:szCs w:val="12"/>
              </w:rPr>
            </w:pPr>
            <w:r w:rsidRPr="0087782B">
              <w:rPr>
                <w:rFonts w:asciiTheme="minorHAnsi" w:hAnsiTheme="minorHAnsi" w:cstheme="minorHAnsi"/>
                <w:sz w:val="12"/>
                <w:szCs w:val="12"/>
              </w:rPr>
              <w:t>38</w:t>
            </w:r>
          </w:p>
        </w:tc>
        <w:tc>
          <w:tcPr>
            <w:tcW w:w="2380" w:type="pct"/>
            <w:gridSpan w:val="2"/>
            <w:shd w:val="clear" w:color="auto" w:fill="BFBFBF" w:themeFill="background1" w:themeFillShade="BF"/>
          </w:tcPr>
          <w:p w14:paraId="6246E7B7" w14:textId="77777777" w:rsidR="000E6817" w:rsidRPr="0087782B" w:rsidRDefault="000E6817" w:rsidP="0087782B">
            <w:pPr>
              <w:autoSpaceDE w:val="0"/>
              <w:autoSpaceDN w:val="0"/>
              <w:adjustRightInd w:val="0"/>
              <w:jc w:val="both"/>
              <w:rPr>
                <w:rFonts w:asciiTheme="minorHAnsi" w:hAnsiTheme="minorHAnsi" w:cstheme="minorHAnsi"/>
                <w:sz w:val="12"/>
                <w:szCs w:val="12"/>
              </w:rPr>
            </w:pPr>
            <w:r w:rsidRPr="0087782B">
              <w:rPr>
                <w:rFonts w:asciiTheme="minorHAnsi" w:hAnsiTheme="minorHAnsi" w:cstheme="minorHAnsi"/>
                <w:sz w:val="12"/>
                <w:szCs w:val="12"/>
                <w:lang w:val="es-MX"/>
              </w:rPr>
              <w:t>DRIVER FUENTE DE ALIMENTACION SOBREPUESTA, CUERPO DE ALUMINIO, 110-130 VCA, POTENCIA DE 150W,  VOLTAJE DE SALIDA 24VCD, ATENUABLE, CLAVE FA150TL24DE LUXLED</w:t>
            </w:r>
          </w:p>
        </w:tc>
        <w:tc>
          <w:tcPr>
            <w:tcW w:w="402" w:type="pct"/>
            <w:shd w:val="clear" w:color="auto" w:fill="BFBFBF" w:themeFill="background1" w:themeFillShade="BF"/>
          </w:tcPr>
          <w:p w14:paraId="55344BC5" w14:textId="77777777" w:rsidR="000E6817" w:rsidRPr="0087782B" w:rsidRDefault="000E6817" w:rsidP="0087782B">
            <w:pPr>
              <w:jc w:val="center"/>
              <w:rPr>
                <w:rFonts w:asciiTheme="minorHAnsi" w:hAnsiTheme="minorHAnsi" w:cstheme="minorHAnsi"/>
                <w:sz w:val="12"/>
                <w:szCs w:val="12"/>
              </w:rPr>
            </w:pPr>
            <w:r w:rsidRPr="0087782B">
              <w:rPr>
                <w:rFonts w:asciiTheme="minorHAnsi" w:hAnsiTheme="minorHAnsi" w:cstheme="minorHAnsi"/>
                <w:sz w:val="12"/>
                <w:szCs w:val="12"/>
              </w:rPr>
              <w:t>Pieza</w:t>
            </w:r>
          </w:p>
        </w:tc>
        <w:tc>
          <w:tcPr>
            <w:tcW w:w="401" w:type="pct"/>
            <w:shd w:val="clear" w:color="auto" w:fill="BFBFBF" w:themeFill="background1" w:themeFillShade="BF"/>
          </w:tcPr>
          <w:p w14:paraId="524B9ACF" w14:textId="77777777" w:rsidR="000E6817" w:rsidRPr="0087782B" w:rsidRDefault="000E6817" w:rsidP="0087782B">
            <w:pPr>
              <w:jc w:val="center"/>
              <w:rPr>
                <w:rFonts w:asciiTheme="minorHAnsi" w:hAnsiTheme="minorHAnsi" w:cstheme="minorHAnsi"/>
                <w:sz w:val="12"/>
                <w:szCs w:val="12"/>
              </w:rPr>
            </w:pPr>
            <w:r w:rsidRPr="0087782B">
              <w:rPr>
                <w:rFonts w:asciiTheme="minorHAnsi" w:hAnsiTheme="minorHAnsi" w:cstheme="minorHAnsi"/>
                <w:sz w:val="12"/>
                <w:szCs w:val="12"/>
                <w:lang w:val="es-MX"/>
              </w:rPr>
              <w:t>2</w:t>
            </w:r>
          </w:p>
        </w:tc>
        <w:tc>
          <w:tcPr>
            <w:tcW w:w="1470" w:type="pct"/>
            <w:gridSpan w:val="3"/>
            <w:vMerge/>
            <w:shd w:val="clear" w:color="auto" w:fill="BFBFBF" w:themeFill="background1" w:themeFillShade="BF"/>
          </w:tcPr>
          <w:p w14:paraId="28674574" w14:textId="77777777" w:rsidR="000E6817" w:rsidRPr="0087782B" w:rsidRDefault="000E6817" w:rsidP="0087782B">
            <w:pPr>
              <w:jc w:val="center"/>
              <w:rPr>
                <w:rFonts w:asciiTheme="minorHAnsi" w:hAnsiTheme="minorHAnsi" w:cstheme="minorHAnsi"/>
                <w:sz w:val="12"/>
                <w:szCs w:val="12"/>
                <w:lang w:val="es-MX"/>
              </w:rPr>
            </w:pPr>
          </w:p>
        </w:tc>
      </w:tr>
      <w:tr w:rsidR="003F3EA6" w:rsidRPr="00401927" w14:paraId="3E0DF8FD" w14:textId="1CE031DC" w:rsidTr="003F3EA6">
        <w:trPr>
          <w:trHeight w:val="94"/>
          <w:jc w:val="center"/>
        </w:trPr>
        <w:tc>
          <w:tcPr>
            <w:tcW w:w="347" w:type="pct"/>
            <w:shd w:val="clear" w:color="auto" w:fill="auto"/>
          </w:tcPr>
          <w:p w14:paraId="518AD9C7"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39</w:t>
            </w:r>
          </w:p>
        </w:tc>
        <w:tc>
          <w:tcPr>
            <w:tcW w:w="2380" w:type="pct"/>
            <w:gridSpan w:val="2"/>
          </w:tcPr>
          <w:p w14:paraId="56D189E6" w14:textId="02DD982E" w:rsidR="003F3EA6" w:rsidRPr="003F3EA6" w:rsidRDefault="003F3EA6" w:rsidP="003F3EA6">
            <w:pPr>
              <w:autoSpaceDE w:val="0"/>
              <w:autoSpaceDN w:val="0"/>
              <w:adjustRightInd w:val="0"/>
              <w:jc w:val="both"/>
              <w:rPr>
                <w:rFonts w:asciiTheme="minorHAnsi" w:hAnsiTheme="minorHAnsi" w:cstheme="minorHAnsi"/>
                <w:sz w:val="12"/>
                <w:szCs w:val="12"/>
              </w:rPr>
            </w:pPr>
            <w:r w:rsidRPr="003F3EA6">
              <w:rPr>
                <w:rFonts w:asciiTheme="minorHAnsi" w:eastAsia="Calibri" w:hAnsiTheme="minorHAnsi" w:cstheme="minorHAnsi"/>
                <w:b/>
                <w:bCs/>
                <w:sz w:val="12"/>
                <w:szCs w:val="12"/>
              </w:rPr>
              <w:t>Suministro Tela hawaii plus, tejido plano, 100% polipropileno, densidad druido y trama de 13, tipo contract Plano, ancho útil de 140cm, calibre de hilo 1500 denier, peso por metro lineal 350 grs, color Azafrán, tratamiento retardante de flama por inmersión, marca industrias Hermes.</w:t>
            </w:r>
          </w:p>
        </w:tc>
        <w:tc>
          <w:tcPr>
            <w:tcW w:w="402" w:type="pct"/>
          </w:tcPr>
          <w:p w14:paraId="3FA417E5"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lang w:val="es-MX"/>
              </w:rPr>
              <w:t>Metro cuadrado</w:t>
            </w:r>
          </w:p>
        </w:tc>
        <w:tc>
          <w:tcPr>
            <w:tcW w:w="401" w:type="pct"/>
          </w:tcPr>
          <w:p w14:paraId="15356FC8"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lang w:val="es-MX"/>
              </w:rPr>
              <w:t>300</w:t>
            </w:r>
          </w:p>
        </w:tc>
        <w:tc>
          <w:tcPr>
            <w:tcW w:w="482" w:type="pct"/>
          </w:tcPr>
          <w:p w14:paraId="3B5CF721" w14:textId="6B1035CE" w:rsidR="003F3EA6" w:rsidRPr="0087782B" w:rsidRDefault="003F3EA6" w:rsidP="003F3EA6">
            <w:pPr>
              <w:jc w:val="center"/>
              <w:rPr>
                <w:rFonts w:asciiTheme="minorHAnsi" w:hAnsiTheme="minorHAnsi" w:cstheme="minorHAnsi"/>
                <w:sz w:val="12"/>
                <w:szCs w:val="12"/>
                <w:lang w:val="es-MX"/>
              </w:rPr>
            </w:pPr>
            <w:r w:rsidRPr="0087782B">
              <w:rPr>
                <w:rFonts w:asciiTheme="minorHAnsi" w:hAnsiTheme="minorHAnsi" w:cstheme="minorHAnsi"/>
                <w:sz w:val="12"/>
                <w:szCs w:val="12"/>
                <w:lang w:val="es-MX"/>
              </w:rPr>
              <w:t>JORGE ARMANDO ALBERTOS GONZÁLEZ</w:t>
            </w:r>
          </w:p>
        </w:tc>
        <w:tc>
          <w:tcPr>
            <w:tcW w:w="487" w:type="pct"/>
          </w:tcPr>
          <w:p w14:paraId="61B9FECB" w14:textId="4D727638" w:rsidR="003F3EA6" w:rsidRPr="00FE5919" w:rsidRDefault="003F3EA6" w:rsidP="003F3EA6">
            <w:pPr>
              <w:jc w:val="center"/>
              <w:rPr>
                <w:rFonts w:asciiTheme="minorHAnsi" w:hAnsiTheme="minorHAnsi" w:cstheme="minorHAnsi"/>
                <w:sz w:val="12"/>
                <w:szCs w:val="12"/>
                <w:lang w:val="es-MX"/>
              </w:rPr>
            </w:pPr>
            <w:r w:rsidRPr="00FE5919">
              <w:rPr>
                <w:rFonts w:ascii="Calibri" w:hAnsi="Calibri" w:cs="Calibri"/>
                <w:color w:val="000000"/>
                <w:sz w:val="12"/>
                <w:szCs w:val="12"/>
              </w:rPr>
              <w:t>$209.00</w:t>
            </w:r>
          </w:p>
        </w:tc>
        <w:tc>
          <w:tcPr>
            <w:tcW w:w="501" w:type="pct"/>
          </w:tcPr>
          <w:p w14:paraId="5FE579AB" w14:textId="3B2E33DC" w:rsidR="003F3EA6" w:rsidRPr="00FE5919" w:rsidRDefault="003F3EA6" w:rsidP="003F3EA6">
            <w:pPr>
              <w:jc w:val="center"/>
              <w:rPr>
                <w:rFonts w:asciiTheme="minorHAnsi" w:hAnsiTheme="minorHAnsi" w:cstheme="minorHAnsi"/>
                <w:sz w:val="12"/>
                <w:szCs w:val="12"/>
                <w:lang w:val="es-MX"/>
              </w:rPr>
            </w:pPr>
            <w:r w:rsidRPr="00FE5919">
              <w:rPr>
                <w:rFonts w:ascii="Calibri" w:hAnsi="Calibri" w:cs="Calibri"/>
                <w:color w:val="000000"/>
                <w:sz w:val="12"/>
                <w:szCs w:val="12"/>
              </w:rPr>
              <w:t>$62,700.00</w:t>
            </w:r>
          </w:p>
        </w:tc>
      </w:tr>
      <w:tr w:rsidR="003F3EA6" w:rsidRPr="00401927" w14:paraId="51097C39" w14:textId="01799088" w:rsidTr="003F3EA6">
        <w:trPr>
          <w:trHeight w:val="94"/>
          <w:jc w:val="center"/>
        </w:trPr>
        <w:tc>
          <w:tcPr>
            <w:tcW w:w="347" w:type="pct"/>
            <w:shd w:val="clear" w:color="auto" w:fill="auto"/>
          </w:tcPr>
          <w:p w14:paraId="3915D7A1"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40</w:t>
            </w:r>
          </w:p>
        </w:tc>
        <w:tc>
          <w:tcPr>
            <w:tcW w:w="2380" w:type="pct"/>
            <w:gridSpan w:val="2"/>
            <w:vAlign w:val="center"/>
          </w:tcPr>
          <w:p w14:paraId="189AEE46"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b/>
                <w:bCs/>
                <w:sz w:val="12"/>
                <w:szCs w:val="12"/>
              </w:rPr>
              <w:t>Suministro e instalación de Subwoofer profesional arreglo lineal marca JBL modelo VRX915S</w:t>
            </w:r>
            <w:r w:rsidRPr="003F3EA6">
              <w:rPr>
                <w:rFonts w:asciiTheme="minorHAnsi" w:eastAsia="Calibri" w:hAnsiTheme="minorHAnsi" w:cstheme="minorHAnsi"/>
                <w:sz w:val="12"/>
                <w:szCs w:val="12"/>
              </w:rPr>
              <w:t xml:space="preserve"> </w:t>
            </w:r>
          </w:p>
          <w:p w14:paraId="0AB3AC85"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Potencia nominal 800 W / 1600 W / 3200 W</w:t>
            </w:r>
          </w:p>
          <w:p w14:paraId="29EE1E48"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Rango de frecuencia (-10dB) 35 Hz - 250 Hz</w:t>
            </w:r>
          </w:p>
          <w:p w14:paraId="2F0C7594"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Dimensiones (Al. x An. x Pr.) 496 mm x 420 mm x 597 mm (19,5 pulg. x 16,5 pulg. x 23,5 pulg.)</w:t>
            </w:r>
          </w:p>
          <w:p w14:paraId="0C07808E"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Respuesta de frecuencia (±3 dB) 40 Hz - 250 Hz</w:t>
            </w:r>
          </w:p>
          <w:p w14:paraId="16DB71E3"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SPL máximo del sistema 126 dB SPL</w:t>
            </w:r>
          </w:p>
          <w:p w14:paraId="7BACC653"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Sensibilidad del sistema (1w @ 1m) 91 dB SPL</w:t>
            </w:r>
          </w:p>
          <w:p w14:paraId="2E4150D5"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Controlador LF 1 x JBL 2265G-1, woofer Differential Drive® de 250 mm (15 pulg.)</w:t>
            </w:r>
          </w:p>
          <w:p w14:paraId="1AC6C230"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Impedancia nominal 4 ohmios</w:t>
            </w:r>
          </w:p>
          <w:p w14:paraId="561477DD"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Afinaciones activas Afinaciones disponibles en www.jblpro.com</w:t>
            </w:r>
          </w:p>
          <w:p w14:paraId="6A473D9D"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Recinto 15 mm - 18 mm, contrachapado de abedul multicapa</w:t>
            </w:r>
          </w:p>
          <w:p w14:paraId="4A139231"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Suspensión / Montaje Zócalo roscado M20 montado en la parte superior para poste opcional SS4-BK. Hardware de vuelo integrado para usar con marco de matriz VRX-SMAF. 8 racores M10. Kit de cáncamo M10 opcional.</w:t>
            </w:r>
          </w:p>
          <w:p w14:paraId="6BDC39B0"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Acabado Acabado negro DuraFlex™</w:t>
            </w:r>
          </w:p>
          <w:p w14:paraId="7A9E179C"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Rejilla Acero perforado de calibre 16, negro, con revestimiento eléctrico, con respaldo de espuma negra acústicamente transparente.</w:t>
            </w:r>
          </w:p>
          <w:p w14:paraId="1DFCB37C"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lastRenderedPageBreak/>
              <w:t>Conectores de entrada conmutables, +1/-1 o +2/-2</w:t>
            </w:r>
          </w:p>
          <w:p w14:paraId="027E609C"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Peso neto (cada uno) 26,3 kg (58 libras)</w:t>
            </w:r>
          </w:p>
          <w:p w14:paraId="454CFBDD"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Entradas XLR con loop through</w:t>
            </w:r>
          </w:p>
          <w:p w14:paraId="302CF1F4" w14:textId="35673A29" w:rsidR="003F3EA6" w:rsidRPr="003F3EA6" w:rsidRDefault="003F3EA6" w:rsidP="003F3EA6">
            <w:pPr>
              <w:autoSpaceDE w:val="0"/>
              <w:autoSpaceDN w:val="0"/>
              <w:adjustRightInd w:val="0"/>
              <w:jc w:val="both"/>
              <w:rPr>
                <w:rFonts w:asciiTheme="minorHAnsi" w:hAnsiTheme="minorHAnsi" w:cstheme="minorHAnsi"/>
                <w:sz w:val="12"/>
                <w:szCs w:val="12"/>
              </w:rPr>
            </w:pPr>
            <w:r w:rsidRPr="003F3EA6">
              <w:rPr>
                <w:rFonts w:asciiTheme="minorHAnsi" w:eastAsia="Calibri" w:hAnsiTheme="minorHAnsi" w:cstheme="minorHAnsi"/>
                <w:sz w:val="12"/>
                <w:szCs w:val="12"/>
              </w:rPr>
              <w:t>Salidas 1 x XLR</w:t>
            </w:r>
          </w:p>
        </w:tc>
        <w:tc>
          <w:tcPr>
            <w:tcW w:w="402" w:type="pct"/>
          </w:tcPr>
          <w:p w14:paraId="474AD96F"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lastRenderedPageBreak/>
              <w:t>Pieza</w:t>
            </w:r>
          </w:p>
          <w:p w14:paraId="1D844F38" w14:textId="77777777" w:rsidR="003F3EA6" w:rsidRPr="0087782B" w:rsidRDefault="003F3EA6" w:rsidP="003F3EA6">
            <w:pPr>
              <w:jc w:val="center"/>
              <w:rPr>
                <w:rFonts w:asciiTheme="minorHAnsi" w:hAnsiTheme="minorHAnsi" w:cstheme="minorHAnsi"/>
                <w:sz w:val="12"/>
                <w:szCs w:val="12"/>
              </w:rPr>
            </w:pPr>
          </w:p>
        </w:tc>
        <w:tc>
          <w:tcPr>
            <w:tcW w:w="401" w:type="pct"/>
          </w:tcPr>
          <w:p w14:paraId="77DFCD4A"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2</w:t>
            </w:r>
          </w:p>
          <w:p w14:paraId="5FD387B1" w14:textId="77777777" w:rsidR="003F3EA6" w:rsidRPr="0087782B" w:rsidRDefault="003F3EA6" w:rsidP="003F3EA6">
            <w:pPr>
              <w:jc w:val="center"/>
              <w:rPr>
                <w:rFonts w:asciiTheme="minorHAnsi" w:hAnsiTheme="minorHAnsi" w:cstheme="minorHAnsi"/>
                <w:sz w:val="12"/>
                <w:szCs w:val="12"/>
              </w:rPr>
            </w:pPr>
          </w:p>
        </w:tc>
        <w:tc>
          <w:tcPr>
            <w:tcW w:w="482" w:type="pct"/>
          </w:tcPr>
          <w:p w14:paraId="1AF07245" w14:textId="29424A59" w:rsidR="003F3EA6" w:rsidRPr="0087782B" w:rsidRDefault="003F3EA6" w:rsidP="003F3EA6">
            <w:pPr>
              <w:jc w:val="center"/>
              <w:rPr>
                <w:rFonts w:asciiTheme="minorHAnsi" w:hAnsiTheme="minorHAnsi" w:cstheme="minorHAnsi"/>
                <w:sz w:val="12"/>
                <w:szCs w:val="12"/>
              </w:rPr>
            </w:pPr>
            <w:r w:rsidRPr="003B3F59">
              <w:rPr>
                <w:rFonts w:asciiTheme="minorHAnsi" w:hAnsiTheme="minorHAnsi" w:cstheme="minorHAnsi"/>
                <w:sz w:val="12"/>
                <w:szCs w:val="12"/>
                <w:lang w:val="es-MX"/>
              </w:rPr>
              <w:t>JORGE ARMANDO ALBERTOS GONZÁLEZ</w:t>
            </w:r>
          </w:p>
        </w:tc>
        <w:tc>
          <w:tcPr>
            <w:tcW w:w="487" w:type="pct"/>
          </w:tcPr>
          <w:p w14:paraId="751D7A59" w14:textId="31265A84"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$31,732.31</w:t>
            </w:r>
          </w:p>
        </w:tc>
        <w:tc>
          <w:tcPr>
            <w:tcW w:w="501" w:type="pct"/>
          </w:tcPr>
          <w:p w14:paraId="2FAA6B1A" w14:textId="276B4A34"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$63,464.62</w:t>
            </w:r>
          </w:p>
        </w:tc>
      </w:tr>
      <w:tr w:rsidR="003F3EA6" w:rsidRPr="00401927" w14:paraId="592BC47A" w14:textId="37DB990B" w:rsidTr="003F3EA6">
        <w:trPr>
          <w:trHeight w:val="94"/>
          <w:jc w:val="center"/>
        </w:trPr>
        <w:tc>
          <w:tcPr>
            <w:tcW w:w="347" w:type="pct"/>
            <w:shd w:val="clear" w:color="auto" w:fill="auto"/>
          </w:tcPr>
          <w:p w14:paraId="73EF7843"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lastRenderedPageBreak/>
              <w:t>41</w:t>
            </w:r>
          </w:p>
        </w:tc>
        <w:tc>
          <w:tcPr>
            <w:tcW w:w="2380" w:type="pct"/>
            <w:gridSpan w:val="2"/>
            <w:vAlign w:val="center"/>
          </w:tcPr>
          <w:p w14:paraId="29E46D87" w14:textId="77777777" w:rsidR="003F3EA6" w:rsidRPr="003F3EA6" w:rsidRDefault="003F3EA6" w:rsidP="003F3EA6">
            <w:pPr>
              <w:widowControl w:val="0"/>
              <w:ind w:right="38"/>
              <w:jc w:val="both"/>
              <w:rPr>
                <w:rFonts w:asciiTheme="minorHAnsi" w:eastAsia="Calibri" w:hAnsiTheme="minorHAnsi" w:cstheme="minorHAnsi"/>
                <w:b/>
                <w:bCs/>
                <w:sz w:val="12"/>
                <w:szCs w:val="12"/>
              </w:rPr>
            </w:pPr>
            <w:r w:rsidRPr="003F3EA6">
              <w:rPr>
                <w:rFonts w:asciiTheme="minorHAnsi" w:eastAsia="Calibri" w:hAnsiTheme="minorHAnsi" w:cstheme="minorHAnsi"/>
                <w:b/>
                <w:bCs/>
                <w:sz w:val="12"/>
                <w:szCs w:val="12"/>
              </w:rPr>
              <w:t xml:space="preserve">Suministro e instalación de Altavoz profesional arreglo lineal marca JBL modelo VRX928LA </w:t>
            </w:r>
          </w:p>
          <w:p w14:paraId="3B4A8F29"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Rango de frecuencia (-10 dB): 70 Hz -20 kHz</w:t>
            </w:r>
          </w:p>
          <w:p w14:paraId="3662FDCC"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Respuesta de frecuencia (±3 dB): 87 Hz - 19 kHz</w:t>
            </w:r>
          </w:p>
          <w:p w14:paraId="0EAF5627"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Patrón de cobertura: 100° x 15° nominal (horizontal x vertical), unidad única</w:t>
            </w:r>
          </w:p>
          <w:p w14:paraId="7788BDE0"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Modos de cruce: biamplificador / pasivo, conmutable externamente</w:t>
            </w:r>
          </w:p>
          <w:p w14:paraId="53E944EB"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Frecuencia de cruce: 2,0 kHz</w:t>
            </w:r>
          </w:p>
          <w:p w14:paraId="3705BFAB"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Potencia nominal 1: 400W / 800W / 1600W</w:t>
            </w:r>
          </w:p>
          <w:p w14:paraId="7296C3DB"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(Continuo / Programa / Pico): Bi-amp LF: 400 W / 800 W / 1600 W</w:t>
            </w:r>
          </w:p>
          <w:p w14:paraId="1CE4A65E"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Biamplificación HF: 130 W / 60 W / 120 W</w:t>
            </w:r>
          </w:p>
          <w:p w14:paraId="0ACF16BB"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Sistema Máximo SPL2 : 122 dB SPL pico (modo pasivo)</w:t>
            </w:r>
          </w:p>
          <w:p w14:paraId="45A7A859"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LF: 122 dB (modo de biamplificación)</w:t>
            </w:r>
          </w:p>
          <w:p w14:paraId="4BF242CF"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HF: 128 dB (modo de biamplificación)</w:t>
            </w:r>
          </w:p>
          <w:p w14:paraId="27F9EF4B"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Sensibilidad del sistema (1w @ 1m): 90 dB SPL (modo pasivo)</w:t>
            </w:r>
          </w:p>
          <w:p w14:paraId="3A5DDFE5"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LF: 90 dB (modo de biamplificación)</w:t>
            </w:r>
          </w:p>
          <w:p w14:paraId="3E633141"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HF: 108 dB (modo de biamplificación)</w:t>
            </w:r>
          </w:p>
          <w:p w14:paraId="7E655503"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Controlador LF: 1 x JBL 2168H-1, woofer Differential Drive® de 200 mm (8 pulg.)</w:t>
            </w:r>
          </w:p>
          <w:p w14:paraId="107B6275"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Controlador HF: 2 x JBL 2414H, controlador de compresión de neodimio de 25 mm (1,0 pulg.)</w:t>
            </w:r>
          </w:p>
          <w:p w14:paraId="687CDA79"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Impedancia Nominal: Pasivo: 18 ohmios</w:t>
            </w:r>
          </w:p>
          <w:p w14:paraId="18D64819"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Bi-amp LF: 18 ohmios</w:t>
            </w:r>
          </w:p>
          <w:p w14:paraId="6F98AF63"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HF biamplificado: 16 ohmios</w:t>
            </w:r>
          </w:p>
          <w:p w14:paraId="4F8D4DAB"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Recinto: 15 mm - 25 mm, contrachapado de abedul multicapa</w:t>
            </w:r>
          </w:p>
          <w:p w14:paraId="7AE977C1"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Suspensión/Montaje: Toma de poste doble de 36 mm incluida. Suspensión requiere opcional</w:t>
            </w:r>
          </w:p>
          <w:p w14:paraId="69A410C3"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Transporte: asa integrada con copa trasera</w:t>
            </w:r>
          </w:p>
          <w:p w14:paraId="5623E72C"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Acabado: acabado negro DuraFlex™</w:t>
            </w:r>
          </w:p>
          <w:p w14:paraId="3A687720"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Rejilla: Revestimiento de polvo, negro, acero perforado calibre 18 con</w:t>
            </w:r>
          </w:p>
          <w:p w14:paraId="54AECEEE"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Respaldo de espuma negra acústicamente transparente.</w:t>
            </w:r>
          </w:p>
          <w:p w14:paraId="5145652A"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Conectores de entrada: Neutrik® Speakon NL-4 (x2)</w:t>
            </w:r>
          </w:p>
          <w:p w14:paraId="6E46DAE4"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Dimensiones (Al. x An. x Pr.): 230 mm x 419 mm x 267 mm (9,0 x 16,5 x 10,5 pulgadas)</w:t>
            </w:r>
          </w:p>
          <w:p w14:paraId="4460C446" w14:textId="2F48467A" w:rsidR="003F3EA6" w:rsidRPr="003F3EA6" w:rsidRDefault="003F3EA6" w:rsidP="003F3EA6">
            <w:pPr>
              <w:autoSpaceDE w:val="0"/>
              <w:autoSpaceDN w:val="0"/>
              <w:adjustRightInd w:val="0"/>
              <w:jc w:val="both"/>
              <w:rPr>
                <w:rFonts w:asciiTheme="minorHAnsi" w:hAnsiTheme="minorHAnsi" w:cstheme="minorHAnsi"/>
                <w:sz w:val="12"/>
                <w:szCs w:val="12"/>
              </w:rPr>
            </w:pPr>
            <w:r w:rsidRPr="003F3EA6">
              <w:rPr>
                <w:rFonts w:asciiTheme="minorHAnsi" w:eastAsia="Calibri" w:hAnsiTheme="minorHAnsi" w:cstheme="minorHAnsi"/>
                <w:sz w:val="12"/>
                <w:szCs w:val="12"/>
              </w:rPr>
              <w:t>Peso neto: 12,7 kg (28 libras)</w:t>
            </w:r>
          </w:p>
        </w:tc>
        <w:tc>
          <w:tcPr>
            <w:tcW w:w="402" w:type="pct"/>
          </w:tcPr>
          <w:p w14:paraId="4F567C95"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Pieza</w:t>
            </w:r>
          </w:p>
        </w:tc>
        <w:tc>
          <w:tcPr>
            <w:tcW w:w="401" w:type="pct"/>
          </w:tcPr>
          <w:p w14:paraId="43F64116"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8</w:t>
            </w:r>
          </w:p>
        </w:tc>
        <w:tc>
          <w:tcPr>
            <w:tcW w:w="482" w:type="pct"/>
          </w:tcPr>
          <w:p w14:paraId="187C7853" w14:textId="6F2AEEBA" w:rsidR="003F3EA6" w:rsidRPr="0087782B" w:rsidRDefault="003F3EA6" w:rsidP="003F3EA6">
            <w:pPr>
              <w:jc w:val="center"/>
              <w:rPr>
                <w:rFonts w:asciiTheme="minorHAnsi" w:hAnsiTheme="minorHAnsi" w:cstheme="minorHAnsi"/>
                <w:sz w:val="12"/>
                <w:szCs w:val="12"/>
              </w:rPr>
            </w:pPr>
            <w:r w:rsidRPr="003B3F59">
              <w:rPr>
                <w:rFonts w:asciiTheme="minorHAnsi" w:hAnsiTheme="minorHAnsi" w:cstheme="minorHAnsi"/>
                <w:sz w:val="12"/>
                <w:szCs w:val="12"/>
                <w:lang w:val="es-MX"/>
              </w:rPr>
              <w:t>JORGE ARMANDO ALBERTOS GONZÁLEZ</w:t>
            </w:r>
          </w:p>
        </w:tc>
        <w:tc>
          <w:tcPr>
            <w:tcW w:w="487" w:type="pct"/>
          </w:tcPr>
          <w:p w14:paraId="19CFDFF8" w14:textId="5A0A74F8"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$35,655.84</w:t>
            </w:r>
          </w:p>
        </w:tc>
        <w:tc>
          <w:tcPr>
            <w:tcW w:w="501" w:type="pct"/>
          </w:tcPr>
          <w:p w14:paraId="7E8AFCBE" w14:textId="5E364441"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$285,246.72</w:t>
            </w:r>
          </w:p>
        </w:tc>
      </w:tr>
      <w:tr w:rsidR="003F3EA6" w:rsidRPr="00401927" w14:paraId="36C9EA07" w14:textId="350F00F5" w:rsidTr="003F3EA6">
        <w:trPr>
          <w:trHeight w:val="249"/>
          <w:jc w:val="center"/>
        </w:trPr>
        <w:tc>
          <w:tcPr>
            <w:tcW w:w="347" w:type="pct"/>
            <w:shd w:val="clear" w:color="auto" w:fill="auto"/>
          </w:tcPr>
          <w:p w14:paraId="7F1D7434"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42</w:t>
            </w:r>
          </w:p>
        </w:tc>
        <w:tc>
          <w:tcPr>
            <w:tcW w:w="2380" w:type="pct"/>
            <w:gridSpan w:val="2"/>
            <w:vAlign w:val="center"/>
          </w:tcPr>
          <w:p w14:paraId="27FFE0B5" w14:textId="4A87BECE" w:rsidR="003F3EA6" w:rsidRPr="003F3EA6" w:rsidRDefault="003F3EA6" w:rsidP="003F3EA6">
            <w:pPr>
              <w:autoSpaceDE w:val="0"/>
              <w:autoSpaceDN w:val="0"/>
              <w:adjustRightInd w:val="0"/>
              <w:jc w:val="both"/>
              <w:rPr>
                <w:rFonts w:asciiTheme="minorHAnsi" w:hAnsiTheme="minorHAnsi" w:cstheme="minorHAnsi"/>
                <w:sz w:val="12"/>
                <w:szCs w:val="12"/>
              </w:rPr>
            </w:pPr>
            <w:r w:rsidRPr="003F3EA6">
              <w:rPr>
                <w:rFonts w:asciiTheme="minorHAnsi" w:eastAsia="Calibri" w:hAnsiTheme="minorHAnsi" w:cstheme="minorHAnsi"/>
                <w:b/>
                <w:bCs/>
                <w:sz w:val="12"/>
                <w:szCs w:val="12"/>
              </w:rPr>
              <w:t>Suministro e instalación de Estructura de montaje y suspensión Lineal para altavoces VRX-AF-II</w:t>
            </w:r>
          </w:p>
        </w:tc>
        <w:tc>
          <w:tcPr>
            <w:tcW w:w="402" w:type="pct"/>
          </w:tcPr>
          <w:p w14:paraId="1E5C564C"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Pieza</w:t>
            </w:r>
          </w:p>
        </w:tc>
        <w:tc>
          <w:tcPr>
            <w:tcW w:w="401" w:type="pct"/>
          </w:tcPr>
          <w:p w14:paraId="57677394"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2</w:t>
            </w:r>
          </w:p>
        </w:tc>
        <w:tc>
          <w:tcPr>
            <w:tcW w:w="482" w:type="pct"/>
          </w:tcPr>
          <w:p w14:paraId="55BC564C" w14:textId="5D1550D3" w:rsidR="003F3EA6" w:rsidRPr="0087782B" w:rsidRDefault="003F3EA6" w:rsidP="003F3EA6">
            <w:pPr>
              <w:jc w:val="center"/>
              <w:rPr>
                <w:rFonts w:asciiTheme="minorHAnsi" w:hAnsiTheme="minorHAnsi" w:cstheme="minorHAnsi"/>
                <w:sz w:val="12"/>
                <w:szCs w:val="12"/>
              </w:rPr>
            </w:pPr>
            <w:r w:rsidRPr="003B3F59">
              <w:rPr>
                <w:rFonts w:asciiTheme="minorHAnsi" w:hAnsiTheme="minorHAnsi" w:cstheme="minorHAnsi"/>
                <w:sz w:val="12"/>
                <w:szCs w:val="12"/>
                <w:lang w:val="es-MX"/>
              </w:rPr>
              <w:t>JORGE ARMANDO ALBERTOS GONZÁLEZ</w:t>
            </w:r>
          </w:p>
        </w:tc>
        <w:tc>
          <w:tcPr>
            <w:tcW w:w="487" w:type="pct"/>
          </w:tcPr>
          <w:p w14:paraId="7F37BA99" w14:textId="62E55C9C"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$18,567.79</w:t>
            </w:r>
          </w:p>
        </w:tc>
        <w:tc>
          <w:tcPr>
            <w:tcW w:w="501" w:type="pct"/>
          </w:tcPr>
          <w:p w14:paraId="1BA47B44" w14:textId="141EB533"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$37,135.58</w:t>
            </w:r>
          </w:p>
        </w:tc>
      </w:tr>
      <w:tr w:rsidR="003F3EA6" w:rsidRPr="00401927" w14:paraId="20E68C63" w14:textId="1019A564" w:rsidTr="003F3EA6">
        <w:trPr>
          <w:trHeight w:val="94"/>
          <w:jc w:val="center"/>
        </w:trPr>
        <w:tc>
          <w:tcPr>
            <w:tcW w:w="347" w:type="pct"/>
            <w:shd w:val="clear" w:color="auto" w:fill="auto"/>
          </w:tcPr>
          <w:p w14:paraId="7B23F2A5"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43</w:t>
            </w:r>
          </w:p>
        </w:tc>
        <w:tc>
          <w:tcPr>
            <w:tcW w:w="2380" w:type="pct"/>
            <w:gridSpan w:val="2"/>
            <w:vAlign w:val="center"/>
          </w:tcPr>
          <w:p w14:paraId="7851F791" w14:textId="77777777" w:rsidR="003F3EA6" w:rsidRPr="003F3EA6" w:rsidRDefault="003F3EA6" w:rsidP="003F3EA6">
            <w:pPr>
              <w:widowControl w:val="0"/>
              <w:ind w:right="38"/>
              <w:jc w:val="both"/>
              <w:rPr>
                <w:rFonts w:asciiTheme="minorHAnsi" w:eastAsia="Calibri" w:hAnsiTheme="minorHAnsi" w:cstheme="minorHAnsi"/>
                <w:b/>
                <w:bCs/>
                <w:sz w:val="12"/>
                <w:szCs w:val="12"/>
              </w:rPr>
            </w:pPr>
            <w:r w:rsidRPr="003F3EA6">
              <w:rPr>
                <w:rFonts w:asciiTheme="minorHAnsi" w:eastAsia="Calibri" w:hAnsiTheme="minorHAnsi" w:cstheme="minorHAnsi"/>
                <w:b/>
                <w:bCs/>
                <w:sz w:val="12"/>
                <w:szCs w:val="12"/>
              </w:rPr>
              <w:t>Suministro e instalación de Altavoz profesional de 15" marca JBL modelo PRX415M</w:t>
            </w:r>
          </w:p>
          <w:p w14:paraId="7B93719B"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Rango de frecuencia (-10dB) 55 Hz - 19 kHz</w:t>
            </w:r>
          </w:p>
          <w:p w14:paraId="627A31EE"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Respuesta de frecuencia (±3 dB) 66 Hz – 16 kHz</w:t>
            </w:r>
          </w:p>
          <w:p w14:paraId="04DA6396"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Patrón de cobertura 90° x 50° nominal</w:t>
            </w:r>
          </w:p>
          <w:p w14:paraId="492B2917"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Sensibilidad del sistema 98 dB SPL (1w@1m)</w:t>
            </w:r>
          </w:p>
          <w:p w14:paraId="17D428A8"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Potencia nominal, ruido rosa 300 W / 600 W / 1200 W (Continuo/Programa/Pico)</w:t>
            </w:r>
          </w:p>
          <w:p w14:paraId="41286B94"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SPL máximo (1 m) 122 dB SPL cont. (129 dB SPL pico)</w:t>
            </w:r>
          </w:p>
          <w:p w14:paraId="46B3EF99"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Impedancia nominal 8 ohmios</w:t>
            </w:r>
          </w:p>
          <w:p w14:paraId="7FFB8A75"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Dimensiones (Al. x An. x Pr.) 650 mm x 429 mm x 457 mm (25,6" x 16,9" x 18")</w:t>
            </w:r>
          </w:p>
          <w:p w14:paraId="6FFBAE73"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Peso neto 21 kg (46 libras)</w:t>
            </w:r>
          </w:p>
          <w:p w14:paraId="25606D09"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Entradas Parallel Neutrik® Speakon® NL-2 / jacks combinados telefónicos de ¼"</w:t>
            </w:r>
          </w:p>
          <w:p w14:paraId="4F4CF36C" w14:textId="7F43C476" w:rsidR="003F3EA6" w:rsidRPr="003F3EA6" w:rsidRDefault="003F3EA6" w:rsidP="003F3EA6">
            <w:pPr>
              <w:autoSpaceDE w:val="0"/>
              <w:autoSpaceDN w:val="0"/>
              <w:adjustRightInd w:val="0"/>
              <w:jc w:val="both"/>
              <w:rPr>
                <w:rFonts w:asciiTheme="minorHAnsi" w:hAnsiTheme="minorHAnsi" w:cstheme="minorHAnsi"/>
                <w:sz w:val="12"/>
                <w:szCs w:val="12"/>
              </w:rPr>
            </w:pPr>
            <w:r w:rsidRPr="003F3EA6">
              <w:rPr>
                <w:rFonts w:asciiTheme="minorHAnsi" w:eastAsia="Calibri" w:hAnsiTheme="minorHAnsi" w:cstheme="minorHAnsi"/>
                <w:sz w:val="12"/>
                <w:szCs w:val="12"/>
              </w:rPr>
              <w:t>Fabricado en Madera contrachapada recubierta de Duraflex</w:t>
            </w:r>
          </w:p>
        </w:tc>
        <w:tc>
          <w:tcPr>
            <w:tcW w:w="402" w:type="pct"/>
          </w:tcPr>
          <w:p w14:paraId="562351B9"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Pieza</w:t>
            </w:r>
          </w:p>
        </w:tc>
        <w:tc>
          <w:tcPr>
            <w:tcW w:w="401" w:type="pct"/>
          </w:tcPr>
          <w:p w14:paraId="2402F7BB"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2</w:t>
            </w:r>
          </w:p>
        </w:tc>
        <w:tc>
          <w:tcPr>
            <w:tcW w:w="482" w:type="pct"/>
          </w:tcPr>
          <w:p w14:paraId="1229BE86" w14:textId="15CAA737" w:rsidR="003F3EA6" w:rsidRPr="0087782B" w:rsidRDefault="003F3EA6" w:rsidP="003F3EA6">
            <w:pPr>
              <w:jc w:val="center"/>
              <w:rPr>
                <w:rFonts w:asciiTheme="minorHAnsi" w:hAnsiTheme="minorHAnsi" w:cstheme="minorHAnsi"/>
                <w:sz w:val="12"/>
                <w:szCs w:val="12"/>
              </w:rPr>
            </w:pPr>
            <w:r w:rsidRPr="003B3F59">
              <w:rPr>
                <w:rFonts w:asciiTheme="minorHAnsi" w:hAnsiTheme="minorHAnsi" w:cstheme="minorHAnsi"/>
                <w:sz w:val="12"/>
                <w:szCs w:val="12"/>
                <w:lang w:val="es-MX"/>
              </w:rPr>
              <w:t>JORGE ARMANDO ALBERTOS GONZÁLEZ</w:t>
            </w:r>
          </w:p>
        </w:tc>
        <w:tc>
          <w:tcPr>
            <w:tcW w:w="487" w:type="pct"/>
          </w:tcPr>
          <w:p w14:paraId="16D59216" w14:textId="791A27E9"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$17,104.64</w:t>
            </w:r>
          </w:p>
        </w:tc>
        <w:tc>
          <w:tcPr>
            <w:tcW w:w="501" w:type="pct"/>
          </w:tcPr>
          <w:p w14:paraId="42EA9DF5" w14:textId="7B7A134C"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$34,209.28</w:t>
            </w:r>
          </w:p>
        </w:tc>
      </w:tr>
      <w:tr w:rsidR="003F3EA6" w:rsidRPr="00401927" w14:paraId="720B3D26" w14:textId="3DBA956C" w:rsidTr="003F3EA6">
        <w:trPr>
          <w:trHeight w:val="94"/>
          <w:jc w:val="center"/>
        </w:trPr>
        <w:tc>
          <w:tcPr>
            <w:tcW w:w="347" w:type="pct"/>
            <w:shd w:val="clear" w:color="auto" w:fill="auto"/>
          </w:tcPr>
          <w:p w14:paraId="47A4886F"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44</w:t>
            </w:r>
          </w:p>
        </w:tc>
        <w:tc>
          <w:tcPr>
            <w:tcW w:w="2380" w:type="pct"/>
            <w:gridSpan w:val="2"/>
            <w:vAlign w:val="center"/>
          </w:tcPr>
          <w:p w14:paraId="34964A03" w14:textId="77777777" w:rsidR="003F3EA6" w:rsidRPr="003F3EA6" w:rsidRDefault="003F3EA6" w:rsidP="003F3EA6">
            <w:pPr>
              <w:widowControl w:val="0"/>
              <w:ind w:right="38"/>
              <w:jc w:val="both"/>
              <w:rPr>
                <w:rFonts w:asciiTheme="minorHAnsi" w:eastAsia="Calibri" w:hAnsiTheme="minorHAnsi" w:cstheme="minorHAnsi"/>
                <w:b/>
                <w:bCs/>
                <w:sz w:val="12"/>
                <w:szCs w:val="12"/>
              </w:rPr>
            </w:pPr>
            <w:r w:rsidRPr="003F3EA6">
              <w:rPr>
                <w:rFonts w:asciiTheme="minorHAnsi" w:eastAsia="Calibri" w:hAnsiTheme="minorHAnsi" w:cstheme="minorHAnsi"/>
                <w:b/>
                <w:bCs/>
                <w:sz w:val="12"/>
                <w:szCs w:val="12"/>
              </w:rPr>
              <w:t>Suministro e instalación de Monitor profesional de dos vias marca JBL modelo 305P-MKII</w:t>
            </w:r>
          </w:p>
          <w:p w14:paraId="04A22378"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Rango de frecuencia 43 Hz-24 kHz</w:t>
            </w:r>
          </w:p>
          <w:p w14:paraId="5B3765EB"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Max Peak SPL 108 dB SPL ponderado C</w:t>
            </w:r>
          </w:p>
          <w:p w14:paraId="774DD277"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Entrada pico máxima +23 dBu</w:t>
            </w:r>
          </w:p>
          <w:p w14:paraId="7F902739"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TAMAÑO DEL CONDUCTOR LF 127 mm (5")</w:t>
            </w:r>
          </w:p>
          <w:p w14:paraId="583DA99F"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TAMAÑO DEL CONDUCTOR DE AF 25 mm (1")</w:t>
            </w:r>
          </w:p>
          <w:p w14:paraId="50A1129A"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AMPLIFICADOR DE POTENCIA LF DRIVER 41 W Clase D</w:t>
            </w:r>
          </w:p>
          <w:p w14:paraId="4E536F9E"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DRIVER HF AMPLIFICADOR DE POTENCIA 41 W Clase D</w:t>
            </w:r>
          </w:p>
          <w:p w14:paraId="71EDD9C9"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Control de recorte LF +2 dB, 0, -2 dB</w:t>
            </w:r>
          </w:p>
          <w:p w14:paraId="4CC8E89C"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CONTROL DE RECORTE HF +2 dB, 0, -2 dB</w:t>
            </w:r>
          </w:p>
          <w:p w14:paraId="5290746C"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Tipos de entrada 1 x XLR, 1 x TRS balanceado</w:t>
            </w:r>
          </w:p>
          <w:p w14:paraId="0ACF4594"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VOLTAJE DE ENTRADA DE CA 100-240 V CA +/- 10 % 50/60 Hz</w:t>
            </w:r>
          </w:p>
          <w:p w14:paraId="4CACF949"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Dimensiones (Al. x An. x Pr.) 298 mm x 185 mm x 251 mm (11,75 pulg. x 7,28 pulg. x 9,88 pulg.)</w:t>
            </w:r>
          </w:p>
          <w:p w14:paraId="7A04DAC6" w14:textId="22E43A0A" w:rsidR="003F3EA6" w:rsidRPr="003F3EA6" w:rsidRDefault="003F3EA6" w:rsidP="003F3EA6">
            <w:pPr>
              <w:autoSpaceDE w:val="0"/>
              <w:autoSpaceDN w:val="0"/>
              <w:adjustRightInd w:val="0"/>
              <w:jc w:val="both"/>
              <w:rPr>
                <w:rFonts w:asciiTheme="minorHAnsi" w:hAnsiTheme="minorHAnsi" w:cstheme="minorHAnsi"/>
                <w:sz w:val="12"/>
                <w:szCs w:val="12"/>
              </w:rPr>
            </w:pPr>
            <w:r w:rsidRPr="003F3EA6">
              <w:rPr>
                <w:rFonts w:asciiTheme="minorHAnsi" w:eastAsia="Calibri" w:hAnsiTheme="minorHAnsi" w:cstheme="minorHAnsi"/>
                <w:sz w:val="12"/>
                <w:szCs w:val="12"/>
              </w:rPr>
              <w:t>Peso 4,6 kg (10,12 libras)</w:t>
            </w:r>
          </w:p>
        </w:tc>
        <w:tc>
          <w:tcPr>
            <w:tcW w:w="402" w:type="pct"/>
          </w:tcPr>
          <w:p w14:paraId="2749DA8A"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Pieza</w:t>
            </w:r>
          </w:p>
        </w:tc>
        <w:tc>
          <w:tcPr>
            <w:tcW w:w="401" w:type="pct"/>
          </w:tcPr>
          <w:p w14:paraId="5751A3F1"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2</w:t>
            </w:r>
          </w:p>
        </w:tc>
        <w:tc>
          <w:tcPr>
            <w:tcW w:w="482" w:type="pct"/>
          </w:tcPr>
          <w:p w14:paraId="2808799B" w14:textId="1A7DA66D" w:rsidR="003F3EA6" w:rsidRPr="0087782B" w:rsidRDefault="003F3EA6" w:rsidP="003F3EA6">
            <w:pPr>
              <w:jc w:val="center"/>
              <w:rPr>
                <w:rFonts w:asciiTheme="minorHAnsi" w:hAnsiTheme="minorHAnsi" w:cstheme="minorHAnsi"/>
                <w:sz w:val="12"/>
                <w:szCs w:val="12"/>
              </w:rPr>
            </w:pPr>
            <w:r w:rsidRPr="003B3F59">
              <w:rPr>
                <w:rFonts w:asciiTheme="minorHAnsi" w:hAnsiTheme="minorHAnsi" w:cstheme="minorHAnsi"/>
                <w:sz w:val="12"/>
                <w:szCs w:val="12"/>
                <w:lang w:val="es-MX"/>
              </w:rPr>
              <w:t>JORGE ARMANDO ALBERTOS GONZÁLEZ</w:t>
            </w:r>
          </w:p>
        </w:tc>
        <w:tc>
          <w:tcPr>
            <w:tcW w:w="487" w:type="pct"/>
          </w:tcPr>
          <w:p w14:paraId="599822E0" w14:textId="15433BFB"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$5,210.42</w:t>
            </w:r>
          </w:p>
        </w:tc>
        <w:tc>
          <w:tcPr>
            <w:tcW w:w="501" w:type="pct"/>
          </w:tcPr>
          <w:p w14:paraId="3A032CC6" w14:textId="4F60B8EA"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$10,420.84</w:t>
            </w:r>
          </w:p>
        </w:tc>
      </w:tr>
      <w:tr w:rsidR="003F3EA6" w:rsidRPr="00401927" w14:paraId="12059FD7" w14:textId="26D967EC" w:rsidTr="003F3EA6">
        <w:trPr>
          <w:trHeight w:val="94"/>
          <w:jc w:val="center"/>
        </w:trPr>
        <w:tc>
          <w:tcPr>
            <w:tcW w:w="347" w:type="pct"/>
            <w:shd w:val="clear" w:color="auto" w:fill="auto"/>
          </w:tcPr>
          <w:p w14:paraId="3435CA86"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45</w:t>
            </w:r>
          </w:p>
        </w:tc>
        <w:tc>
          <w:tcPr>
            <w:tcW w:w="2380" w:type="pct"/>
            <w:gridSpan w:val="2"/>
            <w:vAlign w:val="center"/>
          </w:tcPr>
          <w:p w14:paraId="39EDD9DF" w14:textId="77777777" w:rsidR="003F3EA6" w:rsidRPr="003F3EA6" w:rsidRDefault="003F3EA6" w:rsidP="003F3EA6">
            <w:pPr>
              <w:widowControl w:val="0"/>
              <w:ind w:right="38"/>
              <w:jc w:val="both"/>
              <w:rPr>
                <w:rFonts w:asciiTheme="minorHAnsi" w:eastAsia="Calibri" w:hAnsiTheme="minorHAnsi" w:cstheme="minorHAnsi"/>
                <w:b/>
                <w:bCs/>
                <w:sz w:val="12"/>
                <w:szCs w:val="12"/>
              </w:rPr>
            </w:pPr>
            <w:r w:rsidRPr="003F3EA6">
              <w:rPr>
                <w:rFonts w:asciiTheme="minorHAnsi" w:eastAsia="Calibri" w:hAnsiTheme="minorHAnsi" w:cstheme="minorHAnsi"/>
                <w:b/>
                <w:bCs/>
                <w:sz w:val="12"/>
                <w:szCs w:val="12"/>
              </w:rPr>
              <w:t>Suministro e instalación de Amplificador de potencia de 2 canales marca CROWN modelo Xli-2500</w:t>
            </w:r>
          </w:p>
          <w:p w14:paraId="74CC19FF"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Sensibilidad 1.4V</w:t>
            </w:r>
          </w:p>
          <w:p w14:paraId="550E519C"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Salida de potencia nominal (por canal) 700 W 2 Ω, 500 W 4 Ω, 275 W 8 Ω</w:t>
            </w:r>
          </w:p>
          <w:p w14:paraId="215D9ED2"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Relación señal/ruido (por debajo de la potencia nominal de 1 kHz a 8 ohmios) 100 dB (ponderado A)</w:t>
            </w:r>
          </w:p>
          <w:p w14:paraId="1FA2AD44"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THD &lt; 0,5 %</w:t>
            </w:r>
          </w:p>
          <w:p w14:paraId="3EDDCE6A"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Respuesta de frecuencia (a 1 W, 20 Hz - 20 kHz) + 0 dB, -1 dB</w:t>
            </w:r>
          </w:p>
          <w:p w14:paraId="5E4481A3"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Diafonía (por debajo de la potencia nominal) 20 Hz a 1 kHz &gt;70 dB</w:t>
            </w:r>
          </w:p>
          <w:p w14:paraId="052E2ED9"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Dimensiones 3.5" x 19" x 12.25"</w:t>
            </w:r>
          </w:p>
          <w:p w14:paraId="57C7EC22"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lastRenderedPageBreak/>
              <w:t>Peso 18,5 libras (8,4 kg)</w:t>
            </w:r>
          </w:p>
          <w:p w14:paraId="2BBAC220"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Peso de envío 21,5 libras (9,8 kg)</w:t>
            </w:r>
          </w:p>
          <w:p w14:paraId="26478675" w14:textId="36B5FD13" w:rsidR="003F3EA6" w:rsidRPr="003F3EA6" w:rsidRDefault="003F3EA6" w:rsidP="003F3EA6">
            <w:pPr>
              <w:autoSpaceDE w:val="0"/>
              <w:autoSpaceDN w:val="0"/>
              <w:adjustRightInd w:val="0"/>
              <w:jc w:val="both"/>
              <w:rPr>
                <w:rFonts w:asciiTheme="minorHAnsi" w:hAnsiTheme="minorHAnsi" w:cstheme="minorHAnsi"/>
                <w:sz w:val="12"/>
                <w:szCs w:val="12"/>
              </w:rPr>
            </w:pPr>
            <w:r w:rsidRPr="003F3EA6">
              <w:rPr>
                <w:rFonts w:asciiTheme="minorHAnsi" w:eastAsia="Calibri" w:hAnsiTheme="minorHAnsi" w:cstheme="minorHAnsi"/>
                <w:sz w:val="12"/>
                <w:szCs w:val="12"/>
              </w:rPr>
              <w:t>Conector de alimentación IEC 15A</w:t>
            </w:r>
          </w:p>
        </w:tc>
        <w:tc>
          <w:tcPr>
            <w:tcW w:w="402" w:type="pct"/>
          </w:tcPr>
          <w:p w14:paraId="20FE015C"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lastRenderedPageBreak/>
              <w:t>Pieza</w:t>
            </w:r>
          </w:p>
        </w:tc>
        <w:tc>
          <w:tcPr>
            <w:tcW w:w="401" w:type="pct"/>
          </w:tcPr>
          <w:p w14:paraId="4B86EB81"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8</w:t>
            </w:r>
          </w:p>
        </w:tc>
        <w:tc>
          <w:tcPr>
            <w:tcW w:w="482" w:type="pct"/>
          </w:tcPr>
          <w:p w14:paraId="43F783F7" w14:textId="616654F9" w:rsidR="003F3EA6" w:rsidRPr="0087782B" w:rsidRDefault="003F3EA6" w:rsidP="003F3EA6">
            <w:pPr>
              <w:jc w:val="center"/>
              <w:rPr>
                <w:rFonts w:asciiTheme="minorHAnsi" w:hAnsiTheme="minorHAnsi" w:cstheme="minorHAnsi"/>
                <w:sz w:val="12"/>
                <w:szCs w:val="12"/>
              </w:rPr>
            </w:pPr>
            <w:r w:rsidRPr="003B3F59">
              <w:rPr>
                <w:rFonts w:asciiTheme="minorHAnsi" w:hAnsiTheme="minorHAnsi" w:cstheme="minorHAnsi"/>
                <w:sz w:val="12"/>
                <w:szCs w:val="12"/>
                <w:lang w:val="es-MX"/>
              </w:rPr>
              <w:t>JORGE ARMANDO ALBERTOS GONZÁLEZ</w:t>
            </w:r>
          </w:p>
        </w:tc>
        <w:tc>
          <w:tcPr>
            <w:tcW w:w="487" w:type="pct"/>
          </w:tcPr>
          <w:p w14:paraId="678E7312" w14:textId="4CA2D3B5"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$17,750.49</w:t>
            </w:r>
          </w:p>
        </w:tc>
        <w:tc>
          <w:tcPr>
            <w:tcW w:w="501" w:type="pct"/>
          </w:tcPr>
          <w:p w14:paraId="7D7480DA" w14:textId="1DA09368"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$142,003.92</w:t>
            </w:r>
          </w:p>
        </w:tc>
      </w:tr>
      <w:tr w:rsidR="003F3EA6" w:rsidRPr="00401927" w14:paraId="1839461E" w14:textId="79802D45" w:rsidTr="003F3EA6">
        <w:trPr>
          <w:trHeight w:val="94"/>
          <w:jc w:val="center"/>
        </w:trPr>
        <w:tc>
          <w:tcPr>
            <w:tcW w:w="347" w:type="pct"/>
            <w:shd w:val="clear" w:color="auto" w:fill="auto"/>
          </w:tcPr>
          <w:p w14:paraId="7CD1A4C3"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lastRenderedPageBreak/>
              <w:t>46</w:t>
            </w:r>
          </w:p>
        </w:tc>
        <w:tc>
          <w:tcPr>
            <w:tcW w:w="2380" w:type="pct"/>
            <w:gridSpan w:val="2"/>
            <w:vAlign w:val="center"/>
          </w:tcPr>
          <w:p w14:paraId="5497407E" w14:textId="77777777" w:rsidR="003F3EA6" w:rsidRPr="003F3EA6" w:rsidRDefault="003F3EA6" w:rsidP="003F3EA6">
            <w:pPr>
              <w:widowControl w:val="0"/>
              <w:ind w:right="38"/>
              <w:jc w:val="both"/>
              <w:rPr>
                <w:rFonts w:asciiTheme="minorHAnsi" w:eastAsia="Calibri" w:hAnsiTheme="minorHAnsi" w:cstheme="minorHAnsi"/>
                <w:b/>
                <w:bCs/>
                <w:sz w:val="12"/>
                <w:szCs w:val="12"/>
              </w:rPr>
            </w:pPr>
            <w:r w:rsidRPr="003F3EA6">
              <w:rPr>
                <w:rFonts w:asciiTheme="minorHAnsi" w:eastAsia="Calibri" w:hAnsiTheme="minorHAnsi" w:cstheme="minorHAnsi"/>
                <w:b/>
                <w:bCs/>
                <w:sz w:val="12"/>
                <w:szCs w:val="12"/>
              </w:rPr>
              <w:t>Suministro e instalación de Amplificador de potencia de 4 canales marca CROWN modelo Dci-4/1250N</w:t>
            </w:r>
          </w:p>
          <w:p w14:paraId="49920401"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Respuesta de frecuencia (8 Ω, 20 Hz - 20 kHz) ±0,25 dB</w:t>
            </w:r>
          </w:p>
          <w:p w14:paraId="01B0793A"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Relación señal/ruido de entrada BLU Link (ponderado A) &gt;104dB</w:t>
            </w:r>
          </w:p>
          <w:p w14:paraId="6A2757E5"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Distorsión armónica total (a plena potencia nominal, 20 Hz - 20 kHz) 0,35 %</w:t>
            </w:r>
          </w:p>
          <w:p w14:paraId="0263E462"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Ganancia de voltaje 34dB</w:t>
            </w:r>
          </w:p>
          <w:p w14:paraId="4D3D3534"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Factor de amortiguamiento (20 Hz a 100 Hz) &gt;1500</w:t>
            </w:r>
          </w:p>
          <w:p w14:paraId="402EEF2C"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Impedancia de entrada (nominal balanceada, no balanceada) 10kΩ, 5kΩ</w:t>
            </w:r>
          </w:p>
          <w:p w14:paraId="639A4F50"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Nivel máximo de entrada antes de la compresión +20dBu</w:t>
            </w:r>
          </w:p>
          <w:p w14:paraId="31E19238"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Impedancia de carga (modo estéreo/dual) 2Ω - 16Ω; 70Vrms y 100Vrms</w:t>
            </w:r>
          </w:p>
          <w:p w14:paraId="35B3463C"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Puente de impedancia de carga Mono 4Ω - 16Ω; 140Vrms y 200Vrms</w:t>
            </w:r>
          </w:p>
          <w:p w14:paraId="399A481C"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Enfriamiento Aire forzado de velocidad continuamente variable, flujo de aire de adelante hacia atrás</w:t>
            </w:r>
          </w:p>
          <w:p w14:paraId="6ECD2B9E"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Ruido máximo del ventilador (re dBA SPL @ 1M) 47</w:t>
            </w:r>
          </w:p>
          <w:p w14:paraId="500F373F"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Red de CA requerida (±10%) 100V-240V ~ 50/60Hz</w:t>
            </w:r>
          </w:p>
          <w:p w14:paraId="72C7469F"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Conector de alimentación 20A IEC</w:t>
            </w:r>
          </w:p>
          <w:p w14:paraId="61ED40B0"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Dimensiones 19" x 3,5" x 17" (48,3 cm x 8,9 cm x 42,5 cm)</w:t>
            </w:r>
          </w:p>
          <w:p w14:paraId="2603A718" w14:textId="65D794C0" w:rsidR="003F3EA6" w:rsidRPr="003F3EA6" w:rsidRDefault="003F3EA6" w:rsidP="003F3EA6">
            <w:pPr>
              <w:autoSpaceDE w:val="0"/>
              <w:autoSpaceDN w:val="0"/>
              <w:adjustRightInd w:val="0"/>
              <w:jc w:val="both"/>
              <w:rPr>
                <w:rFonts w:asciiTheme="minorHAnsi" w:hAnsiTheme="minorHAnsi" w:cstheme="minorHAnsi"/>
                <w:sz w:val="12"/>
                <w:szCs w:val="12"/>
              </w:rPr>
            </w:pPr>
            <w:r w:rsidRPr="003F3EA6">
              <w:rPr>
                <w:rFonts w:asciiTheme="minorHAnsi" w:eastAsia="Calibri" w:hAnsiTheme="minorHAnsi" w:cstheme="minorHAnsi"/>
                <w:sz w:val="12"/>
                <w:szCs w:val="12"/>
              </w:rPr>
              <w:t>Peso 30 libras (13,60 kg)</w:t>
            </w:r>
          </w:p>
        </w:tc>
        <w:tc>
          <w:tcPr>
            <w:tcW w:w="402" w:type="pct"/>
          </w:tcPr>
          <w:p w14:paraId="752E18D6"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Pieza</w:t>
            </w:r>
          </w:p>
        </w:tc>
        <w:tc>
          <w:tcPr>
            <w:tcW w:w="401" w:type="pct"/>
          </w:tcPr>
          <w:p w14:paraId="047BB0C6"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1</w:t>
            </w:r>
          </w:p>
        </w:tc>
        <w:tc>
          <w:tcPr>
            <w:tcW w:w="482" w:type="pct"/>
          </w:tcPr>
          <w:p w14:paraId="3B6AFC12" w14:textId="2DD6C932" w:rsidR="003F3EA6" w:rsidRPr="0087782B" w:rsidRDefault="003F3EA6" w:rsidP="003F3EA6">
            <w:pPr>
              <w:jc w:val="center"/>
              <w:rPr>
                <w:rFonts w:asciiTheme="minorHAnsi" w:hAnsiTheme="minorHAnsi" w:cstheme="minorHAnsi"/>
                <w:sz w:val="12"/>
                <w:szCs w:val="12"/>
              </w:rPr>
            </w:pPr>
            <w:r w:rsidRPr="003B3F59">
              <w:rPr>
                <w:rFonts w:asciiTheme="minorHAnsi" w:hAnsiTheme="minorHAnsi" w:cstheme="minorHAnsi"/>
                <w:sz w:val="12"/>
                <w:szCs w:val="12"/>
                <w:lang w:val="es-MX"/>
              </w:rPr>
              <w:t>JORGE ARMANDO ALBERTOS GONZÁLEZ</w:t>
            </w:r>
          </w:p>
        </w:tc>
        <w:tc>
          <w:tcPr>
            <w:tcW w:w="487" w:type="pct"/>
          </w:tcPr>
          <w:p w14:paraId="095BF2F8" w14:textId="3443CFA7"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$107,618.98</w:t>
            </w:r>
          </w:p>
        </w:tc>
        <w:tc>
          <w:tcPr>
            <w:tcW w:w="501" w:type="pct"/>
          </w:tcPr>
          <w:p w14:paraId="4555967E" w14:textId="28820F76"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$107,618.98</w:t>
            </w:r>
          </w:p>
        </w:tc>
      </w:tr>
      <w:tr w:rsidR="003F3EA6" w:rsidRPr="00401927" w14:paraId="129E00B2" w14:textId="7F7B454C" w:rsidTr="003F3EA6">
        <w:trPr>
          <w:trHeight w:val="94"/>
          <w:jc w:val="center"/>
        </w:trPr>
        <w:tc>
          <w:tcPr>
            <w:tcW w:w="347" w:type="pct"/>
            <w:shd w:val="clear" w:color="auto" w:fill="auto"/>
          </w:tcPr>
          <w:p w14:paraId="6843AA7D"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47</w:t>
            </w:r>
          </w:p>
        </w:tc>
        <w:tc>
          <w:tcPr>
            <w:tcW w:w="2380" w:type="pct"/>
            <w:gridSpan w:val="2"/>
            <w:vAlign w:val="center"/>
          </w:tcPr>
          <w:p w14:paraId="3268FDC3" w14:textId="77777777" w:rsidR="003F3EA6" w:rsidRPr="003F3EA6" w:rsidRDefault="003F3EA6" w:rsidP="003F3EA6">
            <w:pPr>
              <w:widowControl w:val="0"/>
              <w:ind w:right="38"/>
              <w:jc w:val="both"/>
              <w:rPr>
                <w:rFonts w:asciiTheme="minorHAnsi" w:eastAsia="Calibri" w:hAnsiTheme="minorHAnsi" w:cstheme="minorHAnsi"/>
                <w:b/>
                <w:bCs/>
                <w:sz w:val="12"/>
                <w:szCs w:val="12"/>
              </w:rPr>
            </w:pPr>
            <w:r w:rsidRPr="003F3EA6">
              <w:rPr>
                <w:rFonts w:asciiTheme="minorHAnsi" w:eastAsia="Calibri" w:hAnsiTheme="minorHAnsi" w:cstheme="minorHAnsi"/>
                <w:b/>
                <w:bCs/>
                <w:sz w:val="12"/>
                <w:szCs w:val="12"/>
              </w:rPr>
              <w:t>Suministro e instalación de Amplificador de potencia de 2 canales marca JBL modelo Xli-3500</w:t>
            </w:r>
          </w:p>
          <w:p w14:paraId="00DBDD7D"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Ganancia de voltaje 32.9 a 1 kHz</w:t>
            </w:r>
          </w:p>
          <w:p w14:paraId="0DCCA801"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Respuesta de frecuencia +0/-1 dB de 20 Hz a 20 kHz a 1 vatio en 4 ohmios</w:t>
            </w:r>
          </w:p>
          <w:p w14:paraId="7F55EC8D"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Impedancia de carga Seguro con todo tipo de cargas. Clasificado para 2 a 8 ohmios en modo estéreo, 4 a 16 ohmios en modo Bridge-Mono. DSi A1 (versión de 100 V) tiene una clasificación de 4 a 8 ohmios en modo estéreo, 8 a 16 ohmios en modo Bridge-Mono.</w:t>
            </w:r>
          </w:p>
          <w:p w14:paraId="1E60DFCA"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Sensibilidad a una salida nominal de 8 ohmios: 1,4 V, a una salida nominal de 4 ohmios: 1,2 V, a una salida nominal de 2 ohmios: 1,0 V</w:t>
            </w:r>
          </w:p>
          <w:p w14:paraId="0575FC50"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Relación señal/ruido (por debajo de la potencia nominal de 8 ohmios a 1 kHz) 100 db (ponderado A)</w:t>
            </w:r>
          </w:p>
          <w:p w14:paraId="1A5D37D2"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Factor de amortiguamiento Mejor que 500 de 20 Hz a 400 Hz</w:t>
            </w:r>
          </w:p>
          <w:p w14:paraId="053333F5"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Diafonía &gt; 70 dB por debajo de la potencia nominal, de 20 Hz a 1 kHz, con ponderación A</w:t>
            </w:r>
          </w:p>
          <w:p w14:paraId="185CE81E"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La entrada de la etapa de entrada está balanceada electrónicamente y emplea resistencias de precisión del 1 %.</w:t>
            </w:r>
          </w:p>
          <w:p w14:paraId="3F417D86"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Impedancia de entrada (nominal) 20 k ohmios, balanceada; 10 k ohmios, desequilibrado</w:t>
            </w:r>
          </w:p>
          <w:p w14:paraId="4E79411D"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Configuraciones de voltaje y frecuencia de línea de CA disponibles 100 V, 120 V, 220-240 V, 50/60 Hz</w:t>
            </w:r>
          </w:p>
          <w:p w14:paraId="53158022" w14:textId="1CC3E1A9" w:rsidR="003F3EA6" w:rsidRPr="003F3EA6" w:rsidRDefault="003F3EA6" w:rsidP="003F3EA6">
            <w:pPr>
              <w:autoSpaceDE w:val="0"/>
              <w:autoSpaceDN w:val="0"/>
              <w:adjustRightInd w:val="0"/>
              <w:jc w:val="both"/>
              <w:rPr>
                <w:rFonts w:asciiTheme="minorHAnsi" w:hAnsiTheme="minorHAnsi" w:cstheme="minorHAnsi"/>
                <w:sz w:val="12"/>
                <w:szCs w:val="12"/>
              </w:rPr>
            </w:pPr>
            <w:r w:rsidRPr="003F3EA6">
              <w:rPr>
                <w:rFonts w:asciiTheme="minorHAnsi" w:eastAsia="Calibri" w:hAnsiTheme="minorHAnsi" w:cstheme="minorHAnsi"/>
                <w:sz w:val="12"/>
                <w:szCs w:val="12"/>
              </w:rPr>
              <w:t>Conector de alimentación IEC 15A</w:t>
            </w:r>
          </w:p>
        </w:tc>
        <w:tc>
          <w:tcPr>
            <w:tcW w:w="402" w:type="pct"/>
          </w:tcPr>
          <w:p w14:paraId="7AE183DF"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Pieza</w:t>
            </w:r>
          </w:p>
        </w:tc>
        <w:tc>
          <w:tcPr>
            <w:tcW w:w="401" w:type="pct"/>
          </w:tcPr>
          <w:p w14:paraId="388CF4F4"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1</w:t>
            </w:r>
          </w:p>
        </w:tc>
        <w:tc>
          <w:tcPr>
            <w:tcW w:w="482" w:type="pct"/>
          </w:tcPr>
          <w:p w14:paraId="64C61C38" w14:textId="23F15CDB" w:rsidR="003F3EA6" w:rsidRPr="0087782B" w:rsidRDefault="003F3EA6" w:rsidP="003F3EA6">
            <w:pPr>
              <w:jc w:val="center"/>
              <w:rPr>
                <w:rFonts w:asciiTheme="minorHAnsi" w:hAnsiTheme="minorHAnsi" w:cstheme="minorHAnsi"/>
                <w:sz w:val="12"/>
                <w:szCs w:val="12"/>
              </w:rPr>
            </w:pPr>
            <w:r w:rsidRPr="003B3F59">
              <w:rPr>
                <w:rFonts w:asciiTheme="minorHAnsi" w:hAnsiTheme="minorHAnsi" w:cstheme="minorHAnsi"/>
                <w:sz w:val="12"/>
                <w:szCs w:val="12"/>
                <w:lang w:val="es-MX"/>
              </w:rPr>
              <w:t>JORGE ARMANDO ALBERTOS GONZÁLEZ</w:t>
            </w:r>
          </w:p>
        </w:tc>
        <w:tc>
          <w:tcPr>
            <w:tcW w:w="487" w:type="pct"/>
          </w:tcPr>
          <w:p w14:paraId="2BE05E1A" w14:textId="2097FAE2"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$18,541.76</w:t>
            </w:r>
          </w:p>
        </w:tc>
        <w:tc>
          <w:tcPr>
            <w:tcW w:w="501" w:type="pct"/>
          </w:tcPr>
          <w:p w14:paraId="371E7988" w14:textId="018081DA"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$18,541.76</w:t>
            </w:r>
          </w:p>
        </w:tc>
      </w:tr>
      <w:tr w:rsidR="003F3EA6" w:rsidRPr="00401927" w14:paraId="356B9A18" w14:textId="2729393D" w:rsidTr="003F3EA6">
        <w:trPr>
          <w:trHeight w:val="94"/>
          <w:jc w:val="center"/>
        </w:trPr>
        <w:tc>
          <w:tcPr>
            <w:tcW w:w="347" w:type="pct"/>
            <w:shd w:val="clear" w:color="auto" w:fill="auto"/>
          </w:tcPr>
          <w:p w14:paraId="528D6E27"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48</w:t>
            </w:r>
          </w:p>
        </w:tc>
        <w:tc>
          <w:tcPr>
            <w:tcW w:w="2380" w:type="pct"/>
            <w:gridSpan w:val="2"/>
            <w:vAlign w:val="center"/>
          </w:tcPr>
          <w:p w14:paraId="16C79E92" w14:textId="2F692C92" w:rsidR="003F3EA6" w:rsidRPr="003F3EA6" w:rsidRDefault="003F3EA6" w:rsidP="003F3EA6">
            <w:pPr>
              <w:autoSpaceDE w:val="0"/>
              <w:autoSpaceDN w:val="0"/>
              <w:adjustRightInd w:val="0"/>
              <w:jc w:val="both"/>
              <w:rPr>
                <w:rFonts w:asciiTheme="minorHAnsi" w:hAnsiTheme="minorHAnsi" w:cstheme="minorHAnsi"/>
                <w:sz w:val="12"/>
                <w:szCs w:val="12"/>
              </w:rPr>
            </w:pPr>
            <w:r w:rsidRPr="003F3EA6">
              <w:rPr>
                <w:rFonts w:asciiTheme="minorHAnsi" w:eastAsia="Calibri" w:hAnsiTheme="minorHAnsi" w:cstheme="minorHAnsi"/>
                <w:b/>
                <w:bCs/>
                <w:sz w:val="12"/>
                <w:szCs w:val="12"/>
              </w:rPr>
              <w:t>Suministro e instalación de Strong Rack Vented Panels Height 2U SR-VENT-2U</w:t>
            </w:r>
          </w:p>
        </w:tc>
        <w:tc>
          <w:tcPr>
            <w:tcW w:w="402" w:type="pct"/>
          </w:tcPr>
          <w:p w14:paraId="031AF6B3"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Pieza</w:t>
            </w:r>
          </w:p>
        </w:tc>
        <w:tc>
          <w:tcPr>
            <w:tcW w:w="401" w:type="pct"/>
          </w:tcPr>
          <w:p w14:paraId="3C76D239"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10</w:t>
            </w:r>
          </w:p>
        </w:tc>
        <w:tc>
          <w:tcPr>
            <w:tcW w:w="482" w:type="pct"/>
          </w:tcPr>
          <w:p w14:paraId="635EEEE5" w14:textId="7D84014A" w:rsidR="003F3EA6" w:rsidRPr="0087782B" w:rsidRDefault="003F3EA6" w:rsidP="003F3EA6">
            <w:pPr>
              <w:jc w:val="center"/>
              <w:rPr>
                <w:rFonts w:asciiTheme="minorHAnsi" w:hAnsiTheme="minorHAnsi" w:cstheme="minorHAnsi"/>
                <w:sz w:val="12"/>
                <w:szCs w:val="12"/>
              </w:rPr>
            </w:pPr>
            <w:r w:rsidRPr="003B3F59">
              <w:rPr>
                <w:rFonts w:asciiTheme="minorHAnsi" w:hAnsiTheme="minorHAnsi" w:cstheme="minorHAnsi"/>
                <w:sz w:val="12"/>
                <w:szCs w:val="12"/>
                <w:lang w:val="es-MX"/>
              </w:rPr>
              <w:t>JORGE ARMANDO ALBERTOS GONZÁLEZ</w:t>
            </w:r>
          </w:p>
        </w:tc>
        <w:tc>
          <w:tcPr>
            <w:tcW w:w="487" w:type="pct"/>
          </w:tcPr>
          <w:p w14:paraId="232040D8" w14:textId="3A024231"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$508.35</w:t>
            </w:r>
          </w:p>
        </w:tc>
        <w:tc>
          <w:tcPr>
            <w:tcW w:w="501" w:type="pct"/>
          </w:tcPr>
          <w:p w14:paraId="7385A309" w14:textId="03B21BE9"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$5,083.50</w:t>
            </w:r>
          </w:p>
        </w:tc>
      </w:tr>
      <w:tr w:rsidR="003F3EA6" w:rsidRPr="00401927" w14:paraId="417EB354" w14:textId="68CC9437" w:rsidTr="003F3EA6">
        <w:trPr>
          <w:trHeight w:val="94"/>
          <w:jc w:val="center"/>
        </w:trPr>
        <w:tc>
          <w:tcPr>
            <w:tcW w:w="347" w:type="pct"/>
            <w:shd w:val="clear" w:color="auto" w:fill="auto"/>
          </w:tcPr>
          <w:p w14:paraId="7C035CD6"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49</w:t>
            </w:r>
          </w:p>
        </w:tc>
        <w:tc>
          <w:tcPr>
            <w:tcW w:w="2380" w:type="pct"/>
            <w:gridSpan w:val="2"/>
            <w:vAlign w:val="center"/>
          </w:tcPr>
          <w:p w14:paraId="280D80F2" w14:textId="51ED821B" w:rsidR="003F3EA6" w:rsidRPr="003F3EA6" w:rsidRDefault="003F3EA6" w:rsidP="003F3EA6">
            <w:pPr>
              <w:autoSpaceDE w:val="0"/>
              <w:autoSpaceDN w:val="0"/>
              <w:adjustRightInd w:val="0"/>
              <w:jc w:val="both"/>
              <w:rPr>
                <w:rFonts w:asciiTheme="minorHAnsi" w:hAnsiTheme="minorHAnsi" w:cstheme="minorHAnsi"/>
                <w:sz w:val="12"/>
                <w:szCs w:val="12"/>
              </w:rPr>
            </w:pPr>
            <w:r w:rsidRPr="003F3EA6">
              <w:rPr>
                <w:rFonts w:asciiTheme="minorHAnsi" w:eastAsia="Calibri" w:hAnsiTheme="minorHAnsi" w:cstheme="minorHAnsi"/>
                <w:b/>
                <w:bCs/>
                <w:sz w:val="12"/>
                <w:szCs w:val="12"/>
              </w:rPr>
              <w:t>Suministro e instalación de Kit de 80 Tuercas Enjauladas para Instalación en Rack. marca LINKEDPRO modelo TUE-RACK-20</w:t>
            </w:r>
          </w:p>
        </w:tc>
        <w:tc>
          <w:tcPr>
            <w:tcW w:w="402" w:type="pct"/>
          </w:tcPr>
          <w:p w14:paraId="2918797D"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Kit</w:t>
            </w:r>
          </w:p>
        </w:tc>
        <w:tc>
          <w:tcPr>
            <w:tcW w:w="401" w:type="pct"/>
          </w:tcPr>
          <w:p w14:paraId="2AF98561"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1</w:t>
            </w:r>
          </w:p>
        </w:tc>
        <w:tc>
          <w:tcPr>
            <w:tcW w:w="482" w:type="pct"/>
          </w:tcPr>
          <w:p w14:paraId="2A35F18B" w14:textId="4C327BE1" w:rsidR="003F3EA6" w:rsidRPr="0087782B" w:rsidRDefault="003F3EA6" w:rsidP="003F3EA6">
            <w:pPr>
              <w:jc w:val="center"/>
              <w:rPr>
                <w:rFonts w:asciiTheme="minorHAnsi" w:hAnsiTheme="minorHAnsi" w:cstheme="minorHAnsi"/>
                <w:sz w:val="12"/>
                <w:szCs w:val="12"/>
              </w:rPr>
            </w:pPr>
            <w:r w:rsidRPr="003B3F59">
              <w:rPr>
                <w:rFonts w:asciiTheme="minorHAnsi" w:hAnsiTheme="minorHAnsi" w:cstheme="minorHAnsi"/>
                <w:sz w:val="12"/>
                <w:szCs w:val="12"/>
                <w:lang w:val="es-MX"/>
              </w:rPr>
              <w:t>JORGE ARMANDO ALBERTOS GONZÁLEZ</w:t>
            </w:r>
          </w:p>
        </w:tc>
        <w:tc>
          <w:tcPr>
            <w:tcW w:w="487" w:type="pct"/>
          </w:tcPr>
          <w:p w14:paraId="53E12673" w14:textId="62E56ADF"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$636.41</w:t>
            </w:r>
          </w:p>
        </w:tc>
        <w:tc>
          <w:tcPr>
            <w:tcW w:w="501" w:type="pct"/>
          </w:tcPr>
          <w:p w14:paraId="0B5EFD3E" w14:textId="1641D3D1"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$636.41</w:t>
            </w:r>
          </w:p>
        </w:tc>
      </w:tr>
      <w:tr w:rsidR="003F3EA6" w:rsidRPr="00401927" w14:paraId="3180BE75" w14:textId="5625DF48" w:rsidTr="003F3EA6">
        <w:trPr>
          <w:trHeight w:val="94"/>
          <w:jc w:val="center"/>
        </w:trPr>
        <w:tc>
          <w:tcPr>
            <w:tcW w:w="347" w:type="pct"/>
            <w:shd w:val="clear" w:color="auto" w:fill="auto"/>
          </w:tcPr>
          <w:p w14:paraId="34B2763B"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50</w:t>
            </w:r>
          </w:p>
        </w:tc>
        <w:tc>
          <w:tcPr>
            <w:tcW w:w="2380" w:type="pct"/>
            <w:gridSpan w:val="2"/>
            <w:vAlign w:val="center"/>
          </w:tcPr>
          <w:p w14:paraId="3D6E91AC" w14:textId="201A4E2E" w:rsidR="003F3EA6" w:rsidRPr="003F3EA6" w:rsidRDefault="003F3EA6" w:rsidP="003F3EA6">
            <w:pPr>
              <w:autoSpaceDE w:val="0"/>
              <w:autoSpaceDN w:val="0"/>
              <w:adjustRightInd w:val="0"/>
              <w:jc w:val="both"/>
              <w:rPr>
                <w:rFonts w:asciiTheme="minorHAnsi" w:hAnsiTheme="minorHAnsi" w:cstheme="minorHAnsi"/>
                <w:sz w:val="12"/>
                <w:szCs w:val="12"/>
              </w:rPr>
            </w:pPr>
            <w:r w:rsidRPr="003F3EA6">
              <w:rPr>
                <w:rFonts w:asciiTheme="minorHAnsi" w:eastAsia="Calibri" w:hAnsiTheme="minorHAnsi" w:cstheme="minorHAnsi"/>
                <w:b/>
                <w:bCs/>
                <w:sz w:val="12"/>
                <w:szCs w:val="12"/>
              </w:rPr>
              <w:t>Suministro e instalación de Kit de 80 Tornillos y 80 Arandelas para Rack (Rosca Fina). marca LINKEDPRO modelo TOR-RACK-20</w:t>
            </w:r>
          </w:p>
        </w:tc>
        <w:tc>
          <w:tcPr>
            <w:tcW w:w="402" w:type="pct"/>
          </w:tcPr>
          <w:p w14:paraId="55D73DF6"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Kit</w:t>
            </w:r>
          </w:p>
        </w:tc>
        <w:tc>
          <w:tcPr>
            <w:tcW w:w="401" w:type="pct"/>
          </w:tcPr>
          <w:p w14:paraId="3D70F556"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1</w:t>
            </w:r>
          </w:p>
        </w:tc>
        <w:tc>
          <w:tcPr>
            <w:tcW w:w="482" w:type="pct"/>
          </w:tcPr>
          <w:p w14:paraId="3A8879E6" w14:textId="47C7344A" w:rsidR="003F3EA6" w:rsidRPr="0087782B" w:rsidRDefault="003F3EA6" w:rsidP="003F3EA6">
            <w:pPr>
              <w:jc w:val="center"/>
              <w:rPr>
                <w:rFonts w:asciiTheme="minorHAnsi" w:hAnsiTheme="minorHAnsi" w:cstheme="minorHAnsi"/>
                <w:sz w:val="12"/>
                <w:szCs w:val="12"/>
              </w:rPr>
            </w:pPr>
            <w:r w:rsidRPr="003B3F59">
              <w:rPr>
                <w:rFonts w:asciiTheme="minorHAnsi" w:hAnsiTheme="minorHAnsi" w:cstheme="minorHAnsi"/>
                <w:sz w:val="12"/>
                <w:szCs w:val="12"/>
                <w:lang w:val="es-MX"/>
              </w:rPr>
              <w:t>JORGE ARMANDO ALBERTOS GONZÁLEZ</w:t>
            </w:r>
          </w:p>
        </w:tc>
        <w:tc>
          <w:tcPr>
            <w:tcW w:w="487" w:type="pct"/>
          </w:tcPr>
          <w:p w14:paraId="5B3B939D" w14:textId="7667B47E"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$530.34</w:t>
            </w:r>
          </w:p>
        </w:tc>
        <w:tc>
          <w:tcPr>
            <w:tcW w:w="501" w:type="pct"/>
          </w:tcPr>
          <w:p w14:paraId="05F3A9FF" w14:textId="03842F20"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$530.34</w:t>
            </w:r>
          </w:p>
        </w:tc>
      </w:tr>
      <w:tr w:rsidR="003F3EA6" w:rsidRPr="00401927" w14:paraId="2E68A8FB" w14:textId="6FCD5122" w:rsidTr="003F3EA6">
        <w:trPr>
          <w:trHeight w:val="94"/>
          <w:jc w:val="center"/>
        </w:trPr>
        <w:tc>
          <w:tcPr>
            <w:tcW w:w="347" w:type="pct"/>
            <w:shd w:val="clear" w:color="auto" w:fill="auto"/>
          </w:tcPr>
          <w:p w14:paraId="33175CA8"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51</w:t>
            </w:r>
          </w:p>
        </w:tc>
        <w:tc>
          <w:tcPr>
            <w:tcW w:w="2380" w:type="pct"/>
            <w:gridSpan w:val="2"/>
            <w:vAlign w:val="center"/>
          </w:tcPr>
          <w:p w14:paraId="224A5DD1" w14:textId="306086AC" w:rsidR="003F3EA6" w:rsidRPr="003F3EA6" w:rsidRDefault="003F3EA6" w:rsidP="003F3EA6">
            <w:pPr>
              <w:autoSpaceDE w:val="0"/>
              <w:autoSpaceDN w:val="0"/>
              <w:adjustRightInd w:val="0"/>
              <w:jc w:val="both"/>
              <w:rPr>
                <w:rFonts w:asciiTheme="minorHAnsi" w:hAnsiTheme="minorHAnsi" w:cstheme="minorHAnsi"/>
                <w:sz w:val="12"/>
                <w:szCs w:val="12"/>
              </w:rPr>
            </w:pPr>
            <w:r w:rsidRPr="003F3EA6">
              <w:rPr>
                <w:rFonts w:asciiTheme="minorHAnsi" w:eastAsia="Calibri" w:hAnsiTheme="minorHAnsi" w:cstheme="minorHAnsi"/>
                <w:b/>
                <w:bCs/>
                <w:sz w:val="12"/>
                <w:szCs w:val="12"/>
              </w:rPr>
              <w:t>Suministro e instalación de Tomacorriente Horizontal (PDU) de 10 Contactos (NEMA 5-15R) Rack 19" 1UR. Voltaje Entrada/Salida: 120Vca/ marca LINKEDPRO modelo 15A HTCM-1U-10C</w:t>
            </w:r>
          </w:p>
        </w:tc>
        <w:tc>
          <w:tcPr>
            <w:tcW w:w="402" w:type="pct"/>
          </w:tcPr>
          <w:p w14:paraId="19FDEB07"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Pieza</w:t>
            </w:r>
          </w:p>
        </w:tc>
        <w:tc>
          <w:tcPr>
            <w:tcW w:w="401" w:type="pct"/>
          </w:tcPr>
          <w:p w14:paraId="3D2E25B0"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1</w:t>
            </w:r>
          </w:p>
        </w:tc>
        <w:tc>
          <w:tcPr>
            <w:tcW w:w="482" w:type="pct"/>
          </w:tcPr>
          <w:p w14:paraId="003E51D0" w14:textId="402DD4A6" w:rsidR="003F3EA6" w:rsidRPr="0087782B" w:rsidRDefault="003F3EA6" w:rsidP="003F3EA6">
            <w:pPr>
              <w:jc w:val="center"/>
              <w:rPr>
                <w:rFonts w:asciiTheme="minorHAnsi" w:hAnsiTheme="minorHAnsi" w:cstheme="minorHAnsi"/>
                <w:sz w:val="12"/>
                <w:szCs w:val="12"/>
              </w:rPr>
            </w:pPr>
            <w:r w:rsidRPr="003B3F59">
              <w:rPr>
                <w:rFonts w:asciiTheme="minorHAnsi" w:hAnsiTheme="minorHAnsi" w:cstheme="minorHAnsi"/>
                <w:sz w:val="12"/>
                <w:szCs w:val="12"/>
                <w:lang w:val="es-MX"/>
              </w:rPr>
              <w:t>JORGE ARMANDO ALBERTOS GONZÁLEZ</w:t>
            </w:r>
          </w:p>
        </w:tc>
        <w:tc>
          <w:tcPr>
            <w:tcW w:w="487" w:type="pct"/>
          </w:tcPr>
          <w:p w14:paraId="27A7F169" w14:textId="0110A117"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$1,099.25</w:t>
            </w:r>
          </w:p>
        </w:tc>
        <w:tc>
          <w:tcPr>
            <w:tcW w:w="501" w:type="pct"/>
          </w:tcPr>
          <w:p w14:paraId="32AE79B7" w14:textId="7600A740"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$1,099.25</w:t>
            </w:r>
          </w:p>
        </w:tc>
      </w:tr>
      <w:tr w:rsidR="003F3EA6" w:rsidRPr="00401927" w14:paraId="1AF06B8E" w14:textId="6A803EC4" w:rsidTr="003F3EA6">
        <w:trPr>
          <w:trHeight w:val="94"/>
          <w:jc w:val="center"/>
        </w:trPr>
        <w:tc>
          <w:tcPr>
            <w:tcW w:w="347" w:type="pct"/>
            <w:shd w:val="clear" w:color="auto" w:fill="auto"/>
          </w:tcPr>
          <w:p w14:paraId="00276913"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52</w:t>
            </w:r>
          </w:p>
        </w:tc>
        <w:tc>
          <w:tcPr>
            <w:tcW w:w="2380" w:type="pct"/>
            <w:gridSpan w:val="2"/>
            <w:vAlign w:val="center"/>
          </w:tcPr>
          <w:p w14:paraId="6D22919D" w14:textId="77777777" w:rsidR="003F3EA6" w:rsidRPr="003F3EA6" w:rsidRDefault="003F3EA6" w:rsidP="003F3EA6">
            <w:pPr>
              <w:widowControl w:val="0"/>
              <w:ind w:right="38"/>
              <w:jc w:val="both"/>
              <w:rPr>
                <w:rFonts w:asciiTheme="minorHAnsi" w:eastAsia="Calibri" w:hAnsiTheme="minorHAnsi" w:cstheme="minorHAnsi"/>
                <w:b/>
                <w:bCs/>
                <w:sz w:val="12"/>
                <w:szCs w:val="12"/>
              </w:rPr>
            </w:pPr>
            <w:r w:rsidRPr="003F3EA6">
              <w:rPr>
                <w:rFonts w:asciiTheme="minorHAnsi" w:eastAsia="Calibri" w:hAnsiTheme="minorHAnsi" w:cstheme="minorHAnsi"/>
                <w:b/>
                <w:bCs/>
                <w:sz w:val="12"/>
                <w:szCs w:val="12"/>
              </w:rPr>
              <w:t>Suministro e instalación de Equipo bifásico de alimentación de corriente marca BUNKER modelo PR100.</w:t>
            </w:r>
          </w:p>
          <w:p w14:paraId="62392DCB"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Salidas a 120Vac y 220Vac</w:t>
            </w:r>
          </w:p>
          <w:p w14:paraId="469EBBF5"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Número de salidas: 12 Panel Trasero, 2 Panel Frontal</w:t>
            </w:r>
          </w:p>
          <w:p w14:paraId="529D7F78"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Corriente máxima 100 Amperes</w:t>
            </w:r>
          </w:p>
          <w:p w14:paraId="7F2FF3C9"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Voltaje de operación 80 a 140 VAC</w:t>
            </w:r>
          </w:p>
          <w:p w14:paraId="6DA85403"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Clavija de alimentación Tipo twist lock de seguridad</w:t>
            </w:r>
          </w:p>
          <w:p w14:paraId="6DABE9CD"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Espacio en Rack 2U Rack</w:t>
            </w:r>
          </w:p>
          <w:p w14:paraId="6918830F" w14:textId="77356145" w:rsidR="003F3EA6" w:rsidRPr="003F3EA6" w:rsidRDefault="003F3EA6" w:rsidP="003F3EA6">
            <w:pPr>
              <w:autoSpaceDE w:val="0"/>
              <w:autoSpaceDN w:val="0"/>
              <w:adjustRightInd w:val="0"/>
              <w:jc w:val="both"/>
              <w:rPr>
                <w:rFonts w:asciiTheme="minorHAnsi" w:hAnsiTheme="minorHAnsi" w:cstheme="minorHAnsi"/>
                <w:sz w:val="12"/>
                <w:szCs w:val="12"/>
              </w:rPr>
            </w:pPr>
            <w:r w:rsidRPr="003F3EA6">
              <w:rPr>
                <w:rFonts w:asciiTheme="minorHAnsi" w:eastAsia="Calibri" w:hAnsiTheme="minorHAnsi" w:cstheme="minorHAnsi"/>
                <w:sz w:val="12"/>
                <w:szCs w:val="12"/>
              </w:rPr>
              <w:t>Dimensiones (Producto) 49 cm (Base), 22 cm (Profundidad), 9 cm (Alto)</w:t>
            </w:r>
          </w:p>
        </w:tc>
        <w:tc>
          <w:tcPr>
            <w:tcW w:w="402" w:type="pct"/>
          </w:tcPr>
          <w:p w14:paraId="6C68D394"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Pieza</w:t>
            </w:r>
          </w:p>
        </w:tc>
        <w:tc>
          <w:tcPr>
            <w:tcW w:w="401" w:type="pct"/>
          </w:tcPr>
          <w:p w14:paraId="0C89BBA5"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1</w:t>
            </w:r>
          </w:p>
        </w:tc>
        <w:tc>
          <w:tcPr>
            <w:tcW w:w="482" w:type="pct"/>
          </w:tcPr>
          <w:p w14:paraId="20319D88" w14:textId="3943AF02" w:rsidR="003F3EA6" w:rsidRPr="0087782B" w:rsidRDefault="003F3EA6" w:rsidP="003F3EA6">
            <w:pPr>
              <w:jc w:val="center"/>
              <w:rPr>
                <w:rFonts w:asciiTheme="minorHAnsi" w:hAnsiTheme="minorHAnsi" w:cstheme="minorHAnsi"/>
                <w:sz w:val="12"/>
                <w:szCs w:val="12"/>
              </w:rPr>
            </w:pPr>
            <w:r w:rsidRPr="003B3F59">
              <w:rPr>
                <w:rFonts w:asciiTheme="minorHAnsi" w:hAnsiTheme="minorHAnsi" w:cstheme="minorHAnsi"/>
                <w:sz w:val="12"/>
                <w:szCs w:val="12"/>
                <w:lang w:val="es-MX"/>
              </w:rPr>
              <w:t>JORGE ARMANDO ALBERTOS GONZÁLEZ</w:t>
            </w:r>
          </w:p>
        </w:tc>
        <w:tc>
          <w:tcPr>
            <w:tcW w:w="487" w:type="pct"/>
          </w:tcPr>
          <w:p w14:paraId="2039FDB5" w14:textId="121D2F6D"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$13,499.69</w:t>
            </w:r>
          </w:p>
        </w:tc>
        <w:tc>
          <w:tcPr>
            <w:tcW w:w="501" w:type="pct"/>
          </w:tcPr>
          <w:p w14:paraId="54F4C483" w14:textId="04B11A47"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$13,499.69</w:t>
            </w:r>
          </w:p>
        </w:tc>
      </w:tr>
      <w:tr w:rsidR="003F3EA6" w:rsidRPr="00401927" w14:paraId="679D85EA" w14:textId="4D23B13A" w:rsidTr="003F3EA6">
        <w:trPr>
          <w:trHeight w:val="94"/>
          <w:jc w:val="center"/>
        </w:trPr>
        <w:tc>
          <w:tcPr>
            <w:tcW w:w="347" w:type="pct"/>
            <w:shd w:val="clear" w:color="auto" w:fill="auto"/>
          </w:tcPr>
          <w:p w14:paraId="145AEC6C"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53</w:t>
            </w:r>
          </w:p>
        </w:tc>
        <w:tc>
          <w:tcPr>
            <w:tcW w:w="2380" w:type="pct"/>
            <w:gridSpan w:val="2"/>
            <w:vAlign w:val="center"/>
          </w:tcPr>
          <w:p w14:paraId="472D8D67" w14:textId="77777777" w:rsidR="003F3EA6" w:rsidRPr="003F3EA6" w:rsidRDefault="003F3EA6" w:rsidP="003F3EA6">
            <w:pPr>
              <w:widowControl w:val="0"/>
              <w:ind w:right="38"/>
              <w:jc w:val="both"/>
              <w:rPr>
                <w:rFonts w:asciiTheme="minorHAnsi" w:eastAsia="Calibri" w:hAnsiTheme="minorHAnsi" w:cstheme="minorHAnsi"/>
                <w:b/>
                <w:bCs/>
                <w:sz w:val="12"/>
                <w:szCs w:val="12"/>
              </w:rPr>
            </w:pPr>
            <w:r w:rsidRPr="003F3EA6">
              <w:rPr>
                <w:rFonts w:asciiTheme="minorHAnsi" w:eastAsia="Calibri" w:hAnsiTheme="minorHAnsi" w:cstheme="minorHAnsi"/>
                <w:b/>
                <w:bCs/>
                <w:sz w:val="12"/>
                <w:szCs w:val="12"/>
              </w:rPr>
              <w:t>Suministro e instalación de Kit de 2 Ventiladores 110 Vca (12 x 12 cm) con Clavija para Gabinete de Piso. Marca LINKEDPRO modelo LPVENT03BASIC</w:t>
            </w:r>
          </w:p>
          <w:p w14:paraId="39968B79"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Kit de 3 Ventiladores 110 Vca (12 x 12 cm) con Clavija para Gabinete de Piso.</w:t>
            </w:r>
          </w:p>
          <w:p w14:paraId="5F717FBD"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 xml:space="preserve"> 1. Kit de tornillería para instalación</w:t>
            </w:r>
          </w:p>
          <w:p w14:paraId="5AE9518C" w14:textId="203E6D3F" w:rsidR="003F3EA6" w:rsidRPr="003F3EA6" w:rsidRDefault="003F3EA6" w:rsidP="003F3EA6">
            <w:pPr>
              <w:autoSpaceDE w:val="0"/>
              <w:autoSpaceDN w:val="0"/>
              <w:adjustRightInd w:val="0"/>
              <w:jc w:val="both"/>
              <w:rPr>
                <w:rFonts w:asciiTheme="minorHAnsi" w:hAnsiTheme="minorHAnsi" w:cstheme="minorHAnsi"/>
                <w:sz w:val="12"/>
                <w:szCs w:val="12"/>
              </w:rPr>
            </w:pPr>
            <w:r w:rsidRPr="003F3EA6">
              <w:rPr>
                <w:rFonts w:asciiTheme="minorHAnsi" w:eastAsia="Calibri" w:hAnsiTheme="minorHAnsi" w:cstheme="minorHAnsi"/>
                <w:sz w:val="12"/>
                <w:szCs w:val="12"/>
              </w:rPr>
              <w:t>1. Cable y clavija polarizada</w:t>
            </w:r>
          </w:p>
        </w:tc>
        <w:tc>
          <w:tcPr>
            <w:tcW w:w="402" w:type="pct"/>
          </w:tcPr>
          <w:p w14:paraId="43EA4419"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Pieza</w:t>
            </w:r>
          </w:p>
        </w:tc>
        <w:tc>
          <w:tcPr>
            <w:tcW w:w="401" w:type="pct"/>
          </w:tcPr>
          <w:p w14:paraId="0D433D90"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2</w:t>
            </w:r>
          </w:p>
        </w:tc>
        <w:tc>
          <w:tcPr>
            <w:tcW w:w="482" w:type="pct"/>
          </w:tcPr>
          <w:p w14:paraId="6B83A7B3" w14:textId="749DBD3C" w:rsidR="003F3EA6" w:rsidRPr="0087782B" w:rsidRDefault="003F3EA6" w:rsidP="003F3EA6">
            <w:pPr>
              <w:jc w:val="center"/>
              <w:rPr>
                <w:rFonts w:asciiTheme="minorHAnsi" w:hAnsiTheme="minorHAnsi" w:cstheme="minorHAnsi"/>
                <w:sz w:val="12"/>
                <w:szCs w:val="12"/>
              </w:rPr>
            </w:pPr>
            <w:r w:rsidRPr="003B3F59">
              <w:rPr>
                <w:rFonts w:asciiTheme="minorHAnsi" w:hAnsiTheme="minorHAnsi" w:cstheme="minorHAnsi"/>
                <w:sz w:val="12"/>
                <w:szCs w:val="12"/>
                <w:lang w:val="es-MX"/>
              </w:rPr>
              <w:t>JORGE ARMANDO ALBERTOS GONZÁLEZ</w:t>
            </w:r>
          </w:p>
        </w:tc>
        <w:tc>
          <w:tcPr>
            <w:tcW w:w="487" w:type="pct"/>
          </w:tcPr>
          <w:p w14:paraId="4252738E" w14:textId="1949D9AE"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$1,157.10</w:t>
            </w:r>
          </w:p>
        </w:tc>
        <w:tc>
          <w:tcPr>
            <w:tcW w:w="501" w:type="pct"/>
          </w:tcPr>
          <w:p w14:paraId="6D52DD87" w14:textId="4130B16B"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$2,314.20</w:t>
            </w:r>
          </w:p>
        </w:tc>
      </w:tr>
      <w:tr w:rsidR="003F3EA6" w:rsidRPr="00401927" w14:paraId="1CE92B73" w14:textId="1F096D9F" w:rsidTr="003F3EA6">
        <w:trPr>
          <w:trHeight w:val="94"/>
          <w:jc w:val="center"/>
        </w:trPr>
        <w:tc>
          <w:tcPr>
            <w:tcW w:w="347" w:type="pct"/>
            <w:shd w:val="clear" w:color="auto" w:fill="auto"/>
          </w:tcPr>
          <w:p w14:paraId="21276296"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54</w:t>
            </w:r>
          </w:p>
        </w:tc>
        <w:tc>
          <w:tcPr>
            <w:tcW w:w="2380" w:type="pct"/>
            <w:gridSpan w:val="2"/>
            <w:vAlign w:val="center"/>
          </w:tcPr>
          <w:p w14:paraId="7EFDE2A4" w14:textId="7B24AEF7" w:rsidR="003F3EA6" w:rsidRPr="003F3EA6" w:rsidRDefault="003F3EA6" w:rsidP="003F3EA6">
            <w:pPr>
              <w:autoSpaceDE w:val="0"/>
              <w:autoSpaceDN w:val="0"/>
              <w:adjustRightInd w:val="0"/>
              <w:jc w:val="both"/>
              <w:rPr>
                <w:rFonts w:asciiTheme="minorHAnsi" w:hAnsiTheme="minorHAnsi" w:cstheme="minorHAnsi"/>
                <w:sz w:val="12"/>
                <w:szCs w:val="12"/>
              </w:rPr>
            </w:pPr>
            <w:r w:rsidRPr="003F3EA6">
              <w:rPr>
                <w:rFonts w:asciiTheme="minorHAnsi" w:eastAsia="Calibri" w:hAnsiTheme="minorHAnsi" w:cstheme="minorHAnsi"/>
                <w:b/>
                <w:bCs/>
                <w:sz w:val="12"/>
                <w:szCs w:val="12"/>
              </w:rPr>
              <w:t>Suministro e instalación de Gabinete para Telecomunicaciones Rack Estándar de 19", 42UR, 600 mm Ancho x 600 mm Profundidad. Fabricado en Acero. Marca LINKEDPRO LP-6060-42U-R2</w:t>
            </w:r>
          </w:p>
        </w:tc>
        <w:tc>
          <w:tcPr>
            <w:tcW w:w="402" w:type="pct"/>
          </w:tcPr>
          <w:p w14:paraId="6CEC98B9"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Pieza</w:t>
            </w:r>
          </w:p>
        </w:tc>
        <w:tc>
          <w:tcPr>
            <w:tcW w:w="401" w:type="pct"/>
          </w:tcPr>
          <w:p w14:paraId="4BABE7D1"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1</w:t>
            </w:r>
          </w:p>
        </w:tc>
        <w:tc>
          <w:tcPr>
            <w:tcW w:w="482" w:type="pct"/>
          </w:tcPr>
          <w:p w14:paraId="166EBBDB" w14:textId="62719B02" w:rsidR="003F3EA6" w:rsidRPr="0087782B" w:rsidRDefault="003F3EA6" w:rsidP="003F3EA6">
            <w:pPr>
              <w:jc w:val="center"/>
              <w:rPr>
                <w:rFonts w:asciiTheme="minorHAnsi" w:hAnsiTheme="minorHAnsi" w:cstheme="minorHAnsi"/>
                <w:sz w:val="12"/>
                <w:szCs w:val="12"/>
              </w:rPr>
            </w:pPr>
            <w:r w:rsidRPr="003B3F59">
              <w:rPr>
                <w:rFonts w:asciiTheme="minorHAnsi" w:hAnsiTheme="minorHAnsi" w:cstheme="minorHAnsi"/>
                <w:sz w:val="12"/>
                <w:szCs w:val="12"/>
                <w:lang w:val="es-MX"/>
              </w:rPr>
              <w:t>JORGE ARMANDO ALBERTOS GONZÁLEZ</w:t>
            </w:r>
          </w:p>
        </w:tc>
        <w:tc>
          <w:tcPr>
            <w:tcW w:w="487" w:type="pct"/>
          </w:tcPr>
          <w:p w14:paraId="445782ED" w14:textId="04131B1C"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$20,538.53</w:t>
            </w:r>
          </w:p>
        </w:tc>
        <w:tc>
          <w:tcPr>
            <w:tcW w:w="501" w:type="pct"/>
          </w:tcPr>
          <w:p w14:paraId="47BF1DB1" w14:textId="6C03AE5A"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$20,538.53</w:t>
            </w:r>
          </w:p>
        </w:tc>
      </w:tr>
      <w:tr w:rsidR="003F3EA6" w:rsidRPr="00401927" w14:paraId="1748C306" w14:textId="09E2DA3C" w:rsidTr="003F3EA6">
        <w:trPr>
          <w:trHeight w:val="94"/>
          <w:jc w:val="center"/>
        </w:trPr>
        <w:tc>
          <w:tcPr>
            <w:tcW w:w="347" w:type="pct"/>
            <w:shd w:val="clear" w:color="auto" w:fill="auto"/>
          </w:tcPr>
          <w:p w14:paraId="38348B2F"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55</w:t>
            </w:r>
          </w:p>
        </w:tc>
        <w:tc>
          <w:tcPr>
            <w:tcW w:w="2380" w:type="pct"/>
            <w:gridSpan w:val="2"/>
            <w:vAlign w:val="center"/>
          </w:tcPr>
          <w:p w14:paraId="02564565" w14:textId="7C9DB3C3" w:rsidR="003F3EA6" w:rsidRPr="003F3EA6" w:rsidRDefault="003F3EA6" w:rsidP="003F3EA6">
            <w:pPr>
              <w:autoSpaceDE w:val="0"/>
              <w:autoSpaceDN w:val="0"/>
              <w:adjustRightInd w:val="0"/>
              <w:jc w:val="both"/>
              <w:rPr>
                <w:rFonts w:asciiTheme="minorHAnsi" w:hAnsiTheme="minorHAnsi" w:cstheme="minorHAnsi"/>
                <w:sz w:val="12"/>
                <w:szCs w:val="12"/>
              </w:rPr>
            </w:pPr>
            <w:r w:rsidRPr="003F3EA6">
              <w:rPr>
                <w:rFonts w:asciiTheme="minorHAnsi" w:eastAsia="Calibri" w:hAnsiTheme="minorHAnsi" w:cstheme="minorHAnsi"/>
                <w:b/>
                <w:bCs/>
                <w:sz w:val="12"/>
                <w:szCs w:val="12"/>
                <w:lang w:val="en-US"/>
              </w:rPr>
              <w:t xml:space="preserve">Suministro e instalación de Araknis Networks 210 Series Websmart Gigabit Switch with Partial PoE+ 8 + 2 Rear </w:t>
            </w:r>
            <w:r w:rsidRPr="003F3EA6">
              <w:rPr>
                <w:rFonts w:asciiTheme="minorHAnsi" w:eastAsia="Calibri" w:hAnsiTheme="minorHAnsi" w:cstheme="minorHAnsi"/>
                <w:b/>
                <w:bCs/>
                <w:sz w:val="12"/>
                <w:szCs w:val="12"/>
              </w:rPr>
              <w:t>Ports (pieza)Negro</w:t>
            </w:r>
          </w:p>
        </w:tc>
        <w:tc>
          <w:tcPr>
            <w:tcW w:w="402" w:type="pct"/>
          </w:tcPr>
          <w:p w14:paraId="42B0F28E"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Pieza</w:t>
            </w:r>
          </w:p>
        </w:tc>
        <w:tc>
          <w:tcPr>
            <w:tcW w:w="401" w:type="pct"/>
          </w:tcPr>
          <w:p w14:paraId="19561AA4"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1</w:t>
            </w:r>
          </w:p>
        </w:tc>
        <w:tc>
          <w:tcPr>
            <w:tcW w:w="482" w:type="pct"/>
          </w:tcPr>
          <w:p w14:paraId="225780C6" w14:textId="3B549171" w:rsidR="003F3EA6" w:rsidRPr="0087782B" w:rsidRDefault="003F3EA6" w:rsidP="003F3EA6">
            <w:pPr>
              <w:jc w:val="center"/>
              <w:rPr>
                <w:rFonts w:asciiTheme="minorHAnsi" w:hAnsiTheme="minorHAnsi" w:cstheme="minorHAnsi"/>
                <w:sz w:val="12"/>
                <w:szCs w:val="12"/>
              </w:rPr>
            </w:pPr>
            <w:r w:rsidRPr="003B3F59">
              <w:rPr>
                <w:rFonts w:asciiTheme="minorHAnsi" w:hAnsiTheme="minorHAnsi" w:cstheme="minorHAnsi"/>
                <w:sz w:val="12"/>
                <w:szCs w:val="12"/>
                <w:lang w:val="es-MX"/>
              </w:rPr>
              <w:t xml:space="preserve">JORGE ARMANDO </w:t>
            </w:r>
            <w:r w:rsidRPr="003B3F59">
              <w:rPr>
                <w:rFonts w:asciiTheme="minorHAnsi" w:hAnsiTheme="minorHAnsi" w:cstheme="minorHAnsi"/>
                <w:sz w:val="12"/>
                <w:szCs w:val="12"/>
                <w:lang w:val="es-MX"/>
              </w:rPr>
              <w:lastRenderedPageBreak/>
              <w:t>ALBERTOS GONZÁLEZ</w:t>
            </w:r>
          </w:p>
        </w:tc>
        <w:tc>
          <w:tcPr>
            <w:tcW w:w="487" w:type="pct"/>
          </w:tcPr>
          <w:p w14:paraId="6D170EA6" w14:textId="6444A0D7"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lastRenderedPageBreak/>
              <w:t>$7,913.21</w:t>
            </w:r>
          </w:p>
        </w:tc>
        <w:tc>
          <w:tcPr>
            <w:tcW w:w="501" w:type="pct"/>
          </w:tcPr>
          <w:p w14:paraId="5EDAD57C" w14:textId="37DB328B"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$7,913.21</w:t>
            </w:r>
          </w:p>
        </w:tc>
      </w:tr>
      <w:tr w:rsidR="003F3EA6" w:rsidRPr="00401927" w14:paraId="463D3165" w14:textId="0C3CDDE7" w:rsidTr="003F3EA6">
        <w:trPr>
          <w:trHeight w:val="94"/>
          <w:jc w:val="center"/>
        </w:trPr>
        <w:tc>
          <w:tcPr>
            <w:tcW w:w="347" w:type="pct"/>
            <w:shd w:val="clear" w:color="auto" w:fill="auto"/>
          </w:tcPr>
          <w:p w14:paraId="5D6E6E8E"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lastRenderedPageBreak/>
              <w:t>56</w:t>
            </w:r>
          </w:p>
        </w:tc>
        <w:tc>
          <w:tcPr>
            <w:tcW w:w="2380" w:type="pct"/>
            <w:gridSpan w:val="2"/>
            <w:vAlign w:val="center"/>
          </w:tcPr>
          <w:p w14:paraId="70943252" w14:textId="0D7532F6" w:rsidR="003F3EA6" w:rsidRPr="003F3EA6" w:rsidRDefault="003F3EA6" w:rsidP="003F3EA6">
            <w:pPr>
              <w:autoSpaceDE w:val="0"/>
              <w:autoSpaceDN w:val="0"/>
              <w:adjustRightInd w:val="0"/>
              <w:jc w:val="both"/>
              <w:rPr>
                <w:rFonts w:asciiTheme="minorHAnsi" w:hAnsiTheme="minorHAnsi" w:cstheme="minorHAnsi"/>
                <w:sz w:val="12"/>
                <w:szCs w:val="12"/>
              </w:rPr>
            </w:pPr>
            <w:r w:rsidRPr="003F3EA6">
              <w:rPr>
                <w:rFonts w:asciiTheme="minorHAnsi" w:eastAsia="Calibri" w:hAnsiTheme="minorHAnsi" w:cstheme="minorHAnsi"/>
                <w:b/>
                <w:bCs/>
                <w:sz w:val="12"/>
                <w:szCs w:val="12"/>
              </w:rPr>
              <w:t>Suministro e instalación de Araknis Networks 110-Series Single-WAN Gigabit VPN Router (pieza)Negro</w:t>
            </w:r>
          </w:p>
        </w:tc>
        <w:tc>
          <w:tcPr>
            <w:tcW w:w="402" w:type="pct"/>
          </w:tcPr>
          <w:p w14:paraId="005B73D9"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Pieza</w:t>
            </w:r>
          </w:p>
        </w:tc>
        <w:tc>
          <w:tcPr>
            <w:tcW w:w="401" w:type="pct"/>
          </w:tcPr>
          <w:p w14:paraId="4F77E947"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1</w:t>
            </w:r>
          </w:p>
        </w:tc>
        <w:tc>
          <w:tcPr>
            <w:tcW w:w="482" w:type="pct"/>
          </w:tcPr>
          <w:p w14:paraId="577A602A" w14:textId="365C5D3D" w:rsidR="003F3EA6" w:rsidRPr="0087782B" w:rsidRDefault="003F3EA6" w:rsidP="003F3EA6">
            <w:pPr>
              <w:jc w:val="center"/>
              <w:rPr>
                <w:rFonts w:asciiTheme="minorHAnsi" w:hAnsiTheme="minorHAnsi" w:cstheme="minorHAnsi"/>
                <w:sz w:val="12"/>
                <w:szCs w:val="12"/>
              </w:rPr>
            </w:pPr>
            <w:r w:rsidRPr="003B3F59">
              <w:rPr>
                <w:rFonts w:asciiTheme="minorHAnsi" w:hAnsiTheme="minorHAnsi" w:cstheme="minorHAnsi"/>
                <w:sz w:val="12"/>
                <w:szCs w:val="12"/>
                <w:lang w:val="es-MX"/>
              </w:rPr>
              <w:t>JORGE ARMANDO ALBERTOS GONZÁLEZ</w:t>
            </w:r>
          </w:p>
        </w:tc>
        <w:tc>
          <w:tcPr>
            <w:tcW w:w="487" w:type="pct"/>
          </w:tcPr>
          <w:p w14:paraId="31FAD45C" w14:textId="6F2EE18C"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$5,344.45</w:t>
            </w:r>
          </w:p>
        </w:tc>
        <w:tc>
          <w:tcPr>
            <w:tcW w:w="501" w:type="pct"/>
          </w:tcPr>
          <w:p w14:paraId="161990F5" w14:textId="748FBD01"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$5,344.45</w:t>
            </w:r>
          </w:p>
        </w:tc>
      </w:tr>
      <w:tr w:rsidR="003F3EA6" w:rsidRPr="00401927" w14:paraId="24D5E045" w14:textId="6DDAB6A8" w:rsidTr="003F3EA6">
        <w:trPr>
          <w:trHeight w:val="94"/>
          <w:jc w:val="center"/>
        </w:trPr>
        <w:tc>
          <w:tcPr>
            <w:tcW w:w="347" w:type="pct"/>
            <w:shd w:val="clear" w:color="auto" w:fill="auto"/>
          </w:tcPr>
          <w:p w14:paraId="349CC76F"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57</w:t>
            </w:r>
          </w:p>
        </w:tc>
        <w:tc>
          <w:tcPr>
            <w:tcW w:w="2380" w:type="pct"/>
            <w:gridSpan w:val="2"/>
            <w:vAlign w:val="center"/>
          </w:tcPr>
          <w:p w14:paraId="7D9BBBB2" w14:textId="3A7FF908" w:rsidR="003F3EA6" w:rsidRPr="003F3EA6" w:rsidRDefault="003F3EA6" w:rsidP="003F3EA6">
            <w:pPr>
              <w:autoSpaceDE w:val="0"/>
              <w:autoSpaceDN w:val="0"/>
              <w:adjustRightInd w:val="0"/>
              <w:jc w:val="both"/>
              <w:rPr>
                <w:rFonts w:asciiTheme="minorHAnsi" w:hAnsiTheme="minorHAnsi" w:cstheme="minorHAnsi"/>
                <w:sz w:val="12"/>
                <w:szCs w:val="12"/>
              </w:rPr>
            </w:pPr>
            <w:r w:rsidRPr="003F3EA6">
              <w:rPr>
                <w:rFonts w:asciiTheme="minorHAnsi" w:eastAsia="Calibri" w:hAnsiTheme="minorHAnsi" w:cstheme="minorHAnsi"/>
                <w:b/>
                <w:bCs/>
                <w:sz w:val="12"/>
                <w:szCs w:val="12"/>
              </w:rPr>
              <w:t>Suministro e instalación de Araknis Networks 510-series Indoor Wireless Access Point (pieza) Blanco</w:t>
            </w:r>
          </w:p>
        </w:tc>
        <w:tc>
          <w:tcPr>
            <w:tcW w:w="402" w:type="pct"/>
          </w:tcPr>
          <w:p w14:paraId="5A7C9BB7"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Pieza</w:t>
            </w:r>
          </w:p>
        </w:tc>
        <w:tc>
          <w:tcPr>
            <w:tcW w:w="401" w:type="pct"/>
          </w:tcPr>
          <w:p w14:paraId="796EA5A7"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1</w:t>
            </w:r>
          </w:p>
        </w:tc>
        <w:tc>
          <w:tcPr>
            <w:tcW w:w="482" w:type="pct"/>
          </w:tcPr>
          <w:p w14:paraId="6FAC4AEF" w14:textId="1071C80D" w:rsidR="003F3EA6" w:rsidRPr="0087782B" w:rsidRDefault="003F3EA6" w:rsidP="003F3EA6">
            <w:pPr>
              <w:jc w:val="center"/>
              <w:rPr>
                <w:rFonts w:asciiTheme="minorHAnsi" w:hAnsiTheme="minorHAnsi" w:cstheme="minorHAnsi"/>
                <w:sz w:val="12"/>
                <w:szCs w:val="12"/>
              </w:rPr>
            </w:pPr>
            <w:r w:rsidRPr="003B3F59">
              <w:rPr>
                <w:rFonts w:asciiTheme="minorHAnsi" w:hAnsiTheme="minorHAnsi" w:cstheme="minorHAnsi"/>
                <w:sz w:val="12"/>
                <w:szCs w:val="12"/>
                <w:lang w:val="es-MX"/>
              </w:rPr>
              <w:t>JORGE ARMANDO ALBERTOS GONZÁLEZ</w:t>
            </w:r>
          </w:p>
        </w:tc>
        <w:tc>
          <w:tcPr>
            <w:tcW w:w="487" w:type="pct"/>
          </w:tcPr>
          <w:p w14:paraId="7DCCC524" w14:textId="4952C706"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$7,793.45</w:t>
            </w:r>
          </w:p>
        </w:tc>
        <w:tc>
          <w:tcPr>
            <w:tcW w:w="501" w:type="pct"/>
          </w:tcPr>
          <w:p w14:paraId="7A9E38F3" w14:textId="07AA0E2B"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$7,793.45</w:t>
            </w:r>
          </w:p>
        </w:tc>
      </w:tr>
      <w:tr w:rsidR="003F3EA6" w:rsidRPr="00401927" w14:paraId="1804A267" w14:textId="22FBAE1A" w:rsidTr="003F3EA6">
        <w:trPr>
          <w:trHeight w:val="94"/>
          <w:jc w:val="center"/>
        </w:trPr>
        <w:tc>
          <w:tcPr>
            <w:tcW w:w="347" w:type="pct"/>
            <w:shd w:val="clear" w:color="auto" w:fill="auto"/>
          </w:tcPr>
          <w:p w14:paraId="3C09806C"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58</w:t>
            </w:r>
          </w:p>
        </w:tc>
        <w:tc>
          <w:tcPr>
            <w:tcW w:w="2380" w:type="pct"/>
            <w:gridSpan w:val="2"/>
            <w:vAlign w:val="center"/>
          </w:tcPr>
          <w:p w14:paraId="355E2DEE" w14:textId="77777777" w:rsidR="003F3EA6" w:rsidRPr="003F3EA6" w:rsidRDefault="003F3EA6" w:rsidP="003F3EA6">
            <w:pPr>
              <w:widowControl w:val="0"/>
              <w:ind w:right="38"/>
              <w:jc w:val="both"/>
              <w:rPr>
                <w:rFonts w:asciiTheme="minorHAnsi" w:eastAsia="Calibri" w:hAnsiTheme="minorHAnsi" w:cstheme="minorHAnsi"/>
                <w:b/>
                <w:bCs/>
                <w:sz w:val="12"/>
                <w:szCs w:val="12"/>
              </w:rPr>
            </w:pPr>
            <w:r w:rsidRPr="003F3EA6">
              <w:rPr>
                <w:rFonts w:asciiTheme="minorHAnsi" w:eastAsia="Calibri" w:hAnsiTheme="minorHAnsi" w:cstheme="minorHAnsi"/>
                <w:b/>
                <w:bCs/>
                <w:sz w:val="12"/>
                <w:szCs w:val="12"/>
              </w:rPr>
              <w:t>Suministro e instalación de Procesador de señal de audio marca BSS modelo BLU-100</w:t>
            </w:r>
          </w:p>
          <w:p w14:paraId="7914D8BA"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12 entradas analógicas (con alimentación fantasma de 48 V por canal)</w:t>
            </w:r>
          </w:p>
          <w:p w14:paraId="2FCB4C89"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8 salidas analógicas</w:t>
            </w:r>
          </w:p>
          <w:p w14:paraId="2543EC14"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Procesamiento de señal configurable</w:t>
            </w:r>
          </w:p>
          <w:p w14:paraId="39C4799B"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Rica paleta de objetos lógicos y de procesamiento</w:t>
            </w:r>
          </w:p>
          <w:p w14:paraId="417A0DF1"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48 canales, baja latencia, bus de audio digital tolerante a fallas</w:t>
            </w:r>
          </w:p>
          <w:p w14:paraId="0275C034"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Indicación clara del LED del panel frontal</w:t>
            </w:r>
          </w:p>
          <w:p w14:paraId="7A5B42B5"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Funcionalidad de localización bidireccional</w:t>
            </w:r>
          </w:p>
          <w:p w14:paraId="1A1B2653"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12 entradas de control y 6 salidas lógicas para integración GPIO</w:t>
            </w:r>
          </w:p>
          <w:p w14:paraId="1E99FF6B"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Soundweb London Interface Kit para la integración de sistemas de control de terceros (documentación)</w:t>
            </w:r>
          </w:p>
          <w:p w14:paraId="14E8675E"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Dispositivo HiQnet</w:t>
            </w:r>
          </w:p>
          <w:p w14:paraId="283DC387" w14:textId="32D23D2B" w:rsidR="003F3EA6" w:rsidRPr="003F3EA6" w:rsidRDefault="003F3EA6" w:rsidP="003F3EA6">
            <w:pPr>
              <w:autoSpaceDE w:val="0"/>
              <w:autoSpaceDN w:val="0"/>
              <w:adjustRightInd w:val="0"/>
              <w:jc w:val="both"/>
              <w:rPr>
                <w:rFonts w:asciiTheme="minorHAnsi" w:hAnsiTheme="minorHAnsi" w:cstheme="minorHAnsi"/>
                <w:sz w:val="12"/>
                <w:szCs w:val="12"/>
              </w:rPr>
            </w:pPr>
            <w:r w:rsidRPr="003F3EA6">
              <w:rPr>
                <w:rFonts w:asciiTheme="minorHAnsi" w:eastAsia="Calibri" w:hAnsiTheme="minorHAnsi" w:cstheme="minorHAnsi"/>
                <w:sz w:val="12"/>
                <w:szCs w:val="12"/>
              </w:rPr>
              <w:t>Configuración, Control y Monitoreo de HiQnet Audio Architect</w:t>
            </w:r>
          </w:p>
        </w:tc>
        <w:tc>
          <w:tcPr>
            <w:tcW w:w="402" w:type="pct"/>
          </w:tcPr>
          <w:p w14:paraId="6482CE5C"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Pieza</w:t>
            </w:r>
          </w:p>
        </w:tc>
        <w:tc>
          <w:tcPr>
            <w:tcW w:w="401" w:type="pct"/>
          </w:tcPr>
          <w:p w14:paraId="093381BB"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1</w:t>
            </w:r>
          </w:p>
        </w:tc>
        <w:tc>
          <w:tcPr>
            <w:tcW w:w="482" w:type="pct"/>
          </w:tcPr>
          <w:p w14:paraId="4F819ED7" w14:textId="78145ADC" w:rsidR="003F3EA6" w:rsidRPr="0087782B" w:rsidRDefault="003F3EA6" w:rsidP="003F3EA6">
            <w:pPr>
              <w:jc w:val="center"/>
              <w:rPr>
                <w:rFonts w:asciiTheme="minorHAnsi" w:hAnsiTheme="minorHAnsi" w:cstheme="minorHAnsi"/>
                <w:sz w:val="12"/>
                <w:szCs w:val="12"/>
              </w:rPr>
            </w:pPr>
            <w:r w:rsidRPr="003B3F59">
              <w:rPr>
                <w:rFonts w:asciiTheme="minorHAnsi" w:hAnsiTheme="minorHAnsi" w:cstheme="minorHAnsi"/>
                <w:sz w:val="12"/>
                <w:szCs w:val="12"/>
                <w:lang w:val="es-MX"/>
              </w:rPr>
              <w:t>JORGE ARMANDO ALBERTOS GONZÁLEZ</w:t>
            </w:r>
          </w:p>
        </w:tc>
        <w:tc>
          <w:tcPr>
            <w:tcW w:w="487" w:type="pct"/>
          </w:tcPr>
          <w:p w14:paraId="1A18B89D" w14:textId="21EE4B0F"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$17,144.37</w:t>
            </w:r>
          </w:p>
        </w:tc>
        <w:tc>
          <w:tcPr>
            <w:tcW w:w="501" w:type="pct"/>
          </w:tcPr>
          <w:p w14:paraId="2C52DD9C" w14:textId="4DC24435"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$17,144.37</w:t>
            </w:r>
          </w:p>
        </w:tc>
      </w:tr>
      <w:tr w:rsidR="003F3EA6" w:rsidRPr="00401927" w14:paraId="0D9F4344" w14:textId="020C6C10" w:rsidTr="003F3EA6">
        <w:trPr>
          <w:trHeight w:val="94"/>
          <w:jc w:val="center"/>
        </w:trPr>
        <w:tc>
          <w:tcPr>
            <w:tcW w:w="347" w:type="pct"/>
            <w:shd w:val="clear" w:color="auto" w:fill="auto"/>
          </w:tcPr>
          <w:p w14:paraId="04D6F721"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59</w:t>
            </w:r>
          </w:p>
        </w:tc>
        <w:tc>
          <w:tcPr>
            <w:tcW w:w="2380" w:type="pct"/>
            <w:gridSpan w:val="2"/>
            <w:vAlign w:val="center"/>
          </w:tcPr>
          <w:p w14:paraId="6C752608" w14:textId="77777777" w:rsidR="003F3EA6" w:rsidRPr="003F3EA6" w:rsidRDefault="003F3EA6" w:rsidP="003F3EA6">
            <w:pPr>
              <w:widowControl w:val="0"/>
              <w:ind w:right="38"/>
              <w:jc w:val="both"/>
              <w:rPr>
                <w:rFonts w:asciiTheme="minorHAnsi" w:eastAsia="Calibri" w:hAnsiTheme="minorHAnsi" w:cstheme="minorHAnsi"/>
                <w:b/>
                <w:bCs/>
                <w:sz w:val="12"/>
                <w:szCs w:val="12"/>
              </w:rPr>
            </w:pPr>
            <w:r w:rsidRPr="003F3EA6">
              <w:rPr>
                <w:rFonts w:asciiTheme="minorHAnsi" w:eastAsia="Calibri" w:hAnsiTheme="minorHAnsi" w:cstheme="minorHAnsi"/>
                <w:b/>
                <w:bCs/>
                <w:sz w:val="12"/>
                <w:szCs w:val="12"/>
              </w:rPr>
              <w:t>Suministro e instalación de Expansor de salidas de audio BLU-BOB1</w:t>
            </w:r>
          </w:p>
          <w:p w14:paraId="6540F9D7"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8 salidas de audio analógicas</w:t>
            </w:r>
          </w:p>
          <w:p w14:paraId="08BD8D8B"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Conectores de bloque de terminales estándar para conexiones de audio analógico</w:t>
            </w:r>
          </w:p>
          <w:p w14:paraId="6AEBB834"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Interruptores DIP para selección de rango de canales</w:t>
            </w:r>
          </w:p>
          <w:p w14:paraId="70069142"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256 canales, baja latencia, bus de audio digital tolerante a fallas</w:t>
            </w:r>
          </w:p>
          <w:p w14:paraId="46FF803F"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Indicación clara del LED del panel frontal</w:t>
            </w:r>
          </w:p>
          <w:p w14:paraId="52E7C0AF"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Alimentación externa de 12 VCC incluida</w:t>
            </w:r>
          </w:p>
          <w:p w14:paraId="1FD7E493"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Conectores de bloque de terminales para conexión de alimentación</w:t>
            </w:r>
          </w:p>
          <w:p w14:paraId="6EBA47E2" w14:textId="38689D91" w:rsidR="003F3EA6" w:rsidRPr="003F3EA6" w:rsidRDefault="003F3EA6" w:rsidP="003F3EA6">
            <w:pPr>
              <w:autoSpaceDE w:val="0"/>
              <w:autoSpaceDN w:val="0"/>
              <w:adjustRightInd w:val="0"/>
              <w:jc w:val="both"/>
              <w:rPr>
                <w:rFonts w:asciiTheme="minorHAnsi" w:hAnsiTheme="minorHAnsi" w:cstheme="minorHAnsi"/>
                <w:sz w:val="12"/>
                <w:szCs w:val="12"/>
              </w:rPr>
            </w:pPr>
            <w:r w:rsidRPr="003F3EA6">
              <w:rPr>
                <w:rFonts w:asciiTheme="minorHAnsi" w:eastAsia="Calibri" w:hAnsiTheme="minorHAnsi" w:cstheme="minorHAnsi"/>
                <w:sz w:val="12"/>
                <w:szCs w:val="12"/>
              </w:rPr>
              <w:t>Medio ancho de rack, chasis de montaje en escritorio o montaje en pared</w:t>
            </w:r>
          </w:p>
        </w:tc>
        <w:tc>
          <w:tcPr>
            <w:tcW w:w="402" w:type="pct"/>
          </w:tcPr>
          <w:p w14:paraId="7B649E49"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Pieza</w:t>
            </w:r>
          </w:p>
        </w:tc>
        <w:tc>
          <w:tcPr>
            <w:tcW w:w="401" w:type="pct"/>
          </w:tcPr>
          <w:p w14:paraId="5E195A04"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1</w:t>
            </w:r>
          </w:p>
        </w:tc>
        <w:tc>
          <w:tcPr>
            <w:tcW w:w="482" w:type="pct"/>
          </w:tcPr>
          <w:p w14:paraId="2E754E93" w14:textId="3FEE9658" w:rsidR="003F3EA6" w:rsidRPr="0087782B" w:rsidRDefault="003F3EA6" w:rsidP="003F3EA6">
            <w:pPr>
              <w:jc w:val="center"/>
              <w:rPr>
                <w:rFonts w:asciiTheme="minorHAnsi" w:hAnsiTheme="minorHAnsi" w:cstheme="minorHAnsi"/>
                <w:sz w:val="12"/>
                <w:szCs w:val="12"/>
              </w:rPr>
            </w:pPr>
            <w:r w:rsidRPr="003B3F59">
              <w:rPr>
                <w:rFonts w:asciiTheme="minorHAnsi" w:hAnsiTheme="minorHAnsi" w:cstheme="minorHAnsi"/>
                <w:sz w:val="12"/>
                <w:szCs w:val="12"/>
                <w:lang w:val="es-MX"/>
              </w:rPr>
              <w:t>JORGE ARMANDO ALBERTOS GONZÁLEZ</w:t>
            </w:r>
          </w:p>
        </w:tc>
        <w:tc>
          <w:tcPr>
            <w:tcW w:w="487" w:type="pct"/>
          </w:tcPr>
          <w:p w14:paraId="5DB2D6EC" w14:textId="30BF8337"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$17,144.37</w:t>
            </w:r>
          </w:p>
        </w:tc>
        <w:tc>
          <w:tcPr>
            <w:tcW w:w="501" w:type="pct"/>
          </w:tcPr>
          <w:p w14:paraId="319A52BE" w14:textId="3E19A647"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$17,144.37</w:t>
            </w:r>
          </w:p>
        </w:tc>
      </w:tr>
      <w:tr w:rsidR="003F3EA6" w:rsidRPr="00401927" w14:paraId="1ADF7430" w14:textId="08650DF5" w:rsidTr="003F3EA6">
        <w:trPr>
          <w:trHeight w:val="94"/>
          <w:jc w:val="center"/>
        </w:trPr>
        <w:tc>
          <w:tcPr>
            <w:tcW w:w="347" w:type="pct"/>
            <w:shd w:val="clear" w:color="auto" w:fill="auto"/>
          </w:tcPr>
          <w:p w14:paraId="31E44C30"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60</w:t>
            </w:r>
          </w:p>
        </w:tc>
        <w:tc>
          <w:tcPr>
            <w:tcW w:w="2380" w:type="pct"/>
            <w:gridSpan w:val="2"/>
            <w:vAlign w:val="center"/>
          </w:tcPr>
          <w:p w14:paraId="3E30EB1B" w14:textId="77777777" w:rsidR="003F3EA6" w:rsidRPr="003F3EA6" w:rsidRDefault="003F3EA6" w:rsidP="003F3EA6">
            <w:pPr>
              <w:widowControl w:val="0"/>
              <w:ind w:right="38"/>
              <w:jc w:val="both"/>
              <w:rPr>
                <w:rFonts w:asciiTheme="minorHAnsi" w:eastAsia="Calibri" w:hAnsiTheme="minorHAnsi" w:cstheme="minorHAnsi"/>
                <w:b/>
                <w:bCs/>
                <w:sz w:val="12"/>
                <w:szCs w:val="12"/>
                <w:lang w:val="es-MX"/>
              </w:rPr>
            </w:pPr>
            <w:r w:rsidRPr="003F3EA6">
              <w:rPr>
                <w:rFonts w:asciiTheme="minorHAnsi" w:eastAsia="Calibri" w:hAnsiTheme="minorHAnsi" w:cstheme="minorHAnsi"/>
                <w:b/>
                <w:bCs/>
                <w:sz w:val="12"/>
                <w:szCs w:val="12"/>
              </w:rPr>
              <w:t>Suministro e instalación de Controlador de pared Ethernet marca BSS modelo EC-8BV-WHT-US</w:t>
            </w:r>
          </w:p>
          <w:p w14:paraId="75B835BC"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Compatible con BSS Audio Soundweb London, Crown DCi y otros dispositivos HiQnet</w:t>
            </w:r>
          </w:p>
          <w:p w14:paraId="36F25FB7"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Disponible en blanco</w:t>
            </w:r>
          </w:p>
          <w:p w14:paraId="0B4EB10C"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Disponible en versión US Decora o EU</w:t>
            </w:r>
          </w:p>
          <w:p w14:paraId="64EACA5C"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Tamaño de grupo doble</w:t>
            </w:r>
          </w:p>
          <w:p w14:paraId="1E6223AF"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PoE (alimentación a través de Ethernet)</w:t>
            </w:r>
          </w:p>
          <w:p w14:paraId="35FFB882"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Configurado dentro de Audio Architect a través de arrastrar y soltar</w:t>
            </w:r>
          </w:p>
          <w:p w14:paraId="2E561517"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1 codificador giratorio/empuje programable</w:t>
            </w:r>
          </w:p>
          <w:p w14:paraId="3773E03C"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1 anillo codificador programable (multicolor)</w:t>
            </w:r>
          </w:p>
          <w:p w14:paraId="736E1F35"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8 botones programables (multicolor)</w:t>
            </w:r>
          </w:p>
          <w:p w14:paraId="62B0240C"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2 LCD programables de 64x128 píxeles (multicolor)</w:t>
            </w:r>
          </w:p>
          <w:p w14:paraId="1A63BA80"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Función de sueño</w:t>
            </w:r>
          </w:p>
          <w:p w14:paraId="7EF687AE"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Seguridad: bloqueo/desbloqueo remoto y desbloqueo local a través de la entrada de PIN</w:t>
            </w:r>
          </w:p>
          <w:p w14:paraId="05E1CDD7" w14:textId="52C00D7B" w:rsidR="003F3EA6" w:rsidRPr="003F3EA6" w:rsidRDefault="003F3EA6" w:rsidP="003F3EA6">
            <w:pPr>
              <w:autoSpaceDE w:val="0"/>
              <w:autoSpaceDN w:val="0"/>
              <w:adjustRightInd w:val="0"/>
              <w:jc w:val="both"/>
              <w:rPr>
                <w:rFonts w:asciiTheme="minorHAnsi" w:hAnsiTheme="minorHAnsi" w:cstheme="minorHAnsi"/>
                <w:sz w:val="12"/>
                <w:szCs w:val="12"/>
              </w:rPr>
            </w:pPr>
            <w:r w:rsidRPr="003F3EA6">
              <w:rPr>
                <w:rFonts w:asciiTheme="minorHAnsi" w:eastAsia="Calibri" w:hAnsiTheme="minorHAnsi" w:cstheme="minorHAnsi"/>
                <w:sz w:val="12"/>
                <w:szCs w:val="12"/>
              </w:rPr>
              <w:t>Múltiples Modos de Operación</w:t>
            </w:r>
          </w:p>
        </w:tc>
        <w:tc>
          <w:tcPr>
            <w:tcW w:w="402" w:type="pct"/>
          </w:tcPr>
          <w:p w14:paraId="42A276DD"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Pieza</w:t>
            </w:r>
          </w:p>
        </w:tc>
        <w:tc>
          <w:tcPr>
            <w:tcW w:w="401" w:type="pct"/>
          </w:tcPr>
          <w:p w14:paraId="6DB6DA3E"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2</w:t>
            </w:r>
          </w:p>
        </w:tc>
        <w:tc>
          <w:tcPr>
            <w:tcW w:w="482" w:type="pct"/>
          </w:tcPr>
          <w:p w14:paraId="695408A7" w14:textId="3F0A8184" w:rsidR="003F3EA6" w:rsidRPr="0087782B" w:rsidRDefault="003F3EA6" w:rsidP="003F3EA6">
            <w:pPr>
              <w:jc w:val="center"/>
              <w:rPr>
                <w:rFonts w:asciiTheme="minorHAnsi" w:hAnsiTheme="minorHAnsi" w:cstheme="minorHAnsi"/>
                <w:sz w:val="12"/>
                <w:szCs w:val="12"/>
              </w:rPr>
            </w:pPr>
            <w:r w:rsidRPr="003B3F59">
              <w:rPr>
                <w:rFonts w:asciiTheme="minorHAnsi" w:hAnsiTheme="minorHAnsi" w:cstheme="minorHAnsi"/>
                <w:sz w:val="12"/>
                <w:szCs w:val="12"/>
                <w:lang w:val="es-MX"/>
              </w:rPr>
              <w:t>JORGE ARMANDO ALBERTOS GONZÁLEZ</w:t>
            </w:r>
          </w:p>
        </w:tc>
        <w:tc>
          <w:tcPr>
            <w:tcW w:w="487" w:type="pct"/>
          </w:tcPr>
          <w:p w14:paraId="6B634A18" w14:textId="790CCEB3"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$5,129.81</w:t>
            </w:r>
          </w:p>
        </w:tc>
        <w:tc>
          <w:tcPr>
            <w:tcW w:w="501" w:type="pct"/>
          </w:tcPr>
          <w:p w14:paraId="27D52CB3" w14:textId="7B62B238"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$10,259.62</w:t>
            </w:r>
          </w:p>
        </w:tc>
      </w:tr>
      <w:tr w:rsidR="003F3EA6" w:rsidRPr="00401927" w14:paraId="275E1163" w14:textId="38208773" w:rsidTr="003F3EA6">
        <w:trPr>
          <w:trHeight w:val="94"/>
          <w:jc w:val="center"/>
        </w:trPr>
        <w:tc>
          <w:tcPr>
            <w:tcW w:w="347" w:type="pct"/>
            <w:shd w:val="clear" w:color="auto" w:fill="auto"/>
          </w:tcPr>
          <w:p w14:paraId="09790C10"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61</w:t>
            </w:r>
          </w:p>
        </w:tc>
        <w:tc>
          <w:tcPr>
            <w:tcW w:w="2380" w:type="pct"/>
            <w:gridSpan w:val="2"/>
            <w:vAlign w:val="center"/>
          </w:tcPr>
          <w:p w14:paraId="03D08541" w14:textId="5F314B6A" w:rsidR="003F3EA6" w:rsidRPr="003F3EA6" w:rsidRDefault="003F3EA6" w:rsidP="003F3EA6">
            <w:pPr>
              <w:autoSpaceDE w:val="0"/>
              <w:autoSpaceDN w:val="0"/>
              <w:adjustRightInd w:val="0"/>
              <w:jc w:val="both"/>
              <w:rPr>
                <w:rFonts w:asciiTheme="minorHAnsi" w:hAnsiTheme="minorHAnsi" w:cstheme="minorHAnsi"/>
                <w:sz w:val="12"/>
                <w:szCs w:val="12"/>
              </w:rPr>
            </w:pPr>
            <w:r w:rsidRPr="003F3EA6">
              <w:rPr>
                <w:rFonts w:asciiTheme="minorHAnsi" w:eastAsia="Calibri" w:hAnsiTheme="minorHAnsi" w:cstheme="minorHAnsi"/>
                <w:b/>
                <w:bCs/>
                <w:sz w:val="12"/>
                <w:szCs w:val="12"/>
              </w:rPr>
              <w:t>Suministro e instalación de acondicionador de voltaje y UPS marca WattBox modelo KIT-UPS-IPVM12-1100 IP UPS Kit - 12 Controllable Outlets 1100 VA (pieza)Negro</w:t>
            </w:r>
          </w:p>
        </w:tc>
        <w:tc>
          <w:tcPr>
            <w:tcW w:w="402" w:type="pct"/>
          </w:tcPr>
          <w:p w14:paraId="7194AE01"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Pieza</w:t>
            </w:r>
          </w:p>
        </w:tc>
        <w:tc>
          <w:tcPr>
            <w:tcW w:w="401" w:type="pct"/>
          </w:tcPr>
          <w:p w14:paraId="6FE460AF"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1</w:t>
            </w:r>
          </w:p>
        </w:tc>
        <w:tc>
          <w:tcPr>
            <w:tcW w:w="482" w:type="pct"/>
          </w:tcPr>
          <w:p w14:paraId="4ED67470" w14:textId="11176CBD" w:rsidR="003F3EA6" w:rsidRPr="0087782B" w:rsidRDefault="003F3EA6" w:rsidP="003F3EA6">
            <w:pPr>
              <w:jc w:val="center"/>
              <w:rPr>
                <w:rFonts w:asciiTheme="minorHAnsi" w:hAnsiTheme="minorHAnsi" w:cstheme="minorHAnsi"/>
                <w:sz w:val="12"/>
                <w:szCs w:val="12"/>
              </w:rPr>
            </w:pPr>
            <w:r w:rsidRPr="003B3F59">
              <w:rPr>
                <w:rFonts w:asciiTheme="minorHAnsi" w:hAnsiTheme="minorHAnsi" w:cstheme="minorHAnsi"/>
                <w:sz w:val="12"/>
                <w:szCs w:val="12"/>
                <w:lang w:val="es-MX"/>
              </w:rPr>
              <w:t>JORGE ARMANDO ALBERTOS GONZÁLEZ</w:t>
            </w:r>
          </w:p>
        </w:tc>
        <w:tc>
          <w:tcPr>
            <w:tcW w:w="487" w:type="pct"/>
          </w:tcPr>
          <w:p w14:paraId="36651AB3" w14:textId="145BFEAA"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$31,619.88</w:t>
            </w:r>
          </w:p>
        </w:tc>
        <w:tc>
          <w:tcPr>
            <w:tcW w:w="501" w:type="pct"/>
          </w:tcPr>
          <w:p w14:paraId="52F91800" w14:textId="28457E06"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$31,619.88</w:t>
            </w:r>
          </w:p>
        </w:tc>
      </w:tr>
      <w:tr w:rsidR="003F3EA6" w:rsidRPr="00401927" w14:paraId="508D8815" w14:textId="391A8DF2" w:rsidTr="003F3EA6">
        <w:trPr>
          <w:trHeight w:val="94"/>
          <w:jc w:val="center"/>
        </w:trPr>
        <w:tc>
          <w:tcPr>
            <w:tcW w:w="347" w:type="pct"/>
            <w:shd w:val="clear" w:color="auto" w:fill="auto"/>
          </w:tcPr>
          <w:p w14:paraId="5ECDC786"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62</w:t>
            </w:r>
          </w:p>
        </w:tc>
        <w:tc>
          <w:tcPr>
            <w:tcW w:w="2380" w:type="pct"/>
            <w:gridSpan w:val="2"/>
            <w:vAlign w:val="center"/>
          </w:tcPr>
          <w:p w14:paraId="176C413D" w14:textId="544B0B81" w:rsidR="003F3EA6" w:rsidRPr="003F3EA6" w:rsidRDefault="003F3EA6" w:rsidP="003F3EA6">
            <w:pPr>
              <w:autoSpaceDE w:val="0"/>
              <w:autoSpaceDN w:val="0"/>
              <w:adjustRightInd w:val="0"/>
              <w:jc w:val="both"/>
              <w:rPr>
                <w:rFonts w:asciiTheme="minorHAnsi" w:hAnsiTheme="minorHAnsi" w:cstheme="minorHAnsi"/>
                <w:sz w:val="12"/>
                <w:szCs w:val="12"/>
              </w:rPr>
            </w:pPr>
            <w:r w:rsidRPr="003F3EA6">
              <w:rPr>
                <w:rFonts w:asciiTheme="minorHAnsi" w:eastAsia="Calibri" w:hAnsiTheme="minorHAnsi" w:cstheme="minorHAnsi"/>
                <w:b/>
                <w:bCs/>
                <w:sz w:val="12"/>
                <w:szCs w:val="12"/>
              </w:rPr>
              <w:t>Suministro e instalación de Cable de micrófono marca Cysamex modelo MIC-100-2X24 caja de 100 metro</w:t>
            </w:r>
          </w:p>
        </w:tc>
        <w:tc>
          <w:tcPr>
            <w:tcW w:w="402" w:type="pct"/>
          </w:tcPr>
          <w:p w14:paraId="2F0F87AB"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Pieza</w:t>
            </w:r>
          </w:p>
        </w:tc>
        <w:tc>
          <w:tcPr>
            <w:tcW w:w="401" w:type="pct"/>
          </w:tcPr>
          <w:p w14:paraId="01D4820B"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1</w:t>
            </w:r>
          </w:p>
        </w:tc>
        <w:tc>
          <w:tcPr>
            <w:tcW w:w="482" w:type="pct"/>
          </w:tcPr>
          <w:p w14:paraId="211B5909" w14:textId="4AB34296" w:rsidR="003F3EA6" w:rsidRPr="0087782B" w:rsidRDefault="003F3EA6" w:rsidP="003F3EA6">
            <w:pPr>
              <w:jc w:val="center"/>
              <w:rPr>
                <w:rFonts w:asciiTheme="minorHAnsi" w:hAnsiTheme="minorHAnsi" w:cstheme="minorHAnsi"/>
                <w:sz w:val="12"/>
                <w:szCs w:val="12"/>
              </w:rPr>
            </w:pPr>
            <w:r w:rsidRPr="003B3F59">
              <w:rPr>
                <w:rFonts w:asciiTheme="minorHAnsi" w:hAnsiTheme="minorHAnsi" w:cstheme="minorHAnsi"/>
                <w:sz w:val="12"/>
                <w:szCs w:val="12"/>
                <w:lang w:val="es-MX"/>
              </w:rPr>
              <w:t>JORGE ARMANDO ALBERTOS GONZÁLEZ</w:t>
            </w:r>
          </w:p>
        </w:tc>
        <w:tc>
          <w:tcPr>
            <w:tcW w:w="487" w:type="pct"/>
          </w:tcPr>
          <w:p w14:paraId="19433863" w14:textId="0D0083D9"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$2,008.73</w:t>
            </w:r>
          </w:p>
        </w:tc>
        <w:tc>
          <w:tcPr>
            <w:tcW w:w="501" w:type="pct"/>
          </w:tcPr>
          <w:p w14:paraId="4AC43D80" w14:textId="67CEE33D"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$2,008.73</w:t>
            </w:r>
          </w:p>
        </w:tc>
      </w:tr>
      <w:tr w:rsidR="003F3EA6" w:rsidRPr="00401927" w14:paraId="5734195E" w14:textId="6578475E" w:rsidTr="003F3EA6">
        <w:trPr>
          <w:trHeight w:val="94"/>
          <w:jc w:val="center"/>
        </w:trPr>
        <w:tc>
          <w:tcPr>
            <w:tcW w:w="347" w:type="pct"/>
            <w:shd w:val="clear" w:color="auto" w:fill="auto"/>
          </w:tcPr>
          <w:p w14:paraId="60AA6E49"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63</w:t>
            </w:r>
          </w:p>
        </w:tc>
        <w:tc>
          <w:tcPr>
            <w:tcW w:w="2380" w:type="pct"/>
            <w:gridSpan w:val="2"/>
            <w:vAlign w:val="center"/>
          </w:tcPr>
          <w:p w14:paraId="086F2741" w14:textId="77777777" w:rsidR="003F3EA6" w:rsidRPr="003F3EA6" w:rsidRDefault="003F3EA6" w:rsidP="003F3EA6">
            <w:pPr>
              <w:widowControl w:val="0"/>
              <w:ind w:right="38"/>
              <w:jc w:val="both"/>
              <w:rPr>
                <w:rFonts w:asciiTheme="minorHAnsi" w:eastAsia="Calibri" w:hAnsiTheme="minorHAnsi" w:cstheme="minorHAnsi"/>
                <w:b/>
                <w:bCs/>
                <w:sz w:val="12"/>
                <w:szCs w:val="12"/>
              </w:rPr>
            </w:pPr>
            <w:r w:rsidRPr="003F3EA6">
              <w:rPr>
                <w:rFonts w:asciiTheme="minorHAnsi" w:eastAsia="Calibri" w:hAnsiTheme="minorHAnsi" w:cstheme="minorHAnsi"/>
                <w:b/>
                <w:bCs/>
                <w:sz w:val="12"/>
                <w:szCs w:val="12"/>
              </w:rPr>
              <w:t xml:space="preserve">Suministro e instalación de Swich de video marca keydigital modelo KD-Pro4x1. </w:t>
            </w:r>
          </w:p>
          <w:p w14:paraId="2B41986B" w14:textId="77777777" w:rsidR="003F3EA6" w:rsidRPr="003F3EA6" w:rsidRDefault="003F3EA6" w:rsidP="003F3EA6">
            <w:pPr>
              <w:widowControl w:val="0"/>
              <w:ind w:right="38"/>
              <w:jc w:val="both"/>
              <w:rPr>
                <w:rFonts w:asciiTheme="minorHAnsi" w:eastAsia="Calibri" w:hAnsiTheme="minorHAnsi" w:cstheme="minorHAnsi"/>
                <w:sz w:val="12"/>
                <w:szCs w:val="12"/>
                <w:lang w:val="en-US"/>
              </w:rPr>
            </w:pPr>
            <w:r w:rsidRPr="003F3EA6">
              <w:rPr>
                <w:rFonts w:asciiTheme="minorHAnsi" w:eastAsia="Calibri" w:hAnsiTheme="minorHAnsi" w:cstheme="minorHAnsi"/>
                <w:sz w:val="12"/>
                <w:szCs w:val="12"/>
                <w:lang w:val="en-US"/>
              </w:rPr>
              <w:t>HDCP Licensing: Fully licensed and compatible with HDCP 2.2</w:t>
            </w:r>
          </w:p>
          <w:p w14:paraId="0E81165E" w14:textId="77777777" w:rsidR="003F3EA6" w:rsidRPr="003F3EA6" w:rsidRDefault="003F3EA6" w:rsidP="003F3EA6">
            <w:pPr>
              <w:widowControl w:val="0"/>
              <w:ind w:right="38"/>
              <w:jc w:val="both"/>
              <w:rPr>
                <w:rFonts w:asciiTheme="minorHAnsi" w:eastAsia="Calibri" w:hAnsiTheme="minorHAnsi" w:cstheme="minorHAnsi"/>
                <w:sz w:val="12"/>
                <w:szCs w:val="12"/>
                <w:lang w:val="en-US"/>
              </w:rPr>
            </w:pPr>
            <w:r w:rsidRPr="003F3EA6">
              <w:rPr>
                <w:rFonts w:asciiTheme="minorHAnsi" w:eastAsia="Calibri" w:hAnsiTheme="minorHAnsi" w:cstheme="minorHAnsi"/>
                <w:sz w:val="12"/>
                <w:szCs w:val="12"/>
                <w:lang w:val="en-US"/>
              </w:rPr>
              <w:t>Resolution Support: Supports all SD, HD, and VESA (VGA, SVGA, XGA, WXGA, SXGA, UXGA)</w:t>
            </w:r>
          </w:p>
          <w:p w14:paraId="0943D14B" w14:textId="77777777" w:rsidR="003F3EA6" w:rsidRPr="003F3EA6" w:rsidRDefault="003F3EA6" w:rsidP="003F3EA6">
            <w:pPr>
              <w:widowControl w:val="0"/>
              <w:ind w:right="38"/>
              <w:jc w:val="both"/>
              <w:rPr>
                <w:rFonts w:asciiTheme="minorHAnsi" w:eastAsia="Calibri" w:hAnsiTheme="minorHAnsi" w:cstheme="minorHAnsi"/>
                <w:sz w:val="12"/>
                <w:szCs w:val="12"/>
                <w:lang w:val="en-US"/>
              </w:rPr>
            </w:pPr>
            <w:r w:rsidRPr="003F3EA6">
              <w:rPr>
                <w:rFonts w:asciiTheme="minorHAnsi" w:eastAsia="Calibri" w:hAnsiTheme="minorHAnsi" w:cstheme="minorHAnsi"/>
                <w:sz w:val="12"/>
                <w:szCs w:val="12"/>
                <w:lang w:val="en-US"/>
              </w:rPr>
              <w:t>Ultra HD/4K Support: 4096x2160 or 3840x2160 30Hz at 4:4:4 and 60Hz at 4:4:4</w:t>
            </w:r>
          </w:p>
          <w:p w14:paraId="09C0E61E" w14:textId="77777777" w:rsidR="003F3EA6" w:rsidRPr="003F3EA6" w:rsidRDefault="003F3EA6" w:rsidP="003F3EA6">
            <w:pPr>
              <w:widowControl w:val="0"/>
              <w:ind w:right="38"/>
              <w:jc w:val="both"/>
              <w:rPr>
                <w:rFonts w:asciiTheme="minorHAnsi" w:eastAsia="Calibri" w:hAnsiTheme="minorHAnsi" w:cstheme="minorHAnsi"/>
                <w:sz w:val="12"/>
                <w:szCs w:val="12"/>
                <w:lang w:val="en-US"/>
              </w:rPr>
            </w:pPr>
            <w:r w:rsidRPr="003F3EA6">
              <w:rPr>
                <w:rFonts w:asciiTheme="minorHAnsi" w:eastAsia="Calibri" w:hAnsiTheme="minorHAnsi" w:cstheme="minorHAnsi"/>
                <w:sz w:val="12"/>
                <w:szCs w:val="12"/>
                <w:lang w:val="en-US"/>
              </w:rPr>
              <w:t>18 Gbps Bandwidth: High Speed / Performance for latest HDMI standards</w:t>
            </w:r>
          </w:p>
          <w:p w14:paraId="4848C565" w14:textId="77777777" w:rsidR="003F3EA6" w:rsidRPr="003F3EA6" w:rsidRDefault="003F3EA6" w:rsidP="003F3EA6">
            <w:pPr>
              <w:widowControl w:val="0"/>
              <w:ind w:right="38"/>
              <w:jc w:val="both"/>
              <w:rPr>
                <w:rFonts w:asciiTheme="minorHAnsi" w:eastAsia="Calibri" w:hAnsiTheme="minorHAnsi" w:cstheme="minorHAnsi"/>
                <w:sz w:val="12"/>
                <w:szCs w:val="12"/>
                <w:lang w:val="en-US"/>
              </w:rPr>
            </w:pPr>
            <w:r w:rsidRPr="003F3EA6">
              <w:rPr>
                <w:rFonts w:asciiTheme="minorHAnsi" w:eastAsia="Calibri" w:hAnsiTheme="minorHAnsi" w:cstheme="minorHAnsi"/>
                <w:sz w:val="12"/>
                <w:szCs w:val="12"/>
                <w:lang w:val="en-US"/>
              </w:rPr>
              <w:t>HDR10 (High Dynamic Range): More life-like images through a greater range of luminance levels</w:t>
            </w:r>
          </w:p>
          <w:p w14:paraId="2AC98BE2" w14:textId="77777777" w:rsidR="003F3EA6" w:rsidRPr="003F3EA6" w:rsidRDefault="003F3EA6" w:rsidP="003F3EA6">
            <w:pPr>
              <w:widowControl w:val="0"/>
              <w:ind w:right="38"/>
              <w:jc w:val="both"/>
              <w:rPr>
                <w:rFonts w:asciiTheme="minorHAnsi" w:eastAsia="Calibri" w:hAnsiTheme="minorHAnsi" w:cstheme="minorHAnsi"/>
                <w:sz w:val="12"/>
                <w:szCs w:val="12"/>
                <w:lang w:val="en-US"/>
              </w:rPr>
            </w:pPr>
            <w:r w:rsidRPr="003F3EA6">
              <w:rPr>
                <w:rFonts w:asciiTheme="minorHAnsi" w:eastAsia="Calibri" w:hAnsiTheme="minorHAnsi" w:cstheme="minorHAnsi"/>
                <w:sz w:val="12"/>
                <w:szCs w:val="12"/>
                <w:lang w:val="en-US"/>
              </w:rPr>
              <w:t>Deep Color Support: Up to UHD/4K 30Hz 4:4:4/12 bits or 60Hz 4:4:4/8 bit</w:t>
            </w:r>
          </w:p>
          <w:p w14:paraId="11082EED" w14:textId="77777777" w:rsidR="003F3EA6" w:rsidRPr="003F3EA6" w:rsidRDefault="003F3EA6" w:rsidP="003F3EA6">
            <w:pPr>
              <w:widowControl w:val="0"/>
              <w:ind w:right="38"/>
              <w:jc w:val="both"/>
              <w:rPr>
                <w:rFonts w:asciiTheme="minorHAnsi" w:eastAsia="Calibri" w:hAnsiTheme="minorHAnsi" w:cstheme="minorHAnsi"/>
                <w:sz w:val="12"/>
                <w:szCs w:val="12"/>
                <w:lang w:val="en-US"/>
              </w:rPr>
            </w:pPr>
            <w:r w:rsidRPr="003F3EA6">
              <w:rPr>
                <w:rFonts w:asciiTheme="minorHAnsi" w:eastAsia="Calibri" w:hAnsiTheme="minorHAnsi" w:cstheme="minorHAnsi"/>
                <w:sz w:val="12"/>
                <w:szCs w:val="12"/>
                <w:lang w:val="en-US"/>
              </w:rPr>
              <w:t>Audio De-Embedder: Audio from the selected HDMI input is de-embedded through the Coax digital (PCM) or</w:t>
            </w:r>
          </w:p>
          <w:p w14:paraId="01FCFB11" w14:textId="77777777" w:rsidR="003F3EA6" w:rsidRPr="003F3EA6" w:rsidRDefault="003F3EA6" w:rsidP="003F3EA6">
            <w:pPr>
              <w:widowControl w:val="0"/>
              <w:ind w:right="38"/>
              <w:jc w:val="both"/>
              <w:rPr>
                <w:rFonts w:asciiTheme="minorHAnsi" w:eastAsia="Calibri" w:hAnsiTheme="minorHAnsi" w:cstheme="minorHAnsi"/>
                <w:sz w:val="12"/>
                <w:szCs w:val="12"/>
                <w:lang w:val="en-US"/>
              </w:rPr>
            </w:pPr>
            <w:r w:rsidRPr="003F3EA6">
              <w:rPr>
                <w:rFonts w:asciiTheme="minorHAnsi" w:eastAsia="Calibri" w:hAnsiTheme="minorHAnsi" w:cstheme="minorHAnsi"/>
                <w:sz w:val="12"/>
                <w:szCs w:val="12"/>
                <w:lang w:val="en-US"/>
              </w:rPr>
              <w:t>Analog L/R Balanced/Unbalanced</w:t>
            </w:r>
          </w:p>
          <w:p w14:paraId="61385ACB" w14:textId="77777777" w:rsidR="003F3EA6" w:rsidRPr="003F3EA6" w:rsidRDefault="003F3EA6" w:rsidP="003F3EA6">
            <w:pPr>
              <w:widowControl w:val="0"/>
              <w:ind w:right="38"/>
              <w:jc w:val="both"/>
              <w:rPr>
                <w:rFonts w:asciiTheme="minorHAnsi" w:eastAsia="Calibri" w:hAnsiTheme="minorHAnsi" w:cstheme="minorHAnsi"/>
                <w:sz w:val="12"/>
                <w:szCs w:val="12"/>
                <w:lang w:val="en-US"/>
              </w:rPr>
            </w:pPr>
            <w:r w:rsidRPr="003F3EA6">
              <w:rPr>
                <w:rFonts w:asciiTheme="minorHAnsi" w:eastAsia="Calibri" w:hAnsiTheme="minorHAnsi" w:cstheme="minorHAnsi"/>
                <w:sz w:val="12"/>
                <w:szCs w:val="12"/>
                <w:lang w:val="en-US"/>
              </w:rPr>
              <w:t>3D Ready: Capability to pass 3D stereoscopic signal formats</w:t>
            </w:r>
          </w:p>
          <w:p w14:paraId="4A00109D" w14:textId="77777777" w:rsidR="003F3EA6" w:rsidRPr="003F3EA6" w:rsidRDefault="003F3EA6" w:rsidP="003F3EA6">
            <w:pPr>
              <w:widowControl w:val="0"/>
              <w:ind w:right="38"/>
              <w:jc w:val="both"/>
              <w:rPr>
                <w:rFonts w:asciiTheme="minorHAnsi" w:eastAsia="Calibri" w:hAnsiTheme="minorHAnsi" w:cstheme="minorHAnsi"/>
                <w:sz w:val="12"/>
                <w:szCs w:val="12"/>
                <w:lang w:val="en-US"/>
              </w:rPr>
            </w:pPr>
            <w:r w:rsidRPr="003F3EA6">
              <w:rPr>
                <w:rFonts w:asciiTheme="minorHAnsi" w:eastAsia="Calibri" w:hAnsiTheme="minorHAnsi" w:cstheme="minorHAnsi"/>
                <w:sz w:val="12"/>
                <w:szCs w:val="12"/>
                <w:lang w:val="en-US"/>
              </w:rPr>
              <w:t>Full Buffer System™: Manages TMDS re-clocking / signal re-generation, HDCP authentication to source &amp; display,</w:t>
            </w:r>
          </w:p>
          <w:p w14:paraId="7F8A32F8" w14:textId="77777777" w:rsidR="003F3EA6" w:rsidRPr="003F3EA6" w:rsidRDefault="003F3EA6" w:rsidP="003F3EA6">
            <w:pPr>
              <w:widowControl w:val="0"/>
              <w:ind w:right="38"/>
              <w:jc w:val="both"/>
              <w:rPr>
                <w:rFonts w:asciiTheme="minorHAnsi" w:eastAsia="Calibri" w:hAnsiTheme="minorHAnsi" w:cstheme="minorHAnsi"/>
                <w:sz w:val="12"/>
                <w:szCs w:val="12"/>
                <w:lang w:val="en-US"/>
              </w:rPr>
            </w:pPr>
            <w:r w:rsidRPr="003F3EA6">
              <w:rPr>
                <w:rFonts w:asciiTheme="minorHAnsi" w:eastAsia="Calibri" w:hAnsiTheme="minorHAnsi" w:cstheme="minorHAnsi"/>
                <w:sz w:val="12"/>
                <w:szCs w:val="12"/>
                <w:lang w:val="en-US"/>
              </w:rPr>
              <w:t>and EDID Control handshake</w:t>
            </w:r>
          </w:p>
          <w:p w14:paraId="73D24F6C" w14:textId="77777777" w:rsidR="003F3EA6" w:rsidRPr="003F3EA6" w:rsidRDefault="003F3EA6" w:rsidP="003F3EA6">
            <w:pPr>
              <w:widowControl w:val="0"/>
              <w:ind w:right="38"/>
              <w:jc w:val="both"/>
              <w:rPr>
                <w:rFonts w:asciiTheme="minorHAnsi" w:eastAsia="Calibri" w:hAnsiTheme="minorHAnsi" w:cstheme="minorHAnsi"/>
                <w:sz w:val="12"/>
                <w:szCs w:val="12"/>
                <w:lang w:val="en-US"/>
              </w:rPr>
            </w:pPr>
            <w:r w:rsidRPr="003F3EA6">
              <w:rPr>
                <w:rFonts w:asciiTheme="minorHAnsi" w:eastAsia="Calibri" w:hAnsiTheme="minorHAnsi" w:cstheme="minorHAnsi"/>
                <w:sz w:val="12"/>
                <w:szCs w:val="12"/>
                <w:lang w:val="en-US"/>
              </w:rPr>
              <w:t>EDID: Internal library with 15 default EDID handshakes for inputs, in addition to native EDID data for Output/Display</w:t>
            </w:r>
          </w:p>
          <w:p w14:paraId="663DE1D6" w14:textId="77777777" w:rsidR="003F3EA6" w:rsidRPr="003F3EA6" w:rsidRDefault="003F3EA6" w:rsidP="003F3EA6">
            <w:pPr>
              <w:widowControl w:val="0"/>
              <w:ind w:right="38"/>
              <w:jc w:val="both"/>
              <w:rPr>
                <w:rFonts w:asciiTheme="minorHAnsi" w:eastAsia="Calibri" w:hAnsiTheme="minorHAnsi" w:cstheme="minorHAnsi"/>
                <w:sz w:val="12"/>
                <w:szCs w:val="12"/>
                <w:lang w:val="en-US"/>
              </w:rPr>
            </w:pPr>
            <w:r w:rsidRPr="003F3EA6">
              <w:rPr>
                <w:rFonts w:asciiTheme="minorHAnsi" w:eastAsia="Calibri" w:hAnsiTheme="minorHAnsi" w:cstheme="minorHAnsi"/>
                <w:sz w:val="12"/>
                <w:szCs w:val="12"/>
                <w:lang w:val="en-US"/>
              </w:rPr>
              <w:t>TMDS re-clocking: Support for long HDMI connectivity using Key Digital® HDMI cables</w:t>
            </w:r>
          </w:p>
          <w:p w14:paraId="6F0DB577" w14:textId="77777777" w:rsidR="003F3EA6" w:rsidRPr="003F3EA6" w:rsidRDefault="003F3EA6" w:rsidP="003F3EA6">
            <w:pPr>
              <w:widowControl w:val="0"/>
              <w:ind w:right="38"/>
              <w:jc w:val="both"/>
              <w:rPr>
                <w:rFonts w:asciiTheme="minorHAnsi" w:eastAsia="Calibri" w:hAnsiTheme="minorHAnsi" w:cstheme="minorHAnsi"/>
                <w:sz w:val="12"/>
                <w:szCs w:val="12"/>
                <w:lang w:val="en-US"/>
              </w:rPr>
            </w:pPr>
            <w:r w:rsidRPr="003F3EA6">
              <w:rPr>
                <w:rFonts w:asciiTheme="minorHAnsi" w:eastAsia="Calibri" w:hAnsiTheme="minorHAnsi" w:cstheme="minorHAnsi"/>
                <w:sz w:val="12"/>
                <w:szCs w:val="12"/>
                <w:lang w:val="en-US"/>
              </w:rPr>
              <w:t>Lossless Compressed Digital Audio: Dolby® TrueHD, Dolby® Digital Plus, DTS-HD Master Audio™, and Dolby® Atmos</w:t>
            </w:r>
          </w:p>
          <w:p w14:paraId="7BF7978E" w14:textId="77777777" w:rsidR="003F3EA6" w:rsidRPr="003F3EA6" w:rsidRDefault="003F3EA6" w:rsidP="003F3EA6">
            <w:pPr>
              <w:widowControl w:val="0"/>
              <w:ind w:right="38"/>
              <w:jc w:val="both"/>
              <w:rPr>
                <w:rFonts w:asciiTheme="minorHAnsi" w:eastAsia="Calibri" w:hAnsiTheme="minorHAnsi" w:cstheme="minorHAnsi"/>
                <w:sz w:val="12"/>
                <w:szCs w:val="12"/>
                <w:lang w:val="en-US"/>
              </w:rPr>
            </w:pPr>
            <w:r w:rsidRPr="003F3EA6">
              <w:rPr>
                <w:rFonts w:asciiTheme="minorHAnsi" w:eastAsia="Calibri" w:hAnsiTheme="minorHAnsi" w:cstheme="minorHAnsi"/>
                <w:sz w:val="12"/>
                <w:szCs w:val="12"/>
                <w:lang w:val="en-US"/>
              </w:rPr>
              <w:lastRenderedPageBreak/>
              <w:t>Control: Front panel buttons/LEDs, Trigger In, Serial IR, Optical IR, RS-232 Control, and TCP/IP Control</w:t>
            </w:r>
          </w:p>
          <w:p w14:paraId="5AC6B82E" w14:textId="647E1034" w:rsidR="003F3EA6" w:rsidRPr="003F3EA6" w:rsidRDefault="003F3EA6" w:rsidP="003F3EA6">
            <w:pPr>
              <w:autoSpaceDE w:val="0"/>
              <w:autoSpaceDN w:val="0"/>
              <w:adjustRightInd w:val="0"/>
              <w:jc w:val="both"/>
              <w:rPr>
                <w:rFonts w:asciiTheme="minorHAnsi" w:hAnsiTheme="minorHAnsi" w:cstheme="minorHAnsi"/>
                <w:sz w:val="12"/>
                <w:szCs w:val="12"/>
                <w:lang w:val="en-US"/>
              </w:rPr>
            </w:pPr>
            <w:r w:rsidRPr="003F3EA6">
              <w:rPr>
                <w:rFonts w:asciiTheme="minorHAnsi" w:eastAsia="Calibri" w:hAnsiTheme="minorHAnsi" w:cstheme="minorHAnsi"/>
                <w:sz w:val="12"/>
                <w:szCs w:val="12"/>
                <w:lang w:val="en-US"/>
              </w:rPr>
              <w:t>Control System Support: Key Digital® App ready. Compass Control® ready. Fully controllable by all IR, RS-232, and TCP/IP supported control systems via open API: AMX®, Crestron®, KNX®, RTI®, Savant, URC®, Leviton® etc</w:t>
            </w:r>
          </w:p>
        </w:tc>
        <w:tc>
          <w:tcPr>
            <w:tcW w:w="402" w:type="pct"/>
          </w:tcPr>
          <w:p w14:paraId="1494A517"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lastRenderedPageBreak/>
              <w:t>Pieza</w:t>
            </w:r>
          </w:p>
        </w:tc>
        <w:tc>
          <w:tcPr>
            <w:tcW w:w="401" w:type="pct"/>
          </w:tcPr>
          <w:p w14:paraId="258E17CF"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1</w:t>
            </w:r>
          </w:p>
        </w:tc>
        <w:tc>
          <w:tcPr>
            <w:tcW w:w="482" w:type="pct"/>
          </w:tcPr>
          <w:p w14:paraId="1EA0A6E0" w14:textId="5A0E499C" w:rsidR="003F3EA6" w:rsidRPr="0087782B" w:rsidRDefault="003F3EA6" w:rsidP="003F3EA6">
            <w:pPr>
              <w:jc w:val="center"/>
              <w:rPr>
                <w:rFonts w:asciiTheme="minorHAnsi" w:hAnsiTheme="minorHAnsi" w:cstheme="minorHAnsi"/>
                <w:sz w:val="12"/>
                <w:szCs w:val="12"/>
              </w:rPr>
            </w:pPr>
            <w:r w:rsidRPr="003B3F59">
              <w:rPr>
                <w:rFonts w:asciiTheme="minorHAnsi" w:hAnsiTheme="minorHAnsi" w:cstheme="minorHAnsi"/>
                <w:sz w:val="12"/>
                <w:szCs w:val="12"/>
                <w:lang w:val="es-MX"/>
              </w:rPr>
              <w:t>JORGE ARMANDO ALBERTOS GONZÁLEZ</w:t>
            </w:r>
          </w:p>
        </w:tc>
        <w:tc>
          <w:tcPr>
            <w:tcW w:w="487" w:type="pct"/>
          </w:tcPr>
          <w:p w14:paraId="4A4B49EF" w14:textId="06F078F9"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$12,607.57</w:t>
            </w:r>
          </w:p>
        </w:tc>
        <w:tc>
          <w:tcPr>
            <w:tcW w:w="501" w:type="pct"/>
          </w:tcPr>
          <w:p w14:paraId="5256C241" w14:textId="525DABD1"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$12,607.57</w:t>
            </w:r>
          </w:p>
        </w:tc>
      </w:tr>
      <w:tr w:rsidR="003F3EA6" w:rsidRPr="00401927" w14:paraId="21F7150E" w14:textId="65672109" w:rsidTr="003F3EA6">
        <w:trPr>
          <w:trHeight w:val="94"/>
          <w:jc w:val="center"/>
        </w:trPr>
        <w:tc>
          <w:tcPr>
            <w:tcW w:w="347" w:type="pct"/>
            <w:shd w:val="clear" w:color="auto" w:fill="auto"/>
          </w:tcPr>
          <w:p w14:paraId="04BE1BB2"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lastRenderedPageBreak/>
              <w:t>64</w:t>
            </w:r>
          </w:p>
        </w:tc>
        <w:tc>
          <w:tcPr>
            <w:tcW w:w="2380" w:type="pct"/>
            <w:gridSpan w:val="2"/>
            <w:vAlign w:val="center"/>
          </w:tcPr>
          <w:p w14:paraId="0C392866" w14:textId="6F0F4A76" w:rsidR="003F3EA6" w:rsidRPr="003F3EA6" w:rsidRDefault="003F3EA6" w:rsidP="003F3EA6">
            <w:pPr>
              <w:autoSpaceDE w:val="0"/>
              <w:autoSpaceDN w:val="0"/>
              <w:adjustRightInd w:val="0"/>
              <w:jc w:val="both"/>
              <w:rPr>
                <w:rFonts w:asciiTheme="minorHAnsi" w:hAnsiTheme="minorHAnsi" w:cstheme="minorHAnsi"/>
                <w:sz w:val="12"/>
                <w:szCs w:val="12"/>
              </w:rPr>
            </w:pPr>
            <w:r w:rsidRPr="003F3EA6">
              <w:rPr>
                <w:rFonts w:asciiTheme="minorHAnsi" w:eastAsia="Calibri" w:hAnsiTheme="minorHAnsi" w:cstheme="minorHAnsi"/>
                <w:b/>
                <w:bCs/>
                <w:sz w:val="12"/>
                <w:szCs w:val="12"/>
              </w:rPr>
              <w:t>Suministro e instalación de extensor de señal marca KEY DIGITAL modelo KD-X222PO Key Digital 4K POH/HDBaseT/HDMI Extenders (kit)</w:t>
            </w:r>
          </w:p>
        </w:tc>
        <w:tc>
          <w:tcPr>
            <w:tcW w:w="402" w:type="pct"/>
          </w:tcPr>
          <w:p w14:paraId="07CF9565"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Pieza</w:t>
            </w:r>
          </w:p>
        </w:tc>
        <w:tc>
          <w:tcPr>
            <w:tcW w:w="401" w:type="pct"/>
          </w:tcPr>
          <w:p w14:paraId="41A2E9FB"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1</w:t>
            </w:r>
          </w:p>
        </w:tc>
        <w:tc>
          <w:tcPr>
            <w:tcW w:w="482" w:type="pct"/>
          </w:tcPr>
          <w:p w14:paraId="5C4B49C4" w14:textId="712ACCB2" w:rsidR="003F3EA6" w:rsidRPr="0087782B" w:rsidRDefault="003F3EA6" w:rsidP="003F3EA6">
            <w:pPr>
              <w:jc w:val="center"/>
              <w:rPr>
                <w:rFonts w:asciiTheme="minorHAnsi" w:hAnsiTheme="minorHAnsi" w:cstheme="minorHAnsi"/>
                <w:sz w:val="12"/>
                <w:szCs w:val="12"/>
              </w:rPr>
            </w:pPr>
            <w:r w:rsidRPr="003B3F59">
              <w:rPr>
                <w:rFonts w:asciiTheme="minorHAnsi" w:hAnsiTheme="minorHAnsi" w:cstheme="minorHAnsi"/>
                <w:sz w:val="12"/>
                <w:szCs w:val="12"/>
                <w:lang w:val="es-MX"/>
              </w:rPr>
              <w:t>JORGE ARMANDO ALBERTOS GONZÁLEZ</w:t>
            </w:r>
          </w:p>
        </w:tc>
        <w:tc>
          <w:tcPr>
            <w:tcW w:w="487" w:type="pct"/>
          </w:tcPr>
          <w:p w14:paraId="193ED9D5" w14:textId="6E955614"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$5,091.24</w:t>
            </w:r>
          </w:p>
        </w:tc>
        <w:tc>
          <w:tcPr>
            <w:tcW w:w="501" w:type="pct"/>
          </w:tcPr>
          <w:p w14:paraId="406B45EA" w14:textId="72141F58"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$5,091.24</w:t>
            </w:r>
          </w:p>
        </w:tc>
      </w:tr>
      <w:tr w:rsidR="003F3EA6" w:rsidRPr="00401927" w14:paraId="0CA30044" w14:textId="6E65EE35" w:rsidTr="003F3EA6">
        <w:trPr>
          <w:trHeight w:val="94"/>
          <w:jc w:val="center"/>
        </w:trPr>
        <w:tc>
          <w:tcPr>
            <w:tcW w:w="347" w:type="pct"/>
            <w:shd w:val="clear" w:color="auto" w:fill="auto"/>
          </w:tcPr>
          <w:p w14:paraId="1EEF8FE2"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65</w:t>
            </w:r>
          </w:p>
        </w:tc>
        <w:tc>
          <w:tcPr>
            <w:tcW w:w="2380" w:type="pct"/>
            <w:gridSpan w:val="2"/>
            <w:vAlign w:val="center"/>
          </w:tcPr>
          <w:p w14:paraId="676F83C0" w14:textId="3109A861" w:rsidR="003F3EA6" w:rsidRPr="003F3EA6" w:rsidRDefault="003F3EA6" w:rsidP="003F3EA6">
            <w:pPr>
              <w:autoSpaceDE w:val="0"/>
              <w:autoSpaceDN w:val="0"/>
              <w:adjustRightInd w:val="0"/>
              <w:jc w:val="both"/>
              <w:rPr>
                <w:rFonts w:asciiTheme="minorHAnsi" w:hAnsiTheme="minorHAnsi" w:cstheme="minorHAnsi"/>
                <w:sz w:val="12"/>
                <w:szCs w:val="12"/>
              </w:rPr>
            </w:pPr>
            <w:r w:rsidRPr="003F3EA6">
              <w:rPr>
                <w:rFonts w:asciiTheme="minorHAnsi" w:eastAsia="Calibri" w:hAnsiTheme="minorHAnsi" w:cstheme="minorHAnsi"/>
                <w:b/>
                <w:bCs/>
                <w:sz w:val="12"/>
                <w:szCs w:val="12"/>
              </w:rPr>
              <w:t>Suministro e instalación de Gaveta para Rack 19" de 2 Unidades con Chapa de Seguridad Modelo: EIA-AR-6152 Marca: LINKEDPRO</w:t>
            </w:r>
          </w:p>
        </w:tc>
        <w:tc>
          <w:tcPr>
            <w:tcW w:w="402" w:type="pct"/>
          </w:tcPr>
          <w:p w14:paraId="3C1E54DC"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Pieza</w:t>
            </w:r>
          </w:p>
        </w:tc>
        <w:tc>
          <w:tcPr>
            <w:tcW w:w="401" w:type="pct"/>
          </w:tcPr>
          <w:p w14:paraId="72AA5C47"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1</w:t>
            </w:r>
          </w:p>
        </w:tc>
        <w:tc>
          <w:tcPr>
            <w:tcW w:w="482" w:type="pct"/>
          </w:tcPr>
          <w:p w14:paraId="4590E77B" w14:textId="11FBBF81" w:rsidR="003F3EA6" w:rsidRPr="0087782B" w:rsidRDefault="003F3EA6" w:rsidP="003F3EA6">
            <w:pPr>
              <w:jc w:val="center"/>
              <w:rPr>
                <w:rFonts w:asciiTheme="minorHAnsi" w:hAnsiTheme="minorHAnsi" w:cstheme="minorHAnsi"/>
                <w:sz w:val="12"/>
                <w:szCs w:val="12"/>
              </w:rPr>
            </w:pPr>
            <w:r w:rsidRPr="003B3F59">
              <w:rPr>
                <w:rFonts w:asciiTheme="minorHAnsi" w:hAnsiTheme="minorHAnsi" w:cstheme="minorHAnsi"/>
                <w:sz w:val="12"/>
                <w:szCs w:val="12"/>
                <w:lang w:val="es-MX"/>
              </w:rPr>
              <w:t>JORGE ARMANDO ALBERTOS GONZÁLEZ</w:t>
            </w:r>
          </w:p>
        </w:tc>
        <w:tc>
          <w:tcPr>
            <w:tcW w:w="487" w:type="pct"/>
          </w:tcPr>
          <w:p w14:paraId="3CC5A34E" w14:textId="09036A55"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$1,967.07</w:t>
            </w:r>
          </w:p>
        </w:tc>
        <w:tc>
          <w:tcPr>
            <w:tcW w:w="501" w:type="pct"/>
          </w:tcPr>
          <w:p w14:paraId="57705D0A" w14:textId="6312FFFD"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$1,967.07</w:t>
            </w:r>
          </w:p>
        </w:tc>
      </w:tr>
      <w:tr w:rsidR="003F3EA6" w:rsidRPr="00401927" w14:paraId="1120FD19" w14:textId="0CAE3728" w:rsidTr="003F3EA6">
        <w:trPr>
          <w:trHeight w:val="94"/>
          <w:jc w:val="center"/>
        </w:trPr>
        <w:tc>
          <w:tcPr>
            <w:tcW w:w="347" w:type="pct"/>
            <w:shd w:val="clear" w:color="auto" w:fill="auto"/>
          </w:tcPr>
          <w:p w14:paraId="644DD68A"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66</w:t>
            </w:r>
          </w:p>
        </w:tc>
        <w:tc>
          <w:tcPr>
            <w:tcW w:w="2380" w:type="pct"/>
            <w:gridSpan w:val="2"/>
            <w:vAlign w:val="center"/>
          </w:tcPr>
          <w:p w14:paraId="192C61EC" w14:textId="7DED1476" w:rsidR="003F3EA6" w:rsidRPr="003F3EA6" w:rsidRDefault="003F3EA6" w:rsidP="003F3EA6">
            <w:pPr>
              <w:autoSpaceDE w:val="0"/>
              <w:autoSpaceDN w:val="0"/>
              <w:adjustRightInd w:val="0"/>
              <w:jc w:val="both"/>
              <w:rPr>
                <w:rFonts w:asciiTheme="minorHAnsi" w:hAnsiTheme="minorHAnsi" w:cstheme="minorHAnsi"/>
                <w:sz w:val="12"/>
                <w:szCs w:val="12"/>
              </w:rPr>
            </w:pPr>
            <w:r w:rsidRPr="003F3EA6">
              <w:rPr>
                <w:rFonts w:asciiTheme="minorHAnsi" w:eastAsia="Calibri" w:hAnsiTheme="minorHAnsi" w:cstheme="minorHAnsi"/>
                <w:b/>
                <w:bCs/>
                <w:sz w:val="12"/>
                <w:szCs w:val="12"/>
              </w:rPr>
              <w:t>Suministro e instalación de tapa ranurada marca Strong Rack modelo 2U SR-VENT-2U</w:t>
            </w:r>
          </w:p>
        </w:tc>
        <w:tc>
          <w:tcPr>
            <w:tcW w:w="402" w:type="pct"/>
          </w:tcPr>
          <w:p w14:paraId="56B562E4"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Pieza</w:t>
            </w:r>
          </w:p>
        </w:tc>
        <w:tc>
          <w:tcPr>
            <w:tcW w:w="401" w:type="pct"/>
          </w:tcPr>
          <w:p w14:paraId="079F9B99"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6</w:t>
            </w:r>
          </w:p>
        </w:tc>
        <w:tc>
          <w:tcPr>
            <w:tcW w:w="482" w:type="pct"/>
          </w:tcPr>
          <w:p w14:paraId="0C5ECEC7" w14:textId="01EE6EA4" w:rsidR="003F3EA6" w:rsidRPr="0087782B" w:rsidRDefault="003F3EA6" w:rsidP="003F3EA6">
            <w:pPr>
              <w:jc w:val="center"/>
              <w:rPr>
                <w:rFonts w:asciiTheme="minorHAnsi" w:hAnsiTheme="minorHAnsi" w:cstheme="minorHAnsi"/>
                <w:sz w:val="12"/>
                <w:szCs w:val="12"/>
              </w:rPr>
            </w:pPr>
            <w:r w:rsidRPr="003B3F59">
              <w:rPr>
                <w:rFonts w:asciiTheme="minorHAnsi" w:hAnsiTheme="minorHAnsi" w:cstheme="minorHAnsi"/>
                <w:sz w:val="12"/>
                <w:szCs w:val="12"/>
                <w:lang w:val="es-MX"/>
              </w:rPr>
              <w:t>JORGE ARMANDO ALBERTOS GONZÁLEZ</w:t>
            </w:r>
          </w:p>
        </w:tc>
        <w:tc>
          <w:tcPr>
            <w:tcW w:w="487" w:type="pct"/>
          </w:tcPr>
          <w:p w14:paraId="5300E3E9" w14:textId="6AF38731"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$508.35</w:t>
            </w:r>
          </w:p>
        </w:tc>
        <w:tc>
          <w:tcPr>
            <w:tcW w:w="501" w:type="pct"/>
          </w:tcPr>
          <w:p w14:paraId="1286A9F0" w14:textId="1B964D6D"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$3,050.10</w:t>
            </w:r>
          </w:p>
        </w:tc>
      </w:tr>
      <w:tr w:rsidR="003F3EA6" w:rsidRPr="00401927" w14:paraId="17DE705B" w14:textId="53321CB3" w:rsidTr="003F3EA6">
        <w:trPr>
          <w:trHeight w:val="94"/>
          <w:jc w:val="center"/>
        </w:trPr>
        <w:tc>
          <w:tcPr>
            <w:tcW w:w="347" w:type="pct"/>
            <w:shd w:val="clear" w:color="auto" w:fill="auto"/>
          </w:tcPr>
          <w:p w14:paraId="399A6A9E"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67</w:t>
            </w:r>
          </w:p>
        </w:tc>
        <w:tc>
          <w:tcPr>
            <w:tcW w:w="2380" w:type="pct"/>
            <w:gridSpan w:val="2"/>
            <w:vAlign w:val="center"/>
          </w:tcPr>
          <w:p w14:paraId="73F914A0" w14:textId="54A4FC0B" w:rsidR="003F3EA6" w:rsidRPr="003F3EA6" w:rsidRDefault="003F3EA6" w:rsidP="003F3EA6">
            <w:pPr>
              <w:autoSpaceDE w:val="0"/>
              <w:autoSpaceDN w:val="0"/>
              <w:adjustRightInd w:val="0"/>
              <w:jc w:val="both"/>
              <w:rPr>
                <w:rFonts w:asciiTheme="minorHAnsi" w:hAnsiTheme="minorHAnsi" w:cstheme="minorHAnsi"/>
                <w:sz w:val="12"/>
                <w:szCs w:val="12"/>
              </w:rPr>
            </w:pPr>
            <w:r w:rsidRPr="003F3EA6">
              <w:rPr>
                <w:rFonts w:asciiTheme="minorHAnsi" w:eastAsia="Calibri" w:hAnsiTheme="minorHAnsi" w:cstheme="minorHAnsi"/>
                <w:b/>
                <w:bCs/>
                <w:sz w:val="12"/>
                <w:szCs w:val="12"/>
              </w:rPr>
              <w:t xml:space="preserve">Suministro e instalación de tapa ranurada marca Strong Rack modelo 1U SR-VENT-1U  </w:t>
            </w:r>
          </w:p>
        </w:tc>
        <w:tc>
          <w:tcPr>
            <w:tcW w:w="402" w:type="pct"/>
          </w:tcPr>
          <w:p w14:paraId="3599272D"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Pieza</w:t>
            </w:r>
          </w:p>
        </w:tc>
        <w:tc>
          <w:tcPr>
            <w:tcW w:w="401" w:type="pct"/>
          </w:tcPr>
          <w:p w14:paraId="4F80B64C"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1</w:t>
            </w:r>
          </w:p>
        </w:tc>
        <w:tc>
          <w:tcPr>
            <w:tcW w:w="482" w:type="pct"/>
          </w:tcPr>
          <w:p w14:paraId="30DA7AFD" w14:textId="33173497" w:rsidR="003F3EA6" w:rsidRPr="0087782B" w:rsidRDefault="003F3EA6" w:rsidP="003F3EA6">
            <w:pPr>
              <w:jc w:val="center"/>
              <w:rPr>
                <w:rFonts w:asciiTheme="minorHAnsi" w:hAnsiTheme="minorHAnsi" w:cstheme="minorHAnsi"/>
                <w:sz w:val="12"/>
                <w:szCs w:val="12"/>
              </w:rPr>
            </w:pPr>
            <w:r w:rsidRPr="003B3F59">
              <w:rPr>
                <w:rFonts w:asciiTheme="minorHAnsi" w:hAnsiTheme="minorHAnsi" w:cstheme="minorHAnsi"/>
                <w:sz w:val="12"/>
                <w:szCs w:val="12"/>
                <w:lang w:val="es-MX"/>
              </w:rPr>
              <w:t>JORGE ARMANDO ALBERTOS GONZÁLEZ</w:t>
            </w:r>
          </w:p>
        </w:tc>
        <w:tc>
          <w:tcPr>
            <w:tcW w:w="487" w:type="pct"/>
          </w:tcPr>
          <w:p w14:paraId="42DDB597" w14:textId="7025145A"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$435.07</w:t>
            </w:r>
          </w:p>
        </w:tc>
        <w:tc>
          <w:tcPr>
            <w:tcW w:w="501" w:type="pct"/>
          </w:tcPr>
          <w:p w14:paraId="4483E7ED" w14:textId="598AC504"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$435.07</w:t>
            </w:r>
          </w:p>
        </w:tc>
      </w:tr>
      <w:tr w:rsidR="003F3EA6" w:rsidRPr="00401927" w14:paraId="03FBFD5F" w14:textId="13655454" w:rsidTr="003F3EA6">
        <w:trPr>
          <w:trHeight w:val="94"/>
          <w:jc w:val="center"/>
        </w:trPr>
        <w:tc>
          <w:tcPr>
            <w:tcW w:w="347" w:type="pct"/>
            <w:shd w:val="clear" w:color="auto" w:fill="auto"/>
          </w:tcPr>
          <w:p w14:paraId="4B89185E"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68</w:t>
            </w:r>
          </w:p>
        </w:tc>
        <w:tc>
          <w:tcPr>
            <w:tcW w:w="2380" w:type="pct"/>
            <w:gridSpan w:val="2"/>
            <w:vAlign w:val="center"/>
          </w:tcPr>
          <w:p w14:paraId="6578A8A9" w14:textId="5F147493" w:rsidR="003F3EA6" w:rsidRPr="003F3EA6" w:rsidRDefault="003F3EA6" w:rsidP="003F3EA6">
            <w:pPr>
              <w:autoSpaceDE w:val="0"/>
              <w:autoSpaceDN w:val="0"/>
              <w:adjustRightInd w:val="0"/>
              <w:jc w:val="both"/>
              <w:rPr>
                <w:rFonts w:asciiTheme="minorHAnsi" w:hAnsiTheme="minorHAnsi" w:cstheme="minorHAnsi"/>
                <w:sz w:val="12"/>
                <w:szCs w:val="12"/>
              </w:rPr>
            </w:pPr>
            <w:r w:rsidRPr="003F3EA6">
              <w:rPr>
                <w:rFonts w:asciiTheme="minorHAnsi" w:eastAsia="Calibri" w:hAnsiTheme="minorHAnsi" w:cstheme="minorHAnsi"/>
                <w:b/>
                <w:bCs/>
                <w:sz w:val="12"/>
                <w:szCs w:val="12"/>
              </w:rPr>
              <w:t>Suministro e instalación de Charola para Rack de 19", 34 cm de Profundidad, marca LINKEDPRO modelo 1U. S-CH-19X1U</w:t>
            </w:r>
          </w:p>
        </w:tc>
        <w:tc>
          <w:tcPr>
            <w:tcW w:w="402" w:type="pct"/>
          </w:tcPr>
          <w:p w14:paraId="60EB456B"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Pieza</w:t>
            </w:r>
          </w:p>
        </w:tc>
        <w:tc>
          <w:tcPr>
            <w:tcW w:w="401" w:type="pct"/>
          </w:tcPr>
          <w:p w14:paraId="3CD2F489"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3</w:t>
            </w:r>
          </w:p>
        </w:tc>
        <w:tc>
          <w:tcPr>
            <w:tcW w:w="482" w:type="pct"/>
          </w:tcPr>
          <w:p w14:paraId="311A3017" w14:textId="1C494260" w:rsidR="003F3EA6" w:rsidRPr="0087782B" w:rsidRDefault="003F3EA6" w:rsidP="003F3EA6">
            <w:pPr>
              <w:jc w:val="center"/>
              <w:rPr>
                <w:rFonts w:asciiTheme="minorHAnsi" w:hAnsiTheme="minorHAnsi" w:cstheme="minorHAnsi"/>
                <w:sz w:val="12"/>
                <w:szCs w:val="12"/>
              </w:rPr>
            </w:pPr>
            <w:r w:rsidRPr="003B3F59">
              <w:rPr>
                <w:rFonts w:asciiTheme="minorHAnsi" w:hAnsiTheme="minorHAnsi" w:cstheme="minorHAnsi"/>
                <w:sz w:val="12"/>
                <w:szCs w:val="12"/>
                <w:lang w:val="es-MX"/>
              </w:rPr>
              <w:t>JORGE ARMANDO ALBERTOS GONZÁLEZ</w:t>
            </w:r>
          </w:p>
        </w:tc>
        <w:tc>
          <w:tcPr>
            <w:tcW w:w="487" w:type="pct"/>
          </w:tcPr>
          <w:p w14:paraId="742B9539" w14:textId="3BB52244"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$462.84</w:t>
            </w:r>
          </w:p>
        </w:tc>
        <w:tc>
          <w:tcPr>
            <w:tcW w:w="501" w:type="pct"/>
          </w:tcPr>
          <w:p w14:paraId="3160DD34" w14:textId="2EF04F30"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$1,388.52</w:t>
            </w:r>
          </w:p>
        </w:tc>
      </w:tr>
      <w:tr w:rsidR="003F3EA6" w:rsidRPr="00401927" w14:paraId="3BFD70AE" w14:textId="6C12E0B1" w:rsidTr="003F3EA6">
        <w:trPr>
          <w:trHeight w:val="94"/>
          <w:jc w:val="center"/>
        </w:trPr>
        <w:tc>
          <w:tcPr>
            <w:tcW w:w="347" w:type="pct"/>
            <w:shd w:val="clear" w:color="auto" w:fill="auto"/>
          </w:tcPr>
          <w:p w14:paraId="7533D191"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69</w:t>
            </w:r>
          </w:p>
        </w:tc>
        <w:tc>
          <w:tcPr>
            <w:tcW w:w="2380" w:type="pct"/>
            <w:gridSpan w:val="2"/>
            <w:vAlign w:val="center"/>
          </w:tcPr>
          <w:p w14:paraId="73B22C79" w14:textId="77777777" w:rsidR="003F3EA6" w:rsidRPr="003F3EA6" w:rsidRDefault="003F3EA6" w:rsidP="003F3EA6">
            <w:pPr>
              <w:widowControl w:val="0"/>
              <w:ind w:right="38"/>
              <w:jc w:val="both"/>
              <w:rPr>
                <w:rFonts w:asciiTheme="minorHAnsi" w:eastAsia="Calibri" w:hAnsiTheme="minorHAnsi" w:cstheme="minorHAnsi"/>
                <w:b/>
                <w:bCs/>
                <w:sz w:val="12"/>
                <w:szCs w:val="12"/>
              </w:rPr>
            </w:pPr>
            <w:r w:rsidRPr="003F3EA6">
              <w:rPr>
                <w:rFonts w:asciiTheme="minorHAnsi" w:eastAsia="Calibri" w:hAnsiTheme="minorHAnsi" w:cstheme="minorHAnsi"/>
                <w:b/>
                <w:bCs/>
                <w:sz w:val="12"/>
                <w:szCs w:val="12"/>
              </w:rPr>
              <w:t>Suministro e instalación de Kit de 2 Ventiladores 110 Vca (12 x 12 cm) con Clavija para Gabinete de Piso. Marca LINKEDPRO modelo LPVENT03BASIC</w:t>
            </w:r>
          </w:p>
          <w:p w14:paraId="156116E5"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Kit de 3 Ventiladores 110 Vca (12 x 12 cm) con Clavija para Gabinete de Piso.</w:t>
            </w:r>
          </w:p>
          <w:p w14:paraId="48B80943"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 xml:space="preserve"> 1. Kit de tornillería para instalación</w:t>
            </w:r>
          </w:p>
          <w:p w14:paraId="6029609B" w14:textId="57482069" w:rsidR="003F3EA6" w:rsidRPr="003F3EA6" w:rsidRDefault="003F3EA6" w:rsidP="003F3EA6">
            <w:pPr>
              <w:autoSpaceDE w:val="0"/>
              <w:autoSpaceDN w:val="0"/>
              <w:adjustRightInd w:val="0"/>
              <w:jc w:val="both"/>
              <w:rPr>
                <w:rFonts w:asciiTheme="minorHAnsi" w:hAnsiTheme="minorHAnsi" w:cstheme="minorHAnsi"/>
                <w:sz w:val="12"/>
                <w:szCs w:val="12"/>
              </w:rPr>
            </w:pPr>
            <w:r w:rsidRPr="003F3EA6">
              <w:rPr>
                <w:rFonts w:asciiTheme="minorHAnsi" w:eastAsia="Calibri" w:hAnsiTheme="minorHAnsi" w:cstheme="minorHAnsi"/>
                <w:sz w:val="12"/>
                <w:szCs w:val="12"/>
              </w:rPr>
              <w:t>1. Cable y clavija polarizada</w:t>
            </w:r>
          </w:p>
        </w:tc>
        <w:tc>
          <w:tcPr>
            <w:tcW w:w="402" w:type="pct"/>
          </w:tcPr>
          <w:p w14:paraId="2E6C13B2"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Pieza</w:t>
            </w:r>
          </w:p>
        </w:tc>
        <w:tc>
          <w:tcPr>
            <w:tcW w:w="401" w:type="pct"/>
          </w:tcPr>
          <w:p w14:paraId="033C5109"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1</w:t>
            </w:r>
          </w:p>
        </w:tc>
        <w:tc>
          <w:tcPr>
            <w:tcW w:w="482" w:type="pct"/>
          </w:tcPr>
          <w:p w14:paraId="0C3F533F" w14:textId="41842C39" w:rsidR="003F3EA6" w:rsidRPr="0087782B" w:rsidRDefault="003F3EA6" w:rsidP="003F3EA6">
            <w:pPr>
              <w:jc w:val="center"/>
              <w:rPr>
                <w:rFonts w:asciiTheme="minorHAnsi" w:hAnsiTheme="minorHAnsi" w:cstheme="minorHAnsi"/>
                <w:sz w:val="12"/>
                <w:szCs w:val="12"/>
              </w:rPr>
            </w:pPr>
            <w:r w:rsidRPr="003B3F59">
              <w:rPr>
                <w:rFonts w:asciiTheme="minorHAnsi" w:hAnsiTheme="minorHAnsi" w:cstheme="minorHAnsi"/>
                <w:sz w:val="12"/>
                <w:szCs w:val="12"/>
                <w:lang w:val="es-MX"/>
              </w:rPr>
              <w:t>JORGE ARMANDO ALBERTOS GONZÁLEZ</w:t>
            </w:r>
          </w:p>
        </w:tc>
        <w:tc>
          <w:tcPr>
            <w:tcW w:w="487" w:type="pct"/>
          </w:tcPr>
          <w:p w14:paraId="301459B6" w14:textId="541ABF06"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$1,157.10</w:t>
            </w:r>
          </w:p>
        </w:tc>
        <w:tc>
          <w:tcPr>
            <w:tcW w:w="501" w:type="pct"/>
          </w:tcPr>
          <w:p w14:paraId="2B42C71C" w14:textId="211F3A2C"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$1,157.10</w:t>
            </w:r>
          </w:p>
        </w:tc>
      </w:tr>
      <w:tr w:rsidR="003F3EA6" w:rsidRPr="00401927" w14:paraId="076E7D67" w14:textId="3BDD4AB9" w:rsidTr="003F3EA6">
        <w:trPr>
          <w:trHeight w:val="94"/>
          <w:jc w:val="center"/>
        </w:trPr>
        <w:tc>
          <w:tcPr>
            <w:tcW w:w="347" w:type="pct"/>
            <w:shd w:val="clear" w:color="auto" w:fill="auto"/>
          </w:tcPr>
          <w:p w14:paraId="04D895B7"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70</w:t>
            </w:r>
          </w:p>
        </w:tc>
        <w:tc>
          <w:tcPr>
            <w:tcW w:w="2380" w:type="pct"/>
            <w:gridSpan w:val="2"/>
            <w:vAlign w:val="center"/>
          </w:tcPr>
          <w:p w14:paraId="03F43113" w14:textId="5D0772C8" w:rsidR="003F3EA6" w:rsidRPr="003F3EA6" w:rsidRDefault="003F3EA6" w:rsidP="003F3EA6">
            <w:pPr>
              <w:autoSpaceDE w:val="0"/>
              <w:autoSpaceDN w:val="0"/>
              <w:adjustRightInd w:val="0"/>
              <w:jc w:val="both"/>
              <w:rPr>
                <w:rFonts w:asciiTheme="minorHAnsi" w:hAnsiTheme="minorHAnsi" w:cstheme="minorHAnsi"/>
                <w:sz w:val="12"/>
                <w:szCs w:val="12"/>
              </w:rPr>
            </w:pPr>
            <w:r w:rsidRPr="003F3EA6">
              <w:rPr>
                <w:rFonts w:asciiTheme="minorHAnsi" w:eastAsia="Calibri" w:hAnsiTheme="minorHAnsi" w:cstheme="minorHAnsi"/>
                <w:b/>
                <w:bCs/>
                <w:sz w:val="12"/>
                <w:szCs w:val="12"/>
              </w:rPr>
              <w:t>Suministro e instalación de Kit de 80 Tuercas Enjauladas para Instalación en Rack. marca LINKEDPRO modelo TUE-RACK-20</w:t>
            </w:r>
          </w:p>
        </w:tc>
        <w:tc>
          <w:tcPr>
            <w:tcW w:w="402" w:type="pct"/>
          </w:tcPr>
          <w:p w14:paraId="4A0B6418"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Kit</w:t>
            </w:r>
          </w:p>
        </w:tc>
        <w:tc>
          <w:tcPr>
            <w:tcW w:w="401" w:type="pct"/>
          </w:tcPr>
          <w:p w14:paraId="320BBD6B"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1</w:t>
            </w:r>
          </w:p>
        </w:tc>
        <w:tc>
          <w:tcPr>
            <w:tcW w:w="482" w:type="pct"/>
          </w:tcPr>
          <w:p w14:paraId="08F843E1" w14:textId="06A16E43" w:rsidR="003F3EA6" w:rsidRPr="0087782B" w:rsidRDefault="003F3EA6" w:rsidP="003F3EA6">
            <w:pPr>
              <w:jc w:val="center"/>
              <w:rPr>
                <w:rFonts w:asciiTheme="minorHAnsi" w:hAnsiTheme="minorHAnsi" w:cstheme="minorHAnsi"/>
                <w:sz w:val="12"/>
                <w:szCs w:val="12"/>
              </w:rPr>
            </w:pPr>
            <w:r w:rsidRPr="003B3F59">
              <w:rPr>
                <w:rFonts w:asciiTheme="minorHAnsi" w:hAnsiTheme="minorHAnsi" w:cstheme="minorHAnsi"/>
                <w:sz w:val="12"/>
                <w:szCs w:val="12"/>
                <w:lang w:val="es-MX"/>
              </w:rPr>
              <w:t>JORGE ARMANDO ALBERTOS GONZÁLEZ</w:t>
            </w:r>
          </w:p>
        </w:tc>
        <w:tc>
          <w:tcPr>
            <w:tcW w:w="487" w:type="pct"/>
          </w:tcPr>
          <w:p w14:paraId="15A3FF81" w14:textId="46078087"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$636.41</w:t>
            </w:r>
          </w:p>
        </w:tc>
        <w:tc>
          <w:tcPr>
            <w:tcW w:w="501" w:type="pct"/>
          </w:tcPr>
          <w:p w14:paraId="338874F9" w14:textId="28DA8D04"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$636.41</w:t>
            </w:r>
          </w:p>
        </w:tc>
      </w:tr>
      <w:tr w:rsidR="003F3EA6" w:rsidRPr="00401927" w14:paraId="14B5095F" w14:textId="14FC3F2A" w:rsidTr="003F3EA6">
        <w:trPr>
          <w:trHeight w:val="94"/>
          <w:jc w:val="center"/>
        </w:trPr>
        <w:tc>
          <w:tcPr>
            <w:tcW w:w="347" w:type="pct"/>
            <w:shd w:val="clear" w:color="auto" w:fill="auto"/>
          </w:tcPr>
          <w:p w14:paraId="34CD8F7E"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71</w:t>
            </w:r>
          </w:p>
        </w:tc>
        <w:tc>
          <w:tcPr>
            <w:tcW w:w="2380" w:type="pct"/>
            <w:gridSpan w:val="2"/>
            <w:vAlign w:val="center"/>
          </w:tcPr>
          <w:p w14:paraId="4D069BA8" w14:textId="700D0114" w:rsidR="003F3EA6" w:rsidRPr="003F3EA6" w:rsidRDefault="003F3EA6" w:rsidP="003F3EA6">
            <w:pPr>
              <w:autoSpaceDE w:val="0"/>
              <w:autoSpaceDN w:val="0"/>
              <w:adjustRightInd w:val="0"/>
              <w:jc w:val="both"/>
              <w:rPr>
                <w:rFonts w:asciiTheme="minorHAnsi" w:hAnsiTheme="minorHAnsi" w:cstheme="minorHAnsi"/>
                <w:sz w:val="12"/>
                <w:szCs w:val="12"/>
              </w:rPr>
            </w:pPr>
            <w:r w:rsidRPr="003F3EA6">
              <w:rPr>
                <w:rFonts w:asciiTheme="minorHAnsi" w:eastAsia="Calibri" w:hAnsiTheme="minorHAnsi" w:cstheme="minorHAnsi"/>
                <w:b/>
                <w:bCs/>
                <w:sz w:val="12"/>
                <w:szCs w:val="12"/>
              </w:rPr>
              <w:t>Suministro e instalación de Kit de 80 Tornillos y 80 Arandelas para Rack (Rosca Fina). marca LINKEDPRO modelo TOR-RACK-20</w:t>
            </w:r>
          </w:p>
        </w:tc>
        <w:tc>
          <w:tcPr>
            <w:tcW w:w="402" w:type="pct"/>
          </w:tcPr>
          <w:p w14:paraId="118E4F6E"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Kit</w:t>
            </w:r>
          </w:p>
        </w:tc>
        <w:tc>
          <w:tcPr>
            <w:tcW w:w="401" w:type="pct"/>
          </w:tcPr>
          <w:p w14:paraId="1B89E8CF"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1</w:t>
            </w:r>
          </w:p>
        </w:tc>
        <w:tc>
          <w:tcPr>
            <w:tcW w:w="482" w:type="pct"/>
          </w:tcPr>
          <w:p w14:paraId="31A7791A" w14:textId="7A0FB4DD" w:rsidR="003F3EA6" w:rsidRPr="0087782B" w:rsidRDefault="003F3EA6" w:rsidP="003F3EA6">
            <w:pPr>
              <w:jc w:val="center"/>
              <w:rPr>
                <w:rFonts w:asciiTheme="minorHAnsi" w:hAnsiTheme="minorHAnsi" w:cstheme="minorHAnsi"/>
                <w:sz w:val="12"/>
                <w:szCs w:val="12"/>
              </w:rPr>
            </w:pPr>
            <w:r w:rsidRPr="003B3F59">
              <w:rPr>
                <w:rFonts w:asciiTheme="minorHAnsi" w:hAnsiTheme="minorHAnsi" w:cstheme="minorHAnsi"/>
                <w:sz w:val="12"/>
                <w:szCs w:val="12"/>
                <w:lang w:val="es-MX"/>
              </w:rPr>
              <w:t>JORGE ARMANDO ALBERTOS GONZÁLEZ</w:t>
            </w:r>
          </w:p>
        </w:tc>
        <w:tc>
          <w:tcPr>
            <w:tcW w:w="487" w:type="pct"/>
          </w:tcPr>
          <w:p w14:paraId="0A20CCB4" w14:textId="6360A15A"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$723.19</w:t>
            </w:r>
          </w:p>
        </w:tc>
        <w:tc>
          <w:tcPr>
            <w:tcW w:w="501" w:type="pct"/>
          </w:tcPr>
          <w:p w14:paraId="2C0FE568" w14:textId="0D1ADDCE"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$723.19</w:t>
            </w:r>
          </w:p>
        </w:tc>
      </w:tr>
      <w:tr w:rsidR="003F3EA6" w:rsidRPr="00401927" w14:paraId="28802189" w14:textId="78E094A1" w:rsidTr="003F3EA6">
        <w:trPr>
          <w:trHeight w:val="94"/>
          <w:jc w:val="center"/>
        </w:trPr>
        <w:tc>
          <w:tcPr>
            <w:tcW w:w="347" w:type="pct"/>
            <w:shd w:val="clear" w:color="auto" w:fill="auto"/>
          </w:tcPr>
          <w:p w14:paraId="00352F86"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72</w:t>
            </w:r>
          </w:p>
        </w:tc>
        <w:tc>
          <w:tcPr>
            <w:tcW w:w="2380" w:type="pct"/>
            <w:gridSpan w:val="2"/>
            <w:vAlign w:val="center"/>
          </w:tcPr>
          <w:p w14:paraId="136CC907" w14:textId="1FBEB2AC" w:rsidR="003F3EA6" w:rsidRPr="003F3EA6" w:rsidRDefault="003F3EA6" w:rsidP="003F3EA6">
            <w:pPr>
              <w:autoSpaceDE w:val="0"/>
              <w:autoSpaceDN w:val="0"/>
              <w:adjustRightInd w:val="0"/>
              <w:jc w:val="both"/>
              <w:rPr>
                <w:rFonts w:asciiTheme="minorHAnsi" w:hAnsiTheme="minorHAnsi" w:cstheme="minorHAnsi"/>
                <w:sz w:val="12"/>
                <w:szCs w:val="12"/>
              </w:rPr>
            </w:pPr>
            <w:r w:rsidRPr="003F3EA6">
              <w:rPr>
                <w:rFonts w:asciiTheme="minorHAnsi" w:eastAsia="Calibri" w:hAnsiTheme="minorHAnsi" w:cstheme="minorHAnsi"/>
                <w:b/>
                <w:bCs/>
                <w:sz w:val="12"/>
                <w:szCs w:val="12"/>
              </w:rPr>
              <w:t>Suministro e instalación de Gabinete Profesional para Telecomunicaciones de 24UR, 600 mm Profundidad. marca LINKEDPRO modelo LP-6060-24U-R2</w:t>
            </w:r>
          </w:p>
        </w:tc>
        <w:tc>
          <w:tcPr>
            <w:tcW w:w="402" w:type="pct"/>
          </w:tcPr>
          <w:p w14:paraId="4F68BE80"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Pieza</w:t>
            </w:r>
          </w:p>
        </w:tc>
        <w:tc>
          <w:tcPr>
            <w:tcW w:w="401" w:type="pct"/>
          </w:tcPr>
          <w:p w14:paraId="00611C1C"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1</w:t>
            </w:r>
          </w:p>
        </w:tc>
        <w:tc>
          <w:tcPr>
            <w:tcW w:w="482" w:type="pct"/>
          </w:tcPr>
          <w:p w14:paraId="4FF918A1" w14:textId="479A68C9" w:rsidR="003F3EA6" w:rsidRPr="0087782B" w:rsidRDefault="003F3EA6" w:rsidP="003F3EA6">
            <w:pPr>
              <w:jc w:val="center"/>
              <w:rPr>
                <w:rFonts w:asciiTheme="minorHAnsi" w:hAnsiTheme="minorHAnsi" w:cstheme="minorHAnsi"/>
                <w:sz w:val="12"/>
                <w:szCs w:val="12"/>
              </w:rPr>
            </w:pPr>
            <w:r w:rsidRPr="003B3F59">
              <w:rPr>
                <w:rFonts w:asciiTheme="minorHAnsi" w:hAnsiTheme="minorHAnsi" w:cstheme="minorHAnsi"/>
                <w:sz w:val="12"/>
                <w:szCs w:val="12"/>
                <w:lang w:val="es-MX"/>
              </w:rPr>
              <w:t>JORGE ARMANDO ALBERTOS GONZÁLEZ</w:t>
            </w:r>
          </w:p>
        </w:tc>
        <w:tc>
          <w:tcPr>
            <w:tcW w:w="487" w:type="pct"/>
          </w:tcPr>
          <w:p w14:paraId="38CF7197" w14:textId="5ABBCEB9"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$13,306.65</w:t>
            </w:r>
          </w:p>
        </w:tc>
        <w:tc>
          <w:tcPr>
            <w:tcW w:w="501" w:type="pct"/>
          </w:tcPr>
          <w:p w14:paraId="5AB2DA20" w14:textId="71F67375"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$13,306.65</w:t>
            </w:r>
          </w:p>
        </w:tc>
      </w:tr>
      <w:tr w:rsidR="003F3EA6" w:rsidRPr="00401927" w14:paraId="1659ACBD" w14:textId="1A66DE5C" w:rsidTr="003F3EA6">
        <w:trPr>
          <w:trHeight w:val="94"/>
          <w:jc w:val="center"/>
        </w:trPr>
        <w:tc>
          <w:tcPr>
            <w:tcW w:w="347" w:type="pct"/>
            <w:shd w:val="clear" w:color="auto" w:fill="auto"/>
          </w:tcPr>
          <w:p w14:paraId="5693438F"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73</w:t>
            </w:r>
          </w:p>
        </w:tc>
        <w:tc>
          <w:tcPr>
            <w:tcW w:w="2380" w:type="pct"/>
            <w:gridSpan w:val="2"/>
            <w:vAlign w:val="center"/>
          </w:tcPr>
          <w:p w14:paraId="34257071" w14:textId="77777777" w:rsidR="003F3EA6" w:rsidRPr="003F3EA6" w:rsidRDefault="003F3EA6" w:rsidP="003F3EA6">
            <w:pPr>
              <w:widowControl w:val="0"/>
              <w:ind w:right="38"/>
              <w:jc w:val="both"/>
              <w:rPr>
                <w:rFonts w:asciiTheme="minorHAnsi" w:eastAsia="Calibri" w:hAnsiTheme="minorHAnsi" w:cstheme="minorHAnsi"/>
                <w:b/>
                <w:bCs/>
                <w:sz w:val="12"/>
                <w:szCs w:val="12"/>
              </w:rPr>
            </w:pPr>
            <w:r w:rsidRPr="003F3EA6">
              <w:rPr>
                <w:rFonts w:asciiTheme="minorHAnsi" w:eastAsia="Calibri" w:hAnsiTheme="minorHAnsi" w:cstheme="minorHAnsi"/>
                <w:b/>
                <w:bCs/>
                <w:sz w:val="12"/>
                <w:szCs w:val="12"/>
              </w:rPr>
              <w:t xml:space="preserve">Suministro e instalación de Consola digital para en vivo y estudio con 40 canales de entrada, 32 preamplificadores de micrófono marca Midas modelo </w:t>
            </w:r>
            <w:r w:rsidRPr="003F3EA6">
              <w:rPr>
                <w:rFonts w:asciiTheme="minorHAnsi" w:hAnsiTheme="minorHAnsi" w:cstheme="minorHAnsi"/>
                <w:b/>
                <w:bCs/>
                <w:color w:val="333333"/>
                <w:sz w:val="12"/>
                <w:szCs w:val="12"/>
                <w:shd w:val="clear" w:color="auto" w:fill="FFFFFF"/>
              </w:rPr>
              <w:t>M32 LIVE</w:t>
            </w:r>
            <w:r w:rsidRPr="003F3EA6">
              <w:rPr>
                <w:rFonts w:asciiTheme="minorHAnsi" w:eastAsia="Calibri" w:hAnsiTheme="minorHAnsi" w:cstheme="minorHAnsi"/>
                <w:b/>
                <w:bCs/>
                <w:sz w:val="12"/>
                <w:szCs w:val="12"/>
              </w:rPr>
              <w:t>PRO y 25 buses de mezcla y grabación multipista en vivo.</w:t>
            </w:r>
          </w:p>
          <w:p w14:paraId="1B577AD7" w14:textId="77777777" w:rsidR="003F3EA6" w:rsidRPr="003F3EA6" w:rsidRDefault="003F3EA6" w:rsidP="003F3EA6">
            <w:pPr>
              <w:widowControl w:val="0"/>
              <w:ind w:right="38"/>
              <w:jc w:val="both"/>
              <w:rPr>
                <w:rFonts w:asciiTheme="minorHAnsi" w:eastAsia="Calibri" w:hAnsiTheme="minorHAnsi" w:cstheme="minorHAnsi"/>
                <w:b/>
                <w:bCs/>
                <w:sz w:val="12"/>
                <w:szCs w:val="12"/>
              </w:rPr>
            </w:pPr>
          </w:p>
          <w:p w14:paraId="3B058D0C" w14:textId="0A72B96B"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 xml:space="preserve">Especificaciones: </w:t>
            </w:r>
          </w:p>
          <w:p w14:paraId="5F00DD53"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 xml:space="preserve">Procesamiento </w:t>
            </w:r>
          </w:p>
          <w:p w14:paraId="3F379C6F"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Canales de procesamiento de entrada: 32 canales de entrada, 8 canales auxiliares, 8 canales de retorno FX</w:t>
            </w:r>
          </w:p>
          <w:p w14:paraId="53791BA6"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 xml:space="preserve">Canales de procesamiento de salida: 16 </w:t>
            </w:r>
          </w:p>
          <w:p w14:paraId="68269A86"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16 buses auxiliares, 6 matrices, LRC principal: 100</w:t>
            </w:r>
          </w:p>
          <w:p w14:paraId="2C03041C"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Motores de efectos internos (estéreo verdadero / mono): 16</w:t>
            </w:r>
          </w:p>
          <w:p w14:paraId="0AC18290"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Automatización de espectáculos internos (cues/fragmentos estructurados): 500 / 100</w:t>
            </w:r>
          </w:p>
          <w:p w14:paraId="3CBA805D"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Escenas internas de recuperación total (incluidos preamplificadores y faders): 100</w:t>
            </w:r>
          </w:p>
          <w:p w14:paraId="59DB5683"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Procesamiento de la señal: Punto flotante de 40 bits</w:t>
            </w:r>
          </w:p>
          <w:p w14:paraId="4E92BA8D"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Conversión A/D (8 canales, listo para 96 ​​kHz): Rango dinámico de 114 dB (ponderado A*)</w:t>
            </w:r>
          </w:p>
          <w:p w14:paraId="6E0BA0B1"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Conversión D/A (estéreo, listo para 96 ​​kHz): Rango dinámico de 120 dB (ponderado A*)</w:t>
            </w:r>
          </w:p>
          <w:p w14:paraId="4F208E9A"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Latencia de E/S (entrada de consola a salida): 0,8 ms</w:t>
            </w:r>
          </w:p>
          <w:p w14:paraId="66E59209" w14:textId="405E6F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Latencia de red (Entrada de caja de escenario &gt; Consola &gt; Salida de caja de escenario): 1,1 ms</w:t>
            </w:r>
          </w:p>
          <w:p w14:paraId="10205371"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Conectores</w:t>
            </w:r>
          </w:p>
          <w:p w14:paraId="432DC64E"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Preamplificador de micrófono de la serie Midas PRO (XLR): 32</w:t>
            </w:r>
          </w:p>
          <w:p w14:paraId="4E1D7746"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Entrada de micrófono Talkback (XLR): 1</w:t>
            </w:r>
          </w:p>
          <w:p w14:paraId="5B75A992"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Entradas / Salidas RCA: 2</w:t>
            </w:r>
          </w:p>
          <w:p w14:paraId="4BF72A84"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 xml:space="preserve">Salidas XLR: 16 </w:t>
            </w:r>
          </w:p>
          <w:p w14:paraId="6426FA0B"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Salidas de monitoreo (XLR / ¼ "TRS balanceadas): 2</w:t>
            </w:r>
          </w:p>
          <w:p w14:paraId="46536E02"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Entradas/salidas auxiliares (¼" TRS balanceadas): 6</w:t>
            </w:r>
          </w:p>
          <w:p w14:paraId="09B01FCB"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Salida de auriculares (¼ "TRS): 2 (estéreo)</w:t>
            </w:r>
          </w:p>
          <w:p w14:paraId="44C052C9"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Salida digital AES/EBU (XLR): 1</w:t>
            </w:r>
          </w:p>
          <w:p w14:paraId="2134D106"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Puertos AES50 (Klark Teknik SuperMAC): 2</w:t>
            </w:r>
          </w:p>
          <w:p w14:paraId="02438B28"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Interfaz de tarjeta de expansión: Entrada/salida de audio de 32 canales</w:t>
            </w:r>
          </w:p>
          <w:p w14:paraId="743E24F1"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 xml:space="preserve">Conector ULTRANET P-16 (sin alimentación): 1 </w:t>
            </w:r>
          </w:p>
          <w:p w14:paraId="0F1C203A"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 xml:space="preserve">Entradas / Salidas MIDI: 1 </w:t>
            </w:r>
          </w:p>
          <w:p w14:paraId="450D000D"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USB tipo A (importación/exportación de audio y datos): 1</w:t>
            </w:r>
          </w:p>
          <w:p w14:paraId="1EC7C84B"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USB tipo B, panel trasero, para control remoto: 1</w:t>
            </w:r>
          </w:p>
          <w:p w14:paraId="647CE62B" w14:textId="6C0CB456"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lastRenderedPageBreak/>
              <w:t>Ethernet, RJ45, panel trasero, para control remoto: 1</w:t>
            </w:r>
          </w:p>
          <w:p w14:paraId="2696DEDB"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Características de entrada de micrófono</w:t>
            </w:r>
          </w:p>
          <w:p w14:paraId="04F04C3B"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Diseño: Serie Midas PRO</w:t>
            </w:r>
          </w:p>
          <w:p w14:paraId="11A930A7"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THD+N (ganancia de 0 dB, salida de 0 dBu): &lt;0,01 % (no ponderado)</w:t>
            </w:r>
          </w:p>
          <w:p w14:paraId="22BC3982"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THD+N (+40 dB de ganancia, 0 dBu a +20 dBu de salida): &lt;0,03 % (no ponderado)</w:t>
            </w:r>
          </w:p>
          <w:p w14:paraId="29F6E49A"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Impedancia de entrada (no balanceada / balanceada): 10 kΩ / 10 kΩ</w:t>
            </w:r>
          </w:p>
          <w:p w14:paraId="7FACC082"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 xml:space="preserve">Nivel de entrada máximo sin clip: +23 dBu </w:t>
            </w:r>
          </w:p>
          <w:p w14:paraId="21622FE4"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Phantom Power (conmutable por entrada): +48 V</w:t>
            </w:r>
          </w:p>
          <w:p w14:paraId="4ED410A0"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Ruido de entrada equivalente a +45 dB de ganancia: -125 dB (22 Hz-22 kHz, sin ponderar)</w:t>
            </w:r>
          </w:p>
          <w:p w14:paraId="388E98F3"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CMRR @ ganancia unitaria (típica): &gt;70dB</w:t>
            </w:r>
          </w:p>
          <w:p w14:paraId="62BAD6E1" w14:textId="0FDB6DBC"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CMRR @ 40 dB de ganancia (típico): &gt;90dB</w:t>
            </w:r>
          </w:p>
          <w:p w14:paraId="34D2599E"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Características de entrada/salida</w:t>
            </w:r>
          </w:p>
          <w:p w14:paraId="04C4E11D"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Respuesta de frecuencia a una frecuencia de muestreo de 48 kHz: 0 dB a -1 dB (20 Hz-20 kHz)</w:t>
            </w:r>
          </w:p>
          <w:p w14:paraId="0FFCB96E"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Rango dinámico, entrada analógica a salida analógica: 106 dB (22 Hz-22 kHz, sin ponderar)</w:t>
            </w:r>
          </w:p>
          <w:p w14:paraId="6D6264A9"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Rango dinámico A/D, salida (típica): 109 dB (22 Hz-22 kHz, sin ponderar)</w:t>
            </w:r>
          </w:p>
          <w:p w14:paraId="72BC8DF8"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Rechazo de diafonía a 1 kHz, canales adyacentes: 100dB</w:t>
            </w:r>
          </w:p>
          <w:p w14:paraId="469F568F"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Nivel de salida, Conectores XLR (Nominal / Máximo): +4 dBu / +21 dBu</w:t>
            </w:r>
          </w:p>
          <w:p w14:paraId="69C88257"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Impedancia de salida, conectores XLR (no balanceados/balanceados): 50 Ω / 50 Ω</w:t>
            </w:r>
          </w:p>
          <w:p w14:paraId="4C3D2E01"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Impedancia de entrada, conectores TRS (no balanceados/balanceados): 20 kΩ / 40 kΩ</w:t>
            </w:r>
          </w:p>
          <w:p w14:paraId="621AB381"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Nivel de entrada máximo sin clip, conectores TRS: +21 dBu</w:t>
            </w:r>
          </w:p>
          <w:p w14:paraId="35653F38"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Nivel de salida, TRS (nominal/máximo): +4 dBu / +21 dBu</w:t>
            </w:r>
          </w:p>
          <w:p w14:paraId="08371BA4"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Impedancia de salida, TRS (no balanceada/balanceada): 50 Ω / 50 Ω</w:t>
            </w:r>
          </w:p>
          <w:p w14:paraId="452C2351"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Impedancia de salida de auriculares / Nivel máximo de salida: 40 Ω / +21 dBu (estéreo)</w:t>
            </w:r>
          </w:p>
          <w:p w14:paraId="4953B1DE"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Nivel de ruido residual, conectores XLR de salida 1-16, ganancia unitaria: -85 dBu 22 Hz-22 kHz no ponderado</w:t>
            </w:r>
          </w:p>
          <w:p w14:paraId="2ADB6A84"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Nivel de ruido residual, salida 1-16 conectores XLR, silenciado: -88 dBu 22 Hz-22 kHz no ponderado</w:t>
            </w:r>
          </w:p>
          <w:p w14:paraId="0426DA72" w14:textId="6C6E5E6B"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Nivel de ruido residual, TRS y conector XLR de salida de monitor: -83 dBu 22 Hz-22 kHz no ponderado</w:t>
            </w:r>
          </w:p>
          <w:p w14:paraId="6196EA67"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Monitor</w:t>
            </w:r>
          </w:p>
          <w:p w14:paraId="75AB6AF3"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Pantalla principal: LCD TFT de 7", resolución de 800 x 480, 262k colores</w:t>
            </w:r>
          </w:p>
          <w:p w14:paraId="4C32DDF1"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Pantalla LCD de canal: LCD de 128 x 64 con retroiluminación de color RGB</w:t>
            </w:r>
          </w:p>
          <w:p w14:paraId="07D2A989" w14:textId="600D4856"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Medidor principal: 24 segmentos (-57 dB a clip)</w:t>
            </w:r>
          </w:p>
          <w:p w14:paraId="37BE948F"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 xml:space="preserve">Energía </w:t>
            </w:r>
          </w:p>
          <w:p w14:paraId="2555F6BC"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Fuente de alimentación conmutada: Rango automático 100-240 VCA (50/60 Hz) ± 10 %</w:t>
            </w:r>
          </w:p>
          <w:p w14:paraId="5F83B533" w14:textId="087705C8"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El consumo de energía: 120W</w:t>
            </w:r>
          </w:p>
          <w:p w14:paraId="5ACB3D91"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Físico</w:t>
            </w:r>
          </w:p>
          <w:p w14:paraId="73B9C64D" w14:textId="357E7085"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Rango de temperatura de funcionamiento estándar: 5°C – 40°C (41°F – 104°F)</w:t>
            </w:r>
          </w:p>
          <w:p w14:paraId="38F96392"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Dimensiones</w:t>
            </w:r>
          </w:p>
          <w:p w14:paraId="545C6146" w14:textId="690E7AF1"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891 x 612 x 256 mm (35,1 x 24,1 x 10,1")</w:t>
            </w:r>
          </w:p>
          <w:p w14:paraId="770C94B7" w14:textId="77777777" w:rsidR="003F3EA6" w:rsidRPr="003F3EA6" w:rsidRDefault="003F3EA6" w:rsidP="003F3EA6">
            <w:pPr>
              <w:widowControl w:val="0"/>
              <w:ind w:right="38"/>
              <w:jc w:val="both"/>
              <w:rPr>
                <w:rFonts w:asciiTheme="minorHAnsi" w:eastAsia="Calibri" w:hAnsiTheme="minorHAnsi" w:cstheme="minorHAnsi"/>
                <w:sz w:val="12"/>
                <w:szCs w:val="12"/>
              </w:rPr>
            </w:pPr>
            <w:r w:rsidRPr="003F3EA6">
              <w:rPr>
                <w:rFonts w:asciiTheme="minorHAnsi" w:eastAsia="Calibri" w:hAnsiTheme="minorHAnsi" w:cstheme="minorHAnsi"/>
                <w:sz w:val="12"/>
                <w:szCs w:val="12"/>
              </w:rPr>
              <w:t>Peso</w:t>
            </w:r>
          </w:p>
          <w:p w14:paraId="43D4A4AF" w14:textId="38B22BF7" w:rsidR="003F3EA6" w:rsidRPr="003F3EA6" w:rsidRDefault="003F3EA6" w:rsidP="003F3EA6">
            <w:pPr>
              <w:autoSpaceDE w:val="0"/>
              <w:autoSpaceDN w:val="0"/>
              <w:adjustRightInd w:val="0"/>
              <w:jc w:val="both"/>
              <w:rPr>
                <w:rFonts w:asciiTheme="minorHAnsi" w:hAnsiTheme="minorHAnsi" w:cstheme="minorHAnsi"/>
                <w:sz w:val="12"/>
                <w:szCs w:val="12"/>
              </w:rPr>
            </w:pPr>
            <w:r w:rsidRPr="003F3EA6">
              <w:rPr>
                <w:rFonts w:asciiTheme="minorHAnsi" w:eastAsia="Calibri" w:hAnsiTheme="minorHAnsi" w:cstheme="minorHAnsi"/>
                <w:sz w:val="12"/>
                <w:szCs w:val="12"/>
              </w:rPr>
              <w:t>25 kg (55 libras)</w:t>
            </w:r>
          </w:p>
        </w:tc>
        <w:tc>
          <w:tcPr>
            <w:tcW w:w="402" w:type="pct"/>
          </w:tcPr>
          <w:p w14:paraId="4FBEA671"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lastRenderedPageBreak/>
              <w:t>Pieza</w:t>
            </w:r>
          </w:p>
        </w:tc>
        <w:tc>
          <w:tcPr>
            <w:tcW w:w="401" w:type="pct"/>
          </w:tcPr>
          <w:p w14:paraId="60040C53"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1</w:t>
            </w:r>
          </w:p>
        </w:tc>
        <w:tc>
          <w:tcPr>
            <w:tcW w:w="482" w:type="pct"/>
          </w:tcPr>
          <w:p w14:paraId="0D43A56A" w14:textId="09B2D372" w:rsidR="003F3EA6" w:rsidRPr="0087782B" w:rsidRDefault="003F3EA6" w:rsidP="003F3EA6">
            <w:pPr>
              <w:jc w:val="center"/>
              <w:rPr>
                <w:rFonts w:asciiTheme="minorHAnsi" w:hAnsiTheme="minorHAnsi" w:cstheme="minorHAnsi"/>
                <w:sz w:val="12"/>
                <w:szCs w:val="12"/>
              </w:rPr>
            </w:pPr>
            <w:r w:rsidRPr="003B3F59">
              <w:rPr>
                <w:rFonts w:asciiTheme="minorHAnsi" w:hAnsiTheme="minorHAnsi" w:cstheme="minorHAnsi"/>
                <w:sz w:val="12"/>
                <w:szCs w:val="12"/>
                <w:lang w:val="es-MX"/>
              </w:rPr>
              <w:t>JORGE ARMANDO ALBERTOS GONZÁLEZ</w:t>
            </w:r>
          </w:p>
        </w:tc>
        <w:tc>
          <w:tcPr>
            <w:tcW w:w="487" w:type="pct"/>
          </w:tcPr>
          <w:p w14:paraId="4B6AE9B9" w14:textId="16B8510F"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$86,508.85</w:t>
            </w:r>
          </w:p>
        </w:tc>
        <w:tc>
          <w:tcPr>
            <w:tcW w:w="501" w:type="pct"/>
          </w:tcPr>
          <w:p w14:paraId="776D3600" w14:textId="380A622C" w:rsidR="003F3EA6" w:rsidRPr="00FE5919" w:rsidRDefault="003F3EA6" w:rsidP="003F3EA6">
            <w:pPr>
              <w:jc w:val="center"/>
              <w:rPr>
                <w:rFonts w:asciiTheme="minorHAnsi" w:hAnsiTheme="minorHAnsi" w:cstheme="minorHAnsi"/>
                <w:sz w:val="12"/>
                <w:szCs w:val="12"/>
              </w:rPr>
            </w:pPr>
            <w:r w:rsidRPr="00FE5919">
              <w:rPr>
                <w:rFonts w:asciiTheme="minorHAnsi" w:hAnsiTheme="minorHAnsi" w:cstheme="minorHAnsi"/>
                <w:color w:val="000000"/>
                <w:sz w:val="12"/>
                <w:szCs w:val="12"/>
              </w:rPr>
              <w:t>$86,508.85</w:t>
            </w:r>
          </w:p>
        </w:tc>
      </w:tr>
      <w:tr w:rsidR="003F3EA6" w:rsidRPr="00401927" w14:paraId="28D8AEBC" w14:textId="33BDA240" w:rsidTr="003F3EA6">
        <w:trPr>
          <w:trHeight w:val="94"/>
          <w:jc w:val="center"/>
        </w:trPr>
        <w:tc>
          <w:tcPr>
            <w:tcW w:w="347" w:type="pct"/>
            <w:shd w:val="clear" w:color="auto" w:fill="auto"/>
          </w:tcPr>
          <w:p w14:paraId="0944874F"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lastRenderedPageBreak/>
              <w:t>74</w:t>
            </w:r>
          </w:p>
        </w:tc>
        <w:tc>
          <w:tcPr>
            <w:tcW w:w="2300" w:type="pct"/>
            <w:vAlign w:val="center"/>
          </w:tcPr>
          <w:p w14:paraId="2507A177" w14:textId="4318CA78" w:rsidR="003F3EA6" w:rsidRPr="003F3EA6" w:rsidRDefault="003F3EA6" w:rsidP="003F3EA6">
            <w:pPr>
              <w:autoSpaceDE w:val="0"/>
              <w:autoSpaceDN w:val="0"/>
              <w:adjustRightInd w:val="0"/>
              <w:jc w:val="both"/>
              <w:rPr>
                <w:rFonts w:asciiTheme="minorHAnsi" w:hAnsiTheme="minorHAnsi" w:cstheme="minorHAnsi"/>
                <w:sz w:val="12"/>
                <w:szCs w:val="12"/>
              </w:rPr>
            </w:pPr>
            <w:r w:rsidRPr="003F3EA6">
              <w:rPr>
                <w:rFonts w:ascii="Calibri" w:eastAsia="Calibri" w:hAnsi="Calibri" w:cs="Calibri"/>
                <w:b/>
                <w:bCs/>
                <w:sz w:val="12"/>
                <w:szCs w:val="12"/>
              </w:rPr>
              <w:t>Suministro e instalación de acondicionador de voltaje marca WattBox modelo WB-11-LIGHT</w:t>
            </w:r>
          </w:p>
        </w:tc>
        <w:tc>
          <w:tcPr>
            <w:tcW w:w="482" w:type="pct"/>
            <w:gridSpan w:val="2"/>
          </w:tcPr>
          <w:p w14:paraId="30CA1BD0"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Pieza</w:t>
            </w:r>
          </w:p>
        </w:tc>
        <w:tc>
          <w:tcPr>
            <w:tcW w:w="401" w:type="pct"/>
          </w:tcPr>
          <w:p w14:paraId="5499BC46"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lang w:val="en-US"/>
              </w:rPr>
              <w:t>1</w:t>
            </w:r>
          </w:p>
        </w:tc>
        <w:tc>
          <w:tcPr>
            <w:tcW w:w="482" w:type="pct"/>
          </w:tcPr>
          <w:p w14:paraId="29EAD459" w14:textId="2C666986" w:rsidR="003F3EA6" w:rsidRPr="0087782B" w:rsidRDefault="003F3EA6" w:rsidP="003F3EA6">
            <w:pPr>
              <w:jc w:val="center"/>
              <w:rPr>
                <w:rFonts w:asciiTheme="minorHAnsi" w:hAnsiTheme="minorHAnsi" w:cstheme="minorHAnsi"/>
                <w:sz w:val="12"/>
                <w:szCs w:val="12"/>
                <w:lang w:val="en-US"/>
              </w:rPr>
            </w:pPr>
            <w:r w:rsidRPr="003B3F59">
              <w:rPr>
                <w:rFonts w:asciiTheme="minorHAnsi" w:hAnsiTheme="minorHAnsi" w:cstheme="minorHAnsi"/>
                <w:sz w:val="12"/>
                <w:szCs w:val="12"/>
                <w:lang w:val="es-MX"/>
              </w:rPr>
              <w:t>JORGE ARMANDO ALBERTOS GONZÁLEZ</w:t>
            </w:r>
          </w:p>
        </w:tc>
        <w:tc>
          <w:tcPr>
            <w:tcW w:w="487" w:type="pct"/>
          </w:tcPr>
          <w:p w14:paraId="7C5D0177" w14:textId="016514E5" w:rsidR="003F3EA6" w:rsidRPr="00FE5919" w:rsidRDefault="003F3EA6" w:rsidP="003F3EA6">
            <w:pPr>
              <w:jc w:val="center"/>
              <w:rPr>
                <w:rFonts w:asciiTheme="minorHAnsi" w:hAnsiTheme="minorHAnsi" w:cstheme="minorHAnsi"/>
                <w:sz w:val="12"/>
                <w:szCs w:val="12"/>
                <w:lang w:val="en-US"/>
              </w:rPr>
            </w:pPr>
            <w:r w:rsidRPr="00FE5919">
              <w:rPr>
                <w:rFonts w:asciiTheme="minorHAnsi" w:hAnsiTheme="minorHAnsi" w:cstheme="minorHAnsi"/>
                <w:color w:val="000000"/>
                <w:sz w:val="12"/>
                <w:szCs w:val="12"/>
              </w:rPr>
              <w:t>$4,842.85</w:t>
            </w:r>
          </w:p>
        </w:tc>
        <w:tc>
          <w:tcPr>
            <w:tcW w:w="501" w:type="pct"/>
          </w:tcPr>
          <w:p w14:paraId="0D063BA8" w14:textId="1DDF3FAE" w:rsidR="003F3EA6" w:rsidRPr="00FE5919" w:rsidRDefault="003F3EA6" w:rsidP="003F3EA6">
            <w:pPr>
              <w:jc w:val="center"/>
              <w:rPr>
                <w:rFonts w:asciiTheme="minorHAnsi" w:hAnsiTheme="minorHAnsi" w:cstheme="minorHAnsi"/>
                <w:sz w:val="12"/>
                <w:szCs w:val="12"/>
                <w:lang w:val="en-US"/>
              </w:rPr>
            </w:pPr>
            <w:r w:rsidRPr="00FE5919">
              <w:rPr>
                <w:rFonts w:asciiTheme="minorHAnsi" w:hAnsiTheme="minorHAnsi" w:cstheme="minorHAnsi"/>
                <w:color w:val="000000"/>
                <w:sz w:val="12"/>
                <w:szCs w:val="12"/>
              </w:rPr>
              <w:t>$4,842.85</w:t>
            </w:r>
          </w:p>
        </w:tc>
      </w:tr>
      <w:tr w:rsidR="003F3EA6" w:rsidRPr="00401927" w14:paraId="08D5C493" w14:textId="432B5DAB" w:rsidTr="003F3EA6">
        <w:trPr>
          <w:trHeight w:val="94"/>
          <w:jc w:val="center"/>
        </w:trPr>
        <w:tc>
          <w:tcPr>
            <w:tcW w:w="347" w:type="pct"/>
            <w:shd w:val="clear" w:color="auto" w:fill="auto"/>
          </w:tcPr>
          <w:p w14:paraId="1BB42BF4"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75</w:t>
            </w:r>
          </w:p>
        </w:tc>
        <w:tc>
          <w:tcPr>
            <w:tcW w:w="2300" w:type="pct"/>
            <w:vAlign w:val="center"/>
          </w:tcPr>
          <w:p w14:paraId="6A06F852" w14:textId="3A98AE39" w:rsidR="003F3EA6" w:rsidRPr="003F3EA6" w:rsidRDefault="003F3EA6" w:rsidP="003F3EA6">
            <w:pPr>
              <w:autoSpaceDE w:val="0"/>
              <w:autoSpaceDN w:val="0"/>
              <w:adjustRightInd w:val="0"/>
              <w:jc w:val="both"/>
              <w:rPr>
                <w:rFonts w:asciiTheme="minorHAnsi" w:hAnsiTheme="minorHAnsi" w:cstheme="minorHAnsi"/>
                <w:sz w:val="12"/>
                <w:szCs w:val="12"/>
              </w:rPr>
            </w:pPr>
            <w:r w:rsidRPr="003F3EA6">
              <w:rPr>
                <w:rFonts w:ascii="Calibri" w:eastAsia="Calibri" w:hAnsi="Calibri" w:cs="Calibri"/>
                <w:b/>
                <w:bCs/>
                <w:sz w:val="12"/>
                <w:szCs w:val="12"/>
              </w:rPr>
              <w:t>Suministro e instalación de Gaveta para Rack 19" de 2 Unidades con Chapa de Seguridad. Marca: LINKEDPRO, Modelo: EIA-AR-6152</w:t>
            </w:r>
          </w:p>
        </w:tc>
        <w:tc>
          <w:tcPr>
            <w:tcW w:w="482" w:type="pct"/>
            <w:gridSpan w:val="2"/>
          </w:tcPr>
          <w:p w14:paraId="287142F9"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Pieza</w:t>
            </w:r>
          </w:p>
        </w:tc>
        <w:tc>
          <w:tcPr>
            <w:tcW w:w="401" w:type="pct"/>
          </w:tcPr>
          <w:p w14:paraId="1C23147D"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lang w:val="en-US"/>
              </w:rPr>
              <w:t>2</w:t>
            </w:r>
          </w:p>
        </w:tc>
        <w:tc>
          <w:tcPr>
            <w:tcW w:w="482" w:type="pct"/>
          </w:tcPr>
          <w:p w14:paraId="4884A5B6" w14:textId="6FEAFA7D" w:rsidR="003F3EA6" w:rsidRPr="0087782B" w:rsidRDefault="003F3EA6" w:rsidP="003F3EA6">
            <w:pPr>
              <w:jc w:val="center"/>
              <w:rPr>
                <w:rFonts w:asciiTheme="minorHAnsi" w:hAnsiTheme="minorHAnsi" w:cstheme="minorHAnsi"/>
                <w:sz w:val="12"/>
                <w:szCs w:val="12"/>
                <w:lang w:val="en-US"/>
              </w:rPr>
            </w:pPr>
            <w:r w:rsidRPr="003B3F59">
              <w:rPr>
                <w:rFonts w:asciiTheme="minorHAnsi" w:hAnsiTheme="minorHAnsi" w:cstheme="minorHAnsi"/>
                <w:sz w:val="12"/>
                <w:szCs w:val="12"/>
                <w:lang w:val="es-MX"/>
              </w:rPr>
              <w:t>JORGE ARMANDO ALBERTOS GONZÁLEZ</w:t>
            </w:r>
          </w:p>
        </w:tc>
        <w:tc>
          <w:tcPr>
            <w:tcW w:w="487" w:type="pct"/>
          </w:tcPr>
          <w:p w14:paraId="162A8414" w14:textId="189AA951" w:rsidR="003F3EA6" w:rsidRPr="00FE5919" w:rsidRDefault="003F3EA6" w:rsidP="003F3EA6">
            <w:pPr>
              <w:jc w:val="center"/>
              <w:rPr>
                <w:rFonts w:asciiTheme="minorHAnsi" w:hAnsiTheme="minorHAnsi" w:cstheme="minorHAnsi"/>
                <w:sz w:val="12"/>
                <w:szCs w:val="12"/>
                <w:lang w:val="en-US"/>
              </w:rPr>
            </w:pPr>
            <w:r w:rsidRPr="00FE5919">
              <w:rPr>
                <w:rFonts w:asciiTheme="minorHAnsi" w:hAnsiTheme="minorHAnsi" w:cstheme="minorHAnsi"/>
                <w:color w:val="000000"/>
                <w:sz w:val="12"/>
                <w:szCs w:val="12"/>
              </w:rPr>
              <w:t>$1,967.07</w:t>
            </w:r>
          </w:p>
        </w:tc>
        <w:tc>
          <w:tcPr>
            <w:tcW w:w="501" w:type="pct"/>
          </w:tcPr>
          <w:p w14:paraId="71B54774" w14:textId="005E42C3" w:rsidR="003F3EA6" w:rsidRPr="00FE5919" w:rsidRDefault="003F3EA6" w:rsidP="003F3EA6">
            <w:pPr>
              <w:jc w:val="center"/>
              <w:rPr>
                <w:rFonts w:asciiTheme="minorHAnsi" w:hAnsiTheme="minorHAnsi" w:cstheme="minorHAnsi"/>
                <w:sz w:val="12"/>
                <w:szCs w:val="12"/>
                <w:lang w:val="en-US"/>
              </w:rPr>
            </w:pPr>
            <w:r w:rsidRPr="00FE5919">
              <w:rPr>
                <w:rFonts w:asciiTheme="minorHAnsi" w:hAnsiTheme="minorHAnsi" w:cstheme="minorHAnsi"/>
                <w:color w:val="000000"/>
                <w:sz w:val="12"/>
                <w:szCs w:val="12"/>
              </w:rPr>
              <w:t>$3,934.14</w:t>
            </w:r>
          </w:p>
        </w:tc>
      </w:tr>
      <w:tr w:rsidR="003F3EA6" w:rsidRPr="00401927" w14:paraId="7220F313" w14:textId="52832147" w:rsidTr="003F3EA6">
        <w:trPr>
          <w:trHeight w:val="94"/>
          <w:jc w:val="center"/>
        </w:trPr>
        <w:tc>
          <w:tcPr>
            <w:tcW w:w="347" w:type="pct"/>
            <w:shd w:val="clear" w:color="auto" w:fill="auto"/>
          </w:tcPr>
          <w:p w14:paraId="0BE2E19F"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76</w:t>
            </w:r>
          </w:p>
        </w:tc>
        <w:tc>
          <w:tcPr>
            <w:tcW w:w="2300" w:type="pct"/>
            <w:vAlign w:val="center"/>
          </w:tcPr>
          <w:p w14:paraId="19F6364E" w14:textId="274FE9FD" w:rsidR="003F3EA6" w:rsidRPr="003F3EA6" w:rsidRDefault="003F3EA6" w:rsidP="003F3EA6">
            <w:pPr>
              <w:autoSpaceDE w:val="0"/>
              <w:autoSpaceDN w:val="0"/>
              <w:adjustRightInd w:val="0"/>
              <w:jc w:val="both"/>
              <w:rPr>
                <w:rFonts w:asciiTheme="minorHAnsi" w:hAnsiTheme="minorHAnsi" w:cstheme="minorHAnsi"/>
                <w:sz w:val="12"/>
                <w:szCs w:val="12"/>
              </w:rPr>
            </w:pPr>
            <w:r w:rsidRPr="003F3EA6">
              <w:rPr>
                <w:rFonts w:ascii="Calibri" w:eastAsia="Calibri" w:hAnsi="Calibri" w:cs="Calibri"/>
                <w:b/>
                <w:bCs/>
                <w:sz w:val="12"/>
                <w:szCs w:val="12"/>
              </w:rPr>
              <w:t>Suministro e instalación de extensor de señal marca KEY DIGITAL modelo KD-X222PO Key Digital 4K POH/HDBaseT/HDMI Extenders (kit)</w:t>
            </w:r>
          </w:p>
        </w:tc>
        <w:tc>
          <w:tcPr>
            <w:tcW w:w="482" w:type="pct"/>
            <w:gridSpan w:val="2"/>
          </w:tcPr>
          <w:p w14:paraId="158E01E4"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lang w:val="en-US"/>
              </w:rPr>
              <w:t>Kit</w:t>
            </w:r>
          </w:p>
        </w:tc>
        <w:tc>
          <w:tcPr>
            <w:tcW w:w="401" w:type="pct"/>
          </w:tcPr>
          <w:p w14:paraId="03EB3A1C"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lang w:val="en-US"/>
              </w:rPr>
              <w:t>1</w:t>
            </w:r>
          </w:p>
        </w:tc>
        <w:tc>
          <w:tcPr>
            <w:tcW w:w="482" w:type="pct"/>
          </w:tcPr>
          <w:p w14:paraId="66275ABE" w14:textId="2498922F" w:rsidR="003F3EA6" w:rsidRPr="0087782B" w:rsidRDefault="003F3EA6" w:rsidP="003F3EA6">
            <w:pPr>
              <w:jc w:val="center"/>
              <w:rPr>
                <w:rFonts w:asciiTheme="minorHAnsi" w:hAnsiTheme="minorHAnsi" w:cstheme="minorHAnsi"/>
                <w:sz w:val="12"/>
                <w:szCs w:val="12"/>
                <w:lang w:val="en-US"/>
              </w:rPr>
            </w:pPr>
            <w:r w:rsidRPr="003B3F59">
              <w:rPr>
                <w:rFonts w:asciiTheme="minorHAnsi" w:hAnsiTheme="minorHAnsi" w:cstheme="minorHAnsi"/>
                <w:sz w:val="12"/>
                <w:szCs w:val="12"/>
                <w:lang w:val="es-MX"/>
              </w:rPr>
              <w:t>JORGE ARMANDO ALBERTOS GONZÁLEZ</w:t>
            </w:r>
          </w:p>
        </w:tc>
        <w:tc>
          <w:tcPr>
            <w:tcW w:w="487" w:type="pct"/>
          </w:tcPr>
          <w:p w14:paraId="0B55363E" w14:textId="3B33E2C2" w:rsidR="003F3EA6" w:rsidRPr="00FE5919" w:rsidRDefault="003F3EA6" w:rsidP="003F3EA6">
            <w:pPr>
              <w:jc w:val="center"/>
              <w:rPr>
                <w:rFonts w:asciiTheme="minorHAnsi" w:hAnsiTheme="minorHAnsi" w:cstheme="minorHAnsi"/>
                <w:sz w:val="12"/>
                <w:szCs w:val="12"/>
                <w:lang w:val="en-US"/>
              </w:rPr>
            </w:pPr>
            <w:r w:rsidRPr="00FE5919">
              <w:rPr>
                <w:rFonts w:asciiTheme="minorHAnsi" w:hAnsiTheme="minorHAnsi" w:cstheme="minorHAnsi"/>
                <w:color w:val="000000"/>
                <w:sz w:val="12"/>
                <w:szCs w:val="12"/>
              </w:rPr>
              <w:t>$5,091.24</w:t>
            </w:r>
          </w:p>
        </w:tc>
        <w:tc>
          <w:tcPr>
            <w:tcW w:w="501" w:type="pct"/>
          </w:tcPr>
          <w:p w14:paraId="0BA08F9E" w14:textId="508EF93E" w:rsidR="003F3EA6" w:rsidRPr="00FE5919" w:rsidRDefault="003F3EA6" w:rsidP="003F3EA6">
            <w:pPr>
              <w:jc w:val="center"/>
              <w:rPr>
                <w:rFonts w:asciiTheme="minorHAnsi" w:hAnsiTheme="minorHAnsi" w:cstheme="minorHAnsi"/>
                <w:sz w:val="12"/>
                <w:szCs w:val="12"/>
                <w:lang w:val="en-US"/>
              </w:rPr>
            </w:pPr>
            <w:r w:rsidRPr="00FE5919">
              <w:rPr>
                <w:rFonts w:asciiTheme="minorHAnsi" w:hAnsiTheme="minorHAnsi" w:cstheme="minorHAnsi"/>
                <w:color w:val="000000"/>
                <w:sz w:val="12"/>
                <w:szCs w:val="12"/>
              </w:rPr>
              <w:t>$5,091.24</w:t>
            </w:r>
          </w:p>
        </w:tc>
      </w:tr>
      <w:tr w:rsidR="003F3EA6" w:rsidRPr="00401927" w14:paraId="3D7B8ED5" w14:textId="29B24650" w:rsidTr="003F3EA6">
        <w:trPr>
          <w:trHeight w:val="94"/>
          <w:jc w:val="center"/>
        </w:trPr>
        <w:tc>
          <w:tcPr>
            <w:tcW w:w="347" w:type="pct"/>
            <w:shd w:val="clear" w:color="auto" w:fill="auto"/>
          </w:tcPr>
          <w:p w14:paraId="751A14DD"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77</w:t>
            </w:r>
          </w:p>
        </w:tc>
        <w:tc>
          <w:tcPr>
            <w:tcW w:w="2300" w:type="pct"/>
            <w:vAlign w:val="center"/>
          </w:tcPr>
          <w:p w14:paraId="34085C35" w14:textId="77777777" w:rsidR="003F3EA6" w:rsidRPr="003F3EA6" w:rsidRDefault="003F3EA6" w:rsidP="003F3EA6">
            <w:pPr>
              <w:widowControl w:val="0"/>
              <w:ind w:right="38"/>
              <w:jc w:val="both"/>
              <w:rPr>
                <w:rFonts w:ascii="Calibri" w:eastAsia="Calibri" w:hAnsi="Calibri" w:cs="Calibri"/>
                <w:b/>
                <w:bCs/>
                <w:sz w:val="12"/>
                <w:szCs w:val="12"/>
              </w:rPr>
            </w:pPr>
            <w:r w:rsidRPr="003F3EA6">
              <w:rPr>
                <w:rFonts w:ascii="Calibri" w:eastAsia="Calibri" w:hAnsi="Calibri" w:cs="Calibri"/>
                <w:b/>
                <w:bCs/>
                <w:sz w:val="12"/>
                <w:szCs w:val="12"/>
              </w:rPr>
              <w:t xml:space="preserve">Suministro e instalación de Caja de escenario de 32 entradas, 16 salidas con 32 preamplificadores de micrófono MIDAS modelo DL32, interfaces ULTRANET y ADAT </w:t>
            </w:r>
          </w:p>
          <w:p w14:paraId="3FC62303" w14:textId="77777777" w:rsidR="003F3EA6" w:rsidRPr="003F3EA6" w:rsidRDefault="003F3EA6" w:rsidP="003F3EA6">
            <w:pPr>
              <w:widowControl w:val="0"/>
              <w:ind w:right="38"/>
              <w:jc w:val="both"/>
              <w:rPr>
                <w:rFonts w:ascii="Calibri" w:eastAsia="Calibri" w:hAnsi="Calibri" w:cs="Calibri"/>
                <w:sz w:val="12"/>
                <w:szCs w:val="12"/>
              </w:rPr>
            </w:pPr>
            <w:r w:rsidRPr="003F3EA6">
              <w:rPr>
                <w:rFonts w:ascii="Calibri" w:eastAsia="Calibri" w:hAnsi="Calibri" w:cs="Calibri"/>
                <w:sz w:val="12"/>
                <w:szCs w:val="12"/>
              </w:rPr>
              <w:t xml:space="preserve">Características:  </w:t>
            </w:r>
          </w:p>
          <w:p w14:paraId="2F3A080D" w14:textId="77777777" w:rsidR="003F3EA6" w:rsidRPr="003F3EA6" w:rsidRDefault="003F3EA6" w:rsidP="003F3EA6">
            <w:pPr>
              <w:widowControl w:val="0"/>
              <w:ind w:right="38"/>
              <w:jc w:val="both"/>
              <w:rPr>
                <w:rFonts w:ascii="Calibri" w:eastAsia="Calibri" w:hAnsi="Calibri" w:cs="Calibri"/>
                <w:sz w:val="12"/>
                <w:szCs w:val="12"/>
              </w:rPr>
            </w:pPr>
            <w:r w:rsidRPr="003F3EA6">
              <w:rPr>
                <w:rFonts w:ascii="Calibri" w:eastAsia="Calibri" w:hAnsi="Calibri" w:cs="Calibri"/>
                <w:sz w:val="12"/>
                <w:szCs w:val="12"/>
              </w:rPr>
              <w:t>32 preamplificadores de micrófono Midas PRO galardonados con alimentación phantom conmutable de 48 V</w:t>
            </w:r>
          </w:p>
          <w:p w14:paraId="6053AC05" w14:textId="77777777" w:rsidR="003F3EA6" w:rsidRPr="003F3EA6" w:rsidRDefault="003F3EA6" w:rsidP="003F3EA6">
            <w:pPr>
              <w:widowControl w:val="0"/>
              <w:ind w:right="38"/>
              <w:jc w:val="both"/>
              <w:rPr>
                <w:rFonts w:ascii="Calibri" w:eastAsia="Calibri" w:hAnsi="Calibri" w:cs="Calibri"/>
                <w:sz w:val="12"/>
                <w:szCs w:val="12"/>
              </w:rPr>
            </w:pPr>
            <w:r w:rsidRPr="003F3EA6">
              <w:rPr>
                <w:rFonts w:ascii="Calibri" w:eastAsia="Calibri" w:hAnsi="Calibri" w:cs="Calibri"/>
                <w:sz w:val="12"/>
                <w:szCs w:val="12"/>
              </w:rPr>
              <w:t>16 salidas de nivel de línea de baja impedancia balanceadas electrónicamente</w:t>
            </w:r>
          </w:p>
          <w:p w14:paraId="04FB18BB" w14:textId="77777777" w:rsidR="003F3EA6" w:rsidRPr="003F3EA6" w:rsidRDefault="003F3EA6" w:rsidP="003F3EA6">
            <w:pPr>
              <w:widowControl w:val="0"/>
              <w:ind w:right="38"/>
              <w:jc w:val="both"/>
              <w:rPr>
                <w:rFonts w:ascii="Calibri" w:eastAsia="Calibri" w:hAnsi="Calibri" w:cs="Calibri"/>
                <w:sz w:val="12"/>
                <w:szCs w:val="12"/>
              </w:rPr>
            </w:pPr>
            <w:r w:rsidRPr="003F3EA6">
              <w:rPr>
                <w:rFonts w:ascii="Calibri" w:eastAsia="Calibri" w:hAnsi="Calibri" w:cs="Calibri"/>
                <w:sz w:val="12"/>
                <w:szCs w:val="12"/>
              </w:rPr>
              <w:t>Conectividad del sistema de monitoreo personal ULTRANET para aplicaciones en el oído</w:t>
            </w:r>
          </w:p>
          <w:p w14:paraId="2FF07A67" w14:textId="77777777" w:rsidR="003F3EA6" w:rsidRPr="003F3EA6" w:rsidRDefault="003F3EA6" w:rsidP="003F3EA6">
            <w:pPr>
              <w:widowControl w:val="0"/>
              <w:ind w:right="38"/>
              <w:jc w:val="both"/>
              <w:rPr>
                <w:rFonts w:ascii="Calibri" w:eastAsia="Calibri" w:hAnsi="Calibri" w:cs="Calibri"/>
                <w:sz w:val="12"/>
                <w:szCs w:val="12"/>
              </w:rPr>
            </w:pPr>
            <w:r w:rsidRPr="003F3EA6">
              <w:rPr>
                <w:rFonts w:ascii="Calibri" w:eastAsia="Calibri" w:hAnsi="Calibri" w:cs="Calibri"/>
                <w:sz w:val="12"/>
                <w:szCs w:val="12"/>
              </w:rPr>
              <w:t>Conectividad de control y audio digital para sistemas de altavoces Turbosound con capacidad de red ULTRANET</w:t>
            </w:r>
          </w:p>
          <w:p w14:paraId="37948B4C" w14:textId="77777777" w:rsidR="003F3EA6" w:rsidRPr="003F3EA6" w:rsidRDefault="003F3EA6" w:rsidP="003F3EA6">
            <w:pPr>
              <w:widowControl w:val="0"/>
              <w:ind w:right="38"/>
              <w:jc w:val="both"/>
              <w:rPr>
                <w:rFonts w:ascii="Calibri" w:eastAsia="Calibri" w:hAnsi="Calibri" w:cs="Calibri"/>
                <w:sz w:val="12"/>
                <w:szCs w:val="12"/>
              </w:rPr>
            </w:pPr>
            <w:r w:rsidRPr="003F3EA6">
              <w:rPr>
                <w:rFonts w:ascii="Calibri" w:eastAsia="Calibri" w:hAnsi="Calibri" w:cs="Calibri"/>
                <w:sz w:val="12"/>
                <w:szCs w:val="12"/>
              </w:rPr>
              <w:t>Puertos duales AES50 SuperMAC para conectar en cascada cajas de escenario DL16 adicionales sin necesidad de fusión o enrutador</w:t>
            </w:r>
          </w:p>
          <w:p w14:paraId="58B0C032" w14:textId="77777777" w:rsidR="003F3EA6" w:rsidRPr="003F3EA6" w:rsidRDefault="003F3EA6" w:rsidP="003F3EA6">
            <w:pPr>
              <w:widowControl w:val="0"/>
              <w:ind w:right="38"/>
              <w:jc w:val="both"/>
              <w:rPr>
                <w:rFonts w:ascii="Calibri" w:eastAsia="Calibri" w:hAnsi="Calibri" w:cs="Calibri"/>
                <w:sz w:val="12"/>
                <w:szCs w:val="12"/>
              </w:rPr>
            </w:pPr>
            <w:r w:rsidRPr="003F3EA6">
              <w:rPr>
                <w:rFonts w:ascii="Calibri" w:eastAsia="Calibri" w:hAnsi="Calibri" w:cs="Calibri"/>
                <w:sz w:val="12"/>
                <w:szCs w:val="12"/>
              </w:rPr>
              <w:t>Modo automático de división de escenario AES50 cuando se conecta entre FOH de la serie Midas M32 y consolas de monitor</w:t>
            </w:r>
          </w:p>
          <w:p w14:paraId="0FCA12FC" w14:textId="77777777" w:rsidR="003F3EA6" w:rsidRPr="003F3EA6" w:rsidRDefault="003F3EA6" w:rsidP="003F3EA6">
            <w:pPr>
              <w:widowControl w:val="0"/>
              <w:ind w:right="38"/>
              <w:jc w:val="both"/>
              <w:rPr>
                <w:rFonts w:ascii="Calibri" w:eastAsia="Calibri" w:hAnsi="Calibri" w:cs="Calibri"/>
                <w:sz w:val="12"/>
                <w:szCs w:val="12"/>
              </w:rPr>
            </w:pPr>
            <w:r w:rsidRPr="003F3EA6">
              <w:rPr>
                <w:rFonts w:ascii="Calibri" w:eastAsia="Calibri" w:hAnsi="Calibri" w:cs="Calibri"/>
                <w:sz w:val="12"/>
                <w:szCs w:val="12"/>
              </w:rPr>
              <w:t>Salidas ADAT duales que proporcionan una salida digital de 16 canales en dos conectores ópticos TOSLINK*</w:t>
            </w:r>
          </w:p>
          <w:p w14:paraId="564718B3" w14:textId="77777777" w:rsidR="003F3EA6" w:rsidRPr="003F3EA6" w:rsidRDefault="003F3EA6" w:rsidP="003F3EA6">
            <w:pPr>
              <w:widowControl w:val="0"/>
              <w:ind w:right="38"/>
              <w:jc w:val="both"/>
              <w:rPr>
                <w:rFonts w:ascii="Calibri" w:eastAsia="Calibri" w:hAnsi="Calibri" w:cs="Calibri"/>
                <w:sz w:val="12"/>
                <w:szCs w:val="12"/>
              </w:rPr>
            </w:pPr>
            <w:r w:rsidRPr="003F3EA6">
              <w:rPr>
                <w:rFonts w:ascii="Calibri" w:eastAsia="Calibri" w:hAnsi="Calibri" w:cs="Calibri"/>
                <w:sz w:val="12"/>
                <w:szCs w:val="12"/>
              </w:rPr>
              <w:t>2 puertos AES-3 (AES/EBU), para conectar directamente controladores de sistemas PA con entradas digitales</w:t>
            </w:r>
          </w:p>
          <w:p w14:paraId="008B6BFD" w14:textId="77777777" w:rsidR="003F3EA6" w:rsidRPr="003F3EA6" w:rsidRDefault="003F3EA6" w:rsidP="003F3EA6">
            <w:pPr>
              <w:widowControl w:val="0"/>
              <w:ind w:right="38"/>
              <w:jc w:val="both"/>
              <w:rPr>
                <w:rFonts w:ascii="Calibri" w:eastAsia="Calibri" w:hAnsi="Calibri" w:cs="Calibri"/>
                <w:sz w:val="12"/>
                <w:szCs w:val="12"/>
              </w:rPr>
            </w:pPr>
            <w:r w:rsidRPr="003F3EA6">
              <w:rPr>
                <w:rFonts w:ascii="Calibri" w:eastAsia="Calibri" w:hAnsi="Calibri" w:cs="Calibri"/>
                <w:sz w:val="12"/>
                <w:szCs w:val="12"/>
              </w:rPr>
              <w:t xml:space="preserve">Operación remota a través de cable blindado CAT5e de hasta 330 pies / 100 m </w:t>
            </w:r>
            <w:r w:rsidRPr="003F3EA6">
              <w:rPr>
                <w:rFonts w:ascii="Calibri" w:eastAsia="Calibri" w:hAnsi="Calibri" w:cs="Calibri"/>
                <w:sz w:val="12"/>
                <w:szCs w:val="12"/>
              </w:rPr>
              <w:lastRenderedPageBreak/>
              <w:t>de longitud</w:t>
            </w:r>
          </w:p>
          <w:p w14:paraId="7FBA7E08" w14:textId="77777777" w:rsidR="003F3EA6" w:rsidRPr="003F3EA6" w:rsidRDefault="003F3EA6" w:rsidP="003F3EA6">
            <w:pPr>
              <w:widowControl w:val="0"/>
              <w:ind w:right="38"/>
              <w:jc w:val="both"/>
              <w:rPr>
                <w:rFonts w:ascii="Calibri" w:eastAsia="Calibri" w:hAnsi="Calibri" w:cs="Calibri"/>
                <w:sz w:val="12"/>
                <w:szCs w:val="12"/>
              </w:rPr>
            </w:pPr>
            <w:r w:rsidRPr="003F3EA6">
              <w:rPr>
                <w:rFonts w:ascii="Calibri" w:eastAsia="Calibri" w:hAnsi="Calibri" w:cs="Calibri"/>
                <w:sz w:val="12"/>
                <w:szCs w:val="12"/>
              </w:rPr>
              <w:t>Función Mute All para parchear silenciosamente cualquier entrada en el escenario</w:t>
            </w:r>
          </w:p>
          <w:p w14:paraId="3081F0CB" w14:textId="77777777" w:rsidR="003F3EA6" w:rsidRPr="003F3EA6" w:rsidRDefault="003F3EA6" w:rsidP="003F3EA6">
            <w:pPr>
              <w:widowControl w:val="0"/>
              <w:ind w:right="38"/>
              <w:jc w:val="both"/>
              <w:rPr>
                <w:rFonts w:ascii="Calibri" w:eastAsia="Calibri" w:hAnsi="Calibri" w:cs="Calibri"/>
                <w:sz w:val="12"/>
                <w:szCs w:val="12"/>
              </w:rPr>
            </w:pPr>
            <w:r w:rsidRPr="003F3EA6">
              <w:rPr>
                <w:rFonts w:ascii="Calibri" w:eastAsia="Calibri" w:hAnsi="Calibri" w:cs="Calibri"/>
                <w:sz w:val="12"/>
                <w:szCs w:val="12"/>
              </w:rPr>
              <w:t>Entrada/salida MIDI para comunicación bidireccional entre la consola de la serie Midas M32 y los dispositivos MIDI en el escenario</w:t>
            </w:r>
          </w:p>
          <w:p w14:paraId="03FF72BE" w14:textId="77777777" w:rsidR="003F3EA6" w:rsidRPr="003F3EA6" w:rsidRDefault="003F3EA6" w:rsidP="003F3EA6">
            <w:pPr>
              <w:widowControl w:val="0"/>
              <w:ind w:right="38"/>
              <w:jc w:val="both"/>
              <w:rPr>
                <w:rFonts w:ascii="Calibri" w:eastAsia="Calibri" w:hAnsi="Calibri" w:cs="Calibri"/>
                <w:sz w:val="12"/>
                <w:szCs w:val="12"/>
              </w:rPr>
            </w:pPr>
            <w:r w:rsidRPr="003F3EA6">
              <w:rPr>
                <w:rFonts w:ascii="Calibri" w:eastAsia="Calibri" w:hAnsi="Calibri" w:cs="Calibri"/>
                <w:sz w:val="12"/>
                <w:szCs w:val="12"/>
              </w:rPr>
              <w:t>Cuenta con puertos de red Neutrik etherCON* AES50 y ULTRANET</w:t>
            </w:r>
          </w:p>
          <w:p w14:paraId="79E19213" w14:textId="77777777" w:rsidR="003F3EA6" w:rsidRPr="003F3EA6" w:rsidRDefault="003F3EA6" w:rsidP="003F3EA6">
            <w:pPr>
              <w:widowControl w:val="0"/>
              <w:ind w:right="38"/>
              <w:jc w:val="both"/>
              <w:rPr>
                <w:rFonts w:ascii="Calibri" w:eastAsia="Calibri" w:hAnsi="Calibri" w:cs="Calibri"/>
                <w:sz w:val="12"/>
                <w:szCs w:val="12"/>
              </w:rPr>
            </w:pPr>
            <w:r w:rsidRPr="003F3EA6">
              <w:rPr>
                <w:rFonts w:ascii="Calibri" w:eastAsia="Calibri" w:hAnsi="Calibri" w:cs="Calibri"/>
                <w:sz w:val="12"/>
                <w:szCs w:val="12"/>
              </w:rPr>
              <w:t>Chasis resistente de montaje en rack de 3U para mayor durabilidad en aplicaciones portátiles</w:t>
            </w:r>
          </w:p>
          <w:p w14:paraId="1A7B5B90" w14:textId="5DADE5CD" w:rsidR="003F3EA6" w:rsidRPr="003F3EA6" w:rsidRDefault="003F3EA6" w:rsidP="003F3EA6">
            <w:pPr>
              <w:autoSpaceDE w:val="0"/>
              <w:autoSpaceDN w:val="0"/>
              <w:adjustRightInd w:val="0"/>
              <w:jc w:val="both"/>
              <w:rPr>
                <w:rFonts w:asciiTheme="minorHAnsi" w:hAnsiTheme="minorHAnsi" w:cstheme="minorHAnsi"/>
                <w:sz w:val="12"/>
                <w:szCs w:val="12"/>
              </w:rPr>
            </w:pPr>
            <w:r w:rsidRPr="003F3EA6">
              <w:rPr>
                <w:rFonts w:ascii="Calibri" w:eastAsia="Calibri" w:hAnsi="Calibri" w:cs="Calibri"/>
                <w:sz w:val="12"/>
                <w:szCs w:val="12"/>
              </w:rPr>
              <w:t>Fuente de alimentación conmutada universal de rango automático</w:t>
            </w:r>
          </w:p>
        </w:tc>
        <w:tc>
          <w:tcPr>
            <w:tcW w:w="482" w:type="pct"/>
            <w:gridSpan w:val="2"/>
          </w:tcPr>
          <w:p w14:paraId="0974531F"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lastRenderedPageBreak/>
              <w:t>Pieza</w:t>
            </w:r>
          </w:p>
        </w:tc>
        <w:tc>
          <w:tcPr>
            <w:tcW w:w="401" w:type="pct"/>
          </w:tcPr>
          <w:p w14:paraId="4EA57B64"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lang w:val="en-US"/>
              </w:rPr>
              <w:t>1</w:t>
            </w:r>
          </w:p>
        </w:tc>
        <w:tc>
          <w:tcPr>
            <w:tcW w:w="482" w:type="pct"/>
          </w:tcPr>
          <w:p w14:paraId="07C4F525" w14:textId="0C2CE9D2" w:rsidR="003F3EA6" w:rsidRPr="0087782B" w:rsidRDefault="003F3EA6" w:rsidP="003F3EA6">
            <w:pPr>
              <w:jc w:val="center"/>
              <w:rPr>
                <w:rFonts w:asciiTheme="minorHAnsi" w:hAnsiTheme="minorHAnsi" w:cstheme="minorHAnsi"/>
                <w:sz w:val="12"/>
                <w:szCs w:val="12"/>
                <w:lang w:val="en-US"/>
              </w:rPr>
            </w:pPr>
            <w:r w:rsidRPr="003B3F59">
              <w:rPr>
                <w:rFonts w:asciiTheme="minorHAnsi" w:hAnsiTheme="minorHAnsi" w:cstheme="minorHAnsi"/>
                <w:sz w:val="12"/>
                <w:szCs w:val="12"/>
                <w:lang w:val="es-MX"/>
              </w:rPr>
              <w:t>JORGE ARMANDO ALBERTOS GONZÁLEZ</w:t>
            </w:r>
          </w:p>
        </w:tc>
        <w:tc>
          <w:tcPr>
            <w:tcW w:w="487" w:type="pct"/>
          </w:tcPr>
          <w:p w14:paraId="4E38C109" w14:textId="17FC9804" w:rsidR="003F3EA6" w:rsidRPr="00FE5919" w:rsidRDefault="003F3EA6" w:rsidP="003F3EA6">
            <w:pPr>
              <w:jc w:val="center"/>
              <w:rPr>
                <w:rFonts w:asciiTheme="minorHAnsi" w:hAnsiTheme="minorHAnsi" w:cstheme="minorHAnsi"/>
                <w:sz w:val="12"/>
                <w:szCs w:val="12"/>
                <w:lang w:val="en-US"/>
              </w:rPr>
            </w:pPr>
            <w:r w:rsidRPr="00FE5919">
              <w:rPr>
                <w:rFonts w:asciiTheme="minorHAnsi" w:hAnsiTheme="minorHAnsi" w:cstheme="minorHAnsi"/>
                <w:color w:val="000000"/>
                <w:sz w:val="12"/>
                <w:szCs w:val="12"/>
              </w:rPr>
              <w:t>$56,509.29</w:t>
            </w:r>
          </w:p>
        </w:tc>
        <w:tc>
          <w:tcPr>
            <w:tcW w:w="501" w:type="pct"/>
          </w:tcPr>
          <w:p w14:paraId="37404175" w14:textId="506098C9" w:rsidR="003F3EA6" w:rsidRPr="00FE5919" w:rsidRDefault="003F3EA6" w:rsidP="003F3EA6">
            <w:pPr>
              <w:jc w:val="center"/>
              <w:rPr>
                <w:rFonts w:asciiTheme="minorHAnsi" w:hAnsiTheme="minorHAnsi" w:cstheme="minorHAnsi"/>
                <w:sz w:val="12"/>
                <w:szCs w:val="12"/>
                <w:lang w:val="en-US"/>
              </w:rPr>
            </w:pPr>
            <w:r w:rsidRPr="00FE5919">
              <w:rPr>
                <w:rFonts w:asciiTheme="minorHAnsi" w:hAnsiTheme="minorHAnsi" w:cstheme="minorHAnsi"/>
                <w:color w:val="000000"/>
                <w:sz w:val="12"/>
                <w:szCs w:val="12"/>
              </w:rPr>
              <w:t>$56,509.29</w:t>
            </w:r>
          </w:p>
        </w:tc>
      </w:tr>
      <w:tr w:rsidR="003F3EA6" w:rsidRPr="00401927" w14:paraId="684388BE" w14:textId="371BE98A" w:rsidTr="003F3EA6">
        <w:trPr>
          <w:trHeight w:val="94"/>
          <w:jc w:val="center"/>
        </w:trPr>
        <w:tc>
          <w:tcPr>
            <w:tcW w:w="347" w:type="pct"/>
            <w:shd w:val="clear" w:color="auto" w:fill="auto"/>
          </w:tcPr>
          <w:p w14:paraId="4823639C"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lastRenderedPageBreak/>
              <w:t>78</w:t>
            </w:r>
          </w:p>
        </w:tc>
        <w:tc>
          <w:tcPr>
            <w:tcW w:w="2300" w:type="pct"/>
            <w:vAlign w:val="center"/>
          </w:tcPr>
          <w:p w14:paraId="10B13689" w14:textId="3E159002" w:rsidR="003F3EA6" w:rsidRPr="003F3EA6" w:rsidRDefault="003F3EA6" w:rsidP="003F3EA6">
            <w:pPr>
              <w:autoSpaceDE w:val="0"/>
              <w:autoSpaceDN w:val="0"/>
              <w:adjustRightInd w:val="0"/>
              <w:jc w:val="both"/>
              <w:rPr>
                <w:rFonts w:asciiTheme="minorHAnsi" w:hAnsiTheme="minorHAnsi" w:cstheme="minorHAnsi"/>
                <w:sz w:val="12"/>
                <w:szCs w:val="12"/>
              </w:rPr>
            </w:pPr>
            <w:r w:rsidRPr="003F3EA6">
              <w:rPr>
                <w:rFonts w:ascii="Calibri" w:eastAsia="Calibri" w:hAnsi="Calibri" w:cs="Calibri"/>
                <w:b/>
                <w:bCs/>
                <w:sz w:val="12"/>
                <w:szCs w:val="12"/>
              </w:rPr>
              <w:t>Suministro e instalación de acondicionador de voltaje y UPS marca WattBox modelo KIT-UPS-IPVM12-1100 IP UPS Kit - 12 Controllable Outlets 1100 VA (pieza)Negro</w:t>
            </w:r>
          </w:p>
        </w:tc>
        <w:tc>
          <w:tcPr>
            <w:tcW w:w="482" w:type="pct"/>
            <w:gridSpan w:val="2"/>
            <w:vAlign w:val="center"/>
          </w:tcPr>
          <w:p w14:paraId="7985D798"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Pieza</w:t>
            </w:r>
          </w:p>
        </w:tc>
        <w:tc>
          <w:tcPr>
            <w:tcW w:w="401" w:type="pct"/>
            <w:vAlign w:val="center"/>
          </w:tcPr>
          <w:p w14:paraId="1EACDA68"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lang w:val="en-US"/>
              </w:rPr>
              <w:t>1</w:t>
            </w:r>
          </w:p>
        </w:tc>
        <w:tc>
          <w:tcPr>
            <w:tcW w:w="482" w:type="pct"/>
          </w:tcPr>
          <w:p w14:paraId="741F6551" w14:textId="3212E17A" w:rsidR="003F3EA6" w:rsidRPr="0087782B" w:rsidRDefault="003F3EA6" w:rsidP="003F3EA6">
            <w:pPr>
              <w:jc w:val="center"/>
              <w:rPr>
                <w:rFonts w:asciiTheme="minorHAnsi" w:hAnsiTheme="minorHAnsi" w:cstheme="minorHAnsi"/>
                <w:sz w:val="12"/>
                <w:szCs w:val="12"/>
                <w:lang w:val="en-US"/>
              </w:rPr>
            </w:pPr>
            <w:r w:rsidRPr="003B3F59">
              <w:rPr>
                <w:rFonts w:asciiTheme="minorHAnsi" w:hAnsiTheme="minorHAnsi" w:cstheme="minorHAnsi"/>
                <w:sz w:val="12"/>
                <w:szCs w:val="12"/>
                <w:lang w:val="es-MX"/>
              </w:rPr>
              <w:t>JORGE ARMANDO ALBERTOS GONZÁLEZ</w:t>
            </w:r>
          </w:p>
        </w:tc>
        <w:tc>
          <w:tcPr>
            <w:tcW w:w="487" w:type="pct"/>
          </w:tcPr>
          <w:p w14:paraId="59962254" w14:textId="24D22DDD" w:rsidR="003F3EA6" w:rsidRPr="00FE5919" w:rsidRDefault="003F3EA6" w:rsidP="003F3EA6">
            <w:pPr>
              <w:jc w:val="center"/>
              <w:rPr>
                <w:rFonts w:asciiTheme="minorHAnsi" w:hAnsiTheme="minorHAnsi" w:cstheme="minorHAnsi"/>
                <w:sz w:val="12"/>
                <w:szCs w:val="12"/>
                <w:lang w:val="en-US"/>
              </w:rPr>
            </w:pPr>
            <w:r w:rsidRPr="00FE5919">
              <w:rPr>
                <w:rFonts w:asciiTheme="minorHAnsi" w:hAnsiTheme="minorHAnsi" w:cstheme="minorHAnsi"/>
                <w:color w:val="000000"/>
                <w:sz w:val="12"/>
                <w:szCs w:val="12"/>
              </w:rPr>
              <w:t>$31,619.88</w:t>
            </w:r>
          </w:p>
        </w:tc>
        <w:tc>
          <w:tcPr>
            <w:tcW w:w="501" w:type="pct"/>
          </w:tcPr>
          <w:p w14:paraId="44DB2A46" w14:textId="2E363EC5" w:rsidR="003F3EA6" w:rsidRPr="00FE5919" w:rsidRDefault="003F3EA6" w:rsidP="003F3EA6">
            <w:pPr>
              <w:jc w:val="center"/>
              <w:rPr>
                <w:rFonts w:asciiTheme="minorHAnsi" w:hAnsiTheme="minorHAnsi" w:cstheme="minorHAnsi"/>
                <w:sz w:val="12"/>
                <w:szCs w:val="12"/>
                <w:lang w:val="en-US"/>
              </w:rPr>
            </w:pPr>
            <w:r w:rsidRPr="00FE5919">
              <w:rPr>
                <w:rFonts w:asciiTheme="minorHAnsi" w:hAnsiTheme="minorHAnsi" w:cstheme="minorHAnsi"/>
                <w:color w:val="000000"/>
                <w:sz w:val="12"/>
                <w:szCs w:val="12"/>
              </w:rPr>
              <w:t>$31,619.88</w:t>
            </w:r>
          </w:p>
        </w:tc>
      </w:tr>
      <w:tr w:rsidR="003F3EA6" w:rsidRPr="00401927" w14:paraId="668F0C8F" w14:textId="26F1A2C9" w:rsidTr="003F3EA6">
        <w:trPr>
          <w:trHeight w:val="94"/>
          <w:jc w:val="center"/>
        </w:trPr>
        <w:tc>
          <w:tcPr>
            <w:tcW w:w="347" w:type="pct"/>
            <w:shd w:val="clear" w:color="auto" w:fill="auto"/>
          </w:tcPr>
          <w:p w14:paraId="01E1CD60"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79</w:t>
            </w:r>
          </w:p>
        </w:tc>
        <w:tc>
          <w:tcPr>
            <w:tcW w:w="2300" w:type="pct"/>
            <w:vAlign w:val="center"/>
          </w:tcPr>
          <w:p w14:paraId="4E908203" w14:textId="7C7AEDF7" w:rsidR="003F3EA6" w:rsidRPr="003F3EA6" w:rsidRDefault="003F3EA6" w:rsidP="003F3EA6">
            <w:pPr>
              <w:autoSpaceDE w:val="0"/>
              <w:autoSpaceDN w:val="0"/>
              <w:adjustRightInd w:val="0"/>
              <w:jc w:val="both"/>
              <w:rPr>
                <w:rFonts w:asciiTheme="minorHAnsi" w:hAnsiTheme="minorHAnsi" w:cstheme="minorHAnsi"/>
                <w:sz w:val="12"/>
                <w:szCs w:val="12"/>
              </w:rPr>
            </w:pPr>
            <w:r w:rsidRPr="003F3EA6">
              <w:rPr>
                <w:rFonts w:ascii="Calibri" w:eastAsia="Calibri" w:hAnsi="Calibri" w:cs="Calibri"/>
                <w:b/>
                <w:bCs/>
                <w:sz w:val="12"/>
                <w:szCs w:val="12"/>
              </w:rPr>
              <w:t>Suministro e instalación de tapa ranurada marca Strong Rack modelo 2U SR-VENT-2U</w:t>
            </w:r>
          </w:p>
        </w:tc>
        <w:tc>
          <w:tcPr>
            <w:tcW w:w="482" w:type="pct"/>
            <w:gridSpan w:val="2"/>
            <w:vAlign w:val="center"/>
          </w:tcPr>
          <w:p w14:paraId="18D89864"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Pieza</w:t>
            </w:r>
          </w:p>
        </w:tc>
        <w:tc>
          <w:tcPr>
            <w:tcW w:w="401" w:type="pct"/>
            <w:vAlign w:val="center"/>
          </w:tcPr>
          <w:p w14:paraId="485B0301"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lang w:val="en-US"/>
              </w:rPr>
              <w:t>6</w:t>
            </w:r>
          </w:p>
        </w:tc>
        <w:tc>
          <w:tcPr>
            <w:tcW w:w="482" w:type="pct"/>
          </w:tcPr>
          <w:p w14:paraId="60405DCF" w14:textId="1960C40A" w:rsidR="003F3EA6" w:rsidRPr="0087782B" w:rsidRDefault="003F3EA6" w:rsidP="003F3EA6">
            <w:pPr>
              <w:jc w:val="center"/>
              <w:rPr>
                <w:rFonts w:asciiTheme="minorHAnsi" w:hAnsiTheme="minorHAnsi" w:cstheme="minorHAnsi"/>
                <w:sz w:val="12"/>
                <w:szCs w:val="12"/>
                <w:lang w:val="en-US"/>
              </w:rPr>
            </w:pPr>
            <w:r w:rsidRPr="003B3F59">
              <w:rPr>
                <w:rFonts w:asciiTheme="minorHAnsi" w:hAnsiTheme="minorHAnsi" w:cstheme="minorHAnsi"/>
                <w:sz w:val="12"/>
                <w:szCs w:val="12"/>
                <w:lang w:val="es-MX"/>
              </w:rPr>
              <w:t>JORGE ARMANDO ALBERTOS GONZÁLEZ</w:t>
            </w:r>
          </w:p>
        </w:tc>
        <w:tc>
          <w:tcPr>
            <w:tcW w:w="487" w:type="pct"/>
          </w:tcPr>
          <w:p w14:paraId="4615552E" w14:textId="7212C9FB" w:rsidR="003F3EA6" w:rsidRPr="00FE5919" w:rsidRDefault="003F3EA6" w:rsidP="003F3EA6">
            <w:pPr>
              <w:jc w:val="center"/>
              <w:rPr>
                <w:rFonts w:asciiTheme="minorHAnsi" w:hAnsiTheme="minorHAnsi" w:cstheme="minorHAnsi"/>
                <w:sz w:val="12"/>
                <w:szCs w:val="12"/>
                <w:lang w:val="en-US"/>
              </w:rPr>
            </w:pPr>
            <w:r w:rsidRPr="00FE5919">
              <w:rPr>
                <w:rFonts w:asciiTheme="minorHAnsi" w:hAnsiTheme="minorHAnsi" w:cstheme="minorHAnsi"/>
                <w:color w:val="000000"/>
                <w:sz w:val="12"/>
                <w:szCs w:val="12"/>
              </w:rPr>
              <w:t>$508.35</w:t>
            </w:r>
          </w:p>
        </w:tc>
        <w:tc>
          <w:tcPr>
            <w:tcW w:w="501" w:type="pct"/>
          </w:tcPr>
          <w:p w14:paraId="1EFECD51" w14:textId="55DB87C9" w:rsidR="003F3EA6" w:rsidRPr="00FE5919" w:rsidRDefault="003F3EA6" w:rsidP="003F3EA6">
            <w:pPr>
              <w:jc w:val="center"/>
              <w:rPr>
                <w:rFonts w:asciiTheme="minorHAnsi" w:hAnsiTheme="minorHAnsi" w:cstheme="minorHAnsi"/>
                <w:sz w:val="12"/>
                <w:szCs w:val="12"/>
                <w:lang w:val="en-US"/>
              </w:rPr>
            </w:pPr>
            <w:r w:rsidRPr="00FE5919">
              <w:rPr>
                <w:rFonts w:asciiTheme="minorHAnsi" w:hAnsiTheme="minorHAnsi" w:cstheme="minorHAnsi"/>
                <w:color w:val="000000"/>
                <w:sz w:val="12"/>
                <w:szCs w:val="12"/>
              </w:rPr>
              <w:t>$3,050.10</w:t>
            </w:r>
          </w:p>
        </w:tc>
      </w:tr>
      <w:tr w:rsidR="003F3EA6" w:rsidRPr="00401927" w14:paraId="357D836F" w14:textId="30175D2A" w:rsidTr="003F3EA6">
        <w:trPr>
          <w:trHeight w:val="94"/>
          <w:jc w:val="center"/>
        </w:trPr>
        <w:tc>
          <w:tcPr>
            <w:tcW w:w="347" w:type="pct"/>
            <w:shd w:val="clear" w:color="auto" w:fill="auto"/>
          </w:tcPr>
          <w:p w14:paraId="18E1C9EE"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80</w:t>
            </w:r>
          </w:p>
        </w:tc>
        <w:tc>
          <w:tcPr>
            <w:tcW w:w="2300" w:type="pct"/>
            <w:vAlign w:val="center"/>
          </w:tcPr>
          <w:p w14:paraId="290C6C3B" w14:textId="39450ED5" w:rsidR="003F3EA6" w:rsidRPr="003F3EA6" w:rsidRDefault="003F3EA6" w:rsidP="003F3EA6">
            <w:pPr>
              <w:autoSpaceDE w:val="0"/>
              <w:autoSpaceDN w:val="0"/>
              <w:adjustRightInd w:val="0"/>
              <w:jc w:val="both"/>
              <w:rPr>
                <w:rFonts w:asciiTheme="minorHAnsi" w:hAnsiTheme="minorHAnsi" w:cstheme="minorHAnsi"/>
                <w:sz w:val="12"/>
                <w:szCs w:val="12"/>
              </w:rPr>
            </w:pPr>
            <w:r w:rsidRPr="003F3EA6">
              <w:rPr>
                <w:rFonts w:ascii="Calibri" w:eastAsia="Calibri" w:hAnsi="Calibri" w:cs="Calibri"/>
                <w:b/>
                <w:bCs/>
                <w:sz w:val="12"/>
                <w:szCs w:val="12"/>
              </w:rPr>
              <w:t xml:space="preserve">Suministro e instalación de tapa ranurada marca Strong Rack modelo 1U SR-VENT-1U  </w:t>
            </w:r>
          </w:p>
        </w:tc>
        <w:tc>
          <w:tcPr>
            <w:tcW w:w="482" w:type="pct"/>
            <w:gridSpan w:val="2"/>
            <w:vAlign w:val="center"/>
          </w:tcPr>
          <w:p w14:paraId="5CA0D2D2"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Pieza</w:t>
            </w:r>
          </w:p>
        </w:tc>
        <w:tc>
          <w:tcPr>
            <w:tcW w:w="401" w:type="pct"/>
            <w:vAlign w:val="center"/>
          </w:tcPr>
          <w:p w14:paraId="20C4B5C1"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lang w:val="en-US"/>
              </w:rPr>
              <w:t>1</w:t>
            </w:r>
          </w:p>
        </w:tc>
        <w:tc>
          <w:tcPr>
            <w:tcW w:w="482" w:type="pct"/>
          </w:tcPr>
          <w:p w14:paraId="77899675" w14:textId="304D6862" w:rsidR="003F3EA6" w:rsidRPr="0087782B" w:rsidRDefault="003F3EA6" w:rsidP="003F3EA6">
            <w:pPr>
              <w:jc w:val="center"/>
              <w:rPr>
                <w:rFonts w:asciiTheme="minorHAnsi" w:hAnsiTheme="minorHAnsi" w:cstheme="minorHAnsi"/>
                <w:sz w:val="12"/>
                <w:szCs w:val="12"/>
                <w:lang w:val="en-US"/>
              </w:rPr>
            </w:pPr>
            <w:r w:rsidRPr="003B3F59">
              <w:rPr>
                <w:rFonts w:asciiTheme="minorHAnsi" w:hAnsiTheme="minorHAnsi" w:cstheme="minorHAnsi"/>
                <w:sz w:val="12"/>
                <w:szCs w:val="12"/>
                <w:lang w:val="es-MX"/>
              </w:rPr>
              <w:t>JORGE ARMANDO ALBERTOS GONZÁLEZ</w:t>
            </w:r>
          </w:p>
        </w:tc>
        <w:tc>
          <w:tcPr>
            <w:tcW w:w="487" w:type="pct"/>
          </w:tcPr>
          <w:p w14:paraId="0F4DC98E" w14:textId="61F50F8C" w:rsidR="003F3EA6" w:rsidRPr="00FE5919" w:rsidRDefault="003F3EA6" w:rsidP="003F3EA6">
            <w:pPr>
              <w:jc w:val="center"/>
              <w:rPr>
                <w:rFonts w:asciiTheme="minorHAnsi" w:hAnsiTheme="minorHAnsi" w:cstheme="minorHAnsi"/>
                <w:sz w:val="12"/>
                <w:szCs w:val="12"/>
                <w:lang w:val="en-US"/>
              </w:rPr>
            </w:pPr>
            <w:r w:rsidRPr="00FE5919">
              <w:rPr>
                <w:rFonts w:asciiTheme="minorHAnsi" w:hAnsiTheme="minorHAnsi" w:cstheme="minorHAnsi"/>
                <w:color w:val="000000"/>
                <w:sz w:val="12"/>
                <w:szCs w:val="12"/>
              </w:rPr>
              <w:t>$435.07</w:t>
            </w:r>
          </w:p>
        </w:tc>
        <w:tc>
          <w:tcPr>
            <w:tcW w:w="501" w:type="pct"/>
          </w:tcPr>
          <w:p w14:paraId="0B5DEBB4" w14:textId="11624C6C" w:rsidR="003F3EA6" w:rsidRPr="00FE5919" w:rsidRDefault="003F3EA6" w:rsidP="003F3EA6">
            <w:pPr>
              <w:jc w:val="center"/>
              <w:rPr>
                <w:rFonts w:asciiTheme="minorHAnsi" w:hAnsiTheme="minorHAnsi" w:cstheme="minorHAnsi"/>
                <w:sz w:val="12"/>
                <w:szCs w:val="12"/>
                <w:lang w:val="en-US"/>
              </w:rPr>
            </w:pPr>
            <w:r w:rsidRPr="00FE5919">
              <w:rPr>
                <w:rFonts w:asciiTheme="minorHAnsi" w:hAnsiTheme="minorHAnsi" w:cstheme="minorHAnsi"/>
                <w:color w:val="000000"/>
                <w:sz w:val="12"/>
                <w:szCs w:val="12"/>
              </w:rPr>
              <w:t>$435.07</w:t>
            </w:r>
          </w:p>
        </w:tc>
      </w:tr>
      <w:tr w:rsidR="003F3EA6" w:rsidRPr="00401927" w14:paraId="74BECC4B" w14:textId="2D280AE5" w:rsidTr="003F3EA6">
        <w:trPr>
          <w:trHeight w:val="94"/>
          <w:jc w:val="center"/>
        </w:trPr>
        <w:tc>
          <w:tcPr>
            <w:tcW w:w="347" w:type="pct"/>
            <w:shd w:val="clear" w:color="auto" w:fill="auto"/>
          </w:tcPr>
          <w:p w14:paraId="2B27F664"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81</w:t>
            </w:r>
          </w:p>
        </w:tc>
        <w:tc>
          <w:tcPr>
            <w:tcW w:w="2300" w:type="pct"/>
            <w:vAlign w:val="center"/>
          </w:tcPr>
          <w:p w14:paraId="37243597" w14:textId="009B4DC2" w:rsidR="003F3EA6" w:rsidRPr="003F3EA6" w:rsidRDefault="003F3EA6" w:rsidP="003F3EA6">
            <w:pPr>
              <w:autoSpaceDE w:val="0"/>
              <w:autoSpaceDN w:val="0"/>
              <w:adjustRightInd w:val="0"/>
              <w:jc w:val="both"/>
              <w:rPr>
                <w:rFonts w:asciiTheme="minorHAnsi" w:hAnsiTheme="minorHAnsi" w:cstheme="minorHAnsi"/>
                <w:sz w:val="12"/>
                <w:szCs w:val="12"/>
              </w:rPr>
            </w:pPr>
            <w:r w:rsidRPr="003F3EA6">
              <w:rPr>
                <w:rFonts w:ascii="Calibri" w:eastAsia="Calibri" w:hAnsi="Calibri" w:cs="Calibri"/>
                <w:b/>
                <w:bCs/>
                <w:sz w:val="12"/>
                <w:szCs w:val="12"/>
              </w:rPr>
              <w:t>Suministro e instalación de Mini extensor Inalámbrico Dongle Epcom 50 Metros, TT-388DONGLE</w:t>
            </w:r>
          </w:p>
        </w:tc>
        <w:tc>
          <w:tcPr>
            <w:tcW w:w="482" w:type="pct"/>
            <w:gridSpan w:val="2"/>
            <w:vAlign w:val="center"/>
          </w:tcPr>
          <w:p w14:paraId="0328C4D7"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Pieza</w:t>
            </w:r>
          </w:p>
        </w:tc>
        <w:tc>
          <w:tcPr>
            <w:tcW w:w="401" w:type="pct"/>
            <w:vAlign w:val="center"/>
          </w:tcPr>
          <w:p w14:paraId="4E141D8F"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lang w:val="es-MX"/>
              </w:rPr>
              <w:t>1</w:t>
            </w:r>
          </w:p>
        </w:tc>
        <w:tc>
          <w:tcPr>
            <w:tcW w:w="482" w:type="pct"/>
          </w:tcPr>
          <w:p w14:paraId="540C3855" w14:textId="24AA4CA6" w:rsidR="003F3EA6" w:rsidRPr="0087782B" w:rsidRDefault="003F3EA6" w:rsidP="003F3EA6">
            <w:pPr>
              <w:jc w:val="center"/>
              <w:rPr>
                <w:rFonts w:asciiTheme="minorHAnsi" w:hAnsiTheme="minorHAnsi" w:cstheme="minorHAnsi"/>
                <w:sz w:val="12"/>
                <w:szCs w:val="12"/>
                <w:lang w:val="es-MX"/>
              </w:rPr>
            </w:pPr>
            <w:r w:rsidRPr="003B3F59">
              <w:rPr>
                <w:rFonts w:asciiTheme="minorHAnsi" w:hAnsiTheme="minorHAnsi" w:cstheme="minorHAnsi"/>
                <w:sz w:val="12"/>
                <w:szCs w:val="12"/>
                <w:lang w:val="es-MX"/>
              </w:rPr>
              <w:t>JORGE ARMANDO ALBERTOS GONZÁLEZ</w:t>
            </w:r>
          </w:p>
        </w:tc>
        <w:tc>
          <w:tcPr>
            <w:tcW w:w="487" w:type="pct"/>
          </w:tcPr>
          <w:p w14:paraId="6BF2E288" w14:textId="031A878E" w:rsidR="003F3EA6" w:rsidRPr="00FE5919" w:rsidRDefault="003F3EA6" w:rsidP="003F3EA6">
            <w:pPr>
              <w:jc w:val="center"/>
              <w:rPr>
                <w:rFonts w:asciiTheme="minorHAnsi" w:hAnsiTheme="minorHAnsi" w:cstheme="minorHAnsi"/>
                <w:sz w:val="12"/>
                <w:szCs w:val="12"/>
                <w:lang w:val="es-MX"/>
              </w:rPr>
            </w:pPr>
            <w:r w:rsidRPr="00FE5919">
              <w:rPr>
                <w:rFonts w:asciiTheme="minorHAnsi" w:hAnsiTheme="minorHAnsi" w:cstheme="minorHAnsi"/>
                <w:color w:val="000000"/>
                <w:sz w:val="12"/>
                <w:szCs w:val="12"/>
              </w:rPr>
              <w:t>$3,702.72</w:t>
            </w:r>
          </w:p>
        </w:tc>
        <w:tc>
          <w:tcPr>
            <w:tcW w:w="501" w:type="pct"/>
          </w:tcPr>
          <w:p w14:paraId="7436B700" w14:textId="2BCF0E88" w:rsidR="003F3EA6" w:rsidRPr="00FE5919" w:rsidRDefault="003F3EA6" w:rsidP="003F3EA6">
            <w:pPr>
              <w:jc w:val="center"/>
              <w:rPr>
                <w:rFonts w:asciiTheme="minorHAnsi" w:hAnsiTheme="minorHAnsi" w:cstheme="minorHAnsi"/>
                <w:sz w:val="12"/>
                <w:szCs w:val="12"/>
                <w:lang w:val="es-MX"/>
              </w:rPr>
            </w:pPr>
            <w:r w:rsidRPr="00FE5919">
              <w:rPr>
                <w:rFonts w:asciiTheme="minorHAnsi" w:hAnsiTheme="minorHAnsi" w:cstheme="minorHAnsi"/>
                <w:color w:val="000000"/>
                <w:sz w:val="12"/>
                <w:szCs w:val="12"/>
              </w:rPr>
              <w:t>$3,702.72</w:t>
            </w:r>
          </w:p>
        </w:tc>
      </w:tr>
      <w:tr w:rsidR="003F3EA6" w:rsidRPr="00401927" w14:paraId="44DA801C" w14:textId="72176399" w:rsidTr="003F3EA6">
        <w:trPr>
          <w:trHeight w:val="94"/>
          <w:jc w:val="center"/>
        </w:trPr>
        <w:tc>
          <w:tcPr>
            <w:tcW w:w="347" w:type="pct"/>
            <w:shd w:val="clear" w:color="auto" w:fill="auto"/>
          </w:tcPr>
          <w:p w14:paraId="56B045D1"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82</w:t>
            </w:r>
          </w:p>
        </w:tc>
        <w:tc>
          <w:tcPr>
            <w:tcW w:w="2300" w:type="pct"/>
            <w:vAlign w:val="center"/>
          </w:tcPr>
          <w:p w14:paraId="406493D3" w14:textId="77777777" w:rsidR="003F3EA6" w:rsidRPr="003F3EA6" w:rsidRDefault="003F3EA6" w:rsidP="003F3EA6">
            <w:pPr>
              <w:widowControl w:val="0"/>
              <w:ind w:right="38"/>
              <w:jc w:val="both"/>
              <w:rPr>
                <w:rFonts w:ascii="Calibri" w:eastAsia="Calibri" w:hAnsi="Calibri" w:cs="Calibri"/>
                <w:sz w:val="12"/>
                <w:szCs w:val="12"/>
              </w:rPr>
            </w:pPr>
            <w:r w:rsidRPr="003F3EA6">
              <w:rPr>
                <w:rFonts w:ascii="Calibri" w:eastAsia="Calibri" w:hAnsi="Calibri" w:cs="Calibri"/>
                <w:b/>
                <w:bCs/>
                <w:sz w:val="12"/>
                <w:szCs w:val="12"/>
              </w:rPr>
              <w:t>Suministro e instalación de extensor de señal marca KEY DIGITAL modelo KD-X222PO</w:t>
            </w:r>
          </w:p>
          <w:p w14:paraId="43734468" w14:textId="6D87D9A5" w:rsidR="003F3EA6" w:rsidRPr="003F3EA6" w:rsidRDefault="003F3EA6" w:rsidP="003F3EA6">
            <w:pPr>
              <w:autoSpaceDE w:val="0"/>
              <w:autoSpaceDN w:val="0"/>
              <w:adjustRightInd w:val="0"/>
              <w:jc w:val="both"/>
              <w:rPr>
                <w:rFonts w:asciiTheme="minorHAnsi" w:hAnsiTheme="minorHAnsi" w:cstheme="minorHAnsi"/>
                <w:sz w:val="12"/>
                <w:szCs w:val="12"/>
                <w:lang w:val="en-US"/>
              </w:rPr>
            </w:pPr>
            <w:r w:rsidRPr="003F3EA6">
              <w:rPr>
                <w:rFonts w:ascii="Calibri" w:eastAsia="Calibri" w:hAnsi="Calibri" w:cs="Calibri"/>
                <w:sz w:val="12"/>
                <w:szCs w:val="12"/>
                <w:lang w:val="en-US"/>
              </w:rPr>
              <w:t>Key Digital 4K POH/HDBaseT/HDMI Extenders (kit)</w:t>
            </w:r>
          </w:p>
        </w:tc>
        <w:tc>
          <w:tcPr>
            <w:tcW w:w="482" w:type="pct"/>
            <w:gridSpan w:val="2"/>
            <w:vAlign w:val="center"/>
          </w:tcPr>
          <w:p w14:paraId="38142FAF"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lang w:val="en-US"/>
              </w:rPr>
              <w:t>Kit</w:t>
            </w:r>
          </w:p>
        </w:tc>
        <w:tc>
          <w:tcPr>
            <w:tcW w:w="401" w:type="pct"/>
            <w:vAlign w:val="center"/>
          </w:tcPr>
          <w:p w14:paraId="7976279C"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lang w:val="en-US"/>
              </w:rPr>
              <w:t>1</w:t>
            </w:r>
          </w:p>
        </w:tc>
        <w:tc>
          <w:tcPr>
            <w:tcW w:w="482" w:type="pct"/>
          </w:tcPr>
          <w:p w14:paraId="097CE7F8" w14:textId="344B3600" w:rsidR="003F3EA6" w:rsidRPr="0087782B" w:rsidRDefault="003F3EA6" w:rsidP="003F3EA6">
            <w:pPr>
              <w:jc w:val="center"/>
              <w:rPr>
                <w:rFonts w:asciiTheme="minorHAnsi" w:hAnsiTheme="minorHAnsi" w:cstheme="minorHAnsi"/>
                <w:sz w:val="12"/>
                <w:szCs w:val="12"/>
                <w:lang w:val="en-US"/>
              </w:rPr>
            </w:pPr>
            <w:r w:rsidRPr="003B3F59">
              <w:rPr>
                <w:rFonts w:asciiTheme="minorHAnsi" w:hAnsiTheme="minorHAnsi" w:cstheme="minorHAnsi"/>
                <w:sz w:val="12"/>
                <w:szCs w:val="12"/>
                <w:lang w:val="es-MX"/>
              </w:rPr>
              <w:t>JORGE ARMANDO ALBERTOS GONZÁLEZ</w:t>
            </w:r>
          </w:p>
        </w:tc>
        <w:tc>
          <w:tcPr>
            <w:tcW w:w="487" w:type="pct"/>
          </w:tcPr>
          <w:p w14:paraId="18D67CD7" w14:textId="416D36E0" w:rsidR="003F3EA6" w:rsidRPr="00FE5919" w:rsidRDefault="003F3EA6" w:rsidP="003F3EA6">
            <w:pPr>
              <w:jc w:val="center"/>
              <w:rPr>
                <w:rFonts w:asciiTheme="minorHAnsi" w:hAnsiTheme="minorHAnsi" w:cstheme="minorHAnsi"/>
                <w:sz w:val="12"/>
                <w:szCs w:val="12"/>
                <w:lang w:val="en-US"/>
              </w:rPr>
            </w:pPr>
            <w:r w:rsidRPr="00FE5919">
              <w:rPr>
                <w:rFonts w:asciiTheme="minorHAnsi" w:hAnsiTheme="minorHAnsi" w:cstheme="minorHAnsi"/>
                <w:color w:val="000000"/>
                <w:sz w:val="12"/>
                <w:szCs w:val="12"/>
              </w:rPr>
              <w:t>$5,091.24</w:t>
            </w:r>
          </w:p>
        </w:tc>
        <w:tc>
          <w:tcPr>
            <w:tcW w:w="501" w:type="pct"/>
          </w:tcPr>
          <w:p w14:paraId="0654D44E" w14:textId="15DEF416" w:rsidR="003F3EA6" w:rsidRPr="00FE5919" w:rsidRDefault="003F3EA6" w:rsidP="003F3EA6">
            <w:pPr>
              <w:jc w:val="center"/>
              <w:rPr>
                <w:rFonts w:asciiTheme="minorHAnsi" w:hAnsiTheme="minorHAnsi" w:cstheme="minorHAnsi"/>
                <w:sz w:val="12"/>
                <w:szCs w:val="12"/>
                <w:lang w:val="en-US"/>
              </w:rPr>
            </w:pPr>
            <w:r w:rsidRPr="00FE5919">
              <w:rPr>
                <w:rFonts w:asciiTheme="minorHAnsi" w:hAnsiTheme="minorHAnsi" w:cstheme="minorHAnsi"/>
                <w:color w:val="000000"/>
                <w:sz w:val="12"/>
                <w:szCs w:val="12"/>
              </w:rPr>
              <w:t>$5,091.24</w:t>
            </w:r>
          </w:p>
        </w:tc>
      </w:tr>
      <w:tr w:rsidR="003F3EA6" w:rsidRPr="00401927" w14:paraId="333299CF" w14:textId="7F616137" w:rsidTr="003F3EA6">
        <w:trPr>
          <w:trHeight w:val="94"/>
          <w:jc w:val="center"/>
        </w:trPr>
        <w:tc>
          <w:tcPr>
            <w:tcW w:w="347" w:type="pct"/>
            <w:shd w:val="clear" w:color="auto" w:fill="auto"/>
          </w:tcPr>
          <w:p w14:paraId="0D719681"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83</w:t>
            </w:r>
          </w:p>
        </w:tc>
        <w:tc>
          <w:tcPr>
            <w:tcW w:w="2300" w:type="pct"/>
            <w:vAlign w:val="center"/>
          </w:tcPr>
          <w:p w14:paraId="59A78EA8" w14:textId="4110C955" w:rsidR="003F3EA6" w:rsidRPr="003F3EA6" w:rsidRDefault="003F3EA6" w:rsidP="003F3EA6">
            <w:pPr>
              <w:autoSpaceDE w:val="0"/>
              <w:autoSpaceDN w:val="0"/>
              <w:adjustRightInd w:val="0"/>
              <w:jc w:val="both"/>
              <w:rPr>
                <w:rFonts w:asciiTheme="minorHAnsi" w:hAnsiTheme="minorHAnsi" w:cstheme="minorHAnsi"/>
                <w:sz w:val="12"/>
                <w:szCs w:val="12"/>
              </w:rPr>
            </w:pPr>
            <w:r w:rsidRPr="003F3EA6">
              <w:rPr>
                <w:rFonts w:ascii="Calibri" w:eastAsia="Calibri" w:hAnsi="Calibri" w:cs="Calibri"/>
                <w:b/>
                <w:bCs/>
                <w:sz w:val="12"/>
                <w:szCs w:val="12"/>
              </w:rPr>
              <w:t>Suministro e instalación de Gabinete Profesional para Telecomunicaciones de 24UR, 600 mm Profundidad. Marca: LINKEDPRO Modelo: LP-6060-24U-R2</w:t>
            </w:r>
          </w:p>
        </w:tc>
        <w:tc>
          <w:tcPr>
            <w:tcW w:w="482" w:type="pct"/>
            <w:gridSpan w:val="2"/>
            <w:vAlign w:val="center"/>
          </w:tcPr>
          <w:p w14:paraId="0C189AED"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rPr>
              <w:t>Pieza</w:t>
            </w:r>
          </w:p>
        </w:tc>
        <w:tc>
          <w:tcPr>
            <w:tcW w:w="401" w:type="pct"/>
            <w:vAlign w:val="center"/>
          </w:tcPr>
          <w:p w14:paraId="26FC2C0C" w14:textId="77777777" w:rsidR="003F3EA6" w:rsidRPr="0087782B" w:rsidRDefault="003F3EA6" w:rsidP="003F3EA6">
            <w:pPr>
              <w:jc w:val="center"/>
              <w:rPr>
                <w:rFonts w:asciiTheme="minorHAnsi" w:hAnsiTheme="minorHAnsi" w:cstheme="minorHAnsi"/>
                <w:sz w:val="12"/>
                <w:szCs w:val="12"/>
              </w:rPr>
            </w:pPr>
            <w:r w:rsidRPr="0087782B">
              <w:rPr>
                <w:rFonts w:asciiTheme="minorHAnsi" w:hAnsiTheme="minorHAnsi" w:cstheme="minorHAnsi"/>
                <w:sz w:val="12"/>
                <w:szCs w:val="12"/>
                <w:lang w:val="en-US"/>
              </w:rPr>
              <w:t>1</w:t>
            </w:r>
          </w:p>
        </w:tc>
        <w:tc>
          <w:tcPr>
            <w:tcW w:w="482" w:type="pct"/>
          </w:tcPr>
          <w:p w14:paraId="669BCFD8" w14:textId="44637298" w:rsidR="003F3EA6" w:rsidRPr="0087782B" w:rsidRDefault="003F3EA6" w:rsidP="003F3EA6">
            <w:pPr>
              <w:jc w:val="center"/>
              <w:rPr>
                <w:rFonts w:asciiTheme="minorHAnsi" w:hAnsiTheme="minorHAnsi" w:cstheme="minorHAnsi"/>
                <w:sz w:val="12"/>
                <w:szCs w:val="12"/>
                <w:lang w:val="en-US"/>
              </w:rPr>
            </w:pPr>
            <w:r w:rsidRPr="003B3F59">
              <w:rPr>
                <w:rFonts w:asciiTheme="minorHAnsi" w:hAnsiTheme="minorHAnsi" w:cstheme="minorHAnsi"/>
                <w:sz w:val="12"/>
                <w:szCs w:val="12"/>
                <w:lang w:val="es-MX"/>
              </w:rPr>
              <w:t>JORGE ARMANDO ALBERTOS GONZÁLEZ</w:t>
            </w:r>
          </w:p>
        </w:tc>
        <w:tc>
          <w:tcPr>
            <w:tcW w:w="487" w:type="pct"/>
          </w:tcPr>
          <w:p w14:paraId="02F6848E" w14:textId="2546B920" w:rsidR="003F3EA6" w:rsidRPr="00FE5919" w:rsidRDefault="003F3EA6" w:rsidP="003F3EA6">
            <w:pPr>
              <w:jc w:val="center"/>
              <w:rPr>
                <w:rFonts w:asciiTheme="minorHAnsi" w:hAnsiTheme="minorHAnsi" w:cstheme="minorHAnsi"/>
                <w:sz w:val="12"/>
                <w:szCs w:val="12"/>
                <w:lang w:val="en-US"/>
              </w:rPr>
            </w:pPr>
            <w:r w:rsidRPr="00FE5919">
              <w:rPr>
                <w:rFonts w:asciiTheme="minorHAnsi" w:hAnsiTheme="minorHAnsi" w:cstheme="minorHAnsi"/>
                <w:color w:val="000000"/>
                <w:sz w:val="12"/>
                <w:szCs w:val="12"/>
              </w:rPr>
              <w:t>$13,306.65</w:t>
            </w:r>
          </w:p>
        </w:tc>
        <w:tc>
          <w:tcPr>
            <w:tcW w:w="501" w:type="pct"/>
          </w:tcPr>
          <w:p w14:paraId="55DB739D" w14:textId="2538BEE4" w:rsidR="003F3EA6" w:rsidRPr="00FE5919" w:rsidRDefault="003F3EA6" w:rsidP="003F3EA6">
            <w:pPr>
              <w:jc w:val="center"/>
              <w:rPr>
                <w:rFonts w:asciiTheme="minorHAnsi" w:hAnsiTheme="minorHAnsi" w:cstheme="minorHAnsi"/>
                <w:sz w:val="12"/>
                <w:szCs w:val="12"/>
                <w:lang w:val="en-US"/>
              </w:rPr>
            </w:pPr>
            <w:r w:rsidRPr="00FE5919">
              <w:rPr>
                <w:rFonts w:asciiTheme="minorHAnsi" w:hAnsiTheme="minorHAnsi" w:cstheme="minorHAnsi"/>
                <w:color w:val="000000"/>
                <w:sz w:val="12"/>
                <w:szCs w:val="12"/>
              </w:rPr>
              <w:t>$13,306.65</w:t>
            </w:r>
          </w:p>
        </w:tc>
      </w:tr>
      <w:tr w:rsidR="0087782B" w:rsidRPr="00B70257" w14:paraId="0D6F0603" w14:textId="5EEF38F5" w:rsidTr="003F3EA6">
        <w:trPr>
          <w:trHeight w:val="94"/>
          <w:jc w:val="center"/>
        </w:trPr>
        <w:tc>
          <w:tcPr>
            <w:tcW w:w="3530" w:type="pct"/>
            <w:gridSpan w:val="5"/>
            <w:shd w:val="clear" w:color="auto" w:fill="auto"/>
            <w:vAlign w:val="center"/>
          </w:tcPr>
          <w:p w14:paraId="37435EAF" w14:textId="77777777" w:rsidR="0087782B" w:rsidRPr="0087782B" w:rsidRDefault="0087782B" w:rsidP="0087782B">
            <w:pPr>
              <w:autoSpaceDE w:val="0"/>
              <w:autoSpaceDN w:val="0"/>
              <w:adjustRightInd w:val="0"/>
              <w:jc w:val="both"/>
              <w:rPr>
                <w:rFonts w:asciiTheme="minorHAnsi" w:hAnsiTheme="minorHAnsi" w:cstheme="minorHAnsi"/>
                <w:sz w:val="12"/>
                <w:szCs w:val="12"/>
                <w:lang w:val="es-MX"/>
              </w:rPr>
            </w:pPr>
          </w:p>
          <w:p w14:paraId="2E943A2A" w14:textId="77777777" w:rsidR="0087782B" w:rsidRPr="0087782B" w:rsidRDefault="0087782B" w:rsidP="0087782B">
            <w:pPr>
              <w:jc w:val="both"/>
              <w:rPr>
                <w:rFonts w:asciiTheme="minorHAnsi" w:hAnsiTheme="minorHAnsi" w:cstheme="minorHAnsi"/>
                <w:sz w:val="12"/>
                <w:szCs w:val="12"/>
                <w:lang w:val="es-MX"/>
              </w:rPr>
            </w:pPr>
            <w:r w:rsidRPr="0087782B">
              <w:rPr>
                <w:rFonts w:asciiTheme="minorHAnsi" w:hAnsiTheme="minorHAnsi" w:cstheme="minorHAnsi"/>
                <w:b/>
                <w:sz w:val="12"/>
                <w:szCs w:val="12"/>
                <w:lang w:val="es-MX"/>
              </w:rPr>
              <w:t>Nota:</w:t>
            </w:r>
            <w:r w:rsidRPr="0087782B">
              <w:rPr>
                <w:rFonts w:asciiTheme="minorHAnsi" w:hAnsiTheme="minorHAnsi" w:cstheme="minorHAnsi"/>
                <w:sz w:val="12"/>
                <w:szCs w:val="12"/>
                <w:lang w:val="es-MX"/>
              </w:rPr>
              <w:t xml:space="preserve"> el proveedor adjudicado, deberá entregar en las partidas </w:t>
            </w:r>
            <w:r w:rsidRPr="0087782B">
              <w:rPr>
                <w:rFonts w:asciiTheme="minorHAnsi" w:hAnsiTheme="minorHAnsi" w:cstheme="minorHAnsi"/>
                <w:b/>
                <w:sz w:val="12"/>
                <w:szCs w:val="12"/>
                <w:lang w:val="es-MX"/>
              </w:rPr>
              <w:t>40 a la 83</w:t>
            </w:r>
            <w:r w:rsidRPr="0087782B">
              <w:rPr>
                <w:rFonts w:asciiTheme="minorHAnsi" w:hAnsiTheme="minorHAnsi" w:cstheme="minorHAnsi"/>
                <w:sz w:val="12"/>
                <w:szCs w:val="12"/>
                <w:lang w:val="es-MX"/>
              </w:rPr>
              <w:t xml:space="preserve"> memoria técnica física y digital del sistema que comprenda descripción del sistema, planos en planta y en sección, diagramas de conexiones, garantías, fichas técnicas, centro de servicio, así como la capacitación al usuario.</w:t>
            </w:r>
          </w:p>
          <w:p w14:paraId="078827E4" w14:textId="77777777" w:rsidR="0087782B" w:rsidRPr="0087782B" w:rsidRDefault="0087782B" w:rsidP="0087782B">
            <w:pPr>
              <w:autoSpaceDE w:val="0"/>
              <w:autoSpaceDN w:val="0"/>
              <w:adjustRightInd w:val="0"/>
              <w:jc w:val="both"/>
              <w:rPr>
                <w:rFonts w:asciiTheme="minorHAnsi" w:hAnsiTheme="minorHAnsi" w:cstheme="minorHAnsi"/>
                <w:sz w:val="12"/>
                <w:szCs w:val="12"/>
                <w:lang w:val="es-MX"/>
              </w:rPr>
            </w:pPr>
          </w:p>
        </w:tc>
        <w:tc>
          <w:tcPr>
            <w:tcW w:w="482" w:type="pct"/>
          </w:tcPr>
          <w:p w14:paraId="3F8A877C" w14:textId="77777777" w:rsidR="0087782B" w:rsidRPr="0087782B" w:rsidRDefault="0087782B" w:rsidP="0087782B">
            <w:pPr>
              <w:autoSpaceDE w:val="0"/>
              <w:autoSpaceDN w:val="0"/>
              <w:adjustRightInd w:val="0"/>
              <w:jc w:val="both"/>
              <w:rPr>
                <w:rFonts w:asciiTheme="minorHAnsi" w:hAnsiTheme="minorHAnsi" w:cstheme="minorHAnsi"/>
                <w:sz w:val="12"/>
                <w:szCs w:val="12"/>
                <w:lang w:val="es-MX"/>
              </w:rPr>
            </w:pPr>
          </w:p>
        </w:tc>
        <w:tc>
          <w:tcPr>
            <w:tcW w:w="487" w:type="pct"/>
          </w:tcPr>
          <w:p w14:paraId="51464381" w14:textId="77777777" w:rsidR="0087782B" w:rsidRPr="0087782B" w:rsidRDefault="0087782B" w:rsidP="0087782B">
            <w:pPr>
              <w:autoSpaceDE w:val="0"/>
              <w:autoSpaceDN w:val="0"/>
              <w:adjustRightInd w:val="0"/>
              <w:jc w:val="both"/>
              <w:rPr>
                <w:rFonts w:asciiTheme="minorHAnsi" w:hAnsiTheme="minorHAnsi" w:cstheme="minorHAnsi"/>
                <w:sz w:val="12"/>
                <w:szCs w:val="12"/>
                <w:lang w:val="es-MX"/>
              </w:rPr>
            </w:pPr>
          </w:p>
        </w:tc>
        <w:tc>
          <w:tcPr>
            <w:tcW w:w="501" w:type="pct"/>
          </w:tcPr>
          <w:p w14:paraId="1A68F090" w14:textId="77777777" w:rsidR="0087782B" w:rsidRPr="0087782B" w:rsidRDefault="0087782B" w:rsidP="0087782B">
            <w:pPr>
              <w:autoSpaceDE w:val="0"/>
              <w:autoSpaceDN w:val="0"/>
              <w:adjustRightInd w:val="0"/>
              <w:jc w:val="both"/>
              <w:rPr>
                <w:rFonts w:asciiTheme="minorHAnsi" w:hAnsiTheme="minorHAnsi" w:cstheme="minorHAnsi"/>
                <w:sz w:val="12"/>
                <w:szCs w:val="12"/>
                <w:lang w:val="es-MX"/>
              </w:rPr>
            </w:pPr>
          </w:p>
        </w:tc>
      </w:tr>
      <w:tr w:rsidR="000720E0" w:rsidRPr="00401927" w14:paraId="574BF205" w14:textId="46E18AD2" w:rsidTr="003F3EA6">
        <w:trPr>
          <w:trHeight w:val="94"/>
          <w:jc w:val="center"/>
        </w:trPr>
        <w:tc>
          <w:tcPr>
            <w:tcW w:w="347" w:type="pct"/>
            <w:shd w:val="clear" w:color="auto" w:fill="auto"/>
          </w:tcPr>
          <w:p w14:paraId="77464CB2" w14:textId="77777777" w:rsidR="0087782B" w:rsidRPr="0049071C" w:rsidRDefault="0087782B" w:rsidP="0087782B">
            <w:pPr>
              <w:jc w:val="center"/>
              <w:rPr>
                <w:rFonts w:asciiTheme="minorHAnsi" w:hAnsiTheme="minorHAnsi" w:cstheme="minorHAnsi"/>
                <w:sz w:val="12"/>
                <w:szCs w:val="12"/>
              </w:rPr>
            </w:pPr>
            <w:r w:rsidRPr="0049071C">
              <w:rPr>
                <w:rFonts w:asciiTheme="minorHAnsi" w:hAnsiTheme="minorHAnsi" w:cstheme="minorHAnsi"/>
                <w:sz w:val="12"/>
                <w:szCs w:val="12"/>
              </w:rPr>
              <w:t>106</w:t>
            </w:r>
          </w:p>
        </w:tc>
        <w:tc>
          <w:tcPr>
            <w:tcW w:w="2380" w:type="pct"/>
            <w:gridSpan w:val="2"/>
            <w:vAlign w:val="center"/>
          </w:tcPr>
          <w:p w14:paraId="75B3C438" w14:textId="38DF7079" w:rsidR="0087782B" w:rsidRPr="0049071C" w:rsidRDefault="0087782B" w:rsidP="0087782B">
            <w:pPr>
              <w:autoSpaceDE w:val="0"/>
              <w:autoSpaceDN w:val="0"/>
              <w:adjustRightInd w:val="0"/>
              <w:jc w:val="both"/>
              <w:rPr>
                <w:rFonts w:asciiTheme="minorHAnsi" w:hAnsiTheme="minorHAnsi" w:cstheme="minorHAnsi"/>
                <w:sz w:val="12"/>
                <w:szCs w:val="12"/>
                <w:lang w:val="es-MX"/>
              </w:rPr>
            </w:pPr>
            <w:r w:rsidRPr="0049071C">
              <w:rPr>
                <w:rFonts w:asciiTheme="minorHAnsi" w:hAnsiTheme="minorHAnsi" w:cstheme="minorHAnsi"/>
                <w:sz w:val="12"/>
                <w:szCs w:val="12"/>
                <w:lang w:val="es-MX"/>
              </w:rPr>
              <w:t>Suministro e instalación de Acondicionamiento acústico interior para bajar el tiempo</w:t>
            </w:r>
            <w:r w:rsidR="0049071C" w:rsidRPr="0049071C">
              <w:rPr>
                <w:rFonts w:asciiTheme="minorHAnsi" w:hAnsiTheme="minorHAnsi" w:cstheme="minorHAnsi"/>
                <w:sz w:val="12"/>
                <w:szCs w:val="12"/>
                <w:lang w:val="es-MX"/>
              </w:rPr>
              <w:t xml:space="preserve"> </w:t>
            </w:r>
            <w:r w:rsidRPr="0049071C">
              <w:rPr>
                <w:rFonts w:asciiTheme="minorHAnsi" w:hAnsiTheme="minorHAnsi" w:cstheme="minorHAnsi"/>
                <w:sz w:val="12"/>
                <w:szCs w:val="12"/>
                <w:lang w:val="es-MX"/>
              </w:rPr>
              <w:t>de reverberación, material acústico de PET 100 % , reciclado para acabado final,</w:t>
            </w:r>
            <w:r w:rsidR="0049071C" w:rsidRPr="0049071C">
              <w:rPr>
                <w:rFonts w:asciiTheme="minorHAnsi" w:hAnsiTheme="minorHAnsi" w:cstheme="minorHAnsi"/>
                <w:sz w:val="12"/>
                <w:szCs w:val="12"/>
                <w:lang w:val="es-MX"/>
              </w:rPr>
              <w:t xml:space="preserve"> </w:t>
            </w:r>
            <w:r w:rsidRPr="0049071C">
              <w:rPr>
                <w:rFonts w:asciiTheme="minorHAnsi" w:hAnsiTheme="minorHAnsi" w:cstheme="minorHAnsi"/>
                <w:sz w:val="12"/>
                <w:szCs w:val="12"/>
                <w:lang w:val="es-MX"/>
              </w:rPr>
              <w:t>Ignífugo, certificaciones de fuego y humo Clase A (ASTM E84-16). Acústica: 0.85</w:t>
            </w:r>
            <w:r w:rsidR="0049071C" w:rsidRPr="0049071C">
              <w:rPr>
                <w:rFonts w:asciiTheme="minorHAnsi" w:hAnsiTheme="minorHAnsi" w:cstheme="minorHAnsi"/>
                <w:sz w:val="12"/>
                <w:szCs w:val="12"/>
                <w:lang w:val="es-MX"/>
              </w:rPr>
              <w:t xml:space="preserve"> </w:t>
            </w:r>
            <w:r w:rsidRPr="0049071C">
              <w:rPr>
                <w:rFonts w:asciiTheme="minorHAnsi" w:hAnsiTheme="minorHAnsi" w:cstheme="minorHAnsi"/>
                <w:sz w:val="12"/>
                <w:szCs w:val="12"/>
                <w:lang w:val="es-MX"/>
              </w:rPr>
              <w:t>NRC, Espesor (2”), Peso: 1,000 gr/m², color gris oxford, según diseño</w:t>
            </w:r>
            <w:r w:rsidR="0049071C" w:rsidRPr="0049071C">
              <w:rPr>
                <w:rFonts w:asciiTheme="minorHAnsi" w:hAnsiTheme="minorHAnsi" w:cstheme="minorHAnsi"/>
                <w:sz w:val="12"/>
                <w:szCs w:val="12"/>
                <w:lang w:val="es-MX"/>
              </w:rPr>
              <w:t>, Marca Tektil Modelo Sono Tent</w:t>
            </w:r>
          </w:p>
        </w:tc>
        <w:tc>
          <w:tcPr>
            <w:tcW w:w="402" w:type="pct"/>
          </w:tcPr>
          <w:p w14:paraId="0C7B9A46" w14:textId="77777777" w:rsidR="0087782B" w:rsidRPr="0049071C" w:rsidRDefault="0087782B" w:rsidP="0087782B">
            <w:pPr>
              <w:jc w:val="center"/>
              <w:rPr>
                <w:rFonts w:asciiTheme="minorHAnsi" w:hAnsiTheme="minorHAnsi" w:cstheme="minorHAnsi"/>
                <w:sz w:val="12"/>
                <w:szCs w:val="12"/>
              </w:rPr>
            </w:pPr>
            <w:r w:rsidRPr="0049071C">
              <w:rPr>
                <w:rFonts w:asciiTheme="minorHAnsi" w:hAnsiTheme="minorHAnsi" w:cstheme="minorHAnsi"/>
                <w:sz w:val="12"/>
                <w:szCs w:val="12"/>
                <w:lang w:val="es-MX"/>
              </w:rPr>
              <w:t>Metros cuadrados</w:t>
            </w:r>
          </w:p>
        </w:tc>
        <w:tc>
          <w:tcPr>
            <w:tcW w:w="401" w:type="pct"/>
          </w:tcPr>
          <w:p w14:paraId="7CDA21B4" w14:textId="77777777" w:rsidR="0087782B" w:rsidRPr="0049071C" w:rsidRDefault="0087782B" w:rsidP="0087782B">
            <w:pPr>
              <w:jc w:val="center"/>
              <w:rPr>
                <w:rFonts w:asciiTheme="minorHAnsi" w:hAnsiTheme="minorHAnsi" w:cstheme="minorHAnsi"/>
                <w:sz w:val="12"/>
                <w:szCs w:val="12"/>
              </w:rPr>
            </w:pPr>
            <w:r w:rsidRPr="0049071C">
              <w:rPr>
                <w:rFonts w:asciiTheme="minorHAnsi" w:hAnsiTheme="minorHAnsi" w:cstheme="minorHAnsi"/>
                <w:sz w:val="12"/>
                <w:szCs w:val="12"/>
                <w:lang w:val="es-MX"/>
              </w:rPr>
              <w:t>300</w:t>
            </w:r>
          </w:p>
        </w:tc>
        <w:tc>
          <w:tcPr>
            <w:tcW w:w="482" w:type="pct"/>
            <w:shd w:val="clear" w:color="auto" w:fill="auto"/>
          </w:tcPr>
          <w:p w14:paraId="01E9E751" w14:textId="5AA3A5B8" w:rsidR="0087782B" w:rsidRPr="0049071C" w:rsidRDefault="0087782B" w:rsidP="0087782B">
            <w:pPr>
              <w:jc w:val="center"/>
              <w:rPr>
                <w:rFonts w:asciiTheme="minorHAnsi" w:hAnsiTheme="minorHAnsi" w:cstheme="minorHAnsi"/>
                <w:sz w:val="12"/>
                <w:szCs w:val="12"/>
                <w:lang w:val="es-MX"/>
              </w:rPr>
            </w:pPr>
            <w:r w:rsidRPr="0049071C">
              <w:rPr>
                <w:rFonts w:asciiTheme="minorHAnsi" w:hAnsiTheme="minorHAnsi" w:cstheme="minorHAnsi"/>
                <w:sz w:val="12"/>
                <w:szCs w:val="12"/>
                <w:lang w:val="es-MX"/>
              </w:rPr>
              <w:t>AUDIO ACUSTICA Y ELECTRONICA, S.A. DE C.V.</w:t>
            </w:r>
          </w:p>
        </w:tc>
        <w:tc>
          <w:tcPr>
            <w:tcW w:w="487" w:type="pct"/>
            <w:shd w:val="clear" w:color="auto" w:fill="auto"/>
          </w:tcPr>
          <w:p w14:paraId="6814CA28" w14:textId="0176F628" w:rsidR="0087782B" w:rsidRPr="0049071C" w:rsidRDefault="0087782B" w:rsidP="0087782B">
            <w:pPr>
              <w:jc w:val="center"/>
              <w:rPr>
                <w:rFonts w:asciiTheme="minorHAnsi" w:hAnsiTheme="minorHAnsi" w:cstheme="minorHAnsi"/>
                <w:sz w:val="12"/>
                <w:szCs w:val="12"/>
                <w:lang w:val="es-MX"/>
              </w:rPr>
            </w:pPr>
            <w:r w:rsidRPr="0049071C">
              <w:rPr>
                <w:rFonts w:ascii="Calibri" w:hAnsi="Calibri" w:cs="Calibri"/>
                <w:color w:val="000000"/>
                <w:sz w:val="12"/>
                <w:szCs w:val="12"/>
              </w:rPr>
              <w:t>$2,120.00</w:t>
            </w:r>
          </w:p>
        </w:tc>
        <w:tc>
          <w:tcPr>
            <w:tcW w:w="501" w:type="pct"/>
            <w:shd w:val="clear" w:color="auto" w:fill="auto"/>
          </w:tcPr>
          <w:p w14:paraId="55977134" w14:textId="4BCE0EE2" w:rsidR="0087782B" w:rsidRPr="0049071C" w:rsidRDefault="0087782B" w:rsidP="0087782B">
            <w:pPr>
              <w:jc w:val="center"/>
              <w:rPr>
                <w:rFonts w:asciiTheme="minorHAnsi" w:hAnsiTheme="minorHAnsi" w:cstheme="minorHAnsi"/>
                <w:sz w:val="12"/>
                <w:szCs w:val="12"/>
                <w:lang w:val="es-MX"/>
              </w:rPr>
            </w:pPr>
            <w:r w:rsidRPr="0049071C">
              <w:rPr>
                <w:rFonts w:ascii="Calibri" w:hAnsi="Calibri" w:cs="Calibri"/>
                <w:color w:val="000000"/>
                <w:sz w:val="12"/>
                <w:szCs w:val="12"/>
              </w:rPr>
              <w:t>$636,000.00</w:t>
            </w:r>
          </w:p>
        </w:tc>
      </w:tr>
    </w:tbl>
    <w:p w14:paraId="7240D6A0" w14:textId="2375D510" w:rsidR="009B79EE" w:rsidRPr="0056447E" w:rsidRDefault="00F575C0" w:rsidP="009B79EE">
      <w:pPr>
        <w:jc w:val="both"/>
        <w:rPr>
          <w:rFonts w:ascii="Arial" w:hAnsi="Arial" w:cs="Arial"/>
          <w:bCs/>
          <w:sz w:val="18"/>
          <w:szCs w:val="18"/>
          <w:lang w:val="es-MX"/>
        </w:rPr>
      </w:pPr>
      <w:r>
        <w:rPr>
          <w:rFonts w:ascii="Arial" w:hAnsi="Arial" w:cs="Arial"/>
          <w:sz w:val="18"/>
          <w:szCs w:val="18"/>
        </w:rPr>
        <w:t>------------------------</w:t>
      </w:r>
      <w:r w:rsidR="009B79EE" w:rsidRPr="0056447E">
        <w:rPr>
          <w:rFonts w:ascii="Arial" w:hAnsi="Arial" w:cs="Arial"/>
          <w:sz w:val="18"/>
          <w:szCs w:val="18"/>
        </w:rPr>
        <w:t>---------------------------------------------------------------------------------------------------------------------------</w:t>
      </w:r>
    </w:p>
    <w:p w14:paraId="417AF158" w14:textId="24ECD9F6" w:rsidR="00F93025" w:rsidRPr="003F3EA6" w:rsidRDefault="00A31430" w:rsidP="00F93025">
      <w:pPr>
        <w:jc w:val="both"/>
        <w:rPr>
          <w:rFonts w:ascii="Arial" w:hAnsi="Arial" w:cs="Arial"/>
          <w:bCs/>
          <w:sz w:val="16"/>
          <w:szCs w:val="16"/>
          <w:lang w:val="es-MX"/>
        </w:rPr>
      </w:pPr>
      <w:r w:rsidRPr="003F3EA6">
        <w:rPr>
          <w:rFonts w:ascii="Arial" w:hAnsi="Arial" w:cs="Arial"/>
          <w:sz w:val="16"/>
          <w:szCs w:val="16"/>
        </w:rPr>
        <w:t>Por considerar que su propuesta</w:t>
      </w:r>
      <w:r w:rsidR="000C6175" w:rsidRPr="003F3EA6">
        <w:rPr>
          <w:rFonts w:ascii="Arial" w:hAnsi="Arial" w:cs="Arial"/>
          <w:sz w:val="16"/>
          <w:szCs w:val="16"/>
        </w:rPr>
        <w:t xml:space="preserve"> </w:t>
      </w:r>
      <w:r w:rsidR="00B765F5" w:rsidRPr="003F3EA6">
        <w:rPr>
          <w:rFonts w:ascii="Arial" w:hAnsi="Arial" w:cs="Arial"/>
          <w:sz w:val="16"/>
          <w:szCs w:val="16"/>
        </w:rPr>
        <w:t>es</w:t>
      </w:r>
      <w:r w:rsidRPr="003F3EA6">
        <w:rPr>
          <w:rFonts w:ascii="Arial" w:hAnsi="Arial" w:cs="Arial"/>
          <w:sz w:val="16"/>
          <w:szCs w:val="16"/>
        </w:rPr>
        <w:t xml:space="preserve"> solvente al reunir conforme a los crite</w:t>
      </w:r>
      <w:r w:rsidR="00833E04" w:rsidRPr="003F3EA6">
        <w:rPr>
          <w:rFonts w:ascii="Arial" w:hAnsi="Arial" w:cs="Arial"/>
          <w:sz w:val="16"/>
          <w:szCs w:val="16"/>
        </w:rPr>
        <w:t xml:space="preserve">rios de adjudicación contenidos </w:t>
      </w:r>
      <w:r w:rsidRPr="003F3EA6">
        <w:rPr>
          <w:rFonts w:ascii="Arial" w:hAnsi="Arial" w:cs="Arial"/>
          <w:sz w:val="16"/>
          <w:szCs w:val="16"/>
        </w:rPr>
        <w:t>en las bases</w:t>
      </w:r>
      <w:r w:rsidR="00833E04" w:rsidRPr="003F3EA6">
        <w:rPr>
          <w:rFonts w:ascii="Arial" w:hAnsi="Arial" w:cs="Arial"/>
          <w:sz w:val="16"/>
          <w:szCs w:val="16"/>
        </w:rPr>
        <w:t xml:space="preserve"> de la convocatoria</w:t>
      </w:r>
      <w:r w:rsidRPr="003F3EA6">
        <w:rPr>
          <w:rFonts w:ascii="Arial" w:hAnsi="Arial" w:cs="Arial"/>
          <w:sz w:val="16"/>
          <w:szCs w:val="16"/>
        </w:rPr>
        <w:t>, las condiciones legales, técnicas y económicas requeridas por la Universidad y considerar que garantiza satisfactoriamente el cumplimiento de sus obligaciones, además de corresponder</w:t>
      </w:r>
      <w:r w:rsidR="00083BF4" w:rsidRPr="003F3EA6">
        <w:rPr>
          <w:rFonts w:ascii="Arial" w:hAnsi="Arial" w:cs="Arial"/>
          <w:sz w:val="16"/>
          <w:szCs w:val="16"/>
        </w:rPr>
        <w:t xml:space="preserve"> por partidas, </w:t>
      </w:r>
      <w:r w:rsidRPr="003F3EA6">
        <w:rPr>
          <w:rFonts w:ascii="Arial" w:hAnsi="Arial" w:cs="Arial"/>
          <w:sz w:val="16"/>
          <w:szCs w:val="16"/>
        </w:rPr>
        <w:t xml:space="preserve">a los precios más bajos y convenientes de las propuestas solventes, para la Universidad, con fundamento en </w:t>
      </w:r>
      <w:r w:rsidR="00342CC6" w:rsidRPr="003F3EA6">
        <w:rPr>
          <w:rFonts w:ascii="Arial" w:hAnsi="Arial" w:cs="Arial"/>
          <w:sz w:val="16"/>
          <w:szCs w:val="16"/>
        </w:rPr>
        <w:t>los</w:t>
      </w:r>
      <w:r w:rsidRPr="003F3EA6">
        <w:rPr>
          <w:rFonts w:ascii="Arial" w:hAnsi="Arial" w:cs="Arial"/>
          <w:sz w:val="16"/>
          <w:szCs w:val="16"/>
        </w:rPr>
        <w:t xml:space="preserve"> artículos </w:t>
      </w:r>
      <w:r w:rsidR="00F22ACF" w:rsidRPr="003F3EA6">
        <w:rPr>
          <w:rFonts w:ascii="Arial" w:hAnsi="Arial" w:cs="Arial"/>
          <w:sz w:val="16"/>
          <w:szCs w:val="16"/>
        </w:rPr>
        <w:t>39 y 45</w:t>
      </w:r>
      <w:r w:rsidRPr="003F3EA6">
        <w:rPr>
          <w:rFonts w:ascii="Arial" w:hAnsi="Arial" w:cs="Arial"/>
          <w:sz w:val="16"/>
          <w:szCs w:val="16"/>
        </w:rPr>
        <w:t xml:space="preserve"> </w:t>
      </w:r>
      <w:r w:rsidR="006E4BD0" w:rsidRPr="003F3EA6">
        <w:rPr>
          <w:rFonts w:ascii="Arial" w:hAnsi="Arial" w:cs="Arial"/>
          <w:sz w:val="16"/>
          <w:szCs w:val="16"/>
        </w:rPr>
        <w:t>de la Ley</w:t>
      </w:r>
      <w:r w:rsidR="005F1134" w:rsidRPr="003F3EA6">
        <w:rPr>
          <w:rFonts w:ascii="Arial" w:hAnsi="Arial" w:cs="Arial"/>
          <w:sz w:val="16"/>
          <w:szCs w:val="16"/>
        </w:rPr>
        <w:t>.</w:t>
      </w:r>
      <w:r w:rsidR="002078AB" w:rsidRPr="003F3EA6">
        <w:rPr>
          <w:rFonts w:ascii="Arial" w:hAnsi="Arial" w:cs="Arial"/>
          <w:sz w:val="16"/>
          <w:szCs w:val="16"/>
        </w:rPr>
        <w:t xml:space="preserve"> Los compromisos se </w:t>
      </w:r>
      <w:r w:rsidR="00B765F5" w:rsidRPr="003F3EA6">
        <w:rPr>
          <w:rFonts w:ascii="Arial" w:hAnsi="Arial" w:cs="Arial"/>
          <w:sz w:val="16"/>
          <w:szCs w:val="16"/>
        </w:rPr>
        <w:t>formalizarán</w:t>
      </w:r>
      <w:r w:rsidR="002078AB" w:rsidRPr="003F3EA6">
        <w:rPr>
          <w:rFonts w:ascii="Arial" w:hAnsi="Arial" w:cs="Arial"/>
          <w:sz w:val="16"/>
          <w:szCs w:val="16"/>
        </w:rPr>
        <w:t xml:space="preserve"> por orden de compra y contrato correspondiente. </w:t>
      </w:r>
      <w:r w:rsidR="00C108AE" w:rsidRPr="003F3EA6">
        <w:rPr>
          <w:rFonts w:ascii="Arial" w:hAnsi="Arial" w:cs="Arial"/>
          <w:sz w:val="16"/>
          <w:szCs w:val="16"/>
        </w:rPr>
        <w:t>-----</w:t>
      </w:r>
      <w:r w:rsidR="00B04125" w:rsidRPr="003F3EA6">
        <w:rPr>
          <w:rFonts w:ascii="Arial" w:hAnsi="Arial" w:cs="Arial"/>
          <w:sz w:val="16"/>
          <w:szCs w:val="16"/>
        </w:rPr>
        <w:t>-----------------------------------------------------------------------</w:t>
      </w:r>
      <w:r w:rsidR="00F93025" w:rsidRPr="003F3EA6">
        <w:rPr>
          <w:rFonts w:ascii="Arial" w:hAnsi="Arial" w:cs="Arial"/>
          <w:sz w:val="16"/>
          <w:szCs w:val="16"/>
        </w:rPr>
        <w:t>---------------------------------------------------------------------------------------------------------------------------------------------------------------------------------------------------</w:t>
      </w:r>
      <w:r w:rsidR="003F3EA6">
        <w:rPr>
          <w:rFonts w:ascii="Arial" w:hAnsi="Arial" w:cs="Arial"/>
          <w:sz w:val="16"/>
          <w:szCs w:val="16"/>
        </w:rPr>
        <w:t>-----------------------------------------------------------------------------------------------------------------------</w:t>
      </w:r>
    </w:p>
    <w:p w14:paraId="44551218" w14:textId="2F9CA535" w:rsidR="0033544C" w:rsidRPr="003F3EA6" w:rsidRDefault="0033544C" w:rsidP="0033544C">
      <w:pPr>
        <w:jc w:val="both"/>
        <w:rPr>
          <w:rFonts w:ascii="Arial" w:hAnsi="Arial" w:cs="Arial"/>
          <w:sz w:val="16"/>
          <w:szCs w:val="16"/>
        </w:rPr>
      </w:pPr>
      <w:r w:rsidRPr="003F3EA6">
        <w:rPr>
          <w:rFonts w:ascii="Arial" w:hAnsi="Arial" w:cs="Arial"/>
          <w:sz w:val="16"/>
          <w:szCs w:val="16"/>
        </w:rPr>
        <w:t xml:space="preserve">Con fundamento en el artículo </w:t>
      </w:r>
      <w:r w:rsidRPr="003F3EA6">
        <w:rPr>
          <w:rFonts w:ascii="Arial" w:hAnsi="Arial" w:cs="Arial"/>
          <w:color w:val="000000"/>
          <w:sz w:val="16"/>
          <w:szCs w:val="16"/>
        </w:rPr>
        <w:t xml:space="preserve">al artículo 50 fracción XV, 57 y </w:t>
      </w:r>
      <w:r w:rsidRPr="003F3EA6">
        <w:rPr>
          <w:rFonts w:ascii="Arial" w:hAnsi="Arial" w:cs="Arial"/>
          <w:sz w:val="16"/>
          <w:szCs w:val="16"/>
        </w:rPr>
        <w:t>59 de la Ley, así como en el numeral XIII de las bases de la presente licitación, se declaran desiertas las siguientes partidas: ------------------------------------------------------------------------------------------------------------------------------------------------------------------------------------------------</w:t>
      </w:r>
      <w:r w:rsidR="003F3EA6">
        <w:rPr>
          <w:rFonts w:ascii="Arial" w:hAnsi="Arial" w:cs="Arial"/>
          <w:sz w:val="16"/>
          <w:szCs w:val="16"/>
        </w:rPr>
        <w:t>----------------------------------------------------</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484"/>
        <w:gridCol w:w="7279"/>
      </w:tblGrid>
      <w:tr w:rsidR="0033544C" w:rsidRPr="006D1001" w14:paraId="27771984" w14:textId="77777777" w:rsidTr="009F130F">
        <w:trPr>
          <w:trHeight w:val="315"/>
        </w:trPr>
        <w:tc>
          <w:tcPr>
            <w:tcW w:w="847" w:type="pct"/>
            <w:shd w:val="clear" w:color="auto" w:fill="D9D9D9"/>
            <w:noWrap/>
            <w:vAlign w:val="center"/>
            <w:hideMark/>
          </w:tcPr>
          <w:p w14:paraId="0EA4027B" w14:textId="77777777" w:rsidR="0033544C" w:rsidRPr="006D1001" w:rsidRDefault="0033544C" w:rsidP="009F130F">
            <w:pPr>
              <w:jc w:val="center"/>
              <w:rPr>
                <w:rFonts w:ascii="Arial" w:hAnsi="Arial" w:cs="Arial"/>
                <w:b/>
                <w:color w:val="000000"/>
                <w:sz w:val="14"/>
                <w:szCs w:val="14"/>
                <w:lang w:val="es-MX" w:eastAsia="es-MX"/>
              </w:rPr>
            </w:pPr>
            <w:r w:rsidRPr="006D1001">
              <w:rPr>
                <w:rFonts w:ascii="Arial" w:hAnsi="Arial" w:cs="Arial"/>
                <w:b/>
                <w:color w:val="000000"/>
                <w:sz w:val="14"/>
                <w:szCs w:val="14"/>
                <w:lang w:val="es-MX" w:eastAsia="es-MX"/>
              </w:rPr>
              <w:t>Partida Desierta</w:t>
            </w:r>
          </w:p>
        </w:tc>
        <w:tc>
          <w:tcPr>
            <w:tcW w:w="4153" w:type="pct"/>
            <w:shd w:val="clear" w:color="auto" w:fill="D9D9D9"/>
            <w:noWrap/>
            <w:vAlign w:val="center"/>
            <w:hideMark/>
          </w:tcPr>
          <w:p w14:paraId="44FFE168" w14:textId="77777777" w:rsidR="0033544C" w:rsidRPr="006D1001" w:rsidRDefault="0033544C" w:rsidP="009F130F">
            <w:pPr>
              <w:jc w:val="center"/>
              <w:rPr>
                <w:rFonts w:ascii="Arial" w:hAnsi="Arial" w:cs="Arial"/>
                <w:b/>
                <w:color w:val="000000"/>
                <w:sz w:val="14"/>
                <w:szCs w:val="14"/>
                <w:lang w:val="es-MX" w:eastAsia="es-MX"/>
              </w:rPr>
            </w:pPr>
            <w:r w:rsidRPr="006D1001">
              <w:rPr>
                <w:rFonts w:ascii="Arial" w:hAnsi="Arial" w:cs="Arial"/>
                <w:b/>
                <w:color w:val="000000"/>
                <w:sz w:val="14"/>
                <w:szCs w:val="14"/>
                <w:lang w:val="es-MX" w:eastAsia="es-MX"/>
              </w:rPr>
              <w:t>Motivo</w:t>
            </w:r>
          </w:p>
        </w:tc>
      </w:tr>
      <w:tr w:rsidR="00F60F77" w:rsidRPr="006D1001" w14:paraId="1F7456F7" w14:textId="77777777" w:rsidTr="009F130F">
        <w:trPr>
          <w:trHeight w:val="315"/>
        </w:trPr>
        <w:tc>
          <w:tcPr>
            <w:tcW w:w="847" w:type="pct"/>
            <w:shd w:val="clear" w:color="auto" w:fill="auto"/>
            <w:noWrap/>
            <w:vAlign w:val="center"/>
          </w:tcPr>
          <w:p w14:paraId="395445E2" w14:textId="11DDA5AF" w:rsidR="00F60F77" w:rsidRDefault="00463FE7" w:rsidP="00F60F77">
            <w:pPr>
              <w:jc w:val="center"/>
              <w:rPr>
                <w:rFonts w:ascii="Arial" w:hAnsi="Arial" w:cs="Arial"/>
                <w:b/>
                <w:sz w:val="14"/>
                <w:szCs w:val="14"/>
              </w:rPr>
            </w:pPr>
            <w:r>
              <w:rPr>
                <w:rFonts w:ascii="Arial" w:hAnsi="Arial" w:cs="Arial"/>
                <w:b/>
                <w:sz w:val="14"/>
                <w:szCs w:val="14"/>
              </w:rPr>
              <w:t>1,3,4,5,6,14 y 30 a 38</w:t>
            </w:r>
          </w:p>
        </w:tc>
        <w:tc>
          <w:tcPr>
            <w:tcW w:w="4153" w:type="pct"/>
            <w:shd w:val="clear" w:color="auto" w:fill="auto"/>
            <w:noWrap/>
            <w:vAlign w:val="center"/>
          </w:tcPr>
          <w:p w14:paraId="7109C916" w14:textId="2917BE49" w:rsidR="00F60F77" w:rsidRPr="006D1001" w:rsidRDefault="00F60F77" w:rsidP="00F60F77">
            <w:pPr>
              <w:jc w:val="both"/>
              <w:rPr>
                <w:rFonts w:ascii="Arial" w:hAnsi="Arial" w:cs="Arial"/>
                <w:b/>
                <w:sz w:val="14"/>
                <w:szCs w:val="14"/>
              </w:rPr>
            </w:pPr>
            <w:r w:rsidRPr="006D1001">
              <w:rPr>
                <w:rFonts w:ascii="Arial" w:hAnsi="Arial" w:cs="Arial"/>
                <w:b/>
                <w:sz w:val="14"/>
                <w:szCs w:val="14"/>
              </w:rPr>
              <w:t>Se declaran desiertas en virtud de que no existieron propuestas susceptibles de análisis, al no ofertarse en el acto de entrega de propuesta en sobre cerrado.</w:t>
            </w:r>
          </w:p>
        </w:tc>
      </w:tr>
    </w:tbl>
    <w:p w14:paraId="18FD1E23" w14:textId="5F8A468D" w:rsidR="0033544C" w:rsidRPr="0056447E" w:rsidRDefault="0033544C" w:rsidP="000F7730">
      <w:pPr>
        <w:jc w:val="both"/>
        <w:rPr>
          <w:rFonts w:ascii="Arial" w:hAnsi="Arial" w:cs="Arial"/>
          <w:bCs/>
          <w:sz w:val="18"/>
          <w:szCs w:val="18"/>
          <w:lang w:val="es-MX"/>
        </w:rPr>
      </w:pPr>
      <w:r>
        <w:rPr>
          <w:rFonts w:ascii="Arial" w:hAnsi="Arial" w:cs="Arial"/>
          <w:bCs/>
          <w:sz w:val="18"/>
          <w:szCs w:val="18"/>
          <w:lang w:val="es-MX"/>
        </w:rPr>
        <w:t>---------------------------------------------------------------------------------------------------------------------------------------------------</w:t>
      </w:r>
    </w:p>
    <w:p w14:paraId="3DBADB56" w14:textId="4FF4AA70" w:rsidR="00C14816" w:rsidRDefault="00C14816" w:rsidP="00C14816">
      <w:pPr>
        <w:jc w:val="both"/>
        <w:rPr>
          <w:rFonts w:ascii="Arial" w:hAnsi="Arial" w:cs="Arial"/>
          <w:sz w:val="18"/>
          <w:szCs w:val="18"/>
        </w:rPr>
      </w:pPr>
      <w:r w:rsidRPr="007915ED">
        <w:rPr>
          <w:rFonts w:ascii="Arial" w:hAnsi="Arial" w:cs="Arial"/>
          <w:b/>
          <w:sz w:val="18"/>
          <w:szCs w:val="18"/>
        </w:rPr>
        <w:t>Intervienen por la Universidad Autónoma de Aguascalientes</w:t>
      </w:r>
      <w:r w:rsidRPr="007915ED">
        <w:rPr>
          <w:rFonts w:ascii="Arial" w:hAnsi="Arial" w:cs="Arial"/>
          <w:sz w:val="18"/>
          <w:szCs w:val="18"/>
        </w:rPr>
        <w:t>-------------------------------------------------------------</w:t>
      </w:r>
      <w:r w:rsidR="00B13A08">
        <w:rPr>
          <w:rFonts w:ascii="Arial" w:hAnsi="Arial" w:cs="Arial"/>
          <w:sz w:val="18"/>
          <w:szCs w:val="18"/>
        </w:rPr>
        <w:t>----------------</w:t>
      </w:r>
      <w:r w:rsidRPr="007915ED">
        <w:rPr>
          <w:rFonts w:ascii="Arial" w:hAnsi="Arial" w:cs="Arial"/>
          <w:sz w:val="18"/>
          <w:szCs w:val="18"/>
        </w:rPr>
        <w:t>--------------------------------------------------------------------------------------------------------</w:t>
      </w:r>
      <w:r w:rsidR="005F1134">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833E04" w:rsidRPr="003945FC" w14:paraId="42516961" w14:textId="77777777" w:rsidTr="00AE3929">
        <w:trPr>
          <w:jc w:val="center"/>
        </w:trPr>
        <w:tc>
          <w:tcPr>
            <w:tcW w:w="4414" w:type="dxa"/>
          </w:tcPr>
          <w:p w14:paraId="29A6755F" w14:textId="77777777" w:rsidR="00833E04" w:rsidRPr="003945FC" w:rsidRDefault="00833E04" w:rsidP="00820E21">
            <w:pPr>
              <w:pStyle w:val="Sangradetextonormal"/>
              <w:ind w:left="0"/>
              <w:rPr>
                <w:rFonts w:ascii="Arial" w:hAnsi="Arial" w:cs="Arial"/>
                <w:b/>
                <w:sz w:val="16"/>
                <w:szCs w:val="16"/>
              </w:rPr>
            </w:pPr>
          </w:p>
          <w:p w14:paraId="48AA02A9" w14:textId="77777777" w:rsidR="00833E04" w:rsidRPr="003945FC" w:rsidRDefault="00833E04" w:rsidP="00833E04">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bookmarkStart w:id="1" w:name="_GoBack"/>
            <w:bookmarkEnd w:id="1"/>
          </w:p>
          <w:p w14:paraId="519CFC8F" w14:textId="450079BE" w:rsidR="00833E04" w:rsidRPr="003945FC" w:rsidRDefault="00833E04" w:rsidP="00820E21">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14:paraId="2CD6EF20" w14:textId="249DB7B2" w:rsidR="00833E04" w:rsidRPr="003945FC" w:rsidRDefault="00833E04" w:rsidP="00820E21">
            <w:pPr>
              <w:pStyle w:val="Sangradetextonormal"/>
              <w:ind w:left="0"/>
              <w:rPr>
                <w:rFonts w:ascii="Arial" w:hAnsi="Arial" w:cs="Arial"/>
                <w:b/>
                <w:sz w:val="16"/>
                <w:szCs w:val="16"/>
              </w:rPr>
            </w:pPr>
          </w:p>
        </w:tc>
        <w:tc>
          <w:tcPr>
            <w:tcW w:w="4414" w:type="dxa"/>
          </w:tcPr>
          <w:p w14:paraId="21800B25" w14:textId="77777777" w:rsidR="00833E04" w:rsidRPr="00531654" w:rsidRDefault="00833E04" w:rsidP="00820E21">
            <w:pPr>
              <w:pStyle w:val="Sangradetextonormal"/>
              <w:ind w:left="0"/>
              <w:jc w:val="center"/>
              <w:rPr>
                <w:rFonts w:ascii="Arial" w:hAnsi="Arial" w:cs="Arial"/>
                <w:sz w:val="16"/>
                <w:szCs w:val="16"/>
              </w:rPr>
            </w:pPr>
          </w:p>
          <w:p w14:paraId="268DBF09" w14:textId="77777777" w:rsidR="00833E04" w:rsidRPr="00531654" w:rsidRDefault="00833E04" w:rsidP="00820E21">
            <w:pPr>
              <w:pStyle w:val="Sangradetextonormal"/>
              <w:ind w:left="0"/>
              <w:jc w:val="center"/>
              <w:rPr>
                <w:rFonts w:ascii="Arial" w:hAnsi="Arial" w:cs="Arial"/>
                <w:sz w:val="16"/>
                <w:szCs w:val="16"/>
              </w:rPr>
            </w:pPr>
          </w:p>
          <w:p w14:paraId="4CA07265" w14:textId="37DB176B" w:rsidR="00833E04" w:rsidRPr="00531654" w:rsidRDefault="00833E04"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C14816" w:rsidRPr="003945FC" w14:paraId="2EAEB632" w14:textId="77777777" w:rsidTr="00AE3929">
        <w:trPr>
          <w:jc w:val="center"/>
        </w:trPr>
        <w:tc>
          <w:tcPr>
            <w:tcW w:w="4414" w:type="dxa"/>
          </w:tcPr>
          <w:p w14:paraId="447D36A7" w14:textId="77777777" w:rsidR="00C14816" w:rsidRPr="003945FC" w:rsidRDefault="00C14816" w:rsidP="00820E21">
            <w:pPr>
              <w:pStyle w:val="Sangradetextonormal"/>
              <w:ind w:left="0"/>
              <w:rPr>
                <w:rFonts w:ascii="Arial" w:hAnsi="Arial" w:cs="Arial"/>
                <w:b/>
                <w:sz w:val="16"/>
                <w:szCs w:val="16"/>
              </w:rPr>
            </w:pPr>
          </w:p>
          <w:p w14:paraId="12A6784B"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M. En A. Beatriz E. Rivera de Loera</w:t>
            </w:r>
          </w:p>
          <w:p w14:paraId="17617DA3" w14:textId="2B4BAEC6" w:rsidR="00C14816" w:rsidRPr="003945FC" w:rsidRDefault="001F6C1E" w:rsidP="00820E21">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r w:rsidR="00C14816" w:rsidRPr="003945FC">
              <w:rPr>
                <w:rFonts w:ascii="Arial" w:hAnsi="Arial" w:cs="Arial"/>
                <w:sz w:val="16"/>
                <w:szCs w:val="16"/>
                <w:lang w:val="es-ES"/>
              </w:rPr>
              <w:t xml:space="preserve"> </w:t>
            </w:r>
          </w:p>
          <w:p w14:paraId="121D8606"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11AB4350" w14:textId="77777777" w:rsidR="00C14816" w:rsidRPr="00531654" w:rsidRDefault="00C14816" w:rsidP="00820E21">
            <w:pPr>
              <w:pStyle w:val="Sangradetextonormal"/>
              <w:ind w:left="0"/>
              <w:jc w:val="center"/>
              <w:rPr>
                <w:rFonts w:ascii="Arial" w:hAnsi="Arial" w:cs="Arial"/>
                <w:sz w:val="16"/>
                <w:szCs w:val="16"/>
              </w:rPr>
            </w:pPr>
          </w:p>
          <w:p w14:paraId="72421134" w14:textId="235AF4B1" w:rsidR="00C14816" w:rsidRDefault="00C14816" w:rsidP="00820E21">
            <w:pPr>
              <w:pStyle w:val="Sangradetextonormal"/>
              <w:ind w:left="0"/>
              <w:jc w:val="center"/>
              <w:rPr>
                <w:rFonts w:ascii="Arial" w:hAnsi="Arial" w:cs="Arial"/>
                <w:sz w:val="16"/>
                <w:szCs w:val="16"/>
              </w:rPr>
            </w:pPr>
          </w:p>
          <w:p w14:paraId="7369FAB2" w14:textId="77777777" w:rsidR="002A55E7" w:rsidRPr="00531654" w:rsidRDefault="002A55E7" w:rsidP="00820E21">
            <w:pPr>
              <w:pStyle w:val="Sangradetextonormal"/>
              <w:ind w:left="0"/>
              <w:jc w:val="center"/>
              <w:rPr>
                <w:rFonts w:ascii="Arial" w:hAnsi="Arial" w:cs="Arial"/>
                <w:sz w:val="16"/>
                <w:szCs w:val="16"/>
              </w:rPr>
            </w:pPr>
          </w:p>
          <w:p w14:paraId="6B9ADA1F" w14:textId="77777777" w:rsidR="00C14816" w:rsidRPr="00531654" w:rsidRDefault="00C14816"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bl>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0720E0">
      <w:headerReference w:type="default" r:id="rId9"/>
      <w:footerReference w:type="default" r:id="rId10"/>
      <w:pgSz w:w="12240" w:h="15840"/>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6F02D" w14:textId="77777777" w:rsidR="00285118" w:rsidRDefault="00285118" w:rsidP="004F08CF">
      <w:r>
        <w:separator/>
      </w:r>
    </w:p>
  </w:endnote>
  <w:endnote w:type="continuationSeparator" w:id="0">
    <w:p w14:paraId="430AF388" w14:textId="77777777" w:rsidR="00285118" w:rsidRDefault="00285118"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40FCA" w14:textId="300D9115" w:rsidR="00285118" w:rsidRDefault="00285118"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w:t>
    </w:r>
    <w:r>
      <w:rPr>
        <w:rFonts w:ascii="Tahoma" w:hAnsi="Tahoma" w:cs="Tahoma"/>
        <w:snapToGrid w:val="0"/>
        <w:sz w:val="12"/>
        <w:szCs w:val="12"/>
      </w:rPr>
      <w:t>AD E/021</w:t>
    </w:r>
    <w:r w:rsidRPr="00FB1AA7">
      <w:rPr>
        <w:rFonts w:ascii="Tahoma" w:hAnsi="Tahoma" w:cs="Tahoma"/>
        <w:snapToGrid w:val="0"/>
        <w:sz w:val="12"/>
        <w:szCs w:val="12"/>
      </w:rPr>
      <w:t xml:space="preserve">-2022 </w:t>
    </w:r>
  </w:p>
  <w:p w14:paraId="300C9066" w14:textId="66F8F472" w:rsidR="00285118" w:rsidRPr="003B7915" w:rsidRDefault="00285118"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3F3EA6">
      <w:rPr>
        <w:rFonts w:ascii="Tahoma" w:hAnsi="Tahoma" w:cs="Tahoma"/>
        <w:noProof/>
        <w:snapToGrid w:val="0"/>
        <w:sz w:val="12"/>
        <w:szCs w:val="12"/>
      </w:rPr>
      <w:t>9</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3F3EA6">
      <w:rPr>
        <w:rFonts w:ascii="Tahoma" w:hAnsi="Tahoma" w:cs="Tahoma"/>
        <w:noProof/>
        <w:snapToGrid w:val="0"/>
        <w:sz w:val="12"/>
        <w:szCs w:val="12"/>
      </w:rPr>
      <w:t>15</w:t>
    </w:r>
    <w:r w:rsidRPr="003B7915">
      <w:rPr>
        <w:rFonts w:ascii="Tahoma" w:hAnsi="Tahoma" w:cs="Tahoma"/>
        <w:snapToGrid w:val="0"/>
        <w:sz w:val="12"/>
        <w:szCs w:val="12"/>
      </w:rPr>
      <w:fldChar w:fldCharType="end"/>
    </w:r>
  </w:p>
  <w:p w14:paraId="6D0C6195" w14:textId="77777777" w:rsidR="00285118" w:rsidRPr="003B7915" w:rsidRDefault="0028511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A75EA" w14:textId="77777777" w:rsidR="00285118" w:rsidRDefault="00285118" w:rsidP="004F08CF">
      <w:r>
        <w:separator/>
      </w:r>
    </w:p>
  </w:footnote>
  <w:footnote w:type="continuationSeparator" w:id="0">
    <w:p w14:paraId="5347FB57" w14:textId="77777777" w:rsidR="00285118" w:rsidRDefault="00285118"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A1EDD" w14:textId="77777777" w:rsidR="00285118" w:rsidRPr="00400A61" w:rsidRDefault="00285118"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285118" w:rsidRPr="003B7915" w14:paraId="68B796FB" w14:textId="77777777" w:rsidTr="00D01779">
      <w:trPr>
        <w:jc w:val="right"/>
      </w:trPr>
      <w:tc>
        <w:tcPr>
          <w:tcW w:w="5260" w:type="dxa"/>
          <w:shd w:val="clear" w:color="auto" w:fill="auto"/>
        </w:tcPr>
        <w:p w14:paraId="499EB5F7" w14:textId="77777777" w:rsidR="00285118" w:rsidRPr="003B7915" w:rsidRDefault="00285118"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285118" w:rsidRPr="003B7915" w14:paraId="29A72E0C" w14:textId="77777777" w:rsidTr="00D01779">
      <w:trPr>
        <w:jc w:val="right"/>
      </w:trPr>
      <w:tc>
        <w:tcPr>
          <w:tcW w:w="5260" w:type="dxa"/>
          <w:shd w:val="clear" w:color="auto" w:fill="auto"/>
        </w:tcPr>
        <w:p w14:paraId="66280DD2" w14:textId="77777777" w:rsidR="00285118" w:rsidRPr="003B7915" w:rsidRDefault="00285118" w:rsidP="00D01779">
          <w:pPr>
            <w:jc w:val="center"/>
            <w:rPr>
              <w:rFonts w:ascii="Arial" w:hAnsi="Arial" w:cs="Arial"/>
              <w:b/>
            </w:rPr>
          </w:pPr>
          <w:r w:rsidRPr="003B7915">
            <w:rPr>
              <w:rFonts w:ascii="Arial" w:hAnsi="Arial" w:cs="Arial"/>
              <w:b/>
            </w:rPr>
            <w:t>DIRECCIÓN GENERAL DE FINANZAS</w:t>
          </w:r>
        </w:p>
      </w:tc>
    </w:tr>
    <w:tr w:rsidR="00285118" w:rsidRPr="003B7915" w14:paraId="480FE9F7" w14:textId="77777777" w:rsidTr="00D01779">
      <w:trPr>
        <w:jc w:val="right"/>
      </w:trPr>
      <w:tc>
        <w:tcPr>
          <w:tcW w:w="5260" w:type="dxa"/>
          <w:shd w:val="clear" w:color="auto" w:fill="auto"/>
        </w:tcPr>
        <w:p w14:paraId="4D1C0C47" w14:textId="75384EF8" w:rsidR="00285118" w:rsidRPr="00755853" w:rsidRDefault="00285118" w:rsidP="00723E61">
          <w:pPr>
            <w:jc w:val="both"/>
            <w:rPr>
              <w:rFonts w:ascii="Arial" w:hAnsi="Arial" w:cs="Arial"/>
              <w:b/>
              <w:sz w:val="18"/>
              <w:szCs w:val="18"/>
            </w:rPr>
          </w:pPr>
          <w:r>
            <w:rPr>
              <w:rFonts w:ascii="Arial" w:hAnsi="Arial" w:cs="Arial"/>
              <w:b/>
              <w:sz w:val="18"/>
              <w:szCs w:val="18"/>
            </w:rPr>
            <w:t>AD E/021</w:t>
          </w:r>
          <w:r w:rsidRPr="00A43D99">
            <w:rPr>
              <w:rFonts w:ascii="Arial" w:hAnsi="Arial" w:cs="Arial"/>
              <w:b/>
              <w:sz w:val="18"/>
              <w:szCs w:val="18"/>
            </w:rPr>
            <w:t xml:space="preserve">-2022 </w:t>
          </w:r>
          <w:r w:rsidRPr="00697D9B">
            <w:rPr>
              <w:rFonts w:ascii="Arial" w:hAnsi="Arial" w:cs="Arial"/>
              <w:b/>
              <w:sz w:val="18"/>
              <w:szCs w:val="18"/>
            </w:rPr>
            <w:t>Adquisición de Materiales y Acondicionamiento del Auditorio Pedro de Alba, Departamento de Mantenimiento de la DGIU de la Universidad Autónoma de Aguascalientes</w:t>
          </w:r>
          <w:r>
            <w:rPr>
              <w:rFonts w:ascii="Arial" w:hAnsi="Arial" w:cs="Arial"/>
              <w:b/>
              <w:sz w:val="18"/>
              <w:szCs w:val="18"/>
            </w:rPr>
            <w:t>.</w:t>
          </w:r>
        </w:p>
      </w:tc>
    </w:tr>
  </w:tbl>
  <w:p w14:paraId="6445C360" w14:textId="77777777" w:rsidR="00285118" w:rsidRDefault="00285118"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52656"/>
    <w:multiLevelType w:val="hybridMultilevel"/>
    <w:tmpl w:val="80D87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572B53"/>
    <w:multiLevelType w:val="hybridMultilevel"/>
    <w:tmpl w:val="0DAA7A30"/>
    <w:lvl w:ilvl="0" w:tplc="EEE42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D038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0A63594"/>
    <w:multiLevelType w:val="hybridMultilevel"/>
    <w:tmpl w:val="821CF580"/>
    <w:lvl w:ilvl="0" w:tplc="D396DCBA">
      <w:start w:val="3"/>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0"/>
  </w:num>
  <w:num w:numId="4">
    <w:abstractNumId w:val="1"/>
  </w:num>
  <w:num w:numId="5">
    <w:abstractNumId w:val="5"/>
  </w:num>
  <w:num w:numId="6">
    <w:abstractNumId w:val="11"/>
  </w:num>
  <w:num w:numId="7">
    <w:abstractNumId w:val="4"/>
  </w:num>
  <w:num w:numId="8">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9">
    <w:abstractNumId w:val="7"/>
  </w:num>
  <w:num w:numId="10">
    <w:abstractNumId w:val="8"/>
  </w:num>
  <w:num w:numId="11">
    <w:abstractNumId w:val="6"/>
  </w:num>
  <w:num w:numId="12">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0"/>
  <w:defaultTabStop w:val="708"/>
  <w:hyphenationZone w:val="425"/>
  <w:characterSpacingControl w:val="doNotCompress"/>
  <w:hdrShapeDefaults>
    <o:shapedefaults v:ext="edit" spidmax="136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004C"/>
    <w:rsid w:val="0000054F"/>
    <w:rsid w:val="00002148"/>
    <w:rsid w:val="0000264B"/>
    <w:rsid w:val="00002FB2"/>
    <w:rsid w:val="00003137"/>
    <w:rsid w:val="00004AB4"/>
    <w:rsid w:val="00004DDE"/>
    <w:rsid w:val="00005549"/>
    <w:rsid w:val="000055FC"/>
    <w:rsid w:val="00006480"/>
    <w:rsid w:val="000065C9"/>
    <w:rsid w:val="00006B41"/>
    <w:rsid w:val="00006F1C"/>
    <w:rsid w:val="00010C0D"/>
    <w:rsid w:val="00011BE4"/>
    <w:rsid w:val="00012773"/>
    <w:rsid w:val="00013965"/>
    <w:rsid w:val="00013D19"/>
    <w:rsid w:val="00014083"/>
    <w:rsid w:val="00014D48"/>
    <w:rsid w:val="00016A0C"/>
    <w:rsid w:val="00016F74"/>
    <w:rsid w:val="0001778D"/>
    <w:rsid w:val="00017F88"/>
    <w:rsid w:val="00021393"/>
    <w:rsid w:val="000213D6"/>
    <w:rsid w:val="000223BE"/>
    <w:rsid w:val="00022BF1"/>
    <w:rsid w:val="00022F43"/>
    <w:rsid w:val="000233DF"/>
    <w:rsid w:val="0002431A"/>
    <w:rsid w:val="00026441"/>
    <w:rsid w:val="000268D5"/>
    <w:rsid w:val="00031EDE"/>
    <w:rsid w:val="00032F03"/>
    <w:rsid w:val="000333BA"/>
    <w:rsid w:val="000342BD"/>
    <w:rsid w:val="000342FB"/>
    <w:rsid w:val="000357F5"/>
    <w:rsid w:val="0003588F"/>
    <w:rsid w:val="00036421"/>
    <w:rsid w:val="0004136E"/>
    <w:rsid w:val="00041425"/>
    <w:rsid w:val="000433DE"/>
    <w:rsid w:val="00044596"/>
    <w:rsid w:val="000458EC"/>
    <w:rsid w:val="00047029"/>
    <w:rsid w:val="00047116"/>
    <w:rsid w:val="00047859"/>
    <w:rsid w:val="00047958"/>
    <w:rsid w:val="000505A8"/>
    <w:rsid w:val="000505ED"/>
    <w:rsid w:val="000507C5"/>
    <w:rsid w:val="00051EAA"/>
    <w:rsid w:val="0005235B"/>
    <w:rsid w:val="00053354"/>
    <w:rsid w:val="0005355C"/>
    <w:rsid w:val="00054AFA"/>
    <w:rsid w:val="000559FB"/>
    <w:rsid w:val="00056ADC"/>
    <w:rsid w:val="0005718F"/>
    <w:rsid w:val="0006123E"/>
    <w:rsid w:val="00061D13"/>
    <w:rsid w:val="00061F96"/>
    <w:rsid w:val="00061FB0"/>
    <w:rsid w:val="000628A2"/>
    <w:rsid w:val="00063691"/>
    <w:rsid w:val="00063868"/>
    <w:rsid w:val="000653D4"/>
    <w:rsid w:val="00065556"/>
    <w:rsid w:val="00065EEA"/>
    <w:rsid w:val="000662A8"/>
    <w:rsid w:val="000670EF"/>
    <w:rsid w:val="0006781E"/>
    <w:rsid w:val="00070531"/>
    <w:rsid w:val="0007138E"/>
    <w:rsid w:val="00071A42"/>
    <w:rsid w:val="00071B47"/>
    <w:rsid w:val="000720E0"/>
    <w:rsid w:val="00073F98"/>
    <w:rsid w:val="000743F2"/>
    <w:rsid w:val="0007475B"/>
    <w:rsid w:val="00075001"/>
    <w:rsid w:val="0007566E"/>
    <w:rsid w:val="000758FC"/>
    <w:rsid w:val="00075D3D"/>
    <w:rsid w:val="000775AA"/>
    <w:rsid w:val="00077A24"/>
    <w:rsid w:val="000806D9"/>
    <w:rsid w:val="00081531"/>
    <w:rsid w:val="00081C03"/>
    <w:rsid w:val="00082239"/>
    <w:rsid w:val="00083B97"/>
    <w:rsid w:val="00083BF4"/>
    <w:rsid w:val="00084553"/>
    <w:rsid w:val="00085C18"/>
    <w:rsid w:val="00086F41"/>
    <w:rsid w:val="0008708A"/>
    <w:rsid w:val="000871AD"/>
    <w:rsid w:val="0008724D"/>
    <w:rsid w:val="00087370"/>
    <w:rsid w:val="00087835"/>
    <w:rsid w:val="00087DAA"/>
    <w:rsid w:val="00087E8E"/>
    <w:rsid w:val="00090FAB"/>
    <w:rsid w:val="00091497"/>
    <w:rsid w:val="0009180E"/>
    <w:rsid w:val="000924C5"/>
    <w:rsid w:val="00093ACA"/>
    <w:rsid w:val="00094301"/>
    <w:rsid w:val="00094CA6"/>
    <w:rsid w:val="00094CE0"/>
    <w:rsid w:val="0009552E"/>
    <w:rsid w:val="000958AE"/>
    <w:rsid w:val="000958E0"/>
    <w:rsid w:val="000976D3"/>
    <w:rsid w:val="00097B4E"/>
    <w:rsid w:val="000A0D3A"/>
    <w:rsid w:val="000A179D"/>
    <w:rsid w:val="000A180B"/>
    <w:rsid w:val="000A1D6A"/>
    <w:rsid w:val="000A3006"/>
    <w:rsid w:val="000A30BB"/>
    <w:rsid w:val="000A7E5B"/>
    <w:rsid w:val="000B1C88"/>
    <w:rsid w:val="000B2978"/>
    <w:rsid w:val="000B3332"/>
    <w:rsid w:val="000B34AD"/>
    <w:rsid w:val="000B42CE"/>
    <w:rsid w:val="000B4FB2"/>
    <w:rsid w:val="000B543B"/>
    <w:rsid w:val="000B5921"/>
    <w:rsid w:val="000B5D1F"/>
    <w:rsid w:val="000B61EA"/>
    <w:rsid w:val="000B7F5A"/>
    <w:rsid w:val="000C0A30"/>
    <w:rsid w:val="000C0E65"/>
    <w:rsid w:val="000C1560"/>
    <w:rsid w:val="000C1CCF"/>
    <w:rsid w:val="000C2258"/>
    <w:rsid w:val="000C3052"/>
    <w:rsid w:val="000C3733"/>
    <w:rsid w:val="000C3B40"/>
    <w:rsid w:val="000C49F5"/>
    <w:rsid w:val="000C4E80"/>
    <w:rsid w:val="000C5C9A"/>
    <w:rsid w:val="000C6175"/>
    <w:rsid w:val="000C7B8F"/>
    <w:rsid w:val="000C7D12"/>
    <w:rsid w:val="000D0709"/>
    <w:rsid w:val="000D0BC1"/>
    <w:rsid w:val="000D14F6"/>
    <w:rsid w:val="000D2D7D"/>
    <w:rsid w:val="000D2EB4"/>
    <w:rsid w:val="000D3A83"/>
    <w:rsid w:val="000D5D56"/>
    <w:rsid w:val="000D73C4"/>
    <w:rsid w:val="000D7425"/>
    <w:rsid w:val="000D7B2F"/>
    <w:rsid w:val="000E0435"/>
    <w:rsid w:val="000E070C"/>
    <w:rsid w:val="000E41E9"/>
    <w:rsid w:val="000E4CFC"/>
    <w:rsid w:val="000E4E58"/>
    <w:rsid w:val="000E6382"/>
    <w:rsid w:val="000E64B0"/>
    <w:rsid w:val="000E6661"/>
    <w:rsid w:val="000E6817"/>
    <w:rsid w:val="000E755F"/>
    <w:rsid w:val="000E7DB3"/>
    <w:rsid w:val="000F127C"/>
    <w:rsid w:val="000F13CE"/>
    <w:rsid w:val="000F2788"/>
    <w:rsid w:val="000F4744"/>
    <w:rsid w:val="000F5339"/>
    <w:rsid w:val="000F593A"/>
    <w:rsid w:val="000F5B05"/>
    <w:rsid w:val="000F5C31"/>
    <w:rsid w:val="000F7730"/>
    <w:rsid w:val="001000C7"/>
    <w:rsid w:val="00100FF1"/>
    <w:rsid w:val="00101F02"/>
    <w:rsid w:val="00102837"/>
    <w:rsid w:val="00105960"/>
    <w:rsid w:val="00105AAF"/>
    <w:rsid w:val="00106169"/>
    <w:rsid w:val="001064FC"/>
    <w:rsid w:val="00106ADB"/>
    <w:rsid w:val="00106C75"/>
    <w:rsid w:val="00106DEF"/>
    <w:rsid w:val="0010703C"/>
    <w:rsid w:val="00107426"/>
    <w:rsid w:val="00107550"/>
    <w:rsid w:val="00107720"/>
    <w:rsid w:val="00107DE4"/>
    <w:rsid w:val="001105C6"/>
    <w:rsid w:val="00112400"/>
    <w:rsid w:val="0011298D"/>
    <w:rsid w:val="00114B96"/>
    <w:rsid w:val="0011505C"/>
    <w:rsid w:val="00115EA5"/>
    <w:rsid w:val="001166BD"/>
    <w:rsid w:val="00116F58"/>
    <w:rsid w:val="00117538"/>
    <w:rsid w:val="00117646"/>
    <w:rsid w:val="001200C4"/>
    <w:rsid w:val="00120C0A"/>
    <w:rsid w:val="00121533"/>
    <w:rsid w:val="00121E72"/>
    <w:rsid w:val="0012213D"/>
    <w:rsid w:val="00122147"/>
    <w:rsid w:val="001223A2"/>
    <w:rsid w:val="0012244A"/>
    <w:rsid w:val="00122798"/>
    <w:rsid w:val="00122BC8"/>
    <w:rsid w:val="00122C98"/>
    <w:rsid w:val="001238CC"/>
    <w:rsid w:val="001245D2"/>
    <w:rsid w:val="00125475"/>
    <w:rsid w:val="00126BD3"/>
    <w:rsid w:val="00126E16"/>
    <w:rsid w:val="00127626"/>
    <w:rsid w:val="00127706"/>
    <w:rsid w:val="00127AD0"/>
    <w:rsid w:val="001308DB"/>
    <w:rsid w:val="00130B38"/>
    <w:rsid w:val="00130EE1"/>
    <w:rsid w:val="00132BCC"/>
    <w:rsid w:val="001332D4"/>
    <w:rsid w:val="00133AC3"/>
    <w:rsid w:val="001343A4"/>
    <w:rsid w:val="001354BF"/>
    <w:rsid w:val="0013561B"/>
    <w:rsid w:val="00137607"/>
    <w:rsid w:val="00137A9C"/>
    <w:rsid w:val="00137F6D"/>
    <w:rsid w:val="00140447"/>
    <w:rsid w:val="00140624"/>
    <w:rsid w:val="00141496"/>
    <w:rsid w:val="00143304"/>
    <w:rsid w:val="00143CD9"/>
    <w:rsid w:val="00143D45"/>
    <w:rsid w:val="00145922"/>
    <w:rsid w:val="00145BC1"/>
    <w:rsid w:val="00146320"/>
    <w:rsid w:val="0014694D"/>
    <w:rsid w:val="00147C94"/>
    <w:rsid w:val="00150324"/>
    <w:rsid w:val="0015096F"/>
    <w:rsid w:val="001514CC"/>
    <w:rsid w:val="001524E0"/>
    <w:rsid w:val="00153373"/>
    <w:rsid w:val="00154110"/>
    <w:rsid w:val="00154ABD"/>
    <w:rsid w:val="00154E2D"/>
    <w:rsid w:val="00155143"/>
    <w:rsid w:val="00155C3A"/>
    <w:rsid w:val="0015721D"/>
    <w:rsid w:val="00161F35"/>
    <w:rsid w:val="001627C2"/>
    <w:rsid w:val="0016317E"/>
    <w:rsid w:val="00163320"/>
    <w:rsid w:val="00163682"/>
    <w:rsid w:val="00164791"/>
    <w:rsid w:val="00164D54"/>
    <w:rsid w:val="0016568A"/>
    <w:rsid w:val="00165929"/>
    <w:rsid w:val="001673C5"/>
    <w:rsid w:val="00167512"/>
    <w:rsid w:val="0016769D"/>
    <w:rsid w:val="001702FF"/>
    <w:rsid w:val="00170BDD"/>
    <w:rsid w:val="00170C28"/>
    <w:rsid w:val="00170F01"/>
    <w:rsid w:val="00174BDE"/>
    <w:rsid w:val="00176344"/>
    <w:rsid w:val="0017688B"/>
    <w:rsid w:val="001773AD"/>
    <w:rsid w:val="00180B31"/>
    <w:rsid w:val="00181136"/>
    <w:rsid w:val="00182FE7"/>
    <w:rsid w:val="0018596F"/>
    <w:rsid w:val="00185C1B"/>
    <w:rsid w:val="00186489"/>
    <w:rsid w:val="0018658D"/>
    <w:rsid w:val="001873ED"/>
    <w:rsid w:val="00190D2D"/>
    <w:rsid w:val="00191C2B"/>
    <w:rsid w:val="00192869"/>
    <w:rsid w:val="001930EB"/>
    <w:rsid w:val="00193491"/>
    <w:rsid w:val="0019416B"/>
    <w:rsid w:val="0019489E"/>
    <w:rsid w:val="00194E95"/>
    <w:rsid w:val="00195199"/>
    <w:rsid w:val="00196562"/>
    <w:rsid w:val="00196D57"/>
    <w:rsid w:val="00196D93"/>
    <w:rsid w:val="001A017B"/>
    <w:rsid w:val="001A18AA"/>
    <w:rsid w:val="001A23FD"/>
    <w:rsid w:val="001A29A6"/>
    <w:rsid w:val="001A3302"/>
    <w:rsid w:val="001A35FA"/>
    <w:rsid w:val="001A3C30"/>
    <w:rsid w:val="001A3D97"/>
    <w:rsid w:val="001A49E0"/>
    <w:rsid w:val="001A5074"/>
    <w:rsid w:val="001A5687"/>
    <w:rsid w:val="001A61DB"/>
    <w:rsid w:val="001B0874"/>
    <w:rsid w:val="001B1151"/>
    <w:rsid w:val="001B12E5"/>
    <w:rsid w:val="001B1929"/>
    <w:rsid w:val="001B2CB0"/>
    <w:rsid w:val="001B5F4E"/>
    <w:rsid w:val="001B6547"/>
    <w:rsid w:val="001B66FC"/>
    <w:rsid w:val="001B6BC5"/>
    <w:rsid w:val="001B6D4C"/>
    <w:rsid w:val="001B6F78"/>
    <w:rsid w:val="001B71E3"/>
    <w:rsid w:val="001B72AC"/>
    <w:rsid w:val="001B77B0"/>
    <w:rsid w:val="001B7EE7"/>
    <w:rsid w:val="001C02E1"/>
    <w:rsid w:val="001C27FD"/>
    <w:rsid w:val="001C298D"/>
    <w:rsid w:val="001C3922"/>
    <w:rsid w:val="001C4236"/>
    <w:rsid w:val="001C4470"/>
    <w:rsid w:val="001C4C88"/>
    <w:rsid w:val="001C4E0E"/>
    <w:rsid w:val="001C55CA"/>
    <w:rsid w:val="001C57AA"/>
    <w:rsid w:val="001C5AB4"/>
    <w:rsid w:val="001C6099"/>
    <w:rsid w:val="001C6FBA"/>
    <w:rsid w:val="001C77DD"/>
    <w:rsid w:val="001C79A1"/>
    <w:rsid w:val="001C7A79"/>
    <w:rsid w:val="001C7BE0"/>
    <w:rsid w:val="001D04D5"/>
    <w:rsid w:val="001D3CC5"/>
    <w:rsid w:val="001D3E98"/>
    <w:rsid w:val="001D4E18"/>
    <w:rsid w:val="001D564B"/>
    <w:rsid w:val="001D65FE"/>
    <w:rsid w:val="001E0896"/>
    <w:rsid w:val="001E0B09"/>
    <w:rsid w:val="001E1187"/>
    <w:rsid w:val="001E1CC0"/>
    <w:rsid w:val="001E2004"/>
    <w:rsid w:val="001E2170"/>
    <w:rsid w:val="001E2A6E"/>
    <w:rsid w:val="001E2B03"/>
    <w:rsid w:val="001E2B40"/>
    <w:rsid w:val="001E2BFF"/>
    <w:rsid w:val="001E4B74"/>
    <w:rsid w:val="001E5450"/>
    <w:rsid w:val="001E5C5B"/>
    <w:rsid w:val="001E5D18"/>
    <w:rsid w:val="001E62F8"/>
    <w:rsid w:val="001E72B7"/>
    <w:rsid w:val="001E72F2"/>
    <w:rsid w:val="001E789B"/>
    <w:rsid w:val="001E7910"/>
    <w:rsid w:val="001F0489"/>
    <w:rsid w:val="001F2857"/>
    <w:rsid w:val="001F4A9D"/>
    <w:rsid w:val="001F4F1F"/>
    <w:rsid w:val="001F59CD"/>
    <w:rsid w:val="001F6258"/>
    <w:rsid w:val="001F69FB"/>
    <w:rsid w:val="001F6C1E"/>
    <w:rsid w:val="001F7620"/>
    <w:rsid w:val="001F7EB9"/>
    <w:rsid w:val="00200099"/>
    <w:rsid w:val="002011C1"/>
    <w:rsid w:val="00202E2D"/>
    <w:rsid w:val="00203581"/>
    <w:rsid w:val="0020459F"/>
    <w:rsid w:val="0020707F"/>
    <w:rsid w:val="002078AB"/>
    <w:rsid w:val="00210503"/>
    <w:rsid w:val="0021186C"/>
    <w:rsid w:val="00212386"/>
    <w:rsid w:val="0021287F"/>
    <w:rsid w:val="002129F8"/>
    <w:rsid w:val="00212F54"/>
    <w:rsid w:val="0021427D"/>
    <w:rsid w:val="00214867"/>
    <w:rsid w:val="0021501B"/>
    <w:rsid w:val="00216E5E"/>
    <w:rsid w:val="00220B8A"/>
    <w:rsid w:val="00221081"/>
    <w:rsid w:val="0022144B"/>
    <w:rsid w:val="0022185C"/>
    <w:rsid w:val="00221CC0"/>
    <w:rsid w:val="00221CF7"/>
    <w:rsid w:val="00222163"/>
    <w:rsid w:val="00222571"/>
    <w:rsid w:val="0022263C"/>
    <w:rsid w:val="00222898"/>
    <w:rsid w:val="002228C9"/>
    <w:rsid w:val="002232A3"/>
    <w:rsid w:val="00223C24"/>
    <w:rsid w:val="00224996"/>
    <w:rsid w:val="002251D2"/>
    <w:rsid w:val="00225414"/>
    <w:rsid w:val="0022654D"/>
    <w:rsid w:val="00226AD8"/>
    <w:rsid w:val="0022714E"/>
    <w:rsid w:val="00227A6B"/>
    <w:rsid w:val="00227AF1"/>
    <w:rsid w:val="00227D16"/>
    <w:rsid w:val="00230051"/>
    <w:rsid w:val="002312F2"/>
    <w:rsid w:val="00231529"/>
    <w:rsid w:val="002318B6"/>
    <w:rsid w:val="002319B9"/>
    <w:rsid w:val="0023314C"/>
    <w:rsid w:val="002334EC"/>
    <w:rsid w:val="00233E5A"/>
    <w:rsid w:val="00234217"/>
    <w:rsid w:val="002342B5"/>
    <w:rsid w:val="0023448E"/>
    <w:rsid w:val="00234AB2"/>
    <w:rsid w:val="00234E95"/>
    <w:rsid w:val="0023556A"/>
    <w:rsid w:val="00235EDF"/>
    <w:rsid w:val="002412E5"/>
    <w:rsid w:val="00241496"/>
    <w:rsid w:val="002414ED"/>
    <w:rsid w:val="00241A11"/>
    <w:rsid w:val="00241B9A"/>
    <w:rsid w:val="00242094"/>
    <w:rsid w:val="0024486C"/>
    <w:rsid w:val="00245951"/>
    <w:rsid w:val="0024694C"/>
    <w:rsid w:val="00246DAC"/>
    <w:rsid w:val="002503D1"/>
    <w:rsid w:val="00250A64"/>
    <w:rsid w:val="00251442"/>
    <w:rsid w:val="00251C8A"/>
    <w:rsid w:val="002527D9"/>
    <w:rsid w:val="00253AFD"/>
    <w:rsid w:val="00253BA5"/>
    <w:rsid w:val="002553B4"/>
    <w:rsid w:val="00256FB0"/>
    <w:rsid w:val="002572C3"/>
    <w:rsid w:val="002573EC"/>
    <w:rsid w:val="0025785F"/>
    <w:rsid w:val="00260255"/>
    <w:rsid w:val="00260F67"/>
    <w:rsid w:val="0026149E"/>
    <w:rsid w:val="00261684"/>
    <w:rsid w:val="00262D08"/>
    <w:rsid w:val="00263394"/>
    <w:rsid w:val="00264C68"/>
    <w:rsid w:val="0026691B"/>
    <w:rsid w:val="00267219"/>
    <w:rsid w:val="0026770B"/>
    <w:rsid w:val="00267FBF"/>
    <w:rsid w:val="00270DD4"/>
    <w:rsid w:val="002719E1"/>
    <w:rsid w:val="00271E62"/>
    <w:rsid w:val="002742B2"/>
    <w:rsid w:val="0027471F"/>
    <w:rsid w:val="002753E8"/>
    <w:rsid w:val="00276384"/>
    <w:rsid w:val="002765AA"/>
    <w:rsid w:val="0027699A"/>
    <w:rsid w:val="00276A98"/>
    <w:rsid w:val="00276F21"/>
    <w:rsid w:val="00277C4E"/>
    <w:rsid w:val="00277E57"/>
    <w:rsid w:val="00277E59"/>
    <w:rsid w:val="0028156F"/>
    <w:rsid w:val="00281A51"/>
    <w:rsid w:val="00281FDE"/>
    <w:rsid w:val="002820DC"/>
    <w:rsid w:val="00283413"/>
    <w:rsid w:val="002839B5"/>
    <w:rsid w:val="00283BD4"/>
    <w:rsid w:val="00285118"/>
    <w:rsid w:val="0028614C"/>
    <w:rsid w:val="002865DF"/>
    <w:rsid w:val="00292A2F"/>
    <w:rsid w:val="002940DC"/>
    <w:rsid w:val="00294B06"/>
    <w:rsid w:val="00294D35"/>
    <w:rsid w:val="00294E21"/>
    <w:rsid w:val="0029595D"/>
    <w:rsid w:val="00295B63"/>
    <w:rsid w:val="00296E37"/>
    <w:rsid w:val="002A046A"/>
    <w:rsid w:val="002A19B2"/>
    <w:rsid w:val="002A1E9E"/>
    <w:rsid w:val="002A2C4F"/>
    <w:rsid w:val="002A394C"/>
    <w:rsid w:val="002A4FC7"/>
    <w:rsid w:val="002A53AA"/>
    <w:rsid w:val="002A55E7"/>
    <w:rsid w:val="002A5ABE"/>
    <w:rsid w:val="002A5E77"/>
    <w:rsid w:val="002A60F5"/>
    <w:rsid w:val="002A6477"/>
    <w:rsid w:val="002A66EB"/>
    <w:rsid w:val="002A6DEB"/>
    <w:rsid w:val="002A7779"/>
    <w:rsid w:val="002A7C94"/>
    <w:rsid w:val="002B05A5"/>
    <w:rsid w:val="002B15A5"/>
    <w:rsid w:val="002B184B"/>
    <w:rsid w:val="002B1A42"/>
    <w:rsid w:val="002B22DB"/>
    <w:rsid w:val="002B3123"/>
    <w:rsid w:val="002B4BC0"/>
    <w:rsid w:val="002B5DE8"/>
    <w:rsid w:val="002B605C"/>
    <w:rsid w:val="002B629E"/>
    <w:rsid w:val="002B6B1B"/>
    <w:rsid w:val="002C0A3A"/>
    <w:rsid w:val="002C0FFB"/>
    <w:rsid w:val="002C119E"/>
    <w:rsid w:val="002C1DF3"/>
    <w:rsid w:val="002C1E8B"/>
    <w:rsid w:val="002C2493"/>
    <w:rsid w:val="002C2549"/>
    <w:rsid w:val="002C2B85"/>
    <w:rsid w:val="002C2FF9"/>
    <w:rsid w:val="002C350C"/>
    <w:rsid w:val="002C56C7"/>
    <w:rsid w:val="002C7673"/>
    <w:rsid w:val="002C7686"/>
    <w:rsid w:val="002C7EF6"/>
    <w:rsid w:val="002D0E5E"/>
    <w:rsid w:val="002D2187"/>
    <w:rsid w:val="002D28DF"/>
    <w:rsid w:val="002D29CD"/>
    <w:rsid w:val="002D2DC0"/>
    <w:rsid w:val="002D33BC"/>
    <w:rsid w:val="002D4DD6"/>
    <w:rsid w:val="002D5064"/>
    <w:rsid w:val="002D56C2"/>
    <w:rsid w:val="002D590B"/>
    <w:rsid w:val="002D68AE"/>
    <w:rsid w:val="002D7971"/>
    <w:rsid w:val="002E089D"/>
    <w:rsid w:val="002E08FA"/>
    <w:rsid w:val="002E2E3E"/>
    <w:rsid w:val="002E309F"/>
    <w:rsid w:val="002E34D1"/>
    <w:rsid w:val="002E38E4"/>
    <w:rsid w:val="002E3A15"/>
    <w:rsid w:val="002E3EA1"/>
    <w:rsid w:val="002E43AB"/>
    <w:rsid w:val="002E5CC1"/>
    <w:rsid w:val="002E5D24"/>
    <w:rsid w:val="002E5D26"/>
    <w:rsid w:val="002E620D"/>
    <w:rsid w:val="002F0389"/>
    <w:rsid w:val="002F12D6"/>
    <w:rsid w:val="002F2B14"/>
    <w:rsid w:val="002F2BF3"/>
    <w:rsid w:val="002F342B"/>
    <w:rsid w:val="002F41BC"/>
    <w:rsid w:val="002F4868"/>
    <w:rsid w:val="002F4A01"/>
    <w:rsid w:val="002F5A61"/>
    <w:rsid w:val="002F5DF5"/>
    <w:rsid w:val="002F65C5"/>
    <w:rsid w:val="002F6FC8"/>
    <w:rsid w:val="002F7CC3"/>
    <w:rsid w:val="002F7D1C"/>
    <w:rsid w:val="003003AD"/>
    <w:rsid w:val="00300D09"/>
    <w:rsid w:val="00300E70"/>
    <w:rsid w:val="0030124C"/>
    <w:rsid w:val="003013C9"/>
    <w:rsid w:val="00301632"/>
    <w:rsid w:val="003026AD"/>
    <w:rsid w:val="003027E6"/>
    <w:rsid w:val="0030354F"/>
    <w:rsid w:val="003039F6"/>
    <w:rsid w:val="00304DEA"/>
    <w:rsid w:val="00305037"/>
    <w:rsid w:val="00305105"/>
    <w:rsid w:val="0030524E"/>
    <w:rsid w:val="00305883"/>
    <w:rsid w:val="00305EDA"/>
    <w:rsid w:val="00306913"/>
    <w:rsid w:val="00307224"/>
    <w:rsid w:val="00310880"/>
    <w:rsid w:val="00311367"/>
    <w:rsid w:val="0031153B"/>
    <w:rsid w:val="0031165E"/>
    <w:rsid w:val="00311EA2"/>
    <w:rsid w:val="00312665"/>
    <w:rsid w:val="00314B32"/>
    <w:rsid w:val="00315742"/>
    <w:rsid w:val="00317353"/>
    <w:rsid w:val="003175CB"/>
    <w:rsid w:val="0031788F"/>
    <w:rsid w:val="003178CA"/>
    <w:rsid w:val="00317994"/>
    <w:rsid w:val="003201BE"/>
    <w:rsid w:val="00320266"/>
    <w:rsid w:val="00320D68"/>
    <w:rsid w:val="0032266F"/>
    <w:rsid w:val="00322D4A"/>
    <w:rsid w:val="00322EB6"/>
    <w:rsid w:val="00323CB7"/>
    <w:rsid w:val="00324334"/>
    <w:rsid w:val="00324A3C"/>
    <w:rsid w:val="00326525"/>
    <w:rsid w:val="003266F6"/>
    <w:rsid w:val="00326890"/>
    <w:rsid w:val="00327535"/>
    <w:rsid w:val="003275F5"/>
    <w:rsid w:val="00331355"/>
    <w:rsid w:val="00331464"/>
    <w:rsid w:val="003315D0"/>
    <w:rsid w:val="00332880"/>
    <w:rsid w:val="00332BC5"/>
    <w:rsid w:val="003343E8"/>
    <w:rsid w:val="00334595"/>
    <w:rsid w:val="0033544C"/>
    <w:rsid w:val="00335BF9"/>
    <w:rsid w:val="0033643C"/>
    <w:rsid w:val="00336D44"/>
    <w:rsid w:val="00336FF4"/>
    <w:rsid w:val="00337112"/>
    <w:rsid w:val="00340002"/>
    <w:rsid w:val="0034032B"/>
    <w:rsid w:val="0034056E"/>
    <w:rsid w:val="003408EB"/>
    <w:rsid w:val="00340A9D"/>
    <w:rsid w:val="00340DFA"/>
    <w:rsid w:val="003411BF"/>
    <w:rsid w:val="00341C86"/>
    <w:rsid w:val="0034229C"/>
    <w:rsid w:val="003422A8"/>
    <w:rsid w:val="00342CC6"/>
    <w:rsid w:val="00343E5C"/>
    <w:rsid w:val="0034612C"/>
    <w:rsid w:val="00346929"/>
    <w:rsid w:val="003474DF"/>
    <w:rsid w:val="00347886"/>
    <w:rsid w:val="00347A6E"/>
    <w:rsid w:val="003501FA"/>
    <w:rsid w:val="00351F3B"/>
    <w:rsid w:val="0035231C"/>
    <w:rsid w:val="00354641"/>
    <w:rsid w:val="00354FD4"/>
    <w:rsid w:val="0035536A"/>
    <w:rsid w:val="00355A41"/>
    <w:rsid w:val="003569E7"/>
    <w:rsid w:val="0035798C"/>
    <w:rsid w:val="00360616"/>
    <w:rsid w:val="00360AC1"/>
    <w:rsid w:val="0036268A"/>
    <w:rsid w:val="00362C34"/>
    <w:rsid w:val="00362D63"/>
    <w:rsid w:val="003634E2"/>
    <w:rsid w:val="0036350A"/>
    <w:rsid w:val="00363673"/>
    <w:rsid w:val="003640F1"/>
    <w:rsid w:val="00364E3F"/>
    <w:rsid w:val="00371E03"/>
    <w:rsid w:val="00372EA6"/>
    <w:rsid w:val="0037323D"/>
    <w:rsid w:val="00374B4C"/>
    <w:rsid w:val="00380390"/>
    <w:rsid w:val="003813CB"/>
    <w:rsid w:val="00381808"/>
    <w:rsid w:val="00382DA7"/>
    <w:rsid w:val="0038342C"/>
    <w:rsid w:val="00384484"/>
    <w:rsid w:val="0038481B"/>
    <w:rsid w:val="003858EB"/>
    <w:rsid w:val="00386599"/>
    <w:rsid w:val="00386A4A"/>
    <w:rsid w:val="00386A81"/>
    <w:rsid w:val="00390604"/>
    <w:rsid w:val="00391126"/>
    <w:rsid w:val="003913A3"/>
    <w:rsid w:val="0039289B"/>
    <w:rsid w:val="003945FC"/>
    <w:rsid w:val="00395147"/>
    <w:rsid w:val="00395409"/>
    <w:rsid w:val="00395706"/>
    <w:rsid w:val="00395AA7"/>
    <w:rsid w:val="003A07A2"/>
    <w:rsid w:val="003A0BE8"/>
    <w:rsid w:val="003A14ED"/>
    <w:rsid w:val="003A1799"/>
    <w:rsid w:val="003A34A7"/>
    <w:rsid w:val="003A3B74"/>
    <w:rsid w:val="003A417D"/>
    <w:rsid w:val="003A50C2"/>
    <w:rsid w:val="003A6900"/>
    <w:rsid w:val="003A69F9"/>
    <w:rsid w:val="003A6A26"/>
    <w:rsid w:val="003A6A7D"/>
    <w:rsid w:val="003A6E20"/>
    <w:rsid w:val="003A7266"/>
    <w:rsid w:val="003A7A6E"/>
    <w:rsid w:val="003B01CB"/>
    <w:rsid w:val="003B09AB"/>
    <w:rsid w:val="003B0E8F"/>
    <w:rsid w:val="003B1484"/>
    <w:rsid w:val="003B39B6"/>
    <w:rsid w:val="003B4417"/>
    <w:rsid w:val="003B4CF2"/>
    <w:rsid w:val="003B5150"/>
    <w:rsid w:val="003B5798"/>
    <w:rsid w:val="003B6F57"/>
    <w:rsid w:val="003B7915"/>
    <w:rsid w:val="003B7A27"/>
    <w:rsid w:val="003B7ED7"/>
    <w:rsid w:val="003C09CB"/>
    <w:rsid w:val="003C1617"/>
    <w:rsid w:val="003C1A72"/>
    <w:rsid w:val="003C37DA"/>
    <w:rsid w:val="003C396E"/>
    <w:rsid w:val="003C411C"/>
    <w:rsid w:val="003C417E"/>
    <w:rsid w:val="003C4428"/>
    <w:rsid w:val="003C4992"/>
    <w:rsid w:val="003C4C6B"/>
    <w:rsid w:val="003C6036"/>
    <w:rsid w:val="003C6062"/>
    <w:rsid w:val="003C65CF"/>
    <w:rsid w:val="003C68D9"/>
    <w:rsid w:val="003C7108"/>
    <w:rsid w:val="003C7DFD"/>
    <w:rsid w:val="003D1165"/>
    <w:rsid w:val="003D2736"/>
    <w:rsid w:val="003D4649"/>
    <w:rsid w:val="003D6284"/>
    <w:rsid w:val="003D664D"/>
    <w:rsid w:val="003D6705"/>
    <w:rsid w:val="003D6AAC"/>
    <w:rsid w:val="003E04BB"/>
    <w:rsid w:val="003E1BAA"/>
    <w:rsid w:val="003E20F5"/>
    <w:rsid w:val="003E2166"/>
    <w:rsid w:val="003E2AC5"/>
    <w:rsid w:val="003E2F14"/>
    <w:rsid w:val="003E3265"/>
    <w:rsid w:val="003E3FE5"/>
    <w:rsid w:val="003E5A30"/>
    <w:rsid w:val="003E6586"/>
    <w:rsid w:val="003E712A"/>
    <w:rsid w:val="003F0E9B"/>
    <w:rsid w:val="003F291F"/>
    <w:rsid w:val="003F3048"/>
    <w:rsid w:val="003F3EA6"/>
    <w:rsid w:val="003F464D"/>
    <w:rsid w:val="003F4C26"/>
    <w:rsid w:val="003F57C4"/>
    <w:rsid w:val="003F63F0"/>
    <w:rsid w:val="003F7138"/>
    <w:rsid w:val="0040040E"/>
    <w:rsid w:val="00400A61"/>
    <w:rsid w:val="00401C8D"/>
    <w:rsid w:val="004022A0"/>
    <w:rsid w:val="0040327E"/>
    <w:rsid w:val="00403CFD"/>
    <w:rsid w:val="00404E7B"/>
    <w:rsid w:val="00404FE8"/>
    <w:rsid w:val="00405639"/>
    <w:rsid w:val="00405781"/>
    <w:rsid w:val="00405FF0"/>
    <w:rsid w:val="00406FF0"/>
    <w:rsid w:val="004077CC"/>
    <w:rsid w:val="00407D51"/>
    <w:rsid w:val="00410BAD"/>
    <w:rsid w:val="00410D18"/>
    <w:rsid w:val="0041125A"/>
    <w:rsid w:val="00411924"/>
    <w:rsid w:val="004126DF"/>
    <w:rsid w:val="00412D6B"/>
    <w:rsid w:val="00414B10"/>
    <w:rsid w:val="00414C57"/>
    <w:rsid w:val="00415695"/>
    <w:rsid w:val="00415EC1"/>
    <w:rsid w:val="00416A46"/>
    <w:rsid w:val="004207C2"/>
    <w:rsid w:val="00421AEF"/>
    <w:rsid w:val="0042210B"/>
    <w:rsid w:val="00422FF9"/>
    <w:rsid w:val="004239C4"/>
    <w:rsid w:val="00423CC6"/>
    <w:rsid w:val="00424005"/>
    <w:rsid w:val="00424943"/>
    <w:rsid w:val="00425151"/>
    <w:rsid w:val="00425963"/>
    <w:rsid w:val="00425B25"/>
    <w:rsid w:val="00427DB6"/>
    <w:rsid w:val="00430A3F"/>
    <w:rsid w:val="00432485"/>
    <w:rsid w:val="004325B6"/>
    <w:rsid w:val="0043284D"/>
    <w:rsid w:val="00433014"/>
    <w:rsid w:val="00434377"/>
    <w:rsid w:val="00435823"/>
    <w:rsid w:val="004358FF"/>
    <w:rsid w:val="00436602"/>
    <w:rsid w:val="00437D92"/>
    <w:rsid w:val="0044061E"/>
    <w:rsid w:val="004410F4"/>
    <w:rsid w:val="004414C1"/>
    <w:rsid w:val="00442204"/>
    <w:rsid w:val="00442981"/>
    <w:rsid w:val="00442989"/>
    <w:rsid w:val="00443AAF"/>
    <w:rsid w:val="0044489D"/>
    <w:rsid w:val="00445E10"/>
    <w:rsid w:val="004463CA"/>
    <w:rsid w:val="0044641D"/>
    <w:rsid w:val="004478AE"/>
    <w:rsid w:val="00447CE4"/>
    <w:rsid w:val="004518D7"/>
    <w:rsid w:val="00452117"/>
    <w:rsid w:val="00452456"/>
    <w:rsid w:val="00452D28"/>
    <w:rsid w:val="00452D84"/>
    <w:rsid w:val="004533EC"/>
    <w:rsid w:val="00453651"/>
    <w:rsid w:val="00454EFA"/>
    <w:rsid w:val="004554A0"/>
    <w:rsid w:val="004567E8"/>
    <w:rsid w:val="004608E7"/>
    <w:rsid w:val="0046258B"/>
    <w:rsid w:val="00462C1C"/>
    <w:rsid w:val="004635B2"/>
    <w:rsid w:val="0046362E"/>
    <w:rsid w:val="00463872"/>
    <w:rsid w:val="00463FE7"/>
    <w:rsid w:val="00464572"/>
    <w:rsid w:val="004645FE"/>
    <w:rsid w:val="004654CB"/>
    <w:rsid w:val="00465D28"/>
    <w:rsid w:val="00466601"/>
    <w:rsid w:val="00466C59"/>
    <w:rsid w:val="0046706D"/>
    <w:rsid w:val="00467DD1"/>
    <w:rsid w:val="00470F17"/>
    <w:rsid w:val="00470FD7"/>
    <w:rsid w:val="0047230B"/>
    <w:rsid w:val="00472698"/>
    <w:rsid w:val="0047332D"/>
    <w:rsid w:val="00474E91"/>
    <w:rsid w:val="00476CE4"/>
    <w:rsid w:val="00477893"/>
    <w:rsid w:val="00477C15"/>
    <w:rsid w:val="00477F01"/>
    <w:rsid w:val="00480EB1"/>
    <w:rsid w:val="0048126A"/>
    <w:rsid w:val="00481AFF"/>
    <w:rsid w:val="004829E8"/>
    <w:rsid w:val="00482D03"/>
    <w:rsid w:val="00483155"/>
    <w:rsid w:val="00483170"/>
    <w:rsid w:val="00483812"/>
    <w:rsid w:val="00484243"/>
    <w:rsid w:val="0048430F"/>
    <w:rsid w:val="004844A7"/>
    <w:rsid w:val="00484B23"/>
    <w:rsid w:val="00485687"/>
    <w:rsid w:val="00485CA1"/>
    <w:rsid w:val="004878B1"/>
    <w:rsid w:val="00487A56"/>
    <w:rsid w:val="00487CB0"/>
    <w:rsid w:val="0049071C"/>
    <w:rsid w:val="00490835"/>
    <w:rsid w:val="00490987"/>
    <w:rsid w:val="00490996"/>
    <w:rsid w:val="00490DB5"/>
    <w:rsid w:val="00492A6B"/>
    <w:rsid w:val="004947BA"/>
    <w:rsid w:val="00495AE7"/>
    <w:rsid w:val="0049637D"/>
    <w:rsid w:val="004975D8"/>
    <w:rsid w:val="004A09DB"/>
    <w:rsid w:val="004A0E06"/>
    <w:rsid w:val="004A106B"/>
    <w:rsid w:val="004A3908"/>
    <w:rsid w:val="004A3F88"/>
    <w:rsid w:val="004A44BC"/>
    <w:rsid w:val="004A5203"/>
    <w:rsid w:val="004A6127"/>
    <w:rsid w:val="004A76C2"/>
    <w:rsid w:val="004A778B"/>
    <w:rsid w:val="004A79B8"/>
    <w:rsid w:val="004A79D6"/>
    <w:rsid w:val="004B2426"/>
    <w:rsid w:val="004B28FC"/>
    <w:rsid w:val="004B2FE3"/>
    <w:rsid w:val="004B31F9"/>
    <w:rsid w:val="004B35EE"/>
    <w:rsid w:val="004B5497"/>
    <w:rsid w:val="004B6255"/>
    <w:rsid w:val="004B6D8A"/>
    <w:rsid w:val="004B7435"/>
    <w:rsid w:val="004B755A"/>
    <w:rsid w:val="004B77DB"/>
    <w:rsid w:val="004C1AAA"/>
    <w:rsid w:val="004C20F1"/>
    <w:rsid w:val="004C2AB6"/>
    <w:rsid w:val="004C2B44"/>
    <w:rsid w:val="004C2CC9"/>
    <w:rsid w:val="004C3CD6"/>
    <w:rsid w:val="004C4A0A"/>
    <w:rsid w:val="004C4CD5"/>
    <w:rsid w:val="004C4D16"/>
    <w:rsid w:val="004C56E4"/>
    <w:rsid w:val="004C653C"/>
    <w:rsid w:val="004D4D01"/>
    <w:rsid w:val="004D63D1"/>
    <w:rsid w:val="004D6ECF"/>
    <w:rsid w:val="004E1429"/>
    <w:rsid w:val="004E1BD2"/>
    <w:rsid w:val="004E26AD"/>
    <w:rsid w:val="004E2845"/>
    <w:rsid w:val="004E3752"/>
    <w:rsid w:val="004E5638"/>
    <w:rsid w:val="004E5A42"/>
    <w:rsid w:val="004E6611"/>
    <w:rsid w:val="004E6831"/>
    <w:rsid w:val="004E6CC9"/>
    <w:rsid w:val="004E77E5"/>
    <w:rsid w:val="004F06D7"/>
    <w:rsid w:val="004F08CF"/>
    <w:rsid w:val="004F117F"/>
    <w:rsid w:val="004F3CF0"/>
    <w:rsid w:val="004F55BF"/>
    <w:rsid w:val="004F5C68"/>
    <w:rsid w:val="004F6529"/>
    <w:rsid w:val="004F7632"/>
    <w:rsid w:val="004F7BBB"/>
    <w:rsid w:val="005036B9"/>
    <w:rsid w:val="00504662"/>
    <w:rsid w:val="005049C4"/>
    <w:rsid w:val="00504A64"/>
    <w:rsid w:val="00505207"/>
    <w:rsid w:val="00505901"/>
    <w:rsid w:val="00505D8F"/>
    <w:rsid w:val="00506F23"/>
    <w:rsid w:val="005073C5"/>
    <w:rsid w:val="00507506"/>
    <w:rsid w:val="00507EF7"/>
    <w:rsid w:val="00510766"/>
    <w:rsid w:val="0051095F"/>
    <w:rsid w:val="00511782"/>
    <w:rsid w:val="00511C8F"/>
    <w:rsid w:val="00512E3B"/>
    <w:rsid w:val="00512E48"/>
    <w:rsid w:val="0051387B"/>
    <w:rsid w:val="00515AE6"/>
    <w:rsid w:val="005168C2"/>
    <w:rsid w:val="00517B6A"/>
    <w:rsid w:val="00520626"/>
    <w:rsid w:val="005209E0"/>
    <w:rsid w:val="00520BC0"/>
    <w:rsid w:val="00520D86"/>
    <w:rsid w:val="005212C7"/>
    <w:rsid w:val="00521432"/>
    <w:rsid w:val="0052178C"/>
    <w:rsid w:val="00522B94"/>
    <w:rsid w:val="00522D63"/>
    <w:rsid w:val="0052350F"/>
    <w:rsid w:val="0052362A"/>
    <w:rsid w:val="00523832"/>
    <w:rsid w:val="00523947"/>
    <w:rsid w:val="00524B1F"/>
    <w:rsid w:val="00525700"/>
    <w:rsid w:val="0052572E"/>
    <w:rsid w:val="005267F7"/>
    <w:rsid w:val="00527060"/>
    <w:rsid w:val="005276B6"/>
    <w:rsid w:val="00527775"/>
    <w:rsid w:val="00527E75"/>
    <w:rsid w:val="00530958"/>
    <w:rsid w:val="00530FCF"/>
    <w:rsid w:val="00531370"/>
    <w:rsid w:val="00531654"/>
    <w:rsid w:val="00531ED4"/>
    <w:rsid w:val="0053201B"/>
    <w:rsid w:val="0053276F"/>
    <w:rsid w:val="00533A26"/>
    <w:rsid w:val="00534A83"/>
    <w:rsid w:val="00536E63"/>
    <w:rsid w:val="005371E0"/>
    <w:rsid w:val="005405D9"/>
    <w:rsid w:val="00540CAD"/>
    <w:rsid w:val="00541C59"/>
    <w:rsid w:val="00541D99"/>
    <w:rsid w:val="00543914"/>
    <w:rsid w:val="005452C5"/>
    <w:rsid w:val="0055072D"/>
    <w:rsid w:val="005512F3"/>
    <w:rsid w:val="00551802"/>
    <w:rsid w:val="00551A69"/>
    <w:rsid w:val="00552723"/>
    <w:rsid w:val="005532FB"/>
    <w:rsid w:val="00554692"/>
    <w:rsid w:val="00554E99"/>
    <w:rsid w:val="005568B3"/>
    <w:rsid w:val="00557690"/>
    <w:rsid w:val="00557A26"/>
    <w:rsid w:val="00560D32"/>
    <w:rsid w:val="005611F7"/>
    <w:rsid w:val="00562881"/>
    <w:rsid w:val="00562A1B"/>
    <w:rsid w:val="00563222"/>
    <w:rsid w:val="005635A0"/>
    <w:rsid w:val="00564C93"/>
    <w:rsid w:val="005652D7"/>
    <w:rsid w:val="00567D01"/>
    <w:rsid w:val="00570081"/>
    <w:rsid w:val="0057018D"/>
    <w:rsid w:val="005724F3"/>
    <w:rsid w:val="00572BB9"/>
    <w:rsid w:val="00573906"/>
    <w:rsid w:val="00574121"/>
    <w:rsid w:val="005741BA"/>
    <w:rsid w:val="0057429A"/>
    <w:rsid w:val="0057494C"/>
    <w:rsid w:val="00574B65"/>
    <w:rsid w:val="00575092"/>
    <w:rsid w:val="005763C4"/>
    <w:rsid w:val="00576E4A"/>
    <w:rsid w:val="00577BD8"/>
    <w:rsid w:val="00577D02"/>
    <w:rsid w:val="00577F3A"/>
    <w:rsid w:val="00580229"/>
    <w:rsid w:val="005812C5"/>
    <w:rsid w:val="005827A3"/>
    <w:rsid w:val="005834C5"/>
    <w:rsid w:val="00585A70"/>
    <w:rsid w:val="00586D5A"/>
    <w:rsid w:val="005872A0"/>
    <w:rsid w:val="00587C81"/>
    <w:rsid w:val="0059012D"/>
    <w:rsid w:val="005905F3"/>
    <w:rsid w:val="0059083B"/>
    <w:rsid w:val="00592067"/>
    <w:rsid w:val="0059321F"/>
    <w:rsid w:val="005948BE"/>
    <w:rsid w:val="00595898"/>
    <w:rsid w:val="00595C42"/>
    <w:rsid w:val="00596095"/>
    <w:rsid w:val="00596099"/>
    <w:rsid w:val="00596BB1"/>
    <w:rsid w:val="00597802"/>
    <w:rsid w:val="005A1DEE"/>
    <w:rsid w:val="005A25FB"/>
    <w:rsid w:val="005A262B"/>
    <w:rsid w:val="005A33A2"/>
    <w:rsid w:val="005A3607"/>
    <w:rsid w:val="005A40B3"/>
    <w:rsid w:val="005A4185"/>
    <w:rsid w:val="005A4324"/>
    <w:rsid w:val="005A54F9"/>
    <w:rsid w:val="005A5CC6"/>
    <w:rsid w:val="005A666D"/>
    <w:rsid w:val="005A6938"/>
    <w:rsid w:val="005A6E6C"/>
    <w:rsid w:val="005A754C"/>
    <w:rsid w:val="005B0ABA"/>
    <w:rsid w:val="005B0DFF"/>
    <w:rsid w:val="005B167A"/>
    <w:rsid w:val="005B2ADF"/>
    <w:rsid w:val="005B364E"/>
    <w:rsid w:val="005B4577"/>
    <w:rsid w:val="005B492F"/>
    <w:rsid w:val="005B4B02"/>
    <w:rsid w:val="005B7B01"/>
    <w:rsid w:val="005C1EB3"/>
    <w:rsid w:val="005C3B70"/>
    <w:rsid w:val="005C4674"/>
    <w:rsid w:val="005C511E"/>
    <w:rsid w:val="005C57FD"/>
    <w:rsid w:val="005C683D"/>
    <w:rsid w:val="005C752E"/>
    <w:rsid w:val="005D0890"/>
    <w:rsid w:val="005D0C2E"/>
    <w:rsid w:val="005D1645"/>
    <w:rsid w:val="005D282D"/>
    <w:rsid w:val="005D307B"/>
    <w:rsid w:val="005D3737"/>
    <w:rsid w:val="005D3A63"/>
    <w:rsid w:val="005D3AA1"/>
    <w:rsid w:val="005D40A2"/>
    <w:rsid w:val="005D46BF"/>
    <w:rsid w:val="005D51FA"/>
    <w:rsid w:val="005D5238"/>
    <w:rsid w:val="005D5241"/>
    <w:rsid w:val="005D5845"/>
    <w:rsid w:val="005D7C45"/>
    <w:rsid w:val="005D7D2B"/>
    <w:rsid w:val="005E0AD4"/>
    <w:rsid w:val="005E1B5C"/>
    <w:rsid w:val="005E1C59"/>
    <w:rsid w:val="005E2151"/>
    <w:rsid w:val="005E24BB"/>
    <w:rsid w:val="005E51E4"/>
    <w:rsid w:val="005E5233"/>
    <w:rsid w:val="005E5811"/>
    <w:rsid w:val="005E63D6"/>
    <w:rsid w:val="005E69A3"/>
    <w:rsid w:val="005E76D4"/>
    <w:rsid w:val="005F01C5"/>
    <w:rsid w:val="005F0D58"/>
    <w:rsid w:val="005F1134"/>
    <w:rsid w:val="005F147A"/>
    <w:rsid w:val="005F18A2"/>
    <w:rsid w:val="005F1B48"/>
    <w:rsid w:val="005F1EA9"/>
    <w:rsid w:val="005F1EF9"/>
    <w:rsid w:val="005F22B8"/>
    <w:rsid w:val="005F2CF0"/>
    <w:rsid w:val="005F2F71"/>
    <w:rsid w:val="005F3F10"/>
    <w:rsid w:val="005F4289"/>
    <w:rsid w:val="005F4B51"/>
    <w:rsid w:val="005F4C78"/>
    <w:rsid w:val="005F50B4"/>
    <w:rsid w:val="005F5152"/>
    <w:rsid w:val="005F5736"/>
    <w:rsid w:val="005F5B30"/>
    <w:rsid w:val="005F5F34"/>
    <w:rsid w:val="005F6E1D"/>
    <w:rsid w:val="005F7DF7"/>
    <w:rsid w:val="00601069"/>
    <w:rsid w:val="00601492"/>
    <w:rsid w:val="00601902"/>
    <w:rsid w:val="00602DB9"/>
    <w:rsid w:val="00603D40"/>
    <w:rsid w:val="006047CB"/>
    <w:rsid w:val="00605255"/>
    <w:rsid w:val="0060649A"/>
    <w:rsid w:val="00610134"/>
    <w:rsid w:val="006129AC"/>
    <w:rsid w:val="00615FB6"/>
    <w:rsid w:val="00616F18"/>
    <w:rsid w:val="006173D4"/>
    <w:rsid w:val="0062018C"/>
    <w:rsid w:val="00620E09"/>
    <w:rsid w:val="00620E5D"/>
    <w:rsid w:val="00620E75"/>
    <w:rsid w:val="00621D3D"/>
    <w:rsid w:val="00622C94"/>
    <w:rsid w:val="00623FCA"/>
    <w:rsid w:val="00625204"/>
    <w:rsid w:val="006263DF"/>
    <w:rsid w:val="0062657E"/>
    <w:rsid w:val="00626A32"/>
    <w:rsid w:val="00627810"/>
    <w:rsid w:val="006308CC"/>
    <w:rsid w:val="00631E02"/>
    <w:rsid w:val="006321BB"/>
    <w:rsid w:val="00632318"/>
    <w:rsid w:val="00633061"/>
    <w:rsid w:val="0063368B"/>
    <w:rsid w:val="00633BB1"/>
    <w:rsid w:val="00634CA9"/>
    <w:rsid w:val="00635938"/>
    <w:rsid w:val="006404B5"/>
    <w:rsid w:val="00640A55"/>
    <w:rsid w:val="00640BD3"/>
    <w:rsid w:val="00640D78"/>
    <w:rsid w:val="00641861"/>
    <w:rsid w:val="006421ED"/>
    <w:rsid w:val="0064227B"/>
    <w:rsid w:val="006430FA"/>
    <w:rsid w:val="006439ED"/>
    <w:rsid w:val="00643EDA"/>
    <w:rsid w:val="0064414A"/>
    <w:rsid w:val="00644186"/>
    <w:rsid w:val="00644D4B"/>
    <w:rsid w:val="00645102"/>
    <w:rsid w:val="006476B9"/>
    <w:rsid w:val="00647F98"/>
    <w:rsid w:val="0065032F"/>
    <w:rsid w:val="00650935"/>
    <w:rsid w:val="006518C9"/>
    <w:rsid w:val="00651BA4"/>
    <w:rsid w:val="00651D46"/>
    <w:rsid w:val="006527E4"/>
    <w:rsid w:val="0065368D"/>
    <w:rsid w:val="0065460B"/>
    <w:rsid w:val="00656D1C"/>
    <w:rsid w:val="006570CA"/>
    <w:rsid w:val="00657969"/>
    <w:rsid w:val="0066369E"/>
    <w:rsid w:val="00664056"/>
    <w:rsid w:val="00664153"/>
    <w:rsid w:val="0066652D"/>
    <w:rsid w:val="00666DEB"/>
    <w:rsid w:val="00667F5B"/>
    <w:rsid w:val="006707F4"/>
    <w:rsid w:val="006709EC"/>
    <w:rsid w:val="006714FC"/>
    <w:rsid w:val="00672578"/>
    <w:rsid w:val="00672D2F"/>
    <w:rsid w:val="006730C9"/>
    <w:rsid w:val="0067538A"/>
    <w:rsid w:val="0067616D"/>
    <w:rsid w:val="00676355"/>
    <w:rsid w:val="00676CD6"/>
    <w:rsid w:val="00676D39"/>
    <w:rsid w:val="0067776E"/>
    <w:rsid w:val="0067791F"/>
    <w:rsid w:val="006779A6"/>
    <w:rsid w:val="00677AC6"/>
    <w:rsid w:val="00680991"/>
    <w:rsid w:val="00680BB4"/>
    <w:rsid w:val="00681D17"/>
    <w:rsid w:val="00682309"/>
    <w:rsid w:val="00682657"/>
    <w:rsid w:val="006836C0"/>
    <w:rsid w:val="006864AD"/>
    <w:rsid w:val="00686A1D"/>
    <w:rsid w:val="00687B40"/>
    <w:rsid w:val="00687CE0"/>
    <w:rsid w:val="00687F22"/>
    <w:rsid w:val="006900FF"/>
    <w:rsid w:val="00690362"/>
    <w:rsid w:val="00692E3E"/>
    <w:rsid w:val="006941B1"/>
    <w:rsid w:val="0069441B"/>
    <w:rsid w:val="00694BF1"/>
    <w:rsid w:val="0069571D"/>
    <w:rsid w:val="006958E4"/>
    <w:rsid w:val="00695B47"/>
    <w:rsid w:val="00696D10"/>
    <w:rsid w:val="00697D4F"/>
    <w:rsid w:val="00697D9B"/>
    <w:rsid w:val="006A194F"/>
    <w:rsid w:val="006A28CD"/>
    <w:rsid w:val="006A29BE"/>
    <w:rsid w:val="006A2B6B"/>
    <w:rsid w:val="006A3788"/>
    <w:rsid w:val="006A3ADA"/>
    <w:rsid w:val="006A3E25"/>
    <w:rsid w:val="006A51D1"/>
    <w:rsid w:val="006A6310"/>
    <w:rsid w:val="006A6EB6"/>
    <w:rsid w:val="006A7E2C"/>
    <w:rsid w:val="006B054B"/>
    <w:rsid w:val="006B0A5B"/>
    <w:rsid w:val="006B1795"/>
    <w:rsid w:val="006B1AD5"/>
    <w:rsid w:val="006B2392"/>
    <w:rsid w:val="006B26A5"/>
    <w:rsid w:val="006B27C5"/>
    <w:rsid w:val="006B2811"/>
    <w:rsid w:val="006B285F"/>
    <w:rsid w:val="006B2DED"/>
    <w:rsid w:val="006B2E0A"/>
    <w:rsid w:val="006B3A2C"/>
    <w:rsid w:val="006B3F6B"/>
    <w:rsid w:val="006B59EF"/>
    <w:rsid w:val="006B660C"/>
    <w:rsid w:val="006B7E30"/>
    <w:rsid w:val="006C0B29"/>
    <w:rsid w:val="006C2BF4"/>
    <w:rsid w:val="006C2C93"/>
    <w:rsid w:val="006C2DCF"/>
    <w:rsid w:val="006C3B31"/>
    <w:rsid w:val="006C42C6"/>
    <w:rsid w:val="006C4AB7"/>
    <w:rsid w:val="006C5145"/>
    <w:rsid w:val="006C52CC"/>
    <w:rsid w:val="006C5ACA"/>
    <w:rsid w:val="006C5D08"/>
    <w:rsid w:val="006C61C2"/>
    <w:rsid w:val="006C6383"/>
    <w:rsid w:val="006C6575"/>
    <w:rsid w:val="006C6C08"/>
    <w:rsid w:val="006D1001"/>
    <w:rsid w:val="006D1FA6"/>
    <w:rsid w:val="006D2719"/>
    <w:rsid w:val="006D2C67"/>
    <w:rsid w:val="006D30B6"/>
    <w:rsid w:val="006D3400"/>
    <w:rsid w:val="006D3452"/>
    <w:rsid w:val="006D3EB0"/>
    <w:rsid w:val="006D40AC"/>
    <w:rsid w:val="006D42BE"/>
    <w:rsid w:val="006D5E07"/>
    <w:rsid w:val="006D6677"/>
    <w:rsid w:val="006D783B"/>
    <w:rsid w:val="006E0380"/>
    <w:rsid w:val="006E07A6"/>
    <w:rsid w:val="006E0A45"/>
    <w:rsid w:val="006E115C"/>
    <w:rsid w:val="006E1445"/>
    <w:rsid w:val="006E2619"/>
    <w:rsid w:val="006E2A9F"/>
    <w:rsid w:val="006E2B7B"/>
    <w:rsid w:val="006E2F05"/>
    <w:rsid w:val="006E330E"/>
    <w:rsid w:val="006E35D4"/>
    <w:rsid w:val="006E4755"/>
    <w:rsid w:val="006E4BD0"/>
    <w:rsid w:val="006E551B"/>
    <w:rsid w:val="006E61F0"/>
    <w:rsid w:val="006F02A0"/>
    <w:rsid w:val="006F0FF1"/>
    <w:rsid w:val="006F2996"/>
    <w:rsid w:val="006F2AB6"/>
    <w:rsid w:val="006F4429"/>
    <w:rsid w:val="006F603F"/>
    <w:rsid w:val="006F627B"/>
    <w:rsid w:val="00700367"/>
    <w:rsid w:val="00700BAC"/>
    <w:rsid w:val="00701233"/>
    <w:rsid w:val="00701514"/>
    <w:rsid w:val="00701597"/>
    <w:rsid w:val="0070195F"/>
    <w:rsid w:val="00701A7D"/>
    <w:rsid w:val="00701BB8"/>
    <w:rsid w:val="00701C2A"/>
    <w:rsid w:val="00702024"/>
    <w:rsid w:val="00705588"/>
    <w:rsid w:val="007063EB"/>
    <w:rsid w:val="007064EF"/>
    <w:rsid w:val="0070694A"/>
    <w:rsid w:val="00706CFB"/>
    <w:rsid w:val="007075DF"/>
    <w:rsid w:val="007077E2"/>
    <w:rsid w:val="00712376"/>
    <w:rsid w:val="00713948"/>
    <w:rsid w:val="00714259"/>
    <w:rsid w:val="00715C49"/>
    <w:rsid w:val="007160EC"/>
    <w:rsid w:val="00716533"/>
    <w:rsid w:val="00717070"/>
    <w:rsid w:val="0071792F"/>
    <w:rsid w:val="00717A7E"/>
    <w:rsid w:val="00717E72"/>
    <w:rsid w:val="00720F8A"/>
    <w:rsid w:val="00721697"/>
    <w:rsid w:val="00722DB8"/>
    <w:rsid w:val="0072375B"/>
    <w:rsid w:val="00723E61"/>
    <w:rsid w:val="00724126"/>
    <w:rsid w:val="00726B94"/>
    <w:rsid w:val="007272E7"/>
    <w:rsid w:val="0072767A"/>
    <w:rsid w:val="00727AA2"/>
    <w:rsid w:val="00732B75"/>
    <w:rsid w:val="00732F3C"/>
    <w:rsid w:val="00734615"/>
    <w:rsid w:val="00735313"/>
    <w:rsid w:val="007371B1"/>
    <w:rsid w:val="00737946"/>
    <w:rsid w:val="00737AEE"/>
    <w:rsid w:val="00737CA7"/>
    <w:rsid w:val="00740954"/>
    <w:rsid w:val="007412FA"/>
    <w:rsid w:val="00741EE8"/>
    <w:rsid w:val="007425BF"/>
    <w:rsid w:val="007432FB"/>
    <w:rsid w:val="0074449B"/>
    <w:rsid w:val="0074478F"/>
    <w:rsid w:val="00745647"/>
    <w:rsid w:val="00747CC0"/>
    <w:rsid w:val="00751595"/>
    <w:rsid w:val="00751853"/>
    <w:rsid w:val="00751886"/>
    <w:rsid w:val="00751F9F"/>
    <w:rsid w:val="00752131"/>
    <w:rsid w:val="007524E6"/>
    <w:rsid w:val="00752DAF"/>
    <w:rsid w:val="0075342C"/>
    <w:rsid w:val="007544C5"/>
    <w:rsid w:val="00754A08"/>
    <w:rsid w:val="00755853"/>
    <w:rsid w:val="00755AD4"/>
    <w:rsid w:val="00756AD6"/>
    <w:rsid w:val="00756D04"/>
    <w:rsid w:val="00756DD5"/>
    <w:rsid w:val="00757A94"/>
    <w:rsid w:val="00757D5C"/>
    <w:rsid w:val="00760427"/>
    <w:rsid w:val="007610E0"/>
    <w:rsid w:val="00762080"/>
    <w:rsid w:val="007627EE"/>
    <w:rsid w:val="00763E98"/>
    <w:rsid w:val="00764CB5"/>
    <w:rsid w:val="00764D6F"/>
    <w:rsid w:val="00764D8F"/>
    <w:rsid w:val="007651EF"/>
    <w:rsid w:val="007656D8"/>
    <w:rsid w:val="007656E6"/>
    <w:rsid w:val="007658C9"/>
    <w:rsid w:val="00766E4A"/>
    <w:rsid w:val="007702FE"/>
    <w:rsid w:val="00770578"/>
    <w:rsid w:val="007706C0"/>
    <w:rsid w:val="00771E50"/>
    <w:rsid w:val="00773548"/>
    <w:rsid w:val="007739E4"/>
    <w:rsid w:val="00773AC9"/>
    <w:rsid w:val="00773CA1"/>
    <w:rsid w:val="00773E3D"/>
    <w:rsid w:val="00773F81"/>
    <w:rsid w:val="007758EE"/>
    <w:rsid w:val="00775C30"/>
    <w:rsid w:val="00777006"/>
    <w:rsid w:val="007775EE"/>
    <w:rsid w:val="00777BDD"/>
    <w:rsid w:val="00777F21"/>
    <w:rsid w:val="00777F23"/>
    <w:rsid w:val="007804BA"/>
    <w:rsid w:val="007806C2"/>
    <w:rsid w:val="007816F6"/>
    <w:rsid w:val="00781B27"/>
    <w:rsid w:val="00781C17"/>
    <w:rsid w:val="00781E60"/>
    <w:rsid w:val="00782465"/>
    <w:rsid w:val="0078336D"/>
    <w:rsid w:val="00784566"/>
    <w:rsid w:val="00784BEA"/>
    <w:rsid w:val="00784EE8"/>
    <w:rsid w:val="007856BA"/>
    <w:rsid w:val="00786829"/>
    <w:rsid w:val="00786FDE"/>
    <w:rsid w:val="00787530"/>
    <w:rsid w:val="00787683"/>
    <w:rsid w:val="0079034E"/>
    <w:rsid w:val="00791000"/>
    <w:rsid w:val="007910AE"/>
    <w:rsid w:val="0079112B"/>
    <w:rsid w:val="00791ADB"/>
    <w:rsid w:val="00791DA0"/>
    <w:rsid w:val="007938E7"/>
    <w:rsid w:val="00794406"/>
    <w:rsid w:val="00794FC5"/>
    <w:rsid w:val="00795755"/>
    <w:rsid w:val="007957DA"/>
    <w:rsid w:val="007962ED"/>
    <w:rsid w:val="00796AEE"/>
    <w:rsid w:val="00796BE6"/>
    <w:rsid w:val="007A10A6"/>
    <w:rsid w:val="007A10E9"/>
    <w:rsid w:val="007A387D"/>
    <w:rsid w:val="007A3FD2"/>
    <w:rsid w:val="007A6E7D"/>
    <w:rsid w:val="007A7505"/>
    <w:rsid w:val="007B096B"/>
    <w:rsid w:val="007B2ABE"/>
    <w:rsid w:val="007B3B27"/>
    <w:rsid w:val="007B40B5"/>
    <w:rsid w:val="007B4FC4"/>
    <w:rsid w:val="007B6E27"/>
    <w:rsid w:val="007C03EB"/>
    <w:rsid w:val="007C046B"/>
    <w:rsid w:val="007C05E6"/>
    <w:rsid w:val="007C0A97"/>
    <w:rsid w:val="007C1666"/>
    <w:rsid w:val="007C21F1"/>
    <w:rsid w:val="007C3BA8"/>
    <w:rsid w:val="007C5412"/>
    <w:rsid w:val="007C5850"/>
    <w:rsid w:val="007C5A5C"/>
    <w:rsid w:val="007C5B74"/>
    <w:rsid w:val="007C61AC"/>
    <w:rsid w:val="007C7502"/>
    <w:rsid w:val="007C7744"/>
    <w:rsid w:val="007D0214"/>
    <w:rsid w:val="007D0FB3"/>
    <w:rsid w:val="007D422D"/>
    <w:rsid w:val="007D4B30"/>
    <w:rsid w:val="007D4C8F"/>
    <w:rsid w:val="007D71FD"/>
    <w:rsid w:val="007D75C9"/>
    <w:rsid w:val="007E038B"/>
    <w:rsid w:val="007E050E"/>
    <w:rsid w:val="007E0D05"/>
    <w:rsid w:val="007E191B"/>
    <w:rsid w:val="007E271E"/>
    <w:rsid w:val="007E2AA0"/>
    <w:rsid w:val="007E2BE0"/>
    <w:rsid w:val="007E2C7A"/>
    <w:rsid w:val="007E35D3"/>
    <w:rsid w:val="007E5F55"/>
    <w:rsid w:val="007E61FC"/>
    <w:rsid w:val="007E683F"/>
    <w:rsid w:val="007E749D"/>
    <w:rsid w:val="007F0B93"/>
    <w:rsid w:val="007F179C"/>
    <w:rsid w:val="007F2402"/>
    <w:rsid w:val="007F2BCC"/>
    <w:rsid w:val="007F3FFA"/>
    <w:rsid w:val="007F49A4"/>
    <w:rsid w:val="007F4A86"/>
    <w:rsid w:val="007F4CC9"/>
    <w:rsid w:val="007F594F"/>
    <w:rsid w:val="007F5A40"/>
    <w:rsid w:val="007F5E07"/>
    <w:rsid w:val="007F693C"/>
    <w:rsid w:val="007F6952"/>
    <w:rsid w:val="008004A0"/>
    <w:rsid w:val="008008F9"/>
    <w:rsid w:val="008012C2"/>
    <w:rsid w:val="00801752"/>
    <w:rsid w:val="0080183C"/>
    <w:rsid w:val="00801AC6"/>
    <w:rsid w:val="0080392E"/>
    <w:rsid w:val="00803CE7"/>
    <w:rsid w:val="0080420A"/>
    <w:rsid w:val="00805502"/>
    <w:rsid w:val="00806A99"/>
    <w:rsid w:val="00806FA9"/>
    <w:rsid w:val="00810005"/>
    <w:rsid w:val="0081191A"/>
    <w:rsid w:val="00811ED6"/>
    <w:rsid w:val="00812B9C"/>
    <w:rsid w:val="008131BD"/>
    <w:rsid w:val="00813FEB"/>
    <w:rsid w:val="00814AE1"/>
    <w:rsid w:val="00814B55"/>
    <w:rsid w:val="00815485"/>
    <w:rsid w:val="008160F8"/>
    <w:rsid w:val="00817C38"/>
    <w:rsid w:val="0082094F"/>
    <w:rsid w:val="00820CF0"/>
    <w:rsid w:val="00820E21"/>
    <w:rsid w:val="00820EF6"/>
    <w:rsid w:val="00821AD3"/>
    <w:rsid w:val="00821B6A"/>
    <w:rsid w:val="00821D86"/>
    <w:rsid w:val="00822161"/>
    <w:rsid w:val="0082223B"/>
    <w:rsid w:val="00823AE1"/>
    <w:rsid w:val="008241EC"/>
    <w:rsid w:val="00824A16"/>
    <w:rsid w:val="00824A94"/>
    <w:rsid w:val="00824D3A"/>
    <w:rsid w:val="00824FF0"/>
    <w:rsid w:val="00826448"/>
    <w:rsid w:val="00826C40"/>
    <w:rsid w:val="00826D33"/>
    <w:rsid w:val="008328F2"/>
    <w:rsid w:val="008329AF"/>
    <w:rsid w:val="00832E92"/>
    <w:rsid w:val="00833277"/>
    <w:rsid w:val="008336C2"/>
    <w:rsid w:val="00833B89"/>
    <w:rsid w:val="00833E04"/>
    <w:rsid w:val="0083724D"/>
    <w:rsid w:val="008407DD"/>
    <w:rsid w:val="008412B0"/>
    <w:rsid w:val="0084136A"/>
    <w:rsid w:val="00842109"/>
    <w:rsid w:val="00842D94"/>
    <w:rsid w:val="00844E5C"/>
    <w:rsid w:val="00844FA8"/>
    <w:rsid w:val="0084667C"/>
    <w:rsid w:val="008476DA"/>
    <w:rsid w:val="00850D30"/>
    <w:rsid w:val="008518EC"/>
    <w:rsid w:val="00851CC1"/>
    <w:rsid w:val="00853D5B"/>
    <w:rsid w:val="008540E4"/>
    <w:rsid w:val="008555FE"/>
    <w:rsid w:val="00855C49"/>
    <w:rsid w:val="008568FE"/>
    <w:rsid w:val="008569B3"/>
    <w:rsid w:val="00856B6F"/>
    <w:rsid w:val="0085709D"/>
    <w:rsid w:val="00857158"/>
    <w:rsid w:val="00860CEB"/>
    <w:rsid w:val="00860EA0"/>
    <w:rsid w:val="008611C5"/>
    <w:rsid w:val="00863C5B"/>
    <w:rsid w:val="008653B4"/>
    <w:rsid w:val="00865C77"/>
    <w:rsid w:val="00866DBE"/>
    <w:rsid w:val="00867231"/>
    <w:rsid w:val="00867680"/>
    <w:rsid w:val="00867B89"/>
    <w:rsid w:val="00867DF6"/>
    <w:rsid w:val="00867E64"/>
    <w:rsid w:val="00870CF6"/>
    <w:rsid w:val="00871BD4"/>
    <w:rsid w:val="00871E2E"/>
    <w:rsid w:val="00872888"/>
    <w:rsid w:val="0087529B"/>
    <w:rsid w:val="00875411"/>
    <w:rsid w:val="008757CD"/>
    <w:rsid w:val="008757EB"/>
    <w:rsid w:val="00875F2B"/>
    <w:rsid w:val="00876877"/>
    <w:rsid w:val="00876E66"/>
    <w:rsid w:val="008774CB"/>
    <w:rsid w:val="0087782B"/>
    <w:rsid w:val="00877E2B"/>
    <w:rsid w:val="0088207D"/>
    <w:rsid w:val="0088219E"/>
    <w:rsid w:val="00882280"/>
    <w:rsid w:val="00882476"/>
    <w:rsid w:val="00884B76"/>
    <w:rsid w:val="008852E1"/>
    <w:rsid w:val="008872A1"/>
    <w:rsid w:val="00887D91"/>
    <w:rsid w:val="00891796"/>
    <w:rsid w:val="00892175"/>
    <w:rsid w:val="00892B52"/>
    <w:rsid w:val="00892D78"/>
    <w:rsid w:val="00893C31"/>
    <w:rsid w:val="0089428D"/>
    <w:rsid w:val="00894522"/>
    <w:rsid w:val="00894CBB"/>
    <w:rsid w:val="00894E8B"/>
    <w:rsid w:val="00895359"/>
    <w:rsid w:val="00895828"/>
    <w:rsid w:val="008A09F2"/>
    <w:rsid w:val="008A1466"/>
    <w:rsid w:val="008A2EC7"/>
    <w:rsid w:val="008A3295"/>
    <w:rsid w:val="008A4FA1"/>
    <w:rsid w:val="008A64B2"/>
    <w:rsid w:val="008A6968"/>
    <w:rsid w:val="008B14F0"/>
    <w:rsid w:val="008B2B54"/>
    <w:rsid w:val="008B3A3C"/>
    <w:rsid w:val="008B3A7D"/>
    <w:rsid w:val="008B5F0B"/>
    <w:rsid w:val="008B6258"/>
    <w:rsid w:val="008B63D1"/>
    <w:rsid w:val="008B7D75"/>
    <w:rsid w:val="008C12D5"/>
    <w:rsid w:val="008C142A"/>
    <w:rsid w:val="008C2CD6"/>
    <w:rsid w:val="008C472B"/>
    <w:rsid w:val="008D1DB0"/>
    <w:rsid w:val="008D2633"/>
    <w:rsid w:val="008D332E"/>
    <w:rsid w:val="008D3677"/>
    <w:rsid w:val="008D3810"/>
    <w:rsid w:val="008D3B53"/>
    <w:rsid w:val="008D3BDF"/>
    <w:rsid w:val="008D4E0F"/>
    <w:rsid w:val="008D4EF9"/>
    <w:rsid w:val="008D633F"/>
    <w:rsid w:val="008D65B6"/>
    <w:rsid w:val="008D6692"/>
    <w:rsid w:val="008D7F9B"/>
    <w:rsid w:val="008E048B"/>
    <w:rsid w:val="008E0C3F"/>
    <w:rsid w:val="008E1075"/>
    <w:rsid w:val="008E2C6F"/>
    <w:rsid w:val="008E3D45"/>
    <w:rsid w:val="008E4412"/>
    <w:rsid w:val="008E446F"/>
    <w:rsid w:val="008E5AC1"/>
    <w:rsid w:val="008E6BEA"/>
    <w:rsid w:val="008E7807"/>
    <w:rsid w:val="008F1038"/>
    <w:rsid w:val="008F169B"/>
    <w:rsid w:val="008F18E1"/>
    <w:rsid w:val="008F3365"/>
    <w:rsid w:val="008F3608"/>
    <w:rsid w:val="008F4088"/>
    <w:rsid w:val="008F4107"/>
    <w:rsid w:val="008F4542"/>
    <w:rsid w:val="008F5D43"/>
    <w:rsid w:val="008F6FD3"/>
    <w:rsid w:val="008F7261"/>
    <w:rsid w:val="008F7BBD"/>
    <w:rsid w:val="00900CFC"/>
    <w:rsid w:val="0090234D"/>
    <w:rsid w:val="00902E24"/>
    <w:rsid w:val="00904960"/>
    <w:rsid w:val="00904B2C"/>
    <w:rsid w:val="0090526F"/>
    <w:rsid w:val="009055ED"/>
    <w:rsid w:val="009059E6"/>
    <w:rsid w:val="00905C11"/>
    <w:rsid w:val="0090624A"/>
    <w:rsid w:val="00906DD8"/>
    <w:rsid w:val="00907F53"/>
    <w:rsid w:val="00910548"/>
    <w:rsid w:val="0091060F"/>
    <w:rsid w:val="00913553"/>
    <w:rsid w:val="009135D2"/>
    <w:rsid w:val="009143C8"/>
    <w:rsid w:val="00915B7C"/>
    <w:rsid w:val="00915CEA"/>
    <w:rsid w:val="00916198"/>
    <w:rsid w:val="009169C8"/>
    <w:rsid w:val="00917448"/>
    <w:rsid w:val="00917EAE"/>
    <w:rsid w:val="0092085A"/>
    <w:rsid w:val="00922050"/>
    <w:rsid w:val="00922611"/>
    <w:rsid w:val="00922CD5"/>
    <w:rsid w:val="00925160"/>
    <w:rsid w:val="00925EF6"/>
    <w:rsid w:val="009267CC"/>
    <w:rsid w:val="00926838"/>
    <w:rsid w:val="00927029"/>
    <w:rsid w:val="0093022D"/>
    <w:rsid w:val="009335C3"/>
    <w:rsid w:val="00933DB1"/>
    <w:rsid w:val="00934742"/>
    <w:rsid w:val="0093631B"/>
    <w:rsid w:val="0093691A"/>
    <w:rsid w:val="00936AA1"/>
    <w:rsid w:val="00937433"/>
    <w:rsid w:val="00937557"/>
    <w:rsid w:val="00940207"/>
    <w:rsid w:val="009404F3"/>
    <w:rsid w:val="00940A35"/>
    <w:rsid w:val="00940F12"/>
    <w:rsid w:val="0094127D"/>
    <w:rsid w:val="00941B3A"/>
    <w:rsid w:val="00942B05"/>
    <w:rsid w:val="00943AB4"/>
    <w:rsid w:val="00943DBC"/>
    <w:rsid w:val="009453DB"/>
    <w:rsid w:val="00945DA9"/>
    <w:rsid w:val="00946B04"/>
    <w:rsid w:val="0095357D"/>
    <w:rsid w:val="00953CC8"/>
    <w:rsid w:val="009541D9"/>
    <w:rsid w:val="0095442C"/>
    <w:rsid w:val="00954B23"/>
    <w:rsid w:val="00954C3F"/>
    <w:rsid w:val="009551F7"/>
    <w:rsid w:val="00956796"/>
    <w:rsid w:val="0096056B"/>
    <w:rsid w:val="00960A33"/>
    <w:rsid w:val="009630C5"/>
    <w:rsid w:val="00963741"/>
    <w:rsid w:val="00964CC4"/>
    <w:rsid w:val="00964EB4"/>
    <w:rsid w:val="0096538A"/>
    <w:rsid w:val="00965BD5"/>
    <w:rsid w:val="00967D14"/>
    <w:rsid w:val="009709EB"/>
    <w:rsid w:val="00970ED7"/>
    <w:rsid w:val="00972025"/>
    <w:rsid w:val="00974673"/>
    <w:rsid w:val="00974892"/>
    <w:rsid w:val="00974C81"/>
    <w:rsid w:val="00974F6C"/>
    <w:rsid w:val="00976ACA"/>
    <w:rsid w:val="00977323"/>
    <w:rsid w:val="00977348"/>
    <w:rsid w:val="009775CA"/>
    <w:rsid w:val="009777BB"/>
    <w:rsid w:val="009777CB"/>
    <w:rsid w:val="00977B5A"/>
    <w:rsid w:val="00980066"/>
    <w:rsid w:val="00980333"/>
    <w:rsid w:val="00980A04"/>
    <w:rsid w:val="00980B73"/>
    <w:rsid w:val="00980C42"/>
    <w:rsid w:val="00980C85"/>
    <w:rsid w:val="00980D5B"/>
    <w:rsid w:val="00983A14"/>
    <w:rsid w:val="00984CEA"/>
    <w:rsid w:val="0098516C"/>
    <w:rsid w:val="00985359"/>
    <w:rsid w:val="0098628C"/>
    <w:rsid w:val="0098684C"/>
    <w:rsid w:val="009876E6"/>
    <w:rsid w:val="00987A96"/>
    <w:rsid w:val="00990AE4"/>
    <w:rsid w:val="00991233"/>
    <w:rsid w:val="0099171C"/>
    <w:rsid w:val="00992770"/>
    <w:rsid w:val="00993D00"/>
    <w:rsid w:val="00993E28"/>
    <w:rsid w:val="00993ECC"/>
    <w:rsid w:val="00994505"/>
    <w:rsid w:val="00994BF9"/>
    <w:rsid w:val="0099501C"/>
    <w:rsid w:val="00995260"/>
    <w:rsid w:val="00995BAE"/>
    <w:rsid w:val="00995BC9"/>
    <w:rsid w:val="00995C3E"/>
    <w:rsid w:val="009970A1"/>
    <w:rsid w:val="00997166"/>
    <w:rsid w:val="0099797F"/>
    <w:rsid w:val="00997CA2"/>
    <w:rsid w:val="009A0083"/>
    <w:rsid w:val="009A10F7"/>
    <w:rsid w:val="009A2B44"/>
    <w:rsid w:val="009A3853"/>
    <w:rsid w:val="009A6C74"/>
    <w:rsid w:val="009A76DD"/>
    <w:rsid w:val="009A79D7"/>
    <w:rsid w:val="009A79E7"/>
    <w:rsid w:val="009B11A2"/>
    <w:rsid w:val="009B2397"/>
    <w:rsid w:val="009B2476"/>
    <w:rsid w:val="009B260E"/>
    <w:rsid w:val="009B2E77"/>
    <w:rsid w:val="009B3256"/>
    <w:rsid w:val="009B34E2"/>
    <w:rsid w:val="009B3F25"/>
    <w:rsid w:val="009B428A"/>
    <w:rsid w:val="009B4813"/>
    <w:rsid w:val="009B54DF"/>
    <w:rsid w:val="009B5776"/>
    <w:rsid w:val="009B79EE"/>
    <w:rsid w:val="009C0C77"/>
    <w:rsid w:val="009C2835"/>
    <w:rsid w:val="009C2B0B"/>
    <w:rsid w:val="009C367B"/>
    <w:rsid w:val="009C3BD9"/>
    <w:rsid w:val="009C3FB4"/>
    <w:rsid w:val="009C65A4"/>
    <w:rsid w:val="009C699B"/>
    <w:rsid w:val="009C753C"/>
    <w:rsid w:val="009C76BC"/>
    <w:rsid w:val="009D1C03"/>
    <w:rsid w:val="009D27FA"/>
    <w:rsid w:val="009D293A"/>
    <w:rsid w:val="009D36FD"/>
    <w:rsid w:val="009D434C"/>
    <w:rsid w:val="009D43F2"/>
    <w:rsid w:val="009D4475"/>
    <w:rsid w:val="009D44A6"/>
    <w:rsid w:val="009D4B6F"/>
    <w:rsid w:val="009D4BEB"/>
    <w:rsid w:val="009D5094"/>
    <w:rsid w:val="009D5685"/>
    <w:rsid w:val="009D5D10"/>
    <w:rsid w:val="009D62BF"/>
    <w:rsid w:val="009D6FA0"/>
    <w:rsid w:val="009D7397"/>
    <w:rsid w:val="009D7ACE"/>
    <w:rsid w:val="009E01FC"/>
    <w:rsid w:val="009E17CF"/>
    <w:rsid w:val="009E1895"/>
    <w:rsid w:val="009E1F36"/>
    <w:rsid w:val="009E2FE5"/>
    <w:rsid w:val="009E30F8"/>
    <w:rsid w:val="009E73EE"/>
    <w:rsid w:val="009E781F"/>
    <w:rsid w:val="009F03E4"/>
    <w:rsid w:val="009F0692"/>
    <w:rsid w:val="009F0798"/>
    <w:rsid w:val="009F130F"/>
    <w:rsid w:val="009F1FC7"/>
    <w:rsid w:val="009F3216"/>
    <w:rsid w:val="009F33CC"/>
    <w:rsid w:val="009F38AD"/>
    <w:rsid w:val="009F3ACD"/>
    <w:rsid w:val="009F4AAE"/>
    <w:rsid w:val="009F5089"/>
    <w:rsid w:val="009F5D7A"/>
    <w:rsid w:val="009F618D"/>
    <w:rsid w:val="009F664E"/>
    <w:rsid w:val="009F7882"/>
    <w:rsid w:val="00A005DF"/>
    <w:rsid w:val="00A0074A"/>
    <w:rsid w:val="00A00EA8"/>
    <w:rsid w:val="00A01BF9"/>
    <w:rsid w:val="00A020A0"/>
    <w:rsid w:val="00A022F3"/>
    <w:rsid w:val="00A02836"/>
    <w:rsid w:val="00A02A40"/>
    <w:rsid w:val="00A02D5E"/>
    <w:rsid w:val="00A03556"/>
    <w:rsid w:val="00A03DE9"/>
    <w:rsid w:val="00A051F0"/>
    <w:rsid w:val="00A0525A"/>
    <w:rsid w:val="00A0593F"/>
    <w:rsid w:val="00A05E3A"/>
    <w:rsid w:val="00A066B5"/>
    <w:rsid w:val="00A07A76"/>
    <w:rsid w:val="00A11F4B"/>
    <w:rsid w:val="00A121EC"/>
    <w:rsid w:val="00A125E8"/>
    <w:rsid w:val="00A1440C"/>
    <w:rsid w:val="00A149D5"/>
    <w:rsid w:val="00A14D23"/>
    <w:rsid w:val="00A15209"/>
    <w:rsid w:val="00A153E7"/>
    <w:rsid w:val="00A16094"/>
    <w:rsid w:val="00A210AC"/>
    <w:rsid w:val="00A21E52"/>
    <w:rsid w:val="00A227EB"/>
    <w:rsid w:val="00A2365F"/>
    <w:rsid w:val="00A23898"/>
    <w:rsid w:val="00A240F3"/>
    <w:rsid w:val="00A24261"/>
    <w:rsid w:val="00A25DD0"/>
    <w:rsid w:val="00A25DF1"/>
    <w:rsid w:val="00A26387"/>
    <w:rsid w:val="00A272DD"/>
    <w:rsid w:val="00A276DE"/>
    <w:rsid w:val="00A30B80"/>
    <w:rsid w:val="00A31430"/>
    <w:rsid w:val="00A31934"/>
    <w:rsid w:val="00A31A21"/>
    <w:rsid w:val="00A31B0E"/>
    <w:rsid w:val="00A33A62"/>
    <w:rsid w:val="00A342D1"/>
    <w:rsid w:val="00A362AB"/>
    <w:rsid w:val="00A3675E"/>
    <w:rsid w:val="00A4017D"/>
    <w:rsid w:val="00A40285"/>
    <w:rsid w:val="00A40530"/>
    <w:rsid w:val="00A406AE"/>
    <w:rsid w:val="00A40E3F"/>
    <w:rsid w:val="00A41083"/>
    <w:rsid w:val="00A413D9"/>
    <w:rsid w:val="00A42C10"/>
    <w:rsid w:val="00A43D99"/>
    <w:rsid w:val="00A444CA"/>
    <w:rsid w:val="00A44B85"/>
    <w:rsid w:val="00A455D9"/>
    <w:rsid w:val="00A45AF0"/>
    <w:rsid w:val="00A45BF5"/>
    <w:rsid w:val="00A4701E"/>
    <w:rsid w:val="00A509CE"/>
    <w:rsid w:val="00A50B75"/>
    <w:rsid w:val="00A54447"/>
    <w:rsid w:val="00A5620D"/>
    <w:rsid w:val="00A5722A"/>
    <w:rsid w:val="00A601D7"/>
    <w:rsid w:val="00A608AE"/>
    <w:rsid w:val="00A60E20"/>
    <w:rsid w:val="00A61141"/>
    <w:rsid w:val="00A62CC5"/>
    <w:rsid w:val="00A64005"/>
    <w:rsid w:val="00A64362"/>
    <w:rsid w:val="00A649B6"/>
    <w:rsid w:val="00A649EB"/>
    <w:rsid w:val="00A658E2"/>
    <w:rsid w:val="00A65AF6"/>
    <w:rsid w:val="00A67742"/>
    <w:rsid w:val="00A711D7"/>
    <w:rsid w:val="00A7121F"/>
    <w:rsid w:val="00A7189B"/>
    <w:rsid w:val="00A71B70"/>
    <w:rsid w:val="00A71C92"/>
    <w:rsid w:val="00A725F6"/>
    <w:rsid w:val="00A72AC6"/>
    <w:rsid w:val="00A72D0A"/>
    <w:rsid w:val="00A73029"/>
    <w:rsid w:val="00A74A7A"/>
    <w:rsid w:val="00A75795"/>
    <w:rsid w:val="00A759CA"/>
    <w:rsid w:val="00A760C6"/>
    <w:rsid w:val="00A762E3"/>
    <w:rsid w:val="00A76632"/>
    <w:rsid w:val="00A76AA8"/>
    <w:rsid w:val="00A7724A"/>
    <w:rsid w:val="00A80B7C"/>
    <w:rsid w:val="00A80DC3"/>
    <w:rsid w:val="00A80FB3"/>
    <w:rsid w:val="00A81FE3"/>
    <w:rsid w:val="00A83051"/>
    <w:rsid w:val="00A841DF"/>
    <w:rsid w:val="00A84D64"/>
    <w:rsid w:val="00A858BD"/>
    <w:rsid w:val="00A85E81"/>
    <w:rsid w:val="00A86A1D"/>
    <w:rsid w:val="00A86DC6"/>
    <w:rsid w:val="00A90134"/>
    <w:rsid w:val="00A9020C"/>
    <w:rsid w:val="00A90942"/>
    <w:rsid w:val="00A9096A"/>
    <w:rsid w:val="00A9347A"/>
    <w:rsid w:val="00A94C24"/>
    <w:rsid w:val="00A94FF6"/>
    <w:rsid w:val="00A9670F"/>
    <w:rsid w:val="00A96E92"/>
    <w:rsid w:val="00A976BB"/>
    <w:rsid w:val="00AA025E"/>
    <w:rsid w:val="00AA050C"/>
    <w:rsid w:val="00AA0514"/>
    <w:rsid w:val="00AA13D7"/>
    <w:rsid w:val="00AA13F2"/>
    <w:rsid w:val="00AA166E"/>
    <w:rsid w:val="00AA21EE"/>
    <w:rsid w:val="00AA2344"/>
    <w:rsid w:val="00AA2592"/>
    <w:rsid w:val="00AA2B37"/>
    <w:rsid w:val="00AA2B9F"/>
    <w:rsid w:val="00AA2EB1"/>
    <w:rsid w:val="00AA349A"/>
    <w:rsid w:val="00AA34B5"/>
    <w:rsid w:val="00AA52F9"/>
    <w:rsid w:val="00AA5763"/>
    <w:rsid w:val="00AA6177"/>
    <w:rsid w:val="00AA624D"/>
    <w:rsid w:val="00AA722D"/>
    <w:rsid w:val="00AA788A"/>
    <w:rsid w:val="00AB16C3"/>
    <w:rsid w:val="00AB452E"/>
    <w:rsid w:val="00AB49A4"/>
    <w:rsid w:val="00AB57EA"/>
    <w:rsid w:val="00AB65E7"/>
    <w:rsid w:val="00AB7579"/>
    <w:rsid w:val="00AC03CF"/>
    <w:rsid w:val="00AC06A1"/>
    <w:rsid w:val="00AC0D18"/>
    <w:rsid w:val="00AC2986"/>
    <w:rsid w:val="00AC298F"/>
    <w:rsid w:val="00AC4B21"/>
    <w:rsid w:val="00AC4C55"/>
    <w:rsid w:val="00AC5322"/>
    <w:rsid w:val="00AC5D31"/>
    <w:rsid w:val="00AC5E9E"/>
    <w:rsid w:val="00AC6B82"/>
    <w:rsid w:val="00AC6E5B"/>
    <w:rsid w:val="00AC7850"/>
    <w:rsid w:val="00AC799B"/>
    <w:rsid w:val="00AC7E2A"/>
    <w:rsid w:val="00AD0336"/>
    <w:rsid w:val="00AD0567"/>
    <w:rsid w:val="00AD209B"/>
    <w:rsid w:val="00AD20C3"/>
    <w:rsid w:val="00AD2621"/>
    <w:rsid w:val="00AD323B"/>
    <w:rsid w:val="00AD3A54"/>
    <w:rsid w:val="00AD48D0"/>
    <w:rsid w:val="00AD6486"/>
    <w:rsid w:val="00AD7A1C"/>
    <w:rsid w:val="00AE0260"/>
    <w:rsid w:val="00AE02BF"/>
    <w:rsid w:val="00AE044A"/>
    <w:rsid w:val="00AE0A53"/>
    <w:rsid w:val="00AE2EF1"/>
    <w:rsid w:val="00AE30F5"/>
    <w:rsid w:val="00AE3929"/>
    <w:rsid w:val="00AE39AA"/>
    <w:rsid w:val="00AE3B53"/>
    <w:rsid w:val="00AE4115"/>
    <w:rsid w:val="00AE4989"/>
    <w:rsid w:val="00AE4ACD"/>
    <w:rsid w:val="00AE598C"/>
    <w:rsid w:val="00AE6160"/>
    <w:rsid w:val="00AE71CC"/>
    <w:rsid w:val="00AE7650"/>
    <w:rsid w:val="00AF1827"/>
    <w:rsid w:val="00AF1D74"/>
    <w:rsid w:val="00AF35C4"/>
    <w:rsid w:val="00AF36FE"/>
    <w:rsid w:val="00AF50B1"/>
    <w:rsid w:val="00AF561D"/>
    <w:rsid w:val="00AF7894"/>
    <w:rsid w:val="00AF7C9F"/>
    <w:rsid w:val="00B0044C"/>
    <w:rsid w:val="00B00570"/>
    <w:rsid w:val="00B0239C"/>
    <w:rsid w:val="00B02A37"/>
    <w:rsid w:val="00B03844"/>
    <w:rsid w:val="00B04125"/>
    <w:rsid w:val="00B0413B"/>
    <w:rsid w:val="00B0449D"/>
    <w:rsid w:val="00B044AD"/>
    <w:rsid w:val="00B04D5E"/>
    <w:rsid w:val="00B04FBE"/>
    <w:rsid w:val="00B0510E"/>
    <w:rsid w:val="00B05602"/>
    <w:rsid w:val="00B05C71"/>
    <w:rsid w:val="00B05DCA"/>
    <w:rsid w:val="00B110D5"/>
    <w:rsid w:val="00B126F7"/>
    <w:rsid w:val="00B12A43"/>
    <w:rsid w:val="00B13A08"/>
    <w:rsid w:val="00B154CA"/>
    <w:rsid w:val="00B16159"/>
    <w:rsid w:val="00B166C8"/>
    <w:rsid w:val="00B17821"/>
    <w:rsid w:val="00B2085C"/>
    <w:rsid w:val="00B21416"/>
    <w:rsid w:val="00B22962"/>
    <w:rsid w:val="00B234B0"/>
    <w:rsid w:val="00B238A3"/>
    <w:rsid w:val="00B24357"/>
    <w:rsid w:val="00B25042"/>
    <w:rsid w:val="00B252C0"/>
    <w:rsid w:val="00B25C07"/>
    <w:rsid w:val="00B263DC"/>
    <w:rsid w:val="00B27ABF"/>
    <w:rsid w:val="00B30143"/>
    <w:rsid w:val="00B30769"/>
    <w:rsid w:val="00B30CE4"/>
    <w:rsid w:val="00B31217"/>
    <w:rsid w:val="00B321BA"/>
    <w:rsid w:val="00B32F1F"/>
    <w:rsid w:val="00B33797"/>
    <w:rsid w:val="00B33EE4"/>
    <w:rsid w:val="00B34C73"/>
    <w:rsid w:val="00B35965"/>
    <w:rsid w:val="00B3727E"/>
    <w:rsid w:val="00B3743C"/>
    <w:rsid w:val="00B37F0A"/>
    <w:rsid w:val="00B4133A"/>
    <w:rsid w:val="00B420D5"/>
    <w:rsid w:val="00B426E1"/>
    <w:rsid w:val="00B42A0E"/>
    <w:rsid w:val="00B441A5"/>
    <w:rsid w:val="00B45AE0"/>
    <w:rsid w:val="00B45B7E"/>
    <w:rsid w:val="00B4600E"/>
    <w:rsid w:val="00B46653"/>
    <w:rsid w:val="00B466EC"/>
    <w:rsid w:val="00B47A96"/>
    <w:rsid w:val="00B509CB"/>
    <w:rsid w:val="00B50EB4"/>
    <w:rsid w:val="00B51062"/>
    <w:rsid w:val="00B510D7"/>
    <w:rsid w:val="00B51219"/>
    <w:rsid w:val="00B52220"/>
    <w:rsid w:val="00B52F94"/>
    <w:rsid w:val="00B530B9"/>
    <w:rsid w:val="00B53281"/>
    <w:rsid w:val="00B5350C"/>
    <w:rsid w:val="00B544BD"/>
    <w:rsid w:val="00B54965"/>
    <w:rsid w:val="00B5532F"/>
    <w:rsid w:val="00B561AE"/>
    <w:rsid w:val="00B565B0"/>
    <w:rsid w:val="00B56A8E"/>
    <w:rsid w:val="00B5751A"/>
    <w:rsid w:val="00B575FE"/>
    <w:rsid w:val="00B57AF4"/>
    <w:rsid w:val="00B6074C"/>
    <w:rsid w:val="00B61157"/>
    <w:rsid w:val="00B64BAD"/>
    <w:rsid w:val="00B65331"/>
    <w:rsid w:val="00B654B0"/>
    <w:rsid w:val="00B669BC"/>
    <w:rsid w:val="00B66AB7"/>
    <w:rsid w:val="00B66B12"/>
    <w:rsid w:val="00B66DD2"/>
    <w:rsid w:val="00B67BC8"/>
    <w:rsid w:val="00B70381"/>
    <w:rsid w:val="00B708E5"/>
    <w:rsid w:val="00B713FA"/>
    <w:rsid w:val="00B716D9"/>
    <w:rsid w:val="00B71974"/>
    <w:rsid w:val="00B72703"/>
    <w:rsid w:val="00B73812"/>
    <w:rsid w:val="00B765F5"/>
    <w:rsid w:val="00B77B47"/>
    <w:rsid w:val="00B77D7C"/>
    <w:rsid w:val="00B81B0C"/>
    <w:rsid w:val="00B81F5D"/>
    <w:rsid w:val="00B826CA"/>
    <w:rsid w:val="00B8361B"/>
    <w:rsid w:val="00B83F69"/>
    <w:rsid w:val="00B85360"/>
    <w:rsid w:val="00B85534"/>
    <w:rsid w:val="00B85C16"/>
    <w:rsid w:val="00B86F02"/>
    <w:rsid w:val="00B873AC"/>
    <w:rsid w:val="00B874B5"/>
    <w:rsid w:val="00B87AE3"/>
    <w:rsid w:val="00B87DE6"/>
    <w:rsid w:val="00B90492"/>
    <w:rsid w:val="00B9130C"/>
    <w:rsid w:val="00B92EA4"/>
    <w:rsid w:val="00B9417F"/>
    <w:rsid w:val="00B9438E"/>
    <w:rsid w:val="00B945D0"/>
    <w:rsid w:val="00B96213"/>
    <w:rsid w:val="00B9645F"/>
    <w:rsid w:val="00B9697B"/>
    <w:rsid w:val="00B96B25"/>
    <w:rsid w:val="00B96FF5"/>
    <w:rsid w:val="00B97290"/>
    <w:rsid w:val="00B97817"/>
    <w:rsid w:val="00B979C7"/>
    <w:rsid w:val="00B97C8E"/>
    <w:rsid w:val="00B97DF7"/>
    <w:rsid w:val="00BA0EC3"/>
    <w:rsid w:val="00BA1497"/>
    <w:rsid w:val="00BA2925"/>
    <w:rsid w:val="00BA2B0E"/>
    <w:rsid w:val="00BA3EA8"/>
    <w:rsid w:val="00BA44A5"/>
    <w:rsid w:val="00BA4A98"/>
    <w:rsid w:val="00BA63CE"/>
    <w:rsid w:val="00BA6502"/>
    <w:rsid w:val="00BA65A7"/>
    <w:rsid w:val="00BA703F"/>
    <w:rsid w:val="00BB0165"/>
    <w:rsid w:val="00BB068D"/>
    <w:rsid w:val="00BB1814"/>
    <w:rsid w:val="00BB1F42"/>
    <w:rsid w:val="00BB2641"/>
    <w:rsid w:val="00BB3298"/>
    <w:rsid w:val="00BB46D7"/>
    <w:rsid w:val="00BB5810"/>
    <w:rsid w:val="00BB729A"/>
    <w:rsid w:val="00BC0A17"/>
    <w:rsid w:val="00BC1260"/>
    <w:rsid w:val="00BC1273"/>
    <w:rsid w:val="00BC2D98"/>
    <w:rsid w:val="00BC34AE"/>
    <w:rsid w:val="00BC488A"/>
    <w:rsid w:val="00BC5BD1"/>
    <w:rsid w:val="00BC6A8B"/>
    <w:rsid w:val="00BC7839"/>
    <w:rsid w:val="00BC79DF"/>
    <w:rsid w:val="00BD01A7"/>
    <w:rsid w:val="00BD09D0"/>
    <w:rsid w:val="00BD1655"/>
    <w:rsid w:val="00BD2491"/>
    <w:rsid w:val="00BD2B03"/>
    <w:rsid w:val="00BD3AE5"/>
    <w:rsid w:val="00BD4B53"/>
    <w:rsid w:val="00BD5FE5"/>
    <w:rsid w:val="00BD7368"/>
    <w:rsid w:val="00BD79C8"/>
    <w:rsid w:val="00BE00C3"/>
    <w:rsid w:val="00BE02CB"/>
    <w:rsid w:val="00BE0E68"/>
    <w:rsid w:val="00BE23F8"/>
    <w:rsid w:val="00BE26D9"/>
    <w:rsid w:val="00BE2C82"/>
    <w:rsid w:val="00BE3948"/>
    <w:rsid w:val="00BE501E"/>
    <w:rsid w:val="00BE655D"/>
    <w:rsid w:val="00BE6A98"/>
    <w:rsid w:val="00BE7E43"/>
    <w:rsid w:val="00BF2E06"/>
    <w:rsid w:val="00BF3252"/>
    <w:rsid w:val="00BF5D2F"/>
    <w:rsid w:val="00BF5F2E"/>
    <w:rsid w:val="00BF643D"/>
    <w:rsid w:val="00C00045"/>
    <w:rsid w:val="00C02DD2"/>
    <w:rsid w:val="00C031E3"/>
    <w:rsid w:val="00C03E1E"/>
    <w:rsid w:val="00C056B9"/>
    <w:rsid w:val="00C07D88"/>
    <w:rsid w:val="00C10878"/>
    <w:rsid w:val="00C108AE"/>
    <w:rsid w:val="00C1097F"/>
    <w:rsid w:val="00C10C67"/>
    <w:rsid w:val="00C1251B"/>
    <w:rsid w:val="00C12674"/>
    <w:rsid w:val="00C1291B"/>
    <w:rsid w:val="00C14816"/>
    <w:rsid w:val="00C14A6C"/>
    <w:rsid w:val="00C14CAA"/>
    <w:rsid w:val="00C15BBF"/>
    <w:rsid w:val="00C161FA"/>
    <w:rsid w:val="00C16F37"/>
    <w:rsid w:val="00C17600"/>
    <w:rsid w:val="00C17B67"/>
    <w:rsid w:val="00C20887"/>
    <w:rsid w:val="00C20A97"/>
    <w:rsid w:val="00C20BB2"/>
    <w:rsid w:val="00C211B5"/>
    <w:rsid w:val="00C21200"/>
    <w:rsid w:val="00C23141"/>
    <w:rsid w:val="00C23199"/>
    <w:rsid w:val="00C232E2"/>
    <w:rsid w:val="00C23CA6"/>
    <w:rsid w:val="00C2426E"/>
    <w:rsid w:val="00C2434E"/>
    <w:rsid w:val="00C2548A"/>
    <w:rsid w:val="00C269F5"/>
    <w:rsid w:val="00C26A0D"/>
    <w:rsid w:val="00C26C6E"/>
    <w:rsid w:val="00C272F7"/>
    <w:rsid w:val="00C27632"/>
    <w:rsid w:val="00C30F50"/>
    <w:rsid w:val="00C33125"/>
    <w:rsid w:val="00C3325C"/>
    <w:rsid w:val="00C36102"/>
    <w:rsid w:val="00C36221"/>
    <w:rsid w:val="00C36507"/>
    <w:rsid w:val="00C3675B"/>
    <w:rsid w:val="00C36E82"/>
    <w:rsid w:val="00C379A6"/>
    <w:rsid w:val="00C37E9E"/>
    <w:rsid w:val="00C40160"/>
    <w:rsid w:val="00C40F9A"/>
    <w:rsid w:val="00C41135"/>
    <w:rsid w:val="00C41D84"/>
    <w:rsid w:val="00C42EA1"/>
    <w:rsid w:val="00C43B7C"/>
    <w:rsid w:val="00C447C1"/>
    <w:rsid w:val="00C45483"/>
    <w:rsid w:val="00C45637"/>
    <w:rsid w:val="00C4566C"/>
    <w:rsid w:val="00C45D1F"/>
    <w:rsid w:val="00C47913"/>
    <w:rsid w:val="00C47D67"/>
    <w:rsid w:val="00C5014F"/>
    <w:rsid w:val="00C504FB"/>
    <w:rsid w:val="00C50C60"/>
    <w:rsid w:val="00C51123"/>
    <w:rsid w:val="00C5239D"/>
    <w:rsid w:val="00C5252B"/>
    <w:rsid w:val="00C527C8"/>
    <w:rsid w:val="00C538AB"/>
    <w:rsid w:val="00C5516C"/>
    <w:rsid w:val="00C553A8"/>
    <w:rsid w:val="00C557B2"/>
    <w:rsid w:val="00C558B0"/>
    <w:rsid w:val="00C55F12"/>
    <w:rsid w:val="00C57E71"/>
    <w:rsid w:val="00C57E95"/>
    <w:rsid w:val="00C57EDE"/>
    <w:rsid w:val="00C57FDE"/>
    <w:rsid w:val="00C604E2"/>
    <w:rsid w:val="00C61709"/>
    <w:rsid w:val="00C61E14"/>
    <w:rsid w:val="00C62B3D"/>
    <w:rsid w:val="00C6301B"/>
    <w:rsid w:val="00C635BA"/>
    <w:rsid w:val="00C6390D"/>
    <w:rsid w:val="00C63957"/>
    <w:rsid w:val="00C64248"/>
    <w:rsid w:val="00C64722"/>
    <w:rsid w:val="00C6502F"/>
    <w:rsid w:val="00C656F9"/>
    <w:rsid w:val="00C65C26"/>
    <w:rsid w:val="00C66818"/>
    <w:rsid w:val="00C672B7"/>
    <w:rsid w:val="00C71CFA"/>
    <w:rsid w:val="00C72719"/>
    <w:rsid w:val="00C7282A"/>
    <w:rsid w:val="00C72DFF"/>
    <w:rsid w:val="00C73325"/>
    <w:rsid w:val="00C73AC2"/>
    <w:rsid w:val="00C74162"/>
    <w:rsid w:val="00C74D77"/>
    <w:rsid w:val="00C7516D"/>
    <w:rsid w:val="00C77EA7"/>
    <w:rsid w:val="00C77EB5"/>
    <w:rsid w:val="00C817BD"/>
    <w:rsid w:val="00C81A27"/>
    <w:rsid w:val="00C823DC"/>
    <w:rsid w:val="00C8384E"/>
    <w:rsid w:val="00C84204"/>
    <w:rsid w:val="00C85707"/>
    <w:rsid w:val="00C85859"/>
    <w:rsid w:val="00C85F23"/>
    <w:rsid w:val="00C87953"/>
    <w:rsid w:val="00C90172"/>
    <w:rsid w:val="00C90449"/>
    <w:rsid w:val="00C91444"/>
    <w:rsid w:val="00C93524"/>
    <w:rsid w:val="00C935AD"/>
    <w:rsid w:val="00C96BB8"/>
    <w:rsid w:val="00CA09EB"/>
    <w:rsid w:val="00CA111E"/>
    <w:rsid w:val="00CA3B82"/>
    <w:rsid w:val="00CA4464"/>
    <w:rsid w:val="00CA5B31"/>
    <w:rsid w:val="00CA5FDA"/>
    <w:rsid w:val="00CA6FAF"/>
    <w:rsid w:val="00CA7191"/>
    <w:rsid w:val="00CA78CD"/>
    <w:rsid w:val="00CA79F3"/>
    <w:rsid w:val="00CA7FC7"/>
    <w:rsid w:val="00CB0561"/>
    <w:rsid w:val="00CB0D8D"/>
    <w:rsid w:val="00CB0E1F"/>
    <w:rsid w:val="00CB3016"/>
    <w:rsid w:val="00CB44CF"/>
    <w:rsid w:val="00CB56BF"/>
    <w:rsid w:val="00CB5AE8"/>
    <w:rsid w:val="00CB662D"/>
    <w:rsid w:val="00CB6C03"/>
    <w:rsid w:val="00CC019D"/>
    <w:rsid w:val="00CC03E7"/>
    <w:rsid w:val="00CC0460"/>
    <w:rsid w:val="00CC08BF"/>
    <w:rsid w:val="00CC0FC7"/>
    <w:rsid w:val="00CC1AAF"/>
    <w:rsid w:val="00CC1DB5"/>
    <w:rsid w:val="00CC1F39"/>
    <w:rsid w:val="00CC231B"/>
    <w:rsid w:val="00CC3360"/>
    <w:rsid w:val="00CC3A36"/>
    <w:rsid w:val="00CC3E95"/>
    <w:rsid w:val="00CC40B9"/>
    <w:rsid w:val="00CC45C3"/>
    <w:rsid w:val="00CC46AD"/>
    <w:rsid w:val="00CC48A3"/>
    <w:rsid w:val="00CC5C72"/>
    <w:rsid w:val="00CC6193"/>
    <w:rsid w:val="00CC6691"/>
    <w:rsid w:val="00CC793D"/>
    <w:rsid w:val="00CD0CEF"/>
    <w:rsid w:val="00CD13E9"/>
    <w:rsid w:val="00CD17D4"/>
    <w:rsid w:val="00CD25D0"/>
    <w:rsid w:val="00CD3B7B"/>
    <w:rsid w:val="00CD3B92"/>
    <w:rsid w:val="00CD42EF"/>
    <w:rsid w:val="00CD4301"/>
    <w:rsid w:val="00CD43E6"/>
    <w:rsid w:val="00CD50B0"/>
    <w:rsid w:val="00CD5CD7"/>
    <w:rsid w:val="00CD5FCA"/>
    <w:rsid w:val="00CD5FDB"/>
    <w:rsid w:val="00CD637F"/>
    <w:rsid w:val="00CD63A1"/>
    <w:rsid w:val="00CD79CB"/>
    <w:rsid w:val="00CE0756"/>
    <w:rsid w:val="00CE1277"/>
    <w:rsid w:val="00CE2063"/>
    <w:rsid w:val="00CE21DE"/>
    <w:rsid w:val="00CE2240"/>
    <w:rsid w:val="00CE2996"/>
    <w:rsid w:val="00CE4D4D"/>
    <w:rsid w:val="00CE655A"/>
    <w:rsid w:val="00CE68F8"/>
    <w:rsid w:val="00CE70A0"/>
    <w:rsid w:val="00CF0042"/>
    <w:rsid w:val="00CF0744"/>
    <w:rsid w:val="00CF0D47"/>
    <w:rsid w:val="00CF0F48"/>
    <w:rsid w:val="00CF2F8B"/>
    <w:rsid w:val="00CF3BE7"/>
    <w:rsid w:val="00CF5386"/>
    <w:rsid w:val="00CF6A84"/>
    <w:rsid w:val="00CF7200"/>
    <w:rsid w:val="00D00133"/>
    <w:rsid w:val="00D01779"/>
    <w:rsid w:val="00D02D56"/>
    <w:rsid w:val="00D02E31"/>
    <w:rsid w:val="00D03569"/>
    <w:rsid w:val="00D03B8C"/>
    <w:rsid w:val="00D050DA"/>
    <w:rsid w:val="00D05C5F"/>
    <w:rsid w:val="00D06192"/>
    <w:rsid w:val="00D06254"/>
    <w:rsid w:val="00D06577"/>
    <w:rsid w:val="00D0668E"/>
    <w:rsid w:val="00D0686E"/>
    <w:rsid w:val="00D0687F"/>
    <w:rsid w:val="00D10195"/>
    <w:rsid w:val="00D1056C"/>
    <w:rsid w:val="00D11914"/>
    <w:rsid w:val="00D11C32"/>
    <w:rsid w:val="00D11ED6"/>
    <w:rsid w:val="00D12B87"/>
    <w:rsid w:val="00D12F76"/>
    <w:rsid w:val="00D13CD7"/>
    <w:rsid w:val="00D146D7"/>
    <w:rsid w:val="00D1499B"/>
    <w:rsid w:val="00D157FA"/>
    <w:rsid w:val="00D15844"/>
    <w:rsid w:val="00D15F88"/>
    <w:rsid w:val="00D1668B"/>
    <w:rsid w:val="00D16852"/>
    <w:rsid w:val="00D16977"/>
    <w:rsid w:val="00D17678"/>
    <w:rsid w:val="00D177FF"/>
    <w:rsid w:val="00D2115E"/>
    <w:rsid w:val="00D21468"/>
    <w:rsid w:val="00D218DB"/>
    <w:rsid w:val="00D223C9"/>
    <w:rsid w:val="00D224CA"/>
    <w:rsid w:val="00D22D42"/>
    <w:rsid w:val="00D2317A"/>
    <w:rsid w:val="00D234A6"/>
    <w:rsid w:val="00D242D0"/>
    <w:rsid w:val="00D2485F"/>
    <w:rsid w:val="00D257D1"/>
    <w:rsid w:val="00D2714F"/>
    <w:rsid w:val="00D27458"/>
    <w:rsid w:val="00D274B0"/>
    <w:rsid w:val="00D2786C"/>
    <w:rsid w:val="00D30B11"/>
    <w:rsid w:val="00D30E68"/>
    <w:rsid w:val="00D311F8"/>
    <w:rsid w:val="00D314F4"/>
    <w:rsid w:val="00D32D60"/>
    <w:rsid w:val="00D33015"/>
    <w:rsid w:val="00D347EB"/>
    <w:rsid w:val="00D35152"/>
    <w:rsid w:val="00D361A5"/>
    <w:rsid w:val="00D37D20"/>
    <w:rsid w:val="00D40116"/>
    <w:rsid w:val="00D406F3"/>
    <w:rsid w:val="00D40826"/>
    <w:rsid w:val="00D409C7"/>
    <w:rsid w:val="00D421D9"/>
    <w:rsid w:val="00D428D0"/>
    <w:rsid w:val="00D4345D"/>
    <w:rsid w:val="00D44A76"/>
    <w:rsid w:val="00D45498"/>
    <w:rsid w:val="00D455FA"/>
    <w:rsid w:val="00D456EC"/>
    <w:rsid w:val="00D45B00"/>
    <w:rsid w:val="00D45FB3"/>
    <w:rsid w:val="00D46086"/>
    <w:rsid w:val="00D46B9C"/>
    <w:rsid w:val="00D50360"/>
    <w:rsid w:val="00D52CA4"/>
    <w:rsid w:val="00D53B92"/>
    <w:rsid w:val="00D53EF7"/>
    <w:rsid w:val="00D551B1"/>
    <w:rsid w:val="00D559CF"/>
    <w:rsid w:val="00D55EF5"/>
    <w:rsid w:val="00D55FD6"/>
    <w:rsid w:val="00D5609A"/>
    <w:rsid w:val="00D56108"/>
    <w:rsid w:val="00D5692B"/>
    <w:rsid w:val="00D57193"/>
    <w:rsid w:val="00D578C8"/>
    <w:rsid w:val="00D57E55"/>
    <w:rsid w:val="00D600B4"/>
    <w:rsid w:val="00D6145E"/>
    <w:rsid w:val="00D61A1C"/>
    <w:rsid w:val="00D61D76"/>
    <w:rsid w:val="00D61FF5"/>
    <w:rsid w:val="00D622AF"/>
    <w:rsid w:val="00D62B5B"/>
    <w:rsid w:val="00D62EED"/>
    <w:rsid w:val="00D650B8"/>
    <w:rsid w:val="00D66504"/>
    <w:rsid w:val="00D666F4"/>
    <w:rsid w:val="00D71005"/>
    <w:rsid w:val="00D718F3"/>
    <w:rsid w:val="00D7206E"/>
    <w:rsid w:val="00D72415"/>
    <w:rsid w:val="00D72E8E"/>
    <w:rsid w:val="00D73BEC"/>
    <w:rsid w:val="00D7404F"/>
    <w:rsid w:val="00D745C8"/>
    <w:rsid w:val="00D7500B"/>
    <w:rsid w:val="00D7578B"/>
    <w:rsid w:val="00D76A8F"/>
    <w:rsid w:val="00D7750D"/>
    <w:rsid w:val="00D80220"/>
    <w:rsid w:val="00D8030B"/>
    <w:rsid w:val="00D8158C"/>
    <w:rsid w:val="00D81AB2"/>
    <w:rsid w:val="00D833A2"/>
    <w:rsid w:val="00D854ED"/>
    <w:rsid w:val="00D85A0B"/>
    <w:rsid w:val="00D85B9D"/>
    <w:rsid w:val="00D85C51"/>
    <w:rsid w:val="00D8631B"/>
    <w:rsid w:val="00D86DC8"/>
    <w:rsid w:val="00D870B1"/>
    <w:rsid w:val="00D90464"/>
    <w:rsid w:val="00D905C2"/>
    <w:rsid w:val="00D91115"/>
    <w:rsid w:val="00D9170B"/>
    <w:rsid w:val="00D928B6"/>
    <w:rsid w:val="00D9310F"/>
    <w:rsid w:val="00D94A8C"/>
    <w:rsid w:val="00D95274"/>
    <w:rsid w:val="00D95FB5"/>
    <w:rsid w:val="00D96519"/>
    <w:rsid w:val="00D96819"/>
    <w:rsid w:val="00DA0241"/>
    <w:rsid w:val="00DA182B"/>
    <w:rsid w:val="00DA18D4"/>
    <w:rsid w:val="00DA1CFF"/>
    <w:rsid w:val="00DA2281"/>
    <w:rsid w:val="00DA23DA"/>
    <w:rsid w:val="00DA25BE"/>
    <w:rsid w:val="00DA288B"/>
    <w:rsid w:val="00DA3245"/>
    <w:rsid w:val="00DA3485"/>
    <w:rsid w:val="00DA3508"/>
    <w:rsid w:val="00DA3E7E"/>
    <w:rsid w:val="00DA3EF0"/>
    <w:rsid w:val="00DA4B56"/>
    <w:rsid w:val="00DA7215"/>
    <w:rsid w:val="00DA79FE"/>
    <w:rsid w:val="00DB1497"/>
    <w:rsid w:val="00DB1D86"/>
    <w:rsid w:val="00DB2E33"/>
    <w:rsid w:val="00DB30A1"/>
    <w:rsid w:val="00DB3CA6"/>
    <w:rsid w:val="00DB3DAE"/>
    <w:rsid w:val="00DB41D1"/>
    <w:rsid w:val="00DB4939"/>
    <w:rsid w:val="00DB58AF"/>
    <w:rsid w:val="00DB68AF"/>
    <w:rsid w:val="00DB7F00"/>
    <w:rsid w:val="00DC0868"/>
    <w:rsid w:val="00DC106D"/>
    <w:rsid w:val="00DC18F9"/>
    <w:rsid w:val="00DC1FA1"/>
    <w:rsid w:val="00DC213F"/>
    <w:rsid w:val="00DC2708"/>
    <w:rsid w:val="00DC3D34"/>
    <w:rsid w:val="00DC4024"/>
    <w:rsid w:val="00DC5A53"/>
    <w:rsid w:val="00DC5DC1"/>
    <w:rsid w:val="00DC639F"/>
    <w:rsid w:val="00DC63D8"/>
    <w:rsid w:val="00DC655F"/>
    <w:rsid w:val="00DC75CD"/>
    <w:rsid w:val="00DC7A68"/>
    <w:rsid w:val="00DD0295"/>
    <w:rsid w:val="00DD0AA8"/>
    <w:rsid w:val="00DD113C"/>
    <w:rsid w:val="00DD3D72"/>
    <w:rsid w:val="00DD4019"/>
    <w:rsid w:val="00DD4E9D"/>
    <w:rsid w:val="00DE03EA"/>
    <w:rsid w:val="00DE089F"/>
    <w:rsid w:val="00DE1152"/>
    <w:rsid w:val="00DE221C"/>
    <w:rsid w:val="00DE24D9"/>
    <w:rsid w:val="00DE3C19"/>
    <w:rsid w:val="00DE575E"/>
    <w:rsid w:val="00DE5DEF"/>
    <w:rsid w:val="00DE72E7"/>
    <w:rsid w:val="00DE7720"/>
    <w:rsid w:val="00DE78B6"/>
    <w:rsid w:val="00DE7981"/>
    <w:rsid w:val="00DE7AC7"/>
    <w:rsid w:val="00DF0081"/>
    <w:rsid w:val="00DF021C"/>
    <w:rsid w:val="00DF0271"/>
    <w:rsid w:val="00DF0D0A"/>
    <w:rsid w:val="00DF299A"/>
    <w:rsid w:val="00DF2C54"/>
    <w:rsid w:val="00DF2DBD"/>
    <w:rsid w:val="00DF3CB7"/>
    <w:rsid w:val="00DF3E01"/>
    <w:rsid w:val="00DF5153"/>
    <w:rsid w:val="00DF7320"/>
    <w:rsid w:val="00DF73FE"/>
    <w:rsid w:val="00DF7409"/>
    <w:rsid w:val="00DF7823"/>
    <w:rsid w:val="00DF7A6A"/>
    <w:rsid w:val="00DF7A8F"/>
    <w:rsid w:val="00DF7AFE"/>
    <w:rsid w:val="00E00221"/>
    <w:rsid w:val="00E00A7E"/>
    <w:rsid w:val="00E01459"/>
    <w:rsid w:val="00E02627"/>
    <w:rsid w:val="00E030C9"/>
    <w:rsid w:val="00E03B9E"/>
    <w:rsid w:val="00E04904"/>
    <w:rsid w:val="00E06666"/>
    <w:rsid w:val="00E066A8"/>
    <w:rsid w:val="00E06CAB"/>
    <w:rsid w:val="00E07554"/>
    <w:rsid w:val="00E0766A"/>
    <w:rsid w:val="00E07713"/>
    <w:rsid w:val="00E10B78"/>
    <w:rsid w:val="00E10FE6"/>
    <w:rsid w:val="00E12CD3"/>
    <w:rsid w:val="00E15591"/>
    <w:rsid w:val="00E163E5"/>
    <w:rsid w:val="00E20D16"/>
    <w:rsid w:val="00E2243D"/>
    <w:rsid w:val="00E225BF"/>
    <w:rsid w:val="00E24934"/>
    <w:rsid w:val="00E2628A"/>
    <w:rsid w:val="00E26764"/>
    <w:rsid w:val="00E277BB"/>
    <w:rsid w:val="00E3021C"/>
    <w:rsid w:val="00E302A5"/>
    <w:rsid w:val="00E31B4B"/>
    <w:rsid w:val="00E3204D"/>
    <w:rsid w:val="00E32310"/>
    <w:rsid w:val="00E32607"/>
    <w:rsid w:val="00E326DB"/>
    <w:rsid w:val="00E32835"/>
    <w:rsid w:val="00E33A45"/>
    <w:rsid w:val="00E3479B"/>
    <w:rsid w:val="00E34B0D"/>
    <w:rsid w:val="00E35BD9"/>
    <w:rsid w:val="00E366C8"/>
    <w:rsid w:val="00E3696F"/>
    <w:rsid w:val="00E36E89"/>
    <w:rsid w:val="00E40597"/>
    <w:rsid w:val="00E413A3"/>
    <w:rsid w:val="00E4183D"/>
    <w:rsid w:val="00E430DB"/>
    <w:rsid w:val="00E432FA"/>
    <w:rsid w:val="00E44C18"/>
    <w:rsid w:val="00E45664"/>
    <w:rsid w:val="00E45A79"/>
    <w:rsid w:val="00E465F7"/>
    <w:rsid w:val="00E46C7F"/>
    <w:rsid w:val="00E47A8F"/>
    <w:rsid w:val="00E508DF"/>
    <w:rsid w:val="00E50C4F"/>
    <w:rsid w:val="00E5136C"/>
    <w:rsid w:val="00E51AAA"/>
    <w:rsid w:val="00E51B03"/>
    <w:rsid w:val="00E51B52"/>
    <w:rsid w:val="00E526EA"/>
    <w:rsid w:val="00E5284B"/>
    <w:rsid w:val="00E52FFA"/>
    <w:rsid w:val="00E53A2B"/>
    <w:rsid w:val="00E53F6A"/>
    <w:rsid w:val="00E5400C"/>
    <w:rsid w:val="00E542BB"/>
    <w:rsid w:val="00E571CA"/>
    <w:rsid w:val="00E572F6"/>
    <w:rsid w:val="00E5745D"/>
    <w:rsid w:val="00E62933"/>
    <w:rsid w:val="00E63212"/>
    <w:rsid w:val="00E63AC0"/>
    <w:rsid w:val="00E64B35"/>
    <w:rsid w:val="00E720AC"/>
    <w:rsid w:val="00E72276"/>
    <w:rsid w:val="00E72DB5"/>
    <w:rsid w:val="00E7474E"/>
    <w:rsid w:val="00E76269"/>
    <w:rsid w:val="00E76F2D"/>
    <w:rsid w:val="00E779A4"/>
    <w:rsid w:val="00E77A32"/>
    <w:rsid w:val="00E80225"/>
    <w:rsid w:val="00E80BCB"/>
    <w:rsid w:val="00E81205"/>
    <w:rsid w:val="00E819DF"/>
    <w:rsid w:val="00E82840"/>
    <w:rsid w:val="00E82B56"/>
    <w:rsid w:val="00E82E3C"/>
    <w:rsid w:val="00E83541"/>
    <w:rsid w:val="00E84CBC"/>
    <w:rsid w:val="00E84DA6"/>
    <w:rsid w:val="00E84DF5"/>
    <w:rsid w:val="00E855BB"/>
    <w:rsid w:val="00E875B7"/>
    <w:rsid w:val="00E9040C"/>
    <w:rsid w:val="00E920E4"/>
    <w:rsid w:val="00E929B0"/>
    <w:rsid w:val="00E94DBD"/>
    <w:rsid w:val="00E94EAC"/>
    <w:rsid w:val="00E9552D"/>
    <w:rsid w:val="00E958CA"/>
    <w:rsid w:val="00E963CD"/>
    <w:rsid w:val="00E96725"/>
    <w:rsid w:val="00E96A7D"/>
    <w:rsid w:val="00E97C5B"/>
    <w:rsid w:val="00EA0CF0"/>
    <w:rsid w:val="00EA1090"/>
    <w:rsid w:val="00EA1B3C"/>
    <w:rsid w:val="00EA1FA7"/>
    <w:rsid w:val="00EA1FAC"/>
    <w:rsid w:val="00EA38A4"/>
    <w:rsid w:val="00EA5017"/>
    <w:rsid w:val="00EA539E"/>
    <w:rsid w:val="00EA79B2"/>
    <w:rsid w:val="00EB0D2E"/>
    <w:rsid w:val="00EB26F9"/>
    <w:rsid w:val="00EB319A"/>
    <w:rsid w:val="00EB344C"/>
    <w:rsid w:val="00EB3D48"/>
    <w:rsid w:val="00EB4248"/>
    <w:rsid w:val="00EB6607"/>
    <w:rsid w:val="00EB7567"/>
    <w:rsid w:val="00EB7A0B"/>
    <w:rsid w:val="00EB7F52"/>
    <w:rsid w:val="00EC184A"/>
    <w:rsid w:val="00EC1ACC"/>
    <w:rsid w:val="00EC1DE3"/>
    <w:rsid w:val="00EC281A"/>
    <w:rsid w:val="00EC298D"/>
    <w:rsid w:val="00EC2AF0"/>
    <w:rsid w:val="00EC3468"/>
    <w:rsid w:val="00EC3E4C"/>
    <w:rsid w:val="00EC4136"/>
    <w:rsid w:val="00EC4772"/>
    <w:rsid w:val="00EC50B6"/>
    <w:rsid w:val="00EC5E4B"/>
    <w:rsid w:val="00EC69E9"/>
    <w:rsid w:val="00EC78D9"/>
    <w:rsid w:val="00EC7B1C"/>
    <w:rsid w:val="00ED0477"/>
    <w:rsid w:val="00ED0A35"/>
    <w:rsid w:val="00ED12E0"/>
    <w:rsid w:val="00ED1545"/>
    <w:rsid w:val="00ED1BB8"/>
    <w:rsid w:val="00ED1FFA"/>
    <w:rsid w:val="00ED4524"/>
    <w:rsid w:val="00ED50E9"/>
    <w:rsid w:val="00ED79C4"/>
    <w:rsid w:val="00ED7DC9"/>
    <w:rsid w:val="00EE1ABB"/>
    <w:rsid w:val="00EE2F04"/>
    <w:rsid w:val="00EE31C4"/>
    <w:rsid w:val="00EE45BE"/>
    <w:rsid w:val="00EE4A74"/>
    <w:rsid w:val="00EE4FCE"/>
    <w:rsid w:val="00EE6AA7"/>
    <w:rsid w:val="00EE7EB9"/>
    <w:rsid w:val="00EF0FE3"/>
    <w:rsid w:val="00EF2422"/>
    <w:rsid w:val="00EF2848"/>
    <w:rsid w:val="00EF3953"/>
    <w:rsid w:val="00EF39DF"/>
    <w:rsid w:val="00EF3A32"/>
    <w:rsid w:val="00EF3C2F"/>
    <w:rsid w:val="00EF4528"/>
    <w:rsid w:val="00EF53FD"/>
    <w:rsid w:val="00EF55D6"/>
    <w:rsid w:val="00EF57F8"/>
    <w:rsid w:val="00EF66DC"/>
    <w:rsid w:val="00EF7230"/>
    <w:rsid w:val="00EF730A"/>
    <w:rsid w:val="00EF73D4"/>
    <w:rsid w:val="00EF741A"/>
    <w:rsid w:val="00F01202"/>
    <w:rsid w:val="00F03151"/>
    <w:rsid w:val="00F032A9"/>
    <w:rsid w:val="00F05518"/>
    <w:rsid w:val="00F05FFC"/>
    <w:rsid w:val="00F07DEE"/>
    <w:rsid w:val="00F07E1F"/>
    <w:rsid w:val="00F10E87"/>
    <w:rsid w:val="00F11A3A"/>
    <w:rsid w:val="00F11B6A"/>
    <w:rsid w:val="00F1291F"/>
    <w:rsid w:val="00F13061"/>
    <w:rsid w:val="00F1349E"/>
    <w:rsid w:val="00F14DE3"/>
    <w:rsid w:val="00F15BCD"/>
    <w:rsid w:val="00F16462"/>
    <w:rsid w:val="00F1658B"/>
    <w:rsid w:val="00F16E5B"/>
    <w:rsid w:val="00F1731D"/>
    <w:rsid w:val="00F1779B"/>
    <w:rsid w:val="00F2127A"/>
    <w:rsid w:val="00F216C8"/>
    <w:rsid w:val="00F21CDF"/>
    <w:rsid w:val="00F22123"/>
    <w:rsid w:val="00F225FC"/>
    <w:rsid w:val="00F2263E"/>
    <w:rsid w:val="00F22A66"/>
    <w:rsid w:val="00F22A76"/>
    <w:rsid w:val="00F22ACF"/>
    <w:rsid w:val="00F2311C"/>
    <w:rsid w:val="00F2362A"/>
    <w:rsid w:val="00F24625"/>
    <w:rsid w:val="00F2468B"/>
    <w:rsid w:val="00F25F52"/>
    <w:rsid w:val="00F27345"/>
    <w:rsid w:val="00F27434"/>
    <w:rsid w:val="00F27A4D"/>
    <w:rsid w:val="00F27E35"/>
    <w:rsid w:val="00F316FF"/>
    <w:rsid w:val="00F32D1D"/>
    <w:rsid w:val="00F32F5E"/>
    <w:rsid w:val="00F33343"/>
    <w:rsid w:val="00F33A1C"/>
    <w:rsid w:val="00F33B3E"/>
    <w:rsid w:val="00F3415F"/>
    <w:rsid w:val="00F344BD"/>
    <w:rsid w:val="00F34569"/>
    <w:rsid w:val="00F35115"/>
    <w:rsid w:val="00F354D2"/>
    <w:rsid w:val="00F3579D"/>
    <w:rsid w:val="00F36072"/>
    <w:rsid w:val="00F370CB"/>
    <w:rsid w:val="00F372C4"/>
    <w:rsid w:val="00F37484"/>
    <w:rsid w:val="00F37584"/>
    <w:rsid w:val="00F3780E"/>
    <w:rsid w:val="00F37C0B"/>
    <w:rsid w:val="00F405DE"/>
    <w:rsid w:val="00F4121E"/>
    <w:rsid w:val="00F428AA"/>
    <w:rsid w:val="00F42DEA"/>
    <w:rsid w:val="00F440A8"/>
    <w:rsid w:val="00F44513"/>
    <w:rsid w:val="00F445C9"/>
    <w:rsid w:val="00F447CE"/>
    <w:rsid w:val="00F458CC"/>
    <w:rsid w:val="00F45A32"/>
    <w:rsid w:val="00F46AEC"/>
    <w:rsid w:val="00F46E71"/>
    <w:rsid w:val="00F47D4A"/>
    <w:rsid w:val="00F47FD2"/>
    <w:rsid w:val="00F508D6"/>
    <w:rsid w:val="00F51095"/>
    <w:rsid w:val="00F51956"/>
    <w:rsid w:val="00F526CD"/>
    <w:rsid w:val="00F52CA0"/>
    <w:rsid w:val="00F54ACD"/>
    <w:rsid w:val="00F54E42"/>
    <w:rsid w:val="00F54FE9"/>
    <w:rsid w:val="00F55EF5"/>
    <w:rsid w:val="00F560F2"/>
    <w:rsid w:val="00F565DA"/>
    <w:rsid w:val="00F56E35"/>
    <w:rsid w:val="00F575C0"/>
    <w:rsid w:val="00F57F93"/>
    <w:rsid w:val="00F60F77"/>
    <w:rsid w:val="00F61742"/>
    <w:rsid w:val="00F62EF3"/>
    <w:rsid w:val="00F63206"/>
    <w:rsid w:val="00F633C0"/>
    <w:rsid w:val="00F6341F"/>
    <w:rsid w:val="00F63B7A"/>
    <w:rsid w:val="00F64A7A"/>
    <w:rsid w:val="00F65CD8"/>
    <w:rsid w:val="00F65EE3"/>
    <w:rsid w:val="00F6683B"/>
    <w:rsid w:val="00F66E11"/>
    <w:rsid w:val="00F673EC"/>
    <w:rsid w:val="00F702EC"/>
    <w:rsid w:val="00F713FA"/>
    <w:rsid w:val="00F7142F"/>
    <w:rsid w:val="00F714D7"/>
    <w:rsid w:val="00F72E94"/>
    <w:rsid w:val="00F73A9D"/>
    <w:rsid w:val="00F73D54"/>
    <w:rsid w:val="00F74007"/>
    <w:rsid w:val="00F74F71"/>
    <w:rsid w:val="00F76277"/>
    <w:rsid w:val="00F768B8"/>
    <w:rsid w:val="00F769C1"/>
    <w:rsid w:val="00F76AD5"/>
    <w:rsid w:val="00F76C40"/>
    <w:rsid w:val="00F77035"/>
    <w:rsid w:val="00F77DEC"/>
    <w:rsid w:val="00F77E24"/>
    <w:rsid w:val="00F80F09"/>
    <w:rsid w:val="00F819CD"/>
    <w:rsid w:val="00F824A1"/>
    <w:rsid w:val="00F82A32"/>
    <w:rsid w:val="00F82B27"/>
    <w:rsid w:val="00F8321A"/>
    <w:rsid w:val="00F83A39"/>
    <w:rsid w:val="00F83C82"/>
    <w:rsid w:val="00F8433E"/>
    <w:rsid w:val="00F84B44"/>
    <w:rsid w:val="00F84F07"/>
    <w:rsid w:val="00F86498"/>
    <w:rsid w:val="00F87424"/>
    <w:rsid w:val="00F87C75"/>
    <w:rsid w:val="00F90176"/>
    <w:rsid w:val="00F914DD"/>
    <w:rsid w:val="00F9186F"/>
    <w:rsid w:val="00F91EBA"/>
    <w:rsid w:val="00F921BA"/>
    <w:rsid w:val="00F922C9"/>
    <w:rsid w:val="00F927E0"/>
    <w:rsid w:val="00F92E07"/>
    <w:rsid w:val="00F92FB1"/>
    <w:rsid w:val="00F93025"/>
    <w:rsid w:val="00F930E0"/>
    <w:rsid w:val="00F93A44"/>
    <w:rsid w:val="00F93EAA"/>
    <w:rsid w:val="00F94573"/>
    <w:rsid w:val="00F94862"/>
    <w:rsid w:val="00F95997"/>
    <w:rsid w:val="00F95F0B"/>
    <w:rsid w:val="00F96474"/>
    <w:rsid w:val="00F96703"/>
    <w:rsid w:val="00F96CAF"/>
    <w:rsid w:val="00F9743C"/>
    <w:rsid w:val="00F97835"/>
    <w:rsid w:val="00FA0F4C"/>
    <w:rsid w:val="00FA21DF"/>
    <w:rsid w:val="00FA2503"/>
    <w:rsid w:val="00FA478E"/>
    <w:rsid w:val="00FA4C32"/>
    <w:rsid w:val="00FA52BD"/>
    <w:rsid w:val="00FA6A4C"/>
    <w:rsid w:val="00FA6D7E"/>
    <w:rsid w:val="00FA7B43"/>
    <w:rsid w:val="00FA7B84"/>
    <w:rsid w:val="00FB0B7D"/>
    <w:rsid w:val="00FB0C36"/>
    <w:rsid w:val="00FB1AA7"/>
    <w:rsid w:val="00FB2785"/>
    <w:rsid w:val="00FB2D62"/>
    <w:rsid w:val="00FB3015"/>
    <w:rsid w:val="00FB3D0A"/>
    <w:rsid w:val="00FB3ED4"/>
    <w:rsid w:val="00FB4974"/>
    <w:rsid w:val="00FB5520"/>
    <w:rsid w:val="00FB5721"/>
    <w:rsid w:val="00FB65E7"/>
    <w:rsid w:val="00FB67FB"/>
    <w:rsid w:val="00FB75F6"/>
    <w:rsid w:val="00FB7EDC"/>
    <w:rsid w:val="00FC03FD"/>
    <w:rsid w:val="00FC085D"/>
    <w:rsid w:val="00FC1A55"/>
    <w:rsid w:val="00FC21C8"/>
    <w:rsid w:val="00FC2E42"/>
    <w:rsid w:val="00FC5F5D"/>
    <w:rsid w:val="00FD0348"/>
    <w:rsid w:val="00FD23E0"/>
    <w:rsid w:val="00FD2D51"/>
    <w:rsid w:val="00FD366E"/>
    <w:rsid w:val="00FD4682"/>
    <w:rsid w:val="00FD46A6"/>
    <w:rsid w:val="00FD4CF7"/>
    <w:rsid w:val="00FD51B6"/>
    <w:rsid w:val="00FE0408"/>
    <w:rsid w:val="00FE0909"/>
    <w:rsid w:val="00FE0956"/>
    <w:rsid w:val="00FE1258"/>
    <w:rsid w:val="00FE1EB0"/>
    <w:rsid w:val="00FE370E"/>
    <w:rsid w:val="00FE3AF1"/>
    <w:rsid w:val="00FE4059"/>
    <w:rsid w:val="00FE4064"/>
    <w:rsid w:val="00FE409B"/>
    <w:rsid w:val="00FE46B5"/>
    <w:rsid w:val="00FE55D4"/>
    <w:rsid w:val="00FE586F"/>
    <w:rsid w:val="00FE5919"/>
    <w:rsid w:val="00FE5B51"/>
    <w:rsid w:val="00FE5C35"/>
    <w:rsid w:val="00FE6465"/>
    <w:rsid w:val="00FE6588"/>
    <w:rsid w:val="00FF3DC6"/>
    <w:rsid w:val="00FF4288"/>
    <w:rsid w:val="00FF4834"/>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36193"/>
    <o:shapelayout v:ext="edit">
      <o:idmap v:ext="edit" data="1"/>
    </o:shapelayout>
  </w:shapeDefaults>
  <w:decimalSymbol w:val="."/>
  <w:listSeparator w:val=","/>
  <w14:docId w14:val="63FC524E"/>
  <w15:docId w15:val="{C2CFF6F4-CE03-4B6A-9D39-90E1714F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0C5C9A"/>
    <w:pPr>
      <w:keepNext/>
      <w:outlineLvl w:val="1"/>
    </w:pPr>
    <w:rPr>
      <w:b/>
      <w:lang w:val="x-none"/>
    </w:rPr>
  </w:style>
  <w:style w:type="paragraph" w:styleId="Ttulo3">
    <w:name w:val="heading 3"/>
    <w:basedOn w:val="Normal"/>
    <w:next w:val="Normal"/>
    <w:link w:val="Ttulo3Car"/>
    <w:qFormat/>
    <w:rsid w:val="000C5C9A"/>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0C5C9A"/>
    <w:pPr>
      <w:keepNext/>
      <w:tabs>
        <w:tab w:val="left" w:pos="0"/>
      </w:tabs>
      <w:ind w:right="-943"/>
      <w:jc w:val="both"/>
      <w:outlineLvl w:val="3"/>
    </w:pPr>
    <w:rPr>
      <w:b/>
      <w:lang w:val="es-MX"/>
    </w:rPr>
  </w:style>
  <w:style w:type="paragraph" w:styleId="Ttulo5">
    <w:name w:val="heading 5"/>
    <w:basedOn w:val="Normal"/>
    <w:next w:val="Normal"/>
    <w:link w:val="Ttulo5Car"/>
    <w:qFormat/>
    <w:rsid w:val="000C5C9A"/>
    <w:pPr>
      <w:keepNext/>
      <w:ind w:right="-943"/>
      <w:jc w:val="both"/>
      <w:outlineLvl w:val="4"/>
    </w:pPr>
    <w:rPr>
      <w:b/>
      <w:color w:val="000000"/>
      <w:sz w:val="22"/>
    </w:rPr>
  </w:style>
  <w:style w:type="paragraph" w:styleId="Ttulo6">
    <w:name w:val="heading 6"/>
    <w:basedOn w:val="Normal"/>
    <w:next w:val="Normal"/>
    <w:link w:val="Ttulo6Car"/>
    <w:uiPriority w:val="9"/>
    <w:qFormat/>
    <w:rsid w:val="000C5C9A"/>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0C5C9A"/>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0C5C9A"/>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Ttulo2Car">
    <w:name w:val="Título 2 Car"/>
    <w:basedOn w:val="Fuentedeprrafopredeter"/>
    <w:link w:val="Ttulo2"/>
    <w:rsid w:val="000C5C9A"/>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0C5C9A"/>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0C5C9A"/>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0C5C9A"/>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0C5C9A"/>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0C5C9A"/>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0C5C9A"/>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link w:val="SinespaciadoCar"/>
    <w:uiPriority w:val="1"/>
    <w:qFormat/>
    <w:rsid w:val="00FB65E7"/>
    <w:pPr>
      <w:spacing w:after="0" w:line="240" w:lineRule="auto"/>
    </w:pPr>
    <w:rPr>
      <w:rFonts w:ascii="Calibri" w:eastAsia="Calibri" w:hAnsi="Calibri" w:cs="Times New Roman"/>
      <w:lang w:val="en-US"/>
    </w:rPr>
  </w:style>
  <w:style w:type="character" w:styleId="Hipervnculo">
    <w:name w:val="Hyperlink"/>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597802"/>
    <w:pPr>
      <w:widowControl w:val="0"/>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CF0F48"/>
    <w:rPr>
      <w:rFonts w:ascii="Times New Roman" w:eastAsia="Times New Roman" w:hAnsi="Times New Roman" w:cs="Times New Roman"/>
      <w:sz w:val="16"/>
      <w:szCs w:val="16"/>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debloque">
    <w:name w:val="Block Text"/>
    <w:basedOn w:val="Normal"/>
    <w:rsid w:val="00C91444"/>
    <w:pPr>
      <w:ind w:left="360" w:right="-943"/>
      <w:jc w:val="both"/>
    </w:pPr>
    <w:rPr>
      <w:lang w:val="es-MX"/>
    </w:rPr>
  </w:style>
  <w:style w:type="character" w:customStyle="1" w:styleId="PuestoCar1">
    <w:name w:val="Puesto Car1"/>
    <w:basedOn w:val="Fuentedeprrafopredeter"/>
    <w:rsid w:val="000C5C9A"/>
    <w:rPr>
      <w:rFonts w:asciiTheme="majorHAnsi" w:eastAsiaTheme="majorEastAsia" w:hAnsiTheme="majorHAnsi" w:cstheme="majorBidi"/>
      <w:spacing w:val="-10"/>
      <w:kern w:val="28"/>
      <w:sz w:val="56"/>
      <w:szCs w:val="56"/>
      <w:lang w:val="es-ES" w:eastAsia="es-ES"/>
    </w:rPr>
  </w:style>
  <w:style w:type="paragraph" w:customStyle="1" w:styleId="BodyText21">
    <w:name w:val="Body Text 21"/>
    <w:basedOn w:val="Normal"/>
    <w:rsid w:val="000C5C9A"/>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0C5C9A"/>
    <w:pPr>
      <w:shd w:val="clear" w:color="auto" w:fill="FFFFFF"/>
      <w:jc w:val="center"/>
    </w:pPr>
    <w:rPr>
      <w:rFonts w:ascii="Arial" w:hAnsi="Arial"/>
      <w:b/>
    </w:rPr>
  </w:style>
  <w:style w:type="paragraph" w:styleId="Textoindependiente3">
    <w:name w:val="Body Text 3"/>
    <w:basedOn w:val="Normal"/>
    <w:link w:val="Textoindependiente3Car"/>
    <w:rsid w:val="000C5C9A"/>
    <w:pPr>
      <w:ind w:right="617"/>
      <w:jc w:val="center"/>
    </w:pPr>
    <w:rPr>
      <w:rFonts w:ascii="Arial" w:hAnsi="Arial"/>
      <w:b/>
    </w:rPr>
  </w:style>
  <w:style w:type="character" w:customStyle="1" w:styleId="Textoindependiente3Car">
    <w:name w:val="Texto independiente 3 Car"/>
    <w:basedOn w:val="Fuentedeprrafopredeter"/>
    <w:link w:val="Textoindependiente3"/>
    <w:rsid w:val="000C5C9A"/>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0C5C9A"/>
    <w:rPr>
      <w:rFonts w:ascii="Arial" w:hAnsi="Arial"/>
    </w:rPr>
  </w:style>
  <w:style w:type="character" w:customStyle="1" w:styleId="TextonotapieCar">
    <w:name w:val="Texto nota pie Car"/>
    <w:basedOn w:val="Fuentedeprrafopredeter"/>
    <w:link w:val="Textonotapie"/>
    <w:semiHidden/>
    <w:rsid w:val="000C5C9A"/>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0C5C9A"/>
    <w:pPr>
      <w:suppressAutoHyphens/>
      <w:autoSpaceDE w:val="0"/>
      <w:ind w:left="284" w:hanging="284"/>
      <w:jc w:val="both"/>
    </w:pPr>
    <w:rPr>
      <w:rFonts w:ascii="Arial" w:hAnsi="Arial" w:cs="Arial"/>
      <w:lang w:val="es-ES_tradnl" w:eastAsia="ar-SA"/>
    </w:rPr>
  </w:style>
  <w:style w:type="character" w:customStyle="1" w:styleId="hps">
    <w:name w:val="hps"/>
    <w:rsid w:val="000C5C9A"/>
  </w:style>
  <w:style w:type="character" w:customStyle="1" w:styleId="atn">
    <w:name w:val="atn"/>
    <w:rsid w:val="000C5C9A"/>
  </w:style>
  <w:style w:type="character" w:customStyle="1" w:styleId="PiedepginaCar1">
    <w:name w:val="Pie de página Car1"/>
    <w:locked/>
    <w:rsid w:val="000C5C9A"/>
    <w:rPr>
      <w:rFonts w:ascii="Times New Roman" w:eastAsia="Times New Roman" w:hAnsi="Times New Roman" w:cs="Times New Roman"/>
      <w:sz w:val="20"/>
      <w:szCs w:val="20"/>
      <w:lang w:val="es-ES" w:eastAsia="es-ES"/>
    </w:rPr>
  </w:style>
  <w:style w:type="paragraph" w:customStyle="1" w:styleId="Formatolibre">
    <w:name w:val="Formato libre"/>
    <w:rsid w:val="000C5C9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0C5C9A"/>
    <w:pPr>
      <w:widowControl w:val="0"/>
      <w:ind w:right="51"/>
      <w:jc w:val="both"/>
    </w:pPr>
    <w:rPr>
      <w:sz w:val="22"/>
    </w:rPr>
  </w:style>
  <w:style w:type="paragraph" w:customStyle="1" w:styleId="Sangra2detindependiente1">
    <w:name w:val="Sangría 2 de t. independiente1"/>
    <w:basedOn w:val="Normal"/>
    <w:rsid w:val="000C5C9A"/>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0C5C9A"/>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0C5C9A"/>
    <w:pPr>
      <w:ind w:left="566" w:hanging="283"/>
    </w:pPr>
    <w:rPr>
      <w:lang w:val="es-ES_tradnl"/>
    </w:rPr>
  </w:style>
  <w:style w:type="paragraph" w:customStyle="1" w:styleId="FTNORMAL">
    <w:name w:val="FT NORMAL"/>
    <w:basedOn w:val="Prrafodelista"/>
    <w:link w:val="FTNORMALCar"/>
    <w:qFormat/>
    <w:rsid w:val="000C5C9A"/>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0C5C9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0C5C9A"/>
    <w:pPr>
      <w:spacing w:line="360" w:lineRule="auto"/>
      <w:jc w:val="both"/>
    </w:pPr>
    <w:rPr>
      <w:rFonts w:ascii="BankGothic Lt BT" w:hAnsi="BankGothic Lt BT" w:cs="Arial"/>
      <w:b/>
      <w:sz w:val="24"/>
      <w:szCs w:val="22"/>
    </w:rPr>
  </w:style>
  <w:style w:type="character" w:customStyle="1" w:styleId="FT1Car">
    <w:name w:val="FT1 Car"/>
    <w:link w:val="FT1"/>
    <w:rsid w:val="000C5C9A"/>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0C5C9A"/>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0C5C9A"/>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0C5C9A"/>
    <w:rPr>
      <w:rFonts w:ascii="Consolas" w:eastAsia="Times New Roman" w:hAnsi="Consolas" w:cs="Times New Roman"/>
      <w:sz w:val="20"/>
      <w:szCs w:val="20"/>
      <w:lang w:val="es-ES" w:eastAsia="es-ES"/>
    </w:rPr>
  </w:style>
  <w:style w:type="character" w:customStyle="1" w:styleId="EncabezadoCar1">
    <w:name w:val="Encabezado Car1"/>
    <w:uiPriority w:val="99"/>
    <w:locked/>
    <w:rsid w:val="000C5C9A"/>
    <w:rPr>
      <w:rFonts w:ascii="Times New Roman" w:eastAsia="Times New Roman" w:hAnsi="Times New Roman" w:cs="Times New Roman"/>
      <w:sz w:val="20"/>
      <w:szCs w:val="20"/>
      <w:lang w:val="es-ES" w:eastAsia="es-ES"/>
    </w:rPr>
  </w:style>
  <w:style w:type="paragraph" w:customStyle="1" w:styleId="msonormal0">
    <w:name w:val="msonormal"/>
    <w:basedOn w:val="Normal"/>
    <w:rsid w:val="000C5C9A"/>
    <w:pPr>
      <w:spacing w:before="100" w:beforeAutospacing="1" w:after="100" w:afterAutospacing="1"/>
    </w:pPr>
    <w:rPr>
      <w:sz w:val="24"/>
      <w:szCs w:val="24"/>
      <w:lang w:val="en-US" w:eastAsia="en-US"/>
    </w:rPr>
  </w:style>
  <w:style w:type="paragraph" w:customStyle="1" w:styleId="font5">
    <w:name w:val="font5"/>
    <w:basedOn w:val="Normal"/>
    <w:rsid w:val="000C5C9A"/>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0C5C9A"/>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0C5C9A"/>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0C5C9A"/>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0C5C9A"/>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0C5C9A"/>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0C5C9A"/>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0C5C9A"/>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0C5C9A"/>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0C5C9A"/>
    <w:pPr>
      <w:spacing w:before="100" w:beforeAutospacing="1" w:after="100" w:afterAutospacing="1"/>
    </w:pPr>
    <w:rPr>
      <w:rFonts w:ascii="Calibri" w:hAnsi="Calibri" w:cs="Calibri"/>
      <w:lang w:val="en-US" w:eastAsia="en-US"/>
    </w:rPr>
  </w:style>
  <w:style w:type="paragraph" w:customStyle="1" w:styleId="font15">
    <w:name w:val="font15"/>
    <w:basedOn w:val="Normal"/>
    <w:rsid w:val="000C5C9A"/>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0C5C9A"/>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0C5C9A"/>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0C5C9A"/>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0C5C9A"/>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0C5C9A"/>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0C5C9A"/>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0C5C9A"/>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0C5C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0C5C9A"/>
    <w:pPr>
      <w:spacing w:before="100" w:beforeAutospacing="1" w:after="100" w:afterAutospacing="1"/>
      <w:jc w:val="center"/>
      <w:textAlignment w:val="center"/>
    </w:pPr>
    <w:rPr>
      <w:lang w:val="en-US" w:eastAsia="en-US"/>
    </w:rPr>
  </w:style>
  <w:style w:type="paragraph" w:customStyle="1" w:styleId="xl74">
    <w:name w:val="xl74"/>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0C5C9A"/>
    <w:pPr>
      <w:spacing w:before="100" w:beforeAutospacing="1" w:after="100" w:afterAutospacing="1"/>
      <w:jc w:val="center"/>
      <w:textAlignment w:val="center"/>
    </w:pPr>
    <w:rPr>
      <w:lang w:val="en-US" w:eastAsia="en-US"/>
    </w:rPr>
  </w:style>
  <w:style w:type="paragraph" w:customStyle="1" w:styleId="xl76">
    <w:name w:val="xl76"/>
    <w:basedOn w:val="Normal"/>
    <w:rsid w:val="000C5C9A"/>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0C5C9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0C5C9A"/>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0C5C9A"/>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0C5C9A"/>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0C5C9A"/>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0C5C9A"/>
    <w:pPr>
      <w:spacing w:before="100" w:beforeAutospacing="1" w:after="100" w:afterAutospacing="1"/>
      <w:textAlignment w:val="top"/>
    </w:pPr>
    <w:rPr>
      <w:lang w:val="en-US" w:eastAsia="en-US"/>
    </w:rPr>
  </w:style>
  <w:style w:type="paragraph" w:customStyle="1" w:styleId="xl103">
    <w:name w:val="xl103"/>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0C5C9A"/>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0C5C9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0C5C9A"/>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0C5C9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0C5C9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0C5C9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0C5C9A"/>
    <w:rPr>
      <w:rFonts w:cs="Calibri"/>
      <w:sz w:val="14"/>
      <w:szCs w:val="14"/>
      <w:shd w:val="clear" w:color="auto" w:fill="FFFFFF"/>
    </w:rPr>
  </w:style>
  <w:style w:type="paragraph" w:customStyle="1" w:styleId="Cuerpodeltexto0">
    <w:name w:val="Cuerpo del texto"/>
    <w:basedOn w:val="Normal"/>
    <w:link w:val="Cuerpodeltexto"/>
    <w:rsid w:val="000C5C9A"/>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0C5C9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0C5C9A"/>
    <w:pPr>
      <w:spacing w:before="100" w:beforeAutospacing="1" w:after="100" w:afterAutospacing="1"/>
    </w:pPr>
    <w:rPr>
      <w:sz w:val="24"/>
      <w:szCs w:val="24"/>
      <w:lang w:val="en-US" w:eastAsia="en-US"/>
    </w:rPr>
  </w:style>
  <w:style w:type="paragraph" w:customStyle="1" w:styleId="BlockQuotation">
    <w:name w:val="Block Quotation"/>
    <w:basedOn w:val="Normal"/>
    <w:rsid w:val="000C5C9A"/>
    <w:pPr>
      <w:widowControl w:val="0"/>
      <w:ind w:left="426" w:right="618"/>
      <w:jc w:val="both"/>
    </w:pPr>
    <w:rPr>
      <w:rFonts w:ascii="Footlight MT Light" w:hAnsi="Footlight MT Light"/>
      <w:sz w:val="44"/>
    </w:rPr>
  </w:style>
  <w:style w:type="paragraph" w:styleId="TDC1">
    <w:name w:val="toc 1"/>
    <w:basedOn w:val="Normal"/>
    <w:next w:val="Normal"/>
    <w:uiPriority w:val="39"/>
    <w:rsid w:val="000C5C9A"/>
    <w:pPr>
      <w:widowControl w:val="0"/>
      <w:spacing w:before="360"/>
    </w:pPr>
    <w:rPr>
      <w:rFonts w:ascii="Arial" w:hAnsi="Arial"/>
      <w:b/>
      <w:caps/>
      <w:sz w:val="24"/>
    </w:rPr>
  </w:style>
  <w:style w:type="paragraph" w:styleId="TDC2">
    <w:name w:val="toc 2"/>
    <w:basedOn w:val="Normal"/>
    <w:next w:val="Normal"/>
    <w:uiPriority w:val="39"/>
    <w:rsid w:val="000C5C9A"/>
    <w:pPr>
      <w:widowControl w:val="0"/>
      <w:spacing w:before="240"/>
    </w:pPr>
    <w:rPr>
      <w:b/>
    </w:rPr>
  </w:style>
  <w:style w:type="paragraph" w:customStyle="1" w:styleId="Textoindependiente31">
    <w:name w:val="Texto independiente 31"/>
    <w:basedOn w:val="Normal"/>
    <w:rsid w:val="000C5C9A"/>
    <w:pPr>
      <w:widowControl w:val="0"/>
      <w:jc w:val="both"/>
    </w:pPr>
  </w:style>
  <w:style w:type="paragraph" w:customStyle="1" w:styleId="BlockQuotation1">
    <w:name w:val="Block Quotation1"/>
    <w:basedOn w:val="Normal"/>
    <w:rsid w:val="000C5C9A"/>
    <w:pPr>
      <w:widowControl w:val="0"/>
      <w:tabs>
        <w:tab w:val="left" w:pos="4820"/>
      </w:tabs>
      <w:ind w:left="567" w:right="618"/>
      <w:jc w:val="both"/>
    </w:pPr>
    <w:rPr>
      <w:sz w:val="24"/>
    </w:rPr>
  </w:style>
  <w:style w:type="paragraph" w:customStyle="1" w:styleId="BodyText31">
    <w:name w:val="Body Text 31"/>
    <w:basedOn w:val="Normal"/>
    <w:rsid w:val="000C5C9A"/>
    <w:pPr>
      <w:widowControl w:val="0"/>
      <w:jc w:val="center"/>
    </w:pPr>
    <w:rPr>
      <w:rFonts w:ascii="Arial" w:hAnsi="Arial"/>
      <w:b/>
      <w:sz w:val="50"/>
    </w:rPr>
  </w:style>
  <w:style w:type="paragraph" w:customStyle="1" w:styleId="BodyText23">
    <w:name w:val="Body Text 23"/>
    <w:basedOn w:val="Normal"/>
    <w:rsid w:val="000C5C9A"/>
    <w:pPr>
      <w:widowControl w:val="0"/>
      <w:ind w:right="51"/>
      <w:jc w:val="both"/>
    </w:pPr>
    <w:rPr>
      <w:sz w:val="22"/>
    </w:rPr>
  </w:style>
  <w:style w:type="character" w:customStyle="1" w:styleId="TextocomentarioCar">
    <w:name w:val="Texto comentario Car"/>
    <w:basedOn w:val="Fuentedeprrafopredeter"/>
    <w:link w:val="Textocomentario"/>
    <w:semiHidden/>
    <w:rsid w:val="000C5C9A"/>
    <w:rPr>
      <w:rFonts w:ascii="Times New Roman" w:eastAsia="Times New Roman" w:hAnsi="Times New Roman" w:cs="Times New Roman"/>
      <w:sz w:val="20"/>
      <w:szCs w:val="20"/>
      <w:lang w:val="es-ES" w:eastAsia="es-ES"/>
    </w:rPr>
  </w:style>
  <w:style w:type="paragraph" w:styleId="Textocomentario">
    <w:name w:val="annotation text"/>
    <w:basedOn w:val="Normal"/>
    <w:link w:val="TextocomentarioCar"/>
    <w:semiHidden/>
    <w:rsid w:val="000C5C9A"/>
    <w:pPr>
      <w:widowControl w:val="0"/>
    </w:pPr>
  </w:style>
  <w:style w:type="character" w:customStyle="1" w:styleId="eudoraheader">
    <w:name w:val="eudoraheader"/>
    <w:rsid w:val="000C5C9A"/>
    <w:rPr>
      <w:rFonts w:cs="Times New Roman"/>
    </w:rPr>
  </w:style>
  <w:style w:type="paragraph" w:styleId="TDC3">
    <w:name w:val="toc 3"/>
    <w:basedOn w:val="Normal"/>
    <w:next w:val="Normal"/>
    <w:autoRedefine/>
    <w:rsid w:val="000C5C9A"/>
    <w:pPr>
      <w:widowControl w:val="0"/>
      <w:ind w:left="400"/>
    </w:pPr>
  </w:style>
  <w:style w:type="paragraph" w:customStyle="1" w:styleId="HTMLBody">
    <w:name w:val="HTML Body"/>
    <w:rsid w:val="000C5C9A"/>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0C5C9A"/>
    <w:rPr>
      <w:rFonts w:cs="Times New Roman"/>
    </w:rPr>
  </w:style>
  <w:style w:type="character" w:styleId="Hipervnculovisitado">
    <w:name w:val="FollowedHyperlink"/>
    <w:uiPriority w:val="99"/>
    <w:rsid w:val="000C5C9A"/>
    <w:rPr>
      <w:rFonts w:cs="Times New Roman"/>
      <w:color w:val="800080"/>
      <w:u w:val="single"/>
    </w:rPr>
  </w:style>
  <w:style w:type="paragraph" w:customStyle="1" w:styleId="OmniPage771">
    <w:name w:val="OmniPage #771"/>
    <w:rsid w:val="000C5C9A"/>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0C5C9A"/>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0C5C9A"/>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0C5C9A"/>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0C5C9A"/>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0C5C9A"/>
    <w:pPr>
      <w:widowControl w:val="0"/>
    </w:pPr>
    <w:rPr>
      <w:rFonts w:ascii="Arial" w:hAnsi="Arial" w:cs="Arial"/>
      <w:b/>
      <w:bCs/>
      <w:sz w:val="22"/>
    </w:rPr>
  </w:style>
  <w:style w:type="character" w:customStyle="1" w:styleId="SubttuloCar">
    <w:name w:val="Subtítulo Car"/>
    <w:basedOn w:val="Fuentedeprrafopredeter"/>
    <w:link w:val="Subttulo"/>
    <w:rsid w:val="000C5C9A"/>
    <w:rPr>
      <w:rFonts w:ascii="Arial" w:eastAsia="Times New Roman" w:hAnsi="Arial" w:cs="Arial"/>
      <w:b/>
      <w:bCs/>
      <w:szCs w:val="20"/>
      <w:lang w:val="es-ES" w:eastAsia="es-ES"/>
    </w:rPr>
  </w:style>
  <w:style w:type="character" w:styleId="Textoennegrita">
    <w:name w:val="Strong"/>
    <w:uiPriority w:val="22"/>
    <w:qFormat/>
    <w:rsid w:val="000C5C9A"/>
    <w:rPr>
      <w:rFonts w:cs="Times New Roman"/>
      <w:b/>
      <w:bCs/>
    </w:rPr>
  </w:style>
  <w:style w:type="paragraph" w:customStyle="1" w:styleId="WW-Textoindependiente2">
    <w:name w:val="WW-Texto independiente 2"/>
    <w:basedOn w:val="Normal"/>
    <w:rsid w:val="000C5C9A"/>
    <w:pPr>
      <w:widowControl w:val="0"/>
      <w:suppressAutoHyphens/>
      <w:jc w:val="both"/>
    </w:pPr>
    <w:rPr>
      <w:rFonts w:cs="Tahoma"/>
      <w:sz w:val="18"/>
      <w:lang w:val="es-ES_tradnl"/>
    </w:rPr>
  </w:style>
  <w:style w:type="paragraph" w:customStyle="1" w:styleId="Normal1">
    <w:name w:val="Normal1"/>
    <w:basedOn w:val="Normal"/>
    <w:rsid w:val="000C5C9A"/>
    <w:pPr>
      <w:widowControl w:val="0"/>
      <w:suppressAutoHyphens/>
    </w:pPr>
    <w:rPr>
      <w:rFonts w:cs="Tahoma"/>
    </w:rPr>
  </w:style>
  <w:style w:type="paragraph" w:customStyle="1" w:styleId="Textoindependiente1">
    <w:name w:val="Texto independiente1"/>
    <w:basedOn w:val="Normal1"/>
    <w:rsid w:val="000C5C9A"/>
    <w:pPr>
      <w:ind w:right="284"/>
    </w:pPr>
    <w:rPr>
      <w:rFonts w:ascii="Arial" w:hAnsi="Arial" w:cs="Arial"/>
      <w:sz w:val="16"/>
      <w:szCs w:val="16"/>
    </w:rPr>
  </w:style>
  <w:style w:type="character" w:customStyle="1" w:styleId="titulo">
    <w:name w:val="titulo"/>
    <w:rsid w:val="000C5C9A"/>
    <w:rPr>
      <w:rFonts w:cs="Times New Roman"/>
    </w:rPr>
  </w:style>
  <w:style w:type="character" w:customStyle="1" w:styleId="contenido">
    <w:name w:val="contenido"/>
    <w:rsid w:val="000C5C9A"/>
    <w:rPr>
      <w:rFonts w:cs="Times New Roman"/>
    </w:rPr>
  </w:style>
  <w:style w:type="character" w:customStyle="1" w:styleId="text2">
    <w:name w:val="text2"/>
    <w:rsid w:val="000C5C9A"/>
    <w:rPr>
      <w:rFonts w:cs="Times New Roman"/>
    </w:rPr>
  </w:style>
  <w:style w:type="paragraph" w:styleId="Textosinformato">
    <w:name w:val="Plain Text"/>
    <w:basedOn w:val="Normal"/>
    <w:link w:val="TextosinformatoCar"/>
    <w:uiPriority w:val="99"/>
    <w:rsid w:val="000C5C9A"/>
    <w:rPr>
      <w:rFonts w:ascii="Courier New" w:hAnsi="Courier New"/>
      <w:lang w:val="en-US"/>
    </w:rPr>
  </w:style>
  <w:style w:type="character" w:customStyle="1" w:styleId="TextosinformatoCar">
    <w:name w:val="Texto sin formato Car"/>
    <w:basedOn w:val="Fuentedeprrafopredeter"/>
    <w:link w:val="Textosinformato"/>
    <w:uiPriority w:val="99"/>
    <w:rsid w:val="000C5C9A"/>
    <w:rPr>
      <w:rFonts w:ascii="Courier New" w:eastAsia="Times New Roman" w:hAnsi="Courier New" w:cs="Times New Roman"/>
      <w:sz w:val="20"/>
      <w:szCs w:val="20"/>
      <w:lang w:val="en-US" w:eastAsia="es-ES"/>
    </w:rPr>
  </w:style>
  <w:style w:type="character" w:customStyle="1" w:styleId="cdsanddvdstext">
    <w:name w:val="cdsanddvdstext"/>
    <w:rsid w:val="000C5C9A"/>
    <w:rPr>
      <w:rFonts w:cs="Times New Roman"/>
    </w:rPr>
  </w:style>
  <w:style w:type="paragraph" w:customStyle="1" w:styleId="Prrafodelista1">
    <w:name w:val="Párrafo de lista1"/>
    <w:basedOn w:val="Normal"/>
    <w:uiPriority w:val="34"/>
    <w:qFormat/>
    <w:rsid w:val="000C5C9A"/>
    <w:pPr>
      <w:widowControl w:val="0"/>
      <w:ind w:left="708"/>
    </w:pPr>
  </w:style>
  <w:style w:type="character" w:customStyle="1" w:styleId="content">
    <w:name w:val="content"/>
    <w:rsid w:val="000C5C9A"/>
    <w:rPr>
      <w:rFonts w:cs="Times New Roman"/>
    </w:rPr>
  </w:style>
  <w:style w:type="character" w:styleId="nfasis">
    <w:name w:val="Emphasis"/>
    <w:uiPriority w:val="20"/>
    <w:qFormat/>
    <w:rsid w:val="000C5C9A"/>
    <w:rPr>
      <w:rFonts w:cs="Times New Roman"/>
      <w:i/>
      <w:iCs/>
    </w:rPr>
  </w:style>
  <w:style w:type="character" w:customStyle="1" w:styleId="scpcccomponentblockpagetitle">
    <w:name w:val="scpcc_component_block_page_title"/>
    <w:rsid w:val="000C5C9A"/>
    <w:rPr>
      <w:rFonts w:cs="Times New Roman"/>
    </w:rPr>
  </w:style>
  <w:style w:type="paragraph" w:customStyle="1" w:styleId="Sinespaciado1">
    <w:name w:val="Sin espaciado1"/>
    <w:rsid w:val="000C5C9A"/>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0C5C9A"/>
  </w:style>
  <w:style w:type="character" w:customStyle="1" w:styleId="para1">
    <w:name w:val="para1"/>
    <w:rsid w:val="000C5C9A"/>
    <w:rPr>
      <w:rFonts w:ascii="Arial" w:hAnsi="Arial" w:cs="Arial" w:hint="default"/>
      <w:sz w:val="18"/>
      <w:szCs w:val="18"/>
    </w:rPr>
  </w:style>
  <w:style w:type="character" w:customStyle="1" w:styleId="themebody">
    <w:name w:val="themebody"/>
    <w:basedOn w:val="Fuentedeprrafopredeter"/>
    <w:rsid w:val="000C5C9A"/>
  </w:style>
  <w:style w:type="character" w:customStyle="1" w:styleId="olttablecontentcfg">
    <w:name w:val="olt_table_content_cfg"/>
    <w:basedOn w:val="Fuentedeprrafopredeter"/>
    <w:rsid w:val="000C5C9A"/>
  </w:style>
  <w:style w:type="character" w:customStyle="1" w:styleId="estilo148">
    <w:name w:val="estilo148"/>
    <w:basedOn w:val="Fuentedeprrafopredeter"/>
    <w:rsid w:val="000C5C9A"/>
  </w:style>
  <w:style w:type="character" w:customStyle="1" w:styleId="glossaryitem">
    <w:name w:val="glossaryitem"/>
    <w:rsid w:val="000C5C9A"/>
    <w:rPr>
      <w:strike w:val="0"/>
      <w:dstrike w:val="0"/>
      <w:u w:val="none"/>
      <w:effect w:val="none"/>
    </w:rPr>
  </w:style>
  <w:style w:type="paragraph" w:customStyle="1" w:styleId="ecxmsonormal">
    <w:name w:val="ecxmsonormal"/>
    <w:basedOn w:val="Normal"/>
    <w:rsid w:val="000C5C9A"/>
    <w:pPr>
      <w:spacing w:after="324"/>
    </w:pPr>
    <w:rPr>
      <w:sz w:val="24"/>
      <w:szCs w:val="24"/>
    </w:rPr>
  </w:style>
  <w:style w:type="character" w:customStyle="1" w:styleId="CarCar5">
    <w:name w:val="Car Car5"/>
    <w:rsid w:val="000C5C9A"/>
    <w:rPr>
      <w:rFonts w:ascii="Arial" w:hAnsi="Arial" w:cs="Arial"/>
      <w:b/>
      <w:bCs/>
      <w:kern w:val="32"/>
      <w:sz w:val="32"/>
      <w:szCs w:val="32"/>
      <w:lang w:val="es-ES" w:eastAsia="es-ES"/>
    </w:rPr>
  </w:style>
  <w:style w:type="character" w:customStyle="1" w:styleId="WW8Num3z0">
    <w:name w:val="WW8Num3z0"/>
    <w:rsid w:val="000C5C9A"/>
    <w:rPr>
      <w:rFonts w:ascii="Symbol" w:hAnsi="Symbol"/>
    </w:rPr>
  </w:style>
  <w:style w:type="character" w:customStyle="1" w:styleId="WW8Num4z0">
    <w:name w:val="WW8Num4z0"/>
    <w:rsid w:val="000C5C9A"/>
    <w:rPr>
      <w:rFonts w:ascii="Symbol" w:hAnsi="Symbol"/>
    </w:rPr>
  </w:style>
  <w:style w:type="character" w:customStyle="1" w:styleId="WW8Num5z0">
    <w:name w:val="WW8Num5z0"/>
    <w:rsid w:val="000C5C9A"/>
    <w:rPr>
      <w:rFonts w:ascii="Symbol" w:hAnsi="Symbol"/>
    </w:rPr>
  </w:style>
  <w:style w:type="character" w:customStyle="1" w:styleId="WW8Num6z0">
    <w:name w:val="WW8Num6z0"/>
    <w:rsid w:val="000C5C9A"/>
    <w:rPr>
      <w:rFonts w:ascii="Symbol" w:hAnsi="Symbol"/>
    </w:rPr>
  </w:style>
  <w:style w:type="character" w:customStyle="1" w:styleId="WW8Num7z0">
    <w:name w:val="WW8Num7z0"/>
    <w:rsid w:val="000C5C9A"/>
    <w:rPr>
      <w:rFonts w:ascii="Symbol" w:hAnsi="Symbol"/>
    </w:rPr>
  </w:style>
  <w:style w:type="character" w:customStyle="1" w:styleId="WW8Num8z0">
    <w:name w:val="WW8Num8z0"/>
    <w:rsid w:val="000C5C9A"/>
    <w:rPr>
      <w:rFonts w:ascii="Symbol" w:hAnsi="Symbol"/>
    </w:rPr>
  </w:style>
  <w:style w:type="character" w:customStyle="1" w:styleId="WW8Num9z0">
    <w:name w:val="WW8Num9z0"/>
    <w:rsid w:val="000C5C9A"/>
    <w:rPr>
      <w:rFonts w:ascii="Symbol" w:hAnsi="Symbol"/>
    </w:rPr>
  </w:style>
  <w:style w:type="character" w:customStyle="1" w:styleId="WW8Num10z0">
    <w:name w:val="WW8Num10z0"/>
    <w:rsid w:val="000C5C9A"/>
    <w:rPr>
      <w:rFonts w:ascii="Symbol" w:hAnsi="Symbol"/>
    </w:rPr>
  </w:style>
  <w:style w:type="character" w:customStyle="1" w:styleId="WW8Num11z0">
    <w:name w:val="WW8Num11z0"/>
    <w:rsid w:val="000C5C9A"/>
    <w:rPr>
      <w:rFonts w:ascii="Symbol" w:hAnsi="Symbol"/>
      <w:sz w:val="20"/>
    </w:rPr>
  </w:style>
  <w:style w:type="character" w:customStyle="1" w:styleId="WW8Num12z0">
    <w:name w:val="WW8Num12z0"/>
    <w:rsid w:val="000C5C9A"/>
    <w:rPr>
      <w:rFonts w:ascii="Symbol" w:hAnsi="Symbol"/>
    </w:rPr>
  </w:style>
  <w:style w:type="character" w:customStyle="1" w:styleId="WW8Num12z1">
    <w:name w:val="WW8Num12z1"/>
    <w:rsid w:val="000C5C9A"/>
    <w:rPr>
      <w:rFonts w:ascii="Courier New" w:hAnsi="Courier New" w:cs="Courier New"/>
    </w:rPr>
  </w:style>
  <w:style w:type="character" w:customStyle="1" w:styleId="WW8Num12z2">
    <w:name w:val="WW8Num12z2"/>
    <w:rsid w:val="000C5C9A"/>
    <w:rPr>
      <w:rFonts w:ascii="Wingdings" w:hAnsi="Wingdings"/>
    </w:rPr>
  </w:style>
  <w:style w:type="character" w:customStyle="1" w:styleId="WW8Num13z0">
    <w:name w:val="WW8Num13z0"/>
    <w:rsid w:val="000C5C9A"/>
    <w:rPr>
      <w:rFonts w:ascii="Symbol" w:hAnsi="Symbol"/>
      <w:sz w:val="20"/>
    </w:rPr>
  </w:style>
  <w:style w:type="character" w:customStyle="1" w:styleId="WW8Num14z0">
    <w:name w:val="WW8Num14z0"/>
    <w:rsid w:val="000C5C9A"/>
    <w:rPr>
      <w:rFonts w:ascii="Symbol" w:hAnsi="Symbol"/>
      <w:sz w:val="20"/>
    </w:rPr>
  </w:style>
  <w:style w:type="character" w:customStyle="1" w:styleId="WW8Num14z1">
    <w:name w:val="WW8Num14z1"/>
    <w:rsid w:val="000C5C9A"/>
    <w:rPr>
      <w:rFonts w:ascii="Courier New" w:hAnsi="Courier New"/>
      <w:sz w:val="20"/>
    </w:rPr>
  </w:style>
  <w:style w:type="character" w:customStyle="1" w:styleId="WW8Num14z2">
    <w:name w:val="WW8Num14z2"/>
    <w:rsid w:val="000C5C9A"/>
    <w:rPr>
      <w:rFonts w:ascii="Wingdings" w:hAnsi="Wingdings"/>
      <w:sz w:val="20"/>
    </w:rPr>
  </w:style>
  <w:style w:type="character" w:customStyle="1" w:styleId="WW8Num15z0">
    <w:name w:val="WW8Num15z0"/>
    <w:rsid w:val="000C5C9A"/>
    <w:rPr>
      <w:rFonts w:ascii="Symbol" w:hAnsi="Symbol"/>
      <w:sz w:val="20"/>
    </w:rPr>
  </w:style>
  <w:style w:type="character" w:customStyle="1" w:styleId="WW8Num15z1">
    <w:name w:val="WW8Num15z1"/>
    <w:rsid w:val="000C5C9A"/>
    <w:rPr>
      <w:rFonts w:ascii="Courier New" w:hAnsi="Courier New"/>
      <w:sz w:val="20"/>
    </w:rPr>
  </w:style>
  <w:style w:type="character" w:customStyle="1" w:styleId="WW8Num15z2">
    <w:name w:val="WW8Num15z2"/>
    <w:rsid w:val="000C5C9A"/>
    <w:rPr>
      <w:rFonts w:ascii="Wingdings" w:hAnsi="Wingdings"/>
      <w:sz w:val="20"/>
    </w:rPr>
  </w:style>
  <w:style w:type="character" w:customStyle="1" w:styleId="WW8Num16z0">
    <w:name w:val="WW8Num16z0"/>
    <w:rsid w:val="000C5C9A"/>
    <w:rPr>
      <w:rFonts w:ascii="Symbol" w:hAnsi="Symbol"/>
    </w:rPr>
  </w:style>
  <w:style w:type="character" w:customStyle="1" w:styleId="WW8Num16z1">
    <w:name w:val="WW8Num16z1"/>
    <w:rsid w:val="000C5C9A"/>
    <w:rPr>
      <w:rFonts w:ascii="Courier New" w:hAnsi="Courier New" w:cs="Courier New"/>
    </w:rPr>
  </w:style>
  <w:style w:type="character" w:customStyle="1" w:styleId="WW8Num16z2">
    <w:name w:val="WW8Num16z2"/>
    <w:rsid w:val="000C5C9A"/>
    <w:rPr>
      <w:rFonts w:ascii="Wingdings" w:hAnsi="Wingdings"/>
    </w:rPr>
  </w:style>
  <w:style w:type="character" w:customStyle="1" w:styleId="WW8Num17z0">
    <w:name w:val="WW8Num17z0"/>
    <w:rsid w:val="000C5C9A"/>
    <w:rPr>
      <w:rFonts w:ascii="Symbol" w:hAnsi="Symbol"/>
      <w:sz w:val="20"/>
    </w:rPr>
  </w:style>
  <w:style w:type="character" w:customStyle="1" w:styleId="WW8Num18z0">
    <w:name w:val="WW8Num18z0"/>
    <w:rsid w:val="000C5C9A"/>
    <w:rPr>
      <w:rFonts w:ascii="Symbol" w:hAnsi="Symbol"/>
      <w:sz w:val="20"/>
    </w:rPr>
  </w:style>
  <w:style w:type="character" w:customStyle="1" w:styleId="WW8Num18z1">
    <w:name w:val="WW8Num18z1"/>
    <w:rsid w:val="000C5C9A"/>
    <w:rPr>
      <w:rFonts w:ascii="Courier New" w:hAnsi="Courier New"/>
      <w:sz w:val="20"/>
    </w:rPr>
  </w:style>
  <w:style w:type="character" w:customStyle="1" w:styleId="WW8Num18z2">
    <w:name w:val="WW8Num18z2"/>
    <w:rsid w:val="000C5C9A"/>
    <w:rPr>
      <w:rFonts w:ascii="Wingdings" w:hAnsi="Wingdings"/>
      <w:sz w:val="20"/>
    </w:rPr>
  </w:style>
  <w:style w:type="character" w:customStyle="1" w:styleId="WW8Num19z0">
    <w:name w:val="WW8Num19z0"/>
    <w:rsid w:val="000C5C9A"/>
    <w:rPr>
      <w:rFonts w:ascii="Symbol" w:hAnsi="Symbol"/>
      <w:sz w:val="20"/>
    </w:rPr>
  </w:style>
  <w:style w:type="character" w:customStyle="1" w:styleId="WW8Num19z1">
    <w:name w:val="WW8Num19z1"/>
    <w:rsid w:val="000C5C9A"/>
    <w:rPr>
      <w:rFonts w:ascii="Courier New" w:hAnsi="Courier New"/>
      <w:sz w:val="20"/>
    </w:rPr>
  </w:style>
  <w:style w:type="character" w:customStyle="1" w:styleId="WW8Num19z2">
    <w:name w:val="WW8Num19z2"/>
    <w:rsid w:val="000C5C9A"/>
    <w:rPr>
      <w:rFonts w:ascii="Wingdings" w:hAnsi="Wingdings"/>
      <w:sz w:val="20"/>
    </w:rPr>
  </w:style>
  <w:style w:type="character" w:customStyle="1" w:styleId="WW8Num20z0">
    <w:name w:val="WW8Num20z0"/>
    <w:rsid w:val="000C5C9A"/>
    <w:rPr>
      <w:rFonts w:ascii="Symbol" w:hAnsi="Symbol"/>
    </w:rPr>
  </w:style>
  <w:style w:type="character" w:customStyle="1" w:styleId="WW8Num20z1">
    <w:name w:val="WW8Num20z1"/>
    <w:rsid w:val="000C5C9A"/>
    <w:rPr>
      <w:rFonts w:ascii="Courier New" w:hAnsi="Courier New" w:cs="Courier New"/>
    </w:rPr>
  </w:style>
  <w:style w:type="character" w:customStyle="1" w:styleId="WW8Num20z2">
    <w:name w:val="WW8Num20z2"/>
    <w:rsid w:val="000C5C9A"/>
    <w:rPr>
      <w:rFonts w:ascii="Wingdings" w:hAnsi="Wingdings"/>
    </w:rPr>
  </w:style>
  <w:style w:type="character" w:customStyle="1" w:styleId="WW8Num21z0">
    <w:name w:val="WW8Num21z0"/>
    <w:rsid w:val="000C5C9A"/>
    <w:rPr>
      <w:rFonts w:ascii="Symbol" w:hAnsi="Symbol"/>
      <w:sz w:val="20"/>
    </w:rPr>
  </w:style>
  <w:style w:type="character" w:customStyle="1" w:styleId="WW8Num22z0">
    <w:name w:val="WW8Num22z0"/>
    <w:rsid w:val="000C5C9A"/>
    <w:rPr>
      <w:rFonts w:ascii="Symbol" w:hAnsi="Symbol"/>
      <w:sz w:val="20"/>
    </w:rPr>
  </w:style>
  <w:style w:type="character" w:customStyle="1" w:styleId="WW8Num22z1">
    <w:name w:val="WW8Num22z1"/>
    <w:rsid w:val="000C5C9A"/>
    <w:rPr>
      <w:rFonts w:ascii="Courier New" w:hAnsi="Courier New"/>
      <w:sz w:val="20"/>
    </w:rPr>
  </w:style>
  <w:style w:type="character" w:customStyle="1" w:styleId="WW8Num22z2">
    <w:name w:val="WW8Num22z2"/>
    <w:rsid w:val="000C5C9A"/>
    <w:rPr>
      <w:rFonts w:ascii="Wingdings" w:hAnsi="Wingdings"/>
      <w:sz w:val="20"/>
    </w:rPr>
  </w:style>
  <w:style w:type="character" w:customStyle="1" w:styleId="WW8Num23z0">
    <w:name w:val="WW8Num23z0"/>
    <w:rsid w:val="000C5C9A"/>
    <w:rPr>
      <w:rFonts w:ascii="Symbol" w:hAnsi="Symbol"/>
      <w:sz w:val="20"/>
    </w:rPr>
  </w:style>
  <w:style w:type="character" w:customStyle="1" w:styleId="WW8Num23z1">
    <w:name w:val="WW8Num23z1"/>
    <w:rsid w:val="000C5C9A"/>
    <w:rPr>
      <w:rFonts w:ascii="Courier New" w:hAnsi="Courier New"/>
      <w:sz w:val="20"/>
    </w:rPr>
  </w:style>
  <w:style w:type="character" w:customStyle="1" w:styleId="WW8Num23z2">
    <w:name w:val="WW8Num23z2"/>
    <w:rsid w:val="000C5C9A"/>
    <w:rPr>
      <w:rFonts w:ascii="Wingdings" w:hAnsi="Wingdings"/>
      <w:sz w:val="20"/>
    </w:rPr>
  </w:style>
  <w:style w:type="character" w:customStyle="1" w:styleId="WW8Num24z0">
    <w:name w:val="WW8Num24z0"/>
    <w:rsid w:val="000C5C9A"/>
    <w:rPr>
      <w:rFonts w:ascii="Symbol" w:hAnsi="Symbol"/>
    </w:rPr>
  </w:style>
  <w:style w:type="character" w:customStyle="1" w:styleId="WW8Num24z1">
    <w:name w:val="WW8Num24z1"/>
    <w:rsid w:val="000C5C9A"/>
    <w:rPr>
      <w:rFonts w:ascii="Courier New" w:hAnsi="Courier New" w:cs="Courier New"/>
    </w:rPr>
  </w:style>
  <w:style w:type="character" w:customStyle="1" w:styleId="WW8Num24z2">
    <w:name w:val="WW8Num24z2"/>
    <w:rsid w:val="000C5C9A"/>
    <w:rPr>
      <w:rFonts w:ascii="Wingdings" w:hAnsi="Wingdings"/>
    </w:rPr>
  </w:style>
  <w:style w:type="character" w:customStyle="1" w:styleId="WW8Num25z0">
    <w:name w:val="WW8Num25z0"/>
    <w:rsid w:val="000C5C9A"/>
    <w:rPr>
      <w:rFonts w:ascii="Symbol" w:hAnsi="Symbol"/>
    </w:rPr>
  </w:style>
  <w:style w:type="character" w:customStyle="1" w:styleId="WW8Num26z0">
    <w:name w:val="WW8Num26z0"/>
    <w:rsid w:val="000C5C9A"/>
    <w:rPr>
      <w:rFonts w:ascii="Symbol" w:hAnsi="Symbol"/>
      <w:sz w:val="20"/>
    </w:rPr>
  </w:style>
  <w:style w:type="character" w:customStyle="1" w:styleId="WW8Num27z0">
    <w:name w:val="WW8Num27z0"/>
    <w:rsid w:val="000C5C9A"/>
    <w:rPr>
      <w:rFonts w:ascii="Symbol" w:hAnsi="Symbol"/>
    </w:rPr>
  </w:style>
  <w:style w:type="character" w:customStyle="1" w:styleId="WW8Num27z1">
    <w:name w:val="WW8Num27z1"/>
    <w:rsid w:val="000C5C9A"/>
    <w:rPr>
      <w:rFonts w:ascii="Courier New" w:hAnsi="Courier New" w:cs="Courier New"/>
    </w:rPr>
  </w:style>
  <w:style w:type="character" w:customStyle="1" w:styleId="WW8Num27z2">
    <w:name w:val="WW8Num27z2"/>
    <w:rsid w:val="000C5C9A"/>
    <w:rPr>
      <w:rFonts w:ascii="Wingdings" w:hAnsi="Wingdings"/>
    </w:rPr>
  </w:style>
  <w:style w:type="character" w:customStyle="1" w:styleId="WW8Num28z0">
    <w:name w:val="WW8Num28z0"/>
    <w:rsid w:val="000C5C9A"/>
    <w:rPr>
      <w:rFonts w:ascii="Symbol" w:hAnsi="Symbol"/>
    </w:rPr>
  </w:style>
  <w:style w:type="character" w:customStyle="1" w:styleId="WW8Num29z0">
    <w:name w:val="WW8Num29z0"/>
    <w:rsid w:val="000C5C9A"/>
    <w:rPr>
      <w:rFonts w:ascii="Symbol" w:hAnsi="Symbol"/>
    </w:rPr>
  </w:style>
  <w:style w:type="character" w:customStyle="1" w:styleId="WW8Num30z0">
    <w:name w:val="WW8Num30z0"/>
    <w:rsid w:val="000C5C9A"/>
    <w:rPr>
      <w:rFonts w:ascii="Symbol" w:hAnsi="Symbol"/>
    </w:rPr>
  </w:style>
  <w:style w:type="character" w:customStyle="1" w:styleId="WW8Num31z0">
    <w:name w:val="WW8Num31z0"/>
    <w:rsid w:val="000C5C9A"/>
    <w:rPr>
      <w:rFonts w:ascii="Symbol" w:hAnsi="Symbol"/>
    </w:rPr>
  </w:style>
  <w:style w:type="character" w:customStyle="1" w:styleId="WW8Num32z0">
    <w:name w:val="WW8Num32z0"/>
    <w:rsid w:val="000C5C9A"/>
    <w:rPr>
      <w:rFonts w:ascii="Symbol" w:hAnsi="Symbol"/>
      <w:sz w:val="20"/>
    </w:rPr>
  </w:style>
  <w:style w:type="character" w:customStyle="1" w:styleId="WW8Num33z0">
    <w:name w:val="WW8Num33z0"/>
    <w:rsid w:val="000C5C9A"/>
    <w:rPr>
      <w:rFonts w:ascii="Symbol" w:hAnsi="Symbol"/>
      <w:sz w:val="20"/>
    </w:rPr>
  </w:style>
  <w:style w:type="character" w:customStyle="1" w:styleId="WW8Num33z1">
    <w:name w:val="WW8Num33z1"/>
    <w:rsid w:val="000C5C9A"/>
    <w:rPr>
      <w:rFonts w:ascii="Courier New" w:hAnsi="Courier New"/>
      <w:sz w:val="20"/>
    </w:rPr>
  </w:style>
  <w:style w:type="character" w:customStyle="1" w:styleId="WW8Num33z2">
    <w:name w:val="WW8Num33z2"/>
    <w:rsid w:val="000C5C9A"/>
    <w:rPr>
      <w:rFonts w:ascii="Wingdings" w:hAnsi="Wingdings"/>
      <w:sz w:val="20"/>
    </w:rPr>
  </w:style>
  <w:style w:type="character" w:customStyle="1" w:styleId="WW8Num34z0">
    <w:name w:val="WW8Num34z0"/>
    <w:rsid w:val="000C5C9A"/>
    <w:rPr>
      <w:rFonts w:ascii="Symbol" w:hAnsi="Symbol"/>
    </w:rPr>
  </w:style>
  <w:style w:type="character" w:customStyle="1" w:styleId="WW8Num34z1">
    <w:name w:val="WW8Num34z1"/>
    <w:rsid w:val="000C5C9A"/>
    <w:rPr>
      <w:rFonts w:ascii="Courier New" w:hAnsi="Courier New" w:cs="Courier New"/>
    </w:rPr>
  </w:style>
  <w:style w:type="character" w:customStyle="1" w:styleId="WW8Num34z2">
    <w:name w:val="WW8Num34z2"/>
    <w:rsid w:val="000C5C9A"/>
    <w:rPr>
      <w:rFonts w:ascii="Wingdings" w:hAnsi="Wingdings"/>
    </w:rPr>
  </w:style>
  <w:style w:type="character" w:customStyle="1" w:styleId="WW8Num35z0">
    <w:name w:val="WW8Num35z0"/>
    <w:rsid w:val="000C5C9A"/>
    <w:rPr>
      <w:rFonts w:ascii="Symbol" w:hAnsi="Symbol"/>
    </w:rPr>
  </w:style>
  <w:style w:type="character" w:customStyle="1" w:styleId="WW8Num36z0">
    <w:name w:val="WW8Num36z0"/>
    <w:rsid w:val="000C5C9A"/>
    <w:rPr>
      <w:rFonts w:ascii="Symbol" w:hAnsi="Symbol"/>
    </w:rPr>
  </w:style>
  <w:style w:type="character" w:customStyle="1" w:styleId="WW8Num37z0">
    <w:name w:val="WW8Num37z0"/>
    <w:rsid w:val="000C5C9A"/>
    <w:rPr>
      <w:rFonts w:ascii="Symbol" w:hAnsi="Symbol"/>
    </w:rPr>
  </w:style>
  <w:style w:type="character" w:customStyle="1" w:styleId="WW8Num38z0">
    <w:name w:val="WW8Num38z0"/>
    <w:rsid w:val="000C5C9A"/>
    <w:rPr>
      <w:rFonts w:ascii="Symbol" w:hAnsi="Symbol"/>
      <w:sz w:val="16"/>
    </w:rPr>
  </w:style>
  <w:style w:type="character" w:customStyle="1" w:styleId="WW8Num39z0">
    <w:name w:val="WW8Num39z0"/>
    <w:rsid w:val="000C5C9A"/>
    <w:rPr>
      <w:rFonts w:ascii="Symbol" w:hAnsi="Symbol"/>
      <w:sz w:val="20"/>
    </w:rPr>
  </w:style>
  <w:style w:type="character" w:customStyle="1" w:styleId="WW8Num40z0">
    <w:name w:val="WW8Num40z0"/>
    <w:rsid w:val="000C5C9A"/>
    <w:rPr>
      <w:rFonts w:ascii="Symbol" w:hAnsi="Symbol"/>
    </w:rPr>
  </w:style>
  <w:style w:type="character" w:customStyle="1" w:styleId="WW8Num40z1">
    <w:name w:val="WW8Num40z1"/>
    <w:rsid w:val="000C5C9A"/>
    <w:rPr>
      <w:rFonts w:ascii="Courier New" w:hAnsi="Courier New" w:cs="Courier New"/>
    </w:rPr>
  </w:style>
  <w:style w:type="character" w:customStyle="1" w:styleId="WW8Num40z2">
    <w:name w:val="WW8Num40z2"/>
    <w:rsid w:val="000C5C9A"/>
    <w:rPr>
      <w:rFonts w:ascii="Wingdings" w:hAnsi="Wingdings"/>
    </w:rPr>
  </w:style>
  <w:style w:type="character" w:customStyle="1" w:styleId="WW8Num41z0">
    <w:name w:val="WW8Num41z0"/>
    <w:rsid w:val="000C5C9A"/>
    <w:rPr>
      <w:rFonts w:ascii="Symbol" w:hAnsi="Symbol"/>
    </w:rPr>
  </w:style>
  <w:style w:type="character" w:customStyle="1" w:styleId="WW8Num42z0">
    <w:name w:val="WW8Num42z0"/>
    <w:rsid w:val="000C5C9A"/>
    <w:rPr>
      <w:rFonts w:ascii="Symbol" w:hAnsi="Symbol"/>
      <w:sz w:val="20"/>
    </w:rPr>
  </w:style>
  <w:style w:type="character" w:customStyle="1" w:styleId="WW8Num43z0">
    <w:name w:val="WW8Num43z0"/>
    <w:rsid w:val="000C5C9A"/>
    <w:rPr>
      <w:rFonts w:ascii="Symbol" w:hAnsi="Symbol"/>
    </w:rPr>
  </w:style>
  <w:style w:type="character" w:customStyle="1" w:styleId="WW8Num43z1">
    <w:name w:val="WW8Num43z1"/>
    <w:rsid w:val="000C5C9A"/>
    <w:rPr>
      <w:rFonts w:ascii="Courier New" w:hAnsi="Courier New" w:cs="Courier New"/>
    </w:rPr>
  </w:style>
  <w:style w:type="character" w:customStyle="1" w:styleId="WW8Num43z2">
    <w:name w:val="WW8Num43z2"/>
    <w:rsid w:val="000C5C9A"/>
    <w:rPr>
      <w:rFonts w:ascii="Wingdings" w:hAnsi="Wingdings"/>
    </w:rPr>
  </w:style>
  <w:style w:type="character" w:customStyle="1" w:styleId="WW8Num44z0">
    <w:name w:val="WW8Num44z0"/>
    <w:rsid w:val="000C5C9A"/>
    <w:rPr>
      <w:rFonts w:ascii="Symbol" w:hAnsi="Symbol"/>
      <w:sz w:val="20"/>
    </w:rPr>
  </w:style>
  <w:style w:type="character" w:customStyle="1" w:styleId="WW8Num45z0">
    <w:name w:val="WW8Num45z0"/>
    <w:rsid w:val="000C5C9A"/>
    <w:rPr>
      <w:rFonts w:ascii="Symbol" w:hAnsi="Symbol"/>
    </w:rPr>
  </w:style>
  <w:style w:type="character" w:customStyle="1" w:styleId="WW8Num45z1">
    <w:name w:val="WW8Num45z1"/>
    <w:rsid w:val="000C5C9A"/>
    <w:rPr>
      <w:rFonts w:ascii="Courier New" w:hAnsi="Courier New" w:cs="Courier New"/>
    </w:rPr>
  </w:style>
  <w:style w:type="character" w:customStyle="1" w:styleId="WW8Num45z2">
    <w:name w:val="WW8Num45z2"/>
    <w:rsid w:val="000C5C9A"/>
    <w:rPr>
      <w:rFonts w:ascii="Wingdings" w:hAnsi="Wingdings"/>
    </w:rPr>
  </w:style>
  <w:style w:type="character" w:customStyle="1" w:styleId="WW8Num46z0">
    <w:name w:val="WW8Num46z0"/>
    <w:rsid w:val="000C5C9A"/>
    <w:rPr>
      <w:rFonts w:ascii="Symbol" w:hAnsi="Symbol"/>
    </w:rPr>
  </w:style>
  <w:style w:type="character" w:customStyle="1" w:styleId="WW8Num47z0">
    <w:name w:val="WW8Num47z0"/>
    <w:rsid w:val="000C5C9A"/>
    <w:rPr>
      <w:rFonts w:ascii="Symbol" w:hAnsi="Symbol"/>
      <w:sz w:val="20"/>
    </w:rPr>
  </w:style>
  <w:style w:type="character" w:customStyle="1" w:styleId="WW8Num48z0">
    <w:name w:val="WW8Num48z0"/>
    <w:rsid w:val="000C5C9A"/>
    <w:rPr>
      <w:rFonts w:ascii="Symbol" w:hAnsi="Symbol"/>
      <w:sz w:val="20"/>
    </w:rPr>
  </w:style>
  <w:style w:type="character" w:customStyle="1" w:styleId="WW8Num48z1">
    <w:name w:val="WW8Num48z1"/>
    <w:rsid w:val="000C5C9A"/>
    <w:rPr>
      <w:rFonts w:ascii="Courier New" w:hAnsi="Courier New"/>
      <w:sz w:val="20"/>
    </w:rPr>
  </w:style>
  <w:style w:type="character" w:customStyle="1" w:styleId="WW8Num48z2">
    <w:name w:val="WW8Num48z2"/>
    <w:rsid w:val="000C5C9A"/>
    <w:rPr>
      <w:rFonts w:ascii="Wingdings" w:hAnsi="Wingdings"/>
      <w:sz w:val="20"/>
    </w:rPr>
  </w:style>
  <w:style w:type="character" w:customStyle="1" w:styleId="WW8Num49z0">
    <w:name w:val="WW8Num49z0"/>
    <w:rsid w:val="000C5C9A"/>
    <w:rPr>
      <w:rFonts w:ascii="Symbol" w:hAnsi="Symbol"/>
      <w:sz w:val="20"/>
    </w:rPr>
  </w:style>
  <w:style w:type="character" w:customStyle="1" w:styleId="WW8Num49z1">
    <w:name w:val="WW8Num49z1"/>
    <w:rsid w:val="000C5C9A"/>
    <w:rPr>
      <w:rFonts w:ascii="Courier New" w:hAnsi="Courier New"/>
      <w:sz w:val="20"/>
    </w:rPr>
  </w:style>
  <w:style w:type="character" w:customStyle="1" w:styleId="WW8Num49z2">
    <w:name w:val="WW8Num49z2"/>
    <w:rsid w:val="000C5C9A"/>
    <w:rPr>
      <w:rFonts w:ascii="Wingdings" w:hAnsi="Wingdings"/>
      <w:sz w:val="20"/>
    </w:rPr>
  </w:style>
  <w:style w:type="character" w:customStyle="1" w:styleId="WW8Num50z0">
    <w:name w:val="WW8Num50z0"/>
    <w:rsid w:val="000C5C9A"/>
    <w:rPr>
      <w:rFonts w:ascii="Symbol" w:hAnsi="Symbol"/>
    </w:rPr>
  </w:style>
  <w:style w:type="character" w:customStyle="1" w:styleId="WW8Num50z1">
    <w:name w:val="WW8Num50z1"/>
    <w:rsid w:val="000C5C9A"/>
    <w:rPr>
      <w:rFonts w:ascii="Courier New" w:hAnsi="Courier New" w:cs="Courier New"/>
    </w:rPr>
  </w:style>
  <w:style w:type="character" w:customStyle="1" w:styleId="WW8Num50z2">
    <w:name w:val="WW8Num50z2"/>
    <w:rsid w:val="000C5C9A"/>
    <w:rPr>
      <w:rFonts w:ascii="Wingdings" w:hAnsi="Wingdings"/>
    </w:rPr>
  </w:style>
  <w:style w:type="character" w:customStyle="1" w:styleId="WW8Num51z0">
    <w:name w:val="WW8Num51z0"/>
    <w:rsid w:val="000C5C9A"/>
    <w:rPr>
      <w:rFonts w:ascii="Symbol" w:hAnsi="Symbol"/>
    </w:rPr>
  </w:style>
  <w:style w:type="character" w:customStyle="1" w:styleId="WW8Num52z0">
    <w:name w:val="WW8Num52z0"/>
    <w:rsid w:val="000C5C9A"/>
    <w:rPr>
      <w:rFonts w:ascii="Symbol" w:hAnsi="Symbol"/>
      <w:sz w:val="20"/>
    </w:rPr>
  </w:style>
  <w:style w:type="character" w:customStyle="1" w:styleId="WW8Num53z0">
    <w:name w:val="WW8Num53z0"/>
    <w:rsid w:val="000C5C9A"/>
    <w:rPr>
      <w:rFonts w:ascii="Symbol" w:hAnsi="Symbol"/>
    </w:rPr>
  </w:style>
  <w:style w:type="character" w:customStyle="1" w:styleId="WW8Num53z1">
    <w:name w:val="WW8Num53z1"/>
    <w:rsid w:val="000C5C9A"/>
    <w:rPr>
      <w:rFonts w:ascii="Courier New" w:hAnsi="Courier New" w:cs="Courier New"/>
    </w:rPr>
  </w:style>
  <w:style w:type="character" w:customStyle="1" w:styleId="WW8Num53z2">
    <w:name w:val="WW8Num53z2"/>
    <w:rsid w:val="000C5C9A"/>
    <w:rPr>
      <w:rFonts w:ascii="Wingdings" w:hAnsi="Wingdings"/>
    </w:rPr>
  </w:style>
  <w:style w:type="character" w:customStyle="1" w:styleId="WW8Num54z0">
    <w:name w:val="WW8Num54z0"/>
    <w:rsid w:val="000C5C9A"/>
    <w:rPr>
      <w:rFonts w:ascii="Symbol" w:hAnsi="Symbol"/>
      <w:sz w:val="20"/>
    </w:rPr>
  </w:style>
  <w:style w:type="character" w:customStyle="1" w:styleId="WW8Num55z0">
    <w:name w:val="WW8Num55z0"/>
    <w:rsid w:val="000C5C9A"/>
    <w:rPr>
      <w:rFonts w:ascii="Symbol" w:hAnsi="Symbol"/>
      <w:sz w:val="20"/>
    </w:rPr>
  </w:style>
  <w:style w:type="character" w:customStyle="1" w:styleId="WW8Num55z1">
    <w:name w:val="WW8Num55z1"/>
    <w:rsid w:val="000C5C9A"/>
    <w:rPr>
      <w:rFonts w:ascii="Courier New" w:hAnsi="Courier New"/>
      <w:sz w:val="20"/>
    </w:rPr>
  </w:style>
  <w:style w:type="character" w:customStyle="1" w:styleId="WW8Num55z2">
    <w:name w:val="WW8Num55z2"/>
    <w:rsid w:val="000C5C9A"/>
    <w:rPr>
      <w:rFonts w:ascii="Wingdings" w:hAnsi="Wingdings"/>
      <w:sz w:val="20"/>
    </w:rPr>
  </w:style>
  <w:style w:type="character" w:customStyle="1" w:styleId="WW8Num56z0">
    <w:name w:val="WW8Num56z0"/>
    <w:rsid w:val="000C5C9A"/>
    <w:rPr>
      <w:rFonts w:ascii="Symbol" w:hAnsi="Symbol" w:cs="OpenSymbol"/>
    </w:rPr>
  </w:style>
  <w:style w:type="character" w:customStyle="1" w:styleId="WW8Num56z1">
    <w:name w:val="WW8Num56z1"/>
    <w:rsid w:val="000C5C9A"/>
    <w:rPr>
      <w:rFonts w:ascii="OpenSymbol" w:hAnsi="OpenSymbol" w:cs="OpenSymbol"/>
    </w:rPr>
  </w:style>
  <w:style w:type="character" w:customStyle="1" w:styleId="Absatz-Standardschriftart">
    <w:name w:val="Absatz-Standardschriftart"/>
    <w:rsid w:val="000C5C9A"/>
  </w:style>
  <w:style w:type="character" w:customStyle="1" w:styleId="WW8Num2z0">
    <w:name w:val="WW8Num2z0"/>
    <w:rsid w:val="000C5C9A"/>
    <w:rPr>
      <w:rFonts w:ascii="Symbol" w:hAnsi="Symbol"/>
    </w:rPr>
  </w:style>
  <w:style w:type="character" w:customStyle="1" w:styleId="WW8Num11z1">
    <w:name w:val="WW8Num11z1"/>
    <w:rsid w:val="000C5C9A"/>
    <w:rPr>
      <w:rFonts w:ascii="Courier New" w:hAnsi="Courier New"/>
      <w:sz w:val="20"/>
    </w:rPr>
  </w:style>
  <w:style w:type="character" w:customStyle="1" w:styleId="WW8Num11z2">
    <w:name w:val="WW8Num11z2"/>
    <w:rsid w:val="000C5C9A"/>
    <w:rPr>
      <w:rFonts w:ascii="Wingdings" w:hAnsi="Wingdings"/>
      <w:sz w:val="20"/>
    </w:rPr>
  </w:style>
  <w:style w:type="character" w:customStyle="1" w:styleId="WW8Num13z1">
    <w:name w:val="WW8Num13z1"/>
    <w:rsid w:val="000C5C9A"/>
    <w:rPr>
      <w:rFonts w:ascii="Courier New" w:hAnsi="Courier New"/>
      <w:sz w:val="20"/>
    </w:rPr>
  </w:style>
  <w:style w:type="character" w:customStyle="1" w:styleId="WW8Num13z2">
    <w:name w:val="WW8Num13z2"/>
    <w:rsid w:val="000C5C9A"/>
    <w:rPr>
      <w:rFonts w:ascii="Wingdings" w:hAnsi="Wingdings"/>
      <w:sz w:val="20"/>
    </w:rPr>
  </w:style>
  <w:style w:type="character" w:customStyle="1" w:styleId="WW8Num17z1">
    <w:name w:val="WW8Num17z1"/>
    <w:rsid w:val="000C5C9A"/>
    <w:rPr>
      <w:rFonts w:ascii="Courier New" w:hAnsi="Courier New"/>
      <w:sz w:val="20"/>
    </w:rPr>
  </w:style>
  <w:style w:type="character" w:customStyle="1" w:styleId="WW8Num17z2">
    <w:name w:val="WW8Num17z2"/>
    <w:rsid w:val="000C5C9A"/>
    <w:rPr>
      <w:rFonts w:ascii="Wingdings" w:hAnsi="Wingdings"/>
      <w:sz w:val="20"/>
    </w:rPr>
  </w:style>
  <w:style w:type="character" w:customStyle="1" w:styleId="WW8Num21z1">
    <w:name w:val="WW8Num21z1"/>
    <w:rsid w:val="000C5C9A"/>
    <w:rPr>
      <w:rFonts w:ascii="Courier New" w:hAnsi="Courier New"/>
      <w:sz w:val="20"/>
    </w:rPr>
  </w:style>
  <w:style w:type="character" w:customStyle="1" w:styleId="WW8Num21z2">
    <w:name w:val="WW8Num21z2"/>
    <w:rsid w:val="000C5C9A"/>
    <w:rPr>
      <w:rFonts w:ascii="Wingdings" w:hAnsi="Wingdings"/>
      <w:sz w:val="20"/>
    </w:rPr>
  </w:style>
  <w:style w:type="character" w:customStyle="1" w:styleId="WW8Num25z1">
    <w:name w:val="WW8Num25z1"/>
    <w:rsid w:val="000C5C9A"/>
    <w:rPr>
      <w:rFonts w:ascii="Courier New" w:hAnsi="Courier New" w:cs="Courier New"/>
    </w:rPr>
  </w:style>
  <w:style w:type="character" w:customStyle="1" w:styleId="WW8Num25z2">
    <w:name w:val="WW8Num25z2"/>
    <w:rsid w:val="000C5C9A"/>
    <w:rPr>
      <w:rFonts w:ascii="Wingdings" w:hAnsi="Wingdings"/>
    </w:rPr>
  </w:style>
  <w:style w:type="character" w:customStyle="1" w:styleId="WW8Num26z1">
    <w:name w:val="WW8Num26z1"/>
    <w:rsid w:val="000C5C9A"/>
    <w:rPr>
      <w:rFonts w:ascii="Courier New" w:hAnsi="Courier New"/>
      <w:sz w:val="20"/>
    </w:rPr>
  </w:style>
  <w:style w:type="character" w:customStyle="1" w:styleId="WW8Num26z2">
    <w:name w:val="WW8Num26z2"/>
    <w:rsid w:val="000C5C9A"/>
    <w:rPr>
      <w:rFonts w:ascii="Wingdings" w:hAnsi="Wingdings"/>
      <w:sz w:val="20"/>
    </w:rPr>
  </w:style>
  <w:style w:type="character" w:customStyle="1" w:styleId="WW8Num28z1">
    <w:name w:val="WW8Num28z1"/>
    <w:rsid w:val="000C5C9A"/>
    <w:rPr>
      <w:rFonts w:ascii="Courier New" w:hAnsi="Courier New" w:cs="Courier New"/>
    </w:rPr>
  </w:style>
  <w:style w:type="character" w:customStyle="1" w:styleId="WW8Num28z2">
    <w:name w:val="WW8Num28z2"/>
    <w:rsid w:val="000C5C9A"/>
    <w:rPr>
      <w:rFonts w:ascii="Wingdings" w:hAnsi="Wingdings"/>
    </w:rPr>
  </w:style>
  <w:style w:type="character" w:customStyle="1" w:styleId="WW8Num29z1">
    <w:name w:val="WW8Num29z1"/>
    <w:rsid w:val="000C5C9A"/>
    <w:rPr>
      <w:rFonts w:ascii="Courier New" w:hAnsi="Courier New" w:cs="Courier New"/>
    </w:rPr>
  </w:style>
  <w:style w:type="character" w:customStyle="1" w:styleId="WW8Num29z2">
    <w:name w:val="WW8Num29z2"/>
    <w:rsid w:val="000C5C9A"/>
    <w:rPr>
      <w:rFonts w:ascii="Wingdings" w:hAnsi="Wingdings"/>
    </w:rPr>
  </w:style>
  <w:style w:type="character" w:customStyle="1" w:styleId="WW8Num30z1">
    <w:name w:val="WW8Num30z1"/>
    <w:rsid w:val="000C5C9A"/>
    <w:rPr>
      <w:rFonts w:ascii="Courier New" w:hAnsi="Courier New" w:cs="Courier New"/>
    </w:rPr>
  </w:style>
  <w:style w:type="character" w:customStyle="1" w:styleId="WW8Num30z2">
    <w:name w:val="WW8Num30z2"/>
    <w:rsid w:val="000C5C9A"/>
    <w:rPr>
      <w:rFonts w:ascii="Wingdings" w:hAnsi="Wingdings"/>
    </w:rPr>
  </w:style>
  <w:style w:type="character" w:customStyle="1" w:styleId="WW8Num31z1">
    <w:name w:val="WW8Num31z1"/>
    <w:rsid w:val="000C5C9A"/>
    <w:rPr>
      <w:rFonts w:ascii="Courier New" w:hAnsi="Courier New" w:cs="Courier New"/>
    </w:rPr>
  </w:style>
  <w:style w:type="character" w:customStyle="1" w:styleId="WW8Num31z2">
    <w:name w:val="WW8Num31z2"/>
    <w:rsid w:val="000C5C9A"/>
    <w:rPr>
      <w:rFonts w:ascii="Wingdings" w:hAnsi="Wingdings"/>
    </w:rPr>
  </w:style>
  <w:style w:type="character" w:customStyle="1" w:styleId="WW8Num32z1">
    <w:name w:val="WW8Num32z1"/>
    <w:rsid w:val="000C5C9A"/>
    <w:rPr>
      <w:rFonts w:ascii="Courier New" w:hAnsi="Courier New"/>
      <w:sz w:val="20"/>
    </w:rPr>
  </w:style>
  <w:style w:type="character" w:customStyle="1" w:styleId="WW8Num32z2">
    <w:name w:val="WW8Num32z2"/>
    <w:rsid w:val="000C5C9A"/>
    <w:rPr>
      <w:rFonts w:ascii="Wingdings" w:hAnsi="Wingdings"/>
      <w:sz w:val="20"/>
    </w:rPr>
  </w:style>
  <w:style w:type="character" w:customStyle="1" w:styleId="WW8Num35z1">
    <w:name w:val="WW8Num35z1"/>
    <w:rsid w:val="000C5C9A"/>
    <w:rPr>
      <w:rFonts w:ascii="Courier New" w:hAnsi="Courier New" w:cs="Courier New"/>
    </w:rPr>
  </w:style>
  <w:style w:type="character" w:customStyle="1" w:styleId="WW8Num35z2">
    <w:name w:val="WW8Num35z2"/>
    <w:rsid w:val="000C5C9A"/>
    <w:rPr>
      <w:rFonts w:ascii="Wingdings" w:hAnsi="Wingdings"/>
    </w:rPr>
  </w:style>
  <w:style w:type="character" w:customStyle="1" w:styleId="WW8Num36z1">
    <w:name w:val="WW8Num36z1"/>
    <w:rsid w:val="000C5C9A"/>
    <w:rPr>
      <w:rFonts w:ascii="Courier New" w:hAnsi="Courier New" w:cs="Courier New"/>
    </w:rPr>
  </w:style>
  <w:style w:type="character" w:customStyle="1" w:styleId="WW8Num36z2">
    <w:name w:val="WW8Num36z2"/>
    <w:rsid w:val="000C5C9A"/>
    <w:rPr>
      <w:rFonts w:ascii="Wingdings" w:hAnsi="Wingdings"/>
    </w:rPr>
  </w:style>
  <w:style w:type="character" w:customStyle="1" w:styleId="WW8Num37z1">
    <w:name w:val="WW8Num37z1"/>
    <w:rsid w:val="000C5C9A"/>
    <w:rPr>
      <w:rFonts w:ascii="Courier New" w:hAnsi="Courier New" w:cs="Courier New"/>
    </w:rPr>
  </w:style>
  <w:style w:type="character" w:customStyle="1" w:styleId="WW8Num37z2">
    <w:name w:val="WW8Num37z2"/>
    <w:rsid w:val="000C5C9A"/>
    <w:rPr>
      <w:rFonts w:ascii="Wingdings" w:hAnsi="Wingdings"/>
    </w:rPr>
  </w:style>
  <w:style w:type="character" w:customStyle="1" w:styleId="WW8Num38z1">
    <w:name w:val="WW8Num38z1"/>
    <w:rsid w:val="000C5C9A"/>
    <w:rPr>
      <w:rFonts w:ascii="Courier New" w:hAnsi="Courier New" w:cs="Times New Roman"/>
    </w:rPr>
  </w:style>
  <w:style w:type="character" w:customStyle="1" w:styleId="WW8Num39z1">
    <w:name w:val="WW8Num39z1"/>
    <w:rsid w:val="000C5C9A"/>
    <w:rPr>
      <w:rFonts w:ascii="Courier New" w:hAnsi="Courier New"/>
      <w:sz w:val="20"/>
    </w:rPr>
  </w:style>
  <w:style w:type="character" w:customStyle="1" w:styleId="WW8Num39z2">
    <w:name w:val="WW8Num39z2"/>
    <w:rsid w:val="000C5C9A"/>
    <w:rPr>
      <w:rFonts w:ascii="Wingdings" w:hAnsi="Wingdings"/>
      <w:sz w:val="20"/>
    </w:rPr>
  </w:style>
  <w:style w:type="character" w:customStyle="1" w:styleId="WW8Num41z1">
    <w:name w:val="WW8Num41z1"/>
    <w:rsid w:val="000C5C9A"/>
    <w:rPr>
      <w:rFonts w:ascii="Courier New" w:hAnsi="Courier New" w:cs="Courier New"/>
    </w:rPr>
  </w:style>
  <w:style w:type="character" w:customStyle="1" w:styleId="WW8Num41z2">
    <w:name w:val="WW8Num41z2"/>
    <w:rsid w:val="000C5C9A"/>
    <w:rPr>
      <w:rFonts w:ascii="Wingdings" w:hAnsi="Wingdings"/>
    </w:rPr>
  </w:style>
  <w:style w:type="character" w:customStyle="1" w:styleId="WW8Num42z1">
    <w:name w:val="WW8Num42z1"/>
    <w:rsid w:val="000C5C9A"/>
    <w:rPr>
      <w:rFonts w:ascii="Courier New" w:hAnsi="Courier New"/>
      <w:sz w:val="20"/>
    </w:rPr>
  </w:style>
  <w:style w:type="character" w:customStyle="1" w:styleId="WW8Num42z2">
    <w:name w:val="WW8Num42z2"/>
    <w:rsid w:val="000C5C9A"/>
    <w:rPr>
      <w:rFonts w:ascii="Wingdings" w:hAnsi="Wingdings"/>
      <w:sz w:val="20"/>
    </w:rPr>
  </w:style>
  <w:style w:type="character" w:customStyle="1" w:styleId="WW8Num44z1">
    <w:name w:val="WW8Num44z1"/>
    <w:rsid w:val="000C5C9A"/>
    <w:rPr>
      <w:rFonts w:ascii="Courier New" w:hAnsi="Courier New"/>
      <w:sz w:val="20"/>
    </w:rPr>
  </w:style>
  <w:style w:type="character" w:customStyle="1" w:styleId="WW8Num44z2">
    <w:name w:val="WW8Num44z2"/>
    <w:rsid w:val="000C5C9A"/>
    <w:rPr>
      <w:rFonts w:ascii="Wingdings" w:hAnsi="Wingdings"/>
      <w:sz w:val="20"/>
    </w:rPr>
  </w:style>
  <w:style w:type="character" w:customStyle="1" w:styleId="WW8Num46z1">
    <w:name w:val="WW8Num46z1"/>
    <w:rsid w:val="000C5C9A"/>
    <w:rPr>
      <w:rFonts w:ascii="Courier New" w:hAnsi="Courier New" w:cs="Courier New"/>
    </w:rPr>
  </w:style>
  <w:style w:type="character" w:customStyle="1" w:styleId="WW8Num46z2">
    <w:name w:val="WW8Num46z2"/>
    <w:rsid w:val="000C5C9A"/>
    <w:rPr>
      <w:rFonts w:ascii="Wingdings" w:hAnsi="Wingdings"/>
    </w:rPr>
  </w:style>
  <w:style w:type="character" w:customStyle="1" w:styleId="WW8Num47z1">
    <w:name w:val="WW8Num47z1"/>
    <w:rsid w:val="000C5C9A"/>
    <w:rPr>
      <w:rFonts w:ascii="Courier New" w:hAnsi="Courier New"/>
      <w:sz w:val="20"/>
    </w:rPr>
  </w:style>
  <w:style w:type="character" w:customStyle="1" w:styleId="WW8Num47z2">
    <w:name w:val="WW8Num47z2"/>
    <w:rsid w:val="000C5C9A"/>
    <w:rPr>
      <w:rFonts w:ascii="Wingdings" w:hAnsi="Wingdings"/>
      <w:sz w:val="20"/>
    </w:rPr>
  </w:style>
  <w:style w:type="character" w:customStyle="1" w:styleId="WW8Num51z1">
    <w:name w:val="WW8Num51z1"/>
    <w:rsid w:val="000C5C9A"/>
    <w:rPr>
      <w:rFonts w:ascii="Courier New" w:hAnsi="Courier New" w:cs="Courier New"/>
    </w:rPr>
  </w:style>
  <w:style w:type="character" w:customStyle="1" w:styleId="WW8Num51z2">
    <w:name w:val="WW8Num51z2"/>
    <w:rsid w:val="000C5C9A"/>
    <w:rPr>
      <w:rFonts w:ascii="Wingdings" w:hAnsi="Wingdings"/>
    </w:rPr>
  </w:style>
  <w:style w:type="character" w:customStyle="1" w:styleId="WW8Num52z1">
    <w:name w:val="WW8Num52z1"/>
    <w:rsid w:val="000C5C9A"/>
    <w:rPr>
      <w:rFonts w:ascii="Courier New" w:hAnsi="Courier New"/>
      <w:sz w:val="20"/>
    </w:rPr>
  </w:style>
  <w:style w:type="character" w:customStyle="1" w:styleId="WW8Num52z2">
    <w:name w:val="WW8Num52z2"/>
    <w:rsid w:val="000C5C9A"/>
    <w:rPr>
      <w:rFonts w:ascii="Wingdings" w:hAnsi="Wingdings"/>
      <w:sz w:val="20"/>
    </w:rPr>
  </w:style>
  <w:style w:type="character" w:customStyle="1" w:styleId="WW8Num54z1">
    <w:name w:val="WW8Num54z1"/>
    <w:rsid w:val="000C5C9A"/>
    <w:rPr>
      <w:rFonts w:ascii="Courier New" w:hAnsi="Courier New"/>
      <w:sz w:val="20"/>
    </w:rPr>
  </w:style>
  <w:style w:type="character" w:customStyle="1" w:styleId="WW8Num54z2">
    <w:name w:val="WW8Num54z2"/>
    <w:rsid w:val="000C5C9A"/>
    <w:rPr>
      <w:rFonts w:ascii="Wingdings" w:hAnsi="Wingdings"/>
      <w:sz w:val="20"/>
    </w:rPr>
  </w:style>
  <w:style w:type="character" w:customStyle="1" w:styleId="Fuentedeprrafopredeter1">
    <w:name w:val="Fuente de párrafo predeter.1"/>
    <w:rsid w:val="000C5C9A"/>
  </w:style>
  <w:style w:type="character" w:customStyle="1" w:styleId="longtext">
    <w:name w:val="long_text"/>
    <w:basedOn w:val="Fuentedeprrafopredeter1"/>
    <w:rsid w:val="000C5C9A"/>
  </w:style>
  <w:style w:type="character" w:customStyle="1" w:styleId="A6">
    <w:name w:val="A6"/>
    <w:rsid w:val="000C5C9A"/>
    <w:rPr>
      <w:rFonts w:ascii="Symbol" w:hAnsi="Symbol" w:cs="Symbol"/>
      <w:color w:val="1F98B9"/>
      <w:sz w:val="21"/>
      <w:szCs w:val="21"/>
    </w:rPr>
  </w:style>
  <w:style w:type="character" w:customStyle="1" w:styleId="A7">
    <w:name w:val="A7"/>
    <w:rsid w:val="000C5C9A"/>
    <w:rPr>
      <w:color w:val="221E1F"/>
      <w:sz w:val="12"/>
      <w:szCs w:val="12"/>
    </w:rPr>
  </w:style>
  <w:style w:type="character" w:customStyle="1" w:styleId="detailsshow">
    <w:name w:val="detailsshow"/>
    <w:basedOn w:val="Fuentedeprrafopredeter1"/>
    <w:rsid w:val="000C5C9A"/>
  </w:style>
  <w:style w:type="character" w:customStyle="1" w:styleId="light">
    <w:name w:val="light"/>
    <w:basedOn w:val="Fuentedeprrafopredeter1"/>
    <w:rsid w:val="000C5C9A"/>
  </w:style>
  <w:style w:type="character" w:customStyle="1" w:styleId="blackmdb">
    <w:name w:val="blackmdb"/>
    <w:basedOn w:val="Fuentedeprrafopredeter1"/>
    <w:rsid w:val="000C5C9A"/>
  </w:style>
  <w:style w:type="character" w:customStyle="1" w:styleId="Vietas">
    <w:name w:val="Viñetas"/>
    <w:rsid w:val="000C5C9A"/>
    <w:rPr>
      <w:rFonts w:ascii="OpenSymbol" w:eastAsia="OpenSymbol" w:hAnsi="OpenSymbol" w:cs="OpenSymbol"/>
    </w:rPr>
  </w:style>
  <w:style w:type="paragraph" w:customStyle="1" w:styleId="Encabezado1">
    <w:name w:val="Encabezado1"/>
    <w:basedOn w:val="Normal"/>
    <w:next w:val="Textoindependiente"/>
    <w:rsid w:val="000C5C9A"/>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0C5C9A"/>
    <w:rPr>
      <w:sz w:val="22"/>
      <w:lang w:eastAsia="ar-SA"/>
    </w:rPr>
  </w:style>
  <w:style w:type="paragraph" w:styleId="Lista">
    <w:name w:val="List"/>
    <w:basedOn w:val="Textoindependiente"/>
    <w:rsid w:val="000C5C9A"/>
    <w:pPr>
      <w:widowControl w:val="0"/>
      <w:suppressAutoHyphens/>
      <w:spacing w:after="0"/>
      <w:jc w:val="both"/>
    </w:pPr>
    <w:rPr>
      <w:rFonts w:cs="Tahoma"/>
      <w:sz w:val="22"/>
      <w:lang w:eastAsia="ar-SA"/>
    </w:rPr>
  </w:style>
  <w:style w:type="paragraph" w:customStyle="1" w:styleId="Etiqueta">
    <w:name w:val="Etiqueta"/>
    <w:basedOn w:val="Normal"/>
    <w:rsid w:val="000C5C9A"/>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0C5C9A"/>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0C5C9A"/>
    <w:pPr>
      <w:widowControl w:val="0"/>
      <w:suppressAutoHyphens/>
      <w:autoSpaceDN/>
      <w:adjustRightInd/>
    </w:pPr>
    <w:rPr>
      <w:rFonts w:eastAsia="Arial"/>
      <w:color w:val="auto"/>
      <w:lang w:val="es-ES" w:eastAsia="ar-SA"/>
    </w:rPr>
  </w:style>
  <w:style w:type="paragraph" w:customStyle="1" w:styleId="CM4">
    <w:name w:val="CM4"/>
    <w:basedOn w:val="Default"/>
    <w:next w:val="Default"/>
    <w:rsid w:val="000C5C9A"/>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0C5C9A"/>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0C5C9A"/>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0C5C9A"/>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0C5C9A"/>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0C5C9A"/>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0C5C9A"/>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0C5C9A"/>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0C5C9A"/>
    <w:rPr>
      <w:rFonts w:ascii="Tahoma" w:eastAsia="Calibri" w:hAnsi="Tahoma" w:cs="Tahoma"/>
      <w:sz w:val="16"/>
      <w:szCs w:val="16"/>
      <w:lang w:val="es-MX" w:eastAsia="ar-SA"/>
    </w:rPr>
  </w:style>
  <w:style w:type="paragraph" w:customStyle="1" w:styleId="Encabezadodelatabla">
    <w:name w:val="Encabezado de la tabla"/>
    <w:basedOn w:val="Contenidodelatabla"/>
    <w:rsid w:val="000C5C9A"/>
    <w:pPr>
      <w:jc w:val="center"/>
    </w:pPr>
    <w:rPr>
      <w:b/>
      <w:bCs/>
    </w:rPr>
  </w:style>
  <w:style w:type="character" w:customStyle="1" w:styleId="prodpagesubtitle1">
    <w:name w:val="prod_page_subtitle1"/>
    <w:rsid w:val="000C5C9A"/>
    <w:rPr>
      <w:rFonts w:ascii="Arial" w:hAnsi="Arial" w:cs="Arial" w:hint="default"/>
      <w:b/>
      <w:bCs/>
      <w:color w:val="000000"/>
      <w:sz w:val="24"/>
      <w:szCs w:val="24"/>
    </w:rPr>
  </w:style>
  <w:style w:type="paragraph" w:styleId="Lista3">
    <w:name w:val="List 3"/>
    <w:basedOn w:val="Normal"/>
    <w:rsid w:val="000C5C9A"/>
    <w:pPr>
      <w:widowControl w:val="0"/>
      <w:ind w:left="849" w:hanging="283"/>
      <w:contextualSpacing/>
    </w:pPr>
  </w:style>
  <w:style w:type="paragraph" w:styleId="Lista4">
    <w:name w:val="List 4"/>
    <w:basedOn w:val="Normal"/>
    <w:rsid w:val="000C5C9A"/>
    <w:pPr>
      <w:widowControl w:val="0"/>
      <w:ind w:left="1132" w:hanging="283"/>
      <w:contextualSpacing/>
    </w:pPr>
  </w:style>
  <w:style w:type="paragraph" w:styleId="Encabezadodemensaje">
    <w:name w:val="Message Header"/>
    <w:basedOn w:val="Normal"/>
    <w:link w:val="EncabezadodemensajeCar"/>
    <w:rsid w:val="000C5C9A"/>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0C5C9A"/>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0C5C9A"/>
    <w:pPr>
      <w:widowControl w:val="0"/>
    </w:pPr>
  </w:style>
  <w:style w:type="character" w:customStyle="1" w:styleId="SaludoCar">
    <w:name w:val="Saludo Car"/>
    <w:basedOn w:val="Fuentedeprrafopredeter"/>
    <w:link w:val="Saludo"/>
    <w:rsid w:val="000C5C9A"/>
    <w:rPr>
      <w:rFonts w:ascii="Times New Roman" w:eastAsia="Times New Roman" w:hAnsi="Times New Roman" w:cs="Times New Roman"/>
      <w:sz w:val="20"/>
      <w:szCs w:val="20"/>
      <w:lang w:val="es-ES" w:eastAsia="es-ES"/>
    </w:rPr>
  </w:style>
  <w:style w:type="paragraph" w:styleId="Listaconvietas">
    <w:name w:val="List Bullet"/>
    <w:basedOn w:val="Normal"/>
    <w:rsid w:val="000C5C9A"/>
    <w:pPr>
      <w:widowControl w:val="0"/>
      <w:numPr>
        <w:numId w:val="2"/>
      </w:numPr>
      <w:contextualSpacing/>
    </w:pPr>
  </w:style>
  <w:style w:type="paragraph" w:styleId="Listaconvietas4">
    <w:name w:val="List Bullet 4"/>
    <w:basedOn w:val="Normal"/>
    <w:rsid w:val="000C5C9A"/>
    <w:pPr>
      <w:widowControl w:val="0"/>
      <w:numPr>
        <w:numId w:val="3"/>
      </w:numPr>
      <w:contextualSpacing/>
    </w:pPr>
  </w:style>
  <w:style w:type="paragraph" w:styleId="Continuarlista">
    <w:name w:val="List Continue"/>
    <w:basedOn w:val="Normal"/>
    <w:rsid w:val="000C5C9A"/>
    <w:pPr>
      <w:widowControl w:val="0"/>
      <w:spacing w:after="120"/>
      <w:ind w:left="283"/>
      <w:contextualSpacing/>
    </w:pPr>
  </w:style>
  <w:style w:type="paragraph" w:styleId="Continuarlista2">
    <w:name w:val="List Continue 2"/>
    <w:basedOn w:val="Normal"/>
    <w:rsid w:val="000C5C9A"/>
    <w:pPr>
      <w:widowControl w:val="0"/>
      <w:spacing w:after="120"/>
      <w:ind w:left="566"/>
      <w:contextualSpacing/>
    </w:pPr>
  </w:style>
  <w:style w:type="paragraph" w:styleId="Continuarlista3">
    <w:name w:val="List Continue 3"/>
    <w:basedOn w:val="Normal"/>
    <w:rsid w:val="000C5C9A"/>
    <w:pPr>
      <w:widowControl w:val="0"/>
      <w:spacing w:after="120"/>
      <w:ind w:left="849"/>
      <w:contextualSpacing/>
    </w:pPr>
  </w:style>
  <w:style w:type="paragraph" w:customStyle="1" w:styleId="Direccininterior">
    <w:name w:val="Dirección interior"/>
    <w:basedOn w:val="Normal"/>
    <w:rsid w:val="000C5C9A"/>
    <w:pPr>
      <w:widowControl w:val="0"/>
    </w:pPr>
  </w:style>
  <w:style w:type="paragraph" w:customStyle="1" w:styleId="Infodocumentosadjuntos">
    <w:name w:val="Info documentos adjuntos"/>
    <w:basedOn w:val="Normal"/>
    <w:rsid w:val="000C5C9A"/>
    <w:pPr>
      <w:widowControl w:val="0"/>
    </w:pPr>
  </w:style>
  <w:style w:type="paragraph" w:styleId="Textoindependienteprimerasangra">
    <w:name w:val="Body Text First Indent"/>
    <w:basedOn w:val="Textoindependiente"/>
    <w:link w:val="TextoindependienteprimerasangraCar"/>
    <w:rsid w:val="000C5C9A"/>
    <w:pPr>
      <w:widowControl w:val="0"/>
      <w:ind w:firstLine="210"/>
    </w:pPr>
  </w:style>
  <w:style w:type="character" w:customStyle="1" w:styleId="TextoindependienteprimerasangraCar">
    <w:name w:val="Texto independiente primera sangría Car"/>
    <w:basedOn w:val="TextoindependienteCar"/>
    <w:link w:val="Textoindependienteprimerasangra"/>
    <w:rsid w:val="000C5C9A"/>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0C5C9A"/>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0C5C9A"/>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0C5C9A"/>
  </w:style>
  <w:style w:type="character" w:customStyle="1" w:styleId="txt">
    <w:name w:val="txt"/>
    <w:basedOn w:val="Fuentedeprrafopredeter"/>
    <w:rsid w:val="000C5C9A"/>
  </w:style>
  <w:style w:type="paragraph" w:customStyle="1" w:styleId="txt5">
    <w:name w:val="txt5"/>
    <w:basedOn w:val="Normal"/>
    <w:rsid w:val="000C5C9A"/>
    <w:pPr>
      <w:spacing w:before="100" w:beforeAutospacing="1" w:after="100" w:afterAutospacing="1"/>
    </w:pPr>
    <w:rPr>
      <w:sz w:val="24"/>
      <w:szCs w:val="24"/>
      <w:lang w:val="es-MX" w:eastAsia="es-MX"/>
    </w:rPr>
  </w:style>
  <w:style w:type="paragraph" w:customStyle="1" w:styleId="regtext">
    <w:name w:val="reg_text"/>
    <w:basedOn w:val="Normal"/>
    <w:rsid w:val="000C5C9A"/>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0C5C9A"/>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0C5C9A"/>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0C5C9A"/>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0C5C9A"/>
    <w:rPr>
      <w:rFonts w:ascii="Arial" w:hAnsi="Arial" w:cs="Arial" w:hint="default"/>
      <w:color w:val="333333"/>
      <w:sz w:val="22"/>
      <w:szCs w:val="22"/>
    </w:rPr>
  </w:style>
  <w:style w:type="character" w:customStyle="1" w:styleId="redheadings1">
    <w:name w:val="red_headings1"/>
    <w:rsid w:val="000C5C9A"/>
    <w:rPr>
      <w:rFonts w:ascii="Arial" w:hAnsi="Arial" w:cs="Arial" w:hint="default"/>
      <w:b/>
      <w:bCs/>
      <w:color w:val="990000"/>
      <w:sz w:val="26"/>
      <w:szCs w:val="26"/>
    </w:rPr>
  </w:style>
  <w:style w:type="paragraph" w:customStyle="1" w:styleId="estilo3">
    <w:name w:val="estilo3"/>
    <w:basedOn w:val="Normal"/>
    <w:rsid w:val="000C5C9A"/>
    <w:pPr>
      <w:spacing w:before="100" w:beforeAutospacing="1" w:after="100" w:afterAutospacing="1"/>
    </w:pPr>
    <w:rPr>
      <w:sz w:val="24"/>
      <w:szCs w:val="24"/>
    </w:rPr>
  </w:style>
  <w:style w:type="paragraph" w:customStyle="1" w:styleId="estilo2">
    <w:name w:val="estilo2"/>
    <w:basedOn w:val="Normal"/>
    <w:rsid w:val="000C5C9A"/>
    <w:pPr>
      <w:spacing w:before="100" w:beforeAutospacing="1" w:after="100" w:afterAutospacing="1"/>
    </w:pPr>
    <w:rPr>
      <w:sz w:val="24"/>
      <w:szCs w:val="24"/>
    </w:rPr>
  </w:style>
  <w:style w:type="paragraph" w:customStyle="1" w:styleId="estilo1">
    <w:name w:val="estilo1"/>
    <w:basedOn w:val="Normal"/>
    <w:rsid w:val="000C5C9A"/>
    <w:pPr>
      <w:spacing w:before="100" w:beforeAutospacing="1" w:after="100" w:afterAutospacing="1"/>
    </w:pPr>
    <w:rPr>
      <w:sz w:val="24"/>
      <w:szCs w:val="24"/>
    </w:rPr>
  </w:style>
  <w:style w:type="paragraph" w:customStyle="1" w:styleId="estilo10">
    <w:name w:val="estilo10"/>
    <w:basedOn w:val="Normal"/>
    <w:rsid w:val="000C5C9A"/>
    <w:pPr>
      <w:spacing w:before="100" w:beforeAutospacing="1" w:after="100" w:afterAutospacing="1"/>
    </w:pPr>
    <w:rPr>
      <w:sz w:val="24"/>
      <w:szCs w:val="24"/>
    </w:rPr>
  </w:style>
  <w:style w:type="character" w:customStyle="1" w:styleId="Heading1Char">
    <w:name w:val="Heading 1 Char"/>
    <w:locked/>
    <w:rsid w:val="000C5C9A"/>
    <w:rPr>
      <w:rFonts w:ascii="Arial" w:hAnsi="Arial" w:cs="Arial"/>
      <w:b/>
      <w:bCs/>
      <w:kern w:val="32"/>
      <w:sz w:val="32"/>
      <w:szCs w:val="32"/>
      <w:lang w:val="es-ES" w:eastAsia="es-ES"/>
    </w:rPr>
  </w:style>
  <w:style w:type="character" w:customStyle="1" w:styleId="prodsubtitle2">
    <w:name w:val="prod_subtitle2"/>
    <w:rsid w:val="000C5C9A"/>
    <w:rPr>
      <w:rFonts w:cs="Times New Roman"/>
    </w:rPr>
  </w:style>
  <w:style w:type="character" w:customStyle="1" w:styleId="CarCarCar">
    <w:name w:val="Car Car Car"/>
    <w:rsid w:val="000C5C9A"/>
    <w:rPr>
      <w:rFonts w:ascii="Arial" w:hAnsi="Arial"/>
      <w:b/>
      <w:lang w:val="es-ES" w:eastAsia="es-ES" w:bidi="ar-SA"/>
    </w:rPr>
  </w:style>
  <w:style w:type="paragraph" w:styleId="Listaconvietas2">
    <w:name w:val="List Bullet 2"/>
    <w:basedOn w:val="Normal"/>
    <w:rsid w:val="000C5C9A"/>
    <w:pPr>
      <w:numPr>
        <w:numId w:val="4"/>
      </w:numPr>
    </w:pPr>
  </w:style>
  <w:style w:type="paragraph" w:customStyle="1" w:styleId="Textoindependiente22">
    <w:name w:val="Texto independiente 22"/>
    <w:basedOn w:val="Normal"/>
    <w:rsid w:val="000C5C9A"/>
    <w:pPr>
      <w:widowControl w:val="0"/>
      <w:ind w:right="51"/>
      <w:jc w:val="both"/>
    </w:pPr>
    <w:rPr>
      <w:sz w:val="22"/>
    </w:rPr>
  </w:style>
  <w:style w:type="paragraph" w:customStyle="1" w:styleId="xl24">
    <w:name w:val="xl24"/>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0C5C9A"/>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0C5C9A"/>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0C5C9A"/>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0C5C9A"/>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0C5C9A"/>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0C5C9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0C5C9A"/>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0C5C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0C5C9A"/>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0C5C9A"/>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0C5C9A"/>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0C5C9A"/>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0C5C9A"/>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0C5C9A"/>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0C5C9A"/>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0C5C9A"/>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0C5C9A"/>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0C5C9A"/>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0C5C9A"/>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0C5C9A"/>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0C5C9A"/>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0C5C9A"/>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0C5C9A"/>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0C5C9A"/>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0C5C9A"/>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0C5C9A"/>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0C5C9A"/>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0C5C9A"/>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0C5C9A"/>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0C5C9A"/>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0C5C9A"/>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0C5C9A"/>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0C5C9A"/>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0C5C9A"/>
    <w:pPr>
      <w:spacing w:before="100" w:beforeAutospacing="1" w:after="100" w:afterAutospacing="1"/>
    </w:pPr>
    <w:rPr>
      <w:sz w:val="24"/>
      <w:szCs w:val="24"/>
    </w:rPr>
  </w:style>
  <w:style w:type="paragraph" w:customStyle="1" w:styleId="estilo2estilo3">
    <w:name w:val="estilo2 estilo3"/>
    <w:basedOn w:val="Normal"/>
    <w:rsid w:val="000C5C9A"/>
    <w:pPr>
      <w:spacing w:before="100" w:beforeAutospacing="1" w:after="100" w:afterAutospacing="1"/>
    </w:pPr>
    <w:rPr>
      <w:sz w:val="24"/>
      <w:szCs w:val="24"/>
    </w:rPr>
  </w:style>
  <w:style w:type="character" w:customStyle="1" w:styleId="productspecialprice">
    <w:name w:val="productspecialprice"/>
    <w:basedOn w:val="Fuentedeprrafopredeter"/>
    <w:rsid w:val="000C5C9A"/>
  </w:style>
  <w:style w:type="paragraph" w:customStyle="1" w:styleId="estilo3estilo5">
    <w:name w:val="estilo3 estilo5"/>
    <w:basedOn w:val="Normal"/>
    <w:rsid w:val="000C5C9A"/>
    <w:pPr>
      <w:spacing w:before="100" w:beforeAutospacing="1" w:after="100" w:afterAutospacing="1"/>
    </w:pPr>
    <w:rPr>
      <w:sz w:val="24"/>
      <w:szCs w:val="24"/>
    </w:rPr>
  </w:style>
  <w:style w:type="paragraph" w:customStyle="1" w:styleId="estilo3estilo4">
    <w:name w:val="estilo3 estilo4"/>
    <w:basedOn w:val="Normal"/>
    <w:rsid w:val="000C5C9A"/>
    <w:pPr>
      <w:spacing w:before="100" w:beforeAutospacing="1" w:after="100" w:afterAutospacing="1"/>
    </w:pPr>
    <w:rPr>
      <w:sz w:val="24"/>
      <w:szCs w:val="24"/>
    </w:rPr>
  </w:style>
  <w:style w:type="character" w:customStyle="1" w:styleId="apple-style-span">
    <w:name w:val="apple-style-span"/>
    <w:basedOn w:val="Fuentedeprrafopredeter"/>
    <w:rsid w:val="000C5C9A"/>
  </w:style>
  <w:style w:type="character" w:customStyle="1" w:styleId="smalltext">
    <w:name w:val="smalltext"/>
    <w:basedOn w:val="Fuentedeprrafopredeter"/>
    <w:rsid w:val="000C5C9A"/>
  </w:style>
  <w:style w:type="paragraph" w:customStyle="1" w:styleId="productoss">
    <w:name w:val="productoss"/>
    <w:basedOn w:val="Normal"/>
    <w:rsid w:val="000C5C9A"/>
    <w:pPr>
      <w:spacing w:before="100" w:beforeAutospacing="1" w:after="100" w:afterAutospacing="1"/>
    </w:pPr>
    <w:rPr>
      <w:sz w:val="24"/>
      <w:szCs w:val="24"/>
    </w:rPr>
  </w:style>
  <w:style w:type="character" w:customStyle="1" w:styleId="titulos2">
    <w:name w:val="titulos2"/>
    <w:basedOn w:val="Fuentedeprrafopredeter"/>
    <w:rsid w:val="000C5C9A"/>
  </w:style>
  <w:style w:type="character" w:customStyle="1" w:styleId="WW8Num2z1">
    <w:name w:val="WW8Num2z1"/>
    <w:rsid w:val="000C5C9A"/>
    <w:rPr>
      <w:rFonts w:ascii="Courier New" w:hAnsi="Courier New"/>
    </w:rPr>
  </w:style>
  <w:style w:type="character" w:customStyle="1" w:styleId="WW8Num2z2">
    <w:name w:val="WW8Num2z2"/>
    <w:rsid w:val="000C5C9A"/>
    <w:rPr>
      <w:rFonts w:ascii="Wingdings" w:hAnsi="Wingdings"/>
    </w:rPr>
  </w:style>
  <w:style w:type="character" w:customStyle="1" w:styleId="WW8Num5z1">
    <w:name w:val="WW8Num5z1"/>
    <w:rsid w:val="000C5C9A"/>
    <w:rPr>
      <w:rFonts w:ascii="Courier New" w:hAnsi="Courier New"/>
      <w:sz w:val="20"/>
    </w:rPr>
  </w:style>
  <w:style w:type="character" w:customStyle="1" w:styleId="WW8Num5z2">
    <w:name w:val="WW8Num5z2"/>
    <w:rsid w:val="000C5C9A"/>
    <w:rPr>
      <w:rFonts w:ascii="Wingdings" w:hAnsi="Wingdings"/>
      <w:sz w:val="20"/>
    </w:rPr>
  </w:style>
  <w:style w:type="character" w:customStyle="1" w:styleId="WW8Num6z1">
    <w:name w:val="WW8Num6z1"/>
    <w:rsid w:val="000C5C9A"/>
    <w:rPr>
      <w:rFonts w:ascii="Courier New" w:hAnsi="Courier New"/>
    </w:rPr>
  </w:style>
  <w:style w:type="character" w:customStyle="1" w:styleId="WW8Num6z2">
    <w:name w:val="WW8Num6z2"/>
    <w:rsid w:val="000C5C9A"/>
    <w:rPr>
      <w:rFonts w:ascii="Wingdings" w:hAnsi="Wingdings"/>
    </w:rPr>
  </w:style>
  <w:style w:type="character" w:customStyle="1" w:styleId="WW8Num7z1">
    <w:name w:val="WW8Num7z1"/>
    <w:rsid w:val="000C5C9A"/>
    <w:rPr>
      <w:rFonts w:ascii="Courier New" w:hAnsi="Courier New"/>
      <w:sz w:val="20"/>
    </w:rPr>
  </w:style>
  <w:style w:type="character" w:customStyle="1" w:styleId="WW8Num7z2">
    <w:name w:val="WW8Num7z2"/>
    <w:rsid w:val="000C5C9A"/>
    <w:rPr>
      <w:rFonts w:ascii="Wingdings" w:hAnsi="Wingdings"/>
      <w:sz w:val="20"/>
    </w:rPr>
  </w:style>
  <w:style w:type="character" w:customStyle="1" w:styleId="WW8Num8z1">
    <w:name w:val="WW8Num8z1"/>
    <w:rsid w:val="000C5C9A"/>
    <w:rPr>
      <w:rFonts w:ascii="Courier New" w:hAnsi="Courier New"/>
      <w:sz w:val="20"/>
    </w:rPr>
  </w:style>
  <w:style w:type="character" w:customStyle="1" w:styleId="WW8Num8z2">
    <w:name w:val="WW8Num8z2"/>
    <w:rsid w:val="000C5C9A"/>
    <w:rPr>
      <w:rFonts w:ascii="Wingdings" w:hAnsi="Wingdings"/>
      <w:sz w:val="20"/>
    </w:rPr>
  </w:style>
  <w:style w:type="character" w:customStyle="1" w:styleId="WW8Num10z1">
    <w:name w:val="WW8Num10z1"/>
    <w:rsid w:val="000C5C9A"/>
    <w:rPr>
      <w:rFonts w:ascii="Courier New" w:hAnsi="Courier New"/>
      <w:sz w:val="20"/>
    </w:rPr>
  </w:style>
  <w:style w:type="character" w:customStyle="1" w:styleId="WW8Num10z2">
    <w:name w:val="WW8Num10z2"/>
    <w:rsid w:val="000C5C9A"/>
    <w:rPr>
      <w:rFonts w:ascii="Wingdings" w:hAnsi="Wingdings"/>
      <w:sz w:val="20"/>
    </w:rPr>
  </w:style>
  <w:style w:type="character" w:customStyle="1" w:styleId="WW8Num1z0">
    <w:name w:val="WW8Num1z0"/>
    <w:rsid w:val="000C5C9A"/>
    <w:rPr>
      <w:rFonts w:ascii="Courier New" w:hAnsi="Courier New"/>
    </w:rPr>
  </w:style>
  <w:style w:type="character" w:customStyle="1" w:styleId="WW8Num3z1">
    <w:name w:val="WW8Num3z1"/>
    <w:rsid w:val="000C5C9A"/>
    <w:rPr>
      <w:rFonts w:ascii="Courier New" w:hAnsi="Courier New"/>
      <w:sz w:val="20"/>
    </w:rPr>
  </w:style>
  <w:style w:type="character" w:customStyle="1" w:styleId="WW8Num3z2">
    <w:name w:val="WW8Num3z2"/>
    <w:rsid w:val="000C5C9A"/>
    <w:rPr>
      <w:rFonts w:ascii="Wingdings" w:hAnsi="Wingdings"/>
      <w:sz w:val="20"/>
    </w:rPr>
  </w:style>
  <w:style w:type="character" w:customStyle="1" w:styleId="WW8Num4z1">
    <w:name w:val="WW8Num4z1"/>
    <w:rsid w:val="000C5C9A"/>
    <w:rPr>
      <w:rFonts w:ascii="Courier New" w:hAnsi="Courier New"/>
    </w:rPr>
  </w:style>
  <w:style w:type="character" w:customStyle="1" w:styleId="WW8Num4z2">
    <w:name w:val="WW8Num4z2"/>
    <w:rsid w:val="000C5C9A"/>
    <w:rPr>
      <w:rFonts w:ascii="Wingdings" w:hAnsi="Wingdings"/>
    </w:rPr>
  </w:style>
  <w:style w:type="character" w:customStyle="1" w:styleId="WW8Num9z1">
    <w:name w:val="WW8Num9z1"/>
    <w:rsid w:val="000C5C9A"/>
    <w:rPr>
      <w:rFonts w:ascii="Courier New" w:hAnsi="Courier New"/>
      <w:sz w:val="20"/>
    </w:rPr>
  </w:style>
  <w:style w:type="character" w:customStyle="1" w:styleId="WW8Num9z2">
    <w:name w:val="WW8Num9z2"/>
    <w:rsid w:val="000C5C9A"/>
    <w:rPr>
      <w:rFonts w:ascii="Wingdings" w:hAnsi="Wingdings"/>
      <w:sz w:val="20"/>
    </w:rPr>
  </w:style>
  <w:style w:type="character" w:customStyle="1" w:styleId="Heading3Char">
    <w:name w:val="Heading 3 Char"/>
    <w:rsid w:val="000C5C9A"/>
    <w:rPr>
      <w:rFonts w:ascii="Times New Roman" w:hAnsi="Times New Roman" w:cs="Times New Roman"/>
      <w:b/>
      <w:bCs/>
      <w:sz w:val="27"/>
      <w:szCs w:val="27"/>
    </w:rPr>
  </w:style>
  <w:style w:type="character" w:customStyle="1" w:styleId="TitleChar">
    <w:name w:val="Title Char"/>
    <w:rsid w:val="000C5C9A"/>
    <w:rPr>
      <w:rFonts w:ascii="Footlight MT Light" w:hAnsi="Footlight MT Light" w:cs="Times New Roman"/>
      <w:sz w:val="20"/>
      <w:szCs w:val="20"/>
      <w:lang w:val="es-ES"/>
    </w:rPr>
  </w:style>
  <w:style w:type="character" w:customStyle="1" w:styleId="HTMLPreformattedChar">
    <w:name w:val="HTML Preformatted Char"/>
    <w:rsid w:val="000C5C9A"/>
    <w:rPr>
      <w:rFonts w:ascii="Courier New" w:hAnsi="Courier New" w:cs="Courier New"/>
      <w:sz w:val="20"/>
      <w:szCs w:val="20"/>
    </w:rPr>
  </w:style>
  <w:style w:type="paragraph" w:customStyle="1" w:styleId="Estndar">
    <w:name w:val="Estándar"/>
    <w:basedOn w:val="Normal"/>
    <w:rsid w:val="000C5C9A"/>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0C5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0C5C9A"/>
  </w:style>
  <w:style w:type="character" w:customStyle="1" w:styleId="themebody1">
    <w:name w:val="themebody1"/>
    <w:rsid w:val="000C5C9A"/>
    <w:rPr>
      <w:color w:val="FFFFFF"/>
    </w:rPr>
  </w:style>
  <w:style w:type="character" w:customStyle="1" w:styleId="txtvideoproyectores">
    <w:name w:val="txt_videoproyectores"/>
    <w:basedOn w:val="Fuentedeprrafopredeter"/>
    <w:rsid w:val="000C5C9A"/>
  </w:style>
  <w:style w:type="character" w:customStyle="1" w:styleId="DeltaViewInsertion">
    <w:name w:val="DeltaView Insertion"/>
    <w:rsid w:val="000C5C9A"/>
    <w:rPr>
      <w:color w:val="0000FF"/>
      <w:spacing w:val="0"/>
      <w:u w:val="double"/>
    </w:rPr>
  </w:style>
  <w:style w:type="paragraph" w:customStyle="1" w:styleId="Textoindependiente23">
    <w:name w:val="Texto independiente 23"/>
    <w:basedOn w:val="Normal"/>
    <w:rsid w:val="000C5C9A"/>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0C5C9A"/>
  </w:style>
  <w:style w:type="character" w:customStyle="1" w:styleId="st">
    <w:name w:val="st"/>
    <w:rsid w:val="000C5C9A"/>
  </w:style>
  <w:style w:type="paragraph" w:customStyle="1" w:styleId="Titulodellibro">
    <w:name w:val="Titulo del libro"/>
    <w:basedOn w:val="Normal"/>
    <w:uiPriority w:val="99"/>
    <w:rsid w:val="000C5C9A"/>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AsuntodelcomentarioCar">
    <w:name w:val="Asunto del comentario Car"/>
    <w:basedOn w:val="TextocomentarioCar"/>
    <w:link w:val="Asuntodelcomentario"/>
    <w:uiPriority w:val="99"/>
    <w:semiHidden/>
    <w:rsid w:val="000C5C9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0C5C9A"/>
    <w:rPr>
      <w:b/>
      <w:bCs/>
    </w:rPr>
  </w:style>
  <w:style w:type="character" w:customStyle="1" w:styleId="AsuntodelcomentarioCar1">
    <w:name w:val="Asunto del comentario Car1"/>
    <w:basedOn w:val="TextocomentarioCar"/>
    <w:uiPriority w:val="99"/>
    <w:semiHidden/>
    <w:rsid w:val="000C5C9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0C5C9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0C5C9A"/>
    <w:rPr>
      <w:rFonts w:ascii="Arial" w:eastAsia="Arial" w:hAnsi="Arial" w:cs="Arial"/>
      <w:b w:val="0"/>
      <w:bCs w:val="0"/>
      <w:i w:val="0"/>
      <w:iCs w:val="0"/>
      <w:smallCaps w:val="0"/>
      <w:strike w:val="0"/>
      <w:color w:val="000000"/>
      <w:spacing w:val="0"/>
      <w:w w:val="100"/>
      <w:position w:val="0"/>
      <w:sz w:val="15"/>
      <w:szCs w:val="15"/>
      <w:u w:val="none"/>
      <w:lang w:val="es-ES"/>
    </w:rPr>
  </w:style>
  <w:style w:type="paragraph" w:styleId="TDC4">
    <w:name w:val="toc 4"/>
    <w:basedOn w:val="Normal"/>
    <w:next w:val="Normal"/>
    <w:autoRedefine/>
    <w:semiHidden/>
    <w:rsid w:val="00560D32"/>
    <w:pPr>
      <w:widowControl w:val="0"/>
      <w:ind w:left="600"/>
    </w:pPr>
  </w:style>
  <w:style w:type="paragraph" w:styleId="TDC5">
    <w:name w:val="toc 5"/>
    <w:basedOn w:val="Normal"/>
    <w:next w:val="Normal"/>
    <w:autoRedefine/>
    <w:semiHidden/>
    <w:rsid w:val="00560D32"/>
    <w:pPr>
      <w:widowControl w:val="0"/>
      <w:ind w:left="800"/>
    </w:pPr>
  </w:style>
  <w:style w:type="paragraph" w:styleId="TDC6">
    <w:name w:val="toc 6"/>
    <w:basedOn w:val="Normal"/>
    <w:next w:val="Normal"/>
    <w:autoRedefine/>
    <w:semiHidden/>
    <w:rsid w:val="00560D32"/>
    <w:pPr>
      <w:widowControl w:val="0"/>
      <w:ind w:left="1000"/>
    </w:pPr>
  </w:style>
  <w:style w:type="paragraph" w:styleId="TDC7">
    <w:name w:val="toc 7"/>
    <w:basedOn w:val="Normal"/>
    <w:next w:val="Normal"/>
    <w:autoRedefine/>
    <w:semiHidden/>
    <w:rsid w:val="00560D32"/>
    <w:pPr>
      <w:widowControl w:val="0"/>
      <w:ind w:left="1200"/>
    </w:pPr>
  </w:style>
  <w:style w:type="paragraph" w:styleId="TDC8">
    <w:name w:val="toc 8"/>
    <w:basedOn w:val="Normal"/>
    <w:next w:val="Normal"/>
    <w:autoRedefine/>
    <w:semiHidden/>
    <w:rsid w:val="00560D32"/>
    <w:pPr>
      <w:widowControl w:val="0"/>
      <w:ind w:left="1400"/>
    </w:pPr>
  </w:style>
  <w:style w:type="paragraph" w:styleId="TDC9">
    <w:name w:val="toc 9"/>
    <w:basedOn w:val="Normal"/>
    <w:next w:val="Normal"/>
    <w:autoRedefine/>
    <w:semiHidden/>
    <w:rsid w:val="00560D32"/>
    <w:pPr>
      <w:widowControl w:val="0"/>
      <w:ind w:left="1600"/>
    </w:pPr>
  </w:style>
  <w:style w:type="character" w:customStyle="1" w:styleId="SinespaciadoCar">
    <w:name w:val="Sin espaciado Car"/>
    <w:link w:val="Sinespaciado"/>
    <w:uiPriority w:val="1"/>
    <w:rsid w:val="00560D32"/>
    <w:rPr>
      <w:rFonts w:ascii="Calibri" w:eastAsia="Calibri" w:hAnsi="Calibri" w:cs="Times New Roman"/>
      <w:lang w:val="en-US"/>
    </w:rPr>
  </w:style>
  <w:style w:type="character" w:styleId="Textodelmarcadordeposicin">
    <w:name w:val="Placeholder Text"/>
    <w:basedOn w:val="Fuentedeprrafopredeter"/>
    <w:uiPriority w:val="99"/>
    <w:semiHidden/>
    <w:rsid w:val="00560D32"/>
    <w:rPr>
      <w:color w:val="808080"/>
    </w:rPr>
  </w:style>
  <w:style w:type="character" w:customStyle="1" w:styleId="Mencinsinresolver1">
    <w:name w:val="Mención sin resolver1"/>
    <w:basedOn w:val="Fuentedeprrafopredeter"/>
    <w:uiPriority w:val="99"/>
    <w:semiHidden/>
    <w:unhideWhenUsed/>
    <w:rsid w:val="00560D32"/>
    <w:rPr>
      <w:color w:val="605E5C"/>
      <w:shd w:val="clear" w:color="auto" w:fill="E1DFDD"/>
    </w:rPr>
  </w:style>
  <w:style w:type="character" w:customStyle="1" w:styleId="PuestoCar">
    <w:name w:val="Puesto Car"/>
    <w:rsid w:val="00560D32"/>
    <w:rPr>
      <w:rFonts w:ascii="Footlight MT Light" w:eastAsia="Times New Roman" w:hAnsi="Footlight MT Light" w:cs="Times New Roman"/>
      <w:sz w:val="44"/>
      <w:szCs w:val="20"/>
      <w:lang w:val="es-ES" w:eastAsia="es-ES"/>
    </w:rPr>
  </w:style>
  <w:style w:type="character" w:customStyle="1" w:styleId="a-size-large">
    <w:name w:val="a-size-large"/>
    <w:basedOn w:val="Fuentedeprrafopredeter"/>
    <w:rsid w:val="00560D32"/>
  </w:style>
  <w:style w:type="character" w:customStyle="1" w:styleId="acopre1">
    <w:name w:val="acopre1"/>
    <w:basedOn w:val="Fuentedeprrafopredeter"/>
    <w:rsid w:val="00560D32"/>
  </w:style>
  <w:style w:type="paragraph" w:customStyle="1" w:styleId="TableParagraph">
    <w:name w:val="Table Paragraph"/>
    <w:basedOn w:val="Normal"/>
    <w:uiPriority w:val="1"/>
    <w:qFormat/>
    <w:rsid w:val="00560D32"/>
    <w:pPr>
      <w:widowControl w:val="0"/>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41510220">
      <w:bodyDiv w:val="1"/>
      <w:marLeft w:val="0"/>
      <w:marRight w:val="0"/>
      <w:marTop w:val="0"/>
      <w:marBottom w:val="0"/>
      <w:divBdr>
        <w:top w:val="none" w:sz="0" w:space="0" w:color="auto"/>
        <w:left w:val="none" w:sz="0" w:space="0" w:color="auto"/>
        <w:bottom w:val="none" w:sz="0" w:space="0" w:color="auto"/>
        <w:right w:val="none" w:sz="0" w:space="0" w:color="auto"/>
      </w:divBdr>
    </w:div>
    <w:div w:id="151608714">
      <w:bodyDiv w:val="1"/>
      <w:marLeft w:val="0"/>
      <w:marRight w:val="0"/>
      <w:marTop w:val="0"/>
      <w:marBottom w:val="0"/>
      <w:divBdr>
        <w:top w:val="none" w:sz="0" w:space="0" w:color="auto"/>
        <w:left w:val="none" w:sz="0" w:space="0" w:color="auto"/>
        <w:bottom w:val="none" w:sz="0" w:space="0" w:color="auto"/>
        <w:right w:val="none" w:sz="0" w:space="0" w:color="auto"/>
      </w:divBdr>
    </w:div>
    <w:div w:id="153617306">
      <w:bodyDiv w:val="1"/>
      <w:marLeft w:val="0"/>
      <w:marRight w:val="0"/>
      <w:marTop w:val="0"/>
      <w:marBottom w:val="0"/>
      <w:divBdr>
        <w:top w:val="none" w:sz="0" w:space="0" w:color="auto"/>
        <w:left w:val="none" w:sz="0" w:space="0" w:color="auto"/>
        <w:bottom w:val="none" w:sz="0" w:space="0" w:color="auto"/>
        <w:right w:val="none" w:sz="0" w:space="0" w:color="auto"/>
      </w:divBdr>
    </w:div>
    <w:div w:id="161429174">
      <w:bodyDiv w:val="1"/>
      <w:marLeft w:val="0"/>
      <w:marRight w:val="0"/>
      <w:marTop w:val="0"/>
      <w:marBottom w:val="0"/>
      <w:divBdr>
        <w:top w:val="none" w:sz="0" w:space="0" w:color="auto"/>
        <w:left w:val="none" w:sz="0" w:space="0" w:color="auto"/>
        <w:bottom w:val="none" w:sz="0" w:space="0" w:color="auto"/>
        <w:right w:val="none" w:sz="0" w:space="0" w:color="auto"/>
      </w:divBdr>
    </w:div>
    <w:div w:id="162867187">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195897516">
      <w:bodyDiv w:val="1"/>
      <w:marLeft w:val="0"/>
      <w:marRight w:val="0"/>
      <w:marTop w:val="0"/>
      <w:marBottom w:val="0"/>
      <w:divBdr>
        <w:top w:val="none" w:sz="0" w:space="0" w:color="auto"/>
        <w:left w:val="none" w:sz="0" w:space="0" w:color="auto"/>
        <w:bottom w:val="none" w:sz="0" w:space="0" w:color="auto"/>
        <w:right w:val="none" w:sz="0" w:space="0" w:color="auto"/>
      </w:divBdr>
    </w:div>
    <w:div w:id="234900336">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22781168">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06149184">
      <w:bodyDiv w:val="1"/>
      <w:marLeft w:val="0"/>
      <w:marRight w:val="0"/>
      <w:marTop w:val="0"/>
      <w:marBottom w:val="0"/>
      <w:divBdr>
        <w:top w:val="none" w:sz="0" w:space="0" w:color="auto"/>
        <w:left w:val="none" w:sz="0" w:space="0" w:color="auto"/>
        <w:bottom w:val="none" w:sz="0" w:space="0" w:color="auto"/>
        <w:right w:val="none" w:sz="0" w:space="0" w:color="auto"/>
      </w:divBdr>
    </w:div>
    <w:div w:id="438911715">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94705006">
      <w:bodyDiv w:val="1"/>
      <w:marLeft w:val="0"/>
      <w:marRight w:val="0"/>
      <w:marTop w:val="0"/>
      <w:marBottom w:val="0"/>
      <w:divBdr>
        <w:top w:val="none" w:sz="0" w:space="0" w:color="auto"/>
        <w:left w:val="none" w:sz="0" w:space="0" w:color="auto"/>
        <w:bottom w:val="none" w:sz="0" w:space="0" w:color="auto"/>
        <w:right w:val="none" w:sz="0" w:space="0" w:color="auto"/>
      </w:divBdr>
    </w:div>
    <w:div w:id="598097346">
      <w:bodyDiv w:val="1"/>
      <w:marLeft w:val="0"/>
      <w:marRight w:val="0"/>
      <w:marTop w:val="0"/>
      <w:marBottom w:val="0"/>
      <w:divBdr>
        <w:top w:val="none" w:sz="0" w:space="0" w:color="auto"/>
        <w:left w:val="none" w:sz="0" w:space="0" w:color="auto"/>
        <w:bottom w:val="none" w:sz="0" w:space="0" w:color="auto"/>
        <w:right w:val="none" w:sz="0" w:space="0" w:color="auto"/>
      </w:divBdr>
    </w:div>
    <w:div w:id="605815533">
      <w:bodyDiv w:val="1"/>
      <w:marLeft w:val="0"/>
      <w:marRight w:val="0"/>
      <w:marTop w:val="0"/>
      <w:marBottom w:val="0"/>
      <w:divBdr>
        <w:top w:val="none" w:sz="0" w:space="0" w:color="auto"/>
        <w:left w:val="none" w:sz="0" w:space="0" w:color="auto"/>
        <w:bottom w:val="none" w:sz="0" w:space="0" w:color="auto"/>
        <w:right w:val="none" w:sz="0" w:space="0" w:color="auto"/>
      </w:divBdr>
    </w:div>
    <w:div w:id="611323359">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16332264">
      <w:bodyDiv w:val="1"/>
      <w:marLeft w:val="0"/>
      <w:marRight w:val="0"/>
      <w:marTop w:val="0"/>
      <w:marBottom w:val="0"/>
      <w:divBdr>
        <w:top w:val="none" w:sz="0" w:space="0" w:color="auto"/>
        <w:left w:val="none" w:sz="0" w:space="0" w:color="auto"/>
        <w:bottom w:val="none" w:sz="0" w:space="0" w:color="auto"/>
        <w:right w:val="none" w:sz="0" w:space="0" w:color="auto"/>
      </w:divBdr>
    </w:div>
    <w:div w:id="626741563">
      <w:bodyDiv w:val="1"/>
      <w:marLeft w:val="0"/>
      <w:marRight w:val="0"/>
      <w:marTop w:val="0"/>
      <w:marBottom w:val="0"/>
      <w:divBdr>
        <w:top w:val="none" w:sz="0" w:space="0" w:color="auto"/>
        <w:left w:val="none" w:sz="0" w:space="0" w:color="auto"/>
        <w:bottom w:val="none" w:sz="0" w:space="0" w:color="auto"/>
        <w:right w:val="none" w:sz="0" w:space="0" w:color="auto"/>
      </w:divBdr>
    </w:div>
    <w:div w:id="631400598">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40621846">
      <w:bodyDiv w:val="1"/>
      <w:marLeft w:val="0"/>
      <w:marRight w:val="0"/>
      <w:marTop w:val="0"/>
      <w:marBottom w:val="0"/>
      <w:divBdr>
        <w:top w:val="none" w:sz="0" w:space="0" w:color="auto"/>
        <w:left w:val="none" w:sz="0" w:space="0" w:color="auto"/>
        <w:bottom w:val="none" w:sz="0" w:space="0" w:color="auto"/>
        <w:right w:val="none" w:sz="0" w:space="0" w:color="auto"/>
      </w:divBdr>
    </w:div>
    <w:div w:id="649335634">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689186056">
      <w:bodyDiv w:val="1"/>
      <w:marLeft w:val="0"/>
      <w:marRight w:val="0"/>
      <w:marTop w:val="0"/>
      <w:marBottom w:val="0"/>
      <w:divBdr>
        <w:top w:val="none" w:sz="0" w:space="0" w:color="auto"/>
        <w:left w:val="none" w:sz="0" w:space="0" w:color="auto"/>
        <w:bottom w:val="none" w:sz="0" w:space="0" w:color="auto"/>
        <w:right w:val="none" w:sz="0" w:space="0" w:color="auto"/>
      </w:divBdr>
    </w:div>
    <w:div w:id="706217405">
      <w:bodyDiv w:val="1"/>
      <w:marLeft w:val="0"/>
      <w:marRight w:val="0"/>
      <w:marTop w:val="0"/>
      <w:marBottom w:val="0"/>
      <w:divBdr>
        <w:top w:val="none" w:sz="0" w:space="0" w:color="auto"/>
        <w:left w:val="none" w:sz="0" w:space="0" w:color="auto"/>
        <w:bottom w:val="none" w:sz="0" w:space="0" w:color="auto"/>
        <w:right w:val="none" w:sz="0" w:space="0" w:color="auto"/>
      </w:divBdr>
    </w:div>
    <w:div w:id="721448140">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06510529">
      <w:bodyDiv w:val="1"/>
      <w:marLeft w:val="0"/>
      <w:marRight w:val="0"/>
      <w:marTop w:val="0"/>
      <w:marBottom w:val="0"/>
      <w:divBdr>
        <w:top w:val="none" w:sz="0" w:space="0" w:color="auto"/>
        <w:left w:val="none" w:sz="0" w:space="0" w:color="auto"/>
        <w:bottom w:val="none" w:sz="0" w:space="0" w:color="auto"/>
        <w:right w:val="none" w:sz="0" w:space="0" w:color="auto"/>
      </w:divBdr>
    </w:div>
    <w:div w:id="807553928">
      <w:bodyDiv w:val="1"/>
      <w:marLeft w:val="0"/>
      <w:marRight w:val="0"/>
      <w:marTop w:val="0"/>
      <w:marBottom w:val="0"/>
      <w:divBdr>
        <w:top w:val="none" w:sz="0" w:space="0" w:color="auto"/>
        <w:left w:val="none" w:sz="0" w:space="0" w:color="auto"/>
        <w:bottom w:val="none" w:sz="0" w:space="0" w:color="auto"/>
        <w:right w:val="none" w:sz="0" w:space="0" w:color="auto"/>
      </w:divBdr>
    </w:div>
    <w:div w:id="830681349">
      <w:bodyDiv w:val="1"/>
      <w:marLeft w:val="0"/>
      <w:marRight w:val="0"/>
      <w:marTop w:val="0"/>
      <w:marBottom w:val="0"/>
      <w:divBdr>
        <w:top w:val="none" w:sz="0" w:space="0" w:color="auto"/>
        <w:left w:val="none" w:sz="0" w:space="0" w:color="auto"/>
        <w:bottom w:val="none" w:sz="0" w:space="0" w:color="auto"/>
        <w:right w:val="none" w:sz="0" w:space="0" w:color="auto"/>
      </w:divBdr>
    </w:div>
    <w:div w:id="858008974">
      <w:bodyDiv w:val="1"/>
      <w:marLeft w:val="0"/>
      <w:marRight w:val="0"/>
      <w:marTop w:val="0"/>
      <w:marBottom w:val="0"/>
      <w:divBdr>
        <w:top w:val="none" w:sz="0" w:space="0" w:color="auto"/>
        <w:left w:val="none" w:sz="0" w:space="0" w:color="auto"/>
        <w:bottom w:val="none" w:sz="0" w:space="0" w:color="auto"/>
        <w:right w:val="none" w:sz="0" w:space="0" w:color="auto"/>
      </w:divBdr>
    </w:div>
    <w:div w:id="886186921">
      <w:bodyDiv w:val="1"/>
      <w:marLeft w:val="0"/>
      <w:marRight w:val="0"/>
      <w:marTop w:val="0"/>
      <w:marBottom w:val="0"/>
      <w:divBdr>
        <w:top w:val="none" w:sz="0" w:space="0" w:color="auto"/>
        <w:left w:val="none" w:sz="0" w:space="0" w:color="auto"/>
        <w:bottom w:val="none" w:sz="0" w:space="0" w:color="auto"/>
        <w:right w:val="none" w:sz="0" w:space="0" w:color="auto"/>
      </w:divBdr>
    </w:div>
    <w:div w:id="91994869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53024634">
      <w:bodyDiv w:val="1"/>
      <w:marLeft w:val="0"/>
      <w:marRight w:val="0"/>
      <w:marTop w:val="0"/>
      <w:marBottom w:val="0"/>
      <w:divBdr>
        <w:top w:val="none" w:sz="0" w:space="0" w:color="auto"/>
        <w:left w:val="none" w:sz="0" w:space="0" w:color="auto"/>
        <w:bottom w:val="none" w:sz="0" w:space="0" w:color="auto"/>
        <w:right w:val="none" w:sz="0" w:space="0" w:color="auto"/>
      </w:divBdr>
    </w:div>
    <w:div w:id="1036346709">
      <w:bodyDiv w:val="1"/>
      <w:marLeft w:val="0"/>
      <w:marRight w:val="0"/>
      <w:marTop w:val="0"/>
      <w:marBottom w:val="0"/>
      <w:divBdr>
        <w:top w:val="none" w:sz="0" w:space="0" w:color="auto"/>
        <w:left w:val="none" w:sz="0" w:space="0" w:color="auto"/>
        <w:bottom w:val="none" w:sz="0" w:space="0" w:color="auto"/>
        <w:right w:val="none" w:sz="0" w:space="0" w:color="auto"/>
      </w:divBdr>
    </w:div>
    <w:div w:id="1091898288">
      <w:bodyDiv w:val="1"/>
      <w:marLeft w:val="0"/>
      <w:marRight w:val="0"/>
      <w:marTop w:val="0"/>
      <w:marBottom w:val="0"/>
      <w:divBdr>
        <w:top w:val="none" w:sz="0" w:space="0" w:color="auto"/>
        <w:left w:val="none" w:sz="0" w:space="0" w:color="auto"/>
        <w:bottom w:val="none" w:sz="0" w:space="0" w:color="auto"/>
        <w:right w:val="none" w:sz="0" w:space="0" w:color="auto"/>
      </w:divBdr>
    </w:div>
    <w:div w:id="1096748929">
      <w:bodyDiv w:val="1"/>
      <w:marLeft w:val="0"/>
      <w:marRight w:val="0"/>
      <w:marTop w:val="0"/>
      <w:marBottom w:val="0"/>
      <w:divBdr>
        <w:top w:val="none" w:sz="0" w:space="0" w:color="auto"/>
        <w:left w:val="none" w:sz="0" w:space="0" w:color="auto"/>
        <w:bottom w:val="none" w:sz="0" w:space="0" w:color="auto"/>
        <w:right w:val="none" w:sz="0" w:space="0" w:color="auto"/>
      </w:divBdr>
    </w:div>
    <w:div w:id="1104039036">
      <w:bodyDiv w:val="1"/>
      <w:marLeft w:val="0"/>
      <w:marRight w:val="0"/>
      <w:marTop w:val="0"/>
      <w:marBottom w:val="0"/>
      <w:divBdr>
        <w:top w:val="none" w:sz="0" w:space="0" w:color="auto"/>
        <w:left w:val="none" w:sz="0" w:space="0" w:color="auto"/>
        <w:bottom w:val="none" w:sz="0" w:space="0" w:color="auto"/>
        <w:right w:val="none" w:sz="0" w:space="0" w:color="auto"/>
      </w:divBdr>
    </w:div>
    <w:div w:id="11066580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37918817">
      <w:bodyDiv w:val="1"/>
      <w:marLeft w:val="0"/>
      <w:marRight w:val="0"/>
      <w:marTop w:val="0"/>
      <w:marBottom w:val="0"/>
      <w:divBdr>
        <w:top w:val="none" w:sz="0" w:space="0" w:color="auto"/>
        <w:left w:val="none" w:sz="0" w:space="0" w:color="auto"/>
        <w:bottom w:val="none" w:sz="0" w:space="0" w:color="auto"/>
        <w:right w:val="none" w:sz="0" w:space="0" w:color="auto"/>
      </w:divBdr>
    </w:div>
    <w:div w:id="1160733664">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65827723">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21407638">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05041887">
      <w:bodyDiv w:val="1"/>
      <w:marLeft w:val="0"/>
      <w:marRight w:val="0"/>
      <w:marTop w:val="0"/>
      <w:marBottom w:val="0"/>
      <w:divBdr>
        <w:top w:val="none" w:sz="0" w:space="0" w:color="auto"/>
        <w:left w:val="none" w:sz="0" w:space="0" w:color="auto"/>
        <w:bottom w:val="none" w:sz="0" w:space="0" w:color="auto"/>
        <w:right w:val="none" w:sz="0" w:space="0" w:color="auto"/>
      </w:divBdr>
    </w:div>
    <w:div w:id="1316909139">
      <w:bodyDiv w:val="1"/>
      <w:marLeft w:val="0"/>
      <w:marRight w:val="0"/>
      <w:marTop w:val="0"/>
      <w:marBottom w:val="0"/>
      <w:divBdr>
        <w:top w:val="none" w:sz="0" w:space="0" w:color="auto"/>
        <w:left w:val="none" w:sz="0" w:space="0" w:color="auto"/>
        <w:bottom w:val="none" w:sz="0" w:space="0" w:color="auto"/>
        <w:right w:val="none" w:sz="0" w:space="0" w:color="auto"/>
      </w:divBdr>
    </w:div>
    <w:div w:id="133931166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039716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3869046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86629074">
      <w:bodyDiv w:val="1"/>
      <w:marLeft w:val="0"/>
      <w:marRight w:val="0"/>
      <w:marTop w:val="0"/>
      <w:marBottom w:val="0"/>
      <w:divBdr>
        <w:top w:val="none" w:sz="0" w:space="0" w:color="auto"/>
        <w:left w:val="none" w:sz="0" w:space="0" w:color="auto"/>
        <w:bottom w:val="none" w:sz="0" w:space="0" w:color="auto"/>
        <w:right w:val="none" w:sz="0" w:space="0" w:color="auto"/>
      </w:divBdr>
    </w:div>
    <w:div w:id="1506439749">
      <w:bodyDiv w:val="1"/>
      <w:marLeft w:val="0"/>
      <w:marRight w:val="0"/>
      <w:marTop w:val="0"/>
      <w:marBottom w:val="0"/>
      <w:divBdr>
        <w:top w:val="none" w:sz="0" w:space="0" w:color="auto"/>
        <w:left w:val="none" w:sz="0" w:space="0" w:color="auto"/>
        <w:bottom w:val="none" w:sz="0" w:space="0" w:color="auto"/>
        <w:right w:val="none" w:sz="0" w:space="0" w:color="auto"/>
      </w:divBdr>
    </w:div>
    <w:div w:id="1560627215">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6750934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1371072">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20861364">
      <w:bodyDiv w:val="1"/>
      <w:marLeft w:val="0"/>
      <w:marRight w:val="0"/>
      <w:marTop w:val="0"/>
      <w:marBottom w:val="0"/>
      <w:divBdr>
        <w:top w:val="none" w:sz="0" w:space="0" w:color="auto"/>
        <w:left w:val="none" w:sz="0" w:space="0" w:color="auto"/>
        <w:bottom w:val="none" w:sz="0" w:space="0" w:color="auto"/>
        <w:right w:val="none" w:sz="0" w:space="0" w:color="auto"/>
      </w:divBdr>
    </w:div>
    <w:div w:id="1752507058">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76320408">
      <w:bodyDiv w:val="1"/>
      <w:marLeft w:val="0"/>
      <w:marRight w:val="0"/>
      <w:marTop w:val="0"/>
      <w:marBottom w:val="0"/>
      <w:divBdr>
        <w:top w:val="none" w:sz="0" w:space="0" w:color="auto"/>
        <w:left w:val="none" w:sz="0" w:space="0" w:color="auto"/>
        <w:bottom w:val="none" w:sz="0" w:space="0" w:color="auto"/>
        <w:right w:val="none" w:sz="0" w:space="0" w:color="auto"/>
      </w:divBdr>
    </w:div>
    <w:div w:id="1776896930">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84034627">
      <w:bodyDiv w:val="1"/>
      <w:marLeft w:val="0"/>
      <w:marRight w:val="0"/>
      <w:marTop w:val="0"/>
      <w:marBottom w:val="0"/>
      <w:divBdr>
        <w:top w:val="none" w:sz="0" w:space="0" w:color="auto"/>
        <w:left w:val="none" w:sz="0" w:space="0" w:color="auto"/>
        <w:bottom w:val="none" w:sz="0" w:space="0" w:color="auto"/>
        <w:right w:val="none" w:sz="0" w:space="0" w:color="auto"/>
      </w:divBdr>
    </w:div>
    <w:div w:id="1795782523">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79657161">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22760867">
      <w:bodyDiv w:val="1"/>
      <w:marLeft w:val="0"/>
      <w:marRight w:val="0"/>
      <w:marTop w:val="0"/>
      <w:marBottom w:val="0"/>
      <w:divBdr>
        <w:top w:val="none" w:sz="0" w:space="0" w:color="auto"/>
        <w:left w:val="none" w:sz="0" w:space="0" w:color="auto"/>
        <w:bottom w:val="none" w:sz="0" w:space="0" w:color="auto"/>
        <w:right w:val="none" w:sz="0" w:space="0" w:color="auto"/>
      </w:divBdr>
    </w:div>
    <w:div w:id="1926497231">
      <w:bodyDiv w:val="1"/>
      <w:marLeft w:val="0"/>
      <w:marRight w:val="0"/>
      <w:marTop w:val="0"/>
      <w:marBottom w:val="0"/>
      <w:divBdr>
        <w:top w:val="none" w:sz="0" w:space="0" w:color="auto"/>
        <w:left w:val="none" w:sz="0" w:space="0" w:color="auto"/>
        <w:bottom w:val="none" w:sz="0" w:space="0" w:color="auto"/>
        <w:right w:val="none" w:sz="0" w:space="0" w:color="auto"/>
      </w:divBdr>
    </w:div>
    <w:div w:id="1936011113">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19967132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187866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40810256">
      <w:bodyDiv w:val="1"/>
      <w:marLeft w:val="0"/>
      <w:marRight w:val="0"/>
      <w:marTop w:val="0"/>
      <w:marBottom w:val="0"/>
      <w:divBdr>
        <w:top w:val="none" w:sz="0" w:space="0" w:color="auto"/>
        <w:left w:val="none" w:sz="0" w:space="0" w:color="auto"/>
        <w:bottom w:val="none" w:sz="0" w:space="0" w:color="auto"/>
        <w:right w:val="none" w:sz="0" w:space="0" w:color="auto"/>
      </w:divBdr>
    </w:div>
    <w:div w:id="2064400589">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1703891">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3252A-77AE-443B-80AA-F82627F15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1093</TotalTime>
  <Pages>15</Pages>
  <Words>9431</Words>
  <Characters>53762</Characters>
  <Application>Microsoft Office Word</Application>
  <DocSecurity>0</DocSecurity>
  <Lines>448</Lines>
  <Paragraphs>126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Bere</cp:lastModifiedBy>
  <cp:revision>30</cp:revision>
  <cp:lastPrinted>2022-11-22T18:34:00Z</cp:lastPrinted>
  <dcterms:created xsi:type="dcterms:W3CDTF">2022-09-27T23:57:00Z</dcterms:created>
  <dcterms:modified xsi:type="dcterms:W3CDTF">2022-11-24T20:14:00Z</dcterms:modified>
</cp:coreProperties>
</file>