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6D17" w14:textId="4427F885" w:rsidR="002B05A5" w:rsidRPr="002668CA" w:rsidRDefault="00A31430" w:rsidP="006E4BD0">
      <w:pPr>
        <w:pStyle w:val="Ttulo"/>
        <w:jc w:val="both"/>
        <w:rPr>
          <w:rFonts w:ascii="Arial" w:hAnsi="Arial" w:cs="Arial"/>
          <w:color w:val="000000"/>
          <w:sz w:val="18"/>
          <w:szCs w:val="18"/>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4658BF">
        <w:rPr>
          <w:rFonts w:ascii="Arial" w:hAnsi="Arial" w:cs="Arial"/>
          <w:b w:val="0"/>
          <w:sz w:val="18"/>
          <w:szCs w:val="18"/>
          <w:lang w:val="es-MX"/>
        </w:rPr>
        <w:t xml:space="preserve">siendo las </w:t>
      </w:r>
      <w:r w:rsidR="00104515" w:rsidRPr="004658BF">
        <w:rPr>
          <w:rFonts w:ascii="Arial" w:hAnsi="Arial" w:cs="Arial"/>
          <w:sz w:val="18"/>
          <w:szCs w:val="18"/>
          <w:lang w:val="es-MX"/>
        </w:rPr>
        <w:t>15</w:t>
      </w:r>
      <w:r w:rsidR="00E32607" w:rsidRPr="004658BF">
        <w:rPr>
          <w:rFonts w:ascii="Arial" w:hAnsi="Arial" w:cs="Arial"/>
          <w:sz w:val="18"/>
          <w:szCs w:val="18"/>
          <w:lang w:val="es-MX"/>
        </w:rPr>
        <w:t>:</w:t>
      </w:r>
      <w:r w:rsidR="007D620F" w:rsidRPr="004658BF">
        <w:rPr>
          <w:rFonts w:ascii="Arial" w:hAnsi="Arial" w:cs="Arial"/>
          <w:sz w:val="18"/>
          <w:szCs w:val="18"/>
          <w:lang w:val="es-MX"/>
        </w:rPr>
        <w:t>0</w:t>
      </w:r>
      <w:r w:rsidRPr="004658BF">
        <w:rPr>
          <w:rFonts w:ascii="Arial" w:hAnsi="Arial" w:cs="Arial"/>
          <w:sz w:val="18"/>
          <w:szCs w:val="18"/>
          <w:lang w:val="es-MX"/>
        </w:rPr>
        <w:t xml:space="preserve">0 </w:t>
      </w:r>
      <w:r w:rsidR="000C7987" w:rsidRPr="004658BF">
        <w:rPr>
          <w:rFonts w:ascii="Arial" w:hAnsi="Arial" w:cs="Arial"/>
          <w:sz w:val="18"/>
          <w:szCs w:val="18"/>
          <w:lang w:val="es-MX"/>
        </w:rPr>
        <w:t>(</w:t>
      </w:r>
      <w:r w:rsidR="00104515" w:rsidRPr="004658BF">
        <w:rPr>
          <w:rFonts w:ascii="Arial" w:hAnsi="Arial" w:cs="Arial"/>
          <w:sz w:val="18"/>
          <w:szCs w:val="18"/>
          <w:lang w:val="es-MX"/>
        </w:rPr>
        <w:t>quince</w:t>
      </w:r>
      <w:r w:rsidR="000C7987" w:rsidRPr="004658BF">
        <w:rPr>
          <w:rFonts w:ascii="Arial" w:hAnsi="Arial" w:cs="Arial"/>
          <w:sz w:val="18"/>
          <w:szCs w:val="18"/>
          <w:lang w:val="es-MX"/>
        </w:rPr>
        <w:t>)</w:t>
      </w:r>
      <w:r w:rsidRPr="004658BF">
        <w:rPr>
          <w:rFonts w:ascii="Arial" w:hAnsi="Arial" w:cs="Arial"/>
          <w:b w:val="0"/>
          <w:sz w:val="18"/>
          <w:szCs w:val="18"/>
          <w:lang w:val="es-MX"/>
        </w:rPr>
        <w:t xml:space="preserve"> </w:t>
      </w:r>
      <w:r w:rsidR="005E76D4" w:rsidRPr="004658BF">
        <w:rPr>
          <w:rFonts w:ascii="Arial" w:hAnsi="Arial" w:cs="Arial"/>
          <w:b w:val="0"/>
          <w:sz w:val="18"/>
          <w:szCs w:val="18"/>
          <w:lang w:val="es-MX"/>
        </w:rPr>
        <w:t>h</w:t>
      </w:r>
      <w:r w:rsidRPr="004658BF">
        <w:rPr>
          <w:rFonts w:ascii="Arial" w:hAnsi="Arial" w:cs="Arial"/>
          <w:b w:val="0"/>
          <w:sz w:val="18"/>
          <w:szCs w:val="18"/>
          <w:lang w:val="es-MX"/>
        </w:rPr>
        <w:t xml:space="preserve">oras del día </w:t>
      </w:r>
      <w:r w:rsidR="007D620F" w:rsidRPr="004658BF">
        <w:rPr>
          <w:rFonts w:ascii="Arial" w:hAnsi="Arial" w:cs="Arial"/>
          <w:sz w:val="18"/>
          <w:szCs w:val="18"/>
          <w:lang w:val="es-MX"/>
        </w:rPr>
        <w:t>1</w:t>
      </w:r>
      <w:r w:rsidR="000E088B" w:rsidRPr="004658BF">
        <w:rPr>
          <w:rFonts w:ascii="Arial" w:hAnsi="Arial" w:cs="Arial"/>
          <w:sz w:val="18"/>
          <w:szCs w:val="18"/>
          <w:lang w:val="es-MX"/>
        </w:rPr>
        <w:t>6</w:t>
      </w:r>
      <w:r w:rsidRPr="004658BF">
        <w:rPr>
          <w:rFonts w:ascii="Arial" w:hAnsi="Arial" w:cs="Arial"/>
          <w:sz w:val="18"/>
          <w:szCs w:val="18"/>
          <w:lang w:val="es-MX"/>
        </w:rPr>
        <w:t xml:space="preserve"> </w:t>
      </w:r>
      <w:r w:rsidR="005168C2" w:rsidRPr="004658BF">
        <w:rPr>
          <w:rFonts w:ascii="Arial" w:hAnsi="Arial" w:cs="Arial"/>
          <w:sz w:val="18"/>
          <w:szCs w:val="18"/>
          <w:lang w:val="es-MX"/>
        </w:rPr>
        <w:t xml:space="preserve">de </w:t>
      </w:r>
      <w:r w:rsidR="000E088B" w:rsidRPr="004658BF">
        <w:rPr>
          <w:rFonts w:ascii="Arial" w:hAnsi="Arial" w:cs="Arial"/>
          <w:sz w:val="18"/>
          <w:szCs w:val="18"/>
          <w:lang w:val="es-MX"/>
        </w:rPr>
        <w:t>junio</w:t>
      </w:r>
      <w:r w:rsidR="000F74B4" w:rsidRPr="004658BF">
        <w:rPr>
          <w:rFonts w:ascii="Arial" w:hAnsi="Arial" w:cs="Arial"/>
          <w:sz w:val="18"/>
          <w:szCs w:val="18"/>
          <w:lang w:val="es-MX"/>
        </w:rPr>
        <w:t xml:space="preserve"> </w:t>
      </w:r>
      <w:r w:rsidRPr="004658BF">
        <w:rPr>
          <w:rFonts w:ascii="Arial" w:hAnsi="Arial" w:cs="Arial"/>
          <w:sz w:val="18"/>
          <w:szCs w:val="18"/>
          <w:lang w:val="es-MX"/>
        </w:rPr>
        <w:t>de 20</w:t>
      </w:r>
      <w:r w:rsidR="004E5A42" w:rsidRPr="004658BF">
        <w:rPr>
          <w:rFonts w:ascii="Arial" w:hAnsi="Arial" w:cs="Arial"/>
          <w:sz w:val="18"/>
          <w:szCs w:val="18"/>
          <w:lang w:val="es-MX"/>
        </w:rPr>
        <w:t>2</w:t>
      </w:r>
      <w:r w:rsidR="002668CA" w:rsidRPr="004658BF">
        <w:rPr>
          <w:rFonts w:ascii="Arial" w:hAnsi="Arial" w:cs="Arial"/>
          <w:sz w:val="18"/>
          <w:szCs w:val="18"/>
          <w:lang w:val="es-MX"/>
        </w:rPr>
        <w:t>3</w:t>
      </w:r>
      <w:r w:rsidR="00F2127A" w:rsidRPr="004658BF">
        <w:rPr>
          <w:rFonts w:ascii="Arial" w:hAnsi="Arial" w:cs="Arial"/>
          <w:b w:val="0"/>
          <w:sz w:val="18"/>
          <w:szCs w:val="18"/>
          <w:lang w:val="es-MX"/>
        </w:rPr>
        <w:t xml:space="preserve">, </w:t>
      </w:r>
      <w:r w:rsidR="002668CA" w:rsidRPr="004658BF">
        <w:rPr>
          <w:rFonts w:ascii="Arial" w:hAnsi="Arial" w:cs="Arial"/>
          <w:b w:val="0"/>
          <w:sz w:val="18"/>
          <w:szCs w:val="18"/>
          <w:lang w:val="es-MX"/>
        </w:rPr>
        <w:t>c</w:t>
      </w:r>
      <w:r w:rsidR="006E4BD0" w:rsidRPr="004658BF">
        <w:rPr>
          <w:rFonts w:ascii="Arial" w:hAnsi="Arial" w:cs="Arial"/>
          <w:b w:val="0"/>
          <w:sz w:val="18"/>
          <w:szCs w:val="18"/>
          <w:lang w:val="es-MX"/>
        </w:rPr>
        <w:t>onforme a los antecedentes</w:t>
      </w:r>
      <w:r w:rsidR="002668CA" w:rsidRPr="004658BF">
        <w:rPr>
          <w:rFonts w:ascii="Arial" w:hAnsi="Arial" w:cs="Arial"/>
          <w:b w:val="0"/>
          <w:sz w:val="18"/>
          <w:szCs w:val="18"/>
          <w:lang w:val="es-MX"/>
        </w:rPr>
        <w:t xml:space="preserve"> del procedimiento y lo establecido en la Convocatoria</w:t>
      </w:r>
      <w:r w:rsidR="002668CA">
        <w:rPr>
          <w:rFonts w:ascii="Arial" w:hAnsi="Arial" w:cs="Arial"/>
          <w:b w:val="0"/>
          <w:sz w:val="18"/>
          <w:szCs w:val="18"/>
          <w:lang w:val="es-MX"/>
        </w:rPr>
        <w:t xml:space="preserve"> </w:t>
      </w:r>
      <w:r w:rsidR="002668CA" w:rsidRPr="000C7987">
        <w:rPr>
          <w:rFonts w:ascii="Arial" w:hAnsi="Arial" w:cs="Arial"/>
          <w:sz w:val="18"/>
          <w:szCs w:val="18"/>
          <w:lang w:val="es-MX"/>
        </w:rPr>
        <w:t>AD E/00</w:t>
      </w:r>
      <w:r w:rsidR="000E088B">
        <w:rPr>
          <w:rFonts w:ascii="Arial" w:hAnsi="Arial" w:cs="Arial"/>
          <w:sz w:val="18"/>
          <w:szCs w:val="18"/>
          <w:lang w:val="es-MX"/>
        </w:rPr>
        <w:t>4</w:t>
      </w:r>
      <w:r w:rsidR="002668CA" w:rsidRPr="000C7987">
        <w:rPr>
          <w:rFonts w:ascii="Arial" w:hAnsi="Arial" w:cs="Arial"/>
          <w:sz w:val="18"/>
          <w:szCs w:val="18"/>
          <w:lang w:val="es-MX"/>
        </w:rPr>
        <w:t>-2023</w:t>
      </w:r>
      <w:r w:rsidR="002668CA">
        <w:rPr>
          <w:rFonts w:ascii="Arial" w:hAnsi="Arial" w:cs="Arial"/>
          <w:b w:val="0"/>
          <w:sz w:val="18"/>
          <w:szCs w:val="18"/>
          <w:lang w:val="es-MX"/>
        </w:rPr>
        <w:t xml:space="preserve">, </w:t>
      </w:r>
      <w:r w:rsidR="006E4BD0" w:rsidRPr="000F74B4">
        <w:rPr>
          <w:rFonts w:ascii="Arial" w:hAnsi="Arial" w:cs="Arial"/>
          <w:b w:val="0"/>
          <w:sz w:val="18"/>
          <w:szCs w:val="18"/>
          <w:lang w:val="es-MX"/>
        </w:rPr>
        <w:t>en cumplimiento a lo dispuesto en los artículos 134 de la Constitución Política de los Estados Unidos Mexicanos,</w:t>
      </w:r>
      <w:r w:rsidR="00AB57EA" w:rsidRPr="000F74B4">
        <w:rPr>
          <w:rFonts w:ascii="Arial" w:hAnsi="Arial" w:cs="Arial"/>
          <w:b w:val="0"/>
          <w:sz w:val="18"/>
          <w:szCs w:val="18"/>
          <w:lang w:val="es-MX"/>
        </w:rPr>
        <w:t xml:space="preserve"> </w:t>
      </w:r>
      <w:r w:rsidR="006D2C67" w:rsidRPr="000F74B4">
        <w:rPr>
          <w:rFonts w:ascii="Arial" w:hAnsi="Arial" w:cs="Arial"/>
          <w:b w:val="0"/>
          <w:sz w:val="18"/>
          <w:szCs w:val="18"/>
          <w:lang w:val="es-MX"/>
        </w:rPr>
        <w:t>el artículo 54 fracción III,</w:t>
      </w:r>
      <w:r w:rsidR="006E4BD0" w:rsidRPr="000F74B4">
        <w:rPr>
          <w:rFonts w:ascii="Arial" w:hAnsi="Arial" w:cs="Arial"/>
          <w:b w:val="0"/>
          <w:sz w:val="18"/>
          <w:szCs w:val="18"/>
          <w:lang w:val="es-MX"/>
        </w:rPr>
        <w:t xml:space="preserve"> 59, 60 y 63 fracción VI de la</w:t>
      </w:r>
      <w:r w:rsidR="006E4BD0" w:rsidRPr="006E4BD0">
        <w:rPr>
          <w:rFonts w:ascii="Arial" w:hAnsi="Arial" w:cs="Arial"/>
          <w:b w:val="0"/>
          <w:sz w:val="18"/>
          <w:szCs w:val="18"/>
          <w:lang w:val="es-MX"/>
        </w:rPr>
        <w:t xml:space="preserve"> Ley de Adquisiciones, Arrendamientos y Servicios del Estado de </w:t>
      </w:r>
      <w:r w:rsidR="00A43D99" w:rsidRPr="006E4BD0">
        <w:rPr>
          <w:rFonts w:ascii="Arial" w:hAnsi="Arial" w:cs="Arial"/>
          <w:b w:val="0"/>
          <w:sz w:val="18"/>
          <w:szCs w:val="18"/>
          <w:lang w:val="es-MX"/>
        </w:rPr>
        <w:t>Aguascalientes</w:t>
      </w:r>
      <w:r w:rsidR="006E4BD0" w:rsidRPr="006E4BD0">
        <w:rPr>
          <w:rFonts w:ascii="Arial" w:hAnsi="Arial" w:cs="Arial"/>
          <w:b w:val="0"/>
          <w:sz w:val="18"/>
          <w:szCs w:val="18"/>
          <w:lang w:val="es-MX"/>
        </w:rPr>
        <w:t xml:space="preserve"> y sus Municipios, el artículo 33 fracción IV del Estatuto de la Ley Orgánica de la Universidad Autónoma de Aguascalientes, el artículo 7 fracción XIII y 20 del Manual </w:t>
      </w:r>
      <w:r w:rsidR="00A43D99" w:rsidRPr="006E4BD0">
        <w:rPr>
          <w:rFonts w:ascii="Arial" w:hAnsi="Arial" w:cs="Arial"/>
          <w:b w:val="0"/>
          <w:sz w:val="18"/>
          <w:szCs w:val="18"/>
          <w:lang w:val="es-MX"/>
        </w:rPr>
        <w:t>Único</w:t>
      </w:r>
      <w:r w:rsidR="006E4BD0" w:rsidRPr="006E4BD0">
        <w:rPr>
          <w:rFonts w:ascii="Arial" w:hAnsi="Arial" w:cs="Arial"/>
          <w:b w:val="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 sita en edificio </w:t>
      </w:r>
      <w:r w:rsidR="00116F58">
        <w:rPr>
          <w:rFonts w:ascii="Arial" w:hAnsi="Arial" w:cs="Arial"/>
          <w:b w:val="0"/>
          <w:sz w:val="18"/>
          <w:szCs w:val="18"/>
          <w:lang w:val="es-MX"/>
        </w:rPr>
        <w:t>222</w:t>
      </w:r>
      <w:r w:rsidR="006E4BD0" w:rsidRPr="006E4BD0">
        <w:rPr>
          <w:rFonts w:ascii="Arial" w:hAnsi="Arial" w:cs="Arial"/>
          <w:b w:val="0"/>
          <w:sz w:val="18"/>
          <w:szCs w:val="18"/>
          <w:lang w:val="es-MX"/>
        </w:rPr>
        <w:t xml:space="preserve"> </w:t>
      </w:r>
      <w:r w:rsidR="00116F58">
        <w:rPr>
          <w:rFonts w:ascii="Arial" w:hAnsi="Arial" w:cs="Arial"/>
          <w:b w:val="0"/>
          <w:sz w:val="18"/>
          <w:szCs w:val="18"/>
          <w:lang w:val="es-MX"/>
        </w:rPr>
        <w:t xml:space="preserve">planta baja </w:t>
      </w:r>
      <w:r w:rsidR="006E4BD0" w:rsidRPr="006E4BD0">
        <w:rPr>
          <w:rFonts w:ascii="Arial" w:hAnsi="Arial" w:cs="Arial"/>
          <w:b w:val="0"/>
          <w:sz w:val="18"/>
          <w:szCs w:val="18"/>
          <w:lang w:val="es-MX"/>
        </w:rPr>
        <w:t>de Av. Universidad N° 940, Ciudad Universitaria C.P. 201</w:t>
      </w:r>
      <w:r w:rsidR="00116F58">
        <w:rPr>
          <w:rFonts w:ascii="Arial" w:hAnsi="Arial" w:cs="Arial"/>
          <w:b w:val="0"/>
          <w:sz w:val="18"/>
          <w:szCs w:val="18"/>
          <w:lang w:val="es-MX"/>
        </w:rPr>
        <w:t>00</w:t>
      </w:r>
      <w:r w:rsidR="006E4BD0" w:rsidRPr="006E4BD0">
        <w:rPr>
          <w:rFonts w:ascii="Arial" w:hAnsi="Arial" w:cs="Arial"/>
          <w:b w:val="0"/>
          <w:sz w:val="18"/>
          <w:szCs w:val="18"/>
          <w:lang w:val="es-MX"/>
        </w:rPr>
        <w:t xml:space="preserve">, en la </w:t>
      </w:r>
      <w:r w:rsidR="006E4BD0" w:rsidRPr="002668CA">
        <w:rPr>
          <w:rFonts w:ascii="Arial" w:hAnsi="Arial" w:cs="Arial"/>
          <w:b w:val="0"/>
          <w:sz w:val="18"/>
          <w:szCs w:val="18"/>
          <w:lang w:val="es-MX"/>
        </w:rPr>
        <w:t xml:space="preserve">ciudad de Aguascalientes, Ags., México, con número de teléfono (449) 910 7484 y 910 7486 </w:t>
      </w:r>
      <w:r w:rsidR="002668CA" w:rsidRPr="002668CA">
        <w:rPr>
          <w:rFonts w:ascii="Arial" w:hAnsi="Arial" w:cs="Arial"/>
          <w:b w:val="0"/>
          <w:sz w:val="18"/>
          <w:szCs w:val="18"/>
          <w:lang w:val="es-MX"/>
        </w:rPr>
        <w:t xml:space="preserve">en </w:t>
      </w:r>
      <w:r w:rsidR="006E4BD0" w:rsidRPr="002668CA">
        <w:rPr>
          <w:rFonts w:ascii="Arial" w:hAnsi="Arial" w:cs="Arial"/>
          <w:b w:val="0"/>
          <w:sz w:val="18"/>
          <w:szCs w:val="18"/>
          <w:lang w:val="es-MX"/>
        </w:rPr>
        <w:t>convoc</w:t>
      </w:r>
      <w:r w:rsidR="002668CA" w:rsidRPr="002668CA">
        <w:rPr>
          <w:rFonts w:ascii="Arial" w:hAnsi="Arial" w:cs="Arial"/>
          <w:b w:val="0"/>
          <w:sz w:val="18"/>
          <w:szCs w:val="18"/>
          <w:lang w:val="es-MX"/>
        </w:rPr>
        <w:t>ó</w:t>
      </w:r>
      <w:r w:rsidR="006E4BD0" w:rsidRPr="002668CA">
        <w:rPr>
          <w:rFonts w:ascii="Arial" w:hAnsi="Arial" w:cs="Arial"/>
          <w:b w:val="0"/>
          <w:sz w:val="18"/>
          <w:szCs w:val="18"/>
          <w:lang w:val="es-MX"/>
        </w:rPr>
        <w:t xml:space="preserve"> a los interesados a participar en el proceso de </w:t>
      </w:r>
      <w:r w:rsidR="00597208">
        <w:rPr>
          <w:rFonts w:ascii="Arial" w:hAnsi="Arial" w:cs="Arial"/>
          <w:sz w:val="18"/>
          <w:szCs w:val="18"/>
          <w:lang w:val="es-MX"/>
        </w:rPr>
        <w:t>AD</w:t>
      </w:r>
      <w:r w:rsidR="000C7987">
        <w:rPr>
          <w:rFonts w:ascii="Arial" w:hAnsi="Arial" w:cs="Arial"/>
          <w:sz w:val="18"/>
          <w:szCs w:val="18"/>
          <w:lang w:val="es-MX"/>
        </w:rPr>
        <w:t xml:space="preserve"> </w:t>
      </w:r>
      <w:r w:rsidR="00A43D99" w:rsidRPr="002668CA">
        <w:rPr>
          <w:rFonts w:ascii="Arial" w:hAnsi="Arial" w:cs="Arial"/>
          <w:sz w:val="18"/>
          <w:szCs w:val="18"/>
          <w:lang w:val="es-MX"/>
        </w:rPr>
        <w:t>E/0</w:t>
      </w:r>
      <w:r w:rsidR="00320FDC" w:rsidRPr="002668CA">
        <w:rPr>
          <w:rFonts w:ascii="Arial" w:hAnsi="Arial" w:cs="Arial"/>
          <w:sz w:val="18"/>
          <w:szCs w:val="18"/>
          <w:lang w:val="es-MX"/>
        </w:rPr>
        <w:t>0</w:t>
      </w:r>
      <w:r w:rsidR="000E088B">
        <w:rPr>
          <w:rFonts w:ascii="Arial" w:hAnsi="Arial" w:cs="Arial"/>
          <w:sz w:val="18"/>
          <w:szCs w:val="18"/>
          <w:lang w:val="es-MX"/>
        </w:rPr>
        <w:t>4</w:t>
      </w:r>
      <w:r w:rsidR="00320FDC" w:rsidRPr="002668CA">
        <w:rPr>
          <w:rFonts w:ascii="Arial" w:hAnsi="Arial" w:cs="Arial"/>
          <w:sz w:val="18"/>
          <w:szCs w:val="18"/>
          <w:lang w:val="es-MX"/>
        </w:rPr>
        <w:t>-2023</w:t>
      </w:r>
      <w:r w:rsidR="000C7987">
        <w:rPr>
          <w:rFonts w:ascii="Arial" w:hAnsi="Arial" w:cs="Arial"/>
          <w:sz w:val="18"/>
          <w:szCs w:val="18"/>
          <w:lang w:val="es-MX"/>
        </w:rPr>
        <w:t xml:space="preserve"> </w:t>
      </w:r>
      <w:r w:rsidR="00C544B9" w:rsidRPr="002668CA">
        <w:rPr>
          <w:rFonts w:ascii="Arial" w:hAnsi="Arial" w:cs="Arial"/>
          <w:sz w:val="18"/>
          <w:szCs w:val="18"/>
          <w:lang w:val="es-MX"/>
        </w:rPr>
        <w:t xml:space="preserve">                                                                                                                                                                                                                                                                                      </w:t>
      </w:r>
      <w:r w:rsidR="000E088B" w:rsidRPr="000E088B">
        <w:rPr>
          <w:rFonts w:ascii="Arial" w:hAnsi="Arial" w:cs="Arial"/>
          <w:sz w:val="18"/>
          <w:szCs w:val="18"/>
          <w:lang w:val="es-MX"/>
        </w:rPr>
        <w:t>Adquisición de tóner y cartuchos para las diferentes áreas de la Universidad Autónoma de Aguascalientes</w:t>
      </w:r>
      <w:r w:rsidR="006263DF" w:rsidRPr="002668CA">
        <w:rPr>
          <w:rFonts w:ascii="Arial" w:hAnsi="Arial" w:cs="Arial"/>
          <w:sz w:val="18"/>
          <w:szCs w:val="18"/>
          <w:lang w:val="es-MX"/>
        </w:rPr>
        <w:t xml:space="preserve">, con </w:t>
      </w:r>
      <w:r w:rsidR="000E088B" w:rsidRPr="000E088B">
        <w:rPr>
          <w:rFonts w:ascii="Arial" w:hAnsi="Arial" w:cs="Arial"/>
          <w:sz w:val="18"/>
          <w:szCs w:val="18"/>
          <w:lang w:val="es-MX"/>
        </w:rPr>
        <w:t>Fondo Ordinario Estatal, conforme al oficio DGF/DPAF-029/2023</w:t>
      </w:r>
      <w:r w:rsidR="00A43D99" w:rsidRPr="002668CA">
        <w:rPr>
          <w:rFonts w:ascii="Arial" w:hAnsi="Arial" w:cs="Arial"/>
          <w:b w:val="0"/>
          <w:sz w:val="18"/>
          <w:szCs w:val="18"/>
          <w:lang w:val="es-MX"/>
        </w:rPr>
        <w:t>.</w:t>
      </w:r>
      <w:r w:rsidR="000C7987">
        <w:rPr>
          <w:rFonts w:ascii="Arial" w:hAnsi="Arial" w:cs="Arial"/>
          <w:b w:val="0"/>
          <w:sz w:val="18"/>
          <w:szCs w:val="18"/>
          <w:lang w:val="es-MX"/>
        </w:rPr>
        <w:t xml:space="preserve"> </w:t>
      </w:r>
      <w:r w:rsidR="000E088B">
        <w:rPr>
          <w:rFonts w:ascii="Arial" w:hAnsi="Arial" w:cs="Arial"/>
          <w:b w:val="0"/>
          <w:color w:val="000000"/>
          <w:sz w:val="18"/>
          <w:szCs w:val="18"/>
        </w:rPr>
        <w:t>------------------------------------------------</w:t>
      </w:r>
      <w:r w:rsidR="002B05A5" w:rsidRPr="002668CA">
        <w:rPr>
          <w:rFonts w:ascii="Arial" w:hAnsi="Arial" w:cs="Arial"/>
          <w:b w:val="0"/>
          <w:color w:val="000000"/>
          <w:sz w:val="18"/>
          <w:szCs w:val="18"/>
        </w:rPr>
        <w:t>--------------------------------------------------</w:t>
      </w:r>
      <w:r w:rsidR="008E2C6F" w:rsidRPr="002668CA">
        <w:rPr>
          <w:rFonts w:ascii="Arial" w:hAnsi="Arial" w:cs="Arial"/>
          <w:b w:val="0"/>
          <w:color w:val="000000"/>
          <w:sz w:val="18"/>
          <w:szCs w:val="18"/>
        </w:rPr>
        <w:t>--------------------------------------------------------------------------</w:t>
      </w:r>
      <w:r w:rsidR="006E4BD0" w:rsidRPr="002668CA">
        <w:rPr>
          <w:rFonts w:ascii="Arial" w:hAnsi="Arial" w:cs="Arial"/>
          <w:b w:val="0"/>
          <w:color w:val="000000"/>
          <w:sz w:val="18"/>
          <w:szCs w:val="18"/>
        </w:rPr>
        <w:t>------------------</w:t>
      </w:r>
      <w:r w:rsidR="00130EE1" w:rsidRPr="002668CA">
        <w:rPr>
          <w:rFonts w:ascii="Arial" w:hAnsi="Arial" w:cs="Arial"/>
          <w:b w:val="0"/>
          <w:color w:val="000000"/>
          <w:sz w:val="18"/>
          <w:szCs w:val="18"/>
        </w:rPr>
        <w:t>------------------</w:t>
      </w:r>
      <w:r w:rsidR="008012C2" w:rsidRPr="002668CA">
        <w:rPr>
          <w:rFonts w:ascii="Arial" w:hAnsi="Arial" w:cs="Arial"/>
          <w:b w:val="0"/>
          <w:color w:val="000000"/>
          <w:sz w:val="18"/>
          <w:szCs w:val="18"/>
        </w:rPr>
        <w:t>-</w:t>
      </w:r>
      <w:r w:rsidR="00723E61" w:rsidRPr="002668CA">
        <w:rPr>
          <w:rFonts w:ascii="Arial" w:hAnsi="Arial" w:cs="Arial"/>
          <w:b w:val="0"/>
          <w:color w:val="000000"/>
          <w:sz w:val="18"/>
          <w:szCs w:val="18"/>
        </w:rPr>
        <w:t>--------------------</w:t>
      </w:r>
      <w:r w:rsidR="00A53395">
        <w:rPr>
          <w:rFonts w:ascii="Arial" w:hAnsi="Arial" w:cs="Arial"/>
          <w:b w:val="0"/>
          <w:color w:val="000000"/>
          <w:sz w:val="18"/>
          <w:szCs w:val="18"/>
        </w:rPr>
        <w:t>-----------------------------------------------------------------------------</w:t>
      </w:r>
      <w:r w:rsidR="00723E61" w:rsidRPr="002668CA">
        <w:rPr>
          <w:rFonts w:ascii="Arial" w:hAnsi="Arial" w:cs="Arial"/>
          <w:b w:val="0"/>
          <w:color w:val="000000"/>
          <w:sz w:val="18"/>
          <w:szCs w:val="18"/>
        </w:rPr>
        <w:t>----</w:t>
      </w:r>
      <w:r w:rsidR="00E76269" w:rsidRPr="002668CA">
        <w:rPr>
          <w:rFonts w:ascii="Arial" w:hAnsi="Arial" w:cs="Arial"/>
          <w:b w:val="0"/>
          <w:color w:val="000000"/>
          <w:sz w:val="18"/>
          <w:szCs w:val="18"/>
        </w:rPr>
        <w:t>--------</w:t>
      </w:r>
    </w:p>
    <w:p w14:paraId="75DA5BA9" w14:textId="3BB576DC" w:rsidR="003A7A6E" w:rsidRDefault="00A31430" w:rsidP="003A7A6E">
      <w:pPr>
        <w:pStyle w:val="Sangradetextonormal"/>
        <w:ind w:left="0" w:right="48"/>
        <w:jc w:val="both"/>
        <w:rPr>
          <w:rFonts w:ascii="Arial" w:hAnsi="Arial" w:cs="Arial"/>
          <w:sz w:val="18"/>
          <w:szCs w:val="18"/>
        </w:rPr>
      </w:pPr>
      <w:r w:rsidRPr="002668CA">
        <w:rPr>
          <w:rFonts w:ascii="Arial" w:hAnsi="Arial" w:cs="Arial"/>
          <w:color w:val="000000"/>
          <w:sz w:val="18"/>
          <w:szCs w:val="18"/>
        </w:rPr>
        <w:t>De conformidad con</w:t>
      </w:r>
      <w:r w:rsidRPr="008E2C6F">
        <w:rPr>
          <w:rFonts w:ascii="Arial" w:hAnsi="Arial" w:cs="Arial"/>
          <w:color w:val="000000"/>
          <w:sz w:val="18"/>
          <w:szCs w:val="18"/>
        </w:rPr>
        <w:t xml:space="preserve">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xml:space="preserve">, así como la fracción I del artículo 2 y artículo 12 del Manual Único de Adquisiciones, </w:t>
      </w:r>
      <w:r w:rsidR="0063368B" w:rsidRPr="009D3B5C">
        <w:rPr>
          <w:rFonts w:ascii="Arial" w:hAnsi="Arial" w:cs="Arial"/>
          <w:color w:val="000000"/>
          <w:sz w:val="18"/>
          <w:szCs w:val="18"/>
        </w:rPr>
        <w:t>Arrendamientos y Servicios de la Universidad Autónoma de Aguascalientes</w:t>
      </w:r>
      <w:r w:rsidR="00DE221C" w:rsidRPr="009D3B5C">
        <w:rPr>
          <w:rFonts w:ascii="Arial" w:hAnsi="Arial" w:cs="Arial"/>
          <w:color w:val="000000"/>
          <w:sz w:val="18"/>
          <w:szCs w:val="18"/>
        </w:rPr>
        <w:t xml:space="preserve">, </w:t>
      </w:r>
      <w:r w:rsidR="003A7A6E" w:rsidRPr="009D3B5C">
        <w:rPr>
          <w:rFonts w:ascii="Arial" w:hAnsi="Arial" w:cs="Arial"/>
          <w:color w:val="000000"/>
          <w:sz w:val="18"/>
          <w:szCs w:val="18"/>
        </w:rPr>
        <w:t>se informa que</w:t>
      </w:r>
      <w:r w:rsidR="002668CA" w:rsidRPr="009D3B5C">
        <w:rPr>
          <w:rFonts w:ascii="Arial" w:hAnsi="Arial" w:cs="Arial"/>
          <w:color w:val="000000"/>
          <w:sz w:val="18"/>
          <w:szCs w:val="18"/>
        </w:rPr>
        <w:t xml:space="preserve"> el </w:t>
      </w:r>
      <w:r w:rsidR="002668CA" w:rsidRPr="009D3B5C">
        <w:rPr>
          <w:rFonts w:ascii="Arial" w:hAnsi="Arial" w:cs="Arial"/>
          <w:sz w:val="18"/>
          <w:szCs w:val="18"/>
        </w:rPr>
        <w:t>área</w:t>
      </w:r>
      <w:r w:rsidR="00FE409B" w:rsidRPr="009D3B5C">
        <w:rPr>
          <w:rFonts w:ascii="Arial" w:hAnsi="Arial" w:cs="Arial"/>
          <w:sz w:val="18"/>
          <w:szCs w:val="18"/>
        </w:rPr>
        <w:t xml:space="preserve"> requirente </w:t>
      </w:r>
      <w:r w:rsidR="00116F58" w:rsidRPr="009D3B5C">
        <w:rPr>
          <w:rFonts w:ascii="Arial" w:hAnsi="Arial" w:cs="Arial"/>
          <w:sz w:val="18"/>
          <w:szCs w:val="18"/>
        </w:rPr>
        <w:t>son</w:t>
      </w:r>
      <w:r w:rsidR="007627EE" w:rsidRPr="009D3B5C">
        <w:rPr>
          <w:rFonts w:ascii="Arial" w:hAnsi="Arial" w:cs="Arial"/>
          <w:sz w:val="18"/>
          <w:szCs w:val="18"/>
        </w:rPr>
        <w:t xml:space="preserve">: </w:t>
      </w:r>
      <w:r w:rsidR="009D3B5C" w:rsidRPr="009D3B5C">
        <w:rPr>
          <w:rFonts w:ascii="Arial" w:hAnsi="Arial" w:cs="Arial"/>
          <w:sz w:val="18"/>
          <w:szCs w:val="18"/>
        </w:rPr>
        <w:t xml:space="preserve">las </w:t>
      </w:r>
      <w:r w:rsidR="009D3B5C" w:rsidRPr="009D3B5C">
        <w:rPr>
          <w:rFonts w:ascii="Arial" w:hAnsi="Arial" w:cs="Arial"/>
          <w:b/>
          <w:sz w:val="18"/>
          <w:szCs w:val="18"/>
        </w:rPr>
        <w:t>di</w:t>
      </w:r>
      <w:r w:rsidR="000E088B" w:rsidRPr="009D3B5C">
        <w:rPr>
          <w:rFonts w:ascii="Arial" w:hAnsi="Arial" w:cs="Arial"/>
          <w:b/>
          <w:sz w:val="18"/>
          <w:szCs w:val="18"/>
        </w:rPr>
        <w:t>ferentes áreas</w:t>
      </w:r>
      <w:r w:rsidR="0046246E" w:rsidRPr="009D3B5C">
        <w:rPr>
          <w:rFonts w:ascii="Arial" w:hAnsi="Arial" w:cs="Arial"/>
          <w:b/>
          <w:sz w:val="18"/>
          <w:szCs w:val="18"/>
        </w:rPr>
        <w:t xml:space="preserve"> de la Universidad Autónoma de Aguascalientes</w:t>
      </w:r>
      <w:r w:rsidR="002668CA" w:rsidRPr="009D3B5C">
        <w:rPr>
          <w:rFonts w:ascii="Arial" w:hAnsi="Arial" w:cs="Arial"/>
          <w:b/>
          <w:sz w:val="18"/>
          <w:szCs w:val="18"/>
        </w:rPr>
        <w:t>, quien emite el dictamen técnico que se anexa al presente</w:t>
      </w:r>
      <w:r w:rsidR="00E07554" w:rsidRPr="009D3B5C">
        <w:rPr>
          <w:rFonts w:ascii="Arial" w:hAnsi="Arial" w:cs="Arial"/>
          <w:b/>
          <w:sz w:val="18"/>
          <w:szCs w:val="18"/>
        </w:rPr>
        <w:t>.</w:t>
      </w:r>
      <w:r w:rsidR="00B67BC8" w:rsidRPr="009D3B5C">
        <w:rPr>
          <w:rFonts w:ascii="Arial" w:hAnsi="Arial" w:cs="Arial"/>
          <w:sz w:val="18"/>
          <w:szCs w:val="18"/>
        </w:rPr>
        <w:t>---------------</w:t>
      </w:r>
      <w:r w:rsidR="0046246E" w:rsidRPr="009D3B5C">
        <w:rPr>
          <w:rFonts w:ascii="Arial" w:hAnsi="Arial" w:cs="Arial"/>
          <w:sz w:val="18"/>
          <w:szCs w:val="18"/>
        </w:rPr>
        <w:t>-------------------------------------------</w:t>
      </w:r>
      <w:r w:rsidR="00937557" w:rsidRPr="009D3B5C">
        <w:rPr>
          <w:rFonts w:ascii="Arial" w:hAnsi="Arial" w:cs="Arial"/>
          <w:sz w:val="18"/>
          <w:szCs w:val="18"/>
        </w:rPr>
        <w:t>------------------------------------------------------------------------------</w:t>
      </w:r>
      <w:r w:rsidR="000E088B" w:rsidRPr="009D3B5C">
        <w:rPr>
          <w:rFonts w:ascii="Arial" w:hAnsi="Arial" w:cs="Arial"/>
          <w:sz w:val="18"/>
          <w:szCs w:val="18"/>
        </w:rPr>
        <w:t>-----------------------------------------------------------------------------------------------------</w:t>
      </w:r>
      <w:r w:rsidR="00937557" w:rsidRPr="009D3B5C">
        <w:rPr>
          <w:rFonts w:ascii="Arial" w:hAnsi="Arial" w:cs="Arial"/>
          <w:sz w:val="18"/>
          <w:szCs w:val="18"/>
        </w:rPr>
        <w:t>---------------</w:t>
      </w:r>
      <w:r w:rsidR="00B67BC8" w:rsidRPr="009D3B5C">
        <w:rPr>
          <w:rFonts w:ascii="Arial" w:hAnsi="Arial" w:cs="Arial"/>
          <w:sz w:val="18"/>
          <w:szCs w:val="18"/>
        </w:rPr>
        <w:t>---------------------</w:t>
      </w:r>
      <w:r w:rsidR="00E76269" w:rsidRPr="009D3B5C">
        <w:rPr>
          <w:rFonts w:ascii="Arial" w:hAnsi="Arial" w:cs="Arial"/>
          <w:sz w:val="18"/>
          <w:szCs w:val="18"/>
        </w:rPr>
        <w:t>-----------------</w:t>
      </w:r>
      <w:r w:rsidR="002D2005" w:rsidRPr="009D3B5C">
        <w:rPr>
          <w:rFonts w:ascii="Arial" w:hAnsi="Arial" w:cs="Arial"/>
          <w:sz w:val="18"/>
          <w:szCs w:val="18"/>
        </w:rPr>
        <w:t>------------------------------------------</w:t>
      </w:r>
    </w:p>
    <w:p w14:paraId="54FB6B83" w14:textId="30AD2137" w:rsidR="00C447C1" w:rsidRPr="001C298D"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sidRPr="001C298D">
        <w:rPr>
          <w:rFonts w:ascii="Arial" w:hAnsi="Arial" w:cs="Arial"/>
          <w:sz w:val="18"/>
          <w:szCs w:val="18"/>
        </w:rPr>
        <w:t>---------------------------------------------------</w:t>
      </w:r>
      <w:r w:rsidR="0044641D" w:rsidRPr="001C298D">
        <w:rPr>
          <w:rFonts w:ascii="Arial" w:hAnsi="Arial" w:cs="Arial"/>
          <w:sz w:val="18"/>
          <w:szCs w:val="18"/>
        </w:rPr>
        <w:t>-------</w:t>
      </w:r>
      <w:r w:rsidR="00C447C1" w:rsidRPr="001C298D">
        <w:rPr>
          <w:rFonts w:ascii="Arial" w:hAnsi="Arial" w:cs="Arial"/>
          <w:sz w:val="18"/>
          <w:szCs w:val="18"/>
        </w:rPr>
        <w:t xml:space="preserve">-------------------------------------------------------------------------------------------------------------------------------------------------- </w:t>
      </w:r>
    </w:p>
    <w:p w14:paraId="4C586A03" w14:textId="3C9E7F44" w:rsidR="00A31430" w:rsidRPr="001C298D" w:rsidRDefault="00A31430" w:rsidP="00C447C1">
      <w:pPr>
        <w:pStyle w:val="Sangradetextonormal"/>
        <w:ind w:left="0" w:right="48"/>
        <w:jc w:val="both"/>
        <w:rPr>
          <w:rFonts w:ascii="Arial" w:hAnsi="Arial" w:cs="Arial"/>
        </w:rPr>
      </w:pPr>
      <w:r w:rsidRPr="001C298D">
        <w:rPr>
          <w:rFonts w:ascii="Arial" w:hAnsi="Arial" w:cs="Arial"/>
          <w:color w:val="000000"/>
          <w:sz w:val="18"/>
          <w:szCs w:val="18"/>
        </w:rPr>
        <w:t>De conformidad al calendario la convocante</w:t>
      </w:r>
      <w:r w:rsidR="00AA788A" w:rsidRPr="001C298D">
        <w:rPr>
          <w:rFonts w:ascii="Arial" w:hAnsi="Arial" w:cs="Arial"/>
          <w:color w:val="000000"/>
          <w:sz w:val="18"/>
          <w:szCs w:val="18"/>
        </w:rPr>
        <w:t xml:space="preserve"> </w:t>
      </w:r>
      <w:r w:rsidRPr="001C298D">
        <w:rPr>
          <w:rFonts w:ascii="Arial" w:hAnsi="Arial" w:cs="Arial"/>
          <w:color w:val="000000"/>
          <w:sz w:val="18"/>
          <w:szCs w:val="18"/>
        </w:rPr>
        <w:t xml:space="preserve">realizó el día </w:t>
      </w:r>
      <w:r w:rsidR="000E088B">
        <w:rPr>
          <w:rFonts w:ascii="Arial" w:hAnsi="Arial" w:cs="Arial"/>
          <w:b/>
          <w:color w:val="000000"/>
          <w:sz w:val="18"/>
          <w:szCs w:val="18"/>
        </w:rPr>
        <w:t>09</w:t>
      </w:r>
      <w:r w:rsidR="00320FDC" w:rsidRPr="005421FD">
        <w:rPr>
          <w:rFonts w:ascii="Arial" w:hAnsi="Arial" w:cs="Arial"/>
          <w:b/>
          <w:color w:val="000000"/>
          <w:sz w:val="18"/>
          <w:szCs w:val="18"/>
        </w:rPr>
        <w:t xml:space="preserve"> de </w:t>
      </w:r>
      <w:r w:rsidR="000E088B">
        <w:rPr>
          <w:rFonts w:ascii="Arial" w:hAnsi="Arial" w:cs="Arial"/>
          <w:b/>
          <w:color w:val="000000"/>
          <w:sz w:val="18"/>
          <w:szCs w:val="18"/>
        </w:rPr>
        <w:t>junio</w:t>
      </w:r>
      <w:r w:rsidR="00320FDC" w:rsidRPr="005421FD">
        <w:rPr>
          <w:rFonts w:ascii="Arial" w:hAnsi="Arial" w:cs="Arial"/>
          <w:b/>
          <w:color w:val="000000"/>
          <w:sz w:val="18"/>
          <w:szCs w:val="18"/>
        </w:rPr>
        <w:t xml:space="preserve"> de 2023</w:t>
      </w:r>
      <w:r w:rsidRPr="000958AE">
        <w:rPr>
          <w:rFonts w:ascii="Arial" w:hAnsi="Arial" w:cs="Arial"/>
          <w:sz w:val="18"/>
          <w:szCs w:val="18"/>
        </w:rPr>
        <w:t xml:space="preserve"> </w:t>
      </w:r>
      <w:r w:rsidR="00B45AE0" w:rsidRPr="000958AE">
        <w:rPr>
          <w:rFonts w:ascii="Arial" w:hAnsi="Arial" w:cs="Arial"/>
          <w:color w:val="000000"/>
          <w:sz w:val="18"/>
          <w:szCs w:val="18"/>
        </w:rPr>
        <w:t xml:space="preserve">la inscripción </w:t>
      </w:r>
      <w:r w:rsidR="00B45AE0" w:rsidRPr="00BE4F2F">
        <w:rPr>
          <w:rFonts w:ascii="Arial" w:hAnsi="Arial" w:cs="Arial"/>
          <w:color w:val="000000"/>
          <w:sz w:val="18"/>
          <w:szCs w:val="18"/>
        </w:rPr>
        <w:t xml:space="preserve">de </w:t>
      </w:r>
      <w:r w:rsidR="00A43D99" w:rsidRPr="00BE4F2F">
        <w:rPr>
          <w:rFonts w:ascii="Arial" w:hAnsi="Arial" w:cs="Arial"/>
          <w:b/>
          <w:sz w:val="18"/>
          <w:szCs w:val="18"/>
        </w:rPr>
        <w:t>0</w:t>
      </w:r>
      <w:r w:rsidR="000E088B">
        <w:rPr>
          <w:rFonts w:ascii="Arial" w:hAnsi="Arial" w:cs="Arial"/>
          <w:b/>
          <w:sz w:val="18"/>
          <w:szCs w:val="18"/>
        </w:rPr>
        <w:t>1</w:t>
      </w:r>
      <w:r w:rsidR="00116F58" w:rsidRPr="00BE4F2F">
        <w:rPr>
          <w:rFonts w:ascii="Arial" w:hAnsi="Arial" w:cs="Arial"/>
          <w:b/>
          <w:sz w:val="18"/>
          <w:szCs w:val="18"/>
        </w:rPr>
        <w:t xml:space="preserve"> </w:t>
      </w:r>
      <w:r w:rsidR="00116F58" w:rsidRPr="002668CA">
        <w:rPr>
          <w:rFonts w:ascii="Arial" w:hAnsi="Arial" w:cs="Arial"/>
          <w:sz w:val="18"/>
          <w:szCs w:val="18"/>
        </w:rPr>
        <w:t>(</w:t>
      </w:r>
      <w:r w:rsidR="000E088B">
        <w:rPr>
          <w:rFonts w:ascii="Arial" w:hAnsi="Arial" w:cs="Arial"/>
          <w:sz w:val="18"/>
          <w:szCs w:val="18"/>
        </w:rPr>
        <w:t>UNA</w:t>
      </w:r>
      <w:r w:rsidR="00116F58" w:rsidRPr="002668CA">
        <w:rPr>
          <w:rFonts w:ascii="Arial" w:hAnsi="Arial" w:cs="Arial"/>
          <w:sz w:val="18"/>
          <w:szCs w:val="18"/>
        </w:rPr>
        <w:t>)</w:t>
      </w:r>
      <w:r w:rsidRPr="002668CA">
        <w:rPr>
          <w:rFonts w:ascii="Arial" w:hAnsi="Arial" w:cs="Arial"/>
          <w:sz w:val="18"/>
          <w:szCs w:val="18"/>
        </w:rPr>
        <w:t xml:space="preserve"> </w:t>
      </w:r>
      <w:r w:rsidRPr="00BE4F2F">
        <w:rPr>
          <w:rFonts w:ascii="Arial" w:hAnsi="Arial" w:cs="Arial"/>
          <w:b/>
          <w:sz w:val="18"/>
          <w:szCs w:val="18"/>
        </w:rPr>
        <w:t>propuesta</w:t>
      </w:r>
      <w:r w:rsidR="00B45AE0" w:rsidRPr="00BE4F2F">
        <w:rPr>
          <w:rFonts w:ascii="Arial" w:hAnsi="Arial" w:cs="Arial"/>
          <w:sz w:val="18"/>
          <w:szCs w:val="18"/>
        </w:rPr>
        <w:t xml:space="preserve"> </w:t>
      </w:r>
      <w:r w:rsidR="00B45AE0" w:rsidRPr="00BE4F2F">
        <w:rPr>
          <w:rFonts w:ascii="Arial" w:hAnsi="Arial" w:cs="Arial"/>
          <w:color w:val="000000"/>
          <w:sz w:val="18"/>
          <w:szCs w:val="18"/>
        </w:rPr>
        <w:t xml:space="preserve">presentada </w:t>
      </w:r>
      <w:r w:rsidRPr="00BE4F2F">
        <w:rPr>
          <w:rFonts w:ascii="Arial" w:hAnsi="Arial" w:cs="Arial"/>
          <w:color w:val="000000"/>
          <w:sz w:val="18"/>
          <w:szCs w:val="18"/>
        </w:rPr>
        <w:t xml:space="preserve">en forma y tiempo por </w:t>
      </w:r>
      <w:r w:rsidR="00A80B7C" w:rsidRPr="00BE4F2F">
        <w:rPr>
          <w:rFonts w:ascii="Arial" w:hAnsi="Arial" w:cs="Arial"/>
          <w:color w:val="000000"/>
          <w:sz w:val="18"/>
          <w:szCs w:val="18"/>
        </w:rPr>
        <w:t>los</w:t>
      </w:r>
      <w:r w:rsidRPr="00BE4F2F">
        <w:rPr>
          <w:rFonts w:ascii="Arial" w:hAnsi="Arial" w:cs="Arial"/>
          <w:color w:val="000000"/>
          <w:sz w:val="18"/>
          <w:szCs w:val="18"/>
        </w:rPr>
        <w:t xml:space="preserve"> correspondiente</w:t>
      </w:r>
      <w:r w:rsidR="00A80B7C" w:rsidRPr="00BE4F2F">
        <w:rPr>
          <w:rFonts w:ascii="Arial" w:hAnsi="Arial" w:cs="Arial"/>
          <w:color w:val="000000"/>
          <w:sz w:val="18"/>
          <w:szCs w:val="18"/>
        </w:rPr>
        <w:t>s</w:t>
      </w:r>
      <w:r w:rsidRPr="00BE4F2F">
        <w:rPr>
          <w:rFonts w:ascii="Arial" w:hAnsi="Arial" w:cs="Arial"/>
          <w:color w:val="000000"/>
          <w:sz w:val="18"/>
          <w:szCs w:val="18"/>
        </w:rPr>
        <w:t xml:space="preserve"> </w:t>
      </w:r>
      <w:r w:rsidR="00A43D99" w:rsidRPr="00BE4F2F">
        <w:rPr>
          <w:rFonts w:ascii="Arial" w:hAnsi="Arial" w:cs="Arial"/>
          <w:color w:val="000000"/>
          <w:sz w:val="18"/>
          <w:szCs w:val="18"/>
        </w:rPr>
        <w:t>proveedores</w:t>
      </w:r>
      <w:r w:rsidRPr="00BE4F2F">
        <w:rPr>
          <w:rFonts w:ascii="Arial" w:hAnsi="Arial" w:cs="Arial"/>
          <w:color w:val="000000"/>
          <w:sz w:val="18"/>
          <w:szCs w:val="18"/>
        </w:rPr>
        <w:t>, siendo:</w:t>
      </w:r>
      <w:r w:rsidR="00CF0744" w:rsidRPr="00BE4F2F">
        <w:rPr>
          <w:rFonts w:ascii="Arial" w:hAnsi="Arial" w:cs="Arial"/>
          <w:color w:val="000000"/>
          <w:sz w:val="18"/>
          <w:szCs w:val="18"/>
        </w:rPr>
        <w:t>-</w:t>
      </w:r>
      <w:r w:rsidRPr="00BE4F2F">
        <w:rPr>
          <w:rFonts w:ascii="Arial" w:hAnsi="Arial" w:cs="Arial"/>
          <w:sz w:val="18"/>
          <w:szCs w:val="18"/>
        </w:rPr>
        <w:t>-----------------------------------------------------------------------------------------------------------------------------------</w:t>
      </w:r>
      <w:r w:rsidR="00723E61" w:rsidRPr="00BE4F2F">
        <w:rPr>
          <w:rFonts w:ascii="Arial" w:hAnsi="Arial" w:cs="Arial"/>
          <w:sz w:val="18"/>
          <w:szCs w:val="18"/>
        </w:rPr>
        <w:t>----------------</w:t>
      </w:r>
      <w:r w:rsidRPr="00BE4F2F">
        <w:rPr>
          <w:rFonts w:ascii="Arial" w:hAnsi="Arial" w:cs="Arial"/>
          <w:sz w:val="18"/>
          <w:szCs w:val="18"/>
        </w:rPr>
        <w:t>------------</w:t>
      </w:r>
      <w:r w:rsidR="00116F58" w:rsidRPr="00BE4F2F">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1C298D" w14:paraId="1DF96AE2" w14:textId="77777777" w:rsidTr="00326525">
        <w:trPr>
          <w:trHeight w:val="246"/>
        </w:trPr>
        <w:tc>
          <w:tcPr>
            <w:tcW w:w="154" w:type="pct"/>
            <w:shd w:val="clear" w:color="auto" w:fill="D9D9D9"/>
            <w:noWrap/>
            <w:hideMark/>
          </w:tcPr>
          <w:p w14:paraId="47597ED0" w14:textId="77777777" w:rsidR="00777F21" w:rsidRPr="001C298D" w:rsidRDefault="00777F21" w:rsidP="00326525">
            <w:pPr>
              <w:jc w:val="center"/>
              <w:rPr>
                <w:rFonts w:ascii="Arial" w:hAnsi="Arial" w:cs="Arial"/>
                <w:b/>
                <w:sz w:val="18"/>
                <w:szCs w:val="18"/>
              </w:rPr>
            </w:pPr>
          </w:p>
        </w:tc>
        <w:tc>
          <w:tcPr>
            <w:tcW w:w="4846" w:type="pct"/>
            <w:shd w:val="clear" w:color="auto" w:fill="D9D9D9"/>
            <w:noWrap/>
            <w:hideMark/>
          </w:tcPr>
          <w:p w14:paraId="4F62D7B0" w14:textId="6C8B9591" w:rsidR="00777F21" w:rsidRPr="001C298D" w:rsidRDefault="00777F21" w:rsidP="00326525">
            <w:pPr>
              <w:jc w:val="center"/>
              <w:rPr>
                <w:rFonts w:ascii="Arial" w:hAnsi="Arial" w:cs="Arial"/>
                <w:b/>
                <w:sz w:val="18"/>
                <w:szCs w:val="18"/>
              </w:rPr>
            </w:pPr>
            <w:r w:rsidRPr="001C298D">
              <w:rPr>
                <w:rFonts w:ascii="Arial" w:hAnsi="Arial" w:cs="Arial"/>
                <w:b/>
                <w:sz w:val="18"/>
                <w:szCs w:val="18"/>
              </w:rPr>
              <w:t>LICITANTE</w:t>
            </w:r>
          </w:p>
        </w:tc>
      </w:tr>
      <w:tr w:rsidR="00CC1446" w:rsidRPr="001C298D" w14:paraId="4A500372" w14:textId="77777777" w:rsidTr="00B8716A">
        <w:trPr>
          <w:trHeight w:val="246"/>
        </w:trPr>
        <w:tc>
          <w:tcPr>
            <w:tcW w:w="154" w:type="pct"/>
            <w:noWrap/>
            <w:vAlign w:val="center"/>
          </w:tcPr>
          <w:p w14:paraId="69280DCD" w14:textId="66F41584" w:rsidR="00CC1446" w:rsidRPr="001C298D" w:rsidRDefault="00CC1446" w:rsidP="00CC1446">
            <w:pPr>
              <w:jc w:val="center"/>
              <w:rPr>
                <w:rFonts w:ascii="Arial" w:hAnsi="Arial" w:cs="Arial"/>
                <w:b/>
                <w:sz w:val="16"/>
                <w:szCs w:val="16"/>
              </w:rPr>
            </w:pPr>
            <w:r>
              <w:rPr>
                <w:rFonts w:ascii="Arial" w:hAnsi="Arial" w:cs="Arial"/>
                <w:b/>
                <w:sz w:val="16"/>
                <w:szCs w:val="16"/>
              </w:rPr>
              <w:t>1</w:t>
            </w:r>
          </w:p>
        </w:tc>
        <w:tc>
          <w:tcPr>
            <w:tcW w:w="4846" w:type="pct"/>
            <w:noWrap/>
          </w:tcPr>
          <w:p w14:paraId="40A663D0" w14:textId="66547C64" w:rsidR="00CC1446" w:rsidRPr="00C544B9" w:rsidRDefault="00CC1446" w:rsidP="00CC1446">
            <w:pPr>
              <w:tabs>
                <w:tab w:val="left" w:pos="7260"/>
              </w:tabs>
              <w:jc w:val="both"/>
              <w:rPr>
                <w:rFonts w:ascii="Arial" w:hAnsi="Arial" w:cs="Arial"/>
                <w:b/>
                <w:sz w:val="16"/>
                <w:szCs w:val="16"/>
              </w:rPr>
            </w:pPr>
            <w:r>
              <w:rPr>
                <w:rFonts w:ascii="Arial" w:hAnsi="Arial" w:cs="Arial"/>
                <w:b/>
                <w:sz w:val="16"/>
                <w:szCs w:val="16"/>
              </w:rPr>
              <w:t>DECA COMPUTACIÓN, S.A. DE C.V.</w:t>
            </w:r>
          </w:p>
        </w:tc>
      </w:tr>
    </w:tbl>
    <w:p w14:paraId="31A08486" w14:textId="5689C77E" w:rsidR="00C161FA" w:rsidRPr="001C298D" w:rsidRDefault="00C161FA" w:rsidP="00C161FA">
      <w:pPr>
        <w:pStyle w:val="Sangradetextonormal"/>
        <w:ind w:left="0"/>
        <w:jc w:val="both"/>
        <w:rPr>
          <w:rFonts w:ascii="Arial" w:hAnsi="Arial" w:cs="Arial"/>
          <w:b/>
        </w:rPr>
      </w:pPr>
      <w:r w:rsidRPr="001C298D">
        <w:rPr>
          <w:rFonts w:ascii="Arial" w:hAnsi="Arial" w:cs="Arial"/>
          <w:sz w:val="18"/>
          <w:szCs w:val="18"/>
        </w:rPr>
        <w:t>--------------------------------------------------------------------------------------------------------------------------------------------------</w:t>
      </w:r>
    </w:p>
    <w:p w14:paraId="261BD64B" w14:textId="6AEA7CD5" w:rsidR="00FB1AA7" w:rsidRDefault="00937433" w:rsidP="00FB1AA7">
      <w:pPr>
        <w:pStyle w:val="Sangradetextonormal"/>
        <w:ind w:left="0"/>
        <w:jc w:val="both"/>
        <w:rPr>
          <w:rFonts w:ascii="Arial" w:hAnsi="Arial" w:cs="Arial"/>
          <w:sz w:val="18"/>
          <w:szCs w:val="18"/>
        </w:rPr>
      </w:pPr>
      <w:r w:rsidRPr="001C298D">
        <w:rPr>
          <w:rFonts w:ascii="Arial" w:hAnsi="Arial" w:cs="Arial"/>
          <w:sz w:val="18"/>
          <w:szCs w:val="18"/>
        </w:rPr>
        <w:t>Conforme a las facultades señaladas y con base a la revisión técnica, económica y administrativa, tomando en cuenta que la adjudicación se realiza conforme</w:t>
      </w:r>
      <w:r>
        <w:rPr>
          <w:rFonts w:ascii="Arial" w:hAnsi="Arial" w:cs="Arial"/>
          <w:sz w:val="18"/>
          <w:szCs w:val="18"/>
        </w:rPr>
        <w:t xml:space="preserve"> a</w:t>
      </w:r>
      <w:r w:rsidR="006E4BD0">
        <w:rPr>
          <w:rFonts w:ascii="Arial" w:hAnsi="Arial" w:cs="Arial"/>
          <w:sz w:val="18"/>
          <w:szCs w:val="18"/>
        </w:rPr>
        <w:t xml:space="preserve"> lo establecido en el numeral III</w:t>
      </w:r>
      <w:r>
        <w:rPr>
          <w:rFonts w:ascii="Arial" w:hAnsi="Arial" w:cs="Arial"/>
          <w:sz w:val="18"/>
          <w:szCs w:val="18"/>
        </w:rPr>
        <w:t xml:space="preserve"> de la Convocatoria</w:t>
      </w:r>
      <w:r w:rsidRPr="000C7987">
        <w:rPr>
          <w:rFonts w:ascii="Arial" w:hAnsi="Arial" w:cs="Arial"/>
          <w:sz w:val="18"/>
          <w:szCs w:val="18"/>
        </w:rPr>
        <w:t xml:space="preserve">, </w:t>
      </w:r>
      <w:r w:rsidRPr="000C7987">
        <w:rPr>
          <w:rFonts w:ascii="Arial" w:hAnsi="Arial" w:cs="Arial"/>
          <w:i/>
          <w:sz w:val="18"/>
          <w:szCs w:val="18"/>
        </w:rPr>
        <w:t>“</w:t>
      </w:r>
      <w:r w:rsidR="002D2005" w:rsidRPr="000C7987">
        <w:rPr>
          <w:rFonts w:ascii="Arial" w:hAnsi="Arial" w:cs="Arial"/>
          <w:i/>
          <w:sz w:val="18"/>
          <w:szCs w:val="18"/>
        </w:rPr>
        <w:t xml:space="preserve">La adjudicación en esta licitación será por partida individual total a un solo Licitante, por lo que la Licitación se puede adjudicar a varios proveedores, </w:t>
      </w:r>
      <w:r w:rsidR="0099171C" w:rsidRPr="000C7987">
        <w:rPr>
          <w:rFonts w:ascii="Arial" w:hAnsi="Arial" w:cs="Arial"/>
          <w:i/>
          <w:sz w:val="18"/>
          <w:szCs w:val="18"/>
        </w:rPr>
        <w:t>quien presente la propuest</w:t>
      </w:r>
      <w:r w:rsidR="005421FD" w:rsidRPr="000C7987">
        <w:rPr>
          <w:rFonts w:ascii="Arial" w:hAnsi="Arial" w:cs="Arial"/>
          <w:i/>
          <w:sz w:val="18"/>
          <w:szCs w:val="18"/>
        </w:rPr>
        <w:t xml:space="preserve">a solvente con precio más </w:t>
      </w:r>
      <w:proofErr w:type="gramStart"/>
      <w:r w:rsidR="005421FD" w:rsidRPr="000C7987">
        <w:rPr>
          <w:rFonts w:ascii="Arial" w:hAnsi="Arial" w:cs="Arial"/>
          <w:i/>
          <w:sz w:val="18"/>
          <w:szCs w:val="18"/>
        </w:rPr>
        <w:t>bajo</w:t>
      </w:r>
      <w:r w:rsidR="005421FD">
        <w:rPr>
          <w:rFonts w:ascii="Arial" w:hAnsi="Arial" w:cs="Arial"/>
          <w:b/>
          <w:i/>
          <w:sz w:val="18"/>
          <w:szCs w:val="18"/>
        </w:rPr>
        <w:t>.</w:t>
      </w:r>
      <w:r w:rsidR="005421FD" w:rsidRPr="000C7987">
        <w:rPr>
          <w:rFonts w:ascii="Arial" w:hAnsi="Arial" w:cs="Arial"/>
          <w:i/>
          <w:sz w:val="18"/>
          <w:szCs w:val="18"/>
        </w:rPr>
        <w:t>---</w:t>
      </w:r>
      <w:r w:rsidR="000C7987">
        <w:rPr>
          <w:rFonts w:ascii="Arial" w:hAnsi="Arial" w:cs="Arial"/>
          <w:i/>
          <w:sz w:val="18"/>
          <w:szCs w:val="18"/>
        </w:rPr>
        <w:t>---------------</w:t>
      </w:r>
      <w:proofErr w:type="gramEnd"/>
    </w:p>
    <w:p w14:paraId="699D3F76" w14:textId="788E820C" w:rsidR="00A90296" w:rsidRDefault="00BA65A7" w:rsidP="005421FD">
      <w:pPr>
        <w:tabs>
          <w:tab w:val="left" w:pos="142"/>
        </w:tabs>
        <w:ind w:right="49"/>
        <w:jc w:val="both"/>
        <w:rPr>
          <w:rFonts w:ascii="Arial" w:hAnsi="Arial" w:cs="Arial"/>
          <w:sz w:val="18"/>
          <w:szCs w:val="18"/>
        </w:rPr>
      </w:pPr>
      <w:r>
        <w:rPr>
          <w:rFonts w:ascii="Arial" w:hAnsi="Arial" w:cs="Arial"/>
          <w:sz w:val="18"/>
          <w:szCs w:val="18"/>
        </w:rPr>
        <w:t>-----------------------------------------------------------------------------------------------------------</w:t>
      </w:r>
      <w:r w:rsidR="006E4BD0">
        <w:rPr>
          <w:rFonts w:ascii="Arial" w:hAnsi="Arial" w:cs="Arial"/>
          <w:sz w:val="18"/>
          <w:szCs w:val="18"/>
        </w:rPr>
        <w:t>-------------------------------</w:t>
      </w:r>
      <w:r>
        <w:rPr>
          <w:rFonts w:ascii="Arial" w:hAnsi="Arial" w:cs="Arial"/>
          <w:sz w:val="18"/>
          <w:szCs w:val="18"/>
        </w:rPr>
        <w:t>--------</w:t>
      </w:r>
      <w:r w:rsidR="00FB1AA7" w:rsidRPr="004B2426">
        <w:rPr>
          <w:rFonts w:ascii="Arial" w:hAnsi="Arial" w:cs="Arial"/>
          <w:sz w:val="18"/>
          <w:szCs w:val="18"/>
        </w:rPr>
        <w:t xml:space="preserve">Los precios que </w:t>
      </w:r>
      <w:r w:rsidR="00FB1AA7">
        <w:rPr>
          <w:rFonts w:ascii="Arial" w:hAnsi="Arial" w:cs="Arial"/>
          <w:sz w:val="18"/>
          <w:szCs w:val="18"/>
        </w:rPr>
        <w:t>los</w:t>
      </w:r>
      <w:r w:rsidR="00FB1AA7" w:rsidRPr="004B2426">
        <w:rPr>
          <w:rFonts w:ascii="Arial" w:hAnsi="Arial" w:cs="Arial"/>
          <w:sz w:val="18"/>
          <w:szCs w:val="18"/>
        </w:rPr>
        <w:t xml:space="preserve"> </w:t>
      </w:r>
      <w:r w:rsidR="00FB1AA7">
        <w:rPr>
          <w:rFonts w:ascii="Arial" w:hAnsi="Arial" w:cs="Arial"/>
          <w:sz w:val="18"/>
          <w:szCs w:val="18"/>
        </w:rPr>
        <w:t xml:space="preserve">invitados </w:t>
      </w:r>
      <w:r w:rsidR="00FB1AA7" w:rsidRPr="00B87DE6">
        <w:rPr>
          <w:rFonts w:ascii="Arial" w:hAnsi="Arial" w:cs="Arial"/>
          <w:sz w:val="18"/>
          <w:szCs w:val="18"/>
        </w:rPr>
        <w:t>ofertaron para las partidas en la que participa, constan a continuación:-------------</w:t>
      </w:r>
      <w:r w:rsidR="00A90296" w:rsidRPr="00A90296">
        <w:rPr>
          <w:rFonts w:ascii="Arial" w:hAnsi="Arial" w:cs="Arial"/>
          <w:sz w:val="18"/>
          <w:szCs w:val="18"/>
        </w:rPr>
        <w:t xml:space="preserve"> </w:t>
      </w:r>
      <w:r w:rsidR="00A90296">
        <w:rPr>
          <w:rFonts w:ascii="Arial" w:hAnsi="Arial" w:cs="Arial"/>
          <w:sz w:val="18"/>
          <w:szCs w:val="18"/>
        </w:rPr>
        <w:t>----------------------------------------------------------------------------------------------------------------------------------------------------------------------------------------------------------------------------------------------------------------------------------------------------------------------------------------------------------------------------------------------------------------------------------------------------------------------------------------------------------------------------------------------------------------------------------------------------------------------------------------------------------------------------------------------------------------------------------------------------------------------------------------------------------------------------------------------------------------------------------------------------------------------------------------------------------------------------------------------------------------------------------------------------------------------------------------------------------------------------------------------------------------------------------------------------------------------------------------------------------------------------------------------------------------------------------------------------------------------------------------------------------------------------------------------------------------------------------------------------------------------------------------------------------------------------------------------------------------------------------------------------------------------------------------------------------------------------------------------------------------------------------------------------------------------------------------------------------------------------------------------------------------------------------------------------------------------------------------------------------------------------------------------------------------------------------------------------------------------------------------------------------------------------------------------------------------------------------------------------------------------------------------------------------------------------------------------------------------------------------------------------------------------------------------------------------------------------------------------------------------------------------------------------------------------------------</w:t>
      </w:r>
    </w:p>
    <w:p w14:paraId="4208717B" w14:textId="60C4D14A" w:rsidR="00BE4F2F" w:rsidRDefault="00A90296" w:rsidP="005421FD">
      <w:pPr>
        <w:tabs>
          <w:tab w:val="left" w:pos="142"/>
        </w:tabs>
        <w:ind w:right="49"/>
        <w:jc w:val="both"/>
      </w:pPr>
      <w:r>
        <w:rPr>
          <w:rFonts w:ascii="Arial" w:hAnsi="Arial" w:cs="Arial"/>
          <w:sz w:val="18"/>
          <w:szCs w:val="18"/>
        </w:rPr>
        <w:t>--------------------------------------------------------------------------------------------------------------------------------------------------</w:t>
      </w:r>
      <w:r w:rsidR="005421FD">
        <w:rPr>
          <w:rFonts w:ascii="Arial" w:hAnsi="Arial" w:cs="Arial"/>
          <w:sz w:val="18"/>
          <w:szCs w:val="18"/>
        </w:rPr>
        <w:t xml:space="preserve"> </w:t>
      </w:r>
    </w:p>
    <w:p w14:paraId="5F0A0C8E" w14:textId="6FEFE5E1" w:rsidR="00B8716A" w:rsidRDefault="00B8716A" w:rsidP="005421FD">
      <w:pPr>
        <w:tabs>
          <w:tab w:val="left" w:pos="142"/>
        </w:tabs>
        <w:ind w:right="49"/>
        <w:jc w:val="both"/>
        <w:rPr>
          <w:noProof/>
          <w:lang w:eastAsia="en-US"/>
        </w:rPr>
      </w:pPr>
    </w:p>
    <w:p w14:paraId="6152CF8A" w14:textId="0278D134" w:rsidR="005328CD" w:rsidRDefault="005328CD" w:rsidP="005421FD">
      <w:pPr>
        <w:tabs>
          <w:tab w:val="left" w:pos="142"/>
        </w:tabs>
        <w:ind w:right="49"/>
        <w:jc w:val="both"/>
        <w:rPr>
          <w:noProof/>
          <w:lang w:eastAsia="en-US"/>
        </w:rPr>
      </w:pPr>
    </w:p>
    <w:p w14:paraId="6FFE5D47" w14:textId="34BCAB59" w:rsidR="005328CD" w:rsidRDefault="005328CD" w:rsidP="005421FD">
      <w:pPr>
        <w:tabs>
          <w:tab w:val="left" w:pos="142"/>
        </w:tabs>
        <w:ind w:right="49"/>
        <w:jc w:val="both"/>
        <w:rPr>
          <w:noProof/>
          <w:lang w:eastAsia="en-US"/>
        </w:rPr>
      </w:pPr>
    </w:p>
    <w:p w14:paraId="450657DD" w14:textId="4ECFA065" w:rsidR="005328CD" w:rsidRDefault="005328CD" w:rsidP="005421FD">
      <w:pPr>
        <w:tabs>
          <w:tab w:val="left" w:pos="142"/>
        </w:tabs>
        <w:ind w:right="49"/>
        <w:jc w:val="both"/>
        <w:rPr>
          <w:noProof/>
          <w:lang w:eastAsia="en-US"/>
        </w:rPr>
      </w:pPr>
    </w:p>
    <w:p w14:paraId="799DF3F9" w14:textId="2145E16A" w:rsidR="00B8716A" w:rsidRPr="005421FD" w:rsidRDefault="00B8716A" w:rsidP="005421FD">
      <w:pPr>
        <w:tabs>
          <w:tab w:val="left" w:pos="142"/>
        </w:tabs>
        <w:ind w:right="49"/>
        <w:jc w:val="both"/>
        <w:rPr>
          <w:noProof/>
          <w:lang w:eastAsia="en-US"/>
        </w:rPr>
      </w:pPr>
    </w:p>
    <w:p w14:paraId="5A5D38C0" w14:textId="6195DEA4" w:rsidR="00B8716A" w:rsidRDefault="005328CD" w:rsidP="00B8716A">
      <w:pPr>
        <w:pStyle w:val="Sangradetextonormal"/>
        <w:ind w:left="0"/>
        <w:jc w:val="center"/>
        <w:rPr>
          <w:rFonts w:ascii="Arial" w:hAnsi="Arial" w:cs="Arial"/>
          <w:sz w:val="16"/>
          <w:szCs w:val="16"/>
        </w:rPr>
      </w:pPr>
      <w:r w:rsidRPr="005328CD">
        <w:rPr>
          <w:noProof/>
          <w:lang w:val="en-US" w:eastAsia="en-US"/>
        </w:rPr>
        <w:drawing>
          <wp:inline distT="0" distB="0" distL="0" distR="0" wp14:anchorId="5B146424" wp14:editId="2E0E6AD6">
            <wp:extent cx="4425696" cy="70693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3231" cy="7081421"/>
                    </a:xfrm>
                    <a:prstGeom prst="rect">
                      <a:avLst/>
                    </a:prstGeom>
                    <a:noFill/>
                    <a:ln>
                      <a:noFill/>
                    </a:ln>
                  </pic:spPr>
                </pic:pic>
              </a:graphicData>
            </a:graphic>
          </wp:inline>
        </w:drawing>
      </w:r>
    </w:p>
    <w:p w14:paraId="4D8B1836" w14:textId="7C7851A9" w:rsidR="005328CD" w:rsidRDefault="005328CD" w:rsidP="00B8716A">
      <w:pPr>
        <w:pStyle w:val="Sangradetextonormal"/>
        <w:ind w:left="0"/>
        <w:jc w:val="center"/>
        <w:rPr>
          <w:rFonts w:ascii="Arial" w:hAnsi="Arial" w:cs="Arial"/>
          <w:sz w:val="16"/>
          <w:szCs w:val="16"/>
        </w:rPr>
      </w:pPr>
    </w:p>
    <w:p w14:paraId="4B34705B" w14:textId="2777A3D4" w:rsidR="00B8716A" w:rsidRDefault="005328CD" w:rsidP="00862C92">
      <w:pPr>
        <w:pStyle w:val="Sangradetextonormal"/>
        <w:ind w:left="0"/>
        <w:jc w:val="center"/>
        <w:rPr>
          <w:rFonts w:ascii="Arial" w:hAnsi="Arial" w:cs="Arial"/>
          <w:sz w:val="16"/>
          <w:szCs w:val="16"/>
        </w:rPr>
      </w:pPr>
      <w:r w:rsidRPr="005328CD">
        <w:rPr>
          <w:noProof/>
          <w:lang w:val="en-US" w:eastAsia="en-US"/>
        </w:rPr>
        <w:drawing>
          <wp:inline distT="0" distB="0" distL="0" distR="0" wp14:anchorId="6FA1EC69" wp14:editId="489F7A9A">
            <wp:extent cx="4564684" cy="6384756"/>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4680" cy="6426712"/>
                    </a:xfrm>
                    <a:prstGeom prst="rect">
                      <a:avLst/>
                    </a:prstGeom>
                    <a:noFill/>
                    <a:ln>
                      <a:noFill/>
                    </a:ln>
                  </pic:spPr>
                </pic:pic>
              </a:graphicData>
            </a:graphic>
          </wp:inline>
        </w:drawing>
      </w:r>
    </w:p>
    <w:p w14:paraId="154AB669" w14:textId="77777777" w:rsidR="00B8716A" w:rsidRDefault="00B8716A" w:rsidP="00862C92">
      <w:pPr>
        <w:pStyle w:val="Sangradetextonormal"/>
        <w:ind w:left="0"/>
        <w:jc w:val="center"/>
        <w:rPr>
          <w:rFonts w:ascii="Arial" w:hAnsi="Arial" w:cs="Arial"/>
          <w:sz w:val="16"/>
          <w:szCs w:val="16"/>
        </w:rPr>
      </w:pPr>
    </w:p>
    <w:p w14:paraId="03BC4640" w14:textId="71278C9F" w:rsidR="00862C92" w:rsidRPr="00F07DEE" w:rsidRDefault="00862C92" w:rsidP="00862C92">
      <w:pPr>
        <w:pStyle w:val="Sangradetextonormal"/>
        <w:ind w:left="0"/>
        <w:jc w:val="center"/>
        <w:rPr>
          <w:noProof/>
          <w:lang w:val="es-ES" w:eastAsia="en-US"/>
        </w:rPr>
      </w:pPr>
      <w:r w:rsidRPr="002E089D">
        <w:rPr>
          <w:rFonts w:ascii="Arial" w:hAnsi="Arial" w:cs="Arial"/>
          <w:sz w:val="16"/>
          <w:szCs w:val="16"/>
        </w:rPr>
        <w:t>---------------------------------------------------------------------------------------------------------------------------------</w:t>
      </w:r>
      <w:r>
        <w:rPr>
          <w:rFonts w:ascii="Arial" w:hAnsi="Arial" w:cs="Arial"/>
          <w:sz w:val="16"/>
          <w:szCs w:val="16"/>
        </w:rPr>
        <w:t>------------------------------------</w:t>
      </w:r>
    </w:p>
    <w:p w14:paraId="5C4F1112" w14:textId="74C0EA52" w:rsidR="00C63957" w:rsidRPr="00F07DEE" w:rsidRDefault="008F2255" w:rsidP="00D80220">
      <w:pPr>
        <w:pStyle w:val="Sangradetextonormal"/>
        <w:ind w:left="0"/>
        <w:jc w:val="center"/>
        <w:rPr>
          <w:noProof/>
          <w:lang w:val="es-ES" w:eastAsia="en-US"/>
        </w:rPr>
      </w:pPr>
      <w:bookmarkStart w:id="0" w:name="RANGE!A1:J12"/>
      <w:bookmarkEnd w:id="0"/>
      <w:r w:rsidRPr="002E089D">
        <w:rPr>
          <w:rFonts w:ascii="Arial" w:hAnsi="Arial" w:cs="Arial"/>
          <w:sz w:val="16"/>
          <w:szCs w:val="16"/>
        </w:rPr>
        <w:t>---------------------------------------------------------------------------------------------------------------------------------</w:t>
      </w:r>
      <w:r>
        <w:rPr>
          <w:rFonts w:ascii="Arial" w:hAnsi="Arial" w:cs="Arial"/>
          <w:sz w:val="16"/>
          <w:szCs w:val="16"/>
        </w:rPr>
        <w:t>------------------------------------</w:t>
      </w:r>
    </w:p>
    <w:p w14:paraId="06B45F9B" w14:textId="502DC552"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2E089D">
        <w:rPr>
          <w:rFonts w:ascii="Arial" w:hAnsi="Arial" w:cs="Arial"/>
          <w:sz w:val="16"/>
          <w:szCs w:val="16"/>
        </w:rPr>
        <w:t>--------------------------</w:t>
      </w:r>
      <w:r w:rsidR="005328CD">
        <w:rPr>
          <w:rFonts w:ascii="Arial" w:hAnsi="Arial" w:cs="Arial"/>
          <w:sz w:val="16"/>
          <w:szCs w:val="16"/>
        </w:rPr>
        <w:t>---------------------------------------------------------------------------------------------------------------------------------------------------------------------</w:t>
      </w:r>
      <w:r w:rsidR="002E089D">
        <w:rPr>
          <w:rFonts w:ascii="Arial" w:hAnsi="Arial" w:cs="Arial"/>
          <w:sz w:val="16"/>
          <w:szCs w:val="16"/>
        </w:rPr>
        <w:t>--------------------------------------------------------------------------------------</w:t>
      </w:r>
      <w:r w:rsidRPr="002E089D">
        <w:rPr>
          <w:rFonts w:ascii="Arial" w:hAnsi="Arial" w:cs="Arial"/>
          <w:sz w:val="16"/>
          <w:szCs w:val="16"/>
        </w:rPr>
        <w:t>-----ANÁLISIS ---</w:t>
      </w:r>
      <w:r w:rsidR="002E089D">
        <w:rPr>
          <w:rFonts w:ascii="Arial" w:hAnsi="Arial" w:cs="Arial"/>
          <w:sz w:val="16"/>
          <w:szCs w:val="16"/>
        </w:rPr>
        <w:t>-----------------------</w:t>
      </w:r>
      <w:r w:rsidRPr="002E089D">
        <w:rPr>
          <w:rFonts w:ascii="Arial" w:hAnsi="Arial" w:cs="Arial"/>
          <w:sz w:val="16"/>
          <w:szCs w:val="16"/>
        </w:rPr>
        <w:t>--------------------------------------------</w:t>
      </w:r>
    </w:p>
    <w:p w14:paraId="50C473DB" w14:textId="2C15105C"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w:t>
      </w:r>
      <w:r w:rsidR="002E089D">
        <w:rPr>
          <w:rFonts w:ascii="Arial" w:hAnsi="Arial" w:cs="Arial"/>
          <w:sz w:val="16"/>
          <w:szCs w:val="16"/>
        </w:rPr>
        <w:t>------------------</w:t>
      </w:r>
      <w:r w:rsidRPr="002E089D">
        <w:rPr>
          <w:rFonts w:ascii="Arial" w:hAnsi="Arial" w:cs="Arial"/>
          <w:sz w:val="16"/>
          <w:szCs w:val="16"/>
        </w:rPr>
        <w:t>--------------------------</w:t>
      </w:r>
    </w:p>
    <w:p w14:paraId="03937536" w14:textId="1E7F97B5" w:rsidR="008757CD" w:rsidRPr="002E089D" w:rsidRDefault="008757CD" w:rsidP="002E089D">
      <w:pPr>
        <w:ind w:right="-93"/>
        <w:jc w:val="both"/>
        <w:rPr>
          <w:rFonts w:ascii="Arial" w:hAnsi="Arial" w:cs="Arial"/>
          <w:sz w:val="16"/>
          <w:szCs w:val="16"/>
        </w:rPr>
      </w:pPr>
      <w:r w:rsidRPr="002E089D">
        <w:rPr>
          <w:rFonts w:ascii="Arial" w:hAnsi="Arial" w:cs="Arial"/>
          <w:color w:val="000000"/>
          <w:sz w:val="16"/>
          <w:szCs w:val="16"/>
        </w:rPr>
        <w:t xml:space="preserve">Se hace constar que de las propuestas presentadas conforme al artículo </w:t>
      </w:r>
      <w:r w:rsidRPr="002E089D">
        <w:rPr>
          <w:rFonts w:ascii="Arial" w:hAnsi="Arial" w:cs="Arial"/>
          <w:sz w:val="16"/>
          <w:szCs w:val="16"/>
        </w:rPr>
        <w:t xml:space="preserve">55 de la Ley de Adquisiciones, Arrendamientos y Servicios del Estado de Aguascalientes y sus Municipios y lo establecido en el numeral </w:t>
      </w:r>
      <w:r w:rsidRPr="002E089D">
        <w:rPr>
          <w:rFonts w:ascii="Arial" w:hAnsi="Arial" w:cs="Arial"/>
          <w:b/>
          <w:sz w:val="16"/>
          <w:szCs w:val="16"/>
        </w:rPr>
        <w:t>II y III</w:t>
      </w:r>
      <w:r w:rsidRPr="002E089D">
        <w:rPr>
          <w:rFonts w:ascii="Arial" w:hAnsi="Arial" w:cs="Arial"/>
          <w:sz w:val="16"/>
          <w:szCs w:val="16"/>
        </w:rPr>
        <w:t xml:space="preserve"> de la Convocatoria señalada al rubro, la convocante verifica que las proposiciones cumplan con los requisitos solicitados en la </w:t>
      </w:r>
      <w:r w:rsidR="00E91DFC" w:rsidRPr="002E089D">
        <w:rPr>
          <w:rFonts w:ascii="Arial" w:hAnsi="Arial" w:cs="Arial"/>
          <w:sz w:val="16"/>
          <w:szCs w:val="16"/>
        </w:rPr>
        <w:t>convocatoria</w:t>
      </w:r>
      <w:r w:rsidR="00E91DFC">
        <w:rPr>
          <w:rFonts w:ascii="Arial" w:hAnsi="Arial" w:cs="Arial"/>
          <w:color w:val="000000"/>
          <w:sz w:val="16"/>
          <w:szCs w:val="16"/>
        </w:rPr>
        <w:t>: ----------------------</w:t>
      </w:r>
    </w:p>
    <w:p w14:paraId="4A7D8E90" w14:textId="07967943" w:rsidR="002E089D" w:rsidRPr="002E089D" w:rsidRDefault="005E0AD4" w:rsidP="002E089D">
      <w:pPr>
        <w:pBdr>
          <w:bottom w:val="single" w:sz="6" w:space="1" w:color="auto"/>
        </w:pBdr>
        <w:ind w:right="-93"/>
        <w:jc w:val="both"/>
        <w:rPr>
          <w:rFonts w:ascii="Arial" w:hAnsi="Arial" w:cs="Arial"/>
          <w:sz w:val="16"/>
          <w:szCs w:val="16"/>
        </w:rPr>
      </w:pPr>
      <w:r>
        <w:rPr>
          <w:rFonts w:ascii="Arial" w:hAnsi="Arial" w:cs="Arial"/>
          <w:sz w:val="16"/>
          <w:szCs w:val="16"/>
        </w:rPr>
        <w:t>-------------------------------------------------------------------------------------------------------------------------------</w:t>
      </w:r>
      <w:r w:rsidR="002E089D" w:rsidRPr="002E089D">
        <w:rPr>
          <w:rFonts w:ascii="Arial" w:hAnsi="Arial" w:cs="Arial"/>
          <w:sz w:val="16"/>
          <w:szCs w:val="16"/>
        </w:rPr>
        <w:t>-------------------</w:t>
      </w:r>
      <w:r w:rsidR="002E089D">
        <w:rPr>
          <w:rFonts w:ascii="Arial" w:hAnsi="Arial" w:cs="Arial"/>
          <w:sz w:val="16"/>
          <w:szCs w:val="16"/>
        </w:rPr>
        <w:t>-------------------</w:t>
      </w:r>
      <w:r w:rsidR="002E089D" w:rsidRPr="002E089D">
        <w:rPr>
          <w:rFonts w:ascii="Arial" w:hAnsi="Arial" w:cs="Arial"/>
          <w:sz w:val="16"/>
          <w:szCs w:val="16"/>
        </w:rPr>
        <w:t>--</w:t>
      </w:r>
    </w:p>
    <w:tbl>
      <w:tblPr>
        <w:tblW w:w="508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519"/>
        <w:gridCol w:w="7132"/>
      </w:tblGrid>
      <w:tr w:rsidR="0093738F" w:rsidRPr="002A21CE" w14:paraId="3C601097" w14:textId="77777777" w:rsidTr="00B8716A">
        <w:trPr>
          <w:trHeight w:val="192"/>
          <w:jc w:val="center"/>
        </w:trPr>
        <w:tc>
          <w:tcPr>
            <w:tcW w:w="177" w:type="pct"/>
            <w:shd w:val="clear" w:color="auto" w:fill="D9D9D9"/>
            <w:noWrap/>
            <w:vAlign w:val="center"/>
            <w:hideMark/>
          </w:tcPr>
          <w:p w14:paraId="5B476941" w14:textId="77777777" w:rsidR="0093738F" w:rsidRPr="002A21CE" w:rsidRDefault="0093738F" w:rsidP="00B8716A">
            <w:pPr>
              <w:jc w:val="center"/>
              <w:rPr>
                <w:rFonts w:asciiTheme="minorHAnsi" w:hAnsiTheme="minorHAnsi" w:cstheme="minorHAnsi"/>
                <w:sz w:val="14"/>
                <w:szCs w:val="16"/>
              </w:rPr>
            </w:pPr>
          </w:p>
        </w:tc>
        <w:tc>
          <w:tcPr>
            <w:tcW w:w="847" w:type="pct"/>
            <w:shd w:val="clear" w:color="auto" w:fill="D9D9D9"/>
            <w:noWrap/>
            <w:vAlign w:val="center"/>
            <w:hideMark/>
          </w:tcPr>
          <w:p w14:paraId="5D9DD76D" w14:textId="77777777" w:rsidR="0093738F" w:rsidRPr="002A21CE" w:rsidRDefault="0093738F" w:rsidP="00B8716A">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3976" w:type="pct"/>
            <w:shd w:val="clear" w:color="auto" w:fill="D9D9D9"/>
            <w:vAlign w:val="center"/>
          </w:tcPr>
          <w:p w14:paraId="0B5E5142" w14:textId="77777777" w:rsidR="0093738F" w:rsidRPr="002A21CE" w:rsidRDefault="0093738F" w:rsidP="00B8716A">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C1446" w:rsidRPr="0033544C" w14:paraId="0F5D0E59" w14:textId="77777777" w:rsidTr="00B8716A">
        <w:trPr>
          <w:trHeight w:val="1095"/>
          <w:jc w:val="center"/>
        </w:trPr>
        <w:tc>
          <w:tcPr>
            <w:tcW w:w="177" w:type="pct"/>
            <w:tcBorders>
              <w:top w:val="dotted" w:sz="4" w:space="0" w:color="auto"/>
              <w:left w:val="dotted" w:sz="4" w:space="0" w:color="auto"/>
              <w:bottom w:val="dotted" w:sz="4" w:space="0" w:color="auto"/>
              <w:right w:val="dotted" w:sz="4" w:space="0" w:color="auto"/>
            </w:tcBorders>
            <w:noWrap/>
          </w:tcPr>
          <w:p w14:paraId="4C6952DC" w14:textId="77777777" w:rsidR="00CC1446" w:rsidRPr="00BE4F2F" w:rsidRDefault="00CC1446" w:rsidP="00CC1446">
            <w:pPr>
              <w:jc w:val="center"/>
              <w:rPr>
                <w:rFonts w:asciiTheme="minorHAnsi" w:hAnsiTheme="minorHAnsi" w:cstheme="minorHAnsi"/>
                <w:b/>
                <w:sz w:val="12"/>
                <w:szCs w:val="12"/>
              </w:rPr>
            </w:pPr>
            <w:r>
              <w:rPr>
                <w:rFonts w:asciiTheme="minorHAnsi" w:hAnsiTheme="minorHAnsi" w:cstheme="minorHAnsi"/>
                <w:b/>
                <w:sz w:val="12"/>
                <w:szCs w:val="12"/>
              </w:rPr>
              <w:t>1</w:t>
            </w:r>
          </w:p>
        </w:tc>
        <w:tc>
          <w:tcPr>
            <w:tcW w:w="847" w:type="pct"/>
            <w:tcBorders>
              <w:top w:val="dotted" w:sz="4" w:space="0" w:color="auto"/>
              <w:left w:val="dotted" w:sz="4" w:space="0" w:color="auto"/>
              <w:bottom w:val="dotted" w:sz="4" w:space="0" w:color="auto"/>
              <w:right w:val="dotted" w:sz="4" w:space="0" w:color="auto"/>
            </w:tcBorders>
            <w:noWrap/>
          </w:tcPr>
          <w:p w14:paraId="7F9CB23C" w14:textId="4A79FB3A" w:rsidR="00CC1446" w:rsidRPr="00D64285" w:rsidRDefault="00CC1446" w:rsidP="00CC1446">
            <w:pPr>
              <w:tabs>
                <w:tab w:val="left" w:pos="1198"/>
              </w:tabs>
              <w:rPr>
                <w:rFonts w:ascii="Arial" w:hAnsi="Arial" w:cs="Arial"/>
                <w:b/>
                <w:sz w:val="12"/>
                <w:szCs w:val="12"/>
              </w:rPr>
            </w:pPr>
            <w:r>
              <w:rPr>
                <w:rFonts w:ascii="Arial" w:hAnsi="Arial" w:cs="Arial"/>
                <w:b/>
                <w:sz w:val="16"/>
                <w:szCs w:val="16"/>
              </w:rPr>
              <w:t>DECA COMPUTACIÓN, S.A. DE C.V.</w:t>
            </w:r>
          </w:p>
        </w:tc>
        <w:tc>
          <w:tcPr>
            <w:tcW w:w="3976" w:type="pct"/>
            <w:tcBorders>
              <w:top w:val="dotted" w:sz="4" w:space="0" w:color="auto"/>
              <w:left w:val="dotted" w:sz="4" w:space="0" w:color="auto"/>
              <w:bottom w:val="dotted" w:sz="4" w:space="0" w:color="auto"/>
              <w:right w:val="dotted" w:sz="4" w:space="0" w:color="auto"/>
            </w:tcBorders>
          </w:tcPr>
          <w:p w14:paraId="396EB2B7" w14:textId="68377F9C" w:rsidR="00CC1446" w:rsidRDefault="00CC1446" w:rsidP="00CC1446">
            <w:pPr>
              <w:jc w:val="both"/>
              <w:rPr>
                <w:rFonts w:ascii="Arial" w:hAnsi="Arial" w:cs="Arial"/>
                <w:b/>
                <w:sz w:val="12"/>
                <w:szCs w:val="12"/>
              </w:rPr>
            </w:pPr>
            <w:r w:rsidRPr="00BE4F2F">
              <w:rPr>
                <w:rFonts w:ascii="Arial" w:hAnsi="Arial" w:cs="Arial"/>
                <w:b/>
                <w:sz w:val="12"/>
                <w:szCs w:val="12"/>
              </w:rPr>
              <w:t xml:space="preserve">Oferta en la </w:t>
            </w:r>
            <w:r w:rsidRPr="00CA72B9">
              <w:rPr>
                <w:rFonts w:ascii="Arial" w:hAnsi="Arial" w:cs="Arial"/>
                <w:b/>
                <w:sz w:val="12"/>
                <w:szCs w:val="12"/>
              </w:rPr>
              <w:t xml:space="preserve">partida: </w:t>
            </w:r>
            <w:r w:rsidR="00CA72B9" w:rsidRPr="00CA72B9">
              <w:rPr>
                <w:rFonts w:ascii="Arial" w:hAnsi="Arial" w:cs="Arial"/>
                <w:b/>
                <w:sz w:val="12"/>
                <w:szCs w:val="12"/>
              </w:rPr>
              <w:t xml:space="preserve">13,15 </w:t>
            </w:r>
            <w:r w:rsidRPr="00CA72B9">
              <w:rPr>
                <w:rFonts w:ascii="Arial" w:hAnsi="Arial" w:cs="Arial"/>
                <w:b/>
                <w:sz w:val="12"/>
                <w:szCs w:val="12"/>
              </w:rPr>
              <w:t xml:space="preserve">a </w:t>
            </w:r>
            <w:r w:rsidR="00CA72B9" w:rsidRPr="00CA72B9">
              <w:rPr>
                <w:rFonts w:ascii="Arial" w:hAnsi="Arial" w:cs="Arial"/>
                <w:b/>
                <w:sz w:val="12"/>
                <w:szCs w:val="12"/>
              </w:rPr>
              <w:t xml:space="preserve">18, 20, 25, 38, 44, 69, 70, 71, 345 a </w:t>
            </w:r>
            <w:r w:rsidRPr="00CA72B9">
              <w:rPr>
                <w:rFonts w:ascii="Arial" w:hAnsi="Arial" w:cs="Arial"/>
                <w:b/>
                <w:sz w:val="12"/>
                <w:szCs w:val="12"/>
              </w:rPr>
              <w:t>3</w:t>
            </w:r>
            <w:r w:rsidR="00CA72B9" w:rsidRPr="00CA72B9">
              <w:rPr>
                <w:rFonts w:ascii="Arial" w:hAnsi="Arial" w:cs="Arial"/>
                <w:b/>
                <w:sz w:val="12"/>
                <w:szCs w:val="12"/>
              </w:rPr>
              <w:t>65, 371, 376 a 389, 396, 403 a 405, 411, 418, 421,</w:t>
            </w:r>
            <w:r w:rsidR="002920EF">
              <w:rPr>
                <w:rFonts w:ascii="Arial" w:hAnsi="Arial" w:cs="Arial"/>
                <w:b/>
                <w:sz w:val="12"/>
                <w:szCs w:val="12"/>
              </w:rPr>
              <w:t xml:space="preserve"> </w:t>
            </w:r>
            <w:r w:rsidR="00CA72B9" w:rsidRPr="00CA72B9">
              <w:rPr>
                <w:rFonts w:ascii="Arial" w:hAnsi="Arial" w:cs="Arial"/>
                <w:b/>
                <w:sz w:val="12"/>
                <w:szCs w:val="12"/>
              </w:rPr>
              <w:t>422, 428 a 431, 441,</w:t>
            </w:r>
            <w:r w:rsidR="00CA72B9">
              <w:rPr>
                <w:rFonts w:ascii="Arial" w:hAnsi="Arial" w:cs="Arial"/>
                <w:b/>
                <w:sz w:val="12"/>
                <w:szCs w:val="12"/>
              </w:rPr>
              <w:t xml:space="preserve"> </w:t>
            </w:r>
            <w:r w:rsidR="00CA72B9" w:rsidRPr="00CA72B9">
              <w:rPr>
                <w:rFonts w:ascii="Arial" w:hAnsi="Arial" w:cs="Arial"/>
                <w:b/>
                <w:sz w:val="12"/>
                <w:szCs w:val="12"/>
              </w:rPr>
              <w:t>442,</w:t>
            </w:r>
            <w:r w:rsidR="00CA72B9">
              <w:rPr>
                <w:rFonts w:ascii="Arial" w:hAnsi="Arial" w:cs="Arial"/>
                <w:b/>
                <w:sz w:val="12"/>
                <w:szCs w:val="12"/>
              </w:rPr>
              <w:t xml:space="preserve"> </w:t>
            </w:r>
            <w:r w:rsidR="002920EF">
              <w:rPr>
                <w:rFonts w:ascii="Arial" w:hAnsi="Arial" w:cs="Arial"/>
                <w:b/>
                <w:sz w:val="12"/>
                <w:szCs w:val="12"/>
              </w:rPr>
              <w:t>444, 45</w:t>
            </w:r>
            <w:r w:rsidR="00CA72B9" w:rsidRPr="00CA72B9">
              <w:rPr>
                <w:rFonts w:ascii="Arial" w:hAnsi="Arial" w:cs="Arial"/>
                <w:b/>
                <w:sz w:val="12"/>
                <w:szCs w:val="12"/>
              </w:rPr>
              <w:t>0, 457, 468 a 471, 478 a 481, 483 a 486 y 488.</w:t>
            </w:r>
          </w:p>
          <w:p w14:paraId="66CAE753" w14:textId="7B6774BD" w:rsidR="00CC1446" w:rsidRPr="00BE4F2F" w:rsidRDefault="00CC1446" w:rsidP="00CC1446">
            <w:pPr>
              <w:jc w:val="both"/>
              <w:rPr>
                <w:rFonts w:ascii="Arial" w:hAnsi="Arial" w:cs="Arial"/>
                <w:b/>
                <w:sz w:val="12"/>
                <w:szCs w:val="12"/>
              </w:rPr>
            </w:pPr>
            <w:r w:rsidRPr="00BE4F2F">
              <w:rPr>
                <w:rFonts w:ascii="Arial" w:hAnsi="Arial" w:cs="Arial"/>
                <w:b/>
                <w:sz w:val="12"/>
                <w:szCs w:val="12"/>
              </w:rPr>
              <w:t>Se hace constar que, de la propuesta presentada por</w:t>
            </w:r>
            <w:r>
              <w:rPr>
                <w:rFonts w:ascii="Arial" w:hAnsi="Arial" w:cs="Arial"/>
                <w:b/>
                <w:sz w:val="12"/>
                <w:szCs w:val="12"/>
              </w:rPr>
              <w:t xml:space="preserve"> </w:t>
            </w:r>
            <w:r w:rsidRPr="00CC1446">
              <w:rPr>
                <w:rFonts w:ascii="Arial" w:hAnsi="Arial" w:cs="Arial"/>
                <w:b/>
                <w:sz w:val="12"/>
                <w:szCs w:val="12"/>
              </w:rPr>
              <w:t>DECA COMPUTACIÓN, S.A. DE C.V.</w:t>
            </w:r>
            <w:r w:rsidRPr="00BE4F2F">
              <w:rPr>
                <w:rFonts w:ascii="Arial" w:hAnsi="Arial" w:cs="Arial"/>
                <w:b/>
                <w:sz w:val="12"/>
                <w:szCs w:val="12"/>
              </w:rPr>
              <w:t>, cumple de manera general los requisitos establecidos en las bases de la Convocatoria, mismos que se señala a continuación:</w:t>
            </w:r>
          </w:p>
          <w:p w14:paraId="11195AFC" w14:textId="2A234EBE" w:rsidR="00CC1446" w:rsidRPr="00BE4F2F" w:rsidRDefault="00CA72B9" w:rsidP="00CC1446">
            <w:pPr>
              <w:jc w:val="both"/>
              <w:rPr>
                <w:rFonts w:ascii="Arial" w:hAnsi="Arial" w:cs="Arial"/>
                <w:b/>
                <w:sz w:val="12"/>
                <w:szCs w:val="12"/>
              </w:rPr>
            </w:pPr>
            <w:r>
              <w:rPr>
                <w:rFonts w:ascii="Arial" w:hAnsi="Arial" w:cs="Arial"/>
                <w:b/>
                <w:sz w:val="12"/>
                <w:szCs w:val="12"/>
              </w:rPr>
              <w:t xml:space="preserve"> </w:t>
            </w:r>
          </w:p>
          <w:p w14:paraId="14C42461" w14:textId="77777777" w:rsidR="00CC1446" w:rsidRPr="00BE4F2F" w:rsidRDefault="00CC1446" w:rsidP="00CC1446">
            <w:pPr>
              <w:jc w:val="both"/>
              <w:rPr>
                <w:rFonts w:ascii="Arial" w:hAnsi="Arial" w:cs="Arial"/>
                <w:b/>
                <w:sz w:val="12"/>
                <w:szCs w:val="12"/>
              </w:rPr>
            </w:pPr>
            <w:r w:rsidRPr="00BE4F2F">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CC1446" w:rsidRPr="00BE4F2F" w14:paraId="19C70DDF" w14:textId="77777777" w:rsidTr="00B8716A">
              <w:trPr>
                <w:jc w:val="center"/>
              </w:trPr>
              <w:tc>
                <w:tcPr>
                  <w:tcW w:w="440" w:type="pct"/>
                  <w:shd w:val="clear" w:color="auto" w:fill="D9D9D9"/>
                  <w:vAlign w:val="center"/>
                </w:tcPr>
                <w:p w14:paraId="43B464DF" w14:textId="77777777" w:rsidR="00CC1446" w:rsidRPr="00BE4F2F" w:rsidRDefault="00CC1446" w:rsidP="00CC1446">
                  <w:pPr>
                    <w:ind w:right="-8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Número</w:t>
                  </w:r>
                </w:p>
              </w:tc>
              <w:tc>
                <w:tcPr>
                  <w:tcW w:w="2964" w:type="pct"/>
                  <w:shd w:val="clear" w:color="auto" w:fill="D9D9D9"/>
                  <w:vAlign w:val="center"/>
                </w:tcPr>
                <w:p w14:paraId="7A8E8B5C" w14:textId="77777777" w:rsidR="00CC1446" w:rsidRPr="00BE4F2F" w:rsidRDefault="00CC1446" w:rsidP="00CC1446">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Descripción</w:t>
                  </w:r>
                </w:p>
              </w:tc>
              <w:tc>
                <w:tcPr>
                  <w:tcW w:w="1596" w:type="pct"/>
                  <w:shd w:val="clear" w:color="auto" w:fill="D9D9D9"/>
                  <w:vAlign w:val="center"/>
                </w:tcPr>
                <w:p w14:paraId="49854C25"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Obligatoriedad</w:t>
                  </w:r>
                </w:p>
              </w:tc>
            </w:tr>
            <w:tr w:rsidR="00CC1446" w:rsidRPr="00BE4F2F" w14:paraId="23DDA879" w14:textId="77777777" w:rsidTr="00B8716A">
              <w:trPr>
                <w:jc w:val="center"/>
              </w:trPr>
              <w:tc>
                <w:tcPr>
                  <w:tcW w:w="440" w:type="pct"/>
                  <w:shd w:val="clear" w:color="auto" w:fill="D6E3BC" w:themeFill="accent3" w:themeFillTint="66"/>
                  <w:vAlign w:val="center"/>
                </w:tcPr>
                <w:p w14:paraId="046BE31B" w14:textId="77777777" w:rsidR="00CC1446" w:rsidRPr="00BE4F2F" w:rsidRDefault="00CC1446" w:rsidP="00CC1446">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39F4340A" w14:textId="77777777" w:rsidR="00CC1446" w:rsidRPr="00BE4F2F" w:rsidRDefault="00CC1446" w:rsidP="00CC1446">
                  <w:pPr>
                    <w:ind w:right="-1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687D2412" w14:textId="77777777" w:rsidR="00CC1446" w:rsidRPr="00BE4F2F" w:rsidRDefault="00CC1446" w:rsidP="00CC1446">
                  <w:pPr>
                    <w:ind w:right="-91"/>
                    <w:jc w:val="center"/>
                    <w:rPr>
                      <w:rFonts w:asciiTheme="minorHAnsi" w:eastAsia="Calibri" w:hAnsiTheme="minorHAnsi" w:cstheme="minorHAnsi"/>
                      <w:b/>
                      <w:color w:val="000000"/>
                      <w:sz w:val="12"/>
                      <w:szCs w:val="12"/>
                    </w:rPr>
                  </w:pPr>
                </w:p>
              </w:tc>
            </w:tr>
            <w:tr w:rsidR="00CC1446" w:rsidRPr="00BE4F2F" w14:paraId="0162E4B5" w14:textId="77777777" w:rsidTr="00B8716A">
              <w:trPr>
                <w:jc w:val="center"/>
              </w:trPr>
              <w:tc>
                <w:tcPr>
                  <w:tcW w:w="440" w:type="pct"/>
                  <w:shd w:val="clear" w:color="auto" w:fill="auto"/>
                </w:tcPr>
                <w:p w14:paraId="0994ECF2" w14:textId="77777777" w:rsidR="00CC1446" w:rsidRPr="00666CC4" w:rsidRDefault="00CC1446" w:rsidP="00CC1446">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1</w:t>
                  </w:r>
                </w:p>
              </w:tc>
              <w:tc>
                <w:tcPr>
                  <w:tcW w:w="2964" w:type="pct"/>
                  <w:shd w:val="clear" w:color="auto" w:fill="auto"/>
                  <w:vAlign w:val="center"/>
                </w:tcPr>
                <w:p w14:paraId="3152C23A" w14:textId="77777777" w:rsidR="00CC1446" w:rsidRPr="00666CC4" w:rsidRDefault="00CC1446" w:rsidP="00CC1446">
                  <w:pPr>
                    <w:ind w:right="-19"/>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Acreditación y representación: </w:t>
                  </w:r>
                  <w:r w:rsidRPr="00666CC4">
                    <w:rPr>
                      <w:rFonts w:asciiTheme="minorHAnsi" w:eastAsia="Calibri" w:hAnsiTheme="minorHAnsi" w:cstheme="minorHAnsi"/>
                      <w:color w:val="000000"/>
                      <w:sz w:val="12"/>
                      <w:szCs w:val="12"/>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4EF1FB65" w14:textId="77777777" w:rsidR="00CC1446" w:rsidRPr="00FE34EB" w:rsidRDefault="00CC1446" w:rsidP="00CC1446">
                  <w:pPr>
                    <w:jc w:val="center"/>
                    <w:rPr>
                      <w:rFonts w:asciiTheme="minorHAnsi" w:hAnsiTheme="minorHAnsi"/>
                      <w:b/>
                      <w:color w:val="000000"/>
                      <w:sz w:val="12"/>
                      <w:szCs w:val="12"/>
                      <w:lang w:eastAsia="es-MX"/>
                    </w:rPr>
                  </w:pPr>
                  <w:r w:rsidRPr="00FE34EB">
                    <w:rPr>
                      <w:rFonts w:asciiTheme="minorHAnsi" w:hAnsiTheme="minorHAnsi" w:cstheme="minorHAnsi"/>
                      <w:b/>
                      <w:sz w:val="12"/>
                      <w:szCs w:val="12"/>
                    </w:rPr>
                    <w:t>PRESENTA</w:t>
                  </w:r>
                </w:p>
                <w:p w14:paraId="344620BE" w14:textId="39ED0585" w:rsidR="00CC1446" w:rsidRPr="00500E23" w:rsidRDefault="00CC1446" w:rsidP="00FE34EB">
                  <w:pPr>
                    <w:ind w:right="-91"/>
                    <w:jc w:val="center"/>
                    <w:rPr>
                      <w:rFonts w:asciiTheme="minorHAnsi" w:eastAsia="Calibri" w:hAnsiTheme="minorHAnsi" w:cstheme="minorHAnsi"/>
                      <w:b/>
                      <w:color w:val="000000"/>
                      <w:sz w:val="14"/>
                      <w:szCs w:val="14"/>
                      <w:highlight w:val="yellow"/>
                    </w:rPr>
                  </w:pPr>
                  <w:r w:rsidRPr="00FE34EB">
                    <w:rPr>
                      <w:rFonts w:asciiTheme="minorHAnsi" w:hAnsiTheme="minorHAnsi"/>
                      <w:color w:val="000000"/>
                      <w:sz w:val="10"/>
                      <w:szCs w:val="10"/>
                      <w:lang w:eastAsia="es-MX"/>
                    </w:rPr>
                    <w:t xml:space="preserve">Acreditación Propuesta firmada por la C. </w:t>
                  </w:r>
                  <w:r w:rsidR="00FE34EB" w:rsidRPr="00FE34EB">
                    <w:rPr>
                      <w:rFonts w:asciiTheme="minorHAnsi" w:hAnsiTheme="minorHAnsi"/>
                      <w:color w:val="000000"/>
                      <w:sz w:val="10"/>
                      <w:szCs w:val="10"/>
                      <w:lang w:eastAsia="es-MX"/>
                    </w:rPr>
                    <w:t>PEDRO SANCHEZ DAÑINO</w:t>
                  </w:r>
                  <w:r w:rsidRPr="00FE34EB">
                    <w:rPr>
                      <w:rFonts w:asciiTheme="minorHAnsi" w:hAnsiTheme="minorHAnsi"/>
                      <w:color w:val="000000"/>
                      <w:sz w:val="10"/>
                      <w:szCs w:val="10"/>
                      <w:lang w:eastAsia="es-MX"/>
                    </w:rPr>
                    <w:t>.</w:t>
                  </w:r>
                </w:p>
              </w:tc>
            </w:tr>
            <w:tr w:rsidR="00CC1446" w:rsidRPr="00BE4F2F" w14:paraId="2995DD4B" w14:textId="77777777" w:rsidTr="00B8716A">
              <w:trPr>
                <w:jc w:val="center"/>
              </w:trPr>
              <w:tc>
                <w:tcPr>
                  <w:tcW w:w="440" w:type="pct"/>
                  <w:shd w:val="clear" w:color="auto" w:fill="auto"/>
                </w:tcPr>
                <w:p w14:paraId="49EC9266" w14:textId="77777777" w:rsidR="00CC1446" w:rsidRPr="00666CC4" w:rsidRDefault="00CC1446" w:rsidP="00CC1446">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w:t>
                  </w:r>
                </w:p>
              </w:tc>
              <w:tc>
                <w:tcPr>
                  <w:tcW w:w="2964" w:type="pct"/>
                  <w:shd w:val="clear" w:color="auto" w:fill="auto"/>
                  <w:vAlign w:val="center"/>
                </w:tcPr>
                <w:p w14:paraId="13B93810" w14:textId="77777777" w:rsidR="00CC1446" w:rsidRPr="00666CC4" w:rsidRDefault="00CC1446" w:rsidP="00CC1446">
                  <w:pPr>
                    <w:ind w:right="567"/>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 xml:space="preserve">Documentos Legales </w:t>
                  </w:r>
                </w:p>
                <w:p w14:paraId="43A8770F" w14:textId="77777777" w:rsidR="00CC1446" w:rsidRPr="00666CC4" w:rsidRDefault="00CC1446" w:rsidP="00CC1446">
                  <w:pPr>
                    <w:ind w:right="131"/>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Identificación </w:t>
                  </w:r>
                </w:p>
                <w:p w14:paraId="30EC4B99" w14:textId="77777777" w:rsidR="00CC1446" w:rsidRPr="00666CC4" w:rsidRDefault="00CC1446" w:rsidP="00CC1446">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RFC:</w:t>
                  </w:r>
                  <w:r w:rsidRPr="00666CC4">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741CFB8E" w14:textId="77777777" w:rsidR="00CC1446" w:rsidRPr="00666CC4" w:rsidRDefault="00CC1446" w:rsidP="00CC1446">
                  <w:pPr>
                    <w:autoSpaceDE w:val="0"/>
                    <w:autoSpaceDN w:val="0"/>
                    <w:adjustRightInd w:val="0"/>
                    <w:jc w:val="both"/>
                    <w:rPr>
                      <w:rFonts w:asciiTheme="minorHAnsi" w:hAnsiTheme="minorHAnsi" w:cstheme="minorHAnsi"/>
                      <w:sz w:val="12"/>
                      <w:szCs w:val="12"/>
                      <w:lang w:val="es-MX" w:eastAsia="es-MX"/>
                    </w:rPr>
                  </w:pPr>
                  <w:r w:rsidRPr="00666CC4">
                    <w:rPr>
                      <w:rFonts w:asciiTheme="minorHAnsi" w:hAnsiTheme="minorHAnsi" w:cstheme="minorHAnsi"/>
                      <w:b/>
                      <w:bCs/>
                      <w:sz w:val="12"/>
                      <w:szCs w:val="12"/>
                      <w:lang w:val="es-MX" w:eastAsia="es-MX"/>
                    </w:rPr>
                    <w:t>a) Personas Morales:</w:t>
                  </w:r>
                  <w:r w:rsidRPr="00666CC4">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16EB61A9" w14:textId="77777777" w:rsidR="00CC1446" w:rsidRPr="00666CC4" w:rsidRDefault="00CC1446" w:rsidP="00CC1446">
                  <w:pPr>
                    <w:ind w:right="567"/>
                    <w:jc w:val="both"/>
                    <w:rPr>
                      <w:rFonts w:asciiTheme="minorHAnsi" w:eastAsia="Calibri" w:hAnsiTheme="minorHAnsi" w:cstheme="minorHAnsi"/>
                      <w:b/>
                      <w:color w:val="000000"/>
                      <w:sz w:val="12"/>
                      <w:szCs w:val="12"/>
                      <w:lang w:val="es-MX"/>
                    </w:rPr>
                  </w:pPr>
                  <w:r w:rsidRPr="00666CC4">
                    <w:rPr>
                      <w:rFonts w:asciiTheme="minorHAnsi" w:hAnsiTheme="minorHAnsi" w:cstheme="minorHAnsi"/>
                      <w:b/>
                      <w:bCs/>
                      <w:sz w:val="12"/>
                      <w:szCs w:val="12"/>
                      <w:lang w:val="es-MX" w:eastAsia="es-MX"/>
                    </w:rPr>
                    <w:t>b) Personas Físicas:</w:t>
                  </w:r>
                  <w:r w:rsidRPr="00666CC4">
                    <w:rPr>
                      <w:rFonts w:asciiTheme="minorHAnsi" w:hAnsiTheme="minorHAnsi" w:cstheme="minorHAnsi"/>
                      <w:sz w:val="12"/>
                      <w:szCs w:val="12"/>
                      <w:lang w:val="es-MX" w:eastAsia="es-MX"/>
                    </w:rPr>
                    <w:t xml:space="preserve"> Acta de nacimiento en copia simple.</w:t>
                  </w:r>
                </w:p>
                <w:p w14:paraId="5F0E5999" w14:textId="77777777" w:rsidR="00CC1446" w:rsidRPr="00666CC4" w:rsidRDefault="00CC1446" w:rsidP="00CC1446">
                  <w:pPr>
                    <w:ind w:right="567"/>
                    <w:jc w:val="both"/>
                    <w:rPr>
                      <w:rFonts w:asciiTheme="minorHAnsi" w:eastAsia="Calibri" w:hAnsiTheme="minorHAnsi" w:cstheme="minorHAnsi"/>
                      <w:b/>
                      <w:color w:val="000000"/>
                      <w:sz w:val="12"/>
                      <w:szCs w:val="12"/>
                      <w:lang w:val="es-MX"/>
                    </w:rPr>
                  </w:pPr>
                </w:p>
              </w:tc>
              <w:tc>
                <w:tcPr>
                  <w:tcW w:w="1596" w:type="pct"/>
                  <w:shd w:val="clear" w:color="auto" w:fill="auto"/>
                </w:tcPr>
                <w:p w14:paraId="44902E2E" w14:textId="77777777" w:rsidR="00CC1446" w:rsidRPr="00EC12B4" w:rsidRDefault="00CC1446" w:rsidP="00CC1446">
                  <w:pPr>
                    <w:jc w:val="center"/>
                    <w:rPr>
                      <w:rFonts w:asciiTheme="minorHAnsi" w:hAnsiTheme="minorHAnsi" w:cstheme="minorHAnsi"/>
                      <w:b/>
                      <w:sz w:val="12"/>
                      <w:szCs w:val="12"/>
                    </w:rPr>
                  </w:pPr>
                  <w:r w:rsidRPr="00EC12B4">
                    <w:rPr>
                      <w:rFonts w:asciiTheme="minorHAnsi" w:hAnsiTheme="minorHAnsi" w:cstheme="minorHAnsi"/>
                      <w:b/>
                      <w:sz w:val="12"/>
                      <w:szCs w:val="12"/>
                    </w:rPr>
                    <w:t>PRESENTA</w:t>
                  </w:r>
                </w:p>
                <w:p w14:paraId="6A486E41" w14:textId="77777777" w:rsidR="00CC1446" w:rsidRPr="00EC12B4" w:rsidRDefault="00CC1446" w:rsidP="00CC1446">
                  <w:pPr>
                    <w:jc w:val="center"/>
                    <w:rPr>
                      <w:rFonts w:asciiTheme="minorHAnsi" w:hAnsiTheme="minorHAnsi"/>
                      <w:color w:val="000000"/>
                      <w:sz w:val="10"/>
                      <w:szCs w:val="10"/>
                      <w:lang w:eastAsia="es-MX"/>
                    </w:rPr>
                  </w:pPr>
                </w:p>
                <w:p w14:paraId="77BAA1C1" w14:textId="77777777" w:rsidR="00CC1446" w:rsidRPr="00EC12B4" w:rsidRDefault="00CC1446" w:rsidP="00CC1446">
                  <w:pPr>
                    <w:jc w:val="center"/>
                    <w:rPr>
                      <w:rFonts w:asciiTheme="minorHAnsi" w:hAnsiTheme="minorHAnsi"/>
                      <w:color w:val="000000"/>
                      <w:sz w:val="10"/>
                      <w:szCs w:val="10"/>
                      <w:lang w:eastAsia="es-MX"/>
                    </w:rPr>
                  </w:pPr>
                </w:p>
                <w:p w14:paraId="4DDC69C4" w14:textId="77777777" w:rsidR="00CC1446" w:rsidRPr="00EC12B4" w:rsidRDefault="00CC1446" w:rsidP="00CC1446">
                  <w:pPr>
                    <w:jc w:val="center"/>
                    <w:rPr>
                      <w:rFonts w:asciiTheme="minorHAnsi" w:hAnsiTheme="minorHAnsi"/>
                      <w:color w:val="000000"/>
                      <w:sz w:val="10"/>
                      <w:szCs w:val="10"/>
                      <w:lang w:eastAsia="es-MX"/>
                    </w:rPr>
                  </w:pPr>
                </w:p>
                <w:p w14:paraId="1BD25966" w14:textId="77777777" w:rsidR="00CC1446" w:rsidRPr="00EC12B4" w:rsidRDefault="00CC1446" w:rsidP="00CC1446">
                  <w:pPr>
                    <w:jc w:val="center"/>
                    <w:rPr>
                      <w:rFonts w:asciiTheme="minorHAnsi" w:hAnsiTheme="minorHAnsi"/>
                      <w:b/>
                      <w:color w:val="000000"/>
                      <w:sz w:val="10"/>
                      <w:szCs w:val="10"/>
                      <w:lang w:eastAsia="es-MX"/>
                    </w:rPr>
                  </w:pPr>
                  <w:r w:rsidRPr="00EC12B4">
                    <w:rPr>
                      <w:rFonts w:asciiTheme="minorHAnsi" w:hAnsiTheme="minorHAnsi"/>
                      <w:b/>
                      <w:color w:val="000000"/>
                      <w:sz w:val="10"/>
                      <w:szCs w:val="10"/>
                      <w:lang w:eastAsia="es-MX"/>
                    </w:rPr>
                    <w:t xml:space="preserve"> </w:t>
                  </w:r>
                </w:p>
                <w:p w14:paraId="6FBC65AF" w14:textId="45ED3031" w:rsidR="00CC1446" w:rsidRPr="00EC12B4" w:rsidRDefault="00CC1446" w:rsidP="00EC12B4">
                  <w:pPr>
                    <w:jc w:val="center"/>
                    <w:rPr>
                      <w:rFonts w:asciiTheme="minorHAnsi" w:hAnsiTheme="minorHAnsi"/>
                      <w:color w:val="000000"/>
                      <w:sz w:val="10"/>
                      <w:szCs w:val="10"/>
                      <w:lang w:eastAsia="es-MX"/>
                    </w:rPr>
                  </w:pPr>
                  <w:r w:rsidRPr="00EC12B4">
                    <w:rPr>
                      <w:rFonts w:asciiTheme="minorHAnsi" w:hAnsiTheme="minorHAnsi"/>
                      <w:color w:val="000000"/>
                      <w:sz w:val="10"/>
                      <w:szCs w:val="10"/>
                      <w:lang w:eastAsia="es-MX"/>
                    </w:rPr>
                    <w:t xml:space="preserve">Identificación oficial INE C. </w:t>
                  </w:r>
                  <w:r w:rsidR="00FE34EB" w:rsidRPr="00EC12B4">
                    <w:rPr>
                      <w:rFonts w:asciiTheme="minorHAnsi" w:hAnsiTheme="minorHAnsi"/>
                      <w:color w:val="000000"/>
                      <w:sz w:val="10"/>
                      <w:szCs w:val="10"/>
                      <w:lang w:eastAsia="es-MX"/>
                    </w:rPr>
                    <w:t>PEDRO SANCHEZ DAÑINO</w:t>
                  </w:r>
                  <w:r w:rsidR="00EC12B4" w:rsidRPr="00EC12B4">
                    <w:rPr>
                      <w:rFonts w:asciiTheme="minorHAnsi" w:hAnsiTheme="minorHAnsi"/>
                      <w:color w:val="000000"/>
                      <w:sz w:val="10"/>
                      <w:szCs w:val="10"/>
                      <w:lang w:eastAsia="es-MX"/>
                    </w:rPr>
                    <w:t>, p</w:t>
                  </w:r>
                  <w:r w:rsidRPr="00EC12B4">
                    <w:rPr>
                      <w:rFonts w:asciiTheme="minorHAnsi" w:hAnsiTheme="minorHAnsi"/>
                      <w:color w:val="000000"/>
                      <w:sz w:val="10"/>
                      <w:szCs w:val="10"/>
                      <w:lang w:eastAsia="es-MX"/>
                    </w:rPr>
                    <w:t>resenta</w:t>
                  </w:r>
                  <w:r w:rsidR="00FE34EB" w:rsidRPr="00EC12B4">
                    <w:rPr>
                      <w:rFonts w:asciiTheme="minorHAnsi" w:hAnsiTheme="minorHAnsi"/>
                      <w:color w:val="000000"/>
                      <w:sz w:val="10"/>
                      <w:szCs w:val="10"/>
                      <w:lang w:eastAsia="es-MX"/>
                    </w:rPr>
                    <w:t xml:space="preserve"> Constancia de situación fiscal de</w:t>
                  </w:r>
                  <w:r w:rsidR="00E761AD" w:rsidRPr="00EC12B4">
                    <w:rPr>
                      <w:rFonts w:asciiTheme="minorHAnsi" w:hAnsiTheme="minorHAnsi"/>
                      <w:color w:val="000000"/>
                      <w:sz w:val="10"/>
                      <w:szCs w:val="10"/>
                      <w:lang w:eastAsia="es-MX"/>
                    </w:rPr>
                    <w:t xml:space="preserve"> la empresa, acta constitutiva</w:t>
                  </w:r>
                  <w:r w:rsidRPr="00EC12B4">
                    <w:rPr>
                      <w:rFonts w:asciiTheme="minorHAnsi" w:hAnsiTheme="minorHAnsi"/>
                      <w:color w:val="000000"/>
                      <w:sz w:val="10"/>
                      <w:szCs w:val="10"/>
                      <w:lang w:eastAsia="es-MX"/>
                    </w:rPr>
                    <w:t xml:space="preserve">.  </w:t>
                  </w:r>
                </w:p>
              </w:tc>
            </w:tr>
            <w:tr w:rsidR="00CC1446" w:rsidRPr="00BE4F2F" w14:paraId="6A1E632A" w14:textId="77777777" w:rsidTr="00EC12B4">
              <w:trPr>
                <w:trHeight w:val="2294"/>
                <w:jc w:val="center"/>
              </w:trPr>
              <w:tc>
                <w:tcPr>
                  <w:tcW w:w="440" w:type="pct"/>
                  <w:shd w:val="clear" w:color="auto" w:fill="auto"/>
                </w:tcPr>
                <w:p w14:paraId="75573D51" w14:textId="77777777" w:rsidR="00CC1446" w:rsidRPr="00666CC4" w:rsidRDefault="00CC1446" w:rsidP="00CC1446">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2.1</w:t>
                  </w:r>
                </w:p>
              </w:tc>
              <w:tc>
                <w:tcPr>
                  <w:tcW w:w="2964" w:type="pct"/>
                  <w:shd w:val="clear" w:color="auto" w:fill="auto"/>
                </w:tcPr>
                <w:p w14:paraId="2ED839AC" w14:textId="77777777" w:rsidR="00CC1446" w:rsidRPr="00666CC4" w:rsidRDefault="00CC1446" w:rsidP="00CC1446">
                  <w:pPr>
                    <w:ind w:right="126"/>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Documentos legales adicionales:</w:t>
                  </w:r>
                </w:p>
                <w:p w14:paraId="38294F08" w14:textId="77777777" w:rsidR="00CC1446" w:rsidRPr="00666CC4" w:rsidRDefault="00CC1446" w:rsidP="00CC1446">
                  <w:pPr>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23C9ADB1" w14:textId="77777777" w:rsidR="00CC1446" w:rsidRPr="00666CC4" w:rsidRDefault="00CC1446" w:rsidP="00CC1446">
                  <w:pPr>
                    <w:jc w:val="both"/>
                    <w:rPr>
                      <w:rFonts w:asciiTheme="minorHAnsi" w:eastAsia="Calibri" w:hAnsiTheme="minorHAnsi" w:cstheme="minorHAnsi"/>
                      <w:color w:val="000000"/>
                      <w:sz w:val="12"/>
                      <w:szCs w:val="12"/>
                    </w:rPr>
                  </w:pPr>
                </w:p>
                <w:p w14:paraId="0B19133B" w14:textId="77777777" w:rsidR="00CC1446" w:rsidRPr="00666CC4" w:rsidRDefault="00CC1446" w:rsidP="00CC144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 xml:space="preserve">Comprobante del SAT en donde se indica que está al corriente de sus obligaciones fiscales. </w:t>
                  </w:r>
                </w:p>
                <w:p w14:paraId="5C036D30" w14:textId="77777777" w:rsidR="00CC1446" w:rsidRPr="00666CC4" w:rsidRDefault="00CC1446" w:rsidP="00CC144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b/>
                      <w:color w:val="000000"/>
                      <w:sz w:val="12"/>
                      <w:szCs w:val="12"/>
                    </w:rPr>
                  </w:pPr>
                  <w:r w:rsidRPr="00666CC4">
                    <w:rPr>
                      <w:rFonts w:asciiTheme="minorHAnsi" w:eastAsia="Calibri" w:hAnsiTheme="minorHAnsi" w:cstheme="minorHAnsi"/>
                      <w:color w:val="000000"/>
                      <w:sz w:val="12"/>
                      <w:szCs w:val="12"/>
                    </w:rPr>
                    <w:t>Opinión del Cumplimiento de Obligaciones fiscales en materia de Seguridad Social, IMSS</w:t>
                  </w:r>
                  <w:r w:rsidRPr="00666CC4">
                    <w:rPr>
                      <w:rFonts w:asciiTheme="minorHAnsi" w:eastAsia="Calibri" w:hAnsiTheme="minorHAnsi" w:cstheme="minorHAnsi"/>
                      <w:b/>
                      <w:color w:val="000000"/>
                      <w:sz w:val="12"/>
                      <w:szCs w:val="12"/>
                    </w:rPr>
                    <w:t xml:space="preserve">. (deberá presentarse de fecha </w:t>
                  </w:r>
                  <w:r>
                    <w:rPr>
                      <w:rFonts w:asciiTheme="minorHAnsi" w:eastAsia="Calibri" w:hAnsiTheme="minorHAnsi" w:cstheme="minorHAnsi"/>
                      <w:b/>
                      <w:color w:val="000000"/>
                      <w:sz w:val="12"/>
                      <w:szCs w:val="12"/>
                    </w:rPr>
                    <w:t>09 de junio 2023</w:t>
                  </w:r>
                  <w:r w:rsidRPr="00666CC4">
                    <w:rPr>
                      <w:rFonts w:asciiTheme="minorHAnsi" w:eastAsia="Calibri" w:hAnsiTheme="minorHAnsi" w:cstheme="minorHAnsi"/>
                      <w:b/>
                      <w:color w:val="000000"/>
                      <w:sz w:val="12"/>
                      <w:szCs w:val="12"/>
                    </w:rPr>
                    <w:t>).</w:t>
                  </w:r>
                </w:p>
                <w:p w14:paraId="0A80B178" w14:textId="77777777" w:rsidR="00CC1446" w:rsidRPr="00666CC4" w:rsidRDefault="00CC1446" w:rsidP="00CC144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Constancia de situación fiscal del INFONAVIT. *</w:t>
                  </w:r>
                </w:p>
                <w:p w14:paraId="2F299798" w14:textId="77777777" w:rsidR="00EC12B4" w:rsidRDefault="00CC1446" w:rsidP="00EC12B4">
                  <w:pPr>
                    <w:pStyle w:val="Prrafodelista"/>
                    <w:widowControl/>
                    <w:numPr>
                      <w:ilvl w:val="0"/>
                      <w:numId w:val="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527FC060" w14:textId="65F62656" w:rsidR="00CC1446" w:rsidRPr="00CB21E3" w:rsidRDefault="00CC1446" w:rsidP="00EC12B4">
                  <w:pPr>
                    <w:pStyle w:val="Prrafodelista"/>
                    <w:widowControl/>
                    <w:spacing w:after="160" w:line="259" w:lineRule="auto"/>
                    <w:ind w:left="540"/>
                    <w:contextualSpacing/>
                    <w:jc w:val="both"/>
                    <w:rPr>
                      <w:rFonts w:asciiTheme="minorHAnsi" w:eastAsia="Calibri" w:hAnsiTheme="minorHAnsi" w:cstheme="minorHAnsi"/>
                      <w:color w:val="000000"/>
                      <w:sz w:val="12"/>
                      <w:szCs w:val="12"/>
                    </w:rPr>
                  </w:pPr>
                  <w:r w:rsidRPr="00CB21E3">
                    <w:rPr>
                      <w:rFonts w:asciiTheme="minorHAnsi" w:eastAsia="Calibri" w:hAnsiTheme="minorHAnsi" w:cstheme="minorHAnsi"/>
                      <w:color w:val="000000"/>
                      <w:sz w:val="12"/>
                      <w:szCs w:val="12"/>
                    </w:rPr>
                    <w:t>(</w:t>
                  </w:r>
                  <w:r>
                    <w:rPr>
                      <w:rFonts w:asciiTheme="minorHAnsi" w:eastAsia="Calibri" w:hAnsiTheme="minorHAnsi" w:cstheme="minorHAnsi"/>
                      <w:b/>
                      <w:color w:val="000000"/>
                      <w:sz w:val="12"/>
                      <w:szCs w:val="12"/>
                    </w:rPr>
                    <w:t>09</w:t>
                  </w:r>
                  <w:r w:rsidRPr="00CB21E3">
                    <w:rPr>
                      <w:rFonts w:asciiTheme="minorHAnsi" w:eastAsia="Calibri" w:hAnsiTheme="minorHAnsi" w:cstheme="minorHAnsi"/>
                      <w:b/>
                      <w:color w:val="000000"/>
                      <w:sz w:val="12"/>
                      <w:szCs w:val="12"/>
                    </w:rPr>
                    <w:t xml:space="preserve"> de </w:t>
                  </w:r>
                  <w:r>
                    <w:rPr>
                      <w:rFonts w:asciiTheme="minorHAnsi" w:eastAsia="Calibri" w:hAnsiTheme="minorHAnsi" w:cstheme="minorHAnsi"/>
                      <w:b/>
                      <w:color w:val="000000"/>
                      <w:sz w:val="12"/>
                      <w:szCs w:val="12"/>
                    </w:rPr>
                    <w:t>mayo</w:t>
                  </w:r>
                  <w:r w:rsidRPr="00CB21E3">
                    <w:rPr>
                      <w:rFonts w:asciiTheme="minorHAnsi" w:eastAsia="Calibri" w:hAnsiTheme="minorHAnsi" w:cstheme="minorHAnsi"/>
                      <w:b/>
                      <w:color w:val="000000"/>
                      <w:sz w:val="12"/>
                      <w:szCs w:val="12"/>
                    </w:rPr>
                    <w:t xml:space="preserve"> de 2023 al </w:t>
                  </w:r>
                  <w:r>
                    <w:rPr>
                      <w:rFonts w:asciiTheme="minorHAnsi" w:eastAsia="Calibri" w:hAnsiTheme="minorHAnsi" w:cstheme="minorHAnsi"/>
                      <w:b/>
                      <w:color w:val="000000"/>
                      <w:sz w:val="12"/>
                      <w:szCs w:val="12"/>
                    </w:rPr>
                    <w:t>09</w:t>
                  </w:r>
                  <w:r w:rsidRPr="00CB21E3">
                    <w:rPr>
                      <w:rFonts w:asciiTheme="minorHAnsi" w:eastAsia="Calibri" w:hAnsiTheme="minorHAnsi" w:cstheme="minorHAnsi"/>
                      <w:b/>
                      <w:color w:val="000000"/>
                      <w:sz w:val="12"/>
                      <w:szCs w:val="12"/>
                    </w:rPr>
                    <w:t xml:space="preserve"> de </w:t>
                  </w:r>
                  <w:r>
                    <w:rPr>
                      <w:rFonts w:asciiTheme="minorHAnsi" w:eastAsia="Calibri" w:hAnsiTheme="minorHAnsi" w:cstheme="minorHAnsi"/>
                      <w:b/>
                      <w:color w:val="000000"/>
                      <w:sz w:val="12"/>
                      <w:szCs w:val="12"/>
                    </w:rPr>
                    <w:t>junio</w:t>
                  </w:r>
                  <w:r w:rsidRPr="00CB21E3">
                    <w:rPr>
                      <w:rFonts w:asciiTheme="minorHAnsi" w:eastAsia="Calibri" w:hAnsiTheme="minorHAnsi" w:cstheme="minorHAnsi"/>
                      <w:b/>
                      <w:color w:val="000000"/>
                      <w:sz w:val="12"/>
                      <w:szCs w:val="12"/>
                    </w:rPr>
                    <w:t xml:space="preserve"> de 2023</w:t>
                  </w:r>
                  <w:r w:rsidRPr="00CB21E3">
                    <w:rPr>
                      <w:rFonts w:asciiTheme="minorHAnsi" w:eastAsia="Calibri" w:hAnsiTheme="minorHAnsi" w:cstheme="minorHAnsi"/>
                      <w:color w:val="000000"/>
                      <w:sz w:val="12"/>
                      <w:szCs w:val="12"/>
                    </w:rPr>
                    <w:t>).</w:t>
                  </w:r>
                </w:p>
              </w:tc>
              <w:tc>
                <w:tcPr>
                  <w:tcW w:w="1596" w:type="pct"/>
                  <w:shd w:val="clear" w:color="auto" w:fill="auto"/>
                </w:tcPr>
                <w:p w14:paraId="0A040CAD" w14:textId="77777777" w:rsidR="00CC1446" w:rsidRPr="00EC12B4" w:rsidRDefault="00CC1446" w:rsidP="00CC1446">
                  <w:pPr>
                    <w:spacing w:after="160" w:line="259" w:lineRule="auto"/>
                    <w:contextualSpacing/>
                    <w:jc w:val="center"/>
                    <w:rPr>
                      <w:rFonts w:ascii="Calibri" w:hAnsi="Calibri" w:cs="Calibri"/>
                      <w:b/>
                      <w:color w:val="000000"/>
                      <w:sz w:val="12"/>
                      <w:szCs w:val="12"/>
                      <w:lang w:eastAsia="en-US"/>
                    </w:rPr>
                  </w:pPr>
                  <w:r w:rsidRPr="00EC12B4">
                    <w:rPr>
                      <w:rFonts w:ascii="Calibri" w:hAnsi="Calibri" w:cs="Calibri"/>
                      <w:b/>
                      <w:color w:val="000000"/>
                      <w:sz w:val="12"/>
                      <w:szCs w:val="12"/>
                      <w:lang w:eastAsia="en-US"/>
                    </w:rPr>
                    <w:t>PRESENTA</w:t>
                  </w:r>
                </w:p>
                <w:p w14:paraId="58670E9B" w14:textId="2181F043" w:rsidR="00CC1446" w:rsidRPr="00EC12B4" w:rsidRDefault="00CC1446" w:rsidP="00CC1446">
                  <w:pPr>
                    <w:spacing w:after="160" w:line="259" w:lineRule="auto"/>
                    <w:contextualSpacing/>
                    <w:jc w:val="both"/>
                    <w:rPr>
                      <w:rFonts w:asciiTheme="minorHAnsi" w:eastAsia="Calibri" w:hAnsiTheme="minorHAnsi" w:cstheme="minorHAnsi"/>
                      <w:color w:val="000000"/>
                      <w:sz w:val="10"/>
                      <w:szCs w:val="10"/>
                    </w:rPr>
                  </w:pPr>
                  <w:r w:rsidRPr="00EC12B4">
                    <w:rPr>
                      <w:rFonts w:asciiTheme="minorHAnsi" w:eastAsia="Calibri" w:hAnsiTheme="minorHAnsi" w:cstheme="minorHAnsi"/>
                      <w:color w:val="000000"/>
                      <w:sz w:val="10"/>
                      <w:szCs w:val="10"/>
                    </w:rPr>
                    <w:t xml:space="preserve">1. Opinión de cumplimiento de obligaciones SAT </w:t>
                  </w:r>
                  <w:r w:rsidR="00E761AD" w:rsidRPr="00EC12B4">
                    <w:rPr>
                      <w:rFonts w:asciiTheme="minorHAnsi" w:hAnsiTheme="minorHAnsi" w:cstheme="minorHAnsi"/>
                      <w:sz w:val="10"/>
                      <w:szCs w:val="10"/>
                      <w:lang w:eastAsia="es-MX"/>
                    </w:rPr>
                    <w:t>(Positivo, 02</w:t>
                  </w:r>
                  <w:r w:rsidRPr="00EC12B4">
                    <w:rPr>
                      <w:rFonts w:asciiTheme="minorHAnsi" w:hAnsiTheme="minorHAnsi" w:cstheme="minorHAnsi"/>
                      <w:sz w:val="10"/>
                      <w:szCs w:val="10"/>
                      <w:lang w:eastAsia="es-MX"/>
                    </w:rPr>
                    <w:t xml:space="preserve"> de </w:t>
                  </w:r>
                  <w:r w:rsidR="00E761AD" w:rsidRPr="00EC12B4">
                    <w:rPr>
                      <w:rFonts w:asciiTheme="minorHAnsi" w:hAnsiTheme="minorHAnsi" w:cstheme="minorHAnsi"/>
                      <w:sz w:val="10"/>
                      <w:szCs w:val="10"/>
                      <w:lang w:eastAsia="es-MX"/>
                    </w:rPr>
                    <w:t>junio</w:t>
                  </w:r>
                  <w:r w:rsidRPr="00EC12B4">
                    <w:rPr>
                      <w:rFonts w:asciiTheme="minorHAnsi" w:hAnsiTheme="minorHAnsi" w:cstheme="minorHAnsi"/>
                      <w:sz w:val="10"/>
                      <w:szCs w:val="10"/>
                      <w:lang w:eastAsia="es-MX"/>
                    </w:rPr>
                    <w:t xml:space="preserve"> del 2023). </w:t>
                  </w:r>
                  <w:r w:rsidRPr="00EC12B4">
                    <w:rPr>
                      <w:rFonts w:asciiTheme="minorHAnsi" w:eastAsia="Calibri" w:hAnsiTheme="minorHAnsi" w:cstheme="minorHAnsi"/>
                      <w:color w:val="000000"/>
                      <w:sz w:val="10"/>
                      <w:szCs w:val="10"/>
                    </w:rPr>
                    <w:t xml:space="preserve"> </w:t>
                  </w:r>
                </w:p>
                <w:p w14:paraId="04A82E46" w14:textId="77777777" w:rsidR="00CC1446" w:rsidRPr="00EC12B4" w:rsidRDefault="00CC1446" w:rsidP="00CC1446">
                  <w:pPr>
                    <w:spacing w:after="160" w:line="259" w:lineRule="auto"/>
                    <w:contextualSpacing/>
                    <w:jc w:val="both"/>
                    <w:rPr>
                      <w:rFonts w:asciiTheme="minorHAnsi" w:eastAsia="Calibri" w:hAnsiTheme="minorHAnsi" w:cstheme="minorHAnsi"/>
                      <w:color w:val="000000"/>
                      <w:sz w:val="10"/>
                      <w:szCs w:val="10"/>
                    </w:rPr>
                  </w:pPr>
                </w:p>
                <w:p w14:paraId="0C6E5D57" w14:textId="3F4172E3" w:rsidR="00E761AD" w:rsidRPr="00EC12B4" w:rsidRDefault="00CC1446" w:rsidP="00E761AD">
                  <w:pPr>
                    <w:spacing w:after="160" w:line="259" w:lineRule="auto"/>
                    <w:contextualSpacing/>
                    <w:jc w:val="both"/>
                    <w:rPr>
                      <w:rFonts w:asciiTheme="minorHAnsi" w:eastAsia="Calibri" w:hAnsiTheme="minorHAnsi" w:cstheme="minorHAnsi"/>
                      <w:color w:val="000000"/>
                      <w:sz w:val="10"/>
                      <w:szCs w:val="10"/>
                    </w:rPr>
                  </w:pPr>
                  <w:r w:rsidRPr="00EC12B4">
                    <w:rPr>
                      <w:rFonts w:asciiTheme="minorHAnsi" w:eastAsia="Calibri" w:hAnsiTheme="minorHAnsi" w:cstheme="minorHAnsi"/>
                      <w:sz w:val="10"/>
                      <w:szCs w:val="10"/>
                    </w:rPr>
                    <w:t>2</w:t>
                  </w:r>
                  <w:r w:rsidR="00E761AD" w:rsidRPr="00EC12B4">
                    <w:rPr>
                      <w:rFonts w:asciiTheme="minorHAnsi" w:eastAsia="Calibri" w:hAnsiTheme="minorHAnsi" w:cstheme="minorHAnsi"/>
                      <w:color w:val="000000"/>
                      <w:sz w:val="10"/>
                      <w:szCs w:val="10"/>
                    </w:rPr>
                    <w:t xml:space="preserve"> Opinión de cumplimiento de obligaciones Fiscales en material de Seguridad Social (IMSS) </w:t>
                  </w:r>
                  <w:r w:rsidR="00E761AD" w:rsidRPr="00EC12B4">
                    <w:rPr>
                      <w:rFonts w:asciiTheme="minorHAnsi" w:hAnsiTheme="minorHAnsi" w:cstheme="minorHAnsi"/>
                      <w:sz w:val="10"/>
                      <w:szCs w:val="10"/>
                      <w:lang w:eastAsia="es-MX"/>
                    </w:rPr>
                    <w:t xml:space="preserve">(Positiva, Vigente, 09 de junio del 2023). </w:t>
                  </w:r>
                  <w:r w:rsidR="00E761AD" w:rsidRPr="00EC12B4">
                    <w:rPr>
                      <w:rFonts w:asciiTheme="minorHAnsi" w:eastAsia="Calibri" w:hAnsiTheme="minorHAnsi" w:cstheme="minorHAnsi"/>
                      <w:color w:val="000000"/>
                      <w:sz w:val="10"/>
                      <w:szCs w:val="10"/>
                    </w:rPr>
                    <w:t xml:space="preserve"> </w:t>
                  </w:r>
                </w:p>
                <w:p w14:paraId="067672B3" w14:textId="191D6CDC" w:rsidR="00CC1446" w:rsidRPr="00EC12B4" w:rsidRDefault="00CC1446" w:rsidP="00CC1446">
                  <w:pPr>
                    <w:spacing w:after="160" w:line="259" w:lineRule="auto"/>
                    <w:contextualSpacing/>
                    <w:jc w:val="both"/>
                    <w:rPr>
                      <w:rFonts w:asciiTheme="minorHAnsi" w:hAnsiTheme="minorHAnsi" w:cstheme="minorHAnsi"/>
                      <w:sz w:val="10"/>
                      <w:szCs w:val="10"/>
                      <w:lang w:eastAsia="es-MX"/>
                    </w:rPr>
                  </w:pPr>
                </w:p>
                <w:p w14:paraId="6AE24704" w14:textId="6A0113CA" w:rsidR="00CC1446" w:rsidRPr="00EC12B4" w:rsidRDefault="00CC1446" w:rsidP="00CC1446">
                  <w:pPr>
                    <w:jc w:val="both"/>
                    <w:rPr>
                      <w:rFonts w:asciiTheme="minorHAnsi" w:eastAsia="Calibri" w:hAnsiTheme="minorHAnsi" w:cstheme="minorHAnsi"/>
                      <w:sz w:val="10"/>
                      <w:szCs w:val="10"/>
                    </w:rPr>
                  </w:pPr>
                  <w:r w:rsidRPr="00EC12B4">
                    <w:rPr>
                      <w:rFonts w:asciiTheme="minorHAnsi" w:eastAsia="Calibri" w:hAnsiTheme="minorHAnsi" w:cstheme="minorHAnsi"/>
                      <w:sz w:val="10"/>
                      <w:szCs w:val="10"/>
                    </w:rPr>
                    <w:t>3. Constancia de cumplimiento de</w:t>
                  </w:r>
                  <w:r w:rsidR="00E761AD" w:rsidRPr="00EC12B4">
                    <w:rPr>
                      <w:rFonts w:asciiTheme="minorHAnsi" w:eastAsia="Calibri" w:hAnsiTheme="minorHAnsi" w:cstheme="minorHAnsi"/>
                      <w:sz w:val="10"/>
                      <w:szCs w:val="10"/>
                    </w:rPr>
                    <w:t xml:space="preserve"> obligaciones ante el INFONAVIT</w:t>
                  </w:r>
                  <w:r w:rsidRPr="00EC12B4">
                    <w:rPr>
                      <w:rFonts w:asciiTheme="minorHAnsi" w:eastAsia="Calibri" w:hAnsiTheme="minorHAnsi" w:cstheme="minorHAnsi"/>
                      <w:sz w:val="10"/>
                      <w:szCs w:val="10"/>
                    </w:rPr>
                    <w:t>.</w:t>
                  </w:r>
                  <w:r w:rsidR="00EC12B4" w:rsidRPr="00EC12B4">
                    <w:rPr>
                      <w:rFonts w:asciiTheme="minorHAnsi" w:eastAsia="Calibri" w:hAnsiTheme="minorHAnsi" w:cstheme="minorHAnsi"/>
                      <w:sz w:val="10"/>
                      <w:szCs w:val="10"/>
                    </w:rPr>
                    <w:t xml:space="preserve"> (</w:t>
                  </w:r>
                  <w:r w:rsidR="00E761AD" w:rsidRPr="00EC12B4">
                    <w:rPr>
                      <w:rFonts w:asciiTheme="minorHAnsi" w:eastAsia="Calibri" w:hAnsiTheme="minorHAnsi" w:cstheme="minorHAnsi"/>
                      <w:sz w:val="10"/>
                      <w:szCs w:val="10"/>
                    </w:rPr>
                    <w:t>Sin adeudos</w:t>
                  </w:r>
                  <w:r w:rsidR="00EC12B4" w:rsidRPr="00EC12B4">
                    <w:rPr>
                      <w:rFonts w:asciiTheme="minorHAnsi" w:eastAsia="Calibri" w:hAnsiTheme="minorHAnsi" w:cstheme="minorHAnsi"/>
                      <w:sz w:val="10"/>
                      <w:szCs w:val="10"/>
                    </w:rPr>
                    <w:t>,</w:t>
                  </w:r>
                  <w:r w:rsidRPr="00EC12B4">
                    <w:rPr>
                      <w:rFonts w:asciiTheme="minorHAnsi" w:eastAsia="Calibri" w:hAnsiTheme="minorHAnsi" w:cstheme="minorHAnsi"/>
                      <w:sz w:val="10"/>
                      <w:szCs w:val="10"/>
                    </w:rPr>
                    <w:t xml:space="preserve"> 0</w:t>
                  </w:r>
                  <w:r w:rsidR="00EC12B4" w:rsidRPr="00EC12B4">
                    <w:rPr>
                      <w:rFonts w:asciiTheme="minorHAnsi" w:eastAsia="Calibri" w:hAnsiTheme="minorHAnsi" w:cstheme="minorHAnsi"/>
                      <w:sz w:val="10"/>
                      <w:szCs w:val="10"/>
                    </w:rPr>
                    <w:t>4</w:t>
                  </w:r>
                  <w:r w:rsidRPr="00EC12B4">
                    <w:rPr>
                      <w:rFonts w:asciiTheme="minorHAnsi" w:eastAsia="Calibri" w:hAnsiTheme="minorHAnsi" w:cstheme="minorHAnsi"/>
                      <w:sz w:val="10"/>
                      <w:szCs w:val="10"/>
                    </w:rPr>
                    <w:t xml:space="preserve"> de </w:t>
                  </w:r>
                  <w:r w:rsidR="00EC12B4" w:rsidRPr="00EC12B4">
                    <w:rPr>
                      <w:rFonts w:asciiTheme="minorHAnsi" w:eastAsia="Calibri" w:hAnsiTheme="minorHAnsi" w:cstheme="minorHAnsi"/>
                      <w:sz w:val="10"/>
                      <w:szCs w:val="10"/>
                    </w:rPr>
                    <w:t>junio</w:t>
                  </w:r>
                  <w:r w:rsidRPr="00EC12B4">
                    <w:rPr>
                      <w:rFonts w:asciiTheme="minorHAnsi" w:eastAsia="Calibri" w:hAnsiTheme="minorHAnsi" w:cstheme="minorHAnsi"/>
                      <w:sz w:val="10"/>
                      <w:szCs w:val="10"/>
                    </w:rPr>
                    <w:t xml:space="preserve"> de 2023</w:t>
                  </w:r>
                  <w:r w:rsidR="00EC12B4" w:rsidRPr="00EC12B4">
                    <w:rPr>
                      <w:rFonts w:asciiTheme="minorHAnsi" w:eastAsia="Calibri" w:hAnsiTheme="minorHAnsi" w:cstheme="minorHAnsi"/>
                      <w:sz w:val="10"/>
                      <w:szCs w:val="10"/>
                    </w:rPr>
                    <w:t>)</w:t>
                  </w:r>
                  <w:r w:rsidRPr="00EC12B4">
                    <w:rPr>
                      <w:rFonts w:asciiTheme="minorHAnsi" w:eastAsia="Calibri" w:hAnsiTheme="minorHAnsi" w:cstheme="minorHAnsi"/>
                      <w:sz w:val="10"/>
                      <w:szCs w:val="10"/>
                    </w:rPr>
                    <w:t>.</w:t>
                  </w:r>
                </w:p>
                <w:p w14:paraId="05CB420B" w14:textId="77777777" w:rsidR="00CC1446" w:rsidRPr="00EC12B4" w:rsidRDefault="00CC1446" w:rsidP="00CC1446">
                  <w:pPr>
                    <w:jc w:val="both"/>
                    <w:rPr>
                      <w:rFonts w:asciiTheme="minorHAnsi" w:eastAsia="Calibri" w:hAnsiTheme="minorHAnsi" w:cstheme="minorHAnsi"/>
                      <w:color w:val="FF0000"/>
                      <w:sz w:val="10"/>
                      <w:szCs w:val="10"/>
                    </w:rPr>
                  </w:pPr>
                </w:p>
                <w:p w14:paraId="61B14E86" w14:textId="12E2A014" w:rsidR="00CC1446" w:rsidRPr="00EC12B4" w:rsidRDefault="00CC1446" w:rsidP="00EC12B4">
                  <w:pPr>
                    <w:jc w:val="both"/>
                    <w:rPr>
                      <w:rFonts w:asciiTheme="minorHAnsi" w:eastAsia="Calibri" w:hAnsiTheme="minorHAnsi" w:cstheme="minorHAnsi"/>
                      <w:color w:val="000000"/>
                      <w:sz w:val="10"/>
                      <w:szCs w:val="10"/>
                    </w:rPr>
                  </w:pPr>
                  <w:r w:rsidRPr="00EC12B4">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(Al corriente, 0</w:t>
                  </w:r>
                  <w:r w:rsidR="00EC12B4" w:rsidRPr="00EC12B4">
                    <w:rPr>
                      <w:rFonts w:asciiTheme="minorHAnsi" w:eastAsia="Calibri" w:hAnsiTheme="minorHAnsi" w:cstheme="minorHAnsi"/>
                      <w:color w:val="000000"/>
                      <w:sz w:val="10"/>
                      <w:szCs w:val="10"/>
                    </w:rPr>
                    <w:t>8</w:t>
                  </w:r>
                  <w:r w:rsidRPr="00EC12B4">
                    <w:rPr>
                      <w:rFonts w:asciiTheme="minorHAnsi" w:eastAsia="Calibri" w:hAnsiTheme="minorHAnsi" w:cstheme="minorHAnsi"/>
                      <w:color w:val="000000"/>
                      <w:sz w:val="10"/>
                      <w:szCs w:val="10"/>
                    </w:rPr>
                    <w:t xml:space="preserve"> de </w:t>
                  </w:r>
                  <w:r w:rsidR="00EC12B4" w:rsidRPr="00EC12B4">
                    <w:rPr>
                      <w:rFonts w:asciiTheme="minorHAnsi" w:eastAsia="Calibri" w:hAnsiTheme="minorHAnsi" w:cstheme="minorHAnsi"/>
                      <w:color w:val="000000"/>
                      <w:sz w:val="10"/>
                      <w:szCs w:val="10"/>
                    </w:rPr>
                    <w:t>junio</w:t>
                  </w:r>
                  <w:r w:rsidRPr="00EC12B4">
                    <w:rPr>
                      <w:rFonts w:asciiTheme="minorHAnsi" w:eastAsia="Calibri" w:hAnsiTheme="minorHAnsi" w:cstheme="minorHAnsi"/>
                      <w:color w:val="000000"/>
                      <w:sz w:val="10"/>
                      <w:szCs w:val="10"/>
                    </w:rPr>
                    <w:t xml:space="preserve"> del 2023)</w:t>
                  </w:r>
                  <w:r w:rsidR="00EC12B4" w:rsidRPr="00EC12B4">
                    <w:rPr>
                      <w:rFonts w:asciiTheme="minorHAnsi" w:eastAsia="Calibri" w:hAnsiTheme="minorHAnsi" w:cstheme="minorHAnsi"/>
                      <w:color w:val="000000"/>
                      <w:sz w:val="10"/>
                      <w:szCs w:val="10"/>
                    </w:rPr>
                    <w:t>.</w:t>
                  </w:r>
                </w:p>
              </w:tc>
            </w:tr>
            <w:tr w:rsidR="00CC1446" w:rsidRPr="00BE4F2F" w14:paraId="611C1CDD" w14:textId="77777777" w:rsidTr="00B8716A">
              <w:trPr>
                <w:jc w:val="center"/>
              </w:trPr>
              <w:tc>
                <w:tcPr>
                  <w:tcW w:w="440" w:type="pct"/>
                  <w:shd w:val="clear" w:color="auto" w:fill="auto"/>
                </w:tcPr>
                <w:p w14:paraId="2ACF1F18" w14:textId="77777777" w:rsidR="00CC1446" w:rsidRPr="00666CC4" w:rsidRDefault="00CC1446" w:rsidP="00CC1446">
                  <w:pPr>
                    <w:ind w:right="-91"/>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3</w:t>
                  </w:r>
                </w:p>
              </w:tc>
              <w:tc>
                <w:tcPr>
                  <w:tcW w:w="2964" w:type="pct"/>
                  <w:shd w:val="clear" w:color="auto" w:fill="auto"/>
                  <w:vAlign w:val="center"/>
                </w:tcPr>
                <w:p w14:paraId="66E8B794" w14:textId="77777777" w:rsidR="00CC1446" w:rsidRPr="00666CC4" w:rsidRDefault="00CC1446" w:rsidP="00CC1446">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Manifiesto: </w:t>
                  </w:r>
                  <w:r w:rsidRPr="00666CC4">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666CC4">
                    <w:rPr>
                      <w:rFonts w:asciiTheme="minorHAnsi" w:eastAsia="Calibri" w:hAnsiTheme="minorHAnsi" w:cstheme="minorHAnsi"/>
                      <w:b/>
                      <w:color w:val="000000"/>
                      <w:sz w:val="12"/>
                      <w:szCs w:val="12"/>
                    </w:rPr>
                    <w:t>Anexo “5”</w:t>
                  </w:r>
                  <w:r w:rsidRPr="00666CC4">
                    <w:rPr>
                      <w:rFonts w:asciiTheme="minorHAnsi" w:eastAsia="Calibri" w:hAnsiTheme="minorHAnsi" w:cstheme="minorHAnsi"/>
                      <w:color w:val="000000"/>
                      <w:sz w:val="12"/>
                      <w:szCs w:val="12"/>
                    </w:rPr>
                    <w:t>, que se integra a estas bases.</w:t>
                  </w:r>
                </w:p>
              </w:tc>
              <w:tc>
                <w:tcPr>
                  <w:tcW w:w="1596" w:type="pct"/>
                  <w:shd w:val="clear" w:color="auto" w:fill="auto"/>
                </w:tcPr>
                <w:p w14:paraId="08D79D22" w14:textId="77777777" w:rsidR="00CC1446" w:rsidRPr="00500E23" w:rsidRDefault="00CC1446" w:rsidP="00CC1446">
                  <w:pPr>
                    <w:jc w:val="center"/>
                    <w:rPr>
                      <w:rFonts w:asciiTheme="minorHAnsi" w:hAnsiTheme="minorHAnsi" w:cstheme="minorHAnsi"/>
                      <w:b/>
                      <w:sz w:val="12"/>
                      <w:szCs w:val="12"/>
                      <w:highlight w:val="yellow"/>
                    </w:rPr>
                  </w:pPr>
                </w:p>
                <w:p w14:paraId="52B3D833" w14:textId="77777777" w:rsidR="00CC1446" w:rsidRPr="003B46DD" w:rsidRDefault="00CC1446" w:rsidP="00CC1446">
                  <w:pPr>
                    <w:jc w:val="center"/>
                    <w:rPr>
                      <w:rFonts w:asciiTheme="minorHAnsi" w:hAnsiTheme="minorHAnsi"/>
                      <w:b/>
                      <w:color w:val="000000"/>
                      <w:sz w:val="12"/>
                      <w:szCs w:val="12"/>
                      <w:lang w:eastAsia="es-MX"/>
                    </w:rPr>
                  </w:pPr>
                  <w:r w:rsidRPr="003B46DD">
                    <w:rPr>
                      <w:rFonts w:asciiTheme="minorHAnsi" w:hAnsiTheme="minorHAnsi" w:cstheme="minorHAnsi"/>
                      <w:b/>
                      <w:sz w:val="12"/>
                      <w:szCs w:val="12"/>
                    </w:rPr>
                    <w:t>PRESENTA</w:t>
                  </w:r>
                </w:p>
                <w:p w14:paraId="5879F4DE" w14:textId="77777777" w:rsidR="00CC1446" w:rsidRPr="003B46DD" w:rsidRDefault="00CC1446" w:rsidP="00CC1446">
                  <w:pPr>
                    <w:ind w:right="-91"/>
                    <w:jc w:val="center"/>
                    <w:rPr>
                      <w:rFonts w:asciiTheme="minorHAnsi" w:hAnsiTheme="minorHAnsi" w:cs="Arial"/>
                      <w:b/>
                      <w:color w:val="000000"/>
                      <w:sz w:val="10"/>
                      <w:szCs w:val="10"/>
                      <w:lang w:val="es-MX" w:eastAsia="es-MX"/>
                    </w:rPr>
                  </w:pPr>
                  <w:r w:rsidRPr="003B46DD">
                    <w:rPr>
                      <w:rFonts w:asciiTheme="minorHAnsi" w:hAnsiTheme="minorHAnsi" w:cs="Arial"/>
                      <w:color w:val="000000"/>
                      <w:sz w:val="10"/>
                      <w:szCs w:val="10"/>
                      <w:lang w:val="es-MX" w:eastAsia="es-MX"/>
                    </w:rPr>
                    <w:t>Todas las partidas:</w:t>
                  </w:r>
                  <w:r w:rsidRPr="003B46DD">
                    <w:rPr>
                      <w:rFonts w:asciiTheme="minorHAnsi" w:hAnsiTheme="minorHAnsi" w:cs="Arial"/>
                      <w:b/>
                      <w:color w:val="000000"/>
                      <w:sz w:val="10"/>
                      <w:szCs w:val="10"/>
                      <w:lang w:val="es-MX" w:eastAsia="es-MX"/>
                    </w:rPr>
                    <w:t xml:space="preserve"> 12 meses</w:t>
                  </w:r>
                </w:p>
                <w:p w14:paraId="59B3C868" w14:textId="77777777" w:rsidR="00CC1446" w:rsidRPr="00500E23" w:rsidRDefault="00CC1446" w:rsidP="00CC1446">
                  <w:pPr>
                    <w:ind w:right="-91"/>
                    <w:jc w:val="center"/>
                    <w:rPr>
                      <w:rFonts w:asciiTheme="minorHAnsi" w:eastAsia="Calibri" w:hAnsiTheme="minorHAnsi" w:cstheme="minorHAnsi"/>
                      <w:b/>
                      <w:color w:val="000000"/>
                      <w:sz w:val="14"/>
                      <w:szCs w:val="14"/>
                      <w:highlight w:val="yellow"/>
                    </w:rPr>
                  </w:pPr>
                </w:p>
              </w:tc>
            </w:tr>
            <w:tr w:rsidR="00CC1446" w:rsidRPr="00BE4F2F" w14:paraId="311F7456" w14:textId="77777777" w:rsidTr="00B8716A">
              <w:trPr>
                <w:jc w:val="center"/>
              </w:trPr>
              <w:tc>
                <w:tcPr>
                  <w:tcW w:w="440" w:type="pct"/>
                  <w:shd w:val="clear" w:color="auto" w:fill="D9D9D9"/>
                  <w:vAlign w:val="center"/>
                </w:tcPr>
                <w:p w14:paraId="0E8C3762" w14:textId="77777777" w:rsidR="00CC1446" w:rsidRPr="00BE4F2F" w:rsidRDefault="00CC1446" w:rsidP="00CC1446">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34357010" w14:textId="77777777" w:rsidR="00CC1446" w:rsidRPr="00BE4F2F" w:rsidRDefault="00CC1446" w:rsidP="00CC1446">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0118D7E7" w14:textId="77777777" w:rsidR="00CC1446" w:rsidRPr="00500E23" w:rsidRDefault="00CC1446" w:rsidP="00CC1446">
                  <w:pPr>
                    <w:ind w:right="-91"/>
                    <w:rPr>
                      <w:rFonts w:asciiTheme="minorHAnsi" w:eastAsia="Calibri" w:hAnsiTheme="minorHAnsi" w:cstheme="minorHAnsi"/>
                      <w:b/>
                      <w:color w:val="000000"/>
                      <w:sz w:val="12"/>
                      <w:szCs w:val="12"/>
                      <w:highlight w:val="yellow"/>
                    </w:rPr>
                  </w:pPr>
                </w:p>
              </w:tc>
            </w:tr>
            <w:tr w:rsidR="00CC1446" w:rsidRPr="00BE4F2F" w14:paraId="714D45C0" w14:textId="77777777" w:rsidTr="00B8716A">
              <w:trPr>
                <w:jc w:val="center"/>
              </w:trPr>
              <w:tc>
                <w:tcPr>
                  <w:tcW w:w="440" w:type="pct"/>
                  <w:shd w:val="clear" w:color="auto" w:fill="auto"/>
                  <w:vAlign w:val="center"/>
                </w:tcPr>
                <w:p w14:paraId="1EBEE2A9"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4</w:t>
                  </w:r>
                </w:p>
              </w:tc>
              <w:tc>
                <w:tcPr>
                  <w:tcW w:w="2964" w:type="pct"/>
                  <w:shd w:val="clear" w:color="auto" w:fill="auto"/>
                  <w:vAlign w:val="center"/>
                </w:tcPr>
                <w:p w14:paraId="1C0A1D17" w14:textId="77777777" w:rsidR="00CC1446" w:rsidRPr="00BE4F2F" w:rsidRDefault="00CC1446" w:rsidP="00CC1446">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4B0AB337" w14:textId="77777777" w:rsidR="00CC1446" w:rsidRPr="002920EF" w:rsidRDefault="00CC1446" w:rsidP="00CC1446">
                  <w:pPr>
                    <w:jc w:val="center"/>
                    <w:rPr>
                      <w:rFonts w:asciiTheme="minorHAnsi" w:hAnsiTheme="minorHAnsi"/>
                      <w:b/>
                      <w:color w:val="000000"/>
                      <w:sz w:val="12"/>
                      <w:szCs w:val="12"/>
                      <w:lang w:eastAsia="es-MX"/>
                    </w:rPr>
                  </w:pPr>
                  <w:r w:rsidRPr="002920EF">
                    <w:rPr>
                      <w:rFonts w:asciiTheme="minorHAnsi" w:hAnsiTheme="minorHAnsi"/>
                      <w:b/>
                      <w:color w:val="000000"/>
                      <w:sz w:val="12"/>
                      <w:szCs w:val="12"/>
                      <w:lang w:eastAsia="es-MX"/>
                    </w:rPr>
                    <w:t>PRESENTA</w:t>
                  </w:r>
                </w:p>
                <w:p w14:paraId="748A1B7B" w14:textId="77777777" w:rsidR="00CC1446" w:rsidRPr="002920EF" w:rsidRDefault="00CC1446" w:rsidP="00CC1446">
                  <w:pPr>
                    <w:ind w:right="-91"/>
                    <w:jc w:val="center"/>
                    <w:rPr>
                      <w:rFonts w:asciiTheme="minorHAnsi" w:eastAsia="Calibri" w:hAnsiTheme="minorHAnsi" w:cstheme="minorHAnsi"/>
                      <w:b/>
                      <w:color w:val="000000"/>
                      <w:sz w:val="12"/>
                      <w:szCs w:val="12"/>
                    </w:rPr>
                  </w:pPr>
                  <w:r w:rsidRPr="002920EF">
                    <w:rPr>
                      <w:rFonts w:asciiTheme="minorHAnsi" w:hAnsiTheme="minorHAnsi"/>
                      <w:color w:val="000000"/>
                      <w:sz w:val="10"/>
                      <w:szCs w:val="10"/>
                      <w:lang w:eastAsia="es-MX"/>
                    </w:rPr>
                    <w:t>Revisión técnica realizada por área requirente.</w:t>
                  </w:r>
                </w:p>
              </w:tc>
            </w:tr>
            <w:tr w:rsidR="00CC1446" w:rsidRPr="00BE4F2F" w14:paraId="0BB92B01" w14:textId="77777777" w:rsidTr="00B8716A">
              <w:trPr>
                <w:jc w:val="center"/>
              </w:trPr>
              <w:tc>
                <w:tcPr>
                  <w:tcW w:w="440" w:type="pct"/>
                  <w:shd w:val="clear" w:color="auto" w:fill="auto"/>
                  <w:vAlign w:val="center"/>
                </w:tcPr>
                <w:p w14:paraId="3C79D18F"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5</w:t>
                  </w:r>
                </w:p>
              </w:tc>
              <w:tc>
                <w:tcPr>
                  <w:tcW w:w="2964" w:type="pct"/>
                  <w:shd w:val="clear" w:color="auto" w:fill="auto"/>
                  <w:vAlign w:val="center"/>
                </w:tcPr>
                <w:p w14:paraId="286929B3" w14:textId="77777777" w:rsidR="00CC1446" w:rsidRPr="00BE4F2F" w:rsidRDefault="00CC1446" w:rsidP="00CC1446">
                  <w:pPr>
                    <w:autoSpaceDE w:val="0"/>
                    <w:autoSpaceDN w:val="0"/>
                    <w:adjustRightInd w:val="0"/>
                    <w:jc w:val="both"/>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 xml:space="preserve">Información Técnica documental: </w:t>
                  </w:r>
                </w:p>
                <w:p w14:paraId="65718E31" w14:textId="77777777" w:rsidR="00CC1446" w:rsidRPr="00BE4F2F" w:rsidRDefault="00CC1446" w:rsidP="00CC1446">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5068E9A8" w14:textId="77777777" w:rsidR="00CC1446" w:rsidRPr="0081791A" w:rsidRDefault="00CC1446" w:rsidP="00CC1446">
                  <w:pPr>
                    <w:jc w:val="center"/>
                    <w:rPr>
                      <w:rFonts w:asciiTheme="minorHAnsi" w:hAnsiTheme="minorHAnsi"/>
                      <w:b/>
                      <w:color w:val="000000"/>
                      <w:sz w:val="12"/>
                      <w:szCs w:val="12"/>
                      <w:lang w:eastAsia="es-MX"/>
                    </w:rPr>
                  </w:pPr>
                  <w:r w:rsidRPr="0081791A">
                    <w:rPr>
                      <w:rFonts w:asciiTheme="minorHAnsi" w:hAnsiTheme="minorHAnsi"/>
                      <w:b/>
                      <w:color w:val="000000"/>
                      <w:sz w:val="12"/>
                      <w:szCs w:val="12"/>
                      <w:lang w:eastAsia="es-MX"/>
                    </w:rPr>
                    <w:t>PRESENTA</w:t>
                  </w:r>
                </w:p>
                <w:p w14:paraId="63D8B589" w14:textId="77777777" w:rsidR="00CC1446" w:rsidRPr="0081791A" w:rsidRDefault="00CC1446" w:rsidP="00CC1446">
                  <w:pPr>
                    <w:ind w:right="-91"/>
                    <w:jc w:val="center"/>
                    <w:rPr>
                      <w:rFonts w:asciiTheme="minorHAnsi" w:eastAsia="Calibri" w:hAnsiTheme="minorHAnsi" w:cstheme="minorHAnsi"/>
                      <w:b/>
                      <w:color w:val="000000"/>
                      <w:sz w:val="12"/>
                      <w:szCs w:val="12"/>
                    </w:rPr>
                  </w:pPr>
                  <w:r w:rsidRPr="0081791A">
                    <w:rPr>
                      <w:rFonts w:asciiTheme="minorHAnsi" w:hAnsiTheme="minorHAnsi"/>
                      <w:color w:val="000000"/>
                      <w:sz w:val="10"/>
                      <w:szCs w:val="10"/>
                      <w:lang w:eastAsia="es-MX"/>
                    </w:rPr>
                    <w:t>Revisión técnica realizada por área requirente.</w:t>
                  </w:r>
                </w:p>
              </w:tc>
            </w:tr>
            <w:tr w:rsidR="00CC1446" w:rsidRPr="00BE4F2F" w14:paraId="7BF0D505" w14:textId="77777777" w:rsidTr="00B8716A">
              <w:trPr>
                <w:jc w:val="center"/>
              </w:trPr>
              <w:tc>
                <w:tcPr>
                  <w:tcW w:w="440" w:type="pct"/>
                  <w:shd w:val="clear" w:color="auto" w:fill="auto"/>
                  <w:vAlign w:val="center"/>
                </w:tcPr>
                <w:p w14:paraId="59B37DDC"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6</w:t>
                  </w:r>
                </w:p>
              </w:tc>
              <w:tc>
                <w:tcPr>
                  <w:tcW w:w="2964" w:type="pct"/>
                  <w:shd w:val="clear" w:color="auto" w:fill="auto"/>
                  <w:vAlign w:val="center"/>
                </w:tcPr>
                <w:p w14:paraId="55F0391D" w14:textId="77777777" w:rsidR="00CC1446" w:rsidRPr="00BE4F2F" w:rsidRDefault="00CC1446" w:rsidP="00CC1446">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Tiempo y lugar de entrega de los bienes:</w:t>
                  </w:r>
                  <w:r w:rsidRPr="00BE4F2F">
                    <w:rPr>
                      <w:rFonts w:asciiTheme="minorHAnsi" w:eastAsia="Calibri" w:hAnsiTheme="minorHAnsi" w:cstheme="minorHAnsi"/>
                      <w:color w:val="000000"/>
                      <w:sz w:val="12"/>
                      <w:szCs w:val="12"/>
                    </w:rPr>
                    <w:t xml:space="preserve"> Entregar el </w:t>
                  </w:r>
                  <w:r w:rsidRPr="00BE4F2F">
                    <w:rPr>
                      <w:rFonts w:asciiTheme="minorHAnsi" w:eastAsia="Calibri" w:hAnsiTheme="minorHAnsi" w:cstheme="minorHAnsi"/>
                      <w:b/>
                      <w:color w:val="000000"/>
                      <w:sz w:val="12"/>
                      <w:szCs w:val="12"/>
                    </w:rPr>
                    <w:t>Anexo “2”</w:t>
                  </w:r>
                  <w:r w:rsidRPr="00BE4F2F">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7BCBDF5B" w14:textId="77777777" w:rsidR="00CC1446" w:rsidRPr="0081791A" w:rsidRDefault="00CC1446" w:rsidP="00CC1446">
                  <w:pPr>
                    <w:jc w:val="center"/>
                    <w:rPr>
                      <w:rFonts w:asciiTheme="minorHAnsi" w:hAnsiTheme="minorHAnsi"/>
                      <w:b/>
                      <w:color w:val="000000"/>
                      <w:sz w:val="12"/>
                      <w:szCs w:val="12"/>
                      <w:lang w:eastAsia="es-MX"/>
                    </w:rPr>
                  </w:pPr>
                  <w:r w:rsidRPr="0081791A">
                    <w:rPr>
                      <w:rFonts w:asciiTheme="minorHAnsi" w:hAnsiTheme="minorHAnsi"/>
                      <w:b/>
                      <w:color w:val="000000"/>
                      <w:sz w:val="12"/>
                      <w:szCs w:val="12"/>
                      <w:lang w:eastAsia="es-MX"/>
                    </w:rPr>
                    <w:t>PRESENTA</w:t>
                  </w:r>
                </w:p>
                <w:p w14:paraId="57448D62" w14:textId="77777777" w:rsidR="00CC1446" w:rsidRPr="00500E23" w:rsidRDefault="00CC1446" w:rsidP="00CC1446">
                  <w:pPr>
                    <w:ind w:right="-91"/>
                    <w:jc w:val="center"/>
                    <w:rPr>
                      <w:rFonts w:asciiTheme="minorHAnsi" w:eastAsia="Calibri" w:hAnsiTheme="minorHAnsi" w:cstheme="minorHAnsi"/>
                      <w:color w:val="000000"/>
                      <w:sz w:val="12"/>
                      <w:szCs w:val="12"/>
                      <w:highlight w:val="yellow"/>
                    </w:rPr>
                  </w:pPr>
                  <w:r w:rsidRPr="0081791A">
                    <w:rPr>
                      <w:rFonts w:asciiTheme="minorHAnsi" w:eastAsia="Calibri" w:hAnsiTheme="minorHAnsi" w:cstheme="minorHAnsi"/>
                      <w:color w:val="000000"/>
                      <w:sz w:val="12"/>
                      <w:szCs w:val="12"/>
                    </w:rPr>
                    <w:t xml:space="preserve">Todas las partidas entrega en 30 días naturales posteriores al fallo  </w:t>
                  </w:r>
                </w:p>
              </w:tc>
            </w:tr>
            <w:tr w:rsidR="00CC1446" w:rsidRPr="00BE4F2F" w14:paraId="6D827052" w14:textId="77777777" w:rsidTr="00B8716A">
              <w:trPr>
                <w:jc w:val="center"/>
              </w:trPr>
              <w:tc>
                <w:tcPr>
                  <w:tcW w:w="440" w:type="pct"/>
                  <w:shd w:val="clear" w:color="auto" w:fill="auto"/>
                </w:tcPr>
                <w:p w14:paraId="61291AA6"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7</w:t>
                  </w:r>
                </w:p>
              </w:tc>
              <w:tc>
                <w:tcPr>
                  <w:tcW w:w="2964" w:type="pct"/>
                  <w:shd w:val="clear" w:color="auto" w:fill="auto"/>
                </w:tcPr>
                <w:p w14:paraId="00F039A3" w14:textId="77777777" w:rsidR="00CC1446" w:rsidRPr="00BE4F2F" w:rsidRDefault="00CC1446" w:rsidP="00CC1446">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Respaldo del Fabricante</w:t>
                  </w:r>
                </w:p>
              </w:tc>
              <w:tc>
                <w:tcPr>
                  <w:tcW w:w="1596" w:type="pct"/>
                  <w:shd w:val="clear" w:color="auto" w:fill="auto"/>
                </w:tcPr>
                <w:p w14:paraId="1ADFC1D6" w14:textId="1BE2A102" w:rsidR="00CC1446" w:rsidRPr="00E7714D" w:rsidRDefault="00CC1446" w:rsidP="00CC1446">
                  <w:pPr>
                    <w:jc w:val="center"/>
                    <w:rPr>
                      <w:rFonts w:asciiTheme="minorHAnsi" w:hAnsiTheme="minorHAnsi"/>
                      <w:b/>
                      <w:color w:val="000000"/>
                      <w:sz w:val="12"/>
                      <w:szCs w:val="12"/>
                      <w:lang w:eastAsia="es-MX"/>
                    </w:rPr>
                  </w:pPr>
                  <w:r w:rsidRPr="00E7714D">
                    <w:rPr>
                      <w:rFonts w:asciiTheme="minorHAnsi" w:hAnsiTheme="minorHAnsi"/>
                      <w:b/>
                      <w:color w:val="000000"/>
                      <w:sz w:val="12"/>
                      <w:szCs w:val="12"/>
                      <w:lang w:eastAsia="es-MX"/>
                    </w:rPr>
                    <w:t xml:space="preserve">PRESENTA </w:t>
                  </w:r>
                  <w:r w:rsidR="00906A44" w:rsidRPr="00E7714D">
                    <w:rPr>
                      <w:rFonts w:asciiTheme="minorHAnsi" w:hAnsiTheme="minorHAnsi"/>
                      <w:b/>
                      <w:color w:val="000000"/>
                      <w:sz w:val="12"/>
                      <w:szCs w:val="12"/>
                      <w:lang w:eastAsia="es-MX"/>
                    </w:rPr>
                    <w:t>(</w:t>
                  </w:r>
                  <w:proofErr w:type="spellStart"/>
                  <w:r w:rsidR="00906A44" w:rsidRPr="00E7714D">
                    <w:rPr>
                      <w:rFonts w:asciiTheme="minorHAnsi" w:hAnsiTheme="minorHAnsi"/>
                      <w:b/>
                      <w:color w:val="000000"/>
                      <w:sz w:val="12"/>
                      <w:szCs w:val="12"/>
                      <w:lang w:eastAsia="es-MX"/>
                    </w:rPr>
                    <w:t>pag</w:t>
                  </w:r>
                  <w:proofErr w:type="spellEnd"/>
                  <w:r w:rsidR="00906A44" w:rsidRPr="00E7714D">
                    <w:rPr>
                      <w:rFonts w:asciiTheme="minorHAnsi" w:hAnsiTheme="minorHAnsi"/>
                      <w:b/>
                      <w:color w:val="000000"/>
                      <w:sz w:val="12"/>
                      <w:szCs w:val="12"/>
                      <w:lang w:eastAsia="es-MX"/>
                    </w:rPr>
                    <w:t>, 153 a 158)</w:t>
                  </w:r>
                </w:p>
                <w:p w14:paraId="151BFB40" w14:textId="179470DD" w:rsidR="00CC1446" w:rsidRPr="00500E23" w:rsidRDefault="00CC1446" w:rsidP="007C24C4">
                  <w:pPr>
                    <w:jc w:val="center"/>
                    <w:rPr>
                      <w:rFonts w:asciiTheme="minorHAnsi" w:hAnsiTheme="minorHAnsi"/>
                      <w:b/>
                      <w:color w:val="000000"/>
                      <w:sz w:val="10"/>
                      <w:szCs w:val="10"/>
                      <w:highlight w:val="yellow"/>
                      <w:lang w:eastAsia="es-MX"/>
                    </w:rPr>
                  </w:pPr>
                </w:p>
              </w:tc>
            </w:tr>
            <w:tr w:rsidR="00CC1446" w:rsidRPr="00BE4F2F" w14:paraId="70A38F93" w14:textId="77777777" w:rsidTr="00B8716A">
              <w:trPr>
                <w:jc w:val="center"/>
              </w:trPr>
              <w:tc>
                <w:tcPr>
                  <w:tcW w:w="440" w:type="pct"/>
                  <w:shd w:val="clear" w:color="auto" w:fill="auto"/>
                </w:tcPr>
                <w:p w14:paraId="401BE679"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8</w:t>
                  </w:r>
                </w:p>
              </w:tc>
              <w:tc>
                <w:tcPr>
                  <w:tcW w:w="2964" w:type="pct"/>
                  <w:shd w:val="clear" w:color="auto" w:fill="auto"/>
                </w:tcPr>
                <w:p w14:paraId="096588C0" w14:textId="77777777" w:rsidR="00CC1446" w:rsidRPr="00BE4F2F" w:rsidRDefault="00CC1446" w:rsidP="00CC1446">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Centros de Servicio “Anexo 9”</w:t>
                  </w:r>
                </w:p>
              </w:tc>
              <w:tc>
                <w:tcPr>
                  <w:tcW w:w="1596" w:type="pct"/>
                  <w:shd w:val="clear" w:color="auto" w:fill="auto"/>
                </w:tcPr>
                <w:p w14:paraId="173BEA98" w14:textId="77777777" w:rsidR="00CC1446" w:rsidRPr="00500E23" w:rsidRDefault="00CC1446" w:rsidP="00CC1446">
                  <w:pPr>
                    <w:ind w:right="-91"/>
                    <w:jc w:val="center"/>
                    <w:rPr>
                      <w:rFonts w:asciiTheme="minorHAnsi" w:eastAsia="Calibri" w:hAnsiTheme="minorHAnsi" w:cstheme="minorHAnsi"/>
                      <w:b/>
                      <w:color w:val="000000"/>
                      <w:sz w:val="12"/>
                      <w:szCs w:val="12"/>
                      <w:highlight w:val="yellow"/>
                    </w:rPr>
                  </w:pPr>
                  <w:r w:rsidRPr="00906A44">
                    <w:rPr>
                      <w:rFonts w:asciiTheme="minorHAnsi" w:eastAsia="Calibri" w:hAnsiTheme="minorHAnsi" w:cstheme="minorHAnsi"/>
                      <w:b/>
                      <w:color w:val="000000"/>
                      <w:sz w:val="12"/>
                      <w:szCs w:val="12"/>
                    </w:rPr>
                    <w:t>PRESENTA</w:t>
                  </w:r>
                </w:p>
              </w:tc>
            </w:tr>
            <w:tr w:rsidR="00CC1446" w:rsidRPr="00BE4F2F" w14:paraId="13E4F322" w14:textId="77777777" w:rsidTr="00B8716A">
              <w:trPr>
                <w:jc w:val="center"/>
              </w:trPr>
              <w:tc>
                <w:tcPr>
                  <w:tcW w:w="440" w:type="pct"/>
                  <w:shd w:val="clear" w:color="auto" w:fill="auto"/>
                </w:tcPr>
                <w:p w14:paraId="4DC7E9BF" w14:textId="77777777" w:rsidR="00CC1446" w:rsidRPr="000C3470" w:rsidRDefault="00CC1446" w:rsidP="00CC1446">
                  <w:pPr>
                    <w:ind w:right="-91"/>
                    <w:jc w:val="center"/>
                    <w:rPr>
                      <w:rFonts w:asciiTheme="minorHAnsi" w:eastAsia="Calibri" w:hAnsiTheme="minorHAnsi" w:cstheme="minorHAnsi"/>
                      <w:b/>
                      <w:color w:val="000000"/>
                      <w:sz w:val="12"/>
                      <w:szCs w:val="12"/>
                    </w:rPr>
                  </w:pPr>
                  <w:r w:rsidRPr="000C3470">
                    <w:rPr>
                      <w:rFonts w:asciiTheme="minorHAnsi" w:eastAsia="Calibri" w:hAnsiTheme="minorHAnsi" w:cstheme="minorHAnsi"/>
                      <w:b/>
                      <w:color w:val="000000"/>
                      <w:sz w:val="12"/>
                      <w:szCs w:val="12"/>
                    </w:rPr>
                    <w:t>8.1</w:t>
                  </w:r>
                </w:p>
              </w:tc>
              <w:tc>
                <w:tcPr>
                  <w:tcW w:w="2964" w:type="pct"/>
                  <w:shd w:val="clear" w:color="auto" w:fill="auto"/>
                  <w:vAlign w:val="center"/>
                </w:tcPr>
                <w:p w14:paraId="095F1B3B" w14:textId="77777777" w:rsidR="00CC1446" w:rsidRPr="000C3470" w:rsidRDefault="00CC1446" w:rsidP="00CC1446">
                  <w:pPr>
                    <w:pStyle w:val="Sangra3detindependiente"/>
                    <w:autoSpaceDE w:val="0"/>
                    <w:autoSpaceDN w:val="0"/>
                    <w:ind w:hanging="283"/>
                    <w:rPr>
                      <w:rFonts w:asciiTheme="minorHAnsi" w:eastAsia="Calibri" w:hAnsiTheme="minorHAnsi" w:cstheme="minorHAnsi"/>
                      <w:b/>
                      <w:bCs/>
                      <w:sz w:val="12"/>
                      <w:szCs w:val="12"/>
                      <w:lang w:val="es-MX"/>
                    </w:rPr>
                  </w:pPr>
                  <w:r w:rsidRPr="000C3470">
                    <w:rPr>
                      <w:rFonts w:asciiTheme="minorHAnsi" w:eastAsia="Calibri" w:hAnsiTheme="minorHAnsi" w:cstheme="minorHAnsi"/>
                      <w:b/>
                      <w:bCs/>
                      <w:sz w:val="12"/>
                      <w:szCs w:val="12"/>
                      <w:lang w:val="es-MX"/>
                    </w:rPr>
                    <w:t xml:space="preserve">Proporcionar el procedimiento de </w:t>
                  </w:r>
                  <w:proofErr w:type="spellStart"/>
                  <w:r w:rsidRPr="000C3470">
                    <w:rPr>
                      <w:rFonts w:asciiTheme="minorHAnsi" w:eastAsia="Calibri" w:hAnsiTheme="minorHAnsi" w:cstheme="minorHAnsi"/>
                      <w:b/>
                      <w:bCs/>
                      <w:sz w:val="12"/>
                      <w:szCs w:val="12"/>
                      <w:lang w:val="es-MX"/>
                    </w:rPr>
                    <w:t>escalación</w:t>
                  </w:r>
                  <w:proofErr w:type="spellEnd"/>
                  <w:r w:rsidRPr="000C3470">
                    <w:rPr>
                      <w:rFonts w:asciiTheme="minorHAnsi" w:eastAsia="Calibri" w:hAnsiTheme="minorHAnsi" w:cstheme="minorHAnsi"/>
                      <w:b/>
                      <w:bCs/>
                      <w:sz w:val="12"/>
                      <w:szCs w:val="12"/>
                      <w:lang w:val="es-MX"/>
                    </w:rPr>
                    <w:t xml:space="preserve"> de fallas.</w:t>
                  </w:r>
                </w:p>
                <w:p w14:paraId="20A46DEB" w14:textId="77777777" w:rsidR="00CC1446" w:rsidRPr="000C3470" w:rsidRDefault="00CC1446" w:rsidP="00CC1446">
                  <w:pPr>
                    <w:pStyle w:val="Sangra3detindependiente"/>
                    <w:autoSpaceDE w:val="0"/>
                    <w:autoSpaceDN w:val="0"/>
                    <w:ind w:left="0"/>
                    <w:rPr>
                      <w:rFonts w:asciiTheme="minorHAnsi" w:eastAsia="Calibri" w:hAnsiTheme="minorHAnsi" w:cstheme="minorHAnsi"/>
                      <w:bCs/>
                      <w:sz w:val="12"/>
                      <w:szCs w:val="12"/>
                    </w:rPr>
                  </w:pPr>
                  <w:r w:rsidRPr="000C3470">
                    <w:rPr>
                      <w:rFonts w:asciiTheme="minorHAnsi" w:eastAsia="Calibri" w:hAnsiTheme="minorHAnsi" w:cstheme="minorHAnsi"/>
                      <w:bCs/>
                      <w:sz w:val="12"/>
                      <w:szCs w:val="12"/>
                    </w:rPr>
                    <w:t>La información al menos deberá incluir:</w:t>
                  </w:r>
                </w:p>
                <w:p w14:paraId="5F198EC9" w14:textId="77777777" w:rsidR="00CC1446" w:rsidRPr="000C3470" w:rsidRDefault="00CC1446" w:rsidP="00CC1446">
                  <w:pPr>
                    <w:pStyle w:val="Sangra3detindependiente"/>
                    <w:autoSpaceDE w:val="0"/>
                    <w:autoSpaceDN w:val="0"/>
                    <w:ind w:left="0"/>
                    <w:rPr>
                      <w:rFonts w:asciiTheme="minorHAnsi" w:eastAsia="Calibri" w:hAnsiTheme="minorHAnsi" w:cstheme="minorHAnsi"/>
                      <w:bCs/>
                      <w:sz w:val="12"/>
                      <w:szCs w:val="12"/>
                    </w:rPr>
                  </w:pPr>
                  <w:r w:rsidRPr="000C3470">
                    <w:rPr>
                      <w:rFonts w:asciiTheme="minorHAnsi" w:eastAsia="Calibri" w:hAnsiTheme="minorHAnsi" w:cstheme="minorHAnsi"/>
                      <w:bCs/>
                      <w:sz w:val="12"/>
                      <w:szCs w:val="12"/>
                    </w:rPr>
                    <w:t>-Teléfono de atención de fallas, Horario, personas como soporte de primer nivel, una vez generado el reporte, describir el proceso de seguimiento y los tiempos de resolución.</w:t>
                  </w:r>
                </w:p>
                <w:p w14:paraId="72879A9F" w14:textId="77777777" w:rsidR="00CC1446" w:rsidRPr="000C3470" w:rsidRDefault="00CC1446" w:rsidP="00CC1446">
                  <w:pPr>
                    <w:pStyle w:val="Sangra3detindependiente"/>
                    <w:autoSpaceDE w:val="0"/>
                    <w:autoSpaceDN w:val="0"/>
                    <w:ind w:left="0"/>
                    <w:rPr>
                      <w:rFonts w:asciiTheme="minorHAnsi" w:eastAsia="Calibri" w:hAnsiTheme="minorHAnsi" w:cstheme="minorHAnsi"/>
                      <w:bCs/>
                      <w:sz w:val="12"/>
                      <w:szCs w:val="12"/>
                    </w:rPr>
                  </w:pPr>
                  <w:r w:rsidRPr="000C3470">
                    <w:rPr>
                      <w:rFonts w:asciiTheme="minorHAnsi" w:eastAsia="Calibri" w:hAnsiTheme="minorHAnsi" w:cstheme="minorHAnsi"/>
                      <w:bCs/>
                      <w:sz w:val="12"/>
                      <w:szCs w:val="12"/>
                    </w:rPr>
                    <w:t>La mesa de ayuda, los teléfonos y domicilios, deberán estar disponible al menos hasta concluir el periodo de garantía de los bienes, es decir, junio de 2024.</w:t>
                  </w:r>
                </w:p>
                <w:p w14:paraId="5743AB4A" w14:textId="77777777" w:rsidR="00CC1446" w:rsidRPr="000C3470" w:rsidRDefault="00CC1446" w:rsidP="00CC1446">
                  <w:pPr>
                    <w:pStyle w:val="Sangra3detindependiente"/>
                    <w:autoSpaceDE w:val="0"/>
                    <w:autoSpaceDN w:val="0"/>
                    <w:ind w:left="0"/>
                    <w:rPr>
                      <w:rFonts w:asciiTheme="minorHAnsi" w:eastAsia="Calibri" w:hAnsiTheme="minorHAnsi" w:cstheme="minorHAnsi"/>
                      <w:b/>
                      <w:bCs/>
                      <w:sz w:val="12"/>
                      <w:szCs w:val="12"/>
                    </w:rPr>
                  </w:pPr>
                  <w:r w:rsidRPr="000C3470">
                    <w:rPr>
                      <w:rFonts w:asciiTheme="minorHAnsi" w:eastAsia="Calibri" w:hAnsiTheme="minorHAnsi" w:cstheme="minorHAnsi"/>
                      <w:bCs/>
                      <w:sz w:val="12"/>
                      <w:szCs w:val="12"/>
                    </w:rPr>
                    <w:t xml:space="preserve"> </w:t>
                  </w:r>
                  <w:r w:rsidRPr="000C3470">
                    <w:rPr>
                      <w:rFonts w:asciiTheme="minorHAnsi" w:eastAsia="Calibri" w:hAnsiTheme="minorHAnsi" w:cstheme="minorHAnsi"/>
                      <w:sz w:val="12"/>
                      <w:szCs w:val="12"/>
                    </w:rPr>
                    <w:t>(Su omisión es causa de desechamiento)</w:t>
                  </w:r>
                </w:p>
              </w:tc>
              <w:tc>
                <w:tcPr>
                  <w:tcW w:w="1596" w:type="pct"/>
                  <w:shd w:val="clear" w:color="auto" w:fill="auto"/>
                </w:tcPr>
                <w:p w14:paraId="5A0F1484" w14:textId="2C3231EE" w:rsidR="00CC1446" w:rsidRPr="000C3470" w:rsidRDefault="00906A44" w:rsidP="00CC144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PRESENTA</w:t>
                  </w:r>
                </w:p>
                <w:p w14:paraId="0F92F59B" w14:textId="08046482" w:rsidR="00CC1446" w:rsidRPr="000C3470" w:rsidRDefault="00CC1446" w:rsidP="00CC1446">
                  <w:pPr>
                    <w:ind w:right="-91"/>
                    <w:jc w:val="center"/>
                    <w:rPr>
                      <w:rFonts w:asciiTheme="minorHAnsi" w:eastAsia="Calibri" w:hAnsiTheme="minorHAnsi" w:cstheme="minorHAnsi"/>
                      <w:b/>
                      <w:color w:val="000000"/>
                      <w:sz w:val="12"/>
                      <w:szCs w:val="12"/>
                    </w:rPr>
                  </w:pPr>
                </w:p>
              </w:tc>
            </w:tr>
            <w:tr w:rsidR="00CC1446" w:rsidRPr="00BE4F2F" w14:paraId="105EEB33" w14:textId="77777777" w:rsidTr="00B8716A">
              <w:trPr>
                <w:jc w:val="center"/>
              </w:trPr>
              <w:tc>
                <w:tcPr>
                  <w:tcW w:w="440" w:type="pct"/>
                  <w:shd w:val="clear" w:color="auto" w:fill="auto"/>
                </w:tcPr>
                <w:p w14:paraId="51501F31"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9</w:t>
                  </w:r>
                </w:p>
              </w:tc>
              <w:tc>
                <w:tcPr>
                  <w:tcW w:w="2964" w:type="pct"/>
                  <w:shd w:val="clear" w:color="auto" w:fill="auto"/>
                </w:tcPr>
                <w:p w14:paraId="09C96B5A" w14:textId="77777777" w:rsidR="00CC1446" w:rsidRPr="00BE4F2F" w:rsidRDefault="00CC1446" w:rsidP="00CC1446">
                  <w:pPr>
                    <w:jc w:val="both"/>
                    <w:rPr>
                      <w:rFonts w:asciiTheme="minorHAnsi" w:eastAsia="Calibri" w:hAnsiTheme="minorHAnsi" w:cstheme="minorHAnsi"/>
                      <w:b/>
                      <w:i/>
                      <w:sz w:val="12"/>
                      <w:szCs w:val="12"/>
                      <w:u w:val="single"/>
                    </w:rPr>
                  </w:pPr>
                  <w:r w:rsidRPr="00BE4F2F">
                    <w:rPr>
                      <w:rFonts w:asciiTheme="minorHAnsi" w:eastAsia="Calibri" w:hAnsiTheme="minorHAnsi" w:cstheme="minorHAnsi"/>
                      <w:b/>
                      <w:sz w:val="12"/>
                      <w:szCs w:val="12"/>
                    </w:rPr>
                    <w:t>La propuesta económica</w:t>
                  </w:r>
                  <w:r w:rsidRPr="00BE4F2F">
                    <w:rPr>
                      <w:rFonts w:asciiTheme="minorHAnsi" w:eastAsia="Calibri" w:hAnsiTheme="minorHAnsi" w:cstheme="minorHAnsi"/>
                      <w:sz w:val="12"/>
                      <w:szCs w:val="12"/>
                    </w:rPr>
                    <w:t xml:space="preserve"> </w:t>
                  </w:r>
                  <w:r w:rsidRPr="00BE4F2F">
                    <w:rPr>
                      <w:rFonts w:asciiTheme="minorHAnsi" w:eastAsia="Calibri" w:hAnsiTheme="minorHAnsi" w:cstheme="minorHAnsi"/>
                      <w:b/>
                      <w:sz w:val="12"/>
                      <w:szCs w:val="12"/>
                    </w:rPr>
                    <w:t>“Anexo 4”</w:t>
                  </w:r>
                </w:p>
              </w:tc>
              <w:tc>
                <w:tcPr>
                  <w:tcW w:w="1596" w:type="pct"/>
                  <w:shd w:val="clear" w:color="auto" w:fill="auto"/>
                </w:tcPr>
                <w:p w14:paraId="0F28194A" w14:textId="77777777" w:rsidR="00CC1446" w:rsidRPr="00906A44" w:rsidRDefault="00CC1446" w:rsidP="00CC1446">
                  <w:pPr>
                    <w:ind w:right="-91"/>
                    <w:jc w:val="center"/>
                    <w:rPr>
                      <w:rFonts w:asciiTheme="minorHAnsi" w:eastAsia="Calibri" w:hAnsiTheme="minorHAnsi" w:cstheme="minorHAnsi"/>
                      <w:b/>
                      <w:color w:val="000000"/>
                      <w:sz w:val="12"/>
                      <w:szCs w:val="12"/>
                    </w:rPr>
                  </w:pPr>
                  <w:r w:rsidRPr="00906A44">
                    <w:rPr>
                      <w:rFonts w:asciiTheme="minorHAnsi" w:eastAsia="Calibri" w:hAnsiTheme="minorHAnsi" w:cstheme="minorHAnsi"/>
                      <w:b/>
                      <w:color w:val="000000"/>
                      <w:sz w:val="12"/>
                      <w:szCs w:val="12"/>
                    </w:rPr>
                    <w:t xml:space="preserve">PRESENTA </w:t>
                  </w:r>
                </w:p>
              </w:tc>
            </w:tr>
            <w:tr w:rsidR="00CC1446" w:rsidRPr="00BE4F2F" w14:paraId="7A6B991B" w14:textId="77777777" w:rsidTr="00B8716A">
              <w:trPr>
                <w:jc w:val="center"/>
              </w:trPr>
              <w:tc>
                <w:tcPr>
                  <w:tcW w:w="440" w:type="pct"/>
                  <w:shd w:val="clear" w:color="auto" w:fill="auto"/>
                </w:tcPr>
                <w:p w14:paraId="2471C9AA"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10</w:t>
                  </w:r>
                </w:p>
              </w:tc>
              <w:tc>
                <w:tcPr>
                  <w:tcW w:w="2964" w:type="pct"/>
                  <w:shd w:val="clear" w:color="auto" w:fill="auto"/>
                </w:tcPr>
                <w:p w14:paraId="3C5232D5" w14:textId="77777777" w:rsidR="00CC1446" w:rsidRPr="00BE4F2F" w:rsidRDefault="00CC1446" w:rsidP="00CC1446">
                  <w:pPr>
                    <w:jc w:val="both"/>
                    <w:rPr>
                      <w:rFonts w:asciiTheme="minorHAnsi" w:eastAsia="Calibri" w:hAnsiTheme="minorHAnsi" w:cstheme="minorHAnsi"/>
                      <w:sz w:val="12"/>
                      <w:szCs w:val="12"/>
                    </w:rPr>
                  </w:pPr>
                  <w:r w:rsidRPr="00BE4F2F">
                    <w:rPr>
                      <w:rFonts w:asciiTheme="minorHAnsi" w:eastAsia="Calibri" w:hAnsiTheme="minorHAnsi" w:cstheme="minorHAnsi"/>
                      <w:b/>
                      <w:sz w:val="12"/>
                      <w:szCs w:val="12"/>
                    </w:rPr>
                    <w:t>Propuesta digital</w:t>
                  </w:r>
                </w:p>
              </w:tc>
              <w:tc>
                <w:tcPr>
                  <w:tcW w:w="1596" w:type="pct"/>
                  <w:shd w:val="clear" w:color="auto" w:fill="auto"/>
                </w:tcPr>
                <w:p w14:paraId="3874F86F" w14:textId="77777777" w:rsidR="00CC1446" w:rsidRPr="00906A44" w:rsidRDefault="00CC1446" w:rsidP="00CC1446">
                  <w:pPr>
                    <w:ind w:right="-91"/>
                    <w:jc w:val="center"/>
                    <w:rPr>
                      <w:rFonts w:asciiTheme="minorHAnsi" w:eastAsia="Calibri" w:hAnsiTheme="minorHAnsi" w:cstheme="minorHAnsi"/>
                      <w:b/>
                      <w:color w:val="000000"/>
                      <w:sz w:val="12"/>
                      <w:szCs w:val="12"/>
                    </w:rPr>
                  </w:pPr>
                  <w:r w:rsidRPr="00906A44">
                    <w:rPr>
                      <w:rFonts w:asciiTheme="minorHAnsi" w:eastAsia="Calibri" w:hAnsiTheme="minorHAnsi" w:cstheme="minorHAnsi"/>
                      <w:b/>
                      <w:color w:val="000000"/>
                      <w:sz w:val="12"/>
                      <w:szCs w:val="12"/>
                    </w:rPr>
                    <w:t>PRESENTA</w:t>
                  </w:r>
                </w:p>
              </w:tc>
            </w:tr>
            <w:tr w:rsidR="00CC1446" w:rsidRPr="00BE4F2F" w14:paraId="1A7CB158" w14:textId="77777777" w:rsidTr="00B8716A">
              <w:trPr>
                <w:jc w:val="center"/>
              </w:trPr>
              <w:tc>
                <w:tcPr>
                  <w:tcW w:w="440" w:type="pct"/>
                  <w:shd w:val="clear" w:color="auto" w:fill="auto"/>
                </w:tcPr>
                <w:p w14:paraId="0CDD9866" w14:textId="77777777" w:rsidR="00CC1446" w:rsidRPr="00BE4F2F" w:rsidRDefault="00CC1446" w:rsidP="00CC1446">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11</w:t>
                  </w:r>
                </w:p>
              </w:tc>
              <w:tc>
                <w:tcPr>
                  <w:tcW w:w="2964" w:type="pct"/>
                  <w:shd w:val="clear" w:color="auto" w:fill="auto"/>
                </w:tcPr>
                <w:p w14:paraId="2C2C30A3" w14:textId="77777777" w:rsidR="00CC1446" w:rsidRPr="00BE4F2F" w:rsidRDefault="00CC1446" w:rsidP="00CC1446">
                  <w:pPr>
                    <w:jc w:val="both"/>
                    <w:rPr>
                      <w:rFonts w:asciiTheme="minorHAnsi" w:hAnsiTheme="minorHAnsi" w:cstheme="minorHAnsi"/>
                      <w:sz w:val="12"/>
                      <w:szCs w:val="12"/>
                    </w:rPr>
                  </w:pPr>
                  <w:r w:rsidRPr="00BE4F2F">
                    <w:rPr>
                      <w:rFonts w:asciiTheme="minorHAnsi" w:eastAsia="Calibri" w:hAnsiTheme="minorHAnsi" w:cstheme="minorHAnsi"/>
                      <w:b/>
                      <w:bCs/>
                      <w:sz w:val="12"/>
                      <w:szCs w:val="12"/>
                    </w:rPr>
                    <w:t>Formato de Fianza Anexo “8</w:t>
                  </w:r>
                  <w:r w:rsidRPr="00BE4F2F">
                    <w:rPr>
                      <w:rFonts w:asciiTheme="minorHAnsi" w:hAnsiTheme="minorHAnsi" w:cstheme="minorHAnsi"/>
                      <w:color w:val="000000"/>
                      <w:sz w:val="12"/>
                      <w:szCs w:val="12"/>
                    </w:rPr>
                    <w:t xml:space="preserve"> </w:t>
                  </w:r>
                </w:p>
              </w:tc>
              <w:tc>
                <w:tcPr>
                  <w:tcW w:w="1596" w:type="pct"/>
                  <w:shd w:val="clear" w:color="auto" w:fill="auto"/>
                </w:tcPr>
                <w:p w14:paraId="36529DCE" w14:textId="77777777" w:rsidR="00CC1446" w:rsidRPr="00906A44" w:rsidRDefault="00CC1446" w:rsidP="00CC1446">
                  <w:pPr>
                    <w:ind w:right="-91"/>
                    <w:jc w:val="center"/>
                    <w:rPr>
                      <w:rFonts w:asciiTheme="minorHAnsi" w:eastAsia="Calibri" w:hAnsiTheme="minorHAnsi" w:cstheme="minorHAnsi"/>
                      <w:b/>
                      <w:color w:val="000000"/>
                      <w:sz w:val="12"/>
                      <w:szCs w:val="12"/>
                    </w:rPr>
                  </w:pPr>
                  <w:r w:rsidRPr="00906A44">
                    <w:rPr>
                      <w:rFonts w:asciiTheme="minorHAnsi" w:eastAsia="Calibri" w:hAnsiTheme="minorHAnsi" w:cstheme="minorHAnsi"/>
                      <w:b/>
                      <w:color w:val="000000"/>
                      <w:sz w:val="12"/>
                      <w:szCs w:val="12"/>
                    </w:rPr>
                    <w:t>PRESENTA</w:t>
                  </w:r>
                </w:p>
              </w:tc>
            </w:tr>
            <w:tr w:rsidR="00CC1446" w:rsidRPr="00BE4F2F" w14:paraId="7440431E" w14:textId="77777777" w:rsidTr="00B8716A">
              <w:trPr>
                <w:jc w:val="center"/>
              </w:trPr>
              <w:tc>
                <w:tcPr>
                  <w:tcW w:w="440" w:type="pct"/>
                  <w:shd w:val="clear" w:color="auto" w:fill="auto"/>
                </w:tcPr>
                <w:p w14:paraId="3CAC37B7" w14:textId="77777777" w:rsidR="00CC1446" w:rsidRPr="000C3470" w:rsidRDefault="00CC1446" w:rsidP="00CC1446">
                  <w:pPr>
                    <w:ind w:right="-91"/>
                    <w:jc w:val="center"/>
                    <w:rPr>
                      <w:rFonts w:ascii="Calibri" w:eastAsia="Calibri" w:hAnsi="Calibri" w:cs="Calibri"/>
                      <w:b/>
                      <w:color w:val="000000"/>
                      <w:sz w:val="12"/>
                      <w:szCs w:val="12"/>
                    </w:rPr>
                  </w:pPr>
                  <w:r w:rsidRPr="000C3470">
                    <w:rPr>
                      <w:rFonts w:asciiTheme="minorHAnsi" w:eastAsia="Calibri" w:hAnsiTheme="minorHAnsi" w:cstheme="minorHAnsi"/>
                      <w:b/>
                      <w:color w:val="000000"/>
                      <w:sz w:val="12"/>
                      <w:szCs w:val="12"/>
                    </w:rPr>
                    <w:t>12</w:t>
                  </w:r>
                </w:p>
              </w:tc>
              <w:tc>
                <w:tcPr>
                  <w:tcW w:w="2964" w:type="pct"/>
                  <w:shd w:val="clear" w:color="auto" w:fill="auto"/>
                  <w:vAlign w:val="center"/>
                </w:tcPr>
                <w:p w14:paraId="1143A180" w14:textId="4929E1C6" w:rsidR="00CC1446" w:rsidRPr="000C3470" w:rsidRDefault="00CC1446" w:rsidP="00CC1446">
                  <w:pPr>
                    <w:pStyle w:val="Sangra3detindependiente"/>
                    <w:autoSpaceDE w:val="0"/>
                    <w:autoSpaceDN w:val="0"/>
                    <w:ind w:left="0"/>
                    <w:rPr>
                      <w:rFonts w:asciiTheme="minorHAnsi" w:hAnsiTheme="minorHAnsi" w:cs="Arial"/>
                      <w:sz w:val="12"/>
                      <w:szCs w:val="12"/>
                    </w:rPr>
                  </w:pPr>
                  <w:r w:rsidRPr="000C3470">
                    <w:rPr>
                      <w:rFonts w:asciiTheme="minorHAnsi" w:hAnsiTheme="minorHAnsi" w:cs="Arial"/>
                      <w:b/>
                      <w:sz w:val="12"/>
                      <w:szCs w:val="12"/>
                    </w:rPr>
                    <w:t>Certificado ambiental:</w:t>
                  </w:r>
                  <w:r w:rsidR="009D3B5C">
                    <w:rPr>
                      <w:rFonts w:asciiTheme="minorHAnsi" w:hAnsiTheme="minorHAnsi" w:cs="Arial"/>
                      <w:b/>
                      <w:sz w:val="12"/>
                      <w:szCs w:val="12"/>
                    </w:rPr>
                    <w:t xml:space="preserve"> </w:t>
                  </w:r>
                  <w:r w:rsidRPr="000C3470">
                    <w:rPr>
                      <w:rFonts w:asciiTheme="minorHAnsi" w:hAnsiTheme="minorHAnsi" w:cs="Arial"/>
                      <w:sz w:val="12"/>
                      <w:szCs w:val="12"/>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6A97548F" w14:textId="77777777" w:rsidR="00CC1446" w:rsidRPr="000C3470" w:rsidRDefault="00CC1446" w:rsidP="00CC1446">
                  <w:pPr>
                    <w:pStyle w:val="Sangra3detindependiente"/>
                    <w:autoSpaceDE w:val="0"/>
                    <w:autoSpaceDN w:val="0"/>
                    <w:ind w:left="0"/>
                    <w:rPr>
                      <w:rFonts w:asciiTheme="minorHAnsi" w:hAnsiTheme="minorHAnsi" w:cs="Arial"/>
                      <w:sz w:val="12"/>
                      <w:szCs w:val="12"/>
                    </w:rPr>
                  </w:pPr>
                  <w:r w:rsidRPr="000C3470">
                    <w:rPr>
                      <w:rFonts w:asciiTheme="minorHAnsi" w:hAnsiTheme="minorHAnsi" w:cs="Arial"/>
                      <w:sz w:val="12"/>
                      <w:szCs w:val="12"/>
                    </w:rPr>
                    <w:t xml:space="preserve">El programa debe ofrecer la recolección gratuita de los cartuchos de tóner usados o vacíos (al menos una vez cada mes, por 12 meses en el domicilio de la convocante), para evitar contaminación de desechos plásticos, así como depósito de relleno sanitario, los cartuchos son reciclados y los fondos que se recuperan se dedican a causas concretas de protección a la naturaleza. </w:t>
                  </w:r>
                </w:p>
                <w:p w14:paraId="2617325D" w14:textId="2B03535F" w:rsidR="00CC1446" w:rsidRPr="000C3470" w:rsidRDefault="00CC1446" w:rsidP="00CC1446">
                  <w:pPr>
                    <w:pStyle w:val="Sangra3detindependiente"/>
                    <w:autoSpaceDE w:val="0"/>
                    <w:autoSpaceDN w:val="0"/>
                    <w:ind w:left="0"/>
                    <w:rPr>
                      <w:rFonts w:asciiTheme="minorHAnsi" w:hAnsiTheme="minorHAnsi" w:cs="Arial"/>
                      <w:sz w:val="12"/>
                      <w:szCs w:val="12"/>
                    </w:rPr>
                  </w:pPr>
                  <w:r w:rsidRPr="000C3470">
                    <w:rPr>
                      <w:rFonts w:asciiTheme="minorHAnsi" w:hAnsiTheme="minorHAnsi" w:cs="Arial"/>
                      <w:sz w:val="12"/>
                      <w:szCs w:val="12"/>
                    </w:rPr>
                    <w:t>Además del documento antes mencionado, se deberá realizar la integración documental del cumpliendo con las normas:</w:t>
                  </w:r>
                </w:p>
                <w:p w14:paraId="62F3DA4C" w14:textId="5DC45556" w:rsidR="00CC1446" w:rsidRPr="000C3470" w:rsidRDefault="00E478F2" w:rsidP="00CC1446">
                  <w:pPr>
                    <w:pStyle w:val="Sangra3detindependiente"/>
                    <w:numPr>
                      <w:ilvl w:val="0"/>
                      <w:numId w:val="20"/>
                    </w:numPr>
                    <w:autoSpaceDE w:val="0"/>
                    <w:autoSpaceDN w:val="0"/>
                    <w:spacing w:after="0"/>
                    <w:jc w:val="both"/>
                    <w:rPr>
                      <w:rFonts w:asciiTheme="minorHAnsi" w:hAnsiTheme="minorHAnsi" w:cs="Arial"/>
                      <w:sz w:val="12"/>
                      <w:szCs w:val="12"/>
                    </w:rPr>
                  </w:pPr>
                  <w:r>
                    <w:rPr>
                      <w:rFonts w:asciiTheme="minorHAnsi" w:hAnsiTheme="minorHAnsi" w:cs="Arial"/>
                      <w:b/>
                      <w:sz w:val="12"/>
                      <w:szCs w:val="12"/>
                    </w:rPr>
                    <w:t xml:space="preserve">ISO14000, </w:t>
                  </w:r>
                  <w:r w:rsidR="00CC1446" w:rsidRPr="000C3470">
                    <w:rPr>
                      <w:rFonts w:asciiTheme="minorHAnsi" w:hAnsiTheme="minorHAnsi" w:cs="Arial"/>
                      <w:sz w:val="12"/>
                      <w:szCs w:val="12"/>
                    </w:rPr>
                    <w:t>Sistema de Gestión Ambiental (SGMA) positivo.</w:t>
                  </w:r>
                </w:p>
                <w:p w14:paraId="400A7E82" w14:textId="77777777" w:rsidR="00CC1446" w:rsidRPr="000C3470" w:rsidRDefault="00CC1446" w:rsidP="00CC1446">
                  <w:pPr>
                    <w:pStyle w:val="Sangra3detindependiente"/>
                    <w:numPr>
                      <w:ilvl w:val="0"/>
                      <w:numId w:val="20"/>
                    </w:numPr>
                    <w:autoSpaceDE w:val="0"/>
                    <w:autoSpaceDN w:val="0"/>
                    <w:spacing w:after="0"/>
                    <w:jc w:val="both"/>
                    <w:rPr>
                      <w:rFonts w:asciiTheme="minorHAnsi" w:hAnsiTheme="minorHAnsi" w:cs="Arial"/>
                      <w:sz w:val="12"/>
                      <w:szCs w:val="12"/>
                    </w:rPr>
                  </w:pPr>
                  <w:r w:rsidRPr="000C3470">
                    <w:rPr>
                      <w:rFonts w:asciiTheme="minorHAnsi" w:hAnsiTheme="minorHAnsi" w:cs="Arial"/>
                      <w:b/>
                      <w:sz w:val="12"/>
                      <w:szCs w:val="12"/>
                    </w:rPr>
                    <w:t xml:space="preserve">ISO 9001, </w:t>
                  </w:r>
                  <w:r w:rsidRPr="000C3470">
                    <w:rPr>
                      <w:rFonts w:asciiTheme="minorHAnsi" w:hAnsiTheme="minorHAnsi" w:cs="Arial"/>
                      <w:sz w:val="12"/>
                      <w:szCs w:val="12"/>
                    </w:rPr>
                    <w:t>Sistema de Gestión de Calidad</w:t>
                  </w:r>
                </w:p>
                <w:p w14:paraId="6DA42674" w14:textId="52346FEF" w:rsidR="00CC1446" w:rsidRPr="000C3470" w:rsidRDefault="00CC1446" w:rsidP="00CC1446">
                  <w:pPr>
                    <w:pStyle w:val="Sangra3detindependiente"/>
                    <w:numPr>
                      <w:ilvl w:val="0"/>
                      <w:numId w:val="20"/>
                    </w:numPr>
                    <w:autoSpaceDE w:val="0"/>
                    <w:autoSpaceDN w:val="0"/>
                    <w:spacing w:after="0"/>
                    <w:jc w:val="both"/>
                    <w:rPr>
                      <w:rFonts w:asciiTheme="minorHAnsi" w:hAnsiTheme="minorHAnsi" w:cs="Arial"/>
                      <w:sz w:val="12"/>
                      <w:szCs w:val="12"/>
                    </w:rPr>
                  </w:pPr>
                  <w:r w:rsidRPr="000C3470">
                    <w:rPr>
                      <w:rFonts w:asciiTheme="minorHAnsi" w:hAnsiTheme="minorHAnsi" w:cs="Arial"/>
                      <w:b/>
                      <w:sz w:val="12"/>
                      <w:szCs w:val="12"/>
                    </w:rPr>
                    <w:t xml:space="preserve">NOM-N-3-C-1982. </w:t>
                  </w:r>
                  <w:r w:rsidR="00E478F2">
                    <w:rPr>
                      <w:rFonts w:asciiTheme="minorHAnsi" w:hAnsiTheme="minorHAnsi" w:cs="Arial"/>
                      <w:sz w:val="12"/>
                      <w:szCs w:val="12"/>
                    </w:rPr>
                    <w:t xml:space="preserve">Productos para oficina y </w:t>
                  </w:r>
                  <w:proofErr w:type="gramStart"/>
                  <w:r w:rsidRPr="000C3470">
                    <w:rPr>
                      <w:rFonts w:asciiTheme="minorHAnsi" w:hAnsiTheme="minorHAnsi" w:cs="Arial"/>
                      <w:sz w:val="12"/>
                      <w:szCs w:val="12"/>
                    </w:rPr>
                    <w:t>escuelas.-</w:t>
                  </w:r>
                  <w:proofErr w:type="gramEnd"/>
                  <w:r w:rsidRPr="000C3470">
                    <w:rPr>
                      <w:rFonts w:asciiTheme="minorHAnsi" w:hAnsiTheme="minorHAnsi" w:cs="Arial"/>
                      <w:sz w:val="12"/>
                      <w:szCs w:val="12"/>
                    </w:rPr>
                    <w:t>Entonadores y Reveladores para máquinas Fotocopiadoras especificaciones, así como el aviso de la Declaratoria de Vigencia</w:t>
                  </w:r>
                  <w:r w:rsidRPr="000C3470">
                    <w:rPr>
                      <w:rFonts w:asciiTheme="minorHAnsi" w:hAnsiTheme="minorHAnsi" w:cs="Arial"/>
                      <w:b/>
                      <w:sz w:val="12"/>
                      <w:szCs w:val="12"/>
                    </w:rPr>
                    <w:t>.</w:t>
                  </w:r>
                </w:p>
                <w:p w14:paraId="4D641931" w14:textId="77777777" w:rsidR="00CC1446" w:rsidRPr="000C3470" w:rsidRDefault="00CC1446" w:rsidP="00CC1446">
                  <w:pPr>
                    <w:pStyle w:val="Textoindependiente"/>
                    <w:numPr>
                      <w:ilvl w:val="0"/>
                      <w:numId w:val="20"/>
                    </w:numPr>
                    <w:spacing w:after="0"/>
                    <w:jc w:val="both"/>
                    <w:rPr>
                      <w:rFonts w:asciiTheme="minorHAnsi" w:hAnsiTheme="minorHAnsi" w:cs="Arial"/>
                      <w:b/>
                      <w:sz w:val="12"/>
                      <w:szCs w:val="12"/>
                    </w:rPr>
                  </w:pPr>
                  <w:r w:rsidRPr="000C3470">
                    <w:rPr>
                      <w:rFonts w:asciiTheme="minorHAnsi" w:hAnsiTheme="minorHAnsi" w:cs="Arial"/>
                      <w:sz w:val="12"/>
                      <w:szCs w:val="12"/>
                    </w:rPr>
                    <w:t>Norma ISO/IEC 19798 Método para determinar el rendimiento de los cartuchos y tóner.</w:t>
                  </w:r>
                </w:p>
                <w:p w14:paraId="142739C1" w14:textId="77777777" w:rsidR="00CC1446" w:rsidRPr="000C3470" w:rsidRDefault="00CC1446" w:rsidP="00CC1446">
                  <w:pPr>
                    <w:pStyle w:val="Textoindependiente"/>
                    <w:numPr>
                      <w:ilvl w:val="0"/>
                      <w:numId w:val="20"/>
                    </w:numPr>
                    <w:spacing w:after="0"/>
                    <w:jc w:val="both"/>
                    <w:rPr>
                      <w:rFonts w:asciiTheme="minorHAnsi" w:hAnsiTheme="minorHAnsi" w:cs="Arial"/>
                      <w:b/>
                      <w:sz w:val="12"/>
                      <w:szCs w:val="12"/>
                    </w:rPr>
                  </w:pPr>
                  <w:r w:rsidRPr="000C3470">
                    <w:rPr>
                      <w:rFonts w:asciiTheme="minorHAnsi" w:hAnsiTheme="minorHAnsi" w:cs="Arial"/>
                      <w:sz w:val="12"/>
                      <w:szCs w:val="12"/>
                    </w:rPr>
                    <w:t>ASTM.</w:t>
                  </w:r>
                </w:p>
                <w:p w14:paraId="3FDF697F" w14:textId="77777777" w:rsidR="00CC1446" w:rsidRPr="000C3470" w:rsidRDefault="00CC1446" w:rsidP="00CC1446">
                  <w:pPr>
                    <w:pStyle w:val="Default"/>
                    <w:jc w:val="both"/>
                    <w:rPr>
                      <w:rFonts w:asciiTheme="minorHAnsi" w:hAnsiTheme="minorHAnsi" w:cstheme="minorHAnsi"/>
                      <w:b/>
                      <w:bCs/>
                      <w:sz w:val="12"/>
                      <w:szCs w:val="12"/>
                    </w:rPr>
                  </w:pPr>
                  <w:r w:rsidRPr="000C3470">
                    <w:rPr>
                      <w:rFonts w:asciiTheme="minorHAnsi" w:hAnsiTheme="minorHAnsi" w:cstheme="minorHAnsi"/>
                      <w:sz w:val="12"/>
                      <w:szCs w:val="12"/>
                    </w:rPr>
                    <w:t>(Su omisión es causa de desechamiento)</w:t>
                  </w:r>
                </w:p>
              </w:tc>
              <w:tc>
                <w:tcPr>
                  <w:tcW w:w="1596" w:type="pct"/>
                  <w:shd w:val="clear" w:color="auto" w:fill="auto"/>
                </w:tcPr>
                <w:p w14:paraId="1C07D9EE" w14:textId="1B566F8F" w:rsidR="00CC1446" w:rsidRPr="000C3470" w:rsidRDefault="00E7714D" w:rsidP="00CC1446">
                  <w:pPr>
                    <w:ind w:right="-91"/>
                    <w:jc w:val="center"/>
                    <w:rPr>
                      <w:rFonts w:asciiTheme="minorHAnsi" w:eastAsia="Calibri" w:hAnsiTheme="minorHAnsi" w:cstheme="minorHAnsi"/>
                      <w:b/>
                      <w:color w:val="000000"/>
                      <w:sz w:val="12"/>
                      <w:szCs w:val="12"/>
                    </w:rPr>
                  </w:pPr>
                  <w:r w:rsidRPr="00E7714D">
                    <w:rPr>
                      <w:rFonts w:asciiTheme="minorHAnsi" w:eastAsia="Calibri" w:hAnsiTheme="minorHAnsi" w:cstheme="minorHAnsi"/>
                      <w:b/>
                      <w:color w:val="000000"/>
                      <w:sz w:val="12"/>
                      <w:szCs w:val="12"/>
                    </w:rPr>
                    <w:t>PRESENTA</w:t>
                  </w:r>
                </w:p>
              </w:tc>
            </w:tr>
            <w:tr w:rsidR="00CC1446" w:rsidRPr="00BE4F2F" w14:paraId="4FD69E00" w14:textId="77777777" w:rsidTr="00B8716A">
              <w:trPr>
                <w:jc w:val="center"/>
              </w:trPr>
              <w:tc>
                <w:tcPr>
                  <w:tcW w:w="440" w:type="pct"/>
                  <w:shd w:val="clear" w:color="auto" w:fill="auto"/>
                </w:tcPr>
                <w:p w14:paraId="605BD6EC" w14:textId="77777777" w:rsidR="00CC1446" w:rsidRPr="000C3470" w:rsidRDefault="00CC1446" w:rsidP="00CC1446">
                  <w:pPr>
                    <w:ind w:right="-91"/>
                    <w:jc w:val="center"/>
                    <w:rPr>
                      <w:rFonts w:asciiTheme="minorHAnsi" w:eastAsia="Calibri" w:hAnsiTheme="minorHAnsi" w:cstheme="minorHAnsi"/>
                      <w:b/>
                      <w:color w:val="000000"/>
                      <w:sz w:val="12"/>
                      <w:szCs w:val="12"/>
                    </w:rPr>
                  </w:pPr>
                </w:p>
                <w:p w14:paraId="3E5113D8" w14:textId="77777777" w:rsidR="00CC1446" w:rsidRPr="000C3470" w:rsidRDefault="00CC1446" w:rsidP="00CC1446">
                  <w:pPr>
                    <w:ind w:right="-91"/>
                    <w:jc w:val="center"/>
                    <w:rPr>
                      <w:rFonts w:asciiTheme="minorHAnsi" w:eastAsia="Calibri" w:hAnsiTheme="minorHAnsi" w:cstheme="minorHAnsi"/>
                      <w:b/>
                      <w:color w:val="000000"/>
                      <w:sz w:val="12"/>
                      <w:szCs w:val="12"/>
                    </w:rPr>
                  </w:pPr>
                  <w:r w:rsidRPr="000C3470">
                    <w:rPr>
                      <w:rFonts w:asciiTheme="minorHAnsi" w:eastAsia="Calibri" w:hAnsiTheme="minorHAnsi" w:cstheme="minorHAnsi"/>
                      <w:b/>
                      <w:color w:val="000000"/>
                      <w:sz w:val="12"/>
                      <w:szCs w:val="12"/>
                    </w:rPr>
                    <w:t>12.1</w:t>
                  </w:r>
                </w:p>
                <w:p w14:paraId="477325D4" w14:textId="77777777" w:rsidR="00CC1446" w:rsidRPr="000C3470" w:rsidRDefault="00CC1446" w:rsidP="00CC1446">
                  <w:pPr>
                    <w:ind w:right="-91"/>
                    <w:jc w:val="center"/>
                    <w:rPr>
                      <w:rFonts w:ascii="Calibri" w:eastAsia="Calibri" w:hAnsi="Calibri" w:cs="Calibri"/>
                      <w:b/>
                      <w:color w:val="000000"/>
                      <w:sz w:val="12"/>
                      <w:szCs w:val="12"/>
                    </w:rPr>
                  </w:pPr>
                </w:p>
              </w:tc>
              <w:tc>
                <w:tcPr>
                  <w:tcW w:w="2964" w:type="pct"/>
                  <w:shd w:val="clear" w:color="auto" w:fill="auto"/>
                </w:tcPr>
                <w:p w14:paraId="4CEED1C9" w14:textId="34554A1A" w:rsidR="00CC1446" w:rsidRPr="000C3470" w:rsidRDefault="00CC1446" w:rsidP="00CC1446">
                  <w:pPr>
                    <w:pStyle w:val="Textoindependiente"/>
                    <w:rPr>
                      <w:rFonts w:asciiTheme="minorHAnsi" w:hAnsiTheme="minorHAnsi" w:cs="Arial"/>
                      <w:sz w:val="12"/>
                      <w:szCs w:val="12"/>
                    </w:rPr>
                  </w:pPr>
                  <w:r w:rsidRPr="000C3470">
                    <w:rPr>
                      <w:rFonts w:asciiTheme="minorHAnsi" w:hAnsiTheme="minorHAnsi" w:cs="Arial"/>
                      <w:sz w:val="12"/>
                      <w:szCs w:val="12"/>
                    </w:rPr>
                    <w:t>Certificaciones especiales y características del empaque:</w:t>
                  </w:r>
                </w:p>
                <w:p w14:paraId="7F60B200" w14:textId="2196D404" w:rsidR="00CC1446" w:rsidRPr="000C3470" w:rsidRDefault="00A64B92" w:rsidP="00CC1446">
                  <w:pPr>
                    <w:pStyle w:val="Textoindependiente"/>
                    <w:rPr>
                      <w:rFonts w:asciiTheme="minorHAnsi" w:hAnsiTheme="minorHAnsi" w:cs="Arial"/>
                      <w:b/>
                      <w:sz w:val="12"/>
                      <w:szCs w:val="12"/>
                    </w:rPr>
                  </w:pPr>
                  <w:r>
                    <w:rPr>
                      <w:rFonts w:asciiTheme="minorHAnsi" w:hAnsiTheme="minorHAnsi" w:cs="Arial"/>
                      <w:sz w:val="12"/>
                      <w:szCs w:val="12"/>
                    </w:rPr>
                    <w:t xml:space="preserve">Presentar la </w:t>
                  </w:r>
                  <w:r w:rsidR="00CC1446" w:rsidRPr="000C3470">
                    <w:rPr>
                      <w:rFonts w:asciiTheme="minorHAnsi" w:hAnsiTheme="minorHAnsi" w:cs="Arial"/>
                      <w:sz w:val="12"/>
                      <w:szCs w:val="12"/>
                    </w:rPr>
                    <w:t>ficha documental, donde puede identificarse las características del empaque, el número de cartucho, sus cara</w:t>
                  </w:r>
                  <w:r w:rsidR="009454E4">
                    <w:rPr>
                      <w:rFonts w:asciiTheme="minorHAnsi" w:hAnsiTheme="minorHAnsi" w:cs="Arial"/>
                      <w:sz w:val="12"/>
                      <w:szCs w:val="12"/>
                    </w:rPr>
                    <w:t xml:space="preserve">cterísticas, el cumplimiento de </w:t>
                  </w:r>
                  <w:proofErr w:type="gramStart"/>
                  <w:r w:rsidR="00CC1446" w:rsidRPr="000C3470">
                    <w:rPr>
                      <w:rFonts w:asciiTheme="minorHAnsi" w:hAnsiTheme="minorHAnsi" w:cs="Arial"/>
                      <w:sz w:val="12"/>
                      <w:szCs w:val="12"/>
                    </w:rPr>
                    <w:t>la norm</w:t>
                  </w:r>
                  <w:r>
                    <w:rPr>
                      <w:rFonts w:asciiTheme="minorHAnsi" w:hAnsiTheme="minorHAnsi" w:cs="Arial"/>
                      <w:sz w:val="12"/>
                      <w:szCs w:val="12"/>
                    </w:rPr>
                    <w:t>as</w:t>
                  </w:r>
                  <w:proofErr w:type="gramEnd"/>
                  <w:r>
                    <w:rPr>
                      <w:rFonts w:asciiTheme="minorHAnsi" w:hAnsiTheme="minorHAnsi" w:cs="Arial"/>
                      <w:sz w:val="12"/>
                      <w:szCs w:val="12"/>
                    </w:rPr>
                    <w:t xml:space="preserve"> que presenta, caja nueva, nú</w:t>
                  </w:r>
                  <w:r w:rsidR="00CC1446" w:rsidRPr="000C3470">
                    <w:rPr>
                      <w:rFonts w:asciiTheme="minorHAnsi" w:hAnsiTheme="minorHAnsi" w:cs="Arial"/>
                      <w:sz w:val="12"/>
                      <w:szCs w:val="12"/>
                    </w:rPr>
                    <w:t xml:space="preserve">mero de serie, lugar de fabricación, código de barras, especificaciones, cumplimiento de normas y certificaciones. </w:t>
                  </w:r>
                </w:p>
                <w:p w14:paraId="3B999466" w14:textId="77777777" w:rsidR="00CC1446" w:rsidRPr="000C3470" w:rsidRDefault="00CC1446" w:rsidP="00CC1446">
                  <w:pPr>
                    <w:pStyle w:val="Default"/>
                    <w:jc w:val="both"/>
                    <w:rPr>
                      <w:rFonts w:asciiTheme="minorHAnsi" w:hAnsiTheme="minorHAnsi" w:cstheme="minorHAnsi"/>
                      <w:b/>
                      <w:bCs/>
                      <w:sz w:val="12"/>
                      <w:szCs w:val="12"/>
                    </w:rPr>
                  </w:pPr>
                  <w:r w:rsidRPr="000C3470">
                    <w:rPr>
                      <w:rFonts w:asciiTheme="minorHAnsi" w:hAnsiTheme="minorHAnsi" w:cstheme="minorHAnsi"/>
                      <w:sz w:val="12"/>
                      <w:szCs w:val="12"/>
                    </w:rPr>
                    <w:t>(Su omisión es causa de desechamiento)</w:t>
                  </w:r>
                </w:p>
              </w:tc>
              <w:tc>
                <w:tcPr>
                  <w:tcW w:w="1596" w:type="pct"/>
                  <w:shd w:val="clear" w:color="auto" w:fill="auto"/>
                </w:tcPr>
                <w:p w14:paraId="0DDEEFBD" w14:textId="77777777" w:rsidR="00CC1446" w:rsidRPr="000C3470" w:rsidRDefault="00CC1446" w:rsidP="00CC1446">
                  <w:pPr>
                    <w:ind w:right="-91"/>
                    <w:jc w:val="center"/>
                    <w:rPr>
                      <w:rFonts w:asciiTheme="minorHAnsi" w:eastAsia="Calibri" w:hAnsiTheme="minorHAnsi" w:cstheme="minorHAnsi"/>
                      <w:b/>
                      <w:color w:val="000000"/>
                      <w:sz w:val="12"/>
                      <w:szCs w:val="12"/>
                    </w:rPr>
                  </w:pPr>
                </w:p>
                <w:p w14:paraId="00849E72" w14:textId="77777777" w:rsidR="00CC1446" w:rsidRDefault="009D3B5C" w:rsidP="009D3B5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PRESENTA</w:t>
                  </w:r>
                </w:p>
                <w:p w14:paraId="5C9EB6C5" w14:textId="4BAE8080" w:rsidR="009D3B5C" w:rsidRPr="000C3470" w:rsidRDefault="009D3B5C" w:rsidP="009D3B5C">
                  <w:pPr>
                    <w:ind w:right="-91"/>
                    <w:jc w:val="center"/>
                    <w:rPr>
                      <w:rFonts w:asciiTheme="minorHAnsi" w:eastAsia="Calibri" w:hAnsiTheme="minorHAnsi" w:cstheme="minorHAnsi"/>
                      <w:b/>
                      <w:color w:val="000000"/>
                      <w:sz w:val="12"/>
                      <w:szCs w:val="12"/>
                    </w:rPr>
                  </w:pPr>
                </w:p>
              </w:tc>
            </w:tr>
            <w:tr w:rsidR="00CC1446" w:rsidRPr="00BE4F2F" w14:paraId="264E6E38" w14:textId="77777777" w:rsidTr="00B8716A">
              <w:trPr>
                <w:jc w:val="center"/>
              </w:trPr>
              <w:tc>
                <w:tcPr>
                  <w:tcW w:w="440" w:type="pct"/>
                  <w:shd w:val="clear" w:color="auto" w:fill="auto"/>
                </w:tcPr>
                <w:p w14:paraId="77783831" w14:textId="77777777" w:rsidR="00CC1446" w:rsidRPr="000C3470" w:rsidRDefault="00CC1446" w:rsidP="00CC1446">
                  <w:pPr>
                    <w:ind w:right="-91"/>
                    <w:jc w:val="center"/>
                    <w:rPr>
                      <w:rFonts w:ascii="Calibri" w:eastAsia="Calibri" w:hAnsi="Calibri" w:cs="Calibri"/>
                      <w:b/>
                      <w:color w:val="000000"/>
                      <w:sz w:val="12"/>
                      <w:szCs w:val="12"/>
                    </w:rPr>
                  </w:pPr>
                  <w:r w:rsidRPr="000C3470">
                    <w:rPr>
                      <w:rFonts w:asciiTheme="minorHAnsi" w:eastAsia="Calibri" w:hAnsiTheme="minorHAnsi" w:cstheme="minorHAnsi"/>
                      <w:b/>
                      <w:color w:val="000000"/>
                      <w:sz w:val="12"/>
                      <w:szCs w:val="12"/>
                    </w:rPr>
                    <w:t>12.2</w:t>
                  </w:r>
                </w:p>
              </w:tc>
              <w:tc>
                <w:tcPr>
                  <w:tcW w:w="2964" w:type="pct"/>
                  <w:shd w:val="clear" w:color="auto" w:fill="auto"/>
                </w:tcPr>
                <w:p w14:paraId="4EBB36D6" w14:textId="5FB98E98" w:rsidR="00CC1446" w:rsidRPr="000C3470" w:rsidRDefault="00CC1446" w:rsidP="00CC1446">
                  <w:pPr>
                    <w:pStyle w:val="Textoindependiente"/>
                    <w:rPr>
                      <w:rFonts w:asciiTheme="minorHAnsi" w:hAnsiTheme="minorHAnsi" w:cs="Arial"/>
                      <w:sz w:val="12"/>
                      <w:szCs w:val="12"/>
                    </w:rPr>
                  </w:pPr>
                  <w:r w:rsidRPr="000C3470">
                    <w:rPr>
                      <w:rFonts w:asciiTheme="minorHAnsi" w:hAnsiTheme="minorHAnsi" w:cs="Arial"/>
                      <w:sz w:val="12"/>
                      <w:szCs w:val="12"/>
                    </w:rPr>
                    <w:t xml:space="preserve">Muestra de tóner en su empaque, certificaciones especiales y características*: </w:t>
                  </w:r>
                </w:p>
                <w:p w14:paraId="757A1E96" w14:textId="4EBDC19B" w:rsidR="00CC1446" w:rsidRPr="00D27A52" w:rsidRDefault="00CC1446" w:rsidP="00CC1446">
                  <w:pPr>
                    <w:pStyle w:val="Textoindependiente"/>
                    <w:rPr>
                      <w:rFonts w:asciiTheme="minorHAnsi" w:hAnsiTheme="minorHAnsi" w:cs="Arial"/>
                      <w:b/>
                      <w:sz w:val="12"/>
                      <w:szCs w:val="12"/>
                    </w:rPr>
                  </w:pPr>
                  <w:r w:rsidRPr="000C3470">
                    <w:rPr>
                      <w:rFonts w:asciiTheme="minorHAnsi" w:hAnsiTheme="minorHAnsi" w:cs="Arial"/>
                      <w:sz w:val="12"/>
                      <w:szCs w:val="12"/>
                    </w:rPr>
                    <w:t>Presentar una muestra física del tóner en su empaque (sólo 1 modelo y una partida), donde puede identificarse el número de cartucho, sus características, el cumplimiento de la norma CE, punto verde, eco etiqueta (indica que el material es reciclable), al menos los 6, que se enlistan a continuación:</w:t>
                  </w:r>
                </w:p>
                <w:p w14:paraId="7EE1446E" w14:textId="70F2E228" w:rsidR="00CC1446" w:rsidRPr="00D27A52" w:rsidRDefault="00CC1446" w:rsidP="00CC1446">
                  <w:pPr>
                    <w:pStyle w:val="Textoindependiente"/>
                    <w:rPr>
                      <w:rFonts w:ascii="Arial" w:hAnsi="Arial" w:cs="Arial"/>
                      <w:sz w:val="12"/>
                      <w:szCs w:val="12"/>
                    </w:rPr>
                  </w:pPr>
                  <w:r w:rsidRPr="000C3470">
                    <w:rPr>
                      <w:rFonts w:ascii="Arial" w:hAnsi="Arial" w:cs="Arial"/>
                      <w:sz w:val="12"/>
                      <w:szCs w:val="12"/>
                    </w:rPr>
                    <w:t>1.</w:t>
                  </w:r>
                  <w:r w:rsidRPr="000C3470">
                    <w:rPr>
                      <w:noProof/>
                      <w:sz w:val="12"/>
                      <w:szCs w:val="12"/>
                      <w:lang w:val="en-US" w:eastAsia="en-US"/>
                    </w:rPr>
                    <w:drawing>
                      <wp:inline distT="0" distB="0" distL="0" distR="0" wp14:anchorId="7FFC36A8" wp14:editId="09C9D26E">
                        <wp:extent cx="295422" cy="2176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807" cy="237823"/>
                                </a:xfrm>
                                <a:prstGeom prst="rect">
                                  <a:avLst/>
                                </a:prstGeom>
                              </pic:spPr>
                            </pic:pic>
                          </a:graphicData>
                        </a:graphic>
                      </wp:inline>
                    </w:drawing>
                  </w:r>
                  <w:r w:rsidRPr="000C3470">
                    <w:rPr>
                      <w:rFonts w:ascii="Arial" w:hAnsi="Arial" w:cs="Arial"/>
                      <w:sz w:val="12"/>
                      <w:szCs w:val="12"/>
                    </w:rPr>
                    <w:t xml:space="preserve"> 2.</w:t>
                  </w:r>
                  <w:r w:rsidRPr="000C3470">
                    <w:rPr>
                      <w:noProof/>
                      <w:sz w:val="12"/>
                      <w:szCs w:val="12"/>
                      <w:lang w:val="en-US" w:eastAsia="en-US"/>
                    </w:rPr>
                    <w:drawing>
                      <wp:inline distT="0" distB="0" distL="0" distR="0" wp14:anchorId="1E9A8221" wp14:editId="287F005C">
                        <wp:extent cx="382216" cy="24797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32" cy="264591"/>
                                </a:xfrm>
                                <a:prstGeom prst="rect">
                                  <a:avLst/>
                                </a:prstGeom>
                              </pic:spPr>
                            </pic:pic>
                          </a:graphicData>
                        </a:graphic>
                      </wp:inline>
                    </w:drawing>
                  </w:r>
                  <w:r w:rsidRPr="000C3470">
                    <w:rPr>
                      <w:rFonts w:ascii="Arial" w:hAnsi="Arial" w:cs="Arial"/>
                      <w:sz w:val="12"/>
                      <w:szCs w:val="12"/>
                    </w:rPr>
                    <w:t xml:space="preserve"> 3. </w:t>
                  </w:r>
                  <w:r w:rsidRPr="000C3470">
                    <w:rPr>
                      <w:noProof/>
                      <w:sz w:val="12"/>
                      <w:szCs w:val="12"/>
                      <w:lang w:val="en-US" w:eastAsia="en-US"/>
                    </w:rPr>
                    <w:drawing>
                      <wp:inline distT="0" distB="0" distL="0" distR="0" wp14:anchorId="2B3D9121" wp14:editId="73F5724E">
                        <wp:extent cx="243444" cy="24996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603" cy="262449"/>
                                </a:xfrm>
                                <a:prstGeom prst="rect">
                                  <a:avLst/>
                                </a:prstGeom>
                              </pic:spPr>
                            </pic:pic>
                          </a:graphicData>
                        </a:graphic>
                      </wp:inline>
                    </w:drawing>
                  </w:r>
                  <w:r w:rsidRPr="000C3470">
                    <w:rPr>
                      <w:rFonts w:ascii="Arial" w:hAnsi="Arial" w:cs="Arial"/>
                      <w:sz w:val="12"/>
                      <w:szCs w:val="12"/>
                    </w:rPr>
                    <w:t xml:space="preserve"> 4.</w:t>
                  </w:r>
                  <w:r w:rsidRPr="000C3470">
                    <w:rPr>
                      <w:noProof/>
                      <w:sz w:val="12"/>
                      <w:szCs w:val="12"/>
                      <w:lang w:val="en-US" w:eastAsia="en-US"/>
                    </w:rPr>
                    <w:drawing>
                      <wp:inline distT="0" distB="0" distL="0" distR="0" wp14:anchorId="2A2F19F1" wp14:editId="6C02F2E9">
                        <wp:extent cx="374073" cy="251007"/>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69" cy="265901"/>
                                </a:xfrm>
                                <a:prstGeom prst="rect">
                                  <a:avLst/>
                                </a:prstGeom>
                              </pic:spPr>
                            </pic:pic>
                          </a:graphicData>
                        </a:graphic>
                      </wp:inline>
                    </w:drawing>
                  </w:r>
                </w:p>
                <w:p w14:paraId="230B26A6" w14:textId="77777777" w:rsidR="00CC1446" w:rsidRPr="000C3470" w:rsidRDefault="00CC1446" w:rsidP="00CC1446">
                  <w:pPr>
                    <w:pStyle w:val="Sangra3detindependiente"/>
                    <w:numPr>
                      <w:ilvl w:val="0"/>
                      <w:numId w:val="7"/>
                    </w:numPr>
                    <w:autoSpaceDE w:val="0"/>
                    <w:autoSpaceDN w:val="0"/>
                    <w:spacing w:after="0"/>
                    <w:jc w:val="both"/>
                    <w:rPr>
                      <w:rFonts w:asciiTheme="minorHAnsi" w:hAnsiTheme="minorHAnsi" w:cs="Arial"/>
                      <w:sz w:val="12"/>
                      <w:szCs w:val="12"/>
                    </w:rPr>
                  </w:pPr>
                  <w:r w:rsidRPr="000C3470">
                    <w:rPr>
                      <w:rFonts w:asciiTheme="minorHAnsi" w:hAnsiTheme="minorHAnsi" w:cs="Arial"/>
                      <w:sz w:val="12"/>
                      <w:szCs w:val="12"/>
                    </w:rPr>
                    <w:t>Etiqueta holográfica de seguridad con número de serie.</w:t>
                  </w:r>
                </w:p>
                <w:p w14:paraId="2893D7BD" w14:textId="1654349C" w:rsidR="00CC1446" w:rsidRPr="00D27A52" w:rsidRDefault="00CC1446" w:rsidP="00D27A52">
                  <w:pPr>
                    <w:pStyle w:val="Sangra3detindependiente"/>
                    <w:numPr>
                      <w:ilvl w:val="0"/>
                      <w:numId w:val="7"/>
                    </w:numPr>
                    <w:autoSpaceDE w:val="0"/>
                    <w:autoSpaceDN w:val="0"/>
                    <w:spacing w:after="0"/>
                    <w:jc w:val="both"/>
                    <w:rPr>
                      <w:rFonts w:asciiTheme="minorHAnsi" w:hAnsiTheme="minorHAnsi" w:cs="Arial"/>
                      <w:b/>
                      <w:sz w:val="12"/>
                      <w:szCs w:val="12"/>
                    </w:rPr>
                  </w:pPr>
                  <w:r w:rsidRPr="000C3470">
                    <w:rPr>
                      <w:rFonts w:asciiTheme="minorHAnsi" w:hAnsiTheme="minorHAnsi" w:cs="Arial"/>
                      <w:sz w:val="12"/>
                      <w:szCs w:val="12"/>
                    </w:rPr>
                    <w:t>Lector de códigos QR (en la misma etiqueta holográfica), para identificar cada producto</w:t>
                  </w:r>
                  <w:r w:rsidRPr="000C3470">
                    <w:rPr>
                      <w:rFonts w:ascii="Arial" w:hAnsi="Arial" w:cs="Arial"/>
                      <w:sz w:val="12"/>
                      <w:szCs w:val="12"/>
                    </w:rPr>
                    <w:t xml:space="preserve">. </w:t>
                  </w:r>
                </w:p>
                <w:p w14:paraId="4AC832D2" w14:textId="77777777" w:rsidR="00CC1446" w:rsidRPr="000C3470" w:rsidRDefault="00CC1446" w:rsidP="00CC1446">
                  <w:pPr>
                    <w:pStyle w:val="Default"/>
                    <w:jc w:val="both"/>
                    <w:rPr>
                      <w:rFonts w:asciiTheme="minorHAnsi" w:hAnsiTheme="minorHAnsi" w:cstheme="minorHAnsi"/>
                      <w:b/>
                      <w:bCs/>
                      <w:sz w:val="12"/>
                      <w:szCs w:val="12"/>
                    </w:rPr>
                  </w:pPr>
                  <w:r w:rsidRPr="000C3470">
                    <w:rPr>
                      <w:rFonts w:asciiTheme="minorHAnsi" w:hAnsiTheme="minorHAnsi" w:cstheme="minorHAnsi"/>
                      <w:sz w:val="12"/>
                      <w:szCs w:val="12"/>
                    </w:rPr>
                    <w:t>(Su omisión es causa de desechamiento, en caso de presentar propuestas para estas partidas)</w:t>
                  </w:r>
                </w:p>
              </w:tc>
              <w:tc>
                <w:tcPr>
                  <w:tcW w:w="1596" w:type="pct"/>
                  <w:shd w:val="clear" w:color="auto" w:fill="auto"/>
                </w:tcPr>
                <w:p w14:paraId="4D35DC3A" w14:textId="1568101E" w:rsidR="00CC1446" w:rsidRPr="009454E4" w:rsidRDefault="00AE4129" w:rsidP="00104515">
                  <w:pPr>
                    <w:ind w:right="-91"/>
                    <w:jc w:val="center"/>
                    <w:rPr>
                      <w:rFonts w:asciiTheme="minorHAnsi" w:eastAsia="Calibri" w:hAnsiTheme="minorHAnsi" w:cstheme="minorHAnsi"/>
                      <w:b/>
                      <w:color w:val="000000"/>
                      <w:sz w:val="12"/>
                      <w:szCs w:val="12"/>
                      <w:highlight w:val="yellow"/>
                    </w:rPr>
                  </w:pPr>
                  <w:r w:rsidRPr="00104515">
                    <w:rPr>
                      <w:rFonts w:asciiTheme="minorHAnsi" w:eastAsia="Calibri" w:hAnsiTheme="minorHAnsi" w:cstheme="minorHAnsi"/>
                      <w:b/>
                      <w:color w:val="000000"/>
                      <w:sz w:val="12"/>
                      <w:szCs w:val="12"/>
                    </w:rPr>
                    <w:t>Presenta muestra física con incumplimiento para las partidas</w:t>
                  </w:r>
                  <w:r w:rsidR="00104515" w:rsidRPr="00104515">
                    <w:rPr>
                      <w:rFonts w:asciiTheme="minorHAnsi" w:eastAsia="Calibri" w:hAnsiTheme="minorHAnsi" w:cstheme="minorHAnsi"/>
                      <w:b/>
                      <w:color w:val="000000"/>
                      <w:sz w:val="12"/>
                      <w:szCs w:val="12"/>
                    </w:rPr>
                    <w:t xml:space="preserve"> (20,</w:t>
                  </w:r>
                  <w:r w:rsidR="00E607D4">
                    <w:rPr>
                      <w:rFonts w:asciiTheme="minorHAnsi" w:eastAsia="Calibri" w:hAnsiTheme="minorHAnsi" w:cstheme="minorHAnsi"/>
                      <w:b/>
                      <w:color w:val="000000"/>
                      <w:sz w:val="12"/>
                      <w:szCs w:val="12"/>
                    </w:rPr>
                    <w:t xml:space="preserve"> 25,</w:t>
                  </w:r>
                  <w:r w:rsidR="00104515" w:rsidRPr="00104515">
                    <w:rPr>
                      <w:rFonts w:asciiTheme="minorHAnsi" w:eastAsia="Calibri" w:hAnsiTheme="minorHAnsi" w:cstheme="minorHAnsi"/>
                      <w:b/>
                      <w:color w:val="000000"/>
                      <w:sz w:val="12"/>
                      <w:szCs w:val="12"/>
                    </w:rPr>
                    <w:t xml:space="preserve"> 38,</w:t>
                  </w:r>
                  <w:r w:rsidR="009D3B5C" w:rsidRPr="00104515">
                    <w:rPr>
                      <w:rFonts w:asciiTheme="minorHAnsi" w:eastAsia="Calibri" w:hAnsiTheme="minorHAnsi" w:cstheme="minorHAnsi"/>
                      <w:b/>
                      <w:color w:val="000000"/>
                      <w:sz w:val="12"/>
                      <w:szCs w:val="12"/>
                    </w:rPr>
                    <w:t xml:space="preserve"> 386, 396, 403, 404, 405, 411, 418, 421, 422, 450 y  457)</w:t>
                  </w:r>
                </w:p>
              </w:tc>
            </w:tr>
            <w:tr w:rsidR="00CC1446" w:rsidRPr="00BE4F2F" w14:paraId="7DF993D8" w14:textId="77777777" w:rsidTr="00B8716A">
              <w:trPr>
                <w:jc w:val="center"/>
              </w:trPr>
              <w:tc>
                <w:tcPr>
                  <w:tcW w:w="440" w:type="pct"/>
                  <w:shd w:val="clear" w:color="auto" w:fill="auto"/>
                </w:tcPr>
                <w:p w14:paraId="29E72952" w14:textId="77777777" w:rsidR="00CC1446" w:rsidRPr="000C3470" w:rsidRDefault="00CC1446" w:rsidP="00CC1446">
                  <w:pPr>
                    <w:ind w:right="-91"/>
                    <w:jc w:val="center"/>
                    <w:rPr>
                      <w:rFonts w:asciiTheme="minorHAnsi" w:eastAsia="Calibri" w:hAnsiTheme="minorHAnsi" w:cstheme="minorHAnsi"/>
                      <w:b/>
                      <w:color w:val="000000"/>
                      <w:sz w:val="12"/>
                      <w:szCs w:val="12"/>
                    </w:rPr>
                  </w:pPr>
                </w:p>
                <w:p w14:paraId="2428F380" w14:textId="77777777" w:rsidR="00CC1446" w:rsidRPr="000C3470" w:rsidRDefault="00CC1446" w:rsidP="00CC1446">
                  <w:pPr>
                    <w:ind w:right="-91"/>
                    <w:jc w:val="center"/>
                    <w:rPr>
                      <w:rFonts w:asciiTheme="minorHAnsi" w:eastAsia="Calibri" w:hAnsiTheme="minorHAnsi" w:cstheme="minorHAnsi"/>
                      <w:b/>
                      <w:color w:val="000000"/>
                      <w:sz w:val="12"/>
                      <w:szCs w:val="12"/>
                    </w:rPr>
                  </w:pPr>
                  <w:r w:rsidRPr="000C3470">
                    <w:rPr>
                      <w:rFonts w:asciiTheme="minorHAnsi" w:eastAsia="Calibri" w:hAnsiTheme="minorHAnsi" w:cstheme="minorHAnsi"/>
                      <w:b/>
                      <w:color w:val="000000"/>
                      <w:sz w:val="12"/>
                      <w:szCs w:val="12"/>
                    </w:rPr>
                    <w:t>12.3</w:t>
                  </w:r>
                </w:p>
                <w:p w14:paraId="52123EA1" w14:textId="77777777" w:rsidR="00CC1446" w:rsidRPr="000C3470" w:rsidRDefault="00CC1446" w:rsidP="00CC1446">
                  <w:pPr>
                    <w:ind w:right="-91"/>
                    <w:jc w:val="center"/>
                    <w:rPr>
                      <w:rFonts w:ascii="Calibri" w:eastAsia="Calibri" w:hAnsi="Calibri" w:cs="Calibri"/>
                      <w:b/>
                      <w:color w:val="000000"/>
                      <w:sz w:val="12"/>
                      <w:szCs w:val="12"/>
                    </w:rPr>
                  </w:pPr>
                </w:p>
              </w:tc>
              <w:tc>
                <w:tcPr>
                  <w:tcW w:w="2964" w:type="pct"/>
                  <w:shd w:val="clear" w:color="auto" w:fill="auto"/>
                </w:tcPr>
                <w:p w14:paraId="205AD591" w14:textId="29764C20" w:rsidR="00CC1446" w:rsidRPr="000C3470" w:rsidRDefault="00CC1446" w:rsidP="00CC1446">
                  <w:pPr>
                    <w:pStyle w:val="Textoindependiente"/>
                    <w:rPr>
                      <w:rFonts w:asciiTheme="minorHAnsi" w:hAnsiTheme="minorHAnsi" w:cs="Arial"/>
                      <w:sz w:val="12"/>
                      <w:szCs w:val="12"/>
                    </w:rPr>
                  </w:pPr>
                  <w:r w:rsidRPr="000C3470">
                    <w:rPr>
                      <w:rFonts w:asciiTheme="minorHAnsi" w:hAnsiTheme="minorHAnsi" w:cs="Arial"/>
                      <w:sz w:val="12"/>
                      <w:szCs w:val="12"/>
                    </w:rPr>
                    <w:t>Propuesta de donación de equipos de impresión nuevos*:</w:t>
                  </w:r>
                </w:p>
                <w:p w14:paraId="57BFE315" w14:textId="77777777" w:rsidR="00CC1446" w:rsidRPr="000C3470" w:rsidRDefault="00CC1446" w:rsidP="00CC1446">
                  <w:pPr>
                    <w:pStyle w:val="Textoindependiente"/>
                    <w:rPr>
                      <w:rFonts w:asciiTheme="minorHAnsi" w:hAnsiTheme="minorHAnsi" w:cs="Arial"/>
                      <w:b/>
                      <w:sz w:val="12"/>
                      <w:szCs w:val="12"/>
                    </w:rPr>
                  </w:pPr>
                  <w:r w:rsidRPr="000C3470">
                    <w:rPr>
                      <w:rFonts w:asciiTheme="minorHAnsi" w:hAnsiTheme="minorHAnsi" w:cs="Arial"/>
                      <w:sz w:val="12"/>
                      <w:szCs w:val="12"/>
                    </w:rPr>
                    <w:t>Se deberá presentar por parte del licitante interesado en participar en las partidas que aplican en este numeral, la propuesta de Donación permanente de equipos de impresión nuevos que otorgará a la convocante en caso de resultar adjudicado, de acuerdo a la o las partidas adjudicadas, tomando en consideración la siguiente tabla:</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52"/>
                    <w:gridCol w:w="1252"/>
                    <w:gridCol w:w="1252"/>
                  </w:tblGrid>
                  <w:tr w:rsidR="00CC1446" w:rsidRPr="000C3470" w14:paraId="52194F1D" w14:textId="77777777" w:rsidTr="009454E4">
                    <w:trPr>
                      <w:trHeight w:val="237"/>
                    </w:trPr>
                    <w:tc>
                      <w:tcPr>
                        <w:tcW w:w="1252" w:type="dxa"/>
                        <w:shd w:val="clear" w:color="auto" w:fill="F2F2F2" w:themeFill="background1" w:themeFillShade="F2"/>
                        <w:vAlign w:val="center"/>
                      </w:tcPr>
                      <w:p w14:paraId="3DA10469" w14:textId="77777777" w:rsidR="00CC1446" w:rsidRPr="000C3470" w:rsidRDefault="00CC1446" w:rsidP="00CC1446">
                        <w:pPr>
                          <w:pStyle w:val="Textoindependiente"/>
                          <w:jc w:val="center"/>
                          <w:rPr>
                            <w:rFonts w:asciiTheme="minorHAnsi" w:hAnsiTheme="minorHAnsi" w:cs="Arial"/>
                            <w:sz w:val="12"/>
                            <w:szCs w:val="12"/>
                          </w:rPr>
                        </w:pPr>
                        <w:r w:rsidRPr="000C3470">
                          <w:rPr>
                            <w:rFonts w:asciiTheme="minorHAnsi" w:hAnsiTheme="minorHAnsi" w:cs="Arial"/>
                            <w:sz w:val="12"/>
                            <w:szCs w:val="12"/>
                          </w:rPr>
                          <w:t>Lote de consumibles</w:t>
                        </w:r>
                      </w:p>
                    </w:tc>
                    <w:tc>
                      <w:tcPr>
                        <w:tcW w:w="1252" w:type="dxa"/>
                        <w:shd w:val="clear" w:color="auto" w:fill="F2F2F2" w:themeFill="background1" w:themeFillShade="F2"/>
                        <w:vAlign w:val="center"/>
                      </w:tcPr>
                      <w:p w14:paraId="6533155F" w14:textId="77777777" w:rsidR="00CC1446" w:rsidRPr="000C3470" w:rsidRDefault="00CC1446" w:rsidP="00CC1446">
                        <w:pPr>
                          <w:pStyle w:val="Textoindependiente"/>
                          <w:jc w:val="center"/>
                          <w:rPr>
                            <w:rFonts w:asciiTheme="minorHAnsi" w:hAnsiTheme="minorHAnsi" w:cs="Arial"/>
                            <w:sz w:val="12"/>
                            <w:szCs w:val="12"/>
                          </w:rPr>
                        </w:pPr>
                        <w:r w:rsidRPr="000C3470">
                          <w:rPr>
                            <w:rFonts w:asciiTheme="minorHAnsi" w:hAnsiTheme="minorHAnsi" w:cs="Arial"/>
                            <w:sz w:val="12"/>
                            <w:szCs w:val="12"/>
                          </w:rPr>
                          <w:t>Número de equipos a entregar</w:t>
                        </w:r>
                      </w:p>
                    </w:tc>
                    <w:tc>
                      <w:tcPr>
                        <w:tcW w:w="1252" w:type="dxa"/>
                        <w:shd w:val="clear" w:color="auto" w:fill="F2F2F2" w:themeFill="background1" w:themeFillShade="F2"/>
                        <w:vAlign w:val="center"/>
                      </w:tcPr>
                      <w:p w14:paraId="73C7C68F" w14:textId="77777777" w:rsidR="00CC1446" w:rsidRPr="000C3470" w:rsidRDefault="00CC1446" w:rsidP="00CC1446">
                        <w:pPr>
                          <w:pStyle w:val="Textoindependiente"/>
                          <w:jc w:val="center"/>
                          <w:rPr>
                            <w:rFonts w:asciiTheme="minorHAnsi" w:hAnsiTheme="minorHAnsi" w:cs="Arial"/>
                            <w:sz w:val="12"/>
                            <w:szCs w:val="12"/>
                          </w:rPr>
                        </w:pPr>
                        <w:r w:rsidRPr="000C3470">
                          <w:rPr>
                            <w:rFonts w:asciiTheme="minorHAnsi" w:hAnsiTheme="minorHAnsi" w:cs="Arial"/>
                            <w:sz w:val="12"/>
                            <w:szCs w:val="12"/>
                          </w:rPr>
                          <w:t>Modelo de la impresora a donación</w:t>
                        </w:r>
                      </w:p>
                    </w:tc>
                  </w:tr>
                  <w:tr w:rsidR="00CC1446" w:rsidRPr="000C3470" w14:paraId="1D76298A" w14:textId="77777777" w:rsidTr="009454E4">
                    <w:trPr>
                      <w:trHeight w:val="243"/>
                    </w:trPr>
                    <w:tc>
                      <w:tcPr>
                        <w:tcW w:w="1252" w:type="dxa"/>
                      </w:tcPr>
                      <w:p w14:paraId="2FFCEC6B"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30 Tóner</w:t>
                        </w:r>
                      </w:p>
                    </w:tc>
                    <w:tc>
                      <w:tcPr>
                        <w:tcW w:w="1252" w:type="dxa"/>
                      </w:tcPr>
                      <w:p w14:paraId="15069965"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1</w:t>
                        </w:r>
                      </w:p>
                    </w:tc>
                    <w:tc>
                      <w:tcPr>
                        <w:tcW w:w="1252" w:type="dxa"/>
                      </w:tcPr>
                      <w:p w14:paraId="393766F9" w14:textId="77777777" w:rsidR="00CC1446" w:rsidRPr="000C3470" w:rsidRDefault="00CC1446" w:rsidP="00CC1446">
                        <w:pPr>
                          <w:pStyle w:val="Textoindependiente"/>
                          <w:rPr>
                            <w:rFonts w:asciiTheme="minorHAnsi" w:hAnsiTheme="minorHAnsi" w:cs="Arial"/>
                            <w:b/>
                            <w:sz w:val="12"/>
                            <w:szCs w:val="12"/>
                          </w:rPr>
                        </w:pPr>
                      </w:p>
                    </w:tc>
                  </w:tr>
                  <w:tr w:rsidR="00CC1446" w:rsidRPr="000C3470" w14:paraId="74391D0D" w14:textId="77777777" w:rsidTr="009454E4">
                    <w:trPr>
                      <w:trHeight w:val="237"/>
                    </w:trPr>
                    <w:tc>
                      <w:tcPr>
                        <w:tcW w:w="1252" w:type="dxa"/>
                      </w:tcPr>
                      <w:p w14:paraId="592446C2"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 xml:space="preserve">50 </w:t>
                        </w:r>
                        <w:proofErr w:type="spellStart"/>
                        <w:r w:rsidRPr="000C3470">
                          <w:rPr>
                            <w:rFonts w:asciiTheme="minorHAnsi" w:hAnsiTheme="minorHAnsi" w:cs="Arial"/>
                            <w:sz w:val="12"/>
                            <w:szCs w:val="12"/>
                          </w:rPr>
                          <w:t>Tóners</w:t>
                        </w:r>
                        <w:proofErr w:type="spellEnd"/>
                      </w:p>
                    </w:tc>
                    <w:tc>
                      <w:tcPr>
                        <w:tcW w:w="1252" w:type="dxa"/>
                      </w:tcPr>
                      <w:p w14:paraId="5FBB6015"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1</w:t>
                        </w:r>
                      </w:p>
                    </w:tc>
                    <w:tc>
                      <w:tcPr>
                        <w:tcW w:w="1252" w:type="dxa"/>
                      </w:tcPr>
                      <w:p w14:paraId="3261FD24" w14:textId="77777777" w:rsidR="00CC1446" w:rsidRPr="000C3470" w:rsidRDefault="00CC1446" w:rsidP="00CC1446">
                        <w:pPr>
                          <w:pStyle w:val="Textoindependiente"/>
                          <w:rPr>
                            <w:rFonts w:asciiTheme="minorHAnsi" w:hAnsiTheme="minorHAnsi" w:cs="Arial"/>
                            <w:b/>
                            <w:sz w:val="12"/>
                            <w:szCs w:val="12"/>
                          </w:rPr>
                        </w:pPr>
                      </w:p>
                    </w:tc>
                  </w:tr>
                  <w:tr w:rsidR="00CC1446" w:rsidRPr="000C3470" w14:paraId="2A19DFF1" w14:textId="77777777" w:rsidTr="009454E4">
                    <w:trPr>
                      <w:trHeight w:val="243"/>
                    </w:trPr>
                    <w:tc>
                      <w:tcPr>
                        <w:tcW w:w="1252" w:type="dxa"/>
                      </w:tcPr>
                      <w:p w14:paraId="4E1C66CB"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 xml:space="preserve">60 </w:t>
                        </w:r>
                        <w:proofErr w:type="spellStart"/>
                        <w:r w:rsidRPr="000C3470">
                          <w:rPr>
                            <w:rFonts w:asciiTheme="minorHAnsi" w:hAnsiTheme="minorHAnsi" w:cs="Arial"/>
                            <w:sz w:val="12"/>
                            <w:szCs w:val="12"/>
                          </w:rPr>
                          <w:t>Tóners</w:t>
                        </w:r>
                        <w:proofErr w:type="spellEnd"/>
                      </w:p>
                    </w:tc>
                    <w:tc>
                      <w:tcPr>
                        <w:tcW w:w="1252" w:type="dxa"/>
                      </w:tcPr>
                      <w:p w14:paraId="32A06951"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1</w:t>
                        </w:r>
                      </w:p>
                    </w:tc>
                    <w:tc>
                      <w:tcPr>
                        <w:tcW w:w="1252" w:type="dxa"/>
                      </w:tcPr>
                      <w:p w14:paraId="4EF50DA9" w14:textId="77777777" w:rsidR="00CC1446" w:rsidRPr="000C3470" w:rsidRDefault="00CC1446" w:rsidP="00CC1446">
                        <w:pPr>
                          <w:pStyle w:val="Textoindependiente"/>
                          <w:rPr>
                            <w:rFonts w:asciiTheme="minorHAnsi" w:hAnsiTheme="minorHAnsi" w:cs="Arial"/>
                            <w:b/>
                            <w:sz w:val="12"/>
                            <w:szCs w:val="12"/>
                          </w:rPr>
                        </w:pPr>
                      </w:p>
                    </w:tc>
                  </w:tr>
                  <w:tr w:rsidR="00CC1446" w:rsidRPr="000C3470" w14:paraId="43D4BEB0" w14:textId="77777777" w:rsidTr="009454E4">
                    <w:trPr>
                      <w:trHeight w:val="237"/>
                    </w:trPr>
                    <w:tc>
                      <w:tcPr>
                        <w:tcW w:w="1252" w:type="dxa"/>
                      </w:tcPr>
                      <w:p w14:paraId="3DB0E855"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 xml:space="preserve">120 </w:t>
                        </w:r>
                        <w:proofErr w:type="spellStart"/>
                        <w:r w:rsidRPr="000C3470">
                          <w:rPr>
                            <w:rFonts w:asciiTheme="minorHAnsi" w:hAnsiTheme="minorHAnsi" w:cs="Arial"/>
                            <w:sz w:val="12"/>
                            <w:szCs w:val="12"/>
                          </w:rPr>
                          <w:t>Tóners</w:t>
                        </w:r>
                        <w:proofErr w:type="spellEnd"/>
                      </w:p>
                    </w:tc>
                    <w:tc>
                      <w:tcPr>
                        <w:tcW w:w="1252" w:type="dxa"/>
                      </w:tcPr>
                      <w:p w14:paraId="46CDDF2B" w14:textId="77777777" w:rsidR="00CC1446" w:rsidRPr="000C3470" w:rsidRDefault="00CC1446" w:rsidP="00CC1446">
                        <w:pPr>
                          <w:pStyle w:val="Textoindependiente"/>
                          <w:jc w:val="center"/>
                          <w:rPr>
                            <w:rFonts w:asciiTheme="minorHAnsi" w:hAnsiTheme="minorHAnsi" w:cs="Arial"/>
                            <w:b/>
                            <w:sz w:val="12"/>
                            <w:szCs w:val="12"/>
                          </w:rPr>
                        </w:pPr>
                        <w:r w:rsidRPr="000C3470">
                          <w:rPr>
                            <w:rFonts w:asciiTheme="minorHAnsi" w:hAnsiTheme="minorHAnsi" w:cs="Arial"/>
                            <w:sz w:val="12"/>
                            <w:szCs w:val="12"/>
                          </w:rPr>
                          <w:t>1</w:t>
                        </w:r>
                      </w:p>
                    </w:tc>
                    <w:tc>
                      <w:tcPr>
                        <w:tcW w:w="1252" w:type="dxa"/>
                      </w:tcPr>
                      <w:p w14:paraId="62F749BD" w14:textId="77777777" w:rsidR="00CC1446" w:rsidRPr="000C3470" w:rsidRDefault="00CC1446" w:rsidP="00CC1446">
                        <w:pPr>
                          <w:pStyle w:val="Textoindependiente"/>
                          <w:rPr>
                            <w:rFonts w:asciiTheme="minorHAnsi" w:hAnsiTheme="minorHAnsi" w:cs="Arial"/>
                            <w:b/>
                            <w:sz w:val="12"/>
                            <w:szCs w:val="12"/>
                          </w:rPr>
                        </w:pPr>
                      </w:p>
                    </w:tc>
                  </w:tr>
                </w:tbl>
                <w:p w14:paraId="5DC83721" w14:textId="77777777" w:rsidR="00CC1446" w:rsidRPr="000C3470" w:rsidRDefault="00CC1446" w:rsidP="00CC1446">
                  <w:pPr>
                    <w:pStyle w:val="Textoindependiente"/>
                    <w:rPr>
                      <w:rFonts w:asciiTheme="minorHAnsi" w:hAnsiTheme="minorHAnsi" w:cs="Arial"/>
                      <w:sz w:val="12"/>
                      <w:szCs w:val="12"/>
                    </w:rPr>
                  </w:pPr>
                  <w:r w:rsidRPr="000C3470">
                    <w:rPr>
                      <w:rFonts w:asciiTheme="minorHAnsi" w:hAnsiTheme="minorHAnsi" w:cs="Arial"/>
                      <w:sz w:val="12"/>
                      <w:szCs w:val="12"/>
                    </w:rPr>
                    <w:t xml:space="preserve">En caso de aplicar y en caso de que se actualice el supuesto, el Departamento de Redes y Telecomunicaciones de la </w:t>
                  </w:r>
                  <w:proofErr w:type="spellStart"/>
                  <w:r w:rsidRPr="000C3470">
                    <w:rPr>
                      <w:rFonts w:asciiTheme="minorHAnsi" w:hAnsiTheme="minorHAnsi" w:cs="Arial"/>
                      <w:sz w:val="12"/>
                      <w:szCs w:val="12"/>
                    </w:rPr>
                    <w:t>DGPyD</w:t>
                  </w:r>
                  <w:proofErr w:type="spellEnd"/>
                  <w:r w:rsidRPr="000C3470">
                    <w:rPr>
                      <w:rFonts w:asciiTheme="minorHAnsi" w:hAnsiTheme="minorHAnsi" w:cs="Arial"/>
                      <w:sz w:val="12"/>
                      <w:szCs w:val="12"/>
                    </w:rPr>
                    <w:t xml:space="preserve"> de la Universidad Autónoma de Aguascalientes, será el encargado de administrar los equipos de impresión que pudieran recibirse en donación. </w:t>
                  </w:r>
                </w:p>
                <w:p w14:paraId="12F7C925" w14:textId="77777777" w:rsidR="00CC1446" w:rsidRPr="000C3470" w:rsidRDefault="00CC1446" w:rsidP="00CC1446">
                  <w:pPr>
                    <w:pStyle w:val="Default"/>
                    <w:jc w:val="both"/>
                    <w:rPr>
                      <w:rFonts w:asciiTheme="minorHAnsi" w:hAnsiTheme="minorHAnsi" w:cstheme="minorHAnsi"/>
                      <w:b/>
                      <w:bCs/>
                      <w:sz w:val="12"/>
                      <w:szCs w:val="12"/>
                    </w:rPr>
                  </w:pPr>
                  <w:r w:rsidRPr="000C3470">
                    <w:rPr>
                      <w:rFonts w:asciiTheme="minorHAnsi" w:hAnsiTheme="minorHAnsi" w:cstheme="minorHAnsi"/>
                      <w:sz w:val="12"/>
                      <w:szCs w:val="12"/>
                    </w:rPr>
                    <w:t>(Su omisión es causa de desechamiento, en caso de presentar propuestas para estas partidas)</w:t>
                  </w:r>
                </w:p>
              </w:tc>
              <w:tc>
                <w:tcPr>
                  <w:tcW w:w="1596" w:type="pct"/>
                  <w:shd w:val="clear" w:color="auto" w:fill="auto"/>
                </w:tcPr>
                <w:p w14:paraId="01F06259" w14:textId="6BD4FC6D" w:rsidR="00CC1446" w:rsidRPr="009454E4" w:rsidRDefault="006F4148" w:rsidP="00CC1446">
                  <w:pPr>
                    <w:ind w:right="-91"/>
                    <w:jc w:val="center"/>
                    <w:rPr>
                      <w:rFonts w:asciiTheme="minorHAnsi" w:eastAsia="Calibri" w:hAnsiTheme="minorHAnsi" w:cstheme="minorHAnsi"/>
                      <w:b/>
                      <w:color w:val="000000"/>
                      <w:sz w:val="12"/>
                      <w:szCs w:val="12"/>
                      <w:highlight w:val="yellow"/>
                    </w:rPr>
                  </w:pPr>
                  <w:r w:rsidRPr="006F4148">
                    <w:rPr>
                      <w:rFonts w:asciiTheme="minorHAnsi" w:eastAsia="Calibri" w:hAnsiTheme="minorHAnsi" w:cstheme="minorHAnsi"/>
                      <w:b/>
                      <w:color w:val="000000"/>
                      <w:sz w:val="12"/>
                      <w:szCs w:val="12"/>
                    </w:rPr>
                    <w:t>PRESENTA</w:t>
                  </w:r>
                </w:p>
              </w:tc>
            </w:tr>
            <w:tr w:rsidR="00CC1446" w:rsidRPr="00BE4F2F" w14:paraId="22D28DF6" w14:textId="77777777" w:rsidTr="00B8716A">
              <w:trPr>
                <w:jc w:val="center"/>
              </w:trPr>
              <w:tc>
                <w:tcPr>
                  <w:tcW w:w="440" w:type="pct"/>
                  <w:shd w:val="clear" w:color="auto" w:fill="auto"/>
                </w:tcPr>
                <w:p w14:paraId="6AA9C96B" w14:textId="77777777" w:rsidR="00CC1446" w:rsidRPr="000C3470" w:rsidRDefault="00CC1446" w:rsidP="00CC1446">
                  <w:pPr>
                    <w:ind w:right="-91"/>
                    <w:jc w:val="center"/>
                    <w:rPr>
                      <w:rFonts w:ascii="Calibri" w:eastAsia="Calibri" w:hAnsi="Calibri" w:cs="Calibri"/>
                      <w:b/>
                      <w:color w:val="000000"/>
                      <w:sz w:val="12"/>
                      <w:szCs w:val="12"/>
                    </w:rPr>
                  </w:pPr>
                </w:p>
                <w:p w14:paraId="0EA0F9B2" w14:textId="77777777" w:rsidR="00CC1446" w:rsidRPr="000C3470" w:rsidRDefault="00CC1446" w:rsidP="00CC1446">
                  <w:pPr>
                    <w:ind w:right="-91"/>
                    <w:jc w:val="center"/>
                    <w:rPr>
                      <w:rFonts w:ascii="Calibri" w:eastAsia="Calibri" w:hAnsi="Calibri" w:cs="Calibri"/>
                      <w:b/>
                      <w:color w:val="000000"/>
                      <w:sz w:val="12"/>
                      <w:szCs w:val="12"/>
                    </w:rPr>
                  </w:pPr>
                </w:p>
              </w:tc>
              <w:tc>
                <w:tcPr>
                  <w:tcW w:w="2964" w:type="pct"/>
                  <w:shd w:val="clear" w:color="auto" w:fill="auto"/>
                  <w:vAlign w:val="center"/>
                </w:tcPr>
                <w:p w14:paraId="5097E3C0" w14:textId="77777777" w:rsidR="00CC1446" w:rsidRPr="000C3470" w:rsidRDefault="00CC1446" w:rsidP="00CC1446">
                  <w:pPr>
                    <w:pStyle w:val="Default"/>
                    <w:jc w:val="both"/>
                    <w:rPr>
                      <w:rFonts w:asciiTheme="minorHAnsi" w:hAnsiTheme="minorHAnsi" w:cstheme="minorHAnsi"/>
                      <w:sz w:val="12"/>
                      <w:szCs w:val="12"/>
                    </w:rPr>
                  </w:pPr>
                </w:p>
                <w:p w14:paraId="6E091E87" w14:textId="2871D151" w:rsidR="00CC1446" w:rsidRPr="000C3470" w:rsidRDefault="00CC1446" w:rsidP="00CC1446">
                  <w:pPr>
                    <w:pStyle w:val="Default"/>
                    <w:jc w:val="both"/>
                    <w:rPr>
                      <w:rFonts w:asciiTheme="minorHAnsi" w:hAnsiTheme="minorHAnsi" w:cstheme="minorHAnsi"/>
                      <w:b/>
                      <w:sz w:val="12"/>
                      <w:szCs w:val="12"/>
                    </w:rPr>
                  </w:pPr>
                  <w:r w:rsidRPr="000C3470">
                    <w:rPr>
                      <w:rFonts w:asciiTheme="minorHAnsi" w:hAnsiTheme="minorHAnsi" w:cstheme="minorHAnsi"/>
                      <w:b/>
                      <w:sz w:val="12"/>
                      <w:szCs w:val="12"/>
                    </w:rPr>
                    <w:t xml:space="preserve">El </w:t>
                  </w:r>
                  <w:proofErr w:type="spellStart"/>
                  <w:r w:rsidRPr="000C3470">
                    <w:rPr>
                      <w:rFonts w:asciiTheme="minorHAnsi" w:hAnsiTheme="minorHAnsi" w:cstheme="minorHAnsi"/>
                      <w:b/>
                      <w:sz w:val="12"/>
                      <w:szCs w:val="12"/>
                    </w:rPr>
                    <w:t>númeral</w:t>
                  </w:r>
                  <w:proofErr w:type="spellEnd"/>
                  <w:r w:rsidRPr="000C3470">
                    <w:rPr>
                      <w:rFonts w:asciiTheme="minorHAnsi" w:hAnsiTheme="minorHAnsi" w:cstheme="minorHAnsi"/>
                      <w:b/>
                      <w:sz w:val="12"/>
                      <w:szCs w:val="12"/>
                    </w:rPr>
                    <w:t xml:space="preserve"> 12.2 y 12.3, aplica y es obligatorio en caso de participar en las partidas: 13, 15, 1</w:t>
                  </w:r>
                  <w:r w:rsidR="006B54E7">
                    <w:rPr>
                      <w:rFonts w:asciiTheme="minorHAnsi" w:hAnsiTheme="minorHAnsi" w:cstheme="minorHAnsi"/>
                      <w:b/>
                      <w:sz w:val="12"/>
                      <w:szCs w:val="12"/>
                    </w:rPr>
                    <w:t>6, 17, 18, 20, 25, 31, 38, 65,</w:t>
                  </w:r>
                  <w:r w:rsidRPr="000C3470">
                    <w:rPr>
                      <w:rFonts w:asciiTheme="minorHAnsi" w:hAnsiTheme="minorHAnsi" w:cstheme="minorHAnsi"/>
                      <w:b/>
                      <w:sz w:val="12"/>
                      <w:szCs w:val="12"/>
                    </w:rPr>
                    <w:t xml:space="preserve"> 345, 346, 347, 348, 373, 374, 375, 386, 396, 403, 404, 405, 411, 417, 418, 421, 422, 450, 454, 455, 457, 458, 468, 469, 470, 471, 478, 479, 480, 481, 483, 484, 485, 486, 488.</w:t>
                  </w:r>
                </w:p>
                <w:p w14:paraId="6EE522D1" w14:textId="77777777" w:rsidR="00CC1446" w:rsidRPr="000C3470" w:rsidRDefault="00CC1446" w:rsidP="00CC1446">
                  <w:pPr>
                    <w:pStyle w:val="Default"/>
                    <w:jc w:val="both"/>
                    <w:rPr>
                      <w:rFonts w:asciiTheme="minorHAnsi" w:hAnsiTheme="minorHAnsi" w:cstheme="minorHAnsi"/>
                      <w:b/>
                      <w:sz w:val="12"/>
                      <w:szCs w:val="12"/>
                    </w:rPr>
                  </w:pPr>
                </w:p>
                <w:p w14:paraId="67759CD7" w14:textId="77777777" w:rsidR="00CC1446" w:rsidRPr="000C3470" w:rsidRDefault="00CC1446" w:rsidP="00CC1446">
                  <w:pPr>
                    <w:pStyle w:val="Default"/>
                    <w:jc w:val="both"/>
                    <w:rPr>
                      <w:rFonts w:asciiTheme="minorHAnsi" w:hAnsiTheme="minorHAnsi" w:cstheme="minorHAnsi"/>
                      <w:b/>
                      <w:sz w:val="12"/>
                      <w:szCs w:val="12"/>
                    </w:rPr>
                  </w:pPr>
                  <w:r w:rsidRPr="000C3470">
                    <w:rPr>
                      <w:rFonts w:asciiTheme="minorHAnsi" w:hAnsiTheme="minorHAnsi" w:cstheme="minorHAnsi"/>
                      <w:b/>
                      <w:sz w:val="12"/>
                      <w:szCs w:val="12"/>
                    </w:rPr>
                    <w:t>Para la partida 44, 69, 70, 71, únicamente aplica el numeral 12.3</w:t>
                  </w:r>
                </w:p>
              </w:tc>
              <w:tc>
                <w:tcPr>
                  <w:tcW w:w="1596" w:type="pct"/>
                  <w:shd w:val="clear" w:color="auto" w:fill="auto"/>
                </w:tcPr>
                <w:p w14:paraId="260EDA1F" w14:textId="77777777" w:rsidR="00CC1446" w:rsidRPr="000C3470" w:rsidRDefault="00CC1446" w:rsidP="00CC1446">
                  <w:pPr>
                    <w:ind w:right="-91"/>
                    <w:jc w:val="center"/>
                    <w:rPr>
                      <w:rFonts w:asciiTheme="minorHAnsi" w:eastAsia="Calibri" w:hAnsiTheme="minorHAnsi" w:cstheme="minorHAnsi"/>
                      <w:b/>
                      <w:color w:val="000000"/>
                      <w:sz w:val="12"/>
                      <w:szCs w:val="12"/>
                    </w:rPr>
                  </w:pPr>
                </w:p>
              </w:tc>
            </w:tr>
            <w:tr w:rsidR="00CC1446" w:rsidRPr="00BE4F2F" w14:paraId="3E3A67C7" w14:textId="77777777" w:rsidTr="00B8716A">
              <w:trPr>
                <w:jc w:val="center"/>
              </w:trPr>
              <w:tc>
                <w:tcPr>
                  <w:tcW w:w="440" w:type="pct"/>
                  <w:shd w:val="clear" w:color="auto" w:fill="auto"/>
                </w:tcPr>
                <w:p w14:paraId="029CE0C6" w14:textId="77777777" w:rsidR="00CC1446" w:rsidRPr="000C3470" w:rsidRDefault="00CC1446" w:rsidP="00CC1446">
                  <w:pPr>
                    <w:ind w:right="-91"/>
                    <w:jc w:val="center"/>
                    <w:rPr>
                      <w:rFonts w:ascii="Calibri" w:eastAsia="Calibri" w:hAnsi="Calibri" w:cs="Calibri"/>
                      <w:b/>
                      <w:color w:val="000000"/>
                      <w:sz w:val="12"/>
                      <w:szCs w:val="12"/>
                    </w:rPr>
                  </w:pPr>
                  <w:r w:rsidRPr="000C3470">
                    <w:rPr>
                      <w:rFonts w:ascii="Calibri" w:eastAsia="Calibri" w:hAnsi="Calibri" w:cs="Calibri"/>
                      <w:b/>
                      <w:color w:val="000000"/>
                      <w:sz w:val="12"/>
                      <w:szCs w:val="12"/>
                    </w:rPr>
                    <w:t>13</w:t>
                  </w:r>
                </w:p>
              </w:tc>
              <w:tc>
                <w:tcPr>
                  <w:tcW w:w="2964" w:type="pct"/>
                  <w:shd w:val="clear" w:color="auto" w:fill="auto"/>
                  <w:vAlign w:val="center"/>
                </w:tcPr>
                <w:p w14:paraId="5767CD91" w14:textId="77777777" w:rsidR="00CC1446" w:rsidRPr="000C3470" w:rsidRDefault="00CC1446" w:rsidP="00CC1446">
                  <w:pPr>
                    <w:pStyle w:val="Default"/>
                    <w:jc w:val="both"/>
                    <w:rPr>
                      <w:rFonts w:asciiTheme="minorHAnsi" w:hAnsiTheme="minorHAnsi" w:cstheme="minorHAnsi"/>
                      <w:b/>
                      <w:bCs/>
                      <w:sz w:val="12"/>
                      <w:szCs w:val="12"/>
                    </w:rPr>
                  </w:pPr>
                  <w:r w:rsidRPr="000C3470">
                    <w:rPr>
                      <w:rFonts w:asciiTheme="minorHAnsi" w:hAnsiTheme="minorHAnsi" w:cstheme="minorHAnsi"/>
                      <w:sz w:val="12"/>
                      <w:szCs w:val="12"/>
                    </w:rPr>
                    <w:t xml:space="preserve">Relación de documentación para entregar </w:t>
                  </w:r>
                  <w:r w:rsidRPr="000C3470">
                    <w:rPr>
                      <w:rFonts w:asciiTheme="minorHAnsi" w:hAnsiTheme="minorHAnsi" w:cstheme="minorHAnsi"/>
                      <w:b/>
                      <w:bCs/>
                      <w:sz w:val="12"/>
                      <w:szCs w:val="12"/>
                    </w:rPr>
                    <w:t xml:space="preserve">Anexo “10” </w:t>
                  </w:r>
                </w:p>
                <w:p w14:paraId="44461203" w14:textId="77777777" w:rsidR="00CC1446" w:rsidRPr="000C3470" w:rsidRDefault="00CC1446" w:rsidP="00CC1446">
                  <w:pPr>
                    <w:pStyle w:val="Default"/>
                    <w:jc w:val="both"/>
                    <w:rPr>
                      <w:rFonts w:ascii="Calibri" w:hAnsi="Calibri" w:cs="Calibri"/>
                      <w:b/>
                      <w:bCs/>
                      <w:sz w:val="12"/>
                      <w:szCs w:val="12"/>
                    </w:rPr>
                  </w:pPr>
                  <w:r w:rsidRPr="000C3470">
                    <w:rPr>
                      <w:rFonts w:asciiTheme="minorHAnsi" w:hAnsiTheme="minorHAnsi" w:cstheme="minorHAnsi"/>
                      <w:b/>
                      <w:bCs/>
                      <w:sz w:val="12"/>
                      <w:szCs w:val="12"/>
                    </w:rPr>
                    <w:t>Se deberá foliar la propuesta e indicar en el anexo 10, cuantas páginas integran la documentación presentada.</w:t>
                  </w:r>
                </w:p>
              </w:tc>
              <w:tc>
                <w:tcPr>
                  <w:tcW w:w="1596" w:type="pct"/>
                  <w:shd w:val="clear" w:color="auto" w:fill="auto"/>
                </w:tcPr>
                <w:p w14:paraId="2E3EE741" w14:textId="2AE2B08D" w:rsidR="00CC1446" w:rsidRPr="000C3470" w:rsidRDefault="006B54E7" w:rsidP="006B54E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PRESENTA</w:t>
                  </w:r>
                </w:p>
              </w:tc>
            </w:tr>
            <w:tr w:rsidR="00CC1446" w:rsidRPr="00BE4F2F" w14:paraId="2969FC0A" w14:textId="77777777" w:rsidTr="00B8716A">
              <w:trPr>
                <w:jc w:val="center"/>
              </w:trPr>
              <w:tc>
                <w:tcPr>
                  <w:tcW w:w="440" w:type="pct"/>
                  <w:shd w:val="clear" w:color="auto" w:fill="auto"/>
                </w:tcPr>
                <w:p w14:paraId="61AC1BDA" w14:textId="77777777" w:rsidR="00CC1446" w:rsidRPr="00BE4F2F" w:rsidRDefault="00CC1446" w:rsidP="00CC1446">
                  <w:pPr>
                    <w:ind w:right="-91"/>
                    <w:jc w:val="center"/>
                    <w:rPr>
                      <w:rFonts w:asciiTheme="minorHAnsi" w:eastAsia="Calibri" w:hAnsiTheme="minorHAnsi" w:cstheme="minorHAnsi"/>
                      <w:b/>
                      <w:color w:val="000000"/>
                      <w:sz w:val="12"/>
                      <w:szCs w:val="12"/>
                    </w:rPr>
                  </w:pPr>
                </w:p>
              </w:tc>
              <w:tc>
                <w:tcPr>
                  <w:tcW w:w="2964" w:type="pct"/>
                  <w:shd w:val="clear" w:color="auto" w:fill="auto"/>
                </w:tcPr>
                <w:p w14:paraId="22B55CE1" w14:textId="77777777" w:rsidR="00CC1446" w:rsidRPr="00BE4F2F" w:rsidRDefault="00CC1446" w:rsidP="00CC1446">
                  <w:pPr>
                    <w:jc w:val="both"/>
                    <w:rPr>
                      <w:rFonts w:asciiTheme="minorHAnsi" w:eastAsia="Calibri" w:hAnsiTheme="minorHAnsi" w:cstheme="minorHAnsi"/>
                      <w:b/>
                      <w:bCs/>
                      <w:sz w:val="12"/>
                      <w:szCs w:val="12"/>
                    </w:rPr>
                  </w:pPr>
                </w:p>
              </w:tc>
              <w:tc>
                <w:tcPr>
                  <w:tcW w:w="1596" w:type="pct"/>
                  <w:shd w:val="clear" w:color="auto" w:fill="auto"/>
                </w:tcPr>
                <w:p w14:paraId="22B8DFAF" w14:textId="77777777" w:rsidR="00CC1446" w:rsidRPr="00500E23" w:rsidRDefault="00CC1446" w:rsidP="00CC1446">
                  <w:pPr>
                    <w:ind w:right="-91"/>
                    <w:jc w:val="center"/>
                    <w:rPr>
                      <w:rFonts w:asciiTheme="minorHAnsi" w:eastAsia="Calibri" w:hAnsiTheme="minorHAnsi" w:cstheme="minorHAnsi"/>
                      <w:b/>
                      <w:color w:val="000000"/>
                      <w:sz w:val="12"/>
                      <w:szCs w:val="12"/>
                      <w:highlight w:val="yellow"/>
                    </w:rPr>
                  </w:pPr>
                </w:p>
              </w:tc>
            </w:tr>
            <w:tr w:rsidR="00CC1446" w:rsidRPr="00BE4F2F" w14:paraId="49F2022C" w14:textId="77777777" w:rsidTr="00B8716A">
              <w:trPr>
                <w:jc w:val="center"/>
              </w:trPr>
              <w:tc>
                <w:tcPr>
                  <w:tcW w:w="440" w:type="pct"/>
                  <w:shd w:val="clear" w:color="auto" w:fill="auto"/>
                </w:tcPr>
                <w:p w14:paraId="61F6DFB3" w14:textId="77777777" w:rsidR="00CC1446" w:rsidRPr="00BE4F2F" w:rsidRDefault="00CC1446" w:rsidP="00CC1446">
                  <w:pPr>
                    <w:ind w:right="-91"/>
                    <w:jc w:val="center"/>
                    <w:rPr>
                      <w:rFonts w:asciiTheme="minorHAnsi" w:eastAsia="Calibri" w:hAnsiTheme="minorHAnsi" w:cstheme="minorHAnsi"/>
                      <w:b/>
                      <w:color w:val="000000"/>
                      <w:sz w:val="12"/>
                      <w:szCs w:val="12"/>
                    </w:rPr>
                  </w:pPr>
                </w:p>
              </w:tc>
              <w:tc>
                <w:tcPr>
                  <w:tcW w:w="2964" w:type="pct"/>
                  <w:shd w:val="clear" w:color="auto" w:fill="auto"/>
                </w:tcPr>
                <w:p w14:paraId="56F0CE96" w14:textId="77777777" w:rsidR="00CC1446" w:rsidRPr="00BE4F2F" w:rsidRDefault="00CC1446" w:rsidP="00CC1446">
                  <w:pPr>
                    <w:rPr>
                      <w:rFonts w:asciiTheme="minorHAnsi" w:eastAsia="Calibri" w:hAnsiTheme="minorHAnsi" w:cstheme="minorHAnsi"/>
                      <w:sz w:val="12"/>
                      <w:szCs w:val="12"/>
                    </w:rPr>
                  </w:pPr>
                  <w:r w:rsidRPr="00BE4F2F">
                    <w:rPr>
                      <w:rFonts w:asciiTheme="minorHAnsi" w:eastAsia="Calibri" w:hAnsiTheme="minorHAnsi" w:cstheme="minorHAnsi"/>
                      <w:sz w:val="12"/>
                      <w:szCs w:val="12"/>
                    </w:rPr>
                    <w:t xml:space="preserve">Propuesta Foliada </w:t>
                  </w:r>
                </w:p>
                <w:p w14:paraId="6F32344B" w14:textId="77777777" w:rsidR="00CC1446" w:rsidRPr="00BE4F2F" w:rsidRDefault="00CC1446" w:rsidP="00CC1446">
                  <w:pPr>
                    <w:rPr>
                      <w:rFonts w:asciiTheme="minorHAnsi" w:eastAsia="Calibri" w:hAnsiTheme="minorHAnsi" w:cstheme="minorHAnsi"/>
                      <w:sz w:val="12"/>
                      <w:szCs w:val="12"/>
                    </w:rPr>
                  </w:pPr>
                  <w:r w:rsidRPr="00BE4F2F">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740D1F59" w14:textId="25ED0CCB" w:rsidR="00CC1446" w:rsidRPr="006B54E7" w:rsidRDefault="00CC1446" w:rsidP="006B54E7">
                  <w:pPr>
                    <w:ind w:right="-91"/>
                    <w:jc w:val="center"/>
                    <w:rPr>
                      <w:rFonts w:asciiTheme="minorHAnsi" w:hAnsiTheme="minorHAnsi"/>
                      <w:b/>
                      <w:color w:val="000000"/>
                      <w:sz w:val="12"/>
                      <w:szCs w:val="12"/>
                    </w:rPr>
                  </w:pPr>
                  <w:r w:rsidRPr="006B54E7">
                    <w:rPr>
                      <w:rFonts w:asciiTheme="minorHAnsi" w:hAnsiTheme="minorHAnsi"/>
                      <w:b/>
                      <w:color w:val="000000"/>
                      <w:sz w:val="12"/>
                      <w:szCs w:val="12"/>
                    </w:rPr>
                    <w:t>PRESENTA</w:t>
                  </w:r>
                </w:p>
                <w:p w14:paraId="36788E25" w14:textId="1E790535" w:rsidR="00CC1446" w:rsidRPr="00500E23" w:rsidRDefault="006B54E7" w:rsidP="00CC1446">
                  <w:pPr>
                    <w:ind w:right="-91"/>
                    <w:jc w:val="center"/>
                    <w:rPr>
                      <w:rFonts w:asciiTheme="minorHAnsi" w:eastAsia="Calibri" w:hAnsiTheme="minorHAnsi" w:cstheme="minorHAnsi"/>
                      <w:b/>
                      <w:color w:val="000000"/>
                      <w:sz w:val="12"/>
                      <w:szCs w:val="12"/>
                      <w:highlight w:val="yellow"/>
                    </w:rPr>
                  </w:pPr>
                  <w:r w:rsidRPr="006B54E7">
                    <w:rPr>
                      <w:rFonts w:asciiTheme="minorHAnsi" w:hAnsiTheme="minorHAnsi"/>
                      <w:b/>
                      <w:color w:val="000000"/>
                      <w:sz w:val="12"/>
                      <w:szCs w:val="12"/>
                    </w:rPr>
                    <w:t>204</w:t>
                  </w:r>
                  <w:r w:rsidR="00CC1446" w:rsidRPr="006B54E7">
                    <w:rPr>
                      <w:rFonts w:asciiTheme="minorHAnsi" w:hAnsiTheme="minorHAnsi"/>
                      <w:b/>
                      <w:color w:val="000000"/>
                      <w:sz w:val="12"/>
                      <w:szCs w:val="12"/>
                    </w:rPr>
                    <w:t xml:space="preserve"> HOJAS FOLIADAS</w:t>
                  </w:r>
                </w:p>
              </w:tc>
            </w:tr>
          </w:tbl>
          <w:p w14:paraId="64A7BAAC" w14:textId="77777777" w:rsidR="003B7CB0" w:rsidRDefault="003B7CB0" w:rsidP="00CC1446">
            <w:pPr>
              <w:jc w:val="both"/>
              <w:rPr>
                <w:rFonts w:ascii="Arial" w:hAnsi="Arial" w:cs="Arial"/>
                <w:b/>
                <w:sz w:val="12"/>
                <w:szCs w:val="12"/>
              </w:rPr>
            </w:pPr>
          </w:p>
          <w:p w14:paraId="3563FE50" w14:textId="2D91E4F7" w:rsidR="003F2881" w:rsidRPr="00850507" w:rsidRDefault="003F2881" w:rsidP="003F2881">
            <w:pPr>
              <w:jc w:val="both"/>
              <w:rPr>
                <w:rFonts w:ascii="Arial" w:hAnsi="Arial" w:cs="Arial"/>
                <w:b/>
                <w:sz w:val="14"/>
                <w:szCs w:val="14"/>
              </w:rPr>
            </w:pPr>
            <w:r w:rsidRPr="00850507">
              <w:rPr>
                <w:rFonts w:ascii="Arial" w:eastAsia="Calibri" w:hAnsi="Arial" w:cs="Arial"/>
                <w:sz w:val="14"/>
                <w:szCs w:val="14"/>
              </w:rPr>
              <w:t xml:space="preserve">En la Convocatoria dentro del </w:t>
            </w:r>
            <w:r w:rsidR="00E77692">
              <w:rPr>
                <w:rFonts w:ascii="Arial" w:eastAsia="Calibri" w:hAnsi="Arial" w:cs="Arial"/>
                <w:b/>
                <w:sz w:val="14"/>
                <w:szCs w:val="14"/>
              </w:rPr>
              <w:t xml:space="preserve">numeral II </w:t>
            </w:r>
            <w:r w:rsidRPr="00850507">
              <w:rPr>
                <w:rFonts w:ascii="Arial" w:eastAsia="Calibri" w:hAnsi="Arial" w:cs="Arial"/>
                <w:b/>
                <w:sz w:val="14"/>
                <w:szCs w:val="14"/>
              </w:rPr>
              <w:t xml:space="preserve">y </w:t>
            </w:r>
            <w:r w:rsidRPr="00850507">
              <w:rPr>
                <w:rFonts w:ascii="Arial" w:eastAsia="Calibri" w:hAnsi="Arial" w:cs="Arial"/>
                <w:sz w:val="14"/>
                <w:szCs w:val="14"/>
              </w:rPr>
              <w:t>dentro del</w:t>
            </w:r>
            <w:r w:rsidRPr="00850507">
              <w:rPr>
                <w:rFonts w:ascii="Arial" w:eastAsia="Calibri" w:hAnsi="Arial" w:cs="Arial"/>
                <w:b/>
                <w:sz w:val="14"/>
                <w:szCs w:val="14"/>
              </w:rPr>
              <w:t xml:space="preserve"> Anexo “1”,</w:t>
            </w:r>
            <w:r w:rsidRPr="00850507">
              <w:rPr>
                <w:rFonts w:ascii="Arial" w:eastAsia="Calibri" w:hAnsi="Arial" w:cs="Arial"/>
                <w:sz w:val="14"/>
                <w:szCs w:val="14"/>
              </w:rPr>
              <w:t xml:space="preserve"> </w:t>
            </w:r>
            <w:r w:rsidR="00E77692">
              <w:rPr>
                <w:rFonts w:ascii="Arial" w:eastAsia="Calibri" w:hAnsi="Arial" w:cs="Arial"/>
                <w:sz w:val="14"/>
                <w:szCs w:val="14"/>
              </w:rPr>
              <w:t>se estableció</w:t>
            </w:r>
            <w:r w:rsidRPr="00850507">
              <w:rPr>
                <w:rFonts w:ascii="Arial" w:eastAsia="Calibri" w:hAnsi="Arial" w:cs="Arial"/>
                <w:sz w:val="14"/>
                <w:szCs w:val="14"/>
              </w:rPr>
              <w:t xml:space="preserve"> </w:t>
            </w:r>
            <w:r w:rsidRPr="00850507">
              <w:rPr>
                <w:rFonts w:ascii="Arial" w:hAnsi="Arial" w:cs="Arial"/>
                <w:b/>
                <w:sz w:val="14"/>
                <w:szCs w:val="14"/>
              </w:rPr>
              <w:t xml:space="preserve">El </w:t>
            </w:r>
            <w:proofErr w:type="spellStart"/>
            <w:r w:rsidRPr="00850507">
              <w:rPr>
                <w:rFonts w:ascii="Arial" w:hAnsi="Arial" w:cs="Arial"/>
                <w:b/>
                <w:sz w:val="14"/>
                <w:szCs w:val="14"/>
              </w:rPr>
              <w:t>númeral</w:t>
            </w:r>
            <w:proofErr w:type="spellEnd"/>
            <w:r w:rsidRPr="00850507">
              <w:rPr>
                <w:rFonts w:ascii="Arial" w:hAnsi="Arial" w:cs="Arial"/>
                <w:b/>
                <w:sz w:val="14"/>
                <w:szCs w:val="14"/>
              </w:rPr>
              <w:t xml:space="preserve"> 12.2 y 12.3, aplica y es obligatorio en caso de participar en las partidas: </w:t>
            </w:r>
          </w:p>
          <w:p w14:paraId="58200E37" w14:textId="77777777" w:rsidR="003F2881" w:rsidRPr="00850507" w:rsidRDefault="003F2881" w:rsidP="003F2881">
            <w:pPr>
              <w:jc w:val="both"/>
              <w:rPr>
                <w:rFonts w:ascii="Arial" w:hAnsi="Arial" w:cs="Arial"/>
                <w:b/>
                <w:sz w:val="14"/>
                <w:szCs w:val="14"/>
              </w:rPr>
            </w:pPr>
          </w:p>
          <w:p w14:paraId="277E0B94" w14:textId="64A43BA9" w:rsidR="00E77692" w:rsidRDefault="00E77692" w:rsidP="00E77692">
            <w:pPr>
              <w:pStyle w:val="Default"/>
              <w:jc w:val="both"/>
              <w:rPr>
                <w:rFonts w:asciiTheme="minorHAnsi" w:hAnsiTheme="minorHAnsi" w:cstheme="minorHAnsi"/>
                <w:b/>
                <w:sz w:val="14"/>
                <w:szCs w:val="14"/>
              </w:rPr>
            </w:pPr>
            <w:r>
              <w:rPr>
                <w:rFonts w:asciiTheme="minorHAnsi" w:hAnsiTheme="minorHAnsi" w:cstheme="minorHAnsi"/>
                <w:b/>
                <w:sz w:val="14"/>
                <w:szCs w:val="14"/>
              </w:rPr>
              <w:t>13, 15, 16, 17, 18, 20, 25, 31, 38, 65, 345, 346, 347, 348, 373, 374, 375, 386, 396, 403, 404, 405, 411, 417, 418, 421, 422, 450, 454, 455, 457, 458, 468, 469, 470, 471, 478, 479, 480, 481, 483, 484, 485, 486, 488.</w:t>
            </w:r>
          </w:p>
          <w:p w14:paraId="50CEE954" w14:textId="55C1C704" w:rsidR="003F2881" w:rsidRPr="00850507" w:rsidRDefault="003F2881" w:rsidP="003F2881">
            <w:pPr>
              <w:jc w:val="both"/>
              <w:rPr>
                <w:rFonts w:ascii="Arial" w:hAnsi="Arial" w:cs="Arial"/>
                <w:sz w:val="16"/>
                <w:szCs w:val="16"/>
              </w:rPr>
            </w:pPr>
          </w:p>
          <w:p w14:paraId="44192540" w14:textId="108DD9BC" w:rsidR="003F2881" w:rsidRPr="00850507" w:rsidRDefault="00E77692" w:rsidP="003F2881">
            <w:pPr>
              <w:jc w:val="both"/>
              <w:rPr>
                <w:rFonts w:ascii="Arial" w:hAnsi="Arial" w:cs="Arial"/>
                <w:sz w:val="14"/>
                <w:szCs w:val="14"/>
                <w:lang w:val="es-MX"/>
              </w:rPr>
            </w:pPr>
            <w:r>
              <w:rPr>
                <w:rFonts w:ascii="Arial" w:hAnsi="Arial" w:cs="Arial"/>
                <w:sz w:val="14"/>
                <w:szCs w:val="14"/>
              </w:rPr>
              <w:t>Asimismo, c</w:t>
            </w:r>
            <w:r w:rsidR="003F2881" w:rsidRPr="00850507">
              <w:rPr>
                <w:rFonts w:ascii="Arial" w:hAnsi="Arial" w:cs="Arial"/>
                <w:sz w:val="14"/>
                <w:szCs w:val="14"/>
              </w:rPr>
              <w:t>omo complemento</w:t>
            </w:r>
            <w:r>
              <w:rPr>
                <w:rFonts w:ascii="Arial" w:hAnsi="Arial" w:cs="Arial"/>
                <w:sz w:val="14"/>
                <w:szCs w:val="14"/>
              </w:rPr>
              <w:t xml:space="preserve"> de lo anterior, en el numeral II</w:t>
            </w:r>
            <w:r w:rsidR="003F2881" w:rsidRPr="00850507">
              <w:rPr>
                <w:rFonts w:ascii="Arial" w:hAnsi="Arial" w:cs="Arial"/>
                <w:sz w:val="14"/>
                <w:szCs w:val="14"/>
              </w:rPr>
              <w:t>.</w:t>
            </w:r>
            <w:r>
              <w:rPr>
                <w:rFonts w:ascii="Arial" w:hAnsi="Arial" w:cs="Arial"/>
                <w:sz w:val="14"/>
                <w:szCs w:val="14"/>
              </w:rPr>
              <w:t>5</w:t>
            </w:r>
            <w:r w:rsidR="003F2881" w:rsidRPr="00850507">
              <w:rPr>
                <w:rFonts w:ascii="Arial" w:hAnsi="Arial" w:cs="Arial"/>
                <w:sz w:val="14"/>
                <w:szCs w:val="14"/>
              </w:rPr>
              <w:t>, Información Técnica documental, se indicó en el segundo párrafo que los folletos, “</w:t>
            </w:r>
            <w:r w:rsidR="003F2881" w:rsidRPr="00850507">
              <w:rPr>
                <w:rFonts w:ascii="Arial" w:hAnsi="Arial" w:cs="Arial"/>
                <w:sz w:val="14"/>
                <w:szCs w:val="14"/>
                <w:lang w:val="es-MX"/>
              </w:rPr>
              <w:t xml:space="preserve">Serán obligatorios y causa de desechamiento el no presentarlos, </w:t>
            </w:r>
            <w:r w:rsidR="003F2881" w:rsidRPr="00850507">
              <w:rPr>
                <w:rFonts w:ascii="Arial" w:hAnsi="Arial" w:cs="Arial"/>
                <w:sz w:val="14"/>
                <w:szCs w:val="14"/>
                <w:u w:val="single"/>
                <w:lang w:val="es-MX"/>
              </w:rPr>
              <w:t>para el caso de que se oferten marcas diferentes a las requeridas, ya que se tienen que corroborar a detalle las características técnicas de los productos ofertados, certificaciones y etiquetas ambientales</w:t>
            </w:r>
            <w:r w:rsidR="003F2881" w:rsidRPr="00850507">
              <w:rPr>
                <w:rFonts w:ascii="Arial" w:hAnsi="Arial" w:cs="Arial"/>
                <w:sz w:val="14"/>
                <w:szCs w:val="14"/>
                <w:lang w:val="es-MX"/>
              </w:rPr>
              <w:t>.”</w:t>
            </w:r>
          </w:p>
          <w:p w14:paraId="427266B6" w14:textId="36460695" w:rsidR="003F2881" w:rsidRPr="00850507" w:rsidRDefault="003F2881" w:rsidP="003F2881">
            <w:pPr>
              <w:jc w:val="both"/>
              <w:rPr>
                <w:rFonts w:ascii="Arial" w:hAnsi="Arial" w:cs="Arial"/>
                <w:b/>
                <w:sz w:val="14"/>
                <w:szCs w:val="14"/>
              </w:rPr>
            </w:pPr>
          </w:p>
          <w:p w14:paraId="56ED22E6" w14:textId="77777777" w:rsidR="00E77692" w:rsidRDefault="00E77692" w:rsidP="003F2881">
            <w:pPr>
              <w:jc w:val="both"/>
              <w:rPr>
                <w:rFonts w:ascii="Arial" w:hAnsi="Arial" w:cs="Arial"/>
                <w:sz w:val="14"/>
                <w:szCs w:val="14"/>
              </w:rPr>
            </w:pPr>
            <w:r>
              <w:rPr>
                <w:rFonts w:ascii="Arial" w:hAnsi="Arial" w:cs="Arial"/>
                <w:sz w:val="14"/>
                <w:szCs w:val="14"/>
              </w:rPr>
              <w:t xml:space="preserve">Al hacer la revisión se encontró lo siguiente: </w:t>
            </w:r>
          </w:p>
          <w:p w14:paraId="7FA0F88A" w14:textId="77777777" w:rsidR="00E77692" w:rsidRDefault="00E77692" w:rsidP="003F2881">
            <w:pPr>
              <w:jc w:val="both"/>
              <w:rPr>
                <w:rFonts w:ascii="Arial" w:hAnsi="Arial" w:cs="Arial"/>
                <w:sz w:val="14"/>
                <w:szCs w:val="14"/>
              </w:rPr>
            </w:pPr>
          </w:p>
          <w:p w14:paraId="5AC9F310" w14:textId="7E3631D6" w:rsidR="00AE4129" w:rsidRDefault="00E77692" w:rsidP="003F2881">
            <w:pPr>
              <w:jc w:val="both"/>
              <w:rPr>
                <w:rFonts w:ascii="Arial" w:hAnsi="Arial" w:cs="Arial"/>
                <w:sz w:val="14"/>
                <w:szCs w:val="14"/>
              </w:rPr>
            </w:pPr>
            <w:r>
              <w:rPr>
                <w:rFonts w:ascii="Arial" w:hAnsi="Arial" w:cs="Arial"/>
                <w:sz w:val="14"/>
                <w:szCs w:val="14"/>
              </w:rPr>
              <w:t>Se están ofertado ma</w:t>
            </w:r>
            <w:r w:rsidR="00AE4129">
              <w:rPr>
                <w:rFonts w:ascii="Arial" w:hAnsi="Arial" w:cs="Arial"/>
                <w:sz w:val="14"/>
                <w:szCs w:val="14"/>
              </w:rPr>
              <w:t>terial</w:t>
            </w:r>
            <w:r>
              <w:rPr>
                <w:rFonts w:ascii="Arial" w:hAnsi="Arial" w:cs="Arial"/>
                <w:sz w:val="14"/>
                <w:szCs w:val="14"/>
              </w:rPr>
              <w:t>es en marca Katún donde en su empaque</w:t>
            </w:r>
            <w:r w:rsidR="00AE4129">
              <w:rPr>
                <w:rFonts w:ascii="Arial" w:hAnsi="Arial" w:cs="Arial"/>
                <w:sz w:val="14"/>
                <w:szCs w:val="14"/>
              </w:rPr>
              <w:t xml:space="preserve"> presenta “</w:t>
            </w:r>
            <w:r w:rsidR="00AE4129" w:rsidRPr="00AE4129">
              <w:rPr>
                <w:rFonts w:ascii="Arial" w:hAnsi="Arial" w:cs="Arial"/>
                <w:sz w:val="14"/>
                <w:szCs w:val="14"/>
              </w:rPr>
              <w:t>Etiqueta holográfica de seguridad</w:t>
            </w:r>
            <w:r w:rsidR="00AE4129">
              <w:rPr>
                <w:rFonts w:ascii="Arial" w:hAnsi="Arial" w:cs="Arial"/>
                <w:sz w:val="14"/>
                <w:szCs w:val="14"/>
              </w:rPr>
              <w:t>” más sin embargo se requería que está se presentara</w:t>
            </w:r>
            <w:r w:rsidR="00AE4129" w:rsidRPr="00AE4129">
              <w:rPr>
                <w:rFonts w:ascii="Arial" w:hAnsi="Arial" w:cs="Arial"/>
                <w:sz w:val="14"/>
                <w:szCs w:val="14"/>
              </w:rPr>
              <w:t xml:space="preserve"> con número de serie</w:t>
            </w:r>
            <w:r w:rsidR="00AE4129">
              <w:rPr>
                <w:rFonts w:ascii="Arial" w:hAnsi="Arial" w:cs="Arial"/>
                <w:sz w:val="14"/>
                <w:szCs w:val="14"/>
              </w:rPr>
              <w:t xml:space="preserve"> para identificar el producto y esté no se presenta.</w:t>
            </w:r>
          </w:p>
          <w:p w14:paraId="358634C4" w14:textId="77777777" w:rsidR="00AE4129" w:rsidRDefault="00AE4129" w:rsidP="003F2881">
            <w:pPr>
              <w:jc w:val="both"/>
              <w:rPr>
                <w:rFonts w:ascii="Arial" w:hAnsi="Arial" w:cs="Arial"/>
                <w:sz w:val="14"/>
                <w:szCs w:val="14"/>
              </w:rPr>
            </w:pPr>
          </w:p>
          <w:p w14:paraId="57188AF9" w14:textId="501BEEF1" w:rsidR="003F2881" w:rsidRPr="00850507" w:rsidRDefault="003F2881" w:rsidP="003F2881">
            <w:pPr>
              <w:jc w:val="both"/>
              <w:rPr>
                <w:rFonts w:ascii="Arial" w:hAnsi="Arial" w:cs="Arial"/>
                <w:b/>
                <w:sz w:val="14"/>
                <w:szCs w:val="14"/>
              </w:rPr>
            </w:pPr>
            <w:r w:rsidRPr="00850507">
              <w:rPr>
                <w:rFonts w:ascii="Arial" w:hAnsi="Arial" w:cs="Arial"/>
                <w:color w:val="000000"/>
                <w:sz w:val="14"/>
                <w:szCs w:val="14"/>
              </w:rPr>
              <w:t>Conforme a lo establecido en las Bases de la Convocatoria en el apartado “</w:t>
            </w:r>
            <w:r w:rsidRPr="00850507">
              <w:rPr>
                <w:rFonts w:ascii="Arial" w:hAnsi="Arial" w:cs="Arial"/>
                <w:b/>
                <w:color w:val="000000"/>
                <w:sz w:val="14"/>
                <w:szCs w:val="14"/>
              </w:rPr>
              <w:t xml:space="preserve">XIII.- DESECHAMIENTO DE PROPUESTAS, </w:t>
            </w:r>
            <w:r w:rsidRPr="00850507">
              <w:rPr>
                <w:rFonts w:ascii="Arial" w:hAnsi="Arial" w:cs="Arial"/>
                <w:color w:val="000000"/>
                <w:sz w:val="14"/>
                <w:szCs w:val="14"/>
              </w:rPr>
              <w:t xml:space="preserve">donde se menciona que la convocante desechará las propuestas de los licitantes de conformidad al artículo 50 fracción XV y 57 de la Ley, señalando algunas de las siguientes situaciones: </w:t>
            </w:r>
            <w:r w:rsidRPr="00850507">
              <w:rPr>
                <w:rFonts w:ascii="Arial" w:hAnsi="Arial" w:cs="Arial"/>
                <w:b/>
                <w:color w:val="000000"/>
                <w:sz w:val="14"/>
                <w:szCs w:val="14"/>
              </w:rPr>
              <w:t xml:space="preserve">El incumplimiento de alguno de los requisitos establecidos en estas bases y sus anexos; por lo que de conformidad a las </w:t>
            </w:r>
            <w:r w:rsidRPr="00850507">
              <w:rPr>
                <w:rFonts w:ascii="Arial" w:hAnsi="Arial" w:cs="Arial"/>
                <w:b/>
                <w:sz w:val="14"/>
                <w:szCs w:val="14"/>
              </w:rPr>
              <w:t>inconsistencias e incumplimientos manifestados</w:t>
            </w:r>
            <w:r w:rsidRPr="00850507">
              <w:rPr>
                <w:rFonts w:ascii="Arial" w:hAnsi="Arial" w:cs="Arial"/>
                <w:sz w:val="14"/>
                <w:szCs w:val="14"/>
              </w:rPr>
              <w:t xml:space="preserve"> y que afectan su solvencia, conforme a lo señalado en el artículo 55 y 56 de la Ley, de las bases de la presente licitación, </w:t>
            </w:r>
            <w:r w:rsidRPr="00850507">
              <w:rPr>
                <w:rFonts w:ascii="Arial" w:hAnsi="Arial" w:cs="Arial"/>
                <w:b/>
                <w:sz w:val="14"/>
                <w:szCs w:val="14"/>
              </w:rPr>
              <w:t xml:space="preserve">se realiza el desechamiento de las partidas: </w:t>
            </w:r>
          </w:p>
          <w:p w14:paraId="63985F53" w14:textId="77777777" w:rsidR="003F2881" w:rsidRPr="00850507" w:rsidRDefault="003F2881" w:rsidP="003F2881">
            <w:pPr>
              <w:jc w:val="both"/>
              <w:rPr>
                <w:rFonts w:ascii="Arial" w:hAnsi="Arial" w:cs="Arial"/>
                <w:b/>
                <w:sz w:val="14"/>
                <w:szCs w:val="14"/>
              </w:rPr>
            </w:pPr>
          </w:p>
          <w:p w14:paraId="678DF06E" w14:textId="6DE006DD" w:rsidR="003F2881" w:rsidRPr="00850507" w:rsidRDefault="00104515" w:rsidP="003F2881">
            <w:pPr>
              <w:jc w:val="both"/>
              <w:rPr>
                <w:rFonts w:ascii="Arial" w:hAnsi="Arial" w:cs="Arial"/>
                <w:sz w:val="14"/>
                <w:szCs w:val="14"/>
              </w:rPr>
            </w:pPr>
            <w:r>
              <w:rPr>
                <w:rFonts w:ascii="Arial" w:hAnsi="Arial" w:cs="Arial"/>
                <w:sz w:val="14"/>
                <w:szCs w:val="14"/>
              </w:rPr>
              <w:t xml:space="preserve">20, </w:t>
            </w:r>
            <w:r w:rsidR="00E607D4">
              <w:rPr>
                <w:rFonts w:ascii="Arial" w:hAnsi="Arial" w:cs="Arial"/>
                <w:sz w:val="14"/>
                <w:szCs w:val="14"/>
              </w:rPr>
              <w:t xml:space="preserve">25, </w:t>
            </w:r>
            <w:r>
              <w:rPr>
                <w:rFonts w:ascii="Arial" w:hAnsi="Arial" w:cs="Arial"/>
                <w:sz w:val="14"/>
                <w:szCs w:val="14"/>
              </w:rPr>
              <w:t>38</w:t>
            </w:r>
            <w:r w:rsidR="00273131" w:rsidRPr="00273131">
              <w:rPr>
                <w:rFonts w:ascii="Arial" w:hAnsi="Arial" w:cs="Arial"/>
                <w:sz w:val="14"/>
                <w:szCs w:val="14"/>
              </w:rPr>
              <w:t xml:space="preserve">, 386, 396, 403, 404, </w:t>
            </w:r>
            <w:r w:rsidR="00273131">
              <w:rPr>
                <w:rFonts w:ascii="Arial" w:hAnsi="Arial" w:cs="Arial"/>
                <w:sz w:val="14"/>
                <w:szCs w:val="14"/>
              </w:rPr>
              <w:t>405, 411, 418, 421, 422</w:t>
            </w:r>
            <w:r w:rsidR="00273131" w:rsidRPr="00E83485">
              <w:rPr>
                <w:rFonts w:ascii="Arial" w:hAnsi="Arial" w:cs="Arial"/>
                <w:sz w:val="14"/>
                <w:szCs w:val="14"/>
              </w:rPr>
              <w:t>, 450 y 457</w:t>
            </w:r>
            <w:r w:rsidR="003F2881" w:rsidRPr="00E83485">
              <w:rPr>
                <w:rFonts w:ascii="Arial" w:hAnsi="Arial" w:cs="Arial"/>
                <w:sz w:val="14"/>
                <w:szCs w:val="14"/>
              </w:rPr>
              <w:t>,</w:t>
            </w:r>
            <w:r w:rsidR="003F2881" w:rsidRPr="00850507">
              <w:rPr>
                <w:rFonts w:ascii="Arial" w:hAnsi="Arial" w:cs="Arial"/>
                <w:sz w:val="14"/>
                <w:szCs w:val="14"/>
              </w:rPr>
              <w:t xml:space="preserve"> </w:t>
            </w:r>
            <w:r w:rsidR="003F2881" w:rsidRPr="00850507">
              <w:rPr>
                <w:rFonts w:ascii="Arial" w:hAnsi="Arial" w:cs="Arial"/>
                <w:b/>
                <w:sz w:val="14"/>
                <w:szCs w:val="14"/>
              </w:rPr>
              <w:t>de la empresa DECA COMPUTACIÓN, S.A. DE C.V.</w:t>
            </w:r>
          </w:p>
          <w:p w14:paraId="4B4DA0C6" w14:textId="77777777" w:rsidR="003F2881" w:rsidRPr="00850507" w:rsidRDefault="003F2881" w:rsidP="003F2881">
            <w:pPr>
              <w:jc w:val="both"/>
              <w:rPr>
                <w:rFonts w:ascii="Arial" w:hAnsi="Arial" w:cs="Arial"/>
                <w:sz w:val="16"/>
                <w:szCs w:val="16"/>
              </w:rPr>
            </w:pPr>
          </w:p>
          <w:p w14:paraId="7C1DAC95" w14:textId="1F407817" w:rsidR="003F2881" w:rsidRPr="00850507" w:rsidRDefault="003F2881" w:rsidP="003F2881">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00273131">
              <w:rPr>
                <w:rFonts w:ascii="Arial" w:hAnsi="Arial" w:cs="Arial"/>
                <w:b/>
                <w:sz w:val="14"/>
                <w:szCs w:val="14"/>
              </w:rPr>
              <w:t xml:space="preserve">Convocatoria LPN E/ </w:t>
            </w:r>
            <w:r w:rsidRPr="00850507">
              <w:rPr>
                <w:rFonts w:ascii="Arial" w:hAnsi="Arial" w:cs="Arial"/>
                <w:b/>
                <w:sz w:val="14"/>
                <w:szCs w:val="14"/>
              </w:rPr>
              <w:t>0</w:t>
            </w:r>
            <w:r w:rsidR="00273131">
              <w:rPr>
                <w:rFonts w:ascii="Arial" w:hAnsi="Arial" w:cs="Arial"/>
                <w:b/>
                <w:sz w:val="14"/>
                <w:szCs w:val="14"/>
              </w:rPr>
              <w:t>04</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1972DC79" w14:textId="77777777" w:rsidR="003F2881" w:rsidRPr="00850507" w:rsidRDefault="003F2881" w:rsidP="003F2881">
            <w:pPr>
              <w:jc w:val="both"/>
              <w:rPr>
                <w:rFonts w:ascii="Arial" w:hAnsi="Arial" w:cs="Arial"/>
                <w:b/>
                <w:sz w:val="14"/>
                <w:szCs w:val="14"/>
              </w:rPr>
            </w:pPr>
          </w:p>
          <w:p w14:paraId="20138B7F" w14:textId="1DE3B015" w:rsidR="00273131" w:rsidRPr="00BE4F2F" w:rsidRDefault="003F2881" w:rsidP="00273131">
            <w:pPr>
              <w:jc w:val="both"/>
              <w:rPr>
                <w:rFonts w:ascii="Arial" w:hAnsi="Arial" w:cs="Arial"/>
                <w:b/>
                <w:sz w:val="12"/>
                <w:szCs w:val="12"/>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w:t>
            </w:r>
            <w:r w:rsidR="00273131">
              <w:rPr>
                <w:rFonts w:ascii="Arial" w:hAnsi="Arial" w:cs="Arial"/>
                <w:sz w:val="14"/>
                <w:szCs w:val="14"/>
              </w:rPr>
              <w:t>atriz Elizabeth Rivera de Loera.</w:t>
            </w:r>
          </w:p>
          <w:p w14:paraId="644A3EEE" w14:textId="72A57B45" w:rsidR="00CC1446" w:rsidRPr="00BE4F2F" w:rsidRDefault="00CC1446" w:rsidP="00CC1446">
            <w:pPr>
              <w:jc w:val="both"/>
              <w:rPr>
                <w:rFonts w:ascii="Arial" w:hAnsi="Arial" w:cs="Arial"/>
                <w:b/>
                <w:sz w:val="12"/>
                <w:szCs w:val="12"/>
              </w:rPr>
            </w:pPr>
          </w:p>
        </w:tc>
      </w:tr>
    </w:tbl>
    <w:p w14:paraId="690405A9" w14:textId="77777777" w:rsidR="00447F11" w:rsidRDefault="00447F11" w:rsidP="00B8716A">
      <w:pPr>
        <w:pStyle w:val="Sangradetextonormal"/>
        <w:ind w:left="0"/>
        <w:jc w:val="both"/>
        <w:rPr>
          <w:rFonts w:ascii="Arial" w:hAnsi="Arial" w:cs="Arial"/>
          <w:sz w:val="18"/>
          <w:szCs w:val="18"/>
        </w:rPr>
      </w:pPr>
      <w:r>
        <w:rPr>
          <w:rFonts w:ascii="Arial" w:hAnsi="Arial" w:cs="Arial"/>
          <w:sz w:val="18"/>
          <w:szCs w:val="18"/>
        </w:rPr>
        <w:t>---------------------------------------------------------------------------------------------------------------------------------------------------</w:t>
      </w:r>
    </w:p>
    <w:p w14:paraId="5A5A0D85" w14:textId="00ED34DA" w:rsidR="00447F11" w:rsidRPr="006C2729" w:rsidRDefault="00447F11" w:rsidP="00B8716A">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w:t>
      </w:r>
      <w:r>
        <w:rPr>
          <w:rFonts w:ascii="Arial" w:hAnsi="Arial" w:cs="Arial"/>
          <w:sz w:val="18"/>
          <w:szCs w:val="18"/>
        </w:rPr>
        <w:t>II</w:t>
      </w:r>
      <w:r w:rsidRPr="006C2729">
        <w:rPr>
          <w:rFonts w:ascii="Arial" w:hAnsi="Arial" w:cs="Arial"/>
          <w:sz w:val="18"/>
          <w:szCs w:val="18"/>
        </w:rPr>
        <w:t xml:space="preserve">I de la Convocatoria, </w:t>
      </w:r>
      <w:r w:rsidRPr="006C2729">
        <w:rPr>
          <w:rFonts w:ascii="Arial" w:hAnsi="Arial" w:cs="Arial"/>
          <w:i/>
          <w:sz w:val="18"/>
          <w:szCs w:val="18"/>
        </w:rPr>
        <w:t xml:space="preserve">“La adjudicación de esta licitación será por partida individual </w:t>
      </w:r>
      <w:r>
        <w:rPr>
          <w:rFonts w:ascii="Arial" w:hAnsi="Arial" w:cs="Arial"/>
          <w:i/>
          <w:sz w:val="18"/>
          <w:szCs w:val="18"/>
        </w:rPr>
        <w:t xml:space="preserve">a </w:t>
      </w:r>
      <w:r w:rsidRPr="006C2729">
        <w:rPr>
          <w:rFonts w:ascii="Arial" w:hAnsi="Arial" w:cs="Arial"/>
          <w:i/>
          <w:sz w:val="18"/>
          <w:szCs w:val="18"/>
        </w:rPr>
        <w:t>quien oferte la propuesta solvente con precio más bajo y económico).</w:t>
      </w:r>
      <w:r w:rsidRPr="006C2729">
        <w:rPr>
          <w:rFonts w:ascii="Arial" w:hAnsi="Arial" w:cs="Arial"/>
          <w:sz w:val="18"/>
          <w:szCs w:val="18"/>
        </w:rPr>
        <w:t>--------------------------------------------------------------------------------------------------------------------------------------------------------------------------------------------------</w:t>
      </w:r>
      <w:r>
        <w:rPr>
          <w:rFonts w:ascii="Arial" w:hAnsi="Arial" w:cs="Arial"/>
          <w:sz w:val="18"/>
          <w:szCs w:val="18"/>
        </w:rPr>
        <w:t>---------------------------------</w:t>
      </w:r>
      <w:r w:rsidRPr="006C2729">
        <w:rPr>
          <w:rFonts w:ascii="Arial" w:hAnsi="Arial" w:cs="Arial"/>
          <w:sz w:val="18"/>
          <w:szCs w:val="18"/>
        </w:rPr>
        <w:t>------------------------------------------</w:t>
      </w:r>
    </w:p>
    <w:p w14:paraId="4BC57B16" w14:textId="77777777" w:rsidR="00447F11" w:rsidRPr="006C2729" w:rsidRDefault="00447F11" w:rsidP="00B8716A">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720FD7AD" w14:textId="77777777" w:rsidR="00447F11" w:rsidRPr="006C2729" w:rsidRDefault="00447F11" w:rsidP="00B8716A">
      <w:pPr>
        <w:pStyle w:val="Sangradetextonormal"/>
        <w:ind w:left="0"/>
        <w:jc w:val="both"/>
        <w:rPr>
          <w:rFonts w:ascii="Arial" w:hAnsi="Arial" w:cs="Arial"/>
          <w:b/>
        </w:rPr>
      </w:pPr>
      <w:r w:rsidRPr="006C2729">
        <w:rPr>
          <w:rFonts w:ascii="Arial" w:hAnsi="Arial" w:cs="Arial"/>
          <w:sz w:val="18"/>
          <w:szCs w:val="18"/>
        </w:rPr>
        <w:t>--------------------------------------------------------------------------------------------------------------------------------------------------</w:t>
      </w:r>
    </w:p>
    <w:p w14:paraId="64D1FC22" w14:textId="77777777" w:rsidR="00447F11" w:rsidRPr="006C2729" w:rsidRDefault="00447F11" w:rsidP="00B8716A">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3AC0E09A" w14:textId="7FAD3470" w:rsidR="00580FA4" w:rsidRPr="00993E92" w:rsidRDefault="00447F11" w:rsidP="00447F11">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w:t>
      </w:r>
      <w:r>
        <w:rPr>
          <w:rFonts w:ascii="Arial" w:hAnsi="Arial" w:cs="Arial"/>
          <w:sz w:val="18"/>
          <w:szCs w:val="18"/>
        </w:rPr>
        <w:t xml:space="preserve"> </w:t>
      </w:r>
      <w:r w:rsidRPr="006C2729">
        <w:rPr>
          <w:rFonts w:ascii="Arial" w:hAnsi="Arial" w:cs="Arial"/>
          <w:sz w:val="18"/>
          <w:szCs w:val="18"/>
        </w:rPr>
        <w:t>del análisis realizado y que constan en los anexos, la propuesta solvente, se determina adjudicar el contrato tal como se describe a continuación: ------------------------------------------------------------------------------------------------------------------------------------------------------</w:t>
      </w:r>
      <w:r w:rsidR="002A510B">
        <w:rPr>
          <w:rFonts w:ascii="Arial" w:hAnsi="Arial" w:cs="Arial"/>
          <w:sz w:val="18"/>
          <w:szCs w:val="18"/>
        </w:rPr>
        <w:t>----------------------------------------------------------------------------------------------------------------------------------------------------------------------------------------------------------------------------------------------------------------------------------------------------------------------------------------------------------------------------------------------------------------------------------------------------------------------------------------------------------------------------------------------------------------------------------------------------------------------------------------------------------------------------------------------------------------------------------------------------------------</w:t>
      </w:r>
      <w:r w:rsidRPr="006C2729">
        <w:rPr>
          <w:rFonts w:ascii="Arial" w:hAnsi="Arial" w:cs="Arial"/>
          <w:sz w:val="18"/>
          <w:szCs w:val="18"/>
        </w:rPr>
        <w:t>-------</w:t>
      </w:r>
    </w:p>
    <w:tbl>
      <w:tblPr>
        <w:tblW w:w="490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697"/>
        <w:gridCol w:w="3400"/>
        <w:gridCol w:w="857"/>
        <w:gridCol w:w="713"/>
        <w:gridCol w:w="848"/>
        <w:gridCol w:w="992"/>
        <w:gridCol w:w="1141"/>
        <w:gridCol w:w="7"/>
      </w:tblGrid>
      <w:tr w:rsidR="00CA42DD" w:rsidRPr="00401927" w14:paraId="465AD271" w14:textId="4FF33C12" w:rsidTr="00125E99">
        <w:trPr>
          <w:gridAfter w:val="1"/>
          <w:wAfter w:w="4" w:type="pct"/>
          <w:jc w:val="center"/>
        </w:trPr>
        <w:tc>
          <w:tcPr>
            <w:tcW w:w="403" w:type="pct"/>
            <w:shd w:val="clear" w:color="auto" w:fill="D9D9D9"/>
            <w:vAlign w:val="center"/>
          </w:tcPr>
          <w:p w14:paraId="509FF2BC" w14:textId="77777777" w:rsidR="00313BCE" w:rsidRPr="00313BCE" w:rsidRDefault="00313BCE" w:rsidP="00313BCE">
            <w:pPr>
              <w:jc w:val="center"/>
              <w:rPr>
                <w:rFonts w:asciiTheme="minorHAnsi" w:hAnsiTheme="minorHAnsi" w:cstheme="minorHAnsi"/>
                <w:b/>
                <w:sz w:val="12"/>
                <w:szCs w:val="12"/>
              </w:rPr>
            </w:pPr>
            <w:r w:rsidRPr="00313BCE">
              <w:rPr>
                <w:rFonts w:asciiTheme="minorHAnsi" w:hAnsiTheme="minorHAnsi" w:cstheme="minorHAnsi"/>
                <w:b/>
                <w:sz w:val="12"/>
                <w:szCs w:val="12"/>
              </w:rPr>
              <w:t>Partida</w:t>
            </w:r>
          </w:p>
        </w:tc>
        <w:tc>
          <w:tcPr>
            <w:tcW w:w="1964" w:type="pct"/>
            <w:shd w:val="clear" w:color="auto" w:fill="D9D9D9"/>
            <w:vAlign w:val="center"/>
          </w:tcPr>
          <w:p w14:paraId="232FF7DB" w14:textId="77777777" w:rsidR="00313BCE" w:rsidRPr="00401927" w:rsidRDefault="00313BCE" w:rsidP="00313BCE">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495" w:type="pct"/>
            <w:shd w:val="clear" w:color="auto" w:fill="D9D9D9"/>
            <w:vAlign w:val="center"/>
          </w:tcPr>
          <w:p w14:paraId="02445E89" w14:textId="77777777" w:rsidR="00313BCE" w:rsidRPr="00401927" w:rsidRDefault="00313BCE" w:rsidP="00313BCE">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12" w:type="pct"/>
            <w:shd w:val="clear" w:color="auto" w:fill="D9D9D9"/>
            <w:vAlign w:val="center"/>
          </w:tcPr>
          <w:p w14:paraId="13EB564F" w14:textId="77777777" w:rsidR="00313BCE" w:rsidRPr="003B6997" w:rsidRDefault="00313BCE" w:rsidP="00313BCE">
            <w:pPr>
              <w:jc w:val="center"/>
              <w:rPr>
                <w:rFonts w:asciiTheme="minorHAnsi" w:hAnsiTheme="minorHAnsi" w:cstheme="minorHAnsi"/>
                <w:b/>
                <w:sz w:val="12"/>
                <w:szCs w:val="12"/>
              </w:rPr>
            </w:pPr>
            <w:r w:rsidRPr="003B6997">
              <w:rPr>
                <w:rFonts w:asciiTheme="minorHAnsi" w:hAnsiTheme="minorHAnsi" w:cstheme="minorHAnsi"/>
                <w:b/>
                <w:sz w:val="12"/>
                <w:szCs w:val="12"/>
              </w:rPr>
              <w:t>Cantidad</w:t>
            </w:r>
          </w:p>
        </w:tc>
        <w:tc>
          <w:tcPr>
            <w:tcW w:w="490" w:type="pct"/>
            <w:shd w:val="clear" w:color="auto" w:fill="D9D9D9"/>
            <w:vAlign w:val="center"/>
          </w:tcPr>
          <w:p w14:paraId="05B46A71" w14:textId="1DCDF3BA" w:rsidR="00313BCE" w:rsidRPr="00401927" w:rsidRDefault="00313BCE" w:rsidP="00313BCE">
            <w:pPr>
              <w:jc w:val="center"/>
              <w:rPr>
                <w:rFonts w:asciiTheme="minorHAnsi" w:hAnsiTheme="minorHAnsi" w:cstheme="minorHAnsi"/>
                <w:b/>
                <w:sz w:val="14"/>
                <w:szCs w:val="14"/>
              </w:rPr>
            </w:pPr>
            <w:r w:rsidRPr="0087782B">
              <w:rPr>
                <w:rFonts w:asciiTheme="minorHAnsi" w:hAnsiTheme="minorHAnsi" w:cstheme="minorHAnsi"/>
                <w:b/>
                <w:sz w:val="12"/>
                <w:szCs w:val="12"/>
              </w:rPr>
              <w:t>Empresa Adjudicada</w:t>
            </w:r>
          </w:p>
        </w:tc>
        <w:tc>
          <w:tcPr>
            <w:tcW w:w="573" w:type="pct"/>
            <w:shd w:val="clear" w:color="auto" w:fill="D9D9D9"/>
            <w:vAlign w:val="center"/>
          </w:tcPr>
          <w:p w14:paraId="7199BE39" w14:textId="010BE4B1" w:rsidR="00313BCE" w:rsidRPr="00401927" w:rsidRDefault="00313BCE" w:rsidP="00313BCE">
            <w:pPr>
              <w:jc w:val="center"/>
              <w:rPr>
                <w:rFonts w:asciiTheme="minorHAnsi" w:hAnsiTheme="minorHAnsi" w:cstheme="minorHAnsi"/>
                <w:b/>
                <w:sz w:val="14"/>
                <w:szCs w:val="14"/>
              </w:rPr>
            </w:pPr>
            <w:r w:rsidRPr="0087782B">
              <w:rPr>
                <w:rFonts w:asciiTheme="minorHAnsi" w:hAnsiTheme="minorHAnsi" w:cstheme="minorHAnsi"/>
                <w:b/>
                <w:sz w:val="12"/>
                <w:szCs w:val="12"/>
              </w:rPr>
              <w:t>Precio Unitario Antes IVA</w:t>
            </w:r>
          </w:p>
        </w:tc>
        <w:tc>
          <w:tcPr>
            <w:tcW w:w="659" w:type="pct"/>
            <w:shd w:val="clear" w:color="auto" w:fill="D9D9D9"/>
            <w:vAlign w:val="center"/>
          </w:tcPr>
          <w:p w14:paraId="41546378" w14:textId="4050FDAB" w:rsidR="00313BCE" w:rsidRPr="00401927" w:rsidRDefault="00313BCE" w:rsidP="00313BCE">
            <w:pPr>
              <w:jc w:val="center"/>
              <w:rPr>
                <w:rFonts w:asciiTheme="minorHAnsi" w:hAnsiTheme="minorHAnsi" w:cstheme="minorHAnsi"/>
                <w:b/>
                <w:sz w:val="14"/>
                <w:szCs w:val="14"/>
              </w:rPr>
            </w:pPr>
            <w:r w:rsidRPr="0087782B">
              <w:rPr>
                <w:rFonts w:asciiTheme="minorHAnsi" w:hAnsiTheme="minorHAnsi" w:cstheme="minorHAnsi"/>
                <w:b/>
                <w:sz w:val="12"/>
                <w:szCs w:val="12"/>
              </w:rPr>
              <w:t>Precio Total Antes IVA</w:t>
            </w:r>
          </w:p>
        </w:tc>
      </w:tr>
      <w:tr w:rsidR="00D7119F" w:rsidRPr="00401927" w14:paraId="0E984856" w14:textId="77777777" w:rsidTr="00125E99">
        <w:trPr>
          <w:jc w:val="center"/>
        </w:trPr>
        <w:tc>
          <w:tcPr>
            <w:tcW w:w="5000" w:type="pct"/>
            <w:gridSpan w:val="8"/>
            <w:shd w:val="clear" w:color="auto" w:fill="D9D9D9"/>
            <w:vAlign w:val="center"/>
          </w:tcPr>
          <w:p w14:paraId="5E2D6569" w14:textId="3EA2F1FB" w:rsidR="00D7119F" w:rsidRPr="0087782B" w:rsidRDefault="00D7119F" w:rsidP="00313BCE">
            <w:pPr>
              <w:jc w:val="center"/>
              <w:rPr>
                <w:rFonts w:asciiTheme="minorHAnsi" w:hAnsiTheme="minorHAnsi" w:cstheme="minorHAnsi"/>
                <w:b/>
                <w:sz w:val="12"/>
                <w:szCs w:val="12"/>
              </w:rPr>
            </w:pPr>
            <w:r w:rsidRPr="007C586C">
              <w:rPr>
                <w:rFonts w:asciiTheme="minorHAnsi" w:hAnsiTheme="minorHAnsi" w:cstheme="minorHAnsi"/>
                <w:b/>
                <w:sz w:val="14"/>
                <w:szCs w:val="14"/>
              </w:rPr>
              <w:t>DIRECCIÓN GENERAL DE DIFUSIÓN Y VINCULACIÓN</w:t>
            </w:r>
          </w:p>
        </w:tc>
      </w:tr>
      <w:tr w:rsidR="002A510B" w:rsidRPr="00401927" w14:paraId="71ECA2D2" w14:textId="4DF01B81" w:rsidTr="00125E99">
        <w:trPr>
          <w:gridAfter w:val="1"/>
          <w:wAfter w:w="4" w:type="pct"/>
          <w:trHeight w:val="43"/>
          <w:jc w:val="center"/>
        </w:trPr>
        <w:tc>
          <w:tcPr>
            <w:tcW w:w="403" w:type="pct"/>
            <w:shd w:val="clear" w:color="auto" w:fill="auto"/>
            <w:vAlign w:val="center"/>
          </w:tcPr>
          <w:p w14:paraId="3DB534B1" w14:textId="778CFFDF" w:rsidR="002A510B" w:rsidRPr="00401927" w:rsidRDefault="002A510B" w:rsidP="009454E4">
            <w:pPr>
              <w:jc w:val="center"/>
              <w:rPr>
                <w:rFonts w:asciiTheme="minorHAnsi" w:hAnsiTheme="minorHAnsi" w:cstheme="minorHAnsi"/>
                <w:sz w:val="14"/>
                <w:szCs w:val="14"/>
              </w:rPr>
            </w:pPr>
            <w:r w:rsidRPr="007C586C">
              <w:rPr>
                <w:rFonts w:asciiTheme="minorHAnsi" w:hAnsiTheme="minorHAnsi" w:cstheme="minorHAnsi"/>
                <w:b/>
                <w:sz w:val="14"/>
                <w:szCs w:val="14"/>
              </w:rPr>
              <w:t>13</w:t>
            </w:r>
          </w:p>
        </w:tc>
        <w:tc>
          <w:tcPr>
            <w:tcW w:w="1964" w:type="pct"/>
            <w:vAlign w:val="center"/>
          </w:tcPr>
          <w:p w14:paraId="33F435B9" w14:textId="1A6E07E6" w:rsidR="002A510B" w:rsidRPr="0090221D" w:rsidRDefault="002A510B" w:rsidP="009454E4">
            <w:pPr>
              <w:autoSpaceDE w:val="0"/>
              <w:autoSpaceDN w:val="0"/>
              <w:adjustRightInd w:val="0"/>
              <w:jc w:val="both"/>
              <w:rPr>
                <w:rFonts w:asciiTheme="minorHAnsi" w:hAnsiTheme="minorHAnsi" w:cstheme="minorHAnsi"/>
                <w:sz w:val="12"/>
                <w:szCs w:val="12"/>
                <w:highlight w:val="yellow"/>
              </w:rPr>
            </w:pPr>
            <w:r>
              <w:rPr>
                <w:rFonts w:ascii="Calibri" w:hAnsi="Calibri"/>
                <w:color w:val="000000"/>
                <w:sz w:val="14"/>
                <w:szCs w:val="14"/>
              </w:rPr>
              <w:t xml:space="preserve">Kit de Recarga de Tóner HP </w:t>
            </w:r>
            <w:proofErr w:type="spellStart"/>
            <w:r>
              <w:rPr>
                <w:rFonts w:ascii="Calibri" w:hAnsi="Calibri"/>
                <w:color w:val="000000"/>
                <w:sz w:val="14"/>
                <w:szCs w:val="14"/>
              </w:rPr>
              <w:t>Neverstop</w:t>
            </w:r>
            <w:proofErr w:type="spellEnd"/>
            <w:r>
              <w:rPr>
                <w:rFonts w:ascii="Calibri" w:hAnsi="Calibri"/>
                <w:color w:val="000000"/>
                <w:sz w:val="14"/>
                <w:szCs w:val="14"/>
              </w:rPr>
              <w:t xml:space="preserve"> Laser 103A Negro Original, Marca: HP, Código : W1103A , Para uso en: Serie de impresoras HP </w:t>
            </w:r>
            <w:proofErr w:type="spellStart"/>
            <w:r>
              <w:rPr>
                <w:rFonts w:ascii="Calibri" w:hAnsi="Calibri"/>
                <w:color w:val="000000"/>
                <w:sz w:val="14"/>
                <w:szCs w:val="14"/>
              </w:rPr>
              <w:t>Neverstop</w:t>
            </w:r>
            <w:proofErr w:type="spellEnd"/>
            <w:r>
              <w:rPr>
                <w:rFonts w:ascii="Calibri" w:hAnsi="Calibri"/>
                <w:color w:val="000000"/>
                <w:sz w:val="14"/>
                <w:szCs w:val="14"/>
              </w:rPr>
              <w:t xml:space="preserve"> Laser 1000, serie de HP </w:t>
            </w:r>
            <w:proofErr w:type="spellStart"/>
            <w:r>
              <w:rPr>
                <w:rFonts w:ascii="Calibri" w:hAnsi="Calibri"/>
                <w:color w:val="000000"/>
                <w:sz w:val="14"/>
                <w:szCs w:val="14"/>
              </w:rPr>
              <w:t>Neverstop</w:t>
            </w:r>
            <w:proofErr w:type="spellEnd"/>
            <w:r>
              <w:rPr>
                <w:rFonts w:ascii="Calibri" w:hAnsi="Calibri"/>
                <w:color w:val="000000"/>
                <w:sz w:val="14"/>
                <w:szCs w:val="14"/>
              </w:rPr>
              <w:t xml:space="preserve"> Laser MFP 1200 , Rendimiento de impresión: 2500 páginas</w:t>
            </w:r>
          </w:p>
        </w:tc>
        <w:tc>
          <w:tcPr>
            <w:tcW w:w="495" w:type="pct"/>
            <w:vAlign w:val="center"/>
          </w:tcPr>
          <w:p w14:paraId="3ABDCE34" w14:textId="14BEAD29" w:rsidR="002A510B" w:rsidRPr="004207CB" w:rsidRDefault="002A510B" w:rsidP="009454E4">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vAlign w:val="center"/>
          </w:tcPr>
          <w:p w14:paraId="1E9C6C1F" w14:textId="7205B1BE" w:rsidR="002A510B" w:rsidRPr="004207CB" w:rsidRDefault="002A510B" w:rsidP="009454E4">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w:t>
            </w:r>
          </w:p>
        </w:tc>
        <w:tc>
          <w:tcPr>
            <w:tcW w:w="490" w:type="pct"/>
            <w:vAlign w:val="center"/>
          </w:tcPr>
          <w:p w14:paraId="2F0BC0DA" w14:textId="3EF807F4" w:rsidR="002A510B" w:rsidRPr="00DC7CCC" w:rsidRDefault="002A510B" w:rsidP="009454E4">
            <w:pPr>
              <w:jc w:val="center"/>
              <w:rPr>
                <w:rFonts w:asciiTheme="minorHAnsi" w:hAnsiTheme="minorHAnsi" w:cstheme="minorHAnsi"/>
                <w:sz w:val="14"/>
                <w:szCs w:val="14"/>
              </w:rPr>
            </w:pPr>
            <w:r w:rsidRPr="002A510B">
              <w:rPr>
                <w:rFonts w:asciiTheme="minorHAnsi" w:hAnsiTheme="minorHAnsi" w:cstheme="minorHAnsi"/>
                <w:sz w:val="14"/>
                <w:szCs w:val="14"/>
              </w:rPr>
              <w:t>DECA COMPUTACIÓN, S.A. DE C.V.</w:t>
            </w:r>
          </w:p>
        </w:tc>
        <w:tc>
          <w:tcPr>
            <w:tcW w:w="573" w:type="pct"/>
            <w:vAlign w:val="center"/>
          </w:tcPr>
          <w:p w14:paraId="70F23094" w14:textId="6655392F" w:rsidR="002A510B" w:rsidRPr="00401728" w:rsidRDefault="002A510B" w:rsidP="009454E4">
            <w:pPr>
              <w:jc w:val="center"/>
              <w:rPr>
                <w:rFonts w:asciiTheme="minorHAnsi" w:hAnsiTheme="minorHAnsi" w:cstheme="minorHAnsi"/>
                <w:sz w:val="16"/>
                <w:szCs w:val="16"/>
              </w:rPr>
            </w:pPr>
            <w:r>
              <w:rPr>
                <w:rFonts w:ascii="Calibri" w:hAnsi="Calibri" w:cs="Calibri"/>
                <w:sz w:val="16"/>
                <w:szCs w:val="16"/>
              </w:rPr>
              <w:t>$249.76</w:t>
            </w:r>
          </w:p>
        </w:tc>
        <w:tc>
          <w:tcPr>
            <w:tcW w:w="659" w:type="pct"/>
            <w:vAlign w:val="center"/>
          </w:tcPr>
          <w:p w14:paraId="0F5BFF81" w14:textId="32EF78C6" w:rsidR="002A510B" w:rsidRPr="00401728" w:rsidRDefault="002A510B" w:rsidP="009454E4">
            <w:pPr>
              <w:jc w:val="center"/>
              <w:rPr>
                <w:rFonts w:asciiTheme="minorHAnsi" w:hAnsiTheme="minorHAnsi" w:cstheme="minorHAnsi"/>
                <w:sz w:val="16"/>
                <w:szCs w:val="16"/>
              </w:rPr>
            </w:pPr>
            <w:r>
              <w:rPr>
                <w:rFonts w:ascii="Calibri" w:hAnsi="Calibri" w:cs="Calibri"/>
                <w:sz w:val="16"/>
                <w:szCs w:val="16"/>
              </w:rPr>
              <w:t>$249.76</w:t>
            </w:r>
          </w:p>
        </w:tc>
      </w:tr>
      <w:tr w:rsidR="00104515" w:rsidRPr="00401927" w14:paraId="246B0997" w14:textId="5765B0F5" w:rsidTr="00125E99">
        <w:trPr>
          <w:gridAfter w:val="1"/>
          <w:wAfter w:w="4" w:type="pct"/>
          <w:trHeight w:val="43"/>
          <w:jc w:val="center"/>
        </w:trPr>
        <w:tc>
          <w:tcPr>
            <w:tcW w:w="403" w:type="pct"/>
            <w:shd w:val="clear" w:color="auto" w:fill="auto"/>
            <w:vAlign w:val="center"/>
          </w:tcPr>
          <w:p w14:paraId="1E2F5005" w14:textId="77410359" w:rsidR="00104515" w:rsidRPr="00401927" w:rsidRDefault="00104515" w:rsidP="00104515">
            <w:pPr>
              <w:jc w:val="center"/>
              <w:rPr>
                <w:rFonts w:asciiTheme="minorHAnsi" w:hAnsiTheme="minorHAnsi" w:cstheme="minorHAnsi"/>
                <w:sz w:val="14"/>
                <w:szCs w:val="14"/>
              </w:rPr>
            </w:pPr>
            <w:r w:rsidRPr="007C586C">
              <w:rPr>
                <w:rFonts w:asciiTheme="minorHAnsi" w:hAnsiTheme="minorHAnsi" w:cstheme="minorHAnsi"/>
                <w:b/>
                <w:sz w:val="14"/>
                <w:szCs w:val="14"/>
              </w:rPr>
              <w:t>15</w:t>
            </w:r>
          </w:p>
        </w:tc>
        <w:tc>
          <w:tcPr>
            <w:tcW w:w="1964" w:type="pct"/>
            <w:vAlign w:val="center"/>
          </w:tcPr>
          <w:p w14:paraId="59C436CB" w14:textId="0A31C7F1" w:rsidR="00104515" w:rsidRPr="0090221D" w:rsidRDefault="00104515" w:rsidP="00104515">
            <w:pPr>
              <w:autoSpaceDE w:val="0"/>
              <w:autoSpaceDN w:val="0"/>
              <w:adjustRightInd w:val="0"/>
              <w:jc w:val="both"/>
              <w:rPr>
                <w:rFonts w:asciiTheme="minorHAnsi" w:hAnsiTheme="minorHAnsi" w:cstheme="minorHAnsi"/>
                <w:b/>
                <w:sz w:val="12"/>
                <w:szCs w:val="12"/>
                <w:highlight w:val="yellow"/>
              </w:rPr>
            </w:pPr>
            <w:r>
              <w:rPr>
                <w:rFonts w:ascii="Calibri" w:hAnsi="Calibri"/>
                <w:color w:val="000000"/>
                <w:sz w:val="14"/>
                <w:szCs w:val="14"/>
              </w:rPr>
              <w:t>Tanque de Tinta (</w:t>
            </w:r>
            <w:proofErr w:type="spellStart"/>
            <w:r>
              <w:rPr>
                <w:rFonts w:ascii="Calibri" w:hAnsi="Calibri"/>
                <w:color w:val="000000"/>
                <w:sz w:val="14"/>
                <w:szCs w:val="14"/>
              </w:rPr>
              <w:t>EcoTank</w:t>
            </w:r>
            <w:proofErr w:type="spellEnd"/>
            <w:r>
              <w:rPr>
                <w:rFonts w:ascii="Calibri" w:hAnsi="Calibri"/>
                <w:color w:val="000000"/>
                <w:sz w:val="14"/>
                <w:szCs w:val="14"/>
              </w:rPr>
              <w:t>) Epson</w:t>
            </w:r>
            <w:r>
              <w:rPr>
                <w:rFonts w:ascii="Calibri" w:hAnsi="Calibri"/>
                <w:color w:val="000000"/>
                <w:sz w:val="14"/>
                <w:szCs w:val="14"/>
              </w:rPr>
              <w:br/>
              <w:t>664 Magenta, Marca: Epson, Código : T664320-AL , Para uso en:  P/L110/L200 , Rendimiento de impresión: 6500</w:t>
            </w:r>
            <w:r>
              <w:rPr>
                <w:rFonts w:ascii="Calibri" w:hAnsi="Calibri"/>
                <w:color w:val="000000"/>
                <w:sz w:val="14"/>
                <w:szCs w:val="14"/>
              </w:rPr>
              <w:br/>
              <w:t>páginas</w:t>
            </w:r>
          </w:p>
        </w:tc>
        <w:tc>
          <w:tcPr>
            <w:tcW w:w="495" w:type="pct"/>
            <w:vAlign w:val="center"/>
          </w:tcPr>
          <w:p w14:paraId="5776EA7A" w14:textId="5F80BA89" w:rsidR="00104515" w:rsidRPr="004207CB" w:rsidRDefault="00104515" w:rsidP="00104515">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vAlign w:val="center"/>
          </w:tcPr>
          <w:p w14:paraId="080E3745" w14:textId="688104FD" w:rsidR="00104515" w:rsidRPr="004207CB" w:rsidRDefault="00104515" w:rsidP="00104515">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w:t>
            </w:r>
          </w:p>
        </w:tc>
        <w:tc>
          <w:tcPr>
            <w:tcW w:w="490" w:type="pct"/>
            <w:vAlign w:val="center"/>
          </w:tcPr>
          <w:p w14:paraId="0D64C915" w14:textId="2500A5FD" w:rsidR="00104515" w:rsidRPr="00DC7CCC" w:rsidRDefault="00104515" w:rsidP="00104515">
            <w:pPr>
              <w:jc w:val="center"/>
              <w:rPr>
                <w:rFonts w:asciiTheme="minorHAnsi" w:hAnsiTheme="minorHAnsi" w:cstheme="minorHAnsi"/>
                <w:sz w:val="14"/>
                <w:szCs w:val="14"/>
              </w:rPr>
            </w:pPr>
            <w:r w:rsidRPr="00EB0E56">
              <w:rPr>
                <w:rFonts w:asciiTheme="minorHAnsi" w:hAnsiTheme="minorHAnsi" w:cstheme="minorHAnsi"/>
                <w:sz w:val="14"/>
                <w:szCs w:val="14"/>
              </w:rPr>
              <w:t>DECA COMPUTACIÓN, S.A. DE C.V.</w:t>
            </w:r>
          </w:p>
        </w:tc>
        <w:tc>
          <w:tcPr>
            <w:tcW w:w="573" w:type="pct"/>
            <w:vAlign w:val="center"/>
          </w:tcPr>
          <w:p w14:paraId="6E82D4A9" w14:textId="1709CD81" w:rsidR="00104515" w:rsidRPr="00303DCB" w:rsidRDefault="00104515" w:rsidP="00104515">
            <w:pPr>
              <w:jc w:val="center"/>
              <w:rPr>
                <w:rFonts w:asciiTheme="minorHAnsi" w:hAnsiTheme="minorHAnsi" w:cstheme="minorHAnsi"/>
                <w:sz w:val="14"/>
                <w:szCs w:val="14"/>
              </w:rPr>
            </w:pPr>
            <w:r>
              <w:rPr>
                <w:rFonts w:ascii="Calibri" w:hAnsi="Calibri" w:cs="Calibri"/>
                <w:sz w:val="16"/>
                <w:szCs w:val="16"/>
              </w:rPr>
              <w:t>$162.40</w:t>
            </w:r>
          </w:p>
        </w:tc>
        <w:tc>
          <w:tcPr>
            <w:tcW w:w="659" w:type="pct"/>
            <w:vAlign w:val="center"/>
          </w:tcPr>
          <w:p w14:paraId="73429093" w14:textId="0056117C" w:rsidR="00104515" w:rsidRPr="00303DCB" w:rsidRDefault="00104515" w:rsidP="00104515">
            <w:pPr>
              <w:jc w:val="center"/>
              <w:rPr>
                <w:rFonts w:asciiTheme="minorHAnsi" w:hAnsiTheme="minorHAnsi" w:cstheme="minorHAnsi"/>
                <w:sz w:val="14"/>
                <w:szCs w:val="14"/>
              </w:rPr>
            </w:pPr>
            <w:r>
              <w:rPr>
                <w:rFonts w:ascii="Calibri" w:hAnsi="Calibri" w:cs="Calibri"/>
                <w:sz w:val="16"/>
                <w:szCs w:val="16"/>
              </w:rPr>
              <w:t>$162.40</w:t>
            </w:r>
          </w:p>
        </w:tc>
      </w:tr>
      <w:tr w:rsidR="00104515" w:rsidRPr="00401927" w14:paraId="4A61EB08" w14:textId="5BB154FB" w:rsidTr="00125E99">
        <w:trPr>
          <w:gridAfter w:val="1"/>
          <w:wAfter w:w="4" w:type="pct"/>
          <w:trHeight w:val="94"/>
          <w:jc w:val="center"/>
        </w:trPr>
        <w:tc>
          <w:tcPr>
            <w:tcW w:w="403" w:type="pct"/>
            <w:shd w:val="clear" w:color="auto" w:fill="auto"/>
            <w:vAlign w:val="center"/>
          </w:tcPr>
          <w:p w14:paraId="395BB02F" w14:textId="142A588F" w:rsidR="00104515" w:rsidRPr="00401927" w:rsidRDefault="00104515" w:rsidP="00104515">
            <w:pPr>
              <w:jc w:val="center"/>
              <w:rPr>
                <w:rFonts w:asciiTheme="minorHAnsi" w:hAnsiTheme="minorHAnsi" w:cstheme="minorHAnsi"/>
                <w:sz w:val="14"/>
                <w:szCs w:val="14"/>
              </w:rPr>
            </w:pPr>
            <w:r w:rsidRPr="007C586C">
              <w:rPr>
                <w:rFonts w:asciiTheme="minorHAnsi" w:hAnsiTheme="minorHAnsi" w:cstheme="minorHAnsi"/>
                <w:b/>
                <w:sz w:val="14"/>
                <w:szCs w:val="14"/>
              </w:rPr>
              <w:t>16</w:t>
            </w:r>
          </w:p>
        </w:tc>
        <w:tc>
          <w:tcPr>
            <w:tcW w:w="1964" w:type="pct"/>
            <w:shd w:val="clear" w:color="auto" w:fill="auto"/>
            <w:vAlign w:val="center"/>
          </w:tcPr>
          <w:p w14:paraId="7042DA43" w14:textId="32D023AC" w:rsidR="00104515" w:rsidRPr="0090221D" w:rsidRDefault="00104515" w:rsidP="00104515">
            <w:pPr>
              <w:autoSpaceDE w:val="0"/>
              <w:autoSpaceDN w:val="0"/>
              <w:adjustRightInd w:val="0"/>
              <w:jc w:val="both"/>
              <w:rPr>
                <w:rFonts w:asciiTheme="minorHAnsi" w:hAnsiTheme="minorHAnsi" w:cstheme="minorHAnsi"/>
                <w:sz w:val="12"/>
                <w:szCs w:val="12"/>
                <w:lang w:val="es-MX"/>
              </w:rPr>
            </w:pPr>
            <w:r>
              <w:rPr>
                <w:rFonts w:ascii="Calibri" w:hAnsi="Calibri"/>
                <w:color w:val="000000"/>
                <w:sz w:val="14"/>
                <w:szCs w:val="14"/>
              </w:rPr>
              <w:t>Tanque de Tinta (</w:t>
            </w:r>
            <w:proofErr w:type="spellStart"/>
            <w:r>
              <w:rPr>
                <w:rFonts w:ascii="Calibri" w:hAnsi="Calibri"/>
                <w:color w:val="000000"/>
                <w:sz w:val="14"/>
                <w:szCs w:val="14"/>
              </w:rPr>
              <w:t>EcoTank</w:t>
            </w:r>
            <w:proofErr w:type="spellEnd"/>
            <w:r>
              <w:rPr>
                <w:rFonts w:ascii="Calibri" w:hAnsi="Calibri"/>
                <w:color w:val="000000"/>
                <w:sz w:val="14"/>
                <w:szCs w:val="14"/>
              </w:rPr>
              <w:t>) Epson</w:t>
            </w:r>
            <w:r>
              <w:rPr>
                <w:rFonts w:ascii="Calibri" w:hAnsi="Calibri"/>
                <w:color w:val="000000"/>
                <w:sz w:val="14"/>
                <w:szCs w:val="14"/>
              </w:rPr>
              <w:br/>
              <w:t>664 Amarillo, Marca: Epson, Código : T664420-AL , Para uso en:  P/L110/L200 , Rendimiento de impresión: 6500</w:t>
            </w:r>
            <w:r>
              <w:rPr>
                <w:rFonts w:ascii="Calibri" w:hAnsi="Calibri"/>
                <w:color w:val="000000"/>
                <w:sz w:val="14"/>
                <w:szCs w:val="14"/>
              </w:rPr>
              <w:br/>
              <w:t>páginas</w:t>
            </w:r>
          </w:p>
        </w:tc>
        <w:tc>
          <w:tcPr>
            <w:tcW w:w="495" w:type="pct"/>
            <w:shd w:val="clear" w:color="auto" w:fill="auto"/>
            <w:vAlign w:val="center"/>
          </w:tcPr>
          <w:p w14:paraId="4FBC301A" w14:textId="38A95B57" w:rsidR="00104515" w:rsidRPr="00F07B8F" w:rsidRDefault="00104515" w:rsidP="00104515">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shd w:val="clear" w:color="auto" w:fill="auto"/>
            <w:vAlign w:val="center"/>
          </w:tcPr>
          <w:p w14:paraId="018E47B7" w14:textId="5421F4FE" w:rsidR="00104515" w:rsidRPr="00CA42DD" w:rsidRDefault="00104515" w:rsidP="00104515">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w:t>
            </w:r>
          </w:p>
        </w:tc>
        <w:tc>
          <w:tcPr>
            <w:tcW w:w="490" w:type="pct"/>
            <w:vAlign w:val="center"/>
          </w:tcPr>
          <w:p w14:paraId="52D681B4" w14:textId="24ECA8B0" w:rsidR="00104515" w:rsidRPr="00DC7CCC" w:rsidRDefault="00104515" w:rsidP="00104515">
            <w:pPr>
              <w:jc w:val="center"/>
              <w:rPr>
                <w:rFonts w:asciiTheme="minorHAnsi" w:hAnsiTheme="minorHAnsi" w:cstheme="minorHAnsi"/>
                <w:sz w:val="14"/>
                <w:szCs w:val="14"/>
              </w:rPr>
            </w:pPr>
            <w:r w:rsidRPr="00EB0E56">
              <w:rPr>
                <w:rFonts w:asciiTheme="minorHAnsi" w:hAnsiTheme="minorHAnsi" w:cstheme="minorHAnsi"/>
                <w:sz w:val="14"/>
                <w:szCs w:val="14"/>
              </w:rPr>
              <w:t>DECA COMPUTACIÓN, S.A. DE C.V.</w:t>
            </w:r>
          </w:p>
        </w:tc>
        <w:tc>
          <w:tcPr>
            <w:tcW w:w="573" w:type="pct"/>
            <w:shd w:val="clear" w:color="auto" w:fill="auto"/>
            <w:vAlign w:val="center"/>
          </w:tcPr>
          <w:p w14:paraId="0A3AC1B1" w14:textId="15F576E0" w:rsidR="00104515" w:rsidRPr="00303DCB" w:rsidRDefault="00104515" w:rsidP="00104515">
            <w:pPr>
              <w:jc w:val="center"/>
              <w:rPr>
                <w:rFonts w:asciiTheme="minorHAnsi" w:hAnsiTheme="minorHAnsi" w:cstheme="minorHAnsi"/>
                <w:sz w:val="14"/>
                <w:szCs w:val="14"/>
              </w:rPr>
            </w:pPr>
            <w:r>
              <w:rPr>
                <w:rFonts w:ascii="Calibri" w:hAnsi="Calibri" w:cs="Calibri"/>
                <w:sz w:val="16"/>
                <w:szCs w:val="16"/>
              </w:rPr>
              <w:t>$162.40</w:t>
            </w:r>
          </w:p>
        </w:tc>
        <w:tc>
          <w:tcPr>
            <w:tcW w:w="659" w:type="pct"/>
            <w:shd w:val="clear" w:color="auto" w:fill="auto"/>
            <w:vAlign w:val="center"/>
          </w:tcPr>
          <w:p w14:paraId="3D160B82" w14:textId="5A610793" w:rsidR="00104515" w:rsidRPr="00303DCB" w:rsidRDefault="00104515" w:rsidP="00104515">
            <w:pPr>
              <w:jc w:val="center"/>
              <w:rPr>
                <w:rFonts w:asciiTheme="minorHAnsi" w:hAnsiTheme="minorHAnsi" w:cstheme="minorHAnsi"/>
                <w:sz w:val="14"/>
                <w:szCs w:val="14"/>
              </w:rPr>
            </w:pPr>
            <w:r>
              <w:rPr>
                <w:rFonts w:ascii="Calibri" w:hAnsi="Calibri" w:cs="Calibri"/>
                <w:sz w:val="16"/>
                <w:szCs w:val="16"/>
              </w:rPr>
              <w:t>$162.40</w:t>
            </w:r>
          </w:p>
        </w:tc>
      </w:tr>
      <w:tr w:rsidR="00104515" w:rsidRPr="00401927" w14:paraId="6161FB9E" w14:textId="77777777" w:rsidTr="00125E99">
        <w:trPr>
          <w:gridAfter w:val="1"/>
          <w:wAfter w:w="4" w:type="pct"/>
          <w:trHeight w:val="94"/>
          <w:jc w:val="center"/>
        </w:trPr>
        <w:tc>
          <w:tcPr>
            <w:tcW w:w="403" w:type="pct"/>
            <w:shd w:val="clear" w:color="auto" w:fill="auto"/>
            <w:vAlign w:val="center"/>
          </w:tcPr>
          <w:p w14:paraId="447CAB7C" w14:textId="379416BA" w:rsidR="00104515" w:rsidRPr="00401927" w:rsidRDefault="00104515" w:rsidP="00104515">
            <w:pPr>
              <w:jc w:val="center"/>
              <w:rPr>
                <w:rFonts w:asciiTheme="minorHAnsi" w:hAnsiTheme="minorHAnsi" w:cstheme="minorHAnsi"/>
                <w:sz w:val="14"/>
                <w:szCs w:val="14"/>
              </w:rPr>
            </w:pPr>
            <w:r w:rsidRPr="007C586C">
              <w:rPr>
                <w:rFonts w:asciiTheme="minorHAnsi" w:hAnsiTheme="minorHAnsi" w:cstheme="minorHAnsi"/>
                <w:b/>
                <w:sz w:val="14"/>
                <w:szCs w:val="14"/>
              </w:rPr>
              <w:t>17</w:t>
            </w:r>
          </w:p>
        </w:tc>
        <w:tc>
          <w:tcPr>
            <w:tcW w:w="1964" w:type="pct"/>
            <w:shd w:val="clear" w:color="auto" w:fill="auto"/>
            <w:vAlign w:val="center"/>
          </w:tcPr>
          <w:p w14:paraId="7DCB960D" w14:textId="75F53D05" w:rsidR="00104515" w:rsidRPr="0090221D" w:rsidRDefault="00104515" w:rsidP="00104515">
            <w:pPr>
              <w:autoSpaceDE w:val="0"/>
              <w:autoSpaceDN w:val="0"/>
              <w:adjustRightInd w:val="0"/>
              <w:jc w:val="both"/>
              <w:rPr>
                <w:rFonts w:asciiTheme="minorHAnsi" w:hAnsiTheme="minorHAnsi" w:cstheme="minorHAnsi"/>
                <w:sz w:val="12"/>
                <w:szCs w:val="12"/>
              </w:rPr>
            </w:pPr>
            <w:r>
              <w:rPr>
                <w:rFonts w:ascii="Calibri" w:hAnsi="Calibri"/>
                <w:color w:val="000000"/>
                <w:sz w:val="14"/>
                <w:szCs w:val="14"/>
              </w:rPr>
              <w:t>Tanque de Tinta (</w:t>
            </w:r>
            <w:proofErr w:type="spellStart"/>
            <w:r>
              <w:rPr>
                <w:rFonts w:ascii="Calibri" w:hAnsi="Calibri"/>
                <w:color w:val="000000"/>
                <w:sz w:val="14"/>
                <w:szCs w:val="14"/>
              </w:rPr>
              <w:t>EcoTank</w:t>
            </w:r>
            <w:proofErr w:type="spellEnd"/>
            <w:r>
              <w:rPr>
                <w:rFonts w:ascii="Calibri" w:hAnsi="Calibri"/>
                <w:color w:val="000000"/>
                <w:sz w:val="14"/>
                <w:szCs w:val="14"/>
              </w:rPr>
              <w:t>) Epson</w:t>
            </w:r>
            <w:r>
              <w:rPr>
                <w:rFonts w:ascii="Calibri" w:hAnsi="Calibri"/>
                <w:color w:val="000000"/>
                <w:sz w:val="14"/>
                <w:szCs w:val="14"/>
              </w:rPr>
              <w:br/>
              <w:t>664 Cian, Marca: Epson, Código : T664220-AL , Para uso en: P/L110/L200 , Rendimiento de impresión: 6500</w:t>
            </w:r>
            <w:r>
              <w:rPr>
                <w:rFonts w:ascii="Calibri" w:hAnsi="Calibri"/>
                <w:color w:val="000000"/>
                <w:sz w:val="14"/>
                <w:szCs w:val="14"/>
              </w:rPr>
              <w:br/>
              <w:t>páginas</w:t>
            </w:r>
          </w:p>
        </w:tc>
        <w:tc>
          <w:tcPr>
            <w:tcW w:w="495" w:type="pct"/>
            <w:shd w:val="clear" w:color="auto" w:fill="auto"/>
            <w:vAlign w:val="center"/>
          </w:tcPr>
          <w:p w14:paraId="0648610B" w14:textId="35C08CB1" w:rsidR="00104515" w:rsidRPr="009A04B0" w:rsidRDefault="00104515" w:rsidP="00104515">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shd w:val="clear" w:color="auto" w:fill="auto"/>
            <w:vAlign w:val="center"/>
          </w:tcPr>
          <w:p w14:paraId="21BFA144" w14:textId="36E222AA" w:rsidR="00104515" w:rsidRDefault="00104515" w:rsidP="00104515">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w:t>
            </w:r>
          </w:p>
        </w:tc>
        <w:tc>
          <w:tcPr>
            <w:tcW w:w="490" w:type="pct"/>
            <w:vAlign w:val="center"/>
          </w:tcPr>
          <w:p w14:paraId="4F9A5F01" w14:textId="2610303F" w:rsidR="00104515" w:rsidRPr="00DC7CCC" w:rsidRDefault="00104515" w:rsidP="00104515">
            <w:pPr>
              <w:jc w:val="center"/>
              <w:rPr>
                <w:rFonts w:asciiTheme="minorHAnsi" w:hAnsiTheme="minorHAnsi" w:cstheme="minorHAnsi"/>
                <w:sz w:val="14"/>
                <w:szCs w:val="14"/>
              </w:rPr>
            </w:pPr>
            <w:r w:rsidRPr="00EB0E56">
              <w:rPr>
                <w:rFonts w:asciiTheme="minorHAnsi" w:hAnsiTheme="minorHAnsi" w:cstheme="minorHAnsi"/>
                <w:sz w:val="14"/>
                <w:szCs w:val="14"/>
              </w:rPr>
              <w:t>DECA COMPUTACIÓN, S.A. DE C.V.</w:t>
            </w:r>
          </w:p>
        </w:tc>
        <w:tc>
          <w:tcPr>
            <w:tcW w:w="573" w:type="pct"/>
            <w:shd w:val="clear" w:color="auto" w:fill="auto"/>
            <w:vAlign w:val="center"/>
          </w:tcPr>
          <w:p w14:paraId="703B9721" w14:textId="77E2BCC6" w:rsidR="00104515" w:rsidRPr="00303DCB" w:rsidRDefault="00104515" w:rsidP="00104515">
            <w:pPr>
              <w:jc w:val="center"/>
              <w:rPr>
                <w:rFonts w:asciiTheme="minorHAnsi" w:eastAsiaTheme="minorHAnsi" w:hAnsiTheme="minorHAnsi" w:cstheme="minorHAnsi"/>
                <w:sz w:val="14"/>
                <w:szCs w:val="14"/>
                <w:lang w:val="en-US" w:eastAsia="en-US"/>
              </w:rPr>
            </w:pPr>
            <w:r>
              <w:rPr>
                <w:rFonts w:ascii="Calibri" w:hAnsi="Calibri" w:cs="Calibri"/>
                <w:sz w:val="16"/>
                <w:szCs w:val="16"/>
              </w:rPr>
              <w:t>$162.40</w:t>
            </w:r>
          </w:p>
        </w:tc>
        <w:tc>
          <w:tcPr>
            <w:tcW w:w="659" w:type="pct"/>
            <w:shd w:val="clear" w:color="auto" w:fill="auto"/>
            <w:vAlign w:val="center"/>
          </w:tcPr>
          <w:p w14:paraId="3921D12A" w14:textId="1A2833E0" w:rsidR="00104515" w:rsidRDefault="00104515" w:rsidP="00104515">
            <w:pPr>
              <w:jc w:val="center"/>
              <w:rPr>
                <w:rFonts w:asciiTheme="minorHAnsi" w:eastAsiaTheme="minorHAnsi" w:hAnsiTheme="minorHAnsi" w:cstheme="minorHAnsi"/>
                <w:sz w:val="14"/>
                <w:szCs w:val="14"/>
                <w:lang w:val="en-US" w:eastAsia="en-US"/>
              </w:rPr>
            </w:pPr>
            <w:r>
              <w:rPr>
                <w:rFonts w:ascii="Calibri" w:hAnsi="Calibri" w:cs="Calibri"/>
                <w:sz w:val="16"/>
                <w:szCs w:val="16"/>
              </w:rPr>
              <w:t>$162.40</w:t>
            </w:r>
          </w:p>
        </w:tc>
      </w:tr>
      <w:tr w:rsidR="00104515" w:rsidRPr="00401927" w14:paraId="477DE20F" w14:textId="77777777" w:rsidTr="00125E99">
        <w:trPr>
          <w:gridAfter w:val="1"/>
          <w:wAfter w:w="4" w:type="pct"/>
          <w:trHeight w:val="94"/>
          <w:jc w:val="center"/>
        </w:trPr>
        <w:tc>
          <w:tcPr>
            <w:tcW w:w="403" w:type="pct"/>
            <w:shd w:val="clear" w:color="auto" w:fill="auto"/>
            <w:vAlign w:val="center"/>
          </w:tcPr>
          <w:p w14:paraId="067DB9AB" w14:textId="4738C0ED" w:rsidR="00104515" w:rsidRPr="00401927" w:rsidRDefault="00104515" w:rsidP="00104515">
            <w:pPr>
              <w:jc w:val="center"/>
              <w:rPr>
                <w:rFonts w:asciiTheme="minorHAnsi" w:hAnsiTheme="minorHAnsi" w:cstheme="minorHAnsi"/>
                <w:sz w:val="14"/>
                <w:szCs w:val="14"/>
              </w:rPr>
            </w:pPr>
            <w:r w:rsidRPr="007C586C">
              <w:rPr>
                <w:rFonts w:asciiTheme="minorHAnsi" w:hAnsiTheme="minorHAnsi" w:cstheme="minorHAnsi"/>
                <w:b/>
                <w:sz w:val="14"/>
                <w:szCs w:val="14"/>
              </w:rPr>
              <w:t>18</w:t>
            </w:r>
          </w:p>
        </w:tc>
        <w:tc>
          <w:tcPr>
            <w:tcW w:w="1964" w:type="pct"/>
            <w:shd w:val="clear" w:color="auto" w:fill="auto"/>
            <w:vAlign w:val="center"/>
          </w:tcPr>
          <w:p w14:paraId="2048823B" w14:textId="5C32EA37" w:rsidR="00104515" w:rsidRPr="0090221D" w:rsidRDefault="00104515" w:rsidP="00104515">
            <w:pPr>
              <w:autoSpaceDE w:val="0"/>
              <w:autoSpaceDN w:val="0"/>
              <w:adjustRightInd w:val="0"/>
              <w:jc w:val="both"/>
              <w:rPr>
                <w:rFonts w:asciiTheme="minorHAnsi" w:hAnsiTheme="minorHAnsi" w:cstheme="minorHAnsi"/>
                <w:sz w:val="12"/>
                <w:szCs w:val="12"/>
              </w:rPr>
            </w:pPr>
            <w:r>
              <w:rPr>
                <w:rFonts w:ascii="Calibri" w:hAnsi="Calibri"/>
                <w:color w:val="000000"/>
                <w:sz w:val="14"/>
                <w:szCs w:val="14"/>
              </w:rPr>
              <w:t>Tanque de Tinta (</w:t>
            </w:r>
            <w:proofErr w:type="spellStart"/>
            <w:r>
              <w:rPr>
                <w:rFonts w:ascii="Calibri" w:hAnsi="Calibri"/>
                <w:color w:val="000000"/>
                <w:sz w:val="14"/>
                <w:szCs w:val="14"/>
              </w:rPr>
              <w:t>EcoTank</w:t>
            </w:r>
            <w:proofErr w:type="spellEnd"/>
            <w:r>
              <w:rPr>
                <w:rFonts w:ascii="Calibri" w:hAnsi="Calibri"/>
                <w:color w:val="000000"/>
                <w:sz w:val="14"/>
                <w:szCs w:val="14"/>
              </w:rPr>
              <w:t>) Epson</w:t>
            </w:r>
            <w:r>
              <w:rPr>
                <w:rFonts w:ascii="Calibri" w:hAnsi="Calibri"/>
                <w:color w:val="000000"/>
                <w:sz w:val="14"/>
                <w:szCs w:val="14"/>
              </w:rPr>
              <w:br/>
              <w:t>664 Negro, Marca: Epson, Código : T664120-AL , Para uso en: P/L110/L200 , Rendimiento de impresión: 6500</w:t>
            </w:r>
            <w:r>
              <w:rPr>
                <w:rFonts w:ascii="Calibri" w:hAnsi="Calibri"/>
                <w:color w:val="000000"/>
                <w:sz w:val="14"/>
                <w:szCs w:val="14"/>
              </w:rPr>
              <w:br/>
              <w:t>páginas</w:t>
            </w:r>
          </w:p>
        </w:tc>
        <w:tc>
          <w:tcPr>
            <w:tcW w:w="495" w:type="pct"/>
            <w:shd w:val="clear" w:color="auto" w:fill="auto"/>
            <w:vAlign w:val="center"/>
          </w:tcPr>
          <w:p w14:paraId="18B8D240" w14:textId="1C58AEB9" w:rsidR="00104515" w:rsidRPr="009A04B0" w:rsidRDefault="00104515" w:rsidP="00104515">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shd w:val="clear" w:color="auto" w:fill="auto"/>
            <w:vAlign w:val="center"/>
          </w:tcPr>
          <w:p w14:paraId="0566994D" w14:textId="1133B651" w:rsidR="00104515" w:rsidRDefault="00104515" w:rsidP="00104515">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2</w:t>
            </w:r>
          </w:p>
        </w:tc>
        <w:tc>
          <w:tcPr>
            <w:tcW w:w="490" w:type="pct"/>
            <w:vAlign w:val="center"/>
          </w:tcPr>
          <w:p w14:paraId="4C13CD5A" w14:textId="56179F3A" w:rsidR="00104515" w:rsidRPr="00DC7CCC" w:rsidRDefault="00104515" w:rsidP="00104515">
            <w:pPr>
              <w:jc w:val="center"/>
              <w:rPr>
                <w:rFonts w:asciiTheme="minorHAnsi" w:hAnsiTheme="minorHAnsi" w:cstheme="minorHAnsi"/>
                <w:sz w:val="14"/>
                <w:szCs w:val="14"/>
              </w:rPr>
            </w:pPr>
            <w:r w:rsidRPr="00EB0E56">
              <w:rPr>
                <w:rFonts w:asciiTheme="minorHAnsi" w:hAnsiTheme="minorHAnsi" w:cstheme="minorHAnsi"/>
                <w:sz w:val="14"/>
                <w:szCs w:val="14"/>
              </w:rPr>
              <w:t>DECA COMPUTACIÓN, S.A. DE C.V.</w:t>
            </w:r>
          </w:p>
        </w:tc>
        <w:tc>
          <w:tcPr>
            <w:tcW w:w="573" w:type="pct"/>
            <w:shd w:val="clear" w:color="auto" w:fill="auto"/>
            <w:vAlign w:val="center"/>
          </w:tcPr>
          <w:p w14:paraId="2EB9E03F" w14:textId="1F538476" w:rsidR="00104515" w:rsidRPr="00303DCB" w:rsidRDefault="00104515" w:rsidP="00104515">
            <w:pPr>
              <w:jc w:val="center"/>
              <w:rPr>
                <w:rFonts w:asciiTheme="minorHAnsi" w:eastAsiaTheme="minorHAnsi" w:hAnsiTheme="minorHAnsi" w:cstheme="minorHAnsi"/>
                <w:sz w:val="14"/>
                <w:szCs w:val="14"/>
                <w:lang w:val="en-US" w:eastAsia="en-US"/>
              </w:rPr>
            </w:pPr>
            <w:r>
              <w:rPr>
                <w:rFonts w:ascii="Calibri" w:hAnsi="Calibri" w:cs="Calibri"/>
                <w:sz w:val="16"/>
                <w:szCs w:val="16"/>
              </w:rPr>
              <w:t>$162.40</w:t>
            </w:r>
          </w:p>
        </w:tc>
        <w:tc>
          <w:tcPr>
            <w:tcW w:w="659" w:type="pct"/>
            <w:shd w:val="clear" w:color="auto" w:fill="auto"/>
            <w:vAlign w:val="center"/>
          </w:tcPr>
          <w:p w14:paraId="2BDC8F9A" w14:textId="37D83B8F" w:rsidR="00104515" w:rsidRDefault="00104515" w:rsidP="00104515">
            <w:pPr>
              <w:jc w:val="center"/>
              <w:rPr>
                <w:rFonts w:asciiTheme="minorHAnsi" w:eastAsiaTheme="minorHAnsi" w:hAnsiTheme="minorHAnsi" w:cstheme="minorHAnsi"/>
                <w:sz w:val="14"/>
                <w:szCs w:val="14"/>
                <w:lang w:val="en-US" w:eastAsia="en-US"/>
              </w:rPr>
            </w:pPr>
            <w:r>
              <w:rPr>
                <w:rFonts w:ascii="Calibri" w:hAnsi="Calibri" w:cs="Calibri"/>
                <w:sz w:val="16"/>
                <w:szCs w:val="16"/>
              </w:rPr>
              <w:t>$324.80</w:t>
            </w:r>
          </w:p>
        </w:tc>
      </w:tr>
      <w:tr w:rsidR="00104515" w:rsidRPr="00401927" w14:paraId="7DE44FC0" w14:textId="77777777" w:rsidTr="00125E99">
        <w:trPr>
          <w:gridAfter w:val="1"/>
          <w:wAfter w:w="4" w:type="pct"/>
          <w:trHeight w:val="94"/>
          <w:jc w:val="center"/>
        </w:trPr>
        <w:tc>
          <w:tcPr>
            <w:tcW w:w="403" w:type="pct"/>
            <w:shd w:val="clear" w:color="auto" w:fill="808080" w:themeFill="background1" w:themeFillShade="80"/>
            <w:vAlign w:val="center"/>
          </w:tcPr>
          <w:p w14:paraId="251B40FD" w14:textId="674E1864" w:rsidR="00104515" w:rsidRPr="00104515" w:rsidRDefault="00104515" w:rsidP="009454E4">
            <w:pPr>
              <w:jc w:val="center"/>
              <w:rPr>
                <w:rFonts w:asciiTheme="minorHAnsi" w:hAnsiTheme="minorHAnsi" w:cstheme="minorHAnsi"/>
                <w:sz w:val="14"/>
                <w:szCs w:val="14"/>
              </w:rPr>
            </w:pPr>
            <w:r w:rsidRPr="00104515">
              <w:rPr>
                <w:rFonts w:asciiTheme="minorHAnsi" w:hAnsiTheme="minorHAnsi" w:cstheme="minorHAnsi"/>
                <w:b/>
                <w:sz w:val="14"/>
                <w:szCs w:val="14"/>
              </w:rPr>
              <w:t>20</w:t>
            </w:r>
          </w:p>
        </w:tc>
        <w:tc>
          <w:tcPr>
            <w:tcW w:w="1964" w:type="pct"/>
            <w:shd w:val="clear" w:color="auto" w:fill="808080" w:themeFill="background1" w:themeFillShade="80"/>
            <w:vAlign w:val="center"/>
          </w:tcPr>
          <w:p w14:paraId="2198F8F6" w14:textId="2850347F" w:rsidR="00104515" w:rsidRPr="00104515" w:rsidRDefault="00104515" w:rsidP="009454E4">
            <w:pPr>
              <w:autoSpaceDE w:val="0"/>
              <w:autoSpaceDN w:val="0"/>
              <w:adjustRightInd w:val="0"/>
              <w:jc w:val="both"/>
              <w:rPr>
                <w:rFonts w:asciiTheme="minorHAnsi" w:hAnsiTheme="minorHAnsi" w:cstheme="minorHAnsi"/>
                <w:sz w:val="12"/>
                <w:szCs w:val="12"/>
              </w:rPr>
            </w:pPr>
            <w:r w:rsidRPr="00104515">
              <w:rPr>
                <w:rFonts w:ascii="Calibri" w:hAnsi="Calibri"/>
                <w:color w:val="000000"/>
                <w:sz w:val="14"/>
                <w:szCs w:val="14"/>
              </w:rPr>
              <w:t xml:space="preserve">Cartucho de </w:t>
            </w:r>
            <w:proofErr w:type="spellStart"/>
            <w:r w:rsidRPr="00104515">
              <w:rPr>
                <w:rFonts w:ascii="Calibri" w:hAnsi="Calibri"/>
                <w:color w:val="000000"/>
                <w:sz w:val="14"/>
                <w:szCs w:val="14"/>
              </w:rPr>
              <w:t>Toner</w:t>
            </w:r>
            <w:proofErr w:type="spellEnd"/>
            <w:r w:rsidRPr="00104515">
              <w:rPr>
                <w:rFonts w:ascii="Calibri" w:hAnsi="Calibri"/>
                <w:color w:val="000000"/>
                <w:sz w:val="14"/>
                <w:szCs w:val="14"/>
              </w:rPr>
              <w:t xml:space="preserve"> Negro 35A, Marca: </w:t>
            </w:r>
            <w:proofErr w:type="spellStart"/>
            <w:r w:rsidRPr="00104515">
              <w:rPr>
                <w:rFonts w:ascii="Calibri" w:hAnsi="Calibri"/>
                <w:color w:val="000000"/>
                <w:sz w:val="14"/>
                <w:szCs w:val="14"/>
              </w:rPr>
              <w:t>Katun</w:t>
            </w:r>
            <w:proofErr w:type="spellEnd"/>
            <w:r w:rsidRPr="00104515">
              <w:rPr>
                <w:rFonts w:ascii="Calibri" w:hAnsi="Calibri"/>
                <w:color w:val="000000"/>
                <w:sz w:val="14"/>
                <w:szCs w:val="14"/>
              </w:rPr>
              <w:t xml:space="preserve"> </w:t>
            </w:r>
            <w:proofErr w:type="spellStart"/>
            <w:r w:rsidRPr="00104515">
              <w:rPr>
                <w:rFonts w:ascii="Calibri" w:hAnsi="Calibri"/>
                <w:color w:val="000000"/>
                <w:sz w:val="14"/>
                <w:szCs w:val="14"/>
              </w:rPr>
              <w:t>Select</w:t>
            </w:r>
            <w:proofErr w:type="spellEnd"/>
            <w:r w:rsidRPr="00104515">
              <w:rPr>
                <w:rFonts w:ascii="Calibri" w:hAnsi="Calibri"/>
                <w:color w:val="000000"/>
                <w:sz w:val="14"/>
                <w:szCs w:val="14"/>
              </w:rPr>
              <w:t>, Código : CB435A , Para uso en: LJ P 1005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p>
        </w:tc>
        <w:tc>
          <w:tcPr>
            <w:tcW w:w="495" w:type="pct"/>
            <w:shd w:val="clear" w:color="auto" w:fill="808080" w:themeFill="background1" w:themeFillShade="80"/>
            <w:vAlign w:val="center"/>
          </w:tcPr>
          <w:p w14:paraId="0493C10C" w14:textId="07E6035E" w:rsidR="00104515" w:rsidRPr="00104515" w:rsidRDefault="00104515" w:rsidP="009454E4">
            <w:pPr>
              <w:jc w:val="center"/>
              <w:rPr>
                <w:rFonts w:asciiTheme="minorHAnsi" w:hAnsiTheme="minorHAnsi" w:cstheme="minorHAnsi"/>
                <w:sz w:val="14"/>
                <w:szCs w:val="14"/>
              </w:rPr>
            </w:pPr>
            <w:r w:rsidRPr="00104515">
              <w:rPr>
                <w:rFonts w:asciiTheme="minorHAnsi" w:hAnsiTheme="minorHAnsi" w:cstheme="minorHAnsi"/>
                <w:sz w:val="14"/>
                <w:szCs w:val="14"/>
              </w:rPr>
              <w:t>Pieza</w:t>
            </w:r>
          </w:p>
        </w:tc>
        <w:tc>
          <w:tcPr>
            <w:tcW w:w="412" w:type="pct"/>
            <w:shd w:val="clear" w:color="auto" w:fill="808080" w:themeFill="background1" w:themeFillShade="80"/>
            <w:vAlign w:val="center"/>
          </w:tcPr>
          <w:p w14:paraId="3361AE5F" w14:textId="1E1BDAA2" w:rsidR="00104515" w:rsidRPr="00104515" w:rsidRDefault="00104515" w:rsidP="009454E4">
            <w:pPr>
              <w:jc w:val="center"/>
              <w:rPr>
                <w:rFonts w:asciiTheme="minorHAnsi" w:hAnsiTheme="minorHAnsi" w:cstheme="minorHAnsi"/>
                <w:sz w:val="14"/>
                <w:szCs w:val="14"/>
              </w:rPr>
            </w:pPr>
            <w:r w:rsidRPr="00104515">
              <w:rPr>
                <w:rFonts w:asciiTheme="minorHAnsi" w:hAnsiTheme="minorHAnsi" w:cstheme="minorHAnsi"/>
                <w:color w:val="000000"/>
                <w:sz w:val="14"/>
                <w:szCs w:val="14"/>
                <w:lang w:val="es-MX" w:eastAsia="es-MX"/>
              </w:rPr>
              <w:t>2</w:t>
            </w:r>
          </w:p>
        </w:tc>
        <w:tc>
          <w:tcPr>
            <w:tcW w:w="1722" w:type="pct"/>
            <w:gridSpan w:val="3"/>
            <w:shd w:val="clear" w:color="auto" w:fill="808080" w:themeFill="background1" w:themeFillShade="80"/>
            <w:vAlign w:val="center"/>
          </w:tcPr>
          <w:p w14:paraId="5D9AAC37" w14:textId="77777777" w:rsidR="00104515" w:rsidRPr="00104515" w:rsidRDefault="00104515" w:rsidP="00104515">
            <w:pPr>
              <w:jc w:val="center"/>
              <w:rPr>
                <w:rFonts w:asciiTheme="minorHAnsi" w:hAnsiTheme="minorHAnsi" w:cstheme="minorHAnsi"/>
                <w:sz w:val="14"/>
                <w:szCs w:val="14"/>
              </w:rPr>
            </w:pPr>
            <w:r w:rsidRPr="00104515">
              <w:rPr>
                <w:rFonts w:asciiTheme="minorHAnsi" w:hAnsiTheme="minorHAnsi" w:cstheme="minorHAnsi"/>
                <w:sz w:val="14"/>
                <w:szCs w:val="14"/>
              </w:rPr>
              <w:t>Desierta Oferta</w:t>
            </w:r>
          </w:p>
          <w:p w14:paraId="69BFCB3A" w14:textId="3BAFAD5D" w:rsidR="00104515" w:rsidRPr="00104515" w:rsidRDefault="00104515" w:rsidP="009454E4">
            <w:pPr>
              <w:jc w:val="center"/>
              <w:rPr>
                <w:rFonts w:asciiTheme="minorHAnsi" w:eastAsiaTheme="minorHAnsi" w:hAnsiTheme="minorHAnsi" w:cstheme="minorHAnsi"/>
                <w:sz w:val="14"/>
                <w:szCs w:val="14"/>
                <w:lang w:val="es-MX" w:eastAsia="en-US"/>
              </w:rPr>
            </w:pPr>
          </w:p>
        </w:tc>
      </w:tr>
      <w:tr w:rsidR="00D7119F" w:rsidRPr="00401927" w14:paraId="203DE5C8" w14:textId="77777777" w:rsidTr="00125E99">
        <w:trPr>
          <w:trHeight w:val="94"/>
          <w:jc w:val="center"/>
        </w:trPr>
        <w:tc>
          <w:tcPr>
            <w:tcW w:w="5000" w:type="pct"/>
            <w:gridSpan w:val="8"/>
            <w:shd w:val="clear" w:color="auto" w:fill="D9D9D9" w:themeFill="background1" w:themeFillShade="D9"/>
            <w:vAlign w:val="center"/>
          </w:tcPr>
          <w:p w14:paraId="4B47E58B" w14:textId="51A1787D" w:rsidR="00D7119F" w:rsidRPr="00D7119F" w:rsidRDefault="00D7119F" w:rsidP="00D7119F">
            <w:pPr>
              <w:jc w:val="center"/>
              <w:rPr>
                <w:rFonts w:asciiTheme="minorHAnsi" w:eastAsiaTheme="minorHAnsi" w:hAnsiTheme="minorHAnsi" w:cstheme="minorHAnsi"/>
                <w:sz w:val="14"/>
                <w:szCs w:val="14"/>
                <w:lang w:eastAsia="en-US"/>
              </w:rPr>
            </w:pPr>
            <w:r w:rsidRPr="007C586C">
              <w:rPr>
                <w:rFonts w:asciiTheme="minorHAnsi" w:hAnsiTheme="minorHAnsi" w:cstheme="minorHAnsi"/>
                <w:b/>
                <w:sz w:val="14"/>
                <w:szCs w:val="14"/>
              </w:rPr>
              <w:t>DIRECCIÓN GENERAL DE PLANEACIÓN Y DESARROLLO</w:t>
            </w:r>
          </w:p>
        </w:tc>
      </w:tr>
      <w:tr w:rsidR="00AD02BF" w:rsidRPr="00401927" w14:paraId="4A09F840" w14:textId="77777777" w:rsidTr="00125E99">
        <w:trPr>
          <w:gridAfter w:val="1"/>
          <w:wAfter w:w="4" w:type="pct"/>
          <w:trHeight w:val="94"/>
          <w:jc w:val="center"/>
        </w:trPr>
        <w:tc>
          <w:tcPr>
            <w:tcW w:w="403" w:type="pct"/>
            <w:shd w:val="clear" w:color="auto" w:fill="808080" w:themeFill="background1" w:themeFillShade="80"/>
            <w:vAlign w:val="center"/>
          </w:tcPr>
          <w:p w14:paraId="0013AC8A" w14:textId="3A0A9B6E" w:rsidR="00AD02BF" w:rsidRPr="00401927" w:rsidRDefault="00AD02BF" w:rsidP="00AD02BF">
            <w:pPr>
              <w:jc w:val="center"/>
              <w:rPr>
                <w:rFonts w:asciiTheme="minorHAnsi" w:hAnsiTheme="minorHAnsi" w:cstheme="minorHAnsi"/>
                <w:sz w:val="14"/>
                <w:szCs w:val="14"/>
              </w:rPr>
            </w:pPr>
            <w:r w:rsidRPr="007C586C">
              <w:rPr>
                <w:rFonts w:asciiTheme="minorHAnsi" w:hAnsiTheme="minorHAnsi" w:cstheme="minorHAnsi"/>
                <w:b/>
                <w:sz w:val="14"/>
                <w:szCs w:val="14"/>
              </w:rPr>
              <w:t>25</w:t>
            </w:r>
          </w:p>
        </w:tc>
        <w:tc>
          <w:tcPr>
            <w:tcW w:w="1964" w:type="pct"/>
            <w:shd w:val="clear" w:color="auto" w:fill="808080" w:themeFill="background1" w:themeFillShade="80"/>
            <w:vAlign w:val="center"/>
          </w:tcPr>
          <w:p w14:paraId="167CA860" w14:textId="7A7B39AA" w:rsidR="00AD02BF" w:rsidRPr="0011539A" w:rsidRDefault="00AD02BF" w:rsidP="00AD02BF">
            <w:pPr>
              <w:jc w:val="both"/>
              <w:rPr>
                <w:rFonts w:ascii="Calibri" w:hAnsi="Calibri"/>
                <w:color w:val="000000"/>
                <w:sz w:val="14"/>
                <w:szCs w:val="14"/>
                <w:lang w:eastAsia="en-US"/>
              </w:rPr>
            </w:pPr>
            <w:r>
              <w:rPr>
                <w:rFonts w:ascii="Calibri" w:hAnsi="Calibri"/>
                <w:color w:val="000000"/>
                <w:sz w:val="14"/>
                <w:szCs w:val="14"/>
              </w:rPr>
              <w:t xml:space="preserve">KIT Cartuchos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CIAN, AMARILLO, MAGENTA,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CF410A, CF411</w:t>
            </w:r>
            <w:proofErr w:type="gramStart"/>
            <w:r>
              <w:rPr>
                <w:rFonts w:ascii="Calibri" w:hAnsi="Calibri"/>
                <w:color w:val="000000"/>
                <w:sz w:val="14"/>
                <w:szCs w:val="14"/>
              </w:rPr>
              <w:t>A,CF</w:t>
            </w:r>
            <w:proofErr w:type="gramEnd"/>
            <w:r>
              <w:rPr>
                <w:rFonts w:ascii="Calibri" w:hAnsi="Calibri"/>
                <w:color w:val="000000"/>
                <w:sz w:val="14"/>
                <w:szCs w:val="14"/>
              </w:rPr>
              <w:t>412A,CF413A , Para uso en: COLOR LJ PRO M 377 DW, COLOR LJ PRO M 452 DN, COLOR LJ PRO M 452 DW, COLOR LJ PRO M 452 NW, COLOR LJ PRO M 477 FDN, COLOR LJ PRO M 477 FDW, COLOR LJ PRO M 477 FNW , Equivalente al HP 410A,  2.300 Rendimiento, Envasado para usar en Hewlett Packard</w:t>
            </w:r>
          </w:p>
          <w:p w14:paraId="0DCEE3D5" w14:textId="50C987B4" w:rsidR="00AD02BF" w:rsidRPr="0090221D" w:rsidRDefault="00AD02BF" w:rsidP="00AD02BF">
            <w:pPr>
              <w:autoSpaceDE w:val="0"/>
              <w:autoSpaceDN w:val="0"/>
              <w:adjustRightInd w:val="0"/>
              <w:jc w:val="both"/>
              <w:rPr>
                <w:rFonts w:asciiTheme="minorHAnsi" w:hAnsiTheme="minorHAnsi" w:cstheme="minorHAnsi"/>
                <w:sz w:val="12"/>
                <w:szCs w:val="12"/>
              </w:rPr>
            </w:pPr>
          </w:p>
        </w:tc>
        <w:tc>
          <w:tcPr>
            <w:tcW w:w="495" w:type="pct"/>
            <w:shd w:val="clear" w:color="auto" w:fill="808080" w:themeFill="background1" w:themeFillShade="80"/>
            <w:vAlign w:val="center"/>
          </w:tcPr>
          <w:p w14:paraId="5507109C" w14:textId="2D9F3625" w:rsidR="00AD02BF" w:rsidRPr="009A04B0" w:rsidRDefault="00AD02BF" w:rsidP="00AD02BF">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Juego</w:t>
            </w:r>
          </w:p>
        </w:tc>
        <w:tc>
          <w:tcPr>
            <w:tcW w:w="412" w:type="pct"/>
            <w:shd w:val="clear" w:color="auto" w:fill="808080" w:themeFill="background1" w:themeFillShade="80"/>
            <w:vAlign w:val="center"/>
          </w:tcPr>
          <w:p w14:paraId="0B151AF1" w14:textId="4FECF33F" w:rsidR="00AD02BF" w:rsidRDefault="00AD02BF" w:rsidP="00AD02BF">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767BE302" w14:textId="25437A68" w:rsidR="00AD02BF" w:rsidRPr="00DC7CCC" w:rsidRDefault="00AD02BF" w:rsidP="00AD02BF">
            <w:pPr>
              <w:jc w:val="center"/>
              <w:rPr>
                <w:rFonts w:asciiTheme="minorHAnsi" w:hAnsiTheme="minorHAnsi" w:cstheme="minorHAnsi"/>
                <w:sz w:val="14"/>
                <w:szCs w:val="14"/>
              </w:rPr>
            </w:pPr>
            <w:r w:rsidRPr="00C74EBC">
              <w:rPr>
                <w:rFonts w:asciiTheme="minorHAnsi" w:hAnsiTheme="minorHAnsi" w:cstheme="minorHAnsi"/>
                <w:sz w:val="14"/>
                <w:szCs w:val="14"/>
              </w:rPr>
              <w:t>Desierta</w:t>
            </w:r>
            <w:r>
              <w:rPr>
                <w:rFonts w:asciiTheme="minorHAnsi" w:hAnsiTheme="minorHAnsi" w:cstheme="minorHAnsi"/>
                <w:sz w:val="14"/>
                <w:szCs w:val="14"/>
              </w:rPr>
              <w:t xml:space="preserve"> Oferta</w:t>
            </w:r>
          </w:p>
          <w:p w14:paraId="234FDE25" w14:textId="02268DCB" w:rsidR="00AD02BF" w:rsidRPr="005317E4" w:rsidRDefault="00AD02BF" w:rsidP="00AD02BF">
            <w:pPr>
              <w:jc w:val="center"/>
              <w:rPr>
                <w:rFonts w:asciiTheme="minorHAnsi" w:eastAsiaTheme="minorHAnsi" w:hAnsiTheme="minorHAnsi" w:cstheme="minorHAnsi"/>
                <w:sz w:val="16"/>
                <w:szCs w:val="16"/>
                <w:lang w:val="en-US" w:eastAsia="en-US"/>
              </w:rPr>
            </w:pPr>
          </w:p>
        </w:tc>
      </w:tr>
      <w:tr w:rsidR="00D7119F" w:rsidRPr="00401927" w14:paraId="27283BC4" w14:textId="77777777" w:rsidTr="00125E99">
        <w:trPr>
          <w:trHeight w:val="94"/>
          <w:jc w:val="center"/>
        </w:trPr>
        <w:tc>
          <w:tcPr>
            <w:tcW w:w="403" w:type="pct"/>
            <w:shd w:val="clear" w:color="auto" w:fill="808080" w:themeFill="background1" w:themeFillShade="80"/>
            <w:vAlign w:val="center"/>
          </w:tcPr>
          <w:p w14:paraId="24B3F9A9" w14:textId="43F9A267" w:rsidR="00D7119F" w:rsidRPr="00401927" w:rsidRDefault="00D7119F" w:rsidP="00D7119F">
            <w:pPr>
              <w:jc w:val="center"/>
              <w:rPr>
                <w:rFonts w:asciiTheme="minorHAnsi" w:hAnsiTheme="minorHAnsi" w:cstheme="minorHAnsi"/>
                <w:sz w:val="14"/>
                <w:szCs w:val="14"/>
              </w:rPr>
            </w:pPr>
            <w:r w:rsidRPr="007C586C">
              <w:rPr>
                <w:rFonts w:asciiTheme="minorHAnsi" w:hAnsiTheme="minorHAnsi" w:cstheme="minorHAnsi"/>
                <w:b/>
                <w:sz w:val="14"/>
                <w:szCs w:val="14"/>
              </w:rPr>
              <w:t>31</w:t>
            </w:r>
          </w:p>
        </w:tc>
        <w:tc>
          <w:tcPr>
            <w:tcW w:w="1964" w:type="pct"/>
            <w:shd w:val="clear" w:color="auto" w:fill="808080" w:themeFill="background1" w:themeFillShade="80"/>
            <w:vAlign w:val="center"/>
          </w:tcPr>
          <w:p w14:paraId="77C4BFE4"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HP C6578 (</w:t>
            </w:r>
            <w:proofErr w:type="spellStart"/>
            <w:proofErr w:type="gramStart"/>
            <w:r w:rsidRPr="007C586C">
              <w:rPr>
                <w:rFonts w:asciiTheme="minorHAnsi" w:hAnsiTheme="minorHAnsi" w:cstheme="minorHAnsi"/>
                <w:sz w:val="14"/>
                <w:szCs w:val="14"/>
              </w:rPr>
              <w:t>Cian,magenta</w:t>
            </w:r>
            <w:proofErr w:type="gramEnd"/>
            <w:r w:rsidRPr="007C586C">
              <w:rPr>
                <w:rFonts w:asciiTheme="minorHAnsi" w:hAnsiTheme="minorHAnsi" w:cstheme="minorHAnsi"/>
                <w:sz w:val="14"/>
                <w:szCs w:val="14"/>
              </w:rPr>
              <w:t>,amarillo</w:t>
            </w:r>
            <w:proofErr w:type="spellEnd"/>
            <w:r w:rsidRPr="007C586C">
              <w:rPr>
                <w:rFonts w:asciiTheme="minorHAnsi" w:hAnsiTheme="minorHAnsi" w:cstheme="minorHAnsi"/>
                <w:sz w:val="14"/>
                <w:szCs w:val="14"/>
              </w:rPr>
              <w:t>)</w:t>
            </w:r>
          </w:p>
          <w:p w14:paraId="520275C1"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277D9C9E" w14:textId="436C448E" w:rsidR="00D7119F" w:rsidRPr="0090221D" w:rsidRDefault="002A510B" w:rsidP="002A510B">
            <w:pPr>
              <w:autoSpaceDE w:val="0"/>
              <w:autoSpaceDN w:val="0"/>
              <w:adjustRightInd w:val="0"/>
              <w:jc w:val="both"/>
              <w:rPr>
                <w:rFonts w:asciiTheme="minorHAnsi" w:hAnsiTheme="minorHAnsi" w:cstheme="minorHAnsi"/>
                <w:sz w:val="12"/>
                <w:szCs w:val="12"/>
              </w:rPr>
            </w:pPr>
            <w:r w:rsidRPr="007C586C">
              <w:rPr>
                <w:rFonts w:asciiTheme="minorHAnsi" w:hAnsiTheme="minorHAnsi" w:cstheme="minorHAnsi"/>
                <w:sz w:val="14"/>
                <w:szCs w:val="14"/>
              </w:rPr>
              <w:t xml:space="preserve">Marca y Modelo de la Impresora en donde se utilizará: Impresora a color </w:t>
            </w:r>
            <w:proofErr w:type="spellStart"/>
            <w:r w:rsidRPr="007C586C">
              <w:rPr>
                <w:rFonts w:asciiTheme="minorHAnsi" w:hAnsiTheme="minorHAnsi" w:cstheme="minorHAnsi"/>
                <w:sz w:val="14"/>
                <w:szCs w:val="14"/>
              </w:rPr>
              <w:t>Deskjet</w:t>
            </w:r>
            <w:proofErr w:type="spellEnd"/>
            <w:r w:rsidRPr="007C586C">
              <w:rPr>
                <w:rFonts w:asciiTheme="minorHAnsi" w:hAnsiTheme="minorHAnsi" w:cstheme="minorHAnsi"/>
                <w:sz w:val="14"/>
                <w:szCs w:val="14"/>
              </w:rPr>
              <w:t xml:space="preserve"> 1220C</w:t>
            </w:r>
          </w:p>
        </w:tc>
        <w:tc>
          <w:tcPr>
            <w:tcW w:w="495" w:type="pct"/>
            <w:shd w:val="clear" w:color="auto" w:fill="808080" w:themeFill="background1" w:themeFillShade="80"/>
            <w:vAlign w:val="center"/>
          </w:tcPr>
          <w:p w14:paraId="18EE132C" w14:textId="503C8E81" w:rsidR="00D7119F" w:rsidRPr="009A04B0" w:rsidRDefault="00D7119F" w:rsidP="00D7119F">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00623430" w14:textId="3E33C3CE" w:rsidR="00D7119F" w:rsidRDefault="00D7119F" w:rsidP="00D7119F">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w:t>
            </w:r>
          </w:p>
        </w:tc>
        <w:tc>
          <w:tcPr>
            <w:tcW w:w="1726" w:type="pct"/>
            <w:gridSpan w:val="4"/>
            <w:shd w:val="clear" w:color="auto" w:fill="808080" w:themeFill="background1" w:themeFillShade="80"/>
            <w:vAlign w:val="center"/>
          </w:tcPr>
          <w:p w14:paraId="7AA1AAF4" w14:textId="2BEA365F" w:rsidR="00D7119F" w:rsidRDefault="00D7119F" w:rsidP="00D7119F">
            <w:pPr>
              <w:jc w:val="center"/>
              <w:rPr>
                <w:rFonts w:asciiTheme="minorHAnsi" w:eastAsiaTheme="minorHAnsi" w:hAnsiTheme="minorHAnsi" w:cstheme="minorHAnsi"/>
                <w:sz w:val="14"/>
                <w:szCs w:val="14"/>
                <w:lang w:val="en-US" w:eastAsia="en-US"/>
              </w:rPr>
            </w:pPr>
            <w:r>
              <w:rPr>
                <w:rFonts w:asciiTheme="minorHAnsi" w:hAnsiTheme="minorHAnsi" w:cstheme="minorHAnsi"/>
                <w:sz w:val="14"/>
                <w:szCs w:val="14"/>
              </w:rPr>
              <w:t>Desierta</w:t>
            </w:r>
          </w:p>
        </w:tc>
      </w:tr>
      <w:tr w:rsidR="00D7119F" w:rsidRPr="00401927" w14:paraId="2DBB99CE" w14:textId="77777777" w:rsidTr="00125E99">
        <w:trPr>
          <w:trHeight w:val="94"/>
          <w:jc w:val="center"/>
        </w:trPr>
        <w:tc>
          <w:tcPr>
            <w:tcW w:w="403" w:type="pct"/>
            <w:shd w:val="clear" w:color="auto" w:fill="808080" w:themeFill="background1" w:themeFillShade="80"/>
            <w:vAlign w:val="center"/>
          </w:tcPr>
          <w:p w14:paraId="64CAF679" w14:textId="5AD82248" w:rsidR="00D7119F" w:rsidRPr="00401927" w:rsidRDefault="00D7119F" w:rsidP="00D7119F">
            <w:pPr>
              <w:jc w:val="center"/>
              <w:rPr>
                <w:rFonts w:asciiTheme="minorHAnsi" w:hAnsiTheme="minorHAnsi" w:cstheme="minorHAnsi"/>
                <w:sz w:val="14"/>
                <w:szCs w:val="14"/>
              </w:rPr>
            </w:pPr>
            <w:r w:rsidRPr="007C586C">
              <w:rPr>
                <w:rFonts w:asciiTheme="minorHAnsi" w:hAnsiTheme="minorHAnsi" w:cstheme="minorHAnsi"/>
                <w:b/>
                <w:sz w:val="14"/>
                <w:szCs w:val="14"/>
              </w:rPr>
              <w:t>37</w:t>
            </w:r>
          </w:p>
        </w:tc>
        <w:tc>
          <w:tcPr>
            <w:tcW w:w="1964" w:type="pct"/>
            <w:shd w:val="clear" w:color="auto" w:fill="808080" w:themeFill="background1" w:themeFillShade="80"/>
            <w:vAlign w:val="center"/>
          </w:tcPr>
          <w:p w14:paraId="6F572070"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TK-1172</w:t>
            </w:r>
          </w:p>
          <w:p w14:paraId="7C844F56"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w:t>
            </w:r>
            <w:proofErr w:type="spellStart"/>
            <w:r w:rsidRPr="007C586C">
              <w:rPr>
                <w:rFonts w:asciiTheme="minorHAnsi" w:hAnsiTheme="minorHAnsi" w:cstheme="minorHAnsi"/>
                <w:sz w:val="14"/>
                <w:szCs w:val="14"/>
              </w:rPr>
              <w:t>Kyocera</w:t>
            </w:r>
            <w:proofErr w:type="spellEnd"/>
          </w:p>
          <w:p w14:paraId="595E6004" w14:textId="7AE490BF" w:rsidR="00D7119F" w:rsidRPr="0090221D" w:rsidRDefault="002A510B" w:rsidP="002A510B">
            <w:pPr>
              <w:autoSpaceDE w:val="0"/>
              <w:autoSpaceDN w:val="0"/>
              <w:adjustRightInd w:val="0"/>
              <w:jc w:val="both"/>
              <w:rPr>
                <w:rFonts w:asciiTheme="minorHAnsi" w:hAnsiTheme="minorHAnsi" w:cstheme="minorHAnsi"/>
                <w:sz w:val="12"/>
                <w:szCs w:val="12"/>
              </w:rPr>
            </w:pPr>
            <w:r w:rsidRPr="007C586C">
              <w:rPr>
                <w:rFonts w:asciiTheme="minorHAnsi" w:hAnsiTheme="minorHAnsi" w:cstheme="minorHAnsi"/>
                <w:sz w:val="14"/>
                <w:szCs w:val="14"/>
              </w:rPr>
              <w:t xml:space="preserve">Marca y Modelo de la Impresora en donde se utilizará: </w:t>
            </w:r>
            <w:proofErr w:type="spellStart"/>
            <w:r w:rsidRPr="007C586C">
              <w:rPr>
                <w:rFonts w:asciiTheme="minorHAnsi" w:hAnsiTheme="minorHAnsi" w:cstheme="minorHAnsi"/>
                <w:sz w:val="14"/>
                <w:szCs w:val="14"/>
              </w:rPr>
              <w:t>Kyocer</w:t>
            </w:r>
            <w:proofErr w:type="spellEnd"/>
            <w:r w:rsidRPr="007C586C">
              <w:rPr>
                <w:rFonts w:asciiTheme="minorHAnsi" w:hAnsiTheme="minorHAnsi" w:cstheme="minorHAnsi"/>
                <w:sz w:val="14"/>
                <w:szCs w:val="14"/>
              </w:rPr>
              <w:t xml:space="preserve"> </w:t>
            </w:r>
            <w:proofErr w:type="spellStart"/>
            <w:r w:rsidRPr="007C586C">
              <w:rPr>
                <w:rFonts w:asciiTheme="minorHAnsi" w:hAnsiTheme="minorHAnsi" w:cstheme="minorHAnsi"/>
                <w:sz w:val="14"/>
                <w:szCs w:val="14"/>
              </w:rPr>
              <w:t>ecosys</w:t>
            </w:r>
            <w:proofErr w:type="spellEnd"/>
            <w:r w:rsidRPr="007C586C">
              <w:rPr>
                <w:rFonts w:asciiTheme="minorHAnsi" w:hAnsiTheme="minorHAnsi" w:cstheme="minorHAnsi"/>
                <w:sz w:val="14"/>
                <w:szCs w:val="14"/>
              </w:rPr>
              <w:t xml:space="preserve"> m2540dw</w:t>
            </w:r>
          </w:p>
        </w:tc>
        <w:tc>
          <w:tcPr>
            <w:tcW w:w="495" w:type="pct"/>
            <w:shd w:val="clear" w:color="auto" w:fill="808080" w:themeFill="background1" w:themeFillShade="80"/>
            <w:vAlign w:val="center"/>
          </w:tcPr>
          <w:p w14:paraId="14964E0D" w14:textId="62EB809D" w:rsidR="00D7119F" w:rsidRPr="009A04B0" w:rsidRDefault="00D7119F" w:rsidP="00D7119F">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653CFEF8" w14:textId="7FB1EB83" w:rsidR="00D7119F" w:rsidRDefault="00D7119F" w:rsidP="00D7119F">
            <w:pPr>
              <w:jc w:val="center"/>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2</w:t>
            </w:r>
          </w:p>
        </w:tc>
        <w:tc>
          <w:tcPr>
            <w:tcW w:w="1726" w:type="pct"/>
            <w:gridSpan w:val="4"/>
            <w:shd w:val="clear" w:color="auto" w:fill="808080" w:themeFill="background1" w:themeFillShade="80"/>
            <w:vAlign w:val="center"/>
          </w:tcPr>
          <w:p w14:paraId="31769840" w14:textId="5DA5E490" w:rsidR="00D7119F" w:rsidRDefault="00D7119F" w:rsidP="00D7119F">
            <w:pPr>
              <w:jc w:val="center"/>
              <w:rPr>
                <w:rFonts w:asciiTheme="minorHAnsi" w:eastAsiaTheme="minorHAnsi" w:hAnsiTheme="minorHAnsi" w:cstheme="minorHAnsi"/>
                <w:sz w:val="14"/>
                <w:szCs w:val="14"/>
                <w:lang w:val="en-US" w:eastAsia="en-US"/>
              </w:rPr>
            </w:pPr>
            <w:proofErr w:type="spellStart"/>
            <w:r>
              <w:rPr>
                <w:rFonts w:asciiTheme="minorHAnsi" w:eastAsiaTheme="minorHAnsi" w:hAnsiTheme="minorHAnsi" w:cstheme="minorHAnsi"/>
                <w:sz w:val="14"/>
                <w:szCs w:val="14"/>
                <w:lang w:val="en-US" w:eastAsia="en-US"/>
              </w:rPr>
              <w:t>Desierta</w:t>
            </w:r>
            <w:proofErr w:type="spellEnd"/>
          </w:p>
        </w:tc>
      </w:tr>
      <w:tr w:rsidR="00D7119F" w:rsidRPr="00401927" w14:paraId="113C9814" w14:textId="77777777" w:rsidTr="00125E99">
        <w:trPr>
          <w:trHeight w:val="94"/>
          <w:jc w:val="center"/>
        </w:trPr>
        <w:tc>
          <w:tcPr>
            <w:tcW w:w="5000" w:type="pct"/>
            <w:gridSpan w:val="8"/>
            <w:shd w:val="clear" w:color="auto" w:fill="D9D9D9" w:themeFill="background1" w:themeFillShade="D9"/>
            <w:vAlign w:val="center"/>
          </w:tcPr>
          <w:p w14:paraId="14516281" w14:textId="2C44E5CF" w:rsidR="00D7119F" w:rsidRPr="00125E99" w:rsidRDefault="00D7119F" w:rsidP="00D7119F">
            <w:pPr>
              <w:jc w:val="center"/>
              <w:rPr>
                <w:rFonts w:asciiTheme="minorHAnsi" w:eastAsiaTheme="minorHAnsi" w:hAnsiTheme="minorHAnsi" w:cstheme="minorHAnsi"/>
                <w:sz w:val="14"/>
                <w:szCs w:val="14"/>
                <w:lang w:val="en-US" w:eastAsia="en-US"/>
              </w:rPr>
            </w:pPr>
            <w:r w:rsidRPr="00125E99">
              <w:rPr>
                <w:rFonts w:asciiTheme="minorHAnsi" w:hAnsiTheme="minorHAnsi" w:cstheme="minorHAnsi"/>
                <w:b/>
                <w:sz w:val="14"/>
                <w:szCs w:val="14"/>
              </w:rPr>
              <w:t>DIRECCIÓN GENERAL DE FINANZAS</w:t>
            </w:r>
          </w:p>
        </w:tc>
      </w:tr>
      <w:tr w:rsidR="00125E99" w:rsidRPr="00401927" w14:paraId="2DA1C2BC" w14:textId="77777777" w:rsidTr="00125E99">
        <w:trPr>
          <w:gridAfter w:val="1"/>
          <w:wAfter w:w="4" w:type="pct"/>
          <w:trHeight w:val="1051"/>
          <w:jc w:val="center"/>
        </w:trPr>
        <w:tc>
          <w:tcPr>
            <w:tcW w:w="403" w:type="pct"/>
            <w:shd w:val="clear" w:color="auto" w:fill="808080" w:themeFill="background1" w:themeFillShade="80"/>
            <w:vAlign w:val="center"/>
          </w:tcPr>
          <w:p w14:paraId="022BCD49" w14:textId="30A80E55" w:rsidR="00125E99" w:rsidRPr="00401927" w:rsidRDefault="00125E99" w:rsidP="002A510B">
            <w:pPr>
              <w:jc w:val="center"/>
              <w:rPr>
                <w:rFonts w:asciiTheme="minorHAnsi" w:hAnsiTheme="minorHAnsi" w:cstheme="minorHAnsi"/>
                <w:sz w:val="14"/>
                <w:szCs w:val="14"/>
              </w:rPr>
            </w:pPr>
            <w:r w:rsidRPr="007C586C">
              <w:rPr>
                <w:rFonts w:asciiTheme="minorHAnsi" w:hAnsiTheme="minorHAnsi" w:cstheme="minorHAnsi"/>
                <w:b/>
                <w:sz w:val="14"/>
                <w:szCs w:val="14"/>
              </w:rPr>
              <w:t>38</w:t>
            </w:r>
          </w:p>
        </w:tc>
        <w:tc>
          <w:tcPr>
            <w:tcW w:w="1964" w:type="pct"/>
            <w:shd w:val="clear" w:color="auto" w:fill="808080" w:themeFill="background1" w:themeFillShade="80"/>
            <w:vAlign w:val="center"/>
          </w:tcPr>
          <w:p w14:paraId="656F0D09" w14:textId="11358EC4" w:rsidR="00125E99" w:rsidRPr="00125E99" w:rsidRDefault="00125E99" w:rsidP="002A510B">
            <w:pPr>
              <w:autoSpaceDE w:val="0"/>
              <w:autoSpaceDN w:val="0"/>
              <w:adjustRightInd w:val="0"/>
              <w:jc w:val="both"/>
              <w:rPr>
                <w:rFonts w:asciiTheme="minorHAnsi" w:hAnsiTheme="minorHAnsi" w:cstheme="minorHAnsi"/>
                <w:sz w:val="12"/>
                <w:szCs w:val="12"/>
              </w:rPr>
            </w:pPr>
            <w:r w:rsidRPr="00125E99">
              <w:rPr>
                <w:rFonts w:ascii="Calibri" w:hAnsi="Calibri"/>
                <w:color w:val="000000"/>
                <w:sz w:val="14"/>
                <w:szCs w:val="14"/>
              </w:rPr>
              <w:t xml:space="preserve">Cartucho de </w:t>
            </w:r>
            <w:proofErr w:type="spellStart"/>
            <w:r w:rsidRPr="00125E99">
              <w:rPr>
                <w:rFonts w:ascii="Calibri" w:hAnsi="Calibri"/>
                <w:color w:val="000000"/>
                <w:sz w:val="14"/>
                <w:szCs w:val="14"/>
              </w:rPr>
              <w:t>Toner</w:t>
            </w:r>
            <w:proofErr w:type="spellEnd"/>
            <w:r w:rsidRPr="00125E99">
              <w:rPr>
                <w:rFonts w:ascii="Calibri" w:hAnsi="Calibri"/>
                <w:color w:val="000000"/>
                <w:sz w:val="14"/>
                <w:szCs w:val="14"/>
              </w:rPr>
              <w:t xml:space="preserve"> Negro 105A, Marca: </w:t>
            </w:r>
            <w:proofErr w:type="spellStart"/>
            <w:r w:rsidRPr="00125E99">
              <w:rPr>
                <w:rFonts w:ascii="Calibri" w:hAnsi="Calibri"/>
                <w:color w:val="000000"/>
                <w:sz w:val="14"/>
                <w:szCs w:val="14"/>
              </w:rPr>
              <w:t>Katun</w:t>
            </w:r>
            <w:proofErr w:type="spellEnd"/>
            <w:r w:rsidRPr="00125E99">
              <w:rPr>
                <w:rFonts w:ascii="Calibri" w:hAnsi="Calibri"/>
                <w:color w:val="000000"/>
                <w:sz w:val="14"/>
                <w:szCs w:val="14"/>
              </w:rPr>
              <w:t xml:space="preserve"> </w:t>
            </w:r>
            <w:proofErr w:type="spellStart"/>
            <w:r w:rsidRPr="00125E99">
              <w:rPr>
                <w:rFonts w:ascii="Calibri" w:hAnsi="Calibri"/>
                <w:color w:val="000000"/>
                <w:sz w:val="14"/>
                <w:szCs w:val="14"/>
              </w:rPr>
              <w:t>Select</w:t>
            </w:r>
            <w:proofErr w:type="spellEnd"/>
            <w:r w:rsidRPr="00125E99">
              <w:rPr>
                <w:rFonts w:ascii="Calibri" w:hAnsi="Calibri"/>
                <w:color w:val="000000"/>
                <w:sz w:val="14"/>
                <w:szCs w:val="14"/>
              </w:rPr>
              <w:t>, Código : W1105A , Para uso en: LJ 107 A, LJ 107 R, LJ 107 W, LJ 135 W, LJ 137 FNW, LJ 137 FWG , Nuevo Diseño con Chip, 1.000 Rendimiento, Envasado para usar en Hewlett Packard</w:t>
            </w:r>
          </w:p>
        </w:tc>
        <w:tc>
          <w:tcPr>
            <w:tcW w:w="495" w:type="pct"/>
            <w:shd w:val="clear" w:color="auto" w:fill="808080" w:themeFill="background1" w:themeFillShade="80"/>
            <w:vAlign w:val="center"/>
          </w:tcPr>
          <w:p w14:paraId="7053EFDB" w14:textId="67A4F0AE" w:rsidR="00125E99" w:rsidRPr="00125E99" w:rsidRDefault="00125E99" w:rsidP="002A510B">
            <w:pPr>
              <w:jc w:val="center"/>
              <w:rPr>
                <w:rFonts w:asciiTheme="minorHAnsi" w:hAnsiTheme="minorHAnsi" w:cstheme="minorHAnsi"/>
                <w:sz w:val="14"/>
                <w:szCs w:val="14"/>
              </w:rPr>
            </w:pPr>
            <w:r w:rsidRPr="00125E99">
              <w:rPr>
                <w:rFonts w:asciiTheme="minorHAnsi" w:hAnsiTheme="minorHAnsi" w:cstheme="minorHAnsi"/>
                <w:sz w:val="14"/>
                <w:szCs w:val="14"/>
              </w:rPr>
              <w:t>Pieza</w:t>
            </w:r>
          </w:p>
        </w:tc>
        <w:tc>
          <w:tcPr>
            <w:tcW w:w="412" w:type="pct"/>
            <w:shd w:val="clear" w:color="auto" w:fill="808080" w:themeFill="background1" w:themeFillShade="80"/>
            <w:vAlign w:val="center"/>
          </w:tcPr>
          <w:p w14:paraId="5F259061" w14:textId="3DB23939" w:rsidR="00125E99" w:rsidRPr="00125E99" w:rsidRDefault="00125E99" w:rsidP="002A510B">
            <w:pPr>
              <w:jc w:val="center"/>
              <w:rPr>
                <w:rFonts w:asciiTheme="minorHAnsi" w:hAnsiTheme="minorHAnsi" w:cstheme="minorHAnsi"/>
                <w:sz w:val="14"/>
                <w:szCs w:val="14"/>
              </w:rPr>
            </w:pPr>
            <w:r w:rsidRPr="00125E99">
              <w:rPr>
                <w:rFonts w:asciiTheme="minorHAnsi" w:hAnsiTheme="minorHAnsi" w:cstheme="minorHAnsi"/>
                <w:color w:val="000000"/>
                <w:sz w:val="14"/>
                <w:szCs w:val="14"/>
                <w:lang w:val="es-MX" w:eastAsia="es-MX"/>
              </w:rPr>
              <w:t>4</w:t>
            </w:r>
          </w:p>
        </w:tc>
        <w:tc>
          <w:tcPr>
            <w:tcW w:w="1722" w:type="pct"/>
            <w:gridSpan w:val="3"/>
            <w:shd w:val="clear" w:color="auto" w:fill="808080" w:themeFill="background1" w:themeFillShade="80"/>
            <w:vAlign w:val="center"/>
          </w:tcPr>
          <w:p w14:paraId="5F06C91F" w14:textId="77777777" w:rsidR="00125E99" w:rsidRPr="00DC7CCC" w:rsidRDefault="00125E99" w:rsidP="00125E99">
            <w:pPr>
              <w:jc w:val="center"/>
              <w:rPr>
                <w:rFonts w:asciiTheme="minorHAnsi" w:hAnsiTheme="minorHAnsi" w:cstheme="minorHAnsi"/>
                <w:sz w:val="14"/>
                <w:szCs w:val="14"/>
              </w:rPr>
            </w:pPr>
            <w:r w:rsidRPr="00C74EBC">
              <w:rPr>
                <w:rFonts w:asciiTheme="minorHAnsi" w:hAnsiTheme="minorHAnsi" w:cstheme="minorHAnsi"/>
                <w:sz w:val="14"/>
                <w:szCs w:val="14"/>
              </w:rPr>
              <w:t>Desierta</w:t>
            </w:r>
            <w:r>
              <w:rPr>
                <w:rFonts w:asciiTheme="minorHAnsi" w:hAnsiTheme="minorHAnsi" w:cstheme="minorHAnsi"/>
                <w:sz w:val="14"/>
                <w:szCs w:val="14"/>
              </w:rPr>
              <w:t xml:space="preserve"> Oferta</w:t>
            </w:r>
          </w:p>
          <w:p w14:paraId="788BFE25" w14:textId="329D7E65" w:rsidR="00125E99" w:rsidRPr="00125E99" w:rsidRDefault="00125E99" w:rsidP="002A510B">
            <w:pPr>
              <w:jc w:val="center"/>
              <w:rPr>
                <w:rFonts w:asciiTheme="minorHAnsi" w:eastAsiaTheme="minorHAnsi" w:hAnsiTheme="minorHAnsi" w:cstheme="minorHAnsi"/>
                <w:sz w:val="14"/>
                <w:szCs w:val="14"/>
                <w:lang w:val="en-US" w:eastAsia="en-US"/>
              </w:rPr>
            </w:pPr>
          </w:p>
        </w:tc>
      </w:tr>
      <w:tr w:rsidR="00125E99" w:rsidRPr="00401927" w14:paraId="1D68E44D" w14:textId="77777777" w:rsidTr="00125E99">
        <w:trPr>
          <w:gridAfter w:val="1"/>
          <w:wAfter w:w="4" w:type="pct"/>
          <w:trHeight w:val="94"/>
          <w:jc w:val="center"/>
        </w:trPr>
        <w:tc>
          <w:tcPr>
            <w:tcW w:w="403" w:type="pct"/>
            <w:shd w:val="clear" w:color="auto" w:fill="808080" w:themeFill="background1" w:themeFillShade="80"/>
            <w:vAlign w:val="center"/>
          </w:tcPr>
          <w:p w14:paraId="63D59A4F" w14:textId="3A3A951E" w:rsidR="00125E99" w:rsidRDefault="00125E99" w:rsidP="002A510B">
            <w:pPr>
              <w:jc w:val="center"/>
              <w:rPr>
                <w:rFonts w:asciiTheme="minorHAnsi" w:hAnsiTheme="minorHAnsi" w:cstheme="minorHAnsi"/>
                <w:sz w:val="14"/>
                <w:szCs w:val="14"/>
              </w:rPr>
            </w:pPr>
            <w:r w:rsidRPr="00125E99">
              <w:rPr>
                <w:rFonts w:asciiTheme="minorHAnsi" w:hAnsiTheme="minorHAnsi" w:cstheme="minorHAnsi"/>
                <w:b/>
                <w:sz w:val="14"/>
                <w:szCs w:val="14"/>
              </w:rPr>
              <w:t>44</w:t>
            </w:r>
          </w:p>
        </w:tc>
        <w:tc>
          <w:tcPr>
            <w:tcW w:w="1964" w:type="pct"/>
            <w:shd w:val="clear" w:color="auto" w:fill="808080" w:themeFill="background1" w:themeFillShade="80"/>
            <w:vAlign w:val="center"/>
          </w:tcPr>
          <w:p w14:paraId="148DB067" w14:textId="4EB2C095" w:rsidR="00125E99" w:rsidRPr="00125E99" w:rsidRDefault="00125E99" w:rsidP="002A510B">
            <w:pPr>
              <w:autoSpaceDE w:val="0"/>
              <w:autoSpaceDN w:val="0"/>
              <w:adjustRightInd w:val="0"/>
              <w:jc w:val="both"/>
              <w:rPr>
                <w:rFonts w:ascii="Calibri" w:hAnsi="Calibri" w:cs="Calibri"/>
                <w:color w:val="000000"/>
                <w:sz w:val="12"/>
                <w:szCs w:val="12"/>
                <w:lang w:val="es-MX" w:eastAsia="es-MX"/>
              </w:rPr>
            </w:pPr>
            <w:r w:rsidRPr="00125E99">
              <w:rPr>
                <w:rFonts w:ascii="Calibri" w:hAnsi="Calibri"/>
                <w:color w:val="000000"/>
                <w:sz w:val="14"/>
                <w:szCs w:val="14"/>
              </w:rPr>
              <w:t xml:space="preserve">Cartucho de </w:t>
            </w:r>
            <w:proofErr w:type="spellStart"/>
            <w:r w:rsidRPr="00125E99">
              <w:rPr>
                <w:rFonts w:ascii="Calibri" w:hAnsi="Calibri"/>
                <w:color w:val="000000"/>
                <w:sz w:val="14"/>
                <w:szCs w:val="14"/>
              </w:rPr>
              <w:t>Toner</w:t>
            </w:r>
            <w:proofErr w:type="spellEnd"/>
            <w:r w:rsidRPr="00125E99">
              <w:rPr>
                <w:rFonts w:ascii="Calibri" w:hAnsi="Calibri"/>
                <w:color w:val="000000"/>
                <w:sz w:val="14"/>
                <w:szCs w:val="14"/>
              </w:rPr>
              <w:t xml:space="preserve"> Negro TK3162, Marca: </w:t>
            </w:r>
            <w:proofErr w:type="spellStart"/>
            <w:r w:rsidRPr="00125E99">
              <w:rPr>
                <w:rFonts w:ascii="Calibri" w:hAnsi="Calibri"/>
                <w:color w:val="000000"/>
                <w:sz w:val="14"/>
                <w:szCs w:val="14"/>
              </w:rPr>
              <w:t>Katun</w:t>
            </w:r>
            <w:proofErr w:type="spellEnd"/>
            <w:r w:rsidRPr="00125E99">
              <w:rPr>
                <w:rFonts w:ascii="Calibri" w:hAnsi="Calibri"/>
                <w:color w:val="000000"/>
                <w:sz w:val="14"/>
                <w:szCs w:val="14"/>
              </w:rPr>
              <w:t xml:space="preserve"> Performance, Código : 1T02T90US0 , Para uso en: ECOSYS M 3145 IDN, ECOSYS M 3645 IDN, ECOSYS M 3860 IDN, ECOSYS M 3860 IDNF, ECOSYS P 3045 DN, ECOSYS P 3145 DN, ECOSYS P 3150 DN, ECOSYS P 3260 DN , Equivalente al TK-3162, Cartucho Nuevo, 12,500 Rendimiento, Envasado para usar en </w:t>
            </w:r>
            <w:proofErr w:type="spellStart"/>
            <w:r w:rsidRPr="00125E99">
              <w:rPr>
                <w:rFonts w:ascii="Calibri" w:hAnsi="Calibri"/>
                <w:color w:val="000000"/>
                <w:sz w:val="14"/>
                <w:szCs w:val="14"/>
              </w:rPr>
              <w:t>Kyocera</w:t>
            </w:r>
            <w:proofErr w:type="spellEnd"/>
            <w:r w:rsidRPr="00125E99">
              <w:rPr>
                <w:rFonts w:ascii="Calibri" w:hAnsi="Calibri"/>
                <w:color w:val="000000"/>
                <w:sz w:val="14"/>
                <w:szCs w:val="14"/>
              </w:rPr>
              <w:t xml:space="preserve"> Mita</w:t>
            </w:r>
          </w:p>
        </w:tc>
        <w:tc>
          <w:tcPr>
            <w:tcW w:w="495" w:type="pct"/>
            <w:shd w:val="clear" w:color="auto" w:fill="808080" w:themeFill="background1" w:themeFillShade="80"/>
            <w:vAlign w:val="center"/>
          </w:tcPr>
          <w:p w14:paraId="1AB521E2" w14:textId="794A1CC4" w:rsidR="00125E99" w:rsidRPr="00125E99" w:rsidRDefault="00125E99" w:rsidP="002A510B">
            <w:pPr>
              <w:jc w:val="center"/>
              <w:rPr>
                <w:rFonts w:ascii="Calibri" w:hAnsi="Calibri" w:cs="Calibri"/>
                <w:color w:val="000000"/>
                <w:sz w:val="16"/>
                <w:szCs w:val="16"/>
                <w:lang w:val="es-MX" w:eastAsia="es-MX"/>
              </w:rPr>
            </w:pPr>
            <w:r w:rsidRPr="00125E99">
              <w:rPr>
                <w:rFonts w:asciiTheme="minorHAnsi" w:hAnsiTheme="minorHAnsi" w:cstheme="minorHAnsi"/>
                <w:sz w:val="14"/>
                <w:szCs w:val="14"/>
              </w:rPr>
              <w:t>Pieza</w:t>
            </w:r>
          </w:p>
        </w:tc>
        <w:tc>
          <w:tcPr>
            <w:tcW w:w="412" w:type="pct"/>
            <w:shd w:val="clear" w:color="auto" w:fill="808080" w:themeFill="background1" w:themeFillShade="80"/>
            <w:vAlign w:val="center"/>
          </w:tcPr>
          <w:p w14:paraId="31E19300" w14:textId="2B3E7BF9" w:rsidR="00125E99" w:rsidRPr="00125E99" w:rsidRDefault="00125E99" w:rsidP="002A510B">
            <w:pPr>
              <w:jc w:val="center"/>
              <w:rPr>
                <w:rFonts w:ascii="Calibri" w:hAnsi="Calibri" w:cs="Calibri"/>
                <w:color w:val="000000"/>
                <w:sz w:val="16"/>
                <w:szCs w:val="16"/>
                <w:lang w:val="es-MX" w:eastAsia="es-MX"/>
              </w:rPr>
            </w:pPr>
            <w:r w:rsidRPr="00125E99">
              <w:rPr>
                <w:rFonts w:asciiTheme="minorHAnsi" w:hAnsiTheme="minorHAnsi" w:cstheme="minorHAnsi"/>
                <w:color w:val="000000"/>
                <w:sz w:val="14"/>
                <w:szCs w:val="14"/>
                <w:lang w:val="es-MX" w:eastAsia="es-MX"/>
              </w:rPr>
              <w:t>4</w:t>
            </w:r>
          </w:p>
        </w:tc>
        <w:tc>
          <w:tcPr>
            <w:tcW w:w="1722" w:type="pct"/>
            <w:gridSpan w:val="3"/>
            <w:shd w:val="clear" w:color="auto" w:fill="808080" w:themeFill="background1" w:themeFillShade="80"/>
            <w:vAlign w:val="center"/>
          </w:tcPr>
          <w:p w14:paraId="4CD7E9E0" w14:textId="77777777" w:rsidR="00125E99" w:rsidRPr="00DC7CCC" w:rsidRDefault="00125E99" w:rsidP="00125E99">
            <w:pPr>
              <w:jc w:val="center"/>
              <w:rPr>
                <w:rFonts w:asciiTheme="minorHAnsi" w:hAnsiTheme="minorHAnsi" w:cstheme="minorHAnsi"/>
                <w:sz w:val="14"/>
                <w:szCs w:val="14"/>
              </w:rPr>
            </w:pPr>
            <w:r w:rsidRPr="00C74EBC">
              <w:rPr>
                <w:rFonts w:asciiTheme="minorHAnsi" w:hAnsiTheme="minorHAnsi" w:cstheme="minorHAnsi"/>
                <w:sz w:val="14"/>
                <w:szCs w:val="14"/>
              </w:rPr>
              <w:t>Desierta</w:t>
            </w:r>
            <w:r>
              <w:rPr>
                <w:rFonts w:asciiTheme="minorHAnsi" w:hAnsiTheme="minorHAnsi" w:cstheme="minorHAnsi"/>
                <w:sz w:val="14"/>
                <w:szCs w:val="14"/>
              </w:rPr>
              <w:t xml:space="preserve"> Oferta</w:t>
            </w:r>
          </w:p>
          <w:p w14:paraId="3D8B2074" w14:textId="4FDC2DDA" w:rsidR="00125E99" w:rsidRPr="00125E99" w:rsidRDefault="00125E99" w:rsidP="002A510B">
            <w:pPr>
              <w:jc w:val="center"/>
              <w:rPr>
                <w:rFonts w:asciiTheme="minorHAnsi" w:eastAsiaTheme="minorHAnsi" w:hAnsiTheme="minorHAnsi" w:cstheme="minorHAnsi"/>
                <w:sz w:val="14"/>
                <w:szCs w:val="14"/>
                <w:lang w:val="en-US" w:eastAsia="en-US"/>
              </w:rPr>
            </w:pPr>
          </w:p>
        </w:tc>
      </w:tr>
      <w:tr w:rsidR="0011539A" w:rsidRPr="00401927" w14:paraId="38608FD8" w14:textId="77777777" w:rsidTr="00125E99">
        <w:trPr>
          <w:trHeight w:val="94"/>
          <w:jc w:val="center"/>
        </w:trPr>
        <w:tc>
          <w:tcPr>
            <w:tcW w:w="403" w:type="pct"/>
            <w:shd w:val="clear" w:color="auto" w:fill="808080" w:themeFill="background1" w:themeFillShade="80"/>
            <w:vAlign w:val="center"/>
          </w:tcPr>
          <w:p w14:paraId="16FC2877" w14:textId="74776940" w:rsidR="0011539A" w:rsidRDefault="0011539A" w:rsidP="0011539A">
            <w:pPr>
              <w:jc w:val="center"/>
              <w:rPr>
                <w:rFonts w:asciiTheme="minorHAnsi" w:hAnsiTheme="minorHAnsi" w:cstheme="minorHAnsi"/>
                <w:sz w:val="14"/>
                <w:szCs w:val="14"/>
              </w:rPr>
            </w:pPr>
            <w:r w:rsidRPr="007C586C">
              <w:rPr>
                <w:rFonts w:asciiTheme="minorHAnsi" w:hAnsiTheme="minorHAnsi" w:cstheme="minorHAnsi"/>
                <w:b/>
                <w:sz w:val="14"/>
                <w:szCs w:val="14"/>
              </w:rPr>
              <w:t>65</w:t>
            </w:r>
          </w:p>
        </w:tc>
        <w:tc>
          <w:tcPr>
            <w:tcW w:w="1964" w:type="pct"/>
            <w:shd w:val="clear" w:color="auto" w:fill="808080" w:themeFill="background1" w:themeFillShade="80"/>
            <w:vAlign w:val="center"/>
          </w:tcPr>
          <w:p w14:paraId="6F4BBE7A" w14:textId="77777777" w:rsidR="002A510B" w:rsidRPr="00125E99" w:rsidRDefault="002A510B" w:rsidP="002A510B">
            <w:pPr>
              <w:autoSpaceDE w:val="0"/>
              <w:autoSpaceDN w:val="0"/>
              <w:adjustRightInd w:val="0"/>
              <w:jc w:val="both"/>
              <w:rPr>
                <w:rFonts w:asciiTheme="minorHAnsi" w:hAnsiTheme="minorHAnsi" w:cstheme="minorHAnsi"/>
                <w:sz w:val="14"/>
                <w:szCs w:val="14"/>
              </w:rPr>
            </w:pPr>
            <w:r w:rsidRPr="00125E99">
              <w:rPr>
                <w:rFonts w:asciiTheme="minorHAnsi" w:hAnsiTheme="minorHAnsi" w:cstheme="minorHAnsi"/>
                <w:sz w:val="14"/>
                <w:szCs w:val="14"/>
              </w:rPr>
              <w:t>Modelo: GPR-18</w:t>
            </w:r>
          </w:p>
          <w:p w14:paraId="47D7380B" w14:textId="77777777" w:rsidR="002A510B" w:rsidRPr="00125E99" w:rsidRDefault="002A510B" w:rsidP="002A510B">
            <w:pPr>
              <w:autoSpaceDE w:val="0"/>
              <w:autoSpaceDN w:val="0"/>
              <w:adjustRightInd w:val="0"/>
              <w:jc w:val="both"/>
              <w:rPr>
                <w:rFonts w:asciiTheme="minorHAnsi" w:hAnsiTheme="minorHAnsi" w:cstheme="minorHAnsi"/>
                <w:sz w:val="14"/>
                <w:szCs w:val="14"/>
              </w:rPr>
            </w:pPr>
            <w:r w:rsidRPr="00125E99">
              <w:rPr>
                <w:rFonts w:asciiTheme="minorHAnsi" w:hAnsiTheme="minorHAnsi" w:cstheme="minorHAnsi"/>
                <w:sz w:val="14"/>
                <w:szCs w:val="14"/>
              </w:rPr>
              <w:t>Marca: Canon</w:t>
            </w:r>
          </w:p>
          <w:p w14:paraId="62A9102E" w14:textId="268DE33A" w:rsidR="0011539A" w:rsidRPr="00125E99" w:rsidRDefault="002A510B" w:rsidP="002A510B">
            <w:pPr>
              <w:autoSpaceDE w:val="0"/>
              <w:autoSpaceDN w:val="0"/>
              <w:adjustRightInd w:val="0"/>
              <w:jc w:val="both"/>
              <w:rPr>
                <w:rFonts w:ascii="Calibri" w:hAnsi="Calibri" w:cs="Calibri"/>
                <w:color w:val="000000"/>
                <w:sz w:val="12"/>
                <w:szCs w:val="12"/>
                <w:lang w:val="es-MX" w:eastAsia="es-MX"/>
              </w:rPr>
            </w:pPr>
            <w:r w:rsidRPr="00125E99">
              <w:rPr>
                <w:rFonts w:asciiTheme="minorHAnsi" w:hAnsiTheme="minorHAnsi" w:cstheme="minorHAnsi"/>
                <w:sz w:val="14"/>
                <w:szCs w:val="14"/>
              </w:rPr>
              <w:t xml:space="preserve">Marca y Modelo de la Impresora en donde se utilizará: Canon </w:t>
            </w:r>
            <w:proofErr w:type="spellStart"/>
            <w:r w:rsidRPr="00125E99">
              <w:rPr>
                <w:rFonts w:asciiTheme="minorHAnsi" w:hAnsiTheme="minorHAnsi" w:cstheme="minorHAnsi"/>
                <w:sz w:val="14"/>
                <w:szCs w:val="14"/>
              </w:rPr>
              <w:t>Image</w:t>
            </w:r>
            <w:proofErr w:type="spellEnd"/>
            <w:r w:rsidRPr="00125E99">
              <w:rPr>
                <w:rFonts w:asciiTheme="minorHAnsi" w:hAnsiTheme="minorHAnsi" w:cstheme="minorHAnsi"/>
                <w:sz w:val="14"/>
                <w:szCs w:val="14"/>
              </w:rPr>
              <w:t xml:space="preserve"> Runner 2323L Año 2010</w:t>
            </w:r>
          </w:p>
        </w:tc>
        <w:tc>
          <w:tcPr>
            <w:tcW w:w="495" w:type="pct"/>
            <w:shd w:val="clear" w:color="auto" w:fill="808080" w:themeFill="background1" w:themeFillShade="80"/>
            <w:vAlign w:val="center"/>
          </w:tcPr>
          <w:p w14:paraId="0ADEA256" w14:textId="1726C12C" w:rsidR="0011539A" w:rsidRPr="00125E99" w:rsidRDefault="0011539A" w:rsidP="0011539A">
            <w:pPr>
              <w:jc w:val="center"/>
              <w:rPr>
                <w:rFonts w:ascii="Calibri" w:hAnsi="Calibri" w:cs="Calibri"/>
                <w:color w:val="000000"/>
                <w:sz w:val="16"/>
                <w:szCs w:val="16"/>
                <w:lang w:val="es-MX" w:eastAsia="es-MX"/>
              </w:rPr>
            </w:pPr>
            <w:r w:rsidRPr="00125E99">
              <w:rPr>
                <w:rFonts w:asciiTheme="minorHAnsi" w:hAnsiTheme="minorHAnsi" w:cstheme="minorHAnsi"/>
                <w:sz w:val="14"/>
                <w:szCs w:val="14"/>
              </w:rPr>
              <w:t>Pieza</w:t>
            </w:r>
          </w:p>
        </w:tc>
        <w:tc>
          <w:tcPr>
            <w:tcW w:w="412" w:type="pct"/>
            <w:shd w:val="clear" w:color="auto" w:fill="808080" w:themeFill="background1" w:themeFillShade="80"/>
            <w:vAlign w:val="center"/>
          </w:tcPr>
          <w:p w14:paraId="1A0666C1" w14:textId="44CD73ED" w:rsidR="0011539A" w:rsidRPr="00125E99" w:rsidRDefault="0011539A" w:rsidP="0011539A">
            <w:pPr>
              <w:jc w:val="center"/>
              <w:rPr>
                <w:rFonts w:ascii="Calibri" w:hAnsi="Calibri" w:cs="Calibri"/>
                <w:color w:val="000000"/>
                <w:sz w:val="16"/>
                <w:szCs w:val="16"/>
                <w:lang w:val="es-MX" w:eastAsia="es-MX"/>
              </w:rPr>
            </w:pPr>
            <w:r w:rsidRPr="00125E99">
              <w:rPr>
                <w:rFonts w:asciiTheme="minorHAnsi" w:hAnsiTheme="minorHAnsi" w:cstheme="minorHAnsi"/>
                <w:color w:val="000000"/>
                <w:sz w:val="14"/>
                <w:szCs w:val="14"/>
                <w:lang w:val="es-MX" w:eastAsia="es-MX"/>
              </w:rPr>
              <w:t>10</w:t>
            </w:r>
          </w:p>
        </w:tc>
        <w:tc>
          <w:tcPr>
            <w:tcW w:w="1726" w:type="pct"/>
            <w:gridSpan w:val="4"/>
            <w:shd w:val="clear" w:color="auto" w:fill="808080" w:themeFill="background1" w:themeFillShade="80"/>
            <w:vAlign w:val="center"/>
          </w:tcPr>
          <w:p w14:paraId="315F843B" w14:textId="40E92A40" w:rsidR="0011539A" w:rsidRPr="00125E99" w:rsidRDefault="0011539A" w:rsidP="0011539A">
            <w:pPr>
              <w:jc w:val="center"/>
              <w:rPr>
                <w:rFonts w:asciiTheme="minorHAnsi" w:eastAsiaTheme="minorHAnsi" w:hAnsiTheme="minorHAnsi" w:cstheme="minorHAnsi"/>
                <w:sz w:val="14"/>
                <w:szCs w:val="14"/>
                <w:lang w:val="en-US" w:eastAsia="en-US"/>
              </w:rPr>
            </w:pPr>
            <w:proofErr w:type="spellStart"/>
            <w:r w:rsidRPr="00125E99">
              <w:rPr>
                <w:rFonts w:asciiTheme="minorHAnsi" w:eastAsiaTheme="minorHAnsi" w:hAnsiTheme="minorHAnsi" w:cstheme="minorHAnsi"/>
                <w:sz w:val="14"/>
                <w:szCs w:val="14"/>
                <w:lang w:val="en-US" w:eastAsia="en-US"/>
              </w:rPr>
              <w:t>Desierta</w:t>
            </w:r>
            <w:proofErr w:type="spellEnd"/>
          </w:p>
        </w:tc>
      </w:tr>
      <w:tr w:rsidR="00125E99" w:rsidRPr="00401927" w14:paraId="0ABE808F" w14:textId="77777777" w:rsidTr="00125E99">
        <w:trPr>
          <w:gridAfter w:val="1"/>
          <w:wAfter w:w="4" w:type="pct"/>
          <w:trHeight w:val="94"/>
          <w:jc w:val="center"/>
        </w:trPr>
        <w:tc>
          <w:tcPr>
            <w:tcW w:w="403" w:type="pct"/>
            <w:shd w:val="clear" w:color="auto" w:fill="808080" w:themeFill="background1" w:themeFillShade="80"/>
            <w:vAlign w:val="center"/>
          </w:tcPr>
          <w:p w14:paraId="740670BD" w14:textId="240DB5C9" w:rsidR="00125E99" w:rsidRPr="00125E99" w:rsidRDefault="00125E99" w:rsidP="00125E99">
            <w:pPr>
              <w:jc w:val="center"/>
              <w:rPr>
                <w:rFonts w:asciiTheme="minorHAnsi" w:hAnsiTheme="minorHAnsi" w:cstheme="minorHAnsi"/>
                <w:sz w:val="14"/>
                <w:szCs w:val="14"/>
              </w:rPr>
            </w:pPr>
            <w:r w:rsidRPr="00125E99">
              <w:rPr>
                <w:rFonts w:asciiTheme="minorHAnsi" w:hAnsiTheme="minorHAnsi" w:cstheme="minorHAnsi"/>
                <w:b/>
                <w:sz w:val="14"/>
                <w:szCs w:val="14"/>
              </w:rPr>
              <w:t>69</w:t>
            </w:r>
          </w:p>
        </w:tc>
        <w:tc>
          <w:tcPr>
            <w:tcW w:w="1964" w:type="pct"/>
            <w:shd w:val="clear" w:color="auto" w:fill="808080" w:themeFill="background1" w:themeFillShade="80"/>
            <w:vAlign w:val="center"/>
          </w:tcPr>
          <w:p w14:paraId="361FF29B" w14:textId="3033669D" w:rsidR="00125E99" w:rsidRPr="00125E99" w:rsidRDefault="00125E99" w:rsidP="00125E99">
            <w:pPr>
              <w:autoSpaceDE w:val="0"/>
              <w:autoSpaceDN w:val="0"/>
              <w:adjustRightInd w:val="0"/>
              <w:jc w:val="both"/>
              <w:rPr>
                <w:rFonts w:ascii="Calibri" w:hAnsi="Calibri" w:cs="Calibri"/>
                <w:color w:val="000000"/>
                <w:sz w:val="12"/>
                <w:szCs w:val="12"/>
                <w:lang w:val="es-MX" w:eastAsia="es-MX"/>
              </w:rPr>
            </w:pPr>
            <w:r w:rsidRPr="00125E99">
              <w:rPr>
                <w:rFonts w:ascii="Calibri" w:hAnsi="Calibri"/>
                <w:color w:val="000000"/>
                <w:sz w:val="14"/>
                <w:szCs w:val="14"/>
              </w:rPr>
              <w:t xml:space="preserve">Cartucho de </w:t>
            </w:r>
            <w:proofErr w:type="spellStart"/>
            <w:r w:rsidRPr="00125E99">
              <w:rPr>
                <w:rFonts w:ascii="Calibri" w:hAnsi="Calibri"/>
                <w:color w:val="000000"/>
                <w:sz w:val="14"/>
                <w:szCs w:val="14"/>
              </w:rPr>
              <w:t>Toner</w:t>
            </w:r>
            <w:proofErr w:type="spellEnd"/>
            <w:r w:rsidRPr="00125E99">
              <w:rPr>
                <w:rFonts w:ascii="Calibri" w:hAnsi="Calibri"/>
                <w:color w:val="000000"/>
                <w:sz w:val="14"/>
                <w:szCs w:val="14"/>
              </w:rPr>
              <w:t xml:space="preserve"> Negro TK3162, Marca: </w:t>
            </w:r>
            <w:proofErr w:type="spellStart"/>
            <w:r w:rsidRPr="00125E99">
              <w:rPr>
                <w:rFonts w:ascii="Calibri" w:hAnsi="Calibri"/>
                <w:color w:val="000000"/>
                <w:sz w:val="14"/>
                <w:szCs w:val="14"/>
              </w:rPr>
              <w:t>Katun</w:t>
            </w:r>
            <w:proofErr w:type="spellEnd"/>
            <w:r w:rsidRPr="00125E99">
              <w:rPr>
                <w:rFonts w:ascii="Calibri" w:hAnsi="Calibri"/>
                <w:color w:val="000000"/>
                <w:sz w:val="14"/>
                <w:szCs w:val="14"/>
              </w:rPr>
              <w:t xml:space="preserve"> Performance, Código : 1T02T90US0 , Para uso en: ECOSYS M 3145 IDN, ECOSYS M 3645 IDN, ECOSYS M 3860 IDN, ECOSYS M 3860 IDNF, ECOSYS P 3045 DN, ECOSYS P 3145 DN, ECOSYS P 3150 DN, ECOSYS P 3260 DN , Equivalente al TK-3162, Cartucho Nuevo, 12,500 Rendimiento, Envasado para usar en </w:t>
            </w:r>
            <w:proofErr w:type="spellStart"/>
            <w:r w:rsidRPr="00125E99">
              <w:rPr>
                <w:rFonts w:ascii="Calibri" w:hAnsi="Calibri"/>
                <w:color w:val="000000"/>
                <w:sz w:val="14"/>
                <w:szCs w:val="14"/>
              </w:rPr>
              <w:t>Kyocera</w:t>
            </w:r>
            <w:proofErr w:type="spellEnd"/>
            <w:r w:rsidRPr="00125E99">
              <w:rPr>
                <w:rFonts w:ascii="Calibri" w:hAnsi="Calibri"/>
                <w:color w:val="000000"/>
                <w:sz w:val="14"/>
                <w:szCs w:val="14"/>
              </w:rPr>
              <w:t xml:space="preserve"> Mita</w:t>
            </w:r>
          </w:p>
        </w:tc>
        <w:tc>
          <w:tcPr>
            <w:tcW w:w="495" w:type="pct"/>
            <w:shd w:val="clear" w:color="auto" w:fill="808080" w:themeFill="background1" w:themeFillShade="80"/>
            <w:vAlign w:val="center"/>
          </w:tcPr>
          <w:p w14:paraId="02AAE62D" w14:textId="18E514C1" w:rsidR="00125E99" w:rsidRPr="00125E99" w:rsidRDefault="00125E99" w:rsidP="00125E99">
            <w:pPr>
              <w:jc w:val="center"/>
              <w:rPr>
                <w:rFonts w:ascii="Calibri" w:hAnsi="Calibri" w:cs="Calibri"/>
                <w:color w:val="000000"/>
                <w:sz w:val="16"/>
                <w:szCs w:val="16"/>
                <w:lang w:val="es-MX" w:eastAsia="es-MX"/>
              </w:rPr>
            </w:pPr>
            <w:r w:rsidRPr="00125E99">
              <w:rPr>
                <w:rFonts w:asciiTheme="minorHAnsi" w:hAnsiTheme="minorHAnsi" w:cstheme="minorHAnsi"/>
                <w:sz w:val="14"/>
                <w:szCs w:val="14"/>
              </w:rPr>
              <w:t>Pieza</w:t>
            </w:r>
          </w:p>
        </w:tc>
        <w:tc>
          <w:tcPr>
            <w:tcW w:w="412" w:type="pct"/>
            <w:shd w:val="clear" w:color="auto" w:fill="808080" w:themeFill="background1" w:themeFillShade="80"/>
            <w:vAlign w:val="center"/>
          </w:tcPr>
          <w:p w14:paraId="714CF2DC" w14:textId="2759F8CC" w:rsidR="00125E99" w:rsidRPr="00125E99" w:rsidRDefault="00125E99" w:rsidP="00125E99">
            <w:pPr>
              <w:jc w:val="center"/>
              <w:rPr>
                <w:rFonts w:ascii="Calibri" w:hAnsi="Calibri" w:cs="Calibri"/>
                <w:color w:val="000000"/>
                <w:sz w:val="16"/>
                <w:szCs w:val="16"/>
                <w:lang w:val="es-MX" w:eastAsia="es-MX"/>
              </w:rPr>
            </w:pPr>
            <w:r w:rsidRPr="00125E99">
              <w:rPr>
                <w:rFonts w:asciiTheme="minorHAnsi" w:hAnsiTheme="minorHAnsi" w:cstheme="minorHAnsi"/>
                <w:color w:val="000000"/>
                <w:sz w:val="14"/>
                <w:szCs w:val="14"/>
                <w:lang w:val="es-MX" w:eastAsia="es-MX"/>
              </w:rPr>
              <w:t>3</w:t>
            </w:r>
          </w:p>
        </w:tc>
        <w:tc>
          <w:tcPr>
            <w:tcW w:w="1722" w:type="pct"/>
            <w:gridSpan w:val="3"/>
            <w:shd w:val="clear" w:color="auto" w:fill="808080" w:themeFill="background1" w:themeFillShade="80"/>
            <w:vAlign w:val="center"/>
          </w:tcPr>
          <w:p w14:paraId="3C5457F1" w14:textId="43EDD5EB" w:rsidR="00125E99" w:rsidRPr="00125E99" w:rsidRDefault="00125E99" w:rsidP="00125E99">
            <w:pPr>
              <w:jc w:val="center"/>
              <w:rPr>
                <w:rFonts w:asciiTheme="minorHAnsi" w:eastAsiaTheme="minorHAnsi" w:hAnsiTheme="minorHAnsi" w:cstheme="minorHAnsi"/>
                <w:sz w:val="14"/>
                <w:szCs w:val="14"/>
                <w:lang w:val="en-US" w:eastAsia="en-US"/>
              </w:rPr>
            </w:pPr>
            <w:r w:rsidRPr="00DF39E0">
              <w:rPr>
                <w:rFonts w:asciiTheme="minorHAnsi" w:hAnsiTheme="minorHAnsi" w:cstheme="minorHAnsi"/>
                <w:sz w:val="14"/>
                <w:szCs w:val="14"/>
              </w:rPr>
              <w:t>Desierta Oferta</w:t>
            </w:r>
          </w:p>
        </w:tc>
      </w:tr>
      <w:tr w:rsidR="00125E99" w:rsidRPr="00401927" w14:paraId="02DB34E8" w14:textId="77777777" w:rsidTr="00125E99">
        <w:trPr>
          <w:gridAfter w:val="1"/>
          <w:wAfter w:w="4" w:type="pct"/>
          <w:trHeight w:val="94"/>
          <w:jc w:val="center"/>
        </w:trPr>
        <w:tc>
          <w:tcPr>
            <w:tcW w:w="403" w:type="pct"/>
            <w:shd w:val="clear" w:color="auto" w:fill="808080" w:themeFill="background1" w:themeFillShade="80"/>
            <w:vAlign w:val="center"/>
          </w:tcPr>
          <w:p w14:paraId="4C4842D9" w14:textId="3D03AB79" w:rsidR="00125E99" w:rsidRPr="00125E99" w:rsidRDefault="00125E99" w:rsidP="00125E99">
            <w:pPr>
              <w:jc w:val="center"/>
              <w:rPr>
                <w:rFonts w:asciiTheme="minorHAnsi" w:hAnsiTheme="minorHAnsi" w:cstheme="minorHAnsi"/>
                <w:sz w:val="14"/>
                <w:szCs w:val="14"/>
              </w:rPr>
            </w:pPr>
            <w:r w:rsidRPr="00125E99">
              <w:rPr>
                <w:rFonts w:asciiTheme="minorHAnsi" w:hAnsiTheme="minorHAnsi" w:cstheme="minorHAnsi"/>
                <w:b/>
                <w:sz w:val="14"/>
                <w:szCs w:val="14"/>
              </w:rPr>
              <w:t>70</w:t>
            </w:r>
          </w:p>
        </w:tc>
        <w:tc>
          <w:tcPr>
            <w:tcW w:w="1964" w:type="pct"/>
            <w:shd w:val="clear" w:color="auto" w:fill="808080" w:themeFill="background1" w:themeFillShade="80"/>
            <w:vAlign w:val="center"/>
          </w:tcPr>
          <w:p w14:paraId="0B395A8C" w14:textId="3EF467AE" w:rsidR="00125E99" w:rsidRPr="00125E99" w:rsidRDefault="00125E99" w:rsidP="00125E99">
            <w:pPr>
              <w:autoSpaceDE w:val="0"/>
              <w:autoSpaceDN w:val="0"/>
              <w:adjustRightInd w:val="0"/>
              <w:jc w:val="both"/>
              <w:rPr>
                <w:rFonts w:ascii="Calibri" w:hAnsi="Calibri" w:cs="Calibri"/>
                <w:color w:val="000000"/>
                <w:sz w:val="12"/>
                <w:szCs w:val="12"/>
                <w:lang w:val="es-MX" w:eastAsia="es-MX"/>
              </w:rPr>
            </w:pPr>
            <w:r w:rsidRPr="00125E99">
              <w:rPr>
                <w:rFonts w:ascii="Calibri" w:hAnsi="Calibri"/>
                <w:color w:val="000000"/>
                <w:sz w:val="14"/>
                <w:szCs w:val="14"/>
              </w:rPr>
              <w:t xml:space="preserve">Cartucho </w:t>
            </w:r>
            <w:proofErr w:type="spellStart"/>
            <w:r w:rsidRPr="00125E99">
              <w:rPr>
                <w:rFonts w:ascii="Calibri" w:hAnsi="Calibri"/>
                <w:color w:val="000000"/>
                <w:sz w:val="14"/>
                <w:szCs w:val="14"/>
              </w:rPr>
              <w:t>Toner</w:t>
            </w:r>
            <w:proofErr w:type="spellEnd"/>
            <w:r w:rsidRPr="00125E99">
              <w:rPr>
                <w:rFonts w:ascii="Calibri" w:hAnsi="Calibri"/>
                <w:color w:val="000000"/>
                <w:sz w:val="14"/>
                <w:szCs w:val="14"/>
              </w:rPr>
              <w:t xml:space="preserve"> Negro TK1175, Marca: </w:t>
            </w:r>
            <w:proofErr w:type="spellStart"/>
            <w:r w:rsidRPr="00125E99">
              <w:rPr>
                <w:rFonts w:ascii="Calibri" w:hAnsi="Calibri"/>
                <w:color w:val="000000"/>
                <w:sz w:val="14"/>
                <w:szCs w:val="14"/>
              </w:rPr>
              <w:t>Katun</w:t>
            </w:r>
            <w:proofErr w:type="spellEnd"/>
            <w:r w:rsidRPr="00125E99">
              <w:rPr>
                <w:rFonts w:ascii="Calibri" w:hAnsi="Calibri"/>
                <w:color w:val="000000"/>
                <w:sz w:val="14"/>
                <w:szCs w:val="14"/>
              </w:rPr>
              <w:t xml:space="preserve"> Performance, Código : 1T02S50US1 , Para uso en: ECOSYS M 2040 DN, ECOSYS M 2540 DW, ECOSYS M 2640 IDW , Equivalente al TK-1175, Cartucho Nuevo, 12.000 Rendimiento, Envasado para usar en </w:t>
            </w:r>
            <w:proofErr w:type="spellStart"/>
            <w:r w:rsidRPr="00125E99">
              <w:rPr>
                <w:rFonts w:ascii="Calibri" w:hAnsi="Calibri"/>
                <w:color w:val="000000"/>
                <w:sz w:val="14"/>
                <w:szCs w:val="14"/>
              </w:rPr>
              <w:t>Kyocera</w:t>
            </w:r>
            <w:proofErr w:type="spellEnd"/>
            <w:r w:rsidRPr="00125E99">
              <w:rPr>
                <w:rFonts w:ascii="Calibri" w:hAnsi="Calibri"/>
                <w:color w:val="000000"/>
                <w:sz w:val="14"/>
                <w:szCs w:val="14"/>
              </w:rPr>
              <w:t xml:space="preserve"> Mita</w:t>
            </w:r>
          </w:p>
        </w:tc>
        <w:tc>
          <w:tcPr>
            <w:tcW w:w="495" w:type="pct"/>
            <w:shd w:val="clear" w:color="auto" w:fill="808080" w:themeFill="background1" w:themeFillShade="80"/>
            <w:vAlign w:val="center"/>
          </w:tcPr>
          <w:p w14:paraId="32536CED" w14:textId="41AA64EE" w:rsidR="00125E99" w:rsidRPr="00125E99" w:rsidRDefault="00125E99" w:rsidP="00125E99">
            <w:pPr>
              <w:jc w:val="center"/>
              <w:rPr>
                <w:rFonts w:ascii="Calibri" w:hAnsi="Calibri" w:cs="Calibri"/>
                <w:color w:val="000000"/>
                <w:sz w:val="16"/>
                <w:szCs w:val="16"/>
                <w:lang w:val="es-MX" w:eastAsia="es-MX"/>
              </w:rPr>
            </w:pPr>
            <w:r w:rsidRPr="00125E99">
              <w:rPr>
                <w:rFonts w:asciiTheme="minorHAnsi" w:hAnsiTheme="minorHAnsi" w:cstheme="minorHAnsi"/>
                <w:sz w:val="14"/>
                <w:szCs w:val="14"/>
              </w:rPr>
              <w:t>Pieza</w:t>
            </w:r>
          </w:p>
        </w:tc>
        <w:tc>
          <w:tcPr>
            <w:tcW w:w="412" w:type="pct"/>
            <w:shd w:val="clear" w:color="auto" w:fill="808080" w:themeFill="background1" w:themeFillShade="80"/>
            <w:vAlign w:val="center"/>
          </w:tcPr>
          <w:p w14:paraId="45867F30" w14:textId="40EEC87E" w:rsidR="00125E99" w:rsidRPr="00125E99" w:rsidRDefault="00125E99" w:rsidP="00125E99">
            <w:pPr>
              <w:jc w:val="center"/>
              <w:rPr>
                <w:rFonts w:ascii="Calibri" w:hAnsi="Calibri" w:cs="Calibri"/>
                <w:color w:val="000000"/>
                <w:sz w:val="16"/>
                <w:szCs w:val="16"/>
                <w:lang w:val="es-MX" w:eastAsia="es-MX"/>
              </w:rPr>
            </w:pPr>
            <w:r w:rsidRPr="00125E99">
              <w:rPr>
                <w:rFonts w:asciiTheme="minorHAnsi" w:hAnsiTheme="minorHAnsi" w:cstheme="minorHAnsi"/>
                <w:color w:val="000000"/>
                <w:sz w:val="14"/>
                <w:szCs w:val="14"/>
                <w:lang w:val="es-MX" w:eastAsia="es-MX"/>
              </w:rPr>
              <w:t>2</w:t>
            </w:r>
          </w:p>
        </w:tc>
        <w:tc>
          <w:tcPr>
            <w:tcW w:w="1722" w:type="pct"/>
            <w:gridSpan w:val="3"/>
            <w:shd w:val="clear" w:color="auto" w:fill="808080" w:themeFill="background1" w:themeFillShade="80"/>
            <w:vAlign w:val="center"/>
          </w:tcPr>
          <w:p w14:paraId="6175E4E6" w14:textId="734B0797" w:rsidR="00125E99" w:rsidRPr="00125E99" w:rsidRDefault="00125E99" w:rsidP="00125E99">
            <w:pPr>
              <w:jc w:val="center"/>
              <w:rPr>
                <w:rFonts w:asciiTheme="minorHAnsi" w:eastAsiaTheme="minorHAnsi" w:hAnsiTheme="minorHAnsi" w:cstheme="minorHAnsi"/>
                <w:sz w:val="14"/>
                <w:szCs w:val="14"/>
                <w:lang w:val="en-US" w:eastAsia="en-US"/>
              </w:rPr>
            </w:pPr>
            <w:r w:rsidRPr="00DF39E0">
              <w:rPr>
                <w:rFonts w:asciiTheme="minorHAnsi" w:hAnsiTheme="minorHAnsi" w:cstheme="minorHAnsi"/>
                <w:sz w:val="14"/>
                <w:szCs w:val="14"/>
              </w:rPr>
              <w:t>Desierta Oferta</w:t>
            </w:r>
          </w:p>
        </w:tc>
      </w:tr>
      <w:tr w:rsidR="00125E99" w:rsidRPr="00401927" w14:paraId="0C4B0E51" w14:textId="77777777" w:rsidTr="00125E99">
        <w:trPr>
          <w:gridAfter w:val="1"/>
          <w:wAfter w:w="4" w:type="pct"/>
          <w:trHeight w:val="94"/>
          <w:jc w:val="center"/>
        </w:trPr>
        <w:tc>
          <w:tcPr>
            <w:tcW w:w="403" w:type="pct"/>
            <w:shd w:val="clear" w:color="auto" w:fill="808080" w:themeFill="background1" w:themeFillShade="80"/>
            <w:vAlign w:val="center"/>
          </w:tcPr>
          <w:p w14:paraId="1675DA54" w14:textId="50D6176C" w:rsidR="00125E99" w:rsidRPr="00125E99" w:rsidRDefault="00125E99" w:rsidP="00125E99">
            <w:pPr>
              <w:jc w:val="center"/>
              <w:rPr>
                <w:rFonts w:asciiTheme="minorHAnsi" w:hAnsiTheme="minorHAnsi" w:cstheme="minorHAnsi"/>
                <w:sz w:val="14"/>
                <w:szCs w:val="14"/>
              </w:rPr>
            </w:pPr>
            <w:r w:rsidRPr="00125E99">
              <w:rPr>
                <w:rFonts w:asciiTheme="minorHAnsi" w:hAnsiTheme="minorHAnsi" w:cstheme="minorHAnsi"/>
                <w:b/>
                <w:sz w:val="14"/>
                <w:szCs w:val="14"/>
              </w:rPr>
              <w:t>71</w:t>
            </w:r>
          </w:p>
        </w:tc>
        <w:tc>
          <w:tcPr>
            <w:tcW w:w="1964" w:type="pct"/>
            <w:shd w:val="clear" w:color="auto" w:fill="808080" w:themeFill="background1" w:themeFillShade="80"/>
            <w:vAlign w:val="center"/>
          </w:tcPr>
          <w:p w14:paraId="424589A1" w14:textId="413A6576" w:rsidR="00125E99" w:rsidRPr="00125E99" w:rsidRDefault="00125E99" w:rsidP="00125E99">
            <w:pPr>
              <w:autoSpaceDE w:val="0"/>
              <w:autoSpaceDN w:val="0"/>
              <w:adjustRightInd w:val="0"/>
              <w:jc w:val="both"/>
              <w:rPr>
                <w:rFonts w:ascii="Calibri" w:hAnsi="Calibri" w:cs="Calibri"/>
                <w:color w:val="000000"/>
                <w:sz w:val="12"/>
                <w:szCs w:val="12"/>
                <w:lang w:val="es-MX" w:eastAsia="es-MX"/>
              </w:rPr>
            </w:pPr>
            <w:r w:rsidRPr="00125E99">
              <w:rPr>
                <w:rFonts w:ascii="Calibri" w:hAnsi="Calibri"/>
                <w:color w:val="000000"/>
                <w:sz w:val="14"/>
                <w:szCs w:val="14"/>
              </w:rPr>
              <w:t xml:space="preserve">Cartucho </w:t>
            </w:r>
            <w:proofErr w:type="spellStart"/>
            <w:r w:rsidRPr="00125E99">
              <w:rPr>
                <w:rFonts w:ascii="Calibri" w:hAnsi="Calibri"/>
                <w:color w:val="000000"/>
                <w:sz w:val="14"/>
                <w:szCs w:val="14"/>
              </w:rPr>
              <w:t>Toner</w:t>
            </w:r>
            <w:proofErr w:type="spellEnd"/>
            <w:r w:rsidRPr="00125E99">
              <w:rPr>
                <w:rFonts w:ascii="Calibri" w:hAnsi="Calibri"/>
                <w:color w:val="000000"/>
                <w:sz w:val="14"/>
                <w:szCs w:val="14"/>
              </w:rPr>
              <w:t xml:space="preserve"> Negro TK1175, Marca: </w:t>
            </w:r>
            <w:proofErr w:type="spellStart"/>
            <w:r w:rsidRPr="00125E99">
              <w:rPr>
                <w:rFonts w:ascii="Calibri" w:hAnsi="Calibri"/>
                <w:color w:val="000000"/>
                <w:sz w:val="14"/>
                <w:szCs w:val="14"/>
              </w:rPr>
              <w:t>Katun</w:t>
            </w:r>
            <w:proofErr w:type="spellEnd"/>
            <w:r w:rsidRPr="00125E99">
              <w:rPr>
                <w:rFonts w:ascii="Calibri" w:hAnsi="Calibri"/>
                <w:color w:val="000000"/>
                <w:sz w:val="14"/>
                <w:szCs w:val="14"/>
              </w:rPr>
              <w:t xml:space="preserve"> Performance, Código : 1T02S50US1 , Para uso en: ECOSYS M 2040 DN, ECOSYS M 2540 DW, ECOSYS M 2640 IDW , Equivalente al TK-1175, Cartucho Nuevo, 12.000 Rendimiento, Envasado para usar en </w:t>
            </w:r>
            <w:proofErr w:type="spellStart"/>
            <w:r w:rsidRPr="00125E99">
              <w:rPr>
                <w:rFonts w:ascii="Calibri" w:hAnsi="Calibri"/>
                <w:color w:val="000000"/>
                <w:sz w:val="14"/>
                <w:szCs w:val="14"/>
              </w:rPr>
              <w:t>Kyocera</w:t>
            </w:r>
            <w:proofErr w:type="spellEnd"/>
            <w:r w:rsidRPr="00125E99">
              <w:rPr>
                <w:rFonts w:ascii="Calibri" w:hAnsi="Calibri"/>
                <w:color w:val="000000"/>
                <w:sz w:val="14"/>
                <w:szCs w:val="14"/>
              </w:rPr>
              <w:t xml:space="preserve"> Mita</w:t>
            </w:r>
          </w:p>
        </w:tc>
        <w:tc>
          <w:tcPr>
            <w:tcW w:w="495" w:type="pct"/>
            <w:shd w:val="clear" w:color="auto" w:fill="808080" w:themeFill="background1" w:themeFillShade="80"/>
            <w:vAlign w:val="center"/>
          </w:tcPr>
          <w:p w14:paraId="00BDB96A" w14:textId="238E4EEF" w:rsidR="00125E99" w:rsidRPr="00125E99" w:rsidRDefault="00125E99" w:rsidP="00125E99">
            <w:pPr>
              <w:jc w:val="center"/>
              <w:rPr>
                <w:rFonts w:ascii="Calibri" w:hAnsi="Calibri" w:cs="Calibri"/>
                <w:color w:val="000000"/>
                <w:sz w:val="16"/>
                <w:szCs w:val="16"/>
                <w:lang w:val="es-MX" w:eastAsia="es-MX"/>
              </w:rPr>
            </w:pPr>
            <w:r w:rsidRPr="00125E99">
              <w:rPr>
                <w:rFonts w:asciiTheme="minorHAnsi" w:hAnsiTheme="minorHAnsi" w:cstheme="minorHAnsi"/>
                <w:sz w:val="14"/>
                <w:szCs w:val="14"/>
              </w:rPr>
              <w:t>Pieza</w:t>
            </w:r>
          </w:p>
        </w:tc>
        <w:tc>
          <w:tcPr>
            <w:tcW w:w="412" w:type="pct"/>
            <w:shd w:val="clear" w:color="auto" w:fill="808080" w:themeFill="background1" w:themeFillShade="80"/>
            <w:vAlign w:val="center"/>
          </w:tcPr>
          <w:p w14:paraId="097EB568" w14:textId="2576F367" w:rsidR="00125E99" w:rsidRPr="00125E99" w:rsidRDefault="00125E99" w:rsidP="00125E99">
            <w:pPr>
              <w:jc w:val="center"/>
              <w:rPr>
                <w:rFonts w:ascii="Calibri" w:hAnsi="Calibri" w:cs="Calibri"/>
                <w:color w:val="000000"/>
                <w:sz w:val="16"/>
                <w:szCs w:val="16"/>
                <w:lang w:val="es-MX" w:eastAsia="es-MX"/>
              </w:rPr>
            </w:pPr>
            <w:r w:rsidRPr="00125E99">
              <w:rPr>
                <w:rFonts w:asciiTheme="minorHAnsi" w:hAnsiTheme="minorHAnsi" w:cstheme="minorHAnsi"/>
                <w:color w:val="000000"/>
                <w:sz w:val="14"/>
                <w:szCs w:val="14"/>
                <w:lang w:val="es-MX" w:eastAsia="es-MX"/>
              </w:rPr>
              <w:t>8</w:t>
            </w:r>
          </w:p>
        </w:tc>
        <w:tc>
          <w:tcPr>
            <w:tcW w:w="1722" w:type="pct"/>
            <w:gridSpan w:val="3"/>
            <w:shd w:val="clear" w:color="auto" w:fill="808080" w:themeFill="background1" w:themeFillShade="80"/>
            <w:vAlign w:val="center"/>
          </w:tcPr>
          <w:p w14:paraId="7DCF144F" w14:textId="632276D2" w:rsidR="00125E99" w:rsidRPr="00125E99" w:rsidRDefault="00125E99" w:rsidP="00125E99">
            <w:pPr>
              <w:jc w:val="center"/>
              <w:rPr>
                <w:rFonts w:asciiTheme="minorHAnsi" w:eastAsiaTheme="minorHAnsi" w:hAnsiTheme="minorHAnsi" w:cstheme="minorHAnsi"/>
                <w:sz w:val="14"/>
                <w:szCs w:val="14"/>
                <w:lang w:val="en-US" w:eastAsia="en-US"/>
              </w:rPr>
            </w:pPr>
            <w:r w:rsidRPr="00DF39E0">
              <w:rPr>
                <w:rFonts w:asciiTheme="minorHAnsi" w:hAnsiTheme="minorHAnsi" w:cstheme="minorHAnsi"/>
                <w:sz w:val="14"/>
                <w:szCs w:val="14"/>
              </w:rPr>
              <w:t>Desierta Oferta</w:t>
            </w:r>
          </w:p>
        </w:tc>
      </w:tr>
      <w:tr w:rsidR="00D7119F" w:rsidRPr="00401927" w14:paraId="52D2857D" w14:textId="77777777" w:rsidTr="00125E99">
        <w:trPr>
          <w:trHeight w:val="94"/>
          <w:jc w:val="center"/>
        </w:trPr>
        <w:tc>
          <w:tcPr>
            <w:tcW w:w="5000" w:type="pct"/>
            <w:gridSpan w:val="8"/>
            <w:shd w:val="clear" w:color="auto" w:fill="D9D9D9" w:themeFill="background1" w:themeFillShade="D9"/>
            <w:vAlign w:val="center"/>
          </w:tcPr>
          <w:p w14:paraId="06C87238" w14:textId="6CBAE190" w:rsidR="00D7119F" w:rsidRPr="009E4246" w:rsidRDefault="00D7119F" w:rsidP="00D7119F">
            <w:pPr>
              <w:jc w:val="center"/>
              <w:rPr>
                <w:rFonts w:asciiTheme="minorHAnsi" w:eastAsiaTheme="minorHAnsi" w:hAnsiTheme="minorHAnsi" w:cstheme="minorHAnsi"/>
                <w:sz w:val="14"/>
                <w:szCs w:val="14"/>
                <w:lang w:val="en-US" w:eastAsia="en-US"/>
              </w:rPr>
            </w:pPr>
            <w:r w:rsidRPr="009E4246">
              <w:rPr>
                <w:rFonts w:asciiTheme="minorHAnsi" w:hAnsiTheme="minorHAnsi" w:cstheme="minorHAnsi"/>
                <w:b/>
                <w:sz w:val="14"/>
                <w:szCs w:val="14"/>
              </w:rPr>
              <w:t>CENTRO DE CIENCIAS EMPRESARIALES</w:t>
            </w:r>
          </w:p>
        </w:tc>
      </w:tr>
      <w:tr w:rsidR="002A510B" w:rsidRPr="00401927" w14:paraId="5DD3E3B9" w14:textId="77777777" w:rsidTr="00125E99">
        <w:trPr>
          <w:gridAfter w:val="1"/>
          <w:wAfter w:w="4" w:type="pct"/>
          <w:trHeight w:val="94"/>
          <w:jc w:val="center"/>
        </w:trPr>
        <w:tc>
          <w:tcPr>
            <w:tcW w:w="403" w:type="pct"/>
            <w:shd w:val="clear" w:color="auto" w:fill="auto"/>
            <w:vAlign w:val="center"/>
          </w:tcPr>
          <w:p w14:paraId="44B3EF5A" w14:textId="404D7B9A"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345</w:t>
            </w:r>
          </w:p>
        </w:tc>
        <w:tc>
          <w:tcPr>
            <w:tcW w:w="1964" w:type="pct"/>
            <w:shd w:val="clear" w:color="auto" w:fill="auto"/>
            <w:vAlign w:val="center"/>
          </w:tcPr>
          <w:p w14:paraId="45F22065" w14:textId="36A93726" w:rsidR="002A510B" w:rsidRPr="009E4246" w:rsidRDefault="002A510B" w:rsidP="002A510B">
            <w:pPr>
              <w:autoSpaceDE w:val="0"/>
              <w:autoSpaceDN w:val="0"/>
              <w:adjustRightInd w:val="0"/>
              <w:rPr>
                <w:rFonts w:ascii="Calibri" w:hAnsi="Calibri" w:cs="Calibri"/>
                <w:color w:val="000000"/>
                <w:sz w:val="12"/>
                <w:szCs w:val="12"/>
                <w:lang w:val="es-MX" w:eastAsia="es-MX"/>
              </w:rPr>
            </w:pPr>
            <w:r w:rsidRPr="009E4246">
              <w:rPr>
                <w:rFonts w:ascii="Calibri" w:hAnsi="Calibri"/>
                <w:color w:val="000000"/>
                <w:sz w:val="14"/>
                <w:szCs w:val="14"/>
              </w:rPr>
              <w:t xml:space="preserve">Tanque de Tinta Epson T544 Cian, Marca: Epson, Código : T544220-AL , Para uso en: Epson </w:t>
            </w:r>
            <w:proofErr w:type="spellStart"/>
            <w:r w:rsidRPr="009E4246">
              <w:rPr>
                <w:rFonts w:ascii="Calibri" w:hAnsi="Calibri"/>
                <w:color w:val="000000"/>
                <w:sz w:val="14"/>
                <w:szCs w:val="14"/>
              </w:rPr>
              <w:t>EcoTank</w:t>
            </w:r>
            <w:proofErr w:type="spellEnd"/>
            <w:r w:rsidRPr="009E4246">
              <w:rPr>
                <w:rFonts w:ascii="Calibri" w:hAnsi="Calibri"/>
                <w:color w:val="000000"/>
                <w:sz w:val="14"/>
                <w:szCs w:val="14"/>
              </w:rPr>
              <w:t xml:space="preserve"> L3110 / L3150 , Rendimiento de impresión: 7500</w:t>
            </w:r>
            <w:r w:rsidRPr="009E4246">
              <w:rPr>
                <w:rFonts w:ascii="Calibri" w:hAnsi="Calibri"/>
                <w:color w:val="000000"/>
                <w:sz w:val="14"/>
                <w:szCs w:val="14"/>
              </w:rPr>
              <w:br/>
              <w:t>páginas</w:t>
            </w:r>
          </w:p>
        </w:tc>
        <w:tc>
          <w:tcPr>
            <w:tcW w:w="495" w:type="pct"/>
            <w:shd w:val="clear" w:color="auto" w:fill="auto"/>
            <w:vAlign w:val="center"/>
          </w:tcPr>
          <w:p w14:paraId="74D18E37" w14:textId="5F648252"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sz w:val="14"/>
                <w:szCs w:val="14"/>
              </w:rPr>
              <w:t>Pieza</w:t>
            </w:r>
          </w:p>
        </w:tc>
        <w:tc>
          <w:tcPr>
            <w:tcW w:w="412" w:type="pct"/>
            <w:shd w:val="clear" w:color="auto" w:fill="auto"/>
            <w:vAlign w:val="center"/>
          </w:tcPr>
          <w:p w14:paraId="2649D7C8" w14:textId="2DE85DB4"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color w:val="000000"/>
                <w:sz w:val="14"/>
                <w:szCs w:val="14"/>
                <w:lang w:val="es-MX" w:eastAsia="es-MX"/>
              </w:rPr>
              <w:t>1</w:t>
            </w:r>
          </w:p>
        </w:tc>
        <w:tc>
          <w:tcPr>
            <w:tcW w:w="490" w:type="pct"/>
            <w:shd w:val="clear" w:color="auto" w:fill="auto"/>
            <w:vAlign w:val="center"/>
          </w:tcPr>
          <w:p w14:paraId="79E7DA9C" w14:textId="0EB27D33" w:rsidR="002A510B" w:rsidRPr="009E4246" w:rsidRDefault="002A510B" w:rsidP="002A510B">
            <w:pPr>
              <w:jc w:val="center"/>
              <w:rPr>
                <w:rFonts w:asciiTheme="minorHAnsi" w:hAnsiTheme="minorHAnsi" w:cstheme="minorHAnsi"/>
                <w:sz w:val="14"/>
                <w:szCs w:val="14"/>
              </w:rPr>
            </w:pPr>
            <w:r w:rsidRPr="009E4246">
              <w:rPr>
                <w:rFonts w:asciiTheme="minorHAnsi" w:hAnsiTheme="minorHAnsi" w:cstheme="minorHAnsi"/>
                <w:sz w:val="14"/>
                <w:szCs w:val="14"/>
              </w:rPr>
              <w:t>DECA COMPUTACIÓN, S.A. DE C.V.</w:t>
            </w:r>
          </w:p>
        </w:tc>
        <w:tc>
          <w:tcPr>
            <w:tcW w:w="573" w:type="pct"/>
            <w:shd w:val="clear" w:color="auto" w:fill="auto"/>
            <w:vAlign w:val="center"/>
          </w:tcPr>
          <w:p w14:paraId="4EBA9366" w14:textId="21C2D55A"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color w:val="000000"/>
                <w:sz w:val="16"/>
                <w:szCs w:val="16"/>
              </w:rPr>
              <w:t>162.4</w:t>
            </w:r>
          </w:p>
        </w:tc>
        <w:tc>
          <w:tcPr>
            <w:tcW w:w="659" w:type="pct"/>
            <w:shd w:val="clear" w:color="auto" w:fill="auto"/>
            <w:vAlign w:val="center"/>
          </w:tcPr>
          <w:p w14:paraId="66B58C4A" w14:textId="1DEDB442"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sz w:val="16"/>
                <w:szCs w:val="16"/>
              </w:rPr>
              <w:t>$162.40</w:t>
            </w:r>
          </w:p>
        </w:tc>
      </w:tr>
      <w:tr w:rsidR="002A510B" w:rsidRPr="00401927" w14:paraId="08EE71EB" w14:textId="77777777" w:rsidTr="00125E99">
        <w:trPr>
          <w:gridAfter w:val="1"/>
          <w:wAfter w:w="4" w:type="pct"/>
          <w:trHeight w:val="94"/>
          <w:jc w:val="center"/>
        </w:trPr>
        <w:tc>
          <w:tcPr>
            <w:tcW w:w="403" w:type="pct"/>
            <w:shd w:val="clear" w:color="auto" w:fill="auto"/>
            <w:vAlign w:val="center"/>
          </w:tcPr>
          <w:p w14:paraId="05ACADA7" w14:textId="778B95F6"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346</w:t>
            </w:r>
          </w:p>
        </w:tc>
        <w:tc>
          <w:tcPr>
            <w:tcW w:w="1964" w:type="pct"/>
            <w:shd w:val="clear" w:color="auto" w:fill="auto"/>
            <w:vAlign w:val="center"/>
          </w:tcPr>
          <w:p w14:paraId="4C8E90BF" w14:textId="14B5799C" w:rsidR="002A510B" w:rsidRPr="009E4246" w:rsidRDefault="002A510B" w:rsidP="002A510B">
            <w:pPr>
              <w:autoSpaceDE w:val="0"/>
              <w:autoSpaceDN w:val="0"/>
              <w:adjustRightInd w:val="0"/>
              <w:rPr>
                <w:rFonts w:ascii="Calibri" w:hAnsi="Calibri" w:cs="Calibri"/>
                <w:color w:val="000000"/>
                <w:sz w:val="12"/>
                <w:szCs w:val="12"/>
                <w:lang w:val="es-MX" w:eastAsia="es-MX"/>
              </w:rPr>
            </w:pPr>
            <w:r w:rsidRPr="009E4246">
              <w:rPr>
                <w:rFonts w:ascii="Calibri" w:hAnsi="Calibri"/>
                <w:color w:val="000000"/>
                <w:sz w:val="14"/>
                <w:szCs w:val="14"/>
              </w:rPr>
              <w:t xml:space="preserve">Tanque de Tinta Epson T544 Amarillo, Marca: Epson, Código : T544420-AL , Para uso en: </w:t>
            </w:r>
            <w:proofErr w:type="spellStart"/>
            <w:r w:rsidRPr="009E4246">
              <w:rPr>
                <w:rFonts w:ascii="Calibri" w:hAnsi="Calibri"/>
                <w:color w:val="000000"/>
                <w:sz w:val="14"/>
                <w:szCs w:val="14"/>
              </w:rPr>
              <w:t>EcoTank</w:t>
            </w:r>
            <w:proofErr w:type="spellEnd"/>
            <w:r w:rsidRPr="009E4246">
              <w:rPr>
                <w:rFonts w:ascii="Calibri" w:hAnsi="Calibri"/>
                <w:color w:val="000000"/>
                <w:sz w:val="14"/>
                <w:szCs w:val="14"/>
              </w:rPr>
              <w:t xml:space="preserve"> L3110 , Rendimiento de impresión: 7500</w:t>
            </w:r>
            <w:r w:rsidRPr="009E4246">
              <w:rPr>
                <w:rFonts w:ascii="Calibri" w:hAnsi="Calibri"/>
                <w:color w:val="000000"/>
                <w:sz w:val="14"/>
                <w:szCs w:val="14"/>
              </w:rPr>
              <w:br/>
              <w:t>páginas</w:t>
            </w:r>
          </w:p>
        </w:tc>
        <w:tc>
          <w:tcPr>
            <w:tcW w:w="495" w:type="pct"/>
            <w:shd w:val="clear" w:color="auto" w:fill="auto"/>
            <w:vAlign w:val="center"/>
          </w:tcPr>
          <w:p w14:paraId="1453C841" w14:textId="465F9B08"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sz w:val="14"/>
                <w:szCs w:val="14"/>
              </w:rPr>
              <w:t>Pieza</w:t>
            </w:r>
          </w:p>
        </w:tc>
        <w:tc>
          <w:tcPr>
            <w:tcW w:w="412" w:type="pct"/>
            <w:shd w:val="clear" w:color="auto" w:fill="auto"/>
            <w:vAlign w:val="center"/>
          </w:tcPr>
          <w:p w14:paraId="6D36296C" w14:textId="5CCB572C"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color w:val="000000"/>
                <w:sz w:val="14"/>
                <w:szCs w:val="14"/>
                <w:lang w:val="es-MX" w:eastAsia="es-MX"/>
              </w:rPr>
              <w:t>1</w:t>
            </w:r>
          </w:p>
        </w:tc>
        <w:tc>
          <w:tcPr>
            <w:tcW w:w="490" w:type="pct"/>
            <w:shd w:val="clear" w:color="auto" w:fill="auto"/>
            <w:vAlign w:val="center"/>
          </w:tcPr>
          <w:p w14:paraId="51DFFCD5" w14:textId="7079CE56" w:rsidR="002A510B" w:rsidRPr="009E4246" w:rsidRDefault="002A510B" w:rsidP="002A510B">
            <w:pPr>
              <w:jc w:val="center"/>
              <w:rPr>
                <w:rFonts w:asciiTheme="minorHAnsi" w:hAnsiTheme="minorHAnsi" w:cstheme="minorHAnsi"/>
                <w:sz w:val="14"/>
                <w:szCs w:val="14"/>
              </w:rPr>
            </w:pPr>
            <w:r w:rsidRPr="009E4246">
              <w:rPr>
                <w:rFonts w:asciiTheme="minorHAnsi" w:hAnsiTheme="minorHAnsi" w:cstheme="minorHAnsi"/>
                <w:sz w:val="14"/>
                <w:szCs w:val="14"/>
              </w:rPr>
              <w:t>DECA COMPUTACIÓN, S.A. DE C.V.</w:t>
            </w:r>
          </w:p>
        </w:tc>
        <w:tc>
          <w:tcPr>
            <w:tcW w:w="573" w:type="pct"/>
            <w:shd w:val="clear" w:color="auto" w:fill="auto"/>
            <w:vAlign w:val="center"/>
          </w:tcPr>
          <w:p w14:paraId="18F3671A" w14:textId="18A4C766"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color w:val="000000"/>
                <w:sz w:val="16"/>
                <w:szCs w:val="16"/>
              </w:rPr>
              <w:t>162.4</w:t>
            </w:r>
          </w:p>
        </w:tc>
        <w:tc>
          <w:tcPr>
            <w:tcW w:w="659" w:type="pct"/>
            <w:shd w:val="clear" w:color="auto" w:fill="auto"/>
            <w:vAlign w:val="center"/>
          </w:tcPr>
          <w:p w14:paraId="4CC6FD41" w14:textId="163B2FDB"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sz w:val="16"/>
                <w:szCs w:val="16"/>
              </w:rPr>
              <w:t>$162.40</w:t>
            </w:r>
          </w:p>
        </w:tc>
      </w:tr>
      <w:tr w:rsidR="002A510B" w:rsidRPr="00401927" w14:paraId="2AD5A1D5" w14:textId="77777777" w:rsidTr="00125E99">
        <w:trPr>
          <w:gridAfter w:val="1"/>
          <w:wAfter w:w="4" w:type="pct"/>
          <w:trHeight w:val="94"/>
          <w:jc w:val="center"/>
        </w:trPr>
        <w:tc>
          <w:tcPr>
            <w:tcW w:w="403" w:type="pct"/>
            <w:shd w:val="clear" w:color="auto" w:fill="auto"/>
            <w:vAlign w:val="center"/>
          </w:tcPr>
          <w:p w14:paraId="7C25DD7E" w14:textId="41050876"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347</w:t>
            </w:r>
          </w:p>
        </w:tc>
        <w:tc>
          <w:tcPr>
            <w:tcW w:w="1964" w:type="pct"/>
            <w:shd w:val="clear" w:color="auto" w:fill="auto"/>
            <w:vAlign w:val="center"/>
          </w:tcPr>
          <w:p w14:paraId="53AF1BEA" w14:textId="1107101E" w:rsidR="002A510B" w:rsidRPr="009E4246" w:rsidRDefault="002A510B" w:rsidP="002A510B">
            <w:pPr>
              <w:autoSpaceDE w:val="0"/>
              <w:autoSpaceDN w:val="0"/>
              <w:adjustRightInd w:val="0"/>
              <w:rPr>
                <w:rFonts w:ascii="Calibri" w:hAnsi="Calibri" w:cs="Calibri"/>
                <w:color w:val="000000"/>
                <w:sz w:val="12"/>
                <w:szCs w:val="12"/>
                <w:lang w:val="es-MX" w:eastAsia="es-MX"/>
              </w:rPr>
            </w:pPr>
            <w:r w:rsidRPr="009E4246">
              <w:rPr>
                <w:rFonts w:ascii="Calibri" w:hAnsi="Calibri"/>
                <w:color w:val="000000"/>
                <w:sz w:val="14"/>
                <w:szCs w:val="14"/>
              </w:rPr>
              <w:t>Tanque de Tinta Epson T544</w:t>
            </w:r>
            <w:r w:rsidRPr="009E4246">
              <w:rPr>
                <w:rFonts w:ascii="Calibri" w:hAnsi="Calibri"/>
                <w:color w:val="000000"/>
                <w:sz w:val="14"/>
                <w:szCs w:val="14"/>
              </w:rPr>
              <w:br/>
              <w:t xml:space="preserve">Magenta, Marca: Epson, Código : T544320-AL , Para uso en: </w:t>
            </w:r>
            <w:proofErr w:type="spellStart"/>
            <w:r w:rsidRPr="009E4246">
              <w:rPr>
                <w:rFonts w:ascii="Calibri" w:hAnsi="Calibri"/>
                <w:color w:val="000000"/>
                <w:sz w:val="14"/>
                <w:szCs w:val="14"/>
              </w:rPr>
              <w:t>EcoTank</w:t>
            </w:r>
            <w:proofErr w:type="spellEnd"/>
            <w:r w:rsidRPr="009E4246">
              <w:rPr>
                <w:rFonts w:ascii="Calibri" w:hAnsi="Calibri"/>
                <w:color w:val="000000"/>
                <w:sz w:val="14"/>
                <w:szCs w:val="14"/>
              </w:rPr>
              <w:t xml:space="preserve"> L3110 , Rendimiento de impresión: 7500</w:t>
            </w:r>
            <w:r w:rsidRPr="009E4246">
              <w:rPr>
                <w:rFonts w:ascii="Calibri" w:hAnsi="Calibri"/>
                <w:color w:val="000000"/>
                <w:sz w:val="14"/>
                <w:szCs w:val="14"/>
              </w:rPr>
              <w:br/>
              <w:t>páginas</w:t>
            </w:r>
          </w:p>
        </w:tc>
        <w:tc>
          <w:tcPr>
            <w:tcW w:w="495" w:type="pct"/>
            <w:shd w:val="clear" w:color="auto" w:fill="auto"/>
            <w:vAlign w:val="center"/>
          </w:tcPr>
          <w:p w14:paraId="7FCEC4A2" w14:textId="7FDC27F2"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sz w:val="14"/>
                <w:szCs w:val="14"/>
              </w:rPr>
              <w:t>Pieza</w:t>
            </w:r>
          </w:p>
        </w:tc>
        <w:tc>
          <w:tcPr>
            <w:tcW w:w="412" w:type="pct"/>
            <w:shd w:val="clear" w:color="auto" w:fill="auto"/>
            <w:vAlign w:val="center"/>
          </w:tcPr>
          <w:p w14:paraId="3A5A78E2" w14:textId="3BF55D82"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color w:val="000000"/>
                <w:sz w:val="14"/>
                <w:szCs w:val="14"/>
                <w:lang w:val="es-MX" w:eastAsia="es-MX"/>
              </w:rPr>
              <w:t>1</w:t>
            </w:r>
          </w:p>
        </w:tc>
        <w:tc>
          <w:tcPr>
            <w:tcW w:w="490" w:type="pct"/>
            <w:shd w:val="clear" w:color="auto" w:fill="auto"/>
            <w:vAlign w:val="center"/>
          </w:tcPr>
          <w:p w14:paraId="3BDC3DA9" w14:textId="0BEDBE05" w:rsidR="002A510B" w:rsidRPr="009E4246" w:rsidRDefault="002A510B" w:rsidP="002A510B">
            <w:pPr>
              <w:jc w:val="center"/>
              <w:rPr>
                <w:rFonts w:asciiTheme="minorHAnsi" w:hAnsiTheme="minorHAnsi" w:cstheme="minorHAnsi"/>
                <w:sz w:val="14"/>
                <w:szCs w:val="14"/>
              </w:rPr>
            </w:pPr>
            <w:r w:rsidRPr="009E4246">
              <w:rPr>
                <w:rFonts w:asciiTheme="minorHAnsi" w:hAnsiTheme="minorHAnsi" w:cstheme="minorHAnsi"/>
                <w:sz w:val="14"/>
                <w:szCs w:val="14"/>
              </w:rPr>
              <w:t>DECA COMPUTACIÓN, S.A. DE C.V.</w:t>
            </w:r>
          </w:p>
        </w:tc>
        <w:tc>
          <w:tcPr>
            <w:tcW w:w="573" w:type="pct"/>
            <w:shd w:val="clear" w:color="auto" w:fill="auto"/>
            <w:vAlign w:val="center"/>
          </w:tcPr>
          <w:p w14:paraId="0B3641C8" w14:textId="747D578F"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color w:val="000000"/>
                <w:sz w:val="16"/>
                <w:szCs w:val="16"/>
              </w:rPr>
              <w:t>162.4</w:t>
            </w:r>
          </w:p>
        </w:tc>
        <w:tc>
          <w:tcPr>
            <w:tcW w:w="659" w:type="pct"/>
            <w:shd w:val="clear" w:color="auto" w:fill="auto"/>
            <w:vAlign w:val="center"/>
          </w:tcPr>
          <w:p w14:paraId="3B8650C6" w14:textId="78E68D6F"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sz w:val="16"/>
                <w:szCs w:val="16"/>
              </w:rPr>
              <w:t>$162.40</w:t>
            </w:r>
          </w:p>
        </w:tc>
      </w:tr>
      <w:tr w:rsidR="002A510B" w:rsidRPr="00401927" w14:paraId="6F3F261C" w14:textId="77777777" w:rsidTr="00125E99">
        <w:trPr>
          <w:gridAfter w:val="1"/>
          <w:wAfter w:w="4" w:type="pct"/>
          <w:trHeight w:val="94"/>
          <w:jc w:val="center"/>
        </w:trPr>
        <w:tc>
          <w:tcPr>
            <w:tcW w:w="403" w:type="pct"/>
            <w:shd w:val="clear" w:color="auto" w:fill="auto"/>
            <w:vAlign w:val="center"/>
          </w:tcPr>
          <w:p w14:paraId="15701B7E" w14:textId="792267B6"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348</w:t>
            </w:r>
          </w:p>
        </w:tc>
        <w:tc>
          <w:tcPr>
            <w:tcW w:w="1964" w:type="pct"/>
            <w:shd w:val="clear" w:color="auto" w:fill="auto"/>
            <w:vAlign w:val="center"/>
          </w:tcPr>
          <w:p w14:paraId="08DB6DC5" w14:textId="57021C73" w:rsidR="002A510B" w:rsidRPr="009E4246" w:rsidRDefault="002A510B" w:rsidP="002A510B">
            <w:pPr>
              <w:autoSpaceDE w:val="0"/>
              <w:autoSpaceDN w:val="0"/>
              <w:adjustRightInd w:val="0"/>
              <w:rPr>
                <w:rFonts w:ascii="Calibri" w:hAnsi="Calibri" w:cs="Calibri"/>
                <w:color w:val="000000"/>
                <w:sz w:val="12"/>
                <w:szCs w:val="12"/>
                <w:lang w:val="es-MX" w:eastAsia="es-MX"/>
              </w:rPr>
            </w:pPr>
            <w:r w:rsidRPr="009E4246">
              <w:rPr>
                <w:rFonts w:ascii="Calibri" w:hAnsi="Calibri"/>
                <w:color w:val="000000"/>
                <w:sz w:val="14"/>
                <w:szCs w:val="14"/>
              </w:rPr>
              <w:t xml:space="preserve">Tanque de Tinta Epson T544 Negro, Marca: Epson, Código : T544120-AL , Para uso en: </w:t>
            </w:r>
            <w:proofErr w:type="spellStart"/>
            <w:r w:rsidRPr="009E4246">
              <w:rPr>
                <w:rFonts w:ascii="Calibri" w:hAnsi="Calibri"/>
                <w:color w:val="000000"/>
                <w:sz w:val="14"/>
                <w:szCs w:val="14"/>
              </w:rPr>
              <w:t>EcoTank</w:t>
            </w:r>
            <w:proofErr w:type="spellEnd"/>
            <w:r w:rsidRPr="009E4246">
              <w:rPr>
                <w:rFonts w:ascii="Calibri" w:hAnsi="Calibri"/>
                <w:color w:val="000000"/>
                <w:sz w:val="14"/>
                <w:szCs w:val="14"/>
              </w:rPr>
              <w:t xml:space="preserve"> L3110 , Rendimiento de impresión: 4500</w:t>
            </w:r>
            <w:r w:rsidRPr="009E4246">
              <w:rPr>
                <w:rFonts w:ascii="Calibri" w:hAnsi="Calibri"/>
                <w:color w:val="000000"/>
                <w:sz w:val="14"/>
                <w:szCs w:val="14"/>
              </w:rPr>
              <w:br/>
              <w:t>páginas</w:t>
            </w:r>
          </w:p>
        </w:tc>
        <w:tc>
          <w:tcPr>
            <w:tcW w:w="495" w:type="pct"/>
            <w:shd w:val="clear" w:color="auto" w:fill="auto"/>
            <w:vAlign w:val="center"/>
          </w:tcPr>
          <w:p w14:paraId="650ECC7F" w14:textId="4F1121F6"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sz w:val="14"/>
                <w:szCs w:val="14"/>
              </w:rPr>
              <w:t>Pieza</w:t>
            </w:r>
          </w:p>
        </w:tc>
        <w:tc>
          <w:tcPr>
            <w:tcW w:w="412" w:type="pct"/>
            <w:shd w:val="clear" w:color="auto" w:fill="auto"/>
            <w:vAlign w:val="center"/>
          </w:tcPr>
          <w:p w14:paraId="03C80B3E" w14:textId="5F50BD1F" w:rsidR="002A510B" w:rsidRPr="009E4246" w:rsidRDefault="002A510B" w:rsidP="002A510B">
            <w:pPr>
              <w:jc w:val="center"/>
              <w:rPr>
                <w:rFonts w:ascii="Calibri" w:hAnsi="Calibri" w:cs="Calibri"/>
                <w:color w:val="000000"/>
                <w:sz w:val="16"/>
                <w:szCs w:val="16"/>
                <w:lang w:val="es-MX" w:eastAsia="es-MX"/>
              </w:rPr>
            </w:pPr>
            <w:r w:rsidRPr="009E4246">
              <w:rPr>
                <w:rFonts w:asciiTheme="minorHAnsi" w:hAnsiTheme="minorHAnsi" w:cstheme="minorHAnsi"/>
                <w:color w:val="000000"/>
                <w:sz w:val="14"/>
                <w:szCs w:val="14"/>
                <w:lang w:val="es-MX" w:eastAsia="es-MX"/>
              </w:rPr>
              <w:t>1</w:t>
            </w:r>
          </w:p>
        </w:tc>
        <w:tc>
          <w:tcPr>
            <w:tcW w:w="490" w:type="pct"/>
            <w:shd w:val="clear" w:color="auto" w:fill="auto"/>
            <w:vAlign w:val="center"/>
          </w:tcPr>
          <w:p w14:paraId="2C63FA9A" w14:textId="3A9F7433" w:rsidR="002A510B" w:rsidRPr="009E4246" w:rsidRDefault="002A510B" w:rsidP="002A510B">
            <w:pPr>
              <w:jc w:val="center"/>
              <w:rPr>
                <w:rFonts w:asciiTheme="minorHAnsi" w:hAnsiTheme="minorHAnsi" w:cstheme="minorHAnsi"/>
                <w:sz w:val="14"/>
                <w:szCs w:val="14"/>
              </w:rPr>
            </w:pPr>
            <w:r w:rsidRPr="009E4246">
              <w:rPr>
                <w:rFonts w:asciiTheme="minorHAnsi" w:hAnsiTheme="minorHAnsi" w:cstheme="minorHAnsi"/>
                <w:sz w:val="14"/>
                <w:szCs w:val="14"/>
              </w:rPr>
              <w:t>DECA COMPUTACIÓN, S.A. DE C.V.</w:t>
            </w:r>
          </w:p>
        </w:tc>
        <w:tc>
          <w:tcPr>
            <w:tcW w:w="573" w:type="pct"/>
            <w:shd w:val="clear" w:color="auto" w:fill="auto"/>
            <w:vAlign w:val="center"/>
          </w:tcPr>
          <w:p w14:paraId="1291BED0" w14:textId="2E4E5B8D"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color w:val="000000"/>
                <w:sz w:val="16"/>
                <w:szCs w:val="16"/>
              </w:rPr>
              <w:t>162.4</w:t>
            </w:r>
          </w:p>
        </w:tc>
        <w:tc>
          <w:tcPr>
            <w:tcW w:w="659" w:type="pct"/>
            <w:shd w:val="clear" w:color="auto" w:fill="auto"/>
            <w:vAlign w:val="center"/>
          </w:tcPr>
          <w:p w14:paraId="7C51F55F" w14:textId="19780F58" w:rsidR="002A510B" w:rsidRPr="009E4246" w:rsidRDefault="002A510B" w:rsidP="002A510B">
            <w:pPr>
              <w:jc w:val="center"/>
              <w:rPr>
                <w:rFonts w:asciiTheme="minorHAnsi" w:eastAsiaTheme="minorHAnsi" w:hAnsiTheme="minorHAnsi" w:cstheme="minorHAnsi"/>
                <w:sz w:val="14"/>
                <w:szCs w:val="14"/>
                <w:lang w:val="en-US" w:eastAsia="en-US"/>
              </w:rPr>
            </w:pPr>
            <w:r w:rsidRPr="009E4246">
              <w:rPr>
                <w:rFonts w:ascii="Calibri" w:hAnsi="Calibri" w:cs="Calibri"/>
                <w:sz w:val="16"/>
                <w:szCs w:val="16"/>
              </w:rPr>
              <w:t>$162.40</w:t>
            </w:r>
          </w:p>
        </w:tc>
      </w:tr>
      <w:tr w:rsidR="00D7119F" w:rsidRPr="00401927" w14:paraId="7807E09C" w14:textId="77777777" w:rsidTr="00125E99">
        <w:trPr>
          <w:trHeight w:val="94"/>
          <w:jc w:val="center"/>
        </w:trPr>
        <w:tc>
          <w:tcPr>
            <w:tcW w:w="5000" w:type="pct"/>
            <w:gridSpan w:val="8"/>
            <w:shd w:val="clear" w:color="auto" w:fill="D9D9D9" w:themeFill="background1" w:themeFillShade="D9"/>
            <w:vAlign w:val="center"/>
          </w:tcPr>
          <w:p w14:paraId="78EB5AD0" w14:textId="4613B74A" w:rsidR="00D7119F" w:rsidRPr="00D7119F" w:rsidRDefault="00D7119F" w:rsidP="00D7119F">
            <w:pPr>
              <w:jc w:val="center"/>
              <w:rPr>
                <w:rFonts w:asciiTheme="minorHAnsi" w:eastAsiaTheme="minorHAnsi" w:hAnsiTheme="minorHAnsi" w:cstheme="minorHAnsi"/>
                <w:sz w:val="14"/>
                <w:szCs w:val="14"/>
                <w:lang w:eastAsia="en-US"/>
              </w:rPr>
            </w:pPr>
            <w:r w:rsidRPr="00C068CB">
              <w:rPr>
                <w:rFonts w:asciiTheme="minorHAnsi" w:hAnsiTheme="minorHAnsi" w:cstheme="minorHAnsi"/>
                <w:b/>
                <w:sz w:val="14"/>
                <w:szCs w:val="14"/>
              </w:rPr>
              <w:t>CENTRO DE CIENCIAS SOCIALES Y HUMANIDADES</w:t>
            </w:r>
          </w:p>
        </w:tc>
      </w:tr>
      <w:tr w:rsidR="002A510B" w:rsidRPr="00401927" w14:paraId="55EFE445" w14:textId="77777777" w:rsidTr="00125E99">
        <w:trPr>
          <w:gridAfter w:val="1"/>
          <w:wAfter w:w="4" w:type="pct"/>
          <w:trHeight w:val="94"/>
          <w:jc w:val="center"/>
        </w:trPr>
        <w:tc>
          <w:tcPr>
            <w:tcW w:w="403" w:type="pct"/>
            <w:shd w:val="clear" w:color="auto" w:fill="auto"/>
            <w:vAlign w:val="center"/>
          </w:tcPr>
          <w:p w14:paraId="3CF66BDD" w14:textId="37F1B0F2"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349</w:t>
            </w:r>
          </w:p>
        </w:tc>
        <w:tc>
          <w:tcPr>
            <w:tcW w:w="1964" w:type="pct"/>
            <w:shd w:val="clear" w:color="auto" w:fill="auto"/>
            <w:vAlign w:val="center"/>
          </w:tcPr>
          <w:p w14:paraId="5494C4C4" w14:textId="3D2A1AE9"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Unidad Tambor,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DR-630 , Para uso en: DCP L 2520 DW, DCP L 2540 DW, HL L 2300 D, HL L 2305 W, HL L 2320 D, HL L 2340 DW, HL L 2360 DW, HL L 2380 DW, MFC L 2680 W, MFC L 2700 DW, MFC L 2705 DW, MFC L 2707 DW, MFC L 2720 DW, MFC L 2740 DW , 12.000 Rendimiento, Envasado para usar en </w:t>
            </w:r>
            <w:proofErr w:type="spellStart"/>
            <w:r>
              <w:rPr>
                <w:rFonts w:ascii="Calibri" w:hAnsi="Calibri"/>
                <w:color w:val="000000"/>
                <w:sz w:val="14"/>
                <w:szCs w:val="14"/>
              </w:rPr>
              <w:t>Brother</w:t>
            </w:r>
            <w:proofErr w:type="spellEnd"/>
          </w:p>
        </w:tc>
        <w:tc>
          <w:tcPr>
            <w:tcW w:w="495" w:type="pct"/>
            <w:shd w:val="clear" w:color="auto" w:fill="auto"/>
            <w:vAlign w:val="center"/>
          </w:tcPr>
          <w:p w14:paraId="6A4D77FB" w14:textId="37743789"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3900BDC9" w14:textId="0083647B"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6C7DAD8C" w14:textId="0177476E" w:rsidR="002A510B" w:rsidRPr="00744B0F" w:rsidRDefault="002A510B" w:rsidP="002A510B">
            <w:pPr>
              <w:jc w:val="center"/>
              <w:rPr>
                <w:rFonts w:asciiTheme="minorHAnsi" w:hAnsiTheme="minorHAnsi" w:cstheme="minorHAnsi"/>
                <w:sz w:val="14"/>
                <w:szCs w:val="14"/>
              </w:rPr>
            </w:pPr>
            <w:r w:rsidRPr="00860B48">
              <w:rPr>
                <w:rFonts w:asciiTheme="minorHAnsi" w:hAnsiTheme="minorHAnsi" w:cstheme="minorHAnsi"/>
                <w:sz w:val="14"/>
                <w:szCs w:val="14"/>
              </w:rPr>
              <w:t>DECA COMPUTACIÓN, S.A. DE C.V.</w:t>
            </w:r>
          </w:p>
        </w:tc>
        <w:tc>
          <w:tcPr>
            <w:tcW w:w="573" w:type="pct"/>
            <w:shd w:val="clear" w:color="auto" w:fill="auto"/>
            <w:vAlign w:val="center"/>
          </w:tcPr>
          <w:p w14:paraId="2C77B26C" w14:textId="52782FD0"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390</w:t>
            </w:r>
          </w:p>
        </w:tc>
        <w:tc>
          <w:tcPr>
            <w:tcW w:w="659" w:type="pct"/>
            <w:shd w:val="clear" w:color="auto" w:fill="auto"/>
            <w:vAlign w:val="center"/>
          </w:tcPr>
          <w:p w14:paraId="070495B5" w14:textId="11187FE0"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$780.00</w:t>
            </w:r>
          </w:p>
        </w:tc>
      </w:tr>
      <w:tr w:rsidR="002A510B" w:rsidRPr="00401927" w14:paraId="0A66F886" w14:textId="77777777" w:rsidTr="00125E99">
        <w:trPr>
          <w:gridAfter w:val="1"/>
          <w:wAfter w:w="4" w:type="pct"/>
          <w:trHeight w:val="94"/>
          <w:jc w:val="center"/>
        </w:trPr>
        <w:tc>
          <w:tcPr>
            <w:tcW w:w="403" w:type="pct"/>
            <w:shd w:val="clear" w:color="auto" w:fill="auto"/>
            <w:vAlign w:val="center"/>
          </w:tcPr>
          <w:p w14:paraId="6B0DB548" w14:textId="4E1E0942"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350</w:t>
            </w:r>
          </w:p>
        </w:tc>
        <w:tc>
          <w:tcPr>
            <w:tcW w:w="1964" w:type="pct"/>
            <w:shd w:val="clear" w:color="auto" w:fill="auto"/>
            <w:vAlign w:val="center"/>
          </w:tcPr>
          <w:p w14:paraId="07F07628" w14:textId="13573609"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KIT Cartuchos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CIAN, AMARILLO, MAGENTA,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CF410A,CF411A,CF412A,CF413A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2EF19EB2" w14:textId="4BB270C4"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Kit</w:t>
            </w:r>
          </w:p>
        </w:tc>
        <w:tc>
          <w:tcPr>
            <w:tcW w:w="412" w:type="pct"/>
            <w:shd w:val="clear" w:color="auto" w:fill="auto"/>
            <w:vAlign w:val="center"/>
          </w:tcPr>
          <w:p w14:paraId="0661D50E" w14:textId="179CDDE2"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72372B03" w14:textId="57FBF318" w:rsidR="002A510B" w:rsidRPr="00F362A9" w:rsidRDefault="002A510B" w:rsidP="002A510B">
            <w:pPr>
              <w:jc w:val="center"/>
              <w:rPr>
                <w:rFonts w:asciiTheme="minorHAnsi" w:hAnsiTheme="minorHAnsi" w:cstheme="minorHAnsi"/>
                <w:sz w:val="14"/>
                <w:szCs w:val="14"/>
              </w:rPr>
            </w:pPr>
            <w:r w:rsidRPr="00860B48">
              <w:rPr>
                <w:rFonts w:asciiTheme="minorHAnsi" w:hAnsiTheme="minorHAnsi" w:cstheme="minorHAnsi"/>
                <w:sz w:val="14"/>
                <w:szCs w:val="14"/>
              </w:rPr>
              <w:t>DECA COMPUTACIÓN, S.A. DE C.V.</w:t>
            </w:r>
          </w:p>
        </w:tc>
        <w:tc>
          <w:tcPr>
            <w:tcW w:w="573" w:type="pct"/>
            <w:shd w:val="clear" w:color="auto" w:fill="auto"/>
            <w:vAlign w:val="center"/>
          </w:tcPr>
          <w:p w14:paraId="497A0362" w14:textId="1C4F4527"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2052</w:t>
            </w:r>
          </w:p>
        </w:tc>
        <w:tc>
          <w:tcPr>
            <w:tcW w:w="659" w:type="pct"/>
            <w:shd w:val="clear" w:color="auto" w:fill="auto"/>
            <w:vAlign w:val="center"/>
          </w:tcPr>
          <w:p w14:paraId="68E092A7" w14:textId="70EB06FC"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$4,104.00</w:t>
            </w:r>
          </w:p>
        </w:tc>
      </w:tr>
      <w:tr w:rsidR="002A510B" w:rsidRPr="00401927" w14:paraId="6E0D785A" w14:textId="77777777" w:rsidTr="00125E99">
        <w:trPr>
          <w:gridAfter w:val="1"/>
          <w:wAfter w:w="4" w:type="pct"/>
          <w:trHeight w:val="94"/>
          <w:jc w:val="center"/>
        </w:trPr>
        <w:tc>
          <w:tcPr>
            <w:tcW w:w="403" w:type="pct"/>
            <w:shd w:val="clear" w:color="auto" w:fill="auto"/>
            <w:vAlign w:val="center"/>
          </w:tcPr>
          <w:p w14:paraId="6D8D8D56" w14:textId="7155FE8B"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351</w:t>
            </w:r>
          </w:p>
        </w:tc>
        <w:tc>
          <w:tcPr>
            <w:tcW w:w="1964" w:type="pct"/>
            <w:shd w:val="clear" w:color="auto" w:fill="auto"/>
            <w:vAlign w:val="center"/>
          </w:tcPr>
          <w:p w14:paraId="6A7408F6" w14:textId="13C0C57F"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CF283A , Para uso en: LJ PRO M 125 A, LJ PRO M 125 NW MFP, LJ PRO M 125 R, LJ PRO M 125 RA, LJ PRO M 127 FN MFP, LJ PRO M 127 FP, LJ PRO M 127 FW MFP, LJ PRO M 201 DW, LJ PRO M 225 DN, LJ PRO M 225 DW , Equivalente al HP 83A, Cartucho Nuevo, 1.500 Rendimiento, Envasado para usar en Hewlett Packard</w:t>
            </w:r>
          </w:p>
        </w:tc>
        <w:tc>
          <w:tcPr>
            <w:tcW w:w="495" w:type="pct"/>
            <w:shd w:val="clear" w:color="auto" w:fill="auto"/>
            <w:vAlign w:val="center"/>
          </w:tcPr>
          <w:p w14:paraId="0088B4CA" w14:textId="77F8DB6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78C60AF" w14:textId="2105D004"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7F65CEFF" w14:textId="77A9B908" w:rsidR="002A510B" w:rsidRPr="00F362A9" w:rsidRDefault="002A510B" w:rsidP="002A510B">
            <w:pPr>
              <w:jc w:val="center"/>
              <w:rPr>
                <w:rFonts w:asciiTheme="minorHAnsi" w:hAnsiTheme="minorHAnsi" w:cstheme="minorHAnsi"/>
                <w:sz w:val="14"/>
                <w:szCs w:val="14"/>
              </w:rPr>
            </w:pPr>
            <w:r w:rsidRPr="00860B48">
              <w:rPr>
                <w:rFonts w:asciiTheme="minorHAnsi" w:hAnsiTheme="minorHAnsi" w:cstheme="minorHAnsi"/>
                <w:sz w:val="14"/>
                <w:szCs w:val="14"/>
              </w:rPr>
              <w:t>DECA COMPUTACIÓN, S.A. DE C.V.</w:t>
            </w:r>
          </w:p>
        </w:tc>
        <w:tc>
          <w:tcPr>
            <w:tcW w:w="573" w:type="pct"/>
            <w:shd w:val="clear" w:color="auto" w:fill="auto"/>
            <w:vAlign w:val="center"/>
          </w:tcPr>
          <w:p w14:paraId="7FC30588" w14:textId="2931FF24"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290</w:t>
            </w:r>
          </w:p>
        </w:tc>
        <w:tc>
          <w:tcPr>
            <w:tcW w:w="659" w:type="pct"/>
            <w:shd w:val="clear" w:color="auto" w:fill="auto"/>
            <w:vAlign w:val="center"/>
          </w:tcPr>
          <w:p w14:paraId="77B8226C" w14:textId="2480D479"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$290.00</w:t>
            </w:r>
          </w:p>
        </w:tc>
      </w:tr>
      <w:tr w:rsidR="002A510B" w:rsidRPr="00401927" w14:paraId="4254DE5D" w14:textId="77777777" w:rsidTr="00125E99">
        <w:trPr>
          <w:gridAfter w:val="1"/>
          <w:wAfter w:w="4" w:type="pct"/>
          <w:trHeight w:val="94"/>
          <w:jc w:val="center"/>
        </w:trPr>
        <w:tc>
          <w:tcPr>
            <w:tcW w:w="403" w:type="pct"/>
            <w:shd w:val="clear" w:color="auto" w:fill="auto"/>
            <w:vAlign w:val="center"/>
          </w:tcPr>
          <w:p w14:paraId="4BB6A434" w14:textId="0B1304F9"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352</w:t>
            </w:r>
          </w:p>
        </w:tc>
        <w:tc>
          <w:tcPr>
            <w:tcW w:w="1964" w:type="pct"/>
            <w:shd w:val="clear" w:color="auto" w:fill="auto"/>
            <w:vAlign w:val="center"/>
          </w:tcPr>
          <w:p w14:paraId="38C636C8" w14:textId="656564E3"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Q2612A , Para uso en: LJ 1010, LJ 1012, LJ 1015, LJ 1018, LJ 1020, LJ 1022, LJ 1022 N, LJ 1022 NW, LJ 3015, LJ 3020, LJ 3030, LJ 3050, LJ 3052, LJ 3055, LJ M 1005 MFP, LJ M 1319 F MFP , Equivalente al 12A, Cartucho Nuevo, 2.000 Rendimiento, Envasado para usar en Hewlett Packard</w:t>
            </w:r>
          </w:p>
        </w:tc>
        <w:tc>
          <w:tcPr>
            <w:tcW w:w="495" w:type="pct"/>
            <w:shd w:val="clear" w:color="auto" w:fill="auto"/>
            <w:vAlign w:val="center"/>
          </w:tcPr>
          <w:p w14:paraId="273072F8" w14:textId="7709FBF2"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8B7658B" w14:textId="55137297"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7EBF49FA" w14:textId="452C60FE" w:rsidR="002A510B" w:rsidRPr="00F362A9" w:rsidRDefault="002A510B" w:rsidP="002A510B">
            <w:pPr>
              <w:jc w:val="center"/>
              <w:rPr>
                <w:rFonts w:asciiTheme="minorHAnsi" w:hAnsiTheme="minorHAnsi" w:cstheme="minorHAnsi"/>
                <w:sz w:val="14"/>
                <w:szCs w:val="14"/>
              </w:rPr>
            </w:pPr>
            <w:r w:rsidRPr="00860B48">
              <w:rPr>
                <w:rFonts w:asciiTheme="minorHAnsi" w:hAnsiTheme="minorHAnsi" w:cstheme="minorHAnsi"/>
                <w:sz w:val="14"/>
                <w:szCs w:val="14"/>
              </w:rPr>
              <w:t>DECA COMPUTACIÓN, S.A. DE C.V.</w:t>
            </w:r>
          </w:p>
        </w:tc>
        <w:tc>
          <w:tcPr>
            <w:tcW w:w="573" w:type="pct"/>
            <w:shd w:val="clear" w:color="auto" w:fill="auto"/>
            <w:vAlign w:val="center"/>
          </w:tcPr>
          <w:p w14:paraId="0B85FCC7" w14:textId="7DC9A444"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280</w:t>
            </w:r>
          </w:p>
        </w:tc>
        <w:tc>
          <w:tcPr>
            <w:tcW w:w="659" w:type="pct"/>
            <w:shd w:val="clear" w:color="auto" w:fill="auto"/>
            <w:vAlign w:val="center"/>
          </w:tcPr>
          <w:p w14:paraId="2E3F02A2" w14:textId="5E2AEC2B"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$280.00</w:t>
            </w:r>
          </w:p>
        </w:tc>
      </w:tr>
      <w:tr w:rsidR="002A510B" w:rsidRPr="00401927" w14:paraId="2D890AF3" w14:textId="77777777" w:rsidTr="00125E99">
        <w:trPr>
          <w:gridAfter w:val="1"/>
          <w:wAfter w:w="4" w:type="pct"/>
          <w:trHeight w:val="94"/>
          <w:jc w:val="center"/>
        </w:trPr>
        <w:tc>
          <w:tcPr>
            <w:tcW w:w="403" w:type="pct"/>
            <w:shd w:val="clear" w:color="auto" w:fill="auto"/>
            <w:vAlign w:val="center"/>
          </w:tcPr>
          <w:p w14:paraId="7B9B212B" w14:textId="73B27C47"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353</w:t>
            </w:r>
          </w:p>
        </w:tc>
        <w:tc>
          <w:tcPr>
            <w:tcW w:w="1964" w:type="pct"/>
            <w:shd w:val="clear" w:color="auto" w:fill="auto"/>
            <w:vAlign w:val="center"/>
          </w:tcPr>
          <w:p w14:paraId="09546C0E" w14:textId="7DDC4ACD"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MLTD101S/ELS , Para uso en: ML 2165, ML 2165 W, SCX 3405 FW, SCX 3405 W, SF 760 P , Equivalente al SU700A,SU696A, Cartucho Nuevo, 1.500 Rendimiento, Envasado para usar en Samsung</w:t>
            </w:r>
          </w:p>
        </w:tc>
        <w:tc>
          <w:tcPr>
            <w:tcW w:w="495" w:type="pct"/>
            <w:shd w:val="clear" w:color="auto" w:fill="auto"/>
            <w:vAlign w:val="center"/>
          </w:tcPr>
          <w:p w14:paraId="06C20B43" w14:textId="661FF879"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5D36C954" w14:textId="738C3031"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19D67A01" w14:textId="5291B821" w:rsidR="002A510B" w:rsidRPr="00F362A9" w:rsidRDefault="002A510B" w:rsidP="002A510B">
            <w:pPr>
              <w:jc w:val="center"/>
              <w:rPr>
                <w:rFonts w:asciiTheme="minorHAnsi" w:hAnsiTheme="minorHAnsi" w:cstheme="minorHAnsi"/>
                <w:sz w:val="14"/>
                <w:szCs w:val="14"/>
              </w:rPr>
            </w:pPr>
            <w:r w:rsidRPr="00860B48">
              <w:rPr>
                <w:rFonts w:asciiTheme="minorHAnsi" w:hAnsiTheme="minorHAnsi" w:cstheme="minorHAnsi"/>
                <w:sz w:val="14"/>
                <w:szCs w:val="14"/>
              </w:rPr>
              <w:t>DECA COMPUTACIÓN, S.A. DE C.V.</w:t>
            </w:r>
          </w:p>
        </w:tc>
        <w:tc>
          <w:tcPr>
            <w:tcW w:w="573" w:type="pct"/>
            <w:shd w:val="clear" w:color="auto" w:fill="auto"/>
            <w:vAlign w:val="center"/>
          </w:tcPr>
          <w:p w14:paraId="54132DB6" w14:textId="053D087F"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375</w:t>
            </w:r>
          </w:p>
        </w:tc>
        <w:tc>
          <w:tcPr>
            <w:tcW w:w="659" w:type="pct"/>
            <w:shd w:val="clear" w:color="auto" w:fill="auto"/>
            <w:vAlign w:val="center"/>
          </w:tcPr>
          <w:p w14:paraId="7ECD858A" w14:textId="4E8B77DB"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$750.00</w:t>
            </w:r>
          </w:p>
        </w:tc>
      </w:tr>
      <w:tr w:rsidR="002A510B" w:rsidRPr="00401927" w14:paraId="4ECB63FA" w14:textId="77777777" w:rsidTr="00125E99">
        <w:trPr>
          <w:gridAfter w:val="1"/>
          <w:wAfter w:w="4" w:type="pct"/>
          <w:trHeight w:val="94"/>
          <w:jc w:val="center"/>
        </w:trPr>
        <w:tc>
          <w:tcPr>
            <w:tcW w:w="403" w:type="pct"/>
            <w:shd w:val="clear" w:color="auto" w:fill="auto"/>
            <w:vAlign w:val="center"/>
          </w:tcPr>
          <w:p w14:paraId="02144B7A" w14:textId="215695FF"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354</w:t>
            </w:r>
          </w:p>
        </w:tc>
        <w:tc>
          <w:tcPr>
            <w:tcW w:w="1964" w:type="pct"/>
            <w:shd w:val="clear" w:color="auto" w:fill="auto"/>
            <w:vAlign w:val="center"/>
          </w:tcPr>
          <w:p w14:paraId="5FA02717" w14:textId="072EA1B9"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 660 , Para uso en: DCP L 2520 DW, DCP L 2540 DW, HL L 2300 D, HL L 2320 D, HL L 2340 DW, HL L 2360 DW, HL L 2380 DW, MFC L 2700 DW, MFC L 2720 DW, MFC L 2740 DW , Cartucho Nuevo, 2.600 Rendimiento, Envasado para usar en </w:t>
            </w:r>
            <w:proofErr w:type="spellStart"/>
            <w:r>
              <w:rPr>
                <w:rFonts w:ascii="Calibri" w:hAnsi="Calibri"/>
                <w:color w:val="000000"/>
                <w:sz w:val="14"/>
                <w:szCs w:val="14"/>
              </w:rPr>
              <w:t>Brother</w:t>
            </w:r>
            <w:proofErr w:type="spellEnd"/>
          </w:p>
        </w:tc>
        <w:tc>
          <w:tcPr>
            <w:tcW w:w="495" w:type="pct"/>
            <w:shd w:val="clear" w:color="auto" w:fill="auto"/>
            <w:vAlign w:val="center"/>
          </w:tcPr>
          <w:p w14:paraId="1E0877CC" w14:textId="6421B9C4"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5E8A0CE" w14:textId="7CE078AE"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086DD48F" w14:textId="1511DE5E"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78801DA1" w14:textId="2C0958E5"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295</w:t>
            </w:r>
          </w:p>
        </w:tc>
        <w:tc>
          <w:tcPr>
            <w:tcW w:w="659" w:type="pct"/>
            <w:shd w:val="clear" w:color="auto" w:fill="auto"/>
            <w:vAlign w:val="center"/>
          </w:tcPr>
          <w:p w14:paraId="65FDA5B8" w14:textId="19854240"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$590.00</w:t>
            </w:r>
          </w:p>
        </w:tc>
      </w:tr>
      <w:tr w:rsidR="002A510B" w:rsidRPr="00401927" w14:paraId="7C2652FE" w14:textId="77777777" w:rsidTr="00125E99">
        <w:trPr>
          <w:gridAfter w:val="1"/>
          <w:wAfter w:w="4" w:type="pct"/>
          <w:trHeight w:val="94"/>
          <w:jc w:val="center"/>
        </w:trPr>
        <w:tc>
          <w:tcPr>
            <w:tcW w:w="403" w:type="pct"/>
            <w:shd w:val="clear" w:color="auto" w:fill="auto"/>
            <w:vAlign w:val="center"/>
          </w:tcPr>
          <w:p w14:paraId="2B4BFA56" w14:textId="11C52830"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355</w:t>
            </w:r>
          </w:p>
        </w:tc>
        <w:tc>
          <w:tcPr>
            <w:tcW w:w="1964" w:type="pct"/>
            <w:shd w:val="clear" w:color="auto" w:fill="auto"/>
            <w:vAlign w:val="center"/>
          </w:tcPr>
          <w:p w14:paraId="1CCF8FE8" w14:textId="22FEE471"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TN-750 , Para uso en: DCP 8110 DN, DCP 8112 DN, DCP 8150 DN, DCP 8152 DN, DCP 8155 DN, DCP 8157 DN, HL 5452 DN, HL 5470 DWT, HL 5472 DW, HL 5472 DWT, HL 6180 DWT, HL 6182 DW, HL 6182 DWT, MFC 8510 DN, MFC 8512 DN, MFC 8712 DW, MFC 8810 DW, MFC 8912 DW, MFC 8950 DW, MFC 8950 DWT, MFC 8952 DW, MFC 8952 DWT, HL 5450 DN, HL 5470 DW, HL 6180 DW, MFC 8710 DW, MFC 8910 DW , Cartucho Nuevo, 8.000 Rendimiento, Envasado para usar en </w:t>
            </w:r>
            <w:proofErr w:type="spellStart"/>
            <w:r>
              <w:rPr>
                <w:rFonts w:ascii="Calibri" w:hAnsi="Calibri"/>
                <w:color w:val="000000"/>
                <w:sz w:val="14"/>
                <w:szCs w:val="14"/>
              </w:rPr>
              <w:t>Brother</w:t>
            </w:r>
            <w:proofErr w:type="spellEnd"/>
          </w:p>
        </w:tc>
        <w:tc>
          <w:tcPr>
            <w:tcW w:w="495" w:type="pct"/>
            <w:shd w:val="clear" w:color="auto" w:fill="auto"/>
            <w:vAlign w:val="center"/>
          </w:tcPr>
          <w:p w14:paraId="61D088E0" w14:textId="4A829B4E"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81FF22A" w14:textId="0F8CCEFD"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1C99E13E" w14:textId="698C6668"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5662D2E6" w14:textId="6B395DFF"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620</w:t>
            </w:r>
          </w:p>
        </w:tc>
        <w:tc>
          <w:tcPr>
            <w:tcW w:w="659" w:type="pct"/>
            <w:shd w:val="clear" w:color="auto" w:fill="auto"/>
            <w:vAlign w:val="center"/>
          </w:tcPr>
          <w:p w14:paraId="2841B76B" w14:textId="03566EAB"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$620.00</w:t>
            </w:r>
          </w:p>
        </w:tc>
      </w:tr>
      <w:tr w:rsidR="002A510B" w:rsidRPr="00401927" w14:paraId="1D56316E" w14:textId="77777777" w:rsidTr="00125E99">
        <w:trPr>
          <w:gridAfter w:val="1"/>
          <w:wAfter w:w="4" w:type="pct"/>
          <w:trHeight w:val="94"/>
          <w:jc w:val="center"/>
        </w:trPr>
        <w:tc>
          <w:tcPr>
            <w:tcW w:w="403" w:type="pct"/>
            <w:shd w:val="clear" w:color="auto" w:fill="auto"/>
            <w:vAlign w:val="center"/>
          </w:tcPr>
          <w:p w14:paraId="3CE46890" w14:textId="53A37707"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356</w:t>
            </w:r>
          </w:p>
        </w:tc>
        <w:tc>
          <w:tcPr>
            <w:tcW w:w="1964" w:type="pct"/>
            <w:shd w:val="clear" w:color="auto" w:fill="auto"/>
            <w:vAlign w:val="center"/>
          </w:tcPr>
          <w:p w14:paraId="218C1EA0" w14:textId="278E794D"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85A,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CE285A , Para uso en: LJ P 1102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p>
        </w:tc>
        <w:tc>
          <w:tcPr>
            <w:tcW w:w="495" w:type="pct"/>
            <w:shd w:val="clear" w:color="auto" w:fill="auto"/>
            <w:vAlign w:val="center"/>
          </w:tcPr>
          <w:p w14:paraId="177FB073" w14:textId="27ED769C"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8A0FAD4" w14:textId="5BEC0913"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72C362B1" w14:textId="4A418EB4"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4CAE0BAC" w14:textId="7620CDB7"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310</w:t>
            </w:r>
          </w:p>
        </w:tc>
        <w:tc>
          <w:tcPr>
            <w:tcW w:w="659" w:type="pct"/>
            <w:shd w:val="clear" w:color="auto" w:fill="auto"/>
            <w:vAlign w:val="center"/>
          </w:tcPr>
          <w:p w14:paraId="4C02AA90" w14:textId="60493B27"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$310.00</w:t>
            </w:r>
          </w:p>
        </w:tc>
      </w:tr>
      <w:tr w:rsidR="002A510B" w:rsidRPr="00401927" w14:paraId="7925C2EE" w14:textId="77777777" w:rsidTr="00125E99">
        <w:trPr>
          <w:gridAfter w:val="1"/>
          <w:wAfter w:w="4" w:type="pct"/>
          <w:trHeight w:val="94"/>
          <w:jc w:val="center"/>
        </w:trPr>
        <w:tc>
          <w:tcPr>
            <w:tcW w:w="403" w:type="pct"/>
            <w:shd w:val="clear" w:color="auto" w:fill="auto"/>
            <w:vAlign w:val="center"/>
          </w:tcPr>
          <w:p w14:paraId="19E90D4D" w14:textId="411A2D39"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357</w:t>
            </w:r>
          </w:p>
        </w:tc>
        <w:tc>
          <w:tcPr>
            <w:tcW w:w="1964" w:type="pct"/>
            <w:shd w:val="clear" w:color="auto" w:fill="auto"/>
            <w:vAlign w:val="center"/>
          </w:tcPr>
          <w:p w14:paraId="1CB01253" w14:textId="1FD045EF"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83A,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CF283A , Para uso en: LJ PRO M 125 A, LJ PRO M 125 NW MFP, LJ PRO M 125 R, LJ PRO M 125 RA, LJ PRO M 127 FN MFP, LJ PRO M 127 FP, LJ PRO M 127 FW MFP, LJ PRO M 201 DW, LJ PRO M 225 DN, LJ PRO M 225 DW , Equivalente al HP 83A, Cartucho Nuevo, 1.500 Rendimiento, Envasado para usar en Hewlett Packard</w:t>
            </w:r>
          </w:p>
        </w:tc>
        <w:tc>
          <w:tcPr>
            <w:tcW w:w="495" w:type="pct"/>
            <w:shd w:val="clear" w:color="auto" w:fill="auto"/>
            <w:vAlign w:val="center"/>
          </w:tcPr>
          <w:p w14:paraId="29BBBB57" w14:textId="092505E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220ED37F" w14:textId="6C604D40"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2DD46F47" w14:textId="500C70F2"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49BDBCDA" w14:textId="3F2A5CD4"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290</w:t>
            </w:r>
          </w:p>
        </w:tc>
        <w:tc>
          <w:tcPr>
            <w:tcW w:w="659" w:type="pct"/>
            <w:shd w:val="clear" w:color="auto" w:fill="auto"/>
            <w:vAlign w:val="center"/>
          </w:tcPr>
          <w:p w14:paraId="0F02CAAB" w14:textId="1967835E"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$290.00</w:t>
            </w:r>
          </w:p>
        </w:tc>
      </w:tr>
      <w:tr w:rsidR="002A510B" w:rsidRPr="00401927" w14:paraId="67DB3885" w14:textId="77777777" w:rsidTr="00125E99">
        <w:trPr>
          <w:gridAfter w:val="1"/>
          <w:wAfter w:w="4" w:type="pct"/>
          <w:trHeight w:val="94"/>
          <w:jc w:val="center"/>
        </w:trPr>
        <w:tc>
          <w:tcPr>
            <w:tcW w:w="403" w:type="pct"/>
            <w:shd w:val="clear" w:color="auto" w:fill="auto"/>
            <w:vAlign w:val="center"/>
          </w:tcPr>
          <w:p w14:paraId="2F62BAA9" w14:textId="2445A9D8"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358</w:t>
            </w:r>
          </w:p>
        </w:tc>
        <w:tc>
          <w:tcPr>
            <w:tcW w:w="1964" w:type="pct"/>
            <w:shd w:val="clear" w:color="auto" w:fill="auto"/>
            <w:vAlign w:val="center"/>
          </w:tcPr>
          <w:p w14:paraId="799FA288" w14:textId="141795D4"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83A,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CF283A , Para uso en: LJ PRO M 125 A, LJ PRO M 125 NW MFP, LJ PRO M 125 R, LJ PRO M 125 RA, LJ PRO M 127 FN MFP, LJ PRO M 127 FP, LJ PRO M 127 FW MFP, LJ PRO M 201 DW, LJ PRO M 225 DN, LJ PRO M 225 DW , Equivalente al HP 83A, Cartucho Nuevo, 1.500 Rendimiento, Envasado para usar en Hewlett Packard</w:t>
            </w:r>
          </w:p>
        </w:tc>
        <w:tc>
          <w:tcPr>
            <w:tcW w:w="495" w:type="pct"/>
            <w:shd w:val="clear" w:color="auto" w:fill="auto"/>
            <w:vAlign w:val="center"/>
          </w:tcPr>
          <w:p w14:paraId="7C2B43FF" w14:textId="45808464"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22DC92F0" w14:textId="6E63B8C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02FDBA10" w14:textId="0855E0CA"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5AD7A61E" w14:textId="08CC8AA3"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290</w:t>
            </w:r>
          </w:p>
        </w:tc>
        <w:tc>
          <w:tcPr>
            <w:tcW w:w="659" w:type="pct"/>
            <w:shd w:val="clear" w:color="auto" w:fill="auto"/>
            <w:vAlign w:val="center"/>
          </w:tcPr>
          <w:p w14:paraId="1E0CB07C" w14:textId="5AFDF08C"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$290.00</w:t>
            </w:r>
          </w:p>
        </w:tc>
      </w:tr>
      <w:tr w:rsidR="002A510B" w:rsidRPr="00401927" w14:paraId="2FB2135C" w14:textId="77777777" w:rsidTr="00125E99">
        <w:trPr>
          <w:gridAfter w:val="1"/>
          <w:wAfter w:w="4" w:type="pct"/>
          <w:trHeight w:val="94"/>
          <w:jc w:val="center"/>
        </w:trPr>
        <w:tc>
          <w:tcPr>
            <w:tcW w:w="403" w:type="pct"/>
            <w:shd w:val="clear" w:color="auto" w:fill="auto"/>
            <w:vAlign w:val="center"/>
          </w:tcPr>
          <w:p w14:paraId="06BE2F2A" w14:textId="1F91778C"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359</w:t>
            </w:r>
          </w:p>
        </w:tc>
        <w:tc>
          <w:tcPr>
            <w:tcW w:w="1964" w:type="pct"/>
            <w:shd w:val="clear" w:color="auto" w:fill="auto"/>
            <w:vAlign w:val="center"/>
          </w:tcPr>
          <w:p w14:paraId="49241960" w14:textId="67DB9BBD"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85A,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CE285A , Para uso en: LJ P 1102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p>
        </w:tc>
        <w:tc>
          <w:tcPr>
            <w:tcW w:w="495" w:type="pct"/>
            <w:shd w:val="clear" w:color="auto" w:fill="auto"/>
            <w:vAlign w:val="center"/>
          </w:tcPr>
          <w:p w14:paraId="08EE5DC8" w14:textId="02B4C34D"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3B907655" w14:textId="6BB5112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301868F5" w14:textId="619D55EF"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337F3CD2" w14:textId="7C1E4349"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310</w:t>
            </w:r>
          </w:p>
        </w:tc>
        <w:tc>
          <w:tcPr>
            <w:tcW w:w="659" w:type="pct"/>
            <w:shd w:val="clear" w:color="auto" w:fill="auto"/>
            <w:vAlign w:val="center"/>
          </w:tcPr>
          <w:p w14:paraId="334D1882" w14:textId="46898EFD"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$620.00</w:t>
            </w:r>
          </w:p>
        </w:tc>
      </w:tr>
      <w:tr w:rsidR="002A510B" w:rsidRPr="00401927" w14:paraId="540D6B0D" w14:textId="77777777" w:rsidTr="00125E99">
        <w:trPr>
          <w:gridAfter w:val="1"/>
          <w:wAfter w:w="4" w:type="pct"/>
          <w:trHeight w:val="94"/>
          <w:jc w:val="center"/>
        </w:trPr>
        <w:tc>
          <w:tcPr>
            <w:tcW w:w="403" w:type="pct"/>
            <w:shd w:val="clear" w:color="auto" w:fill="auto"/>
            <w:vAlign w:val="center"/>
          </w:tcPr>
          <w:p w14:paraId="061BF2C6" w14:textId="2AA3F28E"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360</w:t>
            </w:r>
          </w:p>
        </w:tc>
        <w:tc>
          <w:tcPr>
            <w:tcW w:w="1964" w:type="pct"/>
            <w:shd w:val="clear" w:color="auto" w:fill="auto"/>
            <w:vAlign w:val="center"/>
          </w:tcPr>
          <w:p w14:paraId="793D5910" w14:textId="6EF28490"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12A,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Q2612A , Para uso en: LJ 1010, LJ 1012, LJ 1015, LJ 1018, LJ 1020, LJ 1022, LJ 1022 N, LJ 1022 NW, LJ 3015, LJ 3020, LJ 3030, LJ 3050, LJ 3052, LJ 3055, LJ M 1005 MFP, LJ M 1319 F MFP , Equivalente al 12A, Cartucho Nuevo, 2.000 Rendimiento, Envasado para usar en Hewlett Packard</w:t>
            </w:r>
          </w:p>
        </w:tc>
        <w:tc>
          <w:tcPr>
            <w:tcW w:w="495" w:type="pct"/>
            <w:shd w:val="clear" w:color="auto" w:fill="auto"/>
            <w:vAlign w:val="center"/>
          </w:tcPr>
          <w:p w14:paraId="418EB16D" w14:textId="1C5FD725"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A396AC2" w14:textId="23CD660F"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27C144E2" w14:textId="6BF6A6A3"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3C7C529E" w14:textId="67DE86DC"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280</w:t>
            </w:r>
          </w:p>
        </w:tc>
        <w:tc>
          <w:tcPr>
            <w:tcW w:w="659" w:type="pct"/>
            <w:shd w:val="clear" w:color="auto" w:fill="auto"/>
            <w:vAlign w:val="center"/>
          </w:tcPr>
          <w:p w14:paraId="087A39F0" w14:textId="1A997512"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$280.00</w:t>
            </w:r>
          </w:p>
        </w:tc>
      </w:tr>
      <w:tr w:rsidR="002A510B" w:rsidRPr="00401927" w14:paraId="22DEE543" w14:textId="77777777" w:rsidTr="00125E99">
        <w:trPr>
          <w:gridAfter w:val="1"/>
          <w:wAfter w:w="4" w:type="pct"/>
          <w:trHeight w:val="94"/>
          <w:jc w:val="center"/>
        </w:trPr>
        <w:tc>
          <w:tcPr>
            <w:tcW w:w="403" w:type="pct"/>
            <w:shd w:val="clear" w:color="auto" w:fill="auto"/>
            <w:vAlign w:val="center"/>
          </w:tcPr>
          <w:p w14:paraId="3A5E187D" w14:textId="6E9CEA01" w:rsidR="002A510B" w:rsidRDefault="002A510B" w:rsidP="002A510B">
            <w:pPr>
              <w:jc w:val="center"/>
              <w:rPr>
                <w:rFonts w:asciiTheme="minorHAnsi" w:hAnsiTheme="minorHAnsi" w:cstheme="minorHAnsi"/>
                <w:sz w:val="14"/>
                <w:szCs w:val="14"/>
              </w:rPr>
            </w:pPr>
            <w:r w:rsidRPr="007C586C">
              <w:rPr>
                <w:rFonts w:asciiTheme="minorHAnsi" w:hAnsiTheme="minorHAnsi" w:cstheme="minorHAnsi"/>
                <w:b/>
                <w:sz w:val="14"/>
                <w:szCs w:val="14"/>
              </w:rPr>
              <w:t>361</w:t>
            </w:r>
          </w:p>
        </w:tc>
        <w:tc>
          <w:tcPr>
            <w:tcW w:w="1964" w:type="pct"/>
            <w:shd w:val="clear" w:color="auto" w:fill="auto"/>
            <w:vAlign w:val="center"/>
          </w:tcPr>
          <w:p w14:paraId="46DE55DE" w14:textId="68D47F85"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 660 , Para uso en: DCP L 2520 DW, DCP L 2540 DW, HL L 2300 D, HL L 2320 D, HL L 2340 DW, HL L 2360 DW, HL L 2380 DW, MFC L 2700 DW, MFC L 2720 DW, MFC L 2740 DW , Cartucho Nuevo, 2.600 Rendimiento, Envasado para usar en </w:t>
            </w:r>
            <w:proofErr w:type="spellStart"/>
            <w:r>
              <w:rPr>
                <w:rFonts w:ascii="Calibri" w:hAnsi="Calibri"/>
                <w:color w:val="000000"/>
                <w:sz w:val="14"/>
                <w:szCs w:val="14"/>
              </w:rPr>
              <w:t>Brother</w:t>
            </w:r>
            <w:proofErr w:type="spellEnd"/>
          </w:p>
        </w:tc>
        <w:tc>
          <w:tcPr>
            <w:tcW w:w="495" w:type="pct"/>
            <w:shd w:val="clear" w:color="auto" w:fill="auto"/>
            <w:vAlign w:val="center"/>
          </w:tcPr>
          <w:p w14:paraId="5A90F30C" w14:textId="19D1091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5C9058E" w14:textId="0356A7AD"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0BE6C52C" w14:textId="70639BDF" w:rsidR="002A510B" w:rsidRDefault="002A510B" w:rsidP="002A510B">
            <w:pPr>
              <w:jc w:val="center"/>
              <w:rPr>
                <w:rFonts w:asciiTheme="minorHAnsi" w:hAnsiTheme="minorHAnsi" w:cstheme="minorHAnsi"/>
                <w:sz w:val="14"/>
                <w:szCs w:val="14"/>
              </w:rPr>
            </w:pPr>
            <w:r w:rsidRPr="00CB4E1D">
              <w:rPr>
                <w:rFonts w:asciiTheme="minorHAnsi" w:hAnsiTheme="minorHAnsi" w:cstheme="minorHAnsi"/>
                <w:sz w:val="14"/>
                <w:szCs w:val="14"/>
              </w:rPr>
              <w:t>DECA COMPUTACIÓN, S.A. DE C.V.</w:t>
            </w:r>
          </w:p>
        </w:tc>
        <w:tc>
          <w:tcPr>
            <w:tcW w:w="573" w:type="pct"/>
            <w:shd w:val="clear" w:color="auto" w:fill="auto"/>
            <w:vAlign w:val="center"/>
          </w:tcPr>
          <w:p w14:paraId="2F26DF62" w14:textId="359848BC"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295</w:t>
            </w:r>
          </w:p>
        </w:tc>
        <w:tc>
          <w:tcPr>
            <w:tcW w:w="659" w:type="pct"/>
            <w:shd w:val="clear" w:color="auto" w:fill="auto"/>
            <w:vAlign w:val="center"/>
          </w:tcPr>
          <w:p w14:paraId="01548780" w14:textId="4576D5D9" w:rsidR="002A510B" w:rsidRDefault="002A510B" w:rsidP="002A510B">
            <w:pPr>
              <w:jc w:val="center"/>
              <w:rPr>
                <w:rFonts w:asciiTheme="minorHAnsi" w:eastAsiaTheme="minorHAnsi" w:hAnsiTheme="minorHAnsi" w:cstheme="minorHAnsi"/>
                <w:sz w:val="14"/>
                <w:szCs w:val="14"/>
                <w:lang w:val="en-US" w:eastAsia="en-US"/>
              </w:rPr>
            </w:pPr>
            <w:r>
              <w:rPr>
                <w:rFonts w:ascii="Calibri" w:hAnsi="Calibri" w:cs="Calibri"/>
                <w:sz w:val="16"/>
                <w:szCs w:val="16"/>
              </w:rPr>
              <w:t>$590.00</w:t>
            </w:r>
          </w:p>
        </w:tc>
      </w:tr>
      <w:tr w:rsidR="00AD7216" w:rsidRPr="00401927" w14:paraId="39DE0A50" w14:textId="77777777" w:rsidTr="00125E99">
        <w:trPr>
          <w:gridAfter w:val="1"/>
          <w:wAfter w:w="4" w:type="pct"/>
          <w:trHeight w:val="94"/>
          <w:jc w:val="center"/>
        </w:trPr>
        <w:tc>
          <w:tcPr>
            <w:tcW w:w="403" w:type="pct"/>
            <w:shd w:val="clear" w:color="auto" w:fill="auto"/>
            <w:vAlign w:val="center"/>
          </w:tcPr>
          <w:p w14:paraId="4EB11171" w14:textId="14CA1FF4" w:rsidR="00AD7216" w:rsidRDefault="00AD7216" w:rsidP="00AD7216">
            <w:pPr>
              <w:jc w:val="center"/>
              <w:rPr>
                <w:rFonts w:asciiTheme="minorHAnsi" w:hAnsiTheme="minorHAnsi" w:cstheme="minorHAnsi"/>
                <w:sz w:val="14"/>
                <w:szCs w:val="14"/>
              </w:rPr>
            </w:pPr>
            <w:r w:rsidRPr="007C586C">
              <w:rPr>
                <w:rFonts w:asciiTheme="minorHAnsi" w:hAnsiTheme="minorHAnsi" w:cstheme="minorHAnsi"/>
                <w:b/>
                <w:sz w:val="14"/>
                <w:szCs w:val="14"/>
              </w:rPr>
              <w:t>362</w:t>
            </w:r>
          </w:p>
        </w:tc>
        <w:tc>
          <w:tcPr>
            <w:tcW w:w="1964" w:type="pct"/>
            <w:shd w:val="clear" w:color="auto" w:fill="auto"/>
            <w:vAlign w:val="center"/>
          </w:tcPr>
          <w:p w14:paraId="79F6FDAE" w14:textId="3B2D1138" w:rsidR="00AD7216" w:rsidRPr="0090221D" w:rsidRDefault="00AD7216" w:rsidP="00AD7216">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MFC M 125 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CF283A , Para uso en: LJ PRO M 125 A, LJ PRO M 125 NW MFP, LJ PRO M 125 R, LJ PRO M 125 RA, LJ PRO M 127 FN MFP, LJ PRO M 127 FP, LJ PRO M 127 FW MFP, LJ PRO M 201 DW, LJ PRO M 225 DN, LJ PRO M 225 DW , Equivalente al HP 83A, Cartucho Nuevo, 1.500 Rendimiento, Envasado para usar en Hewlett Packard</w:t>
            </w:r>
          </w:p>
        </w:tc>
        <w:tc>
          <w:tcPr>
            <w:tcW w:w="495" w:type="pct"/>
            <w:shd w:val="clear" w:color="auto" w:fill="auto"/>
            <w:vAlign w:val="center"/>
          </w:tcPr>
          <w:p w14:paraId="136EF00E" w14:textId="2E6B560A" w:rsidR="00AD7216" w:rsidRPr="00674812" w:rsidRDefault="00AD7216" w:rsidP="00AD7216">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21FBF5AC" w14:textId="66D08E54" w:rsidR="00AD7216" w:rsidRPr="00674812" w:rsidRDefault="00AD7216" w:rsidP="00AD7216">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5A0C7DE2" w14:textId="663998AF" w:rsidR="00AD7216" w:rsidRDefault="002A510B" w:rsidP="00AD7216">
            <w:pPr>
              <w:jc w:val="center"/>
              <w:rPr>
                <w:rFonts w:asciiTheme="minorHAnsi" w:hAnsiTheme="minorHAnsi" w:cstheme="minorHAnsi"/>
                <w:sz w:val="14"/>
                <w:szCs w:val="14"/>
              </w:rPr>
            </w:pPr>
            <w:r w:rsidRPr="002A510B">
              <w:rPr>
                <w:rFonts w:asciiTheme="minorHAnsi" w:hAnsiTheme="minorHAnsi" w:cstheme="minorHAnsi"/>
                <w:sz w:val="14"/>
                <w:szCs w:val="14"/>
              </w:rPr>
              <w:t>DECA COMPUTACIÓN, S.A. DE C.V.</w:t>
            </w:r>
          </w:p>
        </w:tc>
        <w:tc>
          <w:tcPr>
            <w:tcW w:w="573" w:type="pct"/>
            <w:shd w:val="clear" w:color="auto" w:fill="auto"/>
            <w:vAlign w:val="center"/>
          </w:tcPr>
          <w:p w14:paraId="2C461BFF" w14:textId="69827FDE" w:rsidR="00AD7216" w:rsidRDefault="00AD7216" w:rsidP="00AD7216">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290</w:t>
            </w:r>
          </w:p>
        </w:tc>
        <w:tc>
          <w:tcPr>
            <w:tcW w:w="659" w:type="pct"/>
            <w:shd w:val="clear" w:color="auto" w:fill="auto"/>
            <w:vAlign w:val="center"/>
          </w:tcPr>
          <w:p w14:paraId="18ACD7C3" w14:textId="456A549D" w:rsidR="00AD7216" w:rsidRDefault="00AD7216" w:rsidP="00AD7216">
            <w:pPr>
              <w:jc w:val="center"/>
              <w:rPr>
                <w:rFonts w:asciiTheme="minorHAnsi" w:eastAsiaTheme="minorHAnsi" w:hAnsiTheme="minorHAnsi" w:cstheme="minorHAnsi"/>
                <w:sz w:val="14"/>
                <w:szCs w:val="14"/>
                <w:lang w:val="en-US" w:eastAsia="en-US"/>
              </w:rPr>
            </w:pPr>
            <w:r>
              <w:rPr>
                <w:rFonts w:ascii="Calibri" w:hAnsi="Calibri" w:cs="Calibri"/>
                <w:sz w:val="16"/>
                <w:szCs w:val="16"/>
              </w:rPr>
              <w:t>$580.00</w:t>
            </w:r>
          </w:p>
        </w:tc>
      </w:tr>
      <w:tr w:rsidR="002A510B" w:rsidRPr="00401927" w14:paraId="5DAC8C53" w14:textId="77777777" w:rsidTr="00125E99">
        <w:trPr>
          <w:gridAfter w:val="1"/>
          <w:wAfter w:w="4" w:type="pct"/>
          <w:trHeight w:val="94"/>
          <w:jc w:val="center"/>
        </w:trPr>
        <w:tc>
          <w:tcPr>
            <w:tcW w:w="403" w:type="pct"/>
            <w:shd w:val="clear" w:color="auto" w:fill="auto"/>
            <w:vAlign w:val="center"/>
          </w:tcPr>
          <w:p w14:paraId="55038C70" w14:textId="3F902505"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363</w:t>
            </w:r>
          </w:p>
        </w:tc>
        <w:tc>
          <w:tcPr>
            <w:tcW w:w="1964" w:type="pct"/>
            <w:shd w:val="clear" w:color="auto" w:fill="auto"/>
            <w:vAlign w:val="center"/>
          </w:tcPr>
          <w:p w14:paraId="042F7B15" w14:textId="4AFA6D81"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Tóner HP CF350A Negro , Marca: HP, Código : CF350A , Para uso en: MFP HP LaserJet Pro Color serie M176, MFP HP LaserJet Pro Color serie M177 , Rendimiento de impresión: 1300 páginas</w:t>
            </w:r>
          </w:p>
        </w:tc>
        <w:tc>
          <w:tcPr>
            <w:tcW w:w="495" w:type="pct"/>
            <w:shd w:val="clear" w:color="auto" w:fill="auto"/>
            <w:vAlign w:val="center"/>
          </w:tcPr>
          <w:p w14:paraId="2C9198AA" w14:textId="69F11E6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689A88E6" w14:textId="62285937"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490" w:type="pct"/>
            <w:shd w:val="clear" w:color="auto" w:fill="auto"/>
            <w:vAlign w:val="center"/>
          </w:tcPr>
          <w:p w14:paraId="0B82C2EA" w14:textId="1739685C" w:rsidR="002A510B" w:rsidRDefault="002A510B" w:rsidP="002A510B">
            <w:pPr>
              <w:jc w:val="center"/>
              <w:rPr>
                <w:rFonts w:asciiTheme="minorHAnsi" w:hAnsiTheme="minorHAnsi" w:cstheme="minorHAnsi"/>
                <w:sz w:val="14"/>
                <w:szCs w:val="14"/>
              </w:rPr>
            </w:pPr>
            <w:r w:rsidRPr="00142BAE">
              <w:rPr>
                <w:rFonts w:asciiTheme="minorHAnsi" w:hAnsiTheme="minorHAnsi" w:cstheme="minorHAnsi"/>
                <w:sz w:val="14"/>
                <w:szCs w:val="14"/>
              </w:rPr>
              <w:t>DECA COMPUTACIÓN, S.A. DE C.V.</w:t>
            </w:r>
          </w:p>
        </w:tc>
        <w:tc>
          <w:tcPr>
            <w:tcW w:w="573" w:type="pct"/>
            <w:shd w:val="clear" w:color="auto" w:fill="auto"/>
            <w:vAlign w:val="center"/>
          </w:tcPr>
          <w:p w14:paraId="327C38F1" w14:textId="0B0B2CB4"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1272.32</w:t>
            </w:r>
          </w:p>
        </w:tc>
        <w:tc>
          <w:tcPr>
            <w:tcW w:w="659" w:type="pct"/>
            <w:shd w:val="clear" w:color="auto" w:fill="auto"/>
            <w:vAlign w:val="center"/>
          </w:tcPr>
          <w:p w14:paraId="62A13649" w14:textId="1DA5C433" w:rsidR="002A510B" w:rsidRDefault="002A510B" w:rsidP="002A510B">
            <w:pPr>
              <w:jc w:val="center"/>
              <w:rPr>
                <w:rFonts w:ascii="Calibri" w:hAnsi="Calibri" w:cs="Calibri"/>
                <w:sz w:val="16"/>
                <w:szCs w:val="16"/>
              </w:rPr>
            </w:pPr>
            <w:r>
              <w:rPr>
                <w:rFonts w:ascii="Calibri" w:hAnsi="Calibri" w:cs="Calibri"/>
                <w:sz w:val="16"/>
                <w:szCs w:val="16"/>
              </w:rPr>
              <w:t>$3,816.96</w:t>
            </w:r>
          </w:p>
        </w:tc>
      </w:tr>
      <w:tr w:rsidR="002A510B" w:rsidRPr="00401927" w14:paraId="34C2A7CD" w14:textId="77777777" w:rsidTr="00125E99">
        <w:trPr>
          <w:gridAfter w:val="1"/>
          <w:wAfter w:w="4" w:type="pct"/>
          <w:trHeight w:val="94"/>
          <w:jc w:val="center"/>
        </w:trPr>
        <w:tc>
          <w:tcPr>
            <w:tcW w:w="403" w:type="pct"/>
            <w:shd w:val="clear" w:color="auto" w:fill="auto"/>
            <w:vAlign w:val="center"/>
          </w:tcPr>
          <w:p w14:paraId="42574DCB" w14:textId="2AAC4256"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364</w:t>
            </w:r>
          </w:p>
        </w:tc>
        <w:tc>
          <w:tcPr>
            <w:tcW w:w="1964" w:type="pct"/>
            <w:shd w:val="clear" w:color="auto" w:fill="auto"/>
            <w:vAlign w:val="center"/>
          </w:tcPr>
          <w:p w14:paraId="2A504F85" w14:textId="0447D7BE"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Tóner HP CF353A Magenta, Marca: HP, Código : CF353A , Para uso en: MFP HP LaserJet Pro Color serie M176, MFP HP LaserJet Pro Color serie M177 , Rendimiento de impresión: 1000 páginas</w:t>
            </w:r>
          </w:p>
        </w:tc>
        <w:tc>
          <w:tcPr>
            <w:tcW w:w="495" w:type="pct"/>
            <w:shd w:val="clear" w:color="auto" w:fill="auto"/>
            <w:vAlign w:val="center"/>
          </w:tcPr>
          <w:p w14:paraId="660774EF" w14:textId="40F3803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71DE9F0" w14:textId="588B0477"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490" w:type="pct"/>
            <w:shd w:val="clear" w:color="auto" w:fill="auto"/>
            <w:vAlign w:val="center"/>
          </w:tcPr>
          <w:p w14:paraId="61A4725A" w14:textId="1065620C" w:rsidR="002A510B" w:rsidRDefault="002A510B" w:rsidP="002A510B">
            <w:pPr>
              <w:jc w:val="center"/>
              <w:rPr>
                <w:rFonts w:asciiTheme="minorHAnsi" w:hAnsiTheme="minorHAnsi" w:cstheme="minorHAnsi"/>
                <w:sz w:val="14"/>
                <w:szCs w:val="14"/>
              </w:rPr>
            </w:pPr>
            <w:r w:rsidRPr="00142BAE">
              <w:rPr>
                <w:rFonts w:asciiTheme="minorHAnsi" w:hAnsiTheme="minorHAnsi" w:cstheme="minorHAnsi"/>
                <w:sz w:val="14"/>
                <w:szCs w:val="14"/>
              </w:rPr>
              <w:t>DECA COMPUTACIÓN, S.A. DE C.V.</w:t>
            </w:r>
          </w:p>
        </w:tc>
        <w:tc>
          <w:tcPr>
            <w:tcW w:w="573" w:type="pct"/>
            <w:shd w:val="clear" w:color="auto" w:fill="auto"/>
            <w:vAlign w:val="center"/>
          </w:tcPr>
          <w:p w14:paraId="7CC3E28C" w14:textId="5D0540E5" w:rsidR="002A510B" w:rsidRDefault="002A510B" w:rsidP="002A510B">
            <w:pPr>
              <w:jc w:val="center"/>
              <w:rPr>
                <w:rFonts w:ascii="Calibri" w:hAnsi="Calibri" w:cs="Calibri"/>
                <w:color w:val="000000"/>
                <w:sz w:val="16"/>
                <w:szCs w:val="16"/>
              </w:rPr>
            </w:pPr>
            <w:r>
              <w:rPr>
                <w:rFonts w:ascii="Calibri" w:hAnsi="Calibri" w:cs="Calibri"/>
                <w:sz w:val="16"/>
                <w:szCs w:val="16"/>
              </w:rPr>
              <w:t>$1,323.84</w:t>
            </w:r>
          </w:p>
        </w:tc>
        <w:tc>
          <w:tcPr>
            <w:tcW w:w="659" w:type="pct"/>
            <w:shd w:val="clear" w:color="auto" w:fill="auto"/>
            <w:vAlign w:val="center"/>
          </w:tcPr>
          <w:p w14:paraId="01D71EBB" w14:textId="257BDD5F" w:rsidR="002A510B" w:rsidRDefault="002A510B" w:rsidP="002A510B">
            <w:pPr>
              <w:jc w:val="center"/>
              <w:rPr>
                <w:rFonts w:ascii="Calibri" w:hAnsi="Calibri" w:cs="Calibri"/>
                <w:sz w:val="16"/>
                <w:szCs w:val="16"/>
              </w:rPr>
            </w:pPr>
            <w:r>
              <w:rPr>
                <w:rFonts w:ascii="Calibri" w:hAnsi="Calibri" w:cs="Calibri"/>
                <w:sz w:val="16"/>
                <w:szCs w:val="16"/>
              </w:rPr>
              <w:t>$3,971.52</w:t>
            </w:r>
          </w:p>
        </w:tc>
      </w:tr>
      <w:tr w:rsidR="002A510B" w:rsidRPr="00401927" w14:paraId="73D0F06F" w14:textId="77777777" w:rsidTr="00125E99">
        <w:trPr>
          <w:gridAfter w:val="1"/>
          <w:wAfter w:w="4" w:type="pct"/>
          <w:trHeight w:val="94"/>
          <w:jc w:val="center"/>
        </w:trPr>
        <w:tc>
          <w:tcPr>
            <w:tcW w:w="403" w:type="pct"/>
            <w:shd w:val="clear" w:color="auto" w:fill="auto"/>
            <w:vAlign w:val="center"/>
          </w:tcPr>
          <w:p w14:paraId="7D0557BB" w14:textId="31A4CA96"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365</w:t>
            </w:r>
          </w:p>
        </w:tc>
        <w:tc>
          <w:tcPr>
            <w:tcW w:w="1964" w:type="pct"/>
            <w:shd w:val="clear" w:color="auto" w:fill="auto"/>
            <w:vAlign w:val="center"/>
          </w:tcPr>
          <w:p w14:paraId="51039C44" w14:textId="532C3A63"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Tóner HP CF352A Amarillo Original, Marca: HP, Código : CF352A , Para uso en: MFP HP LaserJet Pro Color serie M176, MFP HP LaserJet Pro Color serie M177 , Rendimiento de impresión: 1000 páginas</w:t>
            </w:r>
          </w:p>
        </w:tc>
        <w:tc>
          <w:tcPr>
            <w:tcW w:w="495" w:type="pct"/>
            <w:shd w:val="clear" w:color="auto" w:fill="auto"/>
            <w:vAlign w:val="center"/>
          </w:tcPr>
          <w:p w14:paraId="128EB5F2" w14:textId="68372970"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7E6C535" w14:textId="273D903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490" w:type="pct"/>
            <w:shd w:val="clear" w:color="auto" w:fill="auto"/>
            <w:vAlign w:val="center"/>
          </w:tcPr>
          <w:p w14:paraId="3B282FE3" w14:textId="1C6F2AEC" w:rsidR="002A510B" w:rsidRDefault="002A510B" w:rsidP="002A510B">
            <w:pPr>
              <w:jc w:val="center"/>
              <w:rPr>
                <w:rFonts w:asciiTheme="minorHAnsi" w:hAnsiTheme="minorHAnsi" w:cstheme="minorHAnsi"/>
                <w:sz w:val="14"/>
                <w:szCs w:val="14"/>
              </w:rPr>
            </w:pPr>
            <w:r w:rsidRPr="00142BAE">
              <w:rPr>
                <w:rFonts w:asciiTheme="minorHAnsi" w:hAnsiTheme="minorHAnsi" w:cstheme="minorHAnsi"/>
                <w:sz w:val="14"/>
                <w:szCs w:val="14"/>
              </w:rPr>
              <w:t>DECA COMPUTACIÓN, S.A. DE C.V.</w:t>
            </w:r>
          </w:p>
        </w:tc>
        <w:tc>
          <w:tcPr>
            <w:tcW w:w="573" w:type="pct"/>
            <w:shd w:val="clear" w:color="auto" w:fill="auto"/>
            <w:vAlign w:val="center"/>
          </w:tcPr>
          <w:p w14:paraId="0FC1E2B2" w14:textId="3BA79C7D" w:rsidR="002A510B" w:rsidRDefault="002A510B" w:rsidP="002A510B">
            <w:pPr>
              <w:jc w:val="center"/>
              <w:rPr>
                <w:rFonts w:ascii="Calibri" w:hAnsi="Calibri" w:cs="Calibri"/>
                <w:color w:val="000000"/>
                <w:sz w:val="16"/>
                <w:szCs w:val="16"/>
              </w:rPr>
            </w:pPr>
            <w:r>
              <w:rPr>
                <w:rFonts w:ascii="Calibri" w:hAnsi="Calibri" w:cs="Calibri"/>
                <w:sz w:val="16"/>
                <w:szCs w:val="16"/>
              </w:rPr>
              <w:t>$1,323.84</w:t>
            </w:r>
          </w:p>
        </w:tc>
        <w:tc>
          <w:tcPr>
            <w:tcW w:w="659" w:type="pct"/>
            <w:shd w:val="clear" w:color="auto" w:fill="auto"/>
            <w:vAlign w:val="center"/>
          </w:tcPr>
          <w:p w14:paraId="1C22883B" w14:textId="1FC076EC" w:rsidR="002A510B" w:rsidRDefault="002A510B" w:rsidP="002A510B">
            <w:pPr>
              <w:jc w:val="center"/>
              <w:rPr>
                <w:rFonts w:ascii="Calibri" w:hAnsi="Calibri" w:cs="Calibri"/>
                <w:sz w:val="16"/>
                <w:szCs w:val="16"/>
              </w:rPr>
            </w:pPr>
            <w:r>
              <w:rPr>
                <w:rFonts w:ascii="Calibri" w:hAnsi="Calibri" w:cs="Calibri"/>
                <w:sz w:val="16"/>
                <w:szCs w:val="16"/>
              </w:rPr>
              <w:t>$3,971.52</w:t>
            </w:r>
          </w:p>
        </w:tc>
      </w:tr>
      <w:tr w:rsidR="002A510B" w:rsidRPr="00401927" w14:paraId="00245115" w14:textId="77777777" w:rsidTr="00125E99">
        <w:trPr>
          <w:gridAfter w:val="1"/>
          <w:wAfter w:w="4" w:type="pct"/>
          <w:trHeight w:val="94"/>
          <w:jc w:val="center"/>
        </w:trPr>
        <w:tc>
          <w:tcPr>
            <w:tcW w:w="403" w:type="pct"/>
            <w:shd w:val="clear" w:color="auto" w:fill="auto"/>
            <w:vAlign w:val="center"/>
          </w:tcPr>
          <w:p w14:paraId="6BBBA3F9" w14:textId="0C475432"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371</w:t>
            </w:r>
          </w:p>
        </w:tc>
        <w:tc>
          <w:tcPr>
            <w:tcW w:w="1964" w:type="pct"/>
            <w:shd w:val="clear" w:color="auto" w:fill="auto"/>
            <w:vAlign w:val="center"/>
          </w:tcPr>
          <w:p w14:paraId="188E8304" w14:textId="62C8C1CD"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CE285A,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CE285A , Para uso en: LJ P 1102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p>
        </w:tc>
        <w:tc>
          <w:tcPr>
            <w:tcW w:w="495" w:type="pct"/>
            <w:shd w:val="clear" w:color="auto" w:fill="auto"/>
            <w:vAlign w:val="center"/>
          </w:tcPr>
          <w:p w14:paraId="2E44F829" w14:textId="7FD288B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26F11037" w14:textId="4AD39C30"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12</w:t>
            </w:r>
          </w:p>
        </w:tc>
        <w:tc>
          <w:tcPr>
            <w:tcW w:w="490" w:type="pct"/>
            <w:shd w:val="clear" w:color="auto" w:fill="auto"/>
            <w:vAlign w:val="center"/>
          </w:tcPr>
          <w:p w14:paraId="0907E739" w14:textId="6FCE5AED" w:rsidR="002A510B" w:rsidRDefault="002A510B" w:rsidP="002A510B">
            <w:pPr>
              <w:jc w:val="center"/>
              <w:rPr>
                <w:rFonts w:asciiTheme="minorHAnsi" w:hAnsiTheme="minorHAnsi" w:cstheme="minorHAnsi"/>
                <w:sz w:val="14"/>
                <w:szCs w:val="14"/>
              </w:rPr>
            </w:pPr>
            <w:r w:rsidRPr="00142BAE">
              <w:rPr>
                <w:rFonts w:asciiTheme="minorHAnsi" w:hAnsiTheme="minorHAnsi" w:cstheme="minorHAnsi"/>
                <w:sz w:val="14"/>
                <w:szCs w:val="14"/>
              </w:rPr>
              <w:t>DECA COMPUTACIÓN, S.A. DE C.V.</w:t>
            </w:r>
          </w:p>
        </w:tc>
        <w:tc>
          <w:tcPr>
            <w:tcW w:w="573" w:type="pct"/>
            <w:shd w:val="clear" w:color="auto" w:fill="auto"/>
            <w:vAlign w:val="center"/>
          </w:tcPr>
          <w:p w14:paraId="0F3E3600" w14:textId="3053D95F" w:rsidR="002A510B" w:rsidRDefault="002A510B" w:rsidP="002A510B">
            <w:pPr>
              <w:jc w:val="center"/>
              <w:rPr>
                <w:rFonts w:ascii="Calibri" w:hAnsi="Calibri" w:cs="Calibri"/>
                <w:color w:val="000000"/>
                <w:sz w:val="16"/>
                <w:szCs w:val="16"/>
              </w:rPr>
            </w:pPr>
            <w:r>
              <w:rPr>
                <w:rFonts w:ascii="Calibri" w:hAnsi="Calibri" w:cs="Calibri"/>
                <w:sz w:val="16"/>
                <w:szCs w:val="16"/>
              </w:rPr>
              <w:t>$310.00</w:t>
            </w:r>
          </w:p>
        </w:tc>
        <w:tc>
          <w:tcPr>
            <w:tcW w:w="659" w:type="pct"/>
            <w:shd w:val="clear" w:color="auto" w:fill="auto"/>
            <w:vAlign w:val="center"/>
          </w:tcPr>
          <w:p w14:paraId="60AA4BA1" w14:textId="3928AE67" w:rsidR="002A510B" w:rsidRDefault="002A510B" w:rsidP="002A510B">
            <w:pPr>
              <w:jc w:val="center"/>
              <w:rPr>
                <w:rFonts w:ascii="Calibri" w:hAnsi="Calibri" w:cs="Calibri"/>
                <w:sz w:val="16"/>
                <w:szCs w:val="16"/>
              </w:rPr>
            </w:pPr>
            <w:r>
              <w:rPr>
                <w:rFonts w:ascii="Calibri" w:hAnsi="Calibri" w:cs="Calibri"/>
                <w:sz w:val="16"/>
                <w:szCs w:val="16"/>
              </w:rPr>
              <w:t>$3,720.00</w:t>
            </w:r>
          </w:p>
        </w:tc>
      </w:tr>
      <w:tr w:rsidR="003C7ADB" w:rsidRPr="00401927" w14:paraId="4BB16F97" w14:textId="77777777" w:rsidTr="00125E99">
        <w:trPr>
          <w:trHeight w:val="94"/>
          <w:jc w:val="center"/>
        </w:trPr>
        <w:tc>
          <w:tcPr>
            <w:tcW w:w="403" w:type="pct"/>
            <w:shd w:val="clear" w:color="auto" w:fill="808080" w:themeFill="background1" w:themeFillShade="80"/>
            <w:vAlign w:val="center"/>
          </w:tcPr>
          <w:p w14:paraId="7F2B1F14" w14:textId="7112CFA4" w:rsidR="003C7ADB" w:rsidRPr="007C586C" w:rsidRDefault="003C7ADB" w:rsidP="0011539A">
            <w:pPr>
              <w:jc w:val="center"/>
              <w:rPr>
                <w:rFonts w:asciiTheme="minorHAnsi" w:hAnsiTheme="minorHAnsi" w:cstheme="minorHAnsi"/>
                <w:b/>
                <w:sz w:val="14"/>
                <w:szCs w:val="14"/>
              </w:rPr>
            </w:pPr>
            <w:r w:rsidRPr="007C586C">
              <w:rPr>
                <w:rFonts w:asciiTheme="minorHAnsi" w:hAnsiTheme="minorHAnsi" w:cstheme="minorHAnsi"/>
                <w:b/>
                <w:sz w:val="14"/>
                <w:szCs w:val="14"/>
              </w:rPr>
              <w:t>373</w:t>
            </w:r>
          </w:p>
        </w:tc>
        <w:tc>
          <w:tcPr>
            <w:tcW w:w="1964" w:type="pct"/>
            <w:shd w:val="clear" w:color="auto" w:fill="808080" w:themeFill="background1" w:themeFillShade="80"/>
            <w:vAlign w:val="center"/>
          </w:tcPr>
          <w:p w14:paraId="766911B3"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MB2338</w:t>
            </w:r>
          </w:p>
          <w:p w14:paraId="37D8E7F4"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LEXMARK</w:t>
            </w:r>
          </w:p>
          <w:p w14:paraId="34543655" w14:textId="17475316" w:rsidR="003C7AD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LEXMARK, UNISON</w:t>
            </w:r>
          </w:p>
        </w:tc>
        <w:tc>
          <w:tcPr>
            <w:tcW w:w="495" w:type="pct"/>
            <w:shd w:val="clear" w:color="auto" w:fill="808080" w:themeFill="background1" w:themeFillShade="80"/>
            <w:vAlign w:val="center"/>
          </w:tcPr>
          <w:p w14:paraId="1DB51C4B" w14:textId="331BB0D5" w:rsidR="003C7ADB" w:rsidRPr="00674812" w:rsidRDefault="003C7ADB" w:rsidP="0011539A">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480B32AD" w14:textId="485BBB96" w:rsidR="003C7ADB" w:rsidRPr="00674812" w:rsidRDefault="003C7ADB" w:rsidP="0011539A">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1726" w:type="pct"/>
            <w:gridSpan w:val="4"/>
            <w:vMerge w:val="restart"/>
            <w:shd w:val="clear" w:color="auto" w:fill="808080" w:themeFill="background1" w:themeFillShade="80"/>
            <w:vAlign w:val="center"/>
          </w:tcPr>
          <w:p w14:paraId="0BA81EC7" w14:textId="285B8F9B" w:rsidR="003C7ADB" w:rsidRDefault="003C7ADB" w:rsidP="0011539A">
            <w:pPr>
              <w:jc w:val="center"/>
              <w:rPr>
                <w:rFonts w:ascii="Calibri" w:hAnsi="Calibri" w:cs="Calibri"/>
                <w:sz w:val="16"/>
                <w:szCs w:val="16"/>
              </w:rPr>
            </w:pPr>
            <w:r>
              <w:rPr>
                <w:rFonts w:ascii="Calibri" w:hAnsi="Calibri" w:cs="Calibri"/>
                <w:sz w:val="16"/>
                <w:szCs w:val="16"/>
              </w:rPr>
              <w:t>Desierta</w:t>
            </w:r>
          </w:p>
        </w:tc>
      </w:tr>
      <w:tr w:rsidR="003C7ADB" w:rsidRPr="00401927" w14:paraId="5C1EA76F" w14:textId="77777777" w:rsidTr="00125E99">
        <w:trPr>
          <w:trHeight w:val="94"/>
          <w:jc w:val="center"/>
        </w:trPr>
        <w:tc>
          <w:tcPr>
            <w:tcW w:w="403" w:type="pct"/>
            <w:shd w:val="clear" w:color="auto" w:fill="808080" w:themeFill="background1" w:themeFillShade="80"/>
            <w:vAlign w:val="center"/>
          </w:tcPr>
          <w:p w14:paraId="3002F551" w14:textId="1F0A3746" w:rsidR="003C7ADB" w:rsidRPr="007C586C" w:rsidRDefault="003C7ADB" w:rsidP="0011539A">
            <w:pPr>
              <w:jc w:val="center"/>
              <w:rPr>
                <w:rFonts w:asciiTheme="minorHAnsi" w:hAnsiTheme="minorHAnsi" w:cstheme="minorHAnsi"/>
                <w:b/>
                <w:sz w:val="14"/>
                <w:szCs w:val="14"/>
              </w:rPr>
            </w:pPr>
            <w:r w:rsidRPr="007C586C">
              <w:rPr>
                <w:rFonts w:asciiTheme="minorHAnsi" w:hAnsiTheme="minorHAnsi" w:cstheme="minorHAnsi"/>
                <w:b/>
                <w:sz w:val="14"/>
                <w:szCs w:val="14"/>
              </w:rPr>
              <w:t>374</w:t>
            </w:r>
          </w:p>
        </w:tc>
        <w:tc>
          <w:tcPr>
            <w:tcW w:w="1964" w:type="pct"/>
            <w:shd w:val="clear" w:color="auto" w:fill="808080" w:themeFill="background1" w:themeFillShade="80"/>
            <w:vAlign w:val="center"/>
          </w:tcPr>
          <w:p w14:paraId="041BBFAD"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PG40</w:t>
            </w:r>
          </w:p>
          <w:p w14:paraId="37950233"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CANON</w:t>
            </w:r>
          </w:p>
          <w:p w14:paraId="7C89F80B" w14:textId="6A823AC3" w:rsidR="003C7AD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CANON IP 1300, AÑO 2009</w:t>
            </w:r>
          </w:p>
        </w:tc>
        <w:tc>
          <w:tcPr>
            <w:tcW w:w="495" w:type="pct"/>
            <w:shd w:val="clear" w:color="auto" w:fill="808080" w:themeFill="background1" w:themeFillShade="80"/>
            <w:vAlign w:val="center"/>
          </w:tcPr>
          <w:p w14:paraId="53FDB31C" w14:textId="02384C07" w:rsidR="003C7ADB" w:rsidRPr="00674812" w:rsidRDefault="003C7ADB" w:rsidP="0011539A">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46CD0F6A" w14:textId="44C9568D" w:rsidR="003C7ADB" w:rsidRPr="00674812" w:rsidRDefault="003C7ADB" w:rsidP="0011539A">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5</w:t>
            </w:r>
          </w:p>
        </w:tc>
        <w:tc>
          <w:tcPr>
            <w:tcW w:w="1726" w:type="pct"/>
            <w:gridSpan w:val="4"/>
            <w:vMerge/>
            <w:shd w:val="clear" w:color="auto" w:fill="808080" w:themeFill="background1" w:themeFillShade="80"/>
            <w:vAlign w:val="center"/>
          </w:tcPr>
          <w:p w14:paraId="2032E8EE" w14:textId="77777777" w:rsidR="003C7ADB" w:rsidRDefault="003C7ADB" w:rsidP="0011539A">
            <w:pPr>
              <w:jc w:val="center"/>
              <w:rPr>
                <w:rFonts w:ascii="Calibri" w:hAnsi="Calibri" w:cs="Calibri"/>
                <w:sz w:val="16"/>
                <w:szCs w:val="16"/>
              </w:rPr>
            </w:pPr>
          </w:p>
        </w:tc>
      </w:tr>
      <w:tr w:rsidR="003C7ADB" w:rsidRPr="00401927" w14:paraId="44709394" w14:textId="77777777" w:rsidTr="00125E99">
        <w:trPr>
          <w:trHeight w:val="94"/>
          <w:jc w:val="center"/>
        </w:trPr>
        <w:tc>
          <w:tcPr>
            <w:tcW w:w="403" w:type="pct"/>
            <w:shd w:val="clear" w:color="auto" w:fill="808080" w:themeFill="background1" w:themeFillShade="80"/>
            <w:vAlign w:val="center"/>
          </w:tcPr>
          <w:p w14:paraId="2E17D45F" w14:textId="2DDA6E02" w:rsidR="003C7ADB" w:rsidRPr="007C586C" w:rsidRDefault="003C7ADB" w:rsidP="0011539A">
            <w:pPr>
              <w:jc w:val="center"/>
              <w:rPr>
                <w:rFonts w:asciiTheme="minorHAnsi" w:hAnsiTheme="minorHAnsi" w:cstheme="minorHAnsi"/>
                <w:b/>
                <w:sz w:val="14"/>
                <w:szCs w:val="14"/>
              </w:rPr>
            </w:pPr>
            <w:r w:rsidRPr="007C586C">
              <w:rPr>
                <w:rFonts w:asciiTheme="minorHAnsi" w:hAnsiTheme="minorHAnsi" w:cstheme="minorHAnsi"/>
                <w:b/>
                <w:sz w:val="14"/>
                <w:szCs w:val="14"/>
              </w:rPr>
              <w:t>375</w:t>
            </w:r>
          </w:p>
        </w:tc>
        <w:tc>
          <w:tcPr>
            <w:tcW w:w="1964" w:type="pct"/>
            <w:shd w:val="clear" w:color="auto" w:fill="808080" w:themeFill="background1" w:themeFillShade="80"/>
            <w:vAlign w:val="center"/>
          </w:tcPr>
          <w:p w14:paraId="0423678D"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CL41 COLOR</w:t>
            </w:r>
          </w:p>
          <w:p w14:paraId="5D4836A1"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CANON</w:t>
            </w:r>
          </w:p>
          <w:p w14:paraId="633B1E65" w14:textId="3664B759" w:rsidR="003C7AD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CANON IP 1300, AÑO 2009</w:t>
            </w:r>
          </w:p>
        </w:tc>
        <w:tc>
          <w:tcPr>
            <w:tcW w:w="495" w:type="pct"/>
            <w:shd w:val="clear" w:color="auto" w:fill="808080" w:themeFill="background1" w:themeFillShade="80"/>
            <w:vAlign w:val="center"/>
          </w:tcPr>
          <w:p w14:paraId="6E09F962" w14:textId="7B0A26EE" w:rsidR="003C7ADB" w:rsidRPr="00674812" w:rsidRDefault="003C7ADB" w:rsidP="0011539A">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0FB105A3" w14:textId="4F8462C9" w:rsidR="003C7ADB" w:rsidRPr="00674812" w:rsidRDefault="003C7ADB" w:rsidP="0011539A">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5</w:t>
            </w:r>
          </w:p>
        </w:tc>
        <w:tc>
          <w:tcPr>
            <w:tcW w:w="1726" w:type="pct"/>
            <w:gridSpan w:val="4"/>
            <w:vMerge/>
            <w:shd w:val="clear" w:color="auto" w:fill="808080" w:themeFill="background1" w:themeFillShade="80"/>
            <w:vAlign w:val="center"/>
          </w:tcPr>
          <w:p w14:paraId="1971F92B" w14:textId="77777777" w:rsidR="003C7ADB" w:rsidRDefault="003C7ADB" w:rsidP="0011539A">
            <w:pPr>
              <w:jc w:val="center"/>
              <w:rPr>
                <w:rFonts w:ascii="Calibri" w:hAnsi="Calibri" w:cs="Calibri"/>
                <w:sz w:val="16"/>
                <w:szCs w:val="16"/>
              </w:rPr>
            </w:pPr>
          </w:p>
        </w:tc>
      </w:tr>
      <w:tr w:rsidR="002A510B" w:rsidRPr="00401927" w14:paraId="1994DF50" w14:textId="77777777" w:rsidTr="00125E99">
        <w:trPr>
          <w:gridAfter w:val="1"/>
          <w:wAfter w:w="4" w:type="pct"/>
          <w:trHeight w:val="94"/>
          <w:jc w:val="center"/>
        </w:trPr>
        <w:tc>
          <w:tcPr>
            <w:tcW w:w="403" w:type="pct"/>
            <w:shd w:val="clear" w:color="auto" w:fill="auto"/>
            <w:vAlign w:val="center"/>
          </w:tcPr>
          <w:p w14:paraId="07BBCD66" w14:textId="7F47C717"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376</w:t>
            </w:r>
          </w:p>
        </w:tc>
        <w:tc>
          <w:tcPr>
            <w:tcW w:w="1964" w:type="pct"/>
            <w:shd w:val="clear" w:color="auto" w:fill="auto"/>
            <w:vAlign w:val="center"/>
          </w:tcPr>
          <w:p w14:paraId="4AC36472" w14:textId="7CF469E0"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CF283A,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CF283A , Para uso en: LJ PRO M 125 A, LJ PRO M 125 NW MFP, LJ PRO M 125 R, LJ PRO M 125 RA, LJ PRO M 127 FN MFP, LJ PRO M 127 FP, LJ PRO M 127 FW MFP, LJ PRO M 201 DW, LJ PRO M 225 DN, LJ PRO M 225 DW , Equivalente al HP 83A, Cartucho Nuevo, 1.500 Rendimiento, Envasado para usar en Hewlett Packard</w:t>
            </w:r>
          </w:p>
        </w:tc>
        <w:tc>
          <w:tcPr>
            <w:tcW w:w="495" w:type="pct"/>
            <w:shd w:val="clear" w:color="auto" w:fill="auto"/>
            <w:vAlign w:val="center"/>
          </w:tcPr>
          <w:p w14:paraId="44F15190" w14:textId="24CE8945"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78D2ED95" w14:textId="2274E42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490" w:type="pct"/>
            <w:shd w:val="clear" w:color="auto" w:fill="auto"/>
            <w:vAlign w:val="center"/>
          </w:tcPr>
          <w:p w14:paraId="4EF15906" w14:textId="7E0D48C2" w:rsidR="002A510B" w:rsidRDefault="002A510B" w:rsidP="002A510B">
            <w:pPr>
              <w:jc w:val="center"/>
              <w:rPr>
                <w:rFonts w:asciiTheme="minorHAnsi" w:hAnsiTheme="minorHAnsi" w:cstheme="minorHAnsi"/>
                <w:sz w:val="14"/>
                <w:szCs w:val="14"/>
              </w:rPr>
            </w:pPr>
            <w:r w:rsidRPr="001F4625">
              <w:rPr>
                <w:rFonts w:asciiTheme="minorHAnsi" w:hAnsiTheme="minorHAnsi" w:cstheme="minorHAnsi"/>
                <w:sz w:val="14"/>
                <w:szCs w:val="14"/>
              </w:rPr>
              <w:t>DECA COMPUTACIÓN, S.A. DE C.V.</w:t>
            </w:r>
          </w:p>
        </w:tc>
        <w:tc>
          <w:tcPr>
            <w:tcW w:w="573" w:type="pct"/>
            <w:shd w:val="clear" w:color="auto" w:fill="auto"/>
            <w:vAlign w:val="center"/>
          </w:tcPr>
          <w:p w14:paraId="1BF12A9A" w14:textId="0ACA1EAA" w:rsidR="002A510B" w:rsidRDefault="002A510B" w:rsidP="002A510B">
            <w:pPr>
              <w:jc w:val="center"/>
              <w:rPr>
                <w:rFonts w:ascii="Calibri" w:hAnsi="Calibri" w:cs="Calibri"/>
                <w:color w:val="000000"/>
                <w:sz w:val="16"/>
                <w:szCs w:val="16"/>
              </w:rPr>
            </w:pPr>
            <w:r>
              <w:rPr>
                <w:rFonts w:ascii="Calibri" w:hAnsi="Calibri" w:cs="Calibri"/>
                <w:sz w:val="16"/>
                <w:szCs w:val="16"/>
              </w:rPr>
              <w:t>$290.00</w:t>
            </w:r>
          </w:p>
        </w:tc>
        <w:tc>
          <w:tcPr>
            <w:tcW w:w="659" w:type="pct"/>
            <w:shd w:val="clear" w:color="auto" w:fill="auto"/>
            <w:vAlign w:val="center"/>
          </w:tcPr>
          <w:p w14:paraId="0DFC0D3F" w14:textId="07070719" w:rsidR="002A510B" w:rsidRDefault="002A510B" w:rsidP="002A510B">
            <w:pPr>
              <w:jc w:val="center"/>
              <w:rPr>
                <w:rFonts w:ascii="Calibri" w:hAnsi="Calibri" w:cs="Calibri"/>
                <w:sz w:val="16"/>
                <w:szCs w:val="16"/>
              </w:rPr>
            </w:pPr>
            <w:r>
              <w:rPr>
                <w:rFonts w:ascii="Calibri" w:hAnsi="Calibri" w:cs="Calibri"/>
                <w:sz w:val="16"/>
                <w:szCs w:val="16"/>
              </w:rPr>
              <w:t>$870.00</w:t>
            </w:r>
          </w:p>
        </w:tc>
      </w:tr>
      <w:tr w:rsidR="002A510B" w:rsidRPr="00401927" w14:paraId="37B726D2" w14:textId="77777777" w:rsidTr="00125E99">
        <w:trPr>
          <w:gridAfter w:val="1"/>
          <w:wAfter w:w="4" w:type="pct"/>
          <w:trHeight w:val="94"/>
          <w:jc w:val="center"/>
        </w:trPr>
        <w:tc>
          <w:tcPr>
            <w:tcW w:w="403" w:type="pct"/>
            <w:shd w:val="clear" w:color="auto" w:fill="auto"/>
            <w:vAlign w:val="center"/>
          </w:tcPr>
          <w:p w14:paraId="34CA6A82" w14:textId="08590622"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377</w:t>
            </w:r>
          </w:p>
        </w:tc>
        <w:tc>
          <w:tcPr>
            <w:tcW w:w="1964" w:type="pct"/>
            <w:shd w:val="clear" w:color="auto" w:fill="auto"/>
            <w:vAlign w:val="center"/>
          </w:tcPr>
          <w:p w14:paraId="5464D438" w14:textId="478EA8B8"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TN660 , Para uso en: DCP L 2520 DW, DCP L 2540 DW, HL L 2300 D, HL L 2320 D, HL L 2340 DW, HL L 2360 DW, HL L 2380 DW, MFC L 2700 DW, MFC L 2720 DW, MFC L 2740 DW , Cartucho Nuevo, 2.600 Rendimiento, Envasado para usar en </w:t>
            </w:r>
            <w:proofErr w:type="spellStart"/>
            <w:r>
              <w:rPr>
                <w:rFonts w:ascii="Calibri" w:hAnsi="Calibri"/>
                <w:color w:val="000000"/>
                <w:sz w:val="14"/>
                <w:szCs w:val="14"/>
              </w:rPr>
              <w:t>Brother</w:t>
            </w:r>
            <w:proofErr w:type="spellEnd"/>
          </w:p>
        </w:tc>
        <w:tc>
          <w:tcPr>
            <w:tcW w:w="495" w:type="pct"/>
            <w:shd w:val="clear" w:color="auto" w:fill="auto"/>
            <w:vAlign w:val="center"/>
          </w:tcPr>
          <w:p w14:paraId="3B2E3DC3" w14:textId="7961559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78043E60" w14:textId="261DDFF2"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7</w:t>
            </w:r>
          </w:p>
        </w:tc>
        <w:tc>
          <w:tcPr>
            <w:tcW w:w="490" w:type="pct"/>
            <w:shd w:val="clear" w:color="auto" w:fill="auto"/>
            <w:vAlign w:val="center"/>
          </w:tcPr>
          <w:p w14:paraId="55D9CF3A" w14:textId="5EAD2A91" w:rsidR="002A510B" w:rsidRDefault="002A510B" w:rsidP="002A510B">
            <w:pPr>
              <w:jc w:val="center"/>
              <w:rPr>
                <w:rFonts w:asciiTheme="minorHAnsi" w:hAnsiTheme="minorHAnsi" w:cstheme="minorHAnsi"/>
                <w:sz w:val="14"/>
                <w:szCs w:val="14"/>
              </w:rPr>
            </w:pPr>
            <w:r w:rsidRPr="001F4625">
              <w:rPr>
                <w:rFonts w:asciiTheme="minorHAnsi" w:hAnsiTheme="minorHAnsi" w:cstheme="minorHAnsi"/>
                <w:sz w:val="14"/>
                <w:szCs w:val="14"/>
              </w:rPr>
              <w:t>DECA COMPUTACIÓN, S.A. DE C.V.</w:t>
            </w:r>
          </w:p>
        </w:tc>
        <w:tc>
          <w:tcPr>
            <w:tcW w:w="573" w:type="pct"/>
            <w:shd w:val="clear" w:color="auto" w:fill="auto"/>
            <w:vAlign w:val="center"/>
          </w:tcPr>
          <w:p w14:paraId="1FEFC2B5" w14:textId="33A80B6C" w:rsidR="002A510B" w:rsidRDefault="002A510B" w:rsidP="002A510B">
            <w:pPr>
              <w:jc w:val="center"/>
              <w:rPr>
                <w:rFonts w:ascii="Calibri" w:hAnsi="Calibri" w:cs="Calibri"/>
                <w:color w:val="000000"/>
                <w:sz w:val="16"/>
                <w:szCs w:val="16"/>
              </w:rPr>
            </w:pPr>
            <w:r>
              <w:rPr>
                <w:rFonts w:ascii="Calibri" w:hAnsi="Calibri" w:cs="Calibri"/>
                <w:sz w:val="16"/>
                <w:szCs w:val="16"/>
              </w:rPr>
              <w:t>$295.00</w:t>
            </w:r>
          </w:p>
        </w:tc>
        <w:tc>
          <w:tcPr>
            <w:tcW w:w="659" w:type="pct"/>
            <w:shd w:val="clear" w:color="auto" w:fill="auto"/>
            <w:vAlign w:val="center"/>
          </w:tcPr>
          <w:p w14:paraId="4C0D5D0A" w14:textId="50CAF0B2" w:rsidR="002A510B" w:rsidRDefault="002A510B" w:rsidP="002A510B">
            <w:pPr>
              <w:jc w:val="center"/>
              <w:rPr>
                <w:rFonts w:ascii="Calibri" w:hAnsi="Calibri" w:cs="Calibri"/>
                <w:sz w:val="16"/>
                <w:szCs w:val="16"/>
              </w:rPr>
            </w:pPr>
            <w:r>
              <w:rPr>
                <w:rFonts w:ascii="Calibri" w:hAnsi="Calibri" w:cs="Calibri"/>
                <w:sz w:val="16"/>
                <w:szCs w:val="16"/>
              </w:rPr>
              <w:t>$2,065.00</w:t>
            </w:r>
          </w:p>
        </w:tc>
      </w:tr>
      <w:tr w:rsidR="002A510B" w:rsidRPr="00401927" w14:paraId="55B49E10" w14:textId="77777777" w:rsidTr="00125E99">
        <w:trPr>
          <w:gridAfter w:val="1"/>
          <w:wAfter w:w="4" w:type="pct"/>
          <w:trHeight w:val="94"/>
          <w:jc w:val="center"/>
        </w:trPr>
        <w:tc>
          <w:tcPr>
            <w:tcW w:w="403" w:type="pct"/>
            <w:shd w:val="clear" w:color="auto" w:fill="auto"/>
            <w:vAlign w:val="center"/>
          </w:tcPr>
          <w:p w14:paraId="7407BF38" w14:textId="0D20AF3F"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378</w:t>
            </w:r>
          </w:p>
        </w:tc>
        <w:tc>
          <w:tcPr>
            <w:tcW w:w="1964" w:type="pct"/>
            <w:shd w:val="clear" w:color="auto" w:fill="auto"/>
            <w:vAlign w:val="center"/>
          </w:tcPr>
          <w:p w14:paraId="683FC406" w14:textId="46EB63C0"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CE255A,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CE255A , Para uso en: LJ ENTERPRISE FLOW M 525 C, LJ ENTERPRISE M 525 DN, LJ ENTERPRISE M 525 F, LJ P 3015, LJ P 3015 D, LJ P 3015 DN, LJ P 3015 N, LJ P 3015 X, LJ PRO M 521 DN , Cartucho Nuevo, 6.000 Rendimiento, Envasado para usar en Hewlett Packard</w:t>
            </w:r>
          </w:p>
        </w:tc>
        <w:tc>
          <w:tcPr>
            <w:tcW w:w="495" w:type="pct"/>
            <w:shd w:val="clear" w:color="auto" w:fill="auto"/>
            <w:vAlign w:val="center"/>
          </w:tcPr>
          <w:p w14:paraId="714FFD9B" w14:textId="63250913"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24C124F0" w14:textId="1EDA06A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4</w:t>
            </w:r>
          </w:p>
        </w:tc>
        <w:tc>
          <w:tcPr>
            <w:tcW w:w="490" w:type="pct"/>
            <w:shd w:val="clear" w:color="auto" w:fill="auto"/>
            <w:vAlign w:val="center"/>
          </w:tcPr>
          <w:p w14:paraId="20B2C7F5" w14:textId="3446F2B0" w:rsidR="002A510B" w:rsidRDefault="002A510B" w:rsidP="002A510B">
            <w:pPr>
              <w:jc w:val="center"/>
              <w:rPr>
                <w:rFonts w:asciiTheme="minorHAnsi" w:hAnsiTheme="minorHAnsi" w:cstheme="minorHAnsi"/>
                <w:sz w:val="14"/>
                <w:szCs w:val="14"/>
              </w:rPr>
            </w:pPr>
            <w:r w:rsidRPr="001F4625">
              <w:rPr>
                <w:rFonts w:asciiTheme="minorHAnsi" w:hAnsiTheme="minorHAnsi" w:cstheme="minorHAnsi"/>
                <w:sz w:val="14"/>
                <w:szCs w:val="14"/>
              </w:rPr>
              <w:t>DECA COMPUTACIÓN, S.A. DE C.V.</w:t>
            </w:r>
          </w:p>
        </w:tc>
        <w:tc>
          <w:tcPr>
            <w:tcW w:w="573" w:type="pct"/>
            <w:shd w:val="clear" w:color="auto" w:fill="auto"/>
            <w:vAlign w:val="center"/>
          </w:tcPr>
          <w:p w14:paraId="05ADC166" w14:textId="1480BAED" w:rsidR="002A510B" w:rsidRDefault="002A510B" w:rsidP="002A510B">
            <w:pPr>
              <w:jc w:val="center"/>
              <w:rPr>
                <w:rFonts w:ascii="Calibri" w:hAnsi="Calibri" w:cs="Calibri"/>
                <w:color w:val="000000"/>
                <w:sz w:val="16"/>
                <w:szCs w:val="16"/>
              </w:rPr>
            </w:pPr>
            <w:r>
              <w:rPr>
                <w:rFonts w:ascii="Calibri" w:hAnsi="Calibri" w:cs="Calibri"/>
                <w:sz w:val="16"/>
                <w:szCs w:val="16"/>
              </w:rPr>
              <w:t>$513.00</w:t>
            </w:r>
          </w:p>
        </w:tc>
        <w:tc>
          <w:tcPr>
            <w:tcW w:w="659" w:type="pct"/>
            <w:shd w:val="clear" w:color="auto" w:fill="auto"/>
            <w:vAlign w:val="center"/>
          </w:tcPr>
          <w:p w14:paraId="75E10CCA" w14:textId="298FDCE8" w:rsidR="002A510B" w:rsidRDefault="002A510B" w:rsidP="002A510B">
            <w:pPr>
              <w:jc w:val="center"/>
              <w:rPr>
                <w:rFonts w:ascii="Calibri" w:hAnsi="Calibri" w:cs="Calibri"/>
                <w:sz w:val="16"/>
                <w:szCs w:val="16"/>
              </w:rPr>
            </w:pPr>
            <w:r>
              <w:rPr>
                <w:rFonts w:ascii="Calibri" w:hAnsi="Calibri" w:cs="Calibri"/>
                <w:sz w:val="16"/>
                <w:szCs w:val="16"/>
              </w:rPr>
              <w:t>$2,052.00</w:t>
            </w:r>
          </w:p>
        </w:tc>
      </w:tr>
      <w:tr w:rsidR="002A510B" w:rsidRPr="00401927" w14:paraId="05DDA0BF" w14:textId="77777777" w:rsidTr="00125E99">
        <w:trPr>
          <w:gridAfter w:val="1"/>
          <w:wAfter w:w="4" w:type="pct"/>
          <w:trHeight w:val="94"/>
          <w:jc w:val="center"/>
        </w:trPr>
        <w:tc>
          <w:tcPr>
            <w:tcW w:w="403" w:type="pct"/>
            <w:shd w:val="clear" w:color="auto" w:fill="auto"/>
            <w:vAlign w:val="center"/>
          </w:tcPr>
          <w:p w14:paraId="1666945C" w14:textId="226C8333"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379</w:t>
            </w:r>
          </w:p>
        </w:tc>
        <w:tc>
          <w:tcPr>
            <w:tcW w:w="1964" w:type="pct"/>
            <w:shd w:val="clear" w:color="auto" w:fill="auto"/>
            <w:vAlign w:val="center"/>
          </w:tcPr>
          <w:p w14:paraId="78563C79" w14:textId="4F5E8C79"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Q2612A,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Q2612A , Para uso en: LJ 1010, LJ 1012, LJ 1015, LJ 1018, LJ 1020, LJ 1022, LJ 1022 N, LJ 1022 NW, LJ 3015, LJ 3020, LJ 3030, LJ 3050, LJ 3052, LJ 3055, LJ M 1005 MFP, LJ M 1319 F MFP , Equivalente al 12A, Cartucho Nuevo, 2.000 Rendimiento, Envasado para usar en Hewlett Packard</w:t>
            </w:r>
          </w:p>
        </w:tc>
        <w:tc>
          <w:tcPr>
            <w:tcW w:w="495" w:type="pct"/>
            <w:shd w:val="clear" w:color="auto" w:fill="auto"/>
            <w:vAlign w:val="center"/>
          </w:tcPr>
          <w:p w14:paraId="1F5AF0DC" w14:textId="2D3E0BF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7ED6E7FB" w14:textId="405DA74C"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490" w:type="pct"/>
            <w:shd w:val="clear" w:color="auto" w:fill="auto"/>
            <w:vAlign w:val="center"/>
          </w:tcPr>
          <w:p w14:paraId="158E9401" w14:textId="20D92700" w:rsidR="002A510B" w:rsidRDefault="002A510B" w:rsidP="002A510B">
            <w:pPr>
              <w:jc w:val="center"/>
              <w:rPr>
                <w:rFonts w:asciiTheme="minorHAnsi" w:hAnsiTheme="minorHAnsi" w:cstheme="minorHAnsi"/>
                <w:sz w:val="14"/>
                <w:szCs w:val="14"/>
              </w:rPr>
            </w:pPr>
            <w:r w:rsidRPr="001F4625">
              <w:rPr>
                <w:rFonts w:asciiTheme="minorHAnsi" w:hAnsiTheme="minorHAnsi" w:cstheme="minorHAnsi"/>
                <w:sz w:val="14"/>
                <w:szCs w:val="14"/>
              </w:rPr>
              <w:t>DECA COMPUTACIÓN, S.A. DE C.V.</w:t>
            </w:r>
          </w:p>
        </w:tc>
        <w:tc>
          <w:tcPr>
            <w:tcW w:w="573" w:type="pct"/>
            <w:shd w:val="clear" w:color="auto" w:fill="auto"/>
            <w:vAlign w:val="center"/>
          </w:tcPr>
          <w:p w14:paraId="19D09BBE" w14:textId="0F1A7CB6" w:rsidR="002A510B" w:rsidRDefault="002A510B" w:rsidP="002A510B">
            <w:pPr>
              <w:jc w:val="center"/>
              <w:rPr>
                <w:rFonts w:ascii="Calibri" w:hAnsi="Calibri" w:cs="Calibri"/>
                <w:color w:val="000000"/>
                <w:sz w:val="16"/>
                <w:szCs w:val="16"/>
              </w:rPr>
            </w:pPr>
            <w:r>
              <w:rPr>
                <w:rFonts w:ascii="Calibri" w:hAnsi="Calibri" w:cs="Calibri"/>
                <w:sz w:val="16"/>
                <w:szCs w:val="16"/>
              </w:rPr>
              <w:t>$280.00</w:t>
            </w:r>
          </w:p>
        </w:tc>
        <w:tc>
          <w:tcPr>
            <w:tcW w:w="659" w:type="pct"/>
            <w:shd w:val="clear" w:color="auto" w:fill="auto"/>
            <w:vAlign w:val="center"/>
          </w:tcPr>
          <w:p w14:paraId="72F39665" w14:textId="062F1016" w:rsidR="002A510B" w:rsidRDefault="002A510B" w:rsidP="002A510B">
            <w:pPr>
              <w:jc w:val="center"/>
              <w:rPr>
                <w:rFonts w:ascii="Calibri" w:hAnsi="Calibri" w:cs="Calibri"/>
                <w:sz w:val="16"/>
                <w:szCs w:val="16"/>
              </w:rPr>
            </w:pPr>
            <w:r>
              <w:rPr>
                <w:rFonts w:ascii="Calibri" w:hAnsi="Calibri" w:cs="Calibri"/>
                <w:sz w:val="16"/>
                <w:szCs w:val="16"/>
              </w:rPr>
              <w:t>$840.00</w:t>
            </w:r>
          </w:p>
        </w:tc>
      </w:tr>
      <w:tr w:rsidR="002A510B" w:rsidRPr="00401927" w14:paraId="0E114EB5" w14:textId="77777777" w:rsidTr="00125E99">
        <w:trPr>
          <w:gridAfter w:val="1"/>
          <w:wAfter w:w="4" w:type="pct"/>
          <w:trHeight w:val="94"/>
          <w:jc w:val="center"/>
        </w:trPr>
        <w:tc>
          <w:tcPr>
            <w:tcW w:w="403" w:type="pct"/>
            <w:shd w:val="clear" w:color="auto" w:fill="auto"/>
            <w:vAlign w:val="center"/>
          </w:tcPr>
          <w:p w14:paraId="061A2958" w14:textId="49053EA9"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380</w:t>
            </w:r>
          </w:p>
        </w:tc>
        <w:tc>
          <w:tcPr>
            <w:tcW w:w="1964" w:type="pct"/>
            <w:shd w:val="clear" w:color="auto" w:fill="auto"/>
            <w:vAlign w:val="center"/>
          </w:tcPr>
          <w:p w14:paraId="34B0C23A" w14:textId="793FE1FC"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KCE285A , Para uso en: LJ P 1102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p>
        </w:tc>
        <w:tc>
          <w:tcPr>
            <w:tcW w:w="495" w:type="pct"/>
            <w:shd w:val="clear" w:color="auto" w:fill="auto"/>
            <w:vAlign w:val="center"/>
          </w:tcPr>
          <w:p w14:paraId="7C17F9D1" w14:textId="63E7DAA9"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3ED7C375" w14:textId="50BC6D3F"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4</w:t>
            </w:r>
          </w:p>
        </w:tc>
        <w:tc>
          <w:tcPr>
            <w:tcW w:w="490" w:type="pct"/>
            <w:shd w:val="clear" w:color="auto" w:fill="auto"/>
            <w:vAlign w:val="center"/>
          </w:tcPr>
          <w:p w14:paraId="76723525" w14:textId="45B9F567" w:rsidR="002A510B" w:rsidRDefault="002A510B" w:rsidP="002A510B">
            <w:pPr>
              <w:jc w:val="center"/>
              <w:rPr>
                <w:rFonts w:asciiTheme="minorHAnsi" w:hAnsiTheme="minorHAnsi" w:cstheme="minorHAnsi"/>
                <w:sz w:val="14"/>
                <w:szCs w:val="14"/>
              </w:rPr>
            </w:pPr>
            <w:r w:rsidRPr="001F4625">
              <w:rPr>
                <w:rFonts w:asciiTheme="minorHAnsi" w:hAnsiTheme="minorHAnsi" w:cstheme="minorHAnsi"/>
                <w:sz w:val="14"/>
                <w:szCs w:val="14"/>
              </w:rPr>
              <w:t>DECA COMPUTACIÓN, S.A. DE C.V.</w:t>
            </w:r>
          </w:p>
        </w:tc>
        <w:tc>
          <w:tcPr>
            <w:tcW w:w="573" w:type="pct"/>
            <w:shd w:val="clear" w:color="auto" w:fill="auto"/>
            <w:vAlign w:val="center"/>
          </w:tcPr>
          <w:p w14:paraId="166DBDE3" w14:textId="5688D7C9" w:rsidR="002A510B" w:rsidRDefault="002A510B" w:rsidP="002A510B">
            <w:pPr>
              <w:jc w:val="center"/>
              <w:rPr>
                <w:rFonts w:ascii="Calibri" w:hAnsi="Calibri" w:cs="Calibri"/>
                <w:color w:val="000000"/>
                <w:sz w:val="16"/>
                <w:szCs w:val="16"/>
              </w:rPr>
            </w:pPr>
            <w:r>
              <w:rPr>
                <w:rFonts w:ascii="Calibri" w:hAnsi="Calibri" w:cs="Calibri"/>
                <w:sz w:val="16"/>
                <w:szCs w:val="16"/>
              </w:rPr>
              <w:t>$310.00</w:t>
            </w:r>
          </w:p>
        </w:tc>
        <w:tc>
          <w:tcPr>
            <w:tcW w:w="659" w:type="pct"/>
            <w:shd w:val="clear" w:color="auto" w:fill="auto"/>
            <w:vAlign w:val="center"/>
          </w:tcPr>
          <w:p w14:paraId="0B1A613E" w14:textId="5ACB11E9" w:rsidR="002A510B" w:rsidRDefault="002A510B" w:rsidP="002A510B">
            <w:pPr>
              <w:jc w:val="center"/>
              <w:rPr>
                <w:rFonts w:ascii="Calibri" w:hAnsi="Calibri" w:cs="Calibri"/>
                <w:sz w:val="16"/>
                <w:szCs w:val="16"/>
              </w:rPr>
            </w:pPr>
            <w:r>
              <w:rPr>
                <w:rFonts w:ascii="Calibri" w:hAnsi="Calibri" w:cs="Calibri"/>
                <w:sz w:val="16"/>
                <w:szCs w:val="16"/>
              </w:rPr>
              <w:t>$1,240.00</w:t>
            </w:r>
          </w:p>
        </w:tc>
      </w:tr>
      <w:tr w:rsidR="002A510B" w:rsidRPr="00401927" w14:paraId="38B568C4" w14:textId="77777777" w:rsidTr="00125E99">
        <w:trPr>
          <w:gridAfter w:val="1"/>
          <w:wAfter w:w="4" w:type="pct"/>
          <w:trHeight w:val="94"/>
          <w:jc w:val="center"/>
        </w:trPr>
        <w:tc>
          <w:tcPr>
            <w:tcW w:w="403" w:type="pct"/>
            <w:shd w:val="clear" w:color="auto" w:fill="auto"/>
            <w:vAlign w:val="center"/>
          </w:tcPr>
          <w:p w14:paraId="675F34DB" w14:textId="2280EA0B"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381</w:t>
            </w:r>
          </w:p>
        </w:tc>
        <w:tc>
          <w:tcPr>
            <w:tcW w:w="1964" w:type="pct"/>
            <w:shd w:val="clear" w:color="auto" w:fill="auto"/>
            <w:vAlign w:val="center"/>
          </w:tcPr>
          <w:p w14:paraId="4A7BAE31" w14:textId="22CD6D32"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amarillo 410A,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CF412A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05D67894" w14:textId="67B7DA4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FDC7307" w14:textId="133DF88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17357BEF" w14:textId="0A08586C" w:rsidR="002A510B" w:rsidRDefault="002A510B" w:rsidP="002A510B">
            <w:pPr>
              <w:jc w:val="center"/>
              <w:rPr>
                <w:rFonts w:asciiTheme="minorHAnsi" w:hAnsiTheme="minorHAnsi" w:cstheme="minorHAnsi"/>
                <w:sz w:val="14"/>
                <w:szCs w:val="14"/>
              </w:rPr>
            </w:pPr>
            <w:r w:rsidRPr="001F4625">
              <w:rPr>
                <w:rFonts w:asciiTheme="minorHAnsi" w:hAnsiTheme="minorHAnsi" w:cstheme="minorHAnsi"/>
                <w:sz w:val="14"/>
                <w:szCs w:val="14"/>
              </w:rPr>
              <w:t>DECA COMPUTACIÓN, S.A. DE C.V.</w:t>
            </w:r>
          </w:p>
        </w:tc>
        <w:tc>
          <w:tcPr>
            <w:tcW w:w="573" w:type="pct"/>
            <w:shd w:val="clear" w:color="auto" w:fill="auto"/>
            <w:vAlign w:val="center"/>
          </w:tcPr>
          <w:p w14:paraId="79E02FA0" w14:textId="3B7AF3F5" w:rsidR="002A510B" w:rsidRDefault="002A510B" w:rsidP="002A510B">
            <w:pPr>
              <w:jc w:val="center"/>
              <w:rPr>
                <w:rFonts w:ascii="Calibri" w:hAnsi="Calibri" w:cs="Calibri"/>
                <w:color w:val="000000"/>
                <w:sz w:val="16"/>
                <w:szCs w:val="16"/>
              </w:rPr>
            </w:pPr>
            <w:r>
              <w:rPr>
                <w:rFonts w:ascii="Calibri" w:hAnsi="Calibri" w:cs="Calibri"/>
                <w:sz w:val="16"/>
                <w:szCs w:val="16"/>
              </w:rPr>
              <w:t>$513.00</w:t>
            </w:r>
          </w:p>
        </w:tc>
        <w:tc>
          <w:tcPr>
            <w:tcW w:w="659" w:type="pct"/>
            <w:shd w:val="clear" w:color="auto" w:fill="auto"/>
            <w:vAlign w:val="center"/>
          </w:tcPr>
          <w:p w14:paraId="289008FC" w14:textId="76EDCF73" w:rsidR="002A510B" w:rsidRDefault="002A510B" w:rsidP="002A510B">
            <w:pPr>
              <w:jc w:val="center"/>
              <w:rPr>
                <w:rFonts w:ascii="Calibri" w:hAnsi="Calibri" w:cs="Calibri"/>
                <w:sz w:val="16"/>
                <w:szCs w:val="16"/>
              </w:rPr>
            </w:pPr>
            <w:r>
              <w:rPr>
                <w:rFonts w:ascii="Calibri" w:hAnsi="Calibri" w:cs="Calibri"/>
                <w:sz w:val="16"/>
                <w:szCs w:val="16"/>
              </w:rPr>
              <w:t>$513.00</w:t>
            </w:r>
          </w:p>
        </w:tc>
      </w:tr>
      <w:tr w:rsidR="002A510B" w:rsidRPr="00401927" w14:paraId="2EB9603F" w14:textId="77777777" w:rsidTr="00125E99">
        <w:trPr>
          <w:gridAfter w:val="1"/>
          <w:wAfter w:w="4" w:type="pct"/>
          <w:trHeight w:val="94"/>
          <w:jc w:val="center"/>
        </w:trPr>
        <w:tc>
          <w:tcPr>
            <w:tcW w:w="403" w:type="pct"/>
            <w:shd w:val="clear" w:color="auto" w:fill="auto"/>
            <w:vAlign w:val="center"/>
          </w:tcPr>
          <w:p w14:paraId="62BF8A4C" w14:textId="18AE17EC"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382</w:t>
            </w:r>
          </w:p>
        </w:tc>
        <w:tc>
          <w:tcPr>
            <w:tcW w:w="1964" w:type="pct"/>
            <w:shd w:val="clear" w:color="auto" w:fill="auto"/>
            <w:vAlign w:val="center"/>
          </w:tcPr>
          <w:p w14:paraId="6929794C" w14:textId="3DE2D954"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magenta 410A,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CF413A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771F43D4" w14:textId="4B748DB0"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57A1973" w14:textId="516C84AF"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382F06F4" w14:textId="3A56B782" w:rsidR="002A510B" w:rsidRDefault="002A510B" w:rsidP="002A510B">
            <w:pPr>
              <w:jc w:val="center"/>
              <w:rPr>
                <w:rFonts w:asciiTheme="minorHAnsi" w:hAnsiTheme="minorHAnsi" w:cstheme="minorHAnsi"/>
                <w:sz w:val="14"/>
                <w:szCs w:val="14"/>
              </w:rPr>
            </w:pPr>
            <w:r w:rsidRPr="00C43E0B">
              <w:rPr>
                <w:rFonts w:asciiTheme="minorHAnsi" w:hAnsiTheme="minorHAnsi" w:cstheme="minorHAnsi"/>
                <w:sz w:val="14"/>
                <w:szCs w:val="14"/>
              </w:rPr>
              <w:t>DECA COMPUTACIÓN, S.A. DE C.V.</w:t>
            </w:r>
          </w:p>
        </w:tc>
        <w:tc>
          <w:tcPr>
            <w:tcW w:w="573" w:type="pct"/>
            <w:shd w:val="clear" w:color="auto" w:fill="auto"/>
            <w:vAlign w:val="center"/>
          </w:tcPr>
          <w:p w14:paraId="7F2A7EA0" w14:textId="1C3C59A1"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513</w:t>
            </w:r>
          </w:p>
        </w:tc>
        <w:tc>
          <w:tcPr>
            <w:tcW w:w="659" w:type="pct"/>
            <w:shd w:val="clear" w:color="auto" w:fill="auto"/>
            <w:vAlign w:val="center"/>
          </w:tcPr>
          <w:p w14:paraId="1C48C4FA" w14:textId="524729DD" w:rsidR="002A510B" w:rsidRDefault="002A510B" w:rsidP="002A510B">
            <w:pPr>
              <w:jc w:val="center"/>
              <w:rPr>
                <w:rFonts w:ascii="Calibri" w:hAnsi="Calibri" w:cs="Calibri"/>
                <w:sz w:val="16"/>
                <w:szCs w:val="16"/>
              </w:rPr>
            </w:pPr>
            <w:r>
              <w:rPr>
                <w:rFonts w:ascii="Calibri" w:hAnsi="Calibri" w:cs="Calibri"/>
                <w:sz w:val="16"/>
                <w:szCs w:val="16"/>
              </w:rPr>
              <w:t>$513.00</w:t>
            </w:r>
          </w:p>
        </w:tc>
      </w:tr>
      <w:tr w:rsidR="002A510B" w:rsidRPr="00401927" w14:paraId="5478E765" w14:textId="77777777" w:rsidTr="00125E99">
        <w:trPr>
          <w:gridAfter w:val="1"/>
          <w:wAfter w:w="4" w:type="pct"/>
          <w:trHeight w:val="94"/>
          <w:jc w:val="center"/>
        </w:trPr>
        <w:tc>
          <w:tcPr>
            <w:tcW w:w="403" w:type="pct"/>
            <w:shd w:val="clear" w:color="auto" w:fill="auto"/>
            <w:vAlign w:val="center"/>
          </w:tcPr>
          <w:p w14:paraId="537BAE09" w14:textId="3D51DFF7"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383</w:t>
            </w:r>
          </w:p>
        </w:tc>
        <w:tc>
          <w:tcPr>
            <w:tcW w:w="1964" w:type="pct"/>
            <w:shd w:val="clear" w:color="auto" w:fill="auto"/>
            <w:vAlign w:val="center"/>
          </w:tcPr>
          <w:p w14:paraId="4AD0765F" w14:textId="42B82DE7"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cian 410A,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CF411A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3A59F1F4" w14:textId="4B2B0F0E"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27A3F682" w14:textId="4DED71FD"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58349D09" w14:textId="2BCAC25B" w:rsidR="002A510B" w:rsidRDefault="002A510B" w:rsidP="002A510B">
            <w:pPr>
              <w:jc w:val="center"/>
              <w:rPr>
                <w:rFonts w:asciiTheme="minorHAnsi" w:hAnsiTheme="minorHAnsi" w:cstheme="minorHAnsi"/>
                <w:sz w:val="14"/>
                <w:szCs w:val="14"/>
              </w:rPr>
            </w:pPr>
            <w:r w:rsidRPr="00C43E0B">
              <w:rPr>
                <w:rFonts w:asciiTheme="minorHAnsi" w:hAnsiTheme="minorHAnsi" w:cstheme="minorHAnsi"/>
                <w:sz w:val="14"/>
                <w:szCs w:val="14"/>
              </w:rPr>
              <w:t>DECA COMPUTACIÓN, S.A. DE C.V.</w:t>
            </w:r>
          </w:p>
        </w:tc>
        <w:tc>
          <w:tcPr>
            <w:tcW w:w="573" w:type="pct"/>
            <w:shd w:val="clear" w:color="auto" w:fill="auto"/>
            <w:vAlign w:val="center"/>
          </w:tcPr>
          <w:p w14:paraId="75794ADE" w14:textId="0F1DDBDB"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513</w:t>
            </w:r>
          </w:p>
        </w:tc>
        <w:tc>
          <w:tcPr>
            <w:tcW w:w="659" w:type="pct"/>
            <w:shd w:val="clear" w:color="auto" w:fill="auto"/>
            <w:vAlign w:val="center"/>
          </w:tcPr>
          <w:p w14:paraId="493A165E" w14:textId="07880880" w:rsidR="002A510B" w:rsidRDefault="002A510B" w:rsidP="002A510B">
            <w:pPr>
              <w:jc w:val="center"/>
              <w:rPr>
                <w:rFonts w:ascii="Calibri" w:hAnsi="Calibri" w:cs="Calibri"/>
                <w:sz w:val="16"/>
                <w:szCs w:val="16"/>
              </w:rPr>
            </w:pPr>
            <w:r>
              <w:rPr>
                <w:rFonts w:ascii="Calibri" w:hAnsi="Calibri" w:cs="Calibri"/>
                <w:sz w:val="16"/>
                <w:szCs w:val="16"/>
              </w:rPr>
              <w:t>$513.00</w:t>
            </w:r>
          </w:p>
        </w:tc>
      </w:tr>
      <w:tr w:rsidR="002A510B" w:rsidRPr="00401927" w14:paraId="1172245D" w14:textId="77777777" w:rsidTr="00125E99">
        <w:trPr>
          <w:gridAfter w:val="1"/>
          <w:wAfter w:w="4" w:type="pct"/>
          <w:trHeight w:val="94"/>
          <w:jc w:val="center"/>
        </w:trPr>
        <w:tc>
          <w:tcPr>
            <w:tcW w:w="403" w:type="pct"/>
            <w:shd w:val="clear" w:color="auto" w:fill="auto"/>
            <w:vAlign w:val="center"/>
          </w:tcPr>
          <w:p w14:paraId="686881AB" w14:textId="62E9C4BF"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384</w:t>
            </w:r>
          </w:p>
        </w:tc>
        <w:tc>
          <w:tcPr>
            <w:tcW w:w="1964" w:type="pct"/>
            <w:shd w:val="clear" w:color="auto" w:fill="auto"/>
            <w:vAlign w:val="center"/>
          </w:tcPr>
          <w:p w14:paraId="0C437516" w14:textId="2EC5CE36"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410A,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CF410A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12EF790E" w14:textId="293AD1F3"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803BA13" w14:textId="5095255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12060FEC" w14:textId="1C8EE584" w:rsidR="002A510B" w:rsidRDefault="002A510B" w:rsidP="002A510B">
            <w:pPr>
              <w:jc w:val="center"/>
              <w:rPr>
                <w:rFonts w:asciiTheme="minorHAnsi" w:hAnsiTheme="minorHAnsi" w:cstheme="minorHAnsi"/>
                <w:sz w:val="14"/>
                <w:szCs w:val="14"/>
              </w:rPr>
            </w:pPr>
            <w:r w:rsidRPr="00C43E0B">
              <w:rPr>
                <w:rFonts w:asciiTheme="minorHAnsi" w:hAnsiTheme="minorHAnsi" w:cstheme="minorHAnsi"/>
                <w:sz w:val="14"/>
                <w:szCs w:val="14"/>
              </w:rPr>
              <w:t>DECA COMPUTACIÓN, S.A. DE C.V.</w:t>
            </w:r>
          </w:p>
        </w:tc>
        <w:tc>
          <w:tcPr>
            <w:tcW w:w="573" w:type="pct"/>
            <w:shd w:val="clear" w:color="auto" w:fill="auto"/>
            <w:vAlign w:val="center"/>
          </w:tcPr>
          <w:p w14:paraId="0D9D79E0" w14:textId="08BAC2DC"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513</w:t>
            </w:r>
          </w:p>
        </w:tc>
        <w:tc>
          <w:tcPr>
            <w:tcW w:w="659" w:type="pct"/>
            <w:shd w:val="clear" w:color="auto" w:fill="auto"/>
            <w:vAlign w:val="center"/>
          </w:tcPr>
          <w:p w14:paraId="6D592F22" w14:textId="7FD239C6" w:rsidR="002A510B" w:rsidRDefault="002A510B" w:rsidP="002A510B">
            <w:pPr>
              <w:jc w:val="center"/>
              <w:rPr>
                <w:rFonts w:ascii="Calibri" w:hAnsi="Calibri" w:cs="Calibri"/>
                <w:sz w:val="16"/>
                <w:szCs w:val="16"/>
              </w:rPr>
            </w:pPr>
            <w:r>
              <w:rPr>
                <w:rFonts w:ascii="Calibri" w:hAnsi="Calibri" w:cs="Calibri"/>
                <w:sz w:val="16"/>
                <w:szCs w:val="16"/>
              </w:rPr>
              <w:t>$513.00</w:t>
            </w:r>
          </w:p>
        </w:tc>
      </w:tr>
      <w:tr w:rsidR="002A510B" w:rsidRPr="00401927" w14:paraId="42A2D1FD" w14:textId="77777777" w:rsidTr="00125E99">
        <w:trPr>
          <w:gridAfter w:val="1"/>
          <w:wAfter w:w="4" w:type="pct"/>
          <w:trHeight w:val="94"/>
          <w:jc w:val="center"/>
        </w:trPr>
        <w:tc>
          <w:tcPr>
            <w:tcW w:w="403" w:type="pct"/>
            <w:shd w:val="clear" w:color="auto" w:fill="auto"/>
            <w:vAlign w:val="center"/>
          </w:tcPr>
          <w:p w14:paraId="4A44212B" w14:textId="7B5EB637"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385</w:t>
            </w:r>
          </w:p>
        </w:tc>
        <w:tc>
          <w:tcPr>
            <w:tcW w:w="1964" w:type="pct"/>
            <w:shd w:val="clear" w:color="auto" w:fill="auto"/>
            <w:vAlign w:val="center"/>
          </w:tcPr>
          <w:p w14:paraId="32B95DF7" w14:textId="7584B88B"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78A,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CE278A , Para uso en: LJ PRO M 1536 DNF, LJ PRO P 1606 DN , Cartucho Nuevo, 2,100 Rendimiento, Envasado para usar en Hewlett Packard</w:t>
            </w:r>
          </w:p>
        </w:tc>
        <w:tc>
          <w:tcPr>
            <w:tcW w:w="495" w:type="pct"/>
            <w:shd w:val="clear" w:color="auto" w:fill="auto"/>
            <w:vAlign w:val="center"/>
          </w:tcPr>
          <w:p w14:paraId="0C56A36D" w14:textId="04C6D1E1"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72C84624" w14:textId="5A6E529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0837C01A" w14:textId="3107C53B" w:rsidR="002A510B" w:rsidRDefault="002A510B" w:rsidP="002A510B">
            <w:pPr>
              <w:jc w:val="center"/>
              <w:rPr>
                <w:rFonts w:asciiTheme="minorHAnsi" w:hAnsiTheme="minorHAnsi" w:cstheme="minorHAnsi"/>
                <w:sz w:val="14"/>
                <w:szCs w:val="14"/>
              </w:rPr>
            </w:pPr>
            <w:r w:rsidRPr="00C43E0B">
              <w:rPr>
                <w:rFonts w:asciiTheme="minorHAnsi" w:hAnsiTheme="minorHAnsi" w:cstheme="minorHAnsi"/>
                <w:sz w:val="14"/>
                <w:szCs w:val="14"/>
              </w:rPr>
              <w:t>DECA COMPUTACIÓN, S.A. DE C.V.</w:t>
            </w:r>
          </w:p>
        </w:tc>
        <w:tc>
          <w:tcPr>
            <w:tcW w:w="573" w:type="pct"/>
            <w:shd w:val="clear" w:color="auto" w:fill="auto"/>
            <w:vAlign w:val="center"/>
          </w:tcPr>
          <w:p w14:paraId="5DD16402" w14:textId="0A0ECAE2"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290</w:t>
            </w:r>
          </w:p>
        </w:tc>
        <w:tc>
          <w:tcPr>
            <w:tcW w:w="659" w:type="pct"/>
            <w:shd w:val="clear" w:color="auto" w:fill="auto"/>
            <w:vAlign w:val="center"/>
          </w:tcPr>
          <w:p w14:paraId="44F69444" w14:textId="7489FA8B" w:rsidR="002A510B" w:rsidRDefault="002A510B" w:rsidP="002A510B">
            <w:pPr>
              <w:jc w:val="center"/>
              <w:rPr>
                <w:rFonts w:ascii="Calibri" w:hAnsi="Calibri" w:cs="Calibri"/>
                <w:sz w:val="16"/>
                <w:szCs w:val="16"/>
              </w:rPr>
            </w:pPr>
            <w:r>
              <w:rPr>
                <w:rFonts w:ascii="Calibri" w:hAnsi="Calibri" w:cs="Calibri"/>
                <w:sz w:val="16"/>
                <w:szCs w:val="16"/>
              </w:rPr>
              <w:t>$290.00</w:t>
            </w:r>
          </w:p>
        </w:tc>
      </w:tr>
      <w:tr w:rsidR="00A32EE4" w:rsidRPr="00401927" w14:paraId="5A2AF369" w14:textId="77777777" w:rsidTr="00125E99">
        <w:trPr>
          <w:gridAfter w:val="1"/>
          <w:wAfter w:w="4" w:type="pct"/>
          <w:trHeight w:val="94"/>
          <w:jc w:val="center"/>
        </w:trPr>
        <w:tc>
          <w:tcPr>
            <w:tcW w:w="403" w:type="pct"/>
            <w:shd w:val="clear" w:color="auto" w:fill="808080" w:themeFill="background1" w:themeFillShade="80"/>
            <w:vAlign w:val="center"/>
          </w:tcPr>
          <w:p w14:paraId="5272777A" w14:textId="3CC8EDB1" w:rsidR="00A32EE4" w:rsidRPr="007C586C" w:rsidRDefault="00A32EE4"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386</w:t>
            </w:r>
          </w:p>
        </w:tc>
        <w:tc>
          <w:tcPr>
            <w:tcW w:w="1964" w:type="pct"/>
            <w:shd w:val="clear" w:color="auto" w:fill="808080" w:themeFill="background1" w:themeFillShade="80"/>
            <w:vAlign w:val="center"/>
          </w:tcPr>
          <w:p w14:paraId="0C5E5E36" w14:textId="7FA89EE8" w:rsidR="00A32EE4" w:rsidRPr="0090221D" w:rsidRDefault="00A32EE4"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CF283A,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CF283A , Para uso en: LJ PRO M 125 A, LJ PRO M 125 NW MFP, LJ PRO M 125 R, LJ PRO M 125 RA, LJ PRO M 127 FN MFP, LJ PRO M 127 FP, LJ PRO M 127 FW MFP, LJ PRO M 201 DW, LJ PRO M 225 DN, LJ PRO M 225 DW , Equivalente al HP 83A, Cartucho Nuevo, 1.500 Rendimiento, Envasado para usar en Hewlett Packard</w:t>
            </w:r>
          </w:p>
        </w:tc>
        <w:tc>
          <w:tcPr>
            <w:tcW w:w="495" w:type="pct"/>
            <w:shd w:val="clear" w:color="auto" w:fill="808080" w:themeFill="background1" w:themeFillShade="80"/>
            <w:vAlign w:val="center"/>
          </w:tcPr>
          <w:p w14:paraId="1B50FDC2" w14:textId="5563715A" w:rsidR="00A32EE4" w:rsidRPr="00674812" w:rsidRDefault="00A32EE4"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0D23C18A" w14:textId="63006542" w:rsidR="00A32EE4" w:rsidRPr="00674812" w:rsidRDefault="00A32EE4"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3</w:t>
            </w:r>
          </w:p>
        </w:tc>
        <w:tc>
          <w:tcPr>
            <w:tcW w:w="1722" w:type="pct"/>
            <w:gridSpan w:val="3"/>
            <w:shd w:val="clear" w:color="auto" w:fill="808080" w:themeFill="background1" w:themeFillShade="80"/>
            <w:vAlign w:val="center"/>
          </w:tcPr>
          <w:p w14:paraId="557E6F90" w14:textId="77777777" w:rsidR="00A32EE4" w:rsidRDefault="00A32EE4" w:rsidP="002A510B">
            <w:pPr>
              <w:jc w:val="center"/>
              <w:rPr>
                <w:rFonts w:asciiTheme="minorHAnsi" w:hAnsiTheme="minorHAnsi" w:cstheme="minorHAnsi"/>
                <w:sz w:val="14"/>
                <w:szCs w:val="14"/>
              </w:rPr>
            </w:pPr>
            <w:r>
              <w:rPr>
                <w:rFonts w:asciiTheme="minorHAnsi" w:hAnsiTheme="minorHAnsi" w:cstheme="minorHAnsi"/>
                <w:sz w:val="14"/>
                <w:szCs w:val="14"/>
              </w:rPr>
              <w:t>Desierta oferta</w:t>
            </w:r>
          </w:p>
          <w:p w14:paraId="4D97F8A7" w14:textId="7CEE1A93" w:rsidR="00A32EE4" w:rsidRDefault="00A32EE4" w:rsidP="002A510B">
            <w:pPr>
              <w:jc w:val="center"/>
              <w:rPr>
                <w:rFonts w:ascii="Calibri" w:hAnsi="Calibri" w:cs="Calibri"/>
                <w:sz w:val="16"/>
                <w:szCs w:val="16"/>
              </w:rPr>
            </w:pPr>
          </w:p>
        </w:tc>
      </w:tr>
      <w:tr w:rsidR="002A510B" w:rsidRPr="00401927" w14:paraId="67FD5C95" w14:textId="77777777" w:rsidTr="00125E99">
        <w:trPr>
          <w:gridAfter w:val="1"/>
          <w:wAfter w:w="4" w:type="pct"/>
          <w:trHeight w:val="94"/>
          <w:jc w:val="center"/>
        </w:trPr>
        <w:tc>
          <w:tcPr>
            <w:tcW w:w="403" w:type="pct"/>
            <w:shd w:val="clear" w:color="auto" w:fill="auto"/>
            <w:vAlign w:val="center"/>
          </w:tcPr>
          <w:p w14:paraId="263CD21C" w14:textId="7DD5BA7C"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387</w:t>
            </w:r>
          </w:p>
        </w:tc>
        <w:tc>
          <w:tcPr>
            <w:tcW w:w="1964" w:type="pct"/>
            <w:shd w:val="clear" w:color="auto" w:fill="auto"/>
            <w:vAlign w:val="center"/>
          </w:tcPr>
          <w:p w14:paraId="06553605" w14:textId="02E53893"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cian,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CF411A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0E0619FD" w14:textId="21396D7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B1FACEB" w14:textId="33295BED"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29397B14" w14:textId="60450F0D" w:rsidR="002A510B" w:rsidRDefault="002A510B" w:rsidP="002A510B">
            <w:pPr>
              <w:jc w:val="center"/>
              <w:rPr>
                <w:rFonts w:asciiTheme="minorHAnsi" w:hAnsiTheme="minorHAnsi" w:cstheme="minorHAnsi"/>
                <w:sz w:val="14"/>
                <w:szCs w:val="14"/>
              </w:rPr>
            </w:pPr>
            <w:r w:rsidRPr="00C43E0B">
              <w:rPr>
                <w:rFonts w:asciiTheme="minorHAnsi" w:hAnsiTheme="minorHAnsi" w:cstheme="minorHAnsi"/>
                <w:sz w:val="14"/>
                <w:szCs w:val="14"/>
              </w:rPr>
              <w:t>DECA COMPUTACIÓN, S.A. DE C.V.</w:t>
            </w:r>
          </w:p>
        </w:tc>
        <w:tc>
          <w:tcPr>
            <w:tcW w:w="573" w:type="pct"/>
            <w:shd w:val="clear" w:color="auto" w:fill="auto"/>
            <w:vAlign w:val="center"/>
          </w:tcPr>
          <w:p w14:paraId="1D338197" w14:textId="33FF3DB5"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513</w:t>
            </w:r>
          </w:p>
        </w:tc>
        <w:tc>
          <w:tcPr>
            <w:tcW w:w="659" w:type="pct"/>
            <w:shd w:val="clear" w:color="auto" w:fill="auto"/>
            <w:vAlign w:val="center"/>
          </w:tcPr>
          <w:p w14:paraId="5BFF30BB" w14:textId="61EF176D" w:rsidR="002A510B" w:rsidRDefault="002A510B" w:rsidP="002A510B">
            <w:pPr>
              <w:jc w:val="center"/>
              <w:rPr>
                <w:rFonts w:ascii="Calibri" w:hAnsi="Calibri" w:cs="Calibri"/>
                <w:sz w:val="16"/>
                <w:szCs w:val="16"/>
              </w:rPr>
            </w:pPr>
            <w:r>
              <w:rPr>
                <w:rFonts w:ascii="Calibri" w:hAnsi="Calibri" w:cs="Calibri"/>
                <w:sz w:val="16"/>
                <w:szCs w:val="16"/>
              </w:rPr>
              <w:t>$513.00</w:t>
            </w:r>
          </w:p>
        </w:tc>
      </w:tr>
      <w:tr w:rsidR="002A510B" w:rsidRPr="00401927" w14:paraId="7CAE049C" w14:textId="77777777" w:rsidTr="00125E99">
        <w:trPr>
          <w:gridAfter w:val="1"/>
          <w:wAfter w:w="4" w:type="pct"/>
          <w:trHeight w:val="94"/>
          <w:jc w:val="center"/>
        </w:trPr>
        <w:tc>
          <w:tcPr>
            <w:tcW w:w="403" w:type="pct"/>
            <w:shd w:val="clear" w:color="auto" w:fill="auto"/>
            <w:vAlign w:val="center"/>
          </w:tcPr>
          <w:p w14:paraId="209B5CAD" w14:textId="3AF3CE95"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388</w:t>
            </w:r>
          </w:p>
        </w:tc>
        <w:tc>
          <w:tcPr>
            <w:tcW w:w="1964" w:type="pct"/>
            <w:shd w:val="clear" w:color="auto" w:fill="auto"/>
            <w:vAlign w:val="center"/>
          </w:tcPr>
          <w:p w14:paraId="033F20B5" w14:textId="2EB8107B"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magenta,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CF413A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27D67AA6" w14:textId="54B869F0"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6A2C034D" w14:textId="41C50A0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35879F61" w14:textId="545F3CDD" w:rsidR="002A510B" w:rsidRDefault="002A510B" w:rsidP="002A510B">
            <w:pPr>
              <w:jc w:val="center"/>
              <w:rPr>
                <w:rFonts w:asciiTheme="minorHAnsi" w:hAnsiTheme="minorHAnsi" w:cstheme="minorHAnsi"/>
                <w:sz w:val="14"/>
                <w:szCs w:val="14"/>
              </w:rPr>
            </w:pPr>
            <w:r w:rsidRPr="00C43E0B">
              <w:rPr>
                <w:rFonts w:asciiTheme="minorHAnsi" w:hAnsiTheme="minorHAnsi" w:cstheme="minorHAnsi"/>
                <w:sz w:val="14"/>
                <w:szCs w:val="14"/>
              </w:rPr>
              <w:t>DECA COMPUTACIÓN, S.A. DE C.V.</w:t>
            </w:r>
          </w:p>
        </w:tc>
        <w:tc>
          <w:tcPr>
            <w:tcW w:w="573" w:type="pct"/>
            <w:shd w:val="clear" w:color="auto" w:fill="auto"/>
            <w:vAlign w:val="center"/>
          </w:tcPr>
          <w:p w14:paraId="2EFA1020" w14:textId="2C62A629"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513</w:t>
            </w:r>
          </w:p>
        </w:tc>
        <w:tc>
          <w:tcPr>
            <w:tcW w:w="659" w:type="pct"/>
            <w:shd w:val="clear" w:color="auto" w:fill="auto"/>
            <w:vAlign w:val="center"/>
          </w:tcPr>
          <w:p w14:paraId="4A4964D4" w14:textId="5F8D4C82" w:rsidR="002A510B" w:rsidRDefault="002A510B" w:rsidP="002A510B">
            <w:pPr>
              <w:jc w:val="center"/>
              <w:rPr>
                <w:rFonts w:ascii="Calibri" w:hAnsi="Calibri" w:cs="Calibri"/>
                <w:sz w:val="16"/>
                <w:szCs w:val="16"/>
              </w:rPr>
            </w:pPr>
            <w:r>
              <w:rPr>
                <w:rFonts w:ascii="Calibri" w:hAnsi="Calibri" w:cs="Calibri"/>
                <w:sz w:val="16"/>
                <w:szCs w:val="16"/>
              </w:rPr>
              <w:t>$513.00</w:t>
            </w:r>
          </w:p>
        </w:tc>
      </w:tr>
      <w:tr w:rsidR="002A510B" w:rsidRPr="00401927" w14:paraId="2E747705" w14:textId="77777777" w:rsidTr="00125E99">
        <w:trPr>
          <w:gridAfter w:val="1"/>
          <w:wAfter w:w="4" w:type="pct"/>
          <w:trHeight w:val="94"/>
          <w:jc w:val="center"/>
        </w:trPr>
        <w:tc>
          <w:tcPr>
            <w:tcW w:w="403" w:type="pct"/>
            <w:shd w:val="clear" w:color="auto" w:fill="auto"/>
            <w:vAlign w:val="center"/>
          </w:tcPr>
          <w:p w14:paraId="2B74EB35" w14:textId="4506D7F4"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389</w:t>
            </w:r>
          </w:p>
        </w:tc>
        <w:tc>
          <w:tcPr>
            <w:tcW w:w="1964" w:type="pct"/>
            <w:shd w:val="clear" w:color="auto" w:fill="auto"/>
            <w:vAlign w:val="center"/>
          </w:tcPr>
          <w:p w14:paraId="3F7013EA" w14:textId="665D178D"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amarillo,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CF412A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auto"/>
            <w:vAlign w:val="center"/>
          </w:tcPr>
          <w:p w14:paraId="49B8D2AC" w14:textId="3F1EB9AF"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5276E215" w14:textId="18C6542E"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35CC120D" w14:textId="35197738" w:rsidR="002A510B" w:rsidRDefault="002A510B" w:rsidP="002A510B">
            <w:pPr>
              <w:jc w:val="center"/>
              <w:rPr>
                <w:rFonts w:asciiTheme="minorHAnsi" w:hAnsiTheme="minorHAnsi" w:cstheme="minorHAnsi"/>
                <w:sz w:val="14"/>
                <w:szCs w:val="14"/>
              </w:rPr>
            </w:pPr>
            <w:r w:rsidRPr="00963743">
              <w:rPr>
                <w:rFonts w:asciiTheme="minorHAnsi" w:hAnsiTheme="minorHAnsi" w:cstheme="minorHAnsi"/>
                <w:sz w:val="14"/>
                <w:szCs w:val="14"/>
              </w:rPr>
              <w:t>DECA COMPUTACIÓN, S.A. DE C.V.</w:t>
            </w:r>
          </w:p>
        </w:tc>
        <w:tc>
          <w:tcPr>
            <w:tcW w:w="573" w:type="pct"/>
            <w:shd w:val="clear" w:color="auto" w:fill="auto"/>
            <w:vAlign w:val="center"/>
          </w:tcPr>
          <w:p w14:paraId="70DD4F11" w14:textId="4ABCFA5B"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513</w:t>
            </w:r>
          </w:p>
        </w:tc>
        <w:tc>
          <w:tcPr>
            <w:tcW w:w="659" w:type="pct"/>
            <w:shd w:val="clear" w:color="auto" w:fill="auto"/>
            <w:vAlign w:val="center"/>
          </w:tcPr>
          <w:p w14:paraId="752F30EA" w14:textId="4EDD5AD0" w:rsidR="002A510B" w:rsidRDefault="002A510B" w:rsidP="002A510B">
            <w:pPr>
              <w:jc w:val="center"/>
              <w:rPr>
                <w:rFonts w:ascii="Calibri" w:hAnsi="Calibri" w:cs="Calibri"/>
                <w:sz w:val="16"/>
                <w:szCs w:val="16"/>
              </w:rPr>
            </w:pPr>
            <w:r>
              <w:rPr>
                <w:rFonts w:ascii="Calibri" w:hAnsi="Calibri" w:cs="Calibri"/>
                <w:sz w:val="16"/>
                <w:szCs w:val="16"/>
              </w:rPr>
              <w:t>$513.00</w:t>
            </w:r>
          </w:p>
        </w:tc>
      </w:tr>
      <w:tr w:rsidR="00A32EE4" w:rsidRPr="00401927" w14:paraId="30144716" w14:textId="77777777" w:rsidTr="00125E99">
        <w:trPr>
          <w:gridAfter w:val="1"/>
          <w:wAfter w:w="4" w:type="pct"/>
          <w:trHeight w:val="94"/>
          <w:jc w:val="center"/>
        </w:trPr>
        <w:tc>
          <w:tcPr>
            <w:tcW w:w="403" w:type="pct"/>
            <w:shd w:val="clear" w:color="auto" w:fill="808080" w:themeFill="background1" w:themeFillShade="80"/>
            <w:vAlign w:val="center"/>
          </w:tcPr>
          <w:p w14:paraId="1126A122" w14:textId="14F7DACE"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396</w:t>
            </w:r>
          </w:p>
        </w:tc>
        <w:tc>
          <w:tcPr>
            <w:tcW w:w="1964" w:type="pct"/>
            <w:shd w:val="clear" w:color="auto" w:fill="808080" w:themeFill="background1" w:themeFillShade="80"/>
            <w:vAlign w:val="center"/>
          </w:tcPr>
          <w:p w14:paraId="12005964" w14:textId="1C5D570A"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12-A,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Q2612A , Para uso en: LJ 1010, LJ 1012, LJ 1015, LJ 1018, LJ 1020, LJ 1022, LJ 1022 N, LJ 1022 NW, LJ 3015, LJ 3020, LJ 3030, LJ 3050, LJ 3052, LJ 3055, LJ M 1005 MFP, LJ M 1319 F MFP , Equivalente al 12A, Cartucho Nuevo, 2.000 Rendimiento, Envasado para usar en Hewlett Packard</w:t>
            </w:r>
          </w:p>
        </w:tc>
        <w:tc>
          <w:tcPr>
            <w:tcW w:w="495" w:type="pct"/>
            <w:shd w:val="clear" w:color="auto" w:fill="808080" w:themeFill="background1" w:themeFillShade="80"/>
            <w:vAlign w:val="center"/>
          </w:tcPr>
          <w:p w14:paraId="3272021C" w14:textId="0B9827E1"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5AC7A92A" w14:textId="673E9AEF"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117AD399" w14:textId="6DC814ED" w:rsidR="00A32EE4" w:rsidRDefault="00A32EE4" w:rsidP="00A32EE4">
            <w:pPr>
              <w:jc w:val="center"/>
              <w:rPr>
                <w:rFonts w:ascii="Calibri" w:hAnsi="Calibri" w:cs="Calibri"/>
                <w:sz w:val="16"/>
                <w:szCs w:val="16"/>
              </w:rPr>
            </w:pPr>
            <w:r w:rsidRPr="005E6E0F">
              <w:rPr>
                <w:rFonts w:asciiTheme="minorHAnsi" w:hAnsiTheme="minorHAnsi" w:cstheme="minorHAnsi"/>
                <w:sz w:val="14"/>
                <w:szCs w:val="14"/>
              </w:rPr>
              <w:t>Desierta oferta</w:t>
            </w:r>
          </w:p>
        </w:tc>
      </w:tr>
      <w:tr w:rsidR="00A32EE4" w:rsidRPr="00401927" w14:paraId="18C33373" w14:textId="77777777" w:rsidTr="00125E99">
        <w:trPr>
          <w:gridAfter w:val="1"/>
          <w:wAfter w:w="4" w:type="pct"/>
          <w:trHeight w:val="94"/>
          <w:jc w:val="center"/>
        </w:trPr>
        <w:tc>
          <w:tcPr>
            <w:tcW w:w="403" w:type="pct"/>
            <w:shd w:val="clear" w:color="auto" w:fill="808080" w:themeFill="background1" w:themeFillShade="80"/>
            <w:vAlign w:val="center"/>
          </w:tcPr>
          <w:p w14:paraId="5B8CE9B0" w14:textId="13997DF9"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403</w:t>
            </w:r>
          </w:p>
        </w:tc>
        <w:tc>
          <w:tcPr>
            <w:tcW w:w="1964" w:type="pct"/>
            <w:shd w:val="clear" w:color="auto" w:fill="808080" w:themeFill="background1" w:themeFillShade="80"/>
            <w:vAlign w:val="center"/>
          </w:tcPr>
          <w:p w14:paraId="47EDFACD" w14:textId="43E0D3CE"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410A cian,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CF411A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808080" w:themeFill="background1" w:themeFillShade="80"/>
            <w:vAlign w:val="center"/>
          </w:tcPr>
          <w:p w14:paraId="0FBB599A" w14:textId="67CAA581"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2169153B" w14:textId="643C282B"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5BD5163E" w14:textId="04823FD8" w:rsidR="00A32EE4" w:rsidRDefault="00A32EE4" w:rsidP="00A32EE4">
            <w:pPr>
              <w:jc w:val="center"/>
              <w:rPr>
                <w:rFonts w:ascii="Calibri" w:hAnsi="Calibri" w:cs="Calibri"/>
                <w:sz w:val="16"/>
                <w:szCs w:val="16"/>
              </w:rPr>
            </w:pPr>
            <w:r w:rsidRPr="005E6E0F">
              <w:rPr>
                <w:rFonts w:asciiTheme="minorHAnsi" w:hAnsiTheme="minorHAnsi" w:cstheme="minorHAnsi"/>
                <w:sz w:val="14"/>
                <w:szCs w:val="14"/>
              </w:rPr>
              <w:t>Desierta oferta</w:t>
            </w:r>
          </w:p>
        </w:tc>
      </w:tr>
      <w:tr w:rsidR="00A32EE4" w:rsidRPr="00401927" w14:paraId="754944DE" w14:textId="77777777" w:rsidTr="00125E99">
        <w:trPr>
          <w:gridAfter w:val="1"/>
          <w:wAfter w:w="4" w:type="pct"/>
          <w:trHeight w:val="94"/>
          <w:jc w:val="center"/>
        </w:trPr>
        <w:tc>
          <w:tcPr>
            <w:tcW w:w="403" w:type="pct"/>
            <w:shd w:val="clear" w:color="auto" w:fill="808080" w:themeFill="background1" w:themeFillShade="80"/>
            <w:vAlign w:val="center"/>
          </w:tcPr>
          <w:p w14:paraId="7C7D06F6" w14:textId="16E4013F"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404</w:t>
            </w:r>
          </w:p>
        </w:tc>
        <w:tc>
          <w:tcPr>
            <w:tcW w:w="1964" w:type="pct"/>
            <w:shd w:val="clear" w:color="auto" w:fill="808080" w:themeFill="background1" w:themeFillShade="80"/>
            <w:vAlign w:val="center"/>
          </w:tcPr>
          <w:p w14:paraId="6381032D" w14:textId="232A5004"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410A magenta,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CF413A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808080" w:themeFill="background1" w:themeFillShade="80"/>
            <w:vAlign w:val="center"/>
          </w:tcPr>
          <w:p w14:paraId="6763C045" w14:textId="72DDDF72"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78D3F89F" w14:textId="44D212D9"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097554F7" w14:textId="4A9BFC22" w:rsidR="00A32EE4" w:rsidRDefault="00A32EE4" w:rsidP="00A32EE4">
            <w:pPr>
              <w:jc w:val="center"/>
              <w:rPr>
                <w:rFonts w:ascii="Calibri" w:hAnsi="Calibri" w:cs="Calibri"/>
                <w:sz w:val="16"/>
                <w:szCs w:val="16"/>
              </w:rPr>
            </w:pPr>
            <w:r w:rsidRPr="005C7AAB">
              <w:rPr>
                <w:rFonts w:asciiTheme="minorHAnsi" w:hAnsiTheme="minorHAnsi" w:cstheme="minorHAnsi"/>
                <w:sz w:val="14"/>
                <w:szCs w:val="14"/>
              </w:rPr>
              <w:t>Desierta oferta</w:t>
            </w:r>
          </w:p>
        </w:tc>
      </w:tr>
      <w:tr w:rsidR="00A32EE4" w:rsidRPr="00401927" w14:paraId="2DEEB422" w14:textId="77777777" w:rsidTr="00125E99">
        <w:trPr>
          <w:gridAfter w:val="1"/>
          <w:wAfter w:w="4" w:type="pct"/>
          <w:trHeight w:val="94"/>
          <w:jc w:val="center"/>
        </w:trPr>
        <w:tc>
          <w:tcPr>
            <w:tcW w:w="403" w:type="pct"/>
            <w:shd w:val="clear" w:color="auto" w:fill="808080" w:themeFill="background1" w:themeFillShade="80"/>
            <w:vAlign w:val="center"/>
          </w:tcPr>
          <w:p w14:paraId="7926D5B1" w14:textId="39813C0B"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405</w:t>
            </w:r>
          </w:p>
        </w:tc>
        <w:tc>
          <w:tcPr>
            <w:tcW w:w="1964" w:type="pct"/>
            <w:shd w:val="clear" w:color="auto" w:fill="808080" w:themeFill="background1" w:themeFillShade="80"/>
            <w:vAlign w:val="center"/>
          </w:tcPr>
          <w:p w14:paraId="61E0F25E" w14:textId="294C7C8D"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410A amarillo,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CF412A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808080" w:themeFill="background1" w:themeFillShade="80"/>
            <w:vAlign w:val="center"/>
          </w:tcPr>
          <w:p w14:paraId="0DBEDEC9" w14:textId="4A29E12E"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6E75884D" w14:textId="43B06D17"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4131C8BC" w14:textId="5BF2F081" w:rsidR="00A32EE4" w:rsidRDefault="00A32EE4" w:rsidP="00A32EE4">
            <w:pPr>
              <w:jc w:val="center"/>
              <w:rPr>
                <w:rFonts w:ascii="Calibri" w:hAnsi="Calibri" w:cs="Calibri"/>
                <w:sz w:val="16"/>
                <w:szCs w:val="16"/>
              </w:rPr>
            </w:pPr>
            <w:r w:rsidRPr="005C7AAB">
              <w:rPr>
                <w:rFonts w:asciiTheme="minorHAnsi" w:hAnsiTheme="minorHAnsi" w:cstheme="minorHAnsi"/>
                <w:sz w:val="14"/>
                <w:szCs w:val="14"/>
              </w:rPr>
              <w:t>Desierta oferta</w:t>
            </w:r>
          </w:p>
        </w:tc>
      </w:tr>
      <w:tr w:rsidR="00A32EE4" w:rsidRPr="00401927" w14:paraId="1489B09E" w14:textId="77777777" w:rsidTr="00125E99">
        <w:trPr>
          <w:gridAfter w:val="1"/>
          <w:wAfter w:w="4" w:type="pct"/>
          <w:trHeight w:val="94"/>
          <w:jc w:val="center"/>
        </w:trPr>
        <w:tc>
          <w:tcPr>
            <w:tcW w:w="403" w:type="pct"/>
            <w:shd w:val="clear" w:color="auto" w:fill="808080" w:themeFill="background1" w:themeFillShade="80"/>
            <w:vAlign w:val="center"/>
          </w:tcPr>
          <w:p w14:paraId="687F09CC" w14:textId="01495F90"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411</w:t>
            </w:r>
          </w:p>
        </w:tc>
        <w:tc>
          <w:tcPr>
            <w:tcW w:w="1964" w:type="pct"/>
            <w:shd w:val="clear" w:color="auto" w:fill="808080" w:themeFill="background1" w:themeFillShade="80"/>
            <w:vAlign w:val="center"/>
          </w:tcPr>
          <w:p w14:paraId="6CA7C0AE" w14:textId="7652F18E"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Unidad Tambor,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DR630 , Para uso en: DCP L 2520 DW, DCP L 2540 DW, HL L 2300 D, HL L 2305 W, HL L 2320 D, HL L 2340 DW, HL L 2360 DW, HL L 2380 DW, MFC L 2680 W, MFC L 2700 DW, MFC L 2705 DW, MFC L 2707 DW, MFC L 2720 DW, MFC L 2740 DW , 12.000 Rendimiento, Envasado para usar en </w:t>
            </w:r>
            <w:proofErr w:type="spellStart"/>
            <w:r>
              <w:rPr>
                <w:rFonts w:ascii="Calibri" w:hAnsi="Calibri"/>
                <w:color w:val="000000"/>
                <w:sz w:val="14"/>
                <w:szCs w:val="14"/>
              </w:rPr>
              <w:t>Brother</w:t>
            </w:r>
            <w:proofErr w:type="spellEnd"/>
          </w:p>
        </w:tc>
        <w:tc>
          <w:tcPr>
            <w:tcW w:w="495" w:type="pct"/>
            <w:shd w:val="clear" w:color="auto" w:fill="808080" w:themeFill="background1" w:themeFillShade="80"/>
            <w:vAlign w:val="center"/>
          </w:tcPr>
          <w:p w14:paraId="7A97D0CA" w14:textId="6255DADA"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2D31BFB5" w14:textId="12B9D2B0"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1722" w:type="pct"/>
            <w:gridSpan w:val="3"/>
            <w:shd w:val="clear" w:color="auto" w:fill="808080" w:themeFill="background1" w:themeFillShade="80"/>
            <w:vAlign w:val="center"/>
          </w:tcPr>
          <w:p w14:paraId="64E08636" w14:textId="5E7A78EF" w:rsidR="00A32EE4" w:rsidRDefault="00A32EE4" w:rsidP="00A32EE4">
            <w:pPr>
              <w:jc w:val="center"/>
              <w:rPr>
                <w:rFonts w:ascii="Calibri" w:hAnsi="Calibri" w:cs="Calibri"/>
                <w:sz w:val="16"/>
                <w:szCs w:val="16"/>
              </w:rPr>
            </w:pPr>
            <w:r w:rsidRPr="005C7AAB">
              <w:rPr>
                <w:rFonts w:asciiTheme="minorHAnsi" w:hAnsiTheme="minorHAnsi" w:cstheme="minorHAnsi"/>
                <w:sz w:val="14"/>
                <w:szCs w:val="14"/>
              </w:rPr>
              <w:t>Desierta oferta</w:t>
            </w:r>
          </w:p>
        </w:tc>
      </w:tr>
      <w:tr w:rsidR="00993E92" w:rsidRPr="00401927" w14:paraId="0DDCBCA2" w14:textId="77777777" w:rsidTr="00125E99">
        <w:trPr>
          <w:gridAfter w:val="1"/>
          <w:wAfter w:w="4" w:type="pct"/>
          <w:trHeight w:val="94"/>
          <w:jc w:val="center"/>
        </w:trPr>
        <w:tc>
          <w:tcPr>
            <w:tcW w:w="403" w:type="pct"/>
            <w:shd w:val="clear" w:color="auto" w:fill="808080" w:themeFill="background1" w:themeFillShade="80"/>
            <w:vAlign w:val="center"/>
          </w:tcPr>
          <w:p w14:paraId="544E142C" w14:textId="683D5D54" w:rsidR="00993E92" w:rsidRPr="007C586C" w:rsidRDefault="00993E92" w:rsidP="0011539A">
            <w:pPr>
              <w:jc w:val="center"/>
              <w:rPr>
                <w:rFonts w:asciiTheme="minorHAnsi" w:hAnsiTheme="minorHAnsi" w:cstheme="minorHAnsi"/>
                <w:b/>
                <w:sz w:val="14"/>
                <w:szCs w:val="14"/>
              </w:rPr>
            </w:pPr>
            <w:r w:rsidRPr="007C586C">
              <w:rPr>
                <w:rFonts w:asciiTheme="minorHAnsi" w:hAnsiTheme="minorHAnsi" w:cstheme="minorHAnsi"/>
                <w:b/>
                <w:sz w:val="14"/>
                <w:szCs w:val="14"/>
              </w:rPr>
              <w:t>417</w:t>
            </w:r>
          </w:p>
        </w:tc>
        <w:tc>
          <w:tcPr>
            <w:tcW w:w="1964" w:type="pct"/>
            <w:shd w:val="clear" w:color="auto" w:fill="808080" w:themeFill="background1" w:themeFillShade="80"/>
            <w:vAlign w:val="center"/>
          </w:tcPr>
          <w:p w14:paraId="24FD6B07"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LASER LEXMARK (B234000) NEGRO </w:t>
            </w:r>
          </w:p>
          <w:p w14:paraId="28FFA397"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LEXMARK </w:t>
            </w:r>
          </w:p>
          <w:p w14:paraId="5268B72C" w14:textId="7233AC99" w:rsidR="00993E92"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LASER LEXMARK</w:t>
            </w:r>
          </w:p>
        </w:tc>
        <w:tc>
          <w:tcPr>
            <w:tcW w:w="495" w:type="pct"/>
            <w:shd w:val="clear" w:color="auto" w:fill="808080" w:themeFill="background1" w:themeFillShade="80"/>
            <w:vAlign w:val="center"/>
          </w:tcPr>
          <w:p w14:paraId="1647EF00" w14:textId="7DD45637" w:rsidR="00993E92" w:rsidRPr="00674812" w:rsidRDefault="00993E92" w:rsidP="0011539A">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60A88892" w14:textId="55FC8998" w:rsidR="00993E92" w:rsidRPr="00674812" w:rsidRDefault="00993E92" w:rsidP="0011539A">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4D6DF1A9" w14:textId="30C5BB4C" w:rsidR="00993E92" w:rsidRDefault="00993E92" w:rsidP="0011539A">
            <w:pPr>
              <w:jc w:val="center"/>
              <w:rPr>
                <w:rFonts w:ascii="Calibri" w:hAnsi="Calibri" w:cs="Calibri"/>
                <w:sz w:val="16"/>
                <w:szCs w:val="16"/>
              </w:rPr>
            </w:pPr>
            <w:r>
              <w:rPr>
                <w:rFonts w:ascii="Calibri" w:hAnsi="Calibri" w:cs="Calibri"/>
                <w:sz w:val="16"/>
                <w:szCs w:val="16"/>
              </w:rPr>
              <w:t>Desierta</w:t>
            </w:r>
          </w:p>
        </w:tc>
      </w:tr>
      <w:tr w:rsidR="00A32EE4" w:rsidRPr="00401927" w14:paraId="57C5CDEF" w14:textId="77777777" w:rsidTr="00125E99">
        <w:trPr>
          <w:gridAfter w:val="1"/>
          <w:wAfter w:w="4" w:type="pct"/>
          <w:trHeight w:val="94"/>
          <w:jc w:val="center"/>
        </w:trPr>
        <w:tc>
          <w:tcPr>
            <w:tcW w:w="403" w:type="pct"/>
            <w:shd w:val="clear" w:color="auto" w:fill="808080" w:themeFill="background1" w:themeFillShade="80"/>
            <w:vAlign w:val="center"/>
          </w:tcPr>
          <w:p w14:paraId="06867331" w14:textId="5A7A40F5"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418</w:t>
            </w:r>
          </w:p>
        </w:tc>
        <w:tc>
          <w:tcPr>
            <w:tcW w:w="1964" w:type="pct"/>
            <w:shd w:val="clear" w:color="auto" w:fill="808080" w:themeFill="background1" w:themeFillShade="80"/>
            <w:vAlign w:val="center"/>
          </w:tcPr>
          <w:p w14:paraId="6EFDC1CA" w14:textId="7D3B31E3"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KIT Cartuchos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CIAN, AMARILLO, MAGENTA,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CF410A,CF411A,CF412A,CF413A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808080" w:themeFill="background1" w:themeFillShade="80"/>
            <w:vAlign w:val="center"/>
          </w:tcPr>
          <w:p w14:paraId="18005BEB" w14:textId="543771BF"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 xml:space="preserve">Juego </w:t>
            </w:r>
          </w:p>
        </w:tc>
        <w:tc>
          <w:tcPr>
            <w:tcW w:w="412" w:type="pct"/>
            <w:shd w:val="clear" w:color="auto" w:fill="808080" w:themeFill="background1" w:themeFillShade="80"/>
            <w:vAlign w:val="center"/>
          </w:tcPr>
          <w:p w14:paraId="60D311D2" w14:textId="6E138AF2"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46BCE5B9" w14:textId="5452A85B" w:rsidR="00A32EE4" w:rsidRDefault="00A32EE4" w:rsidP="00A32EE4">
            <w:pPr>
              <w:jc w:val="center"/>
              <w:rPr>
                <w:rFonts w:ascii="Calibri" w:hAnsi="Calibri" w:cs="Calibri"/>
                <w:sz w:val="16"/>
                <w:szCs w:val="16"/>
              </w:rPr>
            </w:pPr>
            <w:r w:rsidRPr="00DF6FCF">
              <w:rPr>
                <w:rFonts w:asciiTheme="minorHAnsi" w:hAnsiTheme="minorHAnsi" w:cstheme="minorHAnsi"/>
                <w:sz w:val="14"/>
                <w:szCs w:val="14"/>
              </w:rPr>
              <w:t>Desierta oferta</w:t>
            </w:r>
          </w:p>
        </w:tc>
      </w:tr>
      <w:tr w:rsidR="00A32EE4" w:rsidRPr="00401927" w14:paraId="214EBFAC" w14:textId="77777777" w:rsidTr="00125E99">
        <w:trPr>
          <w:gridAfter w:val="1"/>
          <w:wAfter w:w="4" w:type="pct"/>
          <w:trHeight w:val="94"/>
          <w:jc w:val="center"/>
        </w:trPr>
        <w:tc>
          <w:tcPr>
            <w:tcW w:w="403" w:type="pct"/>
            <w:shd w:val="clear" w:color="auto" w:fill="808080" w:themeFill="background1" w:themeFillShade="80"/>
            <w:vAlign w:val="center"/>
          </w:tcPr>
          <w:p w14:paraId="09CEA797" w14:textId="651BE74C"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421</w:t>
            </w:r>
          </w:p>
        </w:tc>
        <w:tc>
          <w:tcPr>
            <w:tcW w:w="1964" w:type="pct"/>
            <w:shd w:val="clear" w:color="auto" w:fill="808080" w:themeFill="background1" w:themeFillShade="80"/>
            <w:vAlign w:val="center"/>
          </w:tcPr>
          <w:p w14:paraId="57FFFB82" w14:textId="62F5D496"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KIT Cartuchos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CIAN, AMARILLO, MAGENTA,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CF410A,CF411A,CF412A,CF413A , Para uso en: COLOR LJ PRO M 377 DW, COLOR LJ PRO M 452 DN, COLOR LJ PRO M 452 DW, COLOR LJ PRO M 452 NW, COLOR LJ PRO M 477 FDN, COLOR LJ PRO M 477 FDW, COLOR LJ PRO M 477 FNW , Equivalente al HP 410A, 2.300 Rendimiento, Envasado para usar en Hewlett Packard</w:t>
            </w:r>
          </w:p>
        </w:tc>
        <w:tc>
          <w:tcPr>
            <w:tcW w:w="495" w:type="pct"/>
            <w:shd w:val="clear" w:color="auto" w:fill="808080" w:themeFill="background1" w:themeFillShade="80"/>
            <w:vAlign w:val="center"/>
          </w:tcPr>
          <w:p w14:paraId="12609826" w14:textId="7EC64897"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 xml:space="preserve">Juego </w:t>
            </w:r>
          </w:p>
        </w:tc>
        <w:tc>
          <w:tcPr>
            <w:tcW w:w="412" w:type="pct"/>
            <w:shd w:val="clear" w:color="auto" w:fill="808080" w:themeFill="background1" w:themeFillShade="80"/>
            <w:vAlign w:val="center"/>
          </w:tcPr>
          <w:p w14:paraId="1EB9AF31" w14:textId="17DBD19A"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09446E79" w14:textId="7657CF63" w:rsidR="00A32EE4" w:rsidRDefault="00A32EE4" w:rsidP="00A32EE4">
            <w:pPr>
              <w:jc w:val="center"/>
              <w:rPr>
                <w:rFonts w:ascii="Calibri" w:hAnsi="Calibri" w:cs="Calibri"/>
                <w:sz w:val="16"/>
                <w:szCs w:val="16"/>
              </w:rPr>
            </w:pPr>
            <w:r w:rsidRPr="00DF6FCF">
              <w:rPr>
                <w:rFonts w:asciiTheme="minorHAnsi" w:hAnsiTheme="minorHAnsi" w:cstheme="minorHAnsi"/>
                <w:sz w:val="14"/>
                <w:szCs w:val="14"/>
              </w:rPr>
              <w:t>Desierta oferta</w:t>
            </w:r>
          </w:p>
        </w:tc>
      </w:tr>
      <w:tr w:rsidR="00A32EE4" w:rsidRPr="00401927" w14:paraId="4C22F542" w14:textId="77777777" w:rsidTr="00125E99">
        <w:trPr>
          <w:gridAfter w:val="1"/>
          <w:wAfter w:w="4" w:type="pct"/>
          <w:trHeight w:val="94"/>
          <w:jc w:val="center"/>
        </w:trPr>
        <w:tc>
          <w:tcPr>
            <w:tcW w:w="403" w:type="pct"/>
            <w:shd w:val="clear" w:color="auto" w:fill="808080" w:themeFill="background1" w:themeFillShade="80"/>
            <w:vAlign w:val="center"/>
          </w:tcPr>
          <w:p w14:paraId="4B716A93" w14:textId="7427B692" w:rsidR="00A32EE4" w:rsidRPr="007C586C" w:rsidRDefault="00A32EE4" w:rsidP="00A32EE4">
            <w:pPr>
              <w:jc w:val="center"/>
              <w:rPr>
                <w:rFonts w:asciiTheme="minorHAnsi" w:hAnsiTheme="minorHAnsi" w:cstheme="minorHAnsi"/>
                <w:b/>
                <w:sz w:val="14"/>
                <w:szCs w:val="14"/>
              </w:rPr>
            </w:pPr>
            <w:r w:rsidRPr="007C586C">
              <w:rPr>
                <w:rFonts w:asciiTheme="minorHAnsi" w:hAnsiTheme="minorHAnsi" w:cstheme="minorHAnsi"/>
                <w:b/>
                <w:sz w:val="14"/>
                <w:szCs w:val="14"/>
              </w:rPr>
              <w:t>422</w:t>
            </w:r>
          </w:p>
        </w:tc>
        <w:tc>
          <w:tcPr>
            <w:tcW w:w="1964" w:type="pct"/>
            <w:shd w:val="clear" w:color="auto" w:fill="808080" w:themeFill="background1" w:themeFillShade="80"/>
            <w:vAlign w:val="center"/>
          </w:tcPr>
          <w:p w14:paraId="591270CD" w14:textId="0BE979E7" w:rsidR="00A32EE4" w:rsidRPr="0090221D" w:rsidRDefault="00A32EE4" w:rsidP="00A32EE4">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w:t>
            </w:r>
            <w:proofErr w:type="spellStart"/>
            <w:r>
              <w:rPr>
                <w:rFonts w:ascii="Calibri" w:hAnsi="Calibri"/>
                <w:color w:val="000000"/>
                <w:sz w:val="14"/>
                <w:szCs w:val="14"/>
              </w:rPr>
              <w:t>NegrO</w:t>
            </w:r>
            <w:proofErr w:type="spellEnd"/>
            <w:r>
              <w:rPr>
                <w:rFonts w:ascii="Calibri" w:hAnsi="Calibri"/>
                <w:color w:val="000000"/>
                <w:sz w:val="14"/>
                <w:szCs w:val="14"/>
              </w:rPr>
              <w:t xml:space="preserve"> TN-660,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TN660 , Para uso en: DCP L 2520 DW, DCP L 2540 DW, HL L 2300 D, HL L 2320 D, HL L 2340 DW, HL L 2360 DW, HL L 2380 DW, MFC L 2700 DW, MFC L 2720 DW, MFC L 2740 DW , Cartucho Nuevo, 2.600 Rendimiento, Envasado para usar en </w:t>
            </w:r>
            <w:proofErr w:type="spellStart"/>
            <w:r>
              <w:rPr>
                <w:rFonts w:ascii="Calibri" w:hAnsi="Calibri"/>
                <w:color w:val="000000"/>
                <w:sz w:val="14"/>
                <w:szCs w:val="14"/>
              </w:rPr>
              <w:t>Brother</w:t>
            </w:r>
            <w:proofErr w:type="spellEnd"/>
          </w:p>
        </w:tc>
        <w:tc>
          <w:tcPr>
            <w:tcW w:w="495" w:type="pct"/>
            <w:shd w:val="clear" w:color="auto" w:fill="808080" w:themeFill="background1" w:themeFillShade="80"/>
            <w:vAlign w:val="center"/>
          </w:tcPr>
          <w:p w14:paraId="337E5BCA" w14:textId="6704C773"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11941CC4" w14:textId="3D64840F" w:rsidR="00A32EE4" w:rsidRPr="00674812" w:rsidRDefault="00A32EE4" w:rsidP="00A32EE4">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36B4AB78" w14:textId="42D020DE" w:rsidR="00A32EE4" w:rsidRDefault="00A32EE4" w:rsidP="00A32EE4">
            <w:pPr>
              <w:jc w:val="center"/>
              <w:rPr>
                <w:rFonts w:ascii="Calibri" w:hAnsi="Calibri" w:cs="Calibri"/>
                <w:sz w:val="16"/>
                <w:szCs w:val="16"/>
              </w:rPr>
            </w:pPr>
            <w:r w:rsidRPr="00DF6FCF">
              <w:rPr>
                <w:rFonts w:asciiTheme="minorHAnsi" w:hAnsiTheme="minorHAnsi" w:cstheme="minorHAnsi"/>
                <w:sz w:val="14"/>
                <w:szCs w:val="14"/>
              </w:rPr>
              <w:t>Desierta oferta</w:t>
            </w:r>
          </w:p>
        </w:tc>
      </w:tr>
      <w:tr w:rsidR="002A510B" w:rsidRPr="00401927" w14:paraId="703E78C8" w14:textId="77777777" w:rsidTr="00125E99">
        <w:trPr>
          <w:gridAfter w:val="1"/>
          <w:wAfter w:w="4" w:type="pct"/>
          <w:trHeight w:val="94"/>
          <w:jc w:val="center"/>
        </w:trPr>
        <w:tc>
          <w:tcPr>
            <w:tcW w:w="403" w:type="pct"/>
            <w:shd w:val="clear" w:color="auto" w:fill="auto"/>
            <w:vAlign w:val="center"/>
          </w:tcPr>
          <w:p w14:paraId="1B96E2C7" w14:textId="27AC8060"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428</w:t>
            </w:r>
          </w:p>
        </w:tc>
        <w:tc>
          <w:tcPr>
            <w:tcW w:w="1964" w:type="pct"/>
            <w:shd w:val="clear" w:color="auto" w:fill="auto"/>
            <w:vAlign w:val="center"/>
          </w:tcPr>
          <w:p w14:paraId="0686A265" w14:textId="16F64C9E"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12-A,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Q2612A , Para uso en: LJ 1010, LJ 1012, LJ 1015, LJ 1018, LJ 1020, LJ 1022, LJ 1022 N, LJ 1022 NW, LJ 3015, LJ 3020, LJ 3030, LJ 3050, LJ 3052, LJ 3055, LJ M 1005 MFP, LJ M 1319 F MFP , Equivalente al 12A, Cartucho Nuevo, 2.000 Rendimiento, Envasado para usar en Hewlett Packard</w:t>
            </w:r>
          </w:p>
        </w:tc>
        <w:tc>
          <w:tcPr>
            <w:tcW w:w="495" w:type="pct"/>
            <w:shd w:val="clear" w:color="auto" w:fill="auto"/>
            <w:vAlign w:val="center"/>
          </w:tcPr>
          <w:p w14:paraId="7610B5B5" w14:textId="542B01E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7A17E9B8" w14:textId="10F4B537"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026E398C" w14:textId="70DD8CA3" w:rsidR="002A510B" w:rsidRDefault="002A510B" w:rsidP="002A510B">
            <w:pPr>
              <w:jc w:val="center"/>
              <w:rPr>
                <w:rFonts w:asciiTheme="minorHAnsi" w:hAnsiTheme="minorHAnsi" w:cstheme="minorHAnsi"/>
                <w:sz w:val="14"/>
                <w:szCs w:val="14"/>
              </w:rPr>
            </w:pPr>
            <w:r w:rsidRPr="00767F1A">
              <w:rPr>
                <w:rFonts w:asciiTheme="minorHAnsi" w:hAnsiTheme="minorHAnsi" w:cstheme="minorHAnsi"/>
                <w:sz w:val="14"/>
                <w:szCs w:val="14"/>
              </w:rPr>
              <w:t>DECA COMPUTACIÓN, S.A. DE C.V.</w:t>
            </w:r>
          </w:p>
        </w:tc>
        <w:tc>
          <w:tcPr>
            <w:tcW w:w="573" w:type="pct"/>
            <w:shd w:val="clear" w:color="auto" w:fill="auto"/>
            <w:vAlign w:val="center"/>
          </w:tcPr>
          <w:p w14:paraId="59A27385" w14:textId="5805F806"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280</w:t>
            </w:r>
          </w:p>
        </w:tc>
        <w:tc>
          <w:tcPr>
            <w:tcW w:w="659" w:type="pct"/>
            <w:shd w:val="clear" w:color="auto" w:fill="auto"/>
            <w:vAlign w:val="center"/>
          </w:tcPr>
          <w:p w14:paraId="48368FFB" w14:textId="7808DF22" w:rsidR="002A510B" w:rsidRDefault="002A510B" w:rsidP="002A510B">
            <w:pPr>
              <w:jc w:val="center"/>
              <w:rPr>
                <w:rFonts w:ascii="Calibri" w:hAnsi="Calibri" w:cs="Calibri"/>
                <w:sz w:val="16"/>
                <w:szCs w:val="16"/>
              </w:rPr>
            </w:pPr>
            <w:r>
              <w:rPr>
                <w:rFonts w:ascii="Calibri" w:hAnsi="Calibri" w:cs="Calibri"/>
                <w:sz w:val="16"/>
                <w:szCs w:val="16"/>
              </w:rPr>
              <w:t>$280.00</w:t>
            </w:r>
          </w:p>
        </w:tc>
      </w:tr>
      <w:tr w:rsidR="002A510B" w:rsidRPr="00401927" w14:paraId="3438B7CA" w14:textId="77777777" w:rsidTr="00125E99">
        <w:trPr>
          <w:gridAfter w:val="1"/>
          <w:wAfter w:w="4" w:type="pct"/>
          <w:trHeight w:val="94"/>
          <w:jc w:val="center"/>
        </w:trPr>
        <w:tc>
          <w:tcPr>
            <w:tcW w:w="403" w:type="pct"/>
            <w:shd w:val="clear" w:color="auto" w:fill="auto"/>
            <w:vAlign w:val="center"/>
          </w:tcPr>
          <w:p w14:paraId="5E25676C" w14:textId="7EEF96EC"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429</w:t>
            </w:r>
          </w:p>
        </w:tc>
        <w:tc>
          <w:tcPr>
            <w:tcW w:w="1964" w:type="pct"/>
            <w:shd w:val="clear" w:color="auto" w:fill="auto"/>
            <w:vAlign w:val="center"/>
          </w:tcPr>
          <w:p w14:paraId="5BFD8A1A" w14:textId="01E5F7A2"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amarillo 201X,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CF402X , Para uso en: COLOR LJ PRO M 252 DW, COLOR LJ PRO M 274 N, COLOR LJ PRO M 277 DW, COLOR LJ PRO M 252 N, COLOR LJ PRO M 277 N , Equivalente al HP 201X,  2.300 Rendimiento, Envasado para usar en Hewlett Packard</w:t>
            </w:r>
          </w:p>
        </w:tc>
        <w:tc>
          <w:tcPr>
            <w:tcW w:w="495" w:type="pct"/>
            <w:shd w:val="clear" w:color="auto" w:fill="auto"/>
            <w:vAlign w:val="center"/>
          </w:tcPr>
          <w:p w14:paraId="28A7FF8F" w14:textId="16D8BE99"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5003CAF1" w14:textId="1414AF3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3C8D7005" w14:textId="7E693CFA" w:rsidR="002A510B" w:rsidRDefault="002A510B" w:rsidP="002A510B">
            <w:pPr>
              <w:jc w:val="center"/>
              <w:rPr>
                <w:rFonts w:asciiTheme="minorHAnsi" w:hAnsiTheme="minorHAnsi" w:cstheme="minorHAnsi"/>
                <w:sz w:val="14"/>
                <w:szCs w:val="14"/>
              </w:rPr>
            </w:pPr>
            <w:r w:rsidRPr="00767F1A">
              <w:rPr>
                <w:rFonts w:asciiTheme="minorHAnsi" w:hAnsiTheme="minorHAnsi" w:cstheme="minorHAnsi"/>
                <w:sz w:val="14"/>
                <w:szCs w:val="14"/>
              </w:rPr>
              <w:t>DECA COMPUTACIÓN, S.A. DE C.V.</w:t>
            </w:r>
          </w:p>
        </w:tc>
        <w:tc>
          <w:tcPr>
            <w:tcW w:w="573" w:type="pct"/>
            <w:shd w:val="clear" w:color="auto" w:fill="auto"/>
            <w:vAlign w:val="center"/>
          </w:tcPr>
          <w:p w14:paraId="190F3BF2" w14:textId="07651D35"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548</w:t>
            </w:r>
          </w:p>
        </w:tc>
        <w:tc>
          <w:tcPr>
            <w:tcW w:w="659" w:type="pct"/>
            <w:shd w:val="clear" w:color="auto" w:fill="auto"/>
            <w:vAlign w:val="center"/>
          </w:tcPr>
          <w:p w14:paraId="787B7B5E" w14:textId="4D1E257D" w:rsidR="002A510B" w:rsidRDefault="002A510B" w:rsidP="002A510B">
            <w:pPr>
              <w:jc w:val="center"/>
              <w:rPr>
                <w:rFonts w:ascii="Calibri" w:hAnsi="Calibri" w:cs="Calibri"/>
                <w:sz w:val="16"/>
                <w:szCs w:val="16"/>
              </w:rPr>
            </w:pPr>
            <w:r>
              <w:rPr>
                <w:rFonts w:ascii="Calibri" w:hAnsi="Calibri" w:cs="Calibri"/>
                <w:sz w:val="16"/>
                <w:szCs w:val="16"/>
              </w:rPr>
              <w:t>$1,096.00</w:t>
            </w:r>
          </w:p>
        </w:tc>
      </w:tr>
      <w:tr w:rsidR="002A510B" w:rsidRPr="00401927" w14:paraId="05D661B3" w14:textId="77777777" w:rsidTr="00125E99">
        <w:trPr>
          <w:gridAfter w:val="1"/>
          <w:wAfter w:w="4" w:type="pct"/>
          <w:trHeight w:val="94"/>
          <w:jc w:val="center"/>
        </w:trPr>
        <w:tc>
          <w:tcPr>
            <w:tcW w:w="403" w:type="pct"/>
            <w:shd w:val="clear" w:color="auto" w:fill="auto"/>
            <w:vAlign w:val="center"/>
          </w:tcPr>
          <w:p w14:paraId="37DDDB7A" w14:textId="0C6ED3B1"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430</w:t>
            </w:r>
          </w:p>
        </w:tc>
        <w:tc>
          <w:tcPr>
            <w:tcW w:w="1964" w:type="pct"/>
            <w:shd w:val="clear" w:color="auto" w:fill="auto"/>
            <w:vAlign w:val="center"/>
          </w:tcPr>
          <w:p w14:paraId="5539AF6F" w14:textId="6E59B819"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cian 201X,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CF401X , Para uso en: COLOR LJ PRO M 252 DW, COLOR LJ PRO M 274 N, COLOR LJ PRO M 277 DW, COLOR LJ PRO M 252 N, COLOR LJ PRO M 277 N , Equivalente al HP 201X,  2.300 Rendimiento, Envasado para usar en Hewlett Packard</w:t>
            </w:r>
          </w:p>
        </w:tc>
        <w:tc>
          <w:tcPr>
            <w:tcW w:w="495" w:type="pct"/>
            <w:shd w:val="clear" w:color="auto" w:fill="auto"/>
            <w:vAlign w:val="center"/>
          </w:tcPr>
          <w:p w14:paraId="210C268B" w14:textId="78930E05"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6A2F6794" w14:textId="3C8DE0BC"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37A584BD" w14:textId="26553516" w:rsidR="002A510B" w:rsidRDefault="002A510B" w:rsidP="002A510B">
            <w:pPr>
              <w:jc w:val="center"/>
              <w:rPr>
                <w:rFonts w:asciiTheme="minorHAnsi" w:hAnsiTheme="minorHAnsi" w:cstheme="minorHAnsi"/>
                <w:sz w:val="14"/>
                <w:szCs w:val="14"/>
              </w:rPr>
            </w:pPr>
            <w:r w:rsidRPr="00767F1A">
              <w:rPr>
                <w:rFonts w:asciiTheme="minorHAnsi" w:hAnsiTheme="minorHAnsi" w:cstheme="minorHAnsi"/>
                <w:sz w:val="14"/>
                <w:szCs w:val="14"/>
              </w:rPr>
              <w:t>DECA COMPUTACIÓN, S.A. DE C.V.</w:t>
            </w:r>
          </w:p>
        </w:tc>
        <w:tc>
          <w:tcPr>
            <w:tcW w:w="573" w:type="pct"/>
            <w:shd w:val="clear" w:color="auto" w:fill="auto"/>
            <w:vAlign w:val="center"/>
          </w:tcPr>
          <w:p w14:paraId="63E216AF" w14:textId="1890FED6" w:rsidR="002A510B" w:rsidRDefault="002A510B" w:rsidP="002A510B">
            <w:pPr>
              <w:jc w:val="center"/>
              <w:rPr>
                <w:rFonts w:ascii="Calibri" w:hAnsi="Calibri" w:cs="Calibri"/>
                <w:color w:val="000000"/>
                <w:sz w:val="16"/>
                <w:szCs w:val="16"/>
              </w:rPr>
            </w:pPr>
            <w:r>
              <w:rPr>
                <w:rFonts w:ascii="Calibri" w:hAnsi="Calibri" w:cs="Calibri"/>
                <w:color w:val="000000"/>
                <w:sz w:val="16"/>
                <w:szCs w:val="16"/>
              </w:rPr>
              <w:t>548</w:t>
            </w:r>
          </w:p>
        </w:tc>
        <w:tc>
          <w:tcPr>
            <w:tcW w:w="659" w:type="pct"/>
            <w:shd w:val="clear" w:color="auto" w:fill="auto"/>
            <w:vAlign w:val="center"/>
          </w:tcPr>
          <w:p w14:paraId="738D111C" w14:textId="0D8D03BA" w:rsidR="002A510B" w:rsidRDefault="002A510B" w:rsidP="002A510B">
            <w:pPr>
              <w:jc w:val="center"/>
              <w:rPr>
                <w:rFonts w:ascii="Calibri" w:hAnsi="Calibri" w:cs="Calibri"/>
                <w:sz w:val="16"/>
                <w:szCs w:val="16"/>
              </w:rPr>
            </w:pPr>
            <w:r>
              <w:rPr>
                <w:rFonts w:ascii="Calibri" w:hAnsi="Calibri" w:cs="Calibri"/>
                <w:sz w:val="16"/>
                <w:szCs w:val="16"/>
              </w:rPr>
              <w:t>$1,096.00</w:t>
            </w:r>
          </w:p>
        </w:tc>
      </w:tr>
      <w:tr w:rsidR="00AD7216" w:rsidRPr="00401927" w14:paraId="2DED932B" w14:textId="77777777" w:rsidTr="00125E99">
        <w:trPr>
          <w:gridAfter w:val="1"/>
          <w:wAfter w:w="4" w:type="pct"/>
          <w:trHeight w:val="94"/>
          <w:jc w:val="center"/>
        </w:trPr>
        <w:tc>
          <w:tcPr>
            <w:tcW w:w="403" w:type="pct"/>
            <w:shd w:val="clear" w:color="auto" w:fill="auto"/>
            <w:vAlign w:val="center"/>
          </w:tcPr>
          <w:p w14:paraId="59E654C1" w14:textId="0E33AA12" w:rsidR="00AD7216" w:rsidRPr="007C586C" w:rsidRDefault="00AD7216" w:rsidP="00AD7216">
            <w:pPr>
              <w:jc w:val="center"/>
              <w:rPr>
                <w:rFonts w:asciiTheme="minorHAnsi" w:hAnsiTheme="minorHAnsi" w:cstheme="minorHAnsi"/>
                <w:b/>
                <w:sz w:val="14"/>
                <w:szCs w:val="14"/>
              </w:rPr>
            </w:pPr>
            <w:r w:rsidRPr="007C586C">
              <w:rPr>
                <w:rFonts w:asciiTheme="minorHAnsi" w:hAnsiTheme="minorHAnsi" w:cstheme="minorHAnsi"/>
                <w:b/>
                <w:sz w:val="14"/>
                <w:szCs w:val="14"/>
              </w:rPr>
              <w:t>431</w:t>
            </w:r>
          </w:p>
        </w:tc>
        <w:tc>
          <w:tcPr>
            <w:tcW w:w="1964" w:type="pct"/>
            <w:shd w:val="clear" w:color="auto" w:fill="auto"/>
            <w:vAlign w:val="center"/>
          </w:tcPr>
          <w:p w14:paraId="744E533E" w14:textId="02F88469" w:rsidR="00AD7216" w:rsidRPr="0090221D" w:rsidRDefault="00AD7216" w:rsidP="00AD7216">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magenta 201X, Marca: </w:t>
            </w:r>
            <w:proofErr w:type="spellStart"/>
            <w:r>
              <w:rPr>
                <w:rFonts w:ascii="Calibri" w:hAnsi="Calibri"/>
                <w:color w:val="000000"/>
                <w:sz w:val="14"/>
                <w:szCs w:val="14"/>
              </w:rPr>
              <w:t>Katun</w:t>
            </w:r>
            <w:proofErr w:type="spellEnd"/>
            <w:r>
              <w:rPr>
                <w:rFonts w:ascii="Calibri" w:hAnsi="Calibri"/>
                <w:color w:val="000000"/>
                <w:sz w:val="14"/>
                <w:szCs w:val="14"/>
              </w:rPr>
              <w:t xml:space="preserve"> Performance, Código : CF403X , Para uso en: COLOR LJ PRO M 252 DW, COLOR LJ PRO M 274 N, COLOR LJ PRO M 277 DW, COLOR LJ PRO M 252 N, COLOR LJ PRO M 277 N , Equivalente al HP 201X,  2.300 Rendimiento, Envasado para usar en Hewlett Packard</w:t>
            </w:r>
          </w:p>
        </w:tc>
        <w:tc>
          <w:tcPr>
            <w:tcW w:w="495" w:type="pct"/>
            <w:shd w:val="clear" w:color="auto" w:fill="auto"/>
            <w:vAlign w:val="center"/>
          </w:tcPr>
          <w:p w14:paraId="7BDC5746" w14:textId="29F35D25" w:rsidR="00AD7216" w:rsidRPr="00674812" w:rsidRDefault="00AD7216" w:rsidP="00AD7216">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F0D0C0B" w14:textId="78492DE7" w:rsidR="00AD7216" w:rsidRPr="00674812" w:rsidRDefault="00AD7216" w:rsidP="00AD7216">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4293E653" w14:textId="77FBC6DE" w:rsidR="00AD7216" w:rsidRDefault="002A510B" w:rsidP="00AD7216">
            <w:pPr>
              <w:jc w:val="center"/>
              <w:rPr>
                <w:rFonts w:asciiTheme="minorHAnsi" w:hAnsiTheme="minorHAnsi" w:cstheme="minorHAnsi"/>
                <w:sz w:val="14"/>
                <w:szCs w:val="14"/>
              </w:rPr>
            </w:pPr>
            <w:r w:rsidRPr="00C06FE8">
              <w:rPr>
                <w:rFonts w:asciiTheme="minorHAnsi" w:hAnsiTheme="minorHAnsi" w:cstheme="minorHAnsi"/>
                <w:sz w:val="14"/>
                <w:szCs w:val="14"/>
              </w:rPr>
              <w:t>DECA COMPUTACIÓN, S.A. DE C.V.</w:t>
            </w:r>
          </w:p>
        </w:tc>
        <w:tc>
          <w:tcPr>
            <w:tcW w:w="573" w:type="pct"/>
            <w:shd w:val="clear" w:color="auto" w:fill="auto"/>
            <w:vAlign w:val="center"/>
          </w:tcPr>
          <w:p w14:paraId="3EF7E04F" w14:textId="75D4C1F2" w:rsidR="00AD7216" w:rsidRDefault="00AD7216" w:rsidP="00AD7216">
            <w:pPr>
              <w:jc w:val="center"/>
              <w:rPr>
                <w:rFonts w:ascii="Calibri" w:hAnsi="Calibri" w:cs="Calibri"/>
                <w:color w:val="000000"/>
                <w:sz w:val="16"/>
                <w:szCs w:val="16"/>
              </w:rPr>
            </w:pPr>
            <w:r>
              <w:rPr>
                <w:rFonts w:ascii="Calibri" w:hAnsi="Calibri" w:cs="Calibri"/>
                <w:color w:val="000000"/>
                <w:sz w:val="16"/>
                <w:szCs w:val="16"/>
              </w:rPr>
              <w:t>548</w:t>
            </w:r>
          </w:p>
        </w:tc>
        <w:tc>
          <w:tcPr>
            <w:tcW w:w="659" w:type="pct"/>
            <w:shd w:val="clear" w:color="auto" w:fill="auto"/>
            <w:vAlign w:val="center"/>
          </w:tcPr>
          <w:p w14:paraId="46650E97" w14:textId="7E2156C6" w:rsidR="00AD7216" w:rsidRDefault="00AD7216" w:rsidP="00AD7216">
            <w:pPr>
              <w:jc w:val="center"/>
              <w:rPr>
                <w:rFonts w:ascii="Calibri" w:hAnsi="Calibri" w:cs="Calibri"/>
                <w:sz w:val="16"/>
                <w:szCs w:val="16"/>
              </w:rPr>
            </w:pPr>
            <w:r>
              <w:rPr>
                <w:rFonts w:ascii="Calibri" w:hAnsi="Calibri" w:cs="Calibri"/>
                <w:sz w:val="16"/>
                <w:szCs w:val="16"/>
              </w:rPr>
              <w:t>$1,096.00</w:t>
            </w:r>
          </w:p>
        </w:tc>
      </w:tr>
      <w:tr w:rsidR="002A510B" w:rsidRPr="00401927" w14:paraId="722EACD5" w14:textId="77777777" w:rsidTr="00125E99">
        <w:trPr>
          <w:gridAfter w:val="1"/>
          <w:wAfter w:w="4" w:type="pct"/>
          <w:trHeight w:val="94"/>
          <w:jc w:val="center"/>
        </w:trPr>
        <w:tc>
          <w:tcPr>
            <w:tcW w:w="403" w:type="pct"/>
            <w:shd w:val="clear" w:color="auto" w:fill="808080" w:themeFill="background1" w:themeFillShade="80"/>
            <w:vAlign w:val="center"/>
          </w:tcPr>
          <w:p w14:paraId="6FEF0A00" w14:textId="03A95AFF"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432</w:t>
            </w:r>
          </w:p>
        </w:tc>
        <w:tc>
          <w:tcPr>
            <w:tcW w:w="1964" w:type="pct"/>
            <w:shd w:val="clear" w:color="auto" w:fill="808080" w:themeFill="background1" w:themeFillShade="80"/>
            <w:vAlign w:val="center"/>
          </w:tcPr>
          <w:p w14:paraId="6495E865"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410X(CF410X) </w:t>
            </w:r>
          </w:p>
          <w:p w14:paraId="66015E74"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405F86DB" w14:textId="5D917A54"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y Modelo de la Impresora en donde se utilizará: HP Color LaserJet MFPM477fnw</w:t>
            </w:r>
          </w:p>
        </w:tc>
        <w:tc>
          <w:tcPr>
            <w:tcW w:w="495" w:type="pct"/>
            <w:shd w:val="clear" w:color="auto" w:fill="808080" w:themeFill="background1" w:themeFillShade="80"/>
            <w:vAlign w:val="center"/>
          </w:tcPr>
          <w:p w14:paraId="2BC545EB" w14:textId="2A72F27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4A18115A" w14:textId="16CCFA08"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vMerge w:val="restart"/>
            <w:shd w:val="clear" w:color="auto" w:fill="808080" w:themeFill="background1" w:themeFillShade="80"/>
            <w:vAlign w:val="center"/>
          </w:tcPr>
          <w:p w14:paraId="77CF9908" w14:textId="70F8EDA6" w:rsidR="002A510B" w:rsidRDefault="002A510B" w:rsidP="002A510B">
            <w:pPr>
              <w:jc w:val="center"/>
              <w:rPr>
                <w:rFonts w:ascii="Calibri" w:hAnsi="Calibri" w:cs="Calibri"/>
                <w:sz w:val="16"/>
                <w:szCs w:val="16"/>
              </w:rPr>
            </w:pPr>
            <w:r>
              <w:rPr>
                <w:rFonts w:ascii="Calibri" w:hAnsi="Calibri" w:cs="Calibri"/>
                <w:sz w:val="16"/>
                <w:szCs w:val="16"/>
              </w:rPr>
              <w:t>Desierta</w:t>
            </w:r>
          </w:p>
        </w:tc>
      </w:tr>
      <w:tr w:rsidR="002A510B" w:rsidRPr="00401927" w14:paraId="4EE2B198" w14:textId="77777777" w:rsidTr="00125E99">
        <w:trPr>
          <w:gridAfter w:val="1"/>
          <w:wAfter w:w="4" w:type="pct"/>
          <w:trHeight w:val="94"/>
          <w:jc w:val="center"/>
        </w:trPr>
        <w:tc>
          <w:tcPr>
            <w:tcW w:w="403" w:type="pct"/>
            <w:shd w:val="clear" w:color="auto" w:fill="808080" w:themeFill="background1" w:themeFillShade="80"/>
            <w:vAlign w:val="center"/>
          </w:tcPr>
          <w:p w14:paraId="06E08006" w14:textId="69C3ED62"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433</w:t>
            </w:r>
          </w:p>
        </w:tc>
        <w:tc>
          <w:tcPr>
            <w:tcW w:w="1964" w:type="pct"/>
            <w:shd w:val="clear" w:color="auto" w:fill="808080" w:themeFill="background1" w:themeFillShade="80"/>
            <w:vAlign w:val="center"/>
          </w:tcPr>
          <w:p w14:paraId="22FA386A"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410X(CF411X) </w:t>
            </w:r>
          </w:p>
          <w:p w14:paraId="74530F66"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6D9C165B" w14:textId="3182B48A"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y Modelo de la Impresora en donde se utilizará: HP Color LaserJet MFPM477fnw</w:t>
            </w:r>
          </w:p>
        </w:tc>
        <w:tc>
          <w:tcPr>
            <w:tcW w:w="495" w:type="pct"/>
            <w:shd w:val="clear" w:color="auto" w:fill="808080" w:themeFill="background1" w:themeFillShade="80"/>
            <w:vAlign w:val="center"/>
          </w:tcPr>
          <w:p w14:paraId="18129965" w14:textId="50A0B1DD"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1C9386BE" w14:textId="3FD4448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vMerge/>
            <w:shd w:val="clear" w:color="auto" w:fill="808080" w:themeFill="background1" w:themeFillShade="80"/>
            <w:vAlign w:val="center"/>
          </w:tcPr>
          <w:p w14:paraId="26EC360F" w14:textId="77777777" w:rsidR="002A510B" w:rsidRDefault="002A510B" w:rsidP="002A510B">
            <w:pPr>
              <w:jc w:val="center"/>
              <w:rPr>
                <w:rFonts w:ascii="Calibri" w:hAnsi="Calibri" w:cs="Calibri"/>
                <w:sz w:val="16"/>
                <w:szCs w:val="16"/>
              </w:rPr>
            </w:pPr>
          </w:p>
        </w:tc>
      </w:tr>
      <w:tr w:rsidR="002A510B" w:rsidRPr="00401927" w14:paraId="1065ACA0" w14:textId="77777777" w:rsidTr="00125E99">
        <w:trPr>
          <w:gridAfter w:val="1"/>
          <w:wAfter w:w="4" w:type="pct"/>
          <w:trHeight w:val="94"/>
          <w:jc w:val="center"/>
        </w:trPr>
        <w:tc>
          <w:tcPr>
            <w:tcW w:w="403" w:type="pct"/>
            <w:shd w:val="clear" w:color="auto" w:fill="808080" w:themeFill="background1" w:themeFillShade="80"/>
            <w:vAlign w:val="center"/>
          </w:tcPr>
          <w:p w14:paraId="7C130FC0" w14:textId="279C3285"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434</w:t>
            </w:r>
          </w:p>
        </w:tc>
        <w:tc>
          <w:tcPr>
            <w:tcW w:w="1964" w:type="pct"/>
            <w:shd w:val="clear" w:color="auto" w:fill="808080" w:themeFill="background1" w:themeFillShade="80"/>
            <w:vAlign w:val="center"/>
          </w:tcPr>
          <w:p w14:paraId="1B607BF5"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Modelo:410X(CF412X) </w:t>
            </w:r>
          </w:p>
          <w:p w14:paraId="5F803427"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02502999" w14:textId="545DA751"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y Modelo de la Impresora en donde se utilizará: HP Color LaserJet MFPM477fnw</w:t>
            </w:r>
          </w:p>
        </w:tc>
        <w:tc>
          <w:tcPr>
            <w:tcW w:w="495" w:type="pct"/>
            <w:shd w:val="clear" w:color="auto" w:fill="808080" w:themeFill="background1" w:themeFillShade="80"/>
            <w:vAlign w:val="center"/>
          </w:tcPr>
          <w:p w14:paraId="585874F9" w14:textId="4D55AF55"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548C5C9C" w14:textId="6B3423DF"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vMerge/>
            <w:shd w:val="clear" w:color="auto" w:fill="808080" w:themeFill="background1" w:themeFillShade="80"/>
            <w:vAlign w:val="center"/>
          </w:tcPr>
          <w:p w14:paraId="671AF63F" w14:textId="77777777" w:rsidR="002A510B" w:rsidRDefault="002A510B" w:rsidP="002A510B">
            <w:pPr>
              <w:jc w:val="center"/>
              <w:rPr>
                <w:rFonts w:ascii="Calibri" w:hAnsi="Calibri" w:cs="Calibri"/>
                <w:sz w:val="16"/>
                <w:szCs w:val="16"/>
              </w:rPr>
            </w:pPr>
          </w:p>
        </w:tc>
      </w:tr>
      <w:tr w:rsidR="002A510B" w:rsidRPr="00401927" w14:paraId="4C0CCD80" w14:textId="77777777" w:rsidTr="00125E99">
        <w:trPr>
          <w:gridAfter w:val="1"/>
          <w:wAfter w:w="4" w:type="pct"/>
          <w:trHeight w:val="94"/>
          <w:jc w:val="center"/>
        </w:trPr>
        <w:tc>
          <w:tcPr>
            <w:tcW w:w="403" w:type="pct"/>
            <w:shd w:val="clear" w:color="auto" w:fill="808080" w:themeFill="background1" w:themeFillShade="80"/>
            <w:vAlign w:val="center"/>
          </w:tcPr>
          <w:p w14:paraId="0A13B04C" w14:textId="22348922"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435</w:t>
            </w:r>
          </w:p>
        </w:tc>
        <w:tc>
          <w:tcPr>
            <w:tcW w:w="1964" w:type="pct"/>
            <w:shd w:val="clear" w:color="auto" w:fill="808080" w:themeFill="background1" w:themeFillShade="80"/>
            <w:vAlign w:val="center"/>
          </w:tcPr>
          <w:p w14:paraId="22165B31"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410X(CF413X)</w:t>
            </w:r>
          </w:p>
          <w:p w14:paraId="4EB5187A"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305F0151" w14:textId="1478EA92"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y Modelo de la Impresora en donde se utilizará: HP Color LaserJet MFPM477fnw</w:t>
            </w:r>
          </w:p>
        </w:tc>
        <w:tc>
          <w:tcPr>
            <w:tcW w:w="495" w:type="pct"/>
            <w:shd w:val="clear" w:color="auto" w:fill="808080" w:themeFill="background1" w:themeFillShade="80"/>
            <w:vAlign w:val="center"/>
          </w:tcPr>
          <w:p w14:paraId="47C2529F" w14:textId="4A51139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04E88192" w14:textId="2369E2DF"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vMerge/>
            <w:shd w:val="clear" w:color="auto" w:fill="808080" w:themeFill="background1" w:themeFillShade="80"/>
            <w:vAlign w:val="center"/>
          </w:tcPr>
          <w:p w14:paraId="0EBB8C94" w14:textId="77777777" w:rsidR="002A510B" w:rsidRDefault="002A510B" w:rsidP="002A510B">
            <w:pPr>
              <w:jc w:val="center"/>
              <w:rPr>
                <w:rFonts w:ascii="Calibri" w:hAnsi="Calibri" w:cs="Calibri"/>
                <w:sz w:val="16"/>
                <w:szCs w:val="16"/>
              </w:rPr>
            </w:pPr>
          </w:p>
        </w:tc>
      </w:tr>
      <w:tr w:rsidR="002A510B" w:rsidRPr="00401927" w14:paraId="00A9AEE3" w14:textId="77777777" w:rsidTr="00125E99">
        <w:trPr>
          <w:gridAfter w:val="1"/>
          <w:wAfter w:w="4" w:type="pct"/>
          <w:trHeight w:val="94"/>
          <w:jc w:val="center"/>
        </w:trPr>
        <w:tc>
          <w:tcPr>
            <w:tcW w:w="403" w:type="pct"/>
            <w:shd w:val="clear" w:color="auto" w:fill="auto"/>
            <w:vAlign w:val="center"/>
          </w:tcPr>
          <w:p w14:paraId="242DEA9E" w14:textId="08A6EC4C"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441</w:t>
            </w:r>
          </w:p>
        </w:tc>
        <w:tc>
          <w:tcPr>
            <w:tcW w:w="1964" w:type="pct"/>
            <w:shd w:val="clear" w:color="auto" w:fill="auto"/>
            <w:vAlign w:val="center"/>
          </w:tcPr>
          <w:p w14:paraId="108E71DD" w14:textId="75E6C59E"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w:t>
            </w:r>
            <w:proofErr w:type="spellStart"/>
            <w:r>
              <w:rPr>
                <w:rFonts w:ascii="Calibri" w:hAnsi="Calibri"/>
                <w:color w:val="000000"/>
                <w:sz w:val="14"/>
                <w:szCs w:val="14"/>
              </w:rPr>
              <w:t>Toner</w:t>
            </w:r>
            <w:proofErr w:type="spellEnd"/>
            <w:r>
              <w:rPr>
                <w:rFonts w:ascii="Calibri" w:hAnsi="Calibri"/>
                <w:color w:val="000000"/>
                <w:sz w:val="14"/>
                <w:szCs w:val="14"/>
              </w:rPr>
              <w:t xml:space="preserve"> Negro B-TN/660,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TN660 , Para uso en: DCP L 2520 DW, DCP L 2540 DW, HL L 2300 D, HL L 2320 D, HL L 2340 DW, HL L 2360 DW, HL L 2380 DW, MFC L 2700 DW, MFC L 2720 DW, MFC L 2740 DW , Cartucho Nuevo, 2.600 Rendimiento, Envasado para usar en </w:t>
            </w:r>
            <w:proofErr w:type="spellStart"/>
            <w:r>
              <w:rPr>
                <w:rFonts w:ascii="Calibri" w:hAnsi="Calibri"/>
                <w:color w:val="000000"/>
                <w:sz w:val="14"/>
                <w:szCs w:val="14"/>
              </w:rPr>
              <w:t>Brother</w:t>
            </w:r>
            <w:proofErr w:type="spellEnd"/>
          </w:p>
        </w:tc>
        <w:tc>
          <w:tcPr>
            <w:tcW w:w="495" w:type="pct"/>
            <w:shd w:val="clear" w:color="auto" w:fill="auto"/>
            <w:vAlign w:val="center"/>
          </w:tcPr>
          <w:p w14:paraId="43B2E32F" w14:textId="30315C61"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0C248E2" w14:textId="70B1C722"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490" w:type="pct"/>
            <w:shd w:val="clear" w:color="auto" w:fill="auto"/>
            <w:vAlign w:val="center"/>
          </w:tcPr>
          <w:p w14:paraId="7872D286" w14:textId="0F028A8F" w:rsidR="002A510B" w:rsidRDefault="002A510B" w:rsidP="002A510B">
            <w:pPr>
              <w:jc w:val="center"/>
              <w:rPr>
                <w:rFonts w:asciiTheme="minorHAnsi" w:hAnsiTheme="minorHAnsi" w:cstheme="minorHAnsi"/>
                <w:sz w:val="14"/>
                <w:szCs w:val="14"/>
              </w:rPr>
            </w:pPr>
            <w:r w:rsidRPr="00AB021B">
              <w:rPr>
                <w:rFonts w:asciiTheme="minorHAnsi" w:hAnsiTheme="minorHAnsi" w:cstheme="minorHAnsi"/>
                <w:sz w:val="14"/>
                <w:szCs w:val="14"/>
              </w:rPr>
              <w:t>DECA COMPUTACIÓN, S.A. DE C.V.</w:t>
            </w:r>
          </w:p>
        </w:tc>
        <w:tc>
          <w:tcPr>
            <w:tcW w:w="573" w:type="pct"/>
            <w:shd w:val="clear" w:color="auto" w:fill="auto"/>
            <w:vAlign w:val="center"/>
          </w:tcPr>
          <w:p w14:paraId="6803695F" w14:textId="341A7570" w:rsidR="002A510B" w:rsidRDefault="002A510B" w:rsidP="002A510B">
            <w:pPr>
              <w:jc w:val="center"/>
              <w:rPr>
                <w:rFonts w:ascii="Calibri" w:hAnsi="Calibri" w:cs="Calibri"/>
                <w:color w:val="000000"/>
                <w:sz w:val="16"/>
                <w:szCs w:val="16"/>
              </w:rPr>
            </w:pPr>
            <w:r>
              <w:rPr>
                <w:rFonts w:ascii="Calibri" w:hAnsi="Calibri" w:cs="Calibri"/>
                <w:sz w:val="16"/>
                <w:szCs w:val="16"/>
              </w:rPr>
              <w:t>$295.00</w:t>
            </w:r>
          </w:p>
        </w:tc>
        <w:tc>
          <w:tcPr>
            <w:tcW w:w="659" w:type="pct"/>
            <w:shd w:val="clear" w:color="auto" w:fill="auto"/>
            <w:vAlign w:val="center"/>
          </w:tcPr>
          <w:p w14:paraId="65EE43BE" w14:textId="7618294B" w:rsidR="002A510B" w:rsidRDefault="002A510B" w:rsidP="002A510B">
            <w:pPr>
              <w:jc w:val="center"/>
              <w:rPr>
                <w:rFonts w:ascii="Calibri" w:hAnsi="Calibri" w:cs="Calibri"/>
                <w:sz w:val="16"/>
                <w:szCs w:val="16"/>
              </w:rPr>
            </w:pPr>
            <w:r>
              <w:rPr>
                <w:rFonts w:ascii="Calibri" w:hAnsi="Calibri" w:cs="Calibri"/>
                <w:sz w:val="16"/>
                <w:szCs w:val="16"/>
              </w:rPr>
              <w:t>$295.00</w:t>
            </w:r>
          </w:p>
        </w:tc>
      </w:tr>
      <w:tr w:rsidR="002A510B" w:rsidRPr="00401927" w14:paraId="6270D184" w14:textId="77777777" w:rsidTr="00125E99">
        <w:trPr>
          <w:gridAfter w:val="1"/>
          <w:wAfter w:w="4" w:type="pct"/>
          <w:trHeight w:val="94"/>
          <w:jc w:val="center"/>
        </w:trPr>
        <w:tc>
          <w:tcPr>
            <w:tcW w:w="403" w:type="pct"/>
            <w:shd w:val="clear" w:color="auto" w:fill="auto"/>
            <w:vAlign w:val="center"/>
          </w:tcPr>
          <w:p w14:paraId="1D650434" w14:textId="1D229C48"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442</w:t>
            </w:r>
          </w:p>
        </w:tc>
        <w:tc>
          <w:tcPr>
            <w:tcW w:w="1964" w:type="pct"/>
            <w:shd w:val="clear" w:color="auto" w:fill="auto"/>
            <w:vAlign w:val="center"/>
          </w:tcPr>
          <w:p w14:paraId="475F107D" w14:textId="313835C3"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SCX-3200,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MLTD104S , Para uso en: ML 1660, ML 1665, ML 1670, ML 1860, ML 1865, ML 1865 W, SCX 3200 , Equivalente al SU750A, Cartucho Nuevo, 1.500 Rendimiento, Envasado para usar en Samsung</w:t>
            </w:r>
          </w:p>
        </w:tc>
        <w:tc>
          <w:tcPr>
            <w:tcW w:w="495" w:type="pct"/>
            <w:shd w:val="clear" w:color="auto" w:fill="auto"/>
            <w:vAlign w:val="center"/>
          </w:tcPr>
          <w:p w14:paraId="25085DD5" w14:textId="6F3151A5"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D0486BA" w14:textId="52160F2A"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4</w:t>
            </w:r>
          </w:p>
        </w:tc>
        <w:tc>
          <w:tcPr>
            <w:tcW w:w="490" w:type="pct"/>
            <w:shd w:val="clear" w:color="auto" w:fill="auto"/>
            <w:vAlign w:val="center"/>
          </w:tcPr>
          <w:p w14:paraId="41B158F3" w14:textId="6F8A442C" w:rsidR="002A510B" w:rsidRDefault="002A510B" w:rsidP="002A510B">
            <w:pPr>
              <w:jc w:val="center"/>
              <w:rPr>
                <w:rFonts w:asciiTheme="minorHAnsi" w:hAnsiTheme="minorHAnsi" w:cstheme="minorHAnsi"/>
                <w:sz w:val="14"/>
                <w:szCs w:val="14"/>
              </w:rPr>
            </w:pPr>
            <w:r w:rsidRPr="00AB021B">
              <w:rPr>
                <w:rFonts w:asciiTheme="minorHAnsi" w:hAnsiTheme="minorHAnsi" w:cstheme="minorHAnsi"/>
                <w:sz w:val="14"/>
                <w:szCs w:val="14"/>
              </w:rPr>
              <w:t>DECA COMPUTACIÓN, S.A. DE C.V.</w:t>
            </w:r>
          </w:p>
        </w:tc>
        <w:tc>
          <w:tcPr>
            <w:tcW w:w="573" w:type="pct"/>
            <w:shd w:val="clear" w:color="auto" w:fill="auto"/>
            <w:vAlign w:val="center"/>
          </w:tcPr>
          <w:p w14:paraId="4BAE31C7" w14:textId="17F519C2" w:rsidR="002A510B" w:rsidRDefault="002A510B" w:rsidP="002A510B">
            <w:pPr>
              <w:jc w:val="center"/>
              <w:rPr>
                <w:rFonts w:ascii="Calibri" w:hAnsi="Calibri" w:cs="Calibri"/>
                <w:color w:val="000000"/>
                <w:sz w:val="16"/>
                <w:szCs w:val="16"/>
              </w:rPr>
            </w:pPr>
            <w:r>
              <w:rPr>
                <w:rFonts w:ascii="Calibri" w:hAnsi="Calibri" w:cs="Calibri"/>
                <w:sz w:val="16"/>
                <w:szCs w:val="16"/>
              </w:rPr>
              <w:t>$381.00</w:t>
            </w:r>
          </w:p>
        </w:tc>
        <w:tc>
          <w:tcPr>
            <w:tcW w:w="659" w:type="pct"/>
            <w:shd w:val="clear" w:color="auto" w:fill="auto"/>
            <w:vAlign w:val="center"/>
          </w:tcPr>
          <w:p w14:paraId="74B86E6A" w14:textId="30E9F687" w:rsidR="002A510B" w:rsidRDefault="002A510B" w:rsidP="002A510B">
            <w:pPr>
              <w:jc w:val="center"/>
              <w:rPr>
                <w:rFonts w:ascii="Calibri" w:hAnsi="Calibri" w:cs="Calibri"/>
                <w:sz w:val="16"/>
                <w:szCs w:val="16"/>
              </w:rPr>
            </w:pPr>
            <w:r>
              <w:rPr>
                <w:rFonts w:ascii="Calibri" w:hAnsi="Calibri" w:cs="Calibri"/>
                <w:sz w:val="16"/>
                <w:szCs w:val="16"/>
              </w:rPr>
              <w:t>$1,524.00</w:t>
            </w:r>
          </w:p>
        </w:tc>
      </w:tr>
      <w:tr w:rsidR="002A510B" w:rsidRPr="00401927" w14:paraId="5CC0E021" w14:textId="77777777" w:rsidTr="00125E99">
        <w:trPr>
          <w:gridAfter w:val="1"/>
          <w:wAfter w:w="4" w:type="pct"/>
          <w:trHeight w:val="94"/>
          <w:jc w:val="center"/>
        </w:trPr>
        <w:tc>
          <w:tcPr>
            <w:tcW w:w="403" w:type="pct"/>
            <w:shd w:val="clear" w:color="auto" w:fill="auto"/>
            <w:vAlign w:val="center"/>
          </w:tcPr>
          <w:p w14:paraId="4772BDE7" w14:textId="6E6342C1"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444</w:t>
            </w:r>
          </w:p>
        </w:tc>
        <w:tc>
          <w:tcPr>
            <w:tcW w:w="1964" w:type="pct"/>
            <w:shd w:val="clear" w:color="auto" w:fill="auto"/>
            <w:vAlign w:val="center"/>
          </w:tcPr>
          <w:p w14:paraId="17EC32BE" w14:textId="54733AF4"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PARA MODELO HP P1102 W,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Código : CE285A , Para uso en: LJ P 1102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p>
        </w:tc>
        <w:tc>
          <w:tcPr>
            <w:tcW w:w="495" w:type="pct"/>
            <w:shd w:val="clear" w:color="auto" w:fill="auto"/>
            <w:vAlign w:val="center"/>
          </w:tcPr>
          <w:p w14:paraId="5B63651C" w14:textId="3350B193"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F2AC4F5" w14:textId="39B91CC9"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76D2A00D" w14:textId="26663CFA" w:rsidR="002A510B" w:rsidRDefault="002A510B" w:rsidP="002A510B">
            <w:pPr>
              <w:jc w:val="center"/>
              <w:rPr>
                <w:rFonts w:asciiTheme="minorHAnsi" w:hAnsiTheme="minorHAnsi" w:cstheme="minorHAnsi"/>
                <w:sz w:val="14"/>
                <w:szCs w:val="14"/>
              </w:rPr>
            </w:pPr>
            <w:r w:rsidRPr="00AB021B">
              <w:rPr>
                <w:rFonts w:asciiTheme="minorHAnsi" w:hAnsiTheme="minorHAnsi" w:cstheme="minorHAnsi"/>
                <w:sz w:val="14"/>
                <w:szCs w:val="14"/>
              </w:rPr>
              <w:t>DECA COMPUTACIÓN, S.A. DE C.V.</w:t>
            </w:r>
          </w:p>
        </w:tc>
        <w:tc>
          <w:tcPr>
            <w:tcW w:w="573" w:type="pct"/>
            <w:shd w:val="clear" w:color="auto" w:fill="auto"/>
            <w:vAlign w:val="center"/>
          </w:tcPr>
          <w:p w14:paraId="095303A5" w14:textId="1AA364B9" w:rsidR="002A510B" w:rsidRDefault="002A510B" w:rsidP="002A510B">
            <w:pPr>
              <w:jc w:val="center"/>
              <w:rPr>
                <w:rFonts w:ascii="Calibri" w:hAnsi="Calibri" w:cs="Calibri"/>
                <w:color w:val="000000"/>
                <w:sz w:val="16"/>
                <w:szCs w:val="16"/>
              </w:rPr>
            </w:pPr>
            <w:r>
              <w:rPr>
                <w:rFonts w:ascii="Calibri" w:hAnsi="Calibri" w:cs="Calibri"/>
                <w:sz w:val="16"/>
                <w:szCs w:val="16"/>
              </w:rPr>
              <w:t>$310.00</w:t>
            </w:r>
          </w:p>
        </w:tc>
        <w:tc>
          <w:tcPr>
            <w:tcW w:w="659" w:type="pct"/>
            <w:shd w:val="clear" w:color="auto" w:fill="auto"/>
            <w:vAlign w:val="center"/>
          </w:tcPr>
          <w:p w14:paraId="50BF7A3A" w14:textId="095BD238" w:rsidR="002A510B" w:rsidRDefault="002A510B" w:rsidP="002A510B">
            <w:pPr>
              <w:jc w:val="center"/>
              <w:rPr>
                <w:rFonts w:ascii="Calibri" w:hAnsi="Calibri" w:cs="Calibri"/>
                <w:sz w:val="16"/>
                <w:szCs w:val="16"/>
              </w:rPr>
            </w:pPr>
            <w:r>
              <w:rPr>
                <w:rFonts w:ascii="Calibri" w:hAnsi="Calibri" w:cs="Calibri"/>
                <w:sz w:val="16"/>
                <w:szCs w:val="16"/>
              </w:rPr>
              <w:t>$620.00</w:t>
            </w:r>
          </w:p>
        </w:tc>
      </w:tr>
      <w:tr w:rsidR="00A32EE4" w:rsidRPr="00401927" w14:paraId="79E33806" w14:textId="77777777" w:rsidTr="00125E99">
        <w:trPr>
          <w:gridAfter w:val="1"/>
          <w:wAfter w:w="4" w:type="pct"/>
          <w:trHeight w:val="94"/>
          <w:jc w:val="center"/>
        </w:trPr>
        <w:tc>
          <w:tcPr>
            <w:tcW w:w="403" w:type="pct"/>
            <w:shd w:val="clear" w:color="auto" w:fill="808080" w:themeFill="background1" w:themeFillShade="80"/>
            <w:vAlign w:val="center"/>
          </w:tcPr>
          <w:p w14:paraId="5E2785F1" w14:textId="1CE9486D" w:rsidR="00A32EE4" w:rsidRPr="007C586C" w:rsidRDefault="00A32EE4"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450</w:t>
            </w:r>
          </w:p>
        </w:tc>
        <w:tc>
          <w:tcPr>
            <w:tcW w:w="1964" w:type="pct"/>
            <w:shd w:val="clear" w:color="auto" w:fill="808080" w:themeFill="background1" w:themeFillShade="80"/>
            <w:vAlign w:val="center"/>
          </w:tcPr>
          <w:p w14:paraId="2D4A477E" w14:textId="63A9768F" w:rsidR="00A32EE4" w:rsidRPr="0090221D" w:rsidRDefault="00A32EE4" w:rsidP="002A510B">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Cartucho de </w:t>
            </w:r>
            <w:proofErr w:type="spellStart"/>
            <w:r>
              <w:rPr>
                <w:rFonts w:ascii="Calibri" w:hAnsi="Calibri"/>
                <w:color w:val="000000"/>
                <w:sz w:val="14"/>
                <w:szCs w:val="14"/>
              </w:rPr>
              <w:t>Toner</w:t>
            </w:r>
            <w:proofErr w:type="spellEnd"/>
            <w:r>
              <w:rPr>
                <w:rFonts w:ascii="Calibri" w:hAnsi="Calibri"/>
                <w:color w:val="000000"/>
                <w:sz w:val="14"/>
                <w:szCs w:val="14"/>
              </w:rPr>
              <w:t xml:space="preserve"> Negro TN-850,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TN-850 , Para uso en: DCP L 5500 DN, DCP L 5600 DN, DCP L 5650 DN, HL L 5000 D, HL L 5100 DN, HL L 5200 DW, HL L 5200 DWT, HL L 6200 DW, HL L 6200 DWT, HL L 6250 DW, HL L 6300 DW, HL L 6400 DW, HL L 6400 DWT, HL L 6400 DWX, MFC L 5700 DW, MFC L 5800 DW, MFC L 5850 DW, MFC L 5900 DW, MFC L 6700 DW, MFC L 6750 DW, MFC L 6800 DW, MFC L 6900 DW, MFC L 6900 DWX , 8.000 Rendimiento, Fabricación Nueva: no usar en Europa, Envasado para usar en </w:t>
            </w:r>
            <w:proofErr w:type="spellStart"/>
            <w:r>
              <w:rPr>
                <w:rFonts w:ascii="Calibri" w:hAnsi="Calibri"/>
                <w:color w:val="000000"/>
                <w:sz w:val="14"/>
                <w:szCs w:val="14"/>
              </w:rPr>
              <w:t>Brother</w:t>
            </w:r>
            <w:proofErr w:type="spellEnd"/>
          </w:p>
        </w:tc>
        <w:tc>
          <w:tcPr>
            <w:tcW w:w="495" w:type="pct"/>
            <w:shd w:val="clear" w:color="auto" w:fill="808080" w:themeFill="background1" w:themeFillShade="80"/>
            <w:vAlign w:val="center"/>
          </w:tcPr>
          <w:p w14:paraId="15A5778E" w14:textId="0D921055" w:rsidR="00A32EE4" w:rsidRPr="00674812" w:rsidRDefault="00A32EE4"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07E840B5" w14:textId="37894108" w:rsidR="00A32EE4" w:rsidRPr="00674812" w:rsidRDefault="00A32EE4"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2B659CE1" w14:textId="77777777" w:rsidR="00A32EE4" w:rsidRDefault="00A32EE4" w:rsidP="00A32EE4">
            <w:pPr>
              <w:jc w:val="center"/>
              <w:rPr>
                <w:rFonts w:asciiTheme="minorHAnsi" w:hAnsiTheme="minorHAnsi" w:cstheme="minorHAnsi"/>
                <w:sz w:val="14"/>
                <w:szCs w:val="14"/>
              </w:rPr>
            </w:pPr>
            <w:r>
              <w:rPr>
                <w:rFonts w:asciiTheme="minorHAnsi" w:hAnsiTheme="minorHAnsi" w:cstheme="minorHAnsi"/>
                <w:sz w:val="14"/>
                <w:szCs w:val="14"/>
              </w:rPr>
              <w:t>Desierta oferta</w:t>
            </w:r>
          </w:p>
          <w:p w14:paraId="0B7746C9" w14:textId="27B37A3F" w:rsidR="00A32EE4" w:rsidRDefault="00A32EE4" w:rsidP="002A510B">
            <w:pPr>
              <w:jc w:val="center"/>
              <w:rPr>
                <w:rFonts w:ascii="Calibri" w:hAnsi="Calibri" w:cs="Calibri"/>
                <w:sz w:val="16"/>
                <w:szCs w:val="16"/>
              </w:rPr>
            </w:pPr>
          </w:p>
        </w:tc>
      </w:tr>
      <w:tr w:rsidR="002A510B" w:rsidRPr="00401927" w14:paraId="3652777C" w14:textId="77777777" w:rsidTr="00125E99">
        <w:trPr>
          <w:gridAfter w:val="1"/>
          <w:wAfter w:w="4" w:type="pct"/>
          <w:trHeight w:val="94"/>
          <w:jc w:val="center"/>
        </w:trPr>
        <w:tc>
          <w:tcPr>
            <w:tcW w:w="403" w:type="pct"/>
            <w:shd w:val="clear" w:color="auto" w:fill="808080" w:themeFill="background1" w:themeFillShade="80"/>
            <w:vAlign w:val="center"/>
          </w:tcPr>
          <w:p w14:paraId="031FA5E5" w14:textId="14BEA89D"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454</w:t>
            </w:r>
          </w:p>
        </w:tc>
        <w:tc>
          <w:tcPr>
            <w:tcW w:w="1964" w:type="pct"/>
            <w:shd w:val="clear" w:color="auto" w:fill="808080" w:themeFill="background1" w:themeFillShade="80"/>
            <w:vAlign w:val="center"/>
          </w:tcPr>
          <w:p w14:paraId="372A2548"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662 XL TINTA NEGRA (CZ105AL)</w:t>
            </w:r>
          </w:p>
          <w:p w14:paraId="66E50E8D"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HEWLWTT PACKARD HP</w:t>
            </w:r>
          </w:p>
          <w:p w14:paraId="702BE807" w14:textId="7C6C176D"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HP DESKJET SERIE 2545 AÑO 2015</w:t>
            </w:r>
          </w:p>
        </w:tc>
        <w:tc>
          <w:tcPr>
            <w:tcW w:w="495" w:type="pct"/>
            <w:shd w:val="clear" w:color="auto" w:fill="808080" w:themeFill="background1" w:themeFillShade="80"/>
            <w:vAlign w:val="center"/>
          </w:tcPr>
          <w:p w14:paraId="5F714A55" w14:textId="27909391"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183D7E1E" w14:textId="7079FC56"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1722" w:type="pct"/>
            <w:gridSpan w:val="3"/>
            <w:vMerge w:val="restart"/>
            <w:shd w:val="clear" w:color="auto" w:fill="808080" w:themeFill="background1" w:themeFillShade="80"/>
            <w:vAlign w:val="center"/>
          </w:tcPr>
          <w:p w14:paraId="62CEE5CB" w14:textId="452E60A4" w:rsidR="002A510B" w:rsidRDefault="002A510B" w:rsidP="002A510B">
            <w:pPr>
              <w:jc w:val="center"/>
              <w:rPr>
                <w:rFonts w:ascii="Calibri" w:hAnsi="Calibri" w:cs="Calibri"/>
                <w:sz w:val="16"/>
                <w:szCs w:val="16"/>
              </w:rPr>
            </w:pPr>
            <w:r>
              <w:rPr>
                <w:rFonts w:ascii="Calibri" w:hAnsi="Calibri" w:cs="Calibri"/>
                <w:sz w:val="16"/>
                <w:szCs w:val="16"/>
              </w:rPr>
              <w:t>Desierta</w:t>
            </w:r>
          </w:p>
        </w:tc>
      </w:tr>
      <w:tr w:rsidR="002A510B" w:rsidRPr="00401927" w14:paraId="3A15360C" w14:textId="77777777" w:rsidTr="00125E99">
        <w:trPr>
          <w:gridAfter w:val="1"/>
          <w:wAfter w:w="4" w:type="pct"/>
          <w:trHeight w:val="94"/>
          <w:jc w:val="center"/>
        </w:trPr>
        <w:tc>
          <w:tcPr>
            <w:tcW w:w="403" w:type="pct"/>
            <w:shd w:val="clear" w:color="auto" w:fill="808080" w:themeFill="background1" w:themeFillShade="80"/>
            <w:vAlign w:val="center"/>
          </w:tcPr>
          <w:p w14:paraId="480AE19F" w14:textId="5AC735BC" w:rsidR="002A510B" w:rsidRPr="007C586C" w:rsidRDefault="002A510B" w:rsidP="002A510B">
            <w:pPr>
              <w:jc w:val="center"/>
              <w:rPr>
                <w:rFonts w:asciiTheme="minorHAnsi" w:hAnsiTheme="minorHAnsi" w:cstheme="minorHAnsi"/>
                <w:b/>
                <w:sz w:val="14"/>
                <w:szCs w:val="14"/>
              </w:rPr>
            </w:pPr>
            <w:r w:rsidRPr="007C586C">
              <w:rPr>
                <w:rFonts w:asciiTheme="minorHAnsi" w:hAnsiTheme="minorHAnsi" w:cstheme="minorHAnsi"/>
                <w:b/>
                <w:sz w:val="14"/>
                <w:szCs w:val="14"/>
              </w:rPr>
              <w:t>455</w:t>
            </w:r>
          </w:p>
        </w:tc>
        <w:tc>
          <w:tcPr>
            <w:tcW w:w="1964" w:type="pct"/>
            <w:shd w:val="clear" w:color="auto" w:fill="808080" w:themeFill="background1" w:themeFillShade="80"/>
            <w:vAlign w:val="center"/>
          </w:tcPr>
          <w:p w14:paraId="7797EB37"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662 XL TINTA TRICOLOR (CZ106AL)</w:t>
            </w:r>
          </w:p>
          <w:p w14:paraId="1A279205" w14:textId="77777777" w:rsidR="002A510B" w:rsidRPr="007C586C" w:rsidRDefault="002A510B" w:rsidP="002A510B">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HEWLWTT PACKARD HP</w:t>
            </w:r>
          </w:p>
          <w:p w14:paraId="647E7C6F" w14:textId="7B19992A" w:rsidR="002A510B" w:rsidRPr="0090221D" w:rsidRDefault="002A510B" w:rsidP="002A510B">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HP DESKJET SERIE 2545 AÑO 2015</w:t>
            </w:r>
          </w:p>
        </w:tc>
        <w:tc>
          <w:tcPr>
            <w:tcW w:w="495" w:type="pct"/>
            <w:shd w:val="clear" w:color="auto" w:fill="808080" w:themeFill="background1" w:themeFillShade="80"/>
            <w:vAlign w:val="center"/>
          </w:tcPr>
          <w:p w14:paraId="637888D6" w14:textId="12D26735"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222663C5" w14:textId="2CCE0863" w:rsidR="002A510B" w:rsidRPr="00674812" w:rsidRDefault="002A510B" w:rsidP="002A510B">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1722" w:type="pct"/>
            <w:gridSpan w:val="3"/>
            <w:vMerge/>
            <w:shd w:val="clear" w:color="auto" w:fill="808080" w:themeFill="background1" w:themeFillShade="80"/>
            <w:vAlign w:val="center"/>
          </w:tcPr>
          <w:p w14:paraId="1A6BF14F" w14:textId="77777777" w:rsidR="002A510B" w:rsidRDefault="002A510B" w:rsidP="002A510B">
            <w:pPr>
              <w:jc w:val="center"/>
              <w:rPr>
                <w:rFonts w:ascii="Calibri" w:hAnsi="Calibri" w:cs="Calibri"/>
                <w:sz w:val="16"/>
                <w:szCs w:val="16"/>
              </w:rPr>
            </w:pPr>
          </w:p>
        </w:tc>
      </w:tr>
      <w:tr w:rsidR="00A32EE4" w:rsidRPr="00401927" w14:paraId="389EBE53" w14:textId="77777777" w:rsidTr="00125E99">
        <w:trPr>
          <w:gridAfter w:val="1"/>
          <w:wAfter w:w="4" w:type="pct"/>
          <w:trHeight w:val="94"/>
          <w:jc w:val="center"/>
        </w:trPr>
        <w:tc>
          <w:tcPr>
            <w:tcW w:w="403" w:type="pct"/>
            <w:shd w:val="clear" w:color="auto" w:fill="808080" w:themeFill="background1" w:themeFillShade="80"/>
            <w:vAlign w:val="center"/>
          </w:tcPr>
          <w:p w14:paraId="323D28C2" w14:textId="3CF851B7" w:rsidR="00A32EE4" w:rsidRPr="007C586C" w:rsidRDefault="00A32EE4" w:rsidP="00AD7216">
            <w:pPr>
              <w:jc w:val="center"/>
              <w:rPr>
                <w:rFonts w:asciiTheme="minorHAnsi" w:hAnsiTheme="minorHAnsi" w:cstheme="minorHAnsi"/>
                <w:b/>
                <w:sz w:val="14"/>
                <w:szCs w:val="14"/>
              </w:rPr>
            </w:pPr>
            <w:r w:rsidRPr="007C586C">
              <w:rPr>
                <w:rFonts w:asciiTheme="minorHAnsi" w:hAnsiTheme="minorHAnsi" w:cstheme="minorHAnsi"/>
                <w:b/>
                <w:sz w:val="14"/>
                <w:szCs w:val="14"/>
              </w:rPr>
              <w:t>457</w:t>
            </w:r>
          </w:p>
        </w:tc>
        <w:tc>
          <w:tcPr>
            <w:tcW w:w="1964" w:type="pct"/>
            <w:shd w:val="clear" w:color="auto" w:fill="808080" w:themeFill="background1" w:themeFillShade="80"/>
            <w:vAlign w:val="center"/>
          </w:tcPr>
          <w:p w14:paraId="6F516E9E" w14:textId="0A910223" w:rsidR="00A32EE4" w:rsidRPr="0090221D" w:rsidRDefault="00A32EE4" w:rsidP="00AD7216">
            <w:pPr>
              <w:autoSpaceDE w:val="0"/>
              <w:autoSpaceDN w:val="0"/>
              <w:adjustRightInd w:val="0"/>
              <w:jc w:val="both"/>
              <w:rPr>
                <w:rFonts w:ascii="Calibri" w:hAnsi="Calibri" w:cs="Calibri"/>
                <w:color w:val="000000"/>
                <w:sz w:val="12"/>
                <w:szCs w:val="12"/>
                <w:lang w:val="es-MX" w:eastAsia="es-MX"/>
              </w:rPr>
            </w:pPr>
            <w:r>
              <w:rPr>
                <w:rFonts w:ascii="Calibri" w:hAnsi="Calibri"/>
                <w:color w:val="000000"/>
                <w:sz w:val="14"/>
                <w:szCs w:val="14"/>
              </w:rPr>
              <w:t xml:space="preserve">Unidad Tambor DR-630, Marca: </w:t>
            </w:r>
            <w:proofErr w:type="spellStart"/>
            <w:r>
              <w:rPr>
                <w:rFonts w:ascii="Calibri" w:hAnsi="Calibri"/>
                <w:color w:val="000000"/>
                <w:sz w:val="14"/>
                <w:szCs w:val="14"/>
              </w:rPr>
              <w:t>Katun</w:t>
            </w:r>
            <w:proofErr w:type="spellEnd"/>
            <w:r>
              <w:rPr>
                <w:rFonts w:ascii="Calibri" w:hAnsi="Calibri"/>
                <w:color w:val="000000"/>
                <w:sz w:val="14"/>
                <w:szCs w:val="14"/>
              </w:rPr>
              <w:t xml:space="preserve"> </w:t>
            </w:r>
            <w:proofErr w:type="spellStart"/>
            <w:r>
              <w:rPr>
                <w:rFonts w:ascii="Calibri" w:hAnsi="Calibri"/>
                <w:color w:val="000000"/>
                <w:sz w:val="14"/>
                <w:szCs w:val="14"/>
              </w:rPr>
              <w:t>Select</w:t>
            </w:r>
            <w:proofErr w:type="spellEnd"/>
            <w:r>
              <w:rPr>
                <w:rFonts w:ascii="Calibri" w:hAnsi="Calibri"/>
                <w:color w:val="000000"/>
                <w:sz w:val="14"/>
                <w:szCs w:val="14"/>
              </w:rPr>
              <w:t xml:space="preserve">, Código : DR630 , Para uso en: DCP L 2520 DW, DCP L 2540 DW, HL L 2300 D, HL L 2305 W, HL L 2320 D, HL L 2340 DW, HL L 2360 DW, HL L 2380 DW, MFC L 2680 W, MFC L 2700 DW, MFC L 2705 DW, MFC L 2707 DW, MFC L 2720 DW, MFC L 2740 DW , 12.000 Rendimiento, Envasado para usar en </w:t>
            </w:r>
            <w:proofErr w:type="spellStart"/>
            <w:r>
              <w:rPr>
                <w:rFonts w:ascii="Calibri" w:hAnsi="Calibri"/>
                <w:color w:val="000000"/>
                <w:sz w:val="14"/>
                <w:szCs w:val="14"/>
              </w:rPr>
              <w:t>Brother</w:t>
            </w:r>
            <w:proofErr w:type="spellEnd"/>
          </w:p>
        </w:tc>
        <w:tc>
          <w:tcPr>
            <w:tcW w:w="495" w:type="pct"/>
            <w:shd w:val="clear" w:color="auto" w:fill="808080" w:themeFill="background1" w:themeFillShade="80"/>
            <w:vAlign w:val="center"/>
          </w:tcPr>
          <w:p w14:paraId="220DA2EE" w14:textId="77249747" w:rsidR="00A32EE4" w:rsidRPr="00674812" w:rsidRDefault="00A32EE4" w:rsidP="00AD7216">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00303DEF" w14:textId="51CC6C6A" w:rsidR="00A32EE4" w:rsidRPr="00674812" w:rsidRDefault="00A32EE4" w:rsidP="00AD7216">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1</w:t>
            </w:r>
          </w:p>
        </w:tc>
        <w:tc>
          <w:tcPr>
            <w:tcW w:w="1722" w:type="pct"/>
            <w:gridSpan w:val="3"/>
            <w:shd w:val="clear" w:color="auto" w:fill="808080" w:themeFill="background1" w:themeFillShade="80"/>
            <w:vAlign w:val="center"/>
          </w:tcPr>
          <w:p w14:paraId="1060F3F5" w14:textId="77777777" w:rsidR="00A32EE4" w:rsidRDefault="00A32EE4" w:rsidP="00A32EE4">
            <w:pPr>
              <w:jc w:val="center"/>
              <w:rPr>
                <w:rFonts w:asciiTheme="minorHAnsi" w:hAnsiTheme="minorHAnsi" w:cstheme="minorHAnsi"/>
                <w:sz w:val="14"/>
                <w:szCs w:val="14"/>
              </w:rPr>
            </w:pPr>
            <w:r>
              <w:rPr>
                <w:rFonts w:asciiTheme="minorHAnsi" w:hAnsiTheme="minorHAnsi" w:cstheme="minorHAnsi"/>
                <w:sz w:val="14"/>
                <w:szCs w:val="14"/>
              </w:rPr>
              <w:t>Desierta oferta</w:t>
            </w:r>
          </w:p>
          <w:p w14:paraId="657AF1E5" w14:textId="688D50C8" w:rsidR="00A32EE4" w:rsidRDefault="00A32EE4" w:rsidP="00AD7216">
            <w:pPr>
              <w:jc w:val="center"/>
              <w:rPr>
                <w:rFonts w:ascii="Calibri" w:hAnsi="Calibri" w:cs="Calibri"/>
                <w:sz w:val="16"/>
                <w:szCs w:val="16"/>
              </w:rPr>
            </w:pPr>
          </w:p>
        </w:tc>
      </w:tr>
      <w:tr w:rsidR="0095742F" w:rsidRPr="00401927" w14:paraId="1A59FF4C" w14:textId="77777777" w:rsidTr="00125E99">
        <w:trPr>
          <w:gridAfter w:val="1"/>
          <w:wAfter w:w="4" w:type="pct"/>
          <w:trHeight w:val="94"/>
          <w:jc w:val="center"/>
        </w:trPr>
        <w:tc>
          <w:tcPr>
            <w:tcW w:w="403" w:type="pct"/>
            <w:shd w:val="clear" w:color="auto" w:fill="808080" w:themeFill="background1" w:themeFillShade="80"/>
            <w:vAlign w:val="center"/>
          </w:tcPr>
          <w:p w14:paraId="0B5A0885" w14:textId="09A3D4FD" w:rsidR="0095742F" w:rsidRPr="007C586C" w:rsidRDefault="0095742F" w:rsidP="0011539A">
            <w:pPr>
              <w:jc w:val="center"/>
              <w:rPr>
                <w:rFonts w:asciiTheme="minorHAnsi" w:hAnsiTheme="minorHAnsi" w:cstheme="minorHAnsi"/>
                <w:b/>
                <w:sz w:val="14"/>
                <w:szCs w:val="14"/>
              </w:rPr>
            </w:pPr>
            <w:r w:rsidRPr="007C586C">
              <w:rPr>
                <w:rFonts w:asciiTheme="minorHAnsi" w:hAnsiTheme="minorHAnsi" w:cstheme="minorHAnsi"/>
                <w:b/>
                <w:sz w:val="14"/>
                <w:szCs w:val="14"/>
              </w:rPr>
              <w:t>458</w:t>
            </w:r>
          </w:p>
        </w:tc>
        <w:tc>
          <w:tcPr>
            <w:tcW w:w="1964" w:type="pct"/>
            <w:shd w:val="clear" w:color="auto" w:fill="808080" w:themeFill="background1" w:themeFillShade="80"/>
            <w:vAlign w:val="center"/>
          </w:tcPr>
          <w:p w14:paraId="0271DDDF" w14:textId="77777777" w:rsidR="00C05F49" w:rsidRPr="007C586C" w:rsidRDefault="00C05F49" w:rsidP="00C05F49">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TONER XEROX WORKCENTRE 3550</w:t>
            </w:r>
          </w:p>
          <w:p w14:paraId="655958BA" w14:textId="77777777" w:rsidR="00C05F49" w:rsidRPr="007C586C" w:rsidRDefault="00C05F49" w:rsidP="00C05F49">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XEROX</w:t>
            </w:r>
          </w:p>
          <w:p w14:paraId="180592A3" w14:textId="2FADB190" w:rsidR="0095742F" w:rsidRPr="0090221D" w:rsidRDefault="00C05F49" w:rsidP="00C05F49">
            <w:pPr>
              <w:autoSpaceDE w:val="0"/>
              <w:autoSpaceDN w:val="0"/>
              <w:adjustRightInd w:val="0"/>
              <w:jc w:val="both"/>
              <w:rPr>
                <w:rFonts w:ascii="Calibri" w:hAnsi="Calibri" w:cs="Calibri"/>
                <w:color w:val="000000"/>
                <w:sz w:val="12"/>
                <w:szCs w:val="12"/>
                <w:lang w:val="es-MX" w:eastAsia="es-MX"/>
              </w:rPr>
            </w:pPr>
            <w:r w:rsidRPr="007C586C">
              <w:rPr>
                <w:rFonts w:asciiTheme="minorHAnsi" w:hAnsiTheme="minorHAnsi" w:cstheme="minorHAnsi"/>
                <w:sz w:val="14"/>
                <w:szCs w:val="14"/>
              </w:rPr>
              <w:t>Marca, Modelo y año de la Impresora en donde se utilizará: FOTOCOPIADORA XEROX</w:t>
            </w:r>
          </w:p>
        </w:tc>
        <w:tc>
          <w:tcPr>
            <w:tcW w:w="495" w:type="pct"/>
            <w:shd w:val="clear" w:color="auto" w:fill="808080" w:themeFill="background1" w:themeFillShade="80"/>
            <w:vAlign w:val="center"/>
          </w:tcPr>
          <w:p w14:paraId="28D73329" w14:textId="2A67EE75" w:rsidR="0095742F" w:rsidRPr="00674812" w:rsidRDefault="0095742F" w:rsidP="0011539A">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808080" w:themeFill="background1" w:themeFillShade="80"/>
            <w:vAlign w:val="center"/>
          </w:tcPr>
          <w:p w14:paraId="62D26B5B" w14:textId="7033D113" w:rsidR="0095742F" w:rsidRPr="00674812" w:rsidRDefault="0095742F" w:rsidP="0011539A">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1722" w:type="pct"/>
            <w:gridSpan w:val="3"/>
            <w:shd w:val="clear" w:color="auto" w:fill="808080" w:themeFill="background1" w:themeFillShade="80"/>
            <w:vAlign w:val="center"/>
          </w:tcPr>
          <w:p w14:paraId="3DCA70E6" w14:textId="49A702E2" w:rsidR="0095742F" w:rsidRDefault="0095742F" w:rsidP="0011539A">
            <w:pPr>
              <w:jc w:val="center"/>
              <w:rPr>
                <w:rFonts w:ascii="Calibri" w:hAnsi="Calibri" w:cs="Calibri"/>
                <w:sz w:val="16"/>
                <w:szCs w:val="16"/>
              </w:rPr>
            </w:pPr>
            <w:r>
              <w:rPr>
                <w:rFonts w:ascii="Calibri" w:hAnsi="Calibri" w:cs="Calibri"/>
                <w:sz w:val="16"/>
                <w:szCs w:val="16"/>
              </w:rPr>
              <w:t>Desierta</w:t>
            </w:r>
          </w:p>
        </w:tc>
      </w:tr>
      <w:tr w:rsidR="00D7119F" w:rsidRPr="00401927" w14:paraId="68939325" w14:textId="77777777" w:rsidTr="00125E99">
        <w:trPr>
          <w:trHeight w:val="94"/>
          <w:jc w:val="center"/>
        </w:trPr>
        <w:tc>
          <w:tcPr>
            <w:tcW w:w="5000" w:type="pct"/>
            <w:gridSpan w:val="8"/>
            <w:shd w:val="clear" w:color="auto" w:fill="D9D9D9" w:themeFill="background1" w:themeFillShade="D9"/>
            <w:vAlign w:val="center"/>
          </w:tcPr>
          <w:p w14:paraId="0ACCA99D" w14:textId="1F7E7689" w:rsidR="00D7119F" w:rsidRDefault="00D7119F" w:rsidP="00D7119F">
            <w:pPr>
              <w:jc w:val="center"/>
              <w:rPr>
                <w:rFonts w:ascii="Calibri" w:hAnsi="Calibri" w:cs="Calibri"/>
                <w:sz w:val="16"/>
                <w:szCs w:val="16"/>
              </w:rPr>
            </w:pPr>
            <w:r w:rsidRPr="007C586C">
              <w:rPr>
                <w:rFonts w:asciiTheme="minorHAnsi" w:hAnsiTheme="minorHAnsi" w:cstheme="minorHAnsi"/>
                <w:b/>
                <w:sz w:val="14"/>
                <w:szCs w:val="14"/>
              </w:rPr>
              <w:t>CENTRO DE CIENCIAS DE LAS ARTES Y LA CULTURA</w:t>
            </w:r>
          </w:p>
        </w:tc>
      </w:tr>
      <w:tr w:rsidR="00C05F49" w:rsidRPr="00401927" w14:paraId="7993129B" w14:textId="77777777" w:rsidTr="00125E99">
        <w:trPr>
          <w:gridAfter w:val="1"/>
          <w:wAfter w:w="4" w:type="pct"/>
          <w:trHeight w:val="94"/>
          <w:jc w:val="center"/>
        </w:trPr>
        <w:tc>
          <w:tcPr>
            <w:tcW w:w="403" w:type="pct"/>
            <w:shd w:val="clear" w:color="auto" w:fill="auto"/>
            <w:vAlign w:val="center"/>
          </w:tcPr>
          <w:p w14:paraId="6285E75D" w14:textId="1A3DBF1E"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468</w:t>
            </w:r>
          </w:p>
        </w:tc>
        <w:tc>
          <w:tcPr>
            <w:tcW w:w="1964" w:type="pct"/>
            <w:shd w:val="clear" w:color="auto" w:fill="auto"/>
            <w:vAlign w:val="center"/>
          </w:tcPr>
          <w:p w14:paraId="4609B7B2" w14:textId="693395C8"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T504 Negro, Marca: Epson, Código : T504120-AL , Para uso en:  L4150/L4160/L4260/L6171/L6270 , Rendimiento de impresión: 6000</w:t>
            </w:r>
            <w:r>
              <w:rPr>
                <w:rFonts w:ascii="Calibri" w:hAnsi="Calibri"/>
                <w:color w:val="000000"/>
                <w:sz w:val="14"/>
                <w:szCs w:val="14"/>
              </w:rPr>
              <w:br/>
              <w:t>páginas</w:t>
            </w:r>
          </w:p>
        </w:tc>
        <w:tc>
          <w:tcPr>
            <w:tcW w:w="495" w:type="pct"/>
            <w:shd w:val="clear" w:color="auto" w:fill="auto"/>
            <w:vAlign w:val="center"/>
          </w:tcPr>
          <w:p w14:paraId="7DD90A7E" w14:textId="0EE8A630"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A747405" w14:textId="0E3C42A7"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30939B31" w14:textId="51C5CC4F"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29B56332" w14:textId="1D72AE20" w:rsidR="00C05F49" w:rsidRDefault="00C05F49" w:rsidP="00C05F49">
            <w:pPr>
              <w:jc w:val="center"/>
              <w:rPr>
                <w:rFonts w:ascii="Calibri" w:hAnsi="Calibri" w:cs="Calibri"/>
                <w:color w:val="000000"/>
                <w:sz w:val="16"/>
                <w:szCs w:val="16"/>
              </w:rPr>
            </w:pPr>
            <w:r>
              <w:rPr>
                <w:rFonts w:ascii="Calibri" w:hAnsi="Calibri" w:cs="Calibri"/>
                <w:sz w:val="16"/>
                <w:szCs w:val="16"/>
              </w:rPr>
              <w:t>$208.32</w:t>
            </w:r>
          </w:p>
        </w:tc>
        <w:tc>
          <w:tcPr>
            <w:tcW w:w="659" w:type="pct"/>
            <w:shd w:val="clear" w:color="auto" w:fill="auto"/>
            <w:vAlign w:val="center"/>
          </w:tcPr>
          <w:p w14:paraId="2EAB3814" w14:textId="538ECFB3" w:rsidR="00C05F49" w:rsidRDefault="00C05F49" w:rsidP="00C05F49">
            <w:pPr>
              <w:jc w:val="center"/>
              <w:rPr>
                <w:rFonts w:ascii="Calibri" w:hAnsi="Calibri" w:cs="Calibri"/>
                <w:sz w:val="16"/>
                <w:szCs w:val="16"/>
              </w:rPr>
            </w:pPr>
            <w:r>
              <w:rPr>
                <w:rFonts w:ascii="Calibri" w:hAnsi="Calibri" w:cs="Calibri"/>
                <w:sz w:val="16"/>
                <w:szCs w:val="16"/>
              </w:rPr>
              <w:t>$416.64</w:t>
            </w:r>
          </w:p>
        </w:tc>
      </w:tr>
      <w:tr w:rsidR="00C05F49" w:rsidRPr="00401927" w14:paraId="7D4CDB81" w14:textId="77777777" w:rsidTr="00125E99">
        <w:trPr>
          <w:gridAfter w:val="1"/>
          <w:wAfter w:w="4" w:type="pct"/>
          <w:trHeight w:val="94"/>
          <w:jc w:val="center"/>
        </w:trPr>
        <w:tc>
          <w:tcPr>
            <w:tcW w:w="403" w:type="pct"/>
            <w:shd w:val="clear" w:color="auto" w:fill="auto"/>
            <w:vAlign w:val="center"/>
          </w:tcPr>
          <w:p w14:paraId="2C2C054C" w14:textId="088DDBAD"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469</w:t>
            </w:r>
          </w:p>
        </w:tc>
        <w:tc>
          <w:tcPr>
            <w:tcW w:w="1964" w:type="pct"/>
            <w:shd w:val="clear" w:color="auto" w:fill="auto"/>
            <w:vAlign w:val="center"/>
          </w:tcPr>
          <w:p w14:paraId="2FD3EC82" w14:textId="7B0612AA"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T504 Magenta, Marca: Epson, Código : T504320-AL , Para uso en: L4150/L4160/L6161/L6171/L6191 , Rendimiento de impresión: 6000</w:t>
            </w:r>
            <w:r>
              <w:rPr>
                <w:rFonts w:ascii="Calibri" w:hAnsi="Calibri"/>
                <w:color w:val="000000"/>
                <w:sz w:val="14"/>
                <w:szCs w:val="14"/>
              </w:rPr>
              <w:br/>
              <w:t>páginas</w:t>
            </w:r>
          </w:p>
        </w:tc>
        <w:tc>
          <w:tcPr>
            <w:tcW w:w="495" w:type="pct"/>
            <w:shd w:val="clear" w:color="auto" w:fill="auto"/>
            <w:vAlign w:val="center"/>
          </w:tcPr>
          <w:p w14:paraId="7024FE08" w14:textId="38D5B186"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56326BB2" w14:textId="790825A3"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675A6FFE" w14:textId="2C3BC678"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1387456F" w14:textId="28C2EA35" w:rsidR="00C05F49" w:rsidRDefault="00C05F49" w:rsidP="00C05F49">
            <w:pPr>
              <w:jc w:val="center"/>
              <w:rPr>
                <w:rFonts w:ascii="Calibri" w:hAnsi="Calibri" w:cs="Calibri"/>
                <w:color w:val="000000"/>
                <w:sz w:val="16"/>
                <w:szCs w:val="16"/>
              </w:rPr>
            </w:pPr>
            <w:r>
              <w:rPr>
                <w:rFonts w:ascii="Calibri" w:hAnsi="Calibri" w:cs="Calibri"/>
                <w:sz w:val="16"/>
                <w:szCs w:val="16"/>
              </w:rPr>
              <w:t>$162.40</w:t>
            </w:r>
          </w:p>
        </w:tc>
        <w:tc>
          <w:tcPr>
            <w:tcW w:w="659" w:type="pct"/>
            <w:shd w:val="clear" w:color="auto" w:fill="auto"/>
            <w:vAlign w:val="center"/>
          </w:tcPr>
          <w:p w14:paraId="477F64DA" w14:textId="589FC779"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13A5FF55" w14:textId="77777777" w:rsidTr="00125E99">
        <w:trPr>
          <w:gridAfter w:val="1"/>
          <w:wAfter w:w="4" w:type="pct"/>
          <w:trHeight w:val="94"/>
          <w:jc w:val="center"/>
        </w:trPr>
        <w:tc>
          <w:tcPr>
            <w:tcW w:w="403" w:type="pct"/>
            <w:shd w:val="clear" w:color="auto" w:fill="auto"/>
            <w:vAlign w:val="center"/>
          </w:tcPr>
          <w:p w14:paraId="71501892" w14:textId="62410E69"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470</w:t>
            </w:r>
          </w:p>
        </w:tc>
        <w:tc>
          <w:tcPr>
            <w:tcW w:w="1964" w:type="pct"/>
            <w:shd w:val="clear" w:color="auto" w:fill="auto"/>
            <w:vAlign w:val="center"/>
          </w:tcPr>
          <w:p w14:paraId="28CB89BC" w14:textId="3306EB03"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T504 Cian, Marca: Epson, Código : T504220-AL , Para uso en: L4150/L4160/L6161/L6171/L6191 , Rendimiento de impresión: 6000</w:t>
            </w:r>
            <w:r>
              <w:rPr>
                <w:rFonts w:ascii="Calibri" w:hAnsi="Calibri"/>
                <w:color w:val="000000"/>
                <w:sz w:val="14"/>
                <w:szCs w:val="14"/>
              </w:rPr>
              <w:br/>
              <w:t>páginas</w:t>
            </w:r>
          </w:p>
        </w:tc>
        <w:tc>
          <w:tcPr>
            <w:tcW w:w="495" w:type="pct"/>
            <w:shd w:val="clear" w:color="auto" w:fill="auto"/>
            <w:vAlign w:val="center"/>
          </w:tcPr>
          <w:p w14:paraId="236FABF8" w14:textId="4898D4C0"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E250531" w14:textId="2A26B161"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3D44CFD7" w14:textId="0C39C649"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13E636F0" w14:textId="04B44D18" w:rsidR="00C05F49" w:rsidRDefault="00C05F49" w:rsidP="00C05F49">
            <w:pPr>
              <w:jc w:val="center"/>
              <w:rPr>
                <w:rFonts w:ascii="Calibri" w:hAnsi="Calibri" w:cs="Calibri"/>
                <w:color w:val="000000"/>
                <w:sz w:val="16"/>
                <w:szCs w:val="16"/>
              </w:rPr>
            </w:pPr>
            <w:r>
              <w:rPr>
                <w:rFonts w:ascii="Calibri" w:hAnsi="Calibri" w:cs="Calibri"/>
                <w:sz w:val="16"/>
                <w:szCs w:val="16"/>
              </w:rPr>
              <w:t>$162.40</w:t>
            </w:r>
          </w:p>
        </w:tc>
        <w:tc>
          <w:tcPr>
            <w:tcW w:w="659" w:type="pct"/>
            <w:shd w:val="clear" w:color="auto" w:fill="auto"/>
            <w:vAlign w:val="center"/>
          </w:tcPr>
          <w:p w14:paraId="01D641C6" w14:textId="13FE46EC"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1EA71E6A" w14:textId="77777777" w:rsidTr="00125E99">
        <w:trPr>
          <w:gridAfter w:val="1"/>
          <w:wAfter w:w="4" w:type="pct"/>
          <w:trHeight w:val="94"/>
          <w:jc w:val="center"/>
        </w:trPr>
        <w:tc>
          <w:tcPr>
            <w:tcW w:w="403" w:type="pct"/>
            <w:shd w:val="clear" w:color="auto" w:fill="auto"/>
            <w:vAlign w:val="center"/>
          </w:tcPr>
          <w:p w14:paraId="2D955F35" w14:textId="0C469503"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471</w:t>
            </w:r>
          </w:p>
        </w:tc>
        <w:tc>
          <w:tcPr>
            <w:tcW w:w="1964" w:type="pct"/>
            <w:shd w:val="clear" w:color="auto" w:fill="auto"/>
            <w:vAlign w:val="center"/>
          </w:tcPr>
          <w:p w14:paraId="56722CF9" w14:textId="2B729142"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T504 Amarillo, Marca: Epson, Código : T504420-AL , Para uso en:  L4150/L4160/L6161/L6171/L6191 , Rendimiento de impresión: 6000</w:t>
            </w:r>
            <w:r>
              <w:rPr>
                <w:rFonts w:ascii="Calibri" w:hAnsi="Calibri"/>
                <w:color w:val="000000"/>
                <w:sz w:val="14"/>
                <w:szCs w:val="14"/>
              </w:rPr>
              <w:br/>
              <w:t>páginas</w:t>
            </w:r>
          </w:p>
        </w:tc>
        <w:tc>
          <w:tcPr>
            <w:tcW w:w="495" w:type="pct"/>
            <w:shd w:val="clear" w:color="auto" w:fill="auto"/>
            <w:vAlign w:val="center"/>
          </w:tcPr>
          <w:p w14:paraId="7534398D" w14:textId="296F91BC"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6F90C20B" w14:textId="38369551"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1F710886" w14:textId="1F788616"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4E60BF24" w14:textId="1CF37DDD"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7091A656" w14:textId="44304E9E"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4A94DCB8" w14:textId="77777777" w:rsidTr="00125E99">
        <w:trPr>
          <w:gridAfter w:val="1"/>
          <w:wAfter w:w="4" w:type="pct"/>
          <w:trHeight w:val="94"/>
          <w:jc w:val="center"/>
        </w:trPr>
        <w:tc>
          <w:tcPr>
            <w:tcW w:w="403" w:type="pct"/>
            <w:shd w:val="clear" w:color="auto" w:fill="auto"/>
            <w:vAlign w:val="center"/>
          </w:tcPr>
          <w:p w14:paraId="0A177EAA" w14:textId="4BE46E90"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478</w:t>
            </w:r>
          </w:p>
        </w:tc>
        <w:tc>
          <w:tcPr>
            <w:tcW w:w="1964" w:type="pct"/>
            <w:shd w:val="clear" w:color="auto" w:fill="auto"/>
            <w:vAlign w:val="center"/>
          </w:tcPr>
          <w:p w14:paraId="4262FCC0" w14:textId="653B492C"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 xml:space="preserve">Tanque de Tinta Epson T544 Negro, Marca: Epson, Código : T544120-AL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4500</w:t>
            </w:r>
            <w:r>
              <w:rPr>
                <w:rFonts w:ascii="Calibri" w:hAnsi="Calibri"/>
                <w:color w:val="000000"/>
                <w:sz w:val="14"/>
                <w:szCs w:val="14"/>
              </w:rPr>
              <w:br/>
              <w:t>páginas</w:t>
            </w:r>
          </w:p>
        </w:tc>
        <w:tc>
          <w:tcPr>
            <w:tcW w:w="495" w:type="pct"/>
            <w:shd w:val="clear" w:color="auto" w:fill="auto"/>
            <w:vAlign w:val="center"/>
          </w:tcPr>
          <w:p w14:paraId="6A87260B" w14:textId="210B0ADC"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5DCB5B19" w14:textId="3FAC69DF"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5D72A586" w14:textId="6DBCA9DE"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1244DE8C" w14:textId="0C44DA3E"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771A64AB" w14:textId="48754401"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0EBC3A24" w14:textId="77777777" w:rsidTr="00125E99">
        <w:trPr>
          <w:gridAfter w:val="1"/>
          <w:wAfter w:w="4" w:type="pct"/>
          <w:trHeight w:val="94"/>
          <w:jc w:val="center"/>
        </w:trPr>
        <w:tc>
          <w:tcPr>
            <w:tcW w:w="403" w:type="pct"/>
            <w:shd w:val="clear" w:color="auto" w:fill="auto"/>
            <w:vAlign w:val="center"/>
          </w:tcPr>
          <w:p w14:paraId="23474F73" w14:textId="660F31D2"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479</w:t>
            </w:r>
          </w:p>
        </w:tc>
        <w:tc>
          <w:tcPr>
            <w:tcW w:w="1964" w:type="pct"/>
            <w:shd w:val="clear" w:color="auto" w:fill="auto"/>
            <w:vAlign w:val="center"/>
          </w:tcPr>
          <w:p w14:paraId="01BFC4F3" w14:textId="2E72FFAB"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 xml:space="preserve">Tanque de Tinta Epson T544 Amarillo, Marca: Epson, Código : T544420-AL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7500</w:t>
            </w:r>
            <w:r>
              <w:rPr>
                <w:rFonts w:ascii="Calibri" w:hAnsi="Calibri"/>
                <w:color w:val="000000"/>
                <w:sz w:val="14"/>
                <w:szCs w:val="14"/>
              </w:rPr>
              <w:br/>
              <w:t>páginas</w:t>
            </w:r>
          </w:p>
        </w:tc>
        <w:tc>
          <w:tcPr>
            <w:tcW w:w="495" w:type="pct"/>
            <w:shd w:val="clear" w:color="auto" w:fill="auto"/>
            <w:vAlign w:val="center"/>
          </w:tcPr>
          <w:p w14:paraId="34F34D69" w14:textId="54666295"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74ED7249" w14:textId="76E0CE69"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544653C1" w14:textId="79CDAC78"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2907E90F" w14:textId="55BEBF24"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2F84A50A" w14:textId="11B7ADAF"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01BAA864" w14:textId="77777777" w:rsidTr="00125E99">
        <w:trPr>
          <w:gridAfter w:val="1"/>
          <w:wAfter w:w="4" w:type="pct"/>
          <w:trHeight w:val="94"/>
          <w:jc w:val="center"/>
        </w:trPr>
        <w:tc>
          <w:tcPr>
            <w:tcW w:w="403" w:type="pct"/>
            <w:shd w:val="clear" w:color="auto" w:fill="auto"/>
            <w:vAlign w:val="center"/>
          </w:tcPr>
          <w:p w14:paraId="16079B16" w14:textId="70DAC404"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480</w:t>
            </w:r>
          </w:p>
        </w:tc>
        <w:tc>
          <w:tcPr>
            <w:tcW w:w="1964" w:type="pct"/>
            <w:shd w:val="clear" w:color="auto" w:fill="auto"/>
            <w:vAlign w:val="center"/>
          </w:tcPr>
          <w:p w14:paraId="3CD549D3" w14:textId="0CC6FF11"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 xml:space="preserve">Tanque de Tinta Epson T544 Cian, Marca: Epson, Código : T544220-AL , Para uso en: Epson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L3150 , Rendimiento de impresión: 7500</w:t>
            </w:r>
            <w:r>
              <w:rPr>
                <w:rFonts w:ascii="Calibri" w:hAnsi="Calibri"/>
                <w:color w:val="000000"/>
                <w:sz w:val="14"/>
                <w:szCs w:val="14"/>
              </w:rPr>
              <w:br/>
              <w:t>páginas</w:t>
            </w:r>
          </w:p>
        </w:tc>
        <w:tc>
          <w:tcPr>
            <w:tcW w:w="495" w:type="pct"/>
            <w:shd w:val="clear" w:color="auto" w:fill="auto"/>
            <w:vAlign w:val="center"/>
          </w:tcPr>
          <w:p w14:paraId="5D7DEB48" w14:textId="295B7BA5"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2B81BDF" w14:textId="35A33931"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2C121760" w14:textId="625E7D7D"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4D177DCA" w14:textId="4E8ED1BD"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194185E7" w14:textId="58111E38"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67583F34" w14:textId="77777777" w:rsidTr="00125E99">
        <w:trPr>
          <w:gridAfter w:val="1"/>
          <w:wAfter w:w="4" w:type="pct"/>
          <w:trHeight w:val="94"/>
          <w:jc w:val="center"/>
        </w:trPr>
        <w:tc>
          <w:tcPr>
            <w:tcW w:w="403" w:type="pct"/>
            <w:shd w:val="clear" w:color="auto" w:fill="auto"/>
            <w:vAlign w:val="center"/>
          </w:tcPr>
          <w:p w14:paraId="6854ED71" w14:textId="3F7DAA59"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481</w:t>
            </w:r>
          </w:p>
        </w:tc>
        <w:tc>
          <w:tcPr>
            <w:tcW w:w="1964" w:type="pct"/>
            <w:shd w:val="clear" w:color="auto" w:fill="auto"/>
            <w:vAlign w:val="center"/>
          </w:tcPr>
          <w:p w14:paraId="1D25F526" w14:textId="4933EEA4"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T544</w:t>
            </w:r>
            <w:r>
              <w:rPr>
                <w:rFonts w:ascii="Calibri" w:hAnsi="Calibri"/>
                <w:color w:val="000000"/>
                <w:sz w:val="14"/>
                <w:szCs w:val="14"/>
              </w:rPr>
              <w:br/>
              <w:t xml:space="preserve">Magenta, Marca: Epson, Código : T544320-AL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7500</w:t>
            </w:r>
            <w:r>
              <w:rPr>
                <w:rFonts w:ascii="Calibri" w:hAnsi="Calibri"/>
                <w:color w:val="000000"/>
                <w:sz w:val="14"/>
                <w:szCs w:val="14"/>
              </w:rPr>
              <w:br/>
              <w:t>páginas</w:t>
            </w:r>
          </w:p>
        </w:tc>
        <w:tc>
          <w:tcPr>
            <w:tcW w:w="495" w:type="pct"/>
            <w:shd w:val="clear" w:color="auto" w:fill="auto"/>
            <w:vAlign w:val="center"/>
          </w:tcPr>
          <w:p w14:paraId="543A7843" w14:textId="51D5D4E2"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62248ACA" w14:textId="1354B1E7"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2EED492A" w14:textId="5E011507"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601CABAB" w14:textId="23C12D07"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46F2B00A" w14:textId="44E9217C"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05A256A7" w14:textId="77777777" w:rsidTr="00125E99">
        <w:trPr>
          <w:gridAfter w:val="1"/>
          <w:wAfter w:w="4" w:type="pct"/>
          <w:trHeight w:val="94"/>
          <w:jc w:val="center"/>
        </w:trPr>
        <w:tc>
          <w:tcPr>
            <w:tcW w:w="403" w:type="pct"/>
            <w:shd w:val="clear" w:color="auto" w:fill="auto"/>
            <w:vAlign w:val="center"/>
          </w:tcPr>
          <w:p w14:paraId="132C9FA1" w14:textId="3FE2F599"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483</w:t>
            </w:r>
          </w:p>
        </w:tc>
        <w:tc>
          <w:tcPr>
            <w:tcW w:w="1964" w:type="pct"/>
            <w:shd w:val="clear" w:color="auto" w:fill="auto"/>
            <w:vAlign w:val="center"/>
          </w:tcPr>
          <w:p w14:paraId="31F4A6A0" w14:textId="6856DDA5"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 xml:space="preserve">Tanque de Tinta Epson T544 Negro, Marca: Epson, Código : T544120-AL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4500</w:t>
            </w:r>
            <w:r>
              <w:rPr>
                <w:rFonts w:ascii="Calibri" w:hAnsi="Calibri"/>
                <w:color w:val="000000"/>
                <w:sz w:val="14"/>
                <w:szCs w:val="14"/>
              </w:rPr>
              <w:br/>
              <w:t>páginas</w:t>
            </w:r>
          </w:p>
        </w:tc>
        <w:tc>
          <w:tcPr>
            <w:tcW w:w="495" w:type="pct"/>
            <w:shd w:val="clear" w:color="auto" w:fill="auto"/>
            <w:vAlign w:val="center"/>
          </w:tcPr>
          <w:p w14:paraId="11A91860" w14:textId="3339AF8E"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F18E2F5" w14:textId="47109CBF"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18C7A0CE" w14:textId="6A90879B"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3D70C379" w14:textId="3EB677E0"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2A07BB1F" w14:textId="7921A071"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3596798C" w14:textId="77777777" w:rsidTr="00125E99">
        <w:trPr>
          <w:gridAfter w:val="1"/>
          <w:wAfter w:w="4" w:type="pct"/>
          <w:trHeight w:val="94"/>
          <w:jc w:val="center"/>
        </w:trPr>
        <w:tc>
          <w:tcPr>
            <w:tcW w:w="403" w:type="pct"/>
            <w:shd w:val="clear" w:color="auto" w:fill="auto"/>
            <w:vAlign w:val="center"/>
          </w:tcPr>
          <w:p w14:paraId="16CF3E07" w14:textId="68C1BF6E"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484</w:t>
            </w:r>
          </w:p>
        </w:tc>
        <w:tc>
          <w:tcPr>
            <w:tcW w:w="1964" w:type="pct"/>
            <w:shd w:val="clear" w:color="auto" w:fill="auto"/>
            <w:vAlign w:val="center"/>
          </w:tcPr>
          <w:p w14:paraId="278B4B44" w14:textId="6781FB80"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T544</w:t>
            </w:r>
            <w:r>
              <w:rPr>
                <w:rFonts w:ascii="Calibri" w:hAnsi="Calibri"/>
                <w:color w:val="000000"/>
                <w:sz w:val="14"/>
                <w:szCs w:val="14"/>
              </w:rPr>
              <w:br/>
              <w:t xml:space="preserve">Magenta, Marca: Epson, Código : T544320-AL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7500</w:t>
            </w:r>
            <w:r>
              <w:rPr>
                <w:rFonts w:ascii="Calibri" w:hAnsi="Calibri"/>
                <w:color w:val="000000"/>
                <w:sz w:val="14"/>
                <w:szCs w:val="14"/>
              </w:rPr>
              <w:br/>
              <w:t>páginas</w:t>
            </w:r>
          </w:p>
        </w:tc>
        <w:tc>
          <w:tcPr>
            <w:tcW w:w="495" w:type="pct"/>
            <w:shd w:val="clear" w:color="auto" w:fill="auto"/>
            <w:vAlign w:val="center"/>
          </w:tcPr>
          <w:p w14:paraId="25D33670" w14:textId="635A3422"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32DC2C26" w14:textId="168EFA02"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43966FE4" w14:textId="45AF2BE3"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7D4F5F9B" w14:textId="1A15079D"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6913BF15" w14:textId="33D1CF8D"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4EA98F20" w14:textId="77777777" w:rsidTr="00125E99">
        <w:trPr>
          <w:gridAfter w:val="1"/>
          <w:wAfter w:w="4" w:type="pct"/>
          <w:trHeight w:val="94"/>
          <w:jc w:val="center"/>
        </w:trPr>
        <w:tc>
          <w:tcPr>
            <w:tcW w:w="403" w:type="pct"/>
            <w:shd w:val="clear" w:color="auto" w:fill="auto"/>
            <w:vAlign w:val="center"/>
          </w:tcPr>
          <w:p w14:paraId="149DABB3" w14:textId="59E4A773"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485</w:t>
            </w:r>
          </w:p>
        </w:tc>
        <w:tc>
          <w:tcPr>
            <w:tcW w:w="1964" w:type="pct"/>
            <w:shd w:val="clear" w:color="auto" w:fill="auto"/>
            <w:vAlign w:val="center"/>
          </w:tcPr>
          <w:p w14:paraId="7FD0ABF1" w14:textId="009A414F"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 xml:space="preserve">Tanque de Tinta Epson T544 Cian, Marca: Epson, Código : T544220-AL , Para uso en: Epson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L3150 , Rendimiento de impresión: 7500</w:t>
            </w:r>
            <w:r>
              <w:rPr>
                <w:rFonts w:ascii="Calibri" w:hAnsi="Calibri"/>
                <w:color w:val="000000"/>
                <w:sz w:val="14"/>
                <w:szCs w:val="14"/>
              </w:rPr>
              <w:br/>
              <w:t>páginas</w:t>
            </w:r>
          </w:p>
        </w:tc>
        <w:tc>
          <w:tcPr>
            <w:tcW w:w="495" w:type="pct"/>
            <w:shd w:val="clear" w:color="auto" w:fill="auto"/>
            <w:vAlign w:val="center"/>
          </w:tcPr>
          <w:p w14:paraId="03614C6B" w14:textId="0619E9A9"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46BD4EC2" w14:textId="2B259E16"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6783308E" w14:textId="6C33707D"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2EEAADC0" w14:textId="131432EF"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7C186362" w14:textId="08F2C515"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0386BA93" w14:textId="77777777" w:rsidTr="00125E99">
        <w:trPr>
          <w:gridAfter w:val="1"/>
          <w:wAfter w:w="4" w:type="pct"/>
          <w:trHeight w:val="94"/>
          <w:jc w:val="center"/>
        </w:trPr>
        <w:tc>
          <w:tcPr>
            <w:tcW w:w="403" w:type="pct"/>
            <w:shd w:val="clear" w:color="auto" w:fill="auto"/>
            <w:vAlign w:val="center"/>
          </w:tcPr>
          <w:p w14:paraId="699F84FB" w14:textId="62B03A98"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486</w:t>
            </w:r>
          </w:p>
        </w:tc>
        <w:tc>
          <w:tcPr>
            <w:tcW w:w="1964" w:type="pct"/>
            <w:shd w:val="clear" w:color="auto" w:fill="auto"/>
            <w:vAlign w:val="center"/>
          </w:tcPr>
          <w:p w14:paraId="27BD79EF" w14:textId="38C82514"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Tanque de Tinta Epson T544</w:t>
            </w:r>
            <w:r>
              <w:rPr>
                <w:rFonts w:ascii="Calibri" w:hAnsi="Calibri"/>
                <w:color w:val="000000"/>
                <w:sz w:val="14"/>
                <w:szCs w:val="14"/>
              </w:rPr>
              <w:br/>
              <w:t xml:space="preserve">Amarillo, Marca: Epson, Código : T544420-AL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7500</w:t>
            </w:r>
            <w:r>
              <w:rPr>
                <w:rFonts w:ascii="Calibri" w:hAnsi="Calibri"/>
                <w:color w:val="000000"/>
                <w:sz w:val="14"/>
                <w:szCs w:val="14"/>
              </w:rPr>
              <w:br/>
              <w:t>páginas</w:t>
            </w:r>
          </w:p>
        </w:tc>
        <w:tc>
          <w:tcPr>
            <w:tcW w:w="495" w:type="pct"/>
            <w:shd w:val="clear" w:color="auto" w:fill="auto"/>
            <w:vAlign w:val="center"/>
          </w:tcPr>
          <w:p w14:paraId="2AFB9D1E" w14:textId="5D2E737A"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11C752D4" w14:textId="5A110615"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2</w:t>
            </w:r>
          </w:p>
        </w:tc>
        <w:tc>
          <w:tcPr>
            <w:tcW w:w="490" w:type="pct"/>
            <w:shd w:val="clear" w:color="auto" w:fill="auto"/>
            <w:vAlign w:val="center"/>
          </w:tcPr>
          <w:p w14:paraId="26C15B12" w14:textId="0C6F6120"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62CF8306" w14:textId="647F6A54"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4DE273F1" w14:textId="071EFF19" w:rsidR="00C05F49" w:rsidRDefault="00C05F49" w:rsidP="00C05F49">
            <w:pPr>
              <w:jc w:val="center"/>
              <w:rPr>
                <w:rFonts w:ascii="Calibri" w:hAnsi="Calibri" w:cs="Calibri"/>
                <w:sz w:val="16"/>
                <w:szCs w:val="16"/>
              </w:rPr>
            </w:pPr>
            <w:r>
              <w:rPr>
                <w:rFonts w:ascii="Calibri" w:hAnsi="Calibri" w:cs="Calibri"/>
                <w:sz w:val="16"/>
                <w:szCs w:val="16"/>
              </w:rPr>
              <w:t>$324.80</w:t>
            </w:r>
          </w:p>
        </w:tc>
      </w:tr>
      <w:tr w:rsidR="00C05F49" w:rsidRPr="00401927" w14:paraId="292482AC" w14:textId="77777777" w:rsidTr="00125E99">
        <w:trPr>
          <w:gridAfter w:val="1"/>
          <w:wAfter w:w="4" w:type="pct"/>
          <w:trHeight w:val="94"/>
          <w:jc w:val="center"/>
        </w:trPr>
        <w:tc>
          <w:tcPr>
            <w:tcW w:w="403" w:type="pct"/>
            <w:shd w:val="clear" w:color="auto" w:fill="auto"/>
            <w:vAlign w:val="center"/>
          </w:tcPr>
          <w:p w14:paraId="5D03C330" w14:textId="78B5D3BA" w:rsidR="00C05F49" w:rsidRPr="007C586C" w:rsidRDefault="00C05F49" w:rsidP="00C05F49">
            <w:pPr>
              <w:jc w:val="center"/>
              <w:rPr>
                <w:rFonts w:asciiTheme="minorHAnsi" w:hAnsiTheme="minorHAnsi" w:cstheme="minorHAnsi"/>
                <w:b/>
                <w:sz w:val="14"/>
                <w:szCs w:val="14"/>
              </w:rPr>
            </w:pPr>
            <w:r w:rsidRPr="007C586C">
              <w:rPr>
                <w:rFonts w:asciiTheme="minorHAnsi" w:hAnsiTheme="minorHAnsi" w:cstheme="minorHAnsi"/>
                <w:b/>
                <w:sz w:val="14"/>
                <w:szCs w:val="14"/>
              </w:rPr>
              <w:t>488</w:t>
            </w:r>
          </w:p>
        </w:tc>
        <w:tc>
          <w:tcPr>
            <w:tcW w:w="1964" w:type="pct"/>
            <w:shd w:val="clear" w:color="auto" w:fill="auto"/>
            <w:vAlign w:val="center"/>
          </w:tcPr>
          <w:p w14:paraId="7463F2AF" w14:textId="71433EA4" w:rsidR="00C05F49" w:rsidRPr="0090221D" w:rsidRDefault="00C05F49" w:rsidP="00C05F49">
            <w:pPr>
              <w:autoSpaceDE w:val="0"/>
              <w:autoSpaceDN w:val="0"/>
              <w:adjustRightInd w:val="0"/>
              <w:rPr>
                <w:rFonts w:ascii="Calibri" w:hAnsi="Calibri" w:cs="Calibri"/>
                <w:color w:val="000000"/>
                <w:sz w:val="12"/>
                <w:szCs w:val="12"/>
                <w:lang w:val="es-MX" w:eastAsia="es-MX"/>
              </w:rPr>
            </w:pPr>
            <w:r>
              <w:rPr>
                <w:rFonts w:ascii="Calibri" w:hAnsi="Calibri"/>
                <w:color w:val="000000"/>
                <w:sz w:val="14"/>
                <w:szCs w:val="14"/>
              </w:rPr>
              <w:t xml:space="preserve">Tanque de Tinta Epson T544 Negro, Marca: Epson, Código : T544120-AL , Para uso en: </w:t>
            </w:r>
            <w:proofErr w:type="spellStart"/>
            <w:r>
              <w:rPr>
                <w:rFonts w:ascii="Calibri" w:hAnsi="Calibri"/>
                <w:color w:val="000000"/>
                <w:sz w:val="14"/>
                <w:szCs w:val="14"/>
              </w:rPr>
              <w:t>EcoTank</w:t>
            </w:r>
            <w:proofErr w:type="spellEnd"/>
            <w:r>
              <w:rPr>
                <w:rFonts w:ascii="Calibri" w:hAnsi="Calibri"/>
                <w:color w:val="000000"/>
                <w:sz w:val="14"/>
                <w:szCs w:val="14"/>
              </w:rPr>
              <w:t xml:space="preserve"> L3110 , Rendimiento de impresión: 4500</w:t>
            </w:r>
            <w:r>
              <w:rPr>
                <w:rFonts w:ascii="Calibri" w:hAnsi="Calibri"/>
                <w:color w:val="000000"/>
                <w:sz w:val="14"/>
                <w:szCs w:val="14"/>
              </w:rPr>
              <w:br/>
              <w:t>páginas</w:t>
            </w:r>
          </w:p>
        </w:tc>
        <w:tc>
          <w:tcPr>
            <w:tcW w:w="495" w:type="pct"/>
            <w:shd w:val="clear" w:color="auto" w:fill="auto"/>
            <w:vAlign w:val="center"/>
          </w:tcPr>
          <w:p w14:paraId="39621325" w14:textId="5A2329A5"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sz w:val="14"/>
                <w:szCs w:val="14"/>
              </w:rPr>
              <w:t>Pieza</w:t>
            </w:r>
          </w:p>
        </w:tc>
        <w:tc>
          <w:tcPr>
            <w:tcW w:w="412" w:type="pct"/>
            <w:shd w:val="clear" w:color="auto" w:fill="auto"/>
            <w:vAlign w:val="center"/>
          </w:tcPr>
          <w:p w14:paraId="028537C1" w14:textId="12018CDD" w:rsidR="00C05F49" w:rsidRPr="00674812" w:rsidRDefault="00C05F49" w:rsidP="00C05F49">
            <w:pPr>
              <w:jc w:val="center"/>
              <w:rPr>
                <w:rFonts w:ascii="Calibri" w:hAnsi="Calibri" w:cs="Calibri"/>
                <w:color w:val="000000"/>
                <w:sz w:val="16"/>
                <w:szCs w:val="16"/>
                <w:lang w:val="es-MX" w:eastAsia="es-MX"/>
              </w:rPr>
            </w:pPr>
            <w:r w:rsidRPr="007C586C">
              <w:rPr>
                <w:rFonts w:asciiTheme="minorHAnsi" w:hAnsiTheme="minorHAnsi" w:cstheme="minorHAnsi"/>
                <w:color w:val="000000"/>
                <w:sz w:val="14"/>
                <w:szCs w:val="14"/>
                <w:lang w:val="es-MX" w:eastAsia="es-MX"/>
              </w:rPr>
              <w:t>4</w:t>
            </w:r>
          </w:p>
        </w:tc>
        <w:tc>
          <w:tcPr>
            <w:tcW w:w="490" w:type="pct"/>
            <w:shd w:val="clear" w:color="auto" w:fill="auto"/>
            <w:vAlign w:val="center"/>
          </w:tcPr>
          <w:p w14:paraId="4BB89B43" w14:textId="27EDC9E4" w:rsidR="00C05F49" w:rsidRDefault="00C05F49" w:rsidP="00C05F49">
            <w:pPr>
              <w:jc w:val="center"/>
              <w:rPr>
                <w:rFonts w:asciiTheme="minorHAnsi" w:hAnsiTheme="minorHAnsi" w:cstheme="minorHAnsi"/>
                <w:sz w:val="14"/>
                <w:szCs w:val="14"/>
              </w:rPr>
            </w:pPr>
            <w:r w:rsidRPr="007C0E8B">
              <w:rPr>
                <w:rFonts w:asciiTheme="minorHAnsi" w:hAnsiTheme="minorHAnsi" w:cstheme="minorHAnsi"/>
                <w:sz w:val="14"/>
                <w:szCs w:val="14"/>
              </w:rPr>
              <w:t>DECA COMPUTACIÓN, S.A. DE C.V.</w:t>
            </w:r>
          </w:p>
        </w:tc>
        <w:tc>
          <w:tcPr>
            <w:tcW w:w="573" w:type="pct"/>
            <w:shd w:val="clear" w:color="auto" w:fill="auto"/>
            <w:vAlign w:val="center"/>
          </w:tcPr>
          <w:p w14:paraId="0429435F" w14:textId="4B2D08BF" w:rsidR="00C05F49" w:rsidRDefault="00C05F49" w:rsidP="00C05F49">
            <w:pPr>
              <w:jc w:val="center"/>
              <w:rPr>
                <w:rFonts w:ascii="Calibri" w:hAnsi="Calibri" w:cs="Calibri"/>
                <w:color w:val="000000"/>
                <w:sz w:val="16"/>
                <w:szCs w:val="16"/>
              </w:rPr>
            </w:pPr>
            <w:r>
              <w:rPr>
                <w:rFonts w:ascii="Calibri" w:hAnsi="Calibri" w:cs="Calibri"/>
                <w:color w:val="000000"/>
                <w:sz w:val="16"/>
                <w:szCs w:val="16"/>
              </w:rPr>
              <w:t>162.4</w:t>
            </w:r>
          </w:p>
        </w:tc>
        <w:tc>
          <w:tcPr>
            <w:tcW w:w="659" w:type="pct"/>
            <w:shd w:val="clear" w:color="auto" w:fill="auto"/>
            <w:vAlign w:val="center"/>
          </w:tcPr>
          <w:p w14:paraId="3E0A3874" w14:textId="19B556BD" w:rsidR="00C05F49" w:rsidRDefault="00C05F49" w:rsidP="00C05F49">
            <w:pPr>
              <w:jc w:val="center"/>
              <w:rPr>
                <w:rFonts w:ascii="Calibri" w:hAnsi="Calibri" w:cs="Calibri"/>
                <w:sz w:val="16"/>
                <w:szCs w:val="16"/>
              </w:rPr>
            </w:pPr>
            <w:r>
              <w:rPr>
                <w:rFonts w:ascii="Calibri" w:hAnsi="Calibri" w:cs="Calibri"/>
                <w:sz w:val="16"/>
                <w:szCs w:val="16"/>
              </w:rPr>
              <w:t>$649.60</w:t>
            </w:r>
          </w:p>
        </w:tc>
      </w:tr>
    </w:tbl>
    <w:p w14:paraId="7240D6A0" w14:textId="2375D510" w:rsidR="009B79EE" w:rsidRPr="0056447E" w:rsidRDefault="00F575C0" w:rsidP="009B79EE">
      <w:pPr>
        <w:jc w:val="both"/>
        <w:rPr>
          <w:rFonts w:ascii="Arial" w:hAnsi="Arial" w:cs="Arial"/>
          <w:bCs/>
          <w:sz w:val="18"/>
          <w:szCs w:val="18"/>
          <w:lang w:val="es-MX"/>
        </w:rPr>
      </w:pPr>
      <w:r>
        <w:rPr>
          <w:rFonts w:ascii="Arial" w:hAnsi="Arial" w:cs="Arial"/>
          <w:sz w:val="18"/>
          <w:szCs w:val="18"/>
        </w:rPr>
        <w:t>------------------------</w:t>
      </w:r>
      <w:r w:rsidR="009B79EE" w:rsidRPr="0056447E">
        <w:rPr>
          <w:rFonts w:ascii="Arial" w:hAnsi="Arial" w:cs="Arial"/>
          <w:sz w:val="18"/>
          <w:szCs w:val="18"/>
        </w:rPr>
        <w:t>---------------------------------------------------------------------------------------------------------------------------</w:t>
      </w:r>
    </w:p>
    <w:p w14:paraId="003B889A" w14:textId="36C0FC47" w:rsidR="00F93025" w:rsidRPr="0056447E" w:rsidRDefault="00F93025" w:rsidP="00F930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17AF158" w14:textId="101CD9C8" w:rsidR="00F93025" w:rsidRDefault="00A31430" w:rsidP="00F93025">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w:t>
      </w:r>
      <w:r w:rsidR="00447F11">
        <w:rPr>
          <w:rFonts w:ascii="Arial" w:hAnsi="Arial" w:cs="Arial"/>
          <w:sz w:val="18"/>
          <w:szCs w:val="18"/>
        </w:rPr>
        <w:t>s</w:t>
      </w:r>
      <w:r w:rsidRPr="002A5984">
        <w:rPr>
          <w:rFonts w:ascii="Arial" w:hAnsi="Arial" w:cs="Arial"/>
          <w:sz w:val="18"/>
          <w:szCs w:val="18"/>
        </w:rPr>
        <w:t xml:space="preserve"> propuesta</w:t>
      </w:r>
      <w:r w:rsidR="00447F11">
        <w:rPr>
          <w:rFonts w:ascii="Arial" w:hAnsi="Arial" w:cs="Arial"/>
          <w:sz w:val="18"/>
          <w:szCs w:val="18"/>
        </w:rPr>
        <w:t>s</w:t>
      </w:r>
      <w:r w:rsidR="000C6175">
        <w:rPr>
          <w:rFonts w:ascii="Arial" w:hAnsi="Arial" w:cs="Arial"/>
          <w:sz w:val="18"/>
          <w:szCs w:val="18"/>
        </w:rPr>
        <w:t xml:space="preserve"> </w:t>
      </w:r>
      <w:r w:rsidR="00447F11">
        <w:rPr>
          <w:rFonts w:ascii="Arial" w:hAnsi="Arial" w:cs="Arial"/>
          <w:sz w:val="18"/>
          <w:szCs w:val="18"/>
        </w:rPr>
        <w:t>son</w:t>
      </w:r>
      <w:r>
        <w:rPr>
          <w:rFonts w:ascii="Arial" w:hAnsi="Arial" w:cs="Arial"/>
          <w:sz w:val="18"/>
          <w:szCs w:val="18"/>
        </w:rPr>
        <w:t xml:space="preserve"> </w:t>
      </w:r>
      <w:r w:rsidRPr="002A5984">
        <w:rPr>
          <w:rFonts w:ascii="Arial" w:hAnsi="Arial" w:cs="Arial"/>
          <w:sz w:val="18"/>
          <w:szCs w:val="18"/>
        </w:rPr>
        <w:t>solvente</w:t>
      </w:r>
      <w:r w:rsidR="00447F11">
        <w:rPr>
          <w:rFonts w:ascii="Arial" w:hAnsi="Arial" w:cs="Arial"/>
          <w:sz w:val="18"/>
          <w:szCs w:val="18"/>
        </w:rPr>
        <w:t>s</w:t>
      </w:r>
      <w:r w:rsidRPr="002A5984">
        <w:rPr>
          <w:rFonts w:ascii="Arial" w:hAnsi="Arial" w:cs="Arial"/>
          <w:sz w:val="18"/>
          <w:szCs w:val="18"/>
        </w:rPr>
        <w:t xml:space="preserv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006E4BD0">
        <w:rPr>
          <w:rFonts w:ascii="Arial" w:hAnsi="Arial" w:cs="Arial"/>
          <w:sz w:val="18"/>
          <w:szCs w:val="18"/>
        </w:rPr>
        <w:t>de la Ley</w:t>
      </w:r>
      <w:r w:rsidR="005F1134">
        <w:rPr>
          <w:rFonts w:ascii="Arial" w:hAnsi="Arial" w:cs="Arial"/>
          <w:sz w:val="18"/>
          <w:szCs w:val="18"/>
        </w:rPr>
        <w:t>.</w:t>
      </w:r>
      <w:r w:rsidR="002078AB">
        <w:rPr>
          <w:rFonts w:ascii="Arial" w:hAnsi="Arial" w:cs="Arial"/>
          <w:sz w:val="18"/>
          <w:szCs w:val="18"/>
        </w:rPr>
        <w:t xml:space="preserve"> Los compromisos se </w:t>
      </w:r>
      <w:r w:rsidR="00B765F5">
        <w:rPr>
          <w:rFonts w:ascii="Arial" w:hAnsi="Arial" w:cs="Arial"/>
          <w:sz w:val="18"/>
          <w:szCs w:val="18"/>
        </w:rPr>
        <w:t>formalizarán</w:t>
      </w:r>
      <w:r w:rsidR="002078AB">
        <w:rPr>
          <w:rFonts w:ascii="Arial" w:hAnsi="Arial" w:cs="Arial"/>
          <w:sz w:val="18"/>
          <w:szCs w:val="18"/>
        </w:rPr>
        <w:t xml:space="preserve"> por orden de compra y contrato correspondiente. </w:t>
      </w:r>
      <w:r w:rsidR="00C108AE">
        <w:rPr>
          <w:rFonts w:ascii="Arial" w:hAnsi="Arial" w:cs="Arial"/>
          <w:sz w:val="18"/>
          <w:szCs w:val="16"/>
        </w:rPr>
        <w:t>-----</w:t>
      </w:r>
      <w:r w:rsidR="00B04125" w:rsidRPr="0056447E">
        <w:rPr>
          <w:rFonts w:ascii="Arial" w:hAnsi="Arial" w:cs="Arial"/>
          <w:sz w:val="18"/>
          <w:szCs w:val="18"/>
        </w:rPr>
        <w:t>-----------------------------------------------------------------------</w:t>
      </w:r>
      <w:r w:rsidR="00F93025" w:rsidRPr="0056447E">
        <w:rPr>
          <w:rFonts w:ascii="Arial" w:hAnsi="Arial" w:cs="Arial"/>
          <w:sz w:val="18"/>
          <w:szCs w:val="18"/>
        </w:rPr>
        <w:t>------------------------------------------------------------------------------------------------------------------------------------</w:t>
      </w:r>
      <w:r w:rsidR="00F93025">
        <w:rPr>
          <w:rFonts w:ascii="Arial" w:hAnsi="Arial" w:cs="Arial"/>
          <w:sz w:val="18"/>
          <w:szCs w:val="18"/>
        </w:rPr>
        <w:t>---------------------------------------------------------------</w:t>
      </w:r>
    </w:p>
    <w:p w14:paraId="2043675F" w14:textId="0F8800C1" w:rsidR="000E0647" w:rsidRPr="0056447E" w:rsidRDefault="000E0647" w:rsidP="000E064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54E164BA" w14:textId="77777777" w:rsidR="000E0647" w:rsidRDefault="000E0647" w:rsidP="000E0647">
      <w:pPr>
        <w:jc w:val="both"/>
        <w:rPr>
          <w:rFonts w:ascii="Arial" w:hAnsi="Arial" w:cs="Arial"/>
          <w:sz w:val="18"/>
          <w:szCs w:val="18"/>
        </w:rPr>
      </w:pPr>
      <w:r w:rsidRPr="006D1001">
        <w:rPr>
          <w:rFonts w:ascii="Arial" w:hAnsi="Arial" w:cs="Arial"/>
          <w:sz w:val="18"/>
          <w:szCs w:val="18"/>
        </w:rPr>
        <w:t xml:space="preserve">Con fundamento en el artículo </w:t>
      </w:r>
      <w:r w:rsidRPr="006D1001">
        <w:rPr>
          <w:rFonts w:ascii="Arial" w:hAnsi="Arial" w:cs="Arial"/>
          <w:color w:val="000000"/>
          <w:sz w:val="18"/>
          <w:szCs w:val="18"/>
        </w:rPr>
        <w:t xml:space="preserve">al artículo 50 fracción XV, 57 y </w:t>
      </w:r>
      <w:r w:rsidRPr="006D1001">
        <w:rPr>
          <w:rFonts w:ascii="Arial" w:hAnsi="Arial" w:cs="Arial"/>
          <w:sz w:val="18"/>
          <w:szCs w:val="18"/>
        </w:rPr>
        <w:t xml:space="preserve">59 de la Ley, así como en el numeral XIII de las bases de la presente licitación, se declaran desiertas las siguientes partidas: </w:t>
      </w:r>
      <w:r w:rsidRPr="0056447E">
        <w:rPr>
          <w:rFonts w:ascii="Arial" w:hAnsi="Arial" w:cs="Arial"/>
          <w:sz w:val="18"/>
          <w:szCs w:val="18"/>
        </w:rPr>
        <w:t>------------------------------------------------------------------------------------</w:t>
      </w:r>
      <w:r>
        <w:rPr>
          <w:rFonts w:ascii="Arial" w:hAnsi="Arial" w:cs="Arial"/>
          <w:sz w:val="18"/>
          <w:szCs w:val="18"/>
        </w:rPr>
        <w:t>----------------------------------------------------------</w:t>
      </w:r>
      <w:r w:rsidRPr="0056447E">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0E0647" w:rsidRPr="004757DF" w14:paraId="14F164E7" w14:textId="77777777" w:rsidTr="00FE34EB">
        <w:trPr>
          <w:trHeight w:val="315"/>
        </w:trPr>
        <w:tc>
          <w:tcPr>
            <w:tcW w:w="1332" w:type="pct"/>
            <w:shd w:val="clear" w:color="auto" w:fill="D9D9D9"/>
            <w:noWrap/>
            <w:vAlign w:val="center"/>
            <w:hideMark/>
          </w:tcPr>
          <w:p w14:paraId="65E21CC5" w14:textId="77777777" w:rsidR="000E0647" w:rsidRPr="001D20C1" w:rsidRDefault="000E0647" w:rsidP="00FE34E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2E768C4E" w14:textId="77777777" w:rsidR="000E0647" w:rsidRPr="004757DF" w:rsidRDefault="000E0647" w:rsidP="00FE34E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0E0647" w:rsidRPr="004757DF" w14:paraId="71BD0F08" w14:textId="77777777" w:rsidTr="00FE34EB">
        <w:trPr>
          <w:trHeight w:val="518"/>
        </w:trPr>
        <w:tc>
          <w:tcPr>
            <w:tcW w:w="1332" w:type="pct"/>
            <w:shd w:val="clear" w:color="auto" w:fill="auto"/>
            <w:noWrap/>
            <w:vAlign w:val="center"/>
          </w:tcPr>
          <w:p w14:paraId="0BB8C039" w14:textId="16524338" w:rsidR="000E0647" w:rsidRPr="005769A6" w:rsidRDefault="000E0647" w:rsidP="00FE34EB">
            <w:pPr>
              <w:jc w:val="center"/>
              <w:rPr>
                <w:rFonts w:ascii="Arial" w:hAnsi="Arial" w:cs="Arial"/>
                <w:b/>
                <w:sz w:val="16"/>
                <w:szCs w:val="16"/>
              </w:rPr>
            </w:pPr>
            <w:r w:rsidRPr="005769A6">
              <w:rPr>
                <w:rFonts w:ascii="Arial" w:hAnsi="Arial" w:cs="Arial"/>
                <w:b/>
                <w:sz w:val="16"/>
                <w:szCs w:val="16"/>
              </w:rPr>
              <w:t>31, 37, 65, 373, 374, 375, 417, 432, 433,</w:t>
            </w:r>
            <w:r w:rsidR="00BD107D" w:rsidRPr="005769A6">
              <w:rPr>
                <w:rFonts w:ascii="Arial" w:hAnsi="Arial" w:cs="Arial"/>
                <w:b/>
                <w:sz w:val="16"/>
                <w:szCs w:val="16"/>
              </w:rPr>
              <w:t xml:space="preserve"> </w:t>
            </w:r>
            <w:r w:rsidRPr="005769A6">
              <w:rPr>
                <w:rFonts w:ascii="Arial" w:hAnsi="Arial" w:cs="Arial"/>
                <w:b/>
                <w:sz w:val="16"/>
                <w:szCs w:val="16"/>
              </w:rPr>
              <w:t>434,</w:t>
            </w:r>
            <w:r w:rsidR="00BD107D" w:rsidRPr="005769A6">
              <w:rPr>
                <w:rFonts w:ascii="Arial" w:hAnsi="Arial" w:cs="Arial"/>
                <w:b/>
                <w:sz w:val="16"/>
                <w:szCs w:val="16"/>
              </w:rPr>
              <w:t xml:space="preserve"> </w:t>
            </w:r>
            <w:r w:rsidRPr="005769A6">
              <w:rPr>
                <w:rFonts w:ascii="Arial" w:hAnsi="Arial" w:cs="Arial"/>
                <w:b/>
                <w:sz w:val="16"/>
                <w:szCs w:val="16"/>
              </w:rPr>
              <w:t>435, 454,</w:t>
            </w:r>
            <w:r w:rsidR="00BD107D" w:rsidRPr="005769A6">
              <w:rPr>
                <w:rFonts w:ascii="Arial" w:hAnsi="Arial" w:cs="Arial"/>
                <w:b/>
                <w:sz w:val="16"/>
                <w:szCs w:val="16"/>
              </w:rPr>
              <w:t xml:space="preserve"> 455, 458.</w:t>
            </w:r>
          </w:p>
        </w:tc>
        <w:tc>
          <w:tcPr>
            <w:tcW w:w="3668" w:type="pct"/>
            <w:shd w:val="clear" w:color="auto" w:fill="auto"/>
            <w:noWrap/>
            <w:vAlign w:val="center"/>
          </w:tcPr>
          <w:p w14:paraId="49B2F710" w14:textId="039971BF" w:rsidR="000E0647" w:rsidRPr="005769A6" w:rsidRDefault="000E0647" w:rsidP="00FE34EB">
            <w:pPr>
              <w:jc w:val="both"/>
              <w:rPr>
                <w:rFonts w:ascii="Arial" w:hAnsi="Arial" w:cs="Arial"/>
                <w:b/>
                <w:sz w:val="16"/>
                <w:szCs w:val="16"/>
              </w:rPr>
            </w:pPr>
            <w:r w:rsidRPr="005769A6">
              <w:rPr>
                <w:rFonts w:ascii="Arial" w:hAnsi="Arial" w:cs="Arial"/>
                <w:b/>
                <w:sz w:val="16"/>
                <w:szCs w:val="16"/>
              </w:rPr>
              <w:t>Se declaran desiertas en virtud de que no existieron propuestas susceptibles de análisis, al no ofertarse en el acto de entrega de propuesta en sobre cerrado.</w:t>
            </w:r>
          </w:p>
        </w:tc>
      </w:tr>
      <w:tr w:rsidR="000E0647" w:rsidRPr="004757DF" w14:paraId="0195E356" w14:textId="77777777" w:rsidTr="00FE34EB">
        <w:trPr>
          <w:trHeight w:val="518"/>
        </w:trPr>
        <w:tc>
          <w:tcPr>
            <w:tcW w:w="1332" w:type="pct"/>
            <w:shd w:val="clear" w:color="auto" w:fill="auto"/>
            <w:noWrap/>
            <w:vAlign w:val="center"/>
          </w:tcPr>
          <w:p w14:paraId="38220F91" w14:textId="6C947F08" w:rsidR="000E0647" w:rsidRPr="00104515" w:rsidRDefault="005769A6" w:rsidP="000E0647">
            <w:pPr>
              <w:jc w:val="center"/>
              <w:rPr>
                <w:rFonts w:ascii="Arial" w:hAnsi="Arial" w:cs="Arial"/>
                <w:b/>
                <w:sz w:val="16"/>
                <w:szCs w:val="16"/>
              </w:rPr>
            </w:pPr>
            <w:r w:rsidRPr="00104515">
              <w:rPr>
                <w:rFonts w:ascii="Arial" w:hAnsi="Arial" w:cs="Arial"/>
                <w:b/>
                <w:sz w:val="16"/>
                <w:szCs w:val="16"/>
              </w:rPr>
              <w:t xml:space="preserve">20, </w:t>
            </w:r>
            <w:r w:rsidR="00E607D4">
              <w:rPr>
                <w:rFonts w:ascii="Arial" w:hAnsi="Arial" w:cs="Arial"/>
                <w:b/>
                <w:sz w:val="16"/>
                <w:szCs w:val="16"/>
              </w:rPr>
              <w:t xml:space="preserve">25, </w:t>
            </w:r>
            <w:bookmarkStart w:id="1" w:name="_GoBack"/>
            <w:bookmarkEnd w:id="1"/>
            <w:r w:rsidRPr="00104515">
              <w:rPr>
                <w:rFonts w:ascii="Arial" w:hAnsi="Arial" w:cs="Arial"/>
                <w:b/>
                <w:sz w:val="16"/>
                <w:szCs w:val="16"/>
              </w:rPr>
              <w:t xml:space="preserve">38, </w:t>
            </w:r>
            <w:r w:rsidR="0080641C" w:rsidRPr="00104515">
              <w:rPr>
                <w:rFonts w:ascii="Arial" w:hAnsi="Arial" w:cs="Arial"/>
                <w:b/>
                <w:sz w:val="16"/>
                <w:szCs w:val="16"/>
              </w:rPr>
              <w:t>386, 396, 403, 404, 405, 411, 418, 421, 422, 450, 457</w:t>
            </w:r>
          </w:p>
        </w:tc>
        <w:tc>
          <w:tcPr>
            <w:tcW w:w="3668" w:type="pct"/>
            <w:shd w:val="clear" w:color="auto" w:fill="auto"/>
            <w:noWrap/>
            <w:vAlign w:val="center"/>
          </w:tcPr>
          <w:p w14:paraId="0DBC0844" w14:textId="12CA7F31" w:rsidR="000E0647" w:rsidRPr="005769A6" w:rsidRDefault="000E0647" w:rsidP="0080641C">
            <w:pPr>
              <w:jc w:val="both"/>
              <w:rPr>
                <w:rFonts w:ascii="Arial" w:hAnsi="Arial" w:cs="Arial"/>
                <w:b/>
                <w:sz w:val="16"/>
                <w:szCs w:val="16"/>
              </w:rPr>
            </w:pPr>
            <w:r w:rsidRPr="005769A6">
              <w:rPr>
                <w:rFonts w:ascii="Arial" w:hAnsi="Arial" w:cs="Arial"/>
                <w:b/>
                <w:sz w:val="16"/>
                <w:szCs w:val="16"/>
              </w:rPr>
              <w:t xml:space="preserve">Se declara desierta, en virtud de que las propuestas presentadas </w:t>
            </w:r>
            <w:r w:rsidR="0080641C" w:rsidRPr="005769A6">
              <w:rPr>
                <w:rFonts w:ascii="Arial" w:hAnsi="Arial" w:cs="Arial"/>
                <w:b/>
                <w:sz w:val="16"/>
                <w:szCs w:val="16"/>
              </w:rPr>
              <w:t>no son solventes</w:t>
            </w:r>
            <w:r w:rsidRPr="005769A6">
              <w:rPr>
                <w:rFonts w:ascii="Arial" w:hAnsi="Arial" w:cs="Arial"/>
                <w:b/>
                <w:sz w:val="16"/>
                <w:szCs w:val="16"/>
              </w:rPr>
              <w:t xml:space="preserve"> </w:t>
            </w:r>
          </w:p>
        </w:tc>
      </w:tr>
      <w:tr w:rsidR="000E0647" w:rsidRPr="004757DF" w14:paraId="22875D71" w14:textId="77777777" w:rsidTr="00FE34EB">
        <w:trPr>
          <w:trHeight w:val="518"/>
        </w:trPr>
        <w:tc>
          <w:tcPr>
            <w:tcW w:w="1332" w:type="pct"/>
            <w:shd w:val="clear" w:color="auto" w:fill="auto"/>
            <w:noWrap/>
            <w:vAlign w:val="center"/>
          </w:tcPr>
          <w:p w14:paraId="452FD86F" w14:textId="31BC9A05" w:rsidR="000E0647" w:rsidRPr="00125E99" w:rsidRDefault="00104515" w:rsidP="000E0647">
            <w:pPr>
              <w:jc w:val="center"/>
              <w:rPr>
                <w:rFonts w:ascii="Arial" w:hAnsi="Arial" w:cs="Arial"/>
                <w:b/>
                <w:sz w:val="16"/>
                <w:szCs w:val="16"/>
              </w:rPr>
            </w:pPr>
            <w:r w:rsidRPr="00125E99">
              <w:rPr>
                <w:rFonts w:ascii="Arial" w:hAnsi="Arial" w:cs="Arial"/>
                <w:b/>
                <w:sz w:val="14"/>
                <w:szCs w:val="14"/>
              </w:rPr>
              <w:t>44, 69, 70, 71</w:t>
            </w:r>
          </w:p>
        </w:tc>
        <w:tc>
          <w:tcPr>
            <w:tcW w:w="3668" w:type="pct"/>
            <w:shd w:val="clear" w:color="auto" w:fill="auto"/>
            <w:noWrap/>
            <w:vAlign w:val="center"/>
          </w:tcPr>
          <w:p w14:paraId="578EF62F" w14:textId="19E3DC74" w:rsidR="000E0647" w:rsidRPr="007C24C4" w:rsidRDefault="00104515" w:rsidP="00104515">
            <w:pPr>
              <w:jc w:val="both"/>
              <w:rPr>
                <w:rFonts w:ascii="Arial" w:hAnsi="Arial" w:cs="Arial"/>
                <w:b/>
                <w:sz w:val="16"/>
                <w:szCs w:val="16"/>
                <w:highlight w:val="yellow"/>
              </w:rPr>
            </w:pPr>
            <w:r w:rsidRPr="005769A6">
              <w:rPr>
                <w:rFonts w:ascii="Arial" w:hAnsi="Arial" w:cs="Arial"/>
                <w:b/>
                <w:sz w:val="16"/>
                <w:szCs w:val="16"/>
              </w:rPr>
              <w:t xml:space="preserve">Se declara desierta, en virtud de que las propuestas presentadas </w:t>
            </w:r>
            <w:r>
              <w:rPr>
                <w:rFonts w:ascii="Arial" w:hAnsi="Arial" w:cs="Arial"/>
                <w:b/>
                <w:sz w:val="16"/>
                <w:szCs w:val="16"/>
              </w:rPr>
              <w:t>rebasan el techo presupuestal</w:t>
            </w:r>
          </w:p>
        </w:tc>
      </w:tr>
    </w:tbl>
    <w:p w14:paraId="7CF68729" w14:textId="77777777" w:rsidR="000E0647" w:rsidRPr="006C2729" w:rsidRDefault="000E0647" w:rsidP="000E0647">
      <w:pPr>
        <w:jc w:val="both"/>
        <w:rPr>
          <w:rFonts w:ascii="Arial" w:hAnsi="Arial" w:cs="Arial"/>
          <w:sz w:val="18"/>
          <w:szCs w:val="18"/>
        </w:rPr>
      </w:pPr>
      <w:r w:rsidRPr="006C2729">
        <w:rPr>
          <w:rFonts w:ascii="Arial" w:hAnsi="Arial" w:cs="Arial"/>
          <w:sz w:val="18"/>
          <w:szCs w:val="18"/>
        </w:rPr>
        <w:t>---------------------------------------------------------------------------------------------------------------------------------------------------</w:t>
      </w:r>
    </w:p>
    <w:p w14:paraId="3DDB9823" w14:textId="77777777" w:rsidR="000E0647" w:rsidRPr="0056447E" w:rsidRDefault="000E0647" w:rsidP="00F93025">
      <w:pPr>
        <w:jc w:val="both"/>
        <w:rPr>
          <w:rFonts w:ascii="Arial" w:hAnsi="Arial" w:cs="Arial"/>
          <w:bCs/>
          <w:sz w:val="18"/>
          <w:szCs w:val="18"/>
          <w:lang w:val="es-MX"/>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2735"/>
        <w:gridCol w:w="3890"/>
        <w:gridCol w:w="2203"/>
      </w:tblGrid>
      <w:tr w:rsidR="000E0647" w:rsidRPr="003945FC" w14:paraId="42516961" w14:textId="2BAAAE5F" w:rsidTr="000E0647">
        <w:trPr>
          <w:jc w:val="center"/>
        </w:trPr>
        <w:tc>
          <w:tcPr>
            <w:tcW w:w="2735" w:type="dxa"/>
          </w:tcPr>
          <w:p w14:paraId="29A6755F" w14:textId="77777777" w:rsidR="000E0647" w:rsidRPr="003945FC" w:rsidRDefault="000E0647" w:rsidP="00820E21">
            <w:pPr>
              <w:pStyle w:val="Sangradetextonormal"/>
              <w:ind w:left="0"/>
              <w:rPr>
                <w:rFonts w:ascii="Arial" w:hAnsi="Arial" w:cs="Arial"/>
                <w:b/>
                <w:sz w:val="16"/>
                <w:szCs w:val="16"/>
              </w:rPr>
            </w:pPr>
          </w:p>
          <w:p w14:paraId="48AA02A9" w14:textId="77777777" w:rsidR="000E0647" w:rsidRPr="003945FC" w:rsidRDefault="000E0647"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E0647" w:rsidRPr="003945FC" w:rsidRDefault="000E0647"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E0647" w:rsidRPr="003945FC" w:rsidRDefault="000E0647" w:rsidP="00820E21">
            <w:pPr>
              <w:pStyle w:val="Sangradetextonormal"/>
              <w:ind w:left="0"/>
              <w:rPr>
                <w:rFonts w:ascii="Arial" w:hAnsi="Arial" w:cs="Arial"/>
                <w:b/>
                <w:sz w:val="16"/>
                <w:szCs w:val="16"/>
              </w:rPr>
            </w:pPr>
          </w:p>
        </w:tc>
        <w:tc>
          <w:tcPr>
            <w:tcW w:w="3890" w:type="dxa"/>
          </w:tcPr>
          <w:p w14:paraId="21800B25" w14:textId="77777777" w:rsidR="000E0647" w:rsidRPr="00531654" w:rsidRDefault="000E0647" w:rsidP="00820E21">
            <w:pPr>
              <w:pStyle w:val="Sangradetextonormal"/>
              <w:ind w:left="0"/>
              <w:jc w:val="center"/>
              <w:rPr>
                <w:rFonts w:ascii="Arial" w:hAnsi="Arial" w:cs="Arial"/>
                <w:sz w:val="16"/>
                <w:szCs w:val="16"/>
              </w:rPr>
            </w:pPr>
          </w:p>
          <w:p w14:paraId="268DBF09" w14:textId="77777777" w:rsidR="000E0647" w:rsidRPr="00531654" w:rsidRDefault="000E0647" w:rsidP="00820E21">
            <w:pPr>
              <w:pStyle w:val="Sangradetextonormal"/>
              <w:ind w:left="0"/>
              <w:jc w:val="center"/>
              <w:rPr>
                <w:rFonts w:ascii="Arial" w:hAnsi="Arial" w:cs="Arial"/>
                <w:sz w:val="16"/>
                <w:szCs w:val="16"/>
              </w:rPr>
            </w:pPr>
          </w:p>
          <w:p w14:paraId="4CA07265" w14:textId="37DB176B" w:rsidR="000E0647" w:rsidRPr="00531654" w:rsidRDefault="000E0647"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c>
          <w:tcPr>
            <w:tcW w:w="2203" w:type="dxa"/>
          </w:tcPr>
          <w:p w14:paraId="4DF031E7" w14:textId="77777777" w:rsidR="000E0647" w:rsidRPr="00531654" w:rsidRDefault="000E0647" w:rsidP="00820E21">
            <w:pPr>
              <w:pStyle w:val="Sangradetextonormal"/>
              <w:ind w:left="0"/>
              <w:jc w:val="center"/>
              <w:rPr>
                <w:rFonts w:ascii="Arial" w:hAnsi="Arial" w:cs="Arial"/>
                <w:sz w:val="16"/>
                <w:szCs w:val="16"/>
              </w:rPr>
            </w:pPr>
          </w:p>
        </w:tc>
      </w:tr>
      <w:tr w:rsidR="000E0647" w:rsidRPr="003945FC" w14:paraId="2EAEB632" w14:textId="12B73806" w:rsidTr="000E0647">
        <w:trPr>
          <w:jc w:val="center"/>
        </w:trPr>
        <w:tc>
          <w:tcPr>
            <w:tcW w:w="2735" w:type="dxa"/>
          </w:tcPr>
          <w:p w14:paraId="447D36A7" w14:textId="77777777" w:rsidR="000E0647" w:rsidRPr="003945FC" w:rsidRDefault="000E0647" w:rsidP="00820E21">
            <w:pPr>
              <w:pStyle w:val="Sangradetextonormal"/>
              <w:ind w:left="0"/>
              <w:rPr>
                <w:rFonts w:ascii="Arial" w:hAnsi="Arial" w:cs="Arial"/>
                <w:b/>
                <w:sz w:val="16"/>
                <w:szCs w:val="16"/>
              </w:rPr>
            </w:pPr>
          </w:p>
          <w:p w14:paraId="12A6784B" w14:textId="77777777" w:rsidR="000E0647" w:rsidRPr="003945FC" w:rsidRDefault="000E0647"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2B4BAEC6" w:rsidR="000E0647" w:rsidRPr="003945FC" w:rsidRDefault="000E0647"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14:paraId="121D8606" w14:textId="77777777" w:rsidR="000E0647" w:rsidRPr="003945FC" w:rsidRDefault="000E0647" w:rsidP="00820E21">
            <w:pPr>
              <w:pStyle w:val="Sangradetextonormal"/>
              <w:ind w:left="0"/>
              <w:rPr>
                <w:rFonts w:ascii="Arial" w:hAnsi="Arial" w:cs="Arial"/>
                <w:sz w:val="16"/>
                <w:szCs w:val="16"/>
                <w:lang w:val="es-ES"/>
              </w:rPr>
            </w:pPr>
          </w:p>
        </w:tc>
        <w:tc>
          <w:tcPr>
            <w:tcW w:w="3890" w:type="dxa"/>
          </w:tcPr>
          <w:p w14:paraId="11AB4350" w14:textId="77777777" w:rsidR="000E0647" w:rsidRPr="00531654" w:rsidRDefault="000E0647" w:rsidP="00820E21">
            <w:pPr>
              <w:pStyle w:val="Sangradetextonormal"/>
              <w:ind w:left="0"/>
              <w:jc w:val="center"/>
              <w:rPr>
                <w:rFonts w:ascii="Arial" w:hAnsi="Arial" w:cs="Arial"/>
                <w:sz w:val="16"/>
                <w:szCs w:val="16"/>
              </w:rPr>
            </w:pPr>
          </w:p>
          <w:p w14:paraId="72421134" w14:textId="235AF4B1" w:rsidR="000E0647" w:rsidRDefault="000E0647" w:rsidP="00820E21">
            <w:pPr>
              <w:pStyle w:val="Sangradetextonormal"/>
              <w:ind w:left="0"/>
              <w:jc w:val="center"/>
              <w:rPr>
                <w:rFonts w:ascii="Arial" w:hAnsi="Arial" w:cs="Arial"/>
                <w:sz w:val="16"/>
                <w:szCs w:val="16"/>
              </w:rPr>
            </w:pPr>
          </w:p>
          <w:p w14:paraId="7369FAB2" w14:textId="77777777" w:rsidR="000E0647" w:rsidRPr="00531654" w:rsidRDefault="000E0647" w:rsidP="00820E21">
            <w:pPr>
              <w:pStyle w:val="Sangradetextonormal"/>
              <w:ind w:left="0"/>
              <w:jc w:val="center"/>
              <w:rPr>
                <w:rFonts w:ascii="Arial" w:hAnsi="Arial" w:cs="Arial"/>
                <w:sz w:val="16"/>
                <w:szCs w:val="16"/>
              </w:rPr>
            </w:pPr>
          </w:p>
          <w:p w14:paraId="6B9ADA1F" w14:textId="77777777" w:rsidR="000E0647" w:rsidRPr="00531654" w:rsidRDefault="000E0647"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c>
          <w:tcPr>
            <w:tcW w:w="2203" w:type="dxa"/>
          </w:tcPr>
          <w:p w14:paraId="19ECEE23" w14:textId="77777777" w:rsidR="000E0647" w:rsidRPr="00531654" w:rsidRDefault="000E0647" w:rsidP="00820E21">
            <w:pPr>
              <w:pStyle w:val="Sangradetextonormal"/>
              <w:ind w:left="0"/>
              <w:jc w:val="center"/>
              <w:rPr>
                <w:rFonts w:ascii="Arial" w:hAnsi="Arial" w:cs="Arial"/>
                <w:sz w:val="16"/>
                <w:szCs w:val="16"/>
              </w:rPr>
            </w:pPr>
          </w:p>
        </w:tc>
      </w:tr>
    </w:tbl>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0720E0">
      <w:headerReference w:type="default" r:id="rId14"/>
      <w:footerReference w:type="default" r:id="rId15"/>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04B3" w14:textId="77777777" w:rsidR="00E7714D" w:rsidRDefault="00E7714D" w:rsidP="004F08CF">
      <w:r>
        <w:separator/>
      </w:r>
    </w:p>
  </w:endnote>
  <w:endnote w:type="continuationSeparator" w:id="0">
    <w:p w14:paraId="4121D690" w14:textId="77777777" w:rsidR="00E7714D" w:rsidRDefault="00E7714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0FCA" w14:textId="5DB34974" w:rsidR="00E7714D" w:rsidRDefault="00E7714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w:t>
    </w:r>
    <w:r>
      <w:rPr>
        <w:rFonts w:ascii="Tahoma" w:hAnsi="Tahoma" w:cs="Tahoma"/>
        <w:snapToGrid w:val="0"/>
        <w:sz w:val="12"/>
        <w:szCs w:val="12"/>
      </w:rPr>
      <w:t>AD E/004-2023</w:t>
    </w:r>
    <w:r w:rsidRPr="00FB1AA7">
      <w:rPr>
        <w:rFonts w:ascii="Tahoma" w:hAnsi="Tahoma" w:cs="Tahoma"/>
        <w:snapToGrid w:val="0"/>
        <w:sz w:val="12"/>
        <w:szCs w:val="12"/>
      </w:rPr>
      <w:t xml:space="preserve"> </w:t>
    </w:r>
  </w:p>
  <w:p w14:paraId="300C9066" w14:textId="0EAFD5FB" w:rsidR="00E7714D" w:rsidRPr="003B7915" w:rsidRDefault="00E7714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607D4">
      <w:rPr>
        <w:rFonts w:ascii="Tahoma" w:hAnsi="Tahoma" w:cs="Tahoma"/>
        <w:noProof/>
        <w:snapToGrid w:val="0"/>
        <w:sz w:val="12"/>
        <w:szCs w:val="12"/>
      </w:rPr>
      <w:t>15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607D4">
      <w:rPr>
        <w:rFonts w:ascii="Tahoma" w:hAnsi="Tahoma" w:cs="Tahoma"/>
        <w:noProof/>
        <w:snapToGrid w:val="0"/>
        <w:sz w:val="12"/>
        <w:szCs w:val="12"/>
      </w:rPr>
      <w:t>15</w:t>
    </w:r>
    <w:r w:rsidRPr="003B7915">
      <w:rPr>
        <w:rFonts w:ascii="Tahoma" w:hAnsi="Tahoma" w:cs="Tahoma"/>
        <w:snapToGrid w:val="0"/>
        <w:sz w:val="12"/>
        <w:szCs w:val="12"/>
      </w:rPr>
      <w:fldChar w:fldCharType="end"/>
    </w:r>
  </w:p>
  <w:p w14:paraId="6D0C6195" w14:textId="77777777" w:rsidR="00E7714D" w:rsidRPr="003B7915" w:rsidRDefault="00E771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3A84" w14:textId="77777777" w:rsidR="00E7714D" w:rsidRDefault="00E7714D" w:rsidP="004F08CF">
      <w:r>
        <w:separator/>
      </w:r>
    </w:p>
  </w:footnote>
  <w:footnote w:type="continuationSeparator" w:id="0">
    <w:p w14:paraId="08503A05" w14:textId="77777777" w:rsidR="00E7714D" w:rsidRDefault="00E7714D"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E7714D" w:rsidRPr="00400A61" w:rsidRDefault="00E7714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7714D" w:rsidRPr="003B7915" w14:paraId="68B796FB" w14:textId="77777777" w:rsidTr="00D01779">
      <w:trPr>
        <w:jc w:val="right"/>
      </w:trPr>
      <w:tc>
        <w:tcPr>
          <w:tcW w:w="5260" w:type="dxa"/>
          <w:shd w:val="clear" w:color="auto" w:fill="auto"/>
        </w:tcPr>
        <w:p w14:paraId="499EB5F7" w14:textId="77777777" w:rsidR="00E7714D" w:rsidRPr="003B7915" w:rsidRDefault="00E7714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7714D" w:rsidRPr="003B7915" w14:paraId="29A72E0C" w14:textId="77777777" w:rsidTr="00D01779">
      <w:trPr>
        <w:jc w:val="right"/>
      </w:trPr>
      <w:tc>
        <w:tcPr>
          <w:tcW w:w="5260" w:type="dxa"/>
          <w:shd w:val="clear" w:color="auto" w:fill="auto"/>
        </w:tcPr>
        <w:p w14:paraId="66280DD2" w14:textId="77777777" w:rsidR="00E7714D" w:rsidRPr="003B7915" w:rsidRDefault="00E7714D" w:rsidP="00D01779">
          <w:pPr>
            <w:jc w:val="center"/>
            <w:rPr>
              <w:rFonts w:ascii="Arial" w:hAnsi="Arial" w:cs="Arial"/>
              <w:b/>
            </w:rPr>
          </w:pPr>
          <w:r w:rsidRPr="003B7915">
            <w:rPr>
              <w:rFonts w:ascii="Arial" w:hAnsi="Arial" w:cs="Arial"/>
              <w:b/>
            </w:rPr>
            <w:t>DIRECCIÓN GENERAL DE FINANZAS</w:t>
          </w:r>
        </w:p>
      </w:tc>
    </w:tr>
    <w:tr w:rsidR="00E7714D" w:rsidRPr="003B7915" w14:paraId="480FE9F7" w14:textId="77777777" w:rsidTr="00D01779">
      <w:trPr>
        <w:jc w:val="right"/>
      </w:trPr>
      <w:tc>
        <w:tcPr>
          <w:tcW w:w="5260" w:type="dxa"/>
          <w:shd w:val="clear" w:color="auto" w:fill="auto"/>
        </w:tcPr>
        <w:p w14:paraId="4D1C0C47" w14:textId="0884743B" w:rsidR="00E7714D" w:rsidRPr="00755853" w:rsidRDefault="00E7714D" w:rsidP="000E088B">
          <w:pPr>
            <w:rPr>
              <w:rFonts w:ascii="Arial" w:hAnsi="Arial" w:cs="Arial"/>
              <w:b/>
              <w:sz w:val="18"/>
              <w:szCs w:val="18"/>
            </w:rPr>
          </w:pPr>
          <w:r>
            <w:rPr>
              <w:rFonts w:ascii="Arial" w:hAnsi="Arial" w:cs="Arial"/>
              <w:b/>
              <w:sz w:val="18"/>
              <w:szCs w:val="18"/>
            </w:rPr>
            <w:t>AD E/004-2023</w:t>
          </w:r>
          <w:r w:rsidRPr="00C544B9">
            <w:rPr>
              <w:rFonts w:ascii="Arial" w:hAnsi="Arial" w:cs="Arial"/>
              <w:b/>
              <w:sz w:val="18"/>
              <w:szCs w:val="18"/>
            </w:rPr>
            <w:t xml:space="preserve">                                                                                                                                                                                                                                                                                  </w:t>
          </w:r>
          <w:r w:rsidRPr="000E088B">
            <w:rPr>
              <w:rFonts w:ascii="Arial" w:hAnsi="Arial" w:cs="Arial"/>
              <w:b/>
              <w:sz w:val="18"/>
              <w:szCs w:val="18"/>
            </w:rPr>
            <w:t>ADQUISICIÓN DE TÓNER Y CARTUCHOS PARA LAS DIFERENTES ÁREAS DE LA UNIVERSIDAD AUTÓNOMA DE AGUASCALIENTES</w:t>
          </w:r>
        </w:p>
      </w:tc>
    </w:tr>
  </w:tbl>
  <w:p w14:paraId="6445C360" w14:textId="77777777" w:rsidR="00E7714D" w:rsidRDefault="00E7714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14B19"/>
    <w:multiLevelType w:val="hybridMultilevel"/>
    <w:tmpl w:val="9A6E060C"/>
    <w:lvl w:ilvl="0" w:tplc="C1460D6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A354EE"/>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FF31C8"/>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82013"/>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B53A1"/>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7"/>
  </w:num>
  <w:num w:numId="2">
    <w:abstractNumId w:val="2"/>
  </w:num>
  <w:num w:numId="3">
    <w:abstractNumId w:val="0"/>
  </w:num>
  <w:num w:numId="4">
    <w:abstractNumId w:val="1"/>
  </w:num>
  <w:num w:numId="5">
    <w:abstractNumId w:val="7"/>
  </w:num>
  <w:num w:numId="6">
    <w:abstractNumId w:val="18"/>
  </w:num>
  <w:num w:numId="7">
    <w:abstractNumId w:val="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3"/>
  </w:num>
  <w:num w:numId="10">
    <w:abstractNumId w:val="14"/>
  </w:num>
  <w:num w:numId="11">
    <w:abstractNumId w:val="11"/>
  </w:num>
  <w:num w:numId="12">
    <w:abstractNumId w:val="15"/>
  </w:num>
  <w:num w:numId="13">
    <w:abstractNumId w:val="8"/>
  </w:num>
  <w:num w:numId="14">
    <w:abstractNumId w:val="19"/>
  </w:num>
  <w:num w:numId="15">
    <w:abstractNumId w:val="9"/>
  </w:num>
  <w:num w:numId="16">
    <w:abstractNumId w:val="6"/>
  </w:num>
  <w:num w:numId="17">
    <w:abstractNumId w:val="10"/>
  </w:num>
  <w:num w:numId="18">
    <w:abstractNumId w:val="12"/>
  </w:num>
  <w:num w:numId="19">
    <w:abstractNumId w:val="5"/>
  </w:num>
  <w:num w:numId="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1C7A"/>
    <w:rsid w:val="00002148"/>
    <w:rsid w:val="0000264B"/>
    <w:rsid w:val="00002FB2"/>
    <w:rsid w:val="00003137"/>
    <w:rsid w:val="00004AB4"/>
    <w:rsid w:val="00004DDE"/>
    <w:rsid w:val="00005549"/>
    <w:rsid w:val="000055FC"/>
    <w:rsid w:val="00006480"/>
    <w:rsid w:val="000065C9"/>
    <w:rsid w:val="00006B41"/>
    <w:rsid w:val="00006F1C"/>
    <w:rsid w:val="00010C0D"/>
    <w:rsid w:val="00011BE4"/>
    <w:rsid w:val="00012773"/>
    <w:rsid w:val="00013965"/>
    <w:rsid w:val="00013D19"/>
    <w:rsid w:val="00014083"/>
    <w:rsid w:val="000147CB"/>
    <w:rsid w:val="00014D48"/>
    <w:rsid w:val="00016A0C"/>
    <w:rsid w:val="00016F74"/>
    <w:rsid w:val="0001778D"/>
    <w:rsid w:val="00017F88"/>
    <w:rsid w:val="00021393"/>
    <w:rsid w:val="000213D6"/>
    <w:rsid w:val="000223BE"/>
    <w:rsid w:val="00022BF1"/>
    <w:rsid w:val="00022F43"/>
    <w:rsid w:val="000233DF"/>
    <w:rsid w:val="0002431A"/>
    <w:rsid w:val="00026441"/>
    <w:rsid w:val="000268D5"/>
    <w:rsid w:val="00031EDE"/>
    <w:rsid w:val="00032E53"/>
    <w:rsid w:val="00032F03"/>
    <w:rsid w:val="000333BA"/>
    <w:rsid w:val="000342BD"/>
    <w:rsid w:val="000342FB"/>
    <w:rsid w:val="000357F5"/>
    <w:rsid w:val="0003588F"/>
    <w:rsid w:val="00036421"/>
    <w:rsid w:val="0004009A"/>
    <w:rsid w:val="0004136E"/>
    <w:rsid w:val="00041425"/>
    <w:rsid w:val="000433DE"/>
    <w:rsid w:val="00044596"/>
    <w:rsid w:val="000458EC"/>
    <w:rsid w:val="00047029"/>
    <w:rsid w:val="00047116"/>
    <w:rsid w:val="00047859"/>
    <w:rsid w:val="00047958"/>
    <w:rsid w:val="000505A8"/>
    <w:rsid w:val="000505ED"/>
    <w:rsid w:val="000507C5"/>
    <w:rsid w:val="00051EAA"/>
    <w:rsid w:val="0005235B"/>
    <w:rsid w:val="00053354"/>
    <w:rsid w:val="0005355C"/>
    <w:rsid w:val="00054AFA"/>
    <w:rsid w:val="000559FB"/>
    <w:rsid w:val="00056ADC"/>
    <w:rsid w:val="0005718F"/>
    <w:rsid w:val="0006123E"/>
    <w:rsid w:val="00061D13"/>
    <w:rsid w:val="00061F96"/>
    <w:rsid w:val="00061FB0"/>
    <w:rsid w:val="000628A2"/>
    <w:rsid w:val="00063691"/>
    <w:rsid w:val="00063868"/>
    <w:rsid w:val="000653D4"/>
    <w:rsid w:val="00065556"/>
    <w:rsid w:val="00065EEA"/>
    <w:rsid w:val="000662A8"/>
    <w:rsid w:val="000670EF"/>
    <w:rsid w:val="0006781E"/>
    <w:rsid w:val="000704B9"/>
    <w:rsid w:val="00070531"/>
    <w:rsid w:val="0007138E"/>
    <w:rsid w:val="00071A42"/>
    <w:rsid w:val="00071B47"/>
    <w:rsid w:val="00071C2B"/>
    <w:rsid w:val="000720E0"/>
    <w:rsid w:val="00073A8D"/>
    <w:rsid w:val="00073F98"/>
    <w:rsid w:val="000743F2"/>
    <w:rsid w:val="0007475B"/>
    <w:rsid w:val="00075001"/>
    <w:rsid w:val="0007566E"/>
    <w:rsid w:val="000758FC"/>
    <w:rsid w:val="00075D3D"/>
    <w:rsid w:val="000775AA"/>
    <w:rsid w:val="00077A24"/>
    <w:rsid w:val="000805CE"/>
    <w:rsid w:val="000806D9"/>
    <w:rsid w:val="00081531"/>
    <w:rsid w:val="00081C03"/>
    <w:rsid w:val="00082239"/>
    <w:rsid w:val="00083B97"/>
    <w:rsid w:val="00083BF4"/>
    <w:rsid w:val="00084553"/>
    <w:rsid w:val="00085C18"/>
    <w:rsid w:val="00086F41"/>
    <w:rsid w:val="0008708A"/>
    <w:rsid w:val="000871AD"/>
    <w:rsid w:val="0008724D"/>
    <w:rsid w:val="00087370"/>
    <w:rsid w:val="00087835"/>
    <w:rsid w:val="00087DAA"/>
    <w:rsid w:val="00087E8E"/>
    <w:rsid w:val="00090FAB"/>
    <w:rsid w:val="00091497"/>
    <w:rsid w:val="0009180E"/>
    <w:rsid w:val="000924C5"/>
    <w:rsid w:val="00092976"/>
    <w:rsid w:val="00093ACA"/>
    <w:rsid w:val="00094301"/>
    <w:rsid w:val="00094CA6"/>
    <w:rsid w:val="00094CE0"/>
    <w:rsid w:val="0009552E"/>
    <w:rsid w:val="000958AE"/>
    <w:rsid w:val="000958E0"/>
    <w:rsid w:val="000976D3"/>
    <w:rsid w:val="00097B4E"/>
    <w:rsid w:val="000A0D3A"/>
    <w:rsid w:val="000A179D"/>
    <w:rsid w:val="000A180B"/>
    <w:rsid w:val="000A1D6A"/>
    <w:rsid w:val="000A3006"/>
    <w:rsid w:val="000A30BB"/>
    <w:rsid w:val="000A7E5B"/>
    <w:rsid w:val="000B1C88"/>
    <w:rsid w:val="000B2978"/>
    <w:rsid w:val="000B3332"/>
    <w:rsid w:val="000B34AD"/>
    <w:rsid w:val="000B42CE"/>
    <w:rsid w:val="000B4FB2"/>
    <w:rsid w:val="000B543B"/>
    <w:rsid w:val="000B5921"/>
    <w:rsid w:val="000B5D1F"/>
    <w:rsid w:val="000B61EA"/>
    <w:rsid w:val="000B7F5A"/>
    <w:rsid w:val="000C0A30"/>
    <w:rsid w:val="000C0E65"/>
    <w:rsid w:val="000C1560"/>
    <w:rsid w:val="000C1CCF"/>
    <w:rsid w:val="000C2258"/>
    <w:rsid w:val="000C3052"/>
    <w:rsid w:val="000C3517"/>
    <w:rsid w:val="000C3733"/>
    <w:rsid w:val="000C3B40"/>
    <w:rsid w:val="000C49F5"/>
    <w:rsid w:val="000C4E80"/>
    <w:rsid w:val="000C5C9A"/>
    <w:rsid w:val="000C6175"/>
    <w:rsid w:val="000C7987"/>
    <w:rsid w:val="000C7B8F"/>
    <w:rsid w:val="000C7D12"/>
    <w:rsid w:val="000D0709"/>
    <w:rsid w:val="000D0BC1"/>
    <w:rsid w:val="000D14F6"/>
    <w:rsid w:val="000D1CB1"/>
    <w:rsid w:val="000D2D7D"/>
    <w:rsid w:val="000D2EB4"/>
    <w:rsid w:val="000D3A83"/>
    <w:rsid w:val="000D4754"/>
    <w:rsid w:val="000D4F78"/>
    <w:rsid w:val="000D5D56"/>
    <w:rsid w:val="000D73C4"/>
    <w:rsid w:val="000D7425"/>
    <w:rsid w:val="000D7B2F"/>
    <w:rsid w:val="000E0435"/>
    <w:rsid w:val="000E0647"/>
    <w:rsid w:val="000E070C"/>
    <w:rsid w:val="000E088B"/>
    <w:rsid w:val="000E41E9"/>
    <w:rsid w:val="000E4CFC"/>
    <w:rsid w:val="000E4E58"/>
    <w:rsid w:val="000E4F07"/>
    <w:rsid w:val="000E6382"/>
    <w:rsid w:val="000E64B0"/>
    <w:rsid w:val="000E6661"/>
    <w:rsid w:val="000E6817"/>
    <w:rsid w:val="000E755F"/>
    <w:rsid w:val="000E7DB3"/>
    <w:rsid w:val="000F127C"/>
    <w:rsid w:val="000F13CE"/>
    <w:rsid w:val="000F2788"/>
    <w:rsid w:val="000F2B20"/>
    <w:rsid w:val="000F4744"/>
    <w:rsid w:val="000F5339"/>
    <w:rsid w:val="000F593A"/>
    <w:rsid w:val="000F5B05"/>
    <w:rsid w:val="000F5C31"/>
    <w:rsid w:val="000F5F1E"/>
    <w:rsid w:val="000F7259"/>
    <w:rsid w:val="000F74B4"/>
    <w:rsid w:val="000F7730"/>
    <w:rsid w:val="001000C7"/>
    <w:rsid w:val="00100FF1"/>
    <w:rsid w:val="00101F02"/>
    <w:rsid w:val="001022FC"/>
    <w:rsid w:val="00102837"/>
    <w:rsid w:val="00104515"/>
    <w:rsid w:val="00105960"/>
    <w:rsid w:val="00105AAF"/>
    <w:rsid w:val="00106169"/>
    <w:rsid w:val="001064FC"/>
    <w:rsid w:val="00106ADB"/>
    <w:rsid w:val="00106C75"/>
    <w:rsid w:val="00106DEF"/>
    <w:rsid w:val="0010703C"/>
    <w:rsid w:val="00107426"/>
    <w:rsid w:val="00107550"/>
    <w:rsid w:val="00107720"/>
    <w:rsid w:val="00107DE4"/>
    <w:rsid w:val="001105C6"/>
    <w:rsid w:val="00112400"/>
    <w:rsid w:val="0011298D"/>
    <w:rsid w:val="00112FB3"/>
    <w:rsid w:val="001133C8"/>
    <w:rsid w:val="00114B96"/>
    <w:rsid w:val="0011505C"/>
    <w:rsid w:val="0011539A"/>
    <w:rsid w:val="00115EA5"/>
    <w:rsid w:val="001166BD"/>
    <w:rsid w:val="00116F58"/>
    <w:rsid w:val="001172EB"/>
    <w:rsid w:val="00117538"/>
    <w:rsid w:val="00117646"/>
    <w:rsid w:val="001200C4"/>
    <w:rsid w:val="00120C0A"/>
    <w:rsid w:val="00121533"/>
    <w:rsid w:val="00121E72"/>
    <w:rsid w:val="0012213D"/>
    <w:rsid w:val="00122147"/>
    <w:rsid w:val="001223A2"/>
    <w:rsid w:val="0012244A"/>
    <w:rsid w:val="00122798"/>
    <w:rsid w:val="00122BC8"/>
    <w:rsid w:val="00122C98"/>
    <w:rsid w:val="001238CC"/>
    <w:rsid w:val="001245D2"/>
    <w:rsid w:val="00125475"/>
    <w:rsid w:val="00125B40"/>
    <w:rsid w:val="00125E99"/>
    <w:rsid w:val="00126BD3"/>
    <w:rsid w:val="00126E16"/>
    <w:rsid w:val="00127626"/>
    <w:rsid w:val="00127706"/>
    <w:rsid w:val="00127AD0"/>
    <w:rsid w:val="001308DB"/>
    <w:rsid w:val="00130B38"/>
    <w:rsid w:val="00130EE1"/>
    <w:rsid w:val="00130FE5"/>
    <w:rsid w:val="00132BCC"/>
    <w:rsid w:val="001332D4"/>
    <w:rsid w:val="00133AC3"/>
    <w:rsid w:val="001343A4"/>
    <w:rsid w:val="001354BF"/>
    <w:rsid w:val="0013561B"/>
    <w:rsid w:val="00136EE1"/>
    <w:rsid w:val="00137607"/>
    <w:rsid w:val="00137A9C"/>
    <w:rsid w:val="00137F6D"/>
    <w:rsid w:val="00140447"/>
    <w:rsid w:val="00140624"/>
    <w:rsid w:val="00141496"/>
    <w:rsid w:val="00143304"/>
    <w:rsid w:val="00143CD9"/>
    <w:rsid w:val="00143D45"/>
    <w:rsid w:val="00144DF1"/>
    <w:rsid w:val="00145922"/>
    <w:rsid w:val="00145BC1"/>
    <w:rsid w:val="00146320"/>
    <w:rsid w:val="0014694D"/>
    <w:rsid w:val="00147C94"/>
    <w:rsid w:val="00150324"/>
    <w:rsid w:val="0015096F"/>
    <w:rsid w:val="001514CC"/>
    <w:rsid w:val="001524E0"/>
    <w:rsid w:val="001527F5"/>
    <w:rsid w:val="00153373"/>
    <w:rsid w:val="00154110"/>
    <w:rsid w:val="00154ABD"/>
    <w:rsid w:val="00154E2D"/>
    <w:rsid w:val="00155143"/>
    <w:rsid w:val="00155C3A"/>
    <w:rsid w:val="0015721D"/>
    <w:rsid w:val="00161F35"/>
    <w:rsid w:val="001627C2"/>
    <w:rsid w:val="0016317E"/>
    <w:rsid w:val="00163320"/>
    <w:rsid w:val="00163682"/>
    <w:rsid w:val="00164791"/>
    <w:rsid w:val="00164D54"/>
    <w:rsid w:val="0016568A"/>
    <w:rsid w:val="00165929"/>
    <w:rsid w:val="001673C5"/>
    <w:rsid w:val="00167512"/>
    <w:rsid w:val="0016769D"/>
    <w:rsid w:val="001702FF"/>
    <w:rsid w:val="00170BDD"/>
    <w:rsid w:val="00170C28"/>
    <w:rsid w:val="00170F01"/>
    <w:rsid w:val="00174BDE"/>
    <w:rsid w:val="00176344"/>
    <w:rsid w:val="0017688B"/>
    <w:rsid w:val="00176F92"/>
    <w:rsid w:val="001773AD"/>
    <w:rsid w:val="00180B31"/>
    <w:rsid w:val="00181136"/>
    <w:rsid w:val="00182FE7"/>
    <w:rsid w:val="001858DC"/>
    <w:rsid w:val="0018596F"/>
    <w:rsid w:val="00185C1B"/>
    <w:rsid w:val="00186489"/>
    <w:rsid w:val="0018658D"/>
    <w:rsid w:val="001873ED"/>
    <w:rsid w:val="00190D2D"/>
    <w:rsid w:val="00191C2B"/>
    <w:rsid w:val="00192869"/>
    <w:rsid w:val="001930EB"/>
    <w:rsid w:val="00193491"/>
    <w:rsid w:val="00193692"/>
    <w:rsid w:val="0019416B"/>
    <w:rsid w:val="0019489E"/>
    <w:rsid w:val="00194E95"/>
    <w:rsid w:val="00195199"/>
    <w:rsid w:val="00196562"/>
    <w:rsid w:val="00196D57"/>
    <w:rsid w:val="00196D93"/>
    <w:rsid w:val="001A017B"/>
    <w:rsid w:val="001A05FB"/>
    <w:rsid w:val="001A18AA"/>
    <w:rsid w:val="001A23FD"/>
    <w:rsid w:val="001A2996"/>
    <w:rsid w:val="001A29A6"/>
    <w:rsid w:val="001A3302"/>
    <w:rsid w:val="001A35FA"/>
    <w:rsid w:val="001A3C30"/>
    <w:rsid w:val="001A3D97"/>
    <w:rsid w:val="001A49E0"/>
    <w:rsid w:val="001A5074"/>
    <w:rsid w:val="001A5687"/>
    <w:rsid w:val="001A61DB"/>
    <w:rsid w:val="001B0874"/>
    <w:rsid w:val="001B1151"/>
    <w:rsid w:val="001B12E5"/>
    <w:rsid w:val="001B1929"/>
    <w:rsid w:val="001B2B59"/>
    <w:rsid w:val="001B2CB0"/>
    <w:rsid w:val="001B5F4E"/>
    <w:rsid w:val="001B6547"/>
    <w:rsid w:val="001B66FC"/>
    <w:rsid w:val="001B6BC5"/>
    <w:rsid w:val="001B6D4C"/>
    <w:rsid w:val="001B6F78"/>
    <w:rsid w:val="001B71E3"/>
    <w:rsid w:val="001B72AC"/>
    <w:rsid w:val="001B77B0"/>
    <w:rsid w:val="001B7EE7"/>
    <w:rsid w:val="001C02E1"/>
    <w:rsid w:val="001C27FD"/>
    <w:rsid w:val="001C298D"/>
    <w:rsid w:val="001C2D2E"/>
    <w:rsid w:val="001C3922"/>
    <w:rsid w:val="001C4236"/>
    <w:rsid w:val="001C4470"/>
    <w:rsid w:val="001C4C88"/>
    <w:rsid w:val="001C4E0E"/>
    <w:rsid w:val="001C55CA"/>
    <w:rsid w:val="001C57AA"/>
    <w:rsid w:val="001C5AB4"/>
    <w:rsid w:val="001C6099"/>
    <w:rsid w:val="001C6FBA"/>
    <w:rsid w:val="001C77DD"/>
    <w:rsid w:val="001C79A1"/>
    <w:rsid w:val="001C7A79"/>
    <w:rsid w:val="001C7BE0"/>
    <w:rsid w:val="001D04D5"/>
    <w:rsid w:val="001D3CC5"/>
    <w:rsid w:val="001D3E98"/>
    <w:rsid w:val="001D4007"/>
    <w:rsid w:val="001D4E18"/>
    <w:rsid w:val="001D564B"/>
    <w:rsid w:val="001D65FE"/>
    <w:rsid w:val="001E0896"/>
    <w:rsid w:val="001E0B09"/>
    <w:rsid w:val="001E1187"/>
    <w:rsid w:val="001E1CC0"/>
    <w:rsid w:val="001E2004"/>
    <w:rsid w:val="001E2170"/>
    <w:rsid w:val="001E2A6E"/>
    <w:rsid w:val="001E2B03"/>
    <w:rsid w:val="001E2B40"/>
    <w:rsid w:val="001E2BFF"/>
    <w:rsid w:val="001E4B74"/>
    <w:rsid w:val="001E5450"/>
    <w:rsid w:val="001E5C5B"/>
    <w:rsid w:val="001E5D18"/>
    <w:rsid w:val="001E62F8"/>
    <w:rsid w:val="001E72B7"/>
    <w:rsid w:val="001E72F2"/>
    <w:rsid w:val="001E7854"/>
    <w:rsid w:val="001E789B"/>
    <w:rsid w:val="001E7910"/>
    <w:rsid w:val="001F0489"/>
    <w:rsid w:val="001F17C3"/>
    <w:rsid w:val="001F2857"/>
    <w:rsid w:val="001F4A9D"/>
    <w:rsid w:val="001F4F1F"/>
    <w:rsid w:val="001F59CD"/>
    <w:rsid w:val="001F6258"/>
    <w:rsid w:val="001F62EF"/>
    <w:rsid w:val="001F6351"/>
    <w:rsid w:val="001F69FB"/>
    <w:rsid w:val="001F6C1E"/>
    <w:rsid w:val="001F7620"/>
    <w:rsid w:val="001F7EB9"/>
    <w:rsid w:val="00200099"/>
    <w:rsid w:val="002011C1"/>
    <w:rsid w:val="0020238E"/>
    <w:rsid w:val="00202E2D"/>
    <w:rsid w:val="00203581"/>
    <w:rsid w:val="0020459F"/>
    <w:rsid w:val="002057F6"/>
    <w:rsid w:val="0020707F"/>
    <w:rsid w:val="002078AB"/>
    <w:rsid w:val="00210503"/>
    <w:rsid w:val="00210565"/>
    <w:rsid w:val="0021186C"/>
    <w:rsid w:val="00212386"/>
    <w:rsid w:val="0021287F"/>
    <w:rsid w:val="002129F8"/>
    <w:rsid w:val="00212F54"/>
    <w:rsid w:val="0021427D"/>
    <w:rsid w:val="00214867"/>
    <w:rsid w:val="0021501B"/>
    <w:rsid w:val="00216E5E"/>
    <w:rsid w:val="00220B8A"/>
    <w:rsid w:val="00221081"/>
    <w:rsid w:val="0022144B"/>
    <w:rsid w:val="0022185C"/>
    <w:rsid w:val="00221CC0"/>
    <w:rsid w:val="00221CF7"/>
    <w:rsid w:val="00222163"/>
    <w:rsid w:val="00222571"/>
    <w:rsid w:val="0022263C"/>
    <w:rsid w:val="00222898"/>
    <w:rsid w:val="002228C9"/>
    <w:rsid w:val="002232A3"/>
    <w:rsid w:val="00223C24"/>
    <w:rsid w:val="00224996"/>
    <w:rsid w:val="002251D2"/>
    <w:rsid w:val="00225414"/>
    <w:rsid w:val="0022654D"/>
    <w:rsid w:val="00226AD8"/>
    <w:rsid w:val="0022714E"/>
    <w:rsid w:val="00227A6B"/>
    <w:rsid w:val="00227AF1"/>
    <w:rsid w:val="00227D16"/>
    <w:rsid w:val="00230051"/>
    <w:rsid w:val="002312F2"/>
    <w:rsid w:val="00231529"/>
    <w:rsid w:val="002318B6"/>
    <w:rsid w:val="002319B9"/>
    <w:rsid w:val="0023314C"/>
    <w:rsid w:val="002334EC"/>
    <w:rsid w:val="00233E5A"/>
    <w:rsid w:val="00234217"/>
    <w:rsid w:val="002342B5"/>
    <w:rsid w:val="0023448E"/>
    <w:rsid w:val="00234AB2"/>
    <w:rsid w:val="00234E95"/>
    <w:rsid w:val="0023556A"/>
    <w:rsid w:val="00235EDF"/>
    <w:rsid w:val="002412E5"/>
    <w:rsid w:val="00241496"/>
    <w:rsid w:val="002414ED"/>
    <w:rsid w:val="00241A11"/>
    <w:rsid w:val="00241B9A"/>
    <w:rsid w:val="00242094"/>
    <w:rsid w:val="0024486C"/>
    <w:rsid w:val="00245951"/>
    <w:rsid w:val="0024694C"/>
    <w:rsid w:val="00246DAC"/>
    <w:rsid w:val="00247B1D"/>
    <w:rsid w:val="002503D1"/>
    <w:rsid w:val="0025069B"/>
    <w:rsid w:val="002508CD"/>
    <w:rsid w:val="00250A64"/>
    <w:rsid w:val="00251442"/>
    <w:rsid w:val="00251C8A"/>
    <w:rsid w:val="002527D9"/>
    <w:rsid w:val="00253AFD"/>
    <w:rsid w:val="00253BA5"/>
    <w:rsid w:val="002553B4"/>
    <w:rsid w:val="00256FB0"/>
    <w:rsid w:val="002572C3"/>
    <w:rsid w:val="002573EC"/>
    <w:rsid w:val="0025785F"/>
    <w:rsid w:val="00260255"/>
    <w:rsid w:val="00260F67"/>
    <w:rsid w:val="0026149E"/>
    <w:rsid w:val="00261684"/>
    <w:rsid w:val="00262D08"/>
    <w:rsid w:val="00263394"/>
    <w:rsid w:val="00264C68"/>
    <w:rsid w:val="002668CA"/>
    <w:rsid w:val="0026691B"/>
    <w:rsid w:val="00267219"/>
    <w:rsid w:val="0026770B"/>
    <w:rsid w:val="00267FBF"/>
    <w:rsid w:val="00270DD4"/>
    <w:rsid w:val="002719E1"/>
    <w:rsid w:val="00271E62"/>
    <w:rsid w:val="00273131"/>
    <w:rsid w:val="002742B2"/>
    <w:rsid w:val="0027471F"/>
    <w:rsid w:val="002753E8"/>
    <w:rsid w:val="00276384"/>
    <w:rsid w:val="002765AA"/>
    <w:rsid w:val="0027699A"/>
    <w:rsid w:val="00276A98"/>
    <w:rsid w:val="00276F21"/>
    <w:rsid w:val="00277C4E"/>
    <w:rsid w:val="00277E57"/>
    <w:rsid w:val="00277E59"/>
    <w:rsid w:val="0028156F"/>
    <w:rsid w:val="00281A51"/>
    <w:rsid w:val="00281FDE"/>
    <w:rsid w:val="00282060"/>
    <w:rsid w:val="002820DC"/>
    <w:rsid w:val="00283413"/>
    <w:rsid w:val="002839B5"/>
    <w:rsid w:val="00283BD4"/>
    <w:rsid w:val="0028614C"/>
    <w:rsid w:val="002865DF"/>
    <w:rsid w:val="002869DF"/>
    <w:rsid w:val="002920EF"/>
    <w:rsid w:val="00292A2F"/>
    <w:rsid w:val="002940DC"/>
    <w:rsid w:val="00294244"/>
    <w:rsid w:val="00294B06"/>
    <w:rsid w:val="00294D35"/>
    <w:rsid w:val="00294E21"/>
    <w:rsid w:val="0029595D"/>
    <w:rsid w:val="00295B63"/>
    <w:rsid w:val="00296E37"/>
    <w:rsid w:val="002A046A"/>
    <w:rsid w:val="002A19B2"/>
    <w:rsid w:val="002A1E9E"/>
    <w:rsid w:val="002A394C"/>
    <w:rsid w:val="002A4FC7"/>
    <w:rsid w:val="002A510B"/>
    <w:rsid w:val="002A53AA"/>
    <w:rsid w:val="002A55E7"/>
    <w:rsid w:val="002A5ABE"/>
    <w:rsid w:val="002A5E77"/>
    <w:rsid w:val="002A60F5"/>
    <w:rsid w:val="002A6477"/>
    <w:rsid w:val="002A66EB"/>
    <w:rsid w:val="002A6DEB"/>
    <w:rsid w:val="002A7779"/>
    <w:rsid w:val="002A7C94"/>
    <w:rsid w:val="002B05A5"/>
    <w:rsid w:val="002B15A5"/>
    <w:rsid w:val="002B184B"/>
    <w:rsid w:val="002B1A42"/>
    <w:rsid w:val="002B22DB"/>
    <w:rsid w:val="002B3123"/>
    <w:rsid w:val="002B4BC0"/>
    <w:rsid w:val="002B5DE8"/>
    <w:rsid w:val="002B605C"/>
    <w:rsid w:val="002B629E"/>
    <w:rsid w:val="002B6B1B"/>
    <w:rsid w:val="002C0A3A"/>
    <w:rsid w:val="002C0FFB"/>
    <w:rsid w:val="002C119E"/>
    <w:rsid w:val="002C1D56"/>
    <w:rsid w:val="002C1DF3"/>
    <w:rsid w:val="002C1E8B"/>
    <w:rsid w:val="002C2493"/>
    <w:rsid w:val="002C2549"/>
    <w:rsid w:val="002C2B85"/>
    <w:rsid w:val="002C2FF9"/>
    <w:rsid w:val="002C350C"/>
    <w:rsid w:val="002C56C7"/>
    <w:rsid w:val="002C7673"/>
    <w:rsid w:val="002C7686"/>
    <w:rsid w:val="002C7EF6"/>
    <w:rsid w:val="002D0E5E"/>
    <w:rsid w:val="002D2005"/>
    <w:rsid w:val="002D2187"/>
    <w:rsid w:val="002D28DF"/>
    <w:rsid w:val="002D29CD"/>
    <w:rsid w:val="002D2DC0"/>
    <w:rsid w:val="002D33BC"/>
    <w:rsid w:val="002D3B45"/>
    <w:rsid w:val="002D4DD6"/>
    <w:rsid w:val="002D5064"/>
    <w:rsid w:val="002D56C2"/>
    <w:rsid w:val="002D590B"/>
    <w:rsid w:val="002D5AD3"/>
    <w:rsid w:val="002D5EF0"/>
    <w:rsid w:val="002D68AE"/>
    <w:rsid w:val="002D7971"/>
    <w:rsid w:val="002E089D"/>
    <w:rsid w:val="002E08FA"/>
    <w:rsid w:val="002E2E3E"/>
    <w:rsid w:val="002E309F"/>
    <w:rsid w:val="002E34D1"/>
    <w:rsid w:val="002E38E4"/>
    <w:rsid w:val="002E3A15"/>
    <w:rsid w:val="002E3EA1"/>
    <w:rsid w:val="002E43AB"/>
    <w:rsid w:val="002E5CC1"/>
    <w:rsid w:val="002E5D24"/>
    <w:rsid w:val="002E5D26"/>
    <w:rsid w:val="002E620D"/>
    <w:rsid w:val="002F0389"/>
    <w:rsid w:val="002F12D6"/>
    <w:rsid w:val="002F2B14"/>
    <w:rsid w:val="002F2BF3"/>
    <w:rsid w:val="002F342B"/>
    <w:rsid w:val="002F41BC"/>
    <w:rsid w:val="002F4868"/>
    <w:rsid w:val="002F4A01"/>
    <w:rsid w:val="002F5A61"/>
    <w:rsid w:val="002F5DF5"/>
    <w:rsid w:val="002F65C5"/>
    <w:rsid w:val="002F6FC8"/>
    <w:rsid w:val="002F7CC3"/>
    <w:rsid w:val="002F7D1C"/>
    <w:rsid w:val="003003AD"/>
    <w:rsid w:val="00300D09"/>
    <w:rsid w:val="00300E70"/>
    <w:rsid w:val="0030124C"/>
    <w:rsid w:val="003013C9"/>
    <w:rsid w:val="00301632"/>
    <w:rsid w:val="003026AD"/>
    <w:rsid w:val="003027E6"/>
    <w:rsid w:val="0030354F"/>
    <w:rsid w:val="003039F6"/>
    <w:rsid w:val="00303DCB"/>
    <w:rsid w:val="00304DEA"/>
    <w:rsid w:val="00305037"/>
    <w:rsid w:val="00305105"/>
    <w:rsid w:val="0030524E"/>
    <w:rsid w:val="00305883"/>
    <w:rsid w:val="00305EDA"/>
    <w:rsid w:val="00306913"/>
    <w:rsid w:val="00307224"/>
    <w:rsid w:val="00307CFC"/>
    <w:rsid w:val="00310880"/>
    <w:rsid w:val="00311367"/>
    <w:rsid w:val="0031153B"/>
    <w:rsid w:val="0031165E"/>
    <w:rsid w:val="00311EA2"/>
    <w:rsid w:val="00312665"/>
    <w:rsid w:val="00313874"/>
    <w:rsid w:val="00313BCE"/>
    <w:rsid w:val="00314A75"/>
    <w:rsid w:val="00314B32"/>
    <w:rsid w:val="00315742"/>
    <w:rsid w:val="00317353"/>
    <w:rsid w:val="003175CB"/>
    <w:rsid w:val="0031788F"/>
    <w:rsid w:val="003178CA"/>
    <w:rsid w:val="00317994"/>
    <w:rsid w:val="003201BE"/>
    <w:rsid w:val="00320266"/>
    <w:rsid w:val="00320D68"/>
    <w:rsid w:val="00320FDC"/>
    <w:rsid w:val="0032266F"/>
    <w:rsid w:val="00322D4A"/>
    <w:rsid w:val="00322EB6"/>
    <w:rsid w:val="00323CB7"/>
    <w:rsid w:val="00324334"/>
    <w:rsid w:val="00324A3C"/>
    <w:rsid w:val="00326525"/>
    <w:rsid w:val="003266F6"/>
    <w:rsid w:val="00326890"/>
    <w:rsid w:val="00327535"/>
    <w:rsid w:val="003275F5"/>
    <w:rsid w:val="00331355"/>
    <w:rsid w:val="00331464"/>
    <w:rsid w:val="003315D0"/>
    <w:rsid w:val="00332880"/>
    <w:rsid w:val="0033297F"/>
    <w:rsid w:val="00332BC5"/>
    <w:rsid w:val="00333939"/>
    <w:rsid w:val="003343E8"/>
    <w:rsid w:val="00334595"/>
    <w:rsid w:val="0033544C"/>
    <w:rsid w:val="00335BF9"/>
    <w:rsid w:val="0033643C"/>
    <w:rsid w:val="00336D44"/>
    <w:rsid w:val="00337112"/>
    <w:rsid w:val="00340002"/>
    <w:rsid w:val="0034032B"/>
    <w:rsid w:val="0034056E"/>
    <w:rsid w:val="003408EB"/>
    <w:rsid w:val="00340A9D"/>
    <w:rsid w:val="00340DFA"/>
    <w:rsid w:val="003411BF"/>
    <w:rsid w:val="00341C86"/>
    <w:rsid w:val="0034229C"/>
    <w:rsid w:val="003422A8"/>
    <w:rsid w:val="00342CC6"/>
    <w:rsid w:val="00343E5C"/>
    <w:rsid w:val="003450CE"/>
    <w:rsid w:val="0034612C"/>
    <w:rsid w:val="00346929"/>
    <w:rsid w:val="003474DF"/>
    <w:rsid w:val="00347886"/>
    <w:rsid w:val="00347A6E"/>
    <w:rsid w:val="003501FA"/>
    <w:rsid w:val="00351F3B"/>
    <w:rsid w:val="0035231C"/>
    <w:rsid w:val="00353753"/>
    <w:rsid w:val="00354641"/>
    <w:rsid w:val="00354FD4"/>
    <w:rsid w:val="0035536A"/>
    <w:rsid w:val="00355A41"/>
    <w:rsid w:val="003569E7"/>
    <w:rsid w:val="0035761B"/>
    <w:rsid w:val="0035798C"/>
    <w:rsid w:val="00360616"/>
    <w:rsid w:val="00360AC1"/>
    <w:rsid w:val="0036268A"/>
    <w:rsid w:val="00362C34"/>
    <w:rsid w:val="00362D63"/>
    <w:rsid w:val="003634E2"/>
    <w:rsid w:val="0036350A"/>
    <w:rsid w:val="00363673"/>
    <w:rsid w:val="00363C9C"/>
    <w:rsid w:val="003640F1"/>
    <w:rsid w:val="00364E3F"/>
    <w:rsid w:val="00371E03"/>
    <w:rsid w:val="00372EA6"/>
    <w:rsid w:val="0037323D"/>
    <w:rsid w:val="00373DE3"/>
    <w:rsid w:val="00374B4C"/>
    <w:rsid w:val="00380390"/>
    <w:rsid w:val="003813CB"/>
    <w:rsid w:val="00381808"/>
    <w:rsid w:val="00382DA7"/>
    <w:rsid w:val="0038342C"/>
    <w:rsid w:val="00384484"/>
    <w:rsid w:val="0038481B"/>
    <w:rsid w:val="00385366"/>
    <w:rsid w:val="003858EB"/>
    <w:rsid w:val="00386599"/>
    <w:rsid w:val="00386A4A"/>
    <w:rsid w:val="00386A81"/>
    <w:rsid w:val="00390604"/>
    <w:rsid w:val="00391126"/>
    <w:rsid w:val="003913A3"/>
    <w:rsid w:val="0039289B"/>
    <w:rsid w:val="003945FC"/>
    <w:rsid w:val="00395147"/>
    <w:rsid w:val="00395409"/>
    <w:rsid w:val="00395706"/>
    <w:rsid w:val="00395AA7"/>
    <w:rsid w:val="003A07A2"/>
    <w:rsid w:val="003A0BE8"/>
    <w:rsid w:val="003A14ED"/>
    <w:rsid w:val="003A1799"/>
    <w:rsid w:val="003A34A7"/>
    <w:rsid w:val="003A3B74"/>
    <w:rsid w:val="003A417D"/>
    <w:rsid w:val="003A50C2"/>
    <w:rsid w:val="003A52F3"/>
    <w:rsid w:val="003A6900"/>
    <w:rsid w:val="003A69F9"/>
    <w:rsid w:val="003A6A26"/>
    <w:rsid w:val="003A6A7D"/>
    <w:rsid w:val="003A6E20"/>
    <w:rsid w:val="003A7266"/>
    <w:rsid w:val="003A7A6E"/>
    <w:rsid w:val="003B01CB"/>
    <w:rsid w:val="003B09AB"/>
    <w:rsid w:val="003B0E8F"/>
    <w:rsid w:val="003B1484"/>
    <w:rsid w:val="003B39B6"/>
    <w:rsid w:val="003B4417"/>
    <w:rsid w:val="003B46DD"/>
    <w:rsid w:val="003B4CF2"/>
    <w:rsid w:val="003B5150"/>
    <w:rsid w:val="003B5798"/>
    <w:rsid w:val="003B6997"/>
    <w:rsid w:val="003B6F57"/>
    <w:rsid w:val="003B7915"/>
    <w:rsid w:val="003B7A27"/>
    <w:rsid w:val="003B7CB0"/>
    <w:rsid w:val="003B7ED7"/>
    <w:rsid w:val="003C09CB"/>
    <w:rsid w:val="003C1617"/>
    <w:rsid w:val="003C1A72"/>
    <w:rsid w:val="003C37DA"/>
    <w:rsid w:val="003C396E"/>
    <w:rsid w:val="003C411C"/>
    <w:rsid w:val="003C417E"/>
    <w:rsid w:val="003C4428"/>
    <w:rsid w:val="003C4992"/>
    <w:rsid w:val="003C4C6B"/>
    <w:rsid w:val="003C6036"/>
    <w:rsid w:val="003C6062"/>
    <w:rsid w:val="003C65CF"/>
    <w:rsid w:val="003C66F9"/>
    <w:rsid w:val="003C68D9"/>
    <w:rsid w:val="003C7108"/>
    <w:rsid w:val="003C7ADB"/>
    <w:rsid w:val="003C7DFD"/>
    <w:rsid w:val="003D1165"/>
    <w:rsid w:val="003D2726"/>
    <w:rsid w:val="003D2736"/>
    <w:rsid w:val="003D4649"/>
    <w:rsid w:val="003D6284"/>
    <w:rsid w:val="003D664D"/>
    <w:rsid w:val="003D6705"/>
    <w:rsid w:val="003D6AAC"/>
    <w:rsid w:val="003E04BB"/>
    <w:rsid w:val="003E1BAA"/>
    <w:rsid w:val="003E20F5"/>
    <w:rsid w:val="003E2166"/>
    <w:rsid w:val="003E2AC5"/>
    <w:rsid w:val="003E2F14"/>
    <w:rsid w:val="003E3265"/>
    <w:rsid w:val="003E3FE5"/>
    <w:rsid w:val="003E5A30"/>
    <w:rsid w:val="003E6586"/>
    <w:rsid w:val="003E712A"/>
    <w:rsid w:val="003F0E9B"/>
    <w:rsid w:val="003F2881"/>
    <w:rsid w:val="003F291F"/>
    <w:rsid w:val="003F3048"/>
    <w:rsid w:val="003F464D"/>
    <w:rsid w:val="003F4C26"/>
    <w:rsid w:val="003F57C4"/>
    <w:rsid w:val="003F63F0"/>
    <w:rsid w:val="003F7138"/>
    <w:rsid w:val="0040040E"/>
    <w:rsid w:val="00400A61"/>
    <w:rsid w:val="00401728"/>
    <w:rsid w:val="00401C8D"/>
    <w:rsid w:val="004022A0"/>
    <w:rsid w:val="0040327E"/>
    <w:rsid w:val="00403CFD"/>
    <w:rsid w:val="00404E7B"/>
    <w:rsid w:val="00404FE8"/>
    <w:rsid w:val="00405639"/>
    <w:rsid w:val="00405781"/>
    <w:rsid w:val="00405FF0"/>
    <w:rsid w:val="00406FF0"/>
    <w:rsid w:val="004077CC"/>
    <w:rsid w:val="00407D51"/>
    <w:rsid w:val="00410BAD"/>
    <w:rsid w:val="00410D18"/>
    <w:rsid w:val="0041125A"/>
    <w:rsid w:val="00411924"/>
    <w:rsid w:val="004126DF"/>
    <w:rsid w:val="00412D6B"/>
    <w:rsid w:val="00414B10"/>
    <w:rsid w:val="00414B53"/>
    <w:rsid w:val="00414C57"/>
    <w:rsid w:val="00415695"/>
    <w:rsid w:val="00415EC1"/>
    <w:rsid w:val="00416A46"/>
    <w:rsid w:val="004207C2"/>
    <w:rsid w:val="004207CB"/>
    <w:rsid w:val="00421AEF"/>
    <w:rsid w:val="0042210B"/>
    <w:rsid w:val="00422FF9"/>
    <w:rsid w:val="004239C4"/>
    <w:rsid w:val="00423CC6"/>
    <w:rsid w:val="00424005"/>
    <w:rsid w:val="00424943"/>
    <w:rsid w:val="00425151"/>
    <w:rsid w:val="00425963"/>
    <w:rsid w:val="00425B25"/>
    <w:rsid w:val="00427DB6"/>
    <w:rsid w:val="0043041D"/>
    <w:rsid w:val="00430A3F"/>
    <w:rsid w:val="00432485"/>
    <w:rsid w:val="004325B6"/>
    <w:rsid w:val="0043284D"/>
    <w:rsid w:val="00433014"/>
    <w:rsid w:val="00434377"/>
    <w:rsid w:val="00435823"/>
    <w:rsid w:val="004358FF"/>
    <w:rsid w:val="00436602"/>
    <w:rsid w:val="00437D92"/>
    <w:rsid w:val="0044061E"/>
    <w:rsid w:val="004410F4"/>
    <w:rsid w:val="004414C1"/>
    <w:rsid w:val="00442204"/>
    <w:rsid w:val="00442981"/>
    <w:rsid w:val="00442989"/>
    <w:rsid w:val="00443AAF"/>
    <w:rsid w:val="0044489D"/>
    <w:rsid w:val="00445E10"/>
    <w:rsid w:val="004463CA"/>
    <w:rsid w:val="0044641D"/>
    <w:rsid w:val="0044745D"/>
    <w:rsid w:val="004478AE"/>
    <w:rsid w:val="00447CE4"/>
    <w:rsid w:val="00447F11"/>
    <w:rsid w:val="004502DA"/>
    <w:rsid w:val="004518D7"/>
    <w:rsid w:val="00452117"/>
    <w:rsid w:val="00452456"/>
    <w:rsid w:val="00452D28"/>
    <w:rsid w:val="00452D84"/>
    <w:rsid w:val="004533EC"/>
    <w:rsid w:val="00453651"/>
    <w:rsid w:val="00454EFA"/>
    <w:rsid w:val="004554A0"/>
    <w:rsid w:val="004567E8"/>
    <w:rsid w:val="004608E7"/>
    <w:rsid w:val="00461F67"/>
    <w:rsid w:val="00462231"/>
    <w:rsid w:val="0046246E"/>
    <w:rsid w:val="0046258B"/>
    <w:rsid w:val="00462C1C"/>
    <w:rsid w:val="004635B2"/>
    <w:rsid w:val="0046362E"/>
    <w:rsid w:val="00463872"/>
    <w:rsid w:val="00463FE7"/>
    <w:rsid w:val="00464572"/>
    <w:rsid w:val="004645FE"/>
    <w:rsid w:val="004654CB"/>
    <w:rsid w:val="004658BF"/>
    <w:rsid w:val="00465D28"/>
    <w:rsid w:val="00466601"/>
    <w:rsid w:val="00466C59"/>
    <w:rsid w:val="0046706D"/>
    <w:rsid w:val="00467DD1"/>
    <w:rsid w:val="00470F17"/>
    <w:rsid w:val="00470FD7"/>
    <w:rsid w:val="0047230B"/>
    <w:rsid w:val="00472698"/>
    <w:rsid w:val="0047332D"/>
    <w:rsid w:val="00474E91"/>
    <w:rsid w:val="00476CE4"/>
    <w:rsid w:val="00477893"/>
    <w:rsid w:val="00477C15"/>
    <w:rsid w:val="00477F01"/>
    <w:rsid w:val="00480EB1"/>
    <w:rsid w:val="0048126A"/>
    <w:rsid w:val="00481AFF"/>
    <w:rsid w:val="004829E8"/>
    <w:rsid w:val="00482D03"/>
    <w:rsid w:val="00483155"/>
    <w:rsid w:val="00483170"/>
    <w:rsid w:val="00483812"/>
    <w:rsid w:val="00484243"/>
    <w:rsid w:val="0048430F"/>
    <w:rsid w:val="004844A7"/>
    <w:rsid w:val="00484B23"/>
    <w:rsid w:val="00485687"/>
    <w:rsid w:val="00485CA1"/>
    <w:rsid w:val="0048640A"/>
    <w:rsid w:val="004878B1"/>
    <w:rsid w:val="00487A56"/>
    <w:rsid w:val="00487CB0"/>
    <w:rsid w:val="00490835"/>
    <w:rsid w:val="00490987"/>
    <w:rsid w:val="00490996"/>
    <w:rsid w:val="00490DB5"/>
    <w:rsid w:val="00492A6B"/>
    <w:rsid w:val="00492DE1"/>
    <w:rsid w:val="004947BA"/>
    <w:rsid w:val="00495AE7"/>
    <w:rsid w:val="00495BB8"/>
    <w:rsid w:val="0049637D"/>
    <w:rsid w:val="004975D8"/>
    <w:rsid w:val="004A09DB"/>
    <w:rsid w:val="004A0E06"/>
    <w:rsid w:val="004A106B"/>
    <w:rsid w:val="004A3908"/>
    <w:rsid w:val="004A3F88"/>
    <w:rsid w:val="004A44BC"/>
    <w:rsid w:val="004A5203"/>
    <w:rsid w:val="004A6127"/>
    <w:rsid w:val="004A76C2"/>
    <w:rsid w:val="004A778B"/>
    <w:rsid w:val="004A79B8"/>
    <w:rsid w:val="004A79D6"/>
    <w:rsid w:val="004B2426"/>
    <w:rsid w:val="004B28FC"/>
    <w:rsid w:val="004B2FE3"/>
    <w:rsid w:val="004B31F9"/>
    <w:rsid w:val="004B35EE"/>
    <w:rsid w:val="004B4418"/>
    <w:rsid w:val="004B5497"/>
    <w:rsid w:val="004B6255"/>
    <w:rsid w:val="004B675C"/>
    <w:rsid w:val="004B6C79"/>
    <w:rsid w:val="004B6D8A"/>
    <w:rsid w:val="004B7435"/>
    <w:rsid w:val="004B755A"/>
    <w:rsid w:val="004B77DB"/>
    <w:rsid w:val="004C17A0"/>
    <w:rsid w:val="004C1AAA"/>
    <w:rsid w:val="004C20F1"/>
    <w:rsid w:val="004C2AB6"/>
    <w:rsid w:val="004C2B44"/>
    <w:rsid w:val="004C2CC9"/>
    <w:rsid w:val="004C3CD6"/>
    <w:rsid w:val="004C4324"/>
    <w:rsid w:val="004C4A0A"/>
    <w:rsid w:val="004C4CD5"/>
    <w:rsid w:val="004C4D16"/>
    <w:rsid w:val="004C56E4"/>
    <w:rsid w:val="004C653C"/>
    <w:rsid w:val="004D4D01"/>
    <w:rsid w:val="004D5E06"/>
    <w:rsid w:val="004D63D1"/>
    <w:rsid w:val="004D6ECF"/>
    <w:rsid w:val="004D7A71"/>
    <w:rsid w:val="004E08AD"/>
    <w:rsid w:val="004E1429"/>
    <w:rsid w:val="004E1AAE"/>
    <w:rsid w:val="004E1BD2"/>
    <w:rsid w:val="004E26AD"/>
    <w:rsid w:val="004E2845"/>
    <w:rsid w:val="004E3752"/>
    <w:rsid w:val="004E5638"/>
    <w:rsid w:val="004E5A42"/>
    <w:rsid w:val="004E6611"/>
    <w:rsid w:val="004E6831"/>
    <w:rsid w:val="004E6CC9"/>
    <w:rsid w:val="004E77E5"/>
    <w:rsid w:val="004F06D7"/>
    <w:rsid w:val="004F08CF"/>
    <w:rsid w:val="004F117F"/>
    <w:rsid w:val="004F3CF0"/>
    <w:rsid w:val="004F55BF"/>
    <w:rsid w:val="004F5C68"/>
    <w:rsid w:val="004F6529"/>
    <w:rsid w:val="004F7632"/>
    <w:rsid w:val="004F7BBB"/>
    <w:rsid w:val="005036B9"/>
    <w:rsid w:val="00504662"/>
    <w:rsid w:val="005049C4"/>
    <w:rsid w:val="00504A64"/>
    <w:rsid w:val="00505207"/>
    <w:rsid w:val="00505901"/>
    <w:rsid w:val="00505D8F"/>
    <w:rsid w:val="00506F23"/>
    <w:rsid w:val="005073C5"/>
    <w:rsid w:val="00507506"/>
    <w:rsid w:val="00507EF7"/>
    <w:rsid w:val="00510766"/>
    <w:rsid w:val="0051095F"/>
    <w:rsid w:val="00511782"/>
    <w:rsid w:val="00511C8F"/>
    <w:rsid w:val="00512E3B"/>
    <w:rsid w:val="00512E48"/>
    <w:rsid w:val="0051387B"/>
    <w:rsid w:val="00515AE6"/>
    <w:rsid w:val="005168C2"/>
    <w:rsid w:val="00517B6A"/>
    <w:rsid w:val="00520626"/>
    <w:rsid w:val="005209E0"/>
    <w:rsid w:val="00520BC0"/>
    <w:rsid w:val="00520D86"/>
    <w:rsid w:val="005212C7"/>
    <w:rsid w:val="00521432"/>
    <w:rsid w:val="0052178C"/>
    <w:rsid w:val="00522B82"/>
    <w:rsid w:val="00522B94"/>
    <w:rsid w:val="00522D63"/>
    <w:rsid w:val="0052350F"/>
    <w:rsid w:val="0052362A"/>
    <w:rsid w:val="00523832"/>
    <w:rsid w:val="00523947"/>
    <w:rsid w:val="00524B1F"/>
    <w:rsid w:val="00525700"/>
    <w:rsid w:val="0052572E"/>
    <w:rsid w:val="005259B7"/>
    <w:rsid w:val="005267F7"/>
    <w:rsid w:val="00527060"/>
    <w:rsid w:val="005276B6"/>
    <w:rsid w:val="00527775"/>
    <w:rsid w:val="00527E75"/>
    <w:rsid w:val="00530958"/>
    <w:rsid w:val="00530FCF"/>
    <w:rsid w:val="00531370"/>
    <w:rsid w:val="00531654"/>
    <w:rsid w:val="005317E4"/>
    <w:rsid w:val="00531ED4"/>
    <w:rsid w:val="0053201B"/>
    <w:rsid w:val="0053276F"/>
    <w:rsid w:val="005328CD"/>
    <w:rsid w:val="00533A26"/>
    <w:rsid w:val="00534A83"/>
    <w:rsid w:val="00536E63"/>
    <w:rsid w:val="005371E0"/>
    <w:rsid w:val="005405D9"/>
    <w:rsid w:val="00540CAD"/>
    <w:rsid w:val="00541056"/>
    <w:rsid w:val="00541C59"/>
    <w:rsid w:val="00541D99"/>
    <w:rsid w:val="005421FD"/>
    <w:rsid w:val="00543914"/>
    <w:rsid w:val="005452C5"/>
    <w:rsid w:val="0055072D"/>
    <w:rsid w:val="005512F3"/>
    <w:rsid w:val="00551802"/>
    <w:rsid w:val="00551A69"/>
    <w:rsid w:val="00552723"/>
    <w:rsid w:val="005532FB"/>
    <w:rsid w:val="00554692"/>
    <w:rsid w:val="00554E99"/>
    <w:rsid w:val="005568B3"/>
    <w:rsid w:val="00557690"/>
    <w:rsid w:val="00557A26"/>
    <w:rsid w:val="00560D32"/>
    <w:rsid w:val="005611F7"/>
    <w:rsid w:val="00562881"/>
    <w:rsid w:val="00562A1B"/>
    <w:rsid w:val="00563222"/>
    <w:rsid w:val="005635A0"/>
    <w:rsid w:val="00564C93"/>
    <w:rsid w:val="005652D7"/>
    <w:rsid w:val="00567A8B"/>
    <w:rsid w:val="00567D01"/>
    <w:rsid w:val="00570081"/>
    <w:rsid w:val="0057018D"/>
    <w:rsid w:val="005724F3"/>
    <w:rsid w:val="00572BB9"/>
    <w:rsid w:val="00573906"/>
    <w:rsid w:val="00574121"/>
    <w:rsid w:val="005741BA"/>
    <w:rsid w:val="0057429A"/>
    <w:rsid w:val="0057494C"/>
    <w:rsid w:val="00574B65"/>
    <w:rsid w:val="00575092"/>
    <w:rsid w:val="005763C4"/>
    <w:rsid w:val="005769A6"/>
    <w:rsid w:val="00576E4A"/>
    <w:rsid w:val="00577BD8"/>
    <w:rsid w:val="00577D02"/>
    <w:rsid w:val="00577F3A"/>
    <w:rsid w:val="00580229"/>
    <w:rsid w:val="00580FA4"/>
    <w:rsid w:val="005812C5"/>
    <w:rsid w:val="005827A3"/>
    <w:rsid w:val="005834C5"/>
    <w:rsid w:val="00585A70"/>
    <w:rsid w:val="00585AA1"/>
    <w:rsid w:val="00586D5A"/>
    <w:rsid w:val="005872A0"/>
    <w:rsid w:val="00587C81"/>
    <w:rsid w:val="0059012D"/>
    <w:rsid w:val="005905F3"/>
    <w:rsid w:val="0059083B"/>
    <w:rsid w:val="00592067"/>
    <w:rsid w:val="0059321F"/>
    <w:rsid w:val="005948BE"/>
    <w:rsid w:val="00595898"/>
    <w:rsid w:val="00595C42"/>
    <w:rsid w:val="00595E51"/>
    <w:rsid w:val="00596095"/>
    <w:rsid w:val="00596099"/>
    <w:rsid w:val="00596BB1"/>
    <w:rsid w:val="00597208"/>
    <w:rsid w:val="00597802"/>
    <w:rsid w:val="005978D1"/>
    <w:rsid w:val="005A1DEE"/>
    <w:rsid w:val="005A25FB"/>
    <w:rsid w:val="005A262B"/>
    <w:rsid w:val="005A33A2"/>
    <w:rsid w:val="005A3607"/>
    <w:rsid w:val="005A40B3"/>
    <w:rsid w:val="005A4185"/>
    <w:rsid w:val="005A4324"/>
    <w:rsid w:val="005A54F9"/>
    <w:rsid w:val="005A5CC6"/>
    <w:rsid w:val="005A666D"/>
    <w:rsid w:val="005A6938"/>
    <w:rsid w:val="005A6E6C"/>
    <w:rsid w:val="005A74B1"/>
    <w:rsid w:val="005A754C"/>
    <w:rsid w:val="005B0ABA"/>
    <w:rsid w:val="005B0DFF"/>
    <w:rsid w:val="005B167A"/>
    <w:rsid w:val="005B2ADF"/>
    <w:rsid w:val="005B364E"/>
    <w:rsid w:val="005B4577"/>
    <w:rsid w:val="005B492F"/>
    <w:rsid w:val="005B4B02"/>
    <w:rsid w:val="005B7B01"/>
    <w:rsid w:val="005C1EB3"/>
    <w:rsid w:val="005C3B70"/>
    <w:rsid w:val="005C4674"/>
    <w:rsid w:val="005C511E"/>
    <w:rsid w:val="005C57FD"/>
    <w:rsid w:val="005C683D"/>
    <w:rsid w:val="005C752E"/>
    <w:rsid w:val="005C79CF"/>
    <w:rsid w:val="005D0890"/>
    <w:rsid w:val="005D0C2E"/>
    <w:rsid w:val="005D1645"/>
    <w:rsid w:val="005D282D"/>
    <w:rsid w:val="005D307B"/>
    <w:rsid w:val="005D3737"/>
    <w:rsid w:val="005D3A63"/>
    <w:rsid w:val="005D3AA1"/>
    <w:rsid w:val="005D40A2"/>
    <w:rsid w:val="005D46BF"/>
    <w:rsid w:val="005D51FA"/>
    <w:rsid w:val="005D5238"/>
    <w:rsid w:val="005D5241"/>
    <w:rsid w:val="005D5845"/>
    <w:rsid w:val="005D7C45"/>
    <w:rsid w:val="005D7D2B"/>
    <w:rsid w:val="005E068D"/>
    <w:rsid w:val="005E074C"/>
    <w:rsid w:val="005E0AD4"/>
    <w:rsid w:val="005E1B5C"/>
    <w:rsid w:val="005E1C59"/>
    <w:rsid w:val="005E2151"/>
    <w:rsid w:val="005E24BB"/>
    <w:rsid w:val="005E512F"/>
    <w:rsid w:val="005E51E4"/>
    <w:rsid w:val="005E5233"/>
    <w:rsid w:val="005E5811"/>
    <w:rsid w:val="005E63D6"/>
    <w:rsid w:val="005E69A3"/>
    <w:rsid w:val="005E76D4"/>
    <w:rsid w:val="005F01C5"/>
    <w:rsid w:val="005F0D58"/>
    <w:rsid w:val="005F10ED"/>
    <w:rsid w:val="005F1134"/>
    <w:rsid w:val="005F147A"/>
    <w:rsid w:val="005F18A2"/>
    <w:rsid w:val="005F1B48"/>
    <w:rsid w:val="005F1EA9"/>
    <w:rsid w:val="005F1EF9"/>
    <w:rsid w:val="005F22B8"/>
    <w:rsid w:val="005F2CF0"/>
    <w:rsid w:val="005F2F71"/>
    <w:rsid w:val="005F3F10"/>
    <w:rsid w:val="005F4289"/>
    <w:rsid w:val="005F4B51"/>
    <w:rsid w:val="005F4C78"/>
    <w:rsid w:val="005F50B4"/>
    <w:rsid w:val="005F5152"/>
    <w:rsid w:val="005F5736"/>
    <w:rsid w:val="005F5B30"/>
    <w:rsid w:val="005F5F34"/>
    <w:rsid w:val="005F6E1D"/>
    <w:rsid w:val="005F7DF7"/>
    <w:rsid w:val="00601069"/>
    <w:rsid w:val="00601492"/>
    <w:rsid w:val="00601902"/>
    <w:rsid w:val="00602DB9"/>
    <w:rsid w:val="00603847"/>
    <w:rsid w:val="00603C20"/>
    <w:rsid w:val="00603D40"/>
    <w:rsid w:val="006047CB"/>
    <w:rsid w:val="00605255"/>
    <w:rsid w:val="0060649A"/>
    <w:rsid w:val="00610134"/>
    <w:rsid w:val="006129AC"/>
    <w:rsid w:val="00614D2D"/>
    <w:rsid w:val="00615FB6"/>
    <w:rsid w:val="00616F18"/>
    <w:rsid w:val="006173D4"/>
    <w:rsid w:val="0062018C"/>
    <w:rsid w:val="00620E09"/>
    <w:rsid w:val="00620E5D"/>
    <w:rsid w:val="00620E75"/>
    <w:rsid w:val="00621D3D"/>
    <w:rsid w:val="006228F6"/>
    <w:rsid w:val="00622C94"/>
    <w:rsid w:val="00623FCA"/>
    <w:rsid w:val="00625204"/>
    <w:rsid w:val="006263DF"/>
    <w:rsid w:val="0062657E"/>
    <w:rsid w:val="00626A32"/>
    <w:rsid w:val="00627810"/>
    <w:rsid w:val="00627991"/>
    <w:rsid w:val="006308CC"/>
    <w:rsid w:val="00631E02"/>
    <w:rsid w:val="006321BB"/>
    <w:rsid w:val="00632318"/>
    <w:rsid w:val="00633061"/>
    <w:rsid w:val="0063368B"/>
    <w:rsid w:val="00633BB1"/>
    <w:rsid w:val="00634CA9"/>
    <w:rsid w:val="00635938"/>
    <w:rsid w:val="006404B5"/>
    <w:rsid w:val="00640A55"/>
    <w:rsid w:val="00640BD3"/>
    <w:rsid w:val="00640D78"/>
    <w:rsid w:val="00641861"/>
    <w:rsid w:val="006421ED"/>
    <w:rsid w:val="0064227B"/>
    <w:rsid w:val="006430FA"/>
    <w:rsid w:val="006439ED"/>
    <w:rsid w:val="00643EDA"/>
    <w:rsid w:val="0064414A"/>
    <w:rsid w:val="00644186"/>
    <w:rsid w:val="00644D4B"/>
    <w:rsid w:val="00645102"/>
    <w:rsid w:val="00645858"/>
    <w:rsid w:val="006476B9"/>
    <w:rsid w:val="00647A2D"/>
    <w:rsid w:val="00647F98"/>
    <w:rsid w:val="0065032F"/>
    <w:rsid w:val="00650935"/>
    <w:rsid w:val="006518C9"/>
    <w:rsid w:val="00651BA4"/>
    <w:rsid w:val="00651D46"/>
    <w:rsid w:val="006527E4"/>
    <w:rsid w:val="0065368D"/>
    <w:rsid w:val="0065460B"/>
    <w:rsid w:val="00656D1C"/>
    <w:rsid w:val="006570CA"/>
    <w:rsid w:val="00657969"/>
    <w:rsid w:val="0066369E"/>
    <w:rsid w:val="00664056"/>
    <w:rsid w:val="00664153"/>
    <w:rsid w:val="0066652D"/>
    <w:rsid w:val="00666CC4"/>
    <w:rsid w:val="00666DEB"/>
    <w:rsid w:val="00667F5B"/>
    <w:rsid w:val="006707F4"/>
    <w:rsid w:val="006709EC"/>
    <w:rsid w:val="006714FC"/>
    <w:rsid w:val="00672578"/>
    <w:rsid w:val="00672D2F"/>
    <w:rsid w:val="006730C9"/>
    <w:rsid w:val="006743A8"/>
    <w:rsid w:val="0067538A"/>
    <w:rsid w:val="0067616D"/>
    <w:rsid w:val="00676355"/>
    <w:rsid w:val="00676CD6"/>
    <w:rsid w:val="00676D39"/>
    <w:rsid w:val="0067776E"/>
    <w:rsid w:val="0067791F"/>
    <w:rsid w:val="006779A6"/>
    <w:rsid w:val="00677AC6"/>
    <w:rsid w:val="00680991"/>
    <w:rsid w:val="00680BB4"/>
    <w:rsid w:val="00681D17"/>
    <w:rsid w:val="00682309"/>
    <w:rsid w:val="00682657"/>
    <w:rsid w:val="006836C0"/>
    <w:rsid w:val="006864AD"/>
    <w:rsid w:val="00686A1D"/>
    <w:rsid w:val="00687B40"/>
    <w:rsid w:val="00687CE0"/>
    <w:rsid w:val="00687F22"/>
    <w:rsid w:val="006900FF"/>
    <w:rsid w:val="00690362"/>
    <w:rsid w:val="00691B76"/>
    <w:rsid w:val="00692E3E"/>
    <w:rsid w:val="00692F4D"/>
    <w:rsid w:val="006941B1"/>
    <w:rsid w:val="0069441B"/>
    <w:rsid w:val="00694BF1"/>
    <w:rsid w:val="0069571D"/>
    <w:rsid w:val="006958E4"/>
    <w:rsid w:val="00695B47"/>
    <w:rsid w:val="00696D10"/>
    <w:rsid w:val="00697D4F"/>
    <w:rsid w:val="00697D9B"/>
    <w:rsid w:val="006A11FB"/>
    <w:rsid w:val="006A194F"/>
    <w:rsid w:val="006A28C0"/>
    <w:rsid w:val="006A28CD"/>
    <w:rsid w:val="006A29BE"/>
    <w:rsid w:val="006A2B6B"/>
    <w:rsid w:val="006A3788"/>
    <w:rsid w:val="006A3ADA"/>
    <w:rsid w:val="006A3E25"/>
    <w:rsid w:val="006A51D1"/>
    <w:rsid w:val="006A6310"/>
    <w:rsid w:val="006A6EB6"/>
    <w:rsid w:val="006A7E2C"/>
    <w:rsid w:val="006B054B"/>
    <w:rsid w:val="006B0985"/>
    <w:rsid w:val="006B0A5B"/>
    <w:rsid w:val="006B1795"/>
    <w:rsid w:val="006B1AD5"/>
    <w:rsid w:val="006B2392"/>
    <w:rsid w:val="006B26A5"/>
    <w:rsid w:val="006B27C5"/>
    <w:rsid w:val="006B2811"/>
    <w:rsid w:val="006B285F"/>
    <w:rsid w:val="006B2DED"/>
    <w:rsid w:val="006B2E0A"/>
    <w:rsid w:val="006B3A2C"/>
    <w:rsid w:val="006B3F6B"/>
    <w:rsid w:val="006B54E7"/>
    <w:rsid w:val="006B59EF"/>
    <w:rsid w:val="006B660C"/>
    <w:rsid w:val="006B7593"/>
    <w:rsid w:val="006B7E30"/>
    <w:rsid w:val="006C0B29"/>
    <w:rsid w:val="006C2BF4"/>
    <w:rsid w:val="006C2C93"/>
    <w:rsid w:val="006C2DCF"/>
    <w:rsid w:val="006C3B31"/>
    <w:rsid w:val="006C42C6"/>
    <w:rsid w:val="006C4AB7"/>
    <w:rsid w:val="006C5145"/>
    <w:rsid w:val="006C52CC"/>
    <w:rsid w:val="006C5ACA"/>
    <w:rsid w:val="006C5D08"/>
    <w:rsid w:val="006C61C2"/>
    <w:rsid w:val="006C6383"/>
    <w:rsid w:val="006C6575"/>
    <w:rsid w:val="006C6C08"/>
    <w:rsid w:val="006D1001"/>
    <w:rsid w:val="006D1311"/>
    <w:rsid w:val="006D1FA6"/>
    <w:rsid w:val="006D2719"/>
    <w:rsid w:val="006D2C67"/>
    <w:rsid w:val="006D30B6"/>
    <w:rsid w:val="006D3400"/>
    <w:rsid w:val="006D3452"/>
    <w:rsid w:val="006D3EB0"/>
    <w:rsid w:val="006D40AC"/>
    <w:rsid w:val="006D42BE"/>
    <w:rsid w:val="006D58CE"/>
    <w:rsid w:val="006D5E07"/>
    <w:rsid w:val="006D6677"/>
    <w:rsid w:val="006D6DCD"/>
    <w:rsid w:val="006D75D4"/>
    <w:rsid w:val="006D783B"/>
    <w:rsid w:val="006E0380"/>
    <w:rsid w:val="006E0799"/>
    <w:rsid w:val="006E07A6"/>
    <w:rsid w:val="006E0A45"/>
    <w:rsid w:val="006E115C"/>
    <w:rsid w:val="006E1445"/>
    <w:rsid w:val="006E2619"/>
    <w:rsid w:val="006E2A9F"/>
    <w:rsid w:val="006E2B7B"/>
    <w:rsid w:val="006E2F05"/>
    <w:rsid w:val="006E330E"/>
    <w:rsid w:val="006E35D4"/>
    <w:rsid w:val="006E4755"/>
    <w:rsid w:val="006E4BD0"/>
    <w:rsid w:val="006E551B"/>
    <w:rsid w:val="006E587E"/>
    <w:rsid w:val="006E61F0"/>
    <w:rsid w:val="006F02A0"/>
    <w:rsid w:val="006F0FF1"/>
    <w:rsid w:val="006F2996"/>
    <w:rsid w:val="006F2AB6"/>
    <w:rsid w:val="006F4148"/>
    <w:rsid w:val="006F4429"/>
    <w:rsid w:val="006F5E95"/>
    <w:rsid w:val="006F603F"/>
    <w:rsid w:val="006F627B"/>
    <w:rsid w:val="00700367"/>
    <w:rsid w:val="00700BAC"/>
    <w:rsid w:val="00701233"/>
    <w:rsid w:val="00701514"/>
    <w:rsid w:val="00701597"/>
    <w:rsid w:val="0070195F"/>
    <w:rsid w:val="00701A7D"/>
    <w:rsid w:val="00701BB8"/>
    <w:rsid w:val="00701C2A"/>
    <w:rsid w:val="00702024"/>
    <w:rsid w:val="00705588"/>
    <w:rsid w:val="007063EB"/>
    <w:rsid w:val="007064EF"/>
    <w:rsid w:val="0070694A"/>
    <w:rsid w:val="00706CFB"/>
    <w:rsid w:val="007075DF"/>
    <w:rsid w:val="007077E2"/>
    <w:rsid w:val="00712376"/>
    <w:rsid w:val="00713948"/>
    <w:rsid w:val="00714259"/>
    <w:rsid w:val="00715C49"/>
    <w:rsid w:val="007160EC"/>
    <w:rsid w:val="00716533"/>
    <w:rsid w:val="00717070"/>
    <w:rsid w:val="0071792F"/>
    <w:rsid w:val="00717A7E"/>
    <w:rsid w:val="00717E72"/>
    <w:rsid w:val="00720F8A"/>
    <w:rsid w:val="00721697"/>
    <w:rsid w:val="00722DB8"/>
    <w:rsid w:val="0072375B"/>
    <w:rsid w:val="00723E61"/>
    <w:rsid w:val="00724126"/>
    <w:rsid w:val="00724E0E"/>
    <w:rsid w:val="00726B94"/>
    <w:rsid w:val="007272E7"/>
    <w:rsid w:val="0072767A"/>
    <w:rsid w:val="00727AA2"/>
    <w:rsid w:val="00732B75"/>
    <w:rsid w:val="00732F3C"/>
    <w:rsid w:val="00734615"/>
    <w:rsid w:val="00735313"/>
    <w:rsid w:val="007371B1"/>
    <w:rsid w:val="0073765D"/>
    <w:rsid w:val="00737946"/>
    <w:rsid w:val="00737AEE"/>
    <w:rsid w:val="00737CA7"/>
    <w:rsid w:val="00740954"/>
    <w:rsid w:val="007412FA"/>
    <w:rsid w:val="00741EE8"/>
    <w:rsid w:val="007425BF"/>
    <w:rsid w:val="007432FB"/>
    <w:rsid w:val="0074449B"/>
    <w:rsid w:val="0074478F"/>
    <w:rsid w:val="00744B0F"/>
    <w:rsid w:val="00745647"/>
    <w:rsid w:val="00747CC0"/>
    <w:rsid w:val="00751595"/>
    <w:rsid w:val="00751853"/>
    <w:rsid w:val="00751886"/>
    <w:rsid w:val="00751F9F"/>
    <w:rsid w:val="00752131"/>
    <w:rsid w:val="007524E6"/>
    <w:rsid w:val="00752DAF"/>
    <w:rsid w:val="00752E7E"/>
    <w:rsid w:val="0075342C"/>
    <w:rsid w:val="007544C5"/>
    <w:rsid w:val="00754A08"/>
    <w:rsid w:val="00755853"/>
    <w:rsid w:val="00755AD4"/>
    <w:rsid w:val="00755E20"/>
    <w:rsid w:val="00756AD6"/>
    <w:rsid w:val="00756D04"/>
    <w:rsid w:val="00756DD5"/>
    <w:rsid w:val="00757A94"/>
    <w:rsid w:val="00757D5C"/>
    <w:rsid w:val="00760427"/>
    <w:rsid w:val="007610E0"/>
    <w:rsid w:val="00762080"/>
    <w:rsid w:val="007627D8"/>
    <w:rsid w:val="007627EE"/>
    <w:rsid w:val="00763E98"/>
    <w:rsid w:val="00764CB5"/>
    <w:rsid w:val="00764D6F"/>
    <w:rsid w:val="00764D8F"/>
    <w:rsid w:val="007650B3"/>
    <w:rsid w:val="007651EF"/>
    <w:rsid w:val="007656D8"/>
    <w:rsid w:val="007656E6"/>
    <w:rsid w:val="007658C9"/>
    <w:rsid w:val="00766E4A"/>
    <w:rsid w:val="00767136"/>
    <w:rsid w:val="007702FE"/>
    <w:rsid w:val="00770578"/>
    <w:rsid w:val="007706C0"/>
    <w:rsid w:val="00771E50"/>
    <w:rsid w:val="00773548"/>
    <w:rsid w:val="007739E4"/>
    <w:rsid w:val="00773AC9"/>
    <w:rsid w:val="00773CA1"/>
    <w:rsid w:val="00773E3D"/>
    <w:rsid w:val="00773F81"/>
    <w:rsid w:val="007758EE"/>
    <w:rsid w:val="00775C30"/>
    <w:rsid w:val="00777006"/>
    <w:rsid w:val="007775EE"/>
    <w:rsid w:val="00777BDD"/>
    <w:rsid w:val="00777F21"/>
    <w:rsid w:val="00777F23"/>
    <w:rsid w:val="007804BA"/>
    <w:rsid w:val="007806C2"/>
    <w:rsid w:val="00780EA3"/>
    <w:rsid w:val="00781B27"/>
    <w:rsid w:val="00781C17"/>
    <w:rsid w:val="00781E60"/>
    <w:rsid w:val="00782465"/>
    <w:rsid w:val="0078336D"/>
    <w:rsid w:val="00784566"/>
    <w:rsid w:val="00784BEA"/>
    <w:rsid w:val="00784EE8"/>
    <w:rsid w:val="007856BA"/>
    <w:rsid w:val="00786829"/>
    <w:rsid w:val="00786FDE"/>
    <w:rsid w:val="00787530"/>
    <w:rsid w:val="00787683"/>
    <w:rsid w:val="0079034E"/>
    <w:rsid w:val="00791000"/>
    <w:rsid w:val="007910AE"/>
    <w:rsid w:val="0079112B"/>
    <w:rsid w:val="00791ADB"/>
    <w:rsid w:val="00791DA0"/>
    <w:rsid w:val="00792322"/>
    <w:rsid w:val="00792EAD"/>
    <w:rsid w:val="007938E7"/>
    <w:rsid w:val="00794406"/>
    <w:rsid w:val="00794FC5"/>
    <w:rsid w:val="00795755"/>
    <w:rsid w:val="007957DA"/>
    <w:rsid w:val="007958AC"/>
    <w:rsid w:val="007962ED"/>
    <w:rsid w:val="00796AEE"/>
    <w:rsid w:val="00796BE6"/>
    <w:rsid w:val="007A0BBA"/>
    <w:rsid w:val="007A10A6"/>
    <w:rsid w:val="007A10E9"/>
    <w:rsid w:val="007A387D"/>
    <w:rsid w:val="007A3FD2"/>
    <w:rsid w:val="007A6E7D"/>
    <w:rsid w:val="007A7505"/>
    <w:rsid w:val="007B096B"/>
    <w:rsid w:val="007B2ABE"/>
    <w:rsid w:val="007B3B27"/>
    <w:rsid w:val="007B40B5"/>
    <w:rsid w:val="007B4FC4"/>
    <w:rsid w:val="007B5F1E"/>
    <w:rsid w:val="007B6E27"/>
    <w:rsid w:val="007C03EB"/>
    <w:rsid w:val="007C046B"/>
    <w:rsid w:val="007C05E6"/>
    <w:rsid w:val="007C0A97"/>
    <w:rsid w:val="007C1666"/>
    <w:rsid w:val="007C21F1"/>
    <w:rsid w:val="007C24C4"/>
    <w:rsid w:val="007C3BA8"/>
    <w:rsid w:val="007C5412"/>
    <w:rsid w:val="007C5850"/>
    <w:rsid w:val="007C5A5C"/>
    <w:rsid w:val="007C5B74"/>
    <w:rsid w:val="007C61AC"/>
    <w:rsid w:val="007C7502"/>
    <w:rsid w:val="007C7744"/>
    <w:rsid w:val="007D0214"/>
    <w:rsid w:val="007D0FB3"/>
    <w:rsid w:val="007D422D"/>
    <w:rsid w:val="007D4B30"/>
    <w:rsid w:val="007D4C8F"/>
    <w:rsid w:val="007D620F"/>
    <w:rsid w:val="007D71FD"/>
    <w:rsid w:val="007D75C9"/>
    <w:rsid w:val="007E038B"/>
    <w:rsid w:val="007E050E"/>
    <w:rsid w:val="007E0545"/>
    <w:rsid w:val="007E0D05"/>
    <w:rsid w:val="007E191B"/>
    <w:rsid w:val="007E271E"/>
    <w:rsid w:val="007E2AA0"/>
    <w:rsid w:val="007E2BE0"/>
    <w:rsid w:val="007E2C7A"/>
    <w:rsid w:val="007E35D3"/>
    <w:rsid w:val="007E5F55"/>
    <w:rsid w:val="007E61FC"/>
    <w:rsid w:val="007E6716"/>
    <w:rsid w:val="007E683F"/>
    <w:rsid w:val="007E749D"/>
    <w:rsid w:val="007F0B93"/>
    <w:rsid w:val="007F179C"/>
    <w:rsid w:val="007F2402"/>
    <w:rsid w:val="007F2BCC"/>
    <w:rsid w:val="007F3FFA"/>
    <w:rsid w:val="007F49A4"/>
    <w:rsid w:val="007F4A86"/>
    <w:rsid w:val="007F4CC9"/>
    <w:rsid w:val="007F594F"/>
    <w:rsid w:val="007F5A40"/>
    <w:rsid w:val="007F5E07"/>
    <w:rsid w:val="007F693C"/>
    <w:rsid w:val="007F6952"/>
    <w:rsid w:val="008004A0"/>
    <w:rsid w:val="008008F9"/>
    <w:rsid w:val="008012C2"/>
    <w:rsid w:val="00801752"/>
    <w:rsid w:val="0080183C"/>
    <w:rsid w:val="00801AC6"/>
    <w:rsid w:val="0080392E"/>
    <w:rsid w:val="00803CE7"/>
    <w:rsid w:val="0080420A"/>
    <w:rsid w:val="00805502"/>
    <w:rsid w:val="0080641C"/>
    <w:rsid w:val="00806A99"/>
    <w:rsid w:val="00806FA9"/>
    <w:rsid w:val="00810005"/>
    <w:rsid w:val="0081191A"/>
    <w:rsid w:val="00811ED6"/>
    <w:rsid w:val="00812B9C"/>
    <w:rsid w:val="008131BD"/>
    <w:rsid w:val="00813FEB"/>
    <w:rsid w:val="00814AE1"/>
    <w:rsid w:val="00814B55"/>
    <w:rsid w:val="00815485"/>
    <w:rsid w:val="008160F8"/>
    <w:rsid w:val="0081791A"/>
    <w:rsid w:val="00817C38"/>
    <w:rsid w:val="0082094F"/>
    <w:rsid w:val="00820CF0"/>
    <w:rsid w:val="00820E21"/>
    <w:rsid w:val="00820EF6"/>
    <w:rsid w:val="00821AD3"/>
    <w:rsid w:val="00821B6A"/>
    <w:rsid w:val="00821D86"/>
    <w:rsid w:val="00822161"/>
    <w:rsid w:val="0082223B"/>
    <w:rsid w:val="00823AE1"/>
    <w:rsid w:val="008241EC"/>
    <w:rsid w:val="00824A16"/>
    <w:rsid w:val="00824A94"/>
    <w:rsid w:val="00824D3A"/>
    <w:rsid w:val="00824FF0"/>
    <w:rsid w:val="00826448"/>
    <w:rsid w:val="00826C40"/>
    <w:rsid w:val="00826D33"/>
    <w:rsid w:val="008328F2"/>
    <w:rsid w:val="008329AF"/>
    <w:rsid w:val="00832E92"/>
    <w:rsid w:val="00833277"/>
    <w:rsid w:val="008336C2"/>
    <w:rsid w:val="00833B89"/>
    <w:rsid w:val="00833E04"/>
    <w:rsid w:val="0083724D"/>
    <w:rsid w:val="008407DD"/>
    <w:rsid w:val="008412B0"/>
    <w:rsid w:val="0084136A"/>
    <w:rsid w:val="00842109"/>
    <w:rsid w:val="00842D94"/>
    <w:rsid w:val="00844E5C"/>
    <w:rsid w:val="00844FA8"/>
    <w:rsid w:val="0084667C"/>
    <w:rsid w:val="008476DA"/>
    <w:rsid w:val="00850D30"/>
    <w:rsid w:val="008518EC"/>
    <w:rsid w:val="00851CC1"/>
    <w:rsid w:val="00853D5B"/>
    <w:rsid w:val="008540E4"/>
    <w:rsid w:val="00854386"/>
    <w:rsid w:val="008555FE"/>
    <w:rsid w:val="00855C49"/>
    <w:rsid w:val="008568FE"/>
    <w:rsid w:val="008569B3"/>
    <w:rsid w:val="00856B6F"/>
    <w:rsid w:val="0085709D"/>
    <w:rsid w:val="00857158"/>
    <w:rsid w:val="00860CEB"/>
    <w:rsid w:val="00860EA0"/>
    <w:rsid w:val="008611C5"/>
    <w:rsid w:val="00861799"/>
    <w:rsid w:val="00862C92"/>
    <w:rsid w:val="00863C5B"/>
    <w:rsid w:val="008653B4"/>
    <w:rsid w:val="00865C77"/>
    <w:rsid w:val="00866DBE"/>
    <w:rsid w:val="00867231"/>
    <w:rsid w:val="00867680"/>
    <w:rsid w:val="00867B89"/>
    <w:rsid w:val="00867DF6"/>
    <w:rsid w:val="00867E64"/>
    <w:rsid w:val="00870CF6"/>
    <w:rsid w:val="00871BD4"/>
    <w:rsid w:val="00871E2E"/>
    <w:rsid w:val="00872888"/>
    <w:rsid w:val="0087529B"/>
    <w:rsid w:val="00875411"/>
    <w:rsid w:val="008757CD"/>
    <w:rsid w:val="008757EB"/>
    <w:rsid w:val="00875CD6"/>
    <w:rsid w:val="00875F2B"/>
    <w:rsid w:val="00876877"/>
    <w:rsid w:val="00876E66"/>
    <w:rsid w:val="008774CB"/>
    <w:rsid w:val="0087782B"/>
    <w:rsid w:val="00877E2B"/>
    <w:rsid w:val="0088207D"/>
    <w:rsid w:val="0088219E"/>
    <w:rsid w:val="00882280"/>
    <w:rsid w:val="00882476"/>
    <w:rsid w:val="00884B76"/>
    <w:rsid w:val="008852E1"/>
    <w:rsid w:val="008872A1"/>
    <w:rsid w:val="00887D91"/>
    <w:rsid w:val="00890E40"/>
    <w:rsid w:val="00891796"/>
    <w:rsid w:val="00892175"/>
    <w:rsid w:val="00892B52"/>
    <w:rsid w:val="00892D78"/>
    <w:rsid w:val="00893C31"/>
    <w:rsid w:val="0089428D"/>
    <w:rsid w:val="00894522"/>
    <w:rsid w:val="00894CBB"/>
    <w:rsid w:val="00894E8B"/>
    <w:rsid w:val="00895359"/>
    <w:rsid w:val="008955CD"/>
    <w:rsid w:val="00895828"/>
    <w:rsid w:val="008A09F2"/>
    <w:rsid w:val="008A1466"/>
    <w:rsid w:val="008A2EC7"/>
    <w:rsid w:val="008A3295"/>
    <w:rsid w:val="008A4FA1"/>
    <w:rsid w:val="008A64B2"/>
    <w:rsid w:val="008A6968"/>
    <w:rsid w:val="008B14F0"/>
    <w:rsid w:val="008B2B54"/>
    <w:rsid w:val="008B3A3C"/>
    <w:rsid w:val="008B3A7D"/>
    <w:rsid w:val="008B5771"/>
    <w:rsid w:val="008B5F0B"/>
    <w:rsid w:val="008B6258"/>
    <w:rsid w:val="008B63D1"/>
    <w:rsid w:val="008B7D75"/>
    <w:rsid w:val="008C12D5"/>
    <w:rsid w:val="008C142A"/>
    <w:rsid w:val="008C2CD6"/>
    <w:rsid w:val="008C472B"/>
    <w:rsid w:val="008D1DB0"/>
    <w:rsid w:val="008D1F57"/>
    <w:rsid w:val="008D2633"/>
    <w:rsid w:val="008D332E"/>
    <w:rsid w:val="008D3677"/>
    <w:rsid w:val="008D3810"/>
    <w:rsid w:val="008D3B53"/>
    <w:rsid w:val="008D3BDF"/>
    <w:rsid w:val="008D4E0F"/>
    <w:rsid w:val="008D4EF9"/>
    <w:rsid w:val="008D633F"/>
    <w:rsid w:val="008D65B6"/>
    <w:rsid w:val="008D6692"/>
    <w:rsid w:val="008D7F9B"/>
    <w:rsid w:val="008E048B"/>
    <w:rsid w:val="008E0C3F"/>
    <w:rsid w:val="008E1075"/>
    <w:rsid w:val="008E2C6F"/>
    <w:rsid w:val="008E3D45"/>
    <w:rsid w:val="008E4412"/>
    <w:rsid w:val="008E446F"/>
    <w:rsid w:val="008E5AC1"/>
    <w:rsid w:val="008E6BEA"/>
    <w:rsid w:val="008E7807"/>
    <w:rsid w:val="008F1038"/>
    <w:rsid w:val="008F169B"/>
    <w:rsid w:val="008F18E1"/>
    <w:rsid w:val="008F19B5"/>
    <w:rsid w:val="008F2255"/>
    <w:rsid w:val="008F3365"/>
    <w:rsid w:val="008F3608"/>
    <w:rsid w:val="008F4088"/>
    <w:rsid w:val="008F4107"/>
    <w:rsid w:val="008F4542"/>
    <w:rsid w:val="008F5D43"/>
    <w:rsid w:val="008F6FD3"/>
    <w:rsid w:val="008F7261"/>
    <w:rsid w:val="008F7BBD"/>
    <w:rsid w:val="00900CFC"/>
    <w:rsid w:val="0090221D"/>
    <w:rsid w:val="0090234D"/>
    <w:rsid w:val="00902E24"/>
    <w:rsid w:val="00904764"/>
    <w:rsid w:val="00904960"/>
    <w:rsid w:val="00904B2C"/>
    <w:rsid w:val="0090526F"/>
    <w:rsid w:val="009055ED"/>
    <w:rsid w:val="009059E6"/>
    <w:rsid w:val="00905C11"/>
    <w:rsid w:val="0090624A"/>
    <w:rsid w:val="00906A44"/>
    <w:rsid w:val="00906DD8"/>
    <w:rsid w:val="00907F53"/>
    <w:rsid w:val="00910548"/>
    <w:rsid w:val="0091060F"/>
    <w:rsid w:val="0091123E"/>
    <w:rsid w:val="00913553"/>
    <w:rsid w:val="009135D2"/>
    <w:rsid w:val="009143C8"/>
    <w:rsid w:val="00914659"/>
    <w:rsid w:val="00915B7C"/>
    <w:rsid w:val="00915CEA"/>
    <w:rsid w:val="00916198"/>
    <w:rsid w:val="009169C8"/>
    <w:rsid w:val="00917448"/>
    <w:rsid w:val="00917EAE"/>
    <w:rsid w:val="0092085A"/>
    <w:rsid w:val="00922050"/>
    <w:rsid w:val="00922611"/>
    <w:rsid w:val="00922CD5"/>
    <w:rsid w:val="00923969"/>
    <w:rsid w:val="00924216"/>
    <w:rsid w:val="00924302"/>
    <w:rsid w:val="00925160"/>
    <w:rsid w:val="00925262"/>
    <w:rsid w:val="00925EF6"/>
    <w:rsid w:val="009267CC"/>
    <w:rsid w:val="00926838"/>
    <w:rsid w:val="00926F9D"/>
    <w:rsid w:val="00927029"/>
    <w:rsid w:val="0093022D"/>
    <w:rsid w:val="00930E89"/>
    <w:rsid w:val="009335C3"/>
    <w:rsid w:val="00933DB1"/>
    <w:rsid w:val="00934742"/>
    <w:rsid w:val="0093631B"/>
    <w:rsid w:val="0093691A"/>
    <w:rsid w:val="00936AA1"/>
    <w:rsid w:val="0093738F"/>
    <w:rsid w:val="00937433"/>
    <w:rsid w:val="00937557"/>
    <w:rsid w:val="00940207"/>
    <w:rsid w:val="009404F3"/>
    <w:rsid w:val="00940A35"/>
    <w:rsid w:val="00940D45"/>
    <w:rsid w:val="00940F12"/>
    <w:rsid w:val="0094127D"/>
    <w:rsid w:val="00941B3A"/>
    <w:rsid w:val="0094265B"/>
    <w:rsid w:val="00942B05"/>
    <w:rsid w:val="00943AB4"/>
    <w:rsid w:val="00943DBC"/>
    <w:rsid w:val="009453DB"/>
    <w:rsid w:val="009454E4"/>
    <w:rsid w:val="00945DA9"/>
    <w:rsid w:val="00946B04"/>
    <w:rsid w:val="0095357D"/>
    <w:rsid w:val="00953CC8"/>
    <w:rsid w:val="009541D9"/>
    <w:rsid w:val="0095442C"/>
    <w:rsid w:val="00954B23"/>
    <w:rsid w:val="00954C3F"/>
    <w:rsid w:val="009551F7"/>
    <w:rsid w:val="00956796"/>
    <w:rsid w:val="0095742F"/>
    <w:rsid w:val="0096056B"/>
    <w:rsid w:val="00960A33"/>
    <w:rsid w:val="00961664"/>
    <w:rsid w:val="009630C5"/>
    <w:rsid w:val="00963741"/>
    <w:rsid w:val="00964CC4"/>
    <w:rsid w:val="00964EB4"/>
    <w:rsid w:val="0096538A"/>
    <w:rsid w:val="00965BD5"/>
    <w:rsid w:val="00967D14"/>
    <w:rsid w:val="009709EB"/>
    <w:rsid w:val="00970ED7"/>
    <w:rsid w:val="00972025"/>
    <w:rsid w:val="00974673"/>
    <w:rsid w:val="00974892"/>
    <w:rsid w:val="00974C81"/>
    <w:rsid w:val="00974F6C"/>
    <w:rsid w:val="00976ACA"/>
    <w:rsid w:val="00977323"/>
    <w:rsid w:val="00977348"/>
    <w:rsid w:val="009775CA"/>
    <w:rsid w:val="009777BB"/>
    <w:rsid w:val="009777CB"/>
    <w:rsid w:val="00977B5A"/>
    <w:rsid w:val="00980066"/>
    <w:rsid w:val="00980333"/>
    <w:rsid w:val="00980A04"/>
    <w:rsid w:val="00980B73"/>
    <w:rsid w:val="00980C42"/>
    <w:rsid w:val="00980C85"/>
    <w:rsid w:val="00980D5B"/>
    <w:rsid w:val="009835D2"/>
    <w:rsid w:val="00983A14"/>
    <w:rsid w:val="00983E1C"/>
    <w:rsid w:val="00984CEA"/>
    <w:rsid w:val="00985067"/>
    <w:rsid w:val="0098516C"/>
    <w:rsid w:val="00985359"/>
    <w:rsid w:val="0098628C"/>
    <w:rsid w:val="0098684C"/>
    <w:rsid w:val="009876E6"/>
    <w:rsid w:val="00987A96"/>
    <w:rsid w:val="00990AE4"/>
    <w:rsid w:val="00991233"/>
    <w:rsid w:val="0099171C"/>
    <w:rsid w:val="00992770"/>
    <w:rsid w:val="00993D00"/>
    <w:rsid w:val="00993E28"/>
    <w:rsid w:val="00993E92"/>
    <w:rsid w:val="00993ECC"/>
    <w:rsid w:val="00994505"/>
    <w:rsid w:val="00994BF9"/>
    <w:rsid w:val="0099501C"/>
    <w:rsid w:val="00995260"/>
    <w:rsid w:val="00995BAE"/>
    <w:rsid w:val="00995BC9"/>
    <w:rsid w:val="00995C3E"/>
    <w:rsid w:val="009970A1"/>
    <w:rsid w:val="00997166"/>
    <w:rsid w:val="0099797F"/>
    <w:rsid w:val="00997CA2"/>
    <w:rsid w:val="009A0083"/>
    <w:rsid w:val="009A10F7"/>
    <w:rsid w:val="009A2B44"/>
    <w:rsid w:val="009A3853"/>
    <w:rsid w:val="009A6C74"/>
    <w:rsid w:val="009A76DD"/>
    <w:rsid w:val="009A79D7"/>
    <w:rsid w:val="009A79E7"/>
    <w:rsid w:val="009B11A2"/>
    <w:rsid w:val="009B2397"/>
    <w:rsid w:val="009B2476"/>
    <w:rsid w:val="009B260E"/>
    <w:rsid w:val="009B2E77"/>
    <w:rsid w:val="009B3256"/>
    <w:rsid w:val="009B34E2"/>
    <w:rsid w:val="009B3F25"/>
    <w:rsid w:val="009B428A"/>
    <w:rsid w:val="009B4813"/>
    <w:rsid w:val="009B54DF"/>
    <w:rsid w:val="009B5776"/>
    <w:rsid w:val="009B79EE"/>
    <w:rsid w:val="009C0C77"/>
    <w:rsid w:val="009C2835"/>
    <w:rsid w:val="009C2B0B"/>
    <w:rsid w:val="009C367B"/>
    <w:rsid w:val="009C3740"/>
    <w:rsid w:val="009C3BD9"/>
    <w:rsid w:val="009C3FB4"/>
    <w:rsid w:val="009C51AD"/>
    <w:rsid w:val="009C65A4"/>
    <w:rsid w:val="009C699B"/>
    <w:rsid w:val="009C753C"/>
    <w:rsid w:val="009C76BC"/>
    <w:rsid w:val="009D1C03"/>
    <w:rsid w:val="009D27FA"/>
    <w:rsid w:val="009D293A"/>
    <w:rsid w:val="009D36FD"/>
    <w:rsid w:val="009D3B5C"/>
    <w:rsid w:val="009D434C"/>
    <w:rsid w:val="009D43F2"/>
    <w:rsid w:val="009D4475"/>
    <w:rsid w:val="009D44A6"/>
    <w:rsid w:val="009D4B6F"/>
    <w:rsid w:val="009D4BEB"/>
    <w:rsid w:val="009D5094"/>
    <w:rsid w:val="009D5685"/>
    <w:rsid w:val="009D5D10"/>
    <w:rsid w:val="009D62BF"/>
    <w:rsid w:val="009D6FA0"/>
    <w:rsid w:val="009D7397"/>
    <w:rsid w:val="009D7ACE"/>
    <w:rsid w:val="009E01FC"/>
    <w:rsid w:val="009E17CF"/>
    <w:rsid w:val="009E1895"/>
    <w:rsid w:val="009E1F36"/>
    <w:rsid w:val="009E2FE5"/>
    <w:rsid w:val="009E30F8"/>
    <w:rsid w:val="009E4246"/>
    <w:rsid w:val="009E6077"/>
    <w:rsid w:val="009E73EE"/>
    <w:rsid w:val="009E781F"/>
    <w:rsid w:val="009E7F9F"/>
    <w:rsid w:val="009F03E4"/>
    <w:rsid w:val="009F0692"/>
    <w:rsid w:val="009F0798"/>
    <w:rsid w:val="009F130F"/>
    <w:rsid w:val="009F1FC7"/>
    <w:rsid w:val="009F3216"/>
    <w:rsid w:val="009F33CC"/>
    <w:rsid w:val="009F38AD"/>
    <w:rsid w:val="009F3ACD"/>
    <w:rsid w:val="009F4AAE"/>
    <w:rsid w:val="009F5089"/>
    <w:rsid w:val="009F5D7A"/>
    <w:rsid w:val="009F618D"/>
    <w:rsid w:val="009F664E"/>
    <w:rsid w:val="009F7882"/>
    <w:rsid w:val="009F7BBB"/>
    <w:rsid w:val="00A005DF"/>
    <w:rsid w:val="00A0074A"/>
    <w:rsid w:val="00A00EA8"/>
    <w:rsid w:val="00A01BF9"/>
    <w:rsid w:val="00A020A0"/>
    <w:rsid w:val="00A022F3"/>
    <w:rsid w:val="00A02836"/>
    <w:rsid w:val="00A02A40"/>
    <w:rsid w:val="00A02D5E"/>
    <w:rsid w:val="00A03556"/>
    <w:rsid w:val="00A03DE9"/>
    <w:rsid w:val="00A051F0"/>
    <w:rsid w:val="00A0525A"/>
    <w:rsid w:val="00A0593F"/>
    <w:rsid w:val="00A05979"/>
    <w:rsid w:val="00A05E3A"/>
    <w:rsid w:val="00A066B5"/>
    <w:rsid w:val="00A07820"/>
    <w:rsid w:val="00A07A76"/>
    <w:rsid w:val="00A11F4B"/>
    <w:rsid w:val="00A121EC"/>
    <w:rsid w:val="00A125E8"/>
    <w:rsid w:val="00A1440C"/>
    <w:rsid w:val="00A149D5"/>
    <w:rsid w:val="00A14D23"/>
    <w:rsid w:val="00A15209"/>
    <w:rsid w:val="00A153E7"/>
    <w:rsid w:val="00A16094"/>
    <w:rsid w:val="00A210AC"/>
    <w:rsid w:val="00A21E52"/>
    <w:rsid w:val="00A227EB"/>
    <w:rsid w:val="00A2365F"/>
    <w:rsid w:val="00A23898"/>
    <w:rsid w:val="00A240F3"/>
    <w:rsid w:val="00A24261"/>
    <w:rsid w:val="00A25DD0"/>
    <w:rsid w:val="00A25DF1"/>
    <w:rsid w:val="00A26387"/>
    <w:rsid w:val="00A272DD"/>
    <w:rsid w:val="00A276DE"/>
    <w:rsid w:val="00A30B80"/>
    <w:rsid w:val="00A31430"/>
    <w:rsid w:val="00A31934"/>
    <w:rsid w:val="00A31A21"/>
    <w:rsid w:val="00A31B0E"/>
    <w:rsid w:val="00A32EE4"/>
    <w:rsid w:val="00A33A62"/>
    <w:rsid w:val="00A342D1"/>
    <w:rsid w:val="00A35479"/>
    <w:rsid w:val="00A362AB"/>
    <w:rsid w:val="00A3675E"/>
    <w:rsid w:val="00A4017D"/>
    <w:rsid w:val="00A40285"/>
    <w:rsid w:val="00A40530"/>
    <w:rsid w:val="00A406AE"/>
    <w:rsid w:val="00A40E3F"/>
    <w:rsid w:val="00A41083"/>
    <w:rsid w:val="00A413D9"/>
    <w:rsid w:val="00A42C10"/>
    <w:rsid w:val="00A43D99"/>
    <w:rsid w:val="00A444CA"/>
    <w:rsid w:val="00A44B85"/>
    <w:rsid w:val="00A455D9"/>
    <w:rsid w:val="00A45AF0"/>
    <w:rsid w:val="00A45BF5"/>
    <w:rsid w:val="00A4701E"/>
    <w:rsid w:val="00A509CE"/>
    <w:rsid w:val="00A50B75"/>
    <w:rsid w:val="00A53395"/>
    <w:rsid w:val="00A54447"/>
    <w:rsid w:val="00A5620D"/>
    <w:rsid w:val="00A564CC"/>
    <w:rsid w:val="00A5722A"/>
    <w:rsid w:val="00A57F07"/>
    <w:rsid w:val="00A601D7"/>
    <w:rsid w:val="00A608AE"/>
    <w:rsid w:val="00A60E20"/>
    <w:rsid w:val="00A61141"/>
    <w:rsid w:val="00A62CC5"/>
    <w:rsid w:val="00A64005"/>
    <w:rsid w:val="00A64362"/>
    <w:rsid w:val="00A649B6"/>
    <w:rsid w:val="00A649EB"/>
    <w:rsid w:val="00A64B92"/>
    <w:rsid w:val="00A658E2"/>
    <w:rsid w:val="00A65AF6"/>
    <w:rsid w:val="00A67742"/>
    <w:rsid w:val="00A711D7"/>
    <w:rsid w:val="00A7121F"/>
    <w:rsid w:val="00A7189B"/>
    <w:rsid w:val="00A71B70"/>
    <w:rsid w:val="00A71C92"/>
    <w:rsid w:val="00A725F6"/>
    <w:rsid w:val="00A72AC6"/>
    <w:rsid w:val="00A72D0A"/>
    <w:rsid w:val="00A73029"/>
    <w:rsid w:val="00A74A7A"/>
    <w:rsid w:val="00A75795"/>
    <w:rsid w:val="00A759CA"/>
    <w:rsid w:val="00A760C6"/>
    <w:rsid w:val="00A762E3"/>
    <w:rsid w:val="00A76632"/>
    <w:rsid w:val="00A76AA8"/>
    <w:rsid w:val="00A7724A"/>
    <w:rsid w:val="00A80B7C"/>
    <w:rsid w:val="00A80DC3"/>
    <w:rsid w:val="00A80FB3"/>
    <w:rsid w:val="00A81FE3"/>
    <w:rsid w:val="00A83051"/>
    <w:rsid w:val="00A841DF"/>
    <w:rsid w:val="00A848E2"/>
    <w:rsid w:val="00A84D64"/>
    <w:rsid w:val="00A858BD"/>
    <w:rsid w:val="00A85E81"/>
    <w:rsid w:val="00A86A1D"/>
    <w:rsid w:val="00A86DC6"/>
    <w:rsid w:val="00A90134"/>
    <w:rsid w:val="00A9020C"/>
    <w:rsid w:val="00A90296"/>
    <w:rsid w:val="00A90942"/>
    <w:rsid w:val="00A9096A"/>
    <w:rsid w:val="00A9347A"/>
    <w:rsid w:val="00A94C24"/>
    <w:rsid w:val="00A94FF6"/>
    <w:rsid w:val="00A9670F"/>
    <w:rsid w:val="00A96E92"/>
    <w:rsid w:val="00A976BB"/>
    <w:rsid w:val="00AA025E"/>
    <w:rsid w:val="00AA050C"/>
    <w:rsid w:val="00AA0514"/>
    <w:rsid w:val="00AA13D7"/>
    <w:rsid w:val="00AA13F2"/>
    <w:rsid w:val="00AA166E"/>
    <w:rsid w:val="00AA21EE"/>
    <w:rsid w:val="00AA2344"/>
    <w:rsid w:val="00AA2592"/>
    <w:rsid w:val="00AA2B37"/>
    <w:rsid w:val="00AA2B9F"/>
    <w:rsid w:val="00AA2EB1"/>
    <w:rsid w:val="00AA349A"/>
    <w:rsid w:val="00AA34B5"/>
    <w:rsid w:val="00AA52F9"/>
    <w:rsid w:val="00AA5763"/>
    <w:rsid w:val="00AA6177"/>
    <w:rsid w:val="00AA624D"/>
    <w:rsid w:val="00AA722D"/>
    <w:rsid w:val="00AA788A"/>
    <w:rsid w:val="00AB16C3"/>
    <w:rsid w:val="00AB452E"/>
    <w:rsid w:val="00AB49A4"/>
    <w:rsid w:val="00AB57EA"/>
    <w:rsid w:val="00AB65E7"/>
    <w:rsid w:val="00AB7579"/>
    <w:rsid w:val="00AC03CF"/>
    <w:rsid w:val="00AC06A1"/>
    <w:rsid w:val="00AC0D18"/>
    <w:rsid w:val="00AC14FB"/>
    <w:rsid w:val="00AC2986"/>
    <w:rsid w:val="00AC298F"/>
    <w:rsid w:val="00AC4B21"/>
    <w:rsid w:val="00AC4C55"/>
    <w:rsid w:val="00AC5322"/>
    <w:rsid w:val="00AC5D31"/>
    <w:rsid w:val="00AC5E9E"/>
    <w:rsid w:val="00AC6B82"/>
    <w:rsid w:val="00AC6E5B"/>
    <w:rsid w:val="00AC7850"/>
    <w:rsid w:val="00AC799B"/>
    <w:rsid w:val="00AC7E2A"/>
    <w:rsid w:val="00AD02BF"/>
    <w:rsid w:val="00AD0336"/>
    <w:rsid w:val="00AD0567"/>
    <w:rsid w:val="00AD209B"/>
    <w:rsid w:val="00AD20C3"/>
    <w:rsid w:val="00AD2621"/>
    <w:rsid w:val="00AD323B"/>
    <w:rsid w:val="00AD3A54"/>
    <w:rsid w:val="00AD48D0"/>
    <w:rsid w:val="00AD6486"/>
    <w:rsid w:val="00AD7216"/>
    <w:rsid w:val="00AD7A1C"/>
    <w:rsid w:val="00AE0260"/>
    <w:rsid w:val="00AE02BF"/>
    <w:rsid w:val="00AE044A"/>
    <w:rsid w:val="00AE0A53"/>
    <w:rsid w:val="00AE2EF1"/>
    <w:rsid w:val="00AE30F5"/>
    <w:rsid w:val="00AE3929"/>
    <w:rsid w:val="00AE39AA"/>
    <w:rsid w:val="00AE3B53"/>
    <w:rsid w:val="00AE4115"/>
    <w:rsid w:val="00AE4129"/>
    <w:rsid w:val="00AE416D"/>
    <w:rsid w:val="00AE4989"/>
    <w:rsid w:val="00AE4ACD"/>
    <w:rsid w:val="00AE598C"/>
    <w:rsid w:val="00AE6160"/>
    <w:rsid w:val="00AE71CC"/>
    <w:rsid w:val="00AE7650"/>
    <w:rsid w:val="00AF1827"/>
    <w:rsid w:val="00AF1D74"/>
    <w:rsid w:val="00AF35C4"/>
    <w:rsid w:val="00AF36FE"/>
    <w:rsid w:val="00AF42A3"/>
    <w:rsid w:val="00AF50B1"/>
    <w:rsid w:val="00AF561D"/>
    <w:rsid w:val="00AF7894"/>
    <w:rsid w:val="00AF7C9F"/>
    <w:rsid w:val="00B003A1"/>
    <w:rsid w:val="00B0044C"/>
    <w:rsid w:val="00B00570"/>
    <w:rsid w:val="00B0239C"/>
    <w:rsid w:val="00B02A37"/>
    <w:rsid w:val="00B03844"/>
    <w:rsid w:val="00B03C83"/>
    <w:rsid w:val="00B04125"/>
    <w:rsid w:val="00B0413B"/>
    <w:rsid w:val="00B0449D"/>
    <w:rsid w:val="00B044AD"/>
    <w:rsid w:val="00B04D5E"/>
    <w:rsid w:val="00B04FBE"/>
    <w:rsid w:val="00B0510E"/>
    <w:rsid w:val="00B05602"/>
    <w:rsid w:val="00B05C71"/>
    <w:rsid w:val="00B05DCA"/>
    <w:rsid w:val="00B06B92"/>
    <w:rsid w:val="00B110D5"/>
    <w:rsid w:val="00B126F7"/>
    <w:rsid w:val="00B12A43"/>
    <w:rsid w:val="00B13A08"/>
    <w:rsid w:val="00B154CA"/>
    <w:rsid w:val="00B16159"/>
    <w:rsid w:val="00B166C8"/>
    <w:rsid w:val="00B17821"/>
    <w:rsid w:val="00B2085C"/>
    <w:rsid w:val="00B21416"/>
    <w:rsid w:val="00B22962"/>
    <w:rsid w:val="00B234B0"/>
    <w:rsid w:val="00B238A3"/>
    <w:rsid w:val="00B24357"/>
    <w:rsid w:val="00B25042"/>
    <w:rsid w:val="00B252C0"/>
    <w:rsid w:val="00B25C07"/>
    <w:rsid w:val="00B263DC"/>
    <w:rsid w:val="00B27ABF"/>
    <w:rsid w:val="00B30143"/>
    <w:rsid w:val="00B30306"/>
    <w:rsid w:val="00B30769"/>
    <w:rsid w:val="00B30CE4"/>
    <w:rsid w:val="00B31217"/>
    <w:rsid w:val="00B321BA"/>
    <w:rsid w:val="00B32F1F"/>
    <w:rsid w:val="00B33785"/>
    <w:rsid w:val="00B33797"/>
    <w:rsid w:val="00B33EE4"/>
    <w:rsid w:val="00B34C73"/>
    <w:rsid w:val="00B35965"/>
    <w:rsid w:val="00B3727E"/>
    <w:rsid w:val="00B3743C"/>
    <w:rsid w:val="00B37F0A"/>
    <w:rsid w:val="00B4133A"/>
    <w:rsid w:val="00B4172F"/>
    <w:rsid w:val="00B420D5"/>
    <w:rsid w:val="00B426E1"/>
    <w:rsid w:val="00B42A0E"/>
    <w:rsid w:val="00B441A5"/>
    <w:rsid w:val="00B45AE0"/>
    <w:rsid w:val="00B45B7E"/>
    <w:rsid w:val="00B4600E"/>
    <w:rsid w:val="00B46653"/>
    <w:rsid w:val="00B466EC"/>
    <w:rsid w:val="00B47A96"/>
    <w:rsid w:val="00B509CB"/>
    <w:rsid w:val="00B50EB4"/>
    <w:rsid w:val="00B51062"/>
    <w:rsid w:val="00B510D7"/>
    <w:rsid w:val="00B51219"/>
    <w:rsid w:val="00B52220"/>
    <w:rsid w:val="00B52641"/>
    <w:rsid w:val="00B52F94"/>
    <w:rsid w:val="00B530B9"/>
    <w:rsid w:val="00B53281"/>
    <w:rsid w:val="00B5350C"/>
    <w:rsid w:val="00B544BD"/>
    <w:rsid w:val="00B54965"/>
    <w:rsid w:val="00B5532F"/>
    <w:rsid w:val="00B561AE"/>
    <w:rsid w:val="00B565B0"/>
    <w:rsid w:val="00B56A8E"/>
    <w:rsid w:val="00B5751A"/>
    <w:rsid w:val="00B575FE"/>
    <w:rsid w:val="00B57AF4"/>
    <w:rsid w:val="00B6074C"/>
    <w:rsid w:val="00B61157"/>
    <w:rsid w:val="00B64BAD"/>
    <w:rsid w:val="00B65331"/>
    <w:rsid w:val="00B654B0"/>
    <w:rsid w:val="00B669BC"/>
    <w:rsid w:val="00B66AB7"/>
    <w:rsid w:val="00B66B12"/>
    <w:rsid w:val="00B66DD2"/>
    <w:rsid w:val="00B67BC8"/>
    <w:rsid w:val="00B70381"/>
    <w:rsid w:val="00B708E5"/>
    <w:rsid w:val="00B713FA"/>
    <w:rsid w:val="00B716D9"/>
    <w:rsid w:val="00B71974"/>
    <w:rsid w:val="00B72703"/>
    <w:rsid w:val="00B73812"/>
    <w:rsid w:val="00B765F5"/>
    <w:rsid w:val="00B77B47"/>
    <w:rsid w:val="00B77D7C"/>
    <w:rsid w:val="00B81B0C"/>
    <w:rsid w:val="00B81F5D"/>
    <w:rsid w:val="00B826CA"/>
    <w:rsid w:val="00B83487"/>
    <w:rsid w:val="00B8361B"/>
    <w:rsid w:val="00B83F69"/>
    <w:rsid w:val="00B849EE"/>
    <w:rsid w:val="00B85360"/>
    <w:rsid w:val="00B85534"/>
    <w:rsid w:val="00B85C16"/>
    <w:rsid w:val="00B86F02"/>
    <w:rsid w:val="00B8716A"/>
    <w:rsid w:val="00B873AC"/>
    <w:rsid w:val="00B874B5"/>
    <w:rsid w:val="00B87AE3"/>
    <w:rsid w:val="00B87DE6"/>
    <w:rsid w:val="00B90492"/>
    <w:rsid w:val="00B9130C"/>
    <w:rsid w:val="00B92EA4"/>
    <w:rsid w:val="00B9417F"/>
    <w:rsid w:val="00B9438E"/>
    <w:rsid w:val="00B945D0"/>
    <w:rsid w:val="00B96213"/>
    <w:rsid w:val="00B9645F"/>
    <w:rsid w:val="00B9697B"/>
    <w:rsid w:val="00B96B25"/>
    <w:rsid w:val="00B96EC9"/>
    <w:rsid w:val="00B96FF5"/>
    <w:rsid w:val="00B97290"/>
    <w:rsid w:val="00B97817"/>
    <w:rsid w:val="00B979C7"/>
    <w:rsid w:val="00B97C8E"/>
    <w:rsid w:val="00B97DF7"/>
    <w:rsid w:val="00BA02C1"/>
    <w:rsid w:val="00BA0EC3"/>
    <w:rsid w:val="00BA1497"/>
    <w:rsid w:val="00BA2925"/>
    <w:rsid w:val="00BA2B0E"/>
    <w:rsid w:val="00BA3EA8"/>
    <w:rsid w:val="00BA44A5"/>
    <w:rsid w:val="00BA4A98"/>
    <w:rsid w:val="00BA63CE"/>
    <w:rsid w:val="00BA6502"/>
    <w:rsid w:val="00BA65A7"/>
    <w:rsid w:val="00BA6E51"/>
    <w:rsid w:val="00BA703F"/>
    <w:rsid w:val="00BB0165"/>
    <w:rsid w:val="00BB068D"/>
    <w:rsid w:val="00BB1814"/>
    <w:rsid w:val="00BB1F42"/>
    <w:rsid w:val="00BB2641"/>
    <w:rsid w:val="00BB3298"/>
    <w:rsid w:val="00BB46D7"/>
    <w:rsid w:val="00BB5810"/>
    <w:rsid w:val="00BB729A"/>
    <w:rsid w:val="00BB76F8"/>
    <w:rsid w:val="00BC0A17"/>
    <w:rsid w:val="00BC1260"/>
    <w:rsid w:val="00BC1273"/>
    <w:rsid w:val="00BC1AE7"/>
    <w:rsid w:val="00BC2D98"/>
    <w:rsid w:val="00BC34AE"/>
    <w:rsid w:val="00BC488A"/>
    <w:rsid w:val="00BC5240"/>
    <w:rsid w:val="00BC5BD1"/>
    <w:rsid w:val="00BC6A8B"/>
    <w:rsid w:val="00BC7839"/>
    <w:rsid w:val="00BC79DF"/>
    <w:rsid w:val="00BD01A7"/>
    <w:rsid w:val="00BD09D0"/>
    <w:rsid w:val="00BD107D"/>
    <w:rsid w:val="00BD1655"/>
    <w:rsid w:val="00BD2491"/>
    <w:rsid w:val="00BD2B03"/>
    <w:rsid w:val="00BD3AE5"/>
    <w:rsid w:val="00BD4B53"/>
    <w:rsid w:val="00BD5FE5"/>
    <w:rsid w:val="00BD7368"/>
    <w:rsid w:val="00BD79C8"/>
    <w:rsid w:val="00BE00C3"/>
    <w:rsid w:val="00BE02CB"/>
    <w:rsid w:val="00BE0E68"/>
    <w:rsid w:val="00BE23F8"/>
    <w:rsid w:val="00BE26D9"/>
    <w:rsid w:val="00BE2C82"/>
    <w:rsid w:val="00BE3948"/>
    <w:rsid w:val="00BE4F2F"/>
    <w:rsid w:val="00BE501E"/>
    <w:rsid w:val="00BE655D"/>
    <w:rsid w:val="00BE6A98"/>
    <w:rsid w:val="00BE7E43"/>
    <w:rsid w:val="00BF2E06"/>
    <w:rsid w:val="00BF3252"/>
    <w:rsid w:val="00BF5D2F"/>
    <w:rsid w:val="00BF5F2E"/>
    <w:rsid w:val="00BF643D"/>
    <w:rsid w:val="00BF71C5"/>
    <w:rsid w:val="00C00045"/>
    <w:rsid w:val="00C02DD2"/>
    <w:rsid w:val="00C031E3"/>
    <w:rsid w:val="00C03E1E"/>
    <w:rsid w:val="00C056B9"/>
    <w:rsid w:val="00C05F49"/>
    <w:rsid w:val="00C076B5"/>
    <w:rsid w:val="00C07D88"/>
    <w:rsid w:val="00C10878"/>
    <w:rsid w:val="00C108AE"/>
    <w:rsid w:val="00C1097F"/>
    <w:rsid w:val="00C10C67"/>
    <w:rsid w:val="00C1251B"/>
    <w:rsid w:val="00C12674"/>
    <w:rsid w:val="00C1291B"/>
    <w:rsid w:val="00C14816"/>
    <w:rsid w:val="00C14A6C"/>
    <w:rsid w:val="00C14CAA"/>
    <w:rsid w:val="00C15BBF"/>
    <w:rsid w:val="00C161FA"/>
    <w:rsid w:val="00C16F37"/>
    <w:rsid w:val="00C17600"/>
    <w:rsid w:val="00C17B67"/>
    <w:rsid w:val="00C17CA5"/>
    <w:rsid w:val="00C20887"/>
    <w:rsid w:val="00C20A97"/>
    <w:rsid w:val="00C20BB2"/>
    <w:rsid w:val="00C211B5"/>
    <w:rsid w:val="00C21200"/>
    <w:rsid w:val="00C23141"/>
    <w:rsid w:val="00C23199"/>
    <w:rsid w:val="00C232E2"/>
    <w:rsid w:val="00C23CA6"/>
    <w:rsid w:val="00C2426E"/>
    <w:rsid w:val="00C2434E"/>
    <w:rsid w:val="00C2548A"/>
    <w:rsid w:val="00C26189"/>
    <w:rsid w:val="00C269F5"/>
    <w:rsid w:val="00C26A0D"/>
    <w:rsid w:val="00C26C6E"/>
    <w:rsid w:val="00C272F7"/>
    <w:rsid w:val="00C27632"/>
    <w:rsid w:val="00C30F50"/>
    <w:rsid w:val="00C33125"/>
    <w:rsid w:val="00C3325C"/>
    <w:rsid w:val="00C36102"/>
    <w:rsid w:val="00C36221"/>
    <w:rsid w:val="00C36507"/>
    <w:rsid w:val="00C3675B"/>
    <w:rsid w:val="00C36E82"/>
    <w:rsid w:val="00C379A6"/>
    <w:rsid w:val="00C37E9E"/>
    <w:rsid w:val="00C40160"/>
    <w:rsid w:val="00C40F9A"/>
    <w:rsid w:val="00C41135"/>
    <w:rsid w:val="00C41D84"/>
    <w:rsid w:val="00C42EA1"/>
    <w:rsid w:val="00C43B7C"/>
    <w:rsid w:val="00C447C1"/>
    <w:rsid w:val="00C45483"/>
    <w:rsid w:val="00C45637"/>
    <w:rsid w:val="00C4566C"/>
    <w:rsid w:val="00C45D1F"/>
    <w:rsid w:val="00C47913"/>
    <w:rsid w:val="00C47D67"/>
    <w:rsid w:val="00C5014F"/>
    <w:rsid w:val="00C504FB"/>
    <w:rsid w:val="00C50C60"/>
    <w:rsid w:val="00C5108F"/>
    <w:rsid w:val="00C51123"/>
    <w:rsid w:val="00C5239D"/>
    <w:rsid w:val="00C5252B"/>
    <w:rsid w:val="00C527C8"/>
    <w:rsid w:val="00C538AB"/>
    <w:rsid w:val="00C544B9"/>
    <w:rsid w:val="00C5516C"/>
    <w:rsid w:val="00C553A8"/>
    <w:rsid w:val="00C557B2"/>
    <w:rsid w:val="00C558B0"/>
    <w:rsid w:val="00C55F12"/>
    <w:rsid w:val="00C57E71"/>
    <w:rsid w:val="00C57E95"/>
    <w:rsid w:val="00C57EDE"/>
    <w:rsid w:val="00C57FDE"/>
    <w:rsid w:val="00C604E2"/>
    <w:rsid w:val="00C61709"/>
    <w:rsid w:val="00C61E14"/>
    <w:rsid w:val="00C62B3D"/>
    <w:rsid w:val="00C6301B"/>
    <w:rsid w:val="00C635BA"/>
    <w:rsid w:val="00C6390D"/>
    <w:rsid w:val="00C63957"/>
    <w:rsid w:val="00C64248"/>
    <w:rsid w:val="00C64722"/>
    <w:rsid w:val="00C6502F"/>
    <w:rsid w:val="00C656F9"/>
    <w:rsid w:val="00C65C26"/>
    <w:rsid w:val="00C66818"/>
    <w:rsid w:val="00C672B7"/>
    <w:rsid w:val="00C71CFA"/>
    <w:rsid w:val="00C72719"/>
    <w:rsid w:val="00C7282A"/>
    <w:rsid w:val="00C72DFF"/>
    <w:rsid w:val="00C73325"/>
    <w:rsid w:val="00C73AC2"/>
    <w:rsid w:val="00C74162"/>
    <w:rsid w:val="00C74D77"/>
    <w:rsid w:val="00C7516D"/>
    <w:rsid w:val="00C77EA7"/>
    <w:rsid w:val="00C77EB5"/>
    <w:rsid w:val="00C8125A"/>
    <w:rsid w:val="00C817BD"/>
    <w:rsid w:val="00C81A27"/>
    <w:rsid w:val="00C823DC"/>
    <w:rsid w:val="00C8384E"/>
    <w:rsid w:val="00C84204"/>
    <w:rsid w:val="00C85707"/>
    <w:rsid w:val="00C85859"/>
    <w:rsid w:val="00C85F23"/>
    <w:rsid w:val="00C87953"/>
    <w:rsid w:val="00C90172"/>
    <w:rsid w:val="00C90449"/>
    <w:rsid w:val="00C91444"/>
    <w:rsid w:val="00C93524"/>
    <w:rsid w:val="00C935AD"/>
    <w:rsid w:val="00C96BB8"/>
    <w:rsid w:val="00CA09EB"/>
    <w:rsid w:val="00CA111E"/>
    <w:rsid w:val="00CA131C"/>
    <w:rsid w:val="00CA3B82"/>
    <w:rsid w:val="00CA42DD"/>
    <w:rsid w:val="00CA4464"/>
    <w:rsid w:val="00CA5B31"/>
    <w:rsid w:val="00CA5FDA"/>
    <w:rsid w:val="00CA6FAF"/>
    <w:rsid w:val="00CA7191"/>
    <w:rsid w:val="00CA72B9"/>
    <w:rsid w:val="00CA78CD"/>
    <w:rsid w:val="00CA79F3"/>
    <w:rsid w:val="00CA7DE1"/>
    <w:rsid w:val="00CA7FC7"/>
    <w:rsid w:val="00CB0561"/>
    <w:rsid w:val="00CB0D8D"/>
    <w:rsid w:val="00CB0E1F"/>
    <w:rsid w:val="00CB21E3"/>
    <w:rsid w:val="00CB3016"/>
    <w:rsid w:val="00CB44CF"/>
    <w:rsid w:val="00CB56BF"/>
    <w:rsid w:val="00CB5AE8"/>
    <w:rsid w:val="00CB662D"/>
    <w:rsid w:val="00CB6C03"/>
    <w:rsid w:val="00CC019D"/>
    <w:rsid w:val="00CC03E7"/>
    <w:rsid w:val="00CC0460"/>
    <w:rsid w:val="00CC08BF"/>
    <w:rsid w:val="00CC0FC7"/>
    <w:rsid w:val="00CC1446"/>
    <w:rsid w:val="00CC1AAF"/>
    <w:rsid w:val="00CC1DB5"/>
    <w:rsid w:val="00CC1F39"/>
    <w:rsid w:val="00CC231B"/>
    <w:rsid w:val="00CC2510"/>
    <w:rsid w:val="00CC3360"/>
    <w:rsid w:val="00CC3A36"/>
    <w:rsid w:val="00CC3E95"/>
    <w:rsid w:val="00CC40B9"/>
    <w:rsid w:val="00CC45C3"/>
    <w:rsid w:val="00CC46AD"/>
    <w:rsid w:val="00CC48A3"/>
    <w:rsid w:val="00CC5C72"/>
    <w:rsid w:val="00CC6193"/>
    <w:rsid w:val="00CC6691"/>
    <w:rsid w:val="00CC793D"/>
    <w:rsid w:val="00CD0CEF"/>
    <w:rsid w:val="00CD13E9"/>
    <w:rsid w:val="00CD17D4"/>
    <w:rsid w:val="00CD25D0"/>
    <w:rsid w:val="00CD3310"/>
    <w:rsid w:val="00CD3B7B"/>
    <w:rsid w:val="00CD3B92"/>
    <w:rsid w:val="00CD42EF"/>
    <w:rsid w:val="00CD4301"/>
    <w:rsid w:val="00CD43E6"/>
    <w:rsid w:val="00CD50B0"/>
    <w:rsid w:val="00CD5CD7"/>
    <w:rsid w:val="00CD5FCA"/>
    <w:rsid w:val="00CD5FDB"/>
    <w:rsid w:val="00CD637F"/>
    <w:rsid w:val="00CD63A1"/>
    <w:rsid w:val="00CD79CB"/>
    <w:rsid w:val="00CE0756"/>
    <w:rsid w:val="00CE1277"/>
    <w:rsid w:val="00CE1CD2"/>
    <w:rsid w:val="00CE2063"/>
    <w:rsid w:val="00CE21DE"/>
    <w:rsid w:val="00CE2240"/>
    <w:rsid w:val="00CE2996"/>
    <w:rsid w:val="00CE4D4D"/>
    <w:rsid w:val="00CE655A"/>
    <w:rsid w:val="00CE68F8"/>
    <w:rsid w:val="00CE70A0"/>
    <w:rsid w:val="00CF0042"/>
    <w:rsid w:val="00CF0744"/>
    <w:rsid w:val="00CF0D47"/>
    <w:rsid w:val="00CF0F48"/>
    <w:rsid w:val="00CF1D00"/>
    <w:rsid w:val="00CF2F8B"/>
    <w:rsid w:val="00CF3BE7"/>
    <w:rsid w:val="00CF5386"/>
    <w:rsid w:val="00CF6A84"/>
    <w:rsid w:val="00CF7200"/>
    <w:rsid w:val="00D00133"/>
    <w:rsid w:val="00D01779"/>
    <w:rsid w:val="00D02D56"/>
    <w:rsid w:val="00D02E31"/>
    <w:rsid w:val="00D03569"/>
    <w:rsid w:val="00D03B8C"/>
    <w:rsid w:val="00D050DA"/>
    <w:rsid w:val="00D05C5F"/>
    <w:rsid w:val="00D05D20"/>
    <w:rsid w:val="00D06192"/>
    <w:rsid w:val="00D06254"/>
    <w:rsid w:val="00D06577"/>
    <w:rsid w:val="00D0668E"/>
    <w:rsid w:val="00D0686E"/>
    <w:rsid w:val="00D0687F"/>
    <w:rsid w:val="00D10195"/>
    <w:rsid w:val="00D11914"/>
    <w:rsid w:val="00D11C32"/>
    <w:rsid w:val="00D11ED6"/>
    <w:rsid w:val="00D12B87"/>
    <w:rsid w:val="00D12F76"/>
    <w:rsid w:val="00D13CD7"/>
    <w:rsid w:val="00D146D7"/>
    <w:rsid w:val="00D1499B"/>
    <w:rsid w:val="00D157FA"/>
    <w:rsid w:val="00D15844"/>
    <w:rsid w:val="00D15F88"/>
    <w:rsid w:val="00D1668B"/>
    <w:rsid w:val="00D16852"/>
    <w:rsid w:val="00D16977"/>
    <w:rsid w:val="00D17678"/>
    <w:rsid w:val="00D177FF"/>
    <w:rsid w:val="00D2115E"/>
    <w:rsid w:val="00D21468"/>
    <w:rsid w:val="00D218DB"/>
    <w:rsid w:val="00D223C9"/>
    <w:rsid w:val="00D224CA"/>
    <w:rsid w:val="00D22D42"/>
    <w:rsid w:val="00D2317A"/>
    <w:rsid w:val="00D234A6"/>
    <w:rsid w:val="00D242D0"/>
    <w:rsid w:val="00D2485F"/>
    <w:rsid w:val="00D257D1"/>
    <w:rsid w:val="00D2714F"/>
    <w:rsid w:val="00D27458"/>
    <w:rsid w:val="00D274B0"/>
    <w:rsid w:val="00D2786C"/>
    <w:rsid w:val="00D27A52"/>
    <w:rsid w:val="00D3060F"/>
    <w:rsid w:val="00D30B11"/>
    <w:rsid w:val="00D30E68"/>
    <w:rsid w:val="00D311F8"/>
    <w:rsid w:val="00D314F4"/>
    <w:rsid w:val="00D32D60"/>
    <w:rsid w:val="00D33015"/>
    <w:rsid w:val="00D347EB"/>
    <w:rsid w:val="00D35152"/>
    <w:rsid w:val="00D361A5"/>
    <w:rsid w:val="00D37D20"/>
    <w:rsid w:val="00D40116"/>
    <w:rsid w:val="00D406F3"/>
    <w:rsid w:val="00D40826"/>
    <w:rsid w:val="00D409C7"/>
    <w:rsid w:val="00D421D9"/>
    <w:rsid w:val="00D428D0"/>
    <w:rsid w:val="00D428DE"/>
    <w:rsid w:val="00D4345D"/>
    <w:rsid w:val="00D44A76"/>
    <w:rsid w:val="00D45236"/>
    <w:rsid w:val="00D45498"/>
    <w:rsid w:val="00D455FA"/>
    <w:rsid w:val="00D456EC"/>
    <w:rsid w:val="00D45B00"/>
    <w:rsid w:val="00D45FB3"/>
    <w:rsid w:val="00D46086"/>
    <w:rsid w:val="00D46B9C"/>
    <w:rsid w:val="00D50360"/>
    <w:rsid w:val="00D52CA4"/>
    <w:rsid w:val="00D53A6C"/>
    <w:rsid w:val="00D53B92"/>
    <w:rsid w:val="00D53EF7"/>
    <w:rsid w:val="00D551B1"/>
    <w:rsid w:val="00D559CF"/>
    <w:rsid w:val="00D55EF5"/>
    <w:rsid w:val="00D55FD6"/>
    <w:rsid w:val="00D5609A"/>
    <w:rsid w:val="00D56108"/>
    <w:rsid w:val="00D5692B"/>
    <w:rsid w:val="00D56AF4"/>
    <w:rsid w:val="00D57193"/>
    <w:rsid w:val="00D578C8"/>
    <w:rsid w:val="00D57E55"/>
    <w:rsid w:val="00D600B4"/>
    <w:rsid w:val="00D6145E"/>
    <w:rsid w:val="00D61A1C"/>
    <w:rsid w:val="00D61D76"/>
    <w:rsid w:val="00D61FF5"/>
    <w:rsid w:val="00D622AF"/>
    <w:rsid w:val="00D62B5B"/>
    <w:rsid w:val="00D62EED"/>
    <w:rsid w:val="00D64285"/>
    <w:rsid w:val="00D650B8"/>
    <w:rsid w:val="00D66504"/>
    <w:rsid w:val="00D666F4"/>
    <w:rsid w:val="00D71005"/>
    <w:rsid w:val="00D7119F"/>
    <w:rsid w:val="00D718F3"/>
    <w:rsid w:val="00D7206E"/>
    <w:rsid w:val="00D72415"/>
    <w:rsid w:val="00D72E8E"/>
    <w:rsid w:val="00D73BEC"/>
    <w:rsid w:val="00D7404F"/>
    <w:rsid w:val="00D745C8"/>
    <w:rsid w:val="00D7500B"/>
    <w:rsid w:val="00D7578B"/>
    <w:rsid w:val="00D76A8F"/>
    <w:rsid w:val="00D7750D"/>
    <w:rsid w:val="00D80220"/>
    <w:rsid w:val="00D8030B"/>
    <w:rsid w:val="00D8158C"/>
    <w:rsid w:val="00D81AB2"/>
    <w:rsid w:val="00D833A2"/>
    <w:rsid w:val="00D854ED"/>
    <w:rsid w:val="00D85A0B"/>
    <w:rsid w:val="00D85B9D"/>
    <w:rsid w:val="00D85C51"/>
    <w:rsid w:val="00D8631B"/>
    <w:rsid w:val="00D86DC8"/>
    <w:rsid w:val="00D870B1"/>
    <w:rsid w:val="00D875BF"/>
    <w:rsid w:val="00D90464"/>
    <w:rsid w:val="00D905C2"/>
    <w:rsid w:val="00D91115"/>
    <w:rsid w:val="00D9170B"/>
    <w:rsid w:val="00D928B6"/>
    <w:rsid w:val="00D9310F"/>
    <w:rsid w:val="00D94A8C"/>
    <w:rsid w:val="00D95274"/>
    <w:rsid w:val="00D95FB5"/>
    <w:rsid w:val="00D96519"/>
    <w:rsid w:val="00D96819"/>
    <w:rsid w:val="00DA0241"/>
    <w:rsid w:val="00DA182B"/>
    <w:rsid w:val="00DA18D4"/>
    <w:rsid w:val="00DA1CFF"/>
    <w:rsid w:val="00DA2281"/>
    <w:rsid w:val="00DA23DA"/>
    <w:rsid w:val="00DA25BE"/>
    <w:rsid w:val="00DA288B"/>
    <w:rsid w:val="00DA3245"/>
    <w:rsid w:val="00DA3485"/>
    <w:rsid w:val="00DA3508"/>
    <w:rsid w:val="00DA3E7E"/>
    <w:rsid w:val="00DA3EF0"/>
    <w:rsid w:val="00DA4B56"/>
    <w:rsid w:val="00DA643E"/>
    <w:rsid w:val="00DA7215"/>
    <w:rsid w:val="00DA79FE"/>
    <w:rsid w:val="00DB1497"/>
    <w:rsid w:val="00DB1D86"/>
    <w:rsid w:val="00DB2E33"/>
    <w:rsid w:val="00DB30A1"/>
    <w:rsid w:val="00DB3CA6"/>
    <w:rsid w:val="00DB3DAE"/>
    <w:rsid w:val="00DB41D1"/>
    <w:rsid w:val="00DB4939"/>
    <w:rsid w:val="00DB58AF"/>
    <w:rsid w:val="00DB68AF"/>
    <w:rsid w:val="00DB7F00"/>
    <w:rsid w:val="00DC0868"/>
    <w:rsid w:val="00DC106D"/>
    <w:rsid w:val="00DC18F9"/>
    <w:rsid w:val="00DC1FA1"/>
    <w:rsid w:val="00DC213F"/>
    <w:rsid w:val="00DC2708"/>
    <w:rsid w:val="00DC3D34"/>
    <w:rsid w:val="00DC4024"/>
    <w:rsid w:val="00DC56A9"/>
    <w:rsid w:val="00DC5A53"/>
    <w:rsid w:val="00DC5DC1"/>
    <w:rsid w:val="00DC639F"/>
    <w:rsid w:val="00DC63D8"/>
    <w:rsid w:val="00DC655F"/>
    <w:rsid w:val="00DC75CD"/>
    <w:rsid w:val="00DC7A68"/>
    <w:rsid w:val="00DC7CCC"/>
    <w:rsid w:val="00DD0295"/>
    <w:rsid w:val="00DD0AA8"/>
    <w:rsid w:val="00DD113C"/>
    <w:rsid w:val="00DD3D72"/>
    <w:rsid w:val="00DD4019"/>
    <w:rsid w:val="00DD4E9D"/>
    <w:rsid w:val="00DD63DA"/>
    <w:rsid w:val="00DE03EA"/>
    <w:rsid w:val="00DE089F"/>
    <w:rsid w:val="00DE1152"/>
    <w:rsid w:val="00DE221C"/>
    <w:rsid w:val="00DE24D9"/>
    <w:rsid w:val="00DE3C19"/>
    <w:rsid w:val="00DE575E"/>
    <w:rsid w:val="00DE577C"/>
    <w:rsid w:val="00DE5DEF"/>
    <w:rsid w:val="00DE72E7"/>
    <w:rsid w:val="00DE7720"/>
    <w:rsid w:val="00DE78B6"/>
    <w:rsid w:val="00DE7981"/>
    <w:rsid w:val="00DE7AC7"/>
    <w:rsid w:val="00DF0081"/>
    <w:rsid w:val="00DF021C"/>
    <w:rsid w:val="00DF0271"/>
    <w:rsid w:val="00DF0D0A"/>
    <w:rsid w:val="00DF299A"/>
    <w:rsid w:val="00DF2C54"/>
    <w:rsid w:val="00DF2DBD"/>
    <w:rsid w:val="00DF3CB7"/>
    <w:rsid w:val="00DF3E01"/>
    <w:rsid w:val="00DF5153"/>
    <w:rsid w:val="00DF7320"/>
    <w:rsid w:val="00DF73FE"/>
    <w:rsid w:val="00DF7409"/>
    <w:rsid w:val="00DF7823"/>
    <w:rsid w:val="00DF7A6A"/>
    <w:rsid w:val="00DF7A8F"/>
    <w:rsid w:val="00DF7AFE"/>
    <w:rsid w:val="00E00221"/>
    <w:rsid w:val="00E00A7E"/>
    <w:rsid w:val="00E01459"/>
    <w:rsid w:val="00E02627"/>
    <w:rsid w:val="00E030C9"/>
    <w:rsid w:val="00E03B9E"/>
    <w:rsid w:val="00E04083"/>
    <w:rsid w:val="00E041F0"/>
    <w:rsid w:val="00E04904"/>
    <w:rsid w:val="00E06666"/>
    <w:rsid w:val="00E066A8"/>
    <w:rsid w:val="00E06CAB"/>
    <w:rsid w:val="00E07554"/>
    <w:rsid w:val="00E0766A"/>
    <w:rsid w:val="00E07713"/>
    <w:rsid w:val="00E10B78"/>
    <w:rsid w:val="00E10FE6"/>
    <w:rsid w:val="00E12CD3"/>
    <w:rsid w:val="00E15591"/>
    <w:rsid w:val="00E163E5"/>
    <w:rsid w:val="00E20D16"/>
    <w:rsid w:val="00E2243D"/>
    <w:rsid w:val="00E225BF"/>
    <w:rsid w:val="00E24934"/>
    <w:rsid w:val="00E2628A"/>
    <w:rsid w:val="00E26764"/>
    <w:rsid w:val="00E277BB"/>
    <w:rsid w:val="00E3021C"/>
    <w:rsid w:val="00E302A5"/>
    <w:rsid w:val="00E31B4B"/>
    <w:rsid w:val="00E3204D"/>
    <w:rsid w:val="00E32310"/>
    <w:rsid w:val="00E32607"/>
    <w:rsid w:val="00E326DB"/>
    <w:rsid w:val="00E32835"/>
    <w:rsid w:val="00E33A45"/>
    <w:rsid w:val="00E3479B"/>
    <w:rsid w:val="00E34B0D"/>
    <w:rsid w:val="00E35BD9"/>
    <w:rsid w:val="00E366C8"/>
    <w:rsid w:val="00E3696F"/>
    <w:rsid w:val="00E36E89"/>
    <w:rsid w:val="00E40597"/>
    <w:rsid w:val="00E413A3"/>
    <w:rsid w:val="00E4183D"/>
    <w:rsid w:val="00E430DB"/>
    <w:rsid w:val="00E432FA"/>
    <w:rsid w:val="00E44C18"/>
    <w:rsid w:val="00E45664"/>
    <w:rsid w:val="00E456AB"/>
    <w:rsid w:val="00E45A79"/>
    <w:rsid w:val="00E46308"/>
    <w:rsid w:val="00E465F7"/>
    <w:rsid w:val="00E46C7F"/>
    <w:rsid w:val="00E478F2"/>
    <w:rsid w:val="00E47A8F"/>
    <w:rsid w:val="00E508DF"/>
    <w:rsid w:val="00E50C4F"/>
    <w:rsid w:val="00E5136C"/>
    <w:rsid w:val="00E51AAA"/>
    <w:rsid w:val="00E51B03"/>
    <w:rsid w:val="00E51B52"/>
    <w:rsid w:val="00E526EA"/>
    <w:rsid w:val="00E5284B"/>
    <w:rsid w:val="00E52FFA"/>
    <w:rsid w:val="00E53A2B"/>
    <w:rsid w:val="00E53F6A"/>
    <w:rsid w:val="00E5400C"/>
    <w:rsid w:val="00E542BB"/>
    <w:rsid w:val="00E571CA"/>
    <w:rsid w:val="00E572F6"/>
    <w:rsid w:val="00E5745D"/>
    <w:rsid w:val="00E607D4"/>
    <w:rsid w:val="00E62933"/>
    <w:rsid w:val="00E63212"/>
    <w:rsid w:val="00E63645"/>
    <w:rsid w:val="00E63AC0"/>
    <w:rsid w:val="00E64B35"/>
    <w:rsid w:val="00E720AC"/>
    <w:rsid w:val="00E72276"/>
    <w:rsid w:val="00E72DB5"/>
    <w:rsid w:val="00E7474E"/>
    <w:rsid w:val="00E761AD"/>
    <w:rsid w:val="00E76269"/>
    <w:rsid w:val="00E76F2D"/>
    <w:rsid w:val="00E7714D"/>
    <w:rsid w:val="00E77692"/>
    <w:rsid w:val="00E779A4"/>
    <w:rsid w:val="00E77A32"/>
    <w:rsid w:val="00E80225"/>
    <w:rsid w:val="00E80BCB"/>
    <w:rsid w:val="00E80CA6"/>
    <w:rsid w:val="00E80F06"/>
    <w:rsid w:val="00E81205"/>
    <w:rsid w:val="00E819DF"/>
    <w:rsid w:val="00E82840"/>
    <w:rsid w:val="00E82B56"/>
    <w:rsid w:val="00E82E3C"/>
    <w:rsid w:val="00E83485"/>
    <w:rsid w:val="00E83541"/>
    <w:rsid w:val="00E83E79"/>
    <w:rsid w:val="00E84CBC"/>
    <w:rsid w:val="00E84DA6"/>
    <w:rsid w:val="00E84DF5"/>
    <w:rsid w:val="00E855BB"/>
    <w:rsid w:val="00E875B7"/>
    <w:rsid w:val="00E9040C"/>
    <w:rsid w:val="00E91DFC"/>
    <w:rsid w:val="00E920E4"/>
    <w:rsid w:val="00E929B0"/>
    <w:rsid w:val="00E94DBD"/>
    <w:rsid w:val="00E94EAC"/>
    <w:rsid w:val="00E9552D"/>
    <w:rsid w:val="00E958CA"/>
    <w:rsid w:val="00E963CD"/>
    <w:rsid w:val="00E96725"/>
    <w:rsid w:val="00E9692D"/>
    <w:rsid w:val="00E96A7D"/>
    <w:rsid w:val="00E97C5B"/>
    <w:rsid w:val="00EA0CF0"/>
    <w:rsid w:val="00EA1090"/>
    <w:rsid w:val="00EA1B3C"/>
    <w:rsid w:val="00EA1FA7"/>
    <w:rsid w:val="00EA1FAC"/>
    <w:rsid w:val="00EA38A4"/>
    <w:rsid w:val="00EA4DC4"/>
    <w:rsid w:val="00EA5017"/>
    <w:rsid w:val="00EA539E"/>
    <w:rsid w:val="00EA79B2"/>
    <w:rsid w:val="00EA7B26"/>
    <w:rsid w:val="00EB0D2E"/>
    <w:rsid w:val="00EB26F9"/>
    <w:rsid w:val="00EB319A"/>
    <w:rsid w:val="00EB344C"/>
    <w:rsid w:val="00EB3D48"/>
    <w:rsid w:val="00EB4248"/>
    <w:rsid w:val="00EB6175"/>
    <w:rsid w:val="00EB6607"/>
    <w:rsid w:val="00EB7567"/>
    <w:rsid w:val="00EB7A0B"/>
    <w:rsid w:val="00EB7F52"/>
    <w:rsid w:val="00EC0B75"/>
    <w:rsid w:val="00EC12B4"/>
    <w:rsid w:val="00EC184A"/>
    <w:rsid w:val="00EC1ACC"/>
    <w:rsid w:val="00EC1DE3"/>
    <w:rsid w:val="00EC281A"/>
    <w:rsid w:val="00EC298D"/>
    <w:rsid w:val="00EC2AF0"/>
    <w:rsid w:val="00EC3468"/>
    <w:rsid w:val="00EC3E4C"/>
    <w:rsid w:val="00EC4136"/>
    <w:rsid w:val="00EC4772"/>
    <w:rsid w:val="00EC50B6"/>
    <w:rsid w:val="00EC5E4B"/>
    <w:rsid w:val="00EC69E9"/>
    <w:rsid w:val="00EC78D9"/>
    <w:rsid w:val="00EC7B1C"/>
    <w:rsid w:val="00ED0477"/>
    <w:rsid w:val="00ED0A35"/>
    <w:rsid w:val="00ED12E0"/>
    <w:rsid w:val="00ED1545"/>
    <w:rsid w:val="00ED1BB8"/>
    <w:rsid w:val="00ED1FFA"/>
    <w:rsid w:val="00ED4524"/>
    <w:rsid w:val="00ED4C87"/>
    <w:rsid w:val="00ED50E9"/>
    <w:rsid w:val="00ED6BCA"/>
    <w:rsid w:val="00ED79C4"/>
    <w:rsid w:val="00ED7DC9"/>
    <w:rsid w:val="00EE1ABB"/>
    <w:rsid w:val="00EE238C"/>
    <w:rsid w:val="00EE2F04"/>
    <w:rsid w:val="00EE31C4"/>
    <w:rsid w:val="00EE45BE"/>
    <w:rsid w:val="00EE4A74"/>
    <w:rsid w:val="00EE4FCE"/>
    <w:rsid w:val="00EE6AA7"/>
    <w:rsid w:val="00EE7EB9"/>
    <w:rsid w:val="00EF04C2"/>
    <w:rsid w:val="00EF0FE3"/>
    <w:rsid w:val="00EF2422"/>
    <w:rsid w:val="00EF2848"/>
    <w:rsid w:val="00EF3953"/>
    <w:rsid w:val="00EF39DF"/>
    <w:rsid w:val="00EF3A32"/>
    <w:rsid w:val="00EF3C2F"/>
    <w:rsid w:val="00EF4528"/>
    <w:rsid w:val="00EF53FD"/>
    <w:rsid w:val="00EF55D6"/>
    <w:rsid w:val="00EF57F8"/>
    <w:rsid w:val="00EF66DC"/>
    <w:rsid w:val="00EF7230"/>
    <w:rsid w:val="00EF730A"/>
    <w:rsid w:val="00EF73D4"/>
    <w:rsid w:val="00EF741A"/>
    <w:rsid w:val="00F01202"/>
    <w:rsid w:val="00F01C31"/>
    <w:rsid w:val="00F03151"/>
    <w:rsid w:val="00F032A9"/>
    <w:rsid w:val="00F05518"/>
    <w:rsid w:val="00F05FFC"/>
    <w:rsid w:val="00F07DEE"/>
    <w:rsid w:val="00F07E1F"/>
    <w:rsid w:val="00F10E87"/>
    <w:rsid w:val="00F11A3A"/>
    <w:rsid w:val="00F11B6A"/>
    <w:rsid w:val="00F1291F"/>
    <w:rsid w:val="00F13061"/>
    <w:rsid w:val="00F1349E"/>
    <w:rsid w:val="00F14DE3"/>
    <w:rsid w:val="00F15BCD"/>
    <w:rsid w:val="00F16462"/>
    <w:rsid w:val="00F1658B"/>
    <w:rsid w:val="00F16E5B"/>
    <w:rsid w:val="00F1731D"/>
    <w:rsid w:val="00F1779B"/>
    <w:rsid w:val="00F2120A"/>
    <w:rsid w:val="00F2127A"/>
    <w:rsid w:val="00F216C8"/>
    <w:rsid w:val="00F21CDF"/>
    <w:rsid w:val="00F22123"/>
    <w:rsid w:val="00F225FC"/>
    <w:rsid w:val="00F2263E"/>
    <w:rsid w:val="00F22A66"/>
    <w:rsid w:val="00F22A76"/>
    <w:rsid w:val="00F22ACF"/>
    <w:rsid w:val="00F2311C"/>
    <w:rsid w:val="00F2362A"/>
    <w:rsid w:val="00F2365F"/>
    <w:rsid w:val="00F24625"/>
    <w:rsid w:val="00F2468B"/>
    <w:rsid w:val="00F25F52"/>
    <w:rsid w:val="00F27345"/>
    <w:rsid w:val="00F27434"/>
    <w:rsid w:val="00F27A4D"/>
    <w:rsid w:val="00F27E35"/>
    <w:rsid w:val="00F316FF"/>
    <w:rsid w:val="00F32D1D"/>
    <w:rsid w:val="00F32F5E"/>
    <w:rsid w:val="00F33343"/>
    <w:rsid w:val="00F33A1C"/>
    <w:rsid w:val="00F33B3E"/>
    <w:rsid w:val="00F3415F"/>
    <w:rsid w:val="00F344BD"/>
    <w:rsid w:val="00F34569"/>
    <w:rsid w:val="00F35115"/>
    <w:rsid w:val="00F354D2"/>
    <w:rsid w:val="00F3579D"/>
    <w:rsid w:val="00F36072"/>
    <w:rsid w:val="00F362A9"/>
    <w:rsid w:val="00F370CB"/>
    <w:rsid w:val="00F372C4"/>
    <w:rsid w:val="00F37484"/>
    <w:rsid w:val="00F37584"/>
    <w:rsid w:val="00F3780E"/>
    <w:rsid w:val="00F37C0B"/>
    <w:rsid w:val="00F405DE"/>
    <w:rsid w:val="00F4121E"/>
    <w:rsid w:val="00F428AA"/>
    <w:rsid w:val="00F42DEA"/>
    <w:rsid w:val="00F440A8"/>
    <w:rsid w:val="00F44513"/>
    <w:rsid w:val="00F445C9"/>
    <w:rsid w:val="00F447CE"/>
    <w:rsid w:val="00F458CC"/>
    <w:rsid w:val="00F45A32"/>
    <w:rsid w:val="00F45FB1"/>
    <w:rsid w:val="00F46AEC"/>
    <w:rsid w:val="00F46E71"/>
    <w:rsid w:val="00F46EEA"/>
    <w:rsid w:val="00F47D4A"/>
    <w:rsid w:val="00F47FD2"/>
    <w:rsid w:val="00F508D6"/>
    <w:rsid w:val="00F51095"/>
    <w:rsid w:val="00F51956"/>
    <w:rsid w:val="00F526CD"/>
    <w:rsid w:val="00F52CA0"/>
    <w:rsid w:val="00F54ACD"/>
    <w:rsid w:val="00F54E42"/>
    <w:rsid w:val="00F54FE9"/>
    <w:rsid w:val="00F55EF5"/>
    <w:rsid w:val="00F560F2"/>
    <w:rsid w:val="00F565DA"/>
    <w:rsid w:val="00F56E35"/>
    <w:rsid w:val="00F575C0"/>
    <w:rsid w:val="00F57F93"/>
    <w:rsid w:val="00F60694"/>
    <w:rsid w:val="00F60F77"/>
    <w:rsid w:val="00F61742"/>
    <w:rsid w:val="00F62EF3"/>
    <w:rsid w:val="00F63206"/>
    <w:rsid w:val="00F633C0"/>
    <w:rsid w:val="00F6341F"/>
    <w:rsid w:val="00F63B7A"/>
    <w:rsid w:val="00F64A7A"/>
    <w:rsid w:val="00F65CD8"/>
    <w:rsid w:val="00F65EE3"/>
    <w:rsid w:val="00F6683B"/>
    <w:rsid w:val="00F66E11"/>
    <w:rsid w:val="00F673EC"/>
    <w:rsid w:val="00F702EC"/>
    <w:rsid w:val="00F713FA"/>
    <w:rsid w:val="00F7142F"/>
    <w:rsid w:val="00F714D7"/>
    <w:rsid w:val="00F71F92"/>
    <w:rsid w:val="00F72E94"/>
    <w:rsid w:val="00F73A9D"/>
    <w:rsid w:val="00F73D54"/>
    <w:rsid w:val="00F74007"/>
    <w:rsid w:val="00F74F71"/>
    <w:rsid w:val="00F76277"/>
    <w:rsid w:val="00F768B8"/>
    <w:rsid w:val="00F769C1"/>
    <w:rsid w:val="00F76AD5"/>
    <w:rsid w:val="00F76C40"/>
    <w:rsid w:val="00F77035"/>
    <w:rsid w:val="00F77DEC"/>
    <w:rsid w:val="00F77E24"/>
    <w:rsid w:val="00F80F09"/>
    <w:rsid w:val="00F819CD"/>
    <w:rsid w:val="00F824A1"/>
    <w:rsid w:val="00F82A32"/>
    <w:rsid w:val="00F82B27"/>
    <w:rsid w:val="00F8321A"/>
    <w:rsid w:val="00F83A39"/>
    <w:rsid w:val="00F83C82"/>
    <w:rsid w:val="00F8433E"/>
    <w:rsid w:val="00F84B44"/>
    <w:rsid w:val="00F84F07"/>
    <w:rsid w:val="00F86498"/>
    <w:rsid w:val="00F87424"/>
    <w:rsid w:val="00F87C75"/>
    <w:rsid w:val="00F90176"/>
    <w:rsid w:val="00F914DD"/>
    <w:rsid w:val="00F9186F"/>
    <w:rsid w:val="00F91EBA"/>
    <w:rsid w:val="00F921BA"/>
    <w:rsid w:val="00F922C9"/>
    <w:rsid w:val="00F927E0"/>
    <w:rsid w:val="00F92E07"/>
    <w:rsid w:val="00F92FB1"/>
    <w:rsid w:val="00F93025"/>
    <w:rsid w:val="00F930E0"/>
    <w:rsid w:val="00F93A44"/>
    <w:rsid w:val="00F93EAA"/>
    <w:rsid w:val="00F941A6"/>
    <w:rsid w:val="00F94573"/>
    <w:rsid w:val="00F94862"/>
    <w:rsid w:val="00F95997"/>
    <w:rsid w:val="00F95F0B"/>
    <w:rsid w:val="00F961A6"/>
    <w:rsid w:val="00F96474"/>
    <w:rsid w:val="00F96703"/>
    <w:rsid w:val="00F96CAF"/>
    <w:rsid w:val="00F9743C"/>
    <w:rsid w:val="00F97835"/>
    <w:rsid w:val="00FA0F4C"/>
    <w:rsid w:val="00FA21DF"/>
    <w:rsid w:val="00FA2503"/>
    <w:rsid w:val="00FA2676"/>
    <w:rsid w:val="00FA478E"/>
    <w:rsid w:val="00FA4C32"/>
    <w:rsid w:val="00FA4C89"/>
    <w:rsid w:val="00FA52BD"/>
    <w:rsid w:val="00FA6A4C"/>
    <w:rsid w:val="00FA6D7E"/>
    <w:rsid w:val="00FA7B43"/>
    <w:rsid w:val="00FA7B84"/>
    <w:rsid w:val="00FB0B7D"/>
    <w:rsid w:val="00FB0C36"/>
    <w:rsid w:val="00FB1AA7"/>
    <w:rsid w:val="00FB2785"/>
    <w:rsid w:val="00FB2D62"/>
    <w:rsid w:val="00FB3015"/>
    <w:rsid w:val="00FB3D0A"/>
    <w:rsid w:val="00FB3ED4"/>
    <w:rsid w:val="00FB4974"/>
    <w:rsid w:val="00FB5520"/>
    <w:rsid w:val="00FB5721"/>
    <w:rsid w:val="00FB64A4"/>
    <w:rsid w:val="00FB65E7"/>
    <w:rsid w:val="00FB67FB"/>
    <w:rsid w:val="00FB6C12"/>
    <w:rsid w:val="00FB75F6"/>
    <w:rsid w:val="00FB7EDC"/>
    <w:rsid w:val="00FC03FD"/>
    <w:rsid w:val="00FC085D"/>
    <w:rsid w:val="00FC1A55"/>
    <w:rsid w:val="00FC21C8"/>
    <w:rsid w:val="00FC2E42"/>
    <w:rsid w:val="00FC37D9"/>
    <w:rsid w:val="00FC5F5D"/>
    <w:rsid w:val="00FD0348"/>
    <w:rsid w:val="00FD23E0"/>
    <w:rsid w:val="00FD2D51"/>
    <w:rsid w:val="00FD366E"/>
    <w:rsid w:val="00FD4682"/>
    <w:rsid w:val="00FD46A6"/>
    <w:rsid w:val="00FD4CF7"/>
    <w:rsid w:val="00FD51B6"/>
    <w:rsid w:val="00FE0408"/>
    <w:rsid w:val="00FE0909"/>
    <w:rsid w:val="00FE0956"/>
    <w:rsid w:val="00FE1258"/>
    <w:rsid w:val="00FE1EB0"/>
    <w:rsid w:val="00FE34EB"/>
    <w:rsid w:val="00FE370E"/>
    <w:rsid w:val="00FE3AF1"/>
    <w:rsid w:val="00FE4059"/>
    <w:rsid w:val="00FE4064"/>
    <w:rsid w:val="00FE409B"/>
    <w:rsid w:val="00FE46B5"/>
    <w:rsid w:val="00FE55D4"/>
    <w:rsid w:val="00FE586F"/>
    <w:rsid w:val="00FE5919"/>
    <w:rsid w:val="00FE5B51"/>
    <w:rsid w:val="00FE5C35"/>
    <w:rsid w:val="00FE60E3"/>
    <w:rsid w:val="00FE6465"/>
    <w:rsid w:val="00FE6588"/>
    <w:rsid w:val="00FF2B94"/>
    <w:rsid w:val="00FF3DC6"/>
    <w:rsid w:val="00FF4288"/>
    <w:rsid w:val="00FF4834"/>
    <w:rsid w:val="00FF4A66"/>
    <w:rsid w:val="00FF64F2"/>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FC524E"/>
  <w15:docId w15:val="{C2CFF6F4-CE03-4B6A-9D39-90E1714F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BC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uiPriority w:val="99"/>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paragraph" w:styleId="TDC4">
    <w:name w:val="toc 4"/>
    <w:basedOn w:val="Normal"/>
    <w:next w:val="Normal"/>
    <w:autoRedefine/>
    <w:semiHidden/>
    <w:rsid w:val="00560D32"/>
    <w:pPr>
      <w:widowControl w:val="0"/>
      <w:ind w:left="600"/>
    </w:pPr>
  </w:style>
  <w:style w:type="paragraph" w:styleId="TDC5">
    <w:name w:val="toc 5"/>
    <w:basedOn w:val="Normal"/>
    <w:next w:val="Normal"/>
    <w:autoRedefine/>
    <w:semiHidden/>
    <w:rsid w:val="00560D32"/>
    <w:pPr>
      <w:widowControl w:val="0"/>
      <w:ind w:left="800"/>
    </w:pPr>
  </w:style>
  <w:style w:type="paragraph" w:styleId="TDC6">
    <w:name w:val="toc 6"/>
    <w:basedOn w:val="Normal"/>
    <w:next w:val="Normal"/>
    <w:autoRedefine/>
    <w:semiHidden/>
    <w:rsid w:val="00560D32"/>
    <w:pPr>
      <w:widowControl w:val="0"/>
      <w:ind w:left="1000"/>
    </w:pPr>
  </w:style>
  <w:style w:type="paragraph" w:styleId="TDC7">
    <w:name w:val="toc 7"/>
    <w:basedOn w:val="Normal"/>
    <w:next w:val="Normal"/>
    <w:autoRedefine/>
    <w:semiHidden/>
    <w:rsid w:val="00560D32"/>
    <w:pPr>
      <w:widowControl w:val="0"/>
      <w:ind w:left="1200"/>
    </w:pPr>
  </w:style>
  <w:style w:type="paragraph" w:styleId="TDC8">
    <w:name w:val="toc 8"/>
    <w:basedOn w:val="Normal"/>
    <w:next w:val="Normal"/>
    <w:autoRedefine/>
    <w:semiHidden/>
    <w:rsid w:val="00560D32"/>
    <w:pPr>
      <w:widowControl w:val="0"/>
      <w:ind w:left="1400"/>
    </w:pPr>
  </w:style>
  <w:style w:type="paragraph" w:styleId="TDC9">
    <w:name w:val="toc 9"/>
    <w:basedOn w:val="Normal"/>
    <w:next w:val="Normal"/>
    <w:autoRedefine/>
    <w:semiHidden/>
    <w:rsid w:val="00560D32"/>
    <w:pPr>
      <w:widowControl w:val="0"/>
      <w:ind w:left="1600"/>
    </w:pPr>
  </w:style>
  <w:style w:type="character" w:customStyle="1" w:styleId="SinespaciadoCar">
    <w:name w:val="Sin espaciado Car"/>
    <w:link w:val="Sinespaciado"/>
    <w:uiPriority w:val="1"/>
    <w:rsid w:val="00560D32"/>
    <w:rPr>
      <w:rFonts w:ascii="Calibri" w:eastAsia="Calibri" w:hAnsi="Calibri" w:cs="Times New Roman"/>
      <w:lang w:val="en-US"/>
    </w:rPr>
  </w:style>
  <w:style w:type="character" w:styleId="Textodelmarcadordeposicin">
    <w:name w:val="Placeholder Text"/>
    <w:basedOn w:val="Fuentedeprrafopredeter"/>
    <w:uiPriority w:val="99"/>
    <w:semiHidden/>
    <w:rsid w:val="00560D32"/>
    <w:rPr>
      <w:color w:val="808080"/>
    </w:rPr>
  </w:style>
  <w:style w:type="character" w:customStyle="1" w:styleId="Mencinsinresolver1">
    <w:name w:val="Mención sin resolver1"/>
    <w:basedOn w:val="Fuentedeprrafopredeter"/>
    <w:uiPriority w:val="99"/>
    <w:semiHidden/>
    <w:unhideWhenUsed/>
    <w:rsid w:val="00560D32"/>
    <w:rPr>
      <w:color w:val="605E5C"/>
      <w:shd w:val="clear" w:color="auto" w:fill="E1DFDD"/>
    </w:rPr>
  </w:style>
  <w:style w:type="character" w:customStyle="1" w:styleId="PuestoCar">
    <w:name w:val="Puesto Car"/>
    <w:rsid w:val="00560D32"/>
    <w:rPr>
      <w:rFonts w:ascii="Footlight MT Light" w:eastAsia="Times New Roman" w:hAnsi="Footlight MT Light" w:cs="Times New Roman"/>
      <w:sz w:val="44"/>
      <w:szCs w:val="20"/>
      <w:lang w:val="es-ES" w:eastAsia="es-ES"/>
    </w:rPr>
  </w:style>
  <w:style w:type="character" w:customStyle="1" w:styleId="a-size-large">
    <w:name w:val="a-size-large"/>
    <w:basedOn w:val="Fuentedeprrafopredeter"/>
    <w:rsid w:val="00560D32"/>
  </w:style>
  <w:style w:type="character" w:customStyle="1" w:styleId="acopre1">
    <w:name w:val="acopre1"/>
    <w:basedOn w:val="Fuentedeprrafopredeter"/>
    <w:rsid w:val="00560D32"/>
  </w:style>
  <w:style w:type="paragraph" w:customStyle="1" w:styleId="TableParagraph">
    <w:name w:val="Table Paragraph"/>
    <w:basedOn w:val="Normal"/>
    <w:uiPriority w:val="1"/>
    <w:qFormat/>
    <w:rsid w:val="00560D32"/>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151608714">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2867187">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897516">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8510237">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0427596">
      <w:bodyDiv w:val="1"/>
      <w:marLeft w:val="0"/>
      <w:marRight w:val="0"/>
      <w:marTop w:val="0"/>
      <w:marBottom w:val="0"/>
      <w:divBdr>
        <w:top w:val="none" w:sz="0" w:space="0" w:color="auto"/>
        <w:left w:val="none" w:sz="0" w:space="0" w:color="auto"/>
        <w:bottom w:val="none" w:sz="0" w:space="0" w:color="auto"/>
        <w:right w:val="none" w:sz="0" w:space="0" w:color="auto"/>
      </w:divBdr>
    </w:div>
    <w:div w:id="32278116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44944137">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38911715">
      <w:bodyDiv w:val="1"/>
      <w:marLeft w:val="0"/>
      <w:marRight w:val="0"/>
      <w:marTop w:val="0"/>
      <w:marBottom w:val="0"/>
      <w:divBdr>
        <w:top w:val="none" w:sz="0" w:space="0" w:color="auto"/>
        <w:left w:val="none" w:sz="0" w:space="0" w:color="auto"/>
        <w:bottom w:val="none" w:sz="0" w:space="0" w:color="auto"/>
        <w:right w:val="none" w:sz="0" w:space="0" w:color="auto"/>
      </w:divBdr>
    </w:div>
    <w:div w:id="44736107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0155422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2117327">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8498626">
      <w:bodyDiv w:val="1"/>
      <w:marLeft w:val="0"/>
      <w:marRight w:val="0"/>
      <w:marTop w:val="0"/>
      <w:marBottom w:val="0"/>
      <w:divBdr>
        <w:top w:val="none" w:sz="0" w:space="0" w:color="auto"/>
        <w:left w:val="none" w:sz="0" w:space="0" w:color="auto"/>
        <w:bottom w:val="none" w:sz="0" w:space="0" w:color="auto"/>
        <w:right w:val="none" w:sz="0" w:space="0" w:color="auto"/>
      </w:divBdr>
    </w:div>
    <w:div w:id="594705006">
      <w:bodyDiv w:val="1"/>
      <w:marLeft w:val="0"/>
      <w:marRight w:val="0"/>
      <w:marTop w:val="0"/>
      <w:marBottom w:val="0"/>
      <w:divBdr>
        <w:top w:val="none" w:sz="0" w:space="0" w:color="auto"/>
        <w:left w:val="none" w:sz="0" w:space="0" w:color="auto"/>
        <w:bottom w:val="none" w:sz="0" w:space="0" w:color="auto"/>
        <w:right w:val="none" w:sz="0" w:space="0" w:color="auto"/>
      </w:divBdr>
    </w:div>
    <w:div w:id="597641419">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05815533">
      <w:bodyDiv w:val="1"/>
      <w:marLeft w:val="0"/>
      <w:marRight w:val="0"/>
      <w:marTop w:val="0"/>
      <w:marBottom w:val="0"/>
      <w:divBdr>
        <w:top w:val="none" w:sz="0" w:space="0" w:color="auto"/>
        <w:left w:val="none" w:sz="0" w:space="0" w:color="auto"/>
        <w:bottom w:val="none" w:sz="0" w:space="0" w:color="auto"/>
        <w:right w:val="none" w:sz="0" w:space="0" w:color="auto"/>
      </w:divBdr>
    </w:div>
    <w:div w:id="611323359">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16332264">
      <w:bodyDiv w:val="1"/>
      <w:marLeft w:val="0"/>
      <w:marRight w:val="0"/>
      <w:marTop w:val="0"/>
      <w:marBottom w:val="0"/>
      <w:divBdr>
        <w:top w:val="none" w:sz="0" w:space="0" w:color="auto"/>
        <w:left w:val="none" w:sz="0" w:space="0" w:color="auto"/>
        <w:bottom w:val="none" w:sz="0" w:space="0" w:color="auto"/>
        <w:right w:val="none" w:sz="0" w:space="0" w:color="auto"/>
      </w:divBdr>
    </w:div>
    <w:div w:id="626741563">
      <w:bodyDiv w:val="1"/>
      <w:marLeft w:val="0"/>
      <w:marRight w:val="0"/>
      <w:marTop w:val="0"/>
      <w:marBottom w:val="0"/>
      <w:divBdr>
        <w:top w:val="none" w:sz="0" w:space="0" w:color="auto"/>
        <w:left w:val="none" w:sz="0" w:space="0" w:color="auto"/>
        <w:bottom w:val="none" w:sz="0" w:space="0" w:color="auto"/>
        <w:right w:val="none" w:sz="0" w:space="0" w:color="auto"/>
      </w:divBdr>
    </w:div>
    <w:div w:id="631400598">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0621846">
      <w:bodyDiv w:val="1"/>
      <w:marLeft w:val="0"/>
      <w:marRight w:val="0"/>
      <w:marTop w:val="0"/>
      <w:marBottom w:val="0"/>
      <w:divBdr>
        <w:top w:val="none" w:sz="0" w:space="0" w:color="auto"/>
        <w:left w:val="none" w:sz="0" w:space="0" w:color="auto"/>
        <w:bottom w:val="none" w:sz="0" w:space="0" w:color="auto"/>
        <w:right w:val="none" w:sz="0" w:space="0" w:color="auto"/>
      </w:divBdr>
    </w:div>
    <w:div w:id="649335634">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08578088">
      <w:bodyDiv w:val="1"/>
      <w:marLeft w:val="0"/>
      <w:marRight w:val="0"/>
      <w:marTop w:val="0"/>
      <w:marBottom w:val="0"/>
      <w:divBdr>
        <w:top w:val="none" w:sz="0" w:space="0" w:color="auto"/>
        <w:left w:val="none" w:sz="0" w:space="0" w:color="auto"/>
        <w:bottom w:val="none" w:sz="0" w:space="0" w:color="auto"/>
        <w:right w:val="none" w:sz="0" w:space="0" w:color="auto"/>
      </w:divBdr>
    </w:div>
    <w:div w:id="72144814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06510529">
      <w:bodyDiv w:val="1"/>
      <w:marLeft w:val="0"/>
      <w:marRight w:val="0"/>
      <w:marTop w:val="0"/>
      <w:marBottom w:val="0"/>
      <w:divBdr>
        <w:top w:val="none" w:sz="0" w:space="0" w:color="auto"/>
        <w:left w:val="none" w:sz="0" w:space="0" w:color="auto"/>
        <w:bottom w:val="none" w:sz="0" w:space="0" w:color="auto"/>
        <w:right w:val="none" w:sz="0" w:space="0" w:color="auto"/>
      </w:divBdr>
    </w:div>
    <w:div w:id="807553928">
      <w:bodyDiv w:val="1"/>
      <w:marLeft w:val="0"/>
      <w:marRight w:val="0"/>
      <w:marTop w:val="0"/>
      <w:marBottom w:val="0"/>
      <w:divBdr>
        <w:top w:val="none" w:sz="0" w:space="0" w:color="auto"/>
        <w:left w:val="none" w:sz="0" w:space="0" w:color="auto"/>
        <w:bottom w:val="none" w:sz="0" w:space="0" w:color="auto"/>
        <w:right w:val="none" w:sz="0" w:space="0" w:color="auto"/>
      </w:divBdr>
    </w:div>
    <w:div w:id="830681349">
      <w:bodyDiv w:val="1"/>
      <w:marLeft w:val="0"/>
      <w:marRight w:val="0"/>
      <w:marTop w:val="0"/>
      <w:marBottom w:val="0"/>
      <w:divBdr>
        <w:top w:val="none" w:sz="0" w:space="0" w:color="auto"/>
        <w:left w:val="none" w:sz="0" w:space="0" w:color="auto"/>
        <w:bottom w:val="none" w:sz="0" w:space="0" w:color="auto"/>
        <w:right w:val="none" w:sz="0" w:space="0" w:color="auto"/>
      </w:divBdr>
    </w:div>
    <w:div w:id="858008974">
      <w:bodyDiv w:val="1"/>
      <w:marLeft w:val="0"/>
      <w:marRight w:val="0"/>
      <w:marTop w:val="0"/>
      <w:marBottom w:val="0"/>
      <w:divBdr>
        <w:top w:val="none" w:sz="0" w:space="0" w:color="auto"/>
        <w:left w:val="none" w:sz="0" w:space="0" w:color="auto"/>
        <w:bottom w:val="none" w:sz="0" w:space="0" w:color="auto"/>
        <w:right w:val="none" w:sz="0" w:space="0" w:color="auto"/>
      </w:divBdr>
    </w:div>
    <w:div w:id="886186921">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53024634">
      <w:bodyDiv w:val="1"/>
      <w:marLeft w:val="0"/>
      <w:marRight w:val="0"/>
      <w:marTop w:val="0"/>
      <w:marBottom w:val="0"/>
      <w:divBdr>
        <w:top w:val="none" w:sz="0" w:space="0" w:color="auto"/>
        <w:left w:val="none" w:sz="0" w:space="0" w:color="auto"/>
        <w:bottom w:val="none" w:sz="0" w:space="0" w:color="auto"/>
        <w:right w:val="none" w:sz="0" w:space="0" w:color="auto"/>
      </w:divBdr>
    </w:div>
    <w:div w:id="1027684044">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44448962">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6748929">
      <w:bodyDiv w:val="1"/>
      <w:marLeft w:val="0"/>
      <w:marRight w:val="0"/>
      <w:marTop w:val="0"/>
      <w:marBottom w:val="0"/>
      <w:divBdr>
        <w:top w:val="none" w:sz="0" w:space="0" w:color="auto"/>
        <w:left w:val="none" w:sz="0" w:space="0" w:color="auto"/>
        <w:bottom w:val="none" w:sz="0" w:space="0" w:color="auto"/>
        <w:right w:val="none" w:sz="0" w:space="0" w:color="auto"/>
      </w:divBdr>
    </w:div>
    <w:div w:id="1104039036">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0733664">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0172036">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294988">
      <w:bodyDiv w:val="1"/>
      <w:marLeft w:val="0"/>
      <w:marRight w:val="0"/>
      <w:marTop w:val="0"/>
      <w:marBottom w:val="0"/>
      <w:divBdr>
        <w:top w:val="none" w:sz="0" w:space="0" w:color="auto"/>
        <w:left w:val="none" w:sz="0" w:space="0" w:color="auto"/>
        <w:bottom w:val="none" w:sz="0" w:space="0" w:color="auto"/>
        <w:right w:val="none" w:sz="0" w:space="0" w:color="auto"/>
      </w:divBdr>
    </w:div>
    <w:div w:id="1216354389">
      <w:bodyDiv w:val="1"/>
      <w:marLeft w:val="0"/>
      <w:marRight w:val="0"/>
      <w:marTop w:val="0"/>
      <w:marBottom w:val="0"/>
      <w:divBdr>
        <w:top w:val="none" w:sz="0" w:space="0" w:color="auto"/>
        <w:left w:val="none" w:sz="0" w:space="0" w:color="auto"/>
        <w:bottom w:val="none" w:sz="0" w:space="0" w:color="auto"/>
        <w:right w:val="none" w:sz="0" w:space="0" w:color="auto"/>
      </w:divBdr>
    </w:div>
    <w:div w:id="1221407638">
      <w:bodyDiv w:val="1"/>
      <w:marLeft w:val="0"/>
      <w:marRight w:val="0"/>
      <w:marTop w:val="0"/>
      <w:marBottom w:val="0"/>
      <w:divBdr>
        <w:top w:val="none" w:sz="0" w:space="0" w:color="auto"/>
        <w:left w:val="none" w:sz="0" w:space="0" w:color="auto"/>
        <w:bottom w:val="none" w:sz="0" w:space="0" w:color="auto"/>
        <w:right w:val="none" w:sz="0" w:space="0" w:color="auto"/>
      </w:divBdr>
    </w:div>
    <w:div w:id="1268391144">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05041887">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39716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69046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073369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14204566">
      <w:bodyDiv w:val="1"/>
      <w:marLeft w:val="0"/>
      <w:marRight w:val="0"/>
      <w:marTop w:val="0"/>
      <w:marBottom w:val="0"/>
      <w:divBdr>
        <w:top w:val="none" w:sz="0" w:space="0" w:color="auto"/>
        <w:left w:val="none" w:sz="0" w:space="0" w:color="auto"/>
        <w:bottom w:val="none" w:sz="0" w:space="0" w:color="auto"/>
        <w:right w:val="none" w:sz="0" w:space="0" w:color="auto"/>
      </w:divBdr>
    </w:div>
    <w:div w:id="1486629074">
      <w:bodyDiv w:val="1"/>
      <w:marLeft w:val="0"/>
      <w:marRight w:val="0"/>
      <w:marTop w:val="0"/>
      <w:marBottom w:val="0"/>
      <w:divBdr>
        <w:top w:val="none" w:sz="0" w:space="0" w:color="auto"/>
        <w:left w:val="none" w:sz="0" w:space="0" w:color="auto"/>
        <w:bottom w:val="none" w:sz="0" w:space="0" w:color="auto"/>
        <w:right w:val="none" w:sz="0" w:space="0" w:color="auto"/>
      </w:divBdr>
    </w:div>
    <w:div w:id="1506439749">
      <w:bodyDiv w:val="1"/>
      <w:marLeft w:val="0"/>
      <w:marRight w:val="0"/>
      <w:marTop w:val="0"/>
      <w:marBottom w:val="0"/>
      <w:divBdr>
        <w:top w:val="none" w:sz="0" w:space="0" w:color="auto"/>
        <w:left w:val="none" w:sz="0" w:space="0" w:color="auto"/>
        <w:bottom w:val="none" w:sz="0" w:space="0" w:color="auto"/>
        <w:right w:val="none" w:sz="0" w:space="0" w:color="auto"/>
      </w:divBdr>
    </w:div>
    <w:div w:id="156062721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3854554">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90059981">
      <w:bodyDiv w:val="1"/>
      <w:marLeft w:val="0"/>
      <w:marRight w:val="0"/>
      <w:marTop w:val="0"/>
      <w:marBottom w:val="0"/>
      <w:divBdr>
        <w:top w:val="none" w:sz="0" w:space="0" w:color="auto"/>
        <w:left w:val="none" w:sz="0" w:space="0" w:color="auto"/>
        <w:bottom w:val="none" w:sz="0" w:space="0" w:color="auto"/>
        <w:right w:val="none" w:sz="0" w:space="0" w:color="auto"/>
      </w:divBdr>
    </w:div>
    <w:div w:id="171137107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0861364">
      <w:bodyDiv w:val="1"/>
      <w:marLeft w:val="0"/>
      <w:marRight w:val="0"/>
      <w:marTop w:val="0"/>
      <w:marBottom w:val="0"/>
      <w:divBdr>
        <w:top w:val="none" w:sz="0" w:space="0" w:color="auto"/>
        <w:left w:val="none" w:sz="0" w:space="0" w:color="auto"/>
        <w:bottom w:val="none" w:sz="0" w:space="0" w:color="auto"/>
        <w:right w:val="none" w:sz="0" w:space="0" w:color="auto"/>
      </w:divBdr>
    </w:div>
    <w:div w:id="1752507058">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76896930">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782523">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8634171">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26497231">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187866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0810256">
      <w:bodyDiv w:val="1"/>
      <w:marLeft w:val="0"/>
      <w:marRight w:val="0"/>
      <w:marTop w:val="0"/>
      <w:marBottom w:val="0"/>
      <w:divBdr>
        <w:top w:val="none" w:sz="0" w:space="0" w:color="auto"/>
        <w:left w:val="none" w:sz="0" w:space="0" w:color="auto"/>
        <w:bottom w:val="none" w:sz="0" w:space="0" w:color="auto"/>
        <w:right w:val="none" w:sz="0" w:space="0" w:color="auto"/>
      </w:divBdr>
    </w:div>
    <w:div w:id="2043937798">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170389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0E55-01C4-479C-A35B-3A870BD3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7902</Words>
  <Characters>45042</Characters>
  <Application>Microsoft Office Word</Application>
  <DocSecurity>0</DocSecurity>
  <Lines>375</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Bere</cp:lastModifiedBy>
  <cp:revision>23</cp:revision>
  <cp:lastPrinted>2023-06-16T20:46:00Z</cp:lastPrinted>
  <dcterms:created xsi:type="dcterms:W3CDTF">2023-06-16T15:49:00Z</dcterms:created>
  <dcterms:modified xsi:type="dcterms:W3CDTF">2023-06-16T20:56:00Z</dcterms:modified>
</cp:coreProperties>
</file>