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22AAA5A4" w:rsidR="00002FB2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</w:t>
      </w:r>
      <w:proofErr w:type="spellStart"/>
      <w:r w:rsidRPr="006F2B84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 w:rsidRPr="006F2B84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, siendo las </w:t>
      </w:r>
      <w:r w:rsidR="006F2B84" w:rsidRPr="006F2B84">
        <w:rPr>
          <w:rFonts w:ascii="Arial" w:hAnsi="Arial" w:cs="Arial"/>
          <w:sz w:val="18"/>
          <w:szCs w:val="18"/>
          <w:lang w:val="es-MX"/>
        </w:rPr>
        <w:t>1</w:t>
      </w:r>
      <w:r w:rsidR="00303DFC">
        <w:rPr>
          <w:rFonts w:ascii="Arial" w:hAnsi="Arial" w:cs="Arial"/>
          <w:sz w:val="18"/>
          <w:szCs w:val="18"/>
          <w:lang w:val="es-MX"/>
        </w:rPr>
        <w:t>4</w:t>
      </w:r>
      <w:r w:rsidR="00E32607" w:rsidRPr="006F2B84">
        <w:rPr>
          <w:rFonts w:ascii="Arial" w:hAnsi="Arial" w:cs="Arial"/>
          <w:sz w:val="18"/>
          <w:szCs w:val="18"/>
          <w:lang w:val="es-MX"/>
        </w:rPr>
        <w:t>:</w:t>
      </w:r>
      <w:r w:rsidR="005E76D4" w:rsidRPr="006F2B84">
        <w:rPr>
          <w:rFonts w:ascii="Arial" w:hAnsi="Arial" w:cs="Arial"/>
          <w:sz w:val="18"/>
          <w:szCs w:val="18"/>
          <w:lang w:val="es-MX"/>
        </w:rPr>
        <w:t>0</w:t>
      </w:r>
      <w:r w:rsidRPr="006F2B84">
        <w:rPr>
          <w:rFonts w:ascii="Arial" w:hAnsi="Arial" w:cs="Arial"/>
          <w:sz w:val="18"/>
          <w:szCs w:val="18"/>
          <w:lang w:val="es-MX"/>
        </w:rPr>
        <w:t>0 (</w:t>
      </w:r>
      <w:r w:rsidR="00303DFC">
        <w:rPr>
          <w:rFonts w:ascii="Arial" w:hAnsi="Arial" w:cs="Arial"/>
          <w:sz w:val="18"/>
          <w:szCs w:val="18"/>
          <w:lang w:val="es-MX"/>
        </w:rPr>
        <w:t>catorce</w:t>
      </w:r>
      <w:r w:rsidRPr="006F2B84">
        <w:rPr>
          <w:rFonts w:ascii="Arial" w:hAnsi="Arial" w:cs="Arial"/>
          <w:sz w:val="18"/>
          <w:szCs w:val="18"/>
          <w:lang w:val="es-MX"/>
        </w:rPr>
        <w:t>)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6F2B84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A4FE6">
        <w:rPr>
          <w:rFonts w:ascii="Arial" w:hAnsi="Arial" w:cs="Arial"/>
          <w:sz w:val="18"/>
          <w:szCs w:val="18"/>
          <w:lang w:val="es-MX"/>
        </w:rPr>
        <w:t>22</w:t>
      </w:r>
      <w:r w:rsidRPr="006F2B84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6F2B84">
        <w:rPr>
          <w:rFonts w:ascii="Arial" w:hAnsi="Arial" w:cs="Arial"/>
          <w:sz w:val="18"/>
          <w:szCs w:val="18"/>
          <w:lang w:val="es-MX"/>
        </w:rPr>
        <w:t xml:space="preserve">de </w:t>
      </w:r>
      <w:r w:rsidR="00013487">
        <w:rPr>
          <w:rFonts w:ascii="Arial" w:hAnsi="Arial" w:cs="Arial"/>
          <w:sz w:val="18"/>
          <w:szCs w:val="18"/>
          <w:lang w:val="es-MX"/>
        </w:rPr>
        <w:t>juni</w:t>
      </w:r>
      <w:r w:rsidR="00EC3898">
        <w:rPr>
          <w:rFonts w:ascii="Arial" w:hAnsi="Arial" w:cs="Arial"/>
          <w:sz w:val="18"/>
          <w:szCs w:val="18"/>
          <w:lang w:val="es-MX"/>
        </w:rPr>
        <w:t>o</w:t>
      </w:r>
      <w:r w:rsidR="005168C2" w:rsidRPr="006F2B84">
        <w:rPr>
          <w:rFonts w:ascii="Arial" w:hAnsi="Arial" w:cs="Arial"/>
          <w:sz w:val="18"/>
          <w:szCs w:val="18"/>
          <w:lang w:val="es-MX"/>
        </w:rPr>
        <w:t xml:space="preserve"> </w:t>
      </w:r>
      <w:r w:rsidRPr="006F2B84">
        <w:rPr>
          <w:rFonts w:ascii="Arial" w:hAnsi="Arial" w:cs="Arial"/>
          <w:sz w:val="18"/>
          <w:szCs w:val="18"/>
          <w:lang w:val="es-MX"/>
        </w:rPr>
        <w:t>de 20</w:t>
      </w:r>
      <w:r w:rsidR="00B57B17" w:rsidRPr="006F2B84">
        <w:rPr>
          <w:rFonts w:ascii="Arial" w:hAnsi="Arial" w:cs="Arial"/>
          <w:sz w:val="18"/>
          <w:szCs w:val="18"/>
          <w:lang w:val="es-MX"/>
        </w:rPr>
        <w:t>2</w:t>
      </w:r>
      <w:r w:rsidR="00210F29" w:rsidRPr="006F2B84">
        <w:rPr>
          <w:rFonts w:ascii="Arial" w:hAnsi="Arial" w:cs="Arial"/>
          <w:sz w:val="18"/>
          <w:szCs w:val="18"/>
          <w:lang w:val="es-MX"/>
        </w:rPr>
        <w:t>3</w:t>
      </w:r>
      <w:r w:rsidR="00F2127A" w:rsidRPr="006F2B84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="00303DFC">
        <w:rPr>
          <w:rFonts w:ascii="Arial" w:hAnsi="Arial" w:cs="Arial"/>
          <w:b w:val="0"/>
          <w:sz w:val="18"/>
          <w:szCs w:val="18"/>
          <w:lang w:val="es-MX"/>
        </w:rPr>
        <w:t>numeral VIII.3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6F2B84">
        <w:rPr>
          <w:rFonts w:ascii="Arial" w:hAnsi="Arial" w:cs="Arial"/>
          <w:sz w:val="18"/>
          <w:szCs w:val="18"/>
          <w:lang w:val="es-MX"/>
        </w:rPr>
        <w:t xml:space="preserve"> LPN N° E/</w:t>
      </w:r>
      <w:r w:rsidR="002E08FA" w:rsidRPr="006F2B84">
        <w:rPr>
          <w:rFonts w:ascii="Arial" w:hAnsi="Arial" w:cs="Arial"/>
          <w:sz w:val="18"/>
          <w:szCs w:val="18"/>
          <w:lang w:val="es-MX"/>
        </w:rPr>
        <w:t>901045968</w:t>
      </w:r>
      <w:r w:rsidRPr="006F2B84">
        <w:rPr>
          <w:rFonts w:ascii="Arial" w:hAnsi="Arial" w:cs="Arial"/>
          <w:sz w:val="18"/>
          <w:szCs w:val="18"/>
          <w:lang w:val="es-MX"/>
        </w:rPr>
        <w:t>-</w:t>
      </w:r>
      <w:r w:rsidR="00322D4A" w:rsidRPr="006F2B84">
        <w:rPr>
          <w:rFonts w:ascii="Arial" w:hAnsi="Arial" w:cs="Arial"/>
          <w:sz w:val="18"/>
          <w:szCs w:val="18"/>
          <w:lang w:val="es-MX"/>
        </w:rPr>
        <w:t>0</w:t>
      </w:r>
      <w:r w:rsidR="00013487">
        <w:rPr>
          <w:rFonts w:ascii="Arial" w:hAnsi="Arial" w:cs="Arial"/>
          <w:sz w:val="18"/>
          <w:szCs w:val="18"/>
          <w:lang w:val="es-MX"/>
        </w:rPr>
        <w:t>1</w:t>
      </w:r>
      <w:r w:rsidR="00BA4FE6">
        <w:rPr>
          <w:rFonts w:ascii="Arial" w:hAnsi="Arial" w:cs="Arial"/>
          <w:sz w:val="18"/>
          <w:szCs w:val="18"/>
          <w:lang w:val="es-MX"/>
        </w:rPr>
        <w:t>7</w:t>
      </w:r>
      <w:r w:rsidRPr="006F2B84">
        <w:rPr>
          <w:rFonts w:ascii="Arial" w:hAnsi="Arial" w:cs="Arial"/>
          <w:sz w:val="18"/>
          <w:szCs w:val="18"/>
          <w:lang w:val="es-MX"/>
        </w:rPr>
        <w:t>-</w:t>
      </w:r>
      <w:r w:rsidR="00322D4A" w:rsidRPr="006F2B84">
        <w:rPr>
          <w:rFonts w:ascii="Arial" w:hAnsi="Arial" w:cs="Arial"/>
          <w:sz w:val="18"/>
          <w:szCs w:val="18"/>
          <w:lang w:val="es-MX"/>
        </w:rPr>
        <w:t>202</w:t>
      </w:r>
      <w:r w:rsidR="003017ED" w:rsidRPr="006F2B84">
        <w:rPr>
          <w:rFonts w:ascii="Arial" w:hAnsi="Arial" w:cs="Arial"/>
          <w:sz w:val="18"/>
          <w:szCs w:val="18"/>
          <w:lang w:val="es-MX"/>
        </w:rPr>
        <w:t>3</w:t>
      </w:r>
      <w:r w:rsidRPr="006F2B84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6F2B84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BA4FE6" w:rsidRPr="00BA4FE6">
        <w:rPr>
          <w:rFonts w:ascii="Arial" w:hAnsi="Arial" w:cs="Arial"/>
          <w:sz w:val="18"/>
          <w:szCs w:val="18"/>
          <w:lang w:val="es-MX"/>
        </w:rPr>
        <w:t>Contratación de Servicios de mantenimiento preventivo y correctivo, reparación en suspensiones, adquisición de neumáticos y vehículos de la Universidad Autónoma de Aguascalientes</w:t>
      </w:r>
      <w:r w:rsidR="00322D4A" w:rsidRPr="006F2B84">
        <w:rPr>
          <w:rFonts w:ascii="Arial" w:hAnsi="Arial" w:cs="Arial"/>
          <w:sz w:val="18"/>
          <w:szCs w:val="18"/>
          <w:lang w:val="es-MX"/>
        </w:rPr>
        <w:t>,</w:t>
      </w:r>
      <w:r w:rsidR="00322D4A" w:rsidRPr="006F2B8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6F2B84">
        <w:rPr>
          <w:rFonts w:ascii="Arial" w:hAnsi="Arial" w:cs="Arial"/>
          <w:b w:val="0"/>
          <w:sz w:val="18"/>
          <w:szCs w:val="18"/>
          <w:lang w:val="es-MX"/>
        </w:rPr>
        <w:t>(en adelante la Convocatoria),</w:t>
      </w:r>
      <w:r w:rsidR="001354BF" w:rsidRPr="006F2B8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6F2B84">
        <w:rPr>
          <w:rFonts w:ascii="Arial" w:hAnsi="Arial" w:cs="Arial"/>
          <w:b w:val="0"/>
          <w:sz w:val="18"/>
          <w:szCs w:val="18"/>
          <w:lang w:val="es-MX"/>
        </w:rPr>
        <w:t>la cual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realizada con </w:t>
      </w:r>
      <w:r w:rsidR="00DA18D4" w:rsidRPr="009A4A3D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BA4FE6" w:rsidRPr="00BA4FE6">
        <w:rPr>
          <w:rFonts w:ascii="Arial" w:hAnsi="Arial" w:cs="Arial"/>
          <w:b w:val="0"/>
          <w:i/>
          <w:sz w:val="18"/>
          <w:szCs w:val="18"/>
          <w:lang w:val="es-MX"/>
        </w:rPr>
        <w:t>Fondo Ordinario Estatal y Recursos propios, conforme a los oficios DGF/DPAF-095/2023 y DGF/DPAF-140/2023</w:t>
      </w:r>
      <w:r w:rsidR="00667F5B" w:rsidRPr="009A4A3D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A4A3D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6F2B84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6F2B84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6F2B84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F27345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EC3898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A3143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6F2B84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EC3898">
        <w:rPr>
          <w:rFonts w:ascii="Arial" w:hAnsi="Arial" w:cs="Arial"/>
          <w:b w:val="0"/>
          <w:sz w:val="18"/>
          <w:szCs w:val="18"/>
          <w:lang w:val="es-MX"/>
        </w:rPr>
        <w:t>-------------------------------------</w:t>
      </w:r>
    </w:p>
    <w:p w14:paraId="4153799A" w14:textId="57A47BE0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6F2B8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6F2B8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6F2B84">
        <w:rPr>
          <w:sz w:val="14"/>
          <w:szCs w:val="14"/>
        </w:rPr>
        <w:t xml:space="preserve"> </w:t>
      </w:r>
      <w:r w:rsidRPr="006F2B84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6F2B84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6F2B84">
        <w:rPr>
          <w:sz w:val="14"/>
          <w:szCs w:val="14"/>
        </w:rPr>
        <w:t xml:space="preserve"> </w:t>
      </w:r>
      <w:r w:rsidRPr="00190409">
        <w:rPr>
          <w:sz w:val="14"/>
          <w:szCs w:val="14"/>
        </w:rPr>
        <w:t xml:space="preserve"> </w:t>
      </w:r>
      <w:r>
        <w:rPr>
          <w:sz w:val="14"/>
          <w:szCs w:val="14"/>
          <w:lang w:val="es-ES"/>
        </w:rPr>
        <w:t>-----------------------</w:t>
      </w:r>
      <w:r w:rsidR="006F2B84">
        <w:rPr>
          <w:sz w:val="14"/>
          <w:szCs w:val="14"/>
          <w:lang w:val="es-ES"/>
        </w:rPr>
        <w:t>---------------------------------</w:t>
      </w:r>
      <w:r>
        <w:rPr>
          <w:sz w:val="14"/>
          <w:szCs w:val="14"/>
          <w:lang w:val="es-ES"/>
        </w:rPr>
        <w:t>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BC0A0CA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</w:t>
      </w:r>
      <w:r w:rsidR="009226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color w:val="000000"/>
          <w:sz w:val="18"/>
          <w:szCs w:val="18"/>
        </w:rPr>
        <w:t>en IMP. Jorge Humberto López Reynoso,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de Finanzas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, 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0613A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>Aguascalientes y los artículos 2, 7 y 8 del Manual Único de Adquisiciones, Arrendamientos y Servicios de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4A0A19D9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721D73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721D73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721D73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en esta licitación </w:t>
      </w:r>
      <w:r w:rsidR="00721D73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>:</w:t>
      </w:r>
      <w:r w:rsidR="00670866">
        <w:rPr>
          <w:rFonts w:ascii="Arial" w:hAnsi="Arial" w:cs="Arial"/>
          <w:sz w:val="18"/>
          <w:szCs w:val="18"/>
        </w:rPr>
        <w:t xml:space="preserve"> </w:t>
      </w:r>
      <w:r w:rsidR="00670866" w:rsidRPr="00670866">
        <w:rPr>
          <w:rFonts w:ascii="Arial" w:hAnsi="Arial" w:cs="Arial"/>
          <w:sz w:val="18"/>
          <w:szCs w:val="18"/>
        </w:rPr>
        <w:t xml:space="preserve">el </w:t>
      </w:r>
      <w:r w:rsidR="00670866" w:rsidRPr="00670866">
        <w:rPr>
          <w:rFonts w:ascii="Arial" w:hAnsi="Arial" w:cs="Arial"/>
          <w:b/>
          <w:sz w:val="18"/>
          <w:szCs w:val="18"/>
        </w:rPr>
        <w:t xml:space="preserve">Departamento de </w:t>
      </w:r>
      <w:r w:rsidR="003D60A6">
        <w:rPr>
          <w:rFonts w:ascii="Arial" w:hAnsi="Arial" w:cs="Arial"/>
          <w:b/>
          <w:sz w:val="18"/>
          <w:szCs w:val="18"/>
        </w:rPr>
        <w:t>Servicios Generales</w:t>
      </w:r>
      <w:r w:rsidR="00670866" w:rsidRPr="00670866">
        <w:rPr>
          <w:rFonts w:ascii="Arial" w:hAnsi="Arial" w:cs="Arial"/>
          <w:sz w:val="18"/>
          <w:szCs w:val="18"/>
        </w:rPr>
        <w:t xml:space="preserve">, </w:t>
      </w:r>
      <w:r w:rsidR="003D60A6">
        <w:rPr>
          <w:rFonts w:ascii="Arial" w:hAnsi="Arial" w:cs="Arial"/>
          <w:sz w:val="18"/>
          <w:szCs w:val="18"/>
        </w:rPr>
        <w:t>el</w:t>
      </w:r>
      <w:r w:rsidR="00670866" w:rsidRPr="00670866">
        <w:rPr>
          <w:rFonts w:ascii="Arial" w:hAnsi="Arial" w:cs="Arial"/>
          <w:sz w:val="18"/>
          <w:szCs w:val="18"/>
        </w:rPr>
        <w:t xml:space="preserve"> </w:t>
      </w:r>
      <w:r w:rsidR="00CF3A68" w:rsidRPr="00CF3A68">
        <w:rPr>
          <w:rFonts w:ascii="Arial" w:hAnsi="Arial" w:cs="Arial"/>
          <w:sz w:val="18"/>
          <w:szCs w:val="18"/>
        </w:rPr>
        <w:t>Lic. en B.G.C. José Samuel García Esparza</w:t>
      </w:r>
      <w:r w:rsidR="001E7BE2">
        <w:rPr>
          <w:rFonts w:ascii="Arial" w:hAnsi="Arial" w:cs="Arial"/>
          <w:sz w:val="18"/>
          <w:szCs w:val="18"/>
        </w:rPr>
        <w:t xml:space="preserve">, </w:t>
      </w:r>
      <w:r w:rsidR="00CF3A68">
        <w:rPr>
          <w:rFonts w:ascii="Arial" w:hAnsi="Arial" w:cs="Arial"/>
          <w:b/>
          <w:sz w:val="18"/>
          <w:szCs w:val="18"/>
        </w:rPr>
        <w:t>Jefe</w:t>
      </w:r>
      <w:r w:rsidR="001E7BE2" w:rsidRPr="001E7BE2">
        <w:rPr>
          <w:rFonts w:ascii="Arial" w:hAnsi="Arial" w:cs="Arial"/>
          <w:b/>
          <w:sz w:val="18"/>
          <w:szCs w:val="18"/>
        </w:rPr>
        <w:t xml:space="preserve"> del Departamento de </w:t>
      </w:r>
      <w:r w:rsidR="00CF3A68">
        <w:rPr>
          <w:rFonts w:ascii="Arial" w:hAnsi="Arial" w:cs="Arial"/>
          <w:b/>
          <w:sz w:val="18"/>
          <w:szCs w:val="18"/>
        </w:rPr>
        <w:t>Servicios Generales</w:t>
      </w:r>
      <w:r w:rsidR="00670866">
        <w:rPr>
          <w:rFonts w:ascii="Arial" w:hAnsi="Arial" w:cs="Arial"/>
          <w:sz w:val="18"/>
          <w:szCs w:val="18"/>
        </w:rPr>
        <w:t xml:space="preserve">, </w:t>
      </w:r>
      <w:r w:rsidR="00CF3A68">
        <w:rPr>
          <w:rFonts w:ascii="Arial" w:hAnsi="Arial" w:cs="Arial"/>
          <w:sz w:val="18"/>
          <w:szCs w:val="18"/>
        </w:rPr>
        <w:t xml:space="preserve">a través de su titular </w:t>
      </w:r>
      <w:r w:rsidR="00CF3A68" w:rsidRPr="00CF3A68">
        <w:rPr>
          <w:rFonts w:ascii="Arial" w:hAnsi="Arial" w:cs="Arial"/>
          <w:b/>
          <w:sz w:val="18"/>
          <w:szCs w:val="18"/>
        </w:rPr>
        <w:t>Director General de Infraestructura Universitaria</w:t>
      </w:r>
      <w:r w:rsidR="00CF3A68">
        <w:rPr>
          <w:rFonts w:ascii="Arial" w:hAnsi="Arial" w:cs="Arial"/>
          <w:sz w:val="18"/>
          <w:szCs w:val="18"/>
        </w:rPr>
        <w:t>, el M. en I. Alberto Palacios Tiscareño,</w:t>
      </w:r>
      <w:r w:rsidR="00A2236E">
        <w:rPr>
          <w:rFonts w:ascii="Arial" w:hAnsi="Arial" w:cs="Arial"/>
          <w:sz w:val="18"/>
          <w:szCs w:val="18"/>
        </w:rPr>
        <w:t xml:space="preserve"> y el </w:t>
      </w:r>
      <w:r w:rsidR="00A2236E" w:rsidRPr="00A2236E">
        <w:rPr>
          <w:rFonts w:ascii="Arial" w:hAnsi="Arial" w:cs="Arial"/>
          <w:b/>
          <w:sz w:val="18"/>
          <w:szCs w:val="18"/>
        </w:rPr>
        <w:t>Jefe de Sección de Transportes, Departamento Servicios Generales</w:t>
      </w:r>
      <w:r w:rsidR="00A2236E">
        <w:rPr>
          <w:rFonts w:ascii="Arial" w:hAnsi="Arial" w:cs="Arial"/>
          <w:sz w:val="18"/>
          <w:szCs w:val="18"/>
        </w:rPr>
        <w:t xml:space="preserve">, </w:t>
      </w:r>
      <w:r w:rsidR="00A2236E" w:rsidRPr="00A2236E">
        <w:rPr>
          <w:rFonts w:ascii="Arial" w:hAnsi="Arial" w:cs="Arial"/>
          <w:sz w:val="18"/>
          <w:szCs w:val="18"/>
        </w:rPr>
        <w:t>Arq. José Aguilar Martínez</w:t>
      </w:r>
      <w:r w:rsidR="00A2236E">
        <w:rPr>
          <w:rFonts w:ascii="Arial" w:hAnsi="Arial" w:cs="Arial"/>
          <w:sz w:val="18"/>
          <w:szCs w:val="18"/>
        </w:rPr>
        <w:t xml:space="preserve">, </w:t>
      </w:r>
      <w:r w:rsidR="00BA4A98" w:rsidRPr="00CD3B7B">
        <w:rPr>
          <w:rFonts w:ascii="Arial" w:hAnsi="Arial" w:cs="Arial"/>
          <w:bCs/>
          <w:sz w:val="18"/>
          <w:szCs w:val="18"/>
        </w:rPr>
        <w:t>qui</w:t>
      </w:r>
      <w:r w:rsidR="003275F5" w:rsidRPr="00CD3B7B">
        <w:rPr>
          <w:rFonts w:ascii="Arial" w:hAnsi="Arial" w:cs="Arial"/>
          <w:bCs/>
          <w:sz w:val="18"/>
          <w:szCs w:val="18"/>
        </w:rPr>
        <w:t>e</w:t>
      </w:r>
      <w:r w:rsidR="00BA4A98" w:rsidRPr="00CD3B7B">
        <w:rPr>
          <w:rFonts w:ascii="Arial" w:hAnsi="Arial" w:cs="Arial"/>
          <w:bCs/>
          <w:sz w:val="18"/>
          <w:szCs w:val="18"/>
        </w:rPr>
        <w:t xml:space="preserve">nes </w:t>
      </w:r>
      <w:r w:rsidR="00BB0165" w:rsidRPr="00CD3B7B">
        <w:rPr>
          <w:rFonts w:ascii="Arial" w:hAnsi="Arial" w:cs="Arial"/>
          <w:sz w:val="18"/>
          <w:szCs w:val="18"/>
        </w:rPr>
        <w:t>realizaron</w:t>
      </w:r>
      <w:r w:rsidRPr="00CD3B7B">
        <w:rPr>
          <w:rFonts w:ascii="Arial" w:hAnsi="Arial" w:cs="Arial"/>
          <w:sz w:val="18"/>
          <w:szCs w:val="18"/>
        </w:rPr>
        <w:t xml:space="preserve"> el </w:t>
      </w:r>
      <w:r w:rsidR="003A7A6E" w:rsidRPr="00CD3B7B">
        <w:rPr>
          <w:rFonts w:ascii="Arial" w:hAnsi="Arial" w:cs="Arial"/>
          <w:sz w:val="18"/>
          <w:szCs w:val="18"/>
        </w:rPr>
        <w:t xml:space="preserve">dictamen técnico en donde consta el </w:t>
      </w:r>
      <w:r w:rsidRPr="00CD3B7B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CD3B7B">
        <w:rPr>
          <w:rFonts w:ascii="Arial" w:hAnsi="Arial" w:cs="Arial"/>
          <w:sz w:val="18"/>
          <w:szCs w:val="18"/>
        </w:rPr>
        <w:t xml:space="preserve"> y </w:t>
      </w:r>
      <w:r w:rsidR="006B2811" w:rsidRPr="00CD3B7B">
        <w:rPr>
          <w:rFonts w:ascii="Arial" w:hAnsi="Arial" w:cs="Arial"/>
          <w:sz w:val="18"/>
          <w:szCs w:val="18"/>
        </w:rPr>
        <w:t>económica</w:t>
      </w:r>
      <w:r w:rsidR="00BA4A98" w:rsidRPr="00CD3B7B">
        <w:rPr>
          <w:rFonts w:ascii="Arial" w:hAnsi="Arial" w:cs="Arial"/>
          <w:sz w:val="18"/>
          <w:szCs w:val="18"/>
        </w:rPr>
        <w:t xml:space="preserve"> de esta Licitación</w:t>
      </w:r>
      <w:r w:rsidR="00DA18D4" w:rsidRPr="00CD3B7B">
        <w:rPr>
          <w:rFonts w:ascii="Arial" w:hAnsi="Arial" w:cs="Arial"/>
          <w:sz w:val="18"/>
          <w:szCs w:val="18"/>
        </w:rPr>
        <w:t>, que</w:t>
      </w:r>
      <w:r w:rsidR="00DA18D4">
        <w:rPr>
          <w:rFonts w:ascii="Arial" w:hAnsi="Arial" w:cs="Arial"/>
          <w:sz w:val="18"/>
          <w:szCs w:val="18"/>
        </w:rPr>
        <w:t xml:space="preserve">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47837">
        <w:rPr>
          <w:rFonts w:ascii="Arial" w:hAnsi="Arial" w:cs="Arial"/>
          <w:b/>
          <w:sz w:val="18"/>
          <w:szCs w:val="18"/>
        </w:rPr>
        <w:t xml:space="preserve"> </w:t>
      </w:r>
      <w:r w:rsidR="00647837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647837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647837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647837">
        <w:rPr>
          <w:rFonts w:ascii="Arial" w:hAnsi="Arial" w:cs="Arial"/>
          <w:sz w:val="18"/>
          <w:szCs w:val="18"/>
        </w:rPr>
        <w:t xml:space="preserve">, a través de su titular el </w:t>
      </w:r>
      <w:r w:rsidR="00647837" w:rsidRPr="00BE7819">
        <w:rPr>
          <w:rFonts w:ascii="Arial" w:hAnsi="Arial" w:cs="Arial"/>
          <w:sz w:val="18"/>
          <w:szCs w:val="18"/>
        </w:rPr>
        <w:t>M. en IMP. Jorge Humberto López Reynoso</w:t>
      </w:r>
      <w:r w:rsidR="00647837" w:rsidRPr="00E57C80">
        <w:rPr>
          <w:rFonts w:ascii="Arial" w:hAnsi="Arial" w:cs="Arial"/>
          <w:sz w:val="18"/>
          <w:szCs w:val="18"/>
        </w:rPr>
        <w:t>,</w:t>
      </w:r>
      <w:r w:rsidR="00647837">
        <w:rPr>
          <w:rFonts w:ascii="Arial" w:hAnsi="Arial" w:cs="Arial"/>
          <w:sz w:val="18"/>
          <w:szCs w:val="18"/>
        </w:rPr>
        <w:t xml:space="preserve"> el </w:t>
      </w:r>
      <w:r w:rsidR="00647837" w:rsidRPr="000F4AE4">
        <w:rPr>
          <w:rFonts w:ascii="Arial" w:hAnsi="Arial" w:cs="Arial"/>
          <w:b/>
          <w:sz w:val="18"/>
          <w:szCs w:val="18"/>
        </w:rPr>
        <w:t>Departamento de Compras</w:t>
      </w:r>
      <w:r w:rsidR="00647837">
        <w:rPr>
          <w:rFonts w:ascii="Arial" w:hAnsi="Arial" w:cs="Arial"/>
          <w:sz w:val="18"/>
          <w:szCs w:val="18"/>
        </w:rPr>
        <w:t xml:space="preserve">, </w:t>
      </w:r>
      <w:r w:rsidR="00647837" w:rsidRPr="003C7F64">
        <w:rPr>
          <w:rFonts w:ascii="Arial" w:hAnsi="Arial" w:cs="Arial"/>
          <w:sz w:val="18"/>
          <w:szCs w:val="18"/>
        </w:rPr>
        <w:t>la M. en A.P. Beatriz Elizabeth Rivera de Loera</w:t>
      </w:r>
      <w:r w:rsidR="00647837" w:rsidRPr="00BE7819">
        <w:rPr>
          <w:rFonts w:ascii="Arial" w:hAnsi="Arial" w:cs="Arial"/>
          <w:b/>
          <w:sz w:val="18"/>
          <w:szCs w:val="18"/>
        </w:rPr>
        <w:t xml:space="preserve"> </w:t>
      </w:r>
      <w:r w:rsidR="00647837" w:rsidRPr="003C7F64">
        <w:rPr>
          <w:rFonts w:ascii="Arial" w:hAnsi="Arial" w:cs="Arial"/>
          <w:sz w:val="18"/>
          <w:szCs w:val="18"/>
        </w:rPr>
        <w:t>y la</w:t>
      </w:r>
      <w:r w:rsidR="00647837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647837" w:rsidRPr="00BE7819">
        <w:rPr>
          <w:rFonts w:ascii="Arial" w:hAnsi="Arial" w:cs="Arial"/>
          <w:sz w:val="18"/>
          <w:szCs w:val="18"/>
        </w:rPr>
        <w:t>C.P. Rosa Angélica Lozano Galaviz</w:t>
      </w:r>
      <w:r w:rsidR="00647837">
        <w:rPr>
          <w:rFonts w:ascii="Arial" w:hAnsi="Arial" w:cs="Arial"/>
          <w:sz w:val="18"/>
          <w:szCs w:val="18"/>
        </w:rPr>
        <w:t xml:space="preserve">, se </w:t>
      </w:r>
      <w:r w:rsidR="00647837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47837" w:rsidRPr="00E57C80">
        <w:rPr>
          <w:rFonts w:ascii="Arial" w:hAnsi="Arial" w:cs="Arial"/>
          <w:b/>
          <w:sz w:val="18"/>
          <w:szCs w:val="18"/>
        </w:rPr>
        <w:t>Anexo “2</w:t>
      </w:r>
      <w:r w:rsidR="00647837">
        <w:rPr>
          <w:rFonts w:ascii="Arial" w:hAnsi="Arial" w:cs="Arial"/>
          <w:b/>
          <w:sz w:val="18"/>
          <w:szCs w:val="18"/>
        </w:rPr>
        <w:t xml:space="preserve">”, </w:t>
      </w:r>
      <w:r w:rsidR="00647837">
        <w:rPr>
          <w:rFonts w:ascii="Arial" w:hAnsi="Arial" w:cs="Arial"/>
          <w:sz w:val="18"/>
          <w:szCs w:val="18"/>
        </w:rPr>
        <w:t>de la presente acta</w:t>
      </w:r>
      <w:r w:rsidR="00647837" w:rsidRPr="00E57C80">
        <w:rPr>
          <w:rFonts w:ascii="Arial" w:hAnsi="Arial" w:cs="Arial"/>
          <w:sz w:val="18"/>
          <w:szCs w:val="18"/>
        </w:rPr>
        <w:t>.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40613A">
        <w:rPr>
          <w:rFonts w:ascii="Arial" w:hAnsi="Arial" w:cs="Arial"/>
          <w:sz w:val="18"/>
          <w:szCs w:val="18"/>
        </w:rPr>
        <w:t>-</w:t>
      </w:r>
      <w:r w:rsidR="003C6917">
        <w:rPr>
          <w:rFonts w:ascii="Arial" w:hAnsi="Arial" w:cs="Arial"/>
          <w:sz w:val="18"/>
          <w:szCs w:val="18"/>
        </w:rPr>
        <w:t>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2495EC6E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</w:t>
      </w:r>
      <w:r w:rsidR="00647837">
        <w:rPr>
          <w:rFonts w:ascii="Arial" w:hAnsi="Arial" w:cs="Arial"/>
          <w:sz w:val="18"/>
          <w:szCs w:val="18"/>
        </w:rPr>
        <w:t>--------------------------</w:t>
      </w:r>
      <w:r w:rsidR="0072767A">
        <w:rPr>
          <w:rFonts w:ascii="Arial" w:hAnsi="Arial" w:cs="Arial"/>
          <w:sz w:val="18"/>
          <w:szCs w:val="18"/>
        </w:rPr>
        <w:t>------</w:t>
      </w:r>
      <w:r w:rsidR="00805502">
        <w:rPr>
          <w:rFonts w:ascii="Arial" w:hAnsi="Arial" w:cs="Arial"/>
          <w:sz w:val="18"/>
          <w:szCs w:val="18"/>
        </w:rPr>
        <w:t>--</w:t>
      </w:r>
      <w:r w:rsidR="00647837"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  <w:r w:rsidR="00647837">
        <w:rPr>
          <w:rFonts w:ascii="Arial" w:hAnsi="Arial" w:cs="Arial"/>
          <w:sz w:val="18"/>
          <w:szCs w:val="18"/>
        </w:rPr>
        <w:t>--</w:t>
      </w:r>
      <w:r w:rsidR="00C447C1" w:rsidRPr="008E2C6F">
        <w:rPr>
          <w:rFonts w:ascii="Arial" w:hAnsi="Arial" w:cs="Arial"/>
          <w:sz w:val="18"/>
          <w:szCs w:val="18"/>
        </w:rPr>
        <w:t>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79DEC5B" w14:textId="77E537BA" w:rsidR="00647837" w:rsidRPr="007F7893" w:rsidRDefault="00647837" w:rsidP="00647837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BE7819">
        <w:rPr>
          <w:rFonts w:ascii="Arial" w:hAnsi="Arial" w:cs="Arial"/>
          <w:sz w:val="18"/>
          <w:szCs w:val="18"/>
          <w:lang w:val="es-MX"/>
        </w:rPr>
        <w:t>1.</w:t>
      </w:r>
      <w:r>
        <w:rPr>
          <w:rFonts w:ascii="Arial" w:hAnsi="Arial" w:cs="Arial"/>
          <w:sz w:val="18"/>
          <w:szCs w:val="18"/>
        </w:rPr>
        <w:t xml:space="preserve"> La </w:t>
      </w:r>
      <w:r w:rsidRPr="00BE7819">
        <w:rPr>
          <w:rFonts w:ascii="Arial" w:hAnsi="Arial" w:cs="Arial"/>
          <w:sz w:val="18"/>
          <w:szCs w:val="18"/>
        </w:rPr>
        <w:t>Publicación</w:t>
      </w:r>
      <w:r>
        <w:rPr>
          <w:rFonts w:ascii="Arial" w:hAnsi="Arial" w:cs="Arial"/>
          <w:sz w:val="18"/>
          <w:szCs w:val="18"/>
        </w:rPr>
        <w:t xml:space="preserve"> de la Convocatoria se realizó el día </w:t>
      </w:r>
      <w:r w:rsidR="00A2236E">
        <w:rPr>
          <w:rFonts w:ascii="Arial" w:hAnsi="Arial" w:cs="Arial"/>
          <w:b/>
          <w:sz w:val="18"/>
          <w:szCs w:val="18"/>
        </w:rPr>
        <w:t>07</w:t>
      </w:r>
      <w:r w:rsidRPr="00BE7819">
        <w:rPr>
          <w:rFonts w:ascii="Arial" w:hAnsi="Arial" w:cs="Arial"/>
          <w:b/>
          <w:sz w:val="18"/>
          <w:szCs w:val="18"/>
        </w:rPr>
        <w:t xml:space="preserve"> de </w:t>
      </w:r>
      <w:r w:rsidR="00A2236E">
        <w:rPr>
          <w:rFonts w:ascii="Arial" w:hAnsi="Arial" w:cs="Arial"/>
          <w:b/>
          <w:sz w:val="18"/>
          <w:szCs w:val="18"/>
        </w:rPr>
        <w:t>juni</w:t>
      </w:r>
      <w:r w:rsidR="005C6863">
        <w:rPr>
          <w:rFonts w:ascii="Arial" w:hAnsi="Arial" w:cs="Arial"/>
          <w:b/>
          <w:sz w:val="18"/>
          <w:szCs w:val="18"/>
        </w:rPr>
        <w:t>o</w:t>
      </w:r>
      <w:r w:rsidRPr="00BE7819">
        <w:rPr>
          <w:rFonts w:ascii="Arial" w:hAnsi="Arial" w:cs="Arial"/>
          <w:b/>
          <w:sz w:val="18"/>
          <w:szCs w:val="18"/>
        </w:rPr>
        <w:t xml:space="preserve"> de 2023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 través de </w:t>
      </w:r>
      <w:r w:rsidRPr="00BE7819">
        <w:rPr>
          <w:rFonts w:ascii="Arial" w:hAnsi="Arial" w:cs="Arial"/>
          <w:sz w:val="18"/>
          <w:szCs w:val="18"/>
        </w:rPr>
        <w:t>periódico de circulación local</w:t>
      </w:r>
      <w:r>
        <w:rPr>
          <w:rFonts w:ascii="Arial" w:hAnsi="Arial" w:cs="Arial"/>
          <w:sz w:val="18"/>
          <w:szCs w:val="18"/>
        </w:rPr>
        <w:t xml:space="preserve">, estando a </w:t>
      </w:r>
      <w:r w:rsidRPr="00BE7819">
        <w:rPr>
          <w:rFonts w:ascii="Arial" w:hAnsi="Arial" w:cs="Arial"/>
          <w:sz w:val="18"/>
          <w:szCs w:val="18"/>
        </w:rPr>
        <w:t xml:space="preserve">disposición en la dirección electrónica: </w:t>
      </w:r>
      <w:hyperlink r:id="rId9" w:history="1">
        <w:r w:rsidRPr="00E45152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>
        <w:rPr>
          <w:rFonts w:ascii="Arial" w:hAnsi="Arial" w:cs="Arial"/>
          <w:sz w:val="18"/>
          <w:szCs w:val="18"/>
        </w:rPr>
        <w:t xml:space="preserve">, así como en </w:t>
      </w:r>
      <w:r w:rsidRPr="00BE7819">
        <w:rPr>
          <w:rFonts w:ascii="Arial" w:hAnsi="Arial" w:cs="Arial"/>
          <w:sz w:val="18"/>
          <w:szCs w:val="18"/>
        </w:rPr>
        <w:t>el Departamento de Compras de la Dirección General de Finanzas</w:t>
      </w:r>
      <w:r>
        <w:rPr>
          <w:rFonts w:ascii="Arial" w:hAnsi="Arial" w:cs="Arial"/>
          <w:sz w:val="18"/>
          <w:szCs w:val="18"/>
        </w:rPr>
        <w:t>, Ciudad Universitaria.-----------------------------------------------------------------------------------------------------------------------------------------------------------------------------------</w:t>
      </w:r>
    </w:p>
    <w:p w14:paraId="10812F29" w14:textId="1D7045E8" w:rsidR="00647837" w:rsidRPr="004C5D14" w:rsidRDefault="00896159" w:rsidP="00647837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647837" w:rsidRPr="00BE7819">
        <w:rPr>
          <w:rFonts w:ascii="Arial" w:hAnsi="Arial" w:cs="Arial"/>
          <w:sz w:val="18"/>
          <w:szCs w:val="18"/>
          <w:lang w:val="es-MX"/>
        </w:rPr>
        <w:t xml:space="preserve">. </w:t>
      </w:r>
      <w:r w:rsidR="005C6863">
        <w:rPr>
          <w:rFonts w:ascii="Arial" w:hAnsi="Arial" w:cs="Arial"/>
          <w:sz w:val="18"/>
          <w:szCs w:val="18"/>
        </w:rPr>
        <w:t xml:space="preserve">El día </w:t>
      </w:r>
      <w:r w:rsidR="00A2236E">
        <w:rPr>
          <w:rFonts w:ascii="Arial" w:hAnsi="Arial" w:cs="Arial"/>
          <w:b/>
          <w:sz w:val="18"/>
          <w:szCs w:val="18"/>
        </w:rPr>
        <w:t>13</w:t>
      </w:r>
      <w:r w:rsidR="005C6863" w:rsidRPr="00BE7819">
        <w:rPr>
          <w:rFonts w:ascii="Arial" w:hAnsi="Arial" w:cs="Arial"/>
          <w:b/>
          <w:sz w:val="18"/>
          <w:szCs w:val="18"/>
        </w:rPr>
        <w:t xml:space="preserve"> de </w:t>
      </w:r>
      <w:r w:rsidR="00A2236E">
        <w:rPr>
          <w:rFonts w:ascii="Arial" w:hAnsi="Arial" w:cs="Arial"/>
          <w:b/>
          <w:sz w:val="18"/>
          <w:szCs w:val="18"/>
        </w:rPr>
        <w:t>junio</w:t>
      </w:r>
      <w:r w:rsidR="005C6863" w:rsidRPr="00BE7819">
        <w:rPr>
          <w:rFonts w:ascii="Arial" w:hAnsi="Arial" w:cs="Arial"/>
          <w:b/>
          <w:sz w:val="18"/>
          <w:szCs w:val="18"/>
        </w:rPr>
        <w:t xml:space="preserve"> de 2023</w:t>
      </w:r>
      <w:r w:rsidR="005C6863">
        <w:rPr>
          <w:rFonts w:ascii="Arial" w:hAnsi="Arial" w:cs="Arial"/>
          <w:b/>
          <w:sz w:val="18"/>
          <w:szCs w:val="18"/>
        </w:rPr>
        <w:t xml:space="preserve">, </w:t>
      </w:r>
      <w:r w:rsidR="005C6863" w:rsidRPr="00BE7819">
        <w:rPr>
          <w:rFonts w:ascii="Arial" w:hAnsi="Arial" w:cs="Arial"/>
          <w:sz w:val="18"/>
          <w:szCs w:val="18"/>
        </w:rPr>
        <w:t xml:space="preserve">a las </w:t>
      </w:r>
      <w:r w:rsidR="005C6863">
        <w:rPr>
          <w:rFonts w:ascii="Arial" w:hAnsi="Arial" w:cs="Arial"/>
          <w:sz w:val="18"/>
          <w:szCs w:val="18"/>
        </w:rPr>
        <w:t>1</w:t>
      </w:r>
      <w:r w:rsidR="00013487">
        <w:rPr>
          <w:rFonts w:ascii="Arial" w:hAnsi="Arial" w:cs="Arial"/>
          <w:sz w:val="18"/>
          <w:szCs w:val="18"/>
        </w:rPr>
        <w:t>3</w:t>
      </w:r>
      <w:r w:rsidR="005C6863" w:rsidRPr="00BE7819">
        <w:rPr>
          <w:rFonts w:ascii="Arial" w:hAnsi="Arial" w:cs="Arial"/>
          <w:sz w:val="18"/>
          <w:szCs w:val="18"/>
        </w:rPr>
        <w:t>:</w:t>
      </w:r>
      <w:r w:rsidR="00A2236E">
        <w:rPr>
          <w:rFonts w:ascii="Arial" w:hAnsi="Arial" w:cs="Arial"/>
          <w:sz w:val="18"/>
          <w:szCs w:val="18"/>
        </w:rPr>
        <w:t>0</w:t>
      </w:r>
      <w:r w:rsidR="005C6863" w:rsidRPr="00BE7819">
        <w:rPr>
          <w:rFonts w:ascii="Arial" w:hAnsi="Arial" w:cs="Arial"/>
          <w:sz w:val="18"/>
          <w:szCs w:val="18"/>
        </w:rPr>
        <w:t xml:space="preserve">0 </w:t>
      </w:r>
      <w:r w:rsidR="00013487">
        <w:rPr>
          <w:rFonts w:ascii="Arial" w:hAnsi="Arial" w:cs="Arial"/>
          <w:sz w:val="18"/>
          <w:szCs w:val="18"/>
        </w:rPr>
        <w:t>p</w:t>
      </w:r>
      <w:r w:rsidR="005C6863">
        <w:rPr>
          <w:rFonts w:ascii="Arial" w:hAnsi="Arial" w:cs="Arial"/>
          <w:sz w:val="18"/>
          <w:szCs w:val="18"/>
        </w:rPr>
        <w:t>.</w:t>
      </w:r>
      <w:r w:rsidR="005C6863" w:rsidRPr="00BE7819">
        <w:rPr>
          <w:rFonts w:ascii="Arial" w:hAnsi="Arial" w:cs="Arial"/>
          <w:sz w:val="18"/>
          <w:szCs w:val="18"/>
        </w:rPr>
        <w:t>m</w:t>
      </w:r>
      <w:r w:rsidR="005C6863">
        <w:rPr>
          <w:rFonts w:ascii="Arial" w:hAnsi="Arial" w:cs="Arial"/>
          <w:sz w:val="18"/>
          <w:szCs w:val="18"/>
        </w:rPr>
        <w:t>.</w:t>
      </w:r>
      <w:r w:rsidR="005C6863" w:rsidRPr="00BE7819">
        <w:rPr>
          <w:rFonts w:ascii="Arial" w:hAnsi="Arial" w:cs="Arial"/>
          <w:sz w:val="18"/>
          <w:szCs w:val="18"/>
        </w:rPr>
        <w:t>,</w:t>
      </w:r>
      <w:r w:rsidR="005C6863">
        <w:rPr>
          <w:rFonts w:ascii="Arial" w:hAnsi="Arial" w:cs="Arial"/>
          <w:sz w:val="18"/>
          <w:szCs w:val="18"/>
        </w:rPr>
        <w:t xml:space="preserve"> se realizó </w:t>
      </w:r>
      <w:r w:rsidR="005C6863" w:rsidRPr="00BE7819">
        <w:rPr>
          <w:rFonts w:ascii="Arial" w:hAnsi="Arial" w:cs="Arial"/>
          <w:sz w:val="18"/>
          <w:szCs w:val="18"/>
        </w:rPr>
        <w:t xml:space="preserve">la Junta de Aclaraciones, en la cual se </w:t>
      </w:r>
      <w:r w:rsidR="00013487">
        <w:rPr>
          <w:rFonts w:ascii="Arial" w:hAnsi="Arial" w:cs="Arial"/>
          <w:sz w:val="18"/>
          <w:szCs w:val="18"/>
        </w:rPr>
        <w:t xml:space="preserve">hizo constar que no se </w:t>
      </w:r>
      <w:r w:rsidR="005C6863" w:rsidRPr="00BE7819">
        <w:rPr>
          <w:rFonts w:ascii="Arial" w:hAnsi="Arial" w:cs="Arial"/>
          <w:sz w:val="18"/>
          <w:szCs w:val="18"/>
        </w:rPr>
        <w:t xml:space="preserve">recibieron preguntas </w:t>
      </w:r>
      <w:r w:rsidR="005C6863">
        <w:rPr>
          <w:rFonts w:ascii="Arial" w:hAnsi="Arial" w:cs="Arial"/>
          <w:sz w:val="18"/>
          <w:szCs w:val="18"/>
        </w:rPr>
        <w:t>y</w:t>
      </w:r>
      <w:r w:rsidR="00013487">
        <w:rPr>
          <w:rFonts w:ascii="Arial" w:hAnsi="Arial" w:cs="Arial"/>
          <w:sz w:val="18"/>
          <w:szCs w:val="18"/>
        </w:rPr>
        <w:t xml:space="preserve">/o </w:t>
      </w:r>
      <w:r w:rsidR="005C6863">
        <w:rPr>
          <w:rFonts w:ascii="Arial" w:hAnsi="Arial" w:cs="Arial"/>
          <w:sz w:val="18"/>
          <w:szCs w:val="18"/>
        </w:rPr>
        <w:t xml:space="preserve">manifiesto de interés </w:t>
      </w:r>
      <w:r w:rsidR="005C6863" w:rsidRPr="00BE7819">
        <w:rPr>
          <w:rFonts w:ascii="Arial" w:hAnsi="Arial" w:cs="Arial"/>
          <w:sz w:val="18"/>
          <w:szCs w:val="18"/>
        </w:rPr>
        <w:t>por parte de la</w:t>
      </w:r>
      <w:r w:rsidR="005C6863">
        <w:rPr>
          <w:rFonts w:ascii="Arial" w:hAnsi="Arial" w:cs="Arial"/>
          <w:sz w:val="18"/>
          <w:szCs w:val="18"/>
        </w:rPr>
        <w:t>s</w:t>
      </w:r>
      <w:r w:rsidR="005C6863" w:rsidRPr="00BE7819">
        <w:rPr>
          <w:rFonts w:ascii="Arial" w:hAnsi="Arial" w:cs="Arial"/>
          <w:sz w:val="18"/>
          <w:szCs w:val="18"/>
        </w:rPr>
        <w:t xml:space="preserve"> empresa</w:t>
      </w:r>
      <w:r w:rsidR="005C6863">
        <w:rPr>
          <w:rFonts w:ascii="Arial" w:hAnsi="Arial" w:cs="Arial"/>
          <w:sz w:val="18"/>
          <w:szCs w:val="18"/>
        </w:rPr>
        <w:t>s</w:t>
      </w:r>
      <w:r w:rsidR="005C6863" w:rsidRPr="00BE7819">
        <w:rPr>
          <w:rFonts w:ascii="Arial" w:hAnsi="Arial" w:cs="Arial"/>
          <w:sz w:val="18"/>
          <w:szCs w:val="18"/>
        </w:rPr>
        <w:t xml:space="preserve"> </w:t>
      </w:r>
      <w:r w:rsidR="002164E7">
        <w:rPr>
          <w:rFonts w:ascii="Arial" w:hAnsi="Arial" w:cs="Arial"/>
          <w:sz w:val="18"/>
          <w:szCs w:val="18"/>
        </w:rPr>
        <w:t>y</w:t>
      </w:r>
      <w:r w:rsidR="00D836E3">
        <w:rPr>
          <w:rFonts w:ascii="Arial" w:hAnsi="Arial" w:cs="Arial"/>
          <w:sz w:val="18"/>
          <w:szCs w:val="18"/>
        </w:rPr>
        <w:t xml:space="preserve"> personas f</w:t>
      </w:r>
      <w:r w:rsidR="00013487">
        <w:rPr>
          <w:rFonts w:ascii="Arial" w:hAnsi="Arial" w:cs="Arial"/>
          <w:sz w:val="18"/>
          <w:szCs w:val="18"/>
        </w:rPr>
        <w:t>ísica con actividad empresarial</w:t>
      </w:r>
      <w:r w:rsidR="00D836E3" w:rsidRPr="00013487">
        <w:rPr>
          <w:rFonts w:ascii="Arial" w:hAnsi="Arial" w:cs="Arial"/>
          <w:sz w:val="18"/>
          <w:szCs w:val="18"/>
          <w:lang w:val="es-MX"/>
        </w:rPr>
        <w:t>.</w:t>
      </w:r>
      <w:r w:rsidR="005C6863" w:rsidRPr="004C5D14">
        <w:rPr>
          <w:rFonts w:ascii="Arial" w:hAnsi="Arial" w:cs="Arial"/>
          <w:sz w:val="18"/>
          <w:szCs w:val="18"/>
        </w:rPr>
        <w:t>----------------------------------------</w:t>
      </w:r>
      <w:r w:rsidR="00D836E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</w:t>
      </w:r>
      <w:r w:rsidR="00013487">
        <w:rPr>
          <w:rFonts w:ascii="Arial" w:hAnsi="Arial" w:cs="Arial"/>
          <w:sz w:val="18"/>
          <w:szCs w:val="18"/>
        </w:rPr>
        <w:t>--------------------------------</w:t>
      </w:r>
    </w:p>
    <w:p w14:paraId="0E8F48AA" w14:textId="7430DD41" w:rsidR="00013487" w:rsidRPr="003D2736" w:rsidRDefault="007A5748" w:rsidP="000134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47837">
        <w:rPr>
          <w:rFonts w:ascii="Arial" w:hAnsi="Arial" w:cs="Arial"/>
          <w:color w:val="000000"/>
          <w:sz w:val="18"/>
          <w:szCs w:val="18"/>
        </w:rPr>
        <w:t xml:space="preserve">. </w:t>
      </w:r>
      <w:r w:rsidR="00647837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647837">
        <w:rPr>
          <w:rFonts w:ascii="Arial" w:hAnsi="Arial" w:cs="Arial"/>
          <w:color w:val="000000"/>
          <w:sz w:val="18"/>
          <w:szCs w:val="18"/>
        </w:rPr>
        <w:t>licitación la convocante realizó</w:t>
      </w:r>
      <w:r w:rsidR="00647837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1243DD">
        <w:rPr>
          <w:rFonts w:ascii="Arial" w:hAnsi="Arial" w:cs="Arial"/>
          <w:b/>
          <w:sz w:val="18"/>
          <w:szCs w:val="18"/>
        </w:rPr>
        <w:t>19</w:t>
      </w:r>
      <w:r w:rsidR="00647837">
        <w:rPr>
          <w:rFonts w:ascii="Arial" w:hAnsi="Arial" w:cs="Arial"/>
          <w:b/>
          <w:sz w:val="18"/>
          <w:szCs w:val="18"/>
        </w:rPr>
        <w:t xml:space="preserve"> de </w:t>
      </w:r>
      <w:r w:rsidR="00013487">
        <w:rPr>
          <w:rFonts w:ascii="Arial" w:hAnsi="Arial" w:cs="Arial"/>
          <w:b/>
          <w:sz w:val="18"/>
          <w:szCs w:val="18"/>
        </w:rPr>
        <w:t>juni</w:t>
      </w:r>
      <w:r w:rsidR="00814671">
        <w:rPr>
          <w:rFonts w:ascii="Arial" w:hAnsi="Arial" w:cs="Arial"/>
          <w:b/>
          <w:sz w:val="18"/>
          <w:szCs w:val="18"/>
        </w:rPr>
        <w:t>o</w:t>
      </w:r>
      <w:r w:rsidR="00647837"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647837">
        <w:rPr>
          <w:rFonts w:ascii="Arial" w:hAnsi="Arial" w:cs="Arial"/>
          <w:b/>
          <w:sz w:val="18"/>
          <w:szCs w:val="18"/>
        </w:rPr>
        <w:t>23</w:t>
      </w:r>
      <w:r w:rsidR="00647837" w:rsidRPr="007915ED">
        <w:rPr>
          <w:rFonts w:ascii="Arial" w:hAnsi="Arial" w:cs="Arial"/>
          <w:sz w:val="18"/>
          <w:szCs w:val="18"/>
        </w:rPr>
        <w:t xml:space="preserve"> </w:t>
      </w:r>
      <w:r w:rsidR="00647837">
        <w:rPr>
          <w:rFonts w:ascii="Arial" w:hAnsi="Arial" w:cs="Arial"/>
          <w:sz w:val="18"/>
          <w:szCs w:val="18"/>
        </w:rPr>
        <w:t xml:space="preserve">a las </w:t>
      </w:r>
      <w:r w:rsidR="00647837">
        <w:rPr>
          <w:rFonts w:ascii="Arial" w:hAnsi="Arial" w:cs="Arial"/>
          <w:b/>
          <w:sz w:val="18"/>
          <w:szCs w:val="18"/>
        </w:rPr>
        <w:t>10:00 (diez)</w:t>
      </w:r>
      <w:r>
        <w:rPr>
          <w:rFonts w:ascii="Arial" w:hAnsi="Arial" w:cs="Arial"/>
          <w:sz w:val="18"/>
          <w:szCs w:val="18"/>
        </w:rPr>
        <w:t xml:space="preserve"> horas, </w:t>
      </w:r>
      <w:r w:rsidR="00647837">
        <w:rPr>
          <w:rFonts w:ascii="Arial" w:hAnsi="Arial" w:cs="Arial"/>
          <w:sz w:val="18"/>
          <w:szCs w:val="18"/>
        </w:rPr>
        <w:t xml:space="preserve">el Acto de Presentación y Apertura de Propuestas, realizando </w:t>
      </w:r>
      <w:r w:rsidR="00647837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647837" w:rsidRPr="00465E72">
        <w:rPr>
          <w:rFonts w:ascii="Arial" w:hAnsi="Arial" w:cs="Arial"/>
          <w:color w:val="000000"/>
          <w:sz w:val="18"/>
          <w:szCs w:val="18"/>
        </w:rPr>
        <w:t xml:space="preserve">de </w:t>
      </w:r>
      <w:r w:rsidR="00013487">
        <w:rPr>
          <w:rFonts w:ascii="Arial" w:hAnsi="Arial" w:cs="Arial"/>
          <w:b/>
          <w:sz w:val="18"/>
          <w:szCs w:val="18"/>
        </w:rPr>
        <w:t>01</w:t>
      </w:r>
      <w:r w:rsidR="00647837" w:rsidRPr="00465E72">
        <w:rPr>
          <w:rFonts w:ascii="Arial" w:hAnsi="Arial" w:cs="Arial"/>
          <w:b/>
          <w:sz w:val="18"/>
          <w:szCs w:val="18"/>
        </w:rPr>
        <w:t xml:space="preserve"> (</w:t>
      </w:r>
      <w:r w:rsidR="00013487">
        <w:rPr>
          <w:rFonts w:ascii="Arial" w:hAnsi="Arial" w:cs="Arial"/>
          <w:b/>
          <w:sz w:val="18"/>
          <w:szCs w:val="18"/>
        </w:rPr>
        <w:t>una</w:t>
      </w:r>
      <w:r w:rsidR="00647837" w:rsidRPr="00465E72">
        <w:rPr>
          <w:rFonts w:ascii="Arial" w:hAnsi="Arial" w:cs="Arial"/>
          <w:b/>
          <w:sz w:val="18"/>
          <w:szCs w:val="18"/>
        </w:rPr>
        <w:t>) propuesta,</w:t>
      </w:r>
      <w:r w:rsidR="00647837" w:rsidRPr="00465E72">
        <w:rPr>
          <w:rFonts w:ascii="Arial" w:hAnsi="Arial" w:cs="Arial"/>
          <w:sz w:val="18"/>
          <w:szCs w:val="18"/>
        </w:rPr>
        <w:t xml:space="preserve"> </w:t>
      </w:r>
      <w:r w:rsidR="00647837" w:rsidRPr="00465E72">
        <w:rPr>
          <w:rFonts w:ascii="Arial" w:hAnsi="Arial" w:cs="Arial"/>
          <w:color w:val="000000"/>
          <w:sz w:val="18"/>
          <w:szCs w:val="18"/>
        </w:rPr>
        <w:t xml:space="preserve">presentada en forma y tiempo por </w:t>
      </w:r>
      <w:r w:rsidR="00013487">
        <w:rPr>
          <w:rFonts w:ascii="Arial" w:hAnsi="Arial" w:cs="Arial"/>
          <w:color w:val="000000"/>
          <w:sz w:val="18"/>
          <w:szCs w:val="18"/>
        </w:rPr>
        <w:t>el</w:t>
      </w:r>
      <w:r w:rsidR="00647837" w:rsidRPr="00465E72">
        <w:rPr>
          <w:rFonts w:ascii="Arial" w:hAnsi="Arial" w:cs="Arial"/>
          <w:color w:val="000000"/>
          <w:sz w:val="18"/>
          <w:szCs w:val="18"/>
        </w:rPr>
        <w:t xml:space="preserve"> correspondiente licitante, </w:t>
      </w:r>
      <w:proofErr w:type="gramStart"/>
      <w:r w:rsidR="00647837" w:rsidRPr="00465E72">
        <w:rPr>
          <w:rFonts w:ascii="Arial" w:hAnsi="Arial" w:cs="Arial"/>
          <w:color w:val="000000"/>
          <w:sz w:val="18"/>
          <w:szCs w:val="18"/>
        </w:rPr>
        <w:t>siendo:-</w:t>
      </w:r>
      <w:r w:rsidR="00647837" w:rsidRPr="00465E72">
        <w:rPr>
          <w:rFonts w:ascii="Arial" w:hAnsi="Arial" w:cs="Arial"/>
          <w:sz w:val="18"/>
          <w:szCs w:val="18"/>
        </w:rPr>
        <w:t>---------------------------</w:t>
      </w:r>
      <w:proofErr w:type="gramEnd"/>
      <w:r w:rsidR="00013487" w:rsidRPr="003D2736">
        <w:rPr>
          <w:rFonts w:ascii="Arial" w:hAnsi="Arial" w:cs="Arial"/>
          <w:sz w:val="18"/>
          <w:szCs w:val="18"/>
        </w:rPr>
        <w:t xml:space="preserve"> </w:t>
      </w:r>
    </w:p>
    <w:p w14:paraId="4C586A03" w14:textId="330BAFA7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</w:t>
      </w:r>
      <w:r w:rsidR="003D2736">
        <w:rPr>
          <w:rFonts w:ascii="Arial" w:hAnsi="Arial" w:cs="Arial"/>
          <w:sz w:val="18"/>
          <w:szCs w:val="18"/>
        </w:rPr>
        <w:t>-------------------------</w:t>
      </w:r>
      <w:r w:rsidR="00C447C1">
        <w:rPr>
          <w:rFonts w:ascii="Arial" w:hAnsi="Arial" w:cs="Arial"/>
          <w:sz w:val="18"/>
          <w:szCs w:val="18"/>
        </w:rPr>
        <w:t>--</w:t>
      </w:r>
      <w:r w:rsidR="00C301F9">
        <w:rPr>
          <w:rFonts w:ascii="Arial" w:hAnsi="Arial" w:cs="Arial"/>
          <w:sz w:val="18"/>
          <w:szCs w:val="18"/>
        </w:rPr>
        <w:t>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E04BC7" w:rsidRPr="007850FC" w14:paraId="373CC74E" w14:textId="77777777" w:rsidTr="0008031A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E04BC7" w:rsidRPr="008D7E79" w:rsidRDefault="00E04BC7" w:rsidP="00E04B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</w:tcPr>
          <w:p w14:paraId="28CC0DDE" w14:textId="1A1810BD" w:rsidR="00E04BC7" w:rsidRPr="00A16F14" w:rsidRDefault="001243DD" w:rsidP="00E04BC7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AUTORAMA AGS., S. DE R.L. C.V.</w:t>
            </w:r>
          </w:p>
        </w:tc>
      </w:tr>
    </w:tbl>
    <w:p w14:paraId="56FD079B" w14:textId="77777777" w:rsidR="008D4968" w:rsidRPr="006C2729" w:rsidRDefault="008D4968" w:rsidP="008D4968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8868BE6" w14:textId="50771EAA" w:rsidR="00BC1273" w:rsidRDefault="00C161FA" w:rsidP="00C24314">
      <w:pPr>
        <w:pStyle w:val="Sangradetextonormal"/>
        <w:ind w:left="0"/>
        <w:jc w:val="both"/>
        <w:rPr>
          <w:noProof/>
          <w:lang w:eastAsia="es-MX"/>
        </w:rPr>
      </w:pPr>
      <w:r w:rsidRPr="004B2426">
        <w:rPr>
          <w:rFonts w:ascii="Arial" w:hAnsi="Arial" w:cs="Arial"/>
          <w:sz w:val="18"/>
          <w:szCs w:val="18"/>
        </w:rPr>
        <w:t>Los precios que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2D688E">
        <w:rPr>
          <w:rFonts w:ascii="Arial" w:hAnsi="Arial" w:cs="Arial"/>
          <w:sz w:val="18"/>
          <w:szCs w:val="18"/>
        </w:rPr>
        <w:t>el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>licitante ofer</w:t>
      </w:r>
      <w:r w:rsidR="008B3A3C" w:rsidRPr="004B2426">
        <w:rPr>
          <w:rFonts w:ascii="Arial" w:hAnsi="Arial" w:cs="Arial"/>
          <w:sz w:val="18"/>
          <w:szCs w:val="18"/>
        </w:rPr>
        <w:t>t</w:t>
      </w:r>
      <w:r w:rsidR="002D688E">
        <w:rPr>
          <w:rFonts w:ascii="Arial" w:hAnsi="Arial" w:cs="Arial"/>
          <w:sz w:val="18"/>
          <w:szCs w:val="18"/>
        </w:rPr>
        <w:t>ó</w:t>
      </w:r>
      <w:r w:rsidR="00A80B7C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 xml:space="preserve">para </w:t>
      </w:r>
      <w:r w:rsidR="008B3A3C" w:rsidRPr="004B2426">
        <w:rPr>
          <w:rFonts w:ascii="Arial" w:hAnsi="Arial" w:cs="Arial"/>
          <w:sz w:val="18"/>
          <w:szCs w:val="18"/>
        </w:rPr>
        <w:t>la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partida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en la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que participa, constan en el </w:t>
      </w:r>
      <w:r w:rsidR="00294B06" w:rsidRPr="00305105">
        <w:rPr>
          <w:rFonts w:ascii="Arial" w:hAnsi="Arial" w:cs="Arial"/>
          <w:b/>
          <w:sz w:val="18"/>
          <w:szCs w:val="18"/>
        </w:rPr>
        <w:t>Anexo “2”</w:t>
      </w:r>
      <w:r w:rsidR="00294B06" w:rsidRPr="004B2426">
        <w:rPr>
          <w:rFonts w:ascii="Arial" w:hAnsi="Arial" w:cs="Arial"/>
          <w:sz w:val="18"/>
          <w:szCs w:val="18"/>
        </w:rPr>
        <w:t xml:space="preserve"> del </w:t>
      </w:r>
      <w:r w:rsidR="00CF0F48" w:rsidRPr="004B2426">
        <w:rPr>
          <w:rFonts w:ascii="Arial" w:hAnsi="Arial" w:cs="Arial"/>
          <w:sz w:val="18"/>
          <w:szCs w:val="18"/>
        </w:rPr>
        <w:t>Acta de Presentación y Apertura de Propuestas</w:t>
      </w:r>
      <w:r w:rsidR="0044641D" w:rsidRPr="004B2426">
        <w:rPr>
          <w:rFonts w:ascii="Arial" w:hAnsi="Arial" w:cs="Arial"/>
          <w:sz w:val="18"/>
          <w:szCs w:val="18"/>
        </w:rPr>
        <w:t xml:space="preserve"> de fecha </w:t>
      </w:r>
      <w:r w:rsidR="001243DD">
        <w:rPr>
          <w:rFonts w:ascii="Arial" w:hAnsi="Arial" w:cs="Arial"/>
          <w:b/>
          <w:sz w:val="18"/>
          <w:szCs w:val="18"/>
        </w:rPr>
        <w:t>19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de </w:t>
      </w:r>
      <w:r w:rsidR="002D688E">
        <w:rPr>
          <w:rFonts w:ascii="Arial" w:hAnsi="Arial" w:cs="Arial"/>
          <w:b/>
          <w:sz w:val="18"/>
          <w:szCs w:val="18"/>
        </w:rPr>
        <w:t>juni</w:t>
      </w:r>
      <w:r w:rsidR="0091743F">
        <w:rPr>
          <w:rFonts w:ascii="Arial" w:hAnsi="Arial" w:cs="Arial"/>
          <w:b/>
          <w:sz w:val="18"/>
          <w:szCs w:val="18"/>
        </w:rPr>
        <w:t>o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</w:t>
      </w:r>
      <w:r w:rsidR="00307224" w:rsidRPr="004B2426">
        <w:rPr>
          <w:rFonts w:ascii="Arial" w:hAnsi="Arial" w:cs="Arial"/>
          <w:b/>
          <w:sz w:val="18"/>
          <w:szCs w:val="18"/>
        </w:rPr>
        <w:t>de 20</w:t>
      </w:r>
      <w:r w:rsidR="006C6383" w:rsidRPr="004B2426">
        <w:rPr>
          <w:rFonts w:ascii="Arial" w:hAnsi="Arial" w:cs="Arial"/>
          <w:b/>
          <w:sz w:val="18"/>
          <w:szCs w:val="18"/>
        </w:rPr>
        <w:t>2</w:t>
      </w:r>
      <w:r w:rsidR="00AE35C8">
        <w:rPr>
          <w:rFonts w:ascii="Arial" w:hAnsi="Arial" w:cs="Arial"/>
          <w:b/>
          <w:sz w:val="18"/>
          <w:szCs w:val="18"/>
        </w:rPr>
        <w:t>3</w:t>
      </w:r>
      <w:r w:rsidR="00294B06" w:rsidRPr="004B2426">
        <w:rPr>
          <w:rFonts w:ascii="Arial" w:hAnsi="Arial" w:cs="Arial"/>
          <w:b/>
          <w:sz w:val="18"/>
          <w:szCs w:val="18"/>
        </w:rPr>
        <w:t>.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  <w:r w:rsidR="003640F1">
        <w:rPr>
          <w:rFonts w:ascii="Arial" w:hAnsi="Arial" w:cs="Arial"/>
          <w:sz w:val="18"/>
          <w:szCs w:val="18"/>
        </w:rPr>
        <w:t>------------------------</w:t>
      </w:r>
      <w:r w:rsidR="00B530B9">
        <w:rPr>
          <w:rFonts w:ascii="Arial" w:hAnsi="Arial" w:cs="Arial"/>
          <w:sz w:val="18"/>
          <w:szCs w:val="18"/>
        </w:rPr>
        <w:t>-</w:t>
      </w:r>
      <w:r w:rsidR="00562A1B">
        <w:rPr>
          <w:rFonts w:ascii="Arial" w:hAnsi="Arial" w:cs="Arial"/>
          <w:sz w:val="18"/>
          <w:szCs w:val="18"/>
        </w:rPr>
        <w:t>----</w:t>
      </w:r>
      <w:r w:rsidR="002D688E">
        <w:rPr>
          <w:rFonts w:ascii="Arial" w:hAnsi="Arial" w:cs="Arial"/>
          <w:sz w:val="18"/>
          <w:szCs w:val="18"/>
        </w:rPr>
        <w:t>------</w:t>
      </w:r>
    </w:p>
    <w:p w14:paraId="5D5A9BCD" w14:textId="5859BB16" w:rsidR="00D63D92" w:rsidRDefault="000F7072" w:rsidP="00C447C1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Precios </w:t>
      </w:r>
      <w:r w:rsidR="001E3A4A">
        <w:rPr>
          <w:rFonts w:ascii="Arial" w:hAnsi="Arial" w:cs="Arial"/>
          <w:b/>
          <w:sz w:val="18"/>
          <w:szCs w:val="18"/>
        </w:rPr>
        <w:t xml:space="preserve">ofertados por </w:t>
      </w:r>
      <w:r w:rsidR="002D688E">
        <w:rPr>
          <w:rFonts w:ascii="Arial" w:hAnsi="Arial" w:cs="Arial"/>
          <w:b/>
          <w:sz w:val="18"/>
          <w:szCs w:val="18"/>
        </w:rPr>
        <w:t>el</w:t>
      </w:r>
      <w:r w:rsidR="00645D4C">
        <w:rPr>
          <w:rFonts w:ascii="Arial" w:hAnsi="Arial" w:cs="Arial"/>
          <w:b/>
          <w:sz w:val="18"/>
          <w:szCs w:val="18"/>
        </w:rPr>
        <w:t xml:space="preserve"> </w:t>
      </w:r>
      <w:r w:rsidR="001E3A4A">
        <w:rPr>
          <w:rFonts w:ascii="Arial" w:hAnsi="Arial" w:cs="Arial"/>
          <w:b/>
          <w:sz w:val="18"/>
          <w:szCs w:val="18"/>
        </w:rPr>
        <w:t>licitante:</w:t>
      </w:r>
    </w:p>
    <w:p w14:paraId="5758D709" w14:textId="77777777" w:rsidR="00480D36" w:rsidRDefault="00480D36" w:rsidP="00C447C1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</w:p>
    <w:p w14:paraId="0AFD8F5A" w14:textId="5799F39E" w:rsidR="007D684B" w:rsidRDefault="006A4CA6" w:rsidP="00504911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6A4CA6">
        <w:rPr>
          <w:noProof/>
          <w:lang w:eastAsia="es-MX"/>
        </w:rPr>
        <w:drawing>
          <wp:inline distT="0" distB="0" distL="0" distR="0" wp14:anchorId="00DEF7AD" wp14:editId="038DE2C3">
            <wp:extent cx="5422900" cy="56070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045" cy="560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0538" w14:textId="41BD2FE6" w:rsidR="00463872" w:rsidRDefault="00BC1273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485505D" w14:textId="77777777" w:rsidR="006A4CA6" w:rsidRDefault="006A4CA6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1E6F56CA" w14:textId="22BCD3F6" w:rsidR="006A4CA6" w:rsidRDefault="00463853" w:rsidP="0046385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463853">
        <w:rPr>
          <w:noProof/>
          <w:lang w:eastAsia="es-MX"/>
        </w:rPr>
        <w:drawing>
          <wp:inline distT="0" distB="0" distL="0" distR="0" wp14:anchorId="67423DE2" wp14:editId="765CF7C8">
            <wp:extent cx="5581650" cy="6610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940" cy="662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FA3B" w14:textId="77777777" w:rsidR="006A4CA6" w:rsidRDefault="006A4CA6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4E7CCC7B" w14:textId="445A9226" w:rsidR="00463853" w:rsidRDefault="00C84229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C84229">
        <w:rPr>
          <w:noProof/>
          <w:lang w:eastAsia="es-MX"/>
        </w:rPr>
        <w:drawing>
          <wp:inline distT="0" distB="0" distL="0" distR="0" wp14:anchorId="5D7F7AF1" wp14:editId="637CCB3B">
            <wp:extent cx="5471160" cy="6826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177" cy="68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6AE9" w14:textId="1A48D667" w:rsidR="00463853" w:rsidRDefault="00762344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762344">
        <w:rPr>
          <w:noProof/>
          <w:lang w:eastAsia="es-MX"/>
        </w:rPr>
        <w:drawing>
          <wp:inline distT="0" distB="0" distL="0" distR="0" wp14:anchorId="25DB8587" wp14:editId="48C8D66A">
            <wp:extent cx="5612130" cy="6808477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0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F151" w14:textId="77777777" w:rsidR="009671CF" w:rsidRPr="006C2729" w:rsidRDefault="009671CF" w:rsidP="009671CF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</w:t>
      </w:r>
    </w:p>
    <w:p w14:paraId="0571730B" w14:textId="7D640DD6" w:rsidR="009671CF" w:rsidRPr="006C2729" w:rsidRDefault="009671CF" w:rsidP="009671CF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En este mismo evento se indicó que la</w:t>
      </w:r>
      <w:r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</w:t>
      </w:r>
      <w:r w:rsidRPr="006C2729">
        <w:rPr>
          <w:rFonts w:ascii="Arial" w:hAnsi="Arial" w:cs="Arial"/>
          <w:b/>
          <w:sz w:val="18"/>
          <w:szCs w:val="18"/>
        </w:rPr>
        <w:t>partida</w:t>
      </w:r>
      <w:r>
        <w:rPr>
          <w:rFonts w:ascii="Arial" w:hAnsi="Arial" w:cs="Arial"/>
          <w:b/>
          <w:sz w:val="18"/>
          <w:szCs w:val="18"/>
        </w:rPr>
        <w:t>s</w:t>
      </w:r>
      <w:r w:rsidRPr="006C2729">
        <w:rPr>
          <w:rFonts w:ascii="Arial" w:hAnsi="Arial" w:cs="Arial"/>
          <w:b/>
          <w:sz w:val="18"/>
          <w:szCs w:val="18"/>
        </w:rPr>
        <w:t xml:space="preserve"> </w:t>
      </w:r>
      <w:r w:rsidR="00E24AEF">
        <w:rPr>
          <w:rFonts w:ascii="Arial" w:hAnsi="Arial" w:cs="Arial"/>
          <w:b/>
          <w:sz w:val="18"/>
          <w:szCs w:val="18"/>
        </w:rPr>
        <w:t>89 a 115</w:t>
      </w:r>
      <w:r w:rsidRPr="00C63DAD">
        <w:rPr>
          <w:rFonts w:ascii="Arial" w:hAnsi="Arial" w:cs="Arial"/>
          <w:b/>
          <w:sz w:val="18"/>
          <w:szCs w:val="18"/>
        </w:rPr>
        <w:t xml:space="preserve"> y </w:t>
      </w:r>
      <w:r w:rsidR="00E24AEF">
        <w:rPr>
          <w:rFonts w:ascii="Arial" w:hAnsi="Arial" w:cs="Arial"/>
          <w:b/>
          <w:sz w:val="18"/>
          <w:szCs w:val="18"/>
        </w:rPr>
        <w:t>186 a 193</w:t>
      </w:r>
      <w:r w:rsidRPr="006C2729">
        <w:rPr>
          <w:rFonts w:ascii="Arial" w:hAnsi="Arial" w:cs="Arial"/>
          <w:sz w:val="18"/>
          <w:szCs w:val="18"/>
        </w:rPr>
        <w:t>, se encontraba</w:t>
      </w:r>
      <w:r>
        <w:rPr>
          <w:rFonts w:ascii="Arial" w:hAnsi="Arial" w:cs="Arial"/>
          <w:sz w:val="18"/>
          <w:szCs w:val="18"/>
        </w:rPr>
        <w:t>n</w:t>
      </w:r>
      <w:r w:rsidRPr="006C2729">
        <w:rPr>
          <w:rFonts w:ascii="Arial" w:hAnsi="Arial" w:cs="Arial"/>
          <w:sz w:val="18"/>
          <w:szCs w:val="18"/>
        </w:rPr>
        <w:t xml:space="preserve"> desierta</w:t>
      </w:r>
      <w:r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, en virtud de que no se recibieron propuestas </w:t>
      </w:r>
      <w:proofErr w:type="spellStart"/>
      <w:r w:rsidRPr="006C2729">
        <w:rPr>
          <w:rFonts w:ascii="Arial" w:hAnsi="Arial" w:cs="Arial"/>
          <w:sz w:val="18"/>
          <w:szCs w:val="18"/>
        </w:rPr>
        <w:t>suceptible</w:t>
      </w:r>
      <w:proofErr w:type="spellEnd"/>
      <w:r w:rsidRPr="006C2729">
        <w:rPr>
          <w:rFonts w:ascii="Arial" w:hAnsi="Arial" w:cs="Arial"/>
          <w:sz w:val="18"/>
          <w:szCs w:val="18"/>
        </w:rPr>
        <w:t xml:space="preserve"> de análisis.--------------------------------------------------------</w:t>
      </w:r>
      <w:r w:rsidR="00E24AEF">
        <w:rPr>
          <w:rFonts w:ascii="Arial" w:hAnsi="Arial" w:cs="Arial"/>
          <w:sz w:val="18"/>
          <w:szCs w:val="18"/>
        </w:rPr>
        <w:t>-----------------</w:t>
      </w:r>
    </w:p>
    <w:p w14:paraId="39C12BC5" w14:textId="77777777" w:rsidR="00762344" w:rsidRDefault="00762344" w:rsidP="00762344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7767C4A" w14:textId="0EBE5084" w:rsidR="00096DA7" w:rsidRDefault="00096DA7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736E0C">
        <w:rPr>
          <w:rFonts w:ascii="Arial" w:hAnsi="Arial" w:cs="Arial"/>
          <w:sz w:val="18"/>
          <w:szCs w:val="18"/>
        </w:rPr>
        <w:t>-------------------------------------------------------</w:t>
      </w:r>
      <w:r w:rsidRPr="00736E0C">
        <w:rPr>
          <w:rFonts w:ascii="Arial" w:hAnsi="Arial" w:cs="Arial"/>
          <w:b/>
          <w:sz w:val="18"/>
          <w:szCs w:val="18"/>
        </w:rPr>
        <w:t>ANÁLISIS Y</w:t>
      </w:r>
      <w:r w:rsidRPr="00736E0C">
        <w:rPr>
          <w:rFonts w:ascii="Arial" w:hAnsi="Arial" w:cs="Arial"/>
          <w:sz w:val="18"/>
          <w:szCs w:val="18"/>
        </w:rPr>
        <w:t xml:space="preserve"> </w:t>
      </w:r>
      <w:r w:rsidRPr="00736E0C">
        <w:rPr>
          <w:rFonts w:ascii="Arial" w:hAnsi="Arial" w:cs="Arial"/>
          <w:b/>
          <w:sz w:val="18"/>
          <w:szCs w:val="18"/>
        </w:rPr>
        <w:t>EVALUACIÓN</w:t>
      </w:r>
      <w:r w:rsidRPr="00736E0C">
        <w:rPr>
          <w:rFonts w:ascii="Arial" w:hAnsi="Arial" w:cs="Arial"/>
          <w:sz w:val="18"/>
          <w:szCs w:val="18"/>
        </w:rPr>
        <w:t>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78B172C" w14:textId="1AC3687A" w:rsidR="00096DA7" w:rsidRPr="003B7915" w:rsidRDefault="00096DA7" w:rsidP="00096DA7">
      <w:pPr>
        <w:pStyle w:val="Sangradetextonormal"/>
        <w:ind w:left="0"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C</w:t>
      </w:r>
      <w:r w:rsidRPr="00ED1FFA">
        <w:rPr>
          <w:rFonts w:ascii="Arial" w:hAnsi="Arial" w:cs="Arial"/>
          <w:sz w:val="18"/>
          <w:szCs w:val="18"/>
        </w:rPr>
        <w:t>onforme a lo establecido en el numeral IX de la convocatoria que norma esta licitación</w:t>
      </w:r>
      <w:r>
        <w:rPr>
          <w:rFonts w:ascii="Arial" w:hAnsi="Arial" w:cs="Arial"/>
          <w:sz w:val="18"/>
          <w:szCs w:val="18"/>
        </w:rPr>
        <w:t xml:space="preserve">, </w:t>
      </w:r>
      <w:r w:rsidRPr="00CC4D03">
        <w:rPr>
          <w:rFonts w:ascii="Arial" w:hAnsi="Arial" w:cs="Arial"/>
          <w:bCs/>
          <w:sz w:val="18"/>
          <w:szCs w:val="18"/>
        </w:rPr>
        <w:t>se adjudicarán por partida individual total a un solo licitante quien oferte la propuesta solvente con precio más bajo y económico</w:t>
      </w:r>
      <w:r w:rsidRPr="00ED1FFA">
        <w:rPr>
          <w:rFonts w:ascii="Arial" w:hAnsi="Arial" w:cs="Arial"/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4B2426">
        <w:rPr>
          <w:rFonts w:ascii="Arial" w:hAnsi="Arial" w:cs="Arial"/>
          <w:sz w:val="18"/>
          <w:szCs w:val="18"/>
        </w:rPr>
        <w:t xml:space="preserve">Con fundamento en el artículo 55, 56 y 57 de la </w:t>
      </w:r>
      <w:r w:rsidRPr="00CC4D03">
        <w:rPr>
          <w:rFonts w:ascii="Arial" w:hAnsi="Arial" w:cs="Arial"/>
          <w:sz w:val="18"/>
          <w:szCs w:val="18"/>
        </w:rPr>
        <w:t>Ley de Adquisiciones, Arrendamientos y Servicios del Estado de Aguascalientes y sus Municipios,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 </w:t>
      </w:r>
      <w:r w:rsidRPr="004B2426">
        <w:rPr>
          <w:rFonts w:ascii="Arial" w:hAnsi="Arial" w:cs="Arial"/>
          <w:sz w:val="18"/>
          <w:szCs w:val="18"/>
        </w:rPr>
        <w:t xml:space="preserve">a lo establecido en el numeral IX, X, XI, XII y XIII de las bases que norman esta licitación, se realizó el análisis detallado de las proposiciones (documentación administrativa, </w:t>
      </w:r>
      <w:r>
        <w:rPr>
          <w:rFonts w:ascii="Arial" w:hAnsi="Arial" w:cs="Arial"/>
          <w:sz w:val="18"/>
          <w:szCs w:val="18"/>
        </w:rPr>
        <w:t xml:space="preserve">propuesta técnica y económica), </w:t>
      </w:r>
      <w:r w:rsidRPr="004B2426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------------------------------------------------------------------------------------------------------------------------------------------------------------------------------------------------------ En este orden de ideas, el </w:t>
      </w:r>
      <w:r w:rsidRPr="00CE4151">
        <w:rPr>
          <w:rFonts w:ascii="Arial" w:hAnsi="Arial" w:cs="Arial"/>
          <w:b/>
          <w:sz w:val="18"/>
          <w:szCs w:val="18"/>
        </w:rPr>
        <w:t>Análisis</w:t>
      </w:r>
      <w:r>
        <w:rPr>
          <w:rFonts w:ascii="Arial" w:hAnsi="Arial" w:cs="Arial"/>
          <w:sz w:val="18"/>
          <w:szCs w:val="18"/>
        </w:rPr>
        <w:t xml:space="preserve"> </w:t>
      </w:r>
      <w:r w:rsidRPr="00CE4151">
        <w:rPr>
          <w:rFonts w:ascii="Arial" w:hAnsi="Arial" w:cs="Arial"/>
          <w:b/>
          <w:sz w:val="18"/>
          <w:szCs w:val="18"/>
        </w:rPr>
        <w:t>a detalle</w:t>
      </w:r>
      <w:r>
        <w:rPr>
          <w:rFonts w:ascii="Arial" w:hAnsi="Arial" w:cs="Arial"/>
          <w:sz w:val="18"/>
          <w:szCs w:val="18"/>
        </w:rPr>
        <w:t xml:space="preserve"> de la propuesta presentada y que se agrega a la presente acta de fallo se hacen constar como </w:t>
      </w:r>
      <w:r w:rsidRPr="00B2717C">
        <w:rPr>
          <w:rFonts w:ascii="Arial" w:hAnsi="Arial" w:cs="Arial"/>
          <w:b/>
          <w:sz w:val="18"/>
          <w:szCs w:val="18"/>
        </w:rPr>
        <w:t>Anexo “1</w:t>
      </w:r>
      <w:r w:rsidRPr="00755CDA">
        <w:rPr>
          <w:rFonts w:ascii="Arial" w:hAnsi="Arial" w:cs="Arial"/>
          <w:b/>
          <w:sz w:val="18"/>
          <w:szCs w:val="18"/>
        </w:rPr>
        <w:t xml:space="preserve">” </w:t>
      </w:r>
      <w:r w:rsidRPr="0055590A">
        <w:rPr>
          <w:rFonts w:ascii="Arial" w:hAnsi="Arial" w:cs="Arial"/>
          <w:sz w:val="18"/>
          <w:szCs w:val="18"/>
        </w:rPr>
        <w:t>(</w:t>
      </w:r>
      <w:r w:rsidR="000B6EA2">
        <w:rPr>
          <w:rFonts w:ascii="Arial" w:hAnsi="Arial" w:cs="Arial"/>
          <w:sz w:val="18"/>
          <w:szCs w:val="18"/>
        </w:rPr>
        <w:t>2</w:t>
      </w:r>
      <w:r w:rsidR="00755CDA" w:rsidRPr="0055590A">
        <w:rPr>
          <w:rFonts w:ascii="Arial" w:hAnsi="Arial" w:cs="Arial"/>
          <w:sz w:val="18"/>
          <w:szCs w:val="18"/>
        </w:rPr>
        <w:t>4</w:t>
      </w:r>
      <w:r w:rsidRPr="0055590A">
        <w:rPr>
          <w:rFonts w:ascii="Arial" w:hAnsi="Arial" w:cs="Arial"/>
          <w:sz w:val="18"/>
          <w:szCs w:val="18"/>
        </w:rPr>
        <w:t xml:space="preserve"> páginas)</w:t>
      </w:r>
      <w:r w:rsidRPr="00755CDA">
        <w:rPr>
          <w:rFonts w:ascii="Arial" w:hAnsi="Arial" w:cs="Arial"/>
          <w:b/>
          <w:sz w:val="18"/>
          <w:szCs w:val="18"/>
        </w:rPr>
        <w:t xml:space="preserve"> y</w:t>
      </w:r>
      <w:r w:rsidRPr="00755CDA">
        <w:rPr>
          <w:rFonts w:ascii="Arial" w:hAnsi="Arial" w:cs="Arial"/>
          <w:sz w:val="18"/>
          <w:szCs w:val="18"/>
        </w:rPr>
        <w:t xml:space="preserve"> </w:t>
      </w:r>
      <w:r w:rsidRPr="00755CDA">
        <w:rPr>
          <w:rFonts w:ascii="Arial" w:hAnsi="Arial" w:cs="Arial"/>
          <w:b/>
          <w:sz w:val="18"/>
          <w:szCs w:val="18"/>
        </w:rPr>
        <w:t>Anexo “2</w:t>
      </w:r>
      <w:r w:rsidRPr="0055590A">
        <w:rPr>
          <w:rFonts w:ascii="Arial" w:hAnsi="Arial" w:cs="Arial"/>
          <w:b/>
          <w:sz w:val="18"/>
          <w:szCs w:val="18"/>
        </w:rPr>
        <w:t xml:space="preserve">” </w:t>
      </w:r>
      <w:r w:rsidRPr="0055590A">
        <w:rPr>
          <w:rFonts w:ascii="Arial" w:hAnsi="Arial" w:cs="Arial"/>
          <w:sz w:val="18"/>
          <w:szCs w:val="18"/>
        </w:rPr>
        <w:t>(</w:t>
      </w:r>
      <w:r w:rsidR="000B6EA2">
        <w:rPr>
          <w:rFonts w:ascii="Arial" w:hAnsi="Arial" w:cs="Arial"/>
          <w:sz w:val="18"/>
          <w:szCs w:val="18"/>
        </w:rPr>
        <w:t>5</w:t>
      </w:r>
      <w:r w:rsidRPr="0055590A">
        <w:rPr>
          <w:rFonts w:ascii="Arial" w:hAnsi="Arial" w:cs="Arial"/>
          <w:sz w:val="18"/>
          <w:szCs w:val="18"/>
        </w:rPr>
        <w:t xml:space="preserve"> páginas), a</w:t>
      </w:r>
      <w:r w:rsidRPr="00755CDA">
        <w:rPr>
          <w:rFonts w:ascii="Arial" w:hAnsi="Arial" w:cs="Arial"/>
          <w:sz w:val="18"/>
          <w:szCs w:val="18"/>
        </w:rPr>
        <w:t xml:space="preserve"> considerar:---------------------------------------------------------------------------------------------------------------------------------------</w:t>
      </w:r>
      <w:r w:rsidR="00432C66" w:rsidRPr="00755CDA">
        <w:rPr>
          <w:rFonts w:ascii="Arial" w:hAnsi="Arial" w:cs="Arial"/>
          <w:sz w:val="18"/>
          <w:szCs w:val="18"/>
        </w:rPr>
        <w:t>----------------------------</w:t>
      </w:r>
    </w:p>
    <w:p w14:paraId="3F49F3C0" w14:textId="77777777" w:rsidR="001A6951" w:rsidRDefault="001A6951" w:rsidP="001A69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0C0A30" w:rsidRPr="007A20BD" w14:paraId="3B212908" w14:textId="77777777" w:rsidTr="001B12E5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B82B94" w:rsidRPr="00154F13" w14:paraId="087778AD" w14:textId="77777777" w:rsidTr="0049689C">
        <w:trPr>
          <w:trHeight w:val="434"/>
          <w:jc w:val="center"/>
        </w:trPr>
        <w:tc>
          <w:tcPr>
            <w:tcW w:w="180" w:type="pct"/>
            <w:noWrap/>
          </w:tcPr>
          <w:p w14:paraId="00C70B52" w14:textId="1994CFF3" w:rsidR="00B82B94" w:rsidRDefault="00B82B94" w:rsidP="00B82B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41" w:type="pct"/>
            <w:noWrap/>
          </w:tcPr>
          <w:p w14:paraId="6F09F37F" w14:textId="4A3078B0" w:rsidR="00B82B94" w:rsidRPr="001F2B34" w:rsidRDefault="00762344" w:rsidP="00E8595C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762344">
              <w:rPr>
                <w:rFonts w:ascii="Arial" w:hAnsi="Arial" w:cs="Arial"/>
                <w:sz w:val="14"/>
                <w:szCs w:val="14"/>
                <w:lang w:val="es-ES"/>
              </w:rPr>
              <w:t>AUTORAMA AGS., S. DE R.L. C.V.</w:t>
            </w:r>
          </w:p>
        </w:tc>
        <w:tc>
          <w:tcPr>
            <w:tcW w:w="3879" w:type="pct"/>
          </w:tcPr>
          <w:p w14:paraId="095B1629" w14:textId="1AF2BD28" w:rsidR="0072288C" w:rsidRPr="004C38EC" w:rsidRDefault="00094A37" w:rsidP="00817D3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en la</w:t>
            </w:r>
            <w:r w:rsidR="00ED1905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partida</w:t>
            </w:r>
            <w:r w:rsidR="00ED1905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2288C" w:rsidRPr="004C38E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04911" w:rsidRPr="0050491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62344">
              <w:rPr>
                <w:rFonts w:ascii="Arial" w:hAnsi="Arial" w:cs="Arial"/>
                <w:b/>
                <w:sz w:val="16"/>
                <w:szCs w:val="16"/>
              </w:rPr>
              <w:t xml:space="preserve"> a 88</w:t>
            </w:r>
            <w:r w:rsidR="00504911" w:rsidRPr="00504911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 w:rsidR="00762344">
              <w:rPr>
                <w:rFonts w:ascii="Arial" w:hAnsi="Arial" w:cs="Arial"/>
                <w:b/>
                <w:sz w:val="16"/>
                <w:szCs w:val="16"/>
              </w:rPr>
              <w:t>116 a 185</w:t>
            </w:r>
            <w:r w:rsidR="0072288C" w:rsidRPr="0050491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66DD9AC" w14:textId="77777777" w:rsidR="0072288C" w:rsidRPr="004C38EC" w:rsidRDefault="0072288C" w:rsidP="0072288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4467E" w14:textId="4AB0EE05" w:rsidR="0072288C" w:rsidRPr="004C38EC" w:rsidRDefault="0072288C" w:rsidP="00A76C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8EC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="007E596E" w:rsidRPr="004C38EC">
              <w:rPr>
                <w:rFonts w:ascii="Arial" w:hAnsi="Arial" w:cs="Arial"/>
                <w:sz w:val="16"/>
                <w:szCs w:val="16"/>
              </w:rPr>
              <w:t xml:space="preserve">, presenta y cumple </w:t>
            </w:r>
            <w:r w:rsidR="0005793B">
              <w:rPr>
                <w:rFonts w:ascii="Arial" w:hAnsi="Arial" w:cs="Arial"/>
                <w:sz w:val="16"/>
                <w:szCs w:val="16"/>
              </w:rPr>
              <w:t>parcialmente,</w:t>
            </w:r>
            <w:r w:rsidR="007E596E" w:rsidRPr="004C38EC">
              <w:rPr>
                <w:rFonts w:ascii="Arial" w:hAnsi="Arial" w:cs="Arial"/>
                <w:sz w:val="16"/>
                <w:szCs w:val="16"/>
              </w:rPr>
              <w:t xml:space="preserve"> conforme lo establecido y detallado en los </w:t>
            </w:r>
            <w:r w:rsidR="00266AD4">
              <w:rPr>
                <w:rFonts w:ascii="Arial" w:hAnsi="Arial" w:cs="Arial"/>
                <w:b/>
                <w:sz w:val="16"/>
                <w:szCs w:val="16"/>
              </w:rPr>
              <w:t>Anexos 1 y 2</w:t>
            </w:r>
            <w:r w:rsidR="00196E1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196E16" w:rsidRPr="00A40C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87D5B">
              <w:rPr>
                <w:rFonts w:ascii="Arial" w:hAnsi="Arial" w:cs="Arial"/>
                <w:sz w:val="16"/>
                <w:szCs w:val="16"/>
              </w:rPr>
              <w:t>se presenta</w:t>
            </w:r>
            <w:r w:rsidR="00196E16" w:rsidRPr="00196E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D5B">
              <w:rPr>
                <w:rFonts w:ascii="Arial" w:hAnsi="Arial" w:cs="Arial"/>
                <w:sz w:val="16"/>
                <w:szCs w:val="16"/>
              </w:rPr>
              <w:t>el</w:t>
            </w:r>
            <w:r w:rsidR="00196E16" w:rsidRPr="00196E16">
              <w:rPr>
                <w:rFonts w:ascii="Arial" w:hAnsi="Arial" w:cs="Arial"/>
                <w:sz w:val="16"/>
                <w:szCs w:val="16"/>
              </w:rPr>
              <w:t xml:space="preserve"> siguiente incumplimiento:</w:t>
            </w:r>
          </w:p>
          <w:p w14:paraId="73FA03B5" w14:textId="6347E3EC" w:rsidR="00E9487A" w:rsidRDefault="00E9487A" w:rsidP="00E948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46FB5F" w14:textId="28952BB3" w:rsidR="00944ABE" w:rsidRPr="004362A7" w:rsidRDefault="00944ABE" w:rsidP="00944AB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Conforme a lo requerido </w:t>
            </w:r>
            <w:r w:rsidRPr="00374116">
              <w:rPr>
                <w:rFonts w:ascii="Arial" w:hAnsi="Arial" w:cs="Arial"/>
                <w:sz w:val="16"/>
                <w:szCs w:val="16"/>
              </w:rPr>
              <w:t xml:space="preserve">en el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numeral XI </w:t>
            </w:r>
            <w:r w:rsidRPr="004362A7">
              <w:rPr>
                <w:rFonts w:ascii="Arial" w:hAnsi="Arial" w:cs="Arial"/>
                <w:b/>
                <w:sz w:val="16"/>
                <w:szCs w:val="16"/>
              </w:rPr>
              <w:t>de la convocatoria L.P.N. E/901045968-0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4362A7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4362A7">
              <w:rPr>
                <w:rFonts w:ascii="Arial" w:hAnsi="Arial" w:cs="Arial"/>
                <w:b/>
                <w:sz w:val="16"/>
                <w:szCs w:val="16"/>
              </w:rPr>
              <w:t>, se solicitó:</w:t>
            </w:r>
          </w:p>
          <w:p w14:paraId="63265B01" w14:textId="77777777" w:rsidR="00944ABE" w:rsidRPr="00FB5E33" w:rsidRDefault="00944ABE" w:rsidP="00944ABE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17E19FE" w14:textId="77777777" w:rsidR="00944ABE" w:rsidRPr="00574774" w:rsidRDefault="00944ABE" w:rsidP="00944ABE">
            <w:pPr>
              <w:ind w:left="709" w:right="567" w:hanging="709"/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</w:pPr>
            <w:r w:rsidRPr="00574774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“XI.</w:t>
            </w:r>
            <w:r w:rsidRPr="00574774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ab/>
              <w:t>PRESENTACIÓN DE PROPUESTAS.</w:t>
            </w:r>
          </w:p>
          <w:p w14:paraId="6DB7FCF0" w14:textId="77777777" w:rsidR="00944ABE" w:rsidRPr="00574774" w:rsidRDefault="00944ABE" w:rsidP="00944ABE">
            <w:pPr>
              <w:ind w:left="709" w:right="567" w:hanging="709"/>
              <w:jc w:val="both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574774">
              <w:rPr>
                <w:rFonts w:ascii="Arial" w:hAnsi="Arial" w:cs="Arial"/>
                <w:i/>
                <w:color w:val="000000"/>
                <w:sz w:val="14"/>
                <w:szCs w:val="14"/>
              </w:rPr>
              <w:tab/>
            </w:r>
          </w:p>
          <w:p w14:paraId="466F70F5" w14:textId="77777777" w:rsidR="00944ABE" w:rsidRPr="00574774" w:rsidRDefault="00944ABE" w:rsidP="00944ABE">
            <w:pPr>
              <w:ind w:left="709" w:right="567" w:hanging="709"/>
              <w:jc w:val="both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574774">
              <w:rPr>
                <w:rFonts w:ascii="Arial" w:hAnsi="Arial" w:cs="Arial"/>
                <w:i/>
                <w:color w:val="000000"/>
                <w:sz w:val="14"/>
                <w:szCs w:val="14"/>
              </w:rPr>
              <w:tab/>
              <w:t xml:space="preserve">La documentación antes indicada deberá entregarse por el licitante o el representante legal o común, al inicio del acto de inscripción y apertura de propuestas en </w:t>
            </w:r>
            <w:r w:rsidRPr="00574774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un sobre cerrado</w:t>
            </w:r>
            <w:r w:rsidRPr="00574774">
              <w:rPr>
                <w:rFonts w:ascii="Arial" w:hAnsi="Arial" w:cs="Arial"/>
                <w:i/>
                <w:color w:val="000000"/>
                <w:sz w:val="14"/>
                <w:szCs w:val="14"/>
              </w:rPr>
              <w:t>, conteniendo lo siguiente:</w:t>
            </w:r>
          </w:p>
          <w:p w14:paraId="3C4D44E4" w14:textId="77777777" w:rsidR="00944ABE" w:rsidRPr="00574774" w:rsidRDefault="00944ABE" w:rsidP="00944ABE">
            <w:pPr>
              <w:pStyle w:val="Sangra3detindependiente"/>
              <w:numPr>
                <w:ilvl w:val="0"/>
                <w:numId w:val="9"/>
              </w:numPr>
              <w:tabs>
                <w:tab w:val="left" w:pos="709"/>
              </w:tabs>
              <w:spacing w:after="0"/>
              <w:ind w:right="56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574774">
              <w:rPr>
                <w:rFonts w:ascii="Arial" w:hAnsi="Arial" w:cs="Arial"/>
                <w:b/>
                <w:i/>
                <w:sz w:val="14"/>
                <w:szCs w:val="14"/>
              </w:rPr>
              <w:t>Propuesta técnica, económica y documentación administrativa</w:t>
            </w:r>
            <w:r w:rsidRPr="00574774">
              <w:rPr>
                <w:rFonts w:ascii="Arial" w:hAnsi="Arial" w:cs="Arial"/>
                <w:i/>
                <w:sz w:val="14"/>
                <w:szCs w:val="14"/>
              </w:rPr>
              <w:t xml:space="preserve">: Se entregarán en un sobre cerrado, debiendo contener los documentos señalados del numeral X de las presentes bases, </w:t>
            </w:r>
            <w:r w:rsidRPr="00574774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los cuales deberán estar firmados en firma autógrafa en la última hoja de cada uno de ellos y con la </w:t>
            </w:r>
            <w:proofErr w:type="spellStart"/>
            <w:r w:rsidRPr="00574774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rubrica</w:t>
            </w:r>
            <w:proofErr w:type="spellEnd"/>
            <w:r w:rsidRPr="00574774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 en todas las demás hojas</w:t>
            </w:r>
            <w:r w:rsidRPr="00574774">
              <w:rPr>
                <w:rFonts w:ascii="Arial" w:hAnsi="Arial" w:cs="Arial"/>
                <w:i/>
                <w:sz w:val="14"/>
                <w:szCs w:val="14"/>
                <w:u w:val="single"/>
              </w:rPr>
              <w:t>,</w:t>
            </w:r>
            <w:r w:rsidRPr="00574774">
              <w:rPr>
                <w:rFonts w:ascii="Arial" w:hAnsi="Arial" w:cs="Arial"/>
                <w:i/>
                <w:sz w:val="14"/>
                <w:szCs w:val="14"/>
              </w:rPr>
              <w:t xml:space="preserve"> por el licitante o su representante legal o común”</w:t>
            </w:r>
          </w:p>
          <w:p w14:paraId="7B58A927" w14:textId="77777777" w:rsidR="00944ABE" w:rsidRPr="00574774" w:rsidRDefault="00944ABE" w:rsidP="00944AB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3197A07" w14:textId="6AF5101C" w:rsidR="00B45B9A" w:rsidRDefault="00AF23E2" w:rsidP="00E948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8EC">
              <w:rPr>
                <w:rFonts w:ascii="Arial" w:hAnsi="Arial" w:cs="Arial"/>
                <w:sz w:val="16"/>
                <w:szCs w:val="16"/>
              </w:rPr>
              <w:t>En ese sentido y conforme a lo manifestado en el Acta de presen</w:t>
            </w:r>
            <w:r w:rsidR="00C00144">
              <w:rPr>
                <w:rFonts w:ascii="Arial" w:hAnsi="Arial" w:cs="Arial"/>
                <w:sz w:val="16"/>
                <w:szCs w:val="16"/>
              </w:rPr>
              <w:t xml:space="preserve">tación y Apertura de propuestas, en el </w:t>
            </w:r>
            <w:r w:rsidR="00C00144" w:rsidRPr="00C00144">
              <w:rPr>
                <w:rFonts w:ascii="Arial" w:hAnsi="Arial" w:cs="Arial"/>
                <w:i/>
                <w:sz w:val="16"/>
                <w:szCs w:val="16"/>
              </w:rPr>
              <w:t>Anexo “1” Documentación Técnica y Administrativa</w:t>
            </w:r>
            <w:r w:rsidR="00C001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C38EC">
              <w:rPr>
                <w:rFonts w:ascii="Arial" w:hAnsi="Arial" w:cs="Arial"/>
                <w:sz w:val="16"/>
                <w:szCs w:val="16"/>
              </w:rPr>
              <w:t xml:space="preserve">de fecha </w:t>
            </w:r>
            <w:r w:rsidR="00C00144"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Pr="004C38E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junio</w:t>
            </w:r>
            <w:r w:rsidRPr="004C38EC">
              <w:rPr>
                <w:rFonts w:ascii="Arial" w:hAnsi="Arial" w:cs="Arial"/>
                <w:b/>
                <w:sz w:val="16"/>
                <w:szCs w:val="16"/>
              </w:rPr>
              <w:t xml:space="preserve"> de 2023, </w:t>
            </w:r>
            <w:r w:rsidRPr="004C38EC">
              <w:rPr>
                <w:rFonts w:ascii="Arial" w:hAnsi="Arial" w:cs="Arial"/>
                <w:sz w:val="16"/>
                <w:szCs w:val="16"/>
              </w:rPr>
              <w:t>se</w:t>
            </w:r>
            <w:r w:rsidR="00C00144">
              <w:rPr>
                <w:rFonts w:ascii="Arial" w:hAnsi="Arial" w:cs="Arial"/>
                <w:sz w:val="16"/>
                <w:szCs w:val="16"/>
              </w:rPr>
              <w:t xml:space="preserve"> expresa propuesta </w:t>
            </w:r>
            <w:r w:rsidR="00C00144" w:rsidRPr="00C00144">
              <w:rPr>
                <w:rFonts w:ascii="Arial" w:hAnsi="Arial" w:cs="Arial"/>
                <w:b/>
                <w:sz w:val="16"/>
                <w:szCs w:val="16"/>
                <w:u w:val="single"/>
              </w:rPr>
              <w:t>“sin firma”</w:t>
            </w:r>
            <w:r w:rsidRPr="004C38E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00144">
              <w:rPr>
                <w:rFonts w:ascii="Arial" w:hAnsi="Arial" w:cs="Arial"/>
                <w:sz w:val="16"/>
                <w:szCs w:val="16"/>
              </w:rPr>
              <w:t>del Representante legal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licitante </w:t>
            </w:r>
            <w:r w:rsidR="00C00144" w:rsidRPr="00C00144">
              <w:rPr>
                <w:rFonts w:ascii="Arial" w:hAnsi="Arial" w:cs="Arial"/>
                <w:b/>
                <w:sz w:val="16"/>
                <w:szCs w:val="16"/>
              </w:rPr>
              <w:t>AUTORAMA AGS., S. DE R.L. C.V.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4C38EC">
              <w:rPr>
                <w:rFonts w:ascii="Arial" w:hAnsi="Arial" w:cs="Arial"/>
                <w:sz w:val="16"/>
                <w:szCs w:val="16"/>
              </w:rPr>
              <w:t xml:space="preserve"> conforme a lo solicitado en el referido numeral X.</w:t>
            </w:r>
            <w:r>
              <w:rPr>
                <w:rFonts w:ascii="Arial" w:hAnsi="Arial" w:cs="Arial"/>
                <w:sz w:val="16"/>
                <w:szCs w:val="16"/>
              </w:rPr>
              <w:t>1, incumpliendo con este requisito</w:t>
            </w:r>
            <w:r w:rsidRPr="004C38E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ED7DCB" w14:textId="61C98FF2" w:rsidR="005B4172" w:rsidRDefault="005B4172" w:rsidP="0072288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A8196D" w14:textId="777777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E76727" w14:textId="777777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88CC89" w14:textId="777777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B653C2" w14:textId="777777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A4328D" w14:textId="40555111" w:rsidR="00DB1158" w:rsidRDefault="00673E8C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3D03F" wp14:editId="69519674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2550160</wp:posOffset>
                      </wp:positionV>
                      <wp:extent cx="996950" cy="247650"/>
                      <wp:effectExtent l="0" t="0" r="69850" b="7620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9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5D23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63.35pt;margin-top:200.8pt;width:7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" strokecolor="red">
                      <v:stroke endarrow="block"/>
                    </v:shape>
                  </w:pict>
                </mc:Fallback>
              </mc:AlternateContent>
            </w:r>
            <w:r w:rsidR="00DB1158">
              <w:rPr>
                <w:noProof/>
                <w:lang w:eastAsia="es-MX"/>
              </w:rPr>
              <w:drawing>
                <wp:inline distT="0" distB="0" distL="0" distR="0" wp14:anchorId="18D2FF59" wp14:editId="43CE8281">
                  <wp:extent cx="2706421" cy="35242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2629" t="12070" r="41050" b="3843"/>
                          <a:stretch/>
                        </pic:blipFill>
                        <pic:spPr bwMode="auto">
                          <a:xfrm>
                            <a:off x="0" y="0"/>
                            <a:ext cx="2739443" cy="356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08903A" w14:textId="1829A425" w:rsidR="007B2F2E" w:rsidRDefault="00673E8C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8ADF6F" wp14:editId="48AA79E0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2397760</wp:posOffset>
                      </wp:positionV>
                      <wp:extent cx="1073150" cy="292100"/>
                      <wp:effectExtent l="0" t="0" r="88900" b="698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0" cy="292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57845" id="Conector recto de flecha 8" o:spid="_x0000_s1026" type="#_x0000_t32" style="position:absolute;margin-left:51.85pt;margin-top:188.8pt;width:84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" strokecolor="red">
                      <v:stroke endarrow="block"/>
                    </v:shape>
                  </w:pict>
                </mc:Fallback>
              </mc:AlternateContent>
            </w:r>
            <w:r w:rsidR="007B2F2E">
              <w:rPr>
                <w:noProof/>
                <w:lang w:eastAsia="es-MX"/>
              </w:rPr>
              <w:drawing>
                <wp:inline distT="0" distB="0" distL="0" distR="0" wp14:anchorId="2E10A909" wp14:editId="0128DC29">
                  <wp:extent cx="2381885" cy="3121602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2403" t="11467" r="41164" b="3641"/>
                          <a:stretch/>
                        </pic:blipFill>
                        <pic:spPr bwMode="auto">
                          <a:xfrm>
                            <a:off x="0" y="0"/>
                            <a:ext cx="2387427" cy="3128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E9C1F7" w14:textId="6B215E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3E4E62" w14:textId="77777777" w:rsidR="007B2F2E" w:rsidRDefault="007B2F2E" w:rsidP="00DB1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4E3067" w14:textId="09E4BC5F" w:rsidR="0005793B" w:rsidRDefault="0005793B" w:rsidP="0005793B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0E1B2F">
              <w:rPr>
                <w:rFonts w:ascii="Arial" w:hAnsi="Arial" w:cs="Arial"/>
                <w:sz w:val="16"/>
                <w:szCs w:val="16"/>
              </w:rPr>
              <w:t xml:space="preserve">Por lo antes expuesto, se detecta un incumplimiento respecto de lo solicitado en el apartado “XIII. DESECHAMIENTO DE PROPUESTAS”, </w:t>
            </w:r>
            <w:r w:rsidR="00A72BD3" w:rsidRPr="00A72BD3">
              <w:rPr>
                <w:rFonts w:ascii="Arial" w:hAnsi="Arial" w:cs="Arial"/>
                <w:b/>
                <w:sz w:val="16"/>
                <w:szCs w:val="16"/>
              </w:rPr>
              <w:t>XIII.9</w:t>
            </w:r>
            <w:r w:rsidR="00A72BD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1B2F">
              <w:rPr>
                <w:rFonts w:ascii="Arial" w:hAnsi="Arial" w:cs="Arial"/>
                <w:sz w:val="16"/>
                <w:szCs w:val="16"/>
              </w:rPr>
              <w:t xml:space="preserve">en donde se menciona que la convocante desechará las propuestas de los licitantes de conformidad al artículo 50 fracción XV y 57 de la Ley, señalando algunas de las siguientes situaciones: El incumplimiento de alguno de los requisitos establecidos en estas bases y sus anexos; por lo que de conformidad a la inconsistencia e incumplimiento manifestado, que afectan su solvencia de manera general, conforme a lo señalado en el artículo 55 y 56 de la Ley, de las bases de la presente licitación, se realiza el </w:t>
            </w:r>
            <w:proofErr w:type="spellStart"/>
            <w:r w:rsidRPr="000E1B2F">
              <w:rPr>
                <w:rFonts w:ascii="Arial" w:hAnsi="Arial" w:cs="Arial"/>
                <w:sz w:val="16"/>
                <w:szCs w:val="16"/>
              </w:rPr>
              <w:t>desechamiento</w:t>
            </w:r>
            <w:proofErr w:type="spellEnd"/>
            <w:r w:rsidRPr="000E1B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 la</w:t>
            </w:r>
            <w:r w:rsidRPr="000E1B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4A8">
              <w:rPr>
                <w:rFonts w:ascii="Arial" w:hAnsi="Arial" w:cs="Arial"/>
                <w:sz w:val="16"/>
                <w:szCs w:val="16"/>
              </w:rPr>
              <w:t xml:space="preserve">propuesta de manera general de </w:t>
            </w:r>
            <w:r w:rsidR="00A72BD3" w:rsidRPr="00A72BD3">
              <w:rPr>
                <w:rFonts w:ascii="Arial" w:hAnsi="Arial" w:cs="Arial"/>
                <w:b/>
                <w:sz w:val="16"/>
                <w:szCs w:val="16"/>
              </w:rPr>
              <w:t>AUTORAMA AGS., S. DE R.L. C.V.</w:t>
            </w:r>
          </w:p>
          <w:p w14:paraId="2C34C9F1" w14:textId="77777777" w:rsidR="0005793B" w:rsidRDefault="0005793B" w:rsidP="00A76C9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E191678" w14:textId="77777777" w:rsidR="0005793B" w:rsidRDefault="0005793B" w:rsidP="00A76C9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B376C60" w14:textId="37DD2D27" w:rsidR="0072288C" w:rsidRPr="002C1BFF" w:rsidRDefault="0072288C" w:rsidP="00A76C9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C1BFF">
              <w:rPr>
                <w:rFonts w:ascii="Arial" w:hAnsi="Arial" w:cs="Arial"/>
                <w:sz w:val="12"/>
                <w:szCs w:val="12"/>
              </w:rPr>
              <w:t xml:space="preserve">Revisión Técnica realizada por el 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>Director General de Infraestructura Universitaria</w:t>
            </w:r>
            <w:r w:rsidRPr="002C1BF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>M</w:t>
            </w:r>
            <w:r w:rsidR="00790738" w:rsidRPr="002C1BFF">
              <w:rPr>
                <w:rFonts w:ascii="Arial" w:hAnsi="Arial" w:cs="Arial"/>
                <w:sz w:val="12"/>
                <w:szCs w:val="12"/>
              </w:rPr>
              <w:t xml:space="preserve">. en 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>I</w:t>
            </w:r>
            <w:r w:rsidR="00790738" w:rsidRPr="002C1BFF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>Alberto Palacios Tiscareño</w:t>
            </w:r>
            <w:r w:rsidR="00790738" w:rsidRPr="002C1BF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157A3E" w:rsidRPr="002C1BFF">
              <w:rPr>
                <w:rFonts w:ascii="Arial" w:hAnsi="Arial" w:cs="Arial"/>
                <w:sz w:val="12"/>
                <w:szCs w:val="12"/>
              </w:rPr>
              <w:t xml:space="preserve">y 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 xml:space="preserve">el Jefe de Departamento de </w:t>
            </w:r>
            <w:r w:rsidR="006C519D" w:rsidRPr="002C1BFF">
              <w:rPr>
                <w:rFonts w:ascii="Arial" w:hAnsi="Arial" w:cs="Arial"/>
                <w:sz w:val="12"/>
                <w:szCs w:val="12"/>
              </w:rPr>
              <w:t>Servicios Generales</w:t>
            </w:r>
            <w:r w:rsidR="00B306BC" w:rsidRPr="002C1BFF">
              <w:rPr>
                <w:rFonts w:ascii="Arial" w:hAnsi="Arial" w:cs="Arial"/>
                <w:sz w:val="12"/>
                <w:szCs w:val="12"/>
              </w:rPr>
              <w:t xml:space="preserve"> el</w:t>
            </w:r>
            <w:r w:rsidR="00157A3E" w:rsidRPr="002C1BF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E09B6" w:rsidRPr="002C1BFF">
              <w:rPr>
                <w:rFonts w:ascii="Arial" w:hAnsi="Arial" w:cs="Arial"/>
                <w:sz w:val="12"/>
                <w:szCs w:val="12"/>
              </w:rPr>
              <w:t>Lic. en B.G.C. José Samuel García Esparza</w:t>
            </w:r>
            <w:r w:rsidRPr="002C1BFF">
              <w:rPr>
                <w:rFonts w:ascii="Arial" w:hAnsi="Arial" w:cs="Arial"/>
                <w:sz w:val="12"/>
                <w:szCs w:val="12"/>
              </w:rPr>
              <w:t>, conforme a los anexos de la Convocatoria LPN E/901045968-0</w:t>
            </w:r>
            <w:r w:rsidR="00A755A8">
              <w:rPr>
                <w:rFonts w:ascii="Arial" w:hAnsi="Arial" w:cs="Arial"/>
                <w:sz w:val="12"/>
                <w:szCs w:val="12"/>
              </w:rPr>
              <w:t>1</w:t>
            </w:r>
            <w:r w:rsidR="00A72BD3">
              <w:rPr>
                <w:rFonts w:ascii="Arial" w:hAnsi="Arial" w:cs="Arial"/>
                <w:sz w:val="12"/>
                <w:szCs w:val="12"/>
              </w:rPr>
              <w:t>7</w:t>
            </w:r>
            <w:r w:rsidRPr="002C1BFF">
              <w:rPr>
                <w:rFonts w:ascii="Arial" w:hAnsi="Arial" w:cs="Arial"/>
                <w:sz w:val="12"/>
                <w:szCs w:val="12"/>
              </w:rPr>
              <w:t>-2023.</w:t>
            </w:r>
          </w:p>
          <w:p w14:paraId="18458F7F" w14:textId="77777777" w:rsidR="0072288C" w:rsidRPr="002C1BFF" w:rsidRDefault="0072288C" w:rsidP="00A76C9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CC2F573" w14:textId="77777777" w:rsidR="008F6135" w:rsidRDefault="0072288C" w:rsidP="00A72BD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C1BFF">
              <w:rPr>
                <w:rFonts w:ascii="Arial" w:hAnsi="Arial" w:cs="Arial"/>
                <w:sz w:val="12"/>
                <w:szCs w:val="12"/>
              </w:rPr>
              <w:t>Revisión Administrativa realizada por la Dirección General de Finanzas, a través de su titular el M. en IMP. Jorge Humberto López Reynoso, el Departamento de Compras, la M. en A.P. Beatriz Elizabeth Rivera de Loera y la Encargada de Licitaciones, C.P. Rosa Angélica Lozano Galaviz.</w:t>
            </w:r>
          </w:p>
          <w:p w14:paraId="6BCF3D81" w14:textId="50DEC1F0" w:rsidR="007B2F2E" w:rsidRPr="004C38EC" w:rsidRDefault="007B2F2E" w:rsidP="00A72BD3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</w:tbl>
    <w:p w14:paraId="535A113C" w14:textId="43F973A7" w:rsidR="000C4E80" w:rsidRDefault="000C4E80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p w14:paraId="3DC16ECC" w14:textId="77777777" w:rsidR="00544D21" w:rsidRPr="006C2729" w:rsidRDefault="00544D21" w:rsidP="00544D21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6C2729">
        <w:rPr>
          <w:rFonts w:ascii="Arial" w:hAnsi="Arial" w:cs="Arial"/>
          <w:i/>
          <w:sz w:val="18"/>
          <w:szCs w:val="18"/>
        </w:rPr>
        <w:t>“La adjudicación de esta licitación será por partida individual total a un solo licitante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0C46073" w14:textId="77777777" w:rsidR="00544D21" w:rsidRPr="006C2729" w:rsidRDefault="00544D21" w:rsidP="00544D21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Pr="006C2729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48B4FB89" w14:textId="77777777" w:rsidR="00544D21" w:rsidRPr="006C2729" w:rsidRDefault="00544D21" w:rsidP="00544D21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22295DA" w14:textId="77777777" w:rsidR="00544D21" w:rsidRPr="006C2729" w:rsidRDefault="00544D21" w:rsidP="00544D2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6C2729">
        <w:rPr>
          <w:rFonts w:ascii="Arial" w:hAnsi="Arial" w:cs="Arial"/>
          <w:b/>
          <w:sz w:val="18"/>
          <w:szCs w:val="18"/>
        </w:rPr>
        <w:t>ADJUDICACIÓN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062A49FE" w14:textId="23990FF6" w:rsidR="008E3FFF" w:rsidRDefault="008E3FFF" w:rsidP="00544D21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5238FF">
        <w:rPr>
          <w:rFonts w:ascii="Arial" w:hAnsi="Arial" w:cs="Arial"/>
          <w:b/>
          <w:sz w:val="18"/>
          <w:szCs w:val="18"/>
        </w:rPr>
        <w:t>Se resuelve:</w:t>
      </w:r>
      <w:r w:rsidRPr="005238FF">
        <w:rPr>
          <w:rFonts w:ascii="Arial" w:hAnsi="Arial" w:cs="Arial"/>
          <w:sz w:val="18"/>
          <w:szCs w:val="18"/>
        </w:rPr>
        <w:t xml:space="preserve"> Conforme a las facultades señaladas en el artículo 59 de la </w:t>
      </w:r>
      <w:proofErr w:type="gramStart"/>
      <w:r w:rsidRPr="005238FF">
        <w:rPr>
          <w:rFonts w:ascii="Arial" w:hAnsi="Arial" w:cs="Arial"/>
          <w:sz w:val="18"/>
          <w:szCs w:val="18"/>
        </w:rPr>
        <w:t>Ley</w:t>
      </w:r>
      <w:proofErr w:type="gramEnd"/>
      <w:r w:rsidRPr="005238FF">
        <w:rPr>
          <w:rFonts w:ascii="Arial" w:hAnsi="Arial" w:cs="Arial"/>
          <w:sz w:val="18"/>
          <w:szCs w:val="18"/>
        </w:rPr>
        <w:t xml:space="preserve"> así como en el numeral XIII de las bases de la presente licitación, con base a la revisión técnica, económica y administrativa, </w:t>
      </w:r>
      <w:r w:rsidRPr="005238FF">
        <w:rPr>
          <w:rFonts w:ascii="Arial" w:hAnsi="Arial" w:cs="Arial"/>
          <w:b/>
          <w:sz w:val="18"/>
          <w:szCs w:val="18"/>
        </w:rPr>
        <w:t>se determina declarar la licitación desierta</w:t>
      </w:r>
      <w:r>
        <w:rPr>
          <w:rFonts w:ascii="Arial" w:hAnsi="Arial" w:cs="Arial"/>
          <w:sz w:val="18"/>
          <w:szCs w:val="18"/>
        </w:rPr>
        <w:t>, al encontrarse que la</w:t>
      </w:r>
      <w:r w:rsidRPr="005238FF">
        <w:rPr>
          <w:rFonts w:ascii="Arial" w:hAnsi="Arial" w:cs="Arial"/>
          <w:sz w:val="18"/>
          <w:szCs w:val="18"/>
        </w:rPr>
        <w:t xml:space="preserve"> propuesta no </w:t>
      </w:r>
      <w:r>
        <w:rPr>
          <w:rFonts w:ascii="Arial" w:hAnsi="Arial" w:cs="Arial"/>
          <w:sz w:val="18"/>
          <w:szCs w:val="18"/>
        </w:rPr>
        <w:t>e</w:t>
      </w:r>
      <w:r w:rsidRPr="005238FF">
        <w:rPr>
          <w:rFonts w:ascii="Arial" w:hAnsi="Arial" w:cs="Arial"/>
          <w:sz w:val="18"/>
          <w:szCs w:val="18"/>
        </w:rPr>
        <w:t>s solvente</w:t>
      </w:r>
      <w:r>
        <w:rPr>
          <w:rFonts w:ascii="Arial" w:hAnsi="Arial" w:cs="Arial"/>
          <w:sz w:val="18"/>
          <w:szCs w:val="18"/>
        </w:rPr>
        <w:t>.</w:t>
      </w:r>
      <w:r w:rsidRPr="005238FF">
        <w:rPr>
          <w:rFonts w:ascii="Arial" w:hAnsi="Arial" w:cs="Arial"/>
          <w:sz w:val="18"/>
          <w:szCs w:val="18"/>
        </w:rPr>
        <w:t xml:space="preserve"> -----------------------------------</w:t>
      </w:r>
      <w:r>
        <w:rPr>
          <w:rFonts w:ascii="Arial" w:hAnsi="Arial" w:cs="Arial"/>
          <w:sz w:val="18"/>
          <w:szCs w:val="18"/>
        </w:rPr>
        <w:t>-----</w:t>
      </w:r>
    </w:p>
    <w:p w14:paraId="500801F1" w14:textId="5C4D64E0" w:rsidR="006F5800" w:rsidRPr="00544D21" w:rsidRDefault="00544D21" w:rsidP="00544D21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</w:t>
      </w:r>
      <w:r w:rsidR="00EE5134">
        <w:rPr>
          <w:rFonts w:ascii="Arial" w:hAnsi="Arial" w:cs="Arial"/>
          <w:sz w:val="18"/>
          <w:szCs w:val="18"/>
        </w:rPr>
        <w:t>----------------------------</w:t>
      </w:r>
      <w:r w:rsidR="00B15F52">
        <w:rPr>
          <w:rFonts w:ascii="Arial" w:hAnsi="Arial" w:cs="Arial"/>
          <w:sz w:val="18"/>
          <w:szCs w:val="18"/>
        </w:rPr>
        <w:t>----</w:t>
      </w:r>
    </w:p>
    <w:p w14:paraId="0AE262B1" w14:textId="77777777" w:rsidR="00EA6496" w:rsidRPr="00544D21" w:rsidRDefault="00EA6496" w:rsidP="00EA6496">
      <w:pPr>
        <w:jc w:val="both"/>
        <w:rPr>
          <w:rFonts w:ascii="Arial" w:hAnsi="Arial" w:cs="Arial"/>
          <w:sz w:val="18"/>
          <w:szCs w:val="18"/>
        </w:rPr>
      </w:pPr>
      <w:r w:rsidRPr="00544D21">
        <w:rPr>
          <w:rFonts w:ascii="Arial" w:hAnsi="Arial" w:cs="Arial"/>
          <w:sz w:val="18"/>
          <w:szCs w:val="18"/>
        </w:rPr>
        <w:t>Con fundamento en el artículo 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7562"/>
      </w:tblGrid>
      <w:tr w:rsidR="00EA6496" w:rsidRPr="00AD11EA" w14:paraId="687A9AFC" w14:textId="77777777" w:rsidTr="007857DE">
        <w:trPr>
          <w:trHeight w:val="280"/>
        </w:trPr>
        <w:tc>
          <w:tcPr>
            <w:tcW w:w="685" w:type="pct"/>
            <w:shd w:val="clear" w:color="auto" w:fill="D9D9D9"/>
            <w:noWrap/>
            <w:vAlign w:val="center"/>
            <w:hideMark/>
          </w:tcPr>
          <w:p w14:paraId="29F0E5B0" w14:textId="77777777" w:rsidR="00EA6496" w:rsidRPr="00AD11EA" w:rsidRDefault="00EA6496" w:rsidP="007857D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D11EA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4315" w:type="pct"/>
            <w:shd w:val="clear" w:color="auto" w:fill="D9D9D9"/>
            <w:noWrap/>
            <w:vAlign w:val="center"/>
            <w:hideMark/>
          </w:tcPr>
          <w:p w14:paraId="19A84C0F" w14:textId="77777777" w:rsidR="00EA6496" w:rsidRPr="00AD11EA" w:rsidRDefault="00EA6496" w:rsidP="007857D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D11EA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EA6496" w:rsidRPr="00AD11EA" w14:paraId="1C909EE0" w14:textId="77777777" w:rsidTr="007857DE">
        <w:trPr>
          <w:trHeight w:val="506"/>
        </w:trPr>
        <w:tc>
          <w:tcPr>
            <w:tcW w:w="685" w:type="pct"/>
            <w:shd w:val="clear" w:color="auto" w:fill="auto"/>
            <w:noWrap/>
            <w:vAlign w:val="center"/>
          </w:tcPr>
          <w:p w14:paraId="4298B6F3" w14:textId="3F9FD837" w:rsidR="00EA6496" w:rsidRPr="00A54EF7" w:rsidRDefault="00EA6496" w:rsidP="007857D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6496">
              <w:rPr>
                <w:rFonts w:ascii="Arial" w:hAnsi="Arial" w:cs="Arial"/>
                <w:b/>
                <w:sz w:val="14"/>
                <w:szCs w:val="14"/>
              </w:rPr>
              <w:t>89 a 115 y 186 a 193</w:t>
            </w:r>
          </w:p>
        </w:tc>
        <w:tc>
          <w:tcPr>
            <w:tcW w:w="4315" w:type="pct"/>
            <w:shd w:val="clear" w:color="auto" w:fill="auto"/>
            <w:noWrap/>
            <w:vAlign w:val="center"/>
          </w:tcPr>
          <w:p w14:paraId="77AF5659" w14:textId="77777777" w:rsidR="00EA6496" w:rsidRPr="00A54EF7" w:rsidRDefault="00EA6496" w:rsidP="007857D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54EF7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 susceptibles de análisis, al no ofertarse en el acto de presentación y apertura de propuestas.</w:t>
            </w:r>
          </w:p>
        </w:tc>
      </w:tr>
      <w:tr w:rsidR="00EA6496" w:rsidRPr="00AD11EA" w14:paraId="4FA7529F" w14:textId="77777777" w:rsidTr="007857DE">
        <w:trPr>
          <w:trHeight w:val="506"/>
        </w:trPr>
        <w:tc>
          <w:tcPr>
            <w:tcW w:w="685" w:type="pct"/>
            <w:shd w:val="clear" w:color="auto" w:fill="auto"/>
            <w:noWrap/>
            <w:vAlign w:val="center"/>
          </w:tcPr>
          <w:p w14:paraId="49ECC306" w14:textId="75FA65CD" w:rsidR="00EA6496" w:rsidRPr="000B6EA2" w:rsidRDefault="00EA6496" w:rsidP="007857D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6EA2">
              <w:rPr>
                <w:rFonts w:ascii="Arial" w:hAnsi="Arial" w:cs="Arial"/>
                <w:b/>
                <w:sz w:val="14"/>
                <w:szCs w:val="14"/>
              </w:rPr>
              <w:t>1 a 88 y 116 a 185</w:t>
            </w:r>
          </w:p>
        </w:tc>
        <w:tc>
          <w:tcPr>
            <w:tcW w:w="4315" w:type="pct"/>
            <w:shd w:val="clear" w:color="auto" w:fill="auto"/>
            <w:noWrap/>
            <w:vAlign w:val="center"/>
          </w:tcPr>
          <w:p w14:paraId="1B02A602" w14:textId="3E47199D" w:rsidR="00EA6496" w:rsidRPr="000B6EA2" w:rsidRDefault="00D35942" w:rsidP="007857D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B6EA2">
              <w:rPr>
                <w:rFonts w:ascii="Arial" w:hAnsi="Arial" w:cs="Arial"/>
                <w:b/>
                <w:sz w:val="14"/>
                <w:szCs w:val="14"/>
              </w:rPr>
              <w:t>Se declara desierta, en virtud de que las propuestas presentadas no fueron solventes.</w:t>
            </w:r>
          </w:p>
        </w:tc>
      </w:tr>
    </w:tbl>
    <w:p w14:paraId="732BCBAB" w14:textId="77777777" w:rsidR="00EA6496" w:rsidRPr="006C2729" w:rsidRDefault="00EA6496" w:rsidP="00EA6496">
      <w:pPr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73FFDBD" w14:textId="7757875D" w:rsidR="000C74A4" w:rsidRPr="0056447E" w:rsidRDefault="00FB67FB" w:rsidP="000C74A4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933027">
        <w:rPr>
          <w:rFonts w:ascii="Arial" w:hAnsi="Arial" w:cs="Arial"/>
          <w:color w:val="000000"/>
          <w:sz w:val="16"/>
          <w:szCs w:val="16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Universidad, edificio </w:t>
      </w:r>
      <w:r w:rsidR="0088219E">
        <w:rPr>
          <w:rFonts w:ascii="Arial" w:hAnsi="Arial" w:cs="Arial"/>
          <w:color w:val="000000"/>
          <w:sz w:val="16"/>
          <w:szCs w:val="16"/>
        </w:rPr>
        <w:t>222 P.B.</w:t>
      </w:r>
      <w:r w:rsidRPr="00625FF9">
        <w:rPr>
          <w:rFonts w:ascii="Arial" w:hAnsi="Arial" w:cs="Arial"/>
          <w:color w:val="000000"/>
          <w:sz w:val="16"/>
          <w:szCs w:val="16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>
        <w:rPr>
          <w:rFonts w:ascii="Arial" w:hAnsi="Arial" w:cs="Arial"/>
          <w:color w:val="000000"/>
          <w:sz w:val="16"/>
          <w:szCs w:val="16"/>
        </w:rPr>
        <w:t xml:space="preserve">, así como en la página de transparencia de la </w:t>
      </w:r>
      <w:r w:rsidR="00BC5BD1" w:rsidRPr="0047517F">
        <w:rPr>
          <w:rFonts w:ascii="Arial" w:hAnsi="Arial" w:cs="Arial"/>
          <w:color w:val="000000"/>
          <w:sz w:val="16"/>
          <w:szCs w:val="16"/>
        </w:rPr>
        <w:t>Universidad</w:t>
      </w:r>
      <w:r w:rsidR="0047517F" w:rsidRPr="0047517F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16" w:history="1">
        <w:r w:rsidR="0047517F" w:rsidRPr="0047517F">
          <w:rPr>
            <w:rStyle w:val="Hipervnculo"/>
            <w:rFonts w:ascii="Arial" w:hAnsi="Arial" w:cs="Arial"/>
            <w:b/>
            <w:sz w:val="16"/>
            <w:szCs w:val="16"/>
          </w:rPr>
          <w:t>https://www.uaa.mx/informacionpublica/?page_id=788</w:t>
        </w:r>
      </w:hyperlink>
      <w:r w:rsidRPr="00625FF9">
        <w:rPr>
          <w:rFonts w:ascii="Arial" w:hAnsi="Arial" w:cs="Arial"/>
          <w:color w:val="000000"/>
          <w:sz w:val="16"/>
          <w:szCs w:val="16"/>
        </w:rPr>
        <w:t>. Este procedimiento sustituye a la notificación personal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F24E62">
        <w:rPr>
          <w:rFonts w:ascii="Arial" w:hAnsi="Arial" w:cs="Arial"/>
        </w:rPr>
        <w:t>------------------------------------------------------------</w:t>
      </w:r>
      <w:r w:rsidR="00B13A08">
        <w:rPr>
          <w:rFonts w:ascii="Arial" w:hAnsi="Arial" w:cs="Arial"/>
        </w:rPr>
        <w:t>------------------------------------------------------------------------------------------------------------------------</w:t>
      </w:r>
      <w:r w:rsidR="00DB2E33" w:rsidRPr="00F24E62">
        <w:rPr>
          <w:rFonts w:ascii="Arial" w:hAnsi="Arial" w:cs="Arial"/>
        </w:rPr>
        <w:t>------------</w:t>
      </w:r>
      <w:r w:rsidR="0047517F">
        <w:rPr>
          <w:rFonts w:ascii="Arial" w:hAnsi="Arial" w:cs="Arial"/>
        </w:rPr>
        <w:t>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A03BE" w:rsidRPr="00FA7B6E" w14:paraId="1B31188E" w14:textId="77777777" w:rsidTr="00D35942">
        <w:trPr>
          <w:trHeight w:val="298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0C330BA" w14:textId="68B6A231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9A03BE" w:rsidRPr="00FA7B6E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590E428" w:rsidR="009A03BE" w:rsidRPr="00FA7B6E" w:rsidRDefault="00B15F52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9A03BE" w:rsidRPr="00FA7B6E">
              <w:rPr>
                <w:rFonts w:ascii="Arial" w:hAnsi="Arial" w:cs="Arial"/>
                <w:b/>
                <w:sz w:val="18"/>
                <w:szCs w:val="18"/>
              </w:rPr>
              <w:t>. Jorge Humberto López Reynoso</w:t>
            </w:r>
          </w:p>
          <w:p w14:paraId="519CFC8F" w14:textId="450079BE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Director General de Finanzas</w:t>
            </w:r>
          </w:p>
          <w:p w14:paraId="2CD6EF20" w14:textId="249DB7B2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51D46913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CFD5A4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2C43E951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FA7B6E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5C68389" w:rsidR="009A03BE" w:rsidRPr="00FA7B6E" w:rsidRDefault="00B15F52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9A03BE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. Beatriz E. Rivera de Loera</w:t>
            </w:r>
          </w:p>
          <w:p w14:paraId="17617DA3" w14:textId="3512E1E0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y Secretario Técnico del Comité de Compras </w:t>
            </w:r>
          </w:p>
          <w:p w14:paraId="121D8606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53F3414E" w:rsidR="009A03B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D424D" w14:textId="77777777" w:rsidR="00C4207F" w:rsidRPr="00FA7B6E" w:rsidRDefault="00C4207F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FA7B6E" w14:paraId="2A329C87" w14:textId="77777777" w:rsidTr="00AE3929">
        <w:trPr>
          <w:jc w:val="center"/>
        </w:trPr>
        <w:tc>
          <w:tcPr>
            <w:tcW w:w="4414" w:type="dxa"/>
          </w:tcPr>
          <w:p w14:paraId="7F907B65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4DACCB9" w14:textId="571E0294" w:rsidR="009A03BE" w:rsidRPr="00FA7B6E" w:rsidRDefault="00B15F52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7905D0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Esmeralda </w:t>
            </w:r>
            <w:proofErr w:type="spellStart"/>
            <w:r w:rsidR="007905D0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Yazmin</w:t>
            </w:r>
            <w:proofErr w:type="spellEnd"/>
            <w:r w:rsidR="007905D0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Rodríguez Durón</w:t>
            </w:r>
          </w:p>
          <w:p w14:paraId="72B0C855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14:paraId="6C7F9FF5" w14:textId="7B9A8A19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B8DCBD" w14:textId="1B164E88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CF6D34" w14:textId="77777777" w:rsidR="004C38EC" w:rsidRPr="00FA7B6E" w:rsidRDefault="004C38EC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6EF826" w14:textId="38274A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FA7B6E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705E23D5" w:rsidR="009A03BE" w:rsidRPr="00FA7B6E" w:rsidRDefault="00B15F52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9A03BE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. María Díaz Rodríguez</w:t>
            </w:r>
          </w:p>
          <w:p w14:paraId="1CB092B6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503E4CD" w14:textId="5CDDE333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620148" w14:textId="77777777" w:rsidR="00964F73" w:rsidRPr="00FA7B6E" w:rsidRDefault="00964F73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516D4245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FA7B6E" w14:paraId="7EFBC806" w14:textId="77777777" w:rsidTr="00AE3929">
        <w:trPr>
          <w:jc w:val="center"/>
        </w:trPr>
        <w:tc>
          <w:tcPr>
            <w:tcW w:w="4414" w:type="dxa"/>
          </w:tcPr>
          <w:p w14:paraId="61C84C0D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C1A8B2D" w14:textId="5023ACDF" w:rsidR="009A03BE" w:rsidRPr="00FA7B6E" w:rsidRDefault="00B15F52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9A03BE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. Roberto Bernal Castañón</w:t>
            </w:r>
          </w:p>
          <w:p w14:paraId="015A323D" w14:textId="21278979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Representante de la Dirección General de Planeación y Desarrollo</w:t>
            </w:r>
          </w:p>
          <w:p w14:paraId="75B455A3" w14:textId="77777777" w:rsidR="009A03BE" w:rsidRPr="00FA7B6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C460F6B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CA8418" w14:textId="3455E982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EBFA10" w14:textId="7777777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465371" w14:textId="423A5447" w:rsidR="009A03BE" w:rsidRPr="00FA7B6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FA7B6E" w:rsidRPr="00FA7B6E" w14:paraId="117472EF" w14:textId="77777777" w:rsidTr="00AE3929">
        <w:trPr>
          <w:jc w:val="center"/>
        </w:trPr>
        <w:tc>
          <w:tcPr>
            <w:tcW w:w="4414" w:type="dxa"/>
          </w:tcPr>
          <w:p w14:paraId="684CBA39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  <w:p w14:paraId="62910382" w14:textId="0D32238B" w:rsidR="00FA7B6E" w:rsidRPr="00FA7B6E" w:rsidRDefault="00B15F52" w:rsidP="00FA7B6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FA7B6E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José Samuel García Esparza  </w:t>
            </w:r>
          </w:p>
          <w:p w14:paraId="70407428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Jefe del Departamento de Servicios Generales de la DGIU (Área requirente)</w:t>
            </w:r>
          </w:p>
          <w:p w14:paraId="79B06AC1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52711F0" w14:textId="77777777" w:rsidR="00FA7B6E" w:rsidRPr="00FA7B6E" w:rsidRDefault="00FA7B6E" w:rsidP="00FA7B6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E7DCC2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80CDDA2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FFC69D1" w14:textId="509F83EA" w:rsidR="00FA7B6E" w:rsidRPr="00FA7B6E" w:rsidRDefault="00FA7B6E" w:rsidP="00FA7B6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FA7B6E" w:rsidRPr="00FA7B6E" w14:paraId="175D8F0A" w14:textId="77777777" w:rsidTr="00AE3929">
        <w:trPr>
          <w:jc w:val="center"/>
        </w:trPr>
        <w:tc>
          <w:tcPr>
            <w:tcW w:w="4414" w:type="dxa"/>
          </w:tcPr>
          <w:p w14:paraId="7B71EF14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CEDC0EF" w14:textId="3EC56243" w:rsidR="00FA7B6E" w:rsidRPr="00FA7B6E" w:rsidRDefault="00B15F52" w:rsidP="00FA7B6E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A7B6E" w:rsidRPr="00FA7B6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440B1">
              <w:rPr>
                <w:rFonts w:ascii="Arial" w:hAnsi="Arial" w:cs="Arial"/>
                <w:b/>
                <w:sz w:val="18"/>
                <w:szCs w:val="18"/>
              </w:rPr>
              <w:t>José Aguilar Martínez</w:t>
            </w:r>
            <w:r w:rsidR="00FA7B6E" w:rsidRPr="00FA7B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   </w:t>
            </w:r>
          </w:p>
          <w:p w14:paraId="280F759B" w14:textId="434788B7" w:rsidR="00FA7B6E" w:rsidRPr="00FA7B6E" w:rsidRDefault="008440B1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440B1">
              <w:rPr>
                <w:rFonts w:ascii="Arial" w:hAnsi="Arial" w:cs="Arial"/>
                <w:sz w:val="18"/>
                <w:szCs w:val="18"/>
                <w:lang w:val="es-ES"/>
              </w:rPr>
              <w:t>Jefe de Sección de Transportes, Departamento Servicios Generales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, DGIU </w:t>
            </w:r>
            <w:r w:rsidR="00FA7B6E" w:rsidRPr="00FA7B6E">
              <w:rPr>
                <w:rFonts w:ascii="Arial" w:hAnsi="Arial" w:cs="Arial"/>
                <w:sz w:val="18"/>
                <w:szCs w:val="18"/>
                <w:lang w:val="es-ES"/>
              </w:rPr>
              <w:t>(Área requirente)</w:t>
            </w:r>
          </w:p>
          <w:p w14:paraId="1C4D35C8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4159AA83" w14:textId="77777777" w:rsidR="00FA7B6E" w:rsidRPr="00FA7B6E" w:rsidRDefault="00FA7B6E" w:rsidP="00FA7B6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EF4AD8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216FF7C" w14:textId="77777777" w:rsidR="00FA7B6E" w:rsidRPr="00FA7B6E" w:rsidRDefault="00FA7B6E" w:rsidP="00FA7B6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9150B41" w14:textId="675408AB" w:rsidR="00FA7B6E" w:rsidRPr="00FA7B6E" w:rsidRDefault="00FA7B6E" w:rsidP="00FA7B6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ED6243" w:rsidRPr="00FA7B6E" w14:paraId="60AA6D3A" w14:textId="77777777" w:rsidTr="00AE3929">
        <w:trPr>
          <w:jc w:val="center"/>
        </w:trPr>
        <w:tc>
          <w:tcPr>
            <w:tcW w:w="4414" w:type="dxa"/>
          </w:tcPr>
          <w:p w14:paraId="736FD899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4D56E1A" w14:textId="7951ACC8" w:rsidR="00ED6243" w:rsidRPr="00FA7B6E" w:rsidRDefault="00B15F52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ED6243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Gabriela del Socorro Muñoz Vera</w:t>
            </w:r>
          </w:p>
          <w:p w14:paraId="67F8DDBA" w14:textId="140A583E" w:rsidR="00ED6243" w:rsidRPr="00FA7B6E" w:rsidRDefault="00FA7B6E" w:rsidP="00ED6243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70C5D491" w14:textId="7711265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3DB72581" w14:textId="77777777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70F499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078ADA4" w14:textId="2B6491C9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57686" w:rsidRPr="00FA7B6E" w14:paraId="34393D20" w14:textId="77777777" w:rsidTr="00AE3929">
        <w:trPr>
          <w:jc w:val="center"/>
        </w:trPr>
        <w:tc>
          <w:tcPr>
            <w:tcW w:w="4414" w:type="dxa"/>
          </w:tcPr>
          <w:p w14:paraId="3402E795" w14:textId="77777777" w:rsidR="00A57686" w:rsidRPr="00FA7B6E" w:rsidRDefault="00A57686" w:rsidP="00A5768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E7AFF44" w14:textId="703C420F" w:rsidR="00A57686" w:rsidRPr="00FA7B6E" w:rsidRDefault="00A57686" w:rsidP="00A5768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Lisly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Paola Jiménez de Alba</w:t>
            </w:r>
          </w:p>
          <w:p w14:paraId="7F9FC01F" w14:textId="77777777" w:rsidR="00A57686" w:rsidRPr="00FA7B6E" w:rsidRDefault="00A57686" w:rsidP="00A57686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78F6C9E8" w14:textId="77777777" w:rsidR="00A57686" w:rsidRPr="00FA7B6E" w:rsidRDefault="00A57686" w:rsidP="00A5768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E9A5F2C" w14:textId="77777777" w:rsidR="00A57686" w:rsidRPr="00FA7B6E" w:rsidRDefault="00A57686" w:rsidP="00A5768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41E2D6" w14:textId="77777777" w:rsidR="00A57686" w:rsidRPr="00FA7B6E" w:rsidRDefault="00A57686" w:rsidP="00A5768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ACBF72" w14:textId="41A8335D" w:rsidR="00A57686" w:rsidRPr="00FA7B6E" w:rsidRDefault="00A57686" w:rsidP="00A5768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ED6243" w:rsidRPr="00FA7B6E" w14:paraId="0E847DCF" w14:textId="77777777" w:rsidTr="00AE3929">
        <w:trPr>
          <w:jc w:val="center"/>
        </w:trPr>
        <w:tc>
          <w:tcPr>
            <w:tcW w:w="4414" w:type="dxa"/>
          </w:tcPr>
          <w:p w14:paraId="711D1BEB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4C5048E" w14:textId="4F5D2F82" w:rsidR="00ED6243" w:rsidRPr="00FA7B6E" w:rsidRDefault="00B15F52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ED6243"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A57686">
              <w:rPr>
                <w:rFonts w:ascii="Arial" w:hAnsi="Arial" w:cs="Arial"/>
                <w:b/>
                <w:sz w:val="18"/>
                <w:szCs w:val="18"/>
                <w:lang w:val="es-ES"/>
              </w:rPr>
              <w:t>Arnoldo Rodríguez Romo</w:t>
            </w:r>
          </w:p>
          <w:p w14:paraId="154C6A92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1EEF2FEC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FA1123F" w14:textId="77777777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45BEFF" w14:textId="77777777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0E23E9" w14:textId="7BBD1ABE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ED6243" w:rsidRPr="00FA7B6E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4A20E60" w14:textId="5C46E274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C.</w:t>
            </w:r>
            <w:r w:rsidR="00B15F5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A</w:t>
            </w:r>
            <w:r w:rsidRPr="00FA7B6E">
              <w:rPr>
                <w:rFonts w:ascii="Arial" w:hAnsi="Arial" w:cs="Arial"/>
                <w:b/>
                <w:sz w:val="18"/>
                <w:szCs w:val="18"/>
                <w:lang w:val="es-ES"/>
              </w:rPr>
              <w:t>ngélica Lozano Galaviz</w:t>
            </w:r>
          </w:p>
          <w:p w14:paraId="20EC5F66" w14:textId="77777777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7B6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ED6243" w:rsidRPr="00FA7B6E" w:rsidRDefault="00ED6243" w:rsidP="00ED6243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CB20C" w14:textId="77777777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E175418" w:rsidR="00ED6243" w:rsidRPr="00FA7B6E" w:rsidRDefault="00ED6243" w:rsidP="00ED624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B6E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828"/>
      </w:tblGrid>
      <w:tr w:rsidR="00277035" w:rsidRPr="00371B68" w14:paraId="42E4D794" w14:textId="77777777" w:rsidTr="00277035">
        <w:trPr>
          <w:trHeight w:val="165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48781C5C" w14:textId="760B950B" w:rsidR="00277035" w:rsidRPr="00371B68" w:rsidRDefault="005C5360" w:rsidP="005C53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Sin presencia de </w:t>
            </w:r>
            <w:r w:rsidR="00277035" w:rsidRPr="00371B68">
              <w:rPr>
                <w:rFonts w:ascii="Arial" w:hAnsi="Arial" w:cs="Arial"/>
                <w:b/>
                <w:sz w:val="18"/>
                <w:szCs w:val="18"/>
              </w:rPr>
              <w:t xml:space="preserve">Licitantes </w:t>
            </w:r>
            <w:bookmarkStart w:id="0" w:name="_GoBack"/>
            <w:bookmarkEnd w:id="0"/>
          </w:p>
        </w:tc>
      </w:tr>
    </w:tbl>
    <w:p w14:paraId="42D8DC41" w14:textId="77777777" w:rsidR="002F51C7" w:rsidRPr="004C38EC" w:rsidRDefault="002F51C7" w:rsidP="002F51C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C38E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486881A" w14:textId="5D2633C9" w:rsidR="002F51C7" w:rsidRPr="004C38EC" w:rsidRDefault="002F51C7" w:rsidP="002F51C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55590A">
        <w:rPr>
          <w:rFonts w:ascii="Arial" w:hAnsi="Arial" w:cs="Arial"/>
          <w:sz w:val="18"/>
          <w:szCs w:val="18"/>
        </w:rPr>
        <w:t xml:space="preserve">Se hace saber que la presente acta de notificación de fallo consta de </w:t>
      </w:r>
      <w:r w:rsidR="00673E8C">
        <w:rPr>
          <w:rFonts w:ascii="Arial" w:hAnsi="Arial" w:cs="Arial"/>
          <w:b/>
          <w:sz w:val="18"/>
          <w:szCs w:val="18"/>
        </w:rPr>
        <w:t>10</w:t>
      </w:r>
      <w:r w:rsidRPr="0055590A">
        <w:rPr>
          <w:rFonts w:ascii="Arial" w:hAnsi="Arial" w:cs="Arial"/>
          <w:b/>
          <w:sz w:val="18"/>
          <w:szCs w:val="18"/>
        </w:rPr>
        <w:t xml:space="preserve"> páginas</w:t>
      </w:r>
      <w:r w:rsidR="00067E56" w:rsidRPr="0055590A">
        <w:rPr>
          <w:rFonts w:ascii="Arial" w:hAnsi="Arial" w:cs="Arial"/>
          <w:sz w:val="18"/>
          <w:szCs w:val="18"/>
        </w:rPr>
        <w:t>; el Dictamen Técnico, Anexo “1</w:t>
      </w:r>
      <w:r w:rsidRPr="0055590A">
        <w:rPr>
          <w:rFonts w:ascii="Arial" w:hAnsi="Arial" w:cs="Arial"/>
          <w:sz w:val="18"/>
          <w:szCs w:val="18"/>
        </w:rPr>
        <w:t xml:space="preserve">” consta </w:t>
      </w:r>
      <w:r w:rsidRPr="005C5360">
        <w:rPr>
          <w:rFonts w:ascii="Arial" w:hAnsi="Arial" w:cs="Arial"/>
          <w:sz w:val="18"/>
          <w:szCs w:val="18"/>
        </w:rPr>
        <w:t xml:space="preserve">de </w:t>
      </w:r>
      <w:r w:rsidR="005C5360" w:rsidRPr="005C5360">
        <w:rPr>
          <w:rFonts w:ascii="Arial" w:hAnsi="Arial" w:cs="Arial"/>
          <w:b/>
          <w:sz w:val="18"/>
          <w:szCs w:val="18"/>
        </w:rPr>
        <w:t>24</w:t>
      </w:r>
      <w:r w:rsidRPr="005C5360">
        <w:rPr>
          <w:rFonts w:ascii="Arial" w:hAnsi="Arial" w:cs="Arial"/>
          <w:b/>
          <w:sz w:val="18"/>
          <w:szCs w:val="18"/>
        </w:rPr>
        <w:t xml:space="preserve"> páginas</w:t>
      </w:r>
      <w:r w:rsidRPr="005C5360">
        <w:rPr>
          <w:rFonts w:ascii="Arial" w:hAnsi="Arial" w:cs="Arial"/>
          <w:sz w:val="18"/>
          <w:szCs w:val="18"/>
        </w:rPr>
        <w:t>, y el Análisis administrativo</w:t>
      </w:r>
      <w:r w:rsidR="00067E56" w:rsidRPr="005C5360">
        <w:rPr>
          <w:rFonts w:ascii="Arial" w:hAnsi="Arial" w:cs="Arial"/>
          <w:sz w:val="18"/>
          <w:szCs w:val="18"/>
        </w:rPr>
        <w:t xml:space="preserve"> Anexo “2”</w:t>
      </w:r>
      <w:r w:rsidRPr="005C5360">
        <w:rPr>
          <w:rFonts w:ascii="Arial" w:hAnsi="Arial" w:cs="Arial"/>
          <w:sz w:val="18"/>
          <w:szCs w:val="18"/>
        </w:rPr>
        <w:t xml:space="preserve"> consta en </w:t>
      </w:r>
      <w:r w:rsidR="00195894" w:rsidRPr="005C5360">
        <w:rPr>
          <w:rFonts w:ascii="Arial" w:hAnsi="Arial" w:cs="Arial"/>
          <w:b/>
          <w:sz w:val="18"/>
          <w:szCs w:val="18"/>
        </w:rPr>
        <w:t>0</w:t>
      </w:r>
      <w:r w:rsidR="005C5360" w:rsidRPr="005C5360">
        <w:rPr>
          <w:rFonts w:ascii="Arial" w:hAnsi="Arial" w:cs="Arial"/>
          <w:b/>
          <w:sz w:val="18"/>
          <w:szCs w:val="18"/>
        </w:rPr>
        <w:t>5</w:t>
      </w:r>
      <w:r w:rsidRPr="005C5360">
        <w:rPr>
          <w:rFonts w:ascii="Arial" w:hAnsi="Arial" w:cs="Arial"/>
          <w:b/>
          <w:sz w:val="18"/>
          <w:szCs w:val="18"/>
        </w:rPr>
        <w:t xml:space="preserve"> páginas</w:t>
      </w:r>
      <w:r w:rsidRPr="005C5360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</w:t>
      </w:r>
      <w:r w:rsidR="00067E56" w:rsidRPr="005C5360">
        <w:rPr>
          <w:rFonts w:ascii="Arial" w:hAnsi="Arial" w:cs="Arial"/>
          <w:sz w:val="18"/>
          <w:szCs w:val="18"/>
        </w:rPr>
        <w:t>-----</w:t>
      </w:r>
      <w:r w:rsidR="004C38EC" w:rsidRPr="005C5360">
        <w:rPr>
          <w:rFonts w:ascii="Arial" w:hAnsi="Arial" w:cs="Arial"/>
          <w:sz w:val="18"/>
          <w:szCs w:val="18"/>
        </w:rPr>
        <w:t>---------</w:t>
      </w:r>
    </w:p>
    <w:p w14:paraId="51953D94" w14:textId="5C76F047" w:rsidR="001E0896" w:rsidRPr="00C14816" w:rsidRDefault="001E089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812185">
        <w:rPr>
          <w:rFonts w:ascii="Arial" w:hAnsi="Arial" w:cs="Arial"/>
          <w:sz w:val="18"/>
          <w:szCs w:val="18"/>
        </w:rPr>
        <w:t xml:space="preserve">Siendo las </w:t>
      </w:r>
      <w:r w:rsidR="00FE1EB0" w:rsidRPr="00812185">
        <w:rPr>
          <w:rFonts w:ascii="Arial" w:hAnsi="Arial" w:cs="Arial"/>
          <w:b/>
          <w:sz w:val="18"/>
          <w:szCs w:val="18"/>
        </w:rPr>
        <w:t>1</w:t>
      </w:r>
      <w:r w:rsidR="00C14816" w:rsidRPr="00812185">
        <w:rPr>
          <w:rFonts w:ascii="Arial" w:hAnsi="Arial" w:cs="Arial"/>
          <w:b/>
          <w:sz w:val="18"/>
          <w:szCs w:val="18"/>
        </w:rPr>
        <w:t>4</w:t>
      </w:r>
      <w:r w:rsidRPr="00812185">
        <w:rPr>
          <w:rFonts w:ascii="Arial" w:hAnsi="Arial" w:cs="Arial"/>
          <w:b/>
          <w:sz w:val="18"/>
          <w:szCs w:val="18"/>
        </w:rPr>
        <w:t>:</w:t>
      </w:r>
      <w:r w:rsidR="005C5360">
        <w:rPr>
          <w:rFonts w:ascii="Arial" w:hAnsi="Arial" w:cs="Arial"/>
          <w:b/>
          <w:sz w:val="18"/>
          <w:szCs w:val="18"/>
        </w:rPr>
        <w:t>05</w:t>
      </w:r>
      <w:r w:rsidRPr="00812185">
        <w:rPr>
          <w:rFonts w:ascii="Arial" w:hAnsi="Arial" w:cs="Arial"/>
          <w:sz w:val="18"/>
          <w:szCs w:val="18"/>
        </w:rPr>
        <w:t xml:space="preserve"> horas del</w:t>
      </w:r>
      <w:r w:rsidRPr="004C38EC">
        <w:rPr>
          <w:rFonts w:ascii="Arial" w:hAnsi="Arial" w:cs="Arial"/>
          <w:sz w:val="18"/>
          <w:szCs w:val="18"/>
        </w:rPr>
        <w:t xml:space="preserve"> día de su inicio, se da por concluida la presente junta firmando el acta los que en ella</w:t>
      </w:r>
      <w:r w:rsidRPr="00342CC6">
        <w:rPr>
          <w:rFonts w:ascii="Arial" w:hAnsi="Arial" w:cs="Arial"/>
          <w:sz w:val="18"/>
          <w:szCs w:val="18"/>
        </w:rPr>
        <w:t xml:space="preserve"> intervienen para los fines y efectos legales a que haya lugar, entregándose fotocopia 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</w:p>
    <w:p w14:paraId="65684835" w14:textId="01CF84FA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4C0FC2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21A7" w14:textId="77777777" w:rsidR="00814671" w:rsidRDefault="00814671" w:rsidP="004F08CF">
      <w:r>
        <w:separator/>
      </w:r>
    </w:p>
  </w:endnote>
  <w:endnote w:type="continuationSeparator" w:id="0">
    <w:p w14:paraId="7747DE7D" w14:textId="77777777" w:rsidR="00814671" w:rsidRDefault="00814671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2A7E0066" w:rsidR="00814671" w:rsidRPr="003B7915" w:rsidRDefault="00814671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</w:t>
    </w:r>
    <w:r w:rsidR="0047022F">
      <w:rPr>
        <w:rFonts w:ascii="Tahoma" w:hAnsi="Tahoma" w:cs="Tahoma"/>
        <w:snapToGrid w:val="0"/>
        <w:sz w:val="12"/>
        <w:szCs w:val="12"/>
      </w:rPr>
      <w:t>17</w:t>
    </w:r>
    <w:r>
      <w:rPr>
        <w:rFonts w:ascii="Tahoma" w:hAnsi="Tahoma" w:cs="Tahoma"/>
        <w:snapToGrid w:val="0"/>
        <w:sz w:val="12"/>
        <w:szCs w:val="12"/>
      </w:rPr>
      <w:t>-2023</w:t>
    </w:r>
  </w:p>
  <w:p w14:paraId="300C9066" w14:textId="05717F5A" w:rsidR="00814671" w:rsidRPr="003B7915" w:rsidRDefault="00814671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73E8C">
      <w:rPr>
        <w:rFonts w:ascii="Tahoma" w:hAnsi="Tahoma" w:cs="Tahoma"/>
        <w:noProof/>
        <w:snapToGrid w:val="0"/>
        <w:sz w:val="12"/>
        <w:szCs w:val="12"/>
      </w:rPr>
      <w:t>9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73E8C">
      <w:rPr>
        <w:rFonts w:ascii="Tahoma" w:hAnsi="Tahoma" w:cs="Tahoma"/>
        <w:noProof/>
        <w:snapToGrid w:val="0"/>
        <w:sz w:val="12"/>
        <w:szCs w:val="12"/>
      </w:rPr>
      <w:t>10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14671" w:rsidRPr="003B7915" w:rsidRDefault="00814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F3BE" w14:textId="77777777" w:rsidR="00814671" w:rsidRDefault="00814671" w:rsidP="004F08CF">
      <w:r>
        <w:separator/>
      </w:r>
    </w:p>
  </w:footnote>
  <w:footnote w:type="continuationSeparator" w:id="0">
    <w:p w14:paraId="5766713E" w14:textId="77777777" w:rsidR="00814671" w:rsidRDefault="00814671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77777777" w:rsidR="00814671" w:rsidRPr="00400A61" w:rsidRDefault="0081467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14671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14671" w:rsidRPr="003B7915" w:rsidRDefault="00814671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14671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14671" w:rsidRPr="003B7915" w:rsidRDefault="00814671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14671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814671" w:rsidRPr="003B7915" w:rsidRDefault="00814671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814671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814671" w:rsidRPr="003B7915" w:rsidRDefault="00814671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814671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676DFA4F" w:rsidR="00814671" w:rsidRPr="008801F1" w:rsidRDefault="00814671" w:rsidP="0001348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47022F">
            <w:rPr>
              <w:rFonts w:ascii="Arial" w:hAnsi="Arial" w:cs="Arial"/>
              <w:b/>
              <w:sz w:val="18"/>
              <w:szCs w:val="18"/>
            </w:rPr>
            <w:t>17</w:t>
          </w:r>
          <w:r>
            <w:rPr>
              <w:rFonts w:ascii="Arial" w:hAnsi="Arial" w:cs="Arial"/>
              <w:b/>
              <w:sz w:val="18"/>
              <w:szCs w:val="18"/>
            </w:rPr>
            <w:t>-2023</w:t>
          </w:r>
        </w:p>
      </w:tc>
    </w:tr>
    <w:tr w:rsidR="00814671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DAA9551" w:rsidR="00814671" w:rsidRPr="0001778D" w:rsidRDefault="0047022F" w:rsidP="005168C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47022F">
            <w:rPr>
              <w:rFonts w:ascii="Arial" w:hAnsi="Arial" w:cs="Arial"/>
              <w:b/>
              <w:sz w:val="18"/>
              <w:szCs w:val="18"/>
            </w:rPr>
            <w:t>CONTRATACIÓN DE SERVICIOS DE MANTENIMIENTO PREVENTIVO Y CORRECTIVO, REPARACIÓN EN SUSPENSIONES, ADQUISICIÓN DE NEUMÁTICOS Y VEHÍCULOS DE LA UNIVERSIDAD AUTÓNOMA DE AGUASCALIENTES</w:t>
          </w:r>
        </w:p>
      </w:tc>
    </w:tr>
  </w:tbl>
  <w:p w14:paraId="258F9155" w14:textId="77777777" w:rsidR="00814671" w:rsidRDefault="0081467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BD14565_"/>
      </v:shape>
    </w:pict>
  </w:numPicBullet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7A63EF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D695C"/>
    <w:multiLevelType w:val="hybridMultilevel"/>
    <w:tmpl w:val="9C0048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605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9B72D35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A81"/>
    <w:multiLevelType w:val="hybridMultilevel"/>
    <w:tmpl w:val="E052378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0478E"/>
    <w:multiLevelType w:val="hybridMultilevel"/>
    <w:tmpl w:val="1E8091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F5782"/>
    <w:multiLevelType w:val="hybridMultilevel"/>
    <w:tmpl w:val="FEEE99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46A"/>
    <w:multiLevelType w:val="hybridMultilevel"/>
    <w:tmpl w:val="69903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D38"/>
    <w:multiLevelType w:val="hybridMultilevel"/>
    <w:tmpl w:val="9A3C64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4BCD"/>
    <w:multiLevelType w:val="hybridMultilevel"/>
    <w:tmpl w:val="528E73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524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D5875"/>
    <w:multiLevelType w:val="singleLevel"/>
    <w:tmpl w:val="F620ED8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F219EF"/>
    <w:multiLevelType w:val="hybridMultilevel"/>
    <w:tmpl w:val="46DE13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08AC"/>
    <w:multiLevelType w:val="hybridMultilevel"/>
    <w:tmpl w:val="2100686A"/>
    <w:lvl w:ilvl="0" w:tplc="862A78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33C0B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67B19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4454D"/>
    <w:multiLevelType w:val="hybridMultilevel"/>
    <w:tmpl w:val="0198646C"/>
    <w:lvl w:ilvl="0" w:tplc="20CCB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315C9"/>
    <w:multiLevelType w:val="hybridMultilevel"/>
    <w:tmpl w:val="9CD29058"/>
    <w:lvl w:ilvl="0" w:tplc="F5C8B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i w:val="0"/>
      </w:rPr>
    </w:lvl>
    <w:lvl w:ilvl="1" w:tplc="9BA44F18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41D3D"/>
    <w:multiLevelType w:val="hybridMultilevel"/>
    <w:tmpl w:val="D20A48DE"/>
    <w:lvl w:ilvl="0" w:tplc="D2C09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70C6"/>
    <w:multiLevelType w:val="hybridMultilevel"/>
    <w:tmpl w:val="5E0ED2DA"/>
    <w:lvl w:ilvl="0" w:tplc="7F50AC5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9830D5A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901AD"/>
    <w:multiLevelType w:val="hybridMultilevel"/>
    <w:tmpl w:val="0F12AA3E"/>
    <w:lvl w:ilvl="0" w:tplc="AB4CEF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74B2E"/>
    <w:multiLevelType w:val="hybridMultilevel"/>
    <w:tmpl w:val="719AA49E"/>
    <w:lvl w:ilvl="0" w:tplc="D7FC6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D74D5C"/>
    <w:multiLevelType w:val="hybridMultilevel"/>
    <w:tmpl w:val="FF3C2C18"/>
    <w:lvl w:ilvl="0" w:tplc="0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9581A27"/>
    <w:multiLevelType w:val="hybridMultilevel"/>
    <w:tmpl w:val="8648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511E4"/>
    <w:multiLevelType w:val="hybridMultilevel"/>
    <w:tmpl w:val="475E451A"/>
    <w:lvl w:ilvl="0" w:tplc="4B66187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23308"/>
    <w:multiLevelType w:val="singleLevel"/>
    <w:tmpl w:val="E772BE4A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 w15:restartNumberingAfterBreak="0">
    <w:nsid w:val="72A743EC"/>
    <w:multiLevelType w:val="hybridMultilevel"/>
    <w:tmpl w:val="2EDAC268"/>
    <w:lvl w:ilvl="0" w:tplc="B890E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22"/>
  </w:num>
  <w:num w:numId="5">
    <w:abstractNumId w:val="19"/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7">
    <w:abstractNumId w:val="36"/>
  </w:num>
  <w:num w:numId="8">
    <w:abstractNumId w:val="24"/>
    <w:lvlOverride w:ilvl="0">
      <w:startOverride w:val="1"/>
    </w:lvlOverride>
    <w:lvlOverride w:ilvl="1">
      <w:startOverride w:val="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3"/>
  </w:num>
  <w:num w:numId="11">
    <w:abstractNumId w:val="14"/>
  </w:num>
  <w:num w:numId="12">
    <w:abstractNumId w:val="20"/>
  </w:num>
  <w:num w:numId="13">
    <w:abstractNumId w:val="33"/>
  </w:num>
  <w:num w:numId="14">
    <w:abstractNumId w:val="8"/>
  </w:num>
  <w:num w:numId="15">
    <w:abstractNumId w:val="37"/>
  </w:num>
  <w:num w:numId="16">
    <w:abstractNumId w:val="25"/>
  </w:num>
  <w:num w:numId="17">
    <w:abstractNumId w:val="15"/>
  </w:num>
  <w:num w:numId="18">
    <w:abstractNumId w:val="11"/>
  </w:num>
  <w:num w:numId="19">
    <w:abstractNumId w:val="21"/>
  </w:num>
  <w:num w:numId="20">
    <w:abstractNumId w:val="27"/>
  </w:num>
  <w:num w:numId="21">
    <w:abstractNumId w:val="9"/>
  </w:num>
  <w:num w:numId="22">
    <w:abstractNumId w:val="12"/>
  </w:num>
  <w:num w:numId="23">
    <w:abstractNumId w:val="31"/>
  </w:num>
  <w:num w:numId="24">
    <w:abstractNumId w:val="29"/>
  </w:num>
  <w:num w:numId="25">
    <w:abstractNumId w:val="6"/>
  </w:num>
  <w:num w:numId="26">
    <w:abstractNumId w:val="2"/>
  </w:num>
  <w:num w:numId="27">
    <w:abstractNumId w:val="0"/>
  </w:num>
  <w:num w:numId="28">
    <w:abstractNumId w:val="1"/>
  </w:num>
  <w:num w:numId="29">
    <w:abstractNumId w:val="16"/>
  </w:num>
  <w:num w:numId="30">
    <w:abstractNumId w:val="26"/>
  </w:num>
  <w:num w:numId="31">
    <w:abstractNumId w:val="4"/>
  </w:num>
  <w:num w:numId="32">
    <w:abstractNumId w:val="28"/>
  </w:num>
  <w:num w:numId="33">
    <w:abstractNumId w:val="35"/>
  </w:num>
  <w:num w:numId="34">
    <w:abstractNumId w:val="30"/>
  </w:num>
  <w:num w:numId="35">
    <w:abstractNumId w:val="7"/>
  </w:num>
  <w:num w:numId="36">
    <w:abstractNumId w:val="18"/>
  </w:num>
  <w:num w:numId="37">
    <w:abstractNumId w:val="23"/>
  </w:num>
  <w:num w:numId="38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0A9"/>
    <w:rsid w:val="0000054F"/>
    <w:rsid w:val="0000264B"/>
    <w:rsid w:val="00002FB2"/>
    <w:rsid w:val="00003137"/>
    <w:rsid w:val="00004AB4"/>
    <w:rsid w:val="00006B41"/>
    <w:rsid w:val="0001173F"/>
    <w:rsid w:val="00012D11"/>
    <w:rsid w:val="00013487"/>
    <w:rsid w:val="00014083"/>
    <w:rsid w:val="00016F74"/>
    <w:rsid w:val="0001778D"/>
    <w:rsid w:val="000223BE"/>
    <w:rsid w:val="0002242E"/>
    <w:rsid w:val="00022A4F"/>
    <w:rsid w:val="00022BF1"/>
    <w:rsid w:val="00022CEA"/>
    <w:rsid w:val="000233DF"/>
    <w:rsid w:val="0002431A"/>
    <w:rsid w:val="00025318"/>
    <w:rsid w:val="00026441"/>
    <w:rsid w:val="00027665"/>
    <w:rsid w:val="00030692"/>
    <w:rsid w:val="00031EDE"/>
    <w:rsid w:val="00032E14"/>
    <w:rsid w:val="00032F03"/>
    <w:rsid w:val="000333BA"/>
    <w:rsid w:val="000342BD"/>
    <w:rsid w:val="000357F5"/>
    <w:rsid w:val="0004023D"/>
    <w:rsid w:val="00040C00"/>
    <w:rsid w:val="00041425"/>
    <w:rsid w:val="00041C0A"/>
    <w:rsid w:val="00042CD8"/>
    <w:rsid w:val="00044596"/>
    <w:rsid w:val="000449AE"/>
    <w:rsid w:val="00047029"/>
    <w:rsid w:val="0004758B"/>
    <w:rsid w:val="00047859"/>
    <w:rsid w:val="000505A8"/>
    <w:rsid w:val="000505ED"/>
    <w:rsid w:val="000507C5"/>
    <w:rsid w:val="00052079"/>
    <w:rsid w:val="0005235B"/>
    <w:rsid w:val="00053354"/>
    <w:rsid w:val="0005355C"/>
    <w:rsid w:val="00053E66"/>
    <w:rsid w:val="00054365"/>
    <w:rsid w:val="00055900"/>
    <w:rsid w:val="000559FB"/>
    <w:rsid w:val="00055DA3"/>
    <w:rsid w:val="000560AC"/>
    <w:rsid w:val="00056ADC"/>
    <w:rsid w:val="0005793B"/>
    <w:rsid w:val="00061FB0"/>
    <w:rsid w:val="000628A2"/>
    <w:rsid w:val="00062DD8"/>
    <w:rsid w:val="00063160"/>
    <w:rsid w:val="00063691"/>
    <w:rsid w:val="00064A4E"/>
    <w:rsid w:val="00064CC4"/>
    <w:rsid w:val="000653D4"/>
    <w:rsid w:val="00065556"/>
    <w:rsid w:val="00065EEA"/>
    <w:rsid w:val="000662A8"/>
    <w:rsid w:val="00066D7F"/>
    <w:rsid w:val="000670EF"/>
    <w:rsid w:val="000674CB"/>
    <w:rsid w:val="0006781E"/>
    <w:rsid w:val="00067E56"/>
    <w:rsid w:val="00070531"/>
    <w:rsid w:val="00070982"/>
    <w:rsid w:val="00070B1D"/>
    <w:rsid w:val="0007138E"/>
    <w:rsid w:val="00071B47"/>
    <w:rsid w:val="00073F98"/>
    <w:rsid w:val="000743F2"/>
    <w:rsid w:val="0007475B"/>
    <w:rsid w:val="00075001"/>
    <w:rsid w:val="000755F5"/>
    <w:rsid w:val="000758FC"/>
    <w:rsid w:val="0008031A"/>
    <w:rsid w:val="00081531"/>
    <w:rsid w:val="0008196D"/>
    <w:rsid w:val="00081C03"/>
    <w:rsid w:val="00082239"/>
    <w:rsid w:val="00083B97"/>
    <w:rsid w:val="00083BF4"/>
    <w:rsid w:val="00084553"/>
    <w:rsid w:val="00085C18"/>
    <w:rsid w:val="0008708A"/>
    <w:rsid w:val="00087370"/>
    <w:rsid w:val="00087835"/>
    <w:rsid w:val="00087B15"/>
    <w:rsid w:val="00087DAA"/>
    <w:rsid w:val="00087E8E"/>
    <w:rsid w:val="00093463"/>
    <w:rsid w:val="00093ACA"/>
    <w:rsid w:val="00094986"/>
    <w:rsid w:val="000949B0"/>
    <w:rsid w:val="00094A37"/>
    <w:rsid w:val="0009552E"/>
    <w:rsid w:val="00096DA7"/>
    <w:rsid w:val="000976D3"/>
    <w:rsid w:val="00097B4E"/>
    <w:rsid w:val="000A180B"/>
    <w:rsid w:val="000A1D6A"/>
    <w:rsid w:val="000A1F39"/>
    <w:rsid w:val="000A3006"/>
    <w:rsid w:val="000A505D"/>
    <w:rsid w:val="000A706F"/>
    <w:rsid w:val="000A71C0"/>
    <w:rsid w:val="000B077D"/>
    <w:rsid w:val="000B3332"/>
    <w:rsid w:val="000B3ADC"/>
    <w:rsid w:val="000B4AB3"/>
    <w:rsid w:val="000B4FB2"/>
    <w:rsid w:val="000B5EEB"/>
    <w:rsid w:val="000B6008"/>
    <w:rsid w:val="000B6EA2"/>
    <w:rsid w:val="000B72D8"/>
    <w:rsid w:val="000B7F5A"/>
    <w:rsid w:val="000C0A30"/>
    <w:rsid w:val="000C0E65"/>
    <w:rsid w:val="000C1CCF"/>
    <w:rsid w:val="000C329D"/>
    <w:rsid w:val="000C3733"/>
    <w:rsid w:val="000C3B40"/>
    <w:rsid w:val="000C422E"/>
    <w:rsid w:val="000C436E"/>
    <w:rsid w:val="000C49F5"/>
    <w:rsid w:val="000C4E80"/>
    <w:rsid w:val="000C6175"/>
    <w:rsid w:val="000C686A"/>
    <w:rsid w:val="000C74A4"/>
    <w:rsid w:val="000C7ACD"/>
    <w:rsid w:val="000D058F"/>
    <w:rsid w:val="000D0BC1"/>
    <w:rsid w:val="000D14F6"/>
    <w:rsid w:val="000D1C87"/>
    <w:rsid w:val="000D289D"/>
    <w:rsid w:val="000D2D7D"/>
    <w:rsid w:val="000D2EB4"/>
    <w:rsid w:val="000D3A83"/>
    <w:rsid w:val="000D42E1"/>
    <w:rsid w:val="000D70FD"/>
    <w:rsid w:val="000D7B2F"/>
    <w:rsid w:val="000D7D9C"/>
    <w:rsid w:val="000E070C"/>
    <w:rsid w:val="000E119F"/>
    <w:rsid w:val="000E232C"/>
    <w:rsid w:val="000E3532"/>
    <w:rsid w:val="000E4B04"/>
    <w:rsid w:val="000E6382"/>
    <w:rsid w:val="000E64B0"/>
    <w:rsid w:val="000E7668"/>
    <w:rsid w:val="000E7DB3"/>
    <w:rsid w:val="000F127C"/>
    <w:rsid w:val="000F13CE"/>
    <w:rsid w:val="000F25C1"/>
    <w:rsid w:val="000F2673"/>
    <w:rsid w:val="000F444E"/>
    <w:rsid w:val="000F4744"/>
    <w:rsid w:val="000F5339"/>
    <w:rsid w:val="000F6337"/>
    <w:rsid w:val="000F697A"/>
    <w:rsid w:val="000F7072"/>
    <w:rsid w:val="00100FF1"/>
    <w:rsid w:val="00101F02"/>
    <w:rsid w:val="00102837"/>
    <w:rsid w:val="00102FE5"/>
    <w:rsid w:val="0010555F"/>
    <w:rsid w:val="00106169"/>
    <w:rsid w:val="00106ADB"/>
    <w:rsid w:val="0010703C"/>
    <w:rsid w:val="00107720"/>
    <w:rsid w:val="00107DE4"/>
    <w:rsid w:val="0011054C"/>
    <w:rsid w:val="001105C6"/>
    <w:rsid w:val="00111C25"/>
    <w:rsid w:val="0011298D"/>
    <w:rsid w:val="00117538"/>
    <w:rsid w:val="00117646"/>
    <w:rsid w:val="00117965"/>
    <w:rsid w:val="00120C0A"/>
    <w:rsid w:val="00122147"/>
    <w:rsid w:val="001238CC"/>
    <w:rsid w:val="001243DD"/>
    <w:rsid w:val="001245D2"/>
    <w:rsid w:val="00124EDC"/>
    <w:rsid w:val="00126BD3"/>
    <w:rsid w:val="00126E16"/>
    <w:rsid w:val="00127706"/>
    <w:rsid w:val="001278D1"/>
    <w:rsid w:val="00127AD0"/>
    <w:rsid w:val="00130CD4"/>
    <w:rsid w:val="00133AC3"/>
    <w:rsid w:val="001343A4"/>
    <w:rsid w:val="001353C7"/>
    <w:rsid w:val="001354BF"/>
    <w:rsid w:val="0013561B"/>
    <w:rsid w:val="00135C03"/>
    <w:rsid w:val="00137607"/>
    <w:rsid w:val="00137A9C"/>
    <w:rsid w:val="00137F6D"/>
    <w:rsid w:val="0014105B"/>
    <w:rsid w:val="00141A72"/>
    <w:rsid w:val="00143304"/>
    <w:rsid w:val="00143CD9"/>
    <w:rsid w:val="00143D45"/>
    <w:rsid w:val="00145922"/>
    <w:rsid w:val="00146320"/>
    <w:rsid w:val="0014694D"/>
    <w:rsid w:val="00147C94"/>
    <w:rsid w:val="0015096F"/>
    <w:rsid w:val="0015229C"/>
    <w:rsid w:val="001524E0"/>
    <w:rsid w:val="00154E2D"/>
    <w:rsid w:val="0015529F"/>
    <w:rsid w:val="00157083"/>
    <w:rsid w:val="0015721D"/>
    <w:rsid w:val="00157A3E"/>
    <w:rsid w:val="0016317E"/>
    <w:rsid w:val="00163320"/>
    <w:rsid w:val="00163682"/>
    <w:rsid w:val="00163D06"/>
    <w:rsid w:val="00164AF9"/>
    <w:rsid w:val="00164D54"/>
    <w:rsid w:val="00165929"/>
    <w:rsid w:val="00167512"/>
    <w:rsid w:val="0016769D"/>
    <w:rsid w:val="00170BE1"/>
    <w:rsid w:val="001723D8"/>
    <w:rsid w:val="00175C1F"/>
    <w:rsid w:val="0017688B"/>
    <w:rsid w:val="00180B31"/>
    <w:rsid w:val="00180DF1"/>
    <w:rsid w:val="00181136"/>
    <w:rsid w:val="00182D60"/>
    <w:rsid w:val="0018402C"/>
    <w:rsid w:val="00185C1B"/>
    <w:rsid w:val="001868A6"/>
    <w:rsid w:val="00186D82"/>
    <w:rsid w:val="00187B81"/>
    <w:rsid w:val="00191811"/>
    <w:rsid w:val="00192869"/>
    <w:rsid w:val="00192D0B"/>
    <w:rsid w:val="0019416B"/>
    <w:rsid w:val="00194827"/>
    <w:rsid w:val="0019489E"/>
    <w:rsid w:val="00194E95"/>
    <w:rsid w:val="00195894"/>
    <w:rsid w:val="00196562"/>
    <w:rsid w:val="00196E16"/>
    <w:rsid w:val="001A2319"/>
    <w:rsid w:val="001A304F"/>
    <w:rsid w:val="001A3302"/>
    <w:rsid w:val="001A35FA"/>
    <w:rsid w:val="001A3C30"/>
    <w:rsid w:val="001A49E0"/>
    <w:rsid w:val="001A5074"/>
    <w:rsid w:val="001A55F4"/>
    <w:rsid w:val="001A5687"/>
    <w:rsid w:val="001A61DB"/>
    <w:rsid w:val="001A6951"/>
    <w:rsid w:val="001B0874"/>
    <w:rsid w:val="001B12E5"/>
    <w:rsid w:val="001B2346"/>
    <w:rsid w:val="001B2B2C"/>
    <w:rsid w:val="001B39C7"/>
    <w:rsid w:val="001B4B92"/>
    <w:rsid w:val="001B6BC5"/>
    <w:rsid w:val="001B6D4C"/>
    <w:rsid w:val="001C006B"/>
    <w:rsid w:val="001C0815"/>
    <w:rsid w:val="001C25DF"/>
    <w:rsid w:val="001C27FD"/>
    <w:rsid w:val="001C4470"/>
    <w:rsid w:val="001C57AA"/>
    <w:rsid w:val="001C6FBA"/>
    <w:rsid w:val="001C77DD"/>
    <w:rsid w:val="001C7A79"/>
    <w:rsid w:val="001C7BE0"/>
    <w:rsid w:val="001D1345"/>
    <w:rsid w:val="001D3187"/>
    <w:rsid w:val="001D3E98"/>
    <w:rsid w:val="001D564B"/>
    <w:rsid w:val="001D65FE"/>
    <w:rsid w:val="001D70E1"/>
    <w:rsid w:val="001D7D95"/>
    <w:rsid w:val="001E0896"/>
    <w:rsid w:val="001E1187"/>
    <w:rsid w:val="001E1CC0"/>
    <w:rsid w:val="001E2092"/>
    <w:rsid w:val="001E2170"/>
    <w:rsid w:val="001E2A1B"/>
    <w:rsid w:val="001E2B03"/>
    <w:rsid w:val="001E2BFF"/>
    <w:rsid w:val="001E3A4A"/>
    <w:rsid w:val="001E4D7C"/>
    <w:rsid w:val="001E5450"/>
    <w:rsid w:val="001E5D18"/>
    <w:rsid w:val="001E62F8"/>
    <w:rsid w:val="001E789B"/>
    <w:rsid w:val="001E7910"/>
    <w:rsid w:val="001E7BE2"/>
    <w:rsid w:val="001F0489"/>
    <w:rsid w:val="001F113C"/>
    <w:rsid w:val="001F189C"/>
    <w:rsid w:val="001F2857"/>
    <w:rsid w:val="001F2B34"/>
    <w:rsid w:val="001F6258"/>
    <w:rsid w:val="001F69FB"/>
    <w:rsid w:val="001F6C55"/>
    <w:rsid w:val="001F7620"/>
    <w:rsid w:val="00202E2D"/>
    <w:rsid w:val="00203581"/>
    <w:rsid w:val="0020459F"/>
    <w:rsid w:val="002067B3"/>
    <w:rsid w:val="00210503"/>
    <w:rsid w:val="00210F29"/>
    <w:rsid w:val="00211B1D"/>
    <w:rsid w:val="0021214D"/>
    <w:rsid w:val="00212386"/>
    <w:rsid w:val="002129F8"/>
    <w:rsid w:val="00212F54"/>
    <w:rsid w:val="002130CB"/>
    <w:rsid w:val="00213408"/>
    <w:rsid w:val="002136CB"/>
    <w:rsid w:val="00213D66"/>
    <w:rsid w:val="002145F1"/>
    <w:rsid w:val="0021463C"/>
    <w:rsid w:val="00214867"/>
    <w:rsid w:val="002151AF"/>
    <w:rsid w:val="002164E7"/>
    <w:rsid w:val="00216E5E"/>
    <w:rsid w:val="00221081"/>
    <w:rsid w:val="0022144B"/>
    <w:rsid w:val="00221CF7"/>
    <w:rsid w:val="0022263C"/>
    <w:rsid w:val="002228C9"/>
    <w:rsid w:val="00223577"/>
    <w:rsid w:val="00223C24"/>
    <w:rsid w:val="00223DF1"/>
    <w:rsid w:val="002244E7"/>
    <w:rsid w:val="00225414"/>
    <w:rsid w:val="002258B8"/>
    <w:rsid w:val="0022654D"/>
    <w:rsid w:val="0022714E"/>
    <w:rsid w:val="00227A6B"/>
    <w:rsid w:val="002309BD"/>
    <w:rsid w:val="00230D8E"/>
    <w:rsid w:val="002312F2"/>
    <w:rsid w:val="002318B6"/>
    <w:rsid w:val="002319B9"/>
    <w:rsid w:val="002334EC"/>
    <w:rsid w:val="00233BBB"/>
    <w:rsid w:val="00233E5A"/>
    <w:rsid w:val="0023432D"/>
    <w:rsid w:val="0023448E"/>
    <w:rsid w:val="00234E95"/>
    <w:rsid w:val="0023514B"/>
    <w:rsid w:val="00235EDF"/>
    <w:rsid w:val="002414ED"/>
    <w:rsid w:val="00241B9A"/>
    <w:rsid w:val="00242094"/>
    <w:rsid w:val="002432DC"/>
    <w:rsid w:val="0024486C"/>
    <w:rsid w:val="00245951"/>
    <w:rsid w:val="00245983"/>
    <w:rsid w:val="00246DC4"/>
    <w:rsid w:val="002503D1"/>
    <w:rsid w:val="00250A64"/>
    <w:rsid w:val="00251442"/>
    <w:rsid w:val="002516A3"/>
    <w:rsid w:val="00251C8A"/>
    <w:rsid w:val="00252CA3"/>
    <w:rsid w:val="00253AFD"/>
    <w:rsid w:val="00253BA5"/>
    <w:rsid w:val="00256FB0"/>
    <w:rsid w:val="002572C3"/>
    <w:rsid w:val="002573EC"/>
    <w:rsid w:val="0026149E"/>
    <w:rsid w:val="00261684"/>
    <w:rsid w:val="00261AB3"/>
    <w:rsid w:val="00261C1C"/>
    <w:rsid w:val="00263ADF"/>
    <w:rsid w:val="00265430"/>
    <w:rsid w:val="0026691B"/>
    <w:rsid w:val="00266AD4"/>
    <w:rsid w:val="00267219"/>
    <w:rsid w:val="0026770B"/>
    <w:rsid w:val="00270B67"/>
    <w:rsid w:val="002719E1"/>
    <w:rsid w:val="00271E62"/>
    <w:rsid w:val="002742B2"/>
    <w:rsid w:val="0027471F"/>
    <w:rsid w:val="00274D88"/>
    <w:rsid w:val="00274FD0"/>
    <w:rsid w:val="00275AA4"/>
    <w:rsid w:val="00276384"/>
    <w:rsid w:val="00276879"/>
    <w:rsid w:val="0027699A"/>
    <w:rsid w:val="00276F21"/>
    <w:rsid w:val="00277035"/>
    <w:rsid w:val="002771B4"/>
    <w:rsid w:val="00277E59"/>
    <w:rsid w:val="002810CA"/>
    <w:rsid w:val="00281FDE"/>
    <w:rsid w:val="002820DC"/>
    <w:rsid w:val="002830C5"/>
    <w:rsid w:val="00284EFF"/>
    <w:rsid w:val="00285641"/>
    <w:rsid w:val="0029147C"/>
    <w:rsid w:val="0029204F"/>
    <w:rsid w:val="00292237"/>
    <w:rsid w:val="00292A2F"/>
    <w:rsid w:val="00294B06"/>
    <w:rsid w:val="00294D35"/>
    <w:rsid w:val="00294E21"/>
    <w:rsid w:val="0029595D"/>
    <w:rsid w:val="00296486"/>
    <w:rsid w:val="00296A85"/>
    <w:rsid w:val="00296E37"/>
    <w:rsid w:val="0029748F"/>
    <w:rsid w:val="00297911"/>
    <w:rsid w:val="002A046A"/>
    <w:rsid w:val="002A39BF"/>
    <w:rsid w:val="002A4126"/>
    <w:rsid w:val="002A4FC7"/>
    <w:rsid w:val="002A5ABE"/>
    <w:rsid w:val="002A5E77"/>
    <w:rsid w:val="002A6419"/>
    <w:rsid w:val="002A6477"/>
    <w:rsid w:val="002A66EB"/>
    <w:rsid w:val="002A7C94"/>
    <w:rsid w:val="002B052B"/>
    <w:rsid w:val="002B05A5"/>
    <w:rsid w:val="002B0CED"/>
    <w:rsid w:val="002B1A42"/>
    <w:rsid w:val="002B22DB"/>
    <w:rsid w:val="002B4BC0"/>
    <w:rsid w:val="002B605C"/>
    <w:rsid w:val="002B647A"/>
    <w:rsid w:val="002B64B1"/>
    <w:rsid w:val="002B6806"/>
    <w:rsid w:val="002C0A3A"/>
    <w:rsid w:val="002C0FFB"/>
    <w:rsid w:val="002C1BFF"/>
    <w:rsid w:val="002C1E8B"/>
    <w:rsid w:val="002C2B85"/>
    <w:rsid w:val="002C339B"/>
    <w:rsid w:val="002C42A5"/>
    <w:rsid w:val="002C5B9E"/>
    <w:rsid w:val="002D28DF"/>
    <w:rsid w:val="002D29CD"/>
    <w:rsid w:val="002D2DC0"/>
    <w:rsid w:val="002D33BC"/>
    <w:rsid w:val="002D3763"/>
    <w:rsid w:val="002D5064"/>
    <w:rsid w:val="002D628E"/>
    <w:rsid w:val="002D688E"/>
    <w:rsid w:val="002D68AE"/>
    <w:rsid w:val="002D7C27"/>
    <w:rsid w:val="002E01BE"/>
    <w:rsid w:val="002E08FA"/>
    <w:rsid w:val="002E2E3E"/>
    <w:rsid w:val="002E309F"/>
    <w:rsid w:val="002E38E4"/>
    <w:rsid w:val="002E43AB"/>
    <w:rsid w:val="002E5D24"/>
    <w:rsid w:val="002E5D26"/>
    <w:rsid w:val="002E6088"/>
    <w:rsid w:val="002E6744"/>
    <w:rsid w:val="002F12D6"/>
    <w:rsid w:val="002F2B14"/>
    <w:rsid w:val="002F4868"/>
    <w:rsid w:val="002F4A01"/>
    <w:rsid w:val="002F4FA8"/>
    <w:rsid w:val="002F51C7"/>
    <w:rsid w:val="002F5A61"/>
    <w:rsid w:val="002F5DF5"/>
    <w:rsid w:val="002F65C5"/>
    <w:rsid w:val="002F74F4"/>
    <w:rsid w:val="002F7CC3"/>
    <w:rsid w:val="003003AD"/>
    <w:rsid w:val="003003B8"/>
    <w:rsid w:val="00301632"/>
    <w:rsid w:val="003017ED"/>
    <w:rsid w:val="003027E6"/>
    <w:rsid w:val="0030354F"/>
    <w:rsid w:val="003039F6"/>
    <w:rsid w:val="00303DFC"/>
    <w:rsid w:val="00304C70"/>
    <w:rsid w:val="00305105"/>
    <w:rsid w:val="0030524E"/>
    <w:rsid w:val="003056A5"/>
    <w:rsid w:val="00305EDA"/>
    <w:rsid w:val="003065A1"/>
    <w:rsid w:val="003071FE"/>
    <w:rsid w:val="00307224"/>
    <w:rsid w:val="00311367"/>
    <w:rsid w:val="0031165E"/>
    <w:rsid w:val="00311B77"/>
    <w:rsid w:val="00311EA2"/>
    <w:rsid w:val="00317353"/>
    <w:rsid w:val="003175CB"/>
    <w:rsid w:val="003178CA"/>
    <w:rsid w:val="003201BE"/>
    <w:rsid w:val="00320266"/>
    <w:rsid w:val="00320D68"/>
    <w:rsid w:val="00321059"/>
    <w:rsid w:val="003229C6"/>
    <w:rsid w:val="00322D4A"/>
    <w:rsid w:val="003234C0"/>
    <w:rsid w:val="00323CB7"/>
    <w:rsid w:val="00324334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3BD9"/>
    <w:rsid w:val="003343E8"/>
    <w:rsid w:val="00334595"/>
    <w:rsid w:val="00335412"/>
    <w:rsid w:val="00336800"/>
    <w:rsid w:val="00337112"/>
    <w:rsid w:val="0034056E"/>
    <w:rsid w:val="00340A9D"/>
    <w:rsid w:val="00340DFA"/>
    <w:rsid w:val="003411BF"/>
    <w:rsid w:val="00341C86"/>
    <w:rsid w:val="0034229C"/>
    <w:rsid w:val="003425D1"/>
    <w:rsid w:val="00342CC6"/>
    <w:rsid w:val="003436EF"/>
    <w:rsid w:val="00343E5C"/>
    <w:rsid w:val="0034462E"/>
    <w:rsid w:val="00345389"/>
    <w:rsid w:val="00350638"/>
    <w:rsid w:val="003509C5"/>
    <w:rsid w:val="0035231C"/>
    <w:rsid w:val="0035536A"/>
    <w:rsid w:val="00360616"/>
    <w:rsid w:val="00360AC1"/>
    <w:rsid w:val="003634E2"/>
    <w:rsid w:val="003640F1"/>
    <w:rsid w:val="00366624"/>
    <w:rsid w:val="00371CAA"/>
    <w:rsid w:val="00371E03"/>
    <w:rsid w:val="00372157"/>
    <w:rsid w:val="00372D7D"/>
    <w:rsid w:val="0037323D"/>
    <w:rsid w:val="00373489"/>
    <w:rsid w:val="00374359"/>
    <w:rsid w:val="00374B4C"/>
    <w:rsid w:val="00377EC7"/>
    <w:rsid w:val="003825E6"/>
    <w:rsid w:val="00384484"/>
    <w:rsid w:val="0038481B"/>
    <w:rsid w:val="00386599"/>
    <w:rsid w:val="00386A4A"/>
    <w:rsid w:val="00386A81"/>
    <w:rsid w:val="00390604"/>
    <w:rsid w:val="00390A4D"/>
    <w:rsid w:val="00391126"/>
    <w:rsid w:val="003913A3"/>
    <w:rsid w:val="0039289B"/>
    <w:rsid w:val="0039405F"/>
    <w:rsid w:val="003945FC"/>
    <w:rsid w:val="00395409"/>
    <w:rsid w:val="00395706"/>
    <w:rsid w:val="0039753D"/>
    <w:rsid w:val="00397AFF"/>
    <w:rsid w:val="00397BF2"/>
    <w:rsid w:val="003A0BE8"/>
    <w:rsid w:val="003A22E6"/>
    <w:rsid w:val="003A34A7"/>
    <w:rsid w:val="003A417D"/>
    <w:rsid w:val="003A6A26"/>
    <w:rsid w:val="003A6A7D"/>
    <w:rsid w:val="003A6D19"/>
    <w:rsid w:val="003A7266"/>
    <w:rsid w:val="003A7A6E"/>
    <w:rsid w:val="003B000F"/>
    <w:rsid w:val="003B0E8F"/>
    <w:rsid w:val="003B13BF"/>
    <w:rsid w:val="003B1484"/>
    <w:rsid w:val="003B2025"/>
    <w:rsid w:val="003B2BD8"/>
    <w:rsid w:val="003B39B6"/>
    <w:rsid w:val="003B5150"/>
    <w:rsid w:val="003B5798"/>
    <w:rsid w:val="003B6132"/>
    <w:rsid w:val="003B6F57"/>
    <w:rsid w:val="003B7300"/>
    <w:rsid w:val="003B7915"/>
    <w:rsid w:val="003B7A27"/>
    <w:rsid w:val="003C2219"/>
    <w:rsid w:val="003C4B11"/>
    <w:rsid w:val="003C5EA2"/>
    <w:rsid w:val="003C6062"/>
    <w:rsid w:val="003C6917"/>
    <w:rsid w:val="003C7DFD"/>
    <w:rsid w:val="003C7F64"/>
    <w:rsid w:val="003D1165"/>
    <w:rsid w:val="003D1B55"/>
    <w:rsid w:val="003D2736"/>
    <w:rsid w:val="003D3F5F"/>
    <w:rsid w:val="003D4649"/>
    <w:rsid w:val="003D60A6"/>
    <w:rsid w:val="003D664D"/>
    <w:rsid w:val="003D6705"/>
    <w:rsid w:val="003D7E97"/>
    <w:rsid w:val="003E04BB"/>
    <w:rsid w:val="003E20F5"/>
    <w:rsid w:val="003E2AC5"/>
    <w:rsid w:val="003E3265"/>
    <w:rsid w:val="003E34F4"/>
    <w:rsid w:val="003E5A30"/>
    <w:rsid w:val="003E5EB6"/>
    <w:rsid w:val="003F291F"/>
    <w:rsid w:val="003F397A"/>
    <w:rsid w:val="003F464D"/>
    <w:rsid w:val="003F47AA"/>
    <w:rsid w:val="003F7138"/>
    <w:rsid w:val="0040040E"/>
    <w:rsid w:val="00400A61"/>
    <w:rsid w:val="00402CAF"/>
    <w:rsid w:val="00402EF7"/>
    <w:rsid w:val="00404667"/>
    <w:rsid w:val="00404FE8"/>
    <w:rsid w:val="00405781"/>
    <w:rsid w:val="00405786"/>
    <w:rsid w:val="0040613A"/>
    <w:rsid w:val="004068FC"/>
    <w:rsid w:val="00406FF0"/>
    <w:rsid w:val="00407D51"/>
    <w:rsid w:val="004101A7"/>
    <w:rsid w:val="00410429"/>
    <w:rsid w:val="00411924"/>
    <w:rsid w:val="00414C57"/>
    <w:rsid w:val="00414CCF"/>
    <w:rsid w:val="00415695"/>
    <w:rsid w:val="00415E27"/>
    <w:rsid w:val="00415EC1"/>
    <w:rsid w:val="00416138"/>
    <w:rsid w:val="0041662B"/>
    <w:rsid w:val="00416A46"/>
    <w:rsid w:val="004179E6"/>
    <w:rsid w:val="0042210B"/>
    <w:rsid w:val="00424943"/>
    <w:rsid w:val="00427DB6"/>
    <w:rsid w:val="00431C86"/>
    <w:rsid w:val="00432C66"/>
    <w:rsid w:val="004358FF"/>
    <w:rsid w:val="00436877"/>
    <w:rsid w:val="004410F4"/>
    <w:rsid w:val="004427E5"/>
    <w:rsid w:val="00443AAF"/>
    <w:rsid w:val="0044489D"/>
    <w:rsid w:val="0044575A"/>
    <w:rsid w:val="00445E10"/>
    <w:rsid w:val="0044641D"/>
    <w:rsid w:val="004474C0"/>
    <w:rsid w:val="004478AE"/>
    <w:rsid w:val="00447C27"/>
    <w:rsid w:val="00450C28"/>
    <w:rsid w:val="00451F94"/>
    <w:rsid w:val="00452456"/>
    <w:rsid w:val="00452D84"/>
    <w:rsid w:val="0045306C"/>
    <w:rsid w:val="00453651"/>
    <w:rsid w:val="004576CA"/>
    <w:rsid w:val="004608E7"/>
    <w:rsid w:val="0046258B"/>
    <w:rsid w:val="00462C1C"/>
    <w:rsid w:val="0046362E"/>
    <w:rsid w:val="00463853"/>
    <w:rsid w:val="00463872"/>
    <w:rsid w:val="004645FE"/>
    <w:rsid w:val="00465E72"/>
    <w:rsid w:val="00466601"/>
    <w:rsid w:val="0047022F"/>
    <w:rsid w:val="00470F17"/>
    <w:rsid w:val="00470FC7"/>
    <w:rsid w:val="0047169D"/>
    <w:rsid w:val="00474DD9"/>
    <w:rsid w:val="0047517F"/>
    <w:rsid w:val="004771E2"/>
    <w:rsid w:val="00477893"/>
    <w:rsid w:val="00480D36"/>
    <w:rsid w:val="00480EB1"/>
    <w:rsid w:val="00483812"/>
    <w:rsid w:val="004844A7"/>
    <w:rsid w:val="00484B23"/>
    <w:rsid w:val="00485687"/>
    <w:rsid w:val="00487A56"/>
    <w:rsid w:val="00487CB0"/>
    <w:rsid w:val="00490996"/>
    <w:rsid w:val="00490DB5"/>
    <w:rsid w:val="00492A6B"/>
    <w:rsid w:val="00493B99"/>
    <w:rsid w:val="00493C07"/>
    <w:rsid w:val="00493E43"/>
    <w:rsid w:val="00493FF4"/>
    <w:rsid w:val="004947BA"/>
    <w:rsid w:val="00495443"/>
    <w:rsid w:val="0049689C"/>
    <w:rsid w:val="00497173"/>
    <w:rsid w:val="004975D8"/>
    <w:rsid w:val="00497CCD"/>
    <w:rsid w:val="004A0125"/>
    <w:rsid w:val="004A09DB"/>
    <w:rsid w:val="004A106B"/>
    <w:rsid w:val="004A44BC"/>
    <w:rsid w:val="004A5203"/>
    <w:rsid w:val="004A76C2"/>
    <w:rsid w:val="004A79B8"/>
    <w:rsid w:val="004B2426"/>
    <w:rsid w:val="004B25B1"/>
    <w:rsid w:val="004B28FC"/>
    <w:rsid w:val="004B2B9A"/>
    <w:rsid w:val="004B7435"/>
    <w:rsid w:val="004C0FC2"/>
    <w:rsid w:val="004C20F1"/>
    <w:rsid w:val="004C21C3"/>
    <w:rsid w:val="004C225D"/>
    <w:rsid w:val="004C2CC9"/>
    <w:rsid w:val="004C2D6E"/>
    <w:rsid w:val="004C38EC"/>
    <w:rsid w:val="004C3CD6"/>
    <w:rsid w:val="004C424C"/>
    <w:rsid w:val="004C53B3"/>
    <w:rsid w:val="004C56E4"/>
    <w:rsid w:val="004C69F1"/>
    <w:rsid w:val="004D4D01"/>
    <w:rsid w:val="004D5BBB"/>
    <w:rsid w:val="004D63D1"/>
    <w:rsid w:val="004E126F"/>
    <w:rsid w:val="004E2845"/>
    <w:rsid w:val="004E33B3"/>
    <w:rsid w:val="004E3752"/>
    <w:rsid w:val="004E40B9"/>
    <w:rsid w:val="004E54E5"/>
    <w:rsid w:val="004E5638"/>
    <w:rsid w:val="004E5A42"/>
    <w:rsid w:val="004E6611"/>
    <w:rsid w:val="004E7749"/>
    <w:rsid w:val="004F06D7"/>
    <w:rsid w:val="004F0790"/>
    <w:rsid w:val="004F08CF"/>
    <w:rsid w:val="004F117F"/>
    <w:rsid w:val="004F1B47"/>
    <w:rsid w:val="004F3CF0"/>
    <w:rsid w:val="004F54B9"/>
    <w:rsid w:val="004F5FB9"/>
    <w:rsid w:val="004F6529"/>
    <w:rsid w:val="004F7632"/>
    <w:rsid w:val="004F765A"/>
    <w:rsid w:val="004F7E1A"/>
    <w:rsid w:val="00500806"/>
    <w:rsid w:val="00503101"/>
    <w:rsid w:val="005036B9"/>
    <w:rsid w:val="00504911"/>
    <w:rsid w:val="00504A64"/>
    <w:rsid w:val="00505207"/>
    <w:rsid w:val="00505D8F"/>
    <w:rsid w:val="005073C5"/>
    <w:rsid w:val="00507506"/>
    <w:rsid w:val="0051095F"/>
    <w:rsid w:val="00512E3B"/>
    <w:rsid w:val="00512E48"/>
    <w:rsid w:val="00513749"/>
    <w:rsid w:val="0051387B"/>
    <w:rsid w:val="00514184"/>
    <w:rsid w:val="00514A58"/>
    <w:rsid w:val="00514AAC"/>
    <w:rsid w:val="00516569"/>
    <w:rsid w:val="005168C2"/>
    <w:rsid w:val="005205CA"/>
    <w:rsid w:val="005209E0"/>
    <w:rsid w:val="00521B75"/>
    <w:rsid w:val="00522D63"/>
    <w:rsid w:val="0052350F"/>
    <w:rsid w:val="00524B1F"/>
    <w:rsid w:val="00525700"/>
    <w:rsid w:val="005267F7"/>
    <w:rsid w:val="0052750A"/>
    <w:rsid w:val="00532D68"/>
    <w:rsid w:val="005371E0"/>
    <w:rsid w:val="005376C9"/>
    <w:rsid w:val="00537A34"/>
    <w:rsid w:val="005405D9"/>
    <w:rsid w:val="00540CAD"/>
    <w:rsid w:val="00541D99"/>
    <w:rsid w:val="00543914"/>
    <w:rsid w:val="00544D21"/>
    <w:rsid w:val="0055072D"/>
    <w:rsid w:val="005512F3"/>
    <w:rsid w:val="00551757"/>
    <w:rsid w:val="00551A69"/>
    <w:rsid w:val="00552BCD"/>
    <w:rsid w:val="00554E99"/>
    <w:rsid w:val="0055590A"/>
    <w:rsid w:val="005564EB"/>
    <w:rsid w:val="005568B3"/>
    <w:rsid w:val="00557690"/>
    <w:rsid w:val="00557A26"/>
    <w:rsid w:val="005611F7"/>
    <w:rsid w:val="00562881"/>
    <w:rsid w:val="00562A1B"/>
    <w:rsid w:val="00562E7F"/>
    <w:rsid w:val="00562EFF"/>
    <w:rsid w:val="00564C93"/>
    <w:rsid w:val="005668F3"/>
    <w:rsid w:val="00567283"/>
    <w:rsid w:val="00567891"/>
    <w:rsid w:val="00573906"/>
    <w:rsid w:val="0057494C"/>
    <w:rsid w:val="00574B65"/>
    <w:rsid w:val="00575092"/>
    <w:rsid w:val="005763AF"/>
    <w:rsid w:val="005763C4"/>
    <w:rsid w:val="00576E4A"/>
    <w:rsid w:val="005775D7"/>
    <w:rsid w:val="00577BD8"/>
    <w:rsid w:val="00577D02"/>
    <w:rsid w:val="00580229"/>
    <w:rsid w:val="00587C81"/>
    <w:rsid w:val="0059012D"/>
    <w:rsid w:val="005905F3"/>
    <w:rsid w:val="0059083B"/>
    <w:rsid w:val="00591FB9"/>
    <w:rsid w:val="00592067"/>
    <w:rsid w:val="0059321F"/>
    <w:rsid w:val="00593C1A"/>
    <w:rsid w:val="005959BC"/>
    <w:rsid w:val="00595C42"/>
    <w:rsid w:val="00596024"/>
    <w:rsid w:val="00596BB1"/>
    <w:rsid w:val="00597802"/>
    <w:rsid w:val="005A0E41"/>
    <w:rsid w:val="005A1DEE"/>
    <w:rsid w:val="005A25FB"/>
    <w:rsid w:val="005A29F0"/>
    <w:rsid w:val="005A3607"/>
    <w:rsid w:val="005A50B8"/>
    <w:rsid w:val="005A5103"/>
    <w:rsid w:val="005A54F9"/>
    <w:rsid w:val="005A666D"/>
    <w:rsid w:val="005A6880"/>
    <w:rsid w:val="005A754C"/>
    <w:rsid w:val="005B0ABA"/>
    <w:rsid w:val="005B0DFF"/>
    <w:rsid w:val="005B4172"/>
    <w:rsid w:val="005B6DAA"/>
    <w:rsid w:val="005B7F8A"/>
    <w:rsid w:val="005C1EB3"/>
    <w:rsid w:val="005C3B70"/>
    <w:rsid w:val="005C3E08"/>
    <w:rsid w:val="005C4674"/>
    <w:rsid w:val="005C5360"/>
    <w:rsid w:val="005C683D"/>
    <w:rsid w:val="005C6863"/>
    <w:rsid w:val="005C752E"/>
    <w:rsid w:val="005D0890"/>
    <w:rsid w:val="005D282D"/>
    <w:rsid w:val="005D3737"/>
    <w:rsid w:val="005D3A63"/>
    <w:rsid w:val="005D46BF"/>
    <w:rsid w:val="005D5241"/>
    <w:rsid w:val="005D7C45"/>
    <w:rsid w:val="005D7D2B"/>
    <w:rsid w:val="005E17AC"/>
    <w:rsid w:val="005E1C59"/>
    <w:rsid w:val="005E1EA9"/>
    <w:rsid w:val="005E24BB"/>
    <w:rsid w:val="005E468D"/>
    <w:rsid w:val="005E5080"/>
    <w:rsid w:val="005E5237"/>
    <w:rsid w:val="005E5811"/>
    <w:rsid w:val="005E5B45"/>
    <w:rsid w:val="005E63D6"/>
    <w:rsid w:val="005E76D4"/>
    <w:rsid w:val="005E7D2E"/>
    <w:rsid w:val="005F01C5"/>
    <w:rsid w:val="005F1134"/>
    <w:rsid w:val="005F12AA"/>
    <w:rsid w:val="005F147A"/>
    <w:rsid w:val="005F1EA9"/>
    <w:rsid w:val="005F1EF9"/>
    <w:rsid w:val="005F22B8"/>
    <w:rsid w:val="005F2CF0"/>
    <w:rsid w:val="005F2F71"/>
    <w:rsid w:val="005F3740"/>
    <w:rsid w:val="005F3F10"/>
    <w:rsid w:val="005F4984"/>
    <w:rsid w:val="005F4B51"/>
    <w:rsid w:val="005F4C78"/>
    <w:rsid w:val="005F5152"/>
    <w:rsid w:val="005F5736"/>
    <w:rsid w:val="005F5831"/>
    <w:rsid w:val="005F5F34"/>
    <w:rsid w:val="005F6E1D"/>
    <w:rsid w:val="005F72DB"/>
    <w:rsid w:val="005F7739"/>
    <w:rsid w:val="005F7DF7"/>
    <w:rsid w:val="00601069"/>
    <w:rsid w:val="00601902"/>
    <w:rsid w:val="00602DB9"/>
    <w:rsid w:val="00603A60"/>
    <w:rsid w:val="006047CB"/>
    <w:rsid w:val="00607920"/>
    <w:rsid w:val="00607B53"/>
    <w:rsid w:val="006105B6"/>
    <w:rsid w:val="00611205"/>
    <w:rsid w:val="00613B7D"/>
    <w:rsid w:val="00615923"/>
    <w:rsid w:val="00616F18"/>
    <w:rsid w:val="0062018C"/>
    <w:rsid w:val="00620E5D"/>
    <w:rsid w:val="00620E75"/>
    <w:rsid w:val="00621D3D"/>
    <w:rsid w:val="00625204"/>
    <w:rsid w:val="00626917"/>
    <w:rsid w:val="00626A32"/>
    <w:rsid w:val="00627810"/>
    <w:rsid w:val="006308CC"/>
    <w:rsid w:val="00631E02"/>
    <w:rsid w:val="006321BB"/>
    <w:rsid w:val="00632318"/>
    <w:rsid w:val="0063368B"/>
    <w:rsid w:val="00633BB1"/>
    <w:rsid w:val="00634CA9"/>
    <w:rsid w:val="00635199"/>
    <w:rsid w:val="006357DB"/>
    <w:rsid w:val="00635938"/>
    <w:rsid w:val="00636629"/>
    <w:rsid w:val="00637CB4"/>
    <w:rsid w:val="00640301"/>
    <w:rsid w:val="006404B5"/>
    <w:rsid w:val="00640BD3"/>
    <w:rsid w:val="00641861"/>
    <w:rsid w:val="006421ED"/>
    <w:rsid w:val="0064227B"/>
    <w:rsid w:val="006430FA"/>
    <w:rsid w:val="00643585"/>
    <w:rsid w:val="00643A61"/>
    <w:rsid w:val="006440C6"/>
    <w:rsid w:val="00644186"/>
    <w:rsid w:val="00645D4C"/>
    <w:rsid w:val="00646C52"/>
    <w:rsid w:val="006476B9"/>
    <w:rsid w:val="00647837"/>
    <w:rsid w:val="00647F98"/>
    <w:rsid w:val="00650935"/>
    <w:rsid w:val="00651BA4"/>
    <w:rsid w:val="0065368D"/>
    <w:rsid w:val="00654309"/>
    <w:rsid w:val="0065460B"/>
    <w:rsid w:val="006570CA"/>
    <w:rsid w:val="00657969"/>
    <w:rsid w:val="006609BE"/>
    <w:rsid w:val="00660E46"/>
    <w:rsid w:val="00662313"/>
    <w:rsid w:val="0066369E"/>
    <w:rsid w:val="00664056"/>
    <w:rsid w:val="00664153"/>
    <w:rsid w:val="00664458"/>
    <w:rsid w:val="0066652D"/>
    <w:rsid w:val="0066736D"/>
    <w:rsid w:val="00667852"/>
    <w:rsid w:val="00667F5B"/>
    <w:rsid w:val="00670866"/>
    <w:rsid w:val="006709EC"/>
    <w:rsid w:val="00672578"/>
    <w:rsid w:val="00672B92"/>
    <w:rsid w:val="00672F1A"/>
    <w:rsid w:val="006730C9"/>
    <w:rsid w:val="00673E8C"/>
    <w:rsid w:val="0067538A"/>
    <w:rsid w:val="006757CA"/>
    <w:rsid w:val="00675EE8"/>
    <w:rsid w:val="00676355"/>
    <w:rsid w:val="006768D8"/>
    <w:rsid w:val="00676B82"/>
    <w:rsid w:val="00676CD6"/>
    <w:rsid w:val="00676D39"/>
    <w:rsid w:val="0067757F"/>
    <w:rsid w:val="0067776E"/>
    <w:rsid w:val="0067791F"/>
    <w:rsid w:val="006801B1"/>
    <w:rsid w:val="006808C0"/>
    <w:rsid w:val="006823A8"/>
    <w:rsid w:val="006841B3"/>
    <w:rsid w:val="006864AD"/>
    <w:rsid w:val="00687CE0"/>
    <w:rsid w:val="006905AA"/>
    <w:rsid w:val="00692E3E"/>
    <w:rsid w:val="00693EB9"/>
    <w:rsid w:val="006941B1"/>
    <w:rsid w:val="00694A64"/>
    <w:rsid w:val="00694BF1"/>
    <w:rsid w:val="006958E4"/>
    <w:rsid w:val="00695AA2"/>
    <w:rsid w:val="00695B47"/>
    <w:rsid w:val="006A07CF"/>
    <w:rsid w:val="006A194F"/>
    <w:rsid w:val="006A28CD"/>
    <w:rsid w:val="006A2B6B"/>
    <w:rsid w:val="006A3788"/>
    <w:rsid w:val="006A3ADA"/>
    <w:rsid w:val="006A3E25"/>
    <w:rsid w:val="006A4CA6"/>
    <w:rsid w:val="006A7E2C"/>
    <w:rsid w:val="006B054B"/>
    <w:rsid w:val="006B2392"/>
    <w:rsid w:val="006B26A5"/>
    <w:rsid w:val="006B2811"/>
    <w:rsid w:val="006B285F"/>
    <w:rsid w:val="006B3F6B"/>
    <w:rsid w:val="006B4467"/>
    <w:rsid w:val="006B4701"/>
    <w:rsid w:val="006C047C"/>
    <w:rsid w:val="006C197B"/>
    <w:rsid w:val="006C519D"/>
    <w:rsid w:val="006C5ACA"/>
    <w:rsid w:val="006C61C2"/>
    <w:rsid w:val="006C6383"/>
    <w:rsid w:val="006C6575"/>
    <w:rsid w:val="006C6C08"/>
    <w:rsid w:val="006D2719"/>
    <w:rsid w:val="006D3452"/>
    <w:rsid w:val="006D40AC"/>
    <w:rsid w:val="006D4208"/>
    <w:rsid w:val="006D44AC"/>
    <w:rsid w:val="006D6677"/>
    <w:rsid w:val="006D783B"/>
    <w:rsid w:val="006E0380"/>
    <w:rsid w:val="006E08AD"/>
    <w:rsid w:val="006E115C"/>
    <w:rsid w:val="006E1829"/>
    <w:rsid w:val="006E1CAB"/>
    <w:rsid w:val="006E2F05"/>
    <w:rsid w:val="006E330E"/>
    <w:rsid w:val="006E35D4"/>
    <w:rsid w:val="006E4755"/>
    <w:rsid w:val="006E551B"/>
    <w:rsid w:val="006E61F0"/>
    <w:rsid w:val="006F02A0"/>
    <w:rsid w:val="006F0FF1"/>
    <w:rsid w:val="006F220A"/>
    <w:rsid w:val="006F24C8"/>
    <w:rsid w:val="006F28D0"/>
    <w:rsid w:val="006F2996"/>
    <w:rsid w:val="006F2AB6"/>
    <w:rsid w:val="006F2B84"/>
    <w:rsid w:val="006F3B09"/>
    <w:rsid w:val="006F4429"/>
    <w:rsid w:val="006F5800"/>
    <w:rsid w:val="006F5C53"/>
    <w:rsid w:val="006F603F"/>
    <w:rsid w:val="00701233"/>
    <w:rsid w:val="00701514"/>
    <w:rsid w:val="00701597"/>
    <w:rsid w:val="0070195F"/>
    <w:rsid w:val="00701A7D"/>
    <w:rsid w:val="00702024"/>
    <w:rsid w:val="00702157"/>
    <w:rsid w:val="0070338D"/>
    <w:rsid w:val="0070694A"/>
    <w:rsid w:val="00706CFB"/>
    <w:rsid w:val="007070AA"/>
    <w:rsid w:val="00712376"/>
    <w:rsid w:val="00714259"/>
    <w:rsid w:val="00715CAA"/>
    <w:rsid w:val="007160B2"/>
    <w:rsid w:val="0071792F"/>
    <w:rsid w:val="00717A7E"/>
    <w:rsid w:val="00721BCA"/>
    <w:rsid w:val="00721D73"/>
    <w:rsid w:val="0072288C"/>
    <w:rsid w:val="00723F27"/>
    <w:rsid w:val="00723FC8"/>
    <w:rsid w:val="007242B6"/>
    <w:rsid w:val="00726B94"/>
    <w:rsid w:val="00726C57"/>
    <w:rsid w:val="007272E7"/>
    <w:rsid w:val="00727677"/>
    <w:rsid w:val="0072767A"/>
    <w:rsid w:val="00727AA2"/>
    <w:rsid w:val="00736E0C"/>
    <w:rsid w:val="00737946"/>
    <w:rsid w:val="00737CA7"/>
    <w:rsid w:val="00740346"/>
    <w:rsid w:val="00740962"/>
    <w:rsid w:val="00740F51"/>
    <w:rsid w:val="007412FA"/>
    <w:rsid w:val="007419AF"/>
    <w:rsid w:val="00741EE8"/>
    <w:rsid w:val="007432FB"/>
    <w:rsid w:val="0074476C"/>
    <w:rsid w:val="00745647"/>
    <w:rsid w:val="00751886"/>
    <w:rsid w:val="00751F9F"/>
    <w:rsid w:val="00752131"/>
    <w:rsid w:val="007523A8"/>
    <w:rsid w:val="007524E6"/>
    <w:rsid w:val="00752DAF"/>
    <w:rsid w:val="007544B6"/>
    <w:rsid w:val="00755CDA"/>
    <w:rsid w:val="00756AD6"/>
    <w:rsid w:val="00756DD5"/>
    <w:rsid w:val="00757A17"/>
    <w:rsid w:val="00757A94"/>
    <w:rsid w:val="00757ADC"/>
    <w:rsid w:val="00757D5C"/>
    <w:rsid w:val="00760427"/>
    <w:rsid w:val="007610E0"/>
    <w:rsid w:val="00761933"/>
    <w:rsid w:val="007619C7"/>
    <w:rsid w:val="00761C87"/>
    <w:rsid w:val="00762080"/>
    <w:rsid w:val="00762344"/>
    <w:rsid w:val="007627EE"/>
    <w:rsid w:val="00764CB5"/>
    <w:rsid w:val="00764D8F"/>
    <w:rsid w:val="00765089"/>
    <w:rsid w:val="007656D8"/>
    <w:rsid w:val="0076598B"/>
    <w:rsid w:val="00766E4A"/>
    <w:rsid w:val="007671B7"/>
    <w:rsid w:val="007674FF"/>
    <w:rsid w:val="00767D38"/>
    <w:rsid w:val="007706C0"/>
    <w:rsid w:val="00771E50"/>
    <w:rsid w:val="007739CB"/>
    <w:rsid w:val="007739E4"/>
    <w:rsid w:val="00773AC9"/>
    <w:rsid w:val="00773CA1"/>
    <w:rsid w:val="00773F81"/>
    <w:rsid w:val="007745FC"/>
    <w:rsid w:val="00775504"/>
    <w:rsid w:val="007775EE"/>
    <w:rsid w:val="00777BDD"/>
    <w:rsid w:val="00777F21"/>
    <w:rsid w:val="00777F23"/>
    <w:rsid w:val="007804BA"/>
    <w:rsid w:val="007806C2"/>
    <w:rsid w:val="00780813"/>
    <w:rsid w:val="00781122"/>
    <w:rsid w:val="00781B27"/>
    <w:rsid w:val="00781E60"/>
    <w:rsid w:val="00781EDC"/>
    <w:rsid w:val="0078336D"/>
    <w:rsid w:val="00784566"/>
    <w:rsid w:val="00784EE8"/>
    <w:rsid w:val="007862F7"/>
    <w:rsid w:val="00786829"/>
    <w:rsid w:val="00786FDE"/>
    <w:rsid w:val="007905D0"/>
    <w:rsid w:val="00790738"/>
    <w:rsid w:val="007910AE"/>
    <w:rsid w:val="00791ADB"/>
    <w:rsid w:val="007939D8"/>
    <w:rsid w:val="00794406"/>
    <w:rsid w:val="00794FC5"/>
    <w:rsid w:val="0079518D"/>
    <w:rsid w:val="007962ED"/>
    <w:rsid w:val="00796BE6"/>
    <w:rsid w:val="007A13E1"/>
    <w:rsid w:val="007A387D"/>
    <w:rsid w:val="007A3A0F"/>
    <w:rsid w:val="007A3FD2"/>
    <w:rsid w:val="007A5208"/>
    <w:rsid w:val="007A5748"/>
    <w:rsid w:val="007B005F"/>
    <w:rsid w:val="007B096B"/>
    <w:rsid w:val="007B0B60"/>
    <w:rsid w:val="007B2ABE"/>
    <w:rsid w:val="007B2F2E"/>
    <w:rsid w:val="007B3B27"/>
    <w:rsid w:val="007B40B5"/>
    <w:rsid w:val="007B423A"/>
    <w:rsid w:val="007B4FC4"/>
    <w:rsid w:val="007C05E6"/>
    <w:rsid w:val="007C0A97"/>
    <w:rsid w:val="007C0E1C"/>
    <w:rsid w:val="007C100C"/>
    <w:rsid w:val="007C1666"/>
    <w:rsid w:val="007C21F1"/>
    <w:rsid w:val="007C2536"/>
    <w:rsid w:val="007C5B74"/>
    <w:rsid w:val="007C5CA6"/>
    <w:rsid w:val="007C63AD"/>
    <w:rsid w:val="007C6E5E"/>
    <w:rsid w:val="007C7502"/>
    <w:rsid w:val="007D022A"/>
    <w:rsid w:val="007D422D"/>
    <w:rsid w:val="007D4B30"/>
    <w:rsid w:val="007D4C8F"/>
    <w:rsid w:val="007D684B"/>
    <w:rsid w:val="007E059A"/>
    <w:rsid w:val="007E0D05"/>
    <w:rsid w:val="007E191B"/>
    <w:rsid w:val="007E1E2A"/>
    <w:rsid w:val="007E2C7A"/>
    <w:rsid w:val="007E3C53"/>
    <w:rsid w:val="007E499C"/>
    <w:rsid w:val="007E596E"/>
    <w:rsid w:val="007E5F55"/>
    <w:rsid w:val="007E61FC"/>
    <w:rsid w:val="007E6497"/>
    <w:rsid w:val="007E683F"/>
    <w:rsid w:val="007E75B9"/>
    <w:rsid w:val="007E76F1"/>
    <w:rsid w:val="007E7A43"/>
    <w:rsid w:val="007E7CF4"/>
    <w:rsid w:val="007E7CFD"/>
    <w:rsid w:val="007F0FEF"/>
    <w:rsid w:val="007F2402"/>
    <w:rsid w:val="007F2BCC"/>
    <w:rsid w:val="007F2D68"/>
    <w:rsid w:val="007F33BF"/>
    <w:rsid w:val="007F38B8"/>
    <w:rsid w:val="007F4A86"/>
    <w:rsid w:val="007F4CC9"/>
    <w:rsid w:val="007F508D"/>
    <w:rsid w:val="007F5E07"/>
    <w:rsid w:val="007F693C"/>
    <w:rsid w:val="007F6952"/>
    <w:rsid w:val="007F78B0"/>
    <w:rsid w:val="008004A0"/>
    <w:rsid w:val="00801752"/>
    <w:rsid w:val="00801AC6"/>
    <w:rsid w:val="00803CE7"/>
    <w:rsid w:val="0080457D"/>
    <w:rsid w:val="00805502"/>
    <w:rsid w:val="008069FC"/>
    <w:rsid w:val="00806A99"/>
    <w:rsid w:val="008106F4"/>
    <w:rsid w:val="00810F69"/>
    <w:rsid w:val="00811782"/>
    <w:rsid w:val="008119A9"/>
    <w:rsid w:val="00812185"/>
    <w:rsid w:val="008131BD"/>
    <w:rsid w:val="00814671"/>
    <w:rsid w:val="00814B55"/>
    <w:rsid w:val="00815CA3"/>
    <w:rsid w:val="008160F8"/>
    <w:rsid w:val="00816FB0"/>
    <w:rsid w:val="00817D36"/>
    <w:rsid w:val="0082094F"/>
    <w:rsid w:val="00820CF0"/>
    <w:rsid w:val="00820E21"/>
    <w:rsid w:val="00821AD3"/>
    <w:rsid w:val="00821B6A"/>
    <w:rsid w:val="00823A60"/>
    <w:rsid w:val="00823AE1"/>
    <w:rsid w:val="00824547"/>
    <w:rsid w:val="00824A94"/>
    <w:rsid w:val="00826C40"/>
    <w:rsid w:val="00827E2E"/>
    <w:rsid w:val="008324A3"/>
    <w:rsid w:val="00833277"/>
    <w:rsid w:val="00833B89"/>
    <w:rsid w:val="00833E04"/>
    <w:rsid w:val="00835235"/>
    <w:rsid w:val="0083645C"/>
    <w:rsid w:val="008412B0"/>
    <w:rsid w:val="0084136A"/>
    <w:rsid w:val="00842712"/>
    <w:rsid w:val="00842E49"/>
    <w:rsid w:val="0084348E"/>
    <w:rsid w:val="00843520"/>
    <w:rsid w:val="008440B1"/>
    <w:rsid w:val="00844E5C"/>
    <w:rsid w:val="0084667C"/>
    <w:rsid w:val="00847110"/>
    <w:rsid w:val="00851CC1"/>
    <w:rsid w:val="00855C49"/>
    <w:rsid w:val="00856657"/>
    <w:rsid w:val="008568FE"/>
    <w:rsid w:val="00856B6F"/>
    <w:rsid w:val="00857012"/>
    <w:rsid w:val="00857158"/>
    <w:rsid w:val="00857597"/>
    <w:rsid w:val="00860CEB"/>
    <w:rsid w:val="00860EA0"/>
    <w:rsid w:val="00863C5B"/>
    <w:rsid w:val="0086453C"/>
    <w:rsid w:val="008653B4"/>
    <w:rsid w:val="00865430"/>
    <w:rsid w:val="00865C77"/>
    <w:rsid w:val="00866897"/>
    <w:rsid w:val="00867231"/>
    <w:rsid w:val="00867B89"/>
    <w:rsid w:val="00870083"/>
    <w:rsid w:val="00870CF6"/>
    <w:rsid w:val="0087187F"/>
    <w:rsid w:val="00871E2E"/>
    <w:rsid w:val="00872888"/>
    <w:rsid w:val="00872BDC"/>
    <w:rsid w:val="008737AA"/>
    <w:rsid w:val="00873BB7"/>
    <w:rsid w:val="008745BF"/>
    <w:rsid w:val="0087529B"/>
    <w:rsid w:val="008755F7"/>
    <w:rsid w:val="008757EB"/>
    <w:rsid w:val="00876877"/>
    <w:rsid w:val="00876928"/>
    <w:rsid w:val="008770F2"/>
    <w:rsid w:val="008774CB"/>
    <w:rsid w:val="0088219E"/>
    <w:rsid w:val="00882476"/>
    <w:rsid w:val="0088340F"/>
    <w:rsid w:val="00884B76"/>
    <w:rsid w:val="008852E1"/>
    <w:rsid w:val="0088652B"/>
    <w:rsid w:val="008872A1"/>
    <w:rsid w:val="00887D91"/>
    <w:rsid w:val="0089059A"/>
    <w:rsid w:val="00893C31"/>
    <w:rsid w:val="008944A5"/>
    <w:rsid w:val="00894CF4"/>
    <w:rsid w:val="00894E8B"/>
    <w:rsid w:val="00895828"/>
    <w:rsid w:val="00895FE9"/>
    <w:rsid w:val="00896159"/>
    <w:rsid w:val="008A1466"/>
    <w:rsid w:val="008A2EC7"/>
    <w:rsid w:val="008A4FA1"/>
    <w:rsid w:val="008A6968"/>
    <w:rsid w:val="008A73B1"/>
    <w:rsid w:val="008A774B"/>
    <w:rsid w:val="008A7870"/>
    <w:rsid w:val="008B2B54"/>
    <w:rsid w:val="008B3A3C"/>
    <w:rsid w:val="008B3A7D"/>
    <w:rsid w:val="008B4211"/>
    <w:rsid w:val="008B5219"/>
    <w:rsid w:val="008C0C29"/>
    <w:rsid w:val="008C12D5"/>
    <w:rsid w:val="008C2CD6"/>
    <w:rsid w:val="008C51A9"/>
    <w:rsid w:val="008C6CC4"/>
    <w:rsid w:val="008D1DB0"/>
    <w:rsid w:val="008D3677"/>
    <w:rsid w:val="008D3B53"/>
    <w:rsid w:val="008D3BDF"/>
    <w:rsid w:val="008D4968"/>
    <w:rsid w:val="008D4E0F"/>
    <w:rsid w:val="008D4EF9"/>
    <w:rsid w:val="008D633F"/>
    <w:rsid w:val="008D65B6"/>
    <w:rsid w:val="008D7F9B"/>
    <w:rsid w:val="008E2C6F"/>
    <w:rsid w:val="008E3FFF"/>
    <w:rsid w:val="008E5AC1"/>
    <w:rsid w:val="008F18E1"/>
    <w:rsid w:val="008F2D88"/>
    <w:rsid w:val="008F3365"/>
    <w:rsid w:val="008F3608"/>
    <w:rsid w:val="008F4088"/>
    <w:rsid w:val="008F446B"/>
    <w:rsid w:val="008F4542"/>
    <w:rsid w:val="008F520C"/>
    <w:rsid w:val="008F6135"/>
    <w:rsid w:val="008F7261"/>
    <w:rsid w:val="008F7BBD"/>
    <w:rsid w:val="00900CFC"/>
    <w:rsid w:val="00902E24"/>
    <w:rsid w:val="00904960"/>
    <w:rsid w:val="00904B2C"/>
    <w:rsid w:val="0090526F"/>
    <w:rsid w:val="00905C11"/>
    <w:rsid w:val="00906143"/>
    <w:rsid w:val="0090624A"/>
    <w:rsid w:val="00906DD8"/>
    <w:rsid w:val="009075CC"/>
    <w:rsid w:val="00907F53"/>
    <w:rsid w:val="00910548"/>
    <w:rsid w:val="0091060F"/>
    <w:rsid w:val="00910F83"/>
    <w:rsid w:val="009143C8"/>
    <w:rsid w:val="00915A1F"/>
    <w:rsid w:val="00916198"/>
    <w:rsid w:val="009169C8"/>
    <w:rsid w:val="009172B4"/>
    <w:rsid w:val="0091743F"/>
    <w:rsid w:val="00922611"/>
    <w:rsid w:val="00922CD5"/>
    <w:rsid w:val="00922F98"/>
    <w:rsid w:val="00925160"/>
    <w:rsid w:val="009256FE"/>
    <w:rsid w:val="00925EF6"/>
    <w:rsid w:val="009267CC"/>
    <w:rsid w:val="00927029"/>
    <w:rsid w:val="009270DB"/>
    <w:rsid w:val="0093022D"/>
    <w:rsid w:val="00931230"/>
    <w:rsid w:val="00931930"/>
    <w:rsid w:val="0093266C"/>
    <w:rsid w:val="00932C40"/>
    <w:rsid w:val="009335C3"/>
    <w:rsid w:val="00933DB1"/>
    <w:rsid w:val="00934742"/>
    <w:rsid w:val="0093583D"/>
    <w:rsid w:val="0093631B"/>
    <w:rsid w:val="00937557"/>
    <w:rsid w:val="00940207"/>
    <w:rsid w:val="009404F3"/>
    <w:rsid w:val="009408A5"/>
    <w:rsid w:val="009409B7"/>
    <w:rsid w:val="0094127D"/>
    <w:rsid w:val="00941B14"/>
    <w:rsid w:val="00942B05"/>
    <w:rsid w:val="00943AB4"/>
    <w:rsid w:val="00943DBC"/>
    <w:rsid w:val="00944ABE"/>
    <w:rsid w:val="00945DA9"/>
    <w:rsid w:val="0094633B"/>
    <w:rsid w:val="00947D91"/>
    <w:rsid w:val="009536DE"/>
    <w:rsid w:val="0095442C"/>
    <w:rsid w:val="00954B23"/>
    <w:rsid w:val="00954C3F"/>
    <w:rsid w:val="009551F7"/>
    <w:rsid w:val="00956796"/>
    <w:rsid w:val="0096056B"/>
    <w:rsid w:val="00960A33"/>
    <w:rsid w:val="0096217C"/>
    <w:rsid w:val="00962822"/>
    <w:rsid w:val="00964F73"/>
    <w:rsid w:val="009657CC"/>
    <w:rsid w:val="00966E02"/>
    <w:rsid w:val="009671CF"/>
    <w:rsid w:val="00967DEE"/>
    <w:rsid w:val="009702E4"/>
    <w:rsid w:val="009709EB"/>
    <w:rsid w:val="00970ED7"/>
    <w:rsid w:val="00971046"/>
    <w:rsid w:val="0097478F"/>
    <w:rsid w:val="00974C81"/>
    <w:rsid w:val="00974F6C"/>
    <w:rsid w:val="0097621C"/>
    <w:rsid w:val="00977323"/>
    <w:rsid w:val="009777CB"/>
    <w:rsid w:val="00977B5A"/>
    <w:rsid w:val="00980066"/>
    <w:rsid w:val="00980333"/>
    <w:rsid w:val="00980A04"/>
    <w:rsid w:val="00980C42"/>
    <w:rsid w:val="00984F55"/>
    <w:rsid w:val="00985359"/>
    <w:rsid w:val="0098684C"/>
    <w:rsid w:val="00987A96"/>
    <w:rsid w:val="00992770"/>
    <w:rsid w:val="00993D00"/>
    <w:rsid w:val="00994282"/>
    <w:rsid w:val="009946C2"/>
    <w:rsid w:val="0099501C"/>
    <w:rsid w:val="00996512"/>
    <w:rsid w:val="00996C73"/>
    <w:rsid w:val="0099797F"/>
    <w:rsid w:val="009A03BE"/>
    <w:rsid w:val="009A2750"/>
    <w:rsid w:val="009A2B44"/>
    <w:rsid w:val="009A3853"/>
    <w:rsid w:val="009A4A3D"/>
    <w:rsid w:val="009A5FB3"/>
    <w:rsid w:val="009A6C74"/>
    <w:rsid w:val="009A79E7"/>
    <w:rsid w:val="009B11A2"/>
    <w:rsid w:val="009B2397"/>
    <w:rsid w:val="009B3256"/>
    <w:rsid w:val="009B34E2"/>
    <w:rsid w:val="009B428A"/>
    <w:rsid w:val="009B5776"/>
    <w:rsid w:val="009B6889"/>
    <w:rsid w:val="009B699E"/>
    <w:rsid w:val="009B71AE"/>
    <w:rsid w:val="009C1D12"/>
    <w:rsid w:val="009C2835"/>
    <w:rsid w:val="009C2848"/>
    <w:rsid w:val="009C2B0B"/>
    <w:rsid w:val="009C3FB4"/>
    <w:rsid w:val="009C4727"/>
    <w:rsid w:val="009C65A4"/>
    <w:rsid w:val="009C6A5C"/>
    <w:rsid w:val="009C753C"/>
    <w:rsid w:val="009C76BC"/>
    <w:rsid w:val="009D1C03"/>
    <w:rsid w:val="009D32AD"/>
    <w:rsid w:val="009D434C"/>
    <w:rsid w:val="009D4475"/>
    <w:rsid w:val="009D44A6"/>
    <w:rsid w:val="009D4B6F"/>
    <w:rsid w:val="009D4BEB"/>
    <w:rsid w:val="009D5094"/>
    <w:rsid w:val="009D5685"/>
    <w:rsid w:val="009D5B95"/>
    <w:rsid w:val="009D5D10"/>
    <w:rsid w:val="009D62BF"/>
    <w:rsid w:val="009D7ACE"/>
    <w:rsid w:val="009E1895"/>
    <w:rsid w:val="009E2781"/>
    <w:rsid w:val="009E73EE"/>
    <w:rsid w:val="009E781F"/>
    <w:rsid w:val="009F03E4"/>
    <w:rsid w:val="009F0692"/>
    <w:rsid w:val="009F0798"/>
    <w:rsid w:val="009F2EB1"/>
    <w:rsid w:val="009F3A29"/>
    <w:rsid w:val="009F3ACD"/>
    <w:rsid w:val="009F440C"/>
    <w:rsid w:val="009F4B08"/>
    <w:rsid w:val="009F5089"/>
    <w:rsid w:val="009F5D7A"/>
    <w:rsid w:val="009F7446"/>
    <w:rsid w:val="009F7829"/>
    <w:rsid w:val="009F7882"/>
    <w:rsid w:val="00A020A0"/>
    <w:rsid w:val="00A022F3"/>
    <w:rsid w:val="00A02A40"/>
    <w:rsid w:val="00A02D5E"/>
    <w:rsid w:val="00A051F0"/>
    <w:rsid w:val="00A066B5"/>
    <w:rsid w:val="00A06C67"/>
    <w:rsid w:val="00A07A76"/>
    <w:rsid w:val="00A1100C"/>
    <w:rsid w:val="00A1103B"/>
    <w:rsid w:val="00A11F4B"/>
    <w:rsid w:val="00A125E8"/>
    <w:rsid w:val="00A12A48"/>
    <w:rsid w:val="00A1436F"/>
    <w:rsid w:val="00A14D23"/>
    <w:rsid w:val="00A14E4C"/>
    <w:rsid w:val="00A15209"/>
    <w:rsid w:val="00A16275"/>
    <w:rsid w:val="00A16F14"/>
    <w:rsid w:val="00A210AC"/>
    <w:rsid w:val="00A21311"/>
    <w:rsid w:val="00A2236E"/>
    <w:rsid w:val="00A22641"/>
    <w:rsid w:val="00A227EB"/>
    <w:rsid w:val="00A22841"/>
    <w:rsid w:val="00A2365F"/>
    <w:rsid w:val="00A23898"/>
    <w:rsid w:val="00A252DD"/>
    <w:rsid w:val="00A2599D"/>
    <w:rsid w:val="00A25DD0"/>
    <w:rsid w:val="00A26FEE"/>
    <w:rsid w:val="00A272DD"/>
    <w:rsid w:val="00A30923"/>
    <w:rsid w:val="00A30D18"/>
    <w:rsid w:val="00A31430"/>
    <w:rsid w:val="00A318FA"/>
    <w:rsid w:val="00A31934"/>
    <w:rsid w:val="00A31B0E"/>
    <w:rsid w:val="00A329A4"/>
    <w:rsid w:val="00A32CDB"/>
    <w:rsid w:val="00A3408E"/>
    <w:rsid w:val="00A342D1"/>
    <w:rsid w:val="00A34D7B"/>
    <w:rsid w:val="00A34F57"/>
    <w:rsid w:val="00A3675E"/>
    <w:rsid w:val="00A40350"/>
    <w:rsid w:val="00A406AE"/>
    <w:rsid w:val="00A40E3F"/>
    <w:rsid w:val="00A41083"/>
    <w:rsid w:val="00A413D9"/>
    <w:rsid w:val="00A43D50"/>
    <w:rsid w:val="00A43F88"/>
    <w:rsid w:val="00A443B4"/>
    <w:rsid w:val="00A444CA"/>
    <w:rsid w:val="00A44B85"/>
    <w:rsid w:val="00A45AF0"/>
    <w:rsid w:val="00A45BF5"/>
    <w:rsid w:val="00A45DD9"/>
    <w:rsid w:val="00A4701E"/>
    <w:rsid w:val="00A509CE"/>
    <w:rsid w:val="00A514E0"/>
    <w:rsid w:val="00A5473A"/>
    <w:rsid w:val="00A55132"/>
    <w:rsid w:val="00A5722A"/>
    <w:rsid w:val="00A57686"/>
    <w:rsid w:val="00A5771A"/>
    <w:rsid w:val="00A601D7"/>
    <w:rsid w:val="00A60E20"/>
    <w:rsid w:val="00A62164"/>
    <w:rsid w:val="00A64005"/>
    <w:rsid w:val="00A64362"/>
    <w:rsid w:val="00A65238"/>
    <w:rsid w:val="00A7189B"/>
    <w:rsid w:val="00A719B9"/>
    <w:rsid w:val="00A725F6"/>
    <w:rsid w:val="00A72AC6"/>
    <w:rsid w:val="00A72B30"/>
    <w:rsid w:val="00A72BD3"/>
    <w:rsid w:val="00A72D0A"/>
    <w:rsid w:val="00A73029"/>
    <w:rsid w:val="00A755A8"/>
    <w:rsid w:val="00A760C6"/>
    <w:rsid w:val="00A76632"/>
    <w:rsid w:val="00A76C97"/>
    <w:rsid w:val="00A77F0E"/>
    <w:rsid w:val="00A80B7C"/>
    <w:rsid w:val="00A80FB3"/>
    <w:rsid w:val="00A8164B"/>
    <w:rsid w:val="00A841DF"/>
    <w:rsid w:val="00A84B90"/>
    <w:rsid w:val="00A84F29"/>
    <w:rsid w:val="00A85E81"/>
    <w:rsid w:val="00A863EF"/>
    <w:rsid w:val="00A86DC6"/>
    <w:rsid w:val="00A90134"/>
    <w:rsid w:val="00A9020C"/>
    <w:rsid w:val="00A9096A"/>
    <w:rsid w:val="00A9205D"/>
    <w:rsid w:val="00A926FB"/>
    <w:rsid w:val="00A9347A"/>
    <w:rsid w:val="00A94148"/>
    <w:rsid w:val="00A94C24"/>
    <w:rsid w:val="00A94D22"/>
    <w:rsid w:val="00A9670F"/>
    <w:rsid w:val="00A96E92"/>
    <w:rsid w:val="00A976BB"/>
    <w:rsid w:val="00A9781A"/>
    <w:rsid w:val="00AA025E"/>
    <w:rsid w:val="00AA13D7"/>
    <w:rsid w:val="00AA13F2"/>
    <w:rsid w:val="00AA166E"/>
    <w:rsid w:val="00AA2344"/>
    <w:rsid w:val="00AA2592"/>
    <w:rsid w:val="00AA2B9F"/>
    <w:rsid w:val="00AA34B5"/>
    <w:rsid w:val="00AA35D7"/>
    <w:rsid w:val="00AA6177"/>
    <w:rsid w:val="00AA624D"/>
    <w:rsid w:val="00AA788A"/>
    <w:rsid w:val="00AB0537"/>
    <w:rsid w:val="00AB1B81"/>
    <w:rsid w:val="00AB354D"/>
    <w:rsid w:val="00AB452E"/>
    <w:rsid w:val="00AC06A1"/>
    <w:rsid w:val="00AC0D18"/>
    <w:rsid w:val="00AC1321"/>
    <w:rsid w:val="00AC2986"/>
    <w:rsid w:val="00AC2AFC"/>
    <w:rsid w:val="00AC3DE4"/>
    <w:rsid w:val="00AC4479"/>
    <w:rsid w:val="00AC4AD0"/>
    <w:rsid w:val="00AC4F6E"/>
    <w:rsid w:val="00AC5D31"/>
    <w:rsid w:val="00AC5E4A"/>
    <w:rsid w:val="00AC6A74"/>
    <w:rsid w:val="00AC6AB6"/>
    <w:rsid w:val="00AC6B82"/>
    <w:rsid w:val="00AC7850"/>
    <w:rsid w:val="00AC799B"/>
    <w:rsid w:val="00AD0567"/>
    <w:rsid w:val="00AD0DF8"/>
    <w:rsid w:val="00AD209B"/>
    <w:rsid w:val="00AD20C3"/>
    <w:rsid w:val="00AD3A54"/>
    <w:rsid w:val="00AD6486"/>
    <w:rsid w:val="00AE0260"/>
    <w:rsid w:val="00AE0F12"/>
    <w:rsid w:val="00AE1207"/>
    <w:rsid w:val="00AE15C7"/>
    <w:rsid w:val="00AE30F5"/>
    <w:rsid w:val="00AE35C8"/>
    <w:rsid w:val="00AE3929"/>
    <w:rsid w:val="00AE4115"/>
    <w:rsid w:val="00AE598C"/>
    <w:rsid w:val="00AE6C9E"/>
    <w:rsid w:val="00AE7411"/>
    <w:rsid w:val="00AF0770"/>
    <w:rsid w:val="00AF0C40"/>
    <w:rsid w:val="00AF0F40"/>
    <w:rsid w:val="00AF1A13"/>
    <w:rsid w:val="00AF23E2"/>
    <w:rsid w:val="00AF2F84"/>
    <w:rsid w:val="00AF35C4"/>
    <w:rsid w:val="00AF4F28"/>
    <w:rsid w:val="00AF50B1"/>
    <w:rsid w:val="00AF561D"/>
    <w:rsid w:val="00AF7183"/>
    <w:rsid w:val="00AF71DD"/>
    <w:rsid w:val="00AF7894"/>
    <w:rsid w:val="00AF7C9F"/>
    <w:rsid w:val="00B0044C"/>
    <w:rsid w:val="00B00570"/>
    <w:rsid w:val="00B01E3A"/>
    <w:rsid w:val="00B0239C"/>
    <w:rsid w:val="00B02A37"/>
    <w:rsid w:val="00B03E06"/>
    <w:rsid w:val="00B04125"/>
    <w:rsid w:val="00B0413B"/>
    <w:rsid w:val="00B044AD"/>
    <w:rsid w:val="00B04ECD"/>
    <w:rsid w:val="00B04FBE"/>
    <w:rsid w:val="00B12A43"/>
    <w:rsid w:val="00B13A08"/>
    <w:rsid w:val="00B154CA"/>
    <w:rsid w:val="00B15F52"/>
    <w:rsid w:val="00B16159"/>
    <w:rsid w:val="00B166C8"/>
    <w:rsid w:val="00B16D7D"/>
    <w:rsid w:val="00B2085C"/>
    <w:rsid w:val="00B232BE"/>
    <w:rsid w:val="00B234B0"/>
    <w:rsid w:val="00B238A3"/>
    <w:rsid w:val="00B25C07"/>
    <w:rsid w:val="00B26439"/>
    <w:rsid w:val="00B2683A"/>
    <w:rsid w:val="00B27892"/>
    <w:rsid w:val="00B30143"/>
    <w:rsid w:val="00B306BC"/>
    <w:rsid w:val="00B30CE4"/>
    <w:rsid w:val="00B31217"/>
    <w:rsid w:val="00B321BA"/>
    <w:rsid w:val="00B32C29"/>
    <w:rsid w:val="00B32F1F"/>
    <w:rsid w:val="00B34C73"/>
    <w:rsid w:val="00B34D3B"/>
    <w:rsid w:val="00B35F14"/>
    <w:rsid w:val="00B36FBF"/>
    <w:rsid w:val="00B37F0A"/>
    <w:rsid w:val="00B4159E"/>
    <w:rsid w:val="00B441A5"/>
    <w:rsid w:val="00B443E4"/>
    <w:rsid w:val="00B457ED"/>
    <w:rsid w:val="00B45AE0"/>
    <w:rsid w:val="00B45B7E"/>
    <w:rsid w:val="00B45B9A"/>
    <w:rsid w:val="00B45F7B"/>
    <w:rsid w:val="00B46653"/>
    <w:rsid w:val="00B47A96"/>
    <w:rsid w:val="00B5071D"/>
    <w:rsid w:val="00B51062"/>
    <w:rsid w:val="00B510D7"/>
    <w:rsid w:val="00B51D5D"/>
    <w:rsid w:val="00B52220"/>
    <w:rsid w:val="00B52DBF"/>
    <w:rsid w:val="00B52E29"/>
    <w:rsid w:val="00B52F94"/>
    <w:rsid w:val="00B530B9"/>
    <w:rsid w:val="00B532CE"/>
    <w:rsid w:val="00B5350C"/>
    <w:rsid w:val="00B544BD"/>
    <w:rsid w:val="00B54965"/>
    <w:rsid w:val="00B569A2"/>
    <w:rsid w:val="00B575FE"/>
    <w:rsid w:val="00B57AF4"/>
    <w:rsid w:val="00B57B17"/>
    <w:rsid w:val="00B57D52"/>
    <w:rsid w:val="00B60683"/>
    <w:rsid w:val="00B63E29"/>
    <w:rsid w:val="00B66AB7"/>
    <w:rsid w:val="00B66DD2"/>
    <w:rsid w:val="00B673B2"/>
    <w:rsid w:val="00B67BC8"/>
    <w:rsid w:val="00B70381"/>
    <w:rsid w:val="00B713FA"/>
    <w:rsid w:val="00B716D9"/>
    <w:rsid w:val="00B723B6"/>
    <w:rsid w:val="00B72703"/>
    <w:rsid w:val="00B73812"/>
    <w:rsid w:val="00B73D68"/>
    <w:rsid w:val="00B76152"/>
    <w:rsid w:val="00B772A6"/>
    <w:rsid w:val="00B77D7C"/>
    <w:rsid w:val="00B81B0C"/>
    <w:rsid w:val="00B82B94"/>
    <w:rsid w:val="00B8361B"/>
    <w:rsid w:val="00B83861"/>
    <w:rsid w:val="00B85534"/>
    <w:rsid w:val="00B85C16"/>
    <w:rsid w:val="00B86A0C"/>
    <w:rsid w:val="00B86F02"/>
    <w:rsid w:val="00B87AE3"/>
    <w:rsid w:val="00B90492"/>
    <w:rsid w:val="00B909E0"/>
    <w:rsid w:val="00B9130C"/>
    <w:rsid w:val="00B945D0"/>
    <w:rsid w:val="00B9582B"/>
    <w:rsid w:val="00B96213"/>
    <w:rsid w:val="00B9645F"/>
    <w:rsid w:val="00B96FF5"/>
    <w:rsid w:val="00B97290"/>
    <w:rsid w:val="00B97526"/>
    <w:rsid w:val="00B97817"/>
    <w:rsid w:val="00B979C7"/>
    <w:rsid w:val="00B97C8E"/>
    <w:rsid w:val="00B97EC8"/>
    <w:rsid w:val="00BA13C0"/>
    <w:rsid w:val="00BA27A3"/>
    <w:rsid w:val="00BA2925"/>
    <w:rsid w:val="00BA32B3"/>
    <w:rsid w:val="00BA4A98"/>
    <w:rsid w:val="00BA4FE6"/>
    <w:rsid w:val="00BA63CE"/>
    <w:rsid w:val="00BA6502"/>
    <w:rsid w:val="00BA703F"/>
    <w:rsid w:val="00BA73F3"/>
    <w:rsid w:val="00BA7F50"/>
    <w:rsid w:val="00BB0165"/>
    <w:rsid w:val="00BB1814"/>
    <w:rsid w:val="00BB1F42"/>
    <w:rsid w:val="00BB2641"/>
    <w:rsid w:val="00BB2DF8"/>
    <w:rsid w:val="00BB46D7"/>
    <w:rsid w:val="00BB4BB4"/>
    <w:rsid w:val="00BB52E4"/>
    <w:rsid w:val="00BB729A"/>
    <w:rsid w:val="00BB7BF8"/>
    <w:rsid w:val="00BC0A17"/>
    <w:rsid w:val="00BC1260"/>
    <w:rsid w:val="00BC1273"/>
    <w:rsid w:val="00BC2740"/>
    <w:rsid w:val="00BC2D98"/>
    <w:rsid w:val="00BC488A"/>
    <w:rsid w:val="00BC5BD1"/>
    <w:rsid w:val="00BC6F82"/>
    <w:rsid w:val="00BC7985"/>
    <w:rsid w:val="00BC79DF"/>
    <w:rsid w:val="00BD1130"/>
    <w:rsid w:val="00BD3AE5"/>
    <w:rsid w:val="00BD4990"/>
    <w:rsid w:val="00BD7601"/>
    <w:rsid w:val="00BE09B6"/>
    <w:rsid w:val="00BE23F8"/>
    <w:rsid w:val="00BE26D9"/>
    <w:rsid w:val="00BE31FB"/>
    <w:rsid w:val="00BE3256"/>
    <w:rsid w:val="00BE3609"/>
    <w:rsid w:val="00BE3D4A"/>
    <w:rsid w:val="00BE501E"/>
    <w:rsid w:val="00BE5B32"/>
    <w:rsid w:val="00BE655D"/>
    <w:rsid w:val="00BE7459"/>
    <w:rsid w:val="00BE7E43"/>
    <w:rsid w:val="00BF04EB"/>
    <w:rsid w:val="00BF1288"/>
    <w:rsid w:val="00BF22E5"/>
    <w:rsid w:val="00BF2E06"/>
    <w:rsid w:val="00BF2E61"/>
    <w:rsid w:val="00BF3252"/>
    <w:rsid w:val="00C00144"/>
    <w:rsid w:val="00C031E3"/>
    <w:rsid w:val="00C03E1E"/>
    <w:rsid w:val="00C04025"/>
    <w:rsid w:val="00C04896"/>
    <w:rsid w:val="00C10878"/>
    <w:rsid w:val="00C108AE"/>
    <w:rsid w:val="00C10E51"/>
    <w:rsid w:val="00C12674"/>
    <w:rsid w:val="00C1369A"/>
    <w:rsid w:val="00C13EE6"/>
    <w:rsid w:val="00C14816"/>
    <w:rsid w:val="00C14A6C"/>
    <w:rsid w:val="00C14CAA"/>
    <w:rsid w:val="00C161FA"/>
    <w:rsid w:val="00C17733"/>
    <w:rsid w:val="00C17B67"/>
    <w:rsid w:val="00C20887"/>
    <w:rsid w:val="00C20E54"/>
    <w:rsid w:val="00C23199"/>
    <w:rsid w:val="00C232E2"/>
    <w:rsid w:val="00C23CA6"/>
    <w:rsid w:val="00C24314"/>
    <w:rsid w:val="00C243BB"/>
    <w:rsid w:val="00C2548A"/>
    <w:rsid w:val="00C26814"/>
    <w:rsid w:val="00C26A0D"/>
    <w:rsid w:val="00C26C6E"/>
    <w:rsid w:val="00C26D60"/>
    <w:rsid w:val="00C272F7"/>
    <w:rsid w:val="00C301F9"/>
    <w:rsid w:val="00C30F50"/>
    <w:rsid w:val="00C31C50"/>
    <w:rsid w:val="00C33125"/>
    <w:rsid w:val="00C34FC1"/>
    <w:rsid w:val="00C36221"/>
    <w:rsid w:val="00C36507"/>
    <w:rsid w:val="00C3675B"/>
    <w:rsid w:val="00C36B4B"/>
    <w:rsid w:val="00C41D84"/>
    <w:rsid w:val="00C4207F"/>
    <w:rsid w:val="00C4275A"/>
    <w:rsid w:val="00C42EA1"/>
    <w:rsid w:val="00C447C1"/>
    <w:rsid w:val="00C453C6"/>
    <w:rsid w:val="00C45483"/>
    <w:rsid w:val="00C45947"/>
    <w:rsid w:val="00C45D1F"/>
    <w:rsid w:val="00C468FB"/>
    <w:rsid w:val="00C51123"/>
    <w:rsid w:val="00C5239D"/>
    <w:rsid w:val="00C5252B"/>
    <w:rsid w:val="00C525D4"/>
    <w:rsid w:val="00C547A3"/>
    <w:rsid w:val="00C5516C"/>
    <w:rsid w:val="00C558B0"/>
    <w:rsid w:val="00C55C6B"/>
    <w:rsid w:val="00C57E71"/>
    <w:rsid w:val="00C57EDE"/>
    <w:rsid w:val="00C604E2"/>
    <w:rsid w:val="00C623AB"/>
    <w:rsid w:val="00C62AD6"/>
    <w:rsid w:val="00C62B3D"/>
    <w:rsid w:val="00C63DAD"/>
    <w:rsid w:val="00C643AE"/>
    <w:rsid w:val="00C6502F"/>
    <w:rsid w:val="00C70BB5"/>
    <w:rsid w:val="00C71CFA"/>
    <w:rsid w:val="00C71F18"/>
    <w:rsid w:val="00C7282A"/>
    <w:rsid w:val="00C72DFF"/>
    <w:rsid w:val="00C73325"/>
    <w:rsid w:val="00C75200"/>
    <w:rsid w:val="00C76685"/>
    <w:rsid w:val="00C76AA7"/>
    <w:rsid w:val="00C76ED8"/>
    <w:rsid w:val="00C77EA7"/>
    <w:rsid w:val="00C77EB5"/>
    <w:rsid w:val="00C817BD"/>
    <w:rsid w:val="00C81A27"/>
    <w:rsid w:val="00C823DC"/>
    <w:rsid w:val="00C8384E"/>
    <w:rsid w:val="00C84229"/>
    <w:rsid w:val="00C854C7"/>
    <w:rsid w:val="00C85707"/>
    <w:rsid w:val="00C85F23"/>
    <w:rsid w:val="00C8621B"/>
    <w:rsid w:val="00C862B5"/>
    <w:rsid w:val="00C90449"/>
    <w:rsid w:val="00C904E0"/>
    <w:rsid w:val="00C9331B"/>
    <w:rsid w:val="00C93524"/>
    <w:rsid w:val="00C935AD"/>
    <w:rsid w:val="00C94C7E"/>
    <w:rsid w:val="00C96BB8"/>
    <w:rsid w:val="00C97E7C"/>
    <w:rsid w:val="00CA1BED"/>
    <w:rsid w:val="00CA31B4"/>
    <w:rsid w:val="00CA3B82"/>
    <w:rsid w:val="00CA482E"/>
    <w:rsid w:val="00CA58F8"/>
    <w:rsid w:val="00CA5B31"/>
    <w:rsid w:val="00CA5E49"/>
    <w:rsid w:val="00CA78CD"/>
    <w:rsid w:val="00CA78FB"/>
    <w:rsid w:val="00CA7FC7"/>
    <w:rsid w:val="00CB0561"/>
    <w:rsid w:val="00CB0D8D"/>
    <w:rsid w:val="00CB1C9A"/>
    <w:rsid w:val="00CB3016"/>
    <w:rsid w:val="00CB4335"/>
    <w:rsid w:val="00CB43B9"/>
    <w:rsid w:val="00CB44CF"/>
    <w:rsid w:val="00CB4530"/>
    <w:rsid w:val="00CB56BF"/>
    <w:rsid w:val="00CB676D"/>
    <w:rsid w:val="00CB74B9"/>
    <w:rsid w:val="00CC019D"/>
    <w:rsid w:val="00CC081C"/>
    <w:rsid w:val="00CC08BF"/>
    <w:rsid w:val="00CC0FC7"/>
    <w:rsid w:val="00CC3182"/>
    <w:rsid w:val="00CC3360"/>
    <w:rsid w:val="00CC3871"/>
    <w:rsid w:val="00CC4184"/>
    <w:rsid w:val="00CC45C3"/>
    <w:rsid w:val="00CC5C72"/>
    <w:rsid w:val="00CC5DF5"/>
    <w:rsid w:val="00CC6193"/>
    <w:rsid w:val="00CC6691"/>
    <w:rsid w:val="00CC6818"/>
    <w:rsid w:val="00CC6853"/>
    <w:rsid w:val="00CC7F06"/>
    <w:rsid w:val="00CD04EE"/>
    <w:rsid w:val="00CD0CEF"/>
    <w:rsid w:val="00CD0F5D"/>
    <w:rsid w:val="00CD17D4"/>
    <w:rsid w:val="00CD25D0"/>
    <w:rsid w:val="00CD3B7B"/>
    <w:rsid w:val="00CD42EF"/>
    <w:rsid w:val="00CD4301"/>
    <w:rsid w:val="00CD5FCA"/>
    <w:rsid w:val="00CD5FDB"/>
    <w:rsid w:val="00CD637F"/>
    <w:rsid w:val="00CD68A0"/>
    <w:rsid w:val="00CE0AC2"/>
    <w:rsid w:val="00CE1AAC"/>
    <w:rsid w:val="00CE1F93"/>
    <w:rsid w:val="00CE21DE"/>
    <w:rsid w:val="00CE2240"/>
    <w:rsid w:val="00CE257A"/>
    <w:rsid w:val="00CE3F2D"/>
    <w:rsid w:val="00CE45EC"/>
    <w:rsid w:val="00CE4B8E"/>
    <w:rsid w:val="00CE655A"/>
    <w:rsid w:val="00CE68F8"/>
    <w:rsid w:val="00CE70A0"/>
    <w:rsid w:val="00CF0042"/>
    <w:rsid w:val="00CF0744"/>
    <w:rsid w:val="00CF0D47"/>
    <w:rsid w:val="00CF0F48"/>
    <w:rsid w:val="00CF2347"/>
    <w:rsid w:val="00CF3A68"/>
    <w:rsid w:val="00CF58BF"/>
    <w:rsid w:val="00CF6A84"/>
    <w:rsid w:val="00CF7200"/>
    <w:rsid w:val="00D00133"/>
    <w:rsid w:val="00D01779"/>
    <w:rsid w:val="00D01D94"/>
    <w:rsid w:val="00D02D56"/>
    <w:rsid w:val="00D02E31"/>
    <w:rsid w:val="00D03569"/>
    <w:rsid w:val="00D03B8C"/>
    <w:rsid w:val="00D0417B"/>
    <w:rsid w:val="00D050DA"/>
    <w:rsid w:val="00D0525B"/>
    <w:rsid w:val="00D05C5F"/>
    <w:rsid w:val="00D06192"/>
    <w:rsid w:val="00D06577"/>
    <w:rsid w:val="00D0668E"/>
    <w:rsid w:val="00D07E52"/>
    <w:rsid w:val="00D115C3"/>
    <w:rsid w:val="00D11B61"/>
    <w:rsid w:val="00D13CD7"/>
    <w:rsid w:val="00D146D7"/>
    <w:rsid w:val="00D16852"/>
    <w:rsid w:val="00D16977"/>
    <w:rsid w:val="00D2081E"/>
    <w:rsid w:val="00D2115E"/>
    <w:rsid w:val="00D218DB"/>
    <w:rsid w:val="00D223C9"/>
    <w:rsid w:val="00D224CA"/>
    <w:rsid w:val="00D22D42"/>
    <w:rsid w:val="00D234A6"/>
    <w:rsid w:val="00D243DA"/>
    <w:rsid w:val="00D2450B"/>
    <w:rsid w:val="00D2714F"/>
    <w:rsid w:val="00D27458"/>
    <w:rsid w:val="00D2786C"/>
    <w:rsid w:val="00D30B11"/>
    <w:rsid w:val="00D30D1B"/>
    <w:rsid w:val="00D32D60"/>
    <w:rsid w:val="00D35942"/>
    <w:rsid w:val="00D361A5"/>
    <w:rsid w:val="00D36E4D"/>
    <w:rsid w:val="00D37D20"/>
    <w:rsid w:val="00D40826"/>
    <w:rsid w:val="00D409C7"/>
    <w:rsid w:val="00D41A7B"/>
    <w:rsid w:val="00D421D9"/>
    <w:rsid w:val="00D428D0"/>
    <w:rsid w:val="00D42C57"/>
    <w:rsid w:val="00D4345D"/>
    <w:rsid w:val="00D44215"/>
    <w:rsid w:val="00D44A76"/>
    <w:rsid w:val="00D44C00"/>
    <w:rsid w:val="00D456EC"/>
    <w:rsid w:val="00D45B00"/>
    <w:rsid w:val="00D46B9C"/>
    <w:rsid w:val="00D52861"/>
    <w:rsid w:val="00D52CA4"/>
    <w:rsid w:val="00D5333B"/>
    <w:rsid w:val="00D53EF7"/>
    <w:rsid w:val="00D54165"/>
    <w:rsid w:val="00D559CF"/>
    <w:rsid w:val="00D5609A"/>
    <w:rsid w:val="00D56108"/>
    <w:rsid w:val="00D5613B"/>
    <w:rsid w:val="00D600B4"/>
    <w:rsid w:val="00D60C2E"/>
    <w:rsid w:val="00D60EF4"/>
    <w:rsid w:val="00D6265A"/>
    <w:rsid w:val="00D62D93"/>
    <w:rsid w:val="00D62EED"/>
    <w:rsid w:val="00D63D92"/>
    <w:rsid w:val="00D64001"/>
    <w:rsid w:val="00D66504"/>
    <w:rsid w:val="00D666F4"/>
    <w:rsid w:val="00D71005"/>
    <w:rsid w:val="00D718F3"/>
    <w:rsid w:val="00D73D4E"/>
    <w:rsid w:val="00D7578B"/>
    <w:rsid w:val="00D76A8F"/>
    <w:rsid w:val="00D8158C"/>
    <w:rsid w:val="00D81D69"/>
    <w:rsid w:val="00D8294D"/>
    <w:rsid w:val="00D836E3"/>
    <w:rsid w:val="00D854ED"/>
    <w:rsid w:val="00D85B9D"/>
    <w:rsid w:val="00D85C51"/>
    <w:rsid w:val="00D86DC8"/>
    <w:rsid w:val="00D870B1"/>
    <w:rsid w:val="00D87C2D"/>
    <w:rsid w:val="00D90355"/>
    <w:rsid w:val="00D905C2"/>
    <w:rsid w:val="00D91009"/>
    <w:rsid w:val="00D91115"/>
    <w:rsid w:val="00D929B2"/>
    <w:rsid w:val="00D95660"/>
    <w:rsid w:val="00D96436"/>
    <w:rsid w:val="00D96D9D"/>
    <w:rsid w:val="00DA182B"/>
    <w:rsid w:val="00DA18D4"/>
    <w:rsid w:val="00DA1F40"/>
    <w:rsid w:val="00DA25BE"/>
    <w:rsid w:val="00DA288B"/>
    <w:rsid w:val="00DA3508"/>
    <w:rsid w:val="00DA549B"/>
    <w:rsid w:val="00DA7635"/>
    <w:rsid w:val="00DA7696"/>
    <w:rsid w:val="00DA783C"/>
    <w:rsid w:val="00DB1158"/>
    <w:rsid w:val="00DB1497"/>
    <w:rsid w:val="00DB19A3"/>
    <w:rsid w:val="00DB1D86"/>
    <w:rsid w:val="00DB2E33"/>
    <w:rsid w:val="00DB3CA6"/>
    <w:rsid w:val="00DB41D1"/>
    <w:rsid w:val="00DB4939"/>
    <w:rsid w:val="00DB5A34"/>
    <w:rsid w:val="00DB7F00"/>
    <w:rsid w:val="00DC0577"/>
    <w:rsid w:val="00DC2708"/>
    <w:rsid w:val="00DC2A35"/>
    <w:rsid w:val="00DC3D34"/>
    <w:rsid w:val="00DC5958"/>
    <w:rsid w:val="00DC5A53"/>
    <w:rsid w:val="00DC5DC1"/>
    <w:rsid w:val="00DC655F"/>
    <w:rsid w:val="00DD0295"/>
    <w:rsid w:val="00DD068E"/>
    <w:rsid w:val="00DD113C"/>
    <w:rsid w:val="00DD1D49"/>
    <w:rsid w:val="00DD27A0"/>
    <w:rsid w:val="00DD3D72"/>
    <w:rsid w:val="00DE0773"/>
    <w:rsid w:val="00DE1263"/>
    <w:rsid w:val="00DE221C"/>
    <w:rsid w:val="00DE24D9"/>
    <w:rsid w:val="00DE3C19"/>
    <w:rsid w:val="00DE4973"/>
    <w:rsid w:val="00DE5E48"/>
    <w:rsid w:val="00DE72E7"/>
    <w:rsid w:val="00DE7720"/>
    <w:rsid w:val="00DE78B6"/>
    <w:rsid w:val="00DF0081"/>
    <w:rsid w:val="00DF021C"/>
    <w:rsid w:val="00DF0D0A"/>
    <w:rsid w:val="00DF1E9D"/>
    <w:rsid w:val="00DF20A1"/>
    <w:rsid w:val="00DF2793"/>
    <w:rsid w:val="00DF299A"/>
    <w:rsid w:val="00DF2C54"/>
    <w:rsid w:val="00DF3E01"/>
    <w:rsid w:val="00DF58AC"/>
    <w:rsid w:val="00DF73FE"/>
    <w:rsid w:val="00DF7823"/>
    <w:rsid w:val="00DF7A8F"/>
    <w:rsid w:val="00DF7AFE"/>
    <w:rsid w:val="00E00A7E"/>
    <w:rsid w:val="00E00AD3"/>
    <w:rsid w:val="00E00D8F"/>
    <w:rsid w:val="00E02627"/>
    <w:rsid w:val="00E0340A"/>
    <w:rsid w:val="00E03574"/>
    <w:rsid w:val="00E0384B"/>
    <w:rsid w:val="00E040CC"/>
    <w:rsid w:val="00E0411E"/>
    <w:rsid w:val="00E043AE"/>
    <w:rsid w:val="00E04BC7"/>
    <w:rsid w:val="00E06666"/>
    <w:rsid w:val="00E066A8"/>
    <w:rsid w:val="00E06CAB"/>
    <w:rsid w:val="00E0766A"/>
    <w:rsid w:val="00E11B2D"/>
    <w:rsid w:val="00E1318B"/>
    <w:rsid w:val="00E13C96"/>
    <w:rsid w:val="00E15591"/>
    <w:rsid w:val="00E15E6D"/>
    <w:rsid w:val="00E161D0"/>
    <w:rsid w:val="00E163E5"/>
    <w:rsid w:val="00E17B28"/>
    <w:rsid w:val="00E20B08"/>
    <w:rsid w:val="00E20D16"/>
    <w:rsid w:val="00E21ECC"/>
    <w:rsid w:val="00E2243D"/>
    <w:rsid w:val="00E24934"/>
    <w:rsid w:val="00E24AEF"/>
    <w:rsid w:val="00E250C4"/>
    <w:rsid w:val="00E2628A"/>
    <w:rsid w:val="00E262FC"/>
    <w:rsid w:val="00E26764"/>
    <w:rsid w:val="00E26D98"/>
    <w:rsid w:val="00E277BB"/>
    <w:rsid w:val="00E3021C"/>
    <w:rsid w:val="00E302A5"/>
    <w:rsid w:val="00E319BE"/>
    <w:rsid w:val="00E31E00"/>
    <w:rsid w:val="00E32021"/>
    <w:rsid w:val="00E3204D"/>
    <w:rsid w:val="00E32310"/>
    <w:rsid w:val="00E32607"/>
    <w:rsid w:val="00E32835"/>
    <w:rsid w:val="00E329C5"/>
    <w:rsid w:val="00E32E0B"/>
    <w:rsid w:val="00E33A45"/>
    <w:rsid w:val="00E33BA0"/>
    <w:rsid w:val="00E347EF"/>
    <w:rsid w:val="00E34940"/>
    <w:rsid w:val="00E34B0D"/>
    <w:rsid w:val="00E34B43"/>
    <w:rsid w:val="00E34C0C"/>
    <w:rsid w:val="00E3696F"/>
    <w:rsid w:val="00E404B2"/>
    <w:rsid w:val="00E413A3"/>
    <w:rsid w:val="00E4183D"/>
    <w:rsid w:val="00E432FA"/>
    <w:rsid w:val="00E46C7F"/>
    <w:rsid w:val="00E47A8F"/>
    <w:rsid w:val="00E508BF"/>
    <w:rsid w:val="00E51AAA"/>
    <w:rsid w:val="00E52793"/>
    <w:rsid w:val="00E5284B"/>
    <w:rsid w:val="00E53A2B"/>
    <w:rsid w:val="00E53F6A"/>
    <w:rsid w:val="00E542BB"/>
    <w:rsid w:val="00E55922"/>
    <w:rsid w:val="00E571CA"/>
    <w:rsid w:val="00E572F6"/>
    <w:rsid w:val="00E57371"/>
    <w:rsid w:val="00E5745D"/>
    <w:rsid w:val="00E63212"/>
    <w:rsid w:val="00E63AC0"/>
    <w:rsid w:val="00E64B35"/>
    <w:rsid w:val="00E65609"/>
    <w:rsid w:val="00E671D5"/>
    <w:rsid w:val="00E67ECE"/>
    <w:rsid w:val="00E70FB6"/>
    <w:rsid w:val="00E720AC"/>
    <w:rsid w:val="00E72276"/>
    <w:rsid w:val="00E72DB5"/>
    <w:rsid w:val="00E7474E"/>
    <w:rsid w:val="00E76F2D"/>
    <w:rsid w:val="00E779A4"/>
    <w:rsid w:val="00E77A32"/>
    <w:rsid w:val="00E77B92"/>
    <w:rsid w:val="00E82840"/>
    <w:rsid w:val="00E82B56"/>
    <w:rsid w:val="00E82E3C"/>
    <w:rsid w:val="00E83541"/>
    <w:rsid w:val="00E84982"/>
    <w:rsid w:val="00E84CBC"/>
    <w:rsid w:val="00E84DF5"/>
    <w:rsid w:val="00E855BB"/>
    <w:rsid w:val="00E8595C"/>
    <w:rsid w:val="00E87D5B"/>
    <w:rsid w:val="00E9040C"/>
    <w:rsid w:val="00E9049B"/>
    <w:rsid w:val="00E90BE6"/>
    <w:rsid w:val="00E9165C"/>
    <w:rsid w:val="00E920E4"/>
    <w:rsid w:val="00E929B0"/>
    <w:rsid w:val="00E9487A"/>
    <w:rsid w:val="00E94DBD"/>
    <w:rsid w:val="00E958CA"/>
    <w:rsid w:val="00E96725"/>
    <w:rsid w:val="00EA1090"/>
    <w:rsid w:val="00EA1FA7"/>
    <w:rsid w:val="00EA3676"/>
    <w:rsid w:val="00EA438B"/>
    <w:rsid w:val="00EA5017"/>
    <w:rsid w:val="00EA539E"/>
    <w:rsid w:val="00EA5676"/>
    <w:rsid w:val="00EA6496"/>
    <w:rsid w:val="00EA6E6E"/>
    <w:rsid w:val="00EB0158"/>
    <w:rsid w:val="00EB04C2"/>
    <w:rsid w:val="00EB344C"/>
    <w:rsid w:val="00EB3D48"/>
    <w:rsid w:val="00EB49B3"/>
    <w:rsid w:val="00EB5CCF"/>
    <w:rsid w:val="00EB7567"/>
    <w:rsid w:val="00EB7A0B"/>
    <w:rsid w:val="00EC1DE3"/>
    <w:rsid w:val="00EC2AF0"/>
    <w:rsid w:val="00EC2CBB"/>
    <w:rsid w:val="00EC3468"/>
    <w:rsid w:val="00EC3898"/>
    <w:rsid w:val="00EC4136"/>
    <w:rsid w:val="00EC4772"/>
    <w:rsid w:val="00EC4A1F"/>
    <w:rsid w:val="00EC5E4B"/>
    <w:rsid w:val="00EC6116"/>
    <w:rsid w:val="00EC78D9"/>
    <w:rsid w:val="00ED0290"/>
    <w:rsid w:val="00ED0724"/>
    <w:rsid w:val="00ED0DE3"/>
    <w:rsid w:val="00ED1905"/>
    <w:rsid w:val="00ED1FFA"/>
    <w:rsid w:val="00ED2E98"/>
    <w:rsid w:val="00ED2FE0"/>
    <w:rsid w:val="00ED3859"/>
    <w:rsid w:val="00ED50E9"/>
    <w:rsid w:val="00ED5832"/>
    <w:rsid w:val="00ED6243"/>
    <w:rsid w:val="00ED6C3F"/>
    <w:rsid w:val="00ED7DC9"/>
    <w:rsid w:val="00EE1ABB"/>
    <w:rsid w:val="00EE1E8D"/>
    <w:rsid w:val="00EE2872"/>
    <w:rsid w:val="00EE45BE"/>
    <w:rsid w:val="00EE5134"/>
    <w:rsid w:val="00EE6AA7"/>
    <w:rsid w:val="00EE7EB9"/>
    <w:rsid w:val="00EF0FE3"/>
    <w:rsid w:val="00EF2848"/>
    <w:rsid w:val="00EF3C2F"/>
    <w:rsid w:val="00EF53FD"/>
    <w:rsid w:val="00EF5799"/>
    <w:rsid w:val="00EF66DC"/>
    <w:rsid w:val="00EF6E1F"/>
    <w:rsid w:val="00EF730A"/>
    <w:rsid w:val="00EF73D4"/>
    <w:rsid w:val="00EF7A96"/>
    <w:rsid w:val="00EF7F15"/>
    <w:rsid w:val="00F011D0"/>
    <w:rsid w:val="00F01202"/>
    <w:rsid w:val="00F05518"/>
    <w:rsid w:val="00F057CD"/>
    <w:rsid w:val="00F05FFC"/>
    <w:rsid w:val="00F0626E"/>
    <w:rsid w:val="00F07E1F"/>
    <w:rsid w:val="00F10E87"/>
    <w:rsid w:val="00F11B6A"/>
    <w:rsid w:val="00F12281"/>
    <w:rsid w:val="00F1291F"/>
    <w:rsid w:val="00F1349E"/>
    <w:rsid w:val="00F1593F"/>
    <w:rsid w:val="00F16462"/>
    <w:rsid w:val="00F1658B"/>
    <w:rsid w:val="00F16E5B"/>
    <w:rsid w:val="00F20438"/>
    <w:rsid w:val="00F2127A"/>
    <w:rsid w:val="00F21432"/>
    <w:rsid w:val="00F21CDF"/>
    <w:rsid w:val="00F22ACF"/>
    <w:rsid w:val="00F230A7"/>
    <w:rsid w:val="00F2311C"/>
    <w:rsid w:val="00F2312B"/>
    <w:rsid w:val="00F2362A"/>
    <w:rsid w:val="00F23AAA"/>
    <w:rsid w:val="00F2449D"/>
    <w:rsid w:val="00F24625"/>
    <w:rsid w:val="00F25F52"/>
    <w:rsid w:val="00F2707B"/>
    <w:rsid w:val="00F27345"/>
    <w:rsid w:val="00F27434"/>
    <w:rsid w:val="00F27A4D"/>
    <w:rsid w:val="00F301AF"/>
    <w:rsid w:val="00F316FF"/>
    <w:rsid w:val="00F31A53"/>
    <w:rsid w:val="00F32D1D"/>
    <w:rsid w:val="00F32F5E"/>
    <w:rsid w:val="00F33B3E"/>
    <w:rsid w:val="00F34569"/>
    <w:rsid w:val="00F3579D"/>
    <w:rsid w:val="00F3633F"/>
    <w:rsid w:val="00F370CB"/>
    <w:rsid w:val="00F37484"/>
    <w:rsid w:val="00F4121E"/>
    <w:rsid w:val="00F429A5"/>
    <w:rsid w:val="00F42FB5"/>
    <w:rsid w:val="00F44513"/>
    <w:rsid w:val="00F447CE"/>
    <w:rsid w:val="00F449A8"/>
    <w:rsid w:val="00F44C54"/>
    <w:rsid w:val="00F45A32"/>
    <w:rsid w:val="00F46AEC"/>
    <w:rsid w:val="00F47D4A"/>
    <w:rsid w:val="00F47FD2"/>
    <w:rsid w:val="00F508D6"/>
    <w:rsid w:val="00F5164E"/>
    <w:rsid w:val="00F51956"/>
    <w:rsid w:val="00F526CD"/>
    <w:rsid w:val="00F52BFE"/>
    <w:rsid w:val="00F54ACD"/>
    <w:rsid w:val="00F55EF5"/>
    <w:rsid w:val="00F565DA"/>
    <w:rsid w:val="00F56E35"/>
    <w:rsid w:val="00F62EF3"/>
    <w:rsid w:val="00F63206"/>
    <w:rsid w:val="00F6341F"/>
    <w:rsid w:val="00F64A7A"/>
    <w:rsid w:val="00F65A9B"/>
    <w:rsid w:val="00F65CD8"/>
    <w:rsid w:val="00F65EE3"/>
    <w:rsid w:val="00F66835"/>
    <w:rsid w:val="00F702EC"/>
    <w:rsid w:val="00F72E94"/>
    <w:rsid w:val="00F768B8"/>
    <w:rsid w:val="00F76AD5"/>
    <w:rsid w:val="00F77035"/>
    <w:rsid w:val="00F77DEC"/>
    <w:rsid w:val="00F77EFB"/>
    <w:rsid w:val="00F80F09"/>
    <w:rsid w:val="00F819CD"/>
    <w:rsid w:val="00F825FA"/>
    <w:rsid w:val="00F83A39"/>
    <w:rsid w:val="00F83C82"/>
    <w:rsid w:val="00F8622A"/>
    <w:rsid w:val="00F86498"/>
    <w:rsid w:val="00F914DD"/>
    <w:rsid w:val="00F91623"/>
    <w:rsid w:val="00F91EBA"/>
    <w:rsid w:val="00F939E9"/>
    <w:rsid w:val="00F93EAA"/>
    <w:rsid w:val="00F94573"/>
    <w:rsid w:val="00F945E9"/>
    <w:rsid w:val="00F95F0B"/>
    <w:rsid w:val="00F96CAF"/>
    <w:rsid w:val="00FA0701"/>
    <w:rsid w:val="00FA0E6E"/>
    <w:rsid w:val="00FA18E2"/>
    <w:rsid w:val="00FA21DF"/>
    <w:rsid w:val="00FA4C32"/>
    <w:rsid w:val="00FA52BD"/>
    <w:rsid w:val="00FA5B03"/>
    <w:rsid w:val="00FA5B0D"/>
    <w:rsid w:val="00FA6A4C"/>
    <w:rsid w:val="00FA6D7E"/>
    <w:rsid w:val="00FA7B6E"/>
    <w:rsid w:val="00FA7B84"/>
    <w:rsid w:val="00FB0B7D"/>
    <w:rsid w:val="00FB0C36"/>
    <w:rsid w:val="00FB2785"/>
    <w:rsid w:val="00FB2D62"/>
    <w:rsid w:val="00FB3D0A"/>
    <w:rsid w:val="00FB3ED4"/>
    <w:rsid w:val="00FB5520"/>
    <w:rsid w:val="00FB5721"/>
    <w:rsid w:val="00FB5BE5"/>
    <w:rsid w:val="00FB65E7"/>
    <w:rsid w:val="00FB67FB"/>
    <w:rsid w:val="00FB75F6"/>
    <w:rsid w:val="00FC1716"/>
    <w:rsid w:val="00FC1A55"/>
    <w:rsid w:val="00FC21C8"/>
    <w:rsid w:val="00FC2271"/>
    <w:rsid w:val="00FC2E42"/>
    <w:rsid w:val="00FC3CFA"/>
    <w:rsid w:val="00FD01BB"/>
    <w:rsid w:val="00FD0348"/>
    <w:rsid w:val="00FD1011"/>
    <w:rsid w:val="00FD23E0"/>
    <w:rsid w:val="00FD36F9"/>
    <w:rsid w:val="00FD3872"/>
    <w:rsid w:val="00FD4682"/>
    <w:rsid w:val="00FD4CF7"/>
    <w:rsid w:val="00FD68A8"/>
    <w:rsid w:val="00FE0408"/>
    <w:rsid w:val="00FE1258"/>
    <w:rsid w:val="00FE1EB0"/>
    <w:rsid w:val="00FE2789"/>
    <w:rsid w:val="00FE3709"/>
    <w:rsid w:val="00FE370E"/>
    <w:rsid w:val="00FE3AF1"/>
    <w:rsid w:val="00FE4064"/>
    <w:rsid w:val="00FE409B"/>
    <w:rsid w:val="00FE55D4"/>
    <w:rsid w:val="00FE586F"/>
    <w:rsid w:val="00FE5C35"/>
    <w:rsid w:val="00FE5D20"/>
    <w:rsid w:val="00FE6465"/>
    <w:rsid w:val="00FE6588"/>
    <w:rsid w:val="00FF0BD6"/>
    <w:rsid w:val="00FF4288"/>
    <w:rsid w:val="00FF4A66"/>
    <w:rsid w:val="00FF4AAE"/>
    <w:rsid w:val="00FF4C4E"/>
    <w:rsid w:val="00FF738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609BE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6609BE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6609BE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6609BE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609BE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609BE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609BE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783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78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47837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6609BE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609BE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609BE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6609BE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6609BE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extodebloque">
    <w:name w:val="Block Text"/>
    <w:basedOn w:val="Normal"/>
    <w:rsid w:val="006609BE"/>
    <w:pPr>
      <w:ind w:left="360" w:right="-943"/>
      <w:jc w:val="both"/>
    </w:pPr>
    <w:rPr>
      <w:lang w:val="es-MX"/>
    </w:rPr>
  </w:style>
  <w:style w:type="paragraph" w:customStyle="1" w:styleId="BodyText21">
    <w:name w:val="Body Text 21"/>
    <w:basedOn w:val="Normal"/>
    <w:rsid w:val="006609BE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6609BE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6609BE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6609B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09BE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6609BE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6609BE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6609BE"/>
  </w:style>
  <w:style w:type="character" w:customStyle="1" w:styleId="atn">
    <w:name w:val="atn"/>
    <w:rsid w:val="006609BE"/>
  </w:style>
  <w:style w:type="character" w:customStyle="1" w:styleId="PiedepginaCar1">
    <w:name w:val="Pie de página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6609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6609BE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6609BE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6609BE"/>
    <w:pPr>
      <w:widowControl/>
      <w:numPr>
        <w:numId w:val="24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6609BE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6609BE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6609BE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6609BE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">
    <w:name w:val="HTML con formato previo Car"/>
    <w:basedOn w:val="Fuentedeprrafopredeter"/>
    <w:rsid w:val="006609BE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HTMLconformatoprevioCar1">
    <w:name w:val="HTML con formato previo Car1"/>
    <w:link w:val="HTMLconformatoprevio"/>
    <w:rsid w:val="006609B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ncabezadoCar1">
    <w:name w:val="Encabezado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6609BE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6609BE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6609BE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09BE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6609BE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6609BE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6609BE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6609BE"/>
    <w:pPr>
      <w:widowControl w:val="0"/>
      <w:jc w:val="both"/>
    </w:pPr>
  </w:style>
  <w:style w:type="paragraph" w:customStyle="1" w:styleId="BlockQuotation1">
    <w:name w:val="Block Quotation1"/>
    <w:basedOn w:val="Normal"/>
    <w:rsid w:val="006609BE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6609BE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6609BE"/>
    <w:pPr>
      <w:widowControl w:val="0"/>
      <w:ind w:right="51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semiHidden/>
    <w:rsid w:val="006609BE"/>
    <w:pPr>
      <w:widowControl w:val="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udoraheader">
    <w:name w:val="eudoraheader"/>
    <w:rsid w:val="006609BE"/>
    <w:rPr>
      <w:rFonts w:cs="Times New Roman"/>
    </w:rPr>
  </w:style>
  <w:style w:type="paragraph" w:styleId="TDC3">
    <w:name w:val="toc 3"/>
    <w:basedOn w:val="Normal"/>
    <w:next w:val="Normal"/>
    <w:autoRedefine/>
    <w:rsid w:val="006609BE"/>
    <w:pPr>
      <w:widowControl w:val="0"/>
      <w:ind w:left="400"/>
    </w:pPr>
  </w:style>
  <w:style w:type="paragraph" w:styleId="TDC4">
    <w:name w:val="toc 4"/>
    <w:basedOn w:val="Normal"/>
    <w:next w:val="Normal"/>
    <w:autoRedefine/>
    <w:semiHidden/>
    <w:rsid w:val="006609BE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6609BE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6609BE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6609BE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6609BE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6609BE"/>
    <w:pPr>
      <w:widowControl w:val="0"/>
      <w:ind w:left="1600"/>
    </w:pPr>
  </w:style>
  <w:style w:type="paragraph" w:customStyle="1" w:styleId="HTMLBody">
    <w:name w:val="HTML Body"/>
    <w:rsid w:val="00660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6609BE"/>
    <w:rPr>
      <w:rFonts w:cs="Times New Roman"/>
    </w:rPr>
  </w:style>
  <w:style w:type="character" w:styleId="Hipervnculovisitado">
    <w:name w:val="FollowedHyperlink"/>
    <w:rsid w:val="006609BE"/>
    <w:rPr>
      <w:rFonts w:cs="Times New Roman"/>
      <w:color w:val="800080"/>
      <w:u w:val="single"/>
    </w:rPr>
  </w:style>
  <w:style w:type="paragraph" w:customStyle="1" w:styleId="OmniPage771">
    <w:name w:val="OmniPage #771"/>
    <w:rsid w:val="006609BE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6609BE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6609BE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6609BE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6609BE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6609BE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6609BE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6609BE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6609BE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6609BE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6609BE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6609BE"/>
    <w:rPr>
      <w:rFonts w:cs="Times New Roman"/>
    </w:rPr>
  </w:style>
  <w:style w:type="character" w:customStyle="1" w:styleId="contenido">
    <w:name w:val="contenido"/>
    <w:rsid w:val="006609BE"/>
    <w:rPr>
      <w:rFonts w:cs="Times New Roman"/>
    </w:rPr>
  </w:style>
  <w:style w:type="character" w:customStyle="1" w:styleId="text2">
    <w:name w:val="text2"/>
    <w:rsid w:val="006609BE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609BE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09BE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6609BE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6609BE"/>
    <w:pPr>
      <w:widowControl w:val="0"/>
      <w:ind w:left="708"/>
    </w:pPr>
  </w:style>
  <w:style w:type="character" w:customStyle="1" w:styleId="content">
    <w:name w:val="content"/>
    <w:rsid w:val="006609BE"/>
    <w:rPr>
      <w:rFonts w:cs="Times New Roman"/>
    </w:rPr>
  </w:style>
  <w:style w:type="character" w:styleId="nfasis">
    <w:name w:val="Emphasis"/>
    <w:uiPriority w:val="20"/>
    <w:qFormat/>
    <w:rsid w:val="006609BE"/>
    <w:rPr>
      <w:rFonts w:cs="Times New Roman"/>
      <w:i/>
      <w:iCs/>
    </w:rPr>
  </w:style>
  <w:style w:type="character" w:customStyle="1" w:styleId="scpcccomponentblockpagetitle">
    <w:name w:val="scpcc_component_block_page_title"/>
    <w:rsid w:val="006609BE"/>
    <w:rPr>
      <w:rFonts w:cs="Times New Roman"/>
    </w:rPr>
  </w:style>
  <w:style w:type="paragraph" w:customStyle="1" w:styleId="Sinespaciado1">
    <w:name w:val="Sin espaciado1"/>
    <w:rsid w:val="006609B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09BE"/>
  </w:style>
  <w:style w:type="character" w:customStyle="1" w:styleId="para1">
    <w:name w:val="para1"/>
    <w:rsid w:val="006609BE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6609BE"/>
  </w:style>
  <w:style w:type="character" w:customStyle="1" w:styleId="olttablecontentcfg">
    <w:name w:val="olt_table_content_cfg"/>
    <w:basedOn w:val="Fuentedeprrafopredeter"/>
    <w:rsid w:val="006609BE"/>
  </w:style>
  <w:style w:type="character" w:customStyle="1" w:styleId="estilo148">
    <w:name w:val="estilo148"/>
    <w:basedOn w:val="Fuentedeprrafopredeter"/>
    <w:rsid w:val="006609BE"/>
  </w:style>
  <w:style w:type="character" w:customStyle="1" w:styleId="glossaryitem">
    <w:name w:val="glossaryitem"/>
    <w:rsid w:val="006609BE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6609BE"/>
    <w:pPr>
      <w:spacing w:after="324"/>
    </w:pPr>
    <w:rPr>
      <w:sz w:val="24"/>
      <w:szCs w:val="24"/>
    </w:rPr>
  </w:style>
  <w:style w:type="character" w:customStyle="1" w:styleId="CarCar5">
    <w:name w:val="Car Car5"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6609BE"/>
    <w:rPr>
      <w:rFonts w:ascii="Symbol" w:hAnsi="Symbol"/>
    </w:rPr>
  </w:style>
  <w:style w:type="character" w:customStyle="1" w:styleId="WW8Num4z0">
    <w:name w:val="WW8Num4z0"/>
    <w:rsid w:val="006609BE"/>
    <w:rPr>
      <w:rFonts w:ascii="Symbol" w:hAnsi="Symbol"/>
    </w:rPr>
  </w:style>
  <w:style w:type="character" w:customStyle="1" w:styleId="WW8Num5z0">
    <w:name w:val="WW8Num5z0"/>
    <w:rsid w:val="006609BE"/>
    <w:rPr>
      <w:rFonts w:ascii="Symbol" w:hAnsi="Symbol"/>
    </w:rPr>
  </w:style>
  <w:style w:type="character" w:customStyle="1" w:styleId="WW8Num6z0">
    <w:name w:val="WW8Num6z0"/>
    <w:rsid w:val="006609BE"/>
    <w:rPr>
      <w:rFonts w:ascii="Symbol" w:hAnsi="Symbol"/>
    </w:rPr>
  </w:style>
  <w:style w:type="character" w:customStyle="1" w:styleId="WW8Num7z0">
    <w:name w:val="WW8Num7z0"/>
    <w:rsid w:val="006609BE"/>
    <w:rPr>
      <w:rFonts w:ascii="Symbol" w:hAnsi="Symbol"/>
    </w:rPr>
  </w:style>
  <w:style w:type="character" w:customStyle="1" w:styleId="WW8Num8z0">
    <w:name w:val="WW8Num8z0"/>
    <w:rsid w:val="006609BE"/>
    <w:rPr>
      <w:rFonts w:ascii="Symbol" w:hAnsi="Symbol"/>
    </w:rPr>
  </w:style>
  <w:style w:type="character" w:customStyle="1" w:styleId="WW8Num9z0">
    <w:name w:val="WW8Num9z0"/>
    <w:rsid w:val="006609BE"/>
    <w:rPr>
      <w:rFonts w:ascii="Symbol" w:hAnsi="Symbol"/>
    </w:rPr>
  </w:style>
  <w:style w:type="character" w:customStyle="1" w:styleId="WW8Num10z0">
    <w:name w:val="WW8Num10z0"/>
    <w:rsid w:val="006609BE"/>
    <w:rPr>
      <w:rFonts w:ascii="Symbol" w:hAnsi="Symbol"/>
    </w:rPr>
  </w:style>
  <w:style w:type="character" w:customStyle="1" w:styleId="WW8Num11z0">
    <w:name w:val="WW8Num11z0"/>
    <w:rsid w:val="006609BE"/>
    <w:rPr>
      <w:rFonts w:ascii="Symbol" w:hAnsi="Symbol"/>
      <w:sz w:val="20"/>
    </w:rPr>
  </w:style>
  <w:style w:type="character" w:customStyle="1" w:styleId="WW8Num12z0">
    <w:name w:val="WW8Num12z0"/>
    <w:rsid w:val="006609BE"/>
    <w:rPr>
      <w:rFonts w:ascii="Symbol" w:hAnsi="Symbol"/>
    </w:rPr>
  </w:style>
  <w:style w:type="character" w:customStyle="1" w:styleId="WW8Num12z1">
    <w:name w:val="WW8Num12z1"/>
    <w:rsid w:val="006609BE"/>
    <w:rPr>
      <w:rFonts w:ascii="Courier New" w:hAnsi="Courier New" w:cs="Courier New"/>
    </w:rPr>
  </w:style>
  <w:style w:type="character" w:customStyle="1" w:styleId="WW8Num12z2">
    <w:name w:val="WW8Num12z2"/>
    <w:rsid w:val="006609BE"/>
    <w:rPr>
      <w:rFonts w:ascii="Wingdings" w:hAnsi="Wingdings"/>
    </w:rPr>
  </w:style>
  <w:style w:type="character" w:customStyle="1" w:styleId="WW8Num13z0">
    <w:name w:val="WW8Num13z0"/>
    <w:rsid w:val="006609BE"/>
    <w:rPr>
      <w:rFonts w:ascii="Symbol" w:hAnsi="Symbol"/>
      <w:sz w:val="20"/>
    </w:rPr>
  </w:style>
  <w:style w:type="character" w:customStyle="1" w:styleId="WW8Num14z0">
    <w:name w:val="WW8Num14z0"/>
    <w:rsid w:val="006609BE"/>
    <w:rPr>
      <w:rFonts w:ascii="Symbol" w:hAnsi="Symbol"/>
      <w:sz w:val="20"/>
    </w:rPr>
  </w:style>
  <w:style w:type="character" w:customStyle="1" w:styleId="WW8Num14z1">
    <w:name w:val="WW8Num14z1"/>
    <w:rsid w:val="006609BE"/>
    <w:rPr>
      <w:rFonts w:ascii="Courier New" w:hAnsi="Courier New"/>
      <w:sz w:val="20"/>
    </w:rPr>
  </w:style>
  <w:style w:type="character" w:customStyle="1" w:styleId="WW8Num14z2">
    <w:name w:val="WW8Num14z2"/>
    <w:rsid w:val="006609BE"/>
    <w:rPr>
      <w:rFonts w:ascii="Wingdings" w:hAnsi="Wingdings"/>
      <w:sz w:val="20"/>
    </w:rPr>
  </w:style>
  <w:style w:type="character" w:customStyle="1" w:styleId="WW8Num15z0">
    <w:name w:val="WW8Num15z0"/>
    <w:rsid w:val="006609BE"/>
    <w:rPr>
      <w:rFonts w:ascii="Symbol" w:hAnsi="Symbol"/>
      <w:sz w:val="20"/>
    </w:rPr>
  </w:style>
  <w:style w:type="character" w:customStyle="1" w:styleId="WW8Num15z1">
    <w:name w:val="WW8Num15z1"/>
    <w:rsid w:val="006609BE"/>
    <w:rPr>
      <w:rFonts w:ascii="Courier New" w:hAnsi="Courier New"/>
      <w:sz w:val="20"/>
    </w:rPr>
  </w:style>
  <w:style w:type="character" w:customStyle="1" w:styleId="WW8Num15z2">
    <w:name w:val="WW8Num15z2"/>
    <w:rsid w:val="006609BE"/>
    <w:rPr>
      <w:rFonts w:ascii="Wingdings" w:hAnsi="Wingdings"/>
      <w:sz w:val="20"/>
    </w:rPr>
  </w:style>
  <w:style w:type="character" w:customStyle="1" w:styleId="WW8Num16z0">
    <w:name w:val="WW8Num16z0"/>
    <w:rsid w:val="006609BE"/>
    <w:rPr>
      <w:rFonts w:ascii="Symbol" w:hAnsi="Symbol"/>
    </w:rPr>
  </w:style>
  <w:style w:type="character" w:customStyle="1" w:styleId="WW8Num16z1">
    <w:name w:val="WW8Num16z1"/>
    <w:rsid w:val="006609BE"/>
    <w:rPr>
      <w:rFonts w:ascii="Courier New" w:hAnsi="Courier New" w:cs="Courier New"/>
    </w:rPr>
  </w:style>
  <w:style w:type="character" w:customStyle="1" w:styleId="WW8Num16z2">
    <w:name w:val="WW8Num16z2"/>
    <w:rsid w:val="006609BE"/>
    <w:rPr>
      <w:rFonts w:ascii="Wingdings" w:hAnsi="Wingdings"/>
    </w:rPr>
  </w:style>
  <w:style w:type="character" w:customStyle="1" w:styleId="WW8Num17z0">
    <w:name w:val="WW8Num17z0"/>
    <w:rsid w:val="006609BE"/>
    <w:rPr>
      <w:rFonts w:ascii="Symbol" w:hAnsi="Symbol"/>
      <w:sz w:val="20"/>
    </w:rPr>
  </w:style>
  <w:style w:type="character" w:customStyle="1" w:styleId="WW8Num18z0">
    <w:name w:val="WW8Num18z0"/>
    <w:rsid w:val="006609BE"/>
    <w:rPr>
      <w:rFonts w:ascii="Symbol" w:hAnsi="Symbol"/>
      <w:sz w:val="20"/>
    </w:rPr>
  </w:style>
  <w:style w:type="character" w:customStyle="1" w:styleId="WW8Num18z1">
    <w:name w:val="WW8Num18z1"/>
    <w:rsid w:val="006609BE"/>
    <w:rPr>
      <w:rFonts w:ascii="Courier New" w:hAnsi="Courier New"/>
      <w:sz w:val="20"/>
    </w:rPr>
  </w:style>
  <w:style w:type="character" w:customStyle="1" w:styleId="WW8Num18z2">
    <w:name w:val="WW8Num18z2"/>
    <w:rsid w:val="006609BE"/>
    <w:rPr>
      <w:rFonts w:ascii="Wingdings" w:hAnsi="Wingdings"/>
      <w:sz w:val="20"/>
    </w:rPr>
  </w:style>
  <w:style w:type="character" w:customStyle="1" w:styleId="WW8Num19z0">
    <w:name w:val="WW8Num19z0"/>
    <w:rsid w:val="006609BE"/>
    <w:rPr>
      <w:rFonts w:ascii="Symbol" w:hAnsi="Symbol"/>
      <w:sz w:val="20"/>
    </w:rPr>
  </w:style>
  <w:style w:type="character" w:customStyle="1" w:styleId="WW8Num19z1">
    <w:name w:val="WW8Num19z1"/>
    <w:rsid w:val="006609BE"/>
    <w:rPr>
      <w:rFonts w:ascii="Courier New" w:hAnsi="Courier New"/>
      <w:sz w:val="20"/>
    </w:rPr>
  </w:style>
  <w:style w:type="character" w:customStyle="1" w:styleId="WW8Num19z2">
    <w:name w:val="WW8Num19z2"/>
    <w:rsid w:val="006609BE"/>
    <w:rPr>
      <w:rFonts w:ascii="Wingdings" w:hAnsi="Wingdings"/>
      <w:sz w:val="20"/>
    </w:rPr>
  </w:style>
  <w:style w:type="character" w:customStyle="1" w:styleId="WW8Num20z0">
    <w:name w:val="WW8Num20z0"/>
    <w:rsid w:val="006609BE"/>
    <w:rPr>
      <w:rFonts w:ascii="Symbol" w:hAnsi="Symbol"/>
    </w:rPr>
  </w:style>
  <w:style w:type="character" w:customStyle="1" w:styleId="WW8Num20z1">
    <w:name w:val="WW8Num20z1"/>
    <w:rsid w:val="006609BE"/>
    <w:rPr>
      <w:rFonts w:ascii="Courier New" w:hAnsi="Courier New" w:cs="Courier New"/>
    </w:rPr>
  </w:style>
  <w:style w:type="character" w:customStyle="1" w:styleId="WW8Num20z2">
    <w:name w:val="WW8Num20z2"/>
    <w:rsid w:val="006609BE"/>
    <w:rPr>
      <w:rFonts w:ascii="Wingdings" w:hAnsi="Wingdings"/>
    </w:rPr>
  </w:style>
  <w:style w:type="character" w:customStyle="1" w:styleId="WW8Num21z0">
    <w:name w:val="WW8Num21z0"/>
    <w:rsid w:val="006609BE"/>
    <w:rPr>
      <w:rFonts w:ascii="Symbol" w:hAnsi="Symbol"/>
      <w:sz w:val="20"/>
    </w:rPr>
  </w:style>
  <w:style w:type="character" w:customStyle="1" w:styleId="WW8Num22z0">
    <w:name w:val="WW8Num22z0"/>
    <w:rsid w:val="006609BE"/>
    <w:rPr>
      <w:rFonts w:ascii="Symbol" w:hAnsi="Symbol"/>
      <w:sz w:val="20"/>
    </w:rPr>
  </w:style>
  <w:style w:type="character" w:customStyle="1" w:styleId="WW8Num22z1">
    <w:name w:val="WW8Num22z1"/>
    <w:rsid w:val="006609BE"/>
    <w:rPr>
      <w:rFonts w:ascii="Courier New" w:hAnsi="Courier New"/>
      <w:sz w:val="20"/>
    </w:rPr>
  </w:style>
  <w:style w:type="character" w:customStyle="1" w:styleId="WW8Num22z2">
    <w:name w:val="WW8Num22z2"/>
    <w:rsid w:val="006609BE"/>
    <w:rPr>
      <w:rFonts w:ascii="Wingdings" w:hAnsi="Wingdings"/>
      <w:sz w:val="20"/>
    </w:rPr>
  </w:style>
  <w:style w:type="character" w:customStyle="1" w:styleId="WW8Num23z0">
    <w:name w:val="WW8Num23z0"/>
    <w:rsid w:val="006609BE"/>
    <w:rPr>
      <w:rFonts w:ascii="Symbol" w:hAnsi="Symbol"/>
      <w:sz w:val="20"/>
    </w:rPr>
  </w:style>
  <w:style w:type="character" w:customStyle="1" w:styleId="WW8Num23z1">
    <w:name w:val="WW8Num23z1"/>
    <w:rsid w:val="006609BE"/>
    <w:rPr>
      <w:rFonts w:ascii="Courier New" w:hAnsi="Courier New"/>
      <w:sz w:val="20"/>
    </w:rPr>
  </w:style>
  <w:style w:type="character" w:customStyle="1" w:styleId="WW8Num23z2">
    <w:name w:val="WW8Num23z2"/>
    <w:rsid w:val="006609BE"/>
    <w:rPr>
      <w:rFonts w:ascii="Wingdings" w:hAnsi="Wingdings"/>
      <w:sz w:val="20"/>
    </w:rPr>
  </w:style>
  <w:style w:type="character" w:customStyle="1" w:styleId="WW8Num24z0">
    <w:name w:val="WW8Num24z0"/>
    <w:rsid w:val="006609BE"/>
    <w:rPr>
      <w:rFonts w:ascii="Symbol" w:hAnsi="Symbol"/>
    </w:rPr>
  </w:style>
  <w:style w:type="character" w:customStyle="1" w:styleId="WW8Num24z1">
    <w:name w:val="WW8Num24z1"/>
    <w:rsid w:val="006609BE"/>
    <w:rPr>
      <w:rFonts w:ascii="Courier New" w:hAnsi="Courier New" w:cs="Courier New"/>
    </w:rPr>
  </w:style>
  <w:style w:type="character" w:customStyle="1" w:styleId="WW8Num24z2">
    <w:name w:val="WW8Num24z2"/>
    <w:rsid w:val="006609BE"/>
    <w:rPr>
      <w:rFonts w:ascii="Wingdings" w:hAnsi="Wingdings"/>
    </w:rPr>
  </w:style>
  <w:style w:type="character" w:customStyle="1" w:styleId="WW8Num25z0">
    <w:name w:val="WW8Num25z0"/>
    <w:rsid w:val="006609BE"/>
    <w:rPr>
      <w:rFonts w:ascii="Symbol" w:hAnsi="Symbol"/>
    </w:rPr>
  </w:style>
  <w:style w:type="character" w:customStyle="1" w:styleId="WW8Num26z0">
    <w:name w:val="WW8Num26z0"/>
    <w:rsid w:val="006609BE"/>
    <w:rPr>
      <w:rFonts w:ascii="Symbol" w:hAnsi="Symbol"/>
      <w:sz w:val="20"/>
    </w:rPr>
  </w:style>
  <w:style w:type="character" w:customStyle="1" w:styleId="WW8Num27z0">
    <w:name w:val="WW8Num27z0"/>
    <w:rsid w:val="006609BE"/>
    <w:rPr>
      <w:rFonts w:ascii="Symbol" w:hAnsi="Symbol"/>
    </w:rPr>
  </w:style>
  <w:style w:type="character" w:customStyle="1" w:styleId="WW8Num27z1">
    <w:name w:val="WW8Num27z1"/>
    <w:rsid w:val="006609BE"/>
    <w:rPr>
      <w:rFonts w:ascii="Courier New" w:hAnsi="Courier New" w:cs="Courier New"/>
    </w:rPr>
  </w:style>
  <w:style w:type="character" w:customStyle="1" w:styleId="WW8Num27z2">
    <w:name w:val="WW8Num27z2"/>
    <w:rsid w:val="006609BE"/>
    <w:rPr>
      <w:rFonts w:ascii="Wingdings" w:hAnsi="Wingdings"/>
    </w:rPr>
  </w:style>
  <w:style w:type="character" w:customStyle="1" w:styleId="WW8Num28z0">
    <w:name w:val="WW8Num28z0"/>
    <w:rsid w:val="006609BE"/>
    <w:rPr>
      <w:rFonts w:ascii="Symbol" w:hAnsi="Symbol"/>
    </w:rPr>
  </w:style>
  <w:style w:type="character" w:customStyle="1" w:styleId="WW8Num29z0">
    <w:name w:val="WW8Num29z0"/>
    <w:rsid w:val="006609BE"/>
    <w:rPr>
      <w:rFonts w:ascii="Symbol" w:hAnsi="Symbol"/>
    </w:rPr>
  </w:style>
  <w:style w:type="character" w:customStyle="1" w:styleId="WW8Num30z0">
    <w:name w:val="WW8Num30z0"/>
    <w:rsid w:val="006609BE"/>
    <w:rPr>
      <w:rFonts w:ascii="Symbol" w:hAnsi="Symbol"/>
    </w:rPr>
  </w:style>
  <w:style w:type="character" w:customStyle="1" w:styleId="WW8Num31z0">
    <w:name w:val="WW8Num31z0"/>
    <w:rsid w:val="006609BE"/>
    <w:rPr>
      <w:rFonts w:ascii="Symbol" w:hAnsi="Symbol"/>
    </w:rPr>
  </w:style>
  <w:style w:type="character" w:customStyle="1" w:styleId="WW8Num32z0">
    <w:name w:val="WW8Num32z0"/>
    <w:rsid w:val="006609BE"/>
    <w:rPr>
      <w:rFonts w:ascii="Symbol" w:hAnsi="Symbol"/>
      <w:sz w:val="20"/>
    </w:rPr>
  </w:style>
  <w:style w:type="character" w:customStyle="1" w:styleId="WW8Num33z0">
    <w:name w:val="WW8Num33z0"/>
    <w:rsid w:val="006609BE"/>
    <w:rPr>
      <w:rFonts w:ascii="Symbol" w:hAnsi="Symbol"/>
      <w:sz w:val="20"/>
    </w:rPr>
  </w:style>
  <w:style w:type="character" w:customStyle="1" w:styleId="WW8Num33z1">
    <w:name w:val="WW8Num33z1"/>
    <w:rsid w:val="006609BE"/>
    <w:rPr>
      <w:rFonts w:ascii="Courier New" w:hAnsi="Courier New"/>
      <w:sz w:val="20"/>
    </w:rPr>
  </w:style>
  <w:style w:type="character" w:customStyle="1" w:styleId="WW8Num33z2">
    <w:name w:val="WW8Num33z2"/>
    <w:rsid w:val="006609BE"/>
    <w:rPr>
      <w:rFonts w:ascii="Wingdings" w:hAnsi="Wingdings"/>
      <w:sz w:val="20"/>
    </w:rPr>
  </w:style>
  <w:style w:type="character" w:customStyle="1" w:styleId="WW8Num34z0">
    <w:name w:val="WW8Num34z0"/>
    <w:rsid w:val="006609BE"/>
    <w:rPr>
      <w:rFonts w:ascii="Symbol" w:hAnsi="Symbol"/>
    </w:rPr>
  </w:style>
  <w:style w:type="character" w:customStyle="1" w:styleId="WW8Num34z1">
    <w:name w:val="WW8Num34z1"/>
    <w:rsid w:val="006609BE"/>
    <w:rPr>
      <w:rFonts w:ascii="Courier New" w:hAnsi="Courier New" w:cs="Courier New"/>
    </w:rPr>
  </w:style>
  <w:style w:type="character" w:customStyle="1" w:styleId="WW8Num34z2">
    <w:name w:val="WW8Num34z2"/>
    <w:rsid w:val="006609BE"/>
    <w:rPr>
      <w:rFonts w:ascii="Wingdings" w:hAnsi="Wingdings"/>
    </w:rPr>
  </w:style>
  <w:style w:type="character" w:customStyle="1" w:styleId="WW8Num35z0">
    <w:name w:val="WW8Num35z0"/>
    <w:rsid w:val="006609BE"/>
    <w:rPr>
      <w:rFonts w:ascii="Symbol" w:hAnsi="Symbol"/>
    </w:rPr>
  </w:style>
  <w:style w:type="character" w:customStyle="1" w:styleId="WW8Num36z0">
    <w:name w:val="WW8Num36z0"/>
    <w:rsid w:val="006609BE"/>
    <w:rPr>
      <w:rFonts w:ascii="Symbol" w:hAnsi="Symbol"/>
    </w:rPr>
  </w:style>
  <w:style w:type="character" w:customStyle="1" w:styleId="WW8Num37z0">
    <w:name w:val="WW8Num37z0"/>
    <w:rsid w:val="006609BE"/>
    <w:rPr>
      <w:rFonts w:ascii="Symbol" w:hAnsi="Symbol"/>
    </w:rPr>
  </w:style>
  <w:style w:type="character" w:customStyle="1" w:styleId="WW8Num38z0">
    <w:name w:val="WW8Num38z0"/>
    <w:rsid w:val="006609BE"/>
    <w:rPr>
      <w:rFonts w:ascii="Symbol" w:hAnsi="Symbol"/>
      <w:sz w:val="16"/>
    </w:rPr>
  </w:style>
  <w:style w:type="character" w:customStyle="1" w:styleId="WW8Num39z0">
    <w:name w:val="WW8Num39z0"/>
    <w:rsid w:val="006609BE"/>
    <w:rPr>
      <w:rFonts w:ascii="Symbol" w:hAnsi="Symbol"/>
      <w:sz w:val="20"/>
    </w:rPr>
  </w:style>
  <w:style w:type="character" w:customStyle="1" w:styleId="WW8Num40z0">
    <w:name w:val="WW8Num40z0"/>
    <w:rsid w:val="006609BE"/>
    <w:rPr>
      <w:rFonts w:ascii="Symbol" w:hAnsi="Symbol"/>
    </w:rPr>
  </w:style>
  <w:style w:type="character" w:customStyle="1" w:styleId="WW8Num40z1">
    <w:name w:val="WW8Num40z1"/>
    <w:rsid w:val="006609BE"/>
    <w:rPr>
      <w:rFonts w:ascii="Courier New" w:hAnsi="Courier New" w:cs="Courier New"/>
    </w:rPr>
  </w:style>
  <w:style w:type="character" w:customStyle="1" w:styleId="WW8Num40z2">
    <w:name w:val="WW8Num40z2"/>
    <w:rsid w:val="006609BE"/>
    <w:rPr>
      <w:rFonts w:ascii="Wingdings" w:hAnsi="Wingdings"/>
    </w:rPr>
  </w:style>
  <w:style w:type="character" w:customStyle="1" w:styleId="WW8Num41z0">
    <w:name w:val="WW8Num41z0"/>
    <w:rsid w:val="006609BE"/>
    <w:rPr>
      <w:rFonts w:ascii="Symbol" w:hAnsi="Symbol"/>
    </w:rPr>
  </w:style>
  <w:style w:type="character" w:customStyle="1" w:styleId="WW8Num42z0">
    <w:name w:val="WW8Num42z0"/>
    <w:rsid w:val="006609BE"/>
    <w:rPr>
      <w:rFonts w:ascii="Symbol" w:hAnsi="Symbol"/>
      <w:sz w:val="20"/>
    </w:rPr>
  </w:style>
  <w:style w:type="character" w:customStyle="1" w:styleId="WW8Num43z0">
    <w:name w:val="WW8Num43z0"/>
    <w:rsid w:val="006609BE"/>
    <w:rPr>
      <w:rFonts w:ascii="Symbol" w:hAnsi="Symbol"/>
    </w:rPr>
  </w:style>
  <w:style w:type="character" w:customStyle="1" w:styleId="WW8Num43z1">
    <w:name w:val="WW8Num43z1"/>
    <w:rsid w:val="006609BE"/>
    <w:rPr>
      <w:rFonts w:ascii="Courier New" w:hAnsi="Courier New" w:cs="Courier New"/>
    </w:rPr>
  </w:style>
  <w:style w:type="character" w:customStyle="1" w:styleId="WW8Num43z2">
    <w:name w:val="WW8Num43z2"/>
    <w:rsid w:val="006609BE"/>
    <w:rPr>
      <w:rFonts w:ascii="Wingdings" w:hAnsi="Wingdings"/>
    </w:rPr>
  </w:style>
  <w:style w:type="character" w:customStyle="1" w:styleId="WW8Num44z0">
    <w:name w:val="WW8Num44z0"/>
    <w:rsid w:val="006609BE"/>
    <w:rPr>
      <w:rFonts w:ascii="Symbol" w:hAnsi="Symbol"/>
      <w:sz w:val="20"/>
    </w:rPr>
  </w:style>
  <w:style w:type="character" w:customStyle="1" w:styleId="WW8Num45z0">
    <w:name w:val="WW8Num45z0"/>
    <w:rsid w:val="006609BE"/>
    <w:rPr>
      <w:rFonts w:ascii="Symbol" w:hAnsi="Symbol"/>
    </w:rPr>
  </w:style>
  <w:style w:type="character" w:customStyle="1" w:styleId="WW8Num45z1">
    <w:name w:val="WW8Num45z1"/>
    <w:rsid w:val="006609BE"/>
    <w:rPr>
      <w:rFonts w:ascii="Courier New" w:hAnsi="Courier New" w:cs="Courier New"/>
    </w:rPr>
  </w:style>
  <w:style w:type="character" w:customStyle="1" w:styleId="WW8Num45z2">
    <w:name w:val="WW8Num45z2"/>
    <w:rsid w:val="006609BE"/>
    <w:rPr>
      <w:rFonts w:ascii="Wingdings" w:hAnsi="Wingdings"/>
    </w:rPr>
  </w:style>
  <w:style w:type="character" w:customStyle="1" w:styleId="WW8Num46z0">
    <w:name w:val="WW8Num46z0"/>
    <w:rsid w:val="006609BE"/>
    <w:rPr>
      <w:rFonts w:ascii="Symbol" w:hAnsi="Symbol"/>
    </w:rPr>
  </w:style>
  <w:style w:type="character" w:customStyle="1" w:styleId="WW8Num47z0">
    <w:name w:val="WW8Num47z0"/>
    <w:rsid w:val="006609BE"/>
    <w:rPr>
      <w:rFonts w:ascii="Symbol" w:hAnsi="Symbol"/>
      <w:sz w:val="20"/>
    </w:rPr>
  </w:style>
  <w:style w:type="character" w:customStyle="1" w:styleId="WW8Num48z0">
    <w:name w:val="WW8Num48z0"/>
    <w:rsid w:val="006609BE"/>
    <w:rPr>
      <w:rFonts w:ascii="Symbol" w:hAnsi="Symbol"/>
      <w:sz w:val="20"/>
    </w:rPr>
  </w:style>
  <w:style w:type="character" w:customStyle="1" w:styleId="WW8Num48z1">
    <w:name w:val="WW8Num48z1"/>
    <w:rsid w:val="006609BE"/>
    <w:rPr>
      <w:rFonts w:ascii="Courier New" w:hAnsi="Courier New"/>
      <w:sz w:val="20"/>
    </w:rPr>
  </w:style>
  <w:style w:type="character" w:customStyle="1" w:styleId="WW8Num48z2">
    <w:name w:val="WW8Num48z2"/>
    <w:rsid w:val="006609BE"/>
    <w:rPr>
      <w:rFonts w:ascii="Wingdings" w:hAnsi="Wingdings"/>
      <w:sz w:val="20"/>
    </w:rPr>
  </w:style>
  <w:style w:type="character" w:customStyle="1" w:styleId="WW8Num49z0">
    <w:name w:val="WW8Num49z0"/>
    <w:rsid w:val="006609BE"/>
    <w:rPr>
      <w:rFonts w:ascii="Symbol" w:hAnsi="Symbol"/>
      <w:sz w:val="20"/>
    </w:rPr>
  </w:style>
  <w:style w:type="character" w:customStyle="1" w:styleId="WW8Num49z1">
    <w:name w:val="WW8Num49z1"/>
    <w:rsid w:val="006609BE"/>
    <w:rPr>
      <w:rFonts w:ascii="Courier New" w:hAnsi="Courier New"/>
      <w:sz w:val="20"/>
    </w:rPr>
  </w:style>
  <w:style w:type="character" w:customStyle="1" w:styleId="WW8Num49z2">
    <w:name w:val="WW8Num49z2"/>
    <w:rsid w:val="006609BE"/>
    <w:rPr>
      <w:rFonts w:ascii="Wingdings" w:hAnsi="Wingdings"/>
      <w:sz w:val="20"/>
    </w:rPr>
  </w:style>
  <w:style w:type="character" w:customStyle="1" w:styleId="WW8Num50z0">
    <w:name w:val="WW8Num50z0"/>
    <w:rsid w:val="006609BE"/>
    <w:rPr>
      <w:rFonts w:ascii="Symbol" w:hAnsi="Symbol"/>
    </w:rPr>
  </w:style>
  <w:style w:type="character" w:customStyle="1" w:styleId="WW8Num50z1">
    <w:name w:val="WW8Num50z1"/>
    <w:rsid w:val="006609BE"/>
    <w:rPr>
      <w:rFonts w:ascii="Courier New" w:hAnsi="Courier New" w:cs="Courier New"/>
    </w:rPr>
  </w:style>
  <w:style w:type="character" w:customStyle="1" w:styleId="WW8Num50z2">
    <w:name w:val="WW8Num50z2"/>
    <w:rsid w:val="006609BE"/>
    <w:rPr>
      <w:rFonts w:ascii="Wingdings" w:hAnsi="Wingdings"/>
    </w:rPr>
  </w:style>
  <w:style w:type="character" w:customStyle="1" w:styleId="WW8Num51z0">
    <w:name w:val="WW8Num51z0"/>
    <w:rsid w:val="006609BE"/>
    <w:rPr>
      <w:rFonts w:ascii="Symbol" w:hAnsi="Symbol"/>
    </w:rPr>
  </w:style>
  <w:style w:type="character" w:customStyle="1" w:styleId="WW8Num52z0">
    <w:name w:val="WW8Num52z0"/>
    <w:rsid w:val="006609BE"/>
    <w:rPr>
      <w:rFonts w:ascii="Symbol" w:hAnsi="Symbol"/>
      <w:sz w:val="20"/>
    </w:rPr>
  </w:style>
  <w:style w:type="character" w:customStyle="1" w:styleId="WW8Num53z0">
    <w:name w:val="WW8Num53z0"/>
    <w:rsid w:val="006609BE"/>
    <w:rPr>
      <w:rFonts w:ascii="Symbol" w:hAnsi="Symbol"/>
    </w:rPr>
  </w:style>
  <w:style w:type="character" w:customStyle="1" w:styleId="WW8Num53z1">
    <w:name w:val="WW8Num53z1"/>
    <w:rsid w:val="006609BE"/>
    <w:rPr>
      <w:rFonts w:ascii="Courier New" w:hAnsi="Courier New" w:cs="Courier New"/>
    </w:rPr>
  </w:style>
  <w:style w:type="character" w:customStyle="1" w:styleId="WW8Num53z2">
    <w:name w:val="WW8Num53z2"/>
    <w:rsid w:val="006609BE"/>
    <w:rPr>
      <w:rFonts w:ascii="Wingdings" w:hAnsi="Wingdings"/>
    </w:rPr>
  </w:style>
  <w:style w:type="character" w:customStyle="1" w:styleId="WW8Num54z0">
    <w:name w:val="WW8Num54z0"/>
    <w:rsid w:val="006609BE"/>
    <w:rPr>
      <w:rFonts w:ascii="Symbol" w:hAnsi="Symbol"/>
      <w:sz w:val="20"/>
    </w:rPr>
  </w:style>
  <w:style w:type="character" w:customStyle="1" w:styleId="WW8Num55z0">
    <w:name w:val="WW8Num55z0"/>
    <w:rsid w:val="006609BE"/>
    <w:rPr>
      <w:rFonts w:ascii="Symbol" w:hAnsi="Symbol"/>
      <w:sz w:val="20"/>
    </w:rPr>
  </w:style>
  <w:style w:type="character" w:customStyle="1" w:styleId="WW8Num55z1">
    <w:name w:val="WW8Num55z1"/>
    <w:rsid w:val="006609BE"/>
    <w:rPr>
      <w:rFonts w:ascii="Courier New" w:hAnsi="Courier New"/>
      <w:sz w:val="20"/>
    </w:rPr>
  </w:style>
  <w:style w:type="character" w:customStyle="1" w:styleId="WW8Num55z2">
    <w:name w:val="WW8Num55z2"/>
    <w:rsid w:val="006609BE"/>
    <w:rPr>
      <w:rFonts w:ascii="Wingdings" w:hAnsi="Wingdings"/>
      <w:sz w:val="20"/>
    </w:rPr>
  </w:style>
  <w:style w:type="character" w:customStyle="1" w:styleId="WW8Num56z0">
    <w:name w:val="WW8Num56z0"/>
    <w:rsid w:val="006609BE"/>
    <w:rPr>
      <w:rFonts w:ascii="Symbol" w:hAnsi="Symbol" w:cs="OpenSymbol"/>
    </w:rPr>
  </w:style>
  <w:style w:type="character" w:customStyle="1" w:styleId="WW8Num56z1">
    <w:name w:val="WW8Num56z1"/>
    <w:rsid w:val="006609BE"/>
    <w:rPr>
      <w:rFonts w:ascii="OpenSymbol" w:hAnsi="OpenSymbol" w:cs="OpenSymbol"/>
    </w:rPr>
  </w:style>
  <w:style w:type="character" w:customStyle="1" w:styleId="Absatz-Standardschriftart">
    <w:name w:val="Absatz-Standardschriftart"/>
    <w:rsid w:val="006609BE"/>
  </w:style>
  <w:style w:type="character" w:customStyle="1" w:styleId="WW8Num2z0">
    <w:name w:val="WW8Num2z0"/>
    <w:rsid w:val="006609BE"/>
    <w:rPr>
      <w:rFonts w:ascii="Symbol" w:hAnsi="Symbol"/>
    </w:rPr>
  </w:style>
  <w:style w:type="character" w:customStyle="1" w:styleId="WW8Num11z1">
    <w:name w:val="WW8Num11z1"/>
    <w:rsid w:val="006609BE"/>
    <w:rPr>
      <w:rFonts w:ascii="Courier New" w:hAnsi="Courier New"/>
      <w:sz w:val="20"/>
    </w:rPr>
  </w:style>
  <w:style w:type="character" w:customStyle="1" w:styleId="WW8Num11z2">
    <w:name w:val="WW8Num11z2"/>
    <w:rsid w:val="006609BE"/>
    <w:rPr>
      <w:rFonts w:ascii="Wingdings" w:hAnsi="Wingdings"/>
      <w:sz w:val="20"/>
    </w:rPr>
  </w:style>
  <w:style w:type="character" w:customStyle="1" w:styleId="WW8Num13z1">
    <w:name w:val="WW8Num13z1"/>
    <w:rsid w:val="006609BE"/>
    <w:rPr>
      <w:rFonts w:ascii="Courier New" w:hAnsi="Courier New"/>
      <w:sz w:val="20"/>
    </w:rPr>
  </w:style>
  <w:style w:type="character" w:customStyle="1" w:styleId="WW8Num13z2">
    <w:name w:val="WW8Num13z2"/>
    <w:rsid w:val="006609BE"/>
    <w:rPr>
      <w:rFonts w:ascii="Wingdings" w:hAnsi="Wingdings"/>
      <w:sz w:val="20"/>
    </w:rPr>
  </w:style>
  <w:style w:type="character" w:customStyle="1" w:styleId="WW8Num17z1">
    <w:name w:val="WW8Num17z1"/>
    <w:rsid w:val="006609BE"/>
    <w:rPr>
      <w:rFonts w:ascii="Courier New" w:hAnsi="Courier New"/>
      <w:sz w:val="20"/>
    </w:rPr>
  </w:style>
  <w:style w:type="character" w:customStyle="1" w:styleId="WW8Num17z2">
    <w:name w:val="WW8Num17z2"/>
    <w:rsid w:val="006609BE"/>
    <w:rPr>
      <w:rFonts w:ascii="Wingdings" w:hAnsi="Wingdings"/>
      <w:sz w:val="20"/>
    </w:rPr>
  </w:style>
  <w:style w:type="character" w:customStyle="1" w:styleId="WW8Num21z1">
    <w:name w:val="WW8Num21z1"/>
    <w:rsid w:val="006609BE"/>
    <w:rPr>
      <w:rFonts w:ascii="Courier New" w:hAnsi="Courier New"/>
      <w:sz w:val="20"/>
    </w:rPr>
  </w:style>
  <w:style w:type="character" w:customStyle="1" w:styleId="WW8Num21z2">
    <w:name w:val="WW8Num21z2"/>
    <w:rsid w:val="006609BE"/>
    <w:rPr>
      <w:rFonts w:ascii="Wingdings" w:hAnsi="Wingdings"/>
      <w:sz w:val="20"/>
    </w:rPr>
  </w:style>
  <w:style w:type="character" w:customStyle="1" w:styleId="WW8Num25z1">
    <w:name w:val="WW8Num25z1"/>
    <w:rsid w:val="006609BE"/>
    <w:rPr>
      <w:rFonts w:ascii="Courier New" w:hAnsi="Courier New" w:cs="Courier New"/>
    </w:rPr>
  </w:style>
  <w:style w:type="character" w:customStyle="1" w:styleId="WW8Num25z2">
    <w:name w:val="WW8Num25z2"/>
    <w:rsid w:val="006609BE"/>
    <w:rPr>
      <w:rFonts w:ascii="Wingdings" w:hAnsi="Wingdings"/>
    </w:rPr>
  </w:style>
  <w:style w:type="character" w:customStyle="1" w:styleId="WW8Num26z1">
    <w:name w:val="WW8Num26z1"/>
    <w:rsid w:val="006609BE"/>
    <w:rPr>
      <w:rFonts w:ascii="Courier New" w:hAnsi="Courier New"/>
      <w:sz w:val="20"/>
    </w:rPr>
  </w:style>
  <w:style w:type="character" w:customStyle="1" w:styleId="WW8Num26z2">
    <w:name w:val="WW8Num26z2"/>
    <w:rsid w:val="006609BE"/>
    <w:rPr>
      <w:rFonts w:ascii="Wingdings" w:hAnsi="Wingdings"/>
      <w:sz w:val="20"/>
    </w:rPr>
  </w:style>
  <w:style w:type="character" w:customStyle="1" w:styleId="WW8Num28z1">
    <w:name w:val="WW8Num28z1"/>
    <w:rsid w:val="006609BE"/>
    <w:rPr>
      <w:rFonts w:ascii="Courier New" w:hAnsi="Courier New" w:cs="Courier New"/>
    </w:rPr>
  </w:style>
  <w:style w:type="character" w:customStyle="1" w:styleId="WW8Num28z2">
    <w:name w:val="WW8Num28z2"/>
    <w:rsid w:val="006609BE"/>
    <w:rPr>
      <w:rFonts w:ascii="Wingdings" w:hAnsi="Wingdings"/>
    </w:rPr>
  </w:style>
  <w:style w:type="character" w:customStyle="1" w:styleId="WW8Num29z1">
    <w:name w:val="WW8Num29z1"/>
    <w:rsid w:val="006609BE"/>
    <w:rPr>
      <w:rFonts w:ascii="Courier New" w:hAnsi="Courier New" w:cs="Courier New"/>
    </w:rPr>
  </w:style>
  <w:style w:type="character" w:customStyle="1" w:styleId="WW8Num29z2">
    <w:name w:val="WW8Num29z2"/>
    <w:rsid w:val="006609BE"/>
    <w:rPr>
      <w:rFonts w:ascii="Wingdings" w:hAnsi="Wingdings"/>
    </w:rPr>
  </w:style>
  <w:style w:type="character" w:customStyle="1" w:styleId="WW8Num30z1">
    <w:name w:val="WW8Num30z1"/>
    <w:rsid w:val="006609BE"/>
    <w:rPr>
      <w:rFonts w:ascii="Courier New" w:hAnsi="Courier New" w:cs="Courier New"/>
    </w:rPr>
  </w:style>
  <w:style w:type="character" w:customStyle="1" w:styleId="WW8Num30z2">
    <w:name w:val="WW8Num30z2"/>
    <w:rsid w:val="006609BE"/>
    <w:rPr>
      <w:rFonts w:ascii="Wingdings" w:hAnsi="Wingdings"/>
    </w:rPr>
  </w:style>
  <w:style w:type="character" w:customStyle="1" w:styleId="WW8Num31z1">
    <w:name w:val="WW8Num31z1"/>
    <w:rsid w:val="006609BE"/>
    <w:rPr>
      <w:rFonts w:ascii="Courier New" w:hAnsi="Courier New" w:cs="Courier New"/>
    </w:rPr>
  </w:style>
  <w:style w:type="character" w:customStyle="1" w:styleId="WW8Num31z2">
    <w:name w:val="WW8Num31z2"/>
    <w:rsid w:val="006609BE"/>
    <w:rPr>
      <w:rFonts w:ascii="Wingdings" w:hAnsi="Wingdings"/>
    </w:rPr>
  </w:style>
  <w:style w:type="character" w:customStyle="1" w:styleId="WW8Num32z1">
    <w:name w:val="WW8Num32z1"/>
    <w:rsid w:val="006609BE"/>
    <w:rPr>
      <w:rFonts w:ascii="Courier New" w:hAnsi="Courier New"/>
      <w:sz w:val="20"/>
    </w:rPr>
  </w:style>
  <w:style w:type="character" w:customStyle="1" w:styleId="WW8Num32z2">
    <w:name w:val="WW8Num32z2"/>
    <w:rsid w:val="006609BE"/>
    <w:rPr>
      <w:rFonts w:ascii="Wingdings" w:hAnsi="Wingdings"/>
      <w:sz w:val="20"/>
    </w:rPr>
  </w:style>
  <w:style w:type="character" w:customStyle="1" w:styleId="WW8Num35z1">
    <w:name w:val="WW8Num35z1"/>
    <w:rsid w:val="006609BE"/>
    <w:rPr>
      <w:rFonts w:ascii="Courier New" w:hAnsi="Courier New" w:cs="Courier New"/>
    </w:rPr>
  </w:style>
  <w:style w:type="character" w:customStyle="1" w:styleId="WW8Num35z2">
    <w:name w:val="WW8Num35z2"/>
    <w:rsid w:val="006609BE"/>
    <w:rPr>
      <w:rFonts w:ascii="Wingdings" w:hAnsi="Wingdings"/>
    </w:rPr>
  </w:style>
  <w:style w:type="character" w:customStyle="1" w:styleId="WW8Num36z1">
    <w:name w:val="WW8Num36z1"/>
    <w:rsid w:val="006609BE"/>
    <w:rPr>
      <w:rFonts w:ascii="Courier New" w:hAnsi="Courier New" w:cs="Courier New"/>
    </w:rPr>
  </w:style>
  <w:style w:type="character" w:customStyle="1" w:styleId="WW8Num36z2">
    <w:name w:val="WW8Num36z2"/>
    <w:rsid w:val="006609BE"/>
    <w:rPr>
      <w:rFonts w:ascii="Wingdings" w:hAnsi="Wingdings"/>
    </w:rPr>
  </w:style>
  <w:style w:type="character" w:customStyle="1" w:styleId="WW8Num37z1">
    <w:name w:val="WW8Num37z1"/>
    <w:rsid w:val="006609BE"/>
    <w:rPr>
      <w:rFonts w:ascii="Courier New" w:hAnsi="Courier New" w:cs="Courier New"/>
    </w:rPr>
  </w:style>
  <w:style w:type="character" w:customStyle="1" w:styleId="WW8Num37z2">
    <w:name w:val="WW8Num37z2"/>
    <w:rsid w:val="006609BE"/>
    <w:rPr>
      <w:rFonts w:ascii="Wingdings" w:hAnsi="Wingdings"/>
    </w:rPr>
  </w:style>
  <w:style w:type="character" w:customStyle="1" w:styleId="WW8Num38z1">
    <w:name w:val="WW8Num38z1"/>
    <w:rsid w:val="006609BE"/>
    <w:rPr>
      <w:rFonts w:ascii="Courier New" w:hAnsi="Courier New" w:cs="Times New Roman"/>
    </w:rPr>
  </w:style>
  <w:style w:type="character" w:customStyle="1" w:styleId="WW8Num39z1">
    <w:name w:val="WW8Num39z1"/>
    <w:rsid w:val="006609BE"/>
    <w:rPr>
      <w:rFonts w:ascii="Courier New" w:hAnsi="Courier New"/>
      <w:sz w:val="20"/>
    </w:rPr>
  </w:style>
  <w:style w:type="character" w:customStyle="1" w:styleId="WW8Num39z2">
    <w:name w:val="WW8Num39z2"/>
    <w:rsid w:val="006609BE"/>
    <w:rPr>
      <w:rFonts w:ascii="Wingdings" w:hAnsi="Wingdings"/>
      <w:sz w:val="20"/>
    </w:rPr>
  </w:style>
  <w:style w:type="character" w:customStyle="1" w:styleId="WW8Num41z1">
    <w:name w:val="WW8Num41z1"/>
    <w:rsid w:val="006609BE"/>
    <w:rPr>
      <w:rFonts w:ascii="Courier New" w:hAnsi="Courier New" w:cs="Courier New"/>
    </w:rPr>
  </w:style>
  <w:style w:type="character" w:customStyle="1" w:styleId="WW8Num41z2">
    <w:name w:val="WW8Num41z2"/>
    <w:rsid w:val="006609BE"/>
    <w:rPr>
      <w:rFonts w:ascii="Wingdings" w:hAnsi="Wingdings"/>
    </w:rPr>
  </w:style>
  <w:style w:type="character" w:customStyle="1" w:styleId="WW8Num42z1">
    <w:name w:val="WW8Num42z1"/>
    <w:rsid w:val="006609BE"/>
    <w:rPr>
      <w:rFonts w:ascii="Courier New" w:hAnsi="Courier New"/>
      <w:sz w:val="20"/>
    </w:rPr>
  </w:style>
  <w:style w:type="character" w:customStyle="1" w:styleId="WW8Num42z2">
    <w:name w:val="WW8Num42z2"/>
    <w:rsid w:val="006609BE"/>
    <w:rPr>
      <w:rFonts w:ascii="Wingdings" w:hAnsi="Wingdings"/>
      <w:sz w:val="20"/>
    </w:rPr>
  </w:style>
  <w:style w:type="character" w:customStyle="1" w:styleId="WW8Num44z1">
    <w:name w:val="WW8Num44z1"/>
    <w:rsid w:val="006609BE"/>
    <w:rPr>
      <w:rFonts w:ascii="Courier New" w:hAnsi="Courier New"/>
      <w:sz w:val="20"/>
    </w:rPr>
  </w:style>
  <w:style w:type="character" w:customStyle="1" w:styleId="WW8Num44z2">
    <w:name w:val="WW8Num44z2"/>
    <w:rsid w:val="006609BE"/>
    <w:rPr>
      <w:rFonts w:ascii="Wingdings" w:hAnsi="Wingdings"/>
      <w:sz w:val="20"/>
    </w:rPr>
  </w:style>
  <w:style w:type="character" w:customStyle="1" w:styleId="WW8Num46z1">
    <w:name w:val="WW8Num46z1"/>
    <w:rsid w:val="006609BE"/>
    <w:rPr>
      <w:rFonts w:ascii="Courier New" w:hAnsi="Courier New" w:cs="Courier New"/>
    </w:rPr>
  </w:style>
  <w:style w:type="character" w:customStyle="1" w:styleId="WW8Num46z2">
    <w:name w:val="WW8Num46z2"/>
    <w:rsid w:val="006609BE"/>
    <w:rPr>
      <w:rFonts w:ascii="Wingdings" w:hAnsi="Wingdings"/>
    </w:rPr>
  </w:style>
  <w:style w:type="character" w:customStyle="1" w:styleId="WW8Num47z1">
    <w:name w:val="WW8Num47z1"/>
    <w:rsid w:val="006609BE"/>
    <w:rPr>
      <w:rFonts w:ascii="Courier New" w:hAnsi="Courier New"/>
      <w:sz w:val="20"/>
    </w:rPr>
  </w:style>
  <w:style w:type="character" w:customStyle="1" w:styleId="WW8Num47z2">
    <w:name w:val="WW8Num47z2"/>
    <w:rsid w:val="006609BE"/>
    <w:rPr>
      <w:rFonts w:ascii="Wingdings" w:hAnsi="Wingdings"/>
      <w:sz w:val="20"/>
    </w:rPr>
  </w:style>
  <w:style w:type="character" w:customStyle="1" w:styleId="WW8Num51z1">
    <w:name w:val="WW8Num51z1"/>
    <w:rsid w:val="006609BE"/>
    <w:rPr>
      <w:rFonts w:ascii="Courier New" w:hAnsi="Courier New" w:cs="Courier New"/>
    </w:rPr>
  </w:style>
  <w:style w:type="character" w:customStyle="1" w:styleId="WW8Num51z2">
    <w:name w:val="WW8Num51z2"/>
    <w:rsid w:val="006609BE"/>
    <w:rPr>
      <w:rFonts w:ascii="Wingdings" w:hAnsi="Wingdings"/>
    </w:rPr>
  </w:style>
  <w:style w:type="character" w:customStyle="1" w:styleId="WW8Num52z1">
    <w:name w:val="WW8Num52z1"/>
    <w:rsid w:val="006609BE"/>
    <w:rPr>
      <w:rFonts w:ascii="Courier New" w:hAnsi="Courier New"/>
      <w:sz w:val="20"/>
    </w:rPr>
  </w:style>
  <w:style w:type="character" w:customStyle="1" w:styleId="WW8Num52z2">
    <w:name w:val="WW8Num52z2"/>
    <w:rsid w:val="006609BE"/>
    <w:rPr>
      <w:rFonts w:ascii="Wingdings" w:hAnsi="Wingdings"/>
      <w:sz w:val="20"/>
    </w:rPr>
  </w:style>
  <w:style w:type="character" w:customStyle="1" w:styleId="WW8Num54z1">
    <w:name w:val="WW8Num54z1"/>
    <w:rsid w:val="006609BE"/>
    <w:rPr>
      <w:rFonts w:ascii="Courier New" w:hAnsi="Courier New"/>
      <w:sz w:val="20"/>
    </w:rPr>
  </w:style>
  <w:style w:type="character" w:customStyle="1" w:styleId="WW8Num54z2">
    <w:name w:val="WW8Num54z2"/>
    <w:rsid w:val="006609BE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6609BE"/>
  </w:style>
  <w:style w:type="character" w:customStyle="1" w:styleId="longtext">
    <w:name w:val="long_text"/>
    <w:basedOn w:val="Fuentedeprrafopredeter1"/>
    <w:rsid w:val="006609BE"/>
  </w:style>
  <w:style w:type="character" w:customStyle="1" w:styleId="A6">
    <w:name w:val="A6"/>
    <w:rsid w:val="006609BE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6609BE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6609BE"/>
  </w:style>
  <w:style w:type="character" w:customStyle="1" w:styleId="light">
    <w:name w:val="light"/>
    <w:basedOn w:val="Fuentedeprrafopredeter1"/>
    <w:rsid w:val="006609BE"/>
  </w:style>
  <w:style w:type="character" w:customStyle="1" w:styleId="blackmdb">
    <w:name w:val="blackmdb"/>
    <w:basedOn w:val="Fuentedeprrafopredeter1"/>
    <w:rsid w:val="006609BE"/>
  </w:style>
  <w:style w:type="character" w:customStyle="1" w:styleId="Vietas">
    <w:name w:val="Viñetas"/>
    <w:rsid w:val="006609B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6609B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6609BE"/>
    <w:rPr>
      <w:sz w:val="22"/>
      <w:lang w:eastAsia="ar-SA"/>
    </w:rPr>
  </w:style>
  <w:style w:type="paragraph" w:styleId="Lista">
    <w:name w:val="List"/>
    <w:basedOn w:val="Textoindependiente"/>
    <w:rsid w:val="006609BE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6609BE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6609B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6609BE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6609BE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6609BE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6609BE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6609BE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6609BE"/>
    <w:pPr>
      <w:jc w:val="center"/>
    </w:pPr>
    <w:rPr>
      <w:b/>
      <w:bCs/>
    </w:rPr>
  </w:style>
  <w:style w:type="character" w:customStyle="1" w:styleId="prodpagesubtitle1">
    <w:name w:val="prod_page_subtitle1"/>
    <w:rsid w:val="006609BE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6609BE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6609BE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6609BE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6609BE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6609BE"/>
    <w:pPr>
      <w:widowControl w:val="0"/>
    </w:pPr>
  </w:style>
  <w:style w:type="character" w:customStyle="1" w:styleId="SaludoCar">
    <w:name w:val="Saludo Car"/>
    <w:basedOn w:val="Fuentedeprrafopredeter"/>
    <w:link w:val="Saludo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6609BE"/>
    <w:pPr>
      <w:widowControl w:val="0"/>
      <w:numPr>
        <w:numId w:val="26"/>
      </w:numPr>
      <w:contextualSpacing/>
    </w:pPr>
  </w:style>
  <w:style w:type="paragraph" w:styleId="Listaconvietas4">
    <w:name w:val="List Bullet 4"/>
    <w:basedOn w:val="Normal"/>
    <w:rsid w:val="006609BE"/>
    <w:pPr>
      <w:widowControl w:val="0"/>
      <w:numPr>
        <w:numId w:val="27"/>
      </w:numPr>
      <w:contextualSpacing/>
    </w:pPr>
  </w:style>
  <w:style w:type="paragraph" w:styleId="Continuarlista">
    <w:name w:val="List Continue"/>
    <w:basedOn w:val="Normal"/>
    <w:rsid w:val="006609BE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6609BE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6609BE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6609BE"/>
    <w:pPr>
      <w:widowControl w:val="0"/>
    </w:pPr>
  </w:style>
  <w:style w:type="paragraph" w:customStyle="1" w:styleId="Infodocumentosadjuntos">
    <w:name w:val="Info documentos adjuntos"/>
    <w:basedOn w:val="Normal"/>
    <w:rsid w:val="006609BE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6609BE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09BE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6609BE"/>
  </w:style>
  <w:style w:type="character" w:customStyle="1" w:styleId="txt">
    <w:name w:val="txt"/>
    <w:basedOn w:val="Fuentedeprrafopredeter"/>
    <w:rsid w:val="006609BE"/>
  </w:style>
  <w:style w:type="paragraph" w:customStyle="1" w:styleId="txt5">
    <w:name w:val="txt5"/>
    <w:basedOn w:val="Normal"/>
    <w:rsid w:val="006609B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6609BE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6609BE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6609BE"/>
    <w:rPr>
      <w:rFonts w:cs="Times New Roman"/>
    </w:rPr>
  </w:style>
  <w:style w:type="character" w:customStyle="1" w:styleId="CarCarCar">
    <w:name w:val="Car Car Car"/>
    <w:rsid w:val="006609BE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6609BE"/>
    <w:pPr>
      <w:numPr>
        <w:numId w:val="28"/>
      </w:numPr>
    </w:pPr>
  </w:style>
  <w:style w:type="paragraph" w:customStyle="1" w:styleId="Textoindependiente22">
    <w:name w:val="Texto independiente 22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6609B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6609BE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6609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6609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6609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6609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6609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6609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6609B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6609BE"/>
  </w:style>
  <w:style w:type="paragraph" w:customStyle="1" w:styleId="estilo3estilo5">
    <w:name w:val="estilo3 estilo5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6609BE"/>
  </w:style>
  <w:style w:type="character" w:customStyle="1" w:styleId="smalltext">
    <w:name w:val="smalltext"/>
    <w:basedOn w:val="Fuentedeprrafopredeter"/>
    <w:rsid w:val="006609BE"/>
  </w:style>
  <w:style w:type="paragraph" w:customStyle="1" w:styleId="productoss">
    <w:name w:val="productoss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6609BE"/>
  </w:style>
  <w:style w:type="character" w:customStyle="1" w:styleId="WW8Num2z1">
    <w:name w:val="WW8Num2z1"/>
    <w:rsid w:val="006609BE"/>
    <w:rPr>
      <w:rFonts w:ascii="Courier New" w:hAnsi="Courier New"/>
    </w:rPr>
  </w:style>
  <w:style w:type="character" w:customStyle="1" w:styleId="WW8Num2z2">
    <w:name w:val="WW8Num2z2"/>
    <w:rsid w:val="006609BE"/>
    <w:rPr>
      <w:rFonts w:ascii="Wingdings" w:hAnsi="Wingdings"/>
    </w:rPr>
  </w:style>
  <w:style w:type="character" w:customStyle="1" w:styleId="WW8Num5z1">
    <w:name w:val="WW8Num5z1"/>
    <w:rsid w:val="006609BE"/>
    <w:rPr>
      <w:rFonts w:ascii="Courier New" w:hAnsi="Courier New"/>
      <w:sz w:val="20"/>
    </w:rPr>
  </w:style>
  <w:style w:type="character" w:customStyle="1" w:styleId="WW8Num5z2">
    <w:name w:val="WW8Num5z2"/>
    <w:rsid w:val="006609BE"/>
    <w:rPr>
      <w:rFonts w:ascii="Wingdings" w:hAnsi="Wingdings"/>
      <w:sz w:val="20"/>
    </w:rPr>
  </w:style>
  <w:style w:type="character" w:customStyle="1" w:styleId="WW8Num6z1">
    <w:name w:val="WW8Num6z1"/>
    <w:rsid w:val="006609BE"/>
    <w:rPr>
      <w:rFonts w:ascii="Courier New" w:hAnsi="Courier New"/>
    </w:rPr>
  </w:style>
  <w:style w:type="character" w:customStyle="1" w:styleId="WW8Num6z2">
    <w:name w:val="WW8Num6z2"/>
    <w:rsid w:val="006609BE"/>
    <w:rPr>
      <w:rFonts w:ascii="Wingdings" w:hAnsi="Wingdings"/>
    </w:rPr>
  </w:style>
  <w:style w:type="character" w:customStyle="1" w:styleId="WW8Num7z1">
    <w:name w:val="WW8Num7z1"/>
    <w:rsid w:val="006609BE"/>
    <w:rPr>
      <w:rFonts w:ascii="Courier New" w:hAnsi="Courier New"/>
      <w:sz w:val="20"/>
    </w:rPr>
  </w:style>
  <w:style w:type="character" w:customStyle="1" w:styleId="WW8Num7z2">
    <w:name w:val="WW8Num7z2"/>
    <w:rsid w:val="006609BE"/>
    <w:rPr>
      <w:rFonts w:ascii="Wingdings" w:hAnsi="Wingdings"/>
      <w:sz w:val="20"/>
    </w:rPr>
  </w:style>
  <w:style w:type="character" w:customStyle="1" w:styleId="WW8Num8z1">
    <w:name w:val="WW8Num8z1"/>
    <w:rsid w:val="006609BE"/>
    <w:rPr>
      <w:rFonts w:ascii="Courier New" w:hAnsi="Courier New"/>
      <w:sz w:val="20"/>
    </w:rPr>
  </w:style>
  <w:style w:type="character" w:customStyle="1" w:styleId="WW8Num8z2">
    <w:name w:val="WW8Num8z2"/>
    <w:rsid w:val="006609BE"/>
    <w:rPr>
      <w:rFonts w:ascii="Wingdings" w:hAnsi="Wingdings"/>
      <w:sz w:val="20"/>
    </w:rPr>
  </w:style>
  <w:style w:type="character" w:customStyle="1" w:styleId="WW8Num10z1">
    <w:name w:val="WW8Num10z1"/>
    <w:rsid w:val="006609BE"/>
    <w:rPr>
      <w:rFonts w:ascii="Courier New" w:hAnsi="Courier New"/>
      <w:sz w:val="20"/>
    </w:rPr>
  </w:style>
  <w:style w:type="character" w:customStyle="1" w:styleId="WW8Num10z2">
    <w:name w:val="WW8Num10z2"/>
    <w:rsid w:val="006609BE"/>
    <w:rPr>
      <w:rFonts w:ascii="Wingdings" w:hAnsi="Wingdings"/>
      <w:sz w:val="20"/>
    </w:rPr>
  </w:style>
  <w:style w:type="character" w:customStyle="1" w:styleId="WW8Num1z0">
    <w:name w:val="WW8Num1z0"/>
    <w:rsid w:val="006609BE"/>
    <w:rPr>
      <w:rFonts w:ascii="Courier New" w:hAnsi="Courier New"/>
    </w:rPr>
  </w:style>
  <w:style w:type="character" w:customStyle="1" w:styleId="WW8Num3z1">
    <w:name w:val="WW8Num3z1"/>
    <w:rsid w:val="006609BE"/>
    <w:rPr>
      <w:rFonts w:ascii="Courier New" w:hAnsi="Courier New"/>
      <w:sz w:val="20"/>
    </w:rPr>
  </w:style>
  <w:style w:type="character" w:customStyle="1" w:styleId="WW8Num3z2">
    <w:name w:val="WW8Num3z2"/>
    <w:rsid w:val="006609BE"/>
    <w:rPr>
      <w:rFonts w:ascii="Wingdings" w:hAnsi="Wingdings"/>
      <w:sz w:val="20"/>
    </w:rPr>
  </w:style>
  <w:style w:type="character" w:customStyle="1" w:styleId="WW8Num4z1">
    <w:name w:val="WW8Num4z1"/>
    <w:rsid w:val="006609BE"/>
    <w:rPr>
      <w:rFonts w:ascii="Courier New" w:hAnsi="Courier New"/>
    </w:rPr>
  </w:style>
  <w:style w:type="character" w:customStyle="1" w:styleId="WW8Num4z2">
    <w:name w:val="WW8Num4z2"/>
    <w:rsid w:val="006609BE"/>
    <w:rPr>
      <w:rFonts w:ascii="Wingdings" w:hAnsi="Wingdings"/>
    </w:rPr>
  </w:style>
  <w:style w:type="character" w:customStyle="1" w:styleId="WW8Num9z1">
    <w:name w:val="WW8Num9z1"/>
    <w:rsid w:val="006609BE"/>
    <w:rPr>
      <w:rFonts w:ascii="Courier New" w:hAnsi="Courier New"/>
      <w:sz w:val="20"/>
    </w:rPr>
  </w:style>
  <w:style w:type="character" w:customStyle="1" w:styleId="WW8Num9z2">
    <w:name w:val="WW8Num9z2"/>
    <w:rsid w:val="006609BE"/>
    <w:rPr>
      <w:rFonts w:ascii="Wingdings" w:hAnsi="Wingdings"/>
      <w:sz w:val="20"/>
    </w:rPr>
  </w:style>
  <w:style w:type="character" w:customStyle="1" w:styleId="Heading3Char">
    <w:name w:val="Heading 3 Char"/>
    <w:rsid w:val="006609BE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6609BE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6609BE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6609BE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66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6609BE"/>
  </w:style>
  <w:style w:type="character" w:customStyle="1" w:styleId="themebody1">
    <w:name w:val="themebody1"/>
    <w:rsid w:val="006609BE"/>
    <w:rPr>
      <w:color w:val="FFFFFF"/>
    </w:rPr>
  </w:style>
  <w:style w:type="character" w:customStyle="1" w:styleId="txtvideoproyectores">
    <w:name w:val="txt_videoproyectores"/>
    <w:basedOn w:val="Fuentedeprrafopredeter"/>
    <w:rsid w:val="006609BE"/>
  </w:style>
  <w:style w:type="character" w:customStyle="1" w:styleId="DeltaViewInsertion">
    <w:name w:val="DeltaView Insertion"/>
    <w:rsid w:val="006609BE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6609BE"/>
  </w:style>
  <w:style w:type="character" w:customStyle="1" w:styleId="st">
    <w:name w:val="st"/>
    <w:rsid w:val="006609BE"/>
  </w:style>
  <w:style w:type="paragraph" w:customStyle="1" w:styleId="Titulodellibro">
    <w:name w:val="Titulo del libro"/>
    <w:basedOn w:val="Normal"/>
    <w:uiPriority w:val="99"/>
    <w:rsid w:val="006609BE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PuestoCar">
    <w:name w:val="Puesto Car"/>
    <w:rsid w:val="006609BE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9BE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-size-large">
    <w:name w:val="a-size-large"/>
    <w:basedOn w:val="Fuentedeprrafopredeter"/>
    <w:rsid w:val="006609B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aa.mx/informacionpublica/?page_id=78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575E-13A8-4EB7-B2F1-2900F72B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10</Pages>
  <Words>2845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ROSA ANGELICA LOZANO GALAVIZ</cp:lastModifiedBy>
  <cp:revision>246</cp:revision>
  <cp:lastPrinted>2023-06-22T20:10:00Z</cp:lastPrinted>
  <dcterms:created xsi:type="dcterms:W3CDTF">2023-02-24T03:22:00Z</dcterms:created>
  <dcterms:modified xsi:type="dcterms:W3CDTF">2023-06-22T20:10:00Z</dcterms:modified>
</cp:coreProperties>
</file>