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7F133A5A"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5006B7" w:rsidRDefault="007549AC" w:rsidP="00426A50">
      <w:pP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 xml:space="preserve">Antecedentes </w:t>
      </w:r>
    </w:p>
    <w:p w14:paraId="7ABDEFBF" w14:textId="30C67805" w:rsidR="007549AC" w:rsidRPr="005006B7" w:rsidRDefault="007549AC" w:rsidP="007549AC">
      <w:pPr>
        <w:jc w:val="center"/>
        <w:rPr>
          <w:rFonts w:asciiTheme="minorHAnsi" w:hAnsiTheme="minorHAnsi" w:cstheme="minorHAnsi"/>
          <w:b/>
          <w:bCs/>
          <w:noProof/>
          <w:color w:val="000000"/>
          <w:sz w:val="18"/>
          <w:szCs w:val="18"/>
          <w:lang w:val="es-MX"/>
        </w:rPr>
      </w:pPr>
    </w:p>
    <w:p w14:paraId="014405B0" w14:textId="5FFFE7EB" w:rsidR="003B0BF9" w:rsidRPr="005006B7" w:rsidRDefault="00FC32B9" w:rsidP="00DD1BE3">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sidR="00F31A35">
        <w:rPr>
          <w:rFonts w:asciiTheme="minorHAnsi" w:hAnsiTheme="minorHAnsi" w:cstheme="minorHAnsi"/>
          <w:bCs/>
          <w:noProof/>
          <w:color w:val="000000"/>
          <w:sz w:val="18"/>
          <w:szCs w:val="18"/>
          <w:u w:val="single"/>
          <w:lang w:val="es-MX"/>
        </w:rPr>
        <w:t>17</w:t>
      </w:r>
      <w:r w:rsidR="005006B7" w:rsidRPr="005006B7">
        <w:rPr>
          <w:rFonts w:asciiTheme="minorHAnsi" w:hAnsiTheme="minorHAnsi" w:cstheme="minorHAnsi"/>
          <w:bCs/>
          <w:noProof/>
          <w:color w:val="000000"/>
          <w:sz w:val="18"/>
          <w:szCs w:val="18"/>
          <w:u w:val="single"/>
          <w:lang w:val="es-MX"/>
        </w:rPr>
        <w:t xml:space="preserve"> de </w:t>
      </w:r>
      <w:r w:rsidR="00F31A35">
        <w:rPr>
          <w:rFonts w:asciiTheme="minorHAnsi" w:hAnsiTheme="minorHAnsi" w:cstheme="minorHAnsi"/>
          <w:bCs/>
          <w:noProof/>
          <w:color w:val="000000"/>
          <w:sz w:val="18"/>
          <w:szCs w:val="18"/>
          <w:u w:val="single"/>
          <w:lang w:val="es-MX"/>
        </w:rPr>
        <w:t>agosto</w:t>
      </w:r>
      <w:r w:rsidR="009C613D">
        <w:rPr>
          <w:rFonts w:asciiTheme="minorHAnsi" w:hAnsiTheme="minorHAnsi" w:cstheme="minorHAnsi"/>
          <w:bCs/>
          <w:noProof/>
          <w:color w:val="000000"/>
          <w:sz w:val="18"/>
          <w:szCs w:val="18"/>
          <w:u w:val="single"/>
          <w:lang w:val="es-MX"/>
        </w:rPr>
        <w:t xml:space="preserve"> </w:t>
      </w:r>
      <w:r w:rsidR="005006B7" w:rsidRPr="005006B7">
        <w:rPr>
          <w:rFonts w:asciiTheme="minorHAnsi" w:hAnsiTheme="minorHAnsi" w:cstheme="minorHAnsi"/>
          <w:bCs/>
          <w:noProof/>
          <w:color w:val="000000"/>
          <w:sz w:val="18"/>
          <w:szCs w:val="18"/>
          <w:u w:val="single"/>
          <w:lang w:val="es-MX"/>
        </w:rPr>
        <w:t>de 2023</w:t>
      </w:r>
      <w:r w:rsidR="007C2F55" w:rsidRPr="005006B7">
        <w:rPr>
          <w:rFonts w:asciiTheme="minorHAnsi" w:hAnsiTheme="minorHAnsi" w:cstheme="minorHAnsi"/>
          <w:bCs/>
          <w:noProof/>
          <w:color w:val="000000"/>
          <w:sz w:val="18"/>
          <w:szCs w:val="18"/>
          <w:lang w:val="es-MX"/>
        </w:rPr>
        <w:t xml:space="preserve"> a solicitud </w:t>
      </w:r>
      <w:r w:rsidR="005006B7" w:rsidRPr="005006B7">
        <w:rPr>
          <w:rFonts w:asciiTheme="minorHAnsi" w:hAnsiTheme="minorHAnsi" w:cstheme="minorHAnsi"/>
          <w:bCs/>
          <w:noProof/>
          <w:color w:val="000000"/>
          <w:sz w:val="18"/>
          <w:szCs w:val="18"/>
          <w:lang w:val="es-MX"/>
        </w:rPr>
        <w:t xml:space="preserve">del </w:t>
      </w:r>
      <w:r w:rsidR="009C613D">
        <w:rPr>
          <w:rFonts w:asciiTheme="minorHAnsi" w:hAnsiTheme="minorHAnsi" w:cstheme="minorHAnsi"/>
          <w:bCs/>
          <w:noProof/>
          <w:color w:val="000000"/>
          <w:sz w:val="18"/>
          <w:szCs w:val="18"/>
          <w:lang w:val="es-MX"/>
        </w:rPr>
        <w:t>Departamento de Control Escolar</w:t>
      </w:r>
      <w:r w:rsidR="005006B7" w:rsidRPr="005006B7">
        <w:rPr>
          <w:rFonts w:asciiTheme="minorHAnsi" w:hAnsiTheme="minorHAnsi" w:cstheme="minorHAnsi"/>
          <w:bCs/>
          <w:noProof/>
          <w:color w:val="000000"/>
          <w:sz w:val="18"/>
          <w:szCs w:val="18"/>
          <w:lang w:val="es-MX"/>
        </w:rPr>
        <w:t xml:space="preserve">, </w:t>
      </w:r>
      <w:r w:rsidR="009C613D">
        <w:rPr>
          <w:rFonts w:asciiTheme="minorHAnsi" w:hAnsiTheme="minorHAnsi" w:cstheme="minorHAnsi"/>
          <w:bCs/>
          <w:noProof/>
          <w:color w:val="000000"/>
          <w:sz w:val="18"/>
          <w:szCs w:val="18"/>
          <w:lang w:val="es-MX"/>
        </w:rPr>
        <w:t xml:space="preserve">del </w:t>
      </w:r>
      <w:r w:rsidR="009C613D" w:rsidRPr="009C613D">
        <w:rPr>
          <w:rFonts w:asciiTheme="minorHAnsi" w:hAnsiTheme="minorHAnsi" w:cstheme="minorHAnsi"/>
          <w:bCs/>
          <w:noProof/>
          <w:color w:val="000000"/>
          <w:sz w:val="18"/>
          <w:szCs w:val="18"/>
          <w:lang w:val="es-MX"/>
        </w:rPr>
        <w:t>Departamento de Archivo General e Histórico</w:t>
      </w:r>
      <w:r w:rsidR="005006B7" w:rsidRPr="005006B7">
        <w:rPr>
          <w:rFonts w:asciiTheme="minorHAnsi" w:hAnsiTheme="minorHAnsi" w:cstheme="minorHAnsi"/>
          <w:bCs/>
          <w:noProof/>
          <w:color w:val="000000"/>
          <w:sz w:val="18"/>
          <w:szCs w:val="18"/>
          <w:lang w:val="es-MX"/>
        </w:rPr>
        <w:t xml:space="preserve"> de </w:t>
      </w:r>
      <w:r w:rsidR="009C613D">
        <w:rPr>
          <w:rFonts w:asciiTheme="minorHAnsi" w:hAnsiTheme="minorHAnsi" w:cstheme="minorHAnsi"/>
          <w:bCs/>
          <w:noProof/>
          <w:color w:val="000000"/>
          <w:sz w:val="18"/>
          <w:szCs w:val="18"/>
          <w:lang w:val="es-MX"/>
        </w:rPr>
        <w:t>Secretaria General</w:t>
      </w:r>
      <w:r w:rsidR="005006B7" w:rsidRPr="005006B7">
        <w:rPr>
          <w:rFonts w:asciiTheme="minorHAnsi" w:hAnsiTheme="minorHAnsi" w:cstheme="minorHAnsi"/>
          <w:bCs/>
          <w:noProof/>
          <w:color w:val="000000"/>
          <w:sz w:val="18"/>
          <w:szCs w:val="18"/>
          <w:lang w:val="es-MX"/>
        </w:rPr>
        <w:t xml:space="preserve"> y el </w:t>
      </w:r>
      <w:r w:rsidR="009C613D" w:rsidRPr="009C613D">
        <w:rPr>
          <w:rFonts w:asciiTheme="minorHAnsi" w:hAnsiTheme="minorHAnsi" w:cstheme="minorHAnsi"/>
          <w:bCs/>
          <w:noProof/>
          <w:color w:val="000000"/>
          <w:sz w:val="18"/>
          <w:szCs w:val="18"/>
          <w:lang w:val="es-MX"/>
        </w:rPr>
        <w:t xml:space="preserve">Departamento de Ciencias Químico Biológicas </w:t>
      </w:r>
      <w:r w:rsidR="005006B7" w:rsidRPr="005006B7">
        <w:rPr>
          <w:rFonts w:asciiTheme="minorHAnsi" w:hAnsiTheme="minorHAnsi" w:cstheme="minorHAnsi"/>
          <w:bCs/>
          <w:noProof/>
          <w:color w:val="000000"/>
          <w:sz w:val="18"/>
          <w:szCs w:val="18"/>
          <w:lang w:val="es-MX"/>
        </w:rPr>
        <w:t>de</w:t>
      </w:r>
      <w:r w:rsidR="009C613D">
        <w:rPr>
          <w:rFonts w:asciiTheme="minorHAnsi" w:hAnsiTheme="minorHAnsi" w:cstheme="minorHAnsi"/>
          <w:bCs/>
          <w:noProof/>
          <w:color w:val="000000"/>
          <w:sz w:val="18"/>
          <w:szCs w:val="18"/>
          <w:lang w:val="es-MX"/>
        </w:rPr>
        <w:t>l CEM</w:t>
      </w:r>
      <w:r w:rsidR="00843D78"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003B0BF9" w:rsidRPr="005006B7">
        <w:rPr>
          <w:rFonts w:asciiTheme="minorHAnsi" w:hAnsiTheme="minorHAnsi" w:cstheme="minorHAnsi"/>
          <w:b/>
          <w:bCs/>
          <w:noProof/>
          <w:color w:val="000000"/>
          <w:sz w:val="18"/>
          <w:szCs w:val="18"/>
          <w:lang w:val="es-MX"/>
        </w:rPr>
        <w:t>L.P.N. E/90104</w:t>
      </w:r>
      <w:r w:rsidR="00E67E51" w:rsidRPr="005006B7">
        <w:rPr>
          <w:rFonts w:asciiTheme="minorHAnsi" w:hAnsiTheme="minorHAnsi" w:cstheme="minorHAnsi"/>
          <w:b/>
          <w:bCs/>
          <w:noProof/>
          <w:color w:val="000000"/>
          <w:sz w:val="18"/>
          <w:szCs w:val="18"/>
          <w:lang w:val="es-MX"/>
        </w:rPr>
        <w:t>5968-0</w:t>
      </w:r>
      <w:r w:rsidR="009C613D">
        <w:rPr>
          <w:rFonts w:asciiTheme="minorHAnsi" w:hAnsiTheme="minorHAnsi" w:cstheme="minorHAnsi"/>
          <w:b/>
          <w:bCs/>
          <w:noProof/>
          <w:color w:val="000000"/>
          <w:sz w:val="18"/>
          <w:szCs w:val="18"/>
          <w:lang w:val="es-MX"/>
        </w:rPr>
        <w:t>31</w:t>
      </w:r>
      <w:r w:rsidR="008D5FDC" w:rsidRPr="005006B7">
        <w:rPr>
          <w:rFonts w:asciiTheme="minorHAnsi" w:hAnsiTheme="minorHAnsi" w:cstheme="minorHAnsi"/>
          <w:b/>
          <w:bCs/>
          <w:noProof/>
          <w:color w:val="000000"/>
          <w:sz w:val="18"/>
          <w:szCs w:val="18"/>
          <w:lang w:val="es-MX"/>
        </w:rPr>
        <w:t>-202</w:t>
      </w:r>
      <w:r w:rsidR="0095258B" w:rsidRPr="005006B7">
        <w:rPr>
          <w:rFonts w:asciiTheme="minorHAnsi" w:hAnsiTheme="minorHAnsi" w:cstheme="minorHAnsi"/>
          <w:b/>
          <w:bCs/>
          <w:noProof/>
          <w:color w:val="000000"/>
          <w:sz w:val="18"/>
          <w:szCs w:val="18"/>
          <w:lang w:val="es-MX"/>
        </w:rPr>
        <w:t>3</w:t>
      </w:r>
      <w:r w:rsidR="008D5FDC" w:rsidRPr="005006B7">
        <w:rPr>
          <w:rFonts w:asciiTheme="minorHAnsi" w:hAnsiTheme="minorHAnsi" w:cstheme="minorHAnsi"/>
          <w:bCs/>
          <w:noProof/>
          <w:color w:val="000000"/>
          <w:sz w:val="18"/>
          <w:szCs w:val="18"/>
          <w:lang w:val="es-MX"/>
        </w:rPr>
        <w:t xml:space="preserve"> para la</w:t>
      </w:r>
      <w:r w:rsidR="00427B2B" w:rsidRPr="005006B7">
        <w:rPr>
          <w:rFonts w:asciiTheme="minorHAnsi" w:hAnsiTheme="minorHAnsi" w:cstheme="minorHAnsi"/>
          <w:bCs/>
          <w:noProof/>
          <w:color w:val="000000"/>
          <w:sz w:val="18"/>
          <w:szCs w:val="18"/>
          <w:lang w:val="es-MX"/>
        </w:rPr>
        <w:t xml:space="preserve"> </w:t>
      </w:r>
      <w:r w:rsidR="00DD1BE3" w:rsidRPr="00DD1BE3">
        <w:rPr>
          <w:rFonts w:asciiTheme="minorHAnsi" w:hAnsiTheme="minorHAnsi" w:cstheme="minorHAnsi"/>
          <w:b/>
          <w:sz w:val="18"/>
          <w:szCs w:val="18"/>
        </w:rPr>
        <w:t>ADQUISICIÓN DE FORMATO BASE PARA TÍTULOS PARA EL DEPARTAMENTO DE CONTROL ESCOLAR; ESCÁNERES, ESTANTERÍA Y EQUIPO DE MICROFILMACIÓN PARA EL DEPARTAMENTO DE ARCHIVO GENERAL E HISTÓRICO DE SECRETARÍA GENERAL Y MICROSCOPIOS PARA EL CENTRO DE EDUCACIÓN MEDIA DE LA UNIVERSIDAD AUTÓNOMA DE AGUASCALIENTES</w:t>
      </w:r>
      <w:r w:rsidR="00804D47" w:rsidRPr="005006B7">
        <w:rPr>
          <w:rFonts w:asciiTheme="minorHAnsi" w:hAnsiTheme="minorHAnsi" w:cstheme="minorHAnsi"/>
          <w:bCs/>
          <w:noProof/>
          <w:color w:val="000000"/>
          <w:sz w:val="18"/>
          <w:szCs w:val="18"/>
          <w:lang w:val="es-MX"/>
        </w:rPr>
        <w:t xml:space="preserve">, </w:t>
      </w:r>
      <w:r w:rsidR="003B0BF9" w:rsidRPr="005006B7">
        <w:rPr>
          <w:rFonts w:asciiTheme="minorHAnsi" w:hAnsiTheme="minorHAnsi" w:cstheme="minorHAnsi"/>
          <w:bCs/>
          <w:noProof/>
          <w:color w:val="000000"/>
          <w:sz w:val="18"/>
          <w:szCs w:val="18"/>
          <w:lang w:val="es-MX"/>
        </w:rPr>
        <w:t>conforme a lo establecido en el MANUAL ÚNICO DE ADQUISICIONES, ARRENDAMIENTOS Y SERVICIOS DE LA UNIVERSIDAD AUTÓNOMA DE AGUASCALIENTES.</w:t>
      </w:r>
    </w:p>
    <w:p w14:paraId="299AD714" w14:textId="77777777" w:rsidR="003B0BF9" w:rsidRPr="005006B7" w:rsidRDefault="003B0BF9" w:rsidP="003B0BF9">
      <w:pPr>
        <w:jc w:val="both"/>
        <w:rPr>
          <w:rFonts w:asciiTheme="minorHAnsi" w:hAnsiTheme="minorHAnsi" w:cstheme="minorHAnsi"/>
          <w:bCs/>
          <w:noProof/>
          <w:color w:val="000000"/>
          <w:sz w:val="18"/>
          <w:szCs w:val="18"/>
        </w:rPr>
      </w:pPr>
    </w:p>
    <w:p w14:paraId="7AC7F81B" w14:textId="76ED15F8" w:rsidR="00C57DFD" w:rsidRDefault="00427B2B" w:rsidP="00C57DFD">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sidR="00F31A35">
        <w:rPr>
          <w:rFonts w:asciiTheme="minorHAnsi" w:hAnsiTheme="minorHAnsi" w:cstheme="minorHAnsi"/>
          <w:bCs/>
          <w:noProof/>
          <w:color w:val="000000"/>
          <w:sz w:val="18"/>
          <w:szCs w:val="18"/>
          <w:lang w:val="es-MX"/>
        </w:rPr>
        <w:t>05</w:t>
      </w:r>
      <w:r w:rsidR="005006B7" w:rsidRPr="005006B7">
        <w:rPr>
          <w:rFonts w:asciiTheme="minorHAnsi" w:hAnsiTheme="minorHAnsi" w:cstheme="minorHAnsi"/>
          <w:bCs/>
          <w:noProof/>
          <w:color w:val="000000"/>
          <w:sz w:val="18"/>
          <w:szCs w:val="18"/>
          <w:lang w:val="es-MX"/>
        </w:rPr>
        <w:t xml:space="preserve"> de </w:t>
      </w:r>
      <w:r w:rsidR="00F31A35">
        <w:rPr>
          <w:rFonts w:asciiTheme="minorHAnsi" w:hAnsiTheme="minorHAnsi" w:cstheme="minorHAnsi"/>
          <w:bCs/>
          <w:noProof/>
          <w:color w:val="000000"/>
          <w:sz w:val="18"/>
          <w:szCs w:val="18"/>
          <w:lang w:val="es-MX"/>
        </w:rPr>
        <w:t>septiembre</w:t>
      </w:r>
      <w:r w:rsidR="005006B7" w:rsidRPr="005006B7">
        <w:rPr>
          <w:rFonts w:asciiTheme="minorHAnsi" w:hAnsiTheme="minorHAnsi" w:cstheme="minorHAnsi"/>
          <w:bCs/>
          <w:noProof/>
          <w:color w:val="000000"/>
          <w:sz w:val="18"/>
          <w:szCs w:val="18"/>
          <w:lang w:val="es-MX"/>
        </w:rPr>
        <w:t xml:space="preserve"> </w:t>
      </w:r>
      <w:r w:rsidR="00961C71" w:rsidRPr="005006B7">
        <w:rPr>
          <w:rFonts w:asciiTheme="minorHAnsi" w:hAnsiTheme="minorHAnsi" w:cstheme="minorHAnsi"/>
          <w:bCs/>
          <w:noProof/>
          <w:color w:val="000000"/>
          <w:sz w:val="18"/>
          <w:szCs w:val="18"/>
          <w:lang w:val="es-MX"/>
        </w:rPr>
        <w:t>del año 202</w:t>
      </w:r>
      <w:r w:rsidR="0095258B" w:rsidRPr="005006B7">
        <w:rPr>
          <w:rFonts w:asciiTheme="minorHAnsi" w:hAnsiTheme="minorHAnsi" w:cstheme="minorHAnsi"/>
          <w:bCs/>
          <w:noProof/>
          <w:color w:val="000000"/>
          <w:sz w:val="18"/>
          <w:szCs w:val="18"/>
          <w:lang w:val="es-MX"/>
        </w:rPr>
        <w:t>3</w:t>
      </w:r>
      <w:r w:rsidR="00961C71" w:rsidRPr="005006B7">
        <w:rPr>
          <w:rFonts w:asciiTheme="minorHAnsi" w:hAnsiTheme="minorHAnsi" w:cstheme="minorHAnsi"/>
          <w:bCs/>
          <w:noProof/>
          <w:color w:val="000000"/>
          <w:sz w:val="18"/>
          <w:szCs w:val="18"/>
          <w:lang w:val="es-MX"/>
        </w:rPr>
        <w:t xml:space="preserve">, </w:t>
      </w:r>
      <w:r w:rsidR="00500842" w:rsidRPr="005006B7">
        <w:rPr>
          <w:rFonts w:asciiTheme="minorHAnsi" w:hAnsiTheme="minorHAnsi" w:cstheme="minorHAnsi"/>
          <w:bCs/>
          <w:noProof/>
          <w:color w:val="000000"/>
          <w:sz w:val="18"/>
          <w:szCs w:val="18"/>
          <w:lang w:val="es-MX"/>
        </w:rPr>
        <w:t>a las 1</w:t>
      </w:r>
      <w:r w:rsidR="00F31A35">
        <w:rPr>
          <w:rFonts w:asciiTheme="minorHAnsi" w:hAnsiTheme="minorHAnsi" w:cstheme="minorHAnsi"/>
          <w:bCs/>
          <w:noProof/>
          <w:color w:val="000000"/>
          <w:sz w:val="18"/>
          <w:szCs w:val="18"/>
          <w:lang w:val="es-MX"/>
        </w:rPr>
        <w:t>4</w:t>
      </w:r>
      <w:r w:rsidR="00500842" w:rsidRPr="005006B7">
        <w:rPr>
          <w:rFonts w:asciiTheme="minorHAnsi" w:hAnsiTheme="minorHAnsi" w:cstheme="minorHAnsi"/>
          <w:bCs/>
          <w:noProof/>
          <w:color w:val="000000"/>
          <w:sz w:val="18"/>
          <w:szCs w:val="18"/>
          <w:lang w:val="es-MX"/>
        </w:rPr>
        <w:t xml:space="preserve">:00 horas, </w:t>
      </w:r>
      <w:r w:rsidR="00961C71" w:rsidRPr="005006B7">
        <w:rPr>
          <w:rFonts w:asciiTheme="minorHAnsi" w:hAnsiTheme="minorHAnsi" w:cstheme="minorHAnsi"/>
          <w:bCs/>
          <w:noProof/>
          <w:color w:val="000000"/>
          <w:sz w:val="18"/>
          <w:szCs w:val="18"/>
          <w:lang w:val="es-MX"/>
        </w:rPr>
        <w:t xml:space="preserve">se </w:t>
      </w:r>
      <w:r w:rsidR="005006B7" w:rsidRPr="005006B7">
        <w:rPr>
          <w:rFonts w:asciiTheme="minorHAnsi" w:hAnsiTheme="minorHAnsi" w:cstheme="minorHAnsi"/>
          <w:bCs/>
          <w:noProof/>
          <w:color w:val="000000"/>
          <w:sz w:val="18"/>
          <w:szCs w:val="18"/>
          <w:lang w:val="es-MX"/>
        </w:rPr>
        <w:t>declararon desiertas</w:t>
      </w:r>
      <w:r w:rsidR="00961C71" w:rsidRPr="005006B7">
        <w:rPr>
          <w:rFonts w:asciiTheme="minorHAnsi" w:hAnsiTheme="minorHAnsi" w:cstheme="minorHAnsi"/>
          <w:bCs/>
          <w:noProof/>
          <w:color w:val="000000"/>
          <w:sz w:val="18"/>
          <w:szCs w:val="18"/>
          <w:lang w:val="es-MX"/>
        </w:rPr>
        <w:t xml:space="preserve"> la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siguiente</w:t>
      </w:r>
      <w:r w:rsidR="005006B7" w:rsidRPr="005006B7">
        <w:rPr>
          <w:rFonts w:asciiTheme="minorHAnsi" w:hAnsiTheme="minorHAnsi" w:cstheme="minorHAnsi"/>
          <w:bCs/>
          <w:noProof/>
          <w:color w:val="000000"/>
          <w:sz w:val="18"/>
          <w:szCs w:val="18"/>
          <w:lang w:val="es-MX"/>
        </w:rPr>
        <w:t>s</w:t>
      </w:r>
      <w:r w:rsidR="00961C71" w:rsidRPr="005006B7">
        <w:rPr>
          <w:rFonts w:asciiTheme="minorHAnsi" w:hAnsiTheme="minorHAnsi" w:cstheme="minorHAnsi"/>
          <w:bCs/>
          <w:noProof/>
          <w:color w:val="000000"/>
          <w:sz w:val="18"/>
          <w:szCs w:val="18"/>
          <w:lang w:val="es-MX"/>
        </w:rPr>
        <w:t xml:space="preserve"> partida</w:t>
      </w:r>
      <w:r w:rsidR="005006B7" w:rsidRPr="005006B7">
        <w:rPr>
          <w:rFonts w:asciiTheme="minorHAnsi" w:hAnsiTheme="minorHAnsi" w:cstheme="minorHAnsi"/>
          <w:bCs/>
          <w:noProof/>
          <w:color w:val="000000"/>
          <w:sz w:val="18"/>
          <w:szCs w:val="18"/>
          <w:lang w:val="es-MX"/>
        </w:rPr>
        <w:t>s</w:t>
      </w:r>
      <w:r w:rsidR="003B0BF9" w:rsidRPr="005006B7">
        <w:rPr>
          <w:rFonts w:asciiTheme="minorHAnsi" w:hAnsiTheme="minorHAnsi" w:cstheme="minorHAnsi"/>
          <w:bCs/>
          <w:noProof/>
          <w:color w:val="000000"/>
          <w:sz w:val="18"/>
          <w:szCs w:val="18"/>
          <w:lang w:val="es-MX"/>
        </w:rPr>
        <w:t xml:space="preserve">: </w:t>
      </w:r>
    </w:p>
    <w:p w14:paraId="0070C9CD" w14:textId="0F050D87" w:rsidR="00F31A35" w:rsidRDefault="00F31A35" w:rsidP="00C57DFD">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F31A35" w:rsidRPr="00D5468C" w14:paraId="298D9A65" w14:textId="77777777" w:rsidTr="00D469E1">
        <w:trPr>
          <w:trHeight w:val="280"/>
        </w:trPr>
        <w:tc>
          <w:tcPr>
            <w:tcW w:w="794" w:type="pct"/>
            <w:shd w:val="clear" w:color="auto" w:fill="D9D9D9"/>
            <w:noWrap/>
            <w:vAlign w:val="center"/>
            <w:hideMark/>
          </w:tcPr>
          <w:p w14:paraId="6EF0B078" w14:textId="77777777" w:rsidR="00F31A35" w:rsidRPr="00D5468C" w:rsidRDefault="00F31A35" w:rsidP="00D469E1">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22AEDE29" w14:textId="77777777" w:rsidR="00F31A35" w:rsidRPr="00D5468C" w:rsidRDefault="00F31A35" w:rsidP="00D469E1">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F31A35" w:rsidRPr="00852408" w14:paraId="1E75174B" w14:textId="77777777" w:rsidTr="00D469E1">
        <w:trPr>
          <w:trHeight w:val="473"/>
        </w:trPr>
        <w:tc>
          <w:tcPr>
            <w:tcW w:w="794" w:type="pct"/>
            <w:shd w:val="clear" w:color="auto" w:fill="auto"/>
            <w:noWrap/>
            <w:vAlign w:val="center"/>
          </w:tcPr>
          <w:p w14:paraId="3868E3D1" w14:textId="77777777" w:rsidR="00F31A35" w:rsidRPr="00852408" w:rsidRDefault="00F31A35" w:rsidP="00D469E1">
            <w:pPr>
              <w:jc w:val="center"/>
              <w:rPr>
                <w:rFonts w:ascii="Arial" w:hAnsi="Arial" w:cs="Arial"/>
                <w:b/>
                <w:sz w:val="12"/>
                <w:szCs w:val="12"/>
              </w:rPr>
            </w:pPr>
            <w:r>
              <w:rPr>
                <w:rFonts w:ascii="Arial" w:hAnsi="Arial" w:cs="Arial"/>
                <w:b/>
                <w:sz w:val="12"/>
                <w:szCs w:val="12"/>
              </w:rPr>
              <w:t>4, 5, 6, 7 (</w:t>
            </w:r>
            <w:proofErr w:type="spellStart"/>
            <w:r>
              <w:rPr>
                <w:rFonts w:ascii="Arial" w:hAnsi="Arial" w:cs="Arial"/>
                <w:b/>
                <w:sz w:val="12"/>
                <w:szCs w:val="12"/>
              </w:rPr>
              <w:t>Subpartidas</w:t>
            </w:r>
            <w:proofErr w:type="spellEnd"/>
            <w:r>
              <w:rPr>
                <w:rFonts w:ascii="Arial" w:hAnsi="Arial" w:cs="Arial"/>
                <w:b/>
                <w:sz w:val="12"/>
                <w:szCs w:val="12"/>
              </w:rPr>
              <w:t xml:space="preserve"> 7.1 a 7.11)</w:t>
            </w:r>
            <w:r w:rsidRPr="00852408">
              <w:rPr>
                <w:rFonts w:ascii="Arial" w:hAnsi="Arial" w:cs="Arial"/>
                <w:b/>
                <w:sz w:val="12"/>
                <w:szCs w:val="12"/>
              </w:rPr>
              <w:t xml:space="preserve"> </w:t>
            </w:r>
            <w:r>
              <w:rPr>
                <w:rFonts w:ascii="Arial" w:hAnsi="Arial" w:cs="Arial"/>
                <w:b/>
                <w:sz w:val="12"/>
                <w:szCs w:val="12"/>
              </w:rPr>
              <w:t xml:space="preserve">9, 10 </w:t>
            </w:r>
            <w:r w:rsidRPr="00852408">
              <w:rPr>
                <w:rFonts w:ascii="Arial" w:hAnsi="Arial" w:cs="Arial"/>
                <w:b/>
                <w:sz w:val="12"/>
                <w:szCs w:val="12"/>
              </w:rPr>
              <w:t xml:space="preserve">y </w:t>
            </w:r>
            <w:r>
              <w:rPr>
                <w:rFonts w:ascii="Arial" w:hAnsi="Arial" w:cs="Arial"/>
                <w:b/>
                <w:sz w:val="12"/>
                <w:szCs w:val="12"/>
              </w:rPr>
              <w:t>11</w:t>
            </w:r>
          </w:p>
        </w:tc>
        <w:tc>
          <w:tcPr>
            <w:tcW w:w="4206" w:type="pct"/>
            <w:shd w:val="clear" w:color="auto" w:fill="auto"/>
            <w:noWrap/>
            <w:vAlign w:val="center"/>
          </w:tcPr>
          <w:p w14:paraId="2AF89B93" w14:textId="77777777" w:rsidR="00F31A35" w:rsidRPr="00852408" w:rsidRDefault="00F31A35" w:rsidP="00D469E1">
            <w:pPr>
              <w:jc w:val="both"/>
              <w:rPr>
                <w:rFonts w:ascii="Arial" w:hAnsi="Arial" w:cs="Arial"/>
                <w:b/>
                <w:sz w:val="14"/>
                <w:szCs w:val="14"/>
              </w:rPr>
            </w:pPr>
            <w:r w:rsidRPr="00852408">
              <w:rPr>
                <w:rFonts w:ascii="Arial" w:hAnsi="Arial" w:cs="Arial"/>
                <w:b/>
                <w:sz w:val="14"/>
                <w:szCs w:val="14"/>
              </w:rPr>
              <w:t>Se declara desierta en virtud de que no existieron propuesta susceptibles de análisis, al no ofertarse en el acto de presentación y apertura de propuestas.</w:t>
            </w:r>
          </w:p>
        </w:tc>
      </w:tr>
      <w:tr w:rsidR="00F31A35" w:rsidRPr="006E3468" w14:paraId="5CFD494A" w14:textId="77777777" w:rsidTr="00D469E1">
        <w:trPr>
          <w:trHeight w:val="410"/>
        </w:trPr>
        <w:tc>
          <w:tcPr>
            <w:tcW w:w="794" w:type="pct"/>
            <w:shd w:val="clear" w:color="auto" w:fill="auto"/>
            <w:noWrap/>
            <w:vAlign w:val="center"/>
          </w:tcPr>
          <w:p w14:paraId="0D0B5744" w14:textId="77777777" w:rsidR="00F31A35" w:rsidRPr="006E3468" w:rsidRDefault="00F31A35" w:rsidP="00D469E1">
            <w:pPr>
              <w:jc w:val="center"/>
              <w:rPr>
                <w:rFonts w:ascii="Arial" w:hAnsi="Arial" w:cs="Arial"/>
                <w:b/>
                <w:sz w:val="12"/>
                <w:szCs w:val="12"/>
              </w:rPr>
            </w:pPr>
            <w:r w:rsidRPr="006E3468">
              <w:rPr>
                <w:rFonts w:ascii="Arial" w:hAnsi="Arial" w:cs="Arial"/>
                <w:b/>
                <w:sz w:val="12"/>
                <w:szCs w:val="12"/>
              </w:rPr>
              <w:t>1</w:t>
            </w:r>
          </w:p>
        </w:tc>
        <w:tc>
          <w:tcPr>
            <w:tcW w:w="4206" w:type="pct"/>
            <w:shd w:val="clear" w:color="auto" w:fill="auto"/>
            <w:noWrap/>
            <w:vAlign w:val="center"/>
          </w:tcPr>
          <w:p w14:paraId="071F75F7" w14:textId="77777777" w:rsidR="00F31A35" w:rsidRPr="006E3468" w:rsidRDefault="00F31A35" w:rsidP="00D469E1">
            <w:pPr>
              <w:jc w:val="both"/>
              <w:rPr>
                <w:rFonts w:ascii="Arial" w:hAnsi="Arial" w:cs="Arial"/>
                <w:b/>
                <w:sz w:val="14"/>
                <w:szCs w:val="14"/>
              </w:rPr>
            </w:pPr>
            <w:r w:rsidRPr="006E3468">
              <w:rPr>
                <w:rFonts w:ascii="Arial" w:hAnsi="Arial" w:cs="Arial"/>
                <w:b/>
                <w:sz w:val="14"/>
                <w:szCs w:val="14"/>
              </w:rPr>
              <w:t>Se declara desierta, en virtud de que las propuestas presentadas no fueron solventes.</w:t>
            </w:r>
          </w:p>
        </w:tc>
      </w:tr>
    </w:tbl>
    <w:p w14:paraId="137973DA" w14:textId="4357CEC6" w:rsidR="006D6C39" w:rsidRDefault="006D6C39" w:rsidP="006D6C39">
      <w:pPr>
        <w:pStyle w:val="Prrafodelista"/>
        <w:ind w:left="720"/>
        <w:jc w:val="both"/>
        <w:rPr>
          <w:rFonts w:asciiTheme="minorHAnsi" w:hAnsiTheme="minorHAnsi" w:cstheme="minorHAnsi"/>
          <w:b/>
          <w:sz w:val="18"/>
          <w:szCs w:val="18"/>
        </w:rPr>
      </w:pPr>
    </w:p>
    <w:p w14:paraId="1AA4515B" w14:textId="77777777" w:rsidR="006D6C39" w:rsidRPr="006D6C39" w:rsidRDefault="006D6C39" w:rsidP="006D6C39">
      <w:pPr>
        <w:pStyle w:val="Prrafodelista"/>
        <w:ind w:left="720"/>
        <w:jc w:val="both"/>
        <w:rPr>
          <w:rFonts w:asciiTheme="minorHAnsi" w:hAnsiTheme="minorHAnsi" w:cstheme="minorHAnsi"/>
          <w:b/>
          <w:sz w:val="18"/>
          <w:szCs w:val="18"/>
        </w:rPr>
      </w:pPr>
    </w:p>
    <w:p w14:paraId="314AE32D" w14:textId="3D896EB1" w:rsidR="006D6C39" w:rsidRPr="005006B7" w:rsidRDefault="006D6C39" w:rsidP="00803F10">
      <w:pPr>
        <w:pStyle w:val="Prrafodelista"/>
        <w:numPr>
          <w:ilvl w:val="0"/>
          <w:numId w:val="12"/>
        </w:numPr>
        <w:jc w:val="both"/>
        <w:rPr>
          <w:rFonts w:asciiTheme="minorHAnsi" w:hAnsiTheme="minorHAnsi" w:cstheme="minorHAnsi"/>
          <w:b/>
          <w:sz w:val="18"/>
          <w:szCs w:val="18"/>
        </w:rPr>
      </w:pPr>
      <w:r w:rsidRPr="005006B7">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u w:val="single"/>
          <w:lang w:val="es-MX"/>
        </w:rPr>
        <w:t>6</w:t>
      </w:r>
      <w:r w:rsidRPr="005006B7">
        <w:rPr>
          <w:rFonts w:asciiTheme="minorHAnsi" w:hAnsiTheme="minorHAnsi" w:cstheme="minorHAnsi"/>
          <w:bCs/>
          <w:noProof/>
          <w:color w:val="000000"/>
          <w:sz w:val="18"/>
          <w:szCs w:val="18"/>
          <w:u w:val="single"/>
          <w:lang w:val="es-MX"/>
        </w:rPr>
        <w:t xml:space="preserve"> de </w:t>
      </w:r>
      <w:r>
        <w:rPr>
          <w:rFonts w:asciiTheme="minorHAnsi" w:hAnsiTheme="minorHAnsi" w:cstheme="minorHAnsi"/>
          <w:bCs/>
          <w:noProof/>
          <w:color w:val="000000"/>
          <w:sz w:val="18"/>
          <w:szCs w:val="18"/>
          <w:u w:val="single"/>
          <w:lang w:val="es-MX"/>
        </w:rPr>
        <w:t xml:space="preserve">septiembre </w:t>
      </w:r>
      <w:r w:rsidRPr="005006B7">
        <w:rPr>
          <w:rFonts w:asciiTheme="minorHAnsi" w:hAnsiTheme="minorHAnsi" w:cstheme="minorHAnsi"/>
          <w:bCs/>
          <w:noProof/>
          <w:color w:val="000000"/>
          <w:sz w:val="18"/>
          <w:szCs w:val="18"/>
          <w:u w:val="single"/>
          <w:lang w:val="es-MX"/>
        </w:rPr>
        <w:t>de 2023</w:t>
      </w:r>
      <w:r w:rsidRPr="005006B7">
        <w:rPr>
          <w:rFonts w:asciiTheme="minorHAnsi" w:hAnsiTheme="minorHAnsi" w:cstheme="minorHAnsi"/>
          <w:bCs/>
          <w:noProof/>
          <w:color w:val="000000"/>
          <w:sz w:val="18"/>
          <w:szCs w:val="18"/>
          <w:lang w:val="es-MX"/>
        </w:rPr>
        <w:t xml:space="preserve"> a solicitud del </w:t>
      </w:r>
      <w:r w:rsidRPr="009C613D">
        <w:rPr>
          <w:rFonts w:asciiTheme="minorHAnsi" w:hAnsiTheme="minorHAnsi" w:cstheme="minorHAnsi"/>
          <w:bCs/>
          <w:noProof/>
          <w:color w:val="000000"/>
          <w:sz w:val="18"/>
          <w:szCs w:val="18"/>
          <w:lang w:val="es-MX"/>
        </w:rPr>
        <w:t>Departamento de Archivo General e Histórico</w:t>
      </w:r>
      <w:r w:rsidRPr="005006B7">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Secretaria General</w:t>
      </w:r>
      <w:r w:rsidRPr="005006B7">
        <w:rPr>
          <w:rFonts w:asciiTheme="minorHAnsi" w:hAnsiTheme="minorHAnsi" w:cstheme="minorHAnsi"/>
          <w:bCs/>
          <w:noProof/>
          <w:color w:val="000000"/>
          <w:sz w:val="18"/>
          <w:szCs w:val="18"/>
          <w:lang w:val="es-MX"/>
        </w:rPr>
        <w:t xml:space="preserve"> y el </w:t>
      </w:r>
      <w:r w:rsidRPr="009C613D">
        <w:rPr>
          <w:rFonts w:asciiTheme="minorHAnsi" w:hAnsiTheme="minorHAnsi" w:cstheme="minorHAnsi"/>
          <w:bCs/>
          <w:noProof/>
          <w:color w:val="000000"/>
          <w:sz w:val="18"/>
          <w:szCs w:val="18"/>
          <w:lang w:val="es-MX"/>
        </w:rPr>
        <w:t xml:space="preserve">Departamento de Ciencias Químico Biológicas </w:t>
      </w:r>
      <w:r w:rsidRPr="005006B7">
        <w:rPr>
          <w:rFonts w:asciiTheme="minorHAnsi" w:hAnsiTheme="minorHAnsi" w:cstheme="minorHAnsi"/>
          <w:bCs/>
          <w:noProof/>
          <w:color w:val="000000"/>
          <w:sz w:val="18"/>
          <w:szCs w:val="18"/>
          <w:lang w:val="es-MX"/>
        </w:rPr>
        <w:t>de</w:t>
      </w:r>
      <w:r>
        <w:rPr>
          <w:rFonts w:asciiTheme="minorHAnsi" w:hAnsiTheme="minorHAnsi" w:cstheme="minorHAnsi"/>
          <w:bCs/>
          <w:noProof/>
          <w:color w:val="000000"/>
          <w:sz w:val="18"/>
          <w:szCs w:val="18"/>
          <w:lang w:val="es-MX"/>
        </w:rPr>
        <w:t>l CEM</w:t>
      </w:r>
      <w:r w:rsidRPr="005006B7">
        <w:rPr>
          <w:rFonts w:asciiTheme="minorHAnsi" w:hAnsiTheme="minorHAnsi" w:cstheme="minorHAnsi"/>
          <w:bCs/>
          <w:noProof/>
          <w:color w:val="000000"/>
          <w:sz w:val="18"/>
          <w:szCs w:val="18"/>
          <w:lang w:val="es-MX"/>
        </w:rPr>
        <w:t xml:space="preserve">, de la Universidad Autónoma de Aguascalientes, se realizó la publicación de la convocatoria </w:t>
      </w:r>
      <w:r>
        <w:rPr>
          <w:rFonts w:asciiTheme="minorHAnsi" w:hAnsiTheme="minorHAnsi" w:cstheme="minorHAnsi"/>
          <w:b/>
          <w:bCs/>
          <w:noProof/>
          <w:color w:val="000000"/>
          <w:sz w:val="18"/>
          <w:szCs w:val="18"/>
          <w:lang w:val="es-MX"/>
        </w:rPr>
        <w:t>A.D.</w:t>
      </w:r>
      <w:r w:rsidRPr="005006B7">
        <w:rPr>
          <w:rFonts w:asciiTheme="minorHAnsi" w:hAnsiTheme="minorHAnsi" w:cstheme="minorHAnsi"/>
          <w:b/>
          <w:bCs/>
          <w:noProof/>
          <w:color w:val="000000"/>
          <w:sz w:val="18"/>
          <w:szCs w:val="18"/>
          <w:lang w:val="es-MX"/>
        </w:rPr>
        <w:t xml:space="preserve"> E/</w:t>
      </w:r>
      <w:r>
        <w:rPr>
          <w:rFonts w:asciiTheme="minorHAnsi" w:hAnsiTheme="minorHAnsi" w:cstheme="minorHAnsi"/>
          <w:b/>
          <w:bCs/>
          <w:noProof/>
          <w:color w:val="000000"/>
          <w:sz w:val="18"/>
          <w:szCs w:val="18"/>
          <w:lang w:val="es-MX"/>
        </w:rPr>
        <w:t>012</w:t>
      </w:r>
      <w:r w:rsidRPr="005006B7">
        <w:rPr>
          <w:rFonts w:asciiTheme="minorHAnsi" w:hAnsiTheme="minorHAnsi" w:cstheme="minorHAnsi"/>
          <w:b/>
          <w:bCs/>
          <w:noProof/>
          <w:color w:val="000000"/>
          <w:sz w:val="18"/>
          <w:szCs w:val="18"/>
          <w:lang w:val="es-MX"/>
        </w:rPr>
        <w:t>-2023</w:t>
      </w:r>
      <w:r w:rsidRPr="005006B7">
        <w:rPr>
          <w:rFonts w:asciiTheme="minorHAnsi" w:hAnsiTheme="minorHAnsi" w:cstheme="minorHAnsi"/>
          <w:bCs/>
          <w:noProof/>
          <w:color w:val="000000"/>
          <w:sz w:val="18"/>
          <w:szCs w:val="18"/>
          <w:lang w:val="es-MX"/>
        </w:rPr>
        <w:t xml:space="preserve"> para la </w:t>
      </w:r>
      <w:r w:rsidRPr="006D6C39">
        <w:rPr>
          <w:rFonts w:asciiTheme="minorHAnsi" w:hAnsiTheme="minorHAnsi" w:cstheme="minorHAnsi"/>
          <w:b/>
          <w:sz w:val="18"/>
          <w:szCs w:val="18"/>
        </w:rPr>
        <w:t>ADQUISICIÓN DE ESCÁNERES, ESTANTERÍA Y EQUIPO DE MICROFILMACIÓN PARA EL DEPARTAMENTO DE ARCHIVO GENERAL E HISTÓRICO DE SECRETARÍA GENERAL Y EQUIPOS PARA EL CENTRO DE EDUCACIÓN MEDIA DE LA UNIVERSIDAD AUTÓNOMA DE AGUASCALIENTES</w:t>
      </w:r>
      <w:r w:rsidRPr="005006B7">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p>
    <w:p w14:paraId="20F9F0C5" w14:textId="77777777" w:rsidR="006D6C39" w:rsidRPr="005006B7" w:rsidRDefault="006D6C39" w:rsidP="006D6C39">
      <w:pPr>
        <w:jc w:val="both"/>
        <w:rPr>
          <w:rFonts w:asciiTheme="minorHAnsi" w:hAnsiTheme="minorHAnsi" w:cstheme="minorHAnsi"/>
          <w:bCs/>
          <w:noProof/>
          <w:color w:val="000000"/>
          <w:sz w:val="18"/>
          <w:szCs w:val="18"/>
        </w:rPr>
      </w:pPr>
    </w:p>
    <w:p w14:paraId="2F966A9E" w14:textId="0DD330F5" w:rsidR="006D6C39" w:rsidRDefault="006D6C39" w:rsidP="006D6C39">
      <w:pPr>
        <w:jc w:val="both"/>
        <w:rPr>
          <w:rFonts w:asciiTheme="minorHAnsi" w:hAnsiTheme="minorHAnsi" w:cstheme="minorHAnsi"/>
          <w:bCs/>
          <w:noProof/>
          <w:color w:val="000000"/>
          <w:sz w:val="18"/>
          <w:szCs w:val="18"/>
          <w:lang w:val="es-MX"/>
        </w:rPr>
      </w:pPr>
      <w:r w:rsidRPr="005006B7">
        <w:rPr>
          <w:rFonts w:asciiTheme="minorHAnsi" w:hAnsiTheme="minorHAnsi" w:cstheme="minorHAnsi"/>
          <w:bCs/>
          <w:noProof/>
          <w:color w:val="000000"/>
          <w:sz w:val="18"/>
          <w:szCs w:val="18"/>
          <w:lang w:val="es-MX"/>
        </w:rPr>
        <w:t xml:space="preserve">El día </w:t>
      </w:r>
      <w:r>
        <w:rPr>
          <w:rFonts w:asciiTheme="minorHAnsi" w:hAnsiTheme="minorHAnsi" w:cstheme="minorHAnsi"/>
          <w:bCs/>
          <w:noProof/>
          <w:color w:val="000000"/>
          <w:sz w:val="18"/>
          <w:szCs w:val="18"/>
          <w:lang w:val="es-MX"/>
        </w:rPr>
        <w:t>12</w:t>
      </w:r>
      <w:r w:rsidRPr="005006B7">
        <w:rPr>
          <w:rFonts w:asciiTheme="minorHAnsi" w:hAnsiTheme="minorHAnsi" w:cstheme="minorHAnsi"/>
          <w:bCs/>
          <w:noProof/>
          <w:color w:val="000000"/>
          <w:sz w:val="18"/>
          <w:szCs w:val="18"/>
          <w:lang w:val="es-MX"/>
        </w:rPr>
        <w:t xml:space="preserve"> de </w:t>
      </w:r>
      <w:r>
        <w:rPr>
          <w:rFonts w:asciiTheme="minorHAnsi" w:hAnsiTheme="minorHAnsi" w:cstheme="minorHAnsi"/>
          <w:bCs/>
          <w:noProof/>
          <w:color w:val="000000"/>
          <w:sz w:val="18"/>
          <w:szCs w:val="18"/>
          <w:lang w:val="es-MX"/>
        </w:rPr>
        <w:t>septiembre</w:t>
      </w:r>
      <w:r w:rsidRPr="005006B7">
        <w:rPr>
          <w:rFonts w:asciiTheme="minorHAnsi" w:hAnsiTheme="minorHAnsi" w:cstheme="minorHAnsi"/>
          <w:bCs/>
          <w:noProof/>
          <w:color w:val="000000"/>
          <w:sz w:val="18"/>
          <w:szCs w:val="18"/>
          <w:lang w:val="es-MX"/>
        </w:rPr>
        <w:t xml:space="preserve"> del año 2023, a las 1</w:t>
      </w:r>
      <w:r>
        <w:rPr>
          <w:rFonts w:asciiTheme="minorHAnsi" w:hAnsiTheme="minorHAnsi" w:cstheme="minorHAnsi"/>
          <w:bCs/>
          <w:noProof/>
          <w:color w:val="000000"/>
          <w:sz w:val="18"/>
          <w:szCs w:val="18"/>
          <w:lang w:val="es-MX"/>
        </w:rPr>
        <w:t>5</w:t>
      </w:r>
      <w:r w:rsidRPr="005006B7">
        <w:rPr>
          <w:rFonts w:asciiTheme="minorHAnsi" w:hAnsiTheme="minorHAnsi" w:cstheme="minorHAnsi"/>
          <w:bCs/>
          <w:noProof/>
          <w:color w:val="000000"/>
          <w:sz w:val="18"/>
          <w:szCs w:val="18"/>
          <w:lang w:val="es-MX"/>
        </w:rPr>
        <w:t xml:space="preserve">:00 horas, se declararon desiertas las siguientes partidas: </w:t>
      </w:r>
    </w:p>
    <w:p w14:paraId="3884F9F4" w14:textId="77777777" w:rsidR="006D6C39" w:rsidRDefault="006D6C39" w:rsidP="006D6C3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01"/>
        <w:gridCol w:w="8479"/>
      </w:tblGrid>
      <w:tr w:rsidR="006D6C39" w:rsidRPr="00D5468C" w14:paraId="3875286E" w14:textId="77777777" w:rsidTr="00E66222">
        <w:trPr>
          <w:trHeight w:val="280"/>
        </w:trPr>
        <w:tc>
          <w:tcPr>
            <w:tcW w:w="794" w:type="pct"/>
            <w:shd w:val="clear" w:color="auto" w:fill="D9D9D9"/>
            <w:noWrap/>
            <w:vAlign w:val="center"/>
            <w:hideMark/>
          </w:tcPr>
          <w:p w14:paraId="6075D536" w14:textId="77777777" w:rsidR="006D6C39" w:rsidRPr="00D5468C" w:rsidRDefault="006D6C39" w:rsidP="00E66222">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4206" w:type="pct"/>
            <w:shd w:val="clear" w:color="auto" w:fill="D9D9D9"/>
            <w:noWrap/>
            <w:vAlign w:val="center"/>
            <w:hideMark/>
          </w:tcPr>
          <w:p w14:paraId="23817513" w14:textId="77777777" w:rsidR="006D6C39" w:rsidRPr="00D5468C" w:rsidRDefault="006D6C39" w:rsidP="00E66222">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6D6C39" w:rsidRPr="00852408" w14:paraId="1C7A5FB2" w14:textId="77777777" w:rsidTr="00E66222">
        <w:trPr>
          <w:trHeight w:val="473"/>
        </w:trPr>
        <w:tc>
          <w:tcPr>
            <w:tcW w:w="794" w:type="pct"/>
            <w:shd w:val="clear" w:color="auto" w:fill="auto"/>
            <w:noWrap/>
            <w:vAlign w:val="center"/>
          </w:tcPr>
          <w:p w14:paraId="019CC53A" w14:textId="1A44BD72" w:rsidR="006D6C39" w:rsidRPr="00852408" w:rsidRDefault="006D6C39" w:rsidP="006D6C39">
            <w:pPr>
              <w:jc w:val="center"/>
              <w:rPr>
                <w:rFonts w:ascii="Arial" w:hAnsi="Arial" w:cs="Arial"/>
                <w:b/>
                <w:sz w:val="12"/>
                <w:szCs w:val="12"/>
              </w:rPr>
            </w:pPr>
            <w:r>
              <w:rPr>
                <w:rFonts w:ascii="Arial" w:hAnsi="Arial" w:cs="Arial"/>
                <w:b/>
                <w:sz w:val="12"/>
                <w:szCs w:val="12"/>
              </w:rPr>
              <w:t>4,  7 (</w:t>
            </w:r>
            <w:proofErr w:type="spellStart"/>
            <w:r>
              <w:rPr>
                <w:rFonts w:ascii="Arial" w:hAnsi="Arial" w:cs="Arial"/>
                <w:b/>
                <w:sz w:val="12"/>
                <w:szCs w:val="12"/>
              </w:rPr>
              <w:t>Subpartidas</w:t>
            </w:r>
            <w:proofErr w:type="spellEnd"/>
            <w:r>
              <w:rPr>
                <w:rFonts w:ascii="Arial" w:hAnsi="Arial" w:cs="Arial"/>
                <w:b/>
                <w:sz w:val="12"/>
                <w:szCs w:val="12"/>
              </w:rPr>
              <w:t xml:space="preserve"> 7.1 a 7.11)</w:t>
            </w:r>
            <w:r w:rsidRPr="00852408">
              <w:rPr>
                <w:rFonts w:ascii="Arial" w:hAnsi="Arial" w:cs="Arial"/>
                <w:b/>
                <w:sz w:val="12"/>
                <w:szCs w:val="12"/>
              </w:rPr>
              <w:t xml:space="preserve"> </w:t>
            </w:r>
          </w:p>
        </w:tc>
        <w:tc>
          <w:tcPr>
            <w:tcW w:w="4206" w:type="pct"/>
            <w:shd w:val="clear" w:color="auto" w:fill="auto"/>
            <w:noWrap/>
            <w:vAlign w:val="center"/>
          </w:tcPr>
          <w:p w14:paraId="7646FD8F" w14:textId="77777777" w:rsidR="006D6C39" w:rsidRPr="00852408" w:rsidRDefault="006D6C39" w:rsidP="00E66222">
            <w:pPr>
              <w:jc w:val="both"/>
              <w:rPr>
                <w:rFonts w:ascii="Arial" w:hAnsi="Arial" w:cs="Arial"/>
                <w:b/>
                <w:sz w:val="14"/>
                <w:szCs w:val="14"/>
              </w:rPr>
            </w:pPr>
            <w:r w:rsidRPr="00852408">
              <w:rPr>
                <w:rFonts w:ascii="Arial" w:hAnsi="Arial" w:cs="Arial"/>
                <w:b/>
                <w:sz w:val="14"/>
                <w:szCs w:val="14"/>
              </w:rPr>
              <w:t>Se declara desierta en virtud de que no existieron propuesta susceptibles de análisis, al no ofertarse en el acto de presentación y apertura de propuestas.</w:t>
            </w:r>
          </w:p>
        </w:tc>
      </w:tr>
    </w:tbl>
    <w:p w14:paraId="5A168A7C" w14:textId="56652586" w:rsidR="008A67DA" w:rsidRDefault="008A67DA" w:rsidP="005006B7">
      <w:pPr>
        <w:jc w:val="both"/>
        <w:rPr>
          <w:rFonts w:asciiTheme="minorHAnsi" w:hAnsiTheme="minorHAnsi" w:cstheme="minorHAnsi"/>
          <w:bCs/>
          <w:noProof/>
          <w:color w:val="000000"/>
          <w:sz w:val="17"/>
          <w:szCs w:val="17"/>
          <w:lang w:val="es-MX"/>
        </w:rPr>
      </w:pPr>
    </w:p>
    <w:p w14:paraId="66C6DC90" w14:textId="1A2B47C2" w:rsidR="00466748" w:rsidRPr="005006B7"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8"/>
          <w:szCs w:val="18"/>
          <w:lang w:val="es-MX"/>
        </w:rPr>
      </w:pPr>
      <w:r w:rsidRPr="005006B7">
        <w:rPr>
          <w:rFonts w:asciiTheme="minorHAnsi" w:hAnsiTheme="minorHAnsi" w:cstheme="minorHAnsi"/>
          <w:bCs/>
          <w:noProof/>
          <w:color w:val="000000"/>
          <w:sz w:val="18"/>
          <w:szCs w:val="18"/>
          <w:lang w:val="es-MX"/>
        </w:rPr>
        <w:t>En este sentido y al persistir la necesidad de contratar con el carácter y requisitos solicitados</w:t>
      </w:r>
      <w:r w:rsidR="00EE352F">
        <w:rPr>
          <w:rFonts w:asciiTheme="minorHAnsi" w:hAnsiTheme="minorHAnsi" w:cstheme="minorHAnsi"/>
          <w:bCs/>
          <w:noProof/>
          <w:color w:val="000000"/>
          <w:sz w:val="18"/>
          <w:szCs w:val="18"/>
          <w:lang w:val="es-MX"/>
        </w:rPr>
        <w:t xml:space="preserve">, de acuerdo a la información proporcionada por las áreas requirentes, y a lo solicitado </w:t>
      </w:r>
      <w:r w:rsidRPr="005006B7">
        <w:rPr>
          <w:rFonts w:asciiTheme="minorHAnsi" w:hAnsiTheme="minorHAnsi" w:cstheme="minorHAnsi"/>
          <w:bCs/>
          <w:noProof/>
          <w:color w:val="000000"/>
          <w:sz w:val="18"/>
          <w:szCs w:val="18"/>
          <w:lang w:val="es-MX"/>
        </w:rPr>
        <w:t xml:space="preserve">en la primera licitación, la convocante opta por el supuesto de excepción previsto en el artículo 63 fracción VI de la Ley </w:t>
      </w:r>
      <w:proofErr w:type="spellStart"/>
      <w:r w:rsidRPr="005006B7">
        <w:rPr>
          <w:rFonts w:asciiTheme="minorHAnsi" w:hAnsiTheme="minorHAnsi" w:cstheme="minorHAnsi"/>
          <w:color w:val="000000"/>
          <w:sz w:val="18"/>
          <w:szCs w:val="18"/>
          <w:lang w:val="es-MX"/>
        </w:rPr>
        <w:t>Ley</w:t>
      </w:r>
      <w:proofErr w:type="spellEnd"/>
      <w:r w:rsidRPr="005006B7">
        <w:rPr>
          <w:rFonts w:asciiTheme="minorHAnsi" w:hAnsiTheme="minorHAnsi" w:cstheme="minorHAnsi"/>
          <w:color w:val="000000"/>
          <w:sz w:val="18"/>
          <w:szCs w:val="18"/>
          <w:lang w:val="es-MX"/>
        </w:rPr>
        <w:t xml:space="preserve"> de Adquisiciones, Arrendamientos y Servicios del Estado de </w:t>
      </w:r>
      <w:r w:rsidR="00EA4C90" w:rsidRPr="005006B7">
        <w:rPr>
          <w:rFonts w:asciiTheme="minorHAnsi" w:hAnsiTheme="minorHAnsi" w:cstheme="minorHAnsi"/>
          <w:color w:val="000000"/>
          <w:sz w:val="18"/>
          <w:szCs w:val="18"/>
          <w:lang w:val="es-MX"/>
        </w:rPr>
        <w:t>Aguascali</w:t>
      </w:r>
      <w:r w:rsidR="007C2F55" w:rsidRPr="005006B7">
        <w:rPr>
          <w:rFonts w:asciiTheme="minorHAnsi" w:hAnsiTheme="minorHAnsi" w:cstheme="minorHAnsi"/>
          <w:color w:val="000000"/>
          <w:sz w:val="18"/>
          <w:szCs w:val="18"/>
          <w:lang w:val="es-MX"/>
        </w:rPr>
        <w:t>e</w:t>
      </w:r>
      <w:r w:rsidR="00EA4C90" w:rsidRPr="005006B7">
        <w:rPr>
          <w:rFonts w:asciiTheme="minorHAnsi" w:hAnsiTheme="minorHAnsi" w:cstheme="minorHAnsi"/>
          <w:color w:val="000000"/>
          <w:sz w:val="18"/>
          <w:szCs w:val="18"/>
          <w:lang w:val="es-MX"/>
        </w:rPr>
        <w:t>ntes y sus Municipios.</w:t>
      </w:r>
    </w:p>
    <w:p w14:paraId="23434B3C" w14:textId="6D7FC9FD" w:rsidR="00426A50" w:rsidRPr="005006B7"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Gener</w:t>
      </w:r>
      <w:r w:rsidR="00C00CB8" w:rsidRPr="005006B7">
        <w:rPr>
          <w:rFonts w:asciiTheme="minorHAnsi" w:hAnsiTheme="minorHAnsi" w:cstheme="minorHAnsi"/>
          <w:b/>
          <w:bCs/>
          <w:noProof/>
          <w:color w:val="000000"/>
          <w:sz w:val="18"/>
          <w:szCs w:val="18"/>
          <w:lang w:val="es-MX"/>
        </w:rPr>
        <w:t>al</w:t>
      </w:r>
      <w:r w:rsidRPr="005006B7">
        <w:rPr>
          <w:rFonts w:asciiTheme="minorHAnsi" w:hAnsiTheme="minorHAnsi" w:cstheme="minorHAnsi"/>
          <w:b/>
          <w:bCs/>
          <w:noProof/>
          <w:color w:val="000000"/>
          <w:sz w:val="18"/>
          <w:szCs w:val="18"/>
          <w:lang w:val="es-MX"/>
        </w:rPr>
        <w:t xml:space="preserve">idades </w:t>
      </w:r>
    </w:p>
    <w:p w14:paraId="33AFF9C9" w14:textId="2516C08E" w:rsidR="00426A50" w:rsidRPr="005006B7" w:rsidRDefault="00426A50" w:rsidP="00A651A4">
      <w:pPr>
        <w:autoSpaceDE w:val="0"/>
        <w:autoSpaceDN w:val="0"/>
        <w:adjustRightInd w:val="0"/>
        <w:jc w:val="both"/>
        <w:rPr>
          <w:rFonts w:asciiTheme="minorHAnsi" w:hAnsiTheme="minorHAnsi" w:cstheme="minorHAnsi"/>
          <w:b/>
          <w:sz w:val="18"/>
          <w:szCs w:val="18"/>
        </w:rPr>
      </w:pPr>
      <w:r w:rsidRPr="005006B7">
        <w:rPr>
          <w:rFonts w:asciiTheme="minorHAnsi" w:hAnsiTheme="minorHAnsi" w:cstheme="minorHAnsi"/>
          <w:color w:val="000000"/>
          <w:sz w:val="18"/>
          <w:szCs w:val="18"/>
          <w:lang w:val="es-MX"/>
        </w:rPr>
        <w:t>Conforme a los antecedentes y en cumplimiento a lo dispuesto en los artículos 134 de la Constitución Política de los Estados U</w:t>
      </w:r>
      <w:r w:rsidR="00466748" w:rsidRPr="005006B7">
        <w:rPr>
          <w:rFonts w:asciiTheme="minorHAnsi" w:hAnsiTheme="minorHAnsi" w:cstheme="minorHAnsi"/>
          <w:color w:val="000000"/>
          <w:sz w:val="18"/>
          <w:szCs w:val="18"/>
          <w:lang w:val="es-MX"/>
        </w:rPr>
        <w:t>nidos Mexicanos, el artículo</w:t>
      </w:r>
      <w:r w:rsidRPr="005006B7">
        <w:rPr>
          <w:rFonts w:asciiTheme="minorHAnsi" w:hAnsiTheme="minorHAnsi" w:cstheme="minorHAnsi"/>
          <w:color w:val="000000"/>
          <w:sz w:val="18"/>
          <w:szCs w:val="18"/>
          <w:lang w:val="es-MX"/>
        </w:rPr>
        <w:t xml:space="preserve"> </w:t>
      </w:r>
      <w:r w:rsidR="00194DA6" w:rsidRPr="005006B7">
        <w:rPr>
          <w:rFonts w:asciiTheme="minorHAnsi" w:hAnsiTheme="minorHAnsi" w:cstheme="minorHAnsi"/>
          <w:color w:val="000000"/>
          <w:sz w:val="18"/>
          <w:szCs w:val="18"/>
          <w:lang w:val="es-MX"/>
        </w:rPr>
        <w:t xml:space="preserve">59, </w:t>
      </w:r>
      <w:r w:rsidRPr="005006B7">
        <w:rPr>
          <w:rFonts w:asciiTheme="minorHAnsi" w:hAnsiTheme="minorHAnsi" w:cstheme="minorHAnsi"/>
          <w:color w:val="000000"/>
          <w:sz w:val="18"/>
          <w:szCs w:val="18"/>
          <w:lang w:val="es-MX"/>
        </w:rPr>
        <w:t xml:space="preserve">60 y 63 fracción VI de la Ley de Adquisiciones, Arrendamientos y Servicios del Estado de </w:t>
      </w:r>
      <w:proofErr w:type="spellStart"/>
      <w:r w:rsidRPr="005006B7">
        <w:rPr>
          <w:rFonts w:asciiTheme="minorHAnsi" w:hAnsiTheme="minorHAnsi" w:cstheme="minorHAnsi"/>
          <w:color w:val="000000"/>
          <w:sz w:val="18"/>
          <w:szCs w:val="18"/>
          <w:lang w:val="es-MX"/>
        </w:rPr>
        <w:t>Aguascalintes</w:t>
      </w:r>
      <w:proofErr w:type="spellEnd"/>
      <w:r w:rsidRPr="005006B7">
        <w:rPr>
          <w:rFonts w:asciiTheme="minorHAnsi" w:hAnsiTheme="minorHAnsi" w:cstheme="minorHAnsi"/>
          <w:color w:val="000000"/>
          <w:sz w:val="18"/>
          <w:szCs w:val="18"/>
          <w:lang w:val="es-MX"/>
        </w:rPr>
        <w:t xml:space="preserve"> y sus Municipios, el artículo 33 fracción IV del Estatuto de la Ley Orgánica de la Universidad Autónoma de Aguascalientes, el artículo 7 fracción XIII y 20 del Manual </w:t>
      </w:r>
      <w:proofErr w:type="spellStart"/>
      <w:r w:rsidRPr="005006B7">
        <w:rPr>
          <w:rFonts w:asciiTheme="minorHAnsi" w:hAnsiTheme="minorHAnsi" w:cstheme="minorHAnsi"/>
          <w:color w:val="000000"/>
          <w:sz w:val="18"/>
          <w:szCs w:val="18"/>
          <w:lang w:val="es-MX"/>
        </w:rPr>
        <w:t>Unico</w:t>
      </w:r>
      <w:proofErr w:type="spellEnd"/>
      <w:r w:rsidRPr="005006B7">
        <w:rPr>
          <w:rFonts w:asciiTheme="minorHAnsi" w:hAnsiTheme="minorHAnsi" w:cstheme="minorHAnsi"/>
          <w:color w:val="000000"/>
          <w:sz w:val="18"/>
          <w:szCs w:val="18"/>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5006B7">
        <w:rPr>
          <w:rFonts w:asciiTheme="minorHAnsi" w:hAnsiTheme="minorHAnsi" w:cstheme="minorHAnsi"/>
          <w:b/>
          <w:i/>
          <w:color w:val="000000"/>
          <w:sz w:val="18"/>
          <w:szCs w:val="18"/>
          <w:lang w:val="es-MX"/>
        </w:rPr>
        <w:t xml:space="preserve"> </w:t>
      </w:r>
      <w:r w:rsidR="00066804" w:rsidRPr="005006B7">
        <w:rPr>
          <w:rFonts w:asciiTheme="minorHAnsi" w:hAnsiTheme="minorHAnsi" w:cstheme="minorHAnsi"/>
          <w:color w:val="000000"/>
          <w:sz w:val="18"/>
          <w:szCs w:val="18"/>
          <w:lang w:val="es-MX"/>
        </w:rPr>
        <w:t>sita en edificio 222</w:t>
      </w:r>
      <w:r w:rsidRPr="005006B7">
        <w:rPr>
          <w:rFonts w:asciiTheme="minorHAnsi" w:hAnsiTheme="minorHAnsi" w:cstheme="minorHAnsi"/>
          <w:color w:val="000000"/>
          <w:sz w:val="18"/>
          <w:szCs w:val="18"/>
          <w:lang w:val="es-MX"/>
        </w:rPr>
        <w:t xml:space="preserve"> de Av. Universidad N° 940,</w:t>
      </w:r>
      <w:r w:rsidR="00066804" w:rsidRPr="005006B7">
        <w:rPr>
          <w:rFonts w:asciiTheme="minorHAnsi" w:hAnsiTheme="minorHAnsi" w:cstheme="minorHAnsi"/>
          <w:color w:val="000000"/>
          <w:sz w:val="18"/>
          <w:szCs w:val="18"/>
          <w:lang w:val="es-MX"/>
        </w:rPr>
        <w:t xml:space="preserve"> Ciudad Universitaria C.P. 20100</w:t>
      </w:r>
      <w:r w:rsidRPr="005006B7">
        <w:rPr>
          <w:rFonts w:asciiTheme="minorHAnsi" w:hAnsiTheme="minorHAnsi" w:cstheme="minorHAnsi"/>
          <w:color w:val="000000"/>
          <w:sz w:val="18"/>
          <w:szCs w:val="18"/>
          <w:lang w:val="es-MX"/>
        </w:rPr>
        <w:t>, en la ciudad de Aguascalientes, Ags., México, con número de teléfono (449) 910 7484 y 910 7486 convoca a los interesados a participar en el proceso de</w:t>
      </w:r>
      <w:r w:rsidRPr="005006B7">
        <w:rPr>
          <w:rFonts w:asciiTheme="minorHAnsi" w:hAnsiTheme="minorHAnsi" w:cstheme="minorHAnsi"/>
          <w:b/>
          <w:color w:val="632423"/>
          <w:sz w:val="18"/>
          <w:szCs w:val="18"/>
          <w:lang w:val="es-MX"/>
        </w:rPr>
        <w:t xml:space="preserve"> </w:t>
      </w:r>
      <w:r w:rsidR="00DD1BE3">
        <w:rPr>
          <w:rFonts w:asciiTheme="minorHAnsi" w:hAnsiTheme="minorHAnsi" w:cstheme="minorHAnsi"/>
          <w:b/>
          <w:sz w:val="18"/>
          <w:szCs w:val="18"/>
        </w:rPr>
        <w:t>Adquisición de Escáneres</w:t>
      </w:r>
      <w:r w:rsidR="006D6C39">
        <w:rPr>
          <w:rFonts w:asciiTheme="minorHAnsi" w:hAnsiTheme="minorHAnsi" w:cstheme="minorHAnsi"/>
          <w:b/>
          <w:sz w:val="18"/>
          <w:szCs w:val="18"/>
        </w:rPr>
        <w:t xml:space="preserve"> y</w:t>
      </w:r>
      <w:r w:rsidR="00DD1BE3">
        <w:rPr>
          <w:rFonts w:asciiTheme="minorHAnsi" w:hAnsiTheme="minorHAnsi" w:cstheme="minorHAnsi"/>
          <w:b/>
          <w:sz w:val="18"/>
          <w:szCs w:val="18"/>
        </w:rPr>
        <w:t xml:space="preserve"> Estantería para el Departamento d</w:t>
      </w:r>
      <w:r w:rsidR="00DD1BE3" w:rsidRPr="00DD1BE3">
        <w:rPr>
          <w:rFonts w:asciiTheme="minorHAnsi" w:hAnsiTheme="minorHAnsi" w:cstheme="minorHAnsi"/>
          <w:b/>
          <w:sz w:val="18"/>
          <w:szCs w:val="18"/>
        </w:rPr>
        <w:t>e Archivo Gener</w:t>
      </w:r>
      <w:r w:rsidR="00DD1BE3">
        <w:rPr>
          <w:rFonts w:asciiTheme="minorHAnsi" w:hAnsiTheme="minorHAnsi" w:cstheme="minorHAnsi"/>
          <w:b/>
          <w:sz w:val="18"/>
          <w:szCs w:val="18"/>
        </w:rPr>
        <w:t>al e</w:t>
      </w:r>
      <w:r w:rsidR="00DD1BE3" w:rsidRPr="00DD1BE3">
        <w:rPr>
          <w:rFonts w:asciiTheme="minorHAnsi" w:hAnsiTheme="minorHAnsi" w:cstheme="minorHAnsi"/>
          <w:b/>
          <w:sz w:val="18"/>
          <w:szCs w:val="18"/>
        </w:rPr>
        <w:t xml:space="preserve"> Histórico </w:t>
      </w:r>
      <w:r w:rsidR="00DD1BE3">
        <w:rPr>
          <w:rFonts w:asciiTheme="minorHAnsi" w:hAnsiTheme="minorHAnsi" w:cstheme="minorHAnsi"/>
          <w:b/>
          <w:sz w:val="18"/>
          <w:szCs w:val="18"/>
        </w:rPr>
        <w:t>d</w:t>
      </w:r>
      <w:r w:rsidR="00DD1BE3" w:rsidRPr="00DD1BE3">
        <w:rPr>
          <w:rFonts w:asciiTheme="minorHAnsi" w:hAnsiTheme="minorHAnsi" w:cstheme="minorHAnsi"/>
          <w:b/>
          <w:sz w:val="18"/>
          <w:szCs w:val="18"/>
        </w:rPr>
        <w:t>e Sec</w:t>
      </w:r>
      <w:r w:rsidR="00EE352F">
        <w:rPr>
          <w:rFonts w:asciiTheme="minorHAnsi" w:hAnsiTheme="minorHAnsi" w:cstheme="minorHAnsi"/>
          <w:b/>
          <w:sz w:val="18"/>
          <w:szCs w:val="18"/>
        </w:rPr>
        <w:t xml:space="preserve">retaría General </w:t>
      </w:r>
      <w:r w:rsidR="00DD1BE3">
        <w:rPr>
          <w:rFonts w:asciiTheme="minorHAnsi" w:hAnsiTheme="minorHAnsi" w:cstheme="minorHAnsi"/>
          <w:b/>
          <w:sz w:val="18"/>
          <w:szCs w:val="18"/>
        </w:rPr>
        <w:t>de la Universidad Autónoma d</w:t>
      </w:r>
      <w:r w:rsidR="00DD1BE3" w:rsidRPr="00DD1BE3">
        <w:rPr>
          <w:rFonts w:asciiTheme="minorHAnsi" w:hAnsiTheme="minorHAnsi" w:cstheme="minorHAnsi"/>
          <w:b/>
          <w:sz w:val="18"/>
          <w:szCs w:val="18"/>
        </w:rPr>
        <w:t>e Aguascalientes</w:t>
      </w:r>
      <w:r w:rsidR="005006B7" w:rsidRPr="005006B7">
        <w:rPr>
          <w:rFonts w:asciiTheme="minorHAnsi" w:hAnsiTheme="minorHAnsi" w:cstheme="minorHAnsi"/>
          <w:b/>
          <w:sz w:val="18"/>
          <w:szCs w:val="18"/>
        </w:rPr>
        <w:t xml:space="preserve">, </w:t>
      </w:r>
      <w:r w:rsidR="004A4938">
        <w:rPr>
          <w:rFonts w:asciiTheme="minorHAnsi" w:hAnsiTheme="minorHAnsi" w:cstheme="minorHAnsi"/>
          <w:b/>
          <w:sz w:val="18"/>
          <w:szCs w:val="18"/>
        </w:rPr>
        <w:t xml:space="preserve">con </w:t>
      </w:r>
      <w:r w:rsidR="004A4938" w:rsidRPr="004A4938">
        <w:rPr>
          <w:rFonts w:asciiTheme="minorHAnsi" w:hAnsiTheme="minorHAnsi" w:cstheme="minorHAnsi"/>
          <w:b/>
          <w:sz w:val="18"/>
          <w:szCs w:val="18"/>
        </w:rPr>
        <w:t>Fondo Ordinario Estatal 2023 y Fondo de Inversión Pública Productiva 2023, Recursos Propios, conforme a los oficios DGF/DPAF-219/2023</w:t>
      </w:r>
      <w:r w:rsidR="004A4938">
        <w:rPr>
          <w:rFonts w:asciiTheme="minorHAnsi" w:hAnsiTheme="minorHAnsi" w:cstheme="minorHAnsi"/>
          <w:b/>
          <w:sz w:val="18"/>
          <w:szCs w:val="18"/>
        </w:rPr>
        <w:t xml:space="preserve">, </w:t>
      </w:r>
      <w:r w:rsidRPr="005006B7">
        <w:rPr>
          <w:rFonts w:asciiTheme="minorHAnsi" w:hAnsiTheme="minorHAnsi" w:cstheme="minorHAnsi"/>
          <w:bCs/>
          <w:color w:val="000000"/>
          <w:sz w:val="18"/>
          <w:szCs w:val="18"/>
          <w:lang w:val="es-MX"/>
        </w:rPr>
        <w:t xml:space="preserve">conforme a las siguientes bases: </w:t>
      </w:r>
    </w:p>
    <w:p w14:paraId="6B16F21D" w14:textId="77777777" w:rsidR="005006B7" w:rsidRPr="005006B7" w:rsidRDefault="005006B7" w:rsidP="000812C5">
      <w:pPr>
        <w:jc w:val="center"/>
        <w:rPr>
          <w:rFonts w:asciiTheme="minorHAnsi" w:hAnsiTheme="minorHAnsi" w:cstheme="minorHAnsi"/>
          <w:b/>
          <w:bCs/>
          <w:noProof/>
          <w:color w:val="000000"/>
          <w:sz w:val="18"/>
          <w:szCs w:val="18"/>
        </w:rPr>
      </w:pPr>
    </w:p>
    <w:p w14:paraId="6178E115" w14:textId="0329866F" w:rsidR="007844EE" w:rsidRPr="005006B7" w:rsidRDefault="000812C5" w:rsidP="000812C5">
      <w:pPr>
        <w:jc w:val="center"/>
        <w:rPr>
          <w:rFonts w:asciiTheme="minorHAnsi" w:hAnsiTheme="minorHAnsi" w:cstheme="minorHAnsi"/>
          <w:b/>
          <w:bCs/>
          <w:noProof/>
          <w:color w:val="000000"/>
          <w:sz w:val="18"/>
          <w:szCs w:val="18"/>
          <w:lang w:val="es-MX"/>
        </w:rPr>
      </w:pPr>
      <w:r w:rsidRPr="005006B7">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38"/>
        <w:gridCol w:w="3099"/>
        <w:gridCol w:w="1937"/>
        <w:gridCol w:w="2790"/>
      </w:tblGrid>
      <w:tr w:rsidR="007844EE" w:rsidRPr="001E516D" w14:paraId="41AE8E44" w14:textId="77777777" w:rsidTr="00E702A2">
        <w:trPr>
          <w:trHeight w:val="123"/>
        </w:trPr>
        <w:tc>
          <w:tcPr>
            <w:tcW w:w="1073"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ACTO</w:t>
            </w:r>
          </w:p>
        </w:tc>
        <w:tc>
          <w:tcPr>
            <w:tcW w:w="1555"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72"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400"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E702A2">
        <w:tc>
          <w:tcPr>
            <w:tcW w:w="1073" w:type="pct"/>
            <w:vAlign w:val="center"/>
          </w:tcPr>
          <w:p w14:paraId="6A9E9EFA" w14:textId="77777777" w:rsidR="00D6024B" w:rsidRDefault="00D6024B" w:rsidP="0066190F">
            <w:pPr>
              <w:jc w:val="center"/>
              <w:rPr>
                <w:rFonts w:asciiTheme="minorHAnsi" w:hAnsiTheme="minorHAnsi" w:cstheme="minorHAnsi"/>
                <w:b/>
                <w:sz w:val="16"/>
                <w:szCs w:val="16"/>
                <w:lang w:val="es-MX"/>
              </w:rPr>
            </w:pPr>
          </w:p>
          <w:p w14:paraId="6A668C44" w14:textId="718085EC" w:rsidR="00DA2FA4"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p w14:paraId="6094A5C9" w14:textId="760CF6D7" w:rsidR="00D6024B" w:rsidRPr="003F52FC" w:rsidRDefault="00D6024B" w:rsidP="0066190F">
            <w:pPr>
              <w:jc w:val="center"/>
              <w:rPr>
                <w:rFonts w:asciiTheme="minorHAnsi" w:hAnsiTheme="minorHAnsi" w:cstheme="minorHAnsi"/>
                <w:b/>
                <w:sz w:val="16"/>
                <w:szCs w:val="16"/>
                <w:lang w:val="es-MX"/>
              </w:rPr>
            </w:pPr>
          </w:p>
        </w:tc>
        <w:tc>
          <w:tcPr>
            <w:tcW w:w="1555" w:type="pct"/>
            <w:vAlign w:val="center"/>
          </w:tcPr>
          <w:p w14:paraId="41A8FD1E" w14:textId="1E256852" w:rsidR="00DA2FA4" w:rsidRPr="003F52FC" w:rsidRDefault="0052542A" w:rsidP="0095394E">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w:t>
            </w:r>
            <w:r w:rsidR="0095394E">
              <w:rPr>
                <w:rFonts w:asciiTheme="minorHAnsi" w:hAnsiTheme="minorHAnsi" w:cstheme="minorHAnsi"/>
                <w:bCs/>
                <w:color w:val="000000"/>
                <w:sz w:val="16"/>
                <w:szCs w:val="16"/>
                <w:lang w:val="es-MX"/>
              </w:rPr>
              <w:t>2</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0B032D5C" w14:textId="10C7B4DA" w:rsidR="00DA2FA4" w:rsidRPr="003F52FC" w:rsidRDefault="00427B2B" w:rsidP="0066190F">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400" w:type="pct"/>
            <w:vAlign w:val="center"/>
          </w:tcPr>
          <w:p w14:paraId="13EFE483" w14:textId="674FAB21" w:rsidR="00DA2FA4" w:rsidRPr="003F52FC" w:rsidRDefault="00B67957" w:rsidP="0066190F">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E702A2">
        <w:tc>
          <w:tcPr>
            <w:tcW w:w="1073" w:type="pct"/>
            <w:vAlign w:val="center"/>
          </w:tcPr>
          <w:p w14:paraId="224AF524" w14:textId="13EDFDF9"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555" w:type="pct"/>
            <w:vAlign w:val="center"/>
          </w:tcPr>
          <w:p w14:paraId="30AB30A2" w14:textId="158431C4" w:rsidR="00B67F05" w:rsidRPr="005F6624" w:rsidRDefault="0044770E"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A más tardar el </w:t>
            </w:r>
            <w:r w:rsidR="0089533F">
              <w:rPr>
                <w:rFonts w:asciiTheme="minorHAnsi" w:hAnsiTheme="minorHAnsi" w:cstheme="minorHAnsi"/>
                <w:bCs/>
                <w:color w:val="000000"/>
                <w:sz w:val="16"/>
                <w:szCs w:val="16"/>
                <w:lang w:val="es-MX"/>
              </w:rPr>
              <w:t>19</w:t>
            </w:r>
            <w:r w:rsidR="005006B7">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5006B7">
              <w:rPr>
                <w:rFonts w:asciiTheme="minorHAnsi" w:hAnsiTheme="minorHAnsi" w:cstheme="minorHAnsi"/>
                <w:bCs/>
                <w:color w:val="000000"/>
                <w:sz w:val="16"/>
                <w:szCs w:val="16"/>
                <w:lang w:val="es-MX"/>
              </w:rPr>
              <w:t xml:space="preserve"> de 2023</w:t>
            </w:r>
          </w:p>
        </w:tc>
        <w:tc>
          <w:tcPr>
            <w:tcW w:w="972" w:type="pct"/>
            <w:vAlign w:val="center"/>
          </w:tcPr>
          <w:p w14:paraId="3275866D" w14:textId="450E9A27" w:rsidR="00B67F05" w:rsidRPr="0022781E" w:rsidRDefault="00DB4C02" w:rsidP="00DB4C02">
            <w:pPr>
              <w:jc w:val="center"/>
              <w:rPr>
                <w:rFonts w:asciiTheme="minorHAnsi" w:hAnsiTheme="minorHAnsi" w:cstheme="minorHAnsi"/>
                <w:caps/>
                <w:sz w:val="16"/>
                <w:szCs w:val="16"/>
                <w:lang w:val="en-US"/>
              </w:rPr>
            </w:pPr>
            <w:r>
              <w:rPr>
                <w:rFonts w:asciiTheme="minorHAnsi" w:hAnsiTheme="minorHAnsi" w:cstheme="minorHAnsi"/>
                <w:sz w:val="16"/>
                <w:szCs w:val="16"/>
                <w:lang w:val="en-US"/>
              </w:rPr>
              <w:t>De 11</w:t>
            </w:r>
            <w:r w:rsidR="00B67F05">
              <w:rPr>
                <w:rFonts w:asciiTheme="minorHAnsi" w:hAnsiTheme="minorHAnsi" w:cstheme="minorHAnsi"/>
                <w:sz w:val="16"/>
                <w:szCs w:val="16"/>
                <w:lang w:val="en-US"/>
              </w:rPr>
              <w:t>:00</w:t>
            </w:r>
            <w:r w:rsidR="00B67F05"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a</w:t>
            </w:r>
            <w:r w:rsidR="00B67F05" w:rsidRPr="0022781E">
              <w:rPr>
                <w:rFonts w:asciiTheme="minorHAnsi" w:hAnsiTheme="minorHAnsi" w:cstheme="minorHAnsi"/>
                <w:sz w:val="16"/>
                <w:szCs w:val="16"/>
                <w:lang w:val="en-US"/>
              </w:rPr>
              <w:t xml:space="preserve">m a </w:t>
            </w:r>
            <w:r w:rsidR="00500842">
              <w:rPr>
                <w:rFonts w:asciiTheme="minorHAnsi" w:hAnsiTheme="minorHAnsi" w:cstheme="minorHAnsi"/>
                <w:sz w:val="16"/>
                <w:szCs w:val="16"/>
                <w:lang w:val="en-US"/>
              </w:rPr>
              <w:t>1</w:t>
            </w:r>
            <w:r>
              <w:rPr>
                <w:rFonts w:asciiTheme="minorHAnsi" w:hAnsiTheme="minorHAnsi" w:cstheme="minorHAnsi"/>
                <w:sz w:val="16"/>
                <w:szCs w:val="16"/>
                <w:lang w:val="en-US"/>
              </w:rPr>
              <w:t>4</w:t>
            </w:r>
            <w:r w:rsidR="00500842">
              <w:rPr>
                <w:rFonts w:asciiTheme="minorHAnsi" w:hAnsiTheme="minorHAnsi" w:cstheme="minorHAnsi"/>
                <w:sz w:val="16"/>
                <w:szCs w:val="16"/>
                <w:lang w:val="en-US"/>
              </w:rPr>
              <w:t>:00 pm</w:t>
            </w:r>
          </w:p>
        </w:tc>
        <w:tc>
          <w:tcPr>
            <w:tcW w:w="1400" w:type="pct"/>
            <w:vAlign w:val="center"/>
          </w:tcPr>
          <w:p w14:paraId="498398A4" w14:textId="77777777"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66190F">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E702A2">
        <w:tc>
          <w:tcPr>
            <w:tcW w:w="1073" w:type="pct"/>
            <w:vAlign w:val="center"/>
          </w:tcPr>
          <w:p w14:paraId="74A64849" w14:textId="77777777" w:rsidR="00D6024B" w:rsidRDefault="00D6024B" w:rsidP="0066190F">
            <w:pPr>
              <w:tabs>
                <w:tab w:val="right" w:pos="2871"/>
              </w:tabs>
              <w:jc w:val="center"/>
              <w:rPr>
                <w:rFonts w:asciiTheme="minorHAnsi" w:hAnsiTheme="minorHAnsi" w:cstheme="minorHAnsi"/>
                <w:b/>
                <w:sz w:val="16"/>
                <w:szCs w:val="16"/>
                <w:lang w:val="es-MX"/>
              </w:rPr>
            </w:pPr>
          </w:p>
          <w:p w14:paraId="1B087014" w14:textId="77777777" w:rsidR="00B67F05"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p w14:paraId="750916D5" w14:textId="2C8F9308" w:rsidR="00D6024B" w:rsidRPr="001E516D" w:rsidRDefault="00D6024B" w:rsidP="0066190F">
            <w:pPr>
              <w:tabs>
                <w:tab w:val="right" w:pos="2871"/>
              </w:tabs>
              <w:jc w:val="center"/>
              <w:rPr>
                <w:rFonts w:asciiTheme="minorHAnsi" w:hAnsiTheme="minorHAnsi" w:cstheme="minorHAnsi"/>
                <w:b/>
                <w:sz w:val="16"/>
                <w:szCs w:val="16"/>
                <w:lang w:val="es-MX"/>
              </w:rPr>
            </w:pPr>
          </w:p>
        </w:tc>
        <w:tc>
          <w:tcPr>
            <w:tcW w:w="1555" w:type="pct"/>
            <w:vAlign w:val="center"/>
          </w:tcPr>
          <w:p w14:paraId="78BDE41C" w14:textId="4F2485F4" w:rsidR="00B67F05" w:rsidRPr="005F6624" w:rsidRDefault="0089533F"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20</w:t>
            </w:r>
            <w:r w:rsidR="00466748">
              <w:rPr>
                <w:rFonts w:asciiTheme="minorHAnsi" w:hAnsiTheme="minorHAnsi" w:cstheme="minorHAnsi"/>
                <w:bCs/>
                <w:color w:val="000000"/>
                <w:sz w:val="16"/>
                <w:szCs w:val="16"/>
                <w:lang w:val="es-MX"/>
              </w:rPr>
              <w:t xml:space="preserve"> de </w:t>
            </w:r>
            <w:r w:rsidR="004B28F3">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27E4F465" w14:textId="23C26DFF" w:rsidR="00B67F05" w:rsidRPr="001E516D" w:rsidRDefault="00B67F05" w:rsidP="0066190F">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400" w:type="pct"/>
            <w:vAlign w:val="center"/>
          </w:tcPr>
          <w:p w14:paraId="158081AA" w14:textId="5CE67E6E" w:rsidR="00B67F05" w:rsidRPr="001E516D" w:rsidRDefault="00B67F05" w:rsidP="0066190F">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E702A2">
        <w:tc>
          <w:tcPr>
            <w:tcW w:w="1073"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555" w:type="pct"/>
            <w:vAlign w:val="center"/>
          </w:tcPr>
          <w:p w14:paraId="20618ACB" w14:textId="44471A7F" w:rsidR="00B67F05" w:rsidRPr="005F6624" w:rsidRDefault="0052542A" w:rsidP="004B28F3">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 xml:space="preserve">20 </w:t>
            </w:r>
            <w:r w:rsidR="003F52FC" w:rsidRPr="003F52FC">
              <w:rPr>
                <w:rFonts w:asciiTheme="minorHAnsi" w:hAnsiTheme="minorHAnsi" w:cstheme="minorHAnsi"/>
                <w:bCs/>
                <w:color w:val="000000"/>
                <w:sz w:val="16"/>
                <w:szCs w:val="16"/>
                <w:lang w:val="es-MX"/>
              </w:rPr>
              <w:t xml:space="preserve">de </w:t>
            </w:r>
            <w:r w:rsidR="004B28F3">
              <w:rPr>
                <w:rFonts w:asciiTheme="minorHAnsi" w:hAnsiTheme="minorHAnsi" w:cstheme="minorHAnsi"/>
                <w:bCs/>
                <w:color w:val="000000"/>
                <w:sz w:val="16"/>
                <w:szCs w:val="16"/>
                <w:lang w:val="es-MX"/>
              </w:rPr>
              <w:t>Septiembre</w:t>
            </w:r>
            <w:r w:rsidR="00E702A2">
              <w:rPr>
                <w:rFonts w:asciiTheme="minorHAnsi" w:hAnsiTheme="minorHAnsi" w:cstheme="minorHAnsi"/>
                <w:bCs/>
                <w:color w:val="000000"/>
                <w:sz w:val="16"/>
                <w:szCs w:val="16"/>
                <w:lang w:val="es-MX"/>
              </w:rPr>
              <w:t xml:space="preserve"> </w:t>
            </w:r>
            <w:r w:rsidR="00CD0438">
              <w:rPr>
                <w:rFonts w:asciiTheme="minorHAnsi" w:hAnsiTheme="minorHAnsi" w:cstheme="minorHAnsi"/>
                <w:bCs/>
                <w:color w:val="000000"/>
                <w:sz w:val="16"/>
                <w:szCs w:val="16"/>
                <w:lang w:val="es-MX"/>
              </w:rPr>
              <w:t>de</w:t>
            </w:r>
            <w:r w:rsidR="003F52FC" w:rsidRPr="003F52FC">
              <w:rPr>
                <w:rFonts w:asciiTheme="minorHAnsi" w:hAnsiTheme="minorHAnsi" w:cstheme="minorHAnsi"/>
                <w:bCs/>
                <w:color w:val="000000"/>
                <w:sz w:val="16"/>
                <w:szCs w:val="16"/>
                <w:lang w:val="es-MX"/>
              </w:rPr>
              <w:t xml:space="preserve">  202</w:t>
            </w:r>
            <w:r w:rsidR="00CD0438">
              <w:rPr>
                <w:rFonts w:asciiTheme="minorHAnsi" w:hAnsiTheme="minorHAnsi" w:cstheme="minorHAnsi"/>
                <w:bCs/>
                <w:color w:val="000000"/>
                <w:sz w:val="16"/>
                <w:szCs w:val="16"/>
                <w:lang w:val="es-MX"/>
              </w:rPr>
              <w:t>3</w:t>
            </w:r>
          </w:p>
        </w:tc>
        <w:tc>
          <w:tcPr>
            <w:tcW w:w="972" w:type="pct"/>
            <w:vAlign w:val="center"/>
          </w:tcPr>
          <w:p w14:paraId="59165993" w14:textId="2B3A0678" w:rsidR="00B67F05" w:rsidRPr="001E516D" w:rsidRDefault="00E145AC" w:rsidP="0066190F">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400" w:type="pct"/>
            <w:vAlign w:val="center"/>
          </w:tcPr>
          <w:p w14:paraId="0C5159F1" w14:textId="77777777" w:rsidR="00D6024B" w:rsidRDefault="00D6024B" w:rsidP="0066190F">
            <w:pPr>
              <w:jc w:val="center"/>
              <w:rPr>
                <w:rFonts w:asciiTheme="minorHAnsi" w:hAnsiTheme="minorHAnsi" w:cstheme="minorHAnsi"/>
                <w:sz w:val="16"/>
                <w:szCs w:val="16"/>
                <w:lang w:val="es-MX"/>
              </w:rPr>
            </w:pPr>
          </w:p>
          <w:p w14:paraId="267B6289" w14:textId="5E44B144" w:rsidR="00B67F05" w:rsidRDefault="00B67F05" w:rsidP="0066190F">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p w14:paraId="7C604617" w14:textId="69F2E656" w:rsidR="00D6024B" w:rsidRPr="001E516D" w:rsidRDefault="00D6024B" w:rsidP="0066190F">
            <w:pPr>
              <w:jc w:val="center"/>
              <w:rPr>
                <w:rFonts w:asciiTheme="minorHAnsi" w:hAnsiTheme="minorHAnsi" w:cstheme="minorHAnsi"/>
                <w:sz w:val="16"/>
                <w:szCs w:val="16"/>
                <w:lang w:val="es-MX"/>
              </w:rPr>
            </w:pPr>
          </w:p>
        </w:tc>
      </w:tr>
    </w:tbl>
    <w:p w14:paraId="2559EABC" w14:textId="3E992865" w:rsidR="00083F6F" w:rsidRDefault="00083F6F" w:rsidP="00E67E51">
      <w:pPr>
        <w:pStyle w:val="Prrafodelista"/>
        <w:widowControl/>
        <w:tabs>
          <w:tab w:val="left" w:pos="1134"/>
        </w:tabs>
        <w:ind w:left="1080" w:right="51"/>
        <w:rPr>
          <w:rFonts w:asciiTheme="minorHAnsi" w:hAnsiTheme="minorHAnsi" w:cstheme="minorHAnsi"/>
          <w:b/>
          <w:sz w:val="18"/>
          <w:szCs w:val="18"/>
          <w:lang w:val="es-MX"/>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552"/>
        <w:gridCol w:w="1559"/>
        <w:gridCol w:w="2835"/>
        <w:gridCol w:w="1843"/>
        <w:gridCol w:w="986"/>
      </w:tblGrid>
      <w:tr w:rsidR="00E702A2" w:rsidRPr="007D21CC" w14:paraId="28D24C90" w14:textId="77777777" w:rsidTr="00E702A2">
        <w:trPr>
          <w:trHeight w:val="217"/>
          <w:jc w:val="center"/>
        </w:trPr>
        <w:tc>
          <w:tcPr>
            <w:tcW w:w="704" w:type="dxa"/>
            <w:shd w:val="clear" w:color="auto" w:fill="F2F2F2"/>
          </w:tcPr>
          <w:p w14:paraId="08F9DCE1" w14:textId="77777777" w:rsidR="00E702A2" w:rsidRPr="007D21CC" w:rsidRDefault="00E702A2" w:rsidP="00E702A2">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552" w:type="dxa"/>
            <w:shd w:val="clear" w:color="auto" w:fill="F2F2F2"/>
          </w:tcPr>
          <w:p w14:paraId="749B6213"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559" w:type="dxa"/>
            <w:shd w:val="clear" w:color="auto" w:fill="F2F2F2"/>
          </w:tcPr>
          <w:p w14:paraId="080E77E7"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2E1A9C48"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4DEA34F2"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2CFE09FF" w14:textId="77777777" w:rsidR="00E702A2" w:rsidRPr="007D21CC" w:rsidRDefault="00E702A2" w:rsidP="00E702A2">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0B1873" w:rsidRPr="007D21CC" w14:paraId="787279E4" w14:textId="77777777" w:rsidTr="00DD1BE3">
        <w:trPr>
          <w:trHeight w:val="217"/>
          <w:jc w:val="center"/>
        </w:trPr>
        <w:tc>
          <w:tcPr>
            <w:tcW w:w="704" w:type="dxa"/>
            <w:shd w:val="clear" w:color="auto" w:fill="auto"/>
            <w:vAlign w:val="center"/>
          </w:tcPr>
          <w:p w14:paraId="480F99FE" w14:textId="0B05603D" w:rsidR="000B1873" w:rsidRPr="00D469E1" w:rsidRDefault="000B1873" w:rsidP="00DE416B">
            <w:pPr>
              <w:autoSpaceDE w:val="0"/>
              <w:autoSpaceDN w:val="0"/>
              <w:adjustRightInd w:val="0"/>
              <w:jc w:val="center"/>
              <w:rPr>
                <w:rFonts w:asciiTheme="minorHAnsi" w:hAnsiTheme="minorHAnsi" w:cstheme="minorHAnsi"/>
                <w:b/>
                <w:sz w:val="12"/>
                <w:szCs w:val="12"/>
              </w:rPr>
            </w:pPr>
            <w:r w:rsidRPr="00D469E1">
              <w:rPr>
                <w:rFonts w:asciiTheme="minorHAnsi" w:hAnsiTheme="minorHAnsi" w:cstheme="minorHAnsi"/>
                <w:b/>
                <w:sz w:val="12"/>
                <w:szCs w:val="12"/>
                <w:lang w:val="es-MX"/>
              </w:rPr>
              <w:t xml:space="preserve">4 </w:t>
            </w:r>
          </w:p>
        </w:tc>
        <w:tc>
          <w:tcPr>
            <w:tcW w:w="2552" w:type="dxa"/>
            <w:shd w:val="clear" w:color="auto" w:fill="auto"/>
            <w:vAlign w:val="center"/>
          </w:tcPr>
          <w:p w14:paraId="19938FE6" w14:textId="126E4395" w:rsidR="000B1873" w:rsidRPr="00D469E1" w:rsidRDefault="000B1873" w:rsidP="00DD1BE3">
            <w:pPr>
              <w:jc w:val="center"/>
              <w:rPr>
                <w:rFonts w:asciiTheme="minorHAnsi" w:hAnsiTheme="minorHAnsi" w:cstheme="minorHAnsi"/>
                <w:b/>
                <w:sz w:val="12"/>
                <w:szCs w:val="12"/>
              </w:rPr>
            </w:pPr>
            <w:r w:rsidRPr="00D469E1">
              <w:rPr>
                <w:rFonts w:asciiTheme="minorHAnsi" w:eastAsia="Calibri" w:hAnsiTheme="minorHAnsi" w:cstheme="minorHAnsi"/>
                <w:b/>
                <w:color w:val="000000"/>
                <w:sz w:val="12"/>
                <w:szCs w:val="12"/>
              </w:rPr>
              <w:t>45 días</w:t>
            </w:r>
          </w:p>
        </w:tc>
        <w:tc>
          <w:tcPr>
            <w:tcW w:w="1559" w:type="dxa"/>
            <w:shd w:val="clear" w:color="auto" w:fill="auto"/>
            <w:vAlign w:val="center"/>
          </w:tcPr>
          <w:p w14:paraId="2B236EB7"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Departamento de Archivo General e Histórico, Ed. 56 Planta Alta</w:t>
            </w:r>
          </w:p>
          <w:p w14:paraId="095B362E"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Av. Universidad</w:t>
            </w:r>
          </w:p>
          <w:p w14:paraId="4D04303D" w14:textId="0B3A3212"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No. 940, Cd. Universitaria</w:t>
            </w:r>
          </w:p>
        </w:tc>
        <w:tc>
          <w:tcPr>
            <w:tcW w:w="2835" w:type="dxa"/>
            <w:vMerge w:val="restart"/>
            <w:shd w:val="clear" w:color="auto" w:fill="auto"/>
            <w:vAlign w:val="center"/>
          </w:tcPr>
          <w:p w14:paraId="529F8839" w14:textId="77777777" w:rsidR="000B1873" w:rsidRPr="00D469E1" w:rsidRDefault="000B187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Secretario General</w:t>
            </w:r>
          </w:p>
          <w:p w14:paraId="4D39C893" w14:textId="77777777" w:rsidR="000B1873" w:rsidRPr="00D469E1" w:rsidRDefault="000B1873" w:rsidP="00DD1BE3">
            <w:pPr>
              <w:jc w:val="center"/>
              <w:rPr>
                <w:rFonts w:asciiTheme="minorHAnsi" w:hAnsiTheme="minorHAnsi" w:cstheme="minorHAnsi"/>
                <w:b/>
                <w:sz w:val="12"/>
                <w:szCs w:val="12"/>
                <w:lang w:val="es-MX"/>
              </w:rPr>
            </w:pPr>
            <w:r w:rsidRPr="00D469E1">
              <w:rPr>
                <w:rFonts w:asciiTheme="minorHAnsi" w:eastAsia="Calibri" w:hAnsiTheme="minorHAnsi" w:cstheme="minorHAnsi"/>
                <w:color w:val="000000"/>
                <w:sz w:val="12"/>
                <w:szCs w:val="12"/>
              </w:rPr>
              <w:t xml:space="preserve">Mtro. en M.E. Juan José </w:t>
            </w:r>
            <w:proofErr w:type="spellStart"/>
            <w:r w:rsidRPr="00D469E1">
              <w:rPr>
                <w:rFonts w:asciiTheme="minorHAnsi" w:eastAsia="Calibri" w:hAnsiTheme="minorHAnsi" w:cstheme="minorHAnsi"/>
                <w:color w:val="000000"/>
                <w:sz w:val="12"/>
                <w:szCs w:val="12"/>
              </w:rPr>
              <w:t>Shaadi</w:t>
            </w:r>
            <w:proofErr w:type="spellEnd"/>
            <w:r w:rsidRPr="00D469E1">
              <w:rPr>
                <w:rFonts w:asciiTheme="minorHAnsi" w:eastAsia="Calibri" w:hAnsiTheme="minorHAnsi" w:cstheme="minorHAnsi"/>
                <w:color w:val="000000"/>
                <w:sz w:val="12"/>
                <w:szCs w:val="12"/>
              </w:rPr>
              <w:t xml:space="preserve"> Rodríguez</w:t>
            </w:r>
            <w:r w:rsidRPr="00D469E1">
              <w:rPr>
                <w:rFonts w:asciiTheme="minorHAnsi" w:hAnsiTheme="minorHAnsi" w:cstheme="minorHAnsi"/>
                <w:b/>
                <w:sz w:val="12"/>
                <w:szCs w:val="12"/>
                <w:lang w:val="es-MX"/>
              </w:rPr>
              <w:t xml:space="preserve"> </w:t>
            </w:r>
          </w:p>
          <w:p w14:paraId="3CD08F63" w14:textId="77777777" w:rsidR="000B1873" w:rsidRPr="00D469E1" w:rsidRDefault="000B1873" w:rsidP="00DD1BE3">
            <w:pPr>
              <w:jc w:val="center"/>
              <w:rPr>
                <w:rFonts w:asciiTheme="minorHAnsi" w:hAnsiTheme="minorHAnsi" w:cstheme="minorHAnsi"/>
                <w:b/>
                <w:sz w:val="12"/>
                <w:szCs w:val="12"/>
                <w:lang w:val="es-MX"/>
              </w:rPr>
            </w:pPr>
          </w:p>
          <w:p w14:paraId="28199698" w14:textId="77777777" w:rsidR="000B1873" w:rsidRPr="00D469E1" w:rsidRDefault="000B1873" w:rsidP="00DD1BE3">
            <w:pPr>
              <w:jc w:val="center"/>
              <w:rPr>
                <w:rFonts w:asciiTheme="minorHAnsi" w:hAnsiTheme="minorHAnsi" w:cstheme="minorHAnsi"/>
                <w:b/>
                <w:sz w:val="12"/>
                <w:szCs w:val="12"/>
                <w:lang w:val="es-MX"/>
              </w:rPr>
            </w:pPr>
          </w:p>
          <w:p w14:paraId="78B2FF96" w14:textId="77777777" w:rsidR="000B1873" w:rsidRPr="00D469E1" w:rsidRDefault="000B1873" w:rsidP="00DD1BE3">
            <w:pPr>
              <w:jc w:val="center"/>
              <w:rPr>
                <w:rFonts w:asciiTheme="minorHAnsi" w:hAnsiTheme="minorHAnsi" w:cstheme="minorHAnsi"/>
                <w:b/>
                <w:bCs/>
                <w:sz w:val="12"/>
                <w:szCs w:val="12"/>
              </w:rPr>
            </w:pPr>
            <w:r w:rsidRPr="00D469E1">
              <w:rPr>
                <w:rFonts w:asciiTheme="minorHAnsi" w:hAnsiTheme="minorHAnsi" w:cstheme="minorHAnsi"/>
                <w:b/>
                <w:bCs/>
                <w:sz w:val="12"/>
                <w:szCs w:val="12"/>
              </w:rPr>
              <w:t>Jefa del Departamento de Archivo General e Histórico</w:t>
            </w:r>
          </w:p>
          <w:p w14:paraId="34BB6B27" w14:textId="06040A71" w:rsidR="000B1873" w:rsidRPr="00D469E1" w:rsidRDefault="000B1873" w:rsidP="00DD1BE3">
            <w:pPr>
              <w:jc w:val="center"/>
              <w:rPr>
                <w:rFonts w:asciiTheme="minorHAnsi" w:hAnsiTheme="minorHAnsi" w:cstheme="minorHAnsi"/>
                <w:b/>
                <w:sz w:val="12"/>
                <w:szCs w:val="12"/>
              </w:rPr>
            </w:pPr>
            <w:r w:rsidRPr="00D469E1">
              <w:rPr>
                <w:rFonts w:asciiTheme="minorHAnsi" w:eastAsia="Calibri" w:hAnsiTheme="minorHAnsi" w:cstheme="minorHAnsi"/>
                <w:color w:val="000000"/>
                <w:sz w:val="12"/>
                <w:szCs w:val="12"/>
              </w:rPr>
              <w:t xml:space="preserve">Dra. </w:t>
            </w:r>
            <w:proofErr w:type="spellStart"/>
            <w:r w:rsidRPr="00D469E1">
              <w:rPr>
                <w:rFonts w:asciiTheme="minorHAnsi" w:hAnsiTheme="minorHAnsi" w:cstheme="minorHAnsi"/>
                <w:sz w:val="12"/>
                <w:szCs w:val="12"/>
                <w:lang w:val="pt-BR"/>
              </w:rPr>
              <w:t>en</w:t>
            </w:r>
            <w:proofErr w:type="spellEnd"/>
            <w:r w:rsidRPr="00D469E1">
              <w:rPr>
                <w:rFonts w:asciiTheme="minorHAnsi" w:hAnsiTheme="minorHAnsi" w:cstheme="minorHAnsi"/>
                <w:sz w:val="12"/>
                <w:szCs w:val="12"/>
                <w:lang w:val="pt-BR"/>
              </w:rPr>
              <w:t xml:space="preserve"> C.S.H. </w:t>
            </w:r>
            <w:r w:rsidRPr="00D469E1">
              <w:rPr>
                <w:rFonts w:asciiTheme="minorHAnsi" w:eastAsia="Calibri" w:hAnsiTheme="minorHAnsi" w:cstheme="minorHAnsi"/>
                <w:color w:val="000000"/>
                <w:sz w:val="12"/>
                <w:szCs w:val="12"/>
              </w:rPr>
              <w:t>Marcela López Arellano</w:t>
            </w:r>
          </w:p>
        </w:tc>
        <w:tc>
          <w:tcPr>
            <w:tcW w:w="1843" w:type="dxa"/>
            <w:shd w:val="clear" w:color="auto" w:fill="auto"/>
            <w:vAlign w:val="center"/>
          </w:tcPr>
          <w:p w14:paraId="641148B8" w14:textId="77777777" w:rsidR="000B1873" w:rsidRPr="00D469E1" w:rsidRDefault="000B1873" w:rsidP="00DD1BE3">
            <w:pPr>
              <w:jc w:val="center"/>
              <w:rPr>
                <w:rFonts w:asciiTheme="minorHAnsi" w:hAnsiTheme="minorHAnsi" w:cstheme="minorHAnsi"/>
                <w:color w:val="0000FF"/>
                <w:sz w:val="12"/>
                <w:szCs w:val="12"/>
                <w:highlight w:val="yellow"/>
                <w:u w:val="single"/>
              </w:rPr>
            </w:pPr>
            <w:r w:rsidRPr="00D469E1">
              <w:rPr>
                <w:rFonts w:asciiTheme="minorHAnsi" w:hAnsiTheme="minorHAnsi" w:cstheme="minorHAnsi"/>
                <w:color w:val="0000FF"/>
                <w:sz w:val="12"/>
                <w:szCs w:val="12"/>
                <w:u w:val="single"/>
              </w:rPr>
              <w:t>jose.shaadi@edu.uaa.mx</w:t>
            </w:r>
          </w:p>
          <w:p w14:paraId="061FB97A"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0A1B2FC0"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50039597"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348EAE94"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60CC2CBE" w14:textId="77777777" w:rsidR="000B1873" w:rsidRPr="00D469E1" w:rsidRDefault="000B1873" w:rsidP="00DD1BE3">
            <w:pPr>
              <w:jc w:val="center"/>
              <w:rPr>
                <w:rFonts w:asciiTheme="minorHAnsi" w:hAnsiTheme="minorHAnsi" w:cstheme="minorHAnsi"/>
                <w:color w:val="0000FF"/>
                <w:sz w:val="12"/>
                <w:szCs w:val="12"/>
                <w:highlight w:val="yellow"/>
                <w:u w:val="single"/>
              </w:rPr>
            </w:pPr>
          </w:p>
          <w:p w14:paraId="150A8C97" w14:textId="13DD7215"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color w:val="0000FF"/>
                <w:sz w:val="12"/>
                <w:szCs w:val="12"/>
                <w:u w:val="single"/>
              </w:rPr>
              <w:t>marcela.lopeza@edu.uaa.mx</w:t>
            </w:r>
          </w:p>
        </w:tc>
        <w:tc>
          <w:tcPr>
            <w:tcW w:w="986" w:type="dxa"/>
            <w:vMerge w:val="restart"/>
            <w:shd w:val="clear" w:color="auto" w:fill="auto"/>
          </w:tcPr>
          <w:p w14:paraId="50C03307" w14:textId="77777777" w:rsidR="000B1873" w:rsidRPr="007D21CC" w:rsidRDefault="000B1873" w:rsidP="00DD1BE3">
            <w:pPr>
              <w:jc w:val="center"/>
              <w:rPr>
                <w:rFonts w:asciiTheme="minorHAnsi" w:hAnsiTheme="minorHAnsi" w:cstheme="minorHAnsi"/>
                <w:b/>
                <w:sz w:val="12"/>
                <w:szCs w:val="12"/>
              </w:rPr>
            </w:pPr>
          </w:p>
        </w:tc>
      </w:tr>
      <w:tr w:rsidR="000B1873" w:rsidRPr="007D21CC" w14:paraId="5A2909D1" w14:textId="77777777" w:rsidTr="00DD1BE3">
        <w:trPr>
          <w:trHeight w:val="217"/>
          <w:jc w:val="center"/>
        </w:trPr>
        <w:tc>
          <w:tcPr>
            <w:tcW w:w="704" w:type="dxa"/>
            <w:shd w:val="clear" w:color="auto" w:fill="auto"/>
            <w:vAlign w:val="center"/>
          </w:tcPr>
          <w:p w14:paraId="316E492D" w14:textId="77777777" w:rsidR="000B1873" w:rsidRPr="00D469E1" w:rsidRDefault="000B1873" w:rsidP="00DD1BE3">
            <w:pPr>
              <w:jc w:val="center"/>
              <w:rPr>
                <w:rFonts w:asciiTheme="minorHAnsi" w:hAnsiTheme="minorHAnsi" w:cstheme="minorHAnsi"/>
                <w:b/>
                <w:sz w:val="12"/>
                <w:szCs w:val="12"/>
                <w:lang w:val="es-MX"/>
              </w:rPr>
            </w:pPr>
            <w:r w:rsidRPr="00D469E1">
              <w:rPr>
                <w:rFonts w:asciiTheme="minorHAnsi" w:hAnsiTheme="minorHAnsi" w:cstheme="minorHAnsi"/>
                <w:b/>
                <w:sz w:val="12"/>
                <w:szCs w:val="12"/>
                <w:lang w:val="es-MX"/>
              </w:rPr>
              <w:t xml:space="preserve">7 </w:t>
            </w:r>
          </w:p>
          <w:p w14:paraId="666CB3C2" w14:textId="6EFA0A01" w:rsidR="000B1873" w:rsidRPr="00D469E1" w:rsidRDefault="000B1873" w:rsidP="00DD1BE3">
            <w:pPr>
              <w:autoSpaceDE w:val="0"/>
              <w:autoSpaceDN w:val="0"/>
              <w:adjustRightInd w:val="0"/>
              <w:jc w:val="center"/>
              <w:rPr>
                <w:rFonts w:asciiTheme="minorHAnsi" w:hAnsiTheme="minorHAnsi" w:cstheme="minorHAnsi"/>
                <w:b/>
                <w:sz w:val="12"/>
                <w:szCs w:val="12"/>
              </w:rPr>
            </w:pPr>
            <w:r w:rsidRPr="00D469E1">
              <w:rPr>
                <w:rFonts w:asciiTheme="minorHAnsi" w:hAnsiTheme="minorHAnsi" w:cstheme="minorHAnsi"/>
                <w:b/>
                <w:sz w:val="12"/>
                <w:szCs w:val="12"/>
                <w:lang w:val="es-MX"/>
              </w:rPr>
              <w:t>(sub- partidas 7.1 a 7.11)</w:t>
            </w:r>
          </w:p>
        </w:tc>
        <w:tc>
          <w:tcPr>
            <w:tcW w:w="2552" w:type="dxa"/>
            <w:shd w:val="clear" w:color="auto" w:fill="auto"/>
            <w:vAlign w:val="center"/>
          </w:tcPr>
          <w:p w14:paraId="7338F9D5" w14:textId="53D18103" w:rsidR="000B1873" w:rsidRPr="00D469E1" w:rsidRDefault="00F218C1" w:rsidP="00DD1BE3">
            <w:pPr>
              <w:jc w:val="center"/>
              <w:rPr>
                <w:rFonts w:asciiTheme="minorHAnsi" w:hAnsiTheme="minorHAnsi" w:cstheme="minorHAnsi"/>
                <w:b/>
                <w:sz w:val="12"/>
                <w:szCs w:val="12"/>
              </w:rPr>
            </w:pPr>
            <w:r>
              <w:rPr>
                <w:rFonts w:asciiTheme="minorHAnsi" w:eastAsia="Calibri" w:hAnsiTheme="minorHAnsi" w:cstheme="minorHAnsi"/>
                <w:b/>
                <w:color w:val="000000"/>
                <w:sz w:val="12"/>
                <w:szCs w:val="12"/>
              </w:rPr>
              <w:t>60</w:t>
            </w:r>
            <w:r w:rsidR="000B1873" w:rsidRPr="00D469E1">
              <w:rPr>
                <w:rFonts w:asciiTheme="minorHAnsi" w:eastAsia="Calibri" w:hAnsiTheme="minorHAnsi" w:cstheme="minorHAnsi"/>
                <w:b/>
                <w:color w:val="000000"/>
                <w:sz w:val="12"/>
                <w:szCs w:val="12"/>
              </w:rPr>
              <w:t xml:space="preserve"> días naturales</w:t>
            </w:r>
          </w:p>
        </w:tc>
        <w:tc>
          <w:tcPr>
            <w:tcW w:w="1559" w:type="dxa"/>
            <w:shd w:val="clear" w:color="auto" w:fill="auto"/>
            <w:vAlign w:val="center"/>
          </w:tcPr>
          <w:p w14:paraId="102803B4"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Departamento de Archivo General e Histórico, Ed. 62 Planta Alta</w:t>
            </w:r>
          </w:p>
          <w:p w14:paraId="6A22D95E" w14:textId="77777777"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Av. Universidad</w:t>
            </w:r>
          </w:p>
          <w:p w14:paraId="6BD550D8" w14:textId="55F9E834" w:rsidR="000B1873" w:rsidRPr="00D469E1" w:rsidRDefault="000B1873" w:rsidP="00DD1BE3">
            <w:pPr>
              <w:jc w:val="center"/>
              <w:rPr>
                <w:rFonts w:asciiTheme="minorHAnsi" w:hAnsiTheme="minorHAnsi" w:cstheme="minorHAnsi"/>
                <w:b/>
                <w:sz w:val="12"/>
                <w:szCs w:val="12"/>
              </w:rPr>
            </w:pPr>
            <w:r w:rsidRPr="00D469E1">
              <w:rPr>
                <w:rFonts w:asciiTheme="minorHAnsi" w:hAnsiTheme="minorHAnsi" w:cstheme="minorHAnsi"/>
                <w:b/>
                <w:sz w:val="12"/>
                <w:szCs w:val="12"/>
              </w:rPr>
              <w:t>No. 940, Cd. Universitaria</w:t>
            </w:r>
          </w:p>
        </w:tc>
        <w:tc>
          <w:tcPr>
            <w:tcW w:w="2835" w:type="dxa"/>
            <w:vMerge/>
            <w:shd w:val="clear" w:color="auto" w:fill="auto"/>
          </w:tcPr>
          <w:p w14:paraId="718B6108" w14:textId="77777777" w:rsidR="000B1873" w:rsidRPr="00D469E1" w:rsidRDefault="000B1873" w:rsidP="00DD1BE3">
            <w:pPr>
              <w:jc w:val="center"/>
              <w:rPr>
                <w:rFonts w:asciiTheme="minorHAnsi" w:hAnsiTheme="minorHAnsi" w:cstheme="minorHAnsi"/>
                <w:b/>
                <w:sz w:val="12"/>
                <w:szCs w:val="12"/>
              </w:rPr>
            </w:pPr>
          </w:p>
        </w:tc>
        <w:tc>
          <w:tcPr>
            <w:tcW w:w="1843" w:type="dxa"/>
            <w:shd w:val="clear" w:color="auto" w:fill="auto"/>
            <w:vAlign w:val="center"/>
          </w:tcPr>
          <w:p w14:paraId="0B1665C6" w14:textId="77777777" w:rsidR="000B1873" w:rsidRPr="00D469E1" w:rsidRDefault="000B1873" w:rsidP="00DD1BE3">
            <w:pPr>
              <w:jc w:val="center"/>
              <w:rPr>
                <w:rFonts w:asciiTheme="minorHAnsi" w:hAnsiTheme="minorHAnsi" w:cstheme="minorHAnsi"/>
                <w:b/>
                <w:sz w:val="12"/>
                <w:szCs w:val="12"/>
              </w:rPr>
            </w:pPr>
          </w:p>
        </w:tc>
        <w:tc>
          <w:tcPr>
            <w:tcW w:w="986" w:type="dxa"/>
            <w:vMerge/>
            <w:shd w:val="clear" w:color="auto" w:fill="auto"/>
          </w:tcPr>
          <w:p w14:paraId="754B05C3" w14:textId="77777777" w:rsidR="000B1873" w:rsidRPr="007D21CC" w:rsidRDefault="000B1873" w:rsidP="00DD1BE3">
            <w:pPr>
              <w:jc w:val="center"/>
              <w:rPr>
                <w:rFonts w:asciiTheme="minorHAnsi" w:hAnsiTheme="minorHAnsi" w:cstheme="minorHAnsi"/>
                <w:b/>
                <w:sz w:val="12"/>
                <w:szCs w:val="12"/>
              </w:rPr>
            </w:pPr>
          </w:p>
        </w:tc>
      </w:tr>
    </w:tbl>
    <w:p w14:paraId="14AF7DF1" w14:textId="63A8E1E1" w:rsidR="00E702A2" w:rsidRDefault="00E702A2" w:rsidP="00E67E51">
      <w:pPr>
        <w:pStyle w:val="Prrafodelista"/>
        <w:widowControl/>
        <w:tabs>
          <w:tab w:val="left" w:pos="1134"/>
        </w:tabs>
        <w:ind w:left="1080" w:right="51"/>
        <w:rPr>
          <w:rFonts w:asciiTheme="minorHAnsi" w:hAnsiTheme="minorHAnsi" w:cstheme="minorHAnsi"/>
          <w:b/>
          <w:sz w:val="18"/>
          <w:szCs w:val="18"/>
          <w:lang w:val="es-MX"/>
        </w:rPr>
      </w:pPr>
    </w:p>
    <w:p w14:paraId="64538489" w14:textId="13F09024" w:rsidR="007C50FD" w:rsidRPr="00EE352F"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4770E">
        <w:rPr>
          <w:rFonts w:asciiTheme="minorHAnsi" w:hAnsiTheme="minorHAnsi" w:cstheme="minorHAnsi"/>
          <w:b/>
          <w:sz w:val="18"/>
          <w:szCs w:val="18"/>
          <w:lang w:val="es-MX"/>
        </w:rPr>
        <w:t>Requisitos que deberán cumplirse y</w:t>
      </w:r>
      <w:r w:rsidRPr="0044770E">
        <w:rPr>
          <w:rFonts w:asciiTheme="minorHAnsi" w:hAnsiTheme="minorHAnsi" w:cstheme="minorHAnsi"/>
          <w:b/>
          <w:sz w:val="18"/>
          <w:szCs w:val="18"/>
          <w:u w:val="single"/>
          <w:lang w:val="es-MX"/>
        </w:rPr>
        <w:t xml:space="preserve"> presentarse en su </w:t>
      </w:r>
      <w:r w:rsidRPr="00EE352F">
        <w:rPr>
          <w:rFonts w:asciiTheme="minorHAnsi" w:hAnsiTheme="minorHAnsi" w:cstheme="minorHAnsi"/>
          <w:b/>
          <w:sz w:val="18"/>
          <w:szCs w:val="18"/>
          <w:u w:val="single"/>
          <w:lang w:val="es-MX"/>
        </w:rPr>
        <w:t xml:space="preserve">propuesta en sobre cerrado </w:t>
      </w:r>
      <w:r w:rsidR="000E06F0" w:rsidRPr="00EE352F">
        <w:rPr>
          <w:rFonts w:asciiTheme="minorHAnsi" w:hAnsiTheme="minorHAnsi" w:cstheme="minorHAnsi"/>
          <w:b/>
          <w:sz w:val="18"/>
          <w:szCs w:val="18"/>
          <w:u w:val="single"/>
          <w:lang w:val="es-MX"/>
        </w:rPr>
        <w:t xml:space="preserve">el día </w:t>
      </w:r>
      <w:r w:rsidR="00DE416B">
        <w:rPr>
          <w:rFonts w:asciiTheme="minorHAnsi" w:hAnsiTheme="minorHAnsi" w:cstheme="minorHAnsi"/>
          <w:b/>
          <w:sz w:val="18"/>
          <w:szCs w:val="18"/>
          <w:u w:val="single"/>
          <w:lang w:val="es-MX"/>
        </w:rPr>
        <w:t>19</w:t>
      </w:r>
      <w:r w:rsidR="00A651A4" w:rsidRPr="00EE352F">
        <w:rPr>
          <w:rFonts w:asciiTheme="minorHAnsi" w:hAnsiTheme="minorHAnsi" w:cstheme="minorHAnsi"/>
          <w:b/>
          <w:sz w:val="18"/>
          <w:szCs w:val="18"/>
          <w:u w:val="single"/>
          <w:lang w:val="es-MX"/>
        </w:rPr>
        <w:t xml:space="preserve"> d</w:t>
      </w:r>
      <w:r w:rsidR="00382D4A" w:rsidRPr="00EE352F">
        <w:rPr>
          <w:rFonts w:asciiTheme="minorHAnsi" w:hAnsiTheme="minorHAnsi" w:cstheme="minorHAnsi"/>
          <w:b/>
          <w:sz w:val="18"/>
          <w:szCs w:val="18"/>
          <w:u w:val="single"/>
          <w:lang w:val="es-MX"/>
        </w:rPr>
        <w:t>e</w:t>
      </w:r>
      <w:r w:rsidR="00A651A4" w:rsidRPr="00EE352F">
        <w:rPr>
          <w:rFonts w:asciiTheme="minorHAnsi" w:hAnsiTheme="minorHAnsi" w:cstheme="minorHAnsi"/>
          <w:b/>
          <w:sz w:val="18"/>
          <w:szCs w:val="18"/>
          <w:u w:val="single"/>
          <w:lang w:val="es-MX"/>
        </w:rPr>
        <w:t xml:space="preserve"> </w:t>
      </w:r>
      <w:r w:rsidR="004C2452" w:rsidRPr="00EE352F">
        <w:rPr>
          <w:rFonts w:asciiTheme="minorHAnsi" w:hAnsiTheme="minorHAnsi" w:cstheme="minorHAnsi"/>
          <w:b/>
          <w:sz w:val="18"/>
          <w:szCs w:val="18"/>
          <w:u w:val="single"/>
          <w:lang w:val="es-MX"/>
        </w:rPr>
        <w:t>septiembre</w:t>
      </w:r>
      <w:r w:rsidRPr="00EE352F">
        <w:rPr>
          <w:rFonts w:asciiTheme="minorHAnsi" w:hAnsiTheme="minorHAnsi" w:cstheme="minorHAnsi"/>
          <w:b/>
          <w:sz w:val="18"/>
          <w:szCs w:val="18"/>
          <w:u w:val="single"/>
          <w:lang w:val="es-MX"/>
        </w:rPr>
        <w:t xml:space="preserve"> de 202</w:t>
      </w:r>
      <w:r w:rsidR="00E10A52" w:rsidRPr="00EE352F">
        <w:rPr>
          <w:rFonts w:asciiTheme="minorHAnsi" w:hAnsiTheme="minorHAnsi" w:cstheme="minorHAnsi"/>
          <w:b/>
          <w:sz w:val="18"/>
          <w:szCs w:val="18"/>
          <w:u w:val="single"/>
          <w:lang w:val="es-MX"/>
        </w:rPr>
        <w:t>3</w:t>
      </w:r>
      <w:r w:rsidRPr="00EE352F">
        <w:rPr>
          <w:rFonts w:asciiTheme="minorHAnsi" w:hAnsiTheme="minorHAnsi" w:cstheme="minorHAnsi"/>
          <w:b/>
          <w:sz w:val="18"/>
          <w:szCs w:val="18"/>
          <w:u w:val="single"/>
          <w:lang w:val="es-MX"/>
        </w:rPr>
        <w:t>:</w:t>
      </w:r>
      <w:r w:rsidRPr="00EE352F">
        <w:rPr>
          <w:rFonts w:asciiTheme="minorHAnsi" w:hAnsiTheme="minorHAnsi" w:cstheme="minorHAnsi"/>
          <w:b/>
          <w:sz w:val="18"/>
          <w:szCs w:val="18"/>
          <w:lang w:val="es-MX"/>
        </w:rPr>
        <w:t xml:space="preserve"> </w:t>
      </w:r>
    </w:p>
    <w:p w14:paraId="3CF9F716" w14:textId="77777777" w:rsidR="00537789" w:rsidRPr="00AC2C37" w:rsidRDefault="00537789" w:rsidP="00537789">
      <w:pPr>
        <w:pStyle w:val="Prrafodelista"/>
        <w:widowControl/>
        <w:tabs>
          <w:tab w:val="left" w:pos="1134"/>
        </w:tabs>
        <w:ind w:left="1080"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requisitado,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2F764308"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61AA836E" w14:textId="3EBC46E3"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27D8DE65" w14:textId="77777777" w:rsidR="00CC46AC" w:rsidRDefault="0064566A" w:rsidP="00537789">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3BB85540" w14:textId="004C5978" w:rsidR="00D6024B" w:rsidRPr="0064566A" w:rsidRDefault="00D6024B" w:rsidP="00537789">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08501FDB" w:rsidR="00CC46AC"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04E2BBC0" w14:textId="77777777" w:rsidR="0066190F" w:rsidRPr="00801E22" w:rsidRDefault="0066190F" w:rsidP="007251BF">
            <w:pPr>
              <w:jc w:val="both"/>
              <w:rPr>
                <w:rFonts w:asciiTheme="minorHAnsi" w:eastAsia="Calibri" w:hAnsiTheme="minorHAnsi" w:cstheme="minorHAnsi"/>
                <w:color w:val="000000"/>
                <w:sz w:val="16"/>
                <w:szCs w:val="16"/>
              </w:rPr>
            </w:pPr>
          </w:p>
          <w:p w14:paraId="3AAD7608"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44770E">
              <w:rPr>
                <w:rFonts w:asciiTheme="minorHAnsi" w:eastAsia="Calibri" w:hAnsiTheme="minorHAnsi" w:cstheme="minorHAnsi"/>
                <w:color w:val="000000"/>
                <w:sz w:val="12"/>
                <w:szCs w:val="12"/>
              </w:rPr>
              <w:t xml:space="preserve">Comprobante del SAT </w:t>
            </w:r>
            <w:r w:rsidRPr="00EE352F">
              <w:rPr>
                <w:rFonts w:asciiTheme="minorHAnsi" w:eastAsia="Calibri" w:hAnsiTheme="minorHAnsi" w:cstheme="minorHAnsi"/>
                <w:color w:val="000000"/>
                <w:sz w:val="12"/>
                <w:szCs w:val="12"/>
              </w:rPr>
              <w:t xml:space="preserve">en donde se indica que está al corriente de sus obligaciones fiscales. </w:t>
            </w:r>
          </w:p>
          <w:p w14:paraId="2B95ECD8" w14:textId="512BD170"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 xml:space="preserve">Opinión del Cumplimiento de Obligaciones fiscales </w:t>
            </w:r>
            <w:r w:rsidR="000B6E66" w:rsidRPr="00EE352F">
              <w:rPr>
                <w:rFonts w:asciiTheme="minorHAnsi" w:eastAsia="Calibri" w:hAnsiTheme="minorHAnsi" w:cstheme="minorHAnsi"/>
                <w:color w:val="000000"/>
                <w:sz w:val="12"/>
                <w:szCs w:val="12"/>
              </w:rPr>
              <w:t>en materia de Seguridad Social</w:t>
            </w:r>
            <w:r w:rsidR="00683885" w:rsidRPr="00EE352F">
              <w:rPr>
                <w:rFonts w:asciiTheme="minorHAnsi" w:eastAsia="Calibri" w:hAnsiTheme="minorHAnsi" w:cstheme="minorHAnsi"/>
                <w:color w:val="000000"/>
                <w:sz w:val="12"/>
                <w:szCs w:val="12"/>
              </w:rPr>
              <w:t>, IMSS</w:t>
            </w:r>
            <w:r w:rsidR="00683885" w:rsidRPr="00EE352F">
              <w:rPr>
                <w:rFonts w:asciiTheme="minorHAnsi" w:eastAsia="Calibri" w:hAnsiTheme="minorHAnsi" w:cstheme="minorHAnsi"/>
                <w:b/>
                <w:color w:val="000000"/>
                <w:sz w:val="12"/>
                <w:szCs w:val="12"/>
              </w:rPr>
              <w:t xml:space="preserve">. </w:t>
            </w:r>
            <w:r w:rsidR="0066190F" w:rsidRPr="00EE352F">
              <w:rPr>
                <w:rFonts w:asciiTheme="minorHAnsi" w:eastAsia="Calibri" w:hAnsiTheme="minorHAnsi" w:cstheme="minorHAnsi"/>
                <w:b/>
                <w:color w:val="000000"/>
                <w:sz w:val="12"/>
                <w:szCs w:val="12"/>
              </w:rPr>
              <w:t xml:space="preserve">(deberá presentarse de fecha </w:t>
            </w:r>
            <w:r w:rsidR="007B41DA">
              <w:rPr>
                <w:rFonts w:asciiTheme="minorHAnsi" w:eastAsia="Calibri" w:hAnsiTheme="minorHAnsi" w:cstheme="minorHAnsi"/>
                <w:b/>
                <w:color w:val="000000"/>
                <w:sz w:val="12"/>
                <w:szCs w:val="12"/>
              </w:rPr>
              <w:t>del 12</w:t>
            </w:r>
            <w:r w:rsidR="0044770E"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 2023</w:t>
            </w:r>
            <w:r w:rsidR="0044770E" w:rsidRPr="00EE352F">
              <w:rPr>
                <w:rFonts w:asciiTheme="minorHAnsi" w:eastAsia="Calibri" w:hAnsiTheme="minorHAnsi" w:cstheme="minorHAnsi"/>
                <w:b/>
                <w:color w:val="000000"/>
                <w:sz w:val="12"/>
                <w:szCs w:val="12"/>
              </w:rPr>
              <w:t xml:space="preserve"> al </w:t>
            </w:r>
            <w:r w:rsidR="000F7EB3">
              <w:rPr>
                <w:rFonts w:asciiTheme="minorHAnsi" w:eastAsia="Calibri" w:hAnsiTheme="minorHAnsi" w:cstheme="minorHAnsi"/>
                <w:b/>
                <w:color w:val="000000"/>
                <w:sz w:val="12"/>
                <w:szCs w:val="12"/>
              </w:rPr>
              <w:t>19</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septiembre</w:t>
            </w:r>
            <w:r w:rsidR="00E702A2" w:rsidRPr="00EE352F">
              <w:rPr>
                <w:rFonts w:asciiTheme="minorHAnsi" w:eastAsia="Calibri" w:hAnsiTheme="minorHAnsi" w:cstheme="minorHAnsi"/>
                <w:b/>
                <w:color w:val="000000"/>
                <w:sz w:val="12"/>
                <w:szCs w:val="12"/>
              </w:rPr>
              <w:t xml:space="preserve"> de 2023</w:t>
            </w:r>
            <w:r w:rsidR="000B6E66" w:rsidRPr="00EE352F">
              <w:rPr>
                <w:rFonts w:asciiTheme="minorHAnsi" w:eastAsia="Calibri" w:hAnsiTheme="minorHAnsi" w:cstheme="minorHAnsi"/>
                <w:b/>
                <w:color w:val="000000"/>
                <w:sz w:val="12"/>
                <w:szCs w:val="12"/>
              </w:rPr>
              <w:t>).</w:t>
            </w:r>
          </w:p>
          <w:p w14:paraId="31ABEF70"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 xml:space="preserve">Constancia de situación fiscal del </w:t>
            </w:r>
            <w:proofErr w:type="gramStart"/>
            <w:r w:rsidRPr="00EE352F">
              <w:rPr>
                <w:rFonts w:asciiTheme="minorHAnsi" w:eastAsia="Calibri" w:hAnsiTheme="minorHAnsi" w:cstheme="minorHAnsi"/>
                <w:color w:val="000000"/>
                <w:sz w:val="12"/>
                <w:szCs w:val="12"/>
              </w:rPr>
              <w:t>INFONAVIT.*</w:t>
            </w:r>
            <w:proofErr w:type="gramEnd"/>
          </w:p>
          <w:p w14:paraId="2C0D74C7" w14:textId="77777777" w:rsidR="00CC46AC" w:rsidRPr="00EE352F"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EE352F">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 **</w:t>
            </w:r>
          </w:p>
          <w:p w14:paraId="1B45CF03" w14:textId="6D90DF98" w:rsidR="00CC46AC" w:rsidRPr="00683885" w:rsidRDefault="00CC46AC" w:rsidP="007251BF">
            <w:pPr>
              <w:spacing w:after="160" w:line="259" w:lineRule="auto"/>
              <w:contextualSpacing/>
              <w:jc w:val="both"/>
              <w:rPr>
                <w:rFonts w:asciiTheme="minorHAnsi" w:eastAsia="Calibri" w:hAnsiTheme="minorHAnsi" w:cstheme="minorHAnsi"/>
                <w:color w:val="000000"/>
                <w:sz w:val="12"/>
                <w:szCs w:val="12"/>
              </w:rPr>
            </w:pPr>
            <w:r w:rsidRPr="00EE352F">
              <w:rPr>
                <w:rFonts w:asciiTheme="minorHAnsi" w:eastAsia="Calibri" w:hAnsiTheme="minorHAnsi" w:cstheme="minorHAnsi"/>
                <w:color w:val="000000"/>
                <w:sz w:val="12"/>
                <w:szCs w:val="12"/>
              </w:rPr>
              <w:t>(Deberán presentarse las diversas opiniones de cumplimiento, vigentes, en sentido positivo o sin adeudo, con una vigencia no mayor a 30 días de la fecha del acto de Recepción y Apertura de Propuestas, es decir,</w:t>
            </w:r>
            <w:r w:rsidR="00EA00D3" w:rsidRPr="00EE352F">
              <w:rPr>
                <w:rFonts w:asciiTheme="minorHAnsi" w:eastAsia="Calibri" w:hAnsiTheme="minorHAnsi" w:cstheme="minorHAnsi"/>
                <w:color w:val="000000"/>
                <w:sz w:val="12"/>
                <w:szCs w:val="12"/>
              </w:rPr>
              <w:t xml:space="preserve"> del</w:t>
            </w:r>
            <w:r w:rsidRPr="00EE352F">
              <w:rPr>
                <w:rFonts w:asciiTheme="minorHAnsi" w:eastAsia="Calibri" w:hAnsiTheme="minorHAnsi" w:cstheme="minorHAnsi"/>
                <w:b/>
                <w:color w:val="000000"/>
                <w:sz w:val="12"/>
                <w:szCs w:val="12"/>
              </w:rPr>
              <w:t xml:space="preserve"> </w:t>
            </w:r>
            <w:r w:rsidR="000F7EB3">
              <w:rPr>
                <w:rFonts w:asciiTheme="minorHAnsi" w:eastAsia="Calibri" w:hAnsiTheme="minorHAnsi" w:cstheme="minorHAnsi"/>
                <w:b/>
                <w:color w:val="000000"/>
                <w:sz w:val="12"/>
                <w:szCs w:val="12"/>
              </w:rPr>
              <w:t>19</w:t>
            </w:r>
            <w:r w:rsidR="00E702A2" w:rsidRPr="00EE352F">
              <w:rPr>
                <w:rFonts w:asciiTheme="minorHAnsi" w:eastAsia="Calibri" w:hAnsiTheme="minorHAnsi" w:cstheme="minorHAnsi"/>
                <w:b/>
                <w:color w:val="000000"/>
                <w:sz w:val="12"/>
                <w:szCs w:val="12"/>
              </w:rPr>
              <w:t xml:space="preserve"> de </w:t>
            </w:r>
            <w:r w:rsidR="000602DE" w:rsidRPr="00EE352F">
              <w:rPr>
                <w:rFonts w:asciiTheme="minorHAnsi" w:eastAsia="Calibri" w:hAnsiTheme="minorHAnsi" w:cstheme="minorHAnsi"/>
                <w:b/>
                <w:color w:val="000000"/>
                <w:sz w:val="12"/>
                <w:szCs w:val="12"/>
              </w:rPr>
              <w:t>agosto 2023</w:t>
            </w:r>
            <w:r w:rsidR="00E702A2" w:rsidRPr="00EE352F">
              <w:rPr>
                <w:rFonts w:asciiTheme="minorHAnsi" w:eastAsia="Calibri" w:hAnsiTheme="minorHAnsi" w:cstheme="minorHAnsi"/>
                <w:b/>
                <w:color w:val="000000"/>
                <w:sz w:val="12"/>
                <w:szCs w:val="12"/>
              </w:rPr>
              <w:t xml:space="preserve"> al </w:t>
            </w:r>
            <w:r w:rsidR="000F7EB3">
              <w:rPr>
                <w:rFonts w:asciiTheme="minorHAnsi" w:eastAsia="Calibri" w:hAnsiTheme="minorHAnsi" w:cstheme="minorHAnsi"/>
                <w:b/>
                <w:color w:val="000000"/>
                <w:sz w:val="12"/>
                <w:szCs w:val="12"/>
              </w:rPr>
              <w:t>19</w:t>
            </w:r>
            <w:r w:rsidR="00E702A2" w:rsidRPr="00EE352F">
              <w:rPr>
                <w:rFonts w:asciiTheme="minorHAnsi" w:eastAsia="Calibri" w:hAnsiTheme="minorHAnsi" w:cstheme="minorHAnsi"/>
                <w:b/>
                <w:color w:val="000000"/>
                <w:sz w:val="12"/>
                <w:szCs w:val="12"/>
              </w:rPr>
              <w:t xml:space="preserve"> de </w:t>
            </w:r>
            <w:proofErr w:type="gramStart"/>
            <w:r w:rsidR="000602DE" w:rsidRPr="00EE352F">
              <w:rPr>
                <w:rFonts w:asciiTheme="minorHAnsi" w:eastAsia="Calibri" w:hAnsiTheme="minorHAnsi" w:cstheme="minorHAnsi"/>
                <w:b/>
                <w:color w:val="000000"/>
                <w:sz w:val="12"/>
                <w:szCs w:val="12"/>
              </w:rPr>
              <w:t>Septiembre</w:t>
            </w:r>
            <w:proofErr w:type="gramEnd"/>
            <w:r w:rsidR="00E702A2" w:rsidRPr="00EE352F">
              <w:rPr>
                <w:rFonts w:asciiTheme="minorHAnsi" w:eastAsia="Calibri" w:hAnsiTheme="minorHAnsi" w:cstheme="minorHAnsi"/>
                <w:b/>
                <w:color w:val="000000"/>
                <w:sz w:val="12"/>
                <w:szCs w:val="12"/>
              </w:rPr>
              <w:t xml:space="preserve"> de 2023</w:t>
            </w:r>
            <w:r w:rsidRPr="00EE352F">
              <w:rPr>
                <w:rFonts w:asciiTheme="minorHAnsi" w:eastAsia="Calibri" w:hAnsiTheme="minorHAnsi" w:cstheme="minorHAnsi"/>
                <w:color w:val="000000"/>
                <w:sz w:val="12"/>
                <w:szCs w:val="12"/>
              </w:rPr>
              <w:t>).</w:t>
            </w:r>
          </w:p>
          <w:p w14:paraId="2DC87BD0" w14:textId="72248129" w:rsidR="00AC2C37"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455DE428" w14:textId="4F5AC79C"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r w:rsidR="0064566A">
              <w:rPr>
                <w:rFonts w:asciiTheme="minorHAnsi" w:eastAsia="Calibri" w:hAnsiTheme="minorHAnsi" w:cstheme="minorHAnsi"/>
                <w:b/>
                <w:color w:val="000000"/>
                <w:sz w:val="16"/>
                <w:szCs w:val="16"/>
              </w:rPr>
              <w:t xml:space="preserve"> </w:t>
            </w:r>
          </w:p>
          <w:p w14:paraId="3EF99C59" w14:textId="4F8ADA48" w:rsidR="00D6024B" w:rsidRPr="00E66A91" w:rsidRDefault="00D6024B"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lastRenderedPageBreak/>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1D6CFE88" w14:textId="4BB7707C" w:rsidR="0064566A" w:rsidRDefault="0064566A" w:rsidP="0064566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Sí </w:t>
            </w:r>
          </w:p>
          <w:p w14:paraId="57631D16" w14:textId="5481080B" w:rsidR="00D6024B" w:rsidRPr="00801E22" w:rsidRDefault="00D6024B" w:rsidP="0064566A">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p w14:paraId="20BC7FA6" w14:textId="14E2C6F2" w:rsidR="00CC46AC" w:rsidRPr="00E66A91" w:rsidRDefault="00CC46AC" w:rsidP="007251BF">
            <w:pPr>
              <w:ind w:right="-91"/>
              <w:jc w:val="center"/>
              <w:rPr>
                <w:rFonts w:asciiTheme="minorHAnsi" w:eastAsia="Calibri" w:hAnsiTheme="minorHAnsi" w:cstheme="minorHAnsi"/>
                <w:b/>
                <w:color w:val="000000"/>
                <w:sz w:val="18"/>
                <w:szCs w:val="18"/>
              </w:rPr>
            </w:pP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7C1257B3"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D056C8" w:rsidRDefault="004F7118" w:rsidP="007251BF">
            <w:pPr>
              <w:ind w:right="-91"/>
              <w:jc w:val="center"/>
              <w:rPr>
                <w:rFonts w:asciiTheme="minorHAnsi" w:eastAsia="Calibri" w:hAnsiTheme="minorHAnsi" w:cstheme="minorHAnsi"/>
                <w:b/>
                <w:color w:val="000000"/>
                <w:sz w:val="14"/>
                <w:szCs w:val="14"/>
              </w:rPr>
            </w:pPr>
            <w:r w:rsidRPr="00D056C8">
              <w:rPr>
                <w:rFonts w:asciiTheme="minorHAnsi" w:eastAsia="Calibri" w:hAnsiTheme="minorHAnsi" w:cstheme="minorHAnsi"/>
                <w:b/>
                <w:color w:val="000000"/>
                <w:sz w:val="14"/>
                <w:szCs w:val="14"/>
              </w:rPr>
              <w:t>5</w:t>
            </w:r>
          </w:p>
        </w:tc>
        <w:tc>
          <w:tcPr>
            <w:tcW w:w="3940" w:type="pct"/>
            <w:shd w:val="clear" w:color="auto" w:fill="auto"/>
            <w:vAlign w:val="center"/>
          </w:tcPr>
          <w:p w14:paraId="2F2DBB1C" w14:textId="77777777" w:rsidR="00D056C8" w:rsidRPr="007877DF" w:rsidRDefault="00D056C8" w:rsidP="00D056C8">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6060071E" w14:textId="55BA32F6" w:rsidR="00537789" w:rsidRPr="00537789" w:rsidRDefault="00537789" w:rsidP="00537789">
            <w:pPr>
              <w:autoSpaceDE w:val="0"/>
              <w:autoSpaceDN w:val="0"/>
              <w:adjustRightInd w:val="0"/>
              <w:jc w:val="both"/>
              <w:rPr>
                <w:rFonts w:asciiTheme="minorHAnsi" w:eastAsia="Calibri" w:hAnsiTheme="minorHAnsi" w:cstheme="minorHAnsi"/>
                <w:color w:val="000000"/>
                <w:sz w:val="14"/>
                <w:szCs w:val="14"/>
              </w:rPr>
            </w:pPr>
            <w:r w:rsidRPr="00537789">
              <w:rPr>
                <w:rFonts w:asciiTheme="minorHAnsi" w:eastAsia="Calibri" w:hAnsiTheme="minorHAnsi" w:cstheme="minorHAnsi"/>
                <w:sz w:val="14"/>
                <w:szCs w:val="14"/>
              </w:rPr>
              <w:t xml:space="preserve">En caso de no ofertar las marcas y modelos especificados en el Anexo “1”, se deberán incluir folletos, catálogos originales, fotografías, instructivos o manuales de uso para corroborar </w:t>
            </w:r>
            <w:r w:rsidR="00EE352F">
              <w:rPr>
                <w:rFonts w:asciiTheme="minorHAnsi" w:eastAsia="Calibri" w:hAnsiTheme="minorHAnsi" w:cstheme="minorHAnsi"/>
                <w:sz w:val="14"/>
                <w:szCs w:val="14"/>
              </w:rPr>
              <w:t xml:space="preserve">la totalidad de </w:t>
            </w:r>
            <w:r w:rsidRPr="00537789">
              <w:rPr>
                <w:rFonts w:asciiTheme="minorHAnsi" w:eastAsia="Calibri" w:hAnsiTheme="minorHAnsi" w:cstheme="minorHAnsi"/>
                <w:sz w:val="14"/>
                <w:szCs w:val="14"/>
              </w:rPr>
              <w:t>las especificaciones, características y calidad de los mismos, deberán estar debidamente referenciados (indicar la partida a la que corresponden) y con su traducción simple al español</w:t>
            </w:r>
            <w:r w:rsidRPr="00537789">
              <w:rPr>
                <w:rFonts w:asciiTheme="minorHAnsi" w:eastAsia="Calibri" w:hAnsiTheme="minorHAnsi" w:cstheme="minorHAnsi"/>
                <w:b/>
                <w:sz w:val="14"/>
                <w:szCs w:val="14"/>
              </w:rPr>
              <w:t xml:space="preserve"> </w:t>
            </w:r>
            <w:r w:rsidRPr="00537789">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técnicas de los bienes ofertados).</w:t>
            </w:r>
          </w:p>
          <w:p w14:paraId="5EFDECF4" w14:textId="77777777" w:rsidR="00537789" w:rsidRPr="00537789" w:rsidRDefault="00537789" w:rsidP="00537789">
            <w:pPr>
              <w:autoSpaceDE w:val="0"/>
              <w:autoSpaceDN w:val="0"/>
              <w:adjustRightInd w:val="0"/>
              <w:jc w:val="both"/>
              <w:rPr>
                <w:rFonts w:asciiTheme="minorHAnsi" w:eastAsia="Calibri" w:hAnsiTheme="minorHAnsi" w:cstheme="minorHAnsi"/>
                <w:b/>
                <w:color w:val="000000"/>
                <w:sz w:val="14"/>
                <w:szCs w:val="14"/>
              </w:rPr>
            </w:pPr>
          </w:p>
          <w:p w14:paraId="0EE64BF8" w14:textId="2C5B3C53" w:rsidR="00CC46AC" w:rsidRPr="00537789" w:rsidRDefault="00537789" w:rsidP="007251BF">
            <w:pPr>
              <w:autoSpaceDE w:val="0"/>
              <w:autoSpaceDN w:val="0"/>
              <w:adjustRightInd w:val="0"/>
              <w:jc w:val="both"/>
              <w:rPr>
                <w:rFonts w:asciiTheme="minorHAnsi" w:hAnsiTheme="minorHAnsi" w:cs="Arial"/>
                <w:b/>
                <w:color w:val="000000"/>
                <w:sz w:val="14"/>
                <w:szCs w:val="14"/>
              </w:rPr>
            </w:pPr>
            <w:r w:rsidRPr="00537789">
              <w:rPr>
                <w:rFonts w:asciiTheme="minorHAnsi" w:hAnsiTheme="minorHAnsi" w:cs="Arial"/>
                <w:b/>
                <w:color w:val="000000"/>
                <w:sz w:val="14"/>
                <w:szCs w:val="14"/>
              </w:rPr>
              <w:t xml:space="preserve">Serán obligatorios y causa de desechamiento el no presentarlos, </w:t>
            </w:r>
            <w:r w:rsidRPr="00537789">
              <w:rPr>
                <w:rFonts w:asciiTheme="minorHAnsi" w:hAnsiTheme="minorHAnsi" w:cs="Arial"/>
                <w:b/>
                <w:color w:val="000000"/>
                <w:sz w:val="14"/>
                <w:szCs w:val="14"/>
                <w:u w:val="single"/>
              </w:rPr>
              <w:t>para el caso de que se oferten marcas diferentes a las requeridas</w:t>
            </w:r>
            <w:r w:rsidRPr="00537789">
              <w:rPr>
                <w:rFonts w:asciiTheme="minorHAnsi" w:hAnsiTheme="minorHAnsi" w:cs="Arial"/>
                <w:b/>
                <w:color w:val="000000"/>
                <w:sz w:val="14"/>
                <w:szCs w:val="14"/>
              </w:rPr>
              <w:t>, ya que se tienen que corroborar a detalle las características técnicas de los productos ofertados, certificaciones y etiquetas ambientales.</w:t>
            </w:r>
          </w:p>
        </w:tc>
        <w:tc>
          <w:tcPr>
            <w:tcW w:w="609" w:type="pct"/>
            <w:shd w:val="clear" w:color="auto" w:fill="auto"/>
          </w:tcPr>
          <w:p w14:paraId="28F68E50"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42D95244"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23890569" w:rsidR="00CC46AC" w:rsidRPr="009B36D0" w:rsidRDefault="00E903E3" w:rsidP="00B8123C">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 xml:space="preserve">entado en la </w:t>
            </w:r>
            <w:r w:rsidR="00FA0741" w:rsidRPr="00FA0741">
              <w:rPr>
                <w:rFonts w:asciiTheme="minorHAnsi" w:eastAsia="Calibri" w:hAnsiTheme="minorHAnsi" w:cstheme="minorHAnsi"/>
                <w:b/>
                <w:sz w:val="14"/>
                <w:szCs w:val="14"/>
              </w:rPr>
              <w:t>L.P.N. E/901045968-031-2023</w:t>
            </w:r>
            <w:r w:rsidR="00F218C1">
              <w:rPr>
                <w:rFonts w:asciiTheme="minorHAnsi" w:eastAsia="Calibri" w:hAnsiTheme="minorHAnsi" w:cstheme="minorHAnsi"/>
                <w:b/>
                <w:sz w:val="14"/>
                <w:szCs w:val="14"/>
              </w:rPr>
              <w:t xml:space="preserve"> y ADE-012-2023</w:t>
            </w:r>
          </w:p>
        </w:tc>
        <w:tc>
          <w:tcPr>
            <w:tcW w:w="609" w:type="pct"/>
            <w:shd w:val="clear" w:color="auto" w:fill="auto"/>
          </w:tcPr>
          <w:p w14:paraId="23A4C67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197BD4B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014562"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n no es causa de desechamiento)</w:t>
            </w:r>
          </w:p>
        </w:tc>
        <w:tc>
          <w:tcPr>
            <w:tcW w:w="609" w:type="pct"/>
            <w:shd w:val="clear" w:color="auto" w:fill="auto"/>
          </w:tcPr>
          <w:p w14:paraId="6EFDC097"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46F14C7A"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403E5D5C"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Su incumplimiento es causal de desechamiento.</w:t>
            </w:r>
          </w:p>
        </w:tc>
        <w:tc>
          <w:tcPr>
            <w:tcW w:w="609" w:type="pct"/>
            <w:shd w:val="clear" w:color="auto" w:fill="auto"/>
          </w:tcPr>
          <w:p w14:paraId="4912905B"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D2432B" w14:textId="2A137F97" w:rsidR="00CC46AC" w:rsidRPr="00FF6307" w:rsidRDefault="00CC46AC" w:rsidP="007251BF">
            <w:pPr>
              <w:ind w:right="-91"/>
              <w:jc w:val="center"/>
              <w:rPr>
                <w:rFonts w:asciiTheme="minorHAnsi" w:eastAsia="Calibri" w:hAnsiTheme="minorHAnsi" w:cstheme="minorHAnsi"/>
                <w:b/>
                <w:color w:val="000000"/>
                <w:sz w:val="16"/>
                <w:szCs w:val="16"/>
              </w:rPr>
            </w:pP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3DAC9D8E" w14:textId="77777777" w:rsidR="00683885" w:rsidRPr="00801E22" w:rsidRDefault="00683885" w:rsidP="0068388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CBCD0FD" w14:textId="6513A4F8" w:rsidR="00CC46AC" w:rsidRPr="00FF6307" w:rsidRDefault="00CC46AC" w:rsidP="007251BF">
            <w:pPr>
              <w:ind w:right="-91"/>
              <w:jc w:val="center"/>
              <w:rPr>
                <w:rFonts w:asciiTheme="minorHAnsi" w:eastAsia="Calibri" w:hAnsiTheme="minorHAnsi" w:cstheme="minorHAnsi"/>
                <w:b/>
                <w:color w:val="000000"/>
                <w:sz w:val="16"/>
                <w:szCs w:val="16"/>
              </w:rPr>
            </w:pP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3AB7DC8B" w14:textId="04AB68F6" w:rsidR="00290875" w:rsidRDefault="00753F31" w:rsidP="00806D81">
            <w:pPr>
              <w:tabs>
                <w:tab w:val="left" w:pos="567"/>
              </w:tabs>
              <w:ind w:right="567"/>
              <w:jc w:val="both"/>
              <w:rPr>
                <w:rFonts w:asciiTheme="minorHAnsi" w:hAnsiTheme="minorHAnsi" w:cstheme="minorHAnsi"/>
                <w:b/>
                <w:sz w:val="18"/>
                <w:szCs w:val="18"/>
              </w:rPr>
            </w:pPr>
            <w:r w:rsidRPr="00753F31">
              <w:rPr>
                <w:rFonts w:asciiTheme="minorHAnsi" w:hAnsiTheme="minorHAnsi" w:cstheme="minorHAnsi"/>
                <w:b/>
                <w:sz w:val="18"/>
                <w:szCs w:val="18"/>
              </w:rPr>
              <w:t>La adjudicación en esta licitación será por partida individual a un solo Licitante. Por lo que la Licitación se puede adjudicar a varios proveedores.</w:t>
            </w:r>
          </w:p>
          <w:p w14:paraId="29AB06B6" w14:textId="77777777" w:rsidR="00A44E66" w:rsidRDefault="00A44E66" w:rsidP="00A44E66">
            <w:pPr>
              <w:tabs>
                <w:tab w:val="left" w:pos="567"/>
              </w:tabs>
              <w:ind w:right="567"/>
              <w:jc w:val="both"/>
              <w:rPr>
                <w:rFonts w:asciiTheme="minorHAnsi" w:hAnsiTheme="minorHAnsi" w:cstheme="minorHAnsi"/>
                <w:sz w:val="18"/>
                <w:szCs w:val="18"/>
              </w:rPr>
            </w:pPr>
          </w:p>
          <w:p w14:paraId="6F31CC55" w14:textId="5C14EBE8" w:rsidR="00A44E66" w:rsidRPr="00A44E66" w:rsidRDefault="00A44E66" w:rsidP="00A44E66">
            <w:pPr>
              <w:tabs>
                <w:tab w:val="left" w:pos="567"/>
              </w:tabs>
              <w:ind w:right="567"/>
              <w:jc w:val="both"/>
              <w:rPr>
                <w:rFonts w:asciiTheme="minorHAnsi" w:hAnsiTheme="minorHAnsi" w:cstheme="minorHAnsi"/>
                <w:b/>
                <w:sz w:val="18"/>
                <w:szCs w:val="18"/>
              </w:rPr>
            </w:pPr>
            <w:r w:rsidRPr="00A44E66">
              <w:rPr>
                <w:rFonts w:asciiTheme="minorHAnsi" w:hAnsiTheme="minorHAnsi" w:cstheme="minorHAnsi"/>
                <w:b/>
                <w:sz w:val="18"/>
                <w:szCs w:val="18"/>
              </w:rPr>
              <w:t xml:space="preserve">La partida 7 </w:t>
            </w:r>
            <w:proofErr w:type="spellStart"/>
            <w:r w:rsidRPr="00A44E66">
              <w:rPr>
                <w:rFonts w:asciiTheme="minorHAnsi" w:hAnsiTheme="minorHAnsi" w:cstheme="minorHAnsi"/>
                <w:b/>
                <w:sz w:val="18"/>
                <w:szCs w:val="18"/>
              </w:rPr>
              <w:t>subpartidas</w:t>
            </w:r>
            <w:proofErr w:type="spellEnd"/>
            <w:r w:rsidRPr="00A44E66">
              <w:rPr>
                <w:rFonts w:asciiTheme="minorHAnsi" w:hAnsiTheme="minorHAnsi" w:cstheme="minorHAnsi"/>
                <w:b/>
                <w:sz w:val="18"/>
                <w:szCs w:val="18"/>
              </w:rPr>
              <w:t xml:space="preserve"> 7.1 a 7.11, se </w:t>
            </w:r>
            <w:proofErr w:type="gramStart"/>
            <w:r w:rsidRPr="00A44E66">
              <w:rPr>
                <w:rFonts w:asciiTheme="minorHAnsi" w:hAnsiTheme="minorHAnsi" w:cstheme="minorHAnsi"/>
                <w:b/>
                <w:sz w:val="18"/>
                <w:szCs w:val="18"/>
              </w:rPr>
              <w:t>adjudicaran</w:t>
            </w:r>
            <w:proofErr w:type="gramEnd"/>
            <w:r w:rsidRPr="00A44E66">
              <w:rPr>
                <w:rFonts w:asciiTheme="minorHAnsi" w:hAnsiTheme="minorHAnsi" w:cstheme="minorHAnsi"/>
                <w:b/>
                <w:sz w:val="18"/>
                <w:szCs w:val="18"/>
              </w:rPr>
              <w:t xml:space="preserve"> en conjunto a un solo licitante, que presente la propuesta solvente con precio más bajo. </w:t>
            </w:r>
          </w:p>
          <w:p w14:paraId="2272E203" w14:textId="210F9FD0" w:rsidR="00753F31" w:rsidRDefault="00753F31"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El incumplimiento de alguno de los requisitos establecidos en estas bases y sus anexos.</w:t>
            </w:r>
          </w:p>
          <w:p w14:paraId="3829885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condicionante que se establezca en sus propuestas técnica o económica.</w:t>
            </w:r>
          </w:p>
          <w:p w14:paraId="62E211B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15CDA3D9"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Presentar más de una opción. </w:t>
            </w:r>
          </w:p>
          <w:p w14:paraId="0D136891"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Cualquier otra violación a las disposiciones que establece la Ley.</w:t>
            </w:r>
          </w:p>
          <w:p w14:paraId="3C9F4703" w14:textId="77777777" w:rsidR="006D7CAC" w:rsidRPr="00567FF1" w:rsidRDefault="006D7CAC" w:rsidP="00466748">
            <w:pPr>
              <w:widowControl/>
              <w:numPr>
                <w:ilvl w:val="0"/>
                <w:numId w:val="6"/>
              </w:numPr>
              <w:ind w:right="567"/>
              <w:jc w:val="both"/>
              <w:rPr>
                <w:rFonts w:asciiTheme="minorHAnsi" w:hAnsiTheme="minorHAnsi" w:cstheme="minorHAnsi"/>
                <w:sz w:val="12"/>
                <w:szCs w:val="12"/>
                <w:lang w:val="es-MX"/>
              </w:rPr>
            </w:pPr>
            <w:r w:rsidRPr="00567FF1">
              <w:rPr>
                <w:rFonts w:asciiTheme="minorHAnsi" w:hAnsiTheme="minorHAnsi" w:cstheme="minorHAnsi"/>
                <w:sz w:val="12"/>
                <w:szCs w:val="12"/>
                <w:lang w:val="es-MX"/>
              </w:rPr>
              <w:t>No presentar la Muestra Física de la partida, catálogos y/o certificados o manifiesto.</w:t>
            </w:r>
          </w:p>
          <w:p w14:paraId="45740ABE" w14:textId="77777777" w:rsidR="006D7CAC"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sz w:val="12"/>
                <w:szCs w:val="12"/>
                <w:lang w:val="es-MX"/>
              </w:rPr>
              <w:t xml:space="preserve">Mala confección en las prendas entregadas en las muestras físicas y/o que no cumplan con sus </w:t>
            </w:r>
            <w:r w:rsidRPr="00567FF1">
              <w:rPr>
                <w:rFonts w:asciiTheme="minorHAnsi" w:hAnsiTheme="minorHAnsi" w:cstheme="minorHAnsi"/>
                <w:color w:val="000000"/>
                <w:sz w:val="12"/>
                <w:szCs w:val="12"/>
                <w:lang w:val="es-MX"/>
              </w:rPr>
              <w:t xml:space="preserve">características de confección. </w:t>
            </w:r>
          </w:p>
          <w:p w14:paraId="4D65A04A" w14:textId="77777777" w:rsidR="00F74B6A" w:rsidRPr="00567FF1" w:rsidRDefault="006D7CAC" w:rsidP="00466748">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cumplir con la experiencia y requisitos solicitados.</w:t>
            </w:r>
          </w:p>
          <w:p w14:paraId="731E4988" w14:textId="77777777" w:rsid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4E56CDB4" w:rsidR="00F74B6A" w:rsidRPr="00567FF1" w:rsidRDefault="00F74B6A" w:rsidP="00567FF1">
            <w:pPr>
              <w:widowControl/>
              <w:numPr>
                <w:ilvl w:val="0"/>
                <w:numId w:val="6"/>
              </w:numPr>
              <w:ind w:right="567"/>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567FF1">
              <w:rPr>
                <w:rFonts w:asciiTheme="minorHAnsi" w:hAnsiTheme="minorHAnsi" w:cstheme="minorHAnsi"/>
                <w:color w:val="000000"/>
                <w:sz w:val="16"/>
                <w:szCs w:val="16"/>
                <w:lang w:val="es-MX"/>
              </w:rPr>
              <w:t xml:space="preserve">.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 xml:space="preserve">Condiciones de </w:t>
            </w:r>
            <w:r w:rsidRPr="001E516D">
              <w:rPr>
                <w:rFonts w:asciiTheme="minorHAnsi" w:hAnsiTheme="minorHAnsi" w:cstheme="minorHAnsi"/>
                <w:b/>
                <w:bCs/>
                <w:sz w:val="16"/>
                <w:szCs w:val="16"/>
                <w:lang w:val="es-MX"/>
              </w:rPr>
              <w:lastRenderedPageBreak/>
              <w:t>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lastRenderedPageBreak/>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w:t>
            </w:r>
            <w:r w:rsidRPr="00944A2F">
              <w:rPr>
                <w:rFonts w:asciiTheme="minorHAnsi" w:hAnsiTheme="minorHAnsi" w:cstheme="minorHAnsi"/>
                <w:bCs/>
                <w:color w:val="000000"/>
                <w:sz w:val="14"/>
                <w:szCs w:val="14"/>
                <w:lang w:eastAsia="es-MX"/>
              </w:rPr>
              <w:lastRenderedPageBreak/>
              <w:t xml:space="preserve">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0" w:name="_DV_M234"/>
            <w:bookmarkEnd w:id="0"/>
            <w:r w:rsidRPr="001E516D">
              <w:rPr>
                <w:rFonts w:asciiTheme="minorHAnsi" w:hAnsiTheme="minorHAnsi" w:cstheme="minorHAnsi"/>
                <w:sz w:val="16"/>
                <w:szCs w:val="16"/>
                <w:lang w:val="es-MX"/>
              </w:rPr>
              <w:t>, serán pagados por el proveedor</w:t>
            </w:r>
            <w:bookmarkStart w:id="1"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2" w:name="_DV_M235"/>
            <w:bookmarkEnd w:id="1"/>
            <w:bookmarkEnd w:id="2"/>
            <w:r w:rsidRPr="001E516D">
              <w:rPr>
                <w:rFonts w:asciiTheme="minorHAnsi" w:hAnsiTheme="minorHAnsi" w:cstheme="minorHAnsi"/>
                <w:sz w:val="16"/>
                <w:szCs w:val="16"/>
                <w:lang w:val="es-MX"/>
              </w:rPr>
              <w:t xml:space="preserve">. </w:t>
            </w:r>
            <w:bookmarkStart w:id="3" w:name="_DV_M236"/>
            <w:bookmarkEnd w:id="3"/>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B6627E6"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753F31" w:rsidRPr="00753F31">
              <w:rPr>
                <w:rFonts w:asciiTheme="minorHAnsi" w:hAnsiTheme="minorHAnsi" w:cstheme="minorHAnsi"/>
                <w:b/>
                <w:sz w:val="18"/>
                <w:szCs w:val="18"/>
              </w:rPr>
              <w:t>La adjudicación en esta licitación será por partida individual total a un solo Licitante. Por lo que la Licitación se puede</w:t>
            </w:r>
            <w:r w:rsidR="00753F31">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657A0CC4" w14:textId="1648A887" w:rsidR="000B0704" w:rsidRDefault="000B0704" w:rsidP="00E9008A">
            <w:pPr>
              <w:widowControl/>
              <w:tabs>
                <w:tab w:val="left" w:pos="1134"/>
              </w:tabs>
              <w:ind w:right="51"/>
              <w:jc w:val="both"/>
              <w:rPr>
                <w:rFonts w:asciiTheme="minorHAnsi" w:hAnsiTheme="minorHAnsi" w:cstheme="minorHAnsi"/>
                <w:b/>
                <w:sz w:val="14"/>
                <w:szCs w:val="14"/>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2"/>
              <w:gridCol w:w="7581"/>
            </w:tblGrid>
            <w:tr w:rsidR="000B0704" w:rsidRPr="00A70201" w14:paraId="5A9E61C1" w14:textId="77777777" w:rsidTr="00683885">
              <w:trPr>
                <w:jc w:val="center"/>
              </w:trPr>
              <w:tc>
                <w:tcPr>
                  <w:tcW w:w="664" w:type="dxa"/>
                  <w:vMerge w:val="restart"/>
                  <w:shd w:val="clear" w:color="auto" w:fill="auto"/>
                  <w:vAlign w:val="center"/>
                </w:tcPr>
                <w:p w14:paraId="54933D1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1*</w:t>
                  </w:r>
                </w:p>
              </w:tc>
              <w:tc>
                <w:tcPr>
                  <w:tcW w:w="8435" w:type="dxa"/>
                  <w:shd w:val="clear" w:color="auto" w:fill="auto"/>
                </w:tcPr>
                <w:p w14:paraId="2F9B319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Acta Constitutiva,</w:t>
                  </w:r>
                  <w:r w:rsidRPr="00D469E1">
                    <w:rPr>
                      <w:rFonts w:asciiTheme="minorHAnsi" w:eastAsia="Calibri" w:hAnsiTheme="minorHAnsi" w:cstheme="minorHAnsi"/>
                      <w:sz w:val="12"/>
                      <w:szCs w:val="12"/>
                    </w:rPr>
                    <w:t xml:space="preserve"> copia simple y original o copia certificada, para su cotejo. </w:t>
                  </w:r>
                </w:p>
                <w:p w14:paraId="6FCB057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Acta de Nacimiento (personas físicas).</w:t>
                  </w:r>
                </w:p>
              </w:tc>
            </w:tr>
            <w:tr w:rsidR="000B0704" w:rsidRPr="00A70201" w14:paraId="4A4AD893" w14:textId="77777777" w:rsidTr="00683885">
              <w:trPr>
                <w:jc w:val="center"/>
              </w:trPr>
              <w:tc>
                <w:tcPr>
                  <w:tcW w:w="664" w:type="dxa"/>
                  <w:vMerge/>
                  <w:shd w:val="clear" w:color="auto" w:fill="auto"/>
                  <w:vAlign w:val="center"/>
                </w:tcPr>
                <w:p w14:paraId="0918FEC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1EF2238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Poder del Representante Legal</w:t>
                  </w:r>
                  <w:r w:rsidRPr="00D469E1">
                    <w:rPr>
                      <w:rFonts w:asciiTheme="minorHAnsi" w:eastAsia="Calibri" w:hAnsiTheme="minorHAnsi" w:cstheme="minorHAnsi"/>
                      <w:sz w:val="12"/>
                      <w:szCs w:val="12"/>
                    </w:rPr>
                    <w:t xml:space="preserve">, copia simple y original o copia certificada, para su cotejo.  </w:t>
                  </w:r>
                </w:p>
              </w:tc>
            </w:tr>
            <w:tr w:rsidR="000B0704" w:rsidRPr="00A70201" w14:paraId="47283E22" w14:textId="77777777" w:rsidTr="00683885">
              <w:trPr>
                <w:jc w:val="center"/>
              </w:trPr>
              <w:tc>
                <w:tcPr>
                  <w:tcW w:w="664" w:type="dxa"/>
                  <w:vMerge/>
                  <w:shd w:val="clear" w:color="auto" w:fill="auto"/>
                  <w:vAlign w:val="center"/>
                </w:tcPr>
                <w:p w14:paraId="34635F03"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340C73C"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 xml:space="preserve">Registro Federal de Contribuyentes, copia legible. </w:t>
                  </w:r>
                </w:p>
              </w:tc>
            </w:tr>
            <w:tr w:rsidR="000B0704" w:rsidRPr="00A70201" w14:paraId="7FC53B32" w14:textId="77777777" w:rsidTr="00683885">
              <w:trPr>
                <w:jc w:val="center"/>
              </w:trPr>
              <w:tc>
                <w:tcPr>
                  <w:tcW w:w="664" w:type="dxa"/>
                  <w:vMerge/>
                  <w:shd w:val="clear" w:color="auto" w:fill="auto"/>
                  <w:vAlign w:val="center"/>
                </w:tcPr>
                <w:p w14:paraId="6DE4896C"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7378E3BA"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rPr>
                    <w:t>Comprobante de domicilio, copia simple y original</w:t>
                  </w:r>
                </w:p>
              </w:tc>
            </w:tr>
            <w:tr w:rsidR="000B0704" w:rsidRPr="00A70201" w14:paraId="7E9A9C9B" w14:textId="77777777" w:rsidTr="00683885">
              <w:trPr>
                <w:jc w:val="center"/>
              </w:trPr>
              <w:tc>
                <w:tcPr>
                  <w:tcW w:w="664" w:type="dxa"/>
                  <w:vMerge/>
                  <w:shd w:val="clear" w:color="auto" w:fill="auto"/>
                  <w:vAlign w:val="center"/>
                </w:tcPr>
                <w:p w14:paraId="4C7CEB45"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p>
              </w:tc>
              <w:tc>
                <w:tcPr>
                  <w:tcW w:w="8435" w:type="dxa"/>
                  <w:shd w:val="clear" w:color="auto" w:fill="auto"/>
                </w:tcPr>
                <w:p w14:paraId="6F5A8484"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A70201" w14:paraId="25B8DF4E" w14:textId="77777777" w:rsidTr="00683885">
              <w:trPr>
                <w:jc w:val="center"/>
              </w:trPr>
              <w:tc>
                <w:tcPr>
                  <w:tcW w:w="664" w:type="dxa"/>
                  <w:shd w:val="clear" w:color="auto" w:fill="auto"/>
                  <w:vAlign w:val="center"/>
                </w:tcPr>
                <w:p w14:paraId="0C76F2CD"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2</w:t>
                  </w:r>
                </w:p>
              </w:tc>
              <w:tc>
                <w:tcPr>
                  <w:tcW w:w="8435" w:type="dxa"/>
                  <w:shd w:val="clear" w:color="auto" w:fill="auto"/>
                </w:tcPr>
                <w:p w14:paraId="4A4D6C20"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Identificaciones</w:t>
                  </w:r>
                  <w:r w:rsidRPr="00D469E1">
                    <w:rPr>
                      <w:rFonts w:asciiTheme="minorHAnsi" w:eastAsia="Calibri" w:hAnsiTheme="minorHAnsi" w:cstheme="minorHAnsi"/>
                      <w:sz w:val="12"/>
                      <w:szCs w:val="12"/>
                    </w:rPr>
                    <w:t xml:space="preserve">, copia simple y original o copia certificada, para su cotejo. </w:t>
                  </w:r>
                </w:p>
                <w:p w14:paraId="1739F6AC" w14:textId="77777777" w:rsidR="000B0704" w:rsidRPr="00D469E1" w:rsidRDefault="000B0704" w:rsidP="000B0704">
                  <w:pPr>
                    <w:jc w:val="both"/>
                    <w:rPr>
                      <w:rFonts w:asciiTheme="minorHAnsi" w:eastAsia="Calibri" w:hAnsiTheme="minorHAnsi" w:cstheme="minorHAnsi"/>
                      <w:sz w:val="12"/>
                      <w:szCs w:val="12"/>
                      <w:lang w:val="es-MX"/>
                    </w:rPr>
                  </w:pPr>
                  <w:r w:rsidRPr="00D469E1">
                    <w:rPr>
                      <w:rFonts w:asciiTheme="minorHAnsi" w:eastAsia="Calibri" w:hAnsiTheme="minorHAnsi" w:cstheme="minorHAnsi"/>
                      <w:sz w:val="12"/>
                      <w:szCs w:val="12"/>
                    </w:rPr>
                    <w:t>(pasaporte, cartilla del servicio militar nacional o credencial para votar con fotografía).</w:t>
                  </w:r>
                </w:p>
              </w:tc>
            </w:tr>
            <w:tr w:rsidR="000B0704" w:rsidRPr="00A70201" w14:paraId="467A5747" w14:textId="77777777" w:rsidTr="00683885">
              <w:trPr>
                <w:jc w:val="center"/>
              </w:trPr>
              <w:tc>
                <w:tcPr>
                  <w:tcW w:w="664" w:type="dxa"/>
                  <w:shd w:val="clear" w:color="auto" w:fill="auto"/>
                  <w:vAlign w:val="center"/>
                </w:tcPr>
                <w:p w14:paraId="405B7D5E"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3</w:t>
                  </w:r>
                </w:p>
              </w:tc>
              <w:tc>
                <w:tcPr>
                  <w:tcW w:w="8435" w:type="dxa"/>
                  <w:shd w:val="clear" w:color="auto" w:fill="auto"/>
                </w:tcPr>
                <w:p w14:paraId="10E5444F" w14:textId="77777777" w:rsidR="000B0704" w:rsidRPr="00D469E1" w:rsidRDefault="000B0704" w:rsidP="000B0704">
                  <w:pPr>
                    <w:jc w:val="both"/>
                    <w:rPr>
                      <w:rFonts w:asciiTheme="minorHAnsi" w:eastAsia="Calibri" w:hAnsiTheme="minorHAnsi" w:cstheme="minorHAnsi"/>
                      <w:sz w:val="12"/>
                      <w:szCs w:val="12"/>
                    </w:rPr>
                  </w:pPr>
                  <w:r w:rsidRPr="00D469E1">
                    <w:rPr>
                      <w:rFonts w:asciiTheme="minorHAnsi" w:eastAsia="Calibri" w:hAnsiTheme="minorHAnsi" w:cstheme="minorHAnsi"/>
                      <w:sz w:val="12"/>
                      <w:szCs w:val="12"/>
                      <w:lang w:val="es-MX"/>
                    </w:rPr>
                    <w:t>Cartas de Respaldo del Fabricante en Original.</w:t>
                  </w:r>
                </w:p>
              </w:tc>
            </w:tr>
            <w:tr w:rsidR="000B0704" w:rsidRPr="00A70201" w14:paraId="63178E67" w14:textId="77777777" w:rsidTr="00683885">
              <w:trPr>
                <w:jc w:val="center"/>
              </w:trPr>
              <w:tc>
                <w:tcPr>
                  <w:tcW w:w="664" w:type="dxa"/>
                  <w:shd w:val="clear" w:color="auto" w:fill="auto"/>
                  <w:vAlign w:val="center"/>
                </w:tcPr>
                <w:p w14:paraId="5E730AB2"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4</w:t>
                  </w:r>
                </w:p>
              </w:tc>
              <w:tc>
                <w:tcPr>
                  <w:tcW w:w="8435" w:type="dxa"/>
                  <w:shd w:val="clear" w:color="auto" w:fill="auto"/>
                </w:tcPr>
                <w:p w14:paraId="7E6E2893"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A70201" w14:paraId="08168847" w14:textId="77777777" w:rsidTr="00683885">
              <w:trPr>
                <w:jc w:val="center"/>
              </w:trPr>
              <w:tc>
                <w:tcPr>
                  <w:tcW w:w="664" w:type="dxa"/>
                  <w:shd w:val="clear" w:color="auto" w:fill="auto"/>
                  <w:vAlign w:val="center"/>
                </w:tcPr>
                <w:p w14:paraId="19BF0121"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5*</w:t>
                  </w:r>
                </w:p>
              </w:tc>
              <w:tc>
                <w:tcPr>
                  <w:tcW w:w="8435" w:type="dxa"/>
                  <w:shd w:val="clear" w:color="auto" w:fill="auto"/>
                </w:tcPr>
                <w:p w14:paraId="4F9AFE31"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eastAsia="Calibri" w:hAnsiTheme="minorHAnsi" w:cstheme="minorHAnsi"/>
                      <w:color w:val="000000"/>
                      <w:sz w:val="12"/>
                      <w:szCs w:val="12"/>
                    </w:rPr>
                    <w:t xml:space="preserve">Constancia del registro en la Plataforma de Adquisiciones y Obra Pública o bien iniciar su trámite en la misma. </w:t>
                  </w:r>
                </w:p>
              </w:tc>
            </w:tr>
            <w:tr w:rsidR="000B0704" w:rsidRPr="00A70201" w14:paraId="346F3ED2" w14:textId="77777777" w:rsidTr="00683885">
              <w:trPr>
                <w:jc w:val="center"/>
              </w:trPr>
              <w:tc>
                <w:tcPr>
                  <w:tcW w:w="664" w:type="dxa"/>
                  <w:shd w:val="clear" w:color="auto" w:fill="auto"/>
                  <w:vAlign w:val="center"/>
                </w:tcPr>
                <w:p w14:paraId="6376C38A" w14:textId="77777777" w:rsidR="000B0704" w:rsidRPr="00D469E1" w:rsidRDefault="000B0704" w:rsidP="000B0704">
                  <w:pPr>
                    <w:pStyle w:val="Prrafodelista"/>
                    <w:tabs>
                      <w:tab w:val="left" w:pos="1134"/>
                    </w:tabs>
                    <w:ind w:left="0" w:right="51"/>
                    <w:jc w:val="center"/>
                    <w:rPr>
                      <w:rFonts w:asciiTheme="minorHAnsi" w:eastAsia="Calibri" w:hAnsiTheme="minorHAnsi" w:cstheme="minorHAnsi"/>
                      <w:b/>
                      <w:sz w:val="12"/>
                      <w:szCs w:val="12"/>
                    </w:rPr>
                  </w:pPr>
                  <w:r w:rsidRPr="00D469E1">
                    <w:rPr>
                      <w:rFonts w:asciiTheme="minorHAnsi" w:eastAsia="Calibri" w:hAnsiTheme="minorHAnsi" w:cstheme="minorHAnsi"/>
                      <w:b/>
                      <w:sz w:val="12"/>
                      <w:szCs w:val="12"/>
                    </w:rPr>
                    <w:t>6</w:t>
                  </w:r>
                </w:p>
              </w:tc>
              <w:tc>
                <w:tcPr>
                  <w:tcW w:w="8435" w:type="dxa"/>
                  <w:shd w:val="clear" w:color="auto" w:fill="auto"/>
                </w:tcPr>
                <w:p w14:paraId="5E38645D" w14:textId="77777777" w:rsidR="000B0704" w:rsidRPr="00D469E1" w:rsidRDefault="000B0704" w:rsidP="000B0704">
                  <w:pPr>
                    <w:autoSpaceDE w:val="0"/>
                    <w:autoSpaceDN w:val="0"/>
                    <w:adjustRightInd w:val="0"/>
                    <w:jc w:val="both"/>
                    <w:rPr>
                      <w:rFonts w:asciiTheme="minorHAnsi" w:eastAsia="Calibri" w:hAnsiTheme="minorHAnsi" w:cstheme="minorHAnsi"/>
                      <w:color w:val="000000"/>
                      <w:sz w:val="12"/>
                      <w:szCs w:val="12"/>
                    </w:rPr>
                  </w:pPr>
                  <w:r w:rsidRPr="00D469E1">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5E325332" w14:textId="77777777" w:rsidR="00E9008A" w:rsidRPr="001F2C89" w:rsidRDefault="00E9008A" w:rsidP="001F2C89">
            <w:pPr>
              <w:widowControl/>
              <w:tabs>
                <w:tab w:val="left" w:pos="1134"/>
              </w:tabs>
              <w:ind w:right="51"/>
              <w:jc w:val="both"/>
              <w:rPr>
                <w:rFonts w:asciiTheme="minorHAnsi" w:hAnsiTheme="minorHAnsi" w:cstheme="minorHAnsi"/>
                <w:b/>
                <w:sz w:val="14"/>
                <w:szCs w:val="14"/>
                <w:lang w:val="es-MX"/>
              </w:rPr>
            </w:pPr>
          </w:p>
          <w:p w14:paraId="52DCA16E" w14:textId="15DB7CC2" w:rsidR="00A730AA" w:rsidRDefault="00683885" w:rsidP="00683885">
            <w:pPr>
              <w:widowControl/>
              <w:autoSpaceDE w:val="0"/>
              <w:autoSpaceDN w:val="0"/>
              <w:adjustRightInd w:val="0"/>
              <w:jc w:val="both"/>
              <w:rPr>
                <w:rFonts w:ascii="Calibri" w:eastAsiaTheme="minorHAnsi" w:hAnsi="Calibri" w:cs="Calibri"/>
                <w:color w:val="000000"/>
                <w:sz w:val="14"/>
                <w:szCs w:val="14"/>
                <w:lang w:eastAsia="en-US"/>
              </w:rPr>
            </w:pPr>
            <w:r w:rsidRPr="00683885">
              <w:rPr>
                <w:rFonts w:ascii="Calibri" w:eastAsiaTheme="minorHAnsi" w:hAnsi="Calibri" w:cs="Calibri"/>
                <w:color w:val="000000"/>
                <w:sz w:val="14"/>
                <w:szCs w:val="14"/>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683885">
              <w:rPr>
                <w:rFonts w:ascii="Calibri" w:eastAsiaTheme="minorHAnsi" w:hAnsi="Calibri" w:cs="Calibri"/>
                <w:color w:val="0000FF"/>
                <w:sz w:val="14"/>
                <w:szCs w:val="14"/>
                <w:lang w:eastAsia="en-US"/>
              </w:rPr>
              <w:t xml:space="preserve">http://www.sat.gob.mx </w:t>
            </w:r>
            <w:r w:rsidRPr="00683885">
              <w:rPr>
                <w:rFonts w:ascii="Calibri" w:eastAsiaTheme="minorHAnsi" w:hAnsi="Calibri" w:cs="Calibri"/>
                <w:color w:val="000000"/>
                <w:sz w:val="14"/>
                <w:szCs w:val="14"/>
                <w:lang w:eastAsia="en-US"/>
              </w:rPr>
              <w:t xml:space="preserve">en la opción “Mi portal”, preferentemente dentro de los tres días hábiles posteriores a la fecha de notificación del fallo del presente procedimiento, debiendo incluir en dicha solicitud el correo electrónico </w:t>
            </w:r>
            <w:r w:rsidRPr="00683885">
              <w:rPr>
                <w:rFonts w:ascii="Calibri" w:eastAsiaTheme="minorHAnsi" w:hAnsi="Calibri" w:cs="Calibri"/>
                <w:color w:val="0000FF"/>
                <w:sz w:val="14"/>
                <w:szCs w:val="14"/>
                <w:lang w:eastAsia="en-US"/>
              </w:rPr>
              <w:t xml:space="preserve">beatriz.rivera@edu.uaa.mx </w:t>
            </w:r>
            <w:r w:rsidRPr="00683885">
              <w:rPr>
                <w:rFonts w:ascii="Calibri" w:eastAsiaTheme="minorHAnsi" w:hAnsi="Calibri" w:cs="Calibri"/>
                <w:color w:val="000000"/>
                <w:sz w:val="14"/>
                <w:szCs w:val="14"/>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24E66335" w14:textId="77777777" w:rsidR="00683885" w:rsidRPr="00683885" w:rsidRDefault="00683885" w:rsidP="00683885">
            <w:pPr>
              <w:widowControl/>
              <w:tabs>
                <w:tab w:val="left" w:pos="1134"/>
              </w:tabs>
              <w:ind w:right="51"/>
              <w:jc w:val="both"/>
              <w:rPr>
                <w:rFonts w:asciiTheme="minorHAnsi" w:hAnsiTheme="minorHAnsi" w:cstheme="minorHAnsi"/>
                <w:color w:val="000000"/>
                <w:sz w:val="14"/>
                <w:szCs w:val="14"/>
              </w:rPr>
            </w:pPr>
          </w:p>
          <w:p w14:paraId="0B040324" w14:textId="77777777" w:rsidR="00E04403" w:rsidRPr="00567FF1"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567FF1"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567FF1">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los </w:t>
            </w:r>
            <w:r w:rsidRPr="00567FF1">
              <w:rPr>
                <w:rFonts w:asciiTheme="minorHAnsi" w:hAnsiTheme="minorHAnsi" w:cstheme="minorHAnsi"/>
                <w:sz w:val="12"/>
                <w:szCs w:val="12"/>
                <w:lang w:val="es-MX"/>
              </w:rPr>
              <w:lastRenderedPageBreak/>
              <w:t>documentos requeridos por la convocante, será sancionado en los términos de lo dispuesto por los artículos 83 de la Ley de la materia y procederá a efectuar la adjudicación del contrato respectivo al licitante</w:t>
            </w:r>
            <w:r w:rsidR="005E4821" w:rsidRPr="00567FF1">
              <w:rPr>
                <w:rFonts w:asciiTheme="minorHAnsi" w:hAnsiTheme="minorHAnsi" w:cstheme="minorHAnsi"/>
                <w:sz w:val="12"/>
                <w:szCs w:val="12"/>
                <w:lang w:val="es-MX"/>
              </w:rPr>
              <w:t>/proveedor</w:t>
            </w:r>
            <w:r w:rsidRPr="00567FF1">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567FF1"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567FF1" w:rsidRDefault="00E04403" w:rsidP="00E9008A">
            <w:pPr>
              <w:autoSpaceDE w:val="0"/>
              <w:autoSpaceDN w:val="0"/>
              <w:adjustRightInd w:val="0"/>
              <w:jc w:val="both"/>
              <w:rPr>
                <w:rFonts w:asciiTheme="minorHAnsi" w:hAnsiTheme="minorHAnsi" w:cstheme="minorHAnsi"/>
                <w:color w:val="000000"/>
                <w:sz w:val="12"/>
                <w:szCs w:val="12"/>
                <w:lang w:val="es-MX"/>
              </w:rPr>
            </w:pPr>
            <w:r w:rsidRPr="00567FF1">
              <w:rPr>
                <w:rFonts w:asciiTheme="minorHAnsi" w:hAnsiTheme="minorHAnsi" w:cstheme="minorHAnsi"/>
                <w:color w:val="000000"/>
                <w:sz w:val="12"/>
                <w:szCs w:val="12"/>
                <w:lang w:val="es-MX"/>
              </w:rPr>
              <w:t>Las pruebas de aceptación t</w:t>
            </w:r>
            <w:r w:rsidR="00E9008A" w:rsidRPr="00567FF1">
              <w:rPr>
                <w:rFonts w:asciiTheme="minorHAnsi" w:hAnsiTheme="minorHAnsi" w:cstheme="minorHAnsi"/>
                <w:color w:val="000000"/>
                <w:sz w:val="12"/>
                <w:szCs w:val="12"/>
                <w:lang w:val="es-MX"/>
              </w:rPr>
              <w:t xml:space="preserve">endrán una </w:t>
            </w:r>
            <w:proofErr w:type="gramStart"/>
            <w:r w:rsidR="00E9008A" w:rsidRPr="00567FF1">
              <w:rPr>
                <w:rFonts w:asciiTheme="minorHAnsi" w:hAnsiTheme="minorHAnsi" w:cstheme="minorHAnsi"/>
                <w:color w:val="000000"/>
                <w:sz w:val="12"/>
                <w:szCs w:val="12"/>
                <w:lang w:val="es-MX"/>
              </w:rPr>
              <w:t>duración  de</w:t>
            </w:r>
            <w:proofErr w:type="gramEnd"/>
            <w:r w:rsidR="00E9008A" w:rsidRPr="00567FF1">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 xml:space="preserve">xa modelo de Fianza, </w:t>
            </w:r>
            <w:r w:rsidR="009F154A" w:rsidRPr="002A1A4A">
              <w:rPr>
                <w:rFonts w:asciiTheme="minorHAnsi" w:hAnsiTheme="minorHAnsi" w:cstheme="minorHAnsi"/>
                <w:b/>
                <w:bCs/>
                <w:sz w:val="16"/>
                <w:szCs w:val="16"/>
                <w:lang w:val="es-MX"/>
              </w:rPr>
              <w:t>en Anexo “</w:t>
            </w:r>
            <w:r w:rsidR="002224BB" w:rsidRPr="002A1A4A">
              <w:rPr>
                <w:rFonts w:asciiTheme="minorHAnsi" w:hAnsiTheme="minorHAnsi" w:cstheme="minorHAnsi"/>
                <w:b/>
                <w:bCs/>
                <w:sz w:val="16"/>
                <w:szCs w:val="16"/>
                <w:lang w:val="es-MX"/>
              </w:rPr>
              <w:t>8</w:t>
            </w:r>
            <w:r w:rsidR="00E04403" w:rsidRPr="002A1A4A">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2791D33C"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20616F0E" w14:textId="77777777" w:rsidR="00A44E66" w:rsidRDefault="00A44E66"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15"/>
              <w:gridCol w:w="4798"/>
            </w:tblGrid>
            <w:tr w:rsidR="00A44E66" w:rsidRPr="00184031" w14:paraId="56906145" w14:textId="77777777" w:rsidTr="00D469E1">
              <w:trPr>
                <w:trHeight w:val="233"/>
                <w:jc w:val="center"/>
              </w:trPr>
              <w:tc>
                <w:tcPr>
                  <w:tcW w:w="3415" w:type="dxa"/>
                  <w:shd w:val="clear" w:color="auto" w:fill="D9D9D9" w:themeFill="background1" w:themeFillShade="D9"/>
                  <w:vAlign w:val="center"/>
                </w:tcPr>
                <w:p w14:paraId="381C2FF8"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4798" w:type="dxa"/>
                  <w:shd w:val="clear" w:color="auto" w:fill="D9D9D9" w:themeFill="background1" w:themeFillShade="D9"/>
                  <w:vAlign w:val="center"/>
                </w:tcPr>
                <w:p w14:paraId="2C69167C" w14:textId="77777777" w:rsidR="00A44E66" w:rsidRPr="00184031" w:rsidRDefault="00A44E66" w:rsidP="00A44E66">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A44E66" w:rsidRPr="00184031" w14:paraId="3FF524C1" w14:textId="77777777" w:rsidTr="00D469E1">
              <w:trPr>
                <w:trHeight w:val="214"/>
                <w:jc w:val="center"/>
              </w:trPr>
              <w:tc>
                <w:tcPr>
                  <w:tcW w:w="3415" w:type="dxa"/>
                  <w:shd w:val="clear" w:color="auto" w:fill="auto"/>
                  <w:vAlign w:val="center"/>
                </w:tcPr>
                <w:p w14:paraId="7BF0862E" w14:textId="77777777" w:rsidR="00A44E66" w:rsidRPr="002743E0" w:rsidRDefault="00A44E66" w:rsidP="00A44E66">
                  <w:pPr>
                    <w:jc w:val="center"/>
                    <w:rPr>
                      <w:rFonts w:asciiTheme="minorHAnsi" w:hAnsiTheme="minorHAnsi" w:cstheme="minorHAnsi"/>
                      <w:color w:val="000000"/>
                      <w:sz w:val="14"/>
                      <w:szCs w:val="14"/>
                      <w:lang w:val="es-MX" w:eastAsia="es-MX"/>
                    </w:rPr>
                  </w:pPr>
                  <w:r w:rsidRPr="002743E0">
                    <w:rPr>
                      <w:rFonts w:asciiTheme="minorHAnsi" w:hAnsiTheme="minorHAnsi" w:cstheme="minorHAnsi"/>
                      <w:color w:val="000000"/>
                      <w:sz w:val="14"/>
                      <w:szCs w:val="14"/>
                      <w:lang w:val="es-MX" w:eastAsia="es-MX"/>
                    </w:rPr>
                    <w:t>12 meses</w:t>
                  </w:r>
                </w:p>
              </w:tc>
              <w:tc>
                <w:tcPr>
                  <w:tcW w:w="4798" w:type="dxa"/>
                  <w:shd w:val="clear" w:color="auto" w:fill="auto"/>
                  <w:vAlign w:val="center"/>
                </w:tcPr>
                <w:p w14:paraId="5558850D" w14:textId="4EC70C85" w:rsidR="00A44E66" w:rsidRPr="002743E0" w:rsidRDefault="00D469E1" w:rsidP="003C45EB">
                  <w:pPr>
                    <w:ind w:right="567"/>
                    <w:jc w:val="center"/>
                    <w:rPr>
                      <w:rFonts w:asciiTheme="minorHAnsi" w:eastAsia="Calibri" w:hAnsiTheme="minorHAnsi" w:cstheme="minorHAnsi"/>
                      <w:color w:val="000000"/>
                      <w:sz w:val="14"/>
                      <w:szCs w:val="14"/>
                    </w:rPr>
                  </w:pPr>
                  <w:r w:rsidRPr="00D469E1">
                    <w:rPr>
                      <w:rFonts w:asciiTheme="minorHAnsi" w:eastAsia="Calibri" w:hAnsiTheme="minorHAnsi" w:cstheme="minorHAnsi"/>
                      <w:color w:val="000000"/>
                      <w:sz w:val="14"/>
                      <w:szCs w:val="14"/>
                    </w:rPr>
                    <w:t xml:space="preserve">4 </w:t>
                  </w:r>
                  <w:r w:rsidR="003C45EB">
                    <w:rPr>
                      <w:rFonts w:asciiTheme="minorHAnsi" w:eastAsia="Calibri" w:hAnsiTheme="minorHAnsi" w:cstheme="minorHAnsi"/>
                      <w:color w:val="000000"/>
                      <w:sz w:val="14"/>
                      <w:szCs w:val="14"/>
                    </w:rPr>
                    <w:t>, 7 (</w:t>
                  </w:r>
                  <w:proofErr w:type="spellStart"/>
                  <w:r w:rsidR="003C45EB">
                    <w:rPr>
                      <w:rFonts w:asciiTheme="minorHAnsi" w:eastAsia="Calibri" w:hAnsiTheme="minorHAnsi" w:cstheme="minorHAnsi"/>
                      <w:color w:val="000000"/>
                      <w:sz w:val="14"/>
                      <w:szCs w:val="14"/>
                    </w:rPr>
                    <w:t>subpartidas</w:t>
                  </w:r>
                  <w:proofErr w:type="spellEnd"/>
                  <w:r w:rsidR="003C45EB">
                    <w:rPr>
                      <w:rFonts w:asciiTheme="minorHAnsi" w:eastAsia="Calibri" w:hAnsiTheme="minorHAnsi" w:cstheme="minorHAnsi"/>
                      <w:color w:val="000000"/>
                      <w:sz w:val="14"/>
                      <w:szCs w:val="14"/>
                    </w:rPr>
                    <w:t xml:space="preserve"> 7.1 a 7.11)</w:t>
                  </w:r>
                </w:p>
              </w:tc>
            </w:tr>
          </w:tbl>
          <w:p w14:paraId="332563A6" w14:textId="2617066C"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567FF1" w:rsidRDefault="007251BF" w:rsidP="007251BF">
            <w:pPr>
              <w:tabs>
                <w:tab w:val="left" w:pos="0"/>
              </w:tabs>
              <w:ind w:right="8"/>
              <w:jc w:val="both"/>
              <w:rPr>
                <w:rFonts w:asciiTheme="minorHAnsi" w:hAnsiTheme="minorHAnsi" w:cstheme="minorHAnsi"/>
                <w:color w:val="000000"/>
                <w:sz w:val="12"/>
                <w:szCs w:val="12"/>
              </w:rPr>
            </w:pPr>
            <w:r w:rsidRPr="00567FF1">
              <w:rPr>
                <w:rFonts w:asciiTheme="minorHAnsi" w:hAnsiTheme="minorHAnsi" w:cstheme="minorHAnsi"/>
                <w:sz w:val="12"/>
                <w:szCs w:val="12"/>
                <w:lang w:val="es-MX"/>
              </w:rPr>
              <w:t xml:space="preserve">De conformidad por lo dispuesto en los artículos 74 de la </w:t>
            </w:r>
            <w:r w:rsidRPr="00567FF1">
              <w:rPr>
                <w:rFonts w:asciiTheme="minorHAnsi" w:hAnsiTheme="minorHAnsi" w:cstheme="minorHAnsi"/>
                <w:sz w:val="12"/>
                <w:szCs w:val="12"/>
              </w:rPr>
              <w:t>Ley de Adquisiciones, Arrendamientos y Servicios del Estado de Aguascalientes y sus Municipios</w:t>
            </w:r>
            <w:r w:rsidRPr="00567FF1">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567FF1">
              <w:rPr>
                <w:rFonts w:asciiTheme="minorHAnsi" w:hAnsiTheme="minorHAnsi" w:cstheme="minorHAnsi"/>
                <w:color w:val="000000"/>
                <w:sz w:val="12"/>
                <w:szCs w:val="12"/>
              </w:rPr>
              <w:t>se le aplicará una pena del 1% (uno por ciento)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 xml:space="preserve">sobre el monto de los bienes en que incumpla, antes de impuesto, por cada día natural de mora. </w:t>
            </w:r>
            <w:r w:rsidRPr="00567FF1">
              <w:rPr>
                <w:rFonts w:asciiTheme="minorHAnsi" w:hAnsiTheme="minorHAnsi" w:cstheme="minorHAnsi"/>
                <w:sz w:val="12"/>
                <w:szCs w:val="12"/>
                <w:lang w:val="es-MX"/>
              </w:rPr>
              <w:t xml:space="preserve"> </w:t>
            </w:r>
            <w:r w:rsidRPr="00567FF1">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567FF1">
              <w:rPr>
                <w:rFonts w:asciiTheme="minorHAnsi" w:hAnsiTheme="minorHAnsi" w:cstheme="minorHAnsi"/>
                <w:b/>
                <w:i/>
                <w:color w:val="000000"/>
                <w:sz w:val="12"/>
                <w:szCs w:val="12"/>
              </w:rPr>
              <w:t xml:space="preserve">. </w:t>
            </w:r>
            <w:r w:rsidRPr="00567FF1">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567FF1"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567FF1">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D6BB06F" w14:textId="77777777" w:rsidR="00683885" w:rsidRDefault="00683885" w:rsidP="00925CDC">
      <w:pPr>
        <w:autoSpaceDE w:val="0"/>
        <w:autoSpaceDN w:val="0"/>
        <w:adjustRightInd w:val="0"/>
        <w:jc w:val="center"/>
        <w:rPr>
          <w:rFonts w:asciiTheme="minorHAnsi" w:hAnsiTheme="minorHAnsi" w:cstheme="minorHAnsi"/>
          <w:b/>
          <w:color w:val="000000"/>
          <w:sz w:val="18"/>
          <w:szCs w:val="18"/>
          <w:lang w:val="es-MX"/>
        </w:rPr>
      </w:pPr>
    </w:p>
    <w:p w14:paraId="3B8EFD47" w14:textId="5AEBEF60"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w:t>
      </w:r>
      <w:r w:rsidR="00706676" w:rsidRPr="000D1E63">
        <w:rPr>
          <w:rFonts w:asciiTheme="minorHAnsi" w:hAnsiTheme="minorHAnsi" w:cstheme="minorHAnsi"/>
          <w:b/>
          <w:color w:val="000000"/>
          <w:sz w:val="18"/>
          <w:szCs w:val="18"/>
          <w:lang w:val="es-MX"/>
        </w:rPr>
        <w:t xml:space="preserve">AGS. A </w:t>
      </w:r>
      <w:r w:rsidR="00706676" w:rsidRPr="003F52FC">
        <w:rPr>
          <w:rFonts w:asciiTheme="minorHAnsi" w:hAnsiTheme="minorHAnsi" w:cstheme="minorHAnsi"/>
          <w:b/>
          <w:color w:val="000000"/>
          <w:sz w:val="18"/>
          <w:szCs w:val="18"/>
          <w:lang w:val="es-MX"/>
        </w:rPr>
        <w:t xml:space="preserve">LOS </w:t>
      </w:r>
      <w:r w:rsidR="003D0C3A">
        <w:rPr>
          <w:rFonts w:asciiTheme="minorHAnsi" w:hAnsiTheme="minorHAnsi" w:cstheme="minorHAnsi"/>
          <w:b/>
          <w:color w:val="000000"/>
          <w:sz w:val="18"/>
          <w:szCs w:val="18"/>
          <w:lang w:val="es-MX"/>
        </w:rPr>
        <w:t>12</w:t>
      </w:r>
      <w:r w:rsidR="00706676">
        <w:rPr>
          <w:rFonts w:asciiTheme="minorHAnsi" w:hAnsiTheme="minorHAnsi" w:cstheme="minorHAnsi"/>
          <w:b/>
          <w:color w:val="000000"/>
          <w:sz w:val="18"/>
          <w:szCs w:val="18"/>
          <w:lang w:val="es-MX"/>
        </w:rPr>
        <w:t xml:space="preserve"> DE </w:t>
      </w:r>
      <w:r w:rsidR="00A44E66">
        <w:rPr>
          <w:rFonts w:asciiTheme="minorHAnsi" w:hAnsiTheme="minorHAnsi" w:cstheme="minorHAnsi"/>
          <w:b/>
          <w:color w:val="000000"/>
          <w:sz w:val="18"/>
          <w:szCs w:val="18"/>
          <w:lang w:val="es-MX"/>
        </w:rPr>
        <w:t>SEPTIEMBRE</w:t>
      </w:r>
      <w:r w:rsidR="00706676">
        <w:rPr>
          <w:rFonts w:asciiTheme="minorHAnsi" w:hAnsiTheme="minorHAnsi" w:cstheme="minorHAnsi"/>
          <w:b/>
          <w:color w:val="000000"/>
          <w:sz w:val="18"/>
          <w:szCs w:val="18"/>
          <w:lang w:val="es-MX"/>
        </w:rPr>
        <w:t xml:space="preserve"> </w:t>
      </w:r>
      <w:r w:rsidR="00706676" w:rsidRPr="003F52FC">
        <w:rPr>
          <w:rFonts w:asciiTheme="minorHAnsi" w:hAnsiTheme="minorHAnsi" w:cstheme="minorHAnsi"/>
          <w:b/>
          <w:color w:val="000000"/>
          <w:sz w:val="18"/>
          <w:szCs w:val="18"/>
          <w:lang w:val="es-MX"/>
        </w:rPr>
        <w:t>DEL 202</w:t>
      </w:r>
      <w:r w:rsidR="00706676">
        <w:rPr>
          <w:rFonts w:asciiTheme="minorHAnsi" w:hAnsiTheme="minorHAnsi" w:cstheme="minorHAnsi"/>
          <w:b/>
          <w:color w:val="000000"/>
          <w:sz w:val="18"/>
          <w:szCs w:val="18"/>
          <w:lang w:val="es-MX"/>
        </w:rPr>
        <w:t>3</w:t>
      </w:r>
    </w:p>
    <w:p w14:paraId="69B8AC53" w14:textId="6ABF4AA1" w:rsidR="000741D6" w:rsidRPr="000D1E63" w:rsidRDefault="0070667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w:t>
      </w:r>
      <w:r w:rsidR="000741D6" w:rsidRPr="000D1E63">
        <w:rPr>
          <w:rFonts w:asciiTheme="minorHAnsi" w:hAnsiTheme="minorHAnsi" w:cstheme="minorHAnsi"/>
          <w:b/>
          <w:sz w:val="18"/>
          <w:szCs w:val="18"/>
          <w:lang w:val="es-MX"/>
        </w:rPr>
        <w:t>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5E7A219" w14:textId="77777777" w:rsidR="00683885" w:rsidRDefault="00683885" w:rsidP="00FD12E4">
      <w:pPr>
        <w:widowControl/>
        <w:rPr>
          <w:rFonts w:asciiTheme="minorHAnsi" w:hAnsiTheme="minorHAnsi" w:cstheme="minorHAnsi"/>
          <w:b/>
          <w:sz w:val="18"/>
          <w:szCs w:val="18"/>
          <w:lang w:val="es-MX"/>
        </w:rPr>
      </w:pPr>
    </w:p>
    <w:p w14:paraId="3DF6249E" w14:textId="53F1FF9A"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bookmarkStart w:id="4" w:name="_GoBack"/>
      <w:bookmarkEnd w:id="4"/>
    </w:p>
    <w:p w14:paraId="2A06B959" w14:textId="6D0EC10C" w:rsidR="00FD12E4" w:rsidRDefault="00FD12E4" w:rsidP="000741D6">
      <w:pPr>
        <w:widowControl/>
        <w:jc w:val="center"/>
        <w:rPr>
          <w:rFonts w:asciiTheme="minorHAnsi" w:hAnsiTheme="minorHAnsi" w:cstheme="minorHAnsi"/>
          <w:b/>
          <w:sz w:val="18"/>
          <w:szCs w:val="18"/>
          <w:lang w:val="es-MX"/>
        </w:rPr>
      </w:pPr>
    </w:p>
    <w:p w14:paraId="6A10D2C8" w14:textId="6A765882" w:rsidR="00683885" w:rsidRDefault="00683885"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CA1C4D0" w:rsidR="00173EEC" w:rsidRDefault="00173EEC" w:rsidP="006A5A79">
      <w:pPr>
        <w:widowControl/>
        <w:jc w:val="center"/>
        <w:rPr>
          <w:rFonts w:asciiTheme="minorHAnsi" w:hAnsiTheme="minorHAnsi" w:cstheme="minorHAnsi"/>
          <w:b/>
          <w:color w:val="000000"/>
          <w:sz w:val="18"/>
          <w:szCs w:val="18"/>
        </w:rPr>
      </w:pPr>
    </w:p>
    <w:p w14:paraId="550821A6" w14:textId="5B31660C" w:rsidR="00EE352F" w:rsidRDefault="00EE352F" w:rsidP="006A5A79">
      <w:pPr>
        <w:widowControl/>
        <w:jc w:val="center"/>
        <w:rPr>
          <w:rFonts w:asciiTheme="minorHAnsi" w:hAnsiTheme="minorHAnsi" w:cstheme="minorHAnsi"/>
          <w:b/>
          <w:color w:val="000000"/>
          <w:sz w:val="18"/>
          <w:szCs w:val="18"/>
        </w:rPr>
      </w:pPr>
    </w:p>
    <w:p w14:paraId="3612CCA4" w14:textId="77777777" w:rsidR="00B8123C" w:rsidRDefault="00B8123C" w:rsidP="00FF3BB9">
      <w:pPr>
        <w:tabs>
          <w:tab w:val="left" w:pos="9923"/>
        </w:tabs>
        <w:ind w:left="-142" w:right="567"/>
        <w:jc w:val="center"/>
        <w:rPr>
          <w:rFonts w:asciiTheme="minorHAnsi" w:hAnsiTheme="minorHAnsi" w:cstheme="minorHAnsi"/>
          <w:b/>
          <w:color w:val="000000"/>
          <w:sz w:val="18"/>
          <w:szCs w:val="18"/>
        </w:rPr>
      </w:pPr>
    </w:p>
    <w:p w14:paraId="45C3AEF9" w14:textId="105C0AB0"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7F1C617E" w14:textId="77777777" w:rsidR="00FF3BB9" w:rsidRPr="006E01AF" w:rsidRDefault="00FF3BB9" w:rsidP="00FF3BB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7ED51335" w14:textId="77777777" w:rsidR="00FF3BB9" w:rsidRPr="006E01AF" w:rsidRDefault="00FF3BB9" w:rsidP="00FF3BB9">
      <w:pPr>
        <w:tabs>
          <w:tab w:val="left" w:pos="9923"/>
        </w:tabs>
        <w:ind w:left="-142" w:right="567"/>
        <w:jc w:val="center"/>
        <w:rPr>
          <w:rFonts w:asciiTheme="minorHAnsi" w:hAnsiTheme="minorHAnsi" w:cstheme="minorHAnsi"/>
          <w:b/>
          <w:color w:val="000000"/>
          <w:sz w:val="10"/>
          <w:szCs w:val="10"/>
        </w:rPr>
      </w:pPr>
    </w:p>
    <w:p w14:paraId="4F4EE2F2" w14:textId="77777777" w:rsidR="00FF3BB9" w:rsidRPr="006E01AF" w:rsidRDefault="00FF3BB9" w:rsidP="00FF3BB9">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0654026" w14:textId="3B268F8E" w:rsidR="00FF3BB9" w:rsidRDefault="00FF3BB9" w:rsidP="00FF3BB9">
      <w:pPr>
        <w:autoSpaceDE w:val="0"/>
        <w:autoSpaceDN w:val="0"/>
        <w:adjustRightInd w:val="0"/>
        <w:jc w:val="center"/>
        <w:rPr>
          <w:rFonts w:asciiTheme="minorHAnsi" w:hAnsiTheme="minorHAnsi" w:cstheme="minorHAnsi"/>
          <w:b/>
          <w:bCs/>
          <w:sz w:val="18"/>
          <w:szCs w:val="18"/>
        </w:rPr>
      </w:pPr>
    </w:p>
    <w:tbl>
      <w:tblPr>
        <w:tblW w:w="469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6519"/>
        <w:gridCol w:w="1135"/>
        <w:gridCol w:w="991"/>
      </w:tblGrid>
      <w:tr w:rsidR="001B2E64" w:rsidRPr="00A509E0" w14:paraId="1F5D25EE" w14:textId="77777777" w:rsidTr="00D469E1">
        <w:trPr>
          <w:jc w:val="center"/>
        </w:trPr>
        <w:tc>
          <w:tcPr>
            <w:tcW w:w="377" w:type="pct"/>
            <w:shd w:val="clear" w:color="auto" w:fill="BFBFBF" w:themeFill="background1" w:themeFillShade="BF"/>
            <w:vAlign w:val="center"/>
          </w:tcPr>
          <w:p w14:paraId="7C3DD866"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Partida</w:t>
            </w:r>
          </w:p>
        </w:tc>
        <w:tc>
          <w:tcPr>
            <w:tcW w:w="3486" w:type="pct"/>
            <w:shd w:val="clear" w:color="auto" w:fill="BFBFBF" w:themeFill="background1" w:themeFillShade="BF"/>
            <w:vAlign w:val="center"/>
          </w:tcPr>
          <w:p w14:paraId="6BA3BB7C" w14:textId="77777777" w:rsidR="001B2E64" w:rsidRPr="00A509E0" w:rsidRDefault="001B2E64" w:rsidP="00D469E1">
            <w:pPr>
              <w:autoSpaceDE w:val="0"/>
              <w:autoSpaceDN w:val="0"/>
              <w:adjustRightInd w:val="0"/>
              <w:jc w:val="center"/>
              <w:rPr>
                <w:rFonts w:asciiTheme="minorHAnsi" w:hAnsiTheme="minorHAnsi" w:cstheme="minorHAnsi"/>
                <w:b/>
                <w:sz w:val="14"/>
                <w:szCs w:val="14"/>
              </w:rPr>
            </w:pPr>
            <w:r w:rsidRPr="00A509E0">
              <w:rPr>
                <w:rFonts w:asciiTheme="minorHAnsi" w:hAnsiTheme="minorHAnsi" w:cstheme="minorHAnsi"/>
                <w:b/>
                <w:sz w:val="14"/>
                <w:szCs w:val="14"/>
              </w:rPr>
              <w:t>Descripción a detalle del bien</w:t>
            </w:r>
          </w:p>
        </w:tc>
        <w:tc>
          <w:tcPr>
            <w:tcW w:w="607" w:type="pct"/>
            <w:shd w:val="clear" w:color="auto" w:fill="BFBFBF" w:themeFill="background1" w:themeFillShade="BF"/>
            <w:vAlign w:val="center"/>
          </w:tcPr>
          <w:p w14:paraId="035C7CC3"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Unidad de Medida</w:t>
            </w:r>
          </w:p>
        </w:tc>
        <w:tc>
          <w:tcPr>
            <w:tcW w:w="530" w:type="pct"/>
            <w:shd w:val="clear" w:color="auto" w:fill="BFBFBF" w:themeFill="background1" w:themeFillShade="BF"/>
            <w:vAlign w:val="center"/>
          </w:tcPr>
          <w:p w14:paraId="0E2AE9EF" w14:textId="77777777" w:rsidR="001B2E64" w:rsidRPr="00A509E0" w:rsidRDefault="001B2E64" w:rsidP="00D469E1">
            <w:pPr>
              <w:jc w:val="center"/>
              <w:rPr>
                <w:rFonts w:asciiTheme="minorHAnsi" w:hAnsiTheme="minorHAnsi" w:cstheme="minorHAnsi"/>
                <w:b/>
                <w:sz w:val="14"/>
                <w:szCs w:val="14"/>
              </w:rPr>
            </w:pPr>
            <w:r w:rsidRPr="00A509E0">
              <w:rPr>
                <w:rFonts w:asciiTheme="minorHAnsi" w:hAnsiTheme="minorHAnsi" w:cstheme="minorHAnsi"/>
                <w:b/>
                <w:sz w:val="14"/>
                <w:szCs w:val="14"/>
              </w:rPr>
              <w:t>Cantidad</w:t>
            </w:r>
          </w:p>
        </w:tc>
      </w:tr>
      <w:tr w:rsidR="001B2E64" w:rsidRPr="00A509E0" w14:paraId="376F9E2A"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38099E0A" w14:textId="77777777" w:rsidR="001B2E64" w:rsidRPr="007F3804" w:rsidRDefault="001B2E64" w:rsidP="00D469E1">
            <w:pPr>
              <w:jc w:val="center"/>
              <w:rPr>
                <w:rFonts w:asciiTheme="minorHAnsi" w:hAnsiTheme="minorHAnsi" w:cstheme="minorHAnsi"/>
                <w:sz w:val="16"/>
                <w:szCs w:val="16"/>
              </w:rPr>
            </w:pPr>
          </w:p>
        </w:tc>
        <w:tc>
          <w:tcPr>
            <w:tcW w:w="3486"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6400CA42" w14:textId="77777777" w:rsidR="001B2E64" w:rsidRPr="007F3804" w:rsidRDefault="001B2E64" w:rsidP="00D469E1">
            <w:pPr>
              <w:autoSpaceDE w:val="0"/>
              <w:autoSpaceDN w:val="0"/>
              <w:adjustRightInd w:val="0"/>
              <w:jc w:val="center"/>
              <w:rPr>
                <w:rFonts w:asciiTheme="minorHAnsi" w:hAnsiTheme="minorHAnsi" w:cstheme="minorHAnsi"/>
                <w:b/>
                <w:sz w:val="16"/>
                <w:szCs w:val="16"/>
              </w:rPr>
            </w:pPr>
            <w:r w:rsidRPr="007F3804">
              <w:rPr>
                <w:rFonts w:asciiTheme="minorHAnsi" w:hAnsiTheme="minorHAnsi" w:cstheme="minorHAnsi"/>
                <w:b/>
                <w:sz w:val="16"/>
                <w:szCs w:val="16"/>
              </w:rPr>
              <w:t>DEPARTAMENTO DE ARCHIVO GENERAL E HISTÓRICO DE LA SECRETARIA GENERAL</w:t>
            </w:r>
          </w:p>
        </w:tc>
        <w:tc>
          <w:tcPr>
            <w:tcW w:w="607"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0D5C4402" w14:textId="77777777" w:rsidR="001B2E64" w:rsidRPr="007F3804" w:rsidRDefault="001B2E64" w:rsidP="00D469E1">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27A9C823" w14:textId="77777777" w:rsidR="001B2E64" w:rsidRPr="007F3804" w:rsidRDefault="001B2E64" w:rsidP="00D469E1">
            <w:pPr>
              <w:jc w:val="center"/>
              <w:rPr>
                <w:rFonts w:asciiTheme="minorHAnsi" w:hAnsiTheme="minorHAnsi" w:cstheme="minorHAnsi"/>
                <w:sz w:val="16"/>
                <w:szCs w:val="16"/>
              </w:rPr>
            </w:pPr>
          </w:p>
        </w:tc>
      </w:tr>
      <w:tr w:rsidR="001B2E64" w:rsidRPr="00A509E0" w14:paraId="5EFDDE5D"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2AF2B2D"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4</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5180E93" w14:textId="77777777" w:rsidR="001B2E64" w:rsidRPr="00DD6238" w:rsidRDefault="001B2E64" w:rsidP="00D469E1">
            <w:pPr>
              <w:autoSpaceDE w:val="0"/>
              <w:autoSpaceDN w:val="0"/>
              <w:adjustRightInd w:val="0"/>
              <w:jc w:val="both"/>
              <w:rPr>
                <w:rFonts w:asciiTheme="minorHAnsi" w:hAnsiTheme="minorHAnsi" w:cs="Arial"/>
                <w:b/>
                <w:sz w:val="16"/>
                <w:szCs w:val="16"/>
                <w:lang w:val="en-US"/>
              </w:rPr>
            </w:pPr>
            <w:r w:rsidRPr="00DD6238">
              <w:rPr>
                <w:rFonts w:asciiTheme="minorHAnsi" w:hAnsiTheme="minorHAnsi" w:cs="Arial"/>
                <w:b/>
                <w:sz w:val="16"/>
                <w:szCs w:val="16"/>
                <w:lang w:val="en-US"/>
              </w:rPr>
              <w:t>ESCANER PERFECTION V850 PHOTO 6 4009600 DPI  48 BITS USB, B11B224201</w:t>
            </w:r>
          </w:p>
          <w:p w14:paraId="66F41B34" w14:textId="77777777" w:rsidR="001B2E64" w:rsidRPr="00DD6238" w:rsidRDefault="001B2E64" w:rsidP="00D469E1">
            <w:pPr>
              <w:autoSpaceDE w:val="0"/>
              <w:autoSpaceDN w:val="0"/>
              <w:adjustRightInd w:val="0"/>
              <w:jc w:val="both"/>
              <w:rPr>
                <w:rFonts w:asciiTheme="minorHAnsi" w:hAnsiTheme="minorHAnsi" w:cstheme="minorHAnsi"/>
                <w:sz w:val="14"/>
                <w:szCs w:val="14"/>
                <w:lang w:val="en-US"/>
              </w:rPr>
            </w:pPr>
          </w:p>
          <w:p w14:paraId="3DC4991F"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Dispositivo Fotoeléctrico: Matriz CCD Epson Alternativo a color de 6 líneas</w:t>
            </w:r>
          </w:p>
          <w:p w14:paraId="3A32FE13"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Resolución Óptica: Sistema Epson de Lente </w:t>
            </w:r>
            <w:proofErr w:type="spellStart"/>
            <w:r w:rsidRPr="00DD6238">
              <w:rPr>
                <w:rFonts w:asciiTheme="minorHAnsi" w:hAnsiTheme="minorHAnsi" w:cs="Arial"/>
                <w:sz w:val="16"/>
                <w:szCs w:val="16"/>
              </w:rPr>
              <w:t>Dua</w:t>
            </w:r>
            <w:proofErr w:type="spellEnd"/>
          </w:p>
          <w:p w14:paraId="5149E123"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Máxima Resolución de Dispositivo: 4800 x 9600 dpi y 6400 x 9600 dpi con tecnología Micro </w:t>
            </w:r>
            <w:proofErr w:type="spellStart"/>
            <w:r w:rsidRPr="00DD6238">
              <w:rPr>
                <w:rFonts w:asciiTheme="minorHAnsi" w:hAnsiTheme="minorHAnsi" w:cs="Arial"/>
                <w:sz w:val="16"/>
                <w:szCs w:val="16"/>
              </w:rPr>
              <w:t>Step</w:t>
            </w:r>
            <w:proofErr w:type="spellEnd"/>
            <w:r w:rsidRPr="00DD6238">
              <w:rPr>
                <w:rFonts w:asciiTheme="minorHAnsi" w:hAnsiTheme="minorHAnsi" w:cs="Arial"/>
                <w:sz w:val="16"/>
                <w:szCs w:val="16"/>
              </w:rPr>
              <w:t xml:space="preserve"> Drive™</w:t>
            </w:r>
          </w:p>
          <w:p w14:paraId="1A4EEB70"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Resolución Interpolada: 12,800 x 12,800 dpi</w:t>
            </w:r>
          </w:p>
          <w:p w14:paraId="60AAD47E" w14:textId="77777777" w:rsidR="001B2E64" w:rsidRPr="00DD6238" w:rsidRDefault="001B2E64" w:rsidP="00D469E1">
            <w:pPr>
              <w:autoSpaceDE w:val="0"/>
              <w:autoSpaceDN w:val="0"/>
              <w:adjustRightInd w:val="0"/>
              <w:jc w:val="both"/>
              <w:rPr>
                <w:rFonts w:asciiTheme="minorHAnsi" w:hAnsiTheme="minorHAnsi" w:cs="Arial"/>
                <w:sz w:val="16"/>
                <w:szCs w:val="16"/>
              </w:rPr>
            </w:pPr>
            <w:proofErr w:type="gramStart"/>
            <w:r w:rsidRPr="00DD6238">
              <w:rPr>
                <w:rFonts w:asciiTheme="minorHAnsi" w:hAnsiTheme="minorHAnsi" w:cs="Arial"/>
                <w:sz w:val="16"/>
                <w:szCs w:val="16"/>
              </w:rPr>
              <w:t>Píxeles :</w:t>
            </w:r>
            <w:proofErr w:type="gramEnd"/>
            <w:r w:rsidRPr="00DD6238">
              <w:rPr>
                <w:rFonts w:asciiTheme="minorHAnsi" w:hAnsiTheme="minorHAnsi" w:cs="Arial"/>
                <w:sz w:val="16"/>
                <w:szCs w:val="16"/>
              </w:rPr>
              <w:t xml:space="preserve"> 40,800 x 56,160 (4800 dpi) 37,760 x 62,336 (6400 dpi)</w:t>
            </w:r>
          </w:p>
          <w:p w14:paraId="14A6D771"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de color: 48 bits interna/externa</w:t>
            </w:r>
          </w:p>
          <w:p w14:paraId="5FA3D294"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Profundidad monocromática: 16 bits interna/externa</w:t>
            </w:r>
          </w:p>
          <w:p w14:paraId="2AD27160"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Densidad Óptica: 4,0 </w:t>
            </w:r>
            <w:proofErr w:type="spellStart"/>
            <w:r w:rsidRPr="00DD6238">
              <w:rPr>
                <w:rFonts w:asciiTheme="minorHAnsi" w:hAnsiTheme="minorHAnsi" w:cs="Arial"/>
                <w:sz w:val="16"/>
                <w:szCs w:val="16"/>
              </w:rPr>
              <w:t>Dmax</w:t>
            </w:r>
            <w:proofErr w:type="spellEnd"/>
          </w:p>
          <w:p w14:paraId="66544225"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Máxima Área de Digitalización: 8.5" x 11.7" (21.59 cm x 29.72 cm)</w:t>
            </w:r>
          </w:p>
          <w:p w14:paraId="497A7037"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w:t>
            </w:r>
            <w:proofErr w:type="spellStart"/>
            <w:proofErr w:type="gramStart"/>
            <w:r w:rsidRPr="00DD6238">
              <w:rPr>
                <w:rFonts w:asciiTheme="minorHAnsi" w:hAnsiTheme="minorHAnsi" w:cs="Arial"/>
                <w:sz w:val="16"/>
                <w:szCs w:val="16"/>
              </w:rPr>
              <w:t>Aprox</w:t>
            </w:r>
            <w:proofErr w:type="spellEnd"/>
            <w:r w:rsidRPr="00DD6238">
              <w:rPr>
                <w:rFonts w:asciiTheme="minorHAnsi" w:hAnsiTheme="minorHAnsi" w:cs="Arial"/>
                <w:sz w:val="16"/>
                <w:szCs w:val="16"/>
              </w:rPr>
              <w:t>:.</w:t>
            </w:r>
            <w:proofErr w:type="gramEnd"/>
            <w:r w:rsidRPr="00DD6238">
              <w:rPr>
                <w:rFonts w:asciiTheme="minorHAnsi" w:hAnsiTheme="minorHAnsi" w:cs="Arial"/>
                <w:sz w:val="16"/>
                <w:szCs w:val="16"/>
              </w:rPr>
              <w:t xml:space="preserve">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 General</w:t>
            </w:r>
          </w:p>
          <w:p w14:paraId="792FC199"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Fuente de luz: Tecnología de LED </w:t>
            </w:r>
            <w:proofErr w:type="spellStart"/>
            <w:r w:rsidRPr="00DD6238">
              <w:rPr>
                <w:rFonts w:asciiTheme="minorHAnsi" w:hAnsiTheme="minorHAnsi" w:cs="Arial"/>
                <w:sz w:val="16"/>
                <w:szCs w:val="16"/>
              </w:rPr>
              <w:t>ReadyScan</w:t>
            </w:r>
            <w:proofErr w:type="spellEnd"/>
          </w:p>
          <w:p w14:paraId="3822FFB2"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 xml:space="preserve">Velocidad de Digitalización (4800 dpi, Modo de Alta Velocidad): Aprox. 10.8 </w:t>
            </w:r>
            <w:proofErr w:type="spellStart"/>
            <w:r w:rsidRPr="00DD6238">
              <w:rPr>
                <w:rFonts w:asciiTheme="minorHAnsi" w:hAnsiTheme="minorHAnsi" w:cs="Arial"/>
                <w:sz w:val="16"/>
                <w:szCs w:val="16"/>
              </w:rPr>
              <w:t>msec</w:t>
            </w:r>
            <w:proofErr w:type="spellEnd"/>
            <w:r w:rsidRPr="00DD6238">
              <w:rPr>
                <w:rFonts w:asciiTheme="minorHAnsi" w:hAnsiTheme="minorHAnsi" w:cs="Arial"/>
                <w:sz w:val="16"/>
                <w:szCs w:val="16"/>
              </w:rPr>
              <w:t>/línea en modo a color/monocromático</w:t>
            </w:r>
          </w:p>
          <w:p w14:paraId="31B825E8"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Tamaño de documentos: Fotograma de 35mm (12 monturas) Fotograma de 35mm (18 monturas) Película de medio formato (1 montura de hasta 6 x 20 cm) Película de 4" x 5" (10.16 cm x 12.7 cm) (1 montura)</w:t>
            </w:r>
          </w:p>
          <w:p w14:paraId="009311BF"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Funciones: DIGITAL ICE Technologies, reducción de granulado, eliminación de polvo, restauración del color.</w:t>
            </w:r>
          </w:p>
          <w:p w14:paraId="251C8569" w14:textId="77777777" w:rsidR="001B2E64" w:rsidRPr="00DD6238" w:rsidRDefault="001B2E64" w:rsidP="00D469E1">
            <w:pPr>
              <w:autoSpaceDE w:val="0"/>
              <w:autoSpaceDN w:val="0"/>
              <w:adjustRightInd w:val="0"/>
              <w:jc w:val="both"/>
              <w:rPr>
                <w:rFonts w:asciiTheme="minorHAnsi" w:hAnsiTheme="minorHAnsi" w:cs="Arial"/>
                <w:sz w:val="16"/>
                <w:szCs w:val="16"/>
                <w:lang w:val="en-US"/>
              </w:rPr>
            </w:pPr>
            <w:r w:rsidRPr="00DD6238">
              <w:rPr>
                <w:rFonts w:asciiTheme="minorHAnsi" w:hAnsiTheme="minorHAnsi" w:cs="Arial"/>
                <w:sz w:val="16"/>
                <w:szCs w:val="16"/>
                <w:lang w:val="en-US"/>
              </w:rPr>
              <w:t xml:space="preserve">Software </w:t>
            </w:r>
            <w:proofErr w:type="spellStart"/>
            <w:r w:rsidRPr="00DD6238">
              <w:rPr>
                <w:rFonts w:asciiTheme="minorHAnsi" w:hAnsiTheme="minorHAnsi" w:cs="Arial"/>
                <w:sz w:val="16"/>
                <w:szCs w:val="16"/>
                <w:lang w:val="en-US"/>
              </w:rPr>
              <w:t>Incluido</w:t>
            </w:r>
            <w:proofErr w:type="spellEnd"/>
            <w:r w:rsidRPr="00DD6238">
              <w:rPr>
                <w:rFonts w:asciiTheme="minorHAnsi" w:hAnsiTheme="minorHAnsi" w:cs="Arial"/>
                <w:sz w:val="16"/>
                <w:szCs w:val="16"/>
                <w:lang w:val="en-US"/>
              </w:rPr>
              <w:t xml:space="preserve">: Epson Scan con </w:t>
            </w:r>
            <w:proofErr w:type="spellStart"/>
            <w:r w:rsidRPr="00DD6238">
              <w:rPr>
                <w:rFonts w:asciiTheme="minorHAnsi" w:hAnsiTheme="minorHAnsi" w:cs="Arial"/>
                <w:sz w:val="16"/>
                <w:szCs w:val="16"/>
                <w:lang w:val="en-US"/>
              </w:rPr>
              <w:t>tecnología</w:t>
            </w:r>
            <w:proofErr w:type="spellEnd"/>
            <w:r w:rsidRPr="00DD6238">
              <w:rPr>
                <w:rFonts w:asciiTheme="minorHAnsi" w:hAnsiTheme="minorHAnsi" w:cs="Arial"/>
                <w:sz w:val="16"/>
                <w:szCs w:val="16"/>
                <w:lang w:val="en-US"/>
              </w:rPr>
              <w:t xml:space="preserve"> Easy Photo Fix® </w:t>
            </w:r>
            <w:proofErr w:type="spellStart"/>
            <w:r w:rsidRPr="00DD6238">
              <w:rPr>
                <w:rFonts w:asciiTheme="minorHAnsi" w:hAnsiTheme="minorHAnsi" w:cs="Arial"/>
                <w:sz w:val="16"/>
                <w:szCs w:val="16"/>
                <w:lang w:val="en-US"/>
              </w:rPr>
              <w:t>LaserSoft</w:t>
            </w:r>
            <w:proofErr w:type="spellEnd"/>
            <w:r w:rsidRPr="00DD6238">
              <w:rPr>
                <w:rFonts w:asciiTheme="minorHAnsi" w:hAnsiTheme="minorHAnsi" w:cs="Arial"/>
                <w:sz w:val="16"/>
                <w:szCs w:val="16"/>
                <w:lang w:val="en-US"/>
              </w:rPr>
              <w:t xml:space="preserve"> Imaging® </w:t>
            </w:r>
            <w:proofErr w:type="spellStart"/>
            <w:r w:rsidRPr="00DD6238">
              <w:rPr>
                <w:rFonts w:asciiTheme="minorHAnsi" w:hAnsiTheme="minorHAnsi" w:cs="Arial"/>
                <w:sz w:val="16"/>
                <w:szCs w:val="16"/>
                <w:lang w:val="en-US"/>
              </w:rPr>
              <w:t>SilverFast</w:t>
            </w:r>
            <w:proofErr w:type="spellEnd"/>
            <w:r w:rsidRPr="00DD6238">
              <w:rPr>
                <w:rFonts w:asciiTheme="minorHAnsi" w:hAnsiTheme="minorHAnsi" w:cs="Arial"/>
                <w:sz w:val="16"/>
                <w:szCs w:val="16"/>
                <w:lang w:val="en-US"/>
              </w:rPr>
              <w:t xml:space="preserve"> SE PLUS X-rite i1Scanner with </w:t>
            </w:r>
            <w:proofErr w:type="spellStart"/>
            <w:r w:rsidRPr="00DD6238">
              <w:rPr>
                <w:rFonts w:asciiTheme="minorHAnsi" w:hAnsiTheme="minorHAnsi" w:cs="Arial"/>
                <w:sz w:val="16"/>
                <w:szCs w:val="16"/>
                <w:lang w:val="en-US"/>
              </w:rPr>
              <w:t>re</w:t>
            </w:r>
            <w:r w:rsidRPr="00DD6238">
              <w:rPr>
                <w:rFonts w:asciiTheme="minorHAnsi" w:hAnsiTheme="minorHAnsi" w:cs="Arial"/>
                <w:sz w:val="16"/>
                <w:szCs w:val="16"/>
                <w:lang w:val="en-US"/>
              </w:rPr>
              <w:softHyphen/>
              <w:t>ective</w:t>
            </w:r>
            <w:proofErr w:type="spellEnd"/>
            <w:r w:rsidRPr="00DD6238">
              <w:rPr>
                <w:rFonts w:asciiTheme="minorHAnsi" w:hAnsiTheme="minorHAnsi" w:cs="Arial"/>
                <w:sz w:val="16"/>
                <w:szCs w:val="16"/>
                <w:lang w:val="en-US"/>
              </w:rPr>
              <w:t>/transparent IT8 targets</w:t>
            </w:r>
          </w:p>
          <w:p w14:paraId="5236C963" w14:textId="77777777" w:rsidR="001B2E64" w:rsidRPr="00DD6238" w:rsidRDefault="001B2E64" w:rsidP="00D469E1">
            <w:pPr>
              <w:autoSpaceDE w:val="0"/>
              <w:autoSpaceDN w:val="0"/>
              <w:adjustRightInd w:val="0"/>
              <w:jc w:val="both"/>
              <w:rPr>
                <w:rFonts w:asciiTheme="minorHAnsi" w:hAnsiTheme="minorHAnsi" w:cs="Arial"/>
                <w:sz w:val="16"/>
                <w:szCs w:val="16"/>
                <w:lang w:val="en-US"/>
              </w:rPr>
            </w:pPr>
            <w:proofErr w:type="spellStart"/>
            <w:r w:rsidRPr="00DD6238">
              <w:rPr>
                <w:rFonts w:asciiTheme="minorHAnsi" w:hAnsiTheme="minorHAnsi" w:cs="Arial"/>
                <w:sz w:val="16"/>
                <w:szCs w:val="16"/>
                <w:lang w:val="en-US"/>
              </w:rPr>
              <w:t>Requerimientos</w:t>
            </w:r>
            <w:proofErr w:type="spellEnd"/>
            <w:r w:rsidRPr="00DD6238">
              <w:rPr>
                <w:rFonts w:asciiTheme="minorHAnsi" w:hAnsiTheme="minorHAnsi" w:cs="Arial"/>
                <w:sz w:val="16"/>
                <w:szCs w:val="16"/>
                <w:lang w:val="en-US"/>
              </w:rPr>
              <w:t xml:space="preserve"> del Sistema: Windows® 8 – 8.1, Windows 7, Windows Vista® Windows XP, Windows XP Professional x64 Edition Mac OS® X 10.6.x – 10.10.x</w:t>
            </w:r>
          </w:p>
          <w:p w14:paraId="1AD8C1CE"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Confiabilidad: MCBF: 100,000 ciclos</w:t>
            </w:r>
          </w:p>
          <w:p w14:paraId="088FCE1C"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Conectividad: USB 2.0 de Alta Velocidad</w:t>
            </w:r>
          </w:p>
          <w:p w14:paraId="0FE2CC96" w14:textId="77777777" w:rsidR="001B2E64" w:rsidRPr="00DD6238"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sz w:val="16"/>
                <w:szCs w:val="16"/>
              </w:rPr>
              <w:t>Transport4</w:t>
            </w:r>
          </w:p>
          <w:p w14:paraId="0ACF43C1" w14:textId="77777777" w:rsidR="001B2E64" w:rsidRPr="00DD6238" w:rsidRDefault="001B2E64" w:rsidP="00D469E1">
            <w:pPr>
              <w:autoSpaceDE w:val="0"/>
              <w:autoSpaceDN w:val="0"/>
              <w:adjustRightInd w:val="0"/>
              <w:jc w:val="both"/>
              <w:rPr>
                <w:rFonts w:asciiTheme="minorHAnsi" w:hAnsiTheme="minorHAnsi" w:cs="Arial"/>
                <w:b/>
                <w:sz w:val="16"/>
                <w:szCs w:val="16"/>
              </w:rPr>
            </w:pPr>
          </w:p>
          <w:p w14:paraId="236563AB" w14:textId="0C42203A" w:rsidR="001B2E64" w:rsidRPr="00EE352F" w:rsidRDefault="001B2E64" w:rsidP="00D469E1">
            <w:pPr>
              <w:autoSpaceDE w:val="0"/>
              <w:autoSpaceDN w:val="0"/>
              <w:adjustRightInd w:val="0"/>
              <w:jc w:val="both"/>
              <w:rPr>
                <w:rFonts w:asciiTheme="minorHAnsi" w:hAnsiTheme="minorHAnsi" w:cs="Arial"/>
                <w:sz w:val="16"/>
                <w:szCs w:val="16"/>
              </w:rPr>
            </w:pPr>
            <w:r w:rsidRPr="00DD6238">
              <w:rPr>
                <w:rFonts w:asciiTheme="minorHAnsi" w:hAnsiTheme="minorHAnsi" w:cs="Arial"/>
                <w:b/>
                <w:sz w:val="16"/>
                <w:szCs w:val="16"/>
              </w:rPr>
              <w:t>Garantía:</w:t>
            </w:r>
            <w:r w:rsidRPr="00DD6238">
              <w:rPr>
                <w:rFonts w:asciiTheme="minorHAnsi" w:hAnsiTheme="minorHAnsi" w:cs="Arial"/>
                <w:sz w:val="16"/>
                <w:szCs w:val="16"/>
              </w:rPr>
              <w:t xml:space="preserve"> 12 meses</w:t>
            </w: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3AD6C9E" w14:textId="77777777" w:rsidR="001B2E64" w:rsidRPr="005C75CD" w:rsidRDefault="001B2E64" w:rsidP="00D469E1">
            <w:pPr>
              <w:jc w:val="center"/>
              <w:rPr>
                <w:rFonts w:asciiTheme="minorHAnsi" w:hAnsiTheme="minorHAnsi" w:cstheme="minorHAnsi"/>
                <w:sz w:val="16"/>
                <w:szCs w:val="16"/>
              </w:rPr>
            </w:pPr>
            <w:r>
              <w:rPr>
                <w:rFonts w:asciiTheme="minorHAnsi" w:hAnsiTheme="minorHAnsi" w:cstheme="minorHAnsi"/>
                <w:sz w:val="16"/>
                <w:szCs w:val="16"/>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F2CA68B" w14:textId="77777777" w:rsidR="001B2E64" w:rsidRPr="005C75CD" w:rsidRDefault="001B2E64" w:rsidP="00D469E1">
            <w:pPr>
              <w:jc w:val="center"/>
              <w:rPr>
                <w:rFonts w:asciiTheme="minorHAnsi" w:hAnsiTheme="minorHAnsi" w:cstheme="minorHAnsi"/>
                <w:sz w:val="16"/>
                <w:szCs w:val="16"/>
              </w:rPr>
            </w:pPr>
            <w:r>
              <w:rPr>
                <w:rFonts w:asciiTheme="minorHAnsi" w:hAnsiTheme="minorHAnsi" w:cstheme="minorHAnsi"/>
                <w:sz w:val="16"/>
                <w:szCs w:val="16"/>
              </w:rPr>
              <w:t>1</w:t>
            </w:r>
          </w:p>
        </w:tc>
      </w:tr>
      <w:tr w:rsidR="001B2E64" w:rsidRPr="00A509E0" w14:paraId="5E4E14E1" w14:textId="77777777" w:rsidTr="00D469E1">
        <w:trPr>
          <w:trHeight w:val="4462"/>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E59907F" w14:textId="77777777" w:rsidR="001B2E64" w:rsidRPr="006B4DC9" w:rsidRDefault="001B2E64" w:rsidP="00D469E1">
            <w:pPr>
              <w:jc w:val="center"/>
              <w:rPr>
                <w:rFonts w:asciiTheme="minorHAnsi" w:hAnsiTheme="minorHAnsi" w:cstheme="minorHAnsi"/>
                <w:b/>
                <w:sz w:val="16"/>
                <w:szCs w:val="16"/>
              </w:rPr>
            </w:pPr>
            <w:r w:rsidRPr="006B4DC9">
              <w:rPr>
                <w:rFonts w:asciiTheme="minorHAnsi" w:hAnsiTheme="minorHAnsi" w:cstheme="minorHAnsi"/>
                <w:b/>
                <w:sz w:val="16"/>
                <w:szCs w:val="16"/>
              </w:rPr>
              <w:t>7</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1D091AFA" w14:textId="77777777" w:rsidR="001B2E64" w:rsidRPr="00DD6238" w:rsidRDefault="001B2E64" w:rsidP="00D469E1">
            <w:pPr>
              <w:autoSpaceDE w:val="0"/>
              <w:autoSpaceDN w:val="0"/>
              <w:adjustRightInd w:val="0"/>
              <w:rPr>
                <w:rFonts w:asciiTheme="minorHAnsi" w:hAnsiTheme="minorHAnsi" w:cstheme="minorHAnsi"/>
                <w:sz w:val="16"/>
                <w:szCs w:val="16"/>
              </w:rPr>
            </w:pPr>
            <w:proofErr w:type="spellStart"/>
            <w:r w:rsidRPr="00DD6238">
              <w:rPr>
                <w:rFonts w:asciiTheme="minorHAnsi" w:hAnsiTheme="minorHAnsi" w:cstheme="minorHAnsi"/>
                <w:b/>
                <w:sz w:val="16"/>
                <w:szCs w:val="16"/>
              </w:rPr>
              <w:t>Estanteria</w:t>
            </w:r>
            <w:proofErr w:type="spellEnd"/>
            <w:r w:rsidRPr="00DD6238">
              <w:rPr>
                <w:rFonts w:asciiTheme="minorHAnsi" w:hAnsiTheme="minorHAnsi" w:cstheme="minorHAnsi"/>
                <w:sz w:val="16"/>
                <w:szCs w:val="16"/>
              </w:rPr>
              <w:t xml:space="preserve"> compuesta por las siguientes </w:t>
            </w:r>
            <w:r w:rsidRPr="00DD6238">
              <w:rPr>
                <w:rFonts w:asciiTheme="minorHAnsi" w:hAnsiTheme="minorHAnsi" w:cstheme="minorHAnsi"/>
                <w:b/>
                <w:sz w:val="16"/>
                <w:szCs w:val="16"/>
              </w:rPr>
              <w:t>11 sub-partidas</w:t>
            </w:r>
            <w:r w:rsidRPr="00DD6238">
              <w:rPr>
                <w:rFonts w:asciiTheme="minorHAnsi" w:hAnsiTheme="minorHAnsi" w:cstheme="minorHAnsi"/>
                <w:sz w:val="16"/>
                <w:szCs w:val="16"/>
              </w:rPr>
              <w:t>:</w:t>
            </w:r>
          </w:p>
          <w:p w14:paraId="015C9D33" w14:textId="77777777" w:rsidR="001B2E64" w:rsidRPr="00DD6238" w:rsidRDefault="001B2E64" w:rsidP="00D469E1">
            <w:pPr>
              <w:autoSpaceDE w:val="0"/>
              <w:autoSpaceDN w:val="0"/>
              <w:adjustRightInd w:val="0"/>
              <w:rPr>
                <w:rFonts w:asciiTheme="minorHAnsi" w:hAnsiTheme="minorHAnsi" w:cstheme="minorHAnsi"/>
                <w:sz w:val="16"/>
                <w:szCs w:val="16"/>
              </w:rPr>
            </w:pPr>
          </w:p>
          <w:p w14:paraId="59075FBA"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Normatividad de referencia y diseño: RMI, AISI, </w:t>
            </w:r>
            <w:proofErr w:type="gramStart"/>
            <w:r w:rsidRPr="00DD6238">
              <w:rPr>
                <w:rFonts w:asciiTheme="minorHAnsi" w:hAnsiTheme="minorHAnsi" w:cstheme="minorHAnsi"/>
                <w:sz w:val="16"/>
                <w:szCs w:val="16"/>
              </w:rPr>
              <w:t>ASTM,AISC</w:t>
            </w:r>
            <w:proofErr w:type="gramEnd"/>
            <w:r w:rsidRPr="00DD6238">
              <w:rPr>
                <w:rFonts w:asciiTheme="minorHAnsi" w:hAnsiTheme="minorHAnsi" w:cstheme="minorHAnsi"/>
                <w:sz w:val="16"/>
                <w:szCs w:val="16"/>
              </w:rPr>
              <w:t>,RCDF y NTC 2014.</w:t>
            </w:r>
          </w:p>
          <w:p w14:paraId="0AF0573D"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 xml:space="preserve">*Lamina alta resistencia, baja </w:t>
            </w:r>
            <w:proofErr w:type="spellStart"/>
            <w:r w:rsidRPr="00DD6238">
              <w:rPr>
                <w:rFonts w:asciiTheme="minorHAnsi" w:hAnsiTheme="minorHAnsi" w:cstheme="minorHAnsi"/>
                <w:sz w:val="16"/>
                <w:szCs w:val="16"/>
              </w:rPr>
              <w:t>aliación</w:t>
            </w:r>
            <w:proofErr w:type="spellEnd"/>
            <w:r w:rsidRPr="00DD6238">
              <w:rPr>
                <w:rFonts w:asciiTheme="minorHAnsi" w:hAnsiTheme="minorHAnsi" w:cstheme="minorHAnsi"/>
                <w:sz w:val="16"/>
                <w:szCs w:val="16"/>
              </w:rPr>
              <w:t xml:space="preserve"> ASTM A1011 HSLA A55 (3800 kg/cm2)</w:t>
            </w:r>
          </w:p>
          <w:p w14:paraId="414F76FB" w14:textId="77777777" w:rsidR="001B2E64" w:rsidRPr="00DD6238" w:rsidRDefault="001B2E64" w:rsidP="00D469E1">
            <w:pPr>
              <w:autoSpaceDE w:val="0"/>
              <w:autoSpaceDN w:val="0"/>
              <w:adjustRightInd w:val="0"/>
              <w:rPr>
                <w:rFonts w:asciiTheme="minorHAnsi" w:hAnsiTheme="minorHAnsi" w:cstheme="minorHAnsi"/>
                <w:sz w:val="16"/>
                <w:szCs w:val="16"/>
              </w:rPr>
            </w:pPr>
          </w:p>
          <w:p w14:paraId="20946163"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Desglose de materiales general:</w:t>
            </w:r>
          </w:p>
          <w:p w14:paraId="7768E382"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r w:rsidRPr="00DD6238">
              <w:rPr>
                <w:rFonts w:asciiTheme="minorHAnsi" w:hAnsiTheme="minorHAnsi" w:cstheme="minorHAnsi"/>
                <w:b/>
                <w:sz w:val="16"/>
                <w:szCs w:val="16"/>
              </w:rPr>
              <w:t xml:space="preserve">Para las </w:t>
            </w:r>
            <w:proofErr w:type="spellStart"/>
            <w:r w:rsidRPr="00DD6238">
              <w:rPr>
                <w:rFonts w:asciiTheme="minorHAnsi" w:hAnsiTheme="minorHAnsi" w:cstheme="minorHAnsi"/>
                <w:b/>
                <w:sz w:val="16"/>
                <w:szCs w:val="16"/>
              </w:rPr>
              <w:t>subpartidas</w:t>
            </w:r>
            <w:proofErr w:type="spellEnd"/>
            <w:r w:rsidRPr="00DD6238">
              <w:rPr>
                <w:rFonts w:asciiTheme="minorHAnsi" w:hAnsiTheme="minorHAnsi" w:cstheme="minorHAnsi"/>
                <w:b/>
                <w:sz w:val="16"/>
                <w:szCs w:val="16"/>
              </w:rPr>
              <w:t xml:space="preserve"> 7.1 a 7.11, se deberán considerar las siguientes características generales:</w:t>
            </w:r>
          </w:p>
          <w:p w14:paraId="0DECFC8C" w14:textId="77777777" w:rsidR="001B2E64" w:rsidRPr="00DD6238" w:rsidRDefault="001B2E64" w:rsidP="00D469E1">
            <w:pPr>
              <w:autoSpaceDE w:val="0"/>
              <w:autoSpaceDN w:val="0"/>
              <w:adjustRightInd w:val="0"/>
              <w:jc w:val="both"/>
              <w:rPr>
                <w:rFonts w:asciiTheme="minorHAnsi" w:hAnsiTheme="minorHAnsi" w:cstheme="minorHAnsi"/>
                <w:b/>
                <w:sz w:val="16"/>
                <w:szCs w:val="16"/>
              </w:rPr>
            </w:pPr>
          </w:p>
          <w:p w14:paraId="57A14653" w14:textId="77777777" w:rsidR="001B2E64" w:rsidRPr="00DD6238" w:rsidRDefault="001B2E64" w:rsidP="001B2E64">
            <w:pPr>
              <w:pStyle w:val="Prrafodelista"/>
              <w:widowControl/>
              <w:numPr>
                <w:ilvl w:val="0"/>
                <w:numId w:val="47"/>
              </w:num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Ver listado de partes de cada una de las </w:t>
            </w:r>
            <w:proofErr w:type="spellStart"/>
            <w:r w:rsidRPr="00DD6238">
              <w:rPr>
                <w:rFonts w:asciiTheme="minorHAnsi" w:hAnsiTheme="minorHAnsi" w:cstheme="minorHAnsi"/>
                <w:sz w:val="16"/>
                <w:szCs w:val="16"/>
              </w:rPr>
              <w:t>subpartidas</w:t>
            </w:r>
            <w:proofErr w:type="spellEnd"/>
            <w:r w:rsidRPr="00DD6238">
              <w:rPr>
                <w:rFonts w:asciiTheme="minorHAnsi" w:hAnsiTheme="minorHAnsi" w:cstheme="minorHAnsi"/>
                <w:sz w:val="16"/>
                <w:szCs w:val="16"/>
              </w:rPr>
              <w:t xml:space="preserve">, así como las imágenes del diseño. </w:t>
            </w:r>
          </w:p>
          <w:p w14:paraId="6113B238" w14:textId="77777777" w:rsidR="001B2E64" w:rsidRPr="00DD6238" w:rsidRDefault="001B2E64" w:rsidP="00D469E1">
            <w:pPr>
              <w:autoSpaceDE w:val="0"/>
              <w:autoSpaceDN w:val="0"/>
              <w:adjustRightInd w:val="0"/>
              <w:ind w:left="360"/>
              <w:jc w:val="both"/>
              <w:rPr>
                <w:rFonts w:asciiTheme="minorHAnsi" w:hAnsiTheme="minorHAnsi" w:cstheme="minorHAnsi"/>
                <w:b/>
                <w:sz w:val="16"/>
                <w:szCs w:val="16"/>
              </w:rPr>
            </w:pPr>
          </w:p>
          <w:tbl>
            <w:tblPr>
              <w:tblStyle w:val="Tablaconcuadrcula"/>
              <w:tblW w:w="5268" w:type="dxa"/>
              <w:jc w:val="center"/>
              <w:tblLayout w:type="fixed"/>
              <w:tblLook w:val="04A0" w:firstRow="1" w:lastRow="0" w:firstColumn="1" w:lastColumn="0" w:noHBand="0" w:noVBand="1"/>
            </w:tblPr>
            <w:tblGrid>
              <w:gridCol w:w="1028"/>
              <w:gridCol w:w="4240"/>
            </w:tblGrid>
            <w:tr w:rsidR="001B2E64" w:rsidRPr="00DD6238" w14:paraId="33B423F3" w14:textId="77777777" w:rsidTr="00D469E1">
              <w:trPr>
                <w:trHeight w:val="106"/>
                <w:jc w:val="center"/>
              </w:trPr>
              <w:tc>
                <w:tcPr>
                  <w:tcW w:w="1028" w:type="dxa"/>
                </w:tcPr>
                <w:p w14:paraId="4BA906E7" w14:textId="77777777" w:rsidR="001B2E64" w:rsidRPr="00DD6238" w:rsidRDefault="001B2E64" w:rsidP="00D469E1">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Partes</w:t>
                  </w:r>
                </w:p>
              </w:tc>
              <w:tc>
                <w:tcPr>
                  <w:tcW w:w="4240" w:type="dxa"/>
                </w:tcPr>
                <w:p w14:paraId="2E7AAFB9" w14:textId="77777777" w:rsidR="001B2E64" w:rsidRPr="00DD6238" w:rsidRDefault="001B2E64" w:rsidP="00D469E1">
                  <w:pPr>
                    <w:autoSpaceDE w:val="0"/>
                    <w:autoSpaceDN w:val="0"/>
                    <w:adjustRightInd w:val="0"/>
                    <w:jc w:val="center"/>
                    <w:rPr>
                      <w:rFonts w:asciiTheme="minorHAnsi" w:hAnsiTheme="minorHAnsi" w:cstheme="minorHAnsi"/>
                      <w:b/>
                      <w:sz w:val="12"/>
                      <w:szCs w:val="12"/>
                    </w:rPr>
                  </w:pPr>
                  <w:r w:rsidRPr="00DD6238">
                    <w:rPr>
                      <w:rFonts w:asciiTheme="minorHAnsi" w:hAnsiTheme="minorHAnsi" w:cstheme="minorHAnsi"/>
                      <w:b/>
                      <w:sz w:val="12"/>
                      <w:szCs w:val="12"/>
                    </w:rPr>
                    <w:t>Materiales</w:t>
                  </w:r>
                </w:p>
              </w:tc>
            </w:tr>
            <w:tr w:rsidR="001B2E64" w:rsidRPr="00DD6238" w14:paraId="25F69429" w14:textId="77777777" w:rsidTr="00D469E1">
              <w:trPr>
                <w:trHeight w:val="99"/>
                <w:jc w:val="center"/>
              </w:trPr>
              <w:tc>
                <w:tcPr>
                  <w:tcW w:w="1028" w:type="dxa"/>
                </w:tcPr>
                <w:p w14:paraId="20D3EFA8" w14:textId="77777777" w:rsidR="001B2E64" w:rsidRPr="00DD6238" w:rsidRDefault="001B2E64" w:rsidP="00D469E1">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Postes Asnilla</w:t>
                  </w:r>
                </w:p>
              </w:tc>
              <w:tc>
                <w:tcPr>
                  <w:tcW w:w="4240" w:type="dxa"/>
                </w:tcPr>
                <w:p w14:paraId="7D9DB35B"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resistencia ASTM a 1008° A-36.</w:t>
                  </w:r>
                </w:p>
              </w:tc>
            </w:tr>
            <w:tr w:rsidR="001B2E64" w:rsidRPr="00DD6238" w14:paraId="754B7B3D" w14:textId="77777777" w:rsidTr="00D469E1">
              <w:trPr>
                <w:trHeight w:val="106"/>
                <w:jc w:val="center"/>
              </w:trPr>
              <w:tc>
                <w:tcPr>
                  <w:tcW w:w="1028" w:type="dxa"/>
                </w:tcPr>
                <w:p w14:paraId="7F9EA429"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Travesaño </w:t>
                  </w:r>
                </w:p>
              </w:tc>
              <w:tc>
                <w:tcPr>
                  <w:tcW w:w="4240" w:type="dxa"/>
                </w:tcPr>
                <w:p w14:paraId="040CACBD"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Tubular de acero rolado en frio calibre 16, resistencia ASTM a 1008° A-36.</w:t>
                  </w:r>
                </w:p>
              </w:tc>
            </w:tr>
            <w:tr w:rsidR="001B2E64" w:rsidRPr="00DD6238" w14:paraId="55C40B72" w14:textId="77777777" w:rsidTr="00D469E1">
              <w:trPr>
                <w:trHeight w:val="106"/>
                <w:jc w:val="center"/>
              </w:trPr>
              <w:tc>
                <w:tcPr>
                  <w:tcW w:w="1028" w:type="dxa"/>
                </w:tcPr>
                <w:p w14:paraId="6BC3D648"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5300839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r w:rsidR="001B2E64" w:rsidRPr="00DD6238" w14:paraId="4F371E65" w14:textId="77777777" w:rsidTr="00D469E1">
              <w:trPr>
                <w:trHeight w:val="207"/>
                <w:jc w:val="center"/>
              </w:trPr>
              <w:tc>
                <w:tcPr>
                  <w:tcW w:w="1028" w:type="dxa"/>
                </w:tcPr>
                <w:p w14:paraId="5CF7EFFA"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2EBE225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Termo fusionado por resistencia eléctrica </w:t>
                  </w:r>
                </w:p>
              </w:tc>
            </w:tr>
            <w:tr w:rsidR="001B2E64" w:rsidRPr="00DD6238" w14:paraId="74394607" w14:textId="77777777" w:rsidTr="00D469E1">
              <w:trPr>
                <w:trHeight w:val="106"/>
                <w:jc w:val="center"/>
              </w:trPr>
              <w:tc>
                <w:tcPr>
                  <w:tcW w:w="1028" w:type="dxa"/>
                </w:tcPr>
                <w:p w14:paraId="1095DF89" w14:textId="77777777" w:rsidR="001B2E64" w:rsidRPr="00DD6238" w:rsidRDefault="001B2E64" w:rsidP="00D469E1">
                  <w:pPr>
                    <w:autoSpaceDE w:val="0"/>
                    <w:autoSpaceDN w:val="0"/>
                    <w:adjustRightInd w:val="0"/>
                    <w:jc w:val="both"/>
                    <w:rPr>
                      <w:rFonts w:asciiTheme="minorHAnsi" w:hAnsiTheme="minorHAnsi" w:cstheme="minorHAnsi"/>
                      <w:b/>
                      <w:sz w:val="12"/>
                      <w:szCs w:val="12"/>
                    </w:rPr>
                  </w:pPr>
                  <w:r w:rsidRPr="00DD6238">
                    <w:rPr>
                      <w:rFonts w:asciiTheme="minorHAnsi" w:hAnsiTheme="minorHAnsi" w:cstheme="minorHAnsi"/>
                      <w:b/>
                      <w:sz w:val="12"/>
                      <w:szCs w:val="12"/>
                    </w:rPr>
                    <w:t xml:space="preserve">Entrepaños </w:t>
                  </w:r>
                </w:p>
              </w:tc>
              <w:tc>
                <w:tcPr>
                  <w:tcW w:w="4240" w:type="dxa"/>
                </w:tcPr>
                <w:p w14:paraId="60AD5240"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Lamina de acero </w:t>
                  </w:r>
                  <w:proofErr w:type="spellStart"/>
                  <w:r w:rsidRPr="00DD6238">
                    <w:rPr>
                      <w:rFonts w:asciiTheme="minorHAnsi" w:hAnsiTheme="minorHAnsi" w:cstheme="minorHAnsi"/>
                      <w:sz w:val="12"/>
                      <w:szCs w:val="12"/>
                    </w:rPr>
                    <w:t>roladoen</w:t>
                  </w:r>
                  <w:proofErr w:type="spellEnd"/>
                  <w:r w:rsidRPr="00DD6238">
                    <w:rPr>
                      <w:rFonts w:asciiTheme="minorHAnsi" w:hAnsiTheme="minorHAnsi" w:cstheme="minorHAnsi"/>
                      <w:sz w:val="12"/>
                      <w:szCs w:val="12"/>
                    </w:rPr>
                    <w:t xml:space="preserve"> frio calibre 20 y/o 22, resistencia ASTM a 1008° A-36</w:t>
                  </w:r>
                </w:p>
              </w:tc>
            </w:tr>
            <w:tr w:rsidR="001B2E64" w:rsidRPr="00DD6238" w14:paraId="7AF018A6" w14:textId="77777777" w:rsidTr="00D469E1">
              <w:trPr>
                <w:trHeight w:val="106"/>
                <w:jc w:val="center"/>
              </w:trPr>
              <w:tc>
                <w:tcPr>
                  <w:tcW w:w="1028" w:type="dxa"/>
                </w:tcPr>
                <w:p w14:paraId="54406025" w14:textId="77777777" w:rsidR="001B2E64" w:rsidRPr="00DD6238" w:rsidRDefault="001B2E64" w:rsidP="00D469E1">
                  <w:pPr>
                    <w:autoSpaceDE w:val="0"/>
                    <w:autoSpaceDN w:val="0"/>
                    <w:adjustRightInd w:val="0"/>
                    <w:jc w:val="both"/>
                    <w:rPr>
                      <w:rFonts w:asciiTheme="minorHAnsi" w:hAnsiTheme="minorHAnsi" w:cstheme="minorHAnsi"/>
                      <w:sz w:val="12"/>
                      <w:szCs w:val="12"/>
                    </w:rPr>
                  </w:pPr>
                  <w:proofErr w:type="spellStart"/>
                  <w:r w:rsidRPr="00DD6238">
                    <w:rPr>
                      <w:rFonts w:asciiTheme="minorHAnsi" w:hAnsiTheme="minorHAnsi" w:cstheme="minorHAnsi"/>
                      <w:sz w:val="12"/>
                      <w:szCs w:val="12"/>
                    </w:rPr>
                    <w:t>Mensulas</w:t>
                  </w:r>
                  <w:proofErr w:type="spellEnd"/>
                  <w:r w:rsidRPr="00DD6238">
                    <w:rPr>
                      <w:rFonts w:asciiTheme="minorHAnsi" w:hAnsiTheme="minorHAnsi" w:cstheme="minorHAnsi"/>
                      <w:sz w:val="12"/>
                      <w:szCs w:val="12"/>
                    </w:rPr>
                    <w:t xml:space="preserve"> </w:t>
                  </w:r>
                </w:p>
              </w:tc>
              <w:tc>
                <w:tcPr>
                  <w:tcW w:w="4240" w:type="dxa"/>
                </w:tcPr>
                <w:p w14:paraId="44B550F8"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Lamina de acero rolado en caliente, calibre 14, alta resistencia ASTM1011 ° A-55*</w:t>
                  </w:r>
                </w:p>
              </w:tc>
            </w:tr>
            <w:tr w:rsidR="001B2E64" w:rsidRPr="00DD6238" w14:paraId="3E37F3EA" w14:textId="77777777" w:rsidTr="00D469E1">
              <w:trPr>
                <w:trHeight w:val="207"/>
                <w:jc w:val="center"/>
              </w:trPr>
              <w:tc>
                <w:tcPr>
                  <w:tcW w:w="1028" w:type="dxa"/>
                </w:tcPr>
                <w:p w14:paraId="67EEA159"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Soldadura entre componentes</w:t>
                  </w:r>
                </w:p>
              </w:tc>
              <w:tc>
                <w:tcPr>
                  <w:tcW w:w="4240" w:type="dxa"/>
                </w:tcPr>
                <w:p w14:paraId="48B0B5B6"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1B2E64" w:rsidRPr="00DD6238" w14:paraId="5D5E4BAF" w14:textId="77777777" w:rsidTr="00D469E1">
              <w:trPr>
                <w:trHeight w:val="106"/>
                <w:jc w:val="center"/>
              </w:trPr>
              <w:tc>
                <w:tcPr>
                  <w:tcW w:w="1028" w:type="dxa"/>
                </w:tcPr>
                <w:p w14:paraId="039527F6"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Soldadura </w:t>
                  </w:r>
                  <w:proofErr w:type="spellStart"/>
                  <w:r w:rsidRPr="00DD6238">
                    <w:rPr>
                      <w:rFonts w:asciiTheme="minorHAnsi" w:hAnsiTheme="minorHAnsi" w:cstheme="minorHAnsi"/>
                      <w:sz w:val="12"/>
                      <w:szCs w:val="12"/>
                    </w:rPr>
                    <w:t>Mensula</w:t>
                  </w:r>
                  <w:proofErr w:type="spellEnd"/>
                </w:p>
              </w:tc>
              <w:tc>
                <w:tcPr>
                  <w:tcW w:w="4240" w:type="dxa"/>
                </w:tcPr>
                <w:p w14:paraId="0C2AB494"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Termo fusionado por resistencia eléctrica</w:t>
                  </w:r>
                </w:p>
              </w:tc>
            </w:tr>
            <w:tr w:rsidR="001B2E64" w:rsidRPr="00DD6238" w14:paraId="64D9F73F" w14:textId="77777777" w:rsidTr="00D469E1">
              <w:trPr>
                <w:trHeight w:val="106"/>
                <w:jc w:val="center"/>
              </w:trPr>
              <w:tc>
                <w:tcPr>
                  <w:tcW w:w="1028" w:type="dxa"/>
                </w:tcPr>
                <w:p w14:paraId="058A6214"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Recubrimiento </w:t>
                  </w:r>
                </w:p>
              </w:tc>
              <w:tc>
                <w:tcPr>
                  <w:tcW w:w="4240" w:type="dxa"/>
                </w:tcPr>
                <w:p w14:paraId="28E14327" w14:textId="77777777" w:rsidR="001B2E64" w:rsidRPr="00DD6238" w:rsidRDefault="001B2E64" w:rsidP="00D469E1">
                  <w:pPr>
                    <w:autoSpaceDE w:val="0"/>
                    <w:autoSpaceDN w:val="0"/>
                    <w:adjustRightInd w:val="0"/>
                    <w:jc w:val="both"/>
                    <w:rPr>
                      <w:rFonts w:asciiTheme="minorHAnsi" w:hAnsiTheme="minorHAnsi" w:cstheme="minorHAnsi"/>
                      <w:sz w:val="12"/>
                      <w:szCs w:val="12"/>
                    </w:rPr>
                  </w:pPr>
                  <w:r w:rsidRPr="00DD6238">
                    <w:rPr>
                      <w:rFonts w:asciiTheme="minorHAnsi" w:hAnsiTheme="minorHAnsi" w:cstheme="minorHAnsi"/>
                      <w:sz w:val="12"/>
                      <w:szCs w:val="12"/>
                    </w:rPr>
                    <w:t xml:space="preserve">Fosfato de Zinc como base en 6 etapas, acabado </w:t>
                  </w:r>
                  <w:proofErr w:type="spellStart"/>
                  <w:r w:rsidRPr="00DD6238">
                    <w:rPr>
                      <w:rFonts w:asciiTheme="minorHAnsi" w:hAnsiTheme="minorHAnsi" w:cstheme="minorHAnsi"/>
                      <w:sz w:val="12"/>
                      <w:szCs w:val="12"/>
                    </w:rPr>
                    <w:t>epoxico</w:t>
                  </w:r>
                  <w:proofErr w:type="spellEnd"/>
                  <w:r w:rsidRPr="00DD6238">
                    <w:rPr>
                      <w:rFonts w:asciiTheme="minorHAnsi" w:hAnsiTheme="minorHAnsi" w:cstheme="minorHAnsi"/>
                      <w:sz w:val="12"/>
                      <w:szCs w:val="12"/>
                    </w:rPr>
                    <w:t xml:space="preserve"> ESP. </w:t>
                  </w:r>
                  <w:proofErr w:type="spellStart"/>
                  <w:r w:rsidRPr="00DD6238">
                    <w:rPr>
                      <w:rFonts w:asciiTheme="minorHAnsi" w:hAnsiTheme="minorHAnsi" w:cstheme="minorHAnsi"/>
                      <w:sz w:val="12"/>
                      <w:szCs w:val="12"/>
                    </w:rPr>
                    <w:t>Mín</w:t>
                  </w:r>
                  <w:proofErr w:type="spellEnd"/>
                  <w:r w:rsidRPr="00DD6238">
                    <w:rPr>
                      <w:rFonts w:asciiTheme="minorHAnsi" w:hAnsiTheme="minorHAnsi" w:cstheme="minorHAnsi"/>
                      <w:sz w:val="12"/>
                      <w:szCs w:val="12"/>
                    </w:rPr>
                    <w:t xml:space="preserve"> 70 micras, resistencia al impacto 140 LB/IN2</w:t>
                  </w:r>
                </w:p>
              </w:tc>
            </w:tr>
          </w:tbl>
          <w:p w14:paraId="18EF220D" w14:textId="77777777" w:rsidR="001B2E64" w:rsidRPr="00DD6238" w:rsidRDefault="001B2E64" w:rsidP="00D469E1">
            <w:pPr>
              <w:autoSpaceDE w:val="0"/>
              <w:autoSpaceDN w:val="0"/>
              <w:adjustRightInd w:val="0"/>
              <w:rPr>
                <w:rFonts w:asciiTheme="minorHAnsi" w:hAnsiTheme="minorHAnsi" w:cstheme="minorHAnsi"/>
                <w:sz w:val="16"/>
                <w:szCs w:val="16"/>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28FA115C" w14:textId="77777777" w:rsidR="001B2E64" w:rsidRPr="002C256B" w:rsidRDefault="001B2E64" w:rsidP="00D469E1">
            <w:pPr>
              <w:jc w:val="center"/>
              <w:rPr>
                <w:rFonts w:asciiTheme="minorHAnsi" w:hAnsiTheme="minorHAnsi" w:cstheme="minorHAnsi"/>
                <w:sz w:val="16"/>
                <w:szCs w:val="16"/>
              </w:rPr>
            </w:pP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1C78B896" w14:textId="77777777" w:rsidR="001B2E64" w:rsidRPr="002C256B" w:rsidRDefault="001B2E64" w:rsidP="00D469E1">
            <w:pPr>
              <w:jc w:val="center"/>
              <w:rPr>
                <w:rFonts w:asciiTheme="minorHAnsi" w:hAnsiTheme="minorHAnsi" w:cstheme="minorHAnsi"/>
                <w:sz w:val="16"/>
                <w:szCs w:val="16"/>
              </w:rPr>
            </w:pPr>
          </w:p>
        </w:tc>
      </w:tr>
      <w:tr w:rsidR="001B2E64" w:rsidRPr="00A509E0" w14:paraId="5D9C7FC4" w14:textId="77777777" w:rsidTr="00D469E1">
        <w:trPr>
          <w:trHeight w:val="9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483D307"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043A4D7"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 xml:space="preserve">Modelo AI-45-236-C0468 ASNILLA INFERIOR  45 X 236 CMS, ESTANT. </w:t>
            </w:r>
          </w:p>
          <w:p w14:paraId="3E1771CB" w14:textId="77777777" w:rsidR="001B2E64" w:rsidRPr="00DD6238" w:rsidRDefault="001B2E64" w:rsidP="00D469E1">
            <w:pPr>
              <w:autoSpaceDE w:val="0"/>
              <w:autoSpaceDN w:val="0"/>
              <w:adjustRightInd w:val="0"/>
              <w:jc w:val="both"/>
              <w:rPr>
                <w:rFonts w:asciiTheme="minorHAnsi" w:hAnsiTheme="minorHAnsi" w:cstheme="minorHAnsi"/>
                <w:sz w:val="16"/>
                <w:szCs w:val="16"/>
              </w:rPr>
            </w:pPr>
            <w:r w:rsidRPr="00DD6238">
              <w:rPr>
                <w:rFonts w:asciiTheme="minorHAnsi" w:hAnsiTheme="minorHAnsi" w:cstheme="minorHAnsi"/>
                <w:sz w:val="16"/>
                <w:szCs w:val="16"/>
              </w:rPr>
              <w:t xml:space="preserve">Capacidad de carga 2,200 kg/Par. Calibre 14. Se deberá considerar el desglose de materiales general.  </w:t>
            </w:r>
          </w:p>
          <w:p w14:paraId="2475609A" w14:textId="77777777" w:rsidR="001B2E64" w:rsidRPr="00DD6238" w:rsidRDefault="001B2E64" w:rsidP="00D469E1">
            <w:pPr>
              <w:autoSpaceDE w:val="0"/>
              <w:autoSpaceDN w:val="0"/>
              <w:adjustRightInd w:val="0"/>
              <w:rPr>
                <w:rFonts w:asciiTheme="minorHAnsi" w:hAnsiTheme="minorHAnsi" w:cs="Arial"/>
                <w:sz w:val="14"/>
                <w:szCs w:val="14"/>
              </w:rPr>
            </w:pPr>
          </w:p>
          <w:p w14:paraId="4607AC5E" w14:textId="77777777" w:rsidR="001B2E64" w:rsidRPr="00DD6238" w:rsidRDefault="001B2E64" w:rsidP="00D469E1">
            <w:pPr>
              <w:autoSpaceDE w:val="0"/>
              <w:autoSpaceDN w:val="0"/>
              <w:adjustRightInd w:val="0"/>
              <w:rPr>
                <w:rFonts w:asciiTheme="minorHAnsi" w:hAnsiTheme="minorHAnsi" w:cs="Arial"/>
                <w:sz w:val="14"/>
                <w:szCs w:val="14"/>
              </w:rPr>
            </w:pPr>
          </w:p>
          <w:p w14:paraId="2F6C635F"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Arial" w:hAnsi="Arial" w:cs="Arial"/>
                <w:b/>
                <w:noProof/>
                <w:lang w:val="en-US" w:eastAsia="en-US"/>
              </w:rPr>
              <w:drawing>
                <wp:inline distT="0" distB="0" distL="0" distR="0" wp14:anchorId="1BB04B24" wp14:editId="553F5E12">
                  <wp:extent cx="3298190" cy="2222500"/>
                  <wp:effectExtent l="0" t="0" r="0" b="6350"/>
                  <wp:docPr id="6" name="Imagen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3568"/>
                          <a:stretch/>
                        </pic:blipFill>
                        <pic:spPr bwMode="auto">
                          <a:xfrm>
                            <a:off x="0" y="0"/>
                            <a:ext cx="3311133" cy="2231222"/>
                          </a:xfrm>
                          <a:prstGeom prst="rect">
                            <a:avLst/>
                          </a:prstGeom>
                          <a:noFill/>
                          <a:ln>
                            <a:noFill/>
                          </a:ln>
                          <a:extLst>
                            <a:ext uri="{53640926-AAD7-44D8-BBD7-CCE9431645EC}">
                              <a14:shadowObscured xmlns:a14="http://schemas.microsoft.com/office/drawing/2010/main"/>
                            </a:ext>
                          </a:extLst>
                        </pic:spPr>
                      </pic:pic>
                    </a:graphicData>
                  </a:graphic>
                </wp:inline>
              </w:drawing>
            </w:r>
          </w:p>
          <w:p w14:paraId="16D08E18" w14:textId="01B41055"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9E7F85F"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330438E"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61</w:t>
            </w:r>
          </w:p>
        </w:tc>
      </w:tr>
      <w:tr w:rsidR="001B2E64" w:rsidRPr="00A509E0" w14:paraId="120D0CEE"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57DE7298"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7.2</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0BDF1CBF"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CHSLE-40-45 C0468 CHAROLA SUP. LISA P/ EST, 80 X 45</w:t>
            </w:r>
          </w:p>
          <w:p w14:paraId="095E719B"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150 kg/Par. Calibre 20. Ver desglose de materiales.</w:t>
            </w:r>
          </w:p>
          <w:p w14:paraId="0738ECDA" w14:textId="77777777" w:rsidR="001B2E64" w:rsidRPr="00DD6238" w:rsidRDefault="001B2E64" w:rsidP="00D469E1">
            <w:pPr>
              <w:autoSpaceDE w:val="0"/>
              <w:autoSpaceDN w:val="0"/>
              <w:adjustRightInd w:val="0"/>
              <w:rPr>
                <w:rFonts w:asciiTheme="minorHAnsi" w:hAnsiTheme="minorHAnsi" w:cstheme="minorHAnsi"/>
                <w:sz w:val="16"/>
                <w:szCs w:val="16"/>
              </w:rPr>
            </w:pPr>
          </w:p>
          <w:p w14:paraId="2DE31ABF"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Arial" w:hAnsi="Arial" w:cs="Arial"/>
                <w:b/>
                <w:noProof/>
                <w:lang w:val="en-US" w:eastAsia="en-US"/>
              </w:rPr>
              <w:drawing>
                <wp:inline distT="0" distB="0" distL="0" distR="0" wp14:anchorId="7B08C901" wp14:editId="1B141DDB">
                  <wp:extent cx="2788285" cy="1841500"/>
                  <wp:effectExtent l="0" t="0" r="0" b="6350"/>
                  <wp:docPr id="8" name="Imagen 8"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4440"/>
                          <a:stretch/>
                        </pic:blipFill>
                        <pic:spPr bwMode="auto">
                          <a:xfrm>
                            <a:off x="0" y="0"/>
                            <a:ext cx="2793299" cy="1844811"/>
                          </a:xfrm>
                          <a:prstGeom prst="rect">
                            <a:avLst/>
                          </a:prstGeom>
                          <a:noFill/>
                          <a:ln>
                            <a:noFill/>
                          </a:ln>
                          <a:extLst>
                            <a:ext uri="{53640926-AAD7-44D8-BBD7-CCE9431645EC}">
                              <a14:shadowObscured xmlns:a14="http://schemas.microsoft.com/office/drawing/2010/main"/>
                            </a:ext>
                          </a:extLst>
                        </pic:spPr>
                      </pic:pic>
                    </a:graphicData>
                  </a:graphic>
                </wp:inline>
              </w:drawing>
            </w:r>
          </w:p>
          <w:p w14:paraId="7C85EA06" w14:textId="77777777" w:rsidR="001B2E64" w:rsidRPr="00DD6238" w:rsidRDefault="001B2E64" w:rsidP="00D469E1">
            <w:pPr>
              <w:autoSpaceDE w:val="0"/>
              <w:autoSpaceDN w:val="0"/>
              <w:adjustRightInd w:val="0"/>
              <w:rPr>
                <w:rFonts w:asciiTheme="minorHAnsi" w:hAnsiTheme="minorHAnsi" w:cs="Arial"/>
                <w:sz w:val="14"/>
                <w:szCs w:val="14"/>
              </w:rPr>
            </w:pPr>
          </w:p>
          <w:p w14:paraId="386FE3D0"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7837150"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89EE03B"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1B2E64" w:rsidRPr="00A509E0" w14:paraId="00DC2681"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9B5C39B"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7.3</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D1DCD2D"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CHILE-80-45-C0468 CHAROLA INF. LISA P/ EST. 80 X 45</w:t>
            </w:r>
          </w:p>
          <w:p w14:paraId="2B551635"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Lamina calibre 20. Se deberá considerar el desglose de materiales general.</w:t>
            </w:r>
          </w:p>
          <w:p w14:paraId="7A41C797" w14:textId="77777777" w:rsidR="001B2E64" w:rsidRPr="00DD6238" w:rsidRDefault="001B2E64" w:rsidP="00D469E1">
            <w:pPr>
              <w:autoSpaceDE w:val="0"/>
              <w:autoSpaceDN w:val="0"/>
              <w:adjustRightInd w:val="0"/>
              <w:rPr>
                <w:rFonts w:asciiTheme="minorHAnsi" w:hAnsiTheme="minorHAnsi" w:cstheme="minorHAnsi"/>
                <w:sz w:val="16"/>
                <w:szCs w:val="16"/>
              </w:rPr>
            </w:pPr>
          </w:p>
          <w:p w14:paraId="4892F1FA"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rFonts w:asciiTheme="minorHAnsi" w:hAnsiTheme="minorHAnsi" w:cstheme="minorHAnsi"/>
                <w:noProof/>
                <w:sz w:val="16"/>
                <w:szCs w:val="16"/>
                <w:lang w:val="en-US" w:eastAsia="en-US"/>
              </w:rPr>
              <w:drawing>
                <wp:inline distT="0" distB="0" distL="0" distR="0" wp14:anchorId="6DCA2303" wp14:editId="7EAE1CBA">
                  <wp:extent cx="2686050" cy="1917700"/>
                  <wp:effectExtent l="0" t="0" r="0" b="6350"/>
                  <wp:docPr id="1" name="Imagen 1" descr="C:\Users\Betty Rivera\Download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ty Rivera\Downloads\Sin títul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86050" cy="1917700"/>
                          </a:xfrm>
                          <a:prstGeom prst="rect">
                            <a:avLst/>
                          </a:prstGeom>
                          <a:noFill/>
                          <a:ln>
                            <a:noFill/>
                          </a:ln>
                        </pic:spPr>
                      </pic:pic>
                    </a:graphicData>
                  </a:graphic>
                </wp:inline>
              </w:drawing>
            </w:r>
          </w:p>
          <w:p w14:paraId="4859E30E"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B6864C1"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2EEE23B2"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55</w:t>
            </w:r>
          </w:p>
        </w:tc>
      </w:tr>
      <w:tr w:rsidR="001B2E64" w:rsidRPr="00A509E0" w14:paraId="7DCECAA2" w14:textId="77777777" w:rsidTr="00D469E1">
        <w:trPr>
          <w:trHeight w:val="141"/>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8BDD73E"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7.4</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45F717BA"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ZALE-80-C0468 ZOCLO ARM LIS P/ EST. DE 80 CMS</w:t>
            </w:r>
          </w:p>
          <w:p w14:paraId="3356145F" w14:textId="77777777" w:rsidR="001B2E64" w:rsidRPr="00DD6238" w:rsidRDefault="001B2E64" w:rsidP="00D469E1">
            <w:pPr>
              <w:autoSpaceDE w:val="0"/>
              <w:autoSpaceDN w:val="0"/>
              <w:adjustRightInd w:val="0"/>
              <w:rPr>
                <w:rFonts w:asciiTheme="minorHAnsi" w:hAnsiTheme="minorHAnsi" w:cs="Arial"/>
                <w:sz w:val="14"/>
                <w:szCs w:val="14"/>
              </w:rPr>
            </w:pPr>
            <w:r w:rsidRPr="00DD6238">
              <w:rPr>
                <w:rFonts w:asciiTheme="minorHAnsi" w:hAnsiTheme="minorHAnsi" w:cstheme="minorHAnsi"/>
                <w:sz w:val="16"/>
                <w:szCs w:val="16"/>
              </w:rPr>
              <w:t>Calibre 14. Se deberá considerar el desglose de materiales general.</w:t>
            </w:r>
          </w:p>
          <w:p w14:paraId="085861EC" w14:textId="77777777" w:rsidR="001B2E64" w:rsidRPr="00DD6238" w:rsidRDefault="001B2E64" w:rsidP="00D469E1">
            <w:pPr>
              <w:autoSpaceDE w:val="0"/>
              <w:autoSpaceDN w:val="0"/>
              <w:adjustRightInd w:val="0"/>
              <w:rPr>
                <w:rFonts w:asciiTheme="minorHAnsi" w:hAnsiTheme="minorHAnsi" w:cs="Arial"/>
                <w:sz w:val="14"/>
                <w:szCs w:val="14"/>
              </w:rPr>
            </w:pPr>
          </w:p>
          <w:p w14:paraId="41B1534E"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noProof/>
                <w:lang w:val="en-US" w:eastAsia="en-US"/>
              </w:rPr>
              <w:lastRenderedPageBreak/>
              <w:drawing>
                <wp:inline distT="0" distB="0" distL="0" distR="0" wp14:anchorId="78910879" wp14:editId="6EFF025D">
                  <wp:extent cx="3804354" cy="2547232"/>
                  <wp:effectExtent l="0" t="0" r="5715" b="5715"/>
                  <wp:docPr id="15" name="Imagen 15" descr="\\cisne.uaa.mx\compra$\1. Licitaciones 2020\2. Estatales\LPN E\LPN E 010-2020 Eq. de conectividad Depto de Cons y Estantes Archivo\Zoclo  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sne.uaa.mx\compra$\1. Licitaciones 2020\2. Estatales\LPN E\LPN E 010-2020 Eq. de conectividad Depto de Cons y Estantes Archivo\Zoclo  Arm.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3913"/>
                          <a:stretch/>
                        </pic:blipFill>
                        <pic:spPr bwMode="auto">
                          <a:xfrm>
                            <a:off x="0" y="0"/>
                            <a:ext cx="3825436" cy="2561347"/>
                          </a:xfrm>
                          <a:prstGeom prst="rect">
                            <a:avLst/>
                          </a:prstGeom>
                          <a:noFill/>
                          <a:ln>
                            <a:noFill/>
                          </a:ln>
                          <a:extLst>
                            <a:ext uri="{53640926-AAD7-44D8-BBD7-CCE9431645EC}">
                              <a14:shadowObscured xmlns:a14="http://schemas.microsoft.com/office/drawing/2010/main"/>
                            </a:ext>
                          </a:extLst>
                        </pic:spPr>
                      </pic:pic>
                    </a:graphicData>
                  </a:graphic>
                </wp:inline>
              </w:drawing>
            </w:r>
          </w:p>
          <w:p w14:paraId="4AD5B67F" w14:textId="77777777" w:rsidR="001B2E64" w:rsidRPr="00DD6238" w:rsidRDefault="001B2E64" w:rsidP="00D469E1">
            <w:pPr>
              <w:autoSpaceDE w:val="0"/>
              <w:autoSpaceDN w:val="0"/>
              <w:adjustRightInd w:val="0"/>
              <w:rPr>
                <w:rFonts w:asciiTheme="minorHAnsi" w:hAnsiTheme="minorHAnsi" w:cs="Arial"/>
                <w:sz w:val="14"/>
                <w:szCs w:val="14"/>
              </w:rPr>
            </w:pPr>
          </w:p>
          <w:p w14:paraId="03C6F3D7" w14:textId="77777777" w:rsidR="001B2E64" w:rsidRPr="00DD6238" w:rsidRDefault="001B2E64" w:rsidP="00D469E1">
            <w:pPr>
              <w:autoSpaceDE w:val="0"/>
              <w:autoSpaceDN w:val="0"/>
              <w:adjustRightInd w:val="0"/>
              <w:rPr>
                <w:rFonts w:asciiTheme="minorHAnsi" w:hAnsiTheme="minorHAnsi" w:cstheme="minorHAnsi"/>
                <w:bCs/>
                <w:sz w:val="14"/>
                <w:szCs w:val="14"/>
                <w:lang w:val="en-US" w:eastAsia="en-US"/>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02854072"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lastRenderedPageBreak/>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D0617E0"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110</w:t>
            </w:r>
          </w:p>
        </w:tc>
      </w:tr>
      <w:tr w:rsidR="001B2E64" w:rsidRPr="00A509E0" w14:paraId="38D0DEDF"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0140AD07"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lastRenderedPageBreak/>
              <w:t>7.5</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293AA8E8"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ELE-80-45-C0468 ENTREPAÑO LISO P/ESTANT. 80X 45</w:t>
            </w:r>
          </w:p>
          <w:p w14:paraId="4A6E8B12" w14:textId="77777777" w:rsidR="001B2E64" w:rsidRPr="00DD6238" w:rsidRDefault="001B2E64" w:rsidP="00D469E1">
            <w:pPr>
              <w:autoSpaceDE w:val="0"/>
              <w:autoSpaceDN w:val="0"/>
              <w:adjustRightInd w:val="0"/>
              <w:rPr>
                <w:rFonts w:asciiTheme="minorHAnsi" w:hAnsiTheme="minorHAnsi" w:cstheme="minorHAnsi"/>
                <w:sz w:val="16"/>
                <w:szCs w:val="16"/>
              </w:rPr>
            </w:pPr>
            <w:r w:rsidRPr="00DD6238">
              <w:rPr>
                <w:rFonts w:asciiTheme="minorHAnsi" w:hAnsiTheme="minorHAnsi" w:cstheme="minorHAnsi"/>
                <w:sz w:val="16"/>
                <w:szCs w:val="16"/>
              </w:rPr>
              <w:t>Capacidad de carga 120 kg/pza. Calibre 22. Se deberá considerar el desglose de materiales general.</w:t>
            </w:r>
          </w:p>
          <w:p w14:paraId="0DDA1F20" w14:textId="77777777" w:rsidR="001B2E64" w:rsidRPr="00DD6238" w:rsidRDefault="001B2E64" w:rsidP="00D469E1">
            <w:pPr>
              <w:autoSpaceDE w:val="0"/>
              <w:autoSpaceDN w:val="0"/>
              <w:adjustRightInd w:val="0"/>
              <w:rPr>
                <w:rFonts w:asciiTheme="minorHAnsi" w:hAnsiTheme="minorHAnsi" w:cstheme="minorHAnsi"/>
                <w:sz w:val="16"/>
                <w:szCs w:val="16"/>
              </w:rPr>
            </w:pPr>
          </w:p>
          <w:p w14:paraId="03E8C7E0" w14:textId="77777777" w:rsidR="001B2E64" w:rsidRPr="00DD6238" w:rsidRDefault="001B2E64" w:rsidP="00D469E1">
            <w:pPr>
              <w:autoSpaceDE w:val="0"/>
              <w:autoSpaceDN w:val="0"/>
              <w:adjustRightInd w:val="0"/>
              <w:jc w:val="center"/>
              <w:rPr>
                <w:rFonts w:asciiTheme="minorHAnsi" w:hAnsiTheme="minorHAnsi" w:cs="Arial"/>
                <w:sz w:val="14"/>
                <w:szCs w:val="14"/>
              </w:rPr>
            </w:pPr>
            <w:r w:rsidRPr="00DD6238">
              <w:rPr>
                <w:noProof/>
                <w:lang w:val="en-US" w:eastAsia="en-US"/>
              </w:rPr>
              <w:drawing>
                <wp:inline distT="0" distB="0" distL="0" distR="0" wp14:anchorId="480AA617" wp14:editId="5B92A761">
                  <wp:extent cx="3084714" cy="2415426"/>
                  <wp:effectExtent l="0" t="0" r="1905" b="4445"/>
                  <wp:docPr id="16" name="Imagen 16" descr="\\cisne.uaa.mx\compra$\1. Licitaciones 2020\2. Estatales\LPN E\LPN E 010-2020 Eq. de conectividad Depto de Cons y Estantes Archivo\Entrepaño L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sne.uaa.mx\compra$\1. Licitaciones 2020\2. Estatales\LPN E\LPN E 010-2020 Eq. de conectividad Depto de Cons y Estantes Archivo\Entrepaño Liso.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5506" cy="2423877"/>
                          </a:xfrm>
                          <a:prstGeom prst="rect">
                            <a:avLst/>
                          </a:prstGeom>
                          <a:noFill/>
                          <a:ln>
                            <a:noFill/>
                          </a:ln>
                        </pic:spPr>
                      </pic:pic>
                    </a:graphicData>
                  </a:graphic>
                </wp:inline>
              </w:drawing>
            </w:r>
          </w:p>
          <w:p w14:paraId="14488729" w14:textId="77777777" w:rsidR="001B2E64" w:rsidRPr="00DD6238" w:rsidRDefault="001B2E64" w:rsidP="00D469E1">
            <w:pPr>
              <w:autoSpaceDE w:val="0"/>
              <w:autoSpaceDN w:val="0"/>
              <w:adjustRightInd w:val="0"/>
              <w:rPr>
                <w:rFonts w:asciiTheme="minorHAnsi" w:hAnsiTheme="minorHAnsi" w:cs="Arial"/>
                <w:sz w:val="14"/>
                <w:szCs w:val="14"/>
              </w:rPr>
            </w:pPr>
          </w:p>
          <w:p w14:paraId="3D75FEDF" w14:textId="77777777" w:rsidR="001B2E64" w:rsidRPr="00DD6238" w:rsidRDefault="001B2E64" w:rsidP="00D469E1">
            <w:pPr>
              <w:autoSpaceDE w:val="0"/>
              <w:autoSpaceDN w:val="0"/>
              <w:adjustRightInd w:val="0"/>
              <w:rPr>
                <w:rFonts w:asciiTheme="minorHAnsi" w:hAnsiTheme="minorHAnsi" w:cstheme="minorHAnsi"/>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72BF75B8"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3614035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220</w:t>
            </w:r>
          </w:p>
        </w:tc>
      </w:tr>
      <w:tr w:rsidR="001B2E64" w:rsidRPr="00A509E0" w14:paraId="0B1DE48B"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4002E8AE"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7.6</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4AA5229E"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AI-30-184-C04468 ASNILLA INF. P/EST. DE 30 X 184 cm</w:t>
            </w:r>
          </w:p>
          <w:p w14:paraId="3C2DE536"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7BF0BFA"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73B5AFA"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27</w:t>
            </w:r>
          </w:p>
        </w:tc>
      </w:tr>
      <w:tr w:rsidR="001B2E64" w:rsidRPr="00A509E0" w14:paraId="7B616B12"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14D5530F"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7.7</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56E02084"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CHILE-80-30-C0468 CHAROLA INF. LIS P/ESTAN DE 80X30</w:t>
            </w:r>
          </w:p>
          <w:p w14:paraId="6F4C5F63" w14:textId="77777777" w:rsidR="001B2E64" w:rsidRPr="00DD6238" w:rsidRDefault="001B2E64" w:rsidP="00D469E1">
            <w:pPr>
              <w:autoSpaceDE w:val="0"/>
              <w:autoSpaceDN w:val="0"/>
              <w:adjustRightInd w:val="0"/>
              <w:rPr>
                <w:rFonts w:asciiTheme="minorHAnsi" w:hAnsiTheme="minorHAnsi" w:cstheme="minorHAnsi"/>
                <w:sz w:val="14"/>
                <w:szCs w:val="14"/>
              </w:rPr>
            </w:pPr>
            <w:r w:rsidRPr="00DD6238">
              <w:rPr>
                <w:rFonts w:asciiTheme="minorHAnsi" w:hAnsiTheme="minorHAnsi" w:cstheme="minorHAnsi"/>
                <w:sz w:val="14"/>
                <w:szCs w:val="14"/>
              </w:rPr>
              <w:t>Lamina calibre 20. Se deberá considerar el desglose de materiales general.</w:t>
            </w:r>
          </w:p>
          <w:p w14:paraId="5FF44755" w14:textId="77777777" w:rsidR="001B2E64" w:rsidRPr="00DD6238" w:rsidRDefault="001B2E64" w:rsidP="00D469E1">
            <w:pPr>
              <w:autoSpaceDE w:val="0"/>
              <w:autoSpaceDN w:val="0"/>
              <w:adjustRightInd w:val="0"/>
              <w:rPr>
                <w:rFonts w:asciiTheme="minorHAnsi" w:hAnsiTheme="minorHAnsi" w:cs="Arial"/>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9617726"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6B24BC8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22</w:t>
            </w:r>
          </w:p>
        </w:tc>
      </w:tr>
      <w:tr w:rsidR="001B2E64" w:rsidRPr="00A509E0" w14:paraId="76872D77"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63557E42"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7.8</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1D99965"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ZALE-80-C-468 ZOCLO ARM LIS P7EST DE 80 CMS</w:t>
            </w:r>
          </w:p>
          <w:p w14:paraId="73DE9559"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3D14797C"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55855127"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44</w:t>
            </w:r>
          </w:p>
        </w:tc>
      </w:tr>
      <w:tr w:rsidR="001B2E64" w:rsidRPr="00A509E0" w14:paraId="6A133866"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AE82870"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7.9</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7764346A"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ELE-80-30-C0468 ENTREPAÑO LIS P/EST.</w:t>
            </w:r>
          </w:p>
          <w:p w14:paraId="5A3BBDA4"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40E73596"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00FFA2BF"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67</w:t>
            </w:r>
          </w:p>
        </w:tc>
      </w:tr>
      <w:tr w:rsidR="001B2E64" w:rsidRPr="00A509E0" w14:paraId="07934913" w14:textId="77777777" w:rsidTr="00D469E1">
        <w:trPr>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7E67980A"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7.10</w:t>
            </w:r>
          </w:p>
        </w:tc>
        <w:tc>
          <w:tcPr>
            <w:tcW w:w="3486" w:type="pct"/>
            <w:tcBorders>
              <w:top w:val="dotted" w:sz="4" w:space="0" w:color="auto"/>
              <w:left w:val="dotted" w:sz="4" w:space="0" w:color="auto"/>
              <w:bottom w:val="dotted" w:sz="4" w:space="0" w:color="auto"/>
              <w:right w:val="dotted" w:sz="4" w:space="0" w:color="auto"/>
            </w:tcBorders>
            <w:shd w:val="clear" w:color="auto" w:fill="auto"/>
            <w:vAlign w:val="center"/>
          </w:tcPr>
          <w:p w14:paraId="6740AE04"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AI-30-236C0468 ASNILLA INF.30X 236 CMS ESTAN.</w:t>
            </w:r>
          </w:p>
          <w:p w14:paraId="3760CF5B"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17FFB239"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tcPr>
          <w:p w14:paraId="4764F838"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2</w:t>
            </w:r>
          </w:p>
        </w:tc>
      </w:tr>
      <w:tr w:rsidR="001B2E64" w:rsidRPr="00A509E0" w14:paraId="367847CE" w14:textId="77777777" w:rsidTr="00D469E1">
        <w:trPr>
          <w:trHeight w:val="86"/>
          <w:jc w:val="center"/>
        </w:trPr>
        <w:tc>
          <w:tcPr>
            <w:tcW w:w="377" w:type="pct"/>
            <w:tcBorders>
              <w:top w:val="dotted" w:sz="4" w:space="0" w:color="auto"/>
              <w:left w:val="dotted" w:sz="4" w:space="0" w:color="auto"/>
              <w:bottom w:val="dotted" w:sz="4" w:space="0" w:color="auto"/>
              <w:right w:val="dotted" w:sz="4" w:space="0" w:color="auto"/>
            </w:tcBorders>
            <w:shd w:val="clear" w:color="auto" w:fill="auto"/>
          </w:tcPr>
          <w:p w14:paraId="38671161" w14:textId="77777777" w:rsidR="001B2E64" w:rsidRPr="006B4DC9" w:rsidRDefault="001B2E64" w:rsidP="00D469E1">
            <w:pPr>
              <w:jc w:val="center"/>
              <w:rPr>
                <w:rFonts w:asciiTheme="minorHAnsi" w:hAnsiTheme="minorHAnsi" w:cstheme="minorHAnsi"/>
                <w:b/>
                <w:sz w:val="14"/>
                <w:szCs w:val="14"/>
              </w:rPr>
            </w:pPr>
            <w:r w:rsidRPr="006B4DC9">
              <w:rPr>
                <w:rFonts w:asciiTheme="minorHAnsi" w:hAnsiTheme="minorHAnsi" w:cstheme="minorHAnsi"/>
                <w:b/>
                <w:sz w:val="14"/>
                <w:szCs w:val="14"/>
              </w:rPr>
              <w:t>7.11</w:t>
            </w:r>
          </w:p>
        </w:tc>
        <w:tc>
          <w:tcPr>
            <w:tcW w:w="3486" w:type="pct"/>
            <w:tcBorders>
              <w:top w:val="dotted" w:sz="4" w:space="0" w:color="auto"/>
              <w:left w:val="dotted" w:sz="4" w:space="0" w:color="auto"/>
              <w:bottom w:val="dotted" w:sz="4" w:space="0" w:color="auto"/>
              <w:right w:val="dotted" w:sz="4" w:space="0" w:color="auto"/>
            </w:tcBorders>
            <w:shd w:val="clear" w:color="auto" w:fill="auto"/>
          </w:tcPr>
          <w:p w14:paraId="651287E8" w14:textId="77777777" w:rsidR="001B2E64" w:rsidRPr="00DD6238" w:rsidRDefault="001B2E64" w:rsidP="00D469E1">
            <w:pPr>
              <w:autoSpaceDE w:val="0"/>
              <w:autoSpaceDN w:val="0"/>
              <w:adjustRightInd w:val="0"/>
              <w:rPr>
                <w:rFonts w:asciiTheme="minorHAnsi" w:hAnsiTheme="minorHAnsi" w:cs="Arial"/>
                <w:b/>
                <w:sz w:val="14"/>
                <w:szCs w:val="14"/>
              </w:rPr>
            </w:pPr>
            <w:r w:rsidRPr="00DD6238">
              <w:rPr>
                <w:rFonts w:asciiTheme="minorHAnsi" w:hAnsiTheme="minorHAnsi" w:cs="Arial"/>
                <w:b/>
                <w:sz w:val="14"/>
                <w:szCs w:val="14"/>
              </w:rPr>
              <w:t>Modelo CHSLE-80-30-C0468 CHAROLA SUP.LIS. P/ESTAN. 80X 30</w:t>
            </w:r>
          </w:p>
          <w:p w14:paraId="12F4CF09" w14:textId="77777777" w:rsidR="001B2E64" w:rsidRPr="00DD6238" w:rsidRDefault="001B2E64" w:rsidP="00D469E1">
            <w:pPr>
              <w:autoSpaceDE w:val="0"/>
              <w:autoSpaceDN w:val="0"/>
              <w:adjustRightInd w:val="0"/>
              <w:rPr>
                <w:rFonts w:asciiTheme="minorHAnsi" w:hAnsiTheme="minorHAnsi" w:cstheme="minorHAnsi"/>
                <w:b/>
                <w:sz w:val="14"/>
                <w:szCs w:val="14"/>
              </w:rPr>
            </w:pPr>
          </w:p>
        </w:tc>
        <w:tc>
          <w:tcPr>
            <w:tcW w:w="607" w:type="pct"/>
            <w:tcBorders>
              <w:top w:val="dotted" w:sz="4" w:space="0" w:color="auto"/>
              <w:left w:val="dotted" w:sz="4" w:space="0" w:color="auto"/>
              <w:bottom w:val="dotted" w:sz="4" w:space="0" w:color="auto"/>
              <w:right w:val="dotted" w:sz="4" w:space="0" w:color="auto"/>
            </w:tcBorders>
            <w:shd w:val="clear" w:color="auto" w:fill="auto"/>
          </w:tcPr>
          <w:p w14:paraId="54B75A7E"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Pieza</w:t>
            </w:r>
          </w:p>
        </w:tc>
        <w:tc>
          <w:tcPr>
            <w:tcW w:w="530" w:type="pct"/>
            <w:tcBorders>
              <w:top w:val="dotted" w:sz="4" w:space="0" w:color="auto"/>
              <w:left w:val="dotted" w:sz="4" w:space="0" w:color="auto"/>
              <w:bottom w:val="dotted" w:sz="4" w:space="0" w:color="auto"/>
              <w:right w:val="dotted" w:sz="4" w:space="0" w:color="auto"/>
            </w:tcBorders>
            <w:shd w:val="clear" w:color="auto" w:fill="auto"/>
            <w:vAlign w:val="center"/>
          </w:tcPr>
          <w:p w14:paraId="191785E4" w14:textId="77777777" w:rsidR="001B2E64" w:rsidRPr="002C256B" w:rsidRDefault="001B2E64" w:rsidP="00D469E1">
            <w:pPr>
              <w:jc w:val="center"/>
              <w:rPr>
                <w:rFonts w:asciiTheme="minorHAnsi" w:hAnsiTheme="minorHAnsi" w:cstheme="minorHAnsi"/>
                <w:sz w:val="14"/>
                <w:szCs w:val="14"/>
              </w:rPr>
            </w:pPr>
            <w:r w:rsidRPr="002C256B">
              <w:rPr>
                <w:rFonts w:asciiTheme="minorHAnsi" w:hAnsiTheme="minorHAnsi" w:cstheme="minorHAnsi"/>
                <w:sz w:val="14"/>
                <w:szCs w:val="14"/>
              </w:rPr>
              <w:t>1</w:t>
            </w:r>
          </w:p>
        </w:tc>
      </w:tr>
    </w:tbl>
    <w:p w14:paraId="2338134F" w14:textId="3BD44B87" w:rsidR="00706676" w:rsidRDefault="00706676" w:rsidP="001B2E64">
      <w:pPr>
        <w:autoSpaceDE w:val="0"/>
        <w:autoSpaceDN w:val="0"/>
        <w:adjustRightInd w:val="0"/>
        <w:rPr>
          <w:rFonts w:asciiTheme="minorHAnsi" w:hAnsiTheme="minorHAnsi" w:cstheme="minorHAnsi"/>
          <w:b/>
          <w:sz w:val="16"/>
          <w:szCs w:val="16"/>
        </w:rPr>
      </w:pPr>
    </w:p>
    <w:p w14:paraId="20C07B29" w14:textId="1EB5101E" w:rsidR="000300FC" w:rsidRPr="006E01AF" w:rsidRDefault="00FF3BB9" w:rsidP="000300FC">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w:t>
      </w:r>
      <w:r w:rsidR="000300FC"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3418786" w14:textId="77777777" w:rsidR="000300FC" w:rsidRDefault="000300FC" w:rsidP="000300FC">
      <w:pPr>
        <w:autoSpaceDE w:val="0"/>
        <w:autoSpaceDN w:val="0"/>
        <w:adjustRightInd w:val="0"/>
        <w:jc w:val="center"/>
        <w:rPr>
          <w:rFonts w:asciiTheme="minorHAnsi" w:hAnsiTheme="minorHAnsi" w:cstheme="minorHAnsi"/>
          <w:b/>
          <w:sz w:val="18"/>
          <w:szCs w:val="18"/>
        </w:rPr>
      </w:pPr>
    </w:p>
    <w:p w14:paraId="230994BF" w14:textId="1C0EA600" w:rsidR="00806D81" w:rsidRDefault="00806D81" w:rsidP="005F5D8B">
      <w:pPr>
        <w:autoSpaceDE w:val="0"/>
        <w:autoSpaceDN w:val="0"/>
        <w:adjustRightInd w:val="0"/>
        <w:rPr>
          <w:rFonts w:asciiTheme="minorHAnsi" w:hAnsiTheme="minorHAnsi" w:cstheme="minorHAnsi"/>
          <w:b/>
          <w:sz w:val="18"/>
          <w:szCs w:val="18"/>
        </w:rPr>
      </w:pPr>
    </w:p>
    <w:p w14:paraId="7902FEA0" w14:textId="2C558513" w:rsidR="000300FC" w:rsidRDefault="000300FC" w:rsidP="005F5D8B">
      <w:pPr>
        <w:autoSpaceDE w:val="0"/>
        <w:autoSpaceDN w:val="0"/>
        <w:adjustRightInd w:val="0"/>
        <w:rPr>
          <w:rFonts w:asciiTheme="minorHAnsi" w:hAnsiTheme="minorHAnsi" w:cstheme="minorHAnsi"/>
          <w:b/>
          <w:sz w:val="18"/>
          <w:szCs w:val="18"/>
        </w:rPr>
      </w:pPr>
    </w:p>
    <w:p w14:paraId="67DF0264" w14:textId="34A2D1DC" w:rsidR="00537789" w:rsidRDefault="00537789" w:rsidP="005F5D8B">
      <w:pPr>
        <w:autoSpaceDE w:val="0"/>
        <w:autoSpaceDN w:val="0"/>
        <w:adjustRightInd w:val="0"/>
        <w:rPr>
          <w:rFonts w:asciiTheme="minorHAnsi" w:hAnsiTheme="minorHAnsi" w:cstheme="minorHAnsi"/>
          <w:b/>
          <w:sz w:val="18"/>
          <w:szCs w:val="18"/>
        </w:rPr>
      </w:pPr>
    </w:p>
    <w:p w14:paraId="6559BA7D" w14:textId="7D095612" w:rsidR="00396058" w:rsidRDefault="00396058" w:rsidP="005F5D8B">
      <w:pPr>
        <w:autoSpaceDE w:val="0"/>
        <w:autoSpaceDN w:val="0"/>
        <w:adjustRightInd w:val="0"/>
        <w:rPr>
          <w:rFonts w:asciiTheme="minorHAnsi" w:hAnsiTheme="minorHAnsi" w:cstheme="minorHAnsi"/>
          <w:b/>
          <w:sz w:val="18"/>
          <w:szCs w:val="18"/>
        </w:rPr>
      </w:pPr>
    </w:p>
    <w:p w14:paraId="7973C992" w14:textId="77777777" w:rsidR="00C7207C" w:rsidRDefault="00C7207C" w:rsidP="005F5D8B">
      <w:pPr>
        <w:autoSpaceDE w:val="0"/>
        <w:autoSpaceDN w:val="0"/>
        <w:adjustRightInd w:val="0"/>
        <w:rPr>
          <w:rFonts w:asciiTheme="minorHAnsi" w:hAnsiTheme="minorHAnsi" w:cstheme="minorHAnsi"/>
          <w:b/>
          <w:sz w:val="18"/>
          <w:szCs w:val="18"/>
        </w:rPr>
      </w:pPr>
    </w:p>
    <w:p w14:paraId="6ECE78AF" w14:textId="77777777" w:rsidR="001B2E64" w:rsidRPr="006E01AF"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1F8D23B" w14:textId="77777777" w:rsidR="001B2E64" w:rsidRPr="006E01AF"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1A5D044" w14:textId="77777777" w:rsidR="001B2E64" w:rsidRDefault="001B2E64" w:rsidP="001B2E64">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1338857" w14:textId="77777777" w:rsidR="001B2E64" w:rsidRDefault="001B2E64" w:rsidP="001B2E64">
      <w:pPr>
        <w:autoSpaceDE w:val="0"/>
        <w:autoSpaceDN w:val="0"/>
        <w:adjustRightInd w:val="0"/>
        <w:jc w:val="both"/>
        <w:rPr>
          <w:rFonts w:asciiTheme="minorHAnsi" w:hAnsiTheme="minorHAnsi" w:cstheme="minorHAnsi"/>
          <w:sz w:val="17"/>
          <w:szCs w:val="17"/>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850"/>
        <w:gridCol w:w="2127"/>
        <w:gridCol w:w="2976"/>
        <w:gridCol w:w="1985"/>
        <w:gridCol w:w="1406"/>
      </w:tblGrid>
      <w:tr w:rsidR="001B2E64" w:rsidRPr="00474087" w14:paraId="0AF9F9F0" w14:textId="77777777" w:rsidTr="00D469E1">
        <w:trPr>
          <w:jc w:val="center"/>
        </w:trPr>
        <w:tc>
          <w:tcPr>
            <w:tcW w:w="846" w:type="dxa"/>
            <w:shd w:val="clear" w:color="auto" w:fill="F2F2F2"/>
          </w:tcPr>
          <w:p w14:paraId="01022E9A" w14:textId="77777777" w:rsidR="001B2E64" w:rsidRPr="00474087" w:rsidRDefault="001B2E64" w:rsidP="00D469E1">
            <w:pPr>
              <w:autoSpaceDE w:val="0"/>
              <w:autoSpaceDN w:val="0"/>
              <w:adjustRightInd w:val="0"/>
              <w:jc w:val="center"/>
              <w:rPr>
                <w:rFonts w:ascii="Calibri" w:hAnsi="Calibri" w:cs="Calibri"/>
                <w:b/>
                <w:sz w:val="16"/>
                <w:szCs w:val="16"/>
              </w:rPr>
            </w:pPr>
            <w:r w:rsidRPr="00474087">
              <w:rPr>
                <w:rFonts w:ascii="Calibri" w:hAnsi="Calibri" w:cs="Calibri"/>
                <w:b/>
                <w:sz w:val="16"/>
                <w:szCs w:val="16"/>
              </w:rPr>
              <w:t>Partida</w:t>
            </w:r>
          </w:p>
        </w:tc>
        <w:tc>
          <w:tcPr>
            <w:tcW w:w="850" w:type="dxa"/>
            <w:shd w:val="clear" w:color="auto" w:fill="F2F2F2"/>
          </w:tcPr>
          <w:p w14:paraId="4BC277E0"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Plazo</w:t>
            </w:r>
          </w:p>
        </w:tc>
        <w:tc>
          <w:tcPr>
            <w:tcW w:w="2127" w:type="dxa"/>
            <w:shd w:val="clear" w:color="auto" w:fill="F2F2F2"/>
          </w:tcPr>
          <w:p w14:paraId="7E7DB379"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Lugar de entrega *</w:t>
            </w:r>
          </w:p>
        </w:tc>
        <w:tc>
          <w:tcPr>
            <w:tcW w:w="2976" w:type="dxa"/>
            <w:shd w:val="clear" w:color="auto" w:fill="F2F2F2"/>
          </w:tcPr>
          <w:p w14:paraId="375B323A"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Responsable</w:t>
            </w:r>
          </w:p>
        </w:tc>
        <w:tc>
          <w:tcPr>
            <w:tcW w:w="1985" w:type="dxa"/>
            <w:shd w:val="clear" w:color="auto" w:fill="F2F2F2"/>
          </w:tcPr>
          <w:p w14:paraId="40A2ABEB"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 xml:space="preserve">Correo electrónico </w:t>
            </w:r>
          </w:p>
        </w:tc>
        <w:tc>
          <w:tcPr>
            <w:tcW w:w="1406" w:type="dxa"/>
            <w:shd w:val="clear" w:color="auto" w:fill="F2F2F2"/>
          </w:tcPr>
          <w:p w14:paraId="3BAA2FD6" w14:textId="77777777" w:rsidR="001B2E64" w:rsidRPr="00474087" w:rsidRDefault="001B2E64" w:rsidP="00D469E1">
            <w:pPr>
              <w:jc w:val="center"/>
              <w:rPr>
                <w:rFonts w:ascii="Calibri" w:hAnsi="Calibri" w:cs="Calibri"/>
                <w:b/>
                <w:sz w:val="16"/>
                <w:szCs w:val="16"/>
              </w:rPr>
            </w:pPr>
            <w:r w:rsidRPr="00474087">
              <w:rPr>
                <w:rFonts w:ascii="Calibri" w:hAnsi="Calibri" w:cs="Calibri"/>
                <w:b/>
                <w:sz w:val="16"/>
                <w:szCs w:val="16"/>
              </w:rPr>
              <w:t>Observaciones</w:t>
            </w:r>
          </w:p>
        </w:tc>
      </w:tr>
      <w:tr w:rsidR="001B2E64" w:rsidRPr="00474087" w14:paraId="67FA8565" w14:textId="77777777" w:rsidTr="00D469E1">
        <w:trPr>
          <w:trHeight w:val="1100"/>
          <w:jc w:val="center"/>
        </w:trPr>
        <w:tc>
          <w:tcPr>
            <w:tcW w:w="846" w:type="dxa"/>
            <w:shd w:val="clear" w:color="auto" w:fill="auto"/>
            <w:vAlign w:val="center"/>
          </w:tcPr>
          <w:p w14:paraId="1128D666" w14:textId="2EA3ADDC" w:rsidR="001B2E64" w:rsidRPr="00BB585A" w:rsidRDefault="00567FF1" w:rsidP="003C45EB">
            <w:pPr>
              <w:jc w:val="center"/>
              <w:rPr>
                <w:rFonts w:ascii="Arial" w:hAnsi="Arial" w:cs="Arial"/>
                <w:b/>
                <w:sz w:val="14"/>
                <w:szCs w:val="14"/>
                <w:lang w:val="es-MX"/>
              </w:rPr>
            </w:pPr>
            <w:r>
              <w:rPr>
                <w:rFonts w:ascii="Arial" w:hAnsi="Arial" w:cs="Arial"/>
                <w:b/>
                <w:sz w:val="14"/>
                <w:szCs w:val="14"/>
                <w:lang w:val="es-MX"/>
              </w:rPr>
              <w:t>4</w:t>
            </w:r>
            <w:r w:rsidR="001B2E64" w:rsidRPr="00BB585A">
              <w:rPr>
                <w:rFonts w:ascii="Arial" w:hAnsi="Arial" w:cs="Arial"/>
                <w:b/>
                <w:sz w:val="14"/>
                <w:szCs w:val="14"/>
                <w:lang w:val="es-MX"/>
              </w:rPr>
              <w:t xml:space="preserve"> </w:t>
            </w:r>
          </w:p>
        </w:tc>
        <w:tc>
          <w:tcPr>
            <w:tcW w:w="850" w:type="dxa"/>
            <w:vAlign w:val="center"/>
          </w:tcPr>
          <w:p w14:paraId="66B5B608" w14:textId="77777777" w:rsidR="001B2E64" w:rsidRPr="00BB585A" w:rsidRDefault="001B2E64" w:rsidP="00D469E1">
            <w:pPr>
              <w:jc w:val="center"/>
              <w:rPr>
                <w:rFonts w:ascii="Arial" w:eastAsia="Calibri" w:hAnsi="Arial" w:cs="Arial"/>
                <w:b/>
                <w:color w:val="000000"/>
                <w:sz w:val="14"/>
                <w:szCs w:val="14"/>
              </w:rPr>
            </w:pPr>
            <w:r w:rsidRPr="00BB585A">
              <w:rPr>
                <w:rFonts w:ascii="Arial" w:eastAsia="Calibri" w:hAnsi="Arial" w:cs="Arial"/>
                <w:b/>
                <w:color w:val="000000"/>
                <w:sz w:val="14"/>
                <w:szCs w:val="14"/>
              </w:rPr>
              <w:t>45 días</w:t>
            </w:r>
          </w:p>
        </w:tc>
        <w:tc>
          <w:tcPr>
            <w:tcW w:w="2127" w:type="dxa"/>
            <w:shd w:val="clear" w:color="auto" w:fill="auto"/>
            <w:vAlign w:val="center"/>
          </w:tcPr>
          <w:p w14:paraId="64154CD6" w14:textId="77777777" w:rsidR="001B2E64" w:rsidRPr="00B23992" w:rsidRDefault="001B2E64" w:rsidP="00D469E1">
            <w:pPr>
              <w:jc w:val="center"/>
              <w:rPr>
                <w:rFonts w:ascii="Calibri" w:hAnsi="Calibri" w:cs="Arial"/>
                <w:b/>
                <w:sz w:val="14"/>
                <w:szCs w:val="14"/>
              </w:rPr>
            </w:pPr>
            <w:r w:rsidRPr="00B23992">
              <w:rPr>
                <w:rFonts w:ascii="Calibri" w:hAnsi="Calibri" w:cs="Arial"/>
                <w:b/>
                <w:sz w:val="14"/>
                <w:szCs w:val="14"/>
              </w:rPr>
              <w:t>Departamento de Archivo General e Histórico, Ed. 56 Planta Alta</w:t>
            </w:r>
          </w:p>
          <w:p w14:paraId="20319838" w14:textId="77777777" w:rsidR="001B2E64" w:rsidRPr="004F191F" w:rsidRDefault="001B2E64" w:rsidP="00D469E1">
            <w:pPr>
              <w:jc w:val="center"/>
              <w:rPr>
                <w:rFonts w:ascii="Calibri" w:hAnsi="Calibri" w:cs="Arial"/>
                <w:b/>
                <w:sz w:val="14"/>
                <w:szCs w:val="14"/>
              </w:rPr>
            </w:pPr>
            <w:r w:rsidRPr="004F191F">
              <w:rPr>
                <w:rFonts w:ascii="Calibri" w:hAnsi="Calibri" w:cs="Arial"/>
                <w:b/>
                <w:sz w:val="14"/>
                <w:szCs w:val="14"/>
              </w:rPr>
              <w:t>Av. Universidad</w:t>
            </w:r>
          </w:p>
          <w:p w14:paraId="29A95418" w14:textId="77777777" w:rsidR="001B2E64" w:rsidRPr="00B23992" w:rsidRDefault="001B2E64" w:rsidP="00D469E1">
            <w:pPr>
              <w:jc w:val="center"/>
              <w:rPr>
                <w:rFonts w:ascii="Calibri" w:hAnsi="Calibri" w:cs="Arial"/>
                <w:b/>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val="restart"/>
            <w:shd w:val="clear" w:color="auto" w:fill="auto"/>
            <w:vAlign w:val="center"/>
          </w:tcPr>
          <w:p w14:paraId="600BD596"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Secretario General</w:t>
            </w:r>
          </w:p>
          <w:p w14:paraId="410DD686" w14:textId="77777777" w:rsidR="001B2E64" w:rsidRDefault="001B2E64" w:rsidP="00D469E1">
            <w:pPr>
              <w:jc w:val="center"/>
              <w:rPr>
                <w:rFonts w:ascii="Calibri" w:hAnsi="Calibri" w:cs="Calibri"/>
                <w:b/>
                <w:sz w:val="14"/>
                <w:szCs w:val="16"/>
                <w:lang w:val="es-MX"/>
              </w:rPr>
            </w:pPr>
            <w:r>
              <w:rPr>
                <w:rFonts w:ascii="Calibri" w:eastAsia="Calibri" w:hAnsi="Calibri" w:cs="Calibri"/>
                <w:color w:val="000000"/>
                <w:sz w:val="14"/>
                <w:szCs w:val="14"/>
              </w:rPr>
              <w:t xml:space="preserve">Mtro. en M.E. Juan José </w:t>
            </w:r>
            <w:proofErr w:type="spellStart"/>
            <w:r>
              <w:rPr>
                <w:rFonts w:ascii="Calibri" w:eastAsia="Calibri" w:hAnsi="Calibri" w:cs="Calibri"/>
                <w:color w:val="000000"/>
                <w:sz w:val="14"/>
                <w:szCs w:val="14"/>
              </w:rPr>
              <w:t>Shaadi</w:t>
            </w:r>
            <w:proofErr w:type="spellEnd"/>
            <w:r>
              <w:rPr>
                <w:rFonts w:ascii="Calibri" w:eastAsia="Calibri" w:hAnsi="Calibri" w:cs="Calibri"/>
                <w:color w:val="000000"/>
                <w:sz w:val="14"/>
                <w:szCs w:val="14"/>
              </w:rPr>
              <w:t xml:space="preserve"> Rodríguez</w:t>
            </w:r>
            <w:r w:rsidRPr="00474087">
              <w:rPr>
                <w:rFonts w:ascii="Calibri" w:hAnsi="Calibri" w:cs="Calibri"/>
                <w:b/>
                <w:sz w:val="14"/>
                <w:szCs w:val="16"/>
                <w:lang w:val="es-MX"/>
              </w:rPr>
              <w:t xml:space="preserve"> </w:t>
            </w:r>
          </w:p>
          <w:p w14:paraId="4AEBB642" w14:textId="77777777" w:rsidR="001B2E64" w:rsidRDefault="001B2E64" w:rsidP="00D469E1">
            <w:pPr>
              <w:jc w:val="center"/>
              <w:rPr>
                <w:rFonts w:ascii="Calibri" w:hAnsi="Calibri" w:cs="Calibri"/>
                <w:b/>
                <w:sz w:val="14"/>
                <w:szCs w:val="16"/>
                <w:lang w:val="es-MX"/>
              </w:rPr>
            </w:pPr>
          </w:p>
          <w:p w14:paraId="4FBBEB2D" w14:textId="77777777" w:rsidR="001B2E64" w:rsidRDefault="001B2E64" w:rsidP="00D469E1">
            <w:pPr>
              <w:jc w:val="center"/>
              <w:rPr>
                <w:rFonts w:ascii="Calibri" w:hAnsi="Calibri" w:cs="Calibri"/>
                <w:b/>
                <w:sz w:val="14"/>
                <w:szCs w:val="16"/>
                <w:lang w:val="es-MX"/>
              </w:rPr>
            </w:pPr>
          </w:p>
          <w:p w14:paraId="7739F815" w14:textId="77777777" w:rsidR="001B2E64" w:rsidRPr="00474087" w:rsidRDefault="001B2E64" w:rsidP="00D469E1">
            <w:pPr>
              <w:jc w:val="center"/>
              <w:rPr>
                <w:rFonts w:ascii="Calibri" w:hAnsi="Calibri" w:cs="Calibri"/>
                <w:b/>
                <w:bCs/>
                <w:sz w:val="14"/>
                <w:szCs w:val="14"/>
              </w:rPr>
            </w:pPr>
            <w:r>
              <w:rPr>
                <w:rFonts w:ascii="Calibri" w:hAnsi="Calibri" w:cs="Calibri"/>
                <w:b/>
                <w:bCs/>
                <w:sz w:val="14"/>
                <w:szCs w:val="14"/>
              </w:rPr>
              <w:t>Jefa del Departamento de Archivo General e Histórico</w:t>
            </w:r>
          </w:p>
          <w:p w14:paraId="05EF3C90" w14:textId="77777777" w:rsidR="001B2E64" w:rsidRPr="00474087" w:rsidRDefault="001B2E64" w:rsidP="00D469E1">
            <w:pPr>
              <w:jc w:val="center"/>
              <w:rPr>
                <w:rFonts w:ascii="Arial" w:eastAsia="Calibri" w:hAnsi="Arial" w:cs="Arial"/>
                <w:color w:val="000000"/>
                <w:sz w:val="14"/>
                <w:szCs w:val="14"/>
              </w:rPr>
            </w:pPr>
            <w:r>
              <w:rPr>
                <w:rFonts w:ascii="Calibri" w:eastAsia="Calibri" w:hAnsi="Calibri" w:cs="Calibri"/>
                <w:color w:val="000000"/>
                <w:sz w:val="14"/>
                <w:szCs w:val="14"/>
              </w:rPr>
              <w:t xml:space="preserve">Dra. </w:t>
            </w:r>
            <w:proofErr w:type="spellStart"/>
            <w:r w:rsidRPr="00AD0A16">
              <w:rPr>
                <w:rFonts w:ascii="Calibri" w:hAnsi="Calibri" w:cs="Arial"/>
                <w:sz w:val="12"/>
                <w:szCs w:val="12"/>
                <w:lang w:val="pt-BR"/>
              </w:rPr>
              <w:t>en</w:t>
            </w:r>
            <w:proofErr w:type="spellEnd"/>
            <w:r w:rsidRPr="00AD0A16">
              <w:rPr>
                <w:rFonts w:ascii="Calibri" w:hAnsi="Calibri" w:cs="Arial"/>
                <w:sz w:val="12"/>
                <w:szCs w:val="12"/>
                <w:lang w:val="pt-BR"/>
              </w:rPr>
              <w:t xml:space="preserve"> C.S.H.</w:t>
            </w:r>
            <w:r>
              <w:rPr>
                <w:rFonts w:ascii="Calibri" w:hAnsi="Calibri" w:cs="Arial"/>
                <w:sz w:val="12"/>
                <w:szCs w:val="12"/>
                <w:lang w:val="pt-BR"/>
              </w:rPr>
              <w:t xml:space="preserve"> </w:t>
            </w:r>
            <w:r>
              <w:rPr>
                <w:rFonts w:ascii="Calibri" w:eastAsia="Calibri" w:hAnsi="Calibri" w:cs="Calibri"/>
                <w:color w:val="000000"/>
                <w:sz w:val="14"/>
                <w:szCs w:val="14"/>
              </w:rPr>
              <w:t>Marcela López Arellano</w:t>
            </w:r>
          </w:p>
        </w:tc>
        <w:tc>
          <w:tcPr>
            <w:tcW w:w="1985" w:type="dxa"/>
            <w:vMerge w:val="restart"/>
            <w:vAlign w:val="center"/>
          </w:tcPr>
          <w:p w14:paraId="45F30866" w14:textId="77777777" w:rsidR="001B2E64" w:rsidRPr="00BC6934" w:rsidRDefault="001B2E64" w:rsidP="00D469E1">
            <w:pPr>
              <w:jc w:val="center"/>
              <w:rPr>
                <w:rFonts w:ascii="Arial" w:hAnsi="Arial" w:cs="Arial"/>
                <w:color w:val="0000FF"/>
                <w:sz w:val="12"/>
                <w:szCs w:val="12"/>
                <w:highlight w:val="yellow"/>
                <w:u w:val="single"/>
              </w:rPr>
            </w:pPr>
            <w:r w:rsidRPr="00E95E62">
              <w:rPr>
                <w:rFonts w:ascii="Arial" w:hAnsi="Arial" w:cs="Arial"/>
                <w:color w:val="0000FF"/>
                <w:sz w:val="12"/>
                <w:szCs w:val="12"/>
                <w:u w:val="single"/>
              </w:rPr>
              <w:t>jose.shaadi@edu.uaa.mx</w:t>
            </w:r>
          </w:p>
          <w:p w14:paraId="179611B7" w14:textId="77777777" w:rsidR="001B2E64" w:rsidRDefault="001B2E64" w:rsidP="00D469E1">
            <w:pPr>
              <w:jc w:val="center"/>
              <w:rPr>
                <w:rFonts w:ascii="Arial" w:hAnsi="Arial" w:cs="Arial"/>
                <w:color w:val="0000FF"/>
                <w:sz w:val="12"/>
                <w:szCs w:val="12"/>
                <w:highlight w:val="yellow"/>
                <w:u w:val="single"/>
              </w:rPr>
            </w:pPr>
          </w:p>
          <w:p w14:paraId="73325917" w14:textId="77777777" w:rsidR="001B2E64" w:rsidRDefault="001B2E64" w:rsidP="00D469E1">
            <w:pPr>
              <w:jc w:val="center"/>
              <w:rPr>
                <w:rFonts w:ascii="Arial" w:hAnsi="Arial" w:cs="Arial"/>
                <w:color w:val="0000FF"/>
                <w:sz w:val="12"/>
                <w:szCs w:val="12"/>
                <w:highlight w:val="yellow"/>
                <w:u w:val="single"/>
              </w:rPr>
            </w:pPr>
          </w:p>
          <w:p w14:paraId="6D90CFB9" w14:textId="77777777" w:rsidR="001B2E64" w:rsidRDefault="001B2E64" w:rsidP="00D469E1">
            <w:pPr>
              <w:jc w:val="center"/>
              <w:rPr>
                <w:rFonts w:ascii="Arial" w:hAnsi="Arial" w:cs="Arial"/>
                <w:color w:val="0000FF"/>
                <w:sz w:val="12"/>
                <w:szCs w:val="12"/>
                <w:highlight w:val="yellow"/>
                <w:u w:val="single"/>
              </w:rPr>
            </w:pPr>
          </w:p>
          <w:p w14:paraId="677DDC86" w14:textId="77777777" w:rsidR="001B2E64" w:rsidRPr="00BC6934" w:rsidRDefault="001B2E64" w:rsidP="00D469E1">
            <w:pPr>
              <w:jc w:val="center"/>
              <w:rPr>
                <w:rFonts w:ascii="Arial" w:hAnsi="Arial" w:cs="Arial"/>
                <w:color w:val="0000FF"/>
                <w:sz w:val="12"/>
                <w:szCs w:val="12"/>
                <w:highlight w:val="yellow"/>
                <w:u w:val="single"/>
              </w:rPr>
            </w:pPr>
          </w:p>
          <w:p w14:paraId="6281E54E" w14:textId="77777777" w:rsidR="001B2E64" w:rsidRPr="00BC6934" w:rsidRDefault="001B2E64" w:rsidP="00D469E1">
            <w:pPr>
              <w:jc w:val="center"/>
              <w:rPr>
                <w:rFonts w:ascii="Arial" w:hAnsi="Arial" w:cs="Arial"/>
                <w:color w:val="0000FF"/>
                <w:sz w:val="12"/>
                <w:szCs w:val="12"/>
                <w:highlight w:val="yellow"/>
                <w:u w:val="single"/>
              </w:rPr>
            </w:pPr>
          </w:p>
          <w:p w14:paraId="2C46DF5E" w14:textId="77777777" w:rsidR="001B2E64" w:rsidRPr="00BC6934" w:rsidRDefault="001B2E64" w:rsidP="00D469E1">
            <w:pPr>
              <w:jc w:val="center"/>
              <w:rPr>
                <w:highlight w:val="yellow"/>
              </w:rPr>
            </w:pPr>
            <w:r w:rsidRPr="00E20C3D">
              <w:rPr>
                <w:rFonts w:ascii="Arial" w:hAnsi="Arial" w:cs="Arial"/>
                <w:color w:val="0000FF"/>
                <w:sz w:val="12"/>
                <w:szCs w:val="12"/>
                <w:u w:val="single"/>
              </w:rPr>
              <w:t>marcela.lopeza@edu.uaa.m</w:t>
            </w:r>
            <w:r w:rsidRPr="00BD7FBC">
              <w:rPr>
                <w:rFonts w:ascii="Arial" w:hAnsi="Arial" w:cs="Arial"/>
                <w:color w:val="0000FF"/>
                <w:sz w:val="12"/>
                <w:szCs w:val="12"/>
                <w:u w:val="single"/>
              </w:rPr>
              <w:t>x</w:t>
            </w:r>
          </w:p>
        </w:tc>
        <w:tc>
          <w:tcPr>
            <w:tcW w:w="1406" w:type="dxa"/>
            <w:vMerge w:val="restart"/>
            <w:vAlign w:val="center"/>
          </w:tcPr>
          <w:p w14:paraId="35F3E08E" w14:textId="77777777" w:rsidR="001B2E64" w:rsidRPr="00474087" w:rsidRDefault="001B2E64" w:rsidP="00D469E1">
            <w:pPr>
              <w:jc w:val="center"/>
              <w:rPr>
                <w:rFonts w:ascii="Arial" w:hAnsi="Arial" w:cs="Arial"/>
                <w:b/>
                <w:sz w:val="14"/>
                <w:szCs w:val="14"/>
                <w:lang w:val="es-MX"/>
              </w:rPr>
            </w:pPr>
          </w:p>
        </w:tc>
      </w:tr>
      <w:tr w:rsidR="001B2E64" w:rsidRPr="00474087" w14:paraId="27AB0506" w14:textId="77777777" w:rsidTr="00D469E1">
        <w:trPr>
          <w:trHeight w:val="987"/>
          <w:jc w:val="center"/>
        </w:trPr>
        <w:tc>
          <w:tcPr>
            <w:tcW w:w="846" w:type="dxa"/>
            <w:shd w:val="clear" w:color="auto" w:fill="auto"/>
            <w:vAlign w:val="center"/>
          </w:tcPr>
          <w:p w14:paraId="10DC5D6B" w14:textId="77777777" w:rsidR="001B2E64" w:rsidRPr="00BB585A" w:rsidRDefault="001B2E64" w:rsidP="00D469E1">
            <w:pPr>
              <w:jc w:val="center"/>
              <w:rPr>
                <w:rFonts w:ascii="Arial" w:hAnsi="Arial" w:cs="Arial"/>
                <w:b/>
                <w:sz w:val="14"/>
                <w:szCs w:val="14"/>
                <w:lang w:val="es-MX"/>
              </w:rPr>
            </w:pPr>
            <w:r w:rsidRPr="00BB585A">
              <w:rPr>
                <w:rFonts w:ascii="Arial" w:hAnsi="Arial" w:cs="Arial"/>
                <w:b/>
                <w:sz w:val="14"/>
                <w:szCs w:val="14"/>
                <w:lang w:val="es-MX"/>
              </w:rPr>
              <w:t xml:space="preserve">7 </w:t>
            </w:r>
          </w:p>
          <w:p w14:paraId="70F890A9" w14:textId="77777777" w:rsidR="001B2E64" w:rsidRPr="00BB585A" w:rsidRDefault="001B2E64" w:rsidP="00D469E1">
            <w:pPr>
              <w:jc w:val="center"/>
              <w:rPr>
                <w:rFonts w:ascii="Arial" w:hAnsi="Arial" w:cs="Arial"/>
                <w:b/>
                <w:sz w:val="14"/>
                <w:szCs w:val="14"/>
                <w:lang w:val="es-MX"/>
              </w:rPr>
            </w:pPr>
            <w:r w:rsidRPr="00BB585A">
              <w:rPr>
                <w:rFonts w:ascii="Arial" w:hAnsi="Arial" w:cs="Arial"/>
                <w:b/>
                <w:sz w:val="10"/>
                <w:szCs w:val="10"/>
                <w:lang w:val="es-MX"/>
              </w:rPr>
              <w:t>(sub- partidas 7.1 a 7.11)</w:t>
            </w:r>
          </w:p>
        </w:tc>
        <w:tc>
          <w:tcPr>
            <w:tcW w:w="850" w:type="dxa"/>
            <w:vAlign w:val="center"/>
          </w:tcPr>
          <w:p w14:paraId="0AD2857B" w14:textId="590C5C25" w:rsidR="001B2E64" w:rsidRPr="00BB585A" w:rsidRDefault="00B47938" w:rsidP="00D469E1">
            <w:pPr>
              <w:jc w:val="center"/>
              <w:rPr>
                <w:rFonts w:ascii="Arial" w:eastAsia="Calibri" w:hAnsi="Arial" w:cs="Arial"/>
                <w:b/>
                <w:color w:val="000000"/>
                <w:sz w:val="14"/>
                <w:szCs w:val="14"/>
              </w:rPr>
            </w:pPr>
            <w:r>
              <w:rPr>
                <w:rFonts w:ascii="Arial" w:eastAsia="Calibri" w:hAnsi="Arial" w:cs="Arial"/>
                <w:b/>
                <w:color w:val="000000"/>
                <w:sz w:val="14"/>
                <w:szCs w:val="14"/>
              </w:rPr>
              <w:t>60</w:t>
            </w:r>
            <w:r w:rsidR="001B2E64" w:rsidRPr="00BB585A">
              <w:rPr>
                <w:rFonts w:ascii="Arial" w:eastAsia="Calibri" w:hAnsi="Arial" w:cs="Arial"/>
                <w:b/>
                <w:color w:val="000000"/>
                <w:sz w:val="14"/>
                <w:szCs w:val="14"/>
              </w:rPr>
              <w:t xml:space="preserve"> días naturales</w:t>
            </w:r>
          </w:p>
        </w:tc>
        <w:tc>
          <w:tcPr>
            <w:tcW w:w="2127" w:type="dxa"/>
            <w:shd w:val="clear" w:color="auto" w:fill="auto"/>
            <w:vAlign w:val="center"/>
          </w:tcPr>
          <w:p w14:paraId="49576A51" w14:textId="77777777" w:rsidR="001B2E64" w:rsidRPr="00B23992" w:rsidRDefault="001B2E64" w:rsidP="00D469E1">
            <w:pPr>
              <w:jc w:val="center"/>
              <w:rPr>
                <w:rFonts w:ascii="Calibri" w:hAnsi="Calibri" w:cs="Arial"/>
                <w:b/>
                <w:sz w:val="14"/>
                <w:szCs w:val="14"/>
              </w:rPr>
            </w:pPr>
            <w:r w:rsidRPr="00B23992">
              <w:rPr>
                <w:rFonts w:ascii="Calibri" w:hAnsi="Calibri" w:cs="Arial"/>
                <w:b/>
                <w:sz w:val="14"/>
                <w:szCs w:val="14"/>
              </w:rPr>
              <w:t xml:space="preserve">Departamento de Archivo General e Histórico, Ed. </w:t>
            </w:r>
            <w:r>
              <w:rPr>
                <w:rFonts w:ascii="Calibri" w:hAnsi="Calibri" w:cs="Arial"/>
                <w:b/>
                <w:sz w:val="14"/>
                <w:szCs w:val="14"/>
              </w:rPr>
              <w:t>62</w:t>
            </w:r>
            <w:r w:rsidRPr="00B23992">
              <w:rPr>
                <w:rFonts w:ascii="Calibri" w:hAnsi="Calibri" w:cs="Arial"/>
                <w:b/>
                <w:sz w:val="14"/>
                <w:szCs w:val="14"/>
              </w:rPr>
              <w:t xml:space="preserve"> Planta Alta</w:t>
            </w:r>
          </w:p>
          <w:p w14:paraId="39968CD4" w14:textId="77777777" w:rsidR="001B2E64" w:rsidRPr="004F191F" w:rsidRDefault="001B2E64" w:rsidP="00D469E1">
            <w:pPr>
              <w:jc w:val="center"/>
              <w:rPr>
                <w:rFonts w:ascii="Calibri" w:hAnsi="Calibri" w:cs="Arial"/>
                <w:b/>
                <w:sz w:val="14"/>
                <w:szCs w:val="14"/>
              </w:rPr>
            </w:pPr>
            <w:r w:rsidRPr="004F191F">
              <w:rPr>
                <w:rFonts w:ascii="Calibri" w:hAnsi="Calibri" w:cs="Arial"/>
                <w:b/>
                <w:sz w:val="14"/>
                <w:szCs w:val="14"/>
              </w:rPr>
              <w:t>Av. Universidad</w:t>
            </w:r>
          </w:p>
          <w:p w14:paraId="5FA56DF7" w14:textId="77777777" w:rsidR="001B2E64" w:rsidRPr="00474087" w:rsidRDefault="001B2E64" w:rsidP="00D469E1">
            <w:pPr>
              <w:jc w:val="center"/>
              <w:rPr>
                <w:rFonts w:ascii="Arial" w:eastAsia="Calibri" w:hAnsi="Arial" w:cs="Arial"/>
                <w:b/>
                <w:color w:val="000000"/>
                <w:sz w:val="14"/>
                <w:szCs w:val="14"/>
              </w:rPr>
            </w:pPr>
            <w:r w:rsidRPr="004F191F">
              <w:rPr>
                <w:rFonts w:ascii="Calibri" w:hAnsi="Calibri" w:cs="Arial"/>
                <w:b/>
                <w:sz w:val="14"/>
                <w:szCs w:val="14"/>
              </w:rPr>
              <w:t xml:space="preserve">No. 940, </w:t>
            </w:r>
            <w:r w:rsidRPr="00B23992">
              <w:rPr>
                <w:rFonts w:ascii="Calibri" w:hAnsi="Calibri" w:cs="Arial"/>
                <w:b/>
                <w:sz w:val="14"/>
                <w:szCs w:val="14"/>
              </w:rPr>
              <w:t>Cd. Universitaria</w:t>
            </w:r>
          </w:p>
        </w:tc>
        <w:tc>
          <w:tcPr>
            <w:tcW w:w="2976" w:type="dxa"/>
            <w:vMerge/>
            <w:shd w:val="clear" w:color="auto" w:fill="auto"/>
          </w:tcPr>
          <w:p w14:paraId="68788B79" w14:textId="77777777" w:rsidR="001B2E64" w:rsidRPr="00BC6934" w:rsidRDefault="001B2E64" w:rsidP="00D469E1">
            <w:pPr>
              <w:jc w:val="center"/>
              <w:rPr>
                <w:rFonts w:ascii="Trebuchet MS" w:hAnsi="Trebuchet MS"/>
                <w:color w:val="000000"/>
                <w:sz w:val="14"/>
                <w:szCs w:val="14"/>
                <w:highlight w:val="yellow"/>
                <w:lang w:eastAsia="en-US"/>
              </w:rPr>
            </w:pPr>
          </w:p>
        </w:tc>
        <w:tc>
          <w:tcPr>
            <w:tcW w:w="1985" w:type="dxa"/>
            <w:vMerge/>
            <w:vAlign w:val="center"/>
          </w:tcPr>
          <w:p w14:paraId="738B8CA0" w14:textId="77777777" w:rsidR="001B2E64" w:rsidRPr="00BC6934" w:rsidRDefault="001B2E64" w:rsidP="00D469E1">
            <w:pPr>
              <w:jc w:val="center"/>
              <w:rPr>
                <w:rFonts w:ascii="Arial" w:hAnsi="Arial" w:cs="Arial"/>
                <w:color w:val="0000FF"/>
                <w:sz w:val="12"/>
                <w:szCs w:val="12"/>
                <w:highlight w:val="yellow"/>
                <w:u w:val="single"/>
              </w:rPr>
            </w:pPr>
          </w:p>
        </w:tc>
        <w:tc>
          <w:tcPr>
            <w:tcW w:w="1406" w:type="dxa"/>
            <w:vMerge/>
            <w:vAlign w:val="center"/>
          </w:tcPr>
          <w:p w14:paraId="4B9ED700" w14:textId="77777777" w:rsidR="001B2E64" w:rsidRPr="00474087" w:rsidRDefault="001B2E64" w:rsidP="00D469E1">
            <w:pPr>
              <w:jc w:val="center"/>
              <w:rPr>
                <w:rFonts w:ascii="Arial" w:hAnsi="Arial" w:cs="Arial"/>
                <w:b/>
                <w:sz w:val="14"/>
                <w:szCs w:val="14"/>
                <w:lang w:val="es-MX"/>
              </w:rPr>
            </w:pPr>
          </w:p>
        </w:tc>
      </w:tr>
    </w:tbl>
    <w:p w14:paraId="7972F5A1" w14:textId="77777777" w:rsidR="001B2E64" w:rsidRDefault="001B2E64" w:rsidP="001B2E64">
      <w:pPr>
        <w:autoSpaceDE w:val="0"/>
        <w:autoSpaceDN w:val="0"/>
        <w:adjustRightInd w:val="0"/>
        <w:jc w:val="both"/>
        <w:rPr>
          <w:rFonts w:asciiTheme="minorHAnsi" w:hAnsiTheme="minorHAnsi" w:cstheme="minorHAnsi"/>
          <w:sz w:val="17"/>
          <w:szCs w:val="17"/>
        </w:rPr>
      </w:pPr>
    </w:p>
    <w:p w14:paraId="4A4622BD" w14:textId="3854CA27" w:rsidR="001B2E64" w:rsidRPr="00FE3C20" w:rsidRDefault="001B2E64" w:rsidP="001B2E64">
      <w:pPr>
        <w:autoSpaceDE w:val="0"/>
        <w:autoSpaceDN w:val="0"/>
        <w:adjustRightInd w:val="0"/>
        <w:jc w:val="both"/>
        <w:rPr>
          <w:rFonts w:asciiTheme="minorHAnsi" w:hAnsiTheme="minorHAnsi" w:cstheme="minorHAnsi"/>
          <w:b/>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w:t>
      </w:r>
      <w:r w:rsidRPr="00BB585A">
        <w:rPr>
          <w:rFonts w:asciiTheme="minorHAnsi" w:hAnsiTheme="minorHAnsi" w:cstheme="minorHAnsi"/>
          <w:sz w:val="17"/>
          <w:szCs w:val="17"/>
        </w:rPr>
        <w:t xml:space="preserve">: </w:t>
      </w:r>
      <w:r w:rsidR="00567FF1">
        <w:rPr>
          <w:rFonts w:asciiTheme="minorHAnsi" w:hAnsiTheme="minorHAnsi" w:cstheme="minorHAnsi"/>
          <w:b/>
          <w:sz w:val="17"/>
          <w:szCs w:val="17"/>
        </w:rPr>
        <w:t>Partidas 4</w:t>
      </w:r>
      <w:r w:rsidRPr="00BB585A">
        <w:rPr>
          <w:rFonts w:asciiTheme="minorHAnsi" w:hAnsiTheme="minorHAnsi" w:cstheme="minorHAnsi"/>
          <w:b/>
          <w:sz w:val="17"/>
          <w:szCs w:val="17"/>
        </w:rPr>
        <w:t xml:space="preserve"> a 7 (sub-partidas 7.1 a 7.1</w:t>
      </w:r>
      <w:r w:rsidR="00973A8A">
        <w:rPr>
          <w:rFonts w:asciiTheme="minorHAnsi" w:hAnsiTheme="minorHAnsi" w:cstheme="minorHAnsi"/>
          <w:b/>
          <w:sz w:val="17"/>
          <w:szCs w:val="17"/>
        </w:rPr>
        <w:t>1), el tiempo máximo es a los 45 Y 60</w:t>
      </w:r>
      <w:r w:rsidRPr="00BB585A">
        <w:rPr>
          <w:rFonts w:asciiTheme="minorHAnsi" w:hAnsiTheme="minorHAnsi" w:cstheme="minorHAnsi"/>
          <w:b/>
          <w:sz w:val="17"/>
          <w:szCs w:val="17"/>
        </w:rPr>
        <w:t xml:space="preserve"> días naturales,</w:t>
      </w:r>
      <w:r w:rsidR="00973A8A">
        <w:rPr>
          <w:rFonts w:asciiTheme="minorHAnsi" w:hAnsiTheme="minorHAnsi" w:cstheme="minorHAnsi"/>
          <w:b/>
          <w:sz w:val="17"/>
          <w:szCs w:val="17"/>
        </w:rPr>
        <w:t xml:space="preserve"> respectivamente</w:t>
      </w:r>
      <w:r w:rsidRPr="00BB585A">
        <w:rPr>
          <w:rFonts w:asciiTheme="minorHAnsi" w:hAnsiTheme="minorHAnsi" w:cstheme="minorHAnsi"/>
          <w:b/>
          <w:sz w:val="17"/>
          <w:szCs w:val="17"/>
        </w:rPr>
        <w:t xml:space="preserve"> </w:t>
      </w:r>
      <w:r w:rsidRPr="00BB585A">
        <w:rPr>
          <w:rFonts w:asciiTheme="minorHAnsi" w:hAnsiTheme="minorHAnsi" w:cstheme="minorHAnsi"/>
          <w:sz w:val="17"/>
          <w:szCs w:val="17"/>
        </w:rPr>
        <w:t>bajo</w:t>
      </w:r>
      <w:r w:rsidRPr="00DD1950">
        <w:rPr>
          <w:rFonts w:asciiTheme="minorHAnsi" w:hAnsiTheme="minorHAnsi" w:cstheme="minorHAnsi"/>
          <w:sz w:val="17"/>
          <w:szCs w:val="17"/>
        </w:rPr>
        <w:t xml:space="preserve"> las</w:t>
      </w:r>
      <w:r w:rsidRPr="00E4182E">
        <w:rPr>
          <w:rFonts w:asciiTheme="minorHAnsi" w:hAnsiTheme="minorHAnsi" w:cstheme="minorHAnsi"/>
          <w:sz w:val="17"/>
          <w:szCs w:val="17"/>
        </w:rPr>
        <w:t xml:space="preserve"> condiciones de entrega establecidas en las bases de la presente Licitación</w:t>
      </w:r>
      <w:r w:rsidRPr="00A932E2">
        <w:rPr>
          <w:rFonts w:asciiTheme="minorHAnsi" w:hAnsiTheme="minorHAnsi" w:cstheme="minorHAnsi"/>
          <w:sz w:val="17"/>
          <w:szCs w:val="17"/>
        </w:rPr>
        <w:t>.</w:t>
      </w:r>
    </w:p>
    <w:p w14:paraId="7FAF933C" w14:textId="77777777" w:rsidR="001B2E64" w:rsidRPr="00971897" w:rsidRDefault="001B2E64" w:rsidP="001B2E64">
      <w:pPr>
        <w:autoSpaceDE w:val="0"/>
        <w:autoSpaceDN w:val="0"/>
        <w:adjustRightInd w:val="0"/>
        <w:jc w:val="both"/>
        <w:rPr>
          <w:rFonts w:asciiTheme="minorHAnsi" w:hAnsiTheme="minorHAnsi" w:cstheme="minorHAnsi"/>
          <w:sz w:val="17"/>
          <w:szCs w:val="17"/>
        </w:rPr>
      </w:pPr>
    </w:p>
    <w:p w14:paraId="0DB05831" w14:textId="77777777" w:rsidR="001B2E64" w:rsidRPr="00971897"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4133F8C9" w14:textId="77777777" w:rsidR="001B2E64" w:rsidRPr="00DF40F0"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1DC1E93" w14:textId="77777777" w:rsidR="001B2E64" w:rsidRPr="00DF40F0" w:rsidRDefault="001B2E64" w:rsidP="001B2E64">
      <w:pPr>
        <w:autoSpaceDE w:val="0"/>
        <w:autoSpaceDN w:val="0"/>
        <w:adjustRightInd w:val="0"/>
        <w:jc w:val="both"/>
        <w:rPr>
          <w:rFonts w:asciiTheme="minorHAnsi" w:hAnsiTheme="minorHAnsi" w:cstheme="minorHAnsi"/>
          <w:sz w:val="18"/>
          <w:szCs w:val="18"/>
        </w:rPr>
      </w:pPr>
    </w:p>
    <w:p w14:paraId="748DA1ED" w14:textId="77777777" w:rsidR="001B2E64" w:rsidRPr="00DF40F0" w:rsidRDefault="001B2E64" w:rsidP="001B2E64">
      <w:pPr>
        <w:pStyle w:val="Textoindependiente"/>
        <w:numPr>
          <w:ilvl w:val="0"/>
          <w:numId w:val="7"/>
        </w:numPr>
        <w:ind w:hanging="720"/>
        <w:rPr>
          <w:rFonts w:asciiTheme="minorHAnsi" w:hAnsiTheme="minorHAnsi" w:cstheme="minorHAnsi"/>
          <w:b/>
          <w:sz w:val="12"/>
          <w:szCs w:val="12"/>
        </w:rPr>
      </w:pPr>
      <w:r w:rsidRPr="00DF40F0">
        <w:rPr>
          <w:rFonts w:asciiTheme="minorHAnsi" w:hAnsiTheme="minorHAnsi" w:cstheme="minorHAnsi"/>
          <w:sz w:val="12"/>
          <w:szCs w:val="12"/>
        </w:rPr>
        <w:t>CIUDAD UNIVERSITARIA. Av. Universidad No. 940. Aguascalientes, Ags.</w:t>
      </w:r>
    </w:p>
    <w:p w14:paraId="7889E799" w14:textId="77777777" w:rsidR="001B2E64" w:rsidRPr="00DF40F0" w:rsidRDefault="001B2E64" w:rsidP="001B2E64">
      <w:pPr>
        <w:pStyle w:val="Textoindependiente"/>
        <w:rPr>
          <w:rFonts w:asciiTheme="minorHAnsi" w:hAnsiTheme="minorHAnsi" w:cstheme="minorHAnsi"/>
          <w:b/>
          <w:sz w:val="14"/>
          <w:szCs w:val="14"/>
        </w:rPr>
      </w:pPr>
    </w:p>
    <w:p w14:paraId="5D86DC14" w14:textId="77777777" w:rsidR="001B2E64" w:rsidRPr="00DF40F0" w:rsidRDefault="001B2E64" w:rsidP="001B2E64">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19B5E314" w14:textId="77777777" w:rsidR="001B2E64" w:rsidRPr="006E01AF" w:rsidRDefault="001B2E64" w:rsidP="001B2E64">
      <w:pPr>
        <w:autoSpaceDE w:val="0"/>
        <w:autoSpaceDN w:val="0"/>
        <w:adjustRightInd w:val="0"/>
        <w:jc w:val="both"/>
        <w:rPr>
          <w:rFonts w:asciiTheme="minorHAnsi" w:hAnsiTheme="minorHAnsi" w:cstheme="minorHAnsi"/>
          <w:b/>
          <w:sz w:val="14"/>
          <w:szCs w:val="14"/>
        </w:rPr>
      </w:pPr>
    </w:p>
    <w:p w14:paraId="71D53ABF" w14:textId="77777777" w:rsidR="001B2E64" w:rsidRPr="006E01AF" w:rsidRDefault="001B2E64" w:rsidP="001B2E64">
      <w:pPr>
        <w:pStyle w:val="Textoindependiente"/>
        <w:rPr>
          <w:rFonts w:asciiTheme="minorHAnsi" w:hAnsiTheme="minorHAnsi" w:cstheme="minorHAnsi"/>
          <w:sz w:val="12"/>
          <w:szCs w:val="12"/>
        </w:rPr>
      </w:pPr>
    </w:p>
    <w:p w14:paraId="1C3BB257" w14:textId="77777777" w:rsidR="001B2E64" w:rsidRPr="006E01AF" w:rsidRDefault="001B2E64" w:rsidP="001B2E64">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9357E4F" w14:textId="77777777" w:rsidR="001B2E64" w:rsidRDefault="001B2E64" w:rsidP="001B2E64">
      <w:pPr>
        <w:pStyle w:val="Textoindependiente"/>
        <w:ind w:right="567"/>
        <w:rPr>
          <w:rFonts w:asciiTheme="minorHAnsi" w:hAnsiTheme="minorHAnsi" w:cstheme="minorHAnsi"/>
          <w:sz w:val="18"/>
          <w:szCs w:val="18"/>
        </w:rPr>
      </w:pP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4FE649EE" w:rsidR="00466748" w:rsidRDefault="00466748" w:rsidP="0020768D">
      <w:pPr>
        <w:pStyle w:val="Textoindependiente"/>
        <w:ind w:right="567"/>
        <w:jc w:val="center"/>
        <w:rPr>
          <w:rFonts w:asciiTheme="minorHAnsi" w:hAnsiTheme="minorHAnsi" w:cstheme="minorHAnsi"/>
          <w:sz w:val="18"/>
          <w:szCs w:val="18"/>
        </w:rPr>
      </w:pPr>
    </w:p>
    <w:p w14:paraId="50AF0B66" w14:textId="707459F9" w:rsidR="008631E5" w:rsidRDefault="008631E5" w:rsidP="0020768D">
      <w:pPr>
        <w:pStyle w:val="Textoindependiente"/>
        <w:ind w:right="567"/>
        <w:jc w:val="center"/>
        <w:rPr>
          <w:rFonts w:asciiTheme="minorHAnsi" w:hAnsiTheme="minorHAnsi" w:cstheme="minorHAnsi"/>
          <w:sz w:val="18"/>
          <w:szCs w:val="18"/>
        </w:rPr>
      </w:pPr>
    </w:p>
    <w:p w14:paraId="3AAC8D29" w14:textId="77777777" w:rsidR="008631E5" w:rsidRDefault="008631E5"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54FB9FAB" w:rsidR="00466748" w:rsidRDefault="00466748" w:rsidP="0020768D">
      <w:pPr>
        <w:pStyle w:val="Textoindependiente"/>
        <w:ind w:right="567"/>
        <w:jc w:val="center"/>
        <w:rPr>
          <w:rFonts w:asciiTheme="minorHAnsi" w:hAnsiTheme="minorHAnsi" w:cstheme="minorHAnsi"/>
          <w:sz w:val="18"/>
          <w:szCs w:val="18"/>
        </w:rPr>
      </w:pPr>
    </w:p>
    <w:p w14:paraId="542955C3" w14:textId="77777777" w:rsidR="00EE352F" w:rsidRDefault="00EE352F" w:rsidP="0020768D">
      <w:pPr>
        <w:pStyle w:val="Textoindependiente"/>
        <w:ind w:right="567"/>
        <w:jc w:val="center"/>
        <w:rPr>
          <w:rFonts w:asciiTheme="minorHAnsi" w:hAnsiTheme="minorHAnsi" w:cstheme="minorHAnsi"/>
          <w:sz w:val="18"/>
          <w:szCs w:val="18"/>
        </w:rPr>
      </w:pPr>
    </w:p>
    <w:p w14:paraId="02FF4065" w14:textId="0002B158" w:rsidR="006A4434" w:rsidRDefault="006A4434" w:rsidP="0020768D">
      <w:pPr>
        <w:pStyle w:val="Textoindependiente"/>
        <w:ind w:right="567"/>
        <w:jc w:val="center"/>
        <w:rPr>
          <w:rFonts w:asciiTheme="minorHAnsi" w:hAnsiTheme="minorHAnsi" w:cstheme="minorHAnsi"/>
          <w:sz w:val="18"/>
          <w:szCs w:val="18"/>
        </w:rPr>
      </w:pPr>
    </w:p>
    <w:p w14:paraId="025A1EEA" w14:textId="1585116C" w:rsidR="003C45EB" w:rsidRDefault="003C45EB" w:rsidP="0020768D">
      <w:pPr>
        <w:pStyle w:val="Textoindependiente"/>
        <w:ind w:right="567"/>
        <w:jc w:val="center"/>
        <w:rPr>
          <w:rFonts w:asciiTheme="minorHAnsi" w:hAnsiTheme="minorHAnsi" w:cstheme="minorHAnsi"/>
          <w:sz w:val="18"/>
          <w:szCs w:val="18"/>
        </w:rPr>
      </w:pPr>
    </w:p>
    <w:p w14:paraId="2CFA2B6F" w14:textId="149642C6" w:rsidR="003C45EB" w:rsidRDefault="003C45EB" w:rsidP="0020768D">
      <w:pPr>
        <w:pStyle w:val="Textoindependiente"/>
        <w:ind w:right="567"/>
        <w:jc w:val="center"/>
        <w:rPr>
          <w:rFonts w:asciiTheme="minorHAnsi" w:hAnsiTheme="minorHAnsi" w:cstheme="minorHAnsi"/>
          <w:sz w:val="18"/>
          <w:szCs w:val="18"/>
        </w:rPr>
      </w:pPr>
    </w:p>
    <w:p w14:paraId="638C72E1" w14:textId="7A08EF3C" w:rsidR="003C45EB" w:rsidRDefault="003C45EB" w:rsidP="0020768D">
      <w:pPr>
        <w:pStyle w:val="Textoindependiente"/>
        <w:ind w:right="567"/>
        <w:jc w:val="center"/>
        <w:rPr>
          <w:rFonts w:asciiTheme="minorHAnsi" w:hAnsiTheme="minorHAnsi" w:cstheme="minorHAnsi"/>
          <w:sz w:val="18"/>
          <w:szCs w:val="18"/>
        </w:rPr>
      </w:pPr>
    </w:p>
    <w:p w14:paraId="43CEBE58" w14:textId="3F409233" w:rsidR="003C45EB" w:rsidRDefault="003C45EB" w:rsidP="0020768D">
      <w:pPr>
        <w:pStyle w:val="Textoindependiente"/>
        <w:ind w:right="567"/>
        <w:jc w:val="center"/>
        <w:rPr>
          <w:rFonts w:asciiTheme="minorHAnsi" w:hAnsiTheme="minorHAnsi" w:cstheme="minorHAnsi"/>
          <w:sz w:val="18"/>
          <w:szCs w:val="18"/>
        </w:rPr>
      </w:pPr>
    </w:p>
    <w:p w14:paraId="2B357483" w14:textId="77777777" w:rsidR="003C45EB" w:rsidRDefault="003C45EB" w:rsidP="0020768D">
      <w:pPr>
        <w:pStyle w:val="Textoindependiente"/>
        <w:ind w:right="567"/>
        <w:jc w:val="center"/>
        <w:rPr>
          <w:rFonts w:asciiTheme="minorHAnsi" w:hAnsiTheme="minorHAnsi" w:cstheme="minorHAnsi"/>
          <w:sz w:val="18"/>
          <w:szCs w:val="18"/>
        </w:rPr>
      </w:pPr>
    </w:p>
    <w:p w14:paraId="10AB05A2" w14:textId="3A9D84FA" w:rsidR="00567FF1" w:rsidRDefault="00567FF1" w:rsidP="0020768D">
      <w:pPr>
        <w:pStyle w:val="Textoindependiente"/>
        <w:ind w:right="567"/>
        <w:jc w:val="center"/>
        <w:rPr>
          <w:rFonts w:asciiTheme="minorHAnsi" w:hAnsiTheme="minorHAnsi" w:cstheme="minorHAnsi"/>
          <w:sz w:val="18"/>
          <w:szCs w:val="18"/>
        </w:rPr>
      </w:pPr>
    </w:p>
    <w:p w14:paraId="48034F4D" w14:textId="61FD2B87" w:rsidR="00567FF1" w:rsidRDefault="00567FF1" w:rsidP="0020768D">
      <w:pPr>
        <w:pStyle w:val="Textoindependiente"/>
        <w:ind w:right="567"/>
        <w:jc w:val="center"/>
        <w:rPr>
          <w:rFonts w:asciiTheme="minorHAnsi" w:hAnsiTheme="minorHAnsi" w:cstheme="minorHAnsi"/>
          <w:sz w:val="18"/>
          <w:szCs w:val="18"/>
        </w:rPr>
      </w:pPr>
    </w:p>
    <w:p w14:paraId="487BCA6F" w14:textId="007E5FA4" w:rsidR="00567FF1" w:rsidRDefault="00567FF1" w:rsidP="0020768D">
      <w:pPr>
        <w:pStyle w:val="Textoindependiente"/>
        <w:ind w:right="567"/>
        <w:jc w:val="center"/>
        <w:rPr>
          <w:rFonts w:asciiTheme="minorHAnsi" w:hAnsiTheme="minorHAnsi" w:cstheme="minorHAnsi"/>
          <w:sz w:val="18"/>
          <w:szCs w:val="18"/>
        </w:rPr>
      </w:pPr>
    </w:p>
    <w:p w14:paraId="0B27C1AA" w14:textId="77777777" w:rsidR="00567FF1" w:rsidRDefault="00567FF1"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“Acreditación del Licitante”</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5"/>
          <w:footerReference w:type="even" r:id="rId16"/>
          <w:footerReference w:type="default" r:id="rId17"/>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0AF8BAC0" w14:textId="77777777" w:rsidR="001B2E64" w:rsidRPr="006E01AF" w:rsidRDefault="001B2E64" w:rsidP="001B2E64">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3210217" w14:textId="77777777" w:rsidR="001B2E64" w:rsidRPr="006E01AF" w:rsidRDefault="001B2E64" w:rsidP="001B2E64">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2459D186" w14:textId="77777777" w:rsidR="001B2E64" w:rsidRPr="006E01AF" w:rsidRDefault="001B2E64" w:rsidP="001B2E64">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4C7B8C2" w14:textId="77777777" w:rsidR="001B2E64" w:rsidRPr="006E01AF" w:rsidRDefault="001B2E64" w:rsidP="001B2E64">
      <w:pPr>
        <w:pStyle w:val="Textodebloque"/>
        <w:ind w:left="0" w:right="0"/>
        <w:jc w:val="center"/>
        <w:rPr>
          <w:rFonts w:asciiTheme="minorHAnsi" w:hAnsiTheme="minorHAnsi" w:cstheme="minorHAnsi"/>
          <w:sz w:val="18"/>
          <w:szCs w:val="18"/>
        </w:rPr>
      </w:pPr>
    </w:p>
    <w:p w14:paraId="1D07A200" w14:textId="77777777" w:rsidR="001B2E64" w:rsidRPr="006E01AF" w:rsidRDefault="001B2E64" w:rsidP="001B2E64">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48DEA454" w14:textId="77777777" w:rsidR="001B2E64" w:rsidRPr="006E01AF" w:rsidRDefault="001B2E64" w:rsidP="001B2E64">
      <w:pPr>
        <w:ind w:left="1134" w:right="617" w:hanging="1134"/>
        <w:jc w:val="both"/>
        <w:rPr>
          <w:rFonts w:asciiTheme="minorHAnsi" w:hAnsiTheme="minorHAnsi" w:cstheme="minorHAnsi"/>
          <w:sz w:val="18"/>
          <w:szCs w:val="18"/>
        </w:rPr>
      </w:pPr>
    </w:p>
    <w:p w14:paraId="20530B8D" w14:textId="77777777" w:rsidR="001B2E64" w:rsidRPr="006E01AF" w:rsidRDefault="001B2E64" w:rsidP="001B2E64">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2CEEDC51" w14:textId="77777777" w:rsidR="001B2E64" w:rsidRPr="006E01AF" w:rsidRDefault="001B2E64" w:rsidP="001B2E64">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Pr>
          <w:rFonts w:asciiTheme="minorHAnsi" w:hAnsiTheme="minorHAnsi" w:cstheme="minorHAnsi"/>
          <w:color w:val="000000"/>
          <w:sz w:val="18"/>
          <w:szCs w:val="18"/>
        </w:rPr>
        <w:t>____________________________</w:t>
      </w:r>
    </w:p>
    <w:p w14:paraId="6286DCD3" w14:textId="77777777" w:rsidR="001B2E64" w:rsidRPr="006E01AF" w:rsidRDefault="001B2E64" w:rsidP="001B2E64">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6AD27CD7" w14:textId="77777777" w:rsidR="001B2E64" w:rsidRPr="006E01AF" w:rsidRDefault="001B2E64" w:rsidP="001B2E64">
      <w:pPr>
        <w:ind w:right="708"/>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280C3D6B" w14:textId="77777777" w:rsidR="001B2E64" w:rsidRPr="006E01AF" w:rsidRDefault="001B2E64" w:rsidP="001B2E64">
      <w:pPr>
        <w:ind w:left="1134" w:right="617" w:hanging="1134"/>
        <w:jc w:val="both"/>
        <w:rPr>
          <w:rFonts w:asciiTheme="minorHAnsi" w:hAnsiTheme="minorHAnsi" w:cstheme="minorHAnsi"/>
          <w:sz w:val="18"/>
          <w:szCs w:val="18"/>
        </w:rPr>
      </w:pPr>
    </w:p>
    <w:p w14:paraId="789CE857" w14:textId="77777777" w:rsidR="001B2E64" w:rsidRPr="006E01AF" w:rsidRDefault="001B2E64" w:rsidP="001B2E64">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368A53D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2"/>
        <w:gridCol w:w="3315"/>
        <w:gridCol w:w="1404"/>
        <w:gridCol w:w="976"/>
        <w:gridCol w:w="1400"/>
        <w:gridCol w:w="1116"/>
      </w:tblGrid>
      <w:tr w:rsidR="001B2E64" w:rsidRPr="00031736" w14:paraId="02668090" w14:textId="77777777" w:rsidTr="00D469E1">
        <w:trPr>
          <w:jc w:val="center"/>
        </w:trPr>
        <w:tc>
          <w:tcPr>
            <w:tcW w:w="455" w:type="pct"/>
            <w:shd w:val="clear" w:color="auto" w:fill="D9D9D9"/>
            <w:vAlign w:val="center"/>
          </w:tcPr>
          <w:p w14:paraId="73BEE087"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7CB88630" w14:textId="77777777" w:rsidR="001B2E64" w:rsidRPr="00031736" w:rsidRDefault="001B2E64" w:rsidP="00D469E1">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4E00D60C"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112078E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25CA2682"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573409BD" w14:textId="77777777" w:rsidR="001B2E64" w:rsidRPr="00031736" w:rsidRDefault="001B2E64" w:rsidP="00D469E1">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1B2E64" w:rsidRPr="00031736" w14:paraId="1D279672" w14:textId="77777777" w:rsidTr="00D469E1">
        <w:trPr>
          <w:trHeight w:val="156"/>
          <w:jc w:val="center"/>
        </w:trPr>
        <w:tc>
          <w:tcPr>
            <w:tcW w:w="455" w:type="pct"/>
            <w:shd w:val="clear" w:color="auto" w:fill="auto"/>
          </w:tcPr>
          <w:p w14:paraId="25DBA359" w14:textId="6A03C3D1" w:rsidR="001B2E64" w:rsidRPr="00D33290" w:rsidRDefault="003C45EB" w:rsidP="00D469E1">
            <w:pPr>
              <w:jc w:val="center"/>
              <w:rPr>
                <w:rFonts w:asciiTheme="minorHAnsi" w:hAnsiTheme="minorHAnsi" w:cstheme="minorHAnsi"/>
                <w:sz w:val="16"/>
                <w:szCs w:val="16"/>
              </w:rPr>
            </w:pPr>
            <w:r>
              <w:rPr>
                <w:rFonts w:asciiTheme="minorHAnsi" w:hAnsiTheme="minorHAnsi" w:cstheme="minorHAnsi"/>
                <w:sz w:val="16"/>
                <w:szCs w:val="16"/>
              </w:rPr>
              <w:t>4</w:t>
            </w:r>
          </w:p>
        </w:tc>
        <w:tc>
          <w:tcPr>
            <w:tcW w:w="1835" w:type="pct"/>
          </w:tcPr>
          <w:p w14:paraId="76165B8E" w14:textId="2F998592" w:rsidR="001B2E64" w:rsidRPr="00D05DEB" w:rsidRDefault="003C45EB" w:rsidP="00D469E1">
            <w:pPr>
              <w:jc w:val="both"/>
              <w:rPr>
                <w:rFonts w:asciiTheme="minorHAnsi" w:hAnsiTheme="minorHAnsi" w:cstheme="minorHAnsi"/>
                <w:bCs/>
                <w:sz w:val="16"/>
                <w:szCs w:val="16"/>
                <w:lang w:val="en-US"/>
              </w:rPr>
            </w:pPr>
            <w:r w:rsidRPr="003C45EB">
              <w:rPr>
                <w:rFonts w:asciiTheme="minorHAnsi" w:hAnsiTheme="minorHAnsi" w:cstheme="minorHAnsi"/>
                <w:bCs/>
                <w:sz w:val="16"/>
                <w:szCs w:val="16"/>
                <w:lang w:val="en-US"/>
              </w:rPr>
              <w:t>ESCANER PERFECTION V850 PHOTO 6 4009600 DPI  48 BITS USB, B11B224201</w:t>
            </w:r>
          </w:p>
        </w:tc>
        <w:tc>
          <w:tcPr>
            <w:tcW w:w="777" w:type="pct"/>
            <w:shd w:val="clear" w:color="auto" w:fill="auto"/>
          </w:tcPr>
          <w:p w14:paraId="52C348B3"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Pieza</w:t>
            </w:r>
          </w:p>
        </w:tc>
        <w:tc>
          <w:tcPr>
            <w:tcW w:w="540" w:type="pct"/>
          </w:tcPr>
          <w:p w14:paraId="28C8ED72" w14:textId="1EBABDF6" w:rsidR="001B2E64" w:rsidRPr="00D33290" w:rsidRDefault="003C45EB" w:rsidP="00D469E1">
            <w:pPr>
              <w:jc w:val="center"/>
              <w:rPr>
                <w:rFonts w:asciiTheme="minorHAnsi" w:hAnsiTheme="minorHAnsi" w:cstheme="minorHAnsi"/>
                <w:sz w:val="16"/>
                <w:szCs w:val="16"/>
              </w:rPr>
            </w:pPr>
            <w:r>
              <w:rPr>
                <w:rFonts w:asciiTheme="minorHAnsi" w:hAnsiTheme="minorHAnsi" w:cstheme="minorHAnsi"/>
                <w:sz w:val="16"/>
                <w:szCs w:val="16"/>
              </w:rPr>
              <w:t>1</w:t>
            </w:r>
          </w:p>
        </w:tc>
        <w:tc>
          <w:tcPr>
            <w:tcW w:w="775" w:type="pct"/>
          </w:tcPr>
          <w:p w14:paraId="3F49EFE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1285415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0BF7AE1D" w14:textId="77777777" w:rsidTr="00D469E1">
        <w:trPr>
          <w:trHeight w:val="156"/>
          <w:jc w:val="center"/>
        </w:trPr>
        <w:tc>
          <w:tcPr>
            <w:tcW w:w="455" w:type="pct"/>
            <w:shd w:val="clear" w:color="auto" w:fill="auto"/>
          </w:tcPr>
          <w:p w14:paraId="12C35AF9" w14:textId="77777777" w:rsidR="001B2E64" w:rsidRPr="00D33290" w:rsidRDefault="001B2E64" w:rsidP="00D469E1">
            <w:pPr>
              <w:jc w:val="center"/>
              <w:rPr>
                <w:rFonts w:asciiTheme="minorHAnsi" w:hAnsiTheme="minorHAnsi" w:cstheme="minorHAnsi"/>
                <w:sz w:val="16"/>
                <w:szCs w:val="16"/>
              </w:rPr>
            </w:pPr>
          </w:p>
        </w:tc>
        <w:tc>
          <w:tcPr>
            <w:tcW w:w="1835" w:type="pct"/>
          </w:tcPr>
          <w:p w14:paraId="6B85C7D7" w14:textId="77777777" w:rsidR="001B2E64" w:rsidRPr="00D33290" w:rsidRDefault="001B2E64" w:rsidP="00D469E1">
            <w:pPr>
              <w:jc w:val="both"/>
              <w:rPr>
                <w:rFonts w:asciiTheme="minorHAnsi" w:hAnsiTheme="minorHAnsi" w:cstheme="minorHAnsi"/>
                <w:bCs/>
                <w:sz w:val="16"/>
                <w:szCs w:val="16"/>
                <w:lang w:val="es-MX"/>
              </w:rPr>
            </w:pPr>
            <w:r w:rsidRPr="00D33290">
              <w:rPr>
                <w:rFonts w:asciiTheme="minorHAnsi" w:hAnsiTheme="minorHAnsi" w:cstheme="minorHAnsi"/>
                <w:bCs/>
                <w:sz w:val="16"/>
                <w:szCs w:val="16"/>
                <w:lang w:val="es-MX"/>
              </w:rPr>
              <w:t>…</w:t>
            </w:r>
          </w:p>
        </w:tc>
        <w:tc>
          <w:tcPr>
            <w:tcW w:w="777" w:type="pct"/>
          </w:tcPr>
          <w:p w14:paraId="06506497" w14:textId="77777777" w:rsidR="001B2E64" w:rsidRPr="00D33290" w:rsidRDefault="001B2E64" w:rsidP="00D469E1">
            <w:pPr>
              <w:jc w:val="center"/>
              <w:rPr>
                <w:rFonts w:asciiTheme="minorHAnsi" w:hAnsiTheme="minorHAnsi" w:cstheme="minorHAnsi"/>
                <w:sz w:val="16"/>
                <w:szCs w:val="16"/>
              </w:rPr>
            </w:pPr>
          </w:p>
        </w:tc>
        <w:tc>
          <w:tcPr>
            <w:tcW w:w="540" w:type="pct"/>
          </w:tcPr>
          <w:p w14:paraId="552FB478" w14:textId="77777777" w:rsidR="001B2E64" w:rsidRPr="00D33290" w:rsidRDefault="001B2E64" w:rsidP="00D469E1">
            <w:pPr>
              <w:jc w:val="center"/>
              <w:rPr>
                <w:rFonts w:asciiTheme="minorHAnsi" w:hAnsiTheme="minorHAnsi" w:cstheme="minorHAnsi"/>
                <w:sz w:val="16"/>
                <w:szCs w:val="16"/>
              </w:rPr>
            </w:pPr>
          </w:p>
        </w:tc>
        <w:tc>
          <w:tcPr>
            <w:tcW w:w="775" w:type="pct"/>
          </w:tcPr>
          <w:p w14:paraId="222B419A" w14:textId="77777777" w:rsidR="001B2E64" w:rsidRPr="00D33290" w:rsidRDefault="001B2E64" w:rsidP="00D469E1">
            <w:pPr>
              <w:jc w:val="center"/>
              <w:rPr>
                <w:rFonts w:asciiTheme="minorHAnsi" w:hAnsiTheme="minorHAnsi" w:cstheme="minorHAnsi"/>
                <w:sz w:val="16"/>
                <w:szCs w:val="16"/>
              </w:rPr>
            </w:pPr>
          </w:p>
        </w:tc>
        <w:tc>
          <w:tcPr>
            <w:tcW w:w="618" w:type="pct"/>
          </w:tcPr>
          <w:p w14:paraId="70807AE6" w14:textId="77777777" w:rsidR="001B2E64" w:rsidRPr="00D33290" w:rsidRDefault="001B2E64" w:rsidP="00D469E1">
            <w:pPr>
              <w:jc w:val="center"/>
              <w:rPr>
                <w:rFonts w:asciiTheme="minorHAnsi" w:hAnsiTheme="minorHAnsi" w:cstheme="minorHAnsi"/>
                <w:sz w:val="16"/>
                <w:szCs w:val="16"/>
              </w:rPr>
            </w:pPr>
          </w:p>
        </w:tc>
      </w:tr>
      <w:tr w:rsidR="001B2E64" w:rsidRPr="00031736" w14:paraId="0417D828" w14:textId="77777777" w:rsidTr="00D469E1">
        <w:trPr>
          <w:trHeight w:val="156"/>
          <w:jc w:val="center"/>
        </w:trPr>
        <w:tc>
          <w:tcPr>
            <w:tcW w:w="455" w:type="pct"/>
            <w:shd w:val="clear" w:color="auto" w:fill="auto"/>
          </w:tcPr>
          <w:p w14:paraId="37DF3905" w14:textId="77777777" w:rsidR="001B2E64" w:rsidRPr="00D33290" w:rsidRDefault="001B2E64" w:rsidP="00D469E1">
            <w:pPr>
              <w:jc w:val="center"/>
              <w:rPr>
                <w:rFonts w:asciiTheme="minorHAnsi" w:hAnsiTheme="minorHAnsi" w:cstheme="minorHAnsi"/>
                <w:sz w:val="16"/>
                <w:szCs w:val="16"/>
              </w:rPr>
            </w:pPr>
            <w:r>
              <w:rPr>
                <w:rFonts w:asciiTheme="minorHAnsi" w:hAnsiTheme="minorHAnsi" w:cstheme="minorHAnsi"/>
                <w:sz w:val="16"/>
                <w:szCs w:val="16"/>
              </w:rPr>
              <w:t>7</w:t>
            </w:r>
          </w:p>
        </w:tc>
        <w:tc>
          <w:tcPr>
            <w:tcW w:w="1835" w:type="pct"/>
          </w:tcPr>
          <w:p w14:paraId="099B4E49" w14:textId="77777777" w:rsidR="001B2E64" w:rsidRPr="00D33290" w:rsidRDefault="001B2E64" w:rsidP="00D469E1">
            <w:pPr>
              <w:jc w:val="both"/>
              <w:rPr>
                <w:rFonts w:asciiTheme="minorHAnsi" w:hAnsiTheme="minorHAnsi" w:cstheme="minorHAnsi"/>
                <w:bCs/>
                <w:sz w:val="16"/>
                <w:szCs w:val="16"/>
                <w:lang w:val="es-MX"/>
              </w:rPr>
            </w:pPr>
            <w:proofErr w:type="spellStart"/>
            <w:r w:rsidRPr="002C256B">
              <w:rPr>
                <w:rFonts w:asciiTheme="minorHAnsi" w:hAnsiTheme="minorHAnsi" w:cstheme="minorHAnsi"/>
                <w:b/>
                <w:sz w:val="16"/>
                <w:szCs w:val="16"/>
              </w:rPr>
              <w:t>Estanteria</w:t>
            </w:r>
            <w:proofErr w:type="spellEnd"/>
            <w:r w:rsidRPr="002C256B">
              <w:rPr>
                <w:rFonts w:asciiTheme="minorHAnsi" w:hAnsiTheme="minorHAnsi" w:cstheme="minorHAnsi"/>
                <w:sz w:val="16"/>
                <w:szCs w:val="16"/>
              </w:rPr>
              <w:t xml:space="preserve"> compuesta por </w:t>
            </w:r>
            <w:r w:rsidRPr="002C256B">
              <w:rPr>
                <w:rFonts w:asciiTheme="minorHAnsi" w:hAnsiTheme="minorHAnsi" w:cstheme="minorHAnsi"/>
                <w:b/>
                <w:sz w:val="16"/>
                <w:szCs w:val="16"/>
              </w:rPr>
              <w:t xml:space="preserve">11 </w:t>
            </w:r>
            <w:proofErr w:type="spellStart"/>
            <w:r w:rsidRPr="002C256B">
              <w:rPr>
                <w:rFonts w:asciiTheme="minorHAnsi" w:hAnsiTheme="minorHAnsi" w:cstheme="minorHAnsi"/>
                <w:b/>
                <w:sz w:val="16"/>
                <w:szCs w:val="16"/>
              </w:rPr>
              <w:t>subpartidas</w:t>
            </w:r>
            <w:proofErr w:type="spellEnd"/>
            <w:r w:rsidRPr="002C256B">
              <w:rPr>
                <w:rFonts w:asciiTheme="minorHAnsi" w:hAnsiTheme="minorHAnsi" w:cstheme="minorHAnsi"/>
                <w:sz w:val="16"/>
                <w:szCs w:val="16"/>
              </w:rPr>
              <w:t>:</w:t>
            </w:r>
          </w:p>
        </w:tc>
        <w:tc>
          <w:tcPr>
            <w:tcW w:w="777" w:type="pct"/>
          </w:tcPr>
          <w:p w14:paraId="2616F55A" w14:textId="77777777" w:rsidR="001B2E64" w:rsidRPr="00D33290" w:rsidRDefault="001B2E64" w:rsidP="00D469E1">
            <w:pPr>
              <w:jc w:val="center"/>
              <w:rPr>
                <w:rFonts w:asciiTheme="minorHAnsi" w:hAnsiTheme="minorHAnsi" w:cstheme="minorHAnsi"/>
                <w:sz w:val="16"/>
                <w:szCs w:val="16"/>
              </w:rPr>
            </w:pPr>
          </w:p>
        </w:tc>
        <w:tc>
          <w:tcPr>
            <w:tcW w:w="540" w:type="pct"/>
          </w:tcPr>
          <w:p w14:paraId="59CF4553" w14:textId="77777777" w:rsidR="001B2E64" w:rsidRPr="00D33290" w:rsidRDefault="001B2E64" w:rsidP="00D469E1">
            <w:pPr>
              <w:jc w:val="center"/>
              <w:rPr>
                <w:rFonts w:asciiTheme="minorHAnsi" w:hAnsiTheme="minorHAnsi" w:cstheme="minorHAnsi"/>
                <w:sz w:val="16"/>
                <w:szCs w:val="16"/>
              </w:rPr>
            </w:pPr>
          </w:p>
        </w:tc>
        <w:tc>
          <w:tcPr>
            <w:tcW w:w="775" w:type="pct"/>
          </w:tcPr>
          <w:p w14:paraId="7FA373DD" w14:textId="77777777" w:rsidR="001B2E64" w:rsidRPr="00D33290" w:rsidRDefault="001B2E64" w:rsidP="00D469E1">
            <w:pPr>
              <w:jc w:val="center"/>
              <w:rPr>
                <w:rFonts w:asciiTheme="minorHAnsi" w:hAnsiTheme="minorHAnsi" w:cstheme="minorHAnsi"/>
                <w:sz w:val="16"/>
                <w:szCs w:val="16"/>
              </w:rPr>
            </w:pPr>
          </w:p>
        </w:tc>
        <w:tc>
          <w:tcPr>
            <w:tcW w:w="618" w:type="pct"/>
          </w:tcPr>
          <w:p w14:paraId="3CA0E902" w14:textId="77777777" w:rsidR="001B2E64" w:rsidRPr="00D33290" w:rsidRDefault="001B2E64" w:rsidP="00D469E1">
            <w:pPr>
              <w:jc w:val="center"/>
              <w:rPr>
                <w:rFonts w:asciiTheme="minorHAnsi" w:hAnsiTheme="minorHAnsi" w:cstheme="minorHAnsi"/>
                <w:sz w:val="16"/>
                <w:szCs w:val="16"/>
              </w:rPr>
            </w:pPr>
          </w:p>
        </w:tc>
      </w:tr>
      <w:tr w:rsidR="001B2E64" w:rsidRPr="00031736" w14:paraId="4B7F1A62" w14:textId="77777777" w:rsidTr="00D469E1">
        <w:trPr>
          <w:trHeight w:val="156"/>
          <w:jc w:val="center"/>
        </w:trPr>
        <w:tc>
          <w:tcPr>
            <w:tcW w:w="455" w:type="pct"/>
            <w:shd w:val="clear" w:color="auto" w:fill="auto"/>
          </w:tcPr>
          <w:p w14:paraId="21CC359F"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7.1</w:t>
            </w:r>
          </w:p>
        </w:tc>
        <w:tc>
          <w:tcPr>
            <w:tcW w:w="1835" w:type="pct"/>
          </w:tcPr>
          <w:p w14:paraId="3231EC5B" w14:textId="77777777" w:rsidR="001B2E64" w:rsidRPr="00C115CA" w:rsidRDefault="001B2E64" w:rsidP="00D469E1">
            <w:pPr>
              <w:jc w:val="both"/>
              <w:rPr>
                <w:rFonts w:asciiTheme="minorHAnsi" w:hAnsiTheme="minorHAnsi" w:cs="Arial"/>
                <w:bCs/>
                <w:color w:val="000000"/>
                <w:sz w:val="16"/>
                <w:szCs w:val="16"/>
                <w:lang w:eastAsia="en-US"/>
              </w:rPr>
            </w:pPr>
            <w:r w:rsidRPr="002C256B">
              <w:rPr>
                <w:rFonts w:asciiTheme="minorHAnsi" w:hAnsiTheme="minorHAnsi" w:cs="Arial"/>
                <w:sz w:val="14"/>
                <w:szCs w:val="14"/>
              </w:rPr>
              <w:t>AI-45-236-C0468 ASNILLA INFERIOR  45 X 236 CMS, ESTANT.</w:t>
            </w:r>
          </w:p>
        </w:tc>
        <w:tc>
          <w:tcPr>
            <w:tcW w:w="777" w:type="pct"/>
          </w:tcPr>
          <w:p w14:paraId="40451F7F"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36D62D12"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61</w:t>
            </w:r>
          </w:p>
        </w:tc>
        <w:tc>
          <w:tcPr>
            <w:tcW w:w="775" w:type="pct"/>
          </w:tcPr>
          <w:p w14:paraId="518BCE86"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7B7ED35A"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53AB500A" w14:textId="77777777" w:rsidTr="00D469E1">
        <w:trPr>
          <w:trHeight w:val="156"/>
          <w:jc w:val="center"/>
        </w:trPr>
        <w:tc>
          <w:tcPr>
            <w:tcW w:w="455" w:type="pct"/>
            <w:shd w:val="clear" w:color="auto" w:fill="auto"/>
          </w:tcPr>
          <w:p w14:paraId="6623F0A6"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7.2</w:t>
            </w:r>
          </w:p>
        </w:tc>
        <w:tc>
          <w:tcPr>
            <w:tcW w:w="1835" w:type="pct"/>
          </w:tcPr>
          <w:p w14:paraId="0BD40259" w14:textId="77777777" w:rsidR="001B2E64" w:rsidRPr="00EF0647" w:rsidRDefault="001B2E64" w:rsidP="00D469E1">
            <w:pPr>
              <w:jc w:val="both"/>
              <w:rPr>
                <w:rFonts w:asciiTheme="minorHAnsi" w:hAnsiTheme="minorHAnsi" w:cs="Arial"/>
                <w:sz w:val="14"/>
                <w:szCs w:val="14"/>
              </w:rPr>
            </w:pPr>
            <w:r w:rsidRPr="002C256B">
              <w:rPr>
                <w:rFonts w:asciiTheme="minorHAnsi" w:hAnsiTheme="minorHAnsi" w:cs="Arial"/>
                <w:sz w:val="14"/>
                <w:szCs w:val="14"/>
              </w:rPr>
              <w:t>CHSLE-40-45 C0468 CHAROLA SUP. LISA P/ EST, 80 X 45</w:t>
            </w:r>
          </w:p>
        </w:tc>
        <w:tc>
          <w:tcPr>
            <w:tcW w:w="777" w:type="pct"/>
          </w:tcPr>
          <w:p w14:paraId="5F6AD557"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20874F9C"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0205E7D2"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379B1617"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3719CFDF" w14:textId="77777777" w:rsidTr="00D469E1">
        <w:trPr>
          <w:trHeight w:val="156"/>
          <w:jc w:val="center"/>
        </w:trPr>
        <w:tc>
          <w:tcPr>
            <w:tcW w:w="455" w:type="pct"/>
            <w:shd w:val="clear" w:color="auto" w:fill="auto"/>
          </w:tcPr>
          <w:p w14:paraId="6E2A7EC0" w14:textId="77777777" w:rsidR="001B2E64" w:rsidRPr="00A96C31" w:rsidRDefault="001B2E64" w:rsidP="00D469E1">
            <w:pPr>
              <w:jc w:val="center"/>
              <w:rPr>
                <w:rFonts w:asciiTheme="minorHAnsi" w:hAnsiTheme="minorHAnsi" w:cstheme="minorHAnsi"/>
                <w:sz w:val="12"/>
                <w:szCs w:val="12"/>
              </w:rPr>
            </w:pPr>
            <w:r w:rsidRPr="00A96C31">
              <w:rPr>
                <w:rFonts w:asciiTheme="minorHAnsi" w:hAnsiTheme="minorHAnsi" w:cstheme="minorHAnsi"/>
                <w:sz w:val="12"/>
                <w:szCs w:val="12"/>
              </w:rPr>
              <w:t>7.3</w:t>
            </w:r>
          </w:p>
        </w:tc>
        <w:tc>
          <w:tcPr>
            <w:tcW w:w="1835" w:type="pct"/>
          </w:tcPr>
          <w:p w14:paraId="6F4D73E6" w14:textId="77777777" w:rsidR="001B2E64" w:rsidRPr="00EF0647" w:rsidRDefault="001B2E64" w:rsidP="00D469E1">
            <w:pPr>
              <w:jc w:val="both"/>
              <w:rPr>
                <w:rFonts w:asciiTheme="minorHAnsi" w:hAnsiTheme="minorHAnsi" w:cs="Arial"/>
                <w:sz w:val="14"/>
                <w:szCs w:val="14"/>
              </w:rPr>
            </w:pPr>
            <w:r w:rsidRPr="002C256B">
              <w:rPr>
                <w:rFonts w:asciiTheme="minorHAnsi" w:hAnsiTheme="minorHAnsi" w:cs="Arial"/>
                <w:sz w:val="14"/>
                <w:szCs w:val="14"/>
              </w:rPr>
              <w:t>CHILE-80-45-C0468 CHAROLA INF. LISA P/ EST. 80 X 45</w:t>
            </w:r>
          </w:p>
        </w:tc>
        <w:tc>
          <w:tcPr>
            <w:tcW w:w="777" w:type="pct"/>
          </w:tcPr>
          <w:p w14:paraId="09642AFB"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Pieza</w:t>
            </w:r>
          </w:p>
        </w:tc>
        <w:tc>
          <w:tcPr>
            <w:tcW w:w="540" w:type="pct"/>
          </w:tcPr>
          <w:p w14:paraId="62D18C5D" w14:textId="77777777" w:rsidR="001B2E64" w:rsidRPr="00D33290" w:rsidRDefault="001B2E64" w:rsidP="00D469E1">
            <w:pPr>
              <w:jc w:val="center"/>
              <w:rPr>
                <w:rFonts w:asciiTheme="minorHAnsi" w:hAnsiTheme="minorHAnsi" w:cstheme="minorHAnsi"/>
                <w:sz w:val="16"/>
                <w:szCs w:val="16"/>
              </w:rPr>
            </w:pPr>
            <w:r w:rsidRPr="002C256B">
              <w:rPr>
                <w:rFonts w:asciiTheme="minorHAnsi" w:hAnsiTheme="minorHAnsi" w:cstheme="minorHAnsi"/>
                <w:sz w:val="14"/>
                <w:szCs w:val="14"/>
              </w:rPr>
              <w:t>55</w:t>
            </w:r>
          </w:p>
        </w:tc>
        <w:tc>
          <w:tcPr>
            <w:tcW w:w="775" w:type="pct"/>
          </w:tcPr>
          <w:p w14:paraId="1C02B9EF"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c>
          <w:tcPr>
            <w:tcW w:w="618" w:type="pct"/>
          </w:tcPr>
          <w:p w14:paraId="2FA3B9C0" w14:textId="77777777" w:rsidR="001B2E64" w:rsidRPr="00D33290" w:rsidRDefault="001B2E64" w:rsidP="00D469E1">
            <w:pPr>
              <w:jc w:val="center"/>
              <w:rPr>
                <w:rFonts w:asciiTheme="minorHAnsi" w:hAnsiTheme="minorHAnsi" w:cstheme="minorHAnsi"/>
                <w:sz w:val="16"/>
                <w:szCs w:val="16"/>
              </w:rPr>
            </w:pPr>
            <w:r w:rsidRPr="00D33290">
              <w:rPr>
                <w:rFonts w:asciiTheme="minorHAnsi" w:hAnsiTheme="minorHAnsi" w:cstheme="minorHAnsi"/>
                <w:sz w:val="16"/>
                <w:szCs w:val="16"/>
              </w:rPr>
              <w:t>$</w:t>
            </w:r>
          </w:p>
        </w:tc>
      </w:tr>
      <w:tr w:rsidR="001B2E64" w:rsidRPr="00031736" w14:paraId="668F575F" w14:textId="77777777" w:rsidTr="00D469E1">
        <w:trPr>
          <w:trHeight w:val="156"/>
          <w:jc w:val="center"/>
        </w:trPr>
        <w:tc>
          <w:tcPr>
            <w:tcW w:w="455" w:type="pct"/>
            <w:shd w:val="clear" w:color="auto" w:fill="auto"/>
          </w:tcPr>
          <w:p w14:paraId="74485EAC" w14:textId="77777777" w:rsidR="001B2E64" w:rsidRDefault="001B2E64" w:rsidP="00D469E1">
            <w:pPr>
              <w:jc w:val="center"/>
              <w:rPr>
                <w:rFonts w:asciiTheme="minorHAnsi" w:hAnsiTheme="minorHAnsi" w:cstheme="minorHAnsi"/>
                <w:sz w:val="16"/>
                <w:szCs w:val="16"/>
              </w:rPr>
            </w:pPr>
            <w:r>
              <w:rPr>
                <w:rFonts w:asciiTheme="minorHAnsi" w:hAnsiTheme="minorHAnsi" w:cstheme="minorHAnsi"/>
                <w:sz w:val="16"/>
                <w:szCs w:val="16"/>
              </w:rPr>
              <w:t>…</w:t>
            </w:r>
          </w:p>
        </w:tc>
        <w:tc>
          <w:tcPr>
            <w:tcW w:w="1835" w:type="pct"/>
          </w:tcPr>
          <w:p w14:paraId="1764E353" w14:textId="77777777" w:rsidR="001B2E64" w:rsidRPr="00C115CA" w:rsidRDefault="001B2E64" w:rsidP="00D469E1">
            <w:pPr>
              <w:jc w:val="both"/>
              <w:rPr>
                <w:rFonts w:asciiTheme="minorHAnsi" w:hAnsiTheme="minorHAnsi" w:cs="Arial"/>
                <w:bCs/>
                <w:color w:val="000000"/>
                <w:sz w:val="16"/>
                <w:szCs w:val="16"/>
                <w:lang w:eastAsia="en-US"/>
              </w:rPr>
            </w:pPr>
          </w:p>
        </w:tc>
        <w:tc>
          <w:tcPr>
            <w:tcW w:w="777" w:type="pct"/>
          </w:tcPr>
          <w:p w14:paraId="14719DEE" w14:textId="77777777" w:rsidR="001B2E64" w:rsidRPr="00D33290" w:rsidRDefault="001B2E64" w:rsidP="00D469E1">
            <w:pPr>
              <w:jc w:val="center"/>
              <w:rPr>
                <w:rFonts w:asciiTheme="minorHAnsi" w:hAnsiTheme="minorHAnsi" w:cstheme="minorHAnsi"/>
                <w:sz w:val="16"/>
                <w:szCs w:val="16"/>
              </w:rPr>
            </w:pPr>
          </w:p>
        </w:tc>
        <w:tc>
          <w:tcPr>
            <w:tcW w:w="540" w:type="pct"/>
          </w:tcPr>
          <w:p w14:paraId="65C45E78" w14:textId="77777777" w:rsidR="001B2E64" w:rsidRPr="00D33290" w:rsidRDefault="001B2E64" w:rsidP="00D469E1">
            <w:pPr>
              <w:jc w:val="center"/>
              <w:rPr>
                <w:rFonts w:asciiTheme="minorHAnsi" w:hAnsiTheme="minorHAnsi" w:cstheme="minorHAnsi"/>
                <w:sz w:val="16"/>
                <w:szCs w:val="16"/>
              </w:rPr>
            </w:pPr>
          </w:p>
        </w:tc>
        <w:tc>
          <w:tcPr>
            <w:tcW w:w="775" w:type="pct"/>
          </w:tcPr>
          <w:p w14:paraId="39690579" w14:textId="77777777" w:rsidR="001B2E64" w:rsidRPr="00D33290" w:rsidRDefault="001B2E64" w:rsidP="00D469E1">
            <w:pPr>
              <w:jc w:val="center"/>
              <w:rPr>
                <w:rFonts w:asciiTheme="minorHAnsi" w:hAnsiTheme="minorHAnsi" w:cstheme="minorHAnsi"/>
                <w:sz w:val="16"/>
                <w:szCs w:val="16"/>
              </w:rPr>
            </w:pPr>
          </w:p>
        </w:tc>
        <w:tc>
          <w:tcPr>
            <w:tcW w:w="618" w:type="pct"/>
          </w:tcPr>
          <w:p w14:paraId="0D03D1AB" w14:textId="77777777" w:rsidR="001B2E64" w:rsidRPr="00D33290" w:rsidRDefault="001B2E64" w:rsidP="00D469E1">
            <w:pPr>
              <w:jc w:val="center"/>
              <w:rPr>
                <w:rFonts w:asciiTheme="minorHAnsi" w:hAnsiTheme="minorHAnsi" w:cstheme="minorHAnsi"/>
                <w:sz w:val="16"/>
                <w:szCs w:val="16"/>
              </w:rPr>
            </w:pPr>
          </w:p>
        </w:tc>
      </w:tr>
      <w:tr w:rsidR="001B2E64" w:rsidRPr="00031736" w14:paraId="68BD0994" w14:textId="77777777" w:rsidTr="00D469E1">
        <w:trPr>
          <w:trHeight w:val="20"/>
          <w:jc w:val="center"/>
        </w:trPr>
        <w:tc>
          <w:tcPr>
            <w:tcW w:w="455" w:type="pct"/>
            <w:shd w:val="clear" w:color="auto" w:fill="auto"/>
          </w:tcPr>
          <w:p w14:paraId="2417D7F1" w14:textId="77777777" w:rsidR="001B2E64" w:rsidRPr="0055606E" w:rsidRDefault="001B2E64" w:rsidP="00D469E1">
            <w:pPr>
              <w:jc w:val="center"/>
              <w:rPr>
                <w:rFonts w:asciiTheme="minorHAnsi" w:hAnsiTheme="minorHAnsi" w:cstheme="minorHAnsi"/>
                <w:sz w:val="16"/>
                <w:szCs w:val="16"/>
              </w:rPr>
            </w:pPr>
            <w:r w:rsidRPr="0055606E">
              <w:rPr>
                <w:rFonts w:asciiTheme="minorHAnsi" w:hAnsiTheme="minorHAnsi" w:cstheme="minorHAnsi"/>
                <w:sz w:val="16"/>
                <w:szCs w:val="16"/>
              </w:rPr>
              <w:t>11</w:t>
            </w:r>
          </w:p>
        </w:tc>
        <w:tc>
          <w:tcPr>
            <w:tcW w:w="1835" w:type="pct"/>
          </w:tcPr>
          <w:p w14:paraId="41C3F8C4"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162B443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14E55AC9"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3DD89235"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386DD625"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5699D6" w14:textId="77777777" w:rsidTr="00D469E1">
        <w:trPr>
          <w:trHeight w:val="20"/>
          <w:jc w:val="center"/>
        </w:trPr>
        <w:tc>
          <w:tcPr>
            <w:tcW w:w="455" w:type="pct"/>
            <w:shd w:val="clear" w:color="auto" w:fill="auto"/>
          </w:tcPr>
          <w:p w14:paraId="37255F30" w14:textId="77777777" w:rsidR="001B2E64" w:rsidRPr="00031736" w:rsidRDefault="001B2E64" w:rsidP="00D469E1">
            <w:pPr>
              <w:jc w:val="center"/>
              <w:rPr>
                <w:rFonts w:asciiTheme="minorHAnsi" w:hAnsiTheme="minorHAnsi" w:cstheme="minorHAnsi"/>
                <w:sz w:val="18"/>
                <w:szCs w:val="18"/>
              </w:rPr>
            </w:pPr>
          </w:p>
        </w:tc>
        <w:tc>
          <w:tcPr>
            <w:tcW w:w="1835" w:type="pct"/>
          </w:tcPr>
          <w:p w14:paraId="2FC187E9"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2E87B675"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276F84EA"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7C4AD9C0"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E90854C" w14:textId="77777777" w:rsidR="001B2E64" w:rsidRPr="00031736" w:rsidRDefault="001B2E64" w:rsidP="00D469E1">
            <w:pPr>
              <w:jc w:val="center"/>
              <w:rPr>
                <w:rFonts w:asciiTheme="minorHAnsi" w:hAnsiTheme="minorHAnsi" w:cstheme="minorHAnsi"/>
                <w:sz w:val="18"/>
                <w:szCs w:val="18"/>
                <w:lang w:val="es-MX" w:eastAsia="es-MX"/>
              </w:rPr>
            </w:pPr>
          </w:p>
        </w:tc>
      </w:tr>
      <w:tr w:rsidR="001B2E64" w:rsidRPr="00031736" w14:paraId="69CE0639" w14:textId="77777777" w:rsidTr="00D469E1">
        <w:trPr>
          <w:trHeight w:val="20"/>
          <w:jc w:val="center"/>
        </w:trPr>
        <w:tc>
          <w:tcPr>
            <w:tcW w:w="455" w:type="pct"/>
            <w:shd w:val="clear" w:color="auto" w:fill="auto"/>
          </w:tcPr>
          <w:p w14:paraId="3A588FCB" w14:textId="77777777" w:rsidR="001B2E64" w:rsidRPr="00031736" w:rsidRDefault="001B2E64" w:rsidP="00D469E1">
            <w:pPr>
              <w:jc w:val="center"/>
              <w:rPr>
                <w:rFonts w:asciiTheme="minorHAnsi" w:hAnsiTheme="minorHAnsi" w:cstheme="minorHAnsi"/>
                <w:sz w:val="18"/>
                <w:szCs w:val="18"/>
              </w:rPr>
            </w:pPr>
          </w:p>
        </w:tc>
        <w:tc>
          <w:tcPr>
            <w:tcW w:w="1835" w:type="pct"/>
          </w:tcPr>
          <w:p w14:paraId="72912B8B" w14:textId="77777777" w:rsidR="001B2E64" w:rsidRPr="00031736" w:rsidRDefault="001B2E64" w:rsidP="00D469E1">
            <w:pPr>
              <w:rPr>
                <w:rFonts w:asciiTheme="minorHAnsi" w:hAnsiTheme="minorHAnsi" w:cstheme="minorHAnsi"/>
                <w:sz w:val="18"/>
                <w:szCs w:val="18"/>
                <w:lang w:val="es-MX" w:eastAsia="es-MX"/>
              </w:rPr>
            </w:pPr>
          </w:p>
        </w:tc>
        <w:tc>
          <w:tcPr>
            <w:tcW w:w="777" w:type="pct"/>
          </w:tcPr>
          <w:p w14:paraId="46407AAB" w14:textId="77777777" w:rsidR="001B2E64" w:rsidRPr="00031736" w:rsidRDefault="001B2E64" w:rsidP="00D469E1">
            <w:pPr>
              <w:jc w:val="center"/>
              <w:rPr>
                <w:rFonts w:asciiTheme="minorHAnsi" w:hAnsiTheme="minorHAnsi" w:cstheme="minorHAnsi"/>
                <w:sz w:val="18"/>
                <w:szCs w:val="18"/>
                <w:lang w:val="es-MX" w:eastAsia="es-MX"/>
              </w:rPr>
            </w:pPr>
          </w:p>
        </w:tc>
        <w:tc>
          <w:tcPr>
            <w:tcW w:w="540" w:type="pct"/>
          </w:tcPr>
          <w:p w14:paraId="32AEBFAC"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74FC033F" w14:textId="77777777" w:rsidR="001B2E64" w:rsidRPr="00031736" w:rsidRDefault="001B2E64" w:rsidP="00D469E1">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31578F5" w14:textId="77777777" w:rsidR="001B2E64" w:rsidRPr="00031736" w:rsidRDefault="001B2E64" w:rsidP="00D469E1">
            <w:pPr>
              <w:jc w:val="center"/>
              <w:rPr>
                <w:rFonts w:asciiTheme="minorHAnsi" w:hAnsiTheme="minorHAnsi" w:cstheme="minorHAnsi"/>
                <w:sz w:val="18"/>
                <w:szCs w:val="18"/>
                <w:lang w:val="es-MX" w:eastAsia="es-MX"/>
              </w:rPr>
            </w:pPr>
          </w:p>
        </w:tc>
      </w:tr>
    </w:tbl>
    <w:p w14:paraId="1FD1B3E5"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4AEF13FC" w14:textId="77777777" w:rsidR="001B2E64" w:rsidRPr="006E01AF" w:rsidRDefault="001B2E64" w:rsidP="001B2E64">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0DE8270" w14:textId="77777777" w:rsidR="001B2E64" w:rsidRPr="006E01AF" w:rsidRDefault="001B2E64" w:rsidP="001B2E64">
      <w:pPr>
        <w:tabs>
          <w:tab w:val="left" w:pos="6804"/>
        </w:tabs>
        <w:ind w:left="1134" w:right="617" w:hanging="1134"/>
        <w:jc w:val="both"/>
        <w:rPr>
          <w:rFonts w:asciiTheme="minorHAnsi" w:hAnsiTheme="minorHAnsi" w:cstheme="minorHAnsi"/>
          <w:b/>
          <w:sz w:val="18"/>
          <w:szCs w:val="18"/>
        </w:rPr>
      </w:pPr>
    </w:p>
    <w:p w14:paraId="033EDF01" w14:textId="77777777" w:rsidR="001B2E64" w:rsidRPr="006E01AF" w:rsidRDefault="001B2E64" w:rsidP="001B2E64">
      <w:pPr>
        <w:ind w:right="617"/>
        <w:jc w:val="center"/>
        <w:rPr>
          <w:rFonts w:asciiTheme="minorHAnsi" w:hAnsiTheme="minorHAnsi" w:cstheme="minorHAnsi"/>
          <w:b/>
          <w:sz w:val="18"/>
          <w:szCs w:val="18"/>
        </w:rPr>
      </w:pPr>
    </w:p>
    <w:p w14:paraId="1DFDD473" w14:textId="77777777" w:rsidR="001B2E64" w:rsidRPr="006E01AF" w:rsidRDefault="001B2E64" w:rsidP="001B2E64">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322C20E9" w14:textId="77777777" w:rsidR="00693F42" w:rsidRPr="006E01AF" w:rsidRDefault="00693F42" w:rsidP="00693F42">
      <w:pPr>
        <w:pStyle w:val="Textoindependiente3"/>
        <w:ind w:right="708"/>
        <w:rPr>
          <w:rFonts w:asciiTheme="minorHAnsi" w:hAnsiTheme="minorHAnsi" w:cstheme="minorHAnsi"/>
          <w:sz w:val="18"/>
          <w:szCs w:val="18"/>
        </w:rPr>
      </w:pPr>
    </w:p>
    <w:p w14:paraId="32E30E58" w14:textId="77777777" w:rsidR="00BB4BAA" w:rsidRPr="006E01AF" w:rsidRDefault="00BB4BAA" w:rsidP="00BB4BAA">
      <w:pPr>
        <w:pStyle w:val="Textoindependiente3"/>
        <w:ind w:right="708"/>
        <w:rPr>
          <w:rFonts w:asciiTheme="minorHAnsi" w:hAnsiTheme="minorHAnsi" w:cstheme="minorHAnsi"/>
          <w:sz w:val="18"/>
          <w:szCs w:val="18"/>
        </w:rPr>
      </w:pPr>
    </w:p>
    <w:p w14:paraId="4BAA0F06" w14:textId="77777777" w:rsidR="00BB4BAA" w:rsidRPr="006E01AF" w:rsidRDefault="00BB4BAA" w:rsidP="00BB4BAA">
      <w:pPr>
        <w:pStyle w:val="Textoindependiente"/>
        <w:ind w:right="708"/>
        <w:rPr>
          <w:rFonts w:asciiTheme="minorHAnsi" w:hAnsiTheme="minorHAnsi" w:cstheme="minorHAnsi"/>
          <w:sz w:val="18"/>
          <w:szCs w:val="18"/>
        </w:rPr>
      </w:pPr>
    </w:p>
    <w:p w14:paraId="560F36D7" w14:textId="77777777" w:rsidR="00BB4BAA" w:rsidRPr="006E01AF" w:rsidRDefault="00BB4BAA" w:rsidP="00BB4BAA">
      <w:pPr>
        <w:pStyle w:val="Textoindependiente"/>
        <w:ind w:right="708"/>
        <w:rPr>
          <w:rFonts w:asciiTheme="minorHAnsi" w:hAnsiTheme="minorHAnsi" w:cstheme="minorHAnsi"/>
          <w:sz w:val="18"/>
          <w:szCs w:val="18"/>
        </w:rPr>
      </w:pPr>
    </w:p>
    <w:p w14:paraId="6AB74774" w14:textId="0000261F" w:rsidR="0020768D" w:rsidRDefault="0020768D" w:rsidP="0020768D">
      <w:pPr>
        <w:pStyle w:val="Textoindependiente"/>
        <w:ind w:right="708"/>
        <w:rPr>
          <w:rFonts w:asciiTheme="minorHAnsi" w:hAnsiTheme="minorHAnsi" w:cstheme="minorHAnsi"/>
          <w:sz w:val="18"/>
          <w:szCs w:val="18"/>
        </w:rPr>
      </w:pPr>
    </w:p>
    <w:p w14:paraId="20C32923" w14:textId="37CB4EBA" w:rsidR="00CE176A" w:rsidRDefault="00CE176A" w:rsidP="0020768D">
      <w:pPr>
        <w:pStyle w:val="Textoindependiente"/>
        <w:ind w:right="708"/>
        <w:rPr>
          <w:rFonts w:asciiTheme="minorHAnsi" w:hAnsiTheme="minorHAnsi" w:cstheme="minorHAnsi"/>
          <w:sz w:val="18"/>
          <w:szCs w:val="18"/>
        </w:rPr>
      </w:pPr>
    </w:p>
    <w:p w14:paraId="0D97F94F" w14:textId="4715C5FA" w:rsidR="00CE176A" w:rsidRDefault="00CE176A" w:rsidP="0020768D">
      <w:pPr>
        <w:pStyle w:val="Textoindependiente"/>
        <w:ind w:right="708"/>
        <w:rPr>
          <w:rFonts w:asciiTheme="minorHAnsi" w:hAnsiTheme="minorHAnsi" w:cstheme="minorHAnsi"/>
          <w:sz w:val="18"/>
          <w:szCs w:val="18"/>
        </w:rPr>
      </w:pPr>
    </w:p>
    <w:p w14:paraId="2958EDA6" w14:textId="5C264614" w:rsidR="00CE176A" w:rsidRDefault="00CE176A" w:rsidP="0020768D">
      <w:pPr>
        <w:pStyle w:val="Textoindependiente"/>
        <w:ind w:right="708"/>
        <w:rPr>
          <w:rFonts w:asciiTheme="minorHAnsi" w:hAnsiTheme="minorHAnsi" w:cstheme="minorHAnsi"/>
          <w:sz w:val="18"/>
          <w:szCs w:val="18"/>
        </w:rPr>
      </w:pPr>
    </w:p>
    <w:p w14:paraId="435B6394" w14:textId="47F08F25" w:rsidR="00CE176A" w:rsidRDefault="00CE176A" w:rsidP="0020768D">
      <w:pPr>
        <w:pStyle w:val="Textoindependiente"/>
        <w:ind w:right="708"/>
        <w:rPr>
          <w:rFonts w:asciiTheme="minorHAnsi" w:hAnsiTheme="minorHAnsi" w:cstheme="minorHAnsi"/>
          <w:sz w:val="18"/>
          <w:szCs w:val="18"/>
        </w:rPr>
      </w:pPr>
    </w:p>
    <w:p w14:paraId="72B0652A" w14:textId="55219DC5" w:rsidR="00CE176A" w:rsidRDefault="00CE176A" w:rsidP="0020768D">
      <w:pPr>
        <w:pStyle w:val="Textoindependiente"/>
        <w:ind w:right="708"/>
        <w:rPr>
          <w:rFonts w:asciiTheme="minorHAnsi" w:hAnsiTheme="minorHAnsi" w:cstheme="minorHAnsi"/>
          <w:sz w:val="18"/>
          <w:szCs w:val="18"/>
        </w:rPr>
      </w:pPr>
    </w:p>
    <w:p w14:paraId="05AE6856" w14:textId="652D1EC2" w:rsidR="00CE176A" w:rsidRDefault="00CE176A" w:rsidP="0020768D">
      <w:pPr>
        <w:pStyle w:val="Textoindependiente"/>
        <w:ind w:right="708"/>
        <w:rPr>
          <w:rFonts w:asciiTheme="minorHAnsi" w:hAnsiTheme="minorHAnsi" w:cstheme="minorHAnsi"/>
          <w:sz w:val="18"/>
          <w:szCs w:val="18"/>
        </w:rPr>
      </w:pPr>
    </w:p>
    <w:p w14:paraId="0F01E521" w14:textId="365AC773" w:rsidR="00CE176A" w:rsidRDefault="00CE176A" w:rsidP="0020768D">
      <w:pPr>
        <w:pStyle w:val="Textoindependiente"/>
        <w:ind w:right="708"/>
        <w:rPr>
          <w:rFonts w:asciiTheme="minorHAnsi" w:hAnsiTheme="minorHAnsi" w:cstheme="minorHAnsi"/>
          <w:sz w:val="18"/>
          <w:szCs w:val="18"/>
        </w:rPr>
      </w:pPr>
    </w:p>
    <w:p w14:paraId="53A26736" w14:textId="4C4EA18A" w:rsidR="00CE176A" w:rsidRDefault="00CE176A" w:rsidP="0020768D">
      <w:pPr>
        <w:pStyle w:val="Textoindependiente"/>
        <w:ind w:right="708"/>
        <w:rPr>
          <w:rFonts w:asciiTheme="minorHAnsi" w:hAnsiTheme="minorHAnsi" w:cstheme="minorHAnsi"/>
          <w:sz w:val="18"/>
          <w:szCs w:val="18"/>
        </w:rPr>
      </w:pPr>
    </w:p>
    <w:p w14:paraId="7F97FD1A" w14:textId="5A235CCE" w:rsidR="00CE176A" w:rsidRDefault="00CE176A" w:rsidP="0020768D">
      <w:pPr>
        <w:pStyle w:val="Textoindependiente"/>
        <w:ind w:right="708"/>
        <w:rPr>
          <w:rFonts w:asciiTheme="minorHAnsi" w:hAnsiTheme="minorHAnsi" w:cstheme="minorHAnsi"/>
          <w:sz w:val="18"/>
          <w:szCs w:val="18"/>
        </w:rPr>
      </w:pPr>
    </w:p>
    <w:p w14:paraId="19AC21E8" w14:textId="69AFB855" w:rsidR="00CE176A" w:rsidRDefault="00CE176A" w:rsidP="0020768D">
      <w:pPr>
        <w:pStyle w:val="Textoindependiente"/>
        <w:ind w:right="708"/>
        <w:rPr>
          <w:rFonts w:asciiTheme="minorHAnsi" w:hAnsiTheme="minorHAnsi" w:cstheme="minorHAnsi"/>
          <w:sz w:val="18"/>
          <w:szCs w:val="18"/>
        </w:rPr>
      </w:pPr>
    </w:p>
    <w:p w14:paraId="153F77CA" w14:textId="31AE518C" w:rsidR="00CE176A" w:rsidRDefault="00CE176A" w:rsidP="0020768D">
      <w:pPr>
        <w:pStyle w:val="Textoindependiente"/>
        <w:ind w:right="708"/>
        <w:rPr>
          <w:rFonts w:asciiTheme="minorHAnsi" w:hAnsiTheme="minorHAnsi" w:cstheme="minorHAnsi"/>
          <w:sz w:val="18"/>
          <w:szCs w:val="18"/>
        </w:rPr>
      </w:pPr>
    </w:p>
    <w:p w14:paraId="077B2DFF" w14:textId="2F4F1499" w:rsidR="00CE176A" w:rsidRDefault="00CE176A" w:rsidP="0020768D">
      <w:pPr>
        <w:pStyle w:val="Textoindependiente"/>
        <w:ind w:right="708"/>
        <w:rPr>
          <w:rFonts w:asciiTheme="minorHAnsi" w:hAnsiTheme="minorHAnsi" w:cstheme="minorHAnsi"/>
          <w:sz w:val="18"/>
          <w:szCs w:val="18"/>
        </w:rPr>
      </w:pPr>
    </w:p>
    <w:p w14:paraId="07D6026F" w14:textId="3574C424" w:rsidR="00CE176A" w:rsidRDefault="00CE176A" w:rsidP="0020768D">
      <w:pPr>
        <w:pStyle w:val="Textoindependiente"/>
        <w:ind w:right="708"/>
        <w:rPr>
          <w:rFonts w:asciiTheme="minorHAnsi" w:hAnsiTheme="minorHAnsi" w:cstheme="minorHAnsi"/>
          <w:sz w:val="18"/>
          <w:szCs w:val="18"/>
        </w:rPr>
      </w:pPr>
    </w:p>
    <w:p w14:paraId="5B9569C6" w14:textId="49851635" w:rsidR="00CE176A" w:rsidRDefault="00CE176A" w:rsidP="0020768D">
      <w:pPr>
        <w:pStyle w:val="Textoindependiente"/>
        <w:ind w:right="708"/>
        <w:rPr>
          <w:rFonts w:asciiTheme="minorHAnsi" w:hAnsiTheme="minorHAnsi" w:cstheme="minorHAnsi"/>
          <w:sz w:val="18"/>
          <w:szCs w:val="18"/>
        </w:rPr>
      </w:pPr>
    </w:p>
    <w:p w14:paraId="11B1CDF7" w14:textId="17639242" w:rsidR="00CE176A" w:rsidRDefault="00CE176A" w:rsidP="0020768D">
      <w:pPr>
        <w:pStyle w:val="Textoindependiente"/>
        <w:ind w:right="708"/>
        <w:rPr>
          <w:rFonts w:asciiTheme="minorHAnsi" w:hAnsiTheme="minorHAnsi" w:cstheme="minorHAnsi"/>
          <w:sz w:val="18"/>
          <w:szCs w:val="18"/>
        </w:rPr>
      </w:pPr>
    </w:p>
    <w:p w14:paraId="61EEAF89" w14:textId="788A59F9" w:rsidR="00CE176A" w:rsidRDefault="00CE176A" w:rsidP="0020768D">
      <w:pPr>
        <w:pStyle w:val="Textoindependiente"/>
        <w:ind w:right="708"/>
        <w:rPr>
          <w:rFonts w:asciiTheme="minorHAnsi" w:hAnsiTheme="minorHAnsi" w:cstheme="minorHAnsi"/>
          <w:sz w:val="18"/>
          <w:szCs w:val="18"/>
        </w:rPr>
      </w:pPr>
    </w:p>
    <w:p w14:paraId="6EAA9134" w14:textId="617039DC" w:rsidR="00CE176A" w:rsidRDefault="00CE176A" w:rsidP="0020768D">
      <w:pPr>
        <w:pStyle w:val="Textoindependiente"/>
        <w:ind w:right="708"/>
        <w:rPr>
          <w:rFonts w:asciiTheme="minorHAnsi" w:hAnsiTheme="minorHAnsi" w:cstheme="minorHAnsi"/>
          <w:sz w:val="18"/>
          <w:szCs w:val="18"/>
        </w:rPr>
      </w:pPr>
    </w:p>
    <w:p w14:paraId="29689AB2" w14:textId="1DFA764A" w:rsidR="00CE176A" w:rsidRDefault="00CE176A" w:rsidP="0020768D">
      <w:pPr>
        <w:pStyle w:val="Textoindependiente"/>
        <w:ind w:right="708"/>
        <w:rPr>
          <w:rFonts w:asciiTheme="minorHAnsi" w:hAnsiTheme="minorHAnsi" w:cstheme="minorHAnsi"/>
          <w:sz w:val="18"/>
          <w:szCs w:val="18"/>
        </w:rPr>
      </w:pPr>
    </w:p>
    <w:p w14:paraId="2C98C788" w14:textId="5BF98A13" w:rsidR="00CE176A" w:rsidRDefault="00CE176A" w:rsidP="0020768D">
      <w:pPr>
        <w:pStyle w:val="Textoindependiente"/>
        <w:ind w:right="708"/>
        <w:rPr>
          <w:rFonts w:asciiTheme="minorHAnsi" w:hAnsiTheme="minorHAnsi" w:cstheme="minorHAnsi"/>
          <w:sz w:val="18"/>
          <w:szCs w:val="18"/>
        </w:rPr>
      </w:pPr>
    </w:p>
    <w:p w14:paraId="0F32D32C" w14:textId="0E0CB41B" w:rsidR="00CE176A" w:rsidRDefault="00CE176A" w:rsidP="0020768D">
      <w:pPr>
        <w:pStyle w:val="Textoindependiente"/>
        <w:ind w:right="708"/>
        <w:rPr>
          <w:rFonts w:asciiTheme="minorHAnsi" w:hAnsiTheme="minorHAnsi" w:cstheme="minorHAnsi"/>
          <w:sz w:val="18"/>
          <w:szCs w:val="18"/>
        </w:rPr>
      </w:pPr>
    </w:p>
    <w:p w14:paraId="18661BB8" w14:textId="77777777" w:rsidR="00CE176A" w:rsidRPr="006E01AF" w:rsidRDefault="00CE176A"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39DE1AAD" w:rsidR="0020768D" w:rsidRDefault="0020768D" w:rsidP="0020768D">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18B2383D" w14:textId="094CCC3C" w:rsidR="00144B27" w:rsidRDefault="00144B27" w:rsidP="0020768D">
      <w:pPr>
        <w:ind w:left="708" w:right="567"/>
        <w:jc w:val="both"/>
        <w:rPr>
          <w:rFonts w:asciiTheme="minorHAnsi" w:hAnsiTheme="minorHAnsi" w:cstheme="minorHAnsi"/>
          <w:color w:val="000000"/>
          <w:sz w:val="14"/>
          <w:szCs w:val="14"/>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18"/>
        <w:gridCol w:w="5242"/>
      </w:tblGrid>
      <w:tr w:rsidR="00144B27" w:rsidRPr="00184031" w14:paraId="64B22689" w14:textId="77777777" w:rsidTr="00144B27">
        <w:trPr>
          <w:trHeight w:val="280"/>
          <w:jc w:val="center"/>
        </w:trPr>
        <w:tc>
          <w:tcPr>
            <w:tcW w:w="3718" w:type="dxa"/>
            <w:shd w:val="clear" w:color="auto" w:fill="D9D9D9" w:themeFill="background1" w:themeFillShade="D9"/>
            <w:vAlign w:val="center"/>
          </w:tcPr>
          <w:p w14:paraId="0ED61378"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5242" w:type="dxa"/>
            <w:shd w:val="clear" w:color="auto" w:fill="D9D9D9" w:themeFill="background1" w:themeFillShade="D9"/>
            <w:vAlign w:val="center"/>
          </w:tcPr>
          <w:p w14:paraId="45B5A61B" w14:textId="77777777" w:rsidR="00144B27" w:rsidRPr="00184031" w:rsidRDefault="00144B27" w:rsidP="00D469E1">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144B27" w:rsidRPr="00184031" w14:paraId="1EA91A5C" w14:textId="77777777" w:rsidTr="00144B27">
        <w:trPr>
          <w:trHeight w:val="169"/>
          <w:jc w:val="center"/>
        </w:trPr>
        <w:tc>
          <w:tcPr>
            <w:tcW w:w="3718" w:type="dxa"/>
            <w:shd w:val="clear" w:color="auto" w:fill="auto"/>
            <w:vAlign w:val="center"/>
          </w:tcPr>
          <w:p w14:paraId="217D2F9C" w14:textId="77777777" w:rsidR="00144B27" w:rsidRPr="00BB585A" w:rsidRDefault="00144B27" w:rsidP="00D469E1">
            <w:pPr>
              <w:jc w:val="center"/>
              <w:rPr>
                <w:rFonts w:asciiTheme="minorHAnsi" w:hAnsiTheme="minorHAnsi" w:cstheme="minorHAnsi"/>
                <w:color w:val="000000"/>
                <w:sz w:val="14"/>
                <w:szCs w:val="14"/>
                <w:lang w:val="es-MX" w:eastAsia="es-MX"/>
              </w:rPr>
            </w:pPr>
            <w:r w:rsidRPr="00BB585A">
              <w:rPr>
                <w:rFonts w:asciiTheme="minorHAnsi" w:hAnsiTheme="minorHAnsi" w:cstheme="minorHAnsi"/>
                <w:color w:val="000000"/>
                <w:sz w:val="14"/>
                <w:szCs w:val="14"/>
                <w:lang w:val="es-MX" w:eastAsia="es-MX"/>
              </w:rPr>
              <w:t>12 meses</w:t>
            </w:r>
          </w:p>
        </w:tc>
        <w:tc>
          <w:tcPr>
            <w:tcW w:w="5242" w:type="dxa"/>
            <w:shd w:val="clear" w:color="auto" w:fill="auto"/>
            <w:vAlign w:val="center"/>
          </w:tcPr>
          <w:p w14:paraId="5A984558" w14:textId="0ECB543D" w:rsidR="00144B27" w:rsidRPr="00BB585A" w:rsidRDefault="00567FF1" w:rsidP="00D469E1">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4</w:t>
            </w:r>
            <w:r w:rsidR="003C45EB">
              <w:rPr>
                <w:rFonts w:asciiTheme="minorHAnsi" w:eastAsia="Calibri" w:hAnsiTheme="minorHAnsi" w:cstheme="minorHAnsi"/>
                <w:color w:val="000000"/>
                <w:sz w:val="14"/>
                <w:szCs w:val="14"/>
              </w:rPr>
              <w:t>,</w:t>
            </w:r>
            <w:r w:rsidR="00144B27" w:rsidRPr="00BB585A">
              <w:rPr>
                <w:rFonts w:asciiTheme="minorHAnsi" w:eastAsia="Calibri" w:hAnsiTheme="minorHAnsi" w:cstheme="minorHAnsi"/>
                <w:color w:val="000000"/>
                <w:sz w:val="14"/>
                <w:szCs w:val="14"/>
              </w:rPr>
              <w:t xml:space="preserve"> 7 (</w:t>
            </w:r>
            <w:proofErr w:type="spellStart"/>
            <w:r w:rsidR="00144B27" w:rsidRPr="00BB585A">
              <w:rPr>
                <w:rFonts w:asciiTheme="minorHAnsi" w:eastAsia="Calibri" w:hAnsiTheme="minorHAnsi" w:cstheme="minorHAnsi"/>
                <w:color w:val="000000"/>
                <w:sz w:val="14"/>
                <w:szCs w:val="14"/>
              </w:rPr>
              <w:t>sub</w:t>
            </w:r>
            <w:r w:rsidR="003C45EB">
              <w:rPr>
                <w:rFonts w:asciiTheme="minorHAnsi" w:eastAsia="Calibri" w:hAnsiTheme="minorHAnsi" w:cstheme="minorHAnsi"/>
                <w:color w:val="000000"/>
                <w:sz w:val="14"/>
                <w:szCs w:val="14"/>
              </w:rPr>
              <w:t>partidas</w:t>
            </w:r>
            <w:proofErr w:type="spellEnd"/>
            <w:r w:rsidR="003C45EB">
              <w:rPr>
                <w:rFonts w:asciiTheme="minorHAnsi" w:eastAsia="Calibri" w:hAnsiTheme="minorHAnsi" w:cstheme="minorHAnsi"/>
                <w:color w:val="000000"/>
                <w:sz w:val="14"/>
                <w:szCs w:val="14"/>
              </w:rPr>
              <w:t xml:space="preserve"> 7.1 a 7.11)</w:t>
            </w:r>
          </w:p>
        </w:tc>
      </w:tr>
    </w:tbl>
    <w:p w14:paraId="5B46B542" w14:textId="0C4F53FC" w:rsidR="00BB4BAA" w:rsidRPr="006E01AF" w:rsidRDefault="00BB4BAA" w:rsidP="00144B27">
      <w:pPr>
        <w:ind w:right="567"/>
        <w:jc w:val="both"/>
        <w:rPr>
          <w:rFonts w:asciiTheme="minorHAnsi" w:hAnsiTheme="minorHAnsi" w:cstheme="minorHAnsi"/>
          <w:color w:val="000000"/>
          <w:sz w:val="16"/>
          <w:szCs w:val="16"/>
        </w:rPr>
      </w:pPr>
    </w:p>
    <w:p w14:paraId="0204AF68" w14:textId="25923240"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w:t>
      </w:r>
      <w:proofErr w:type="spellStart"/>
      <w:r w:rsidRPr="006E01AF">
        <w:rPr>
          <w:rFonts w:asciiTheme="minorHAnsi" w:hAnsiTheme="minorHAnsi" w:cstheme="minorHAnsi"/>
          <w:sz w:val="16"/>
          <w:szCs w:val="16"/>
        </w:rPr>
        <w:t>comprom</w:t>
      </w:r>
      <w:r w:rsidR="008631E5">
        <w:rPr>
          <w:rFonts w:asciiTheme="minorHAnsi" w:hAnsiTheme="minorHAnsi" w:cstheme="minorHAnsi"/>
          <w:sz w:val="16"/>
          <w:szCs w:val="16"/>
        </w:rPr>
        <w:t>b</w:t>
      </w:r>
      <w:r w:rsidRPr="006E01AF">
        <w:rPr>
          <w:rFonts w:asciiTheme="minorHAnsi" w:hAnsiTheme="minorHAnsi" w:cstheme="minorHAnsi"/>
          <w:sz w:val="16"/>
          <w:szCs w:val="16"/>
        </w:rPr>
        <w:t>etiéndome</w:t>
      </w:r>
      <w:proofErr w:type="spellEnd"/>
      <w:r w:rsidRPr="006E01AF">
        <w:rPr>
          <w:rFonts w:asciiTheme="minorHAnsi" w:hAnsiTheme="minorHAnsi" w:cstheme="minorHAnsi"/>
          <w:sz w:val="16"/>
          <w:szCs w:val="16"/>
        </w:rPr>
        <w:t xml:space="preserv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2FC18012" w14:textId="57F533CB" w:rsidR="00537789" w:rsidRDefault="00537789" w:rsidP="0020768D">
      <w:pPr>
        <w:pStyle w:val="Textoindependiente"/>
        <w:ind w:right="1179"/>
        <w:jc w:val="center"/>
        <w:rPr>
          <w:rFonts w:asciiTheme="minorHAnsi" w:hAnsiTheme="minorHAnsi" w:cstheme="minorHAnsi"/>
          <w:sz w:val="18"/>
          <w:szCs w:val="18"/>
        </w:rPr>
      </w:pPr>
    </w:p>
    <w:p w14:paraId="74D0C550" w14:textId="2E809CEE" w:rsidR="00567FF1" w:rsidRDefault="00567FF1" w:rsidP="0020768D">
      <w:pPr>
        <w:pStyle w:val="Textoindependiente"/>
        <w:ind w:right="1179"/>
        <w:jc w:val="center"/>
        <w:rPr>
          <w:rFonts w:asciiTheme="minorHAnsi" w:hAnsiTheme="minorHAnsi" w:cstheme="minorHAnsi"/>
          <w:sz w:val="18"/>
          <w:szCs w:val="18"/>
        </w:rPr>
      </w:pPr>
    </w:p>
    <w:p w14:paraId="171117E0" w14:textId="4962000A" w:rsidR="00212367" w:rsidRDefault="00212367" w:rsidP="0020768D">
      <w:pPr>
        <w:pStyle w:val="Textoindependiente"/>
        <w:ind w:right="1179"/>
        <w:jc w:val="center"/>
        <w:rPr>
          <w:rFonts w:asciiTheme="minorHAnsi" w:hAnsiTheme="minorHAnsi" w:cstheme="minorHAnsi"/>
          <w:sz w:val="18"/>
          <w:szCs w:val="18"/>
        </w:rPr>
      </w:pPr>
    </w:p>
    <w:p w14:paraId="4FA84C6F" w14:textId="2A2BB0E8" w:rsidR="00212367" w:rsidRDefault="00212367" w:rsidP="0020768D">
      <w:pPr>
        <w:pStyle w:val="Textoindependiente"/>
        <w:ind w:right="1179"/>
        <w:jc w:val="center"/>
        <w:rPr>
          <w:rFonts w:asciiTheme="minorHAnsi" w:hAnsiTheme="minorHAnsi" w:cstheme="minorHAnsi"/>
          <w:sz w:val="18"/>
          <w:szCs w:val="18"/>
        </w:rPr>
      </w:pPr>
    </w:p>
    <w:p w14:paraId="692E7205" w14:textId="77777777" w:rsidR="00212367" w:rsidRDefault="00212367" w:rsidP="0020768D">
      <w:pPr>
        <w:pStyle w:val="Textoindependiente"/>
        <w:ind w:right="1179"/>
        <w:jc w:val="center"/>
        <w:rPr>
          <w:rFonts w:asciiTheme="minorHAnsi" w:hAnsiTheme="minorHAnsi" w:cstheme="minorHAnsi"/>
          <w:sz w:val="18"/>
          <w:szCs w:val="18"/>
        </w:rPr>
      </w:pPr>
    </w:p>
    <w:p w14:paraId="5C7556D4" w14:textId="77777777" w:rsidR="00567FF1" w:rsidRDefault="00567FF1" w:rsidP="0020768D">
      <w:pPr>
        <w:pStyle w:val="Textoindependiente"/>
        <w:ind w:right="1179"/>
        <w:jc w:val="center"/>
        <w:rPr>
          <w:rFonts w:asciiTheme="minorHAnsi" w:hAnsiTheme="minorHAnsi" w:cstheme="minorHAnsi"/>
          <w:sz w:val="18"/>
          <w:szCs w:val="18"/>
        </w:rPr>
      </w:pPr>
    </w:p>
    <w:p w14:paraId="17745F9C" w14:textId="77777777" w:rsidR="00537789" w:rsidRDefault="00537789" w:rsidP="0020768D">
      <w:pPr>
        <w:pStyle w:val="Textoindependiente"/>
        <w:ind w:right="1179"/>
        <w:jc w:val="center"/>
        <w:rPr>
          <w:rFonts w:asciiTheme="minorHAnsi" w:hAnsiTheme="minorHAnsi" w:cstheme="minorHAnsi"/>
          <w:sz w:val="18"/>
          <w:szCs w:val="18"/>
        </w:rPr>
      </w:pPr>
    </w:p>
    <w:p w14:paraId="55C731AA" w14:textId="77777777" w:rsidR="00693F42" w:rsidRPr="006E01AF" w:rsidRDefault="00693F42" w:rsidP="00693F42">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23109B6F" w14:textId="77777777" w:rsidR="00693F42" w:rsidRPr="006E01AF" w:rsidRDefault="00693F42" w:rsidP="00693F42">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4F27ADB7" w14:textId="77777777" w:rsidR="00693F42" w:rsidRPr="006E01AF" w:rsidRDefault="00693F42" w:rsidP="00693F42">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40402EC1" w14:textId="77777777" w:rsidR="00693F42" w:rsidRPr="006E01AF" w:rsidRDefault="00693F42" w:rsidP="00693F42">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423E3BB"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9F80C86" w14:textId="77777777" w:rsidR="00693F42" w:rsidRPr="006E01AF" w:rsidRDefault="00693F42" w:rsidP="00693F42">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C056CB0" w14:textId="77777777" w:rsidR="00693F42" w:rsidRPr="006E01AF" w:rsidRDefault="00693F42" w:rsidP="00693F42">
      <w:pPr>
        <w:rPr>
          <w:rFonts w:asciiTheme="minorHAnsi" w:hAnsiTheme="minorHAnsi" w:cstheme="minorHAnsi"/>
          <w:sz w:val="16"/>
          <w:szCs w:val="16"/>
        </w:rPr>
      </w:pPr>
    </w:p>
    <w:p w14:paraId="37276717" w14:textId="77777777" w:rsidR="00693F42" w:rsidRPr="006E01AF" w:rsidRDefault="00693F42" w:rsidP="00693F42">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7DAABE4F" w14:textId="77777777" w:rsidR="00693F42" w:rsidRPr="006E01AF" w:rsidRDefault="00693F42" w:rsidP="00693F42">
      <w:pPr>
        <w:rPr>
          <w:rFonts w:asciiTheme="minorHAnsi" w:hAnsiTheme="minorHAnsi" w:cstheme="minorHAnsi"/>
          <w:sz w:val="16"/>
          <w:szCs w:val="16"/>
        </w:rPr>
      </w:pPr>
    </w:p>
    <w:p w14:paraId="1A53DE8D"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E8D98D2" w14:textId="77777777" w:rsidR="00693F42" w:rsidRPr="006E01AF" w:rsidRDefault="00693F42" w:rsidP="00693F42">
      <w:pPr>
        <w:jc w:val="both"/>
        <w:rPr>
          <w:rFonts w:asciiTheme="minorHAnsi" w:hAnsiTheme="minorHAnsi" w:cstheme="minorHAnsi"/>
          <w:sz w:val="16"/>
          <w:szCs w:val="16"/>
        </w:rPr>
      </w:pPr>
    </w:p>
    <w:p w14:paraId="392C82B6"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B9F5276" w14:textId="77777777" w:rsidR="00693F42" w:rsidRPr="006E01AF" w:rsidRDefault="00693F42" w:rsidP="00693F42">
      <w:pPr>
        <w:jc w:val="both"/>
        <w:rPr>
          <w:rFonts w:asciiTheme="minorHAnsi" w:hAnsiTheme="minorHAnsi" w:cstheme="minorHAnsi"/>
          <w:sz w:val="16"/>
          <w:szCs w:val="16"/>
        </w:rPr>
      </w:pPr>
    </w:p>
    <w:p w14:paraId="2A2B6A9C"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5EA5B252" w14:textId="77777777" w:rsidR="00693F42" w:rsidRPr="006E01AF" w:rsidRDefault="00693F42" w:rsidP="00693F42">
      <w:pPr>
        <w:jc w:val="both"/>
        <w:rPr>
          <w:rFonts w:asciiTheme="minorHAnsi" w:hAnsiTheme="minorHAnsi" w:cstheme="minorHAnsi"/>
          <w:sz w:val="16"/>
          <w:szCs w:val="16"/>
        </w:rPr>
      </w:pPr>
    </w:p>
    <w:p w14:paraId="15B6D0DA" w14:textId="77777777" w:rsidR="00693F42" w:rsidRPr="006E01AF" w:rsidRDefault="00693F42" w:rsidP="00693F42">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177059A" w14:textId="77777777" w:rsidR="00693F42" w:rsidRPr="006E01AF" w:rsidRDefault="00693F42" w:rsidP="00693F42">
      <w:pPr>
        <w:jc w:val="both"/>
        <w:rPr>
          <w:rFonts w:asciiTheme="minorHAnsi" w:hAnsiTheme="minorHAnsi" w:cstheme="minorHAnsi"/>
          <w:b/>
          <w:sz w:val="16"/>
          <w:szCs w:val="16"/>
        </w:rPr>
      </w:pPr>
    </w:p>
    <w:p w14:paraId="6E1EA694" w14:textId="77777777" w:rsidR="00693F42" w:rsidRPr="006E01AF" w:rsidRDefault="00693F42" w:rsidP="00693F42">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8E98077" w14:textId="77777777" w:rsidR="00693F42" w:rsidRPr="006E01AF" w:rsidRDefault="00693F42" w:rsidP="00693F42">
      <w:pPr>
        <w:rPr>
          <w:rFonts w:asciiTheme="minorHAnsi" w:hAnsiTheme="minorHAnsi" w:cstheme="minorHAnsi"/>
          <w:sz w:val="16"/>
          <w:szCs w:val="16"/>
        </w:rPr>
      </w:pPr>
    </w:p>
    <w:p w14:paraId="20F22315"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0438ABE8"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D279D81" w14:textId="77777777" w:rsidR="00693F42" w:rsidRPr="006E01AF" w:rsidRDefault="00693F42" w:rsidP="00693F42">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3D21682" w14:textId="77777777" w:rsidR="00693F42" w:rsidRPr="006E01AF" w:rsidRDefault="00693F42" w:rsidP="00693F42">
      <w:pPr>
        <w:autoSpaceDE w:val="0"/>
        <w:autoSpaceDN w:val="0"/>
        <w:adjustRightInd w:val="0"/>
        <w:jc w:val="both"/>
        <w:rPr>
          <w:rFonts w:asciiTheme="minorHAnsi" w:hAnsiTheme="minorHAnsi" w:cstheme="minorHAnsi"/>
          <w:b/>
          <w:color w:val="000000"/>
          <w:sz w:val="16"/>
          <w:szCs w:val="16"/>
        </w:rPr>
      </w:pPr>
    </w:p>
    <w:p w14:paraId="6DB65F5A" w14:textId="77777777" w:rsidR="00693F42" w:rsidRPr="006E01AF" w:rsidRDefault="00693F42" w:rsidP="00693F42">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874EFA4"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91A2872"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B8E43ED"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BD0C2E0" w14:textId="77777777" w:rsidR="00693F42" w:rsidRPr="006E01AF" w:rsidRDefault="00693F42" w:rsidP="00693F42">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080BCFA" w14:textId="77777777" w:rsidR="00693F42" w:rsidRPr="006E01AF" w:rsidRDefault="00693F42" w:rsidP="00693F42">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45612846" w14:textId="77777777" w:rsidR="00693F42" w:rsidRDefault="00693F42" w:rsidP="00693F42">
      <w:pPr>
        <w:pStyle w:val="Ttulo9"/>
        <w:ind w:left="1584" w:right="-91" w:hanging="1584"/>
        <w:jc w:val="center"/>
        <w:rPr>
          <w:rFonts w:asciiTheme="minorHAnsi" w:hAnsiTheme="minorHAnsi" w:cstheme="minorHAnsi"/>
          <w:sz w:val="16"/>
          <w:szCs w:val="16"/>
        </w:rPr>
      </w:pPr>
    </w:p>
    <w:p w14:paraId="3B52CC16" w14:textId="77777777" w:rsidR="00693F42" w:rsidRPr="006E01AF" w:rsidRDefault="00693F42" w:rsidP="00693F42">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3FCCE70A" w14:textId="77777777" w:rsidR="00693F42" w:rsidRPr="006E01AF" w:rsidRDefault="00693F42" w:rsidP="00693F42">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32C84C1E" w14:textId="77777777" w:rsidR="00693F42" w:rsidRPr="006E01AF" w:rsidRDefault="00693F42" w:rsidP="00693F42">
      <w:pPr>
        <w:tabs>
          <w:tab w:val="left" w:pos="-142"/>
          <w:tab w:val="left" w:pos="993"/>
        </w:tabs>
        <w:ind w:right="-93"/>
        <w:jc w:val="both"/>
        <w:rPr>
          <w:rFonts w:asciiTheme="minorHAnsi" w:hAnsiTheme="minorHAnsi" w:cstheme="minorHAnsi"/>
          <w:b/>
          <w:sz w:val="16"/>
          <w:szCs w:val="16"/>
        </w:rPr>
      </w:pPr>
    </w:p>
    <w:p w14:paraId="491CDA70" w14:textId="77777777" w:rsidR="00693F42" w:rsidRPr="006E01AF" w:rsidRDefault="00693F42" w:rsidP="00693F42">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5" w:name="_DV_M76"/>
      <w:bookmarkStart w:id="6" w:name="_DV_M77"/>
      <w:bookmarkStart w:id="7" w:name="_DV_M79"/>
      <w:bookmarkStart w:id="8" w:name="_DV_M80"/>
      <w:bookmarkStart w:id="9" w:name="_DV_M81"/>
      <w:bookmarkStart w:id="10" w:name="_DV_M82"/>
      <w:bookmarkStart w:id="11" w:name="_DV_M83"/>
      <w:bookmarkStart w:id="12" w:name="_DV_M84"/>
      <w:bookmarkStart w:id="13" w:name="_DV_M87"/>
      <w:bookmarkEnd w:id="5"/>
      <w:bookmarkEnd w:id="6"/>
      <w:bookmarkEnd w:id="7"/>
      <w:bookmarkEnd w:id="8"/>
      <w:bookmarkEnd w:id="9"/>
      <w:bookmarkEnd w:id="10"/>
      <w:bookmarkEnd w:id="11"/>
      <w:bookmarkEnd w:id="12"/>
      <w:bookmarkEnd w:id="13"/>
    </w:p>
    <w:p w14:paraId="72F4D5B9" w14:textId="77777777" w:rsidR="00693F42" w:rsidRPr="006E01AF" w:rsidRDefault="00693F42" w:rsidP="00693F42">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693F42" w:rsidRPr="00FE5D97" w14:paraId="6BA6FE6B" w14:textId="77777777" w:rsidTr="00C7207C">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35B80EA6"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116B445"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F0E9D3A" w14:textId="77777777" w:rsidR="00693F42" w:rsidRPr="00FE5D97" w:rsidRDefault="00693F42" w:rsidP="00C7207C">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EB26BC0" w14:textId="77777777" w:rsidR="00693F42" w:rsidRPr="00FE5D97" w:rsidRDefault="00693F42" w:rsidP="00C7207C">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5DDC68A2" w14:textId="77777777" w:rsidR="00693F42" w:rsidRPr="00FE5D97" w:rsidRDefault="00693F42" w:rsidP="00C7207C">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bl>
    <w:p w14:paraId="48DEBC8A" w14:textId="77777777" w:rsidR="00693F42" w:rsidRPr="006E01AF" w:rsidRDefault="00693F42" w:rsidP="00693F42">
      <w:pPr>
        <w:ind w:firstLine="708"/>
        <w:jc w:val="both"/>
        <w:rPr>
          <w:rFonts w:asciiTheme="minorHAnsi" w:hAnsiTheme="minorHAnsi" w:cstheme="minorHAnsi"/>
          <w:sz w:val="16"/>
          <w:szCs w:val="16"/>
        </w:rPr>
      </w:pPr>
    </w:p>
    <w:p w14:paraId="23F3DDCA" w14:textId="77777777" w:rsidR="00693F42" w:rsidRPr="006E01AF" w:rsidRDefault="00693F42" w:rsidP="00693F42">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 xml:space="preserve">Las partes convienen que el presente contrato se celebra bajo la modalidad de precios fijos, por lo que el monto de los mismos no cambiará </w:t>
      </w:r>
      <w:r w:rsidRPr="006E01AF">
        <w:rPr>
          <w:rFonts w:asciiTheme="minorHAnsi" w:hAnsiTheme="minorHAnsi" w:cstheme="minorHAnsi"/>
          <w:sz w:val="16"/>
          <w:szCs w:val="16"/>
        </w:rPr>
        <w:lastRenderedPageBreak/>
        <w:t>durante la vigencia del mismo</w:t>
      </w:r>
      <w:proofErr w:type="gramStart"/>
      <w:r w:rsidRPr="006E01AF">
        <w:rPr>
          <w:rFonts w:asciiTheme="minorHAnsi" w:hAnsiTheme="minorHAnsi" w:cstheme="minorHAnsi"/>
          <w:sz w:val="16"/>
          <w:szCs w:val="16"/>
        </w:rPr>
        <w:t>. .</w:t>
      </w:r>
      <w:proofErr w:type="gramEnd"/>
    </w:p>
    <w:p w14:paraId="0594000F" w14:textId="77777777" w:rsidR="00693F42" w:rsidRPr="006E01AF" w:rsidRDefault="00693F42" w:rsidP="00693F42">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19D2F207"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p>
    <w:p w14:paraId="4C9BC152" w14:textId="77777777" w:rsidR="00693F42" w:rsidRPr="006E01AF" w:rsidRDefault="00693F42" w:rsidP="00693F42">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E544B45" w14:textId="77777777" w:rsidR="00693F42" w:rsidRPr="006E01AF" w:rsidRDefault="00693F42" w:rsidP="00693F42">
      <w:pPr>
        <w:ind w:right="-93"/>
        <w:jc w:val="both"/>
        <w:rPr>
          <w:rFonts w:asciiTheme="minorHAnsi" w:hAnsiTheme="minorHAnsi" w:cstheme="minorHAnsi"/>
          <w:b/>
          <w:sz w:val="16"/>
          <w:szCs w:val="16"/>
          <w:lang w:val="es-ES_tradnl"/>
        </w:rPr>
      </w:pPr>
    </w:p>
    <w:p w14:paraId="52D85FCC" w14:textId="77777777" w:rsidR="00693F42" w:rsidRPr="006E01AF" w:rsidRDefault="00693F42" w:rsidP="00693F42">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557C38A" w14:textId="77777777" w:rsidR="00693F42" w:rsidRPr="006E01AF" w:rsidRDefault="00693F42" w:rsidP="00693F42">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62F54F89" w14:textId="77777777" w:rsidR="00693F42" w:rsidRPr="006E01AF" w:rsidRDefault="00693F42" w:rsidP="00693F42">
      <w:pPr>
        <w:tabs>
          <w:tab w:val="left" w:pos="-284"/>
          <w:tab w:val="left" w:pos="709"/>
        </w:tabs>
        <w:jc w:val="both"/>
        <w:rPr>
          <w:rFonts w:asciiTheme="minorHAnsi" w:hAnsiTheme="minorHAnsi" w:cstheme="minorHAnsi"/>
          <w:sz w:val="16"/>
          <w:szCs w:val="16"/>
        </w:rPr>
      </w:pPr>
    </w:p>
    <w:p w14:paraId="77F922C4" w14:textId="77777777" w:rsidR="00693F42" w:rsidRPr="006E01AF" w:rsidRDefault="00693F42" w:rsidP="00693F42">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42FD14C5" w14:textId="77777777" w:rsidR="00693F42" w:rsidRPr="006E01AF" w:rsidRDefault="00693F42" w:rsidP="00706676">
      <w:pPr>
        <w:pStyle w:val="Ttulo5"/>
        <w:ind w:right="-1" w:firstLine="708"/>
        <w:jc w:val="both"/>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21298D8" w14:textId="77777777" w:rsidR="00693F42" w:rsidRPr="006E01AF" w:rsidRDefault="00693F42" w:rsidP="00693F42">
      <w:pPr>
        <w:tabs>
          <w:tab w:val="left" w:pos="-284"/>
          <w:tab w:val="left" w:pos="9498"/>
        </w:tabs>
        <w:jc w:val="both"/>
        <w:rPr>
          <w:rFonts w:asciiTheme="minorHAnsi" w:hAnsiTheme="minorHAnsi" w:cstheme="minorHAnsi"/>
          <w:sz w:val="16"/>
          <w:szCs w:val="16"/>
        </w:rPr>
      </w:pPr>
    </w:p>
    <w:p w14:paraId="1E7E50B1" w14:textId="77777777" w:rsidR="00693F42" w:rsidRPr="006E01AF" w:rsidRDefault="00693F42" w:rsidP="00693F42">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6EEA4EF2" w14:textId="77777777" w:rsidR="00693F42" w:rsidRPr="006E01AF" w:rsidRDefault="00693F42" w:rsidP="00693F42">
      <w:pPr>
        <w:jc w:val="both"/>
        <w:rPr>
          <w:rFonts w:asciiTheme="minorHAnsi" w:hAnsiTheme="minorHAnsi" w:cstheme="minorHAnsi"/>
          <w:b/>
          <w:sz w:val="16"/>
          <w:szCs w:val="16"/>
        </w:rPr>
      </w:pPr>
    </w:p>
    <w:p w14:paraId="2DE3970C" w14:textId="77777777" w:rsidR="00693F42" w:rsidRPr="006E01AF" w:rsidRDefault="00693F42" w:rsidP="00693F42">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F266807" w14:textId="77777777" w:rsidR="00693F42" w:rsidRPr="006E01AF" w:rsidRDefault="00693F42" w:rsidP="00693F42">
      <w:pPr>
        <w:overflowPunct w:val="0"/>
        <w:autoSpaceDE w:val="0"/>
        <w:autoSpaceDN w:val="0"/>
        <w:adjustRightInd w:val="0"/>
        <w:ind w:left="360"/>
        <w:jc w:val="both"/>
        <w:textAlignment w:val="baseline"/>
        <w:rPr>
          <w:rFonts w:asciiTheme="minorHAnsi" w:hAnsiTheme="minorHAnsi" w:cstheme="minorHAnsi"/>
          <w:b/>
          <w:sz w:val="16"/>
          <w:szCs w:val="16"/>
        </w:rPr>
      </w:pPr>
    </w:p>
    <w:p w14:paraId="4F717EA7" w14:textId="77777777" w:rsidR="00693F42" w:rsidRPr="006E01AF" w:rsidRDefault="00693F42" w:rsidP="00693F42">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14A9A7" w14:textId="77777777" w:rsidR="00693F42" w:rsidRPr="006E01AF" w:rsidRDefault="00693F42" w:rsidP="00693F42">
      <w:pPr>
        <w:ind w:left="360"/>
        <w:jc w:val="both"/>
        <w:rPr>
          <w:rFonts w:asciiTheme="minorHAnsi" w:hAnsiTheme="minorHAnsi" w:cstheme="minorHAnsi"/>
          <w:sz w:val="16"/>
          <w:szCs w:val="16"/>
        </w:rPr>
      </w:pPr>
    </w:p>
    <w:p w14:paraId="43BD5578" w14:textId="77777777" w:rsidR="00693F42" w:rsidRPr="006E01AF" w:rsidRDefault="00693F42" w:rsidP="00693F42">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184A25A" w14:textId="77777777" w:rsidR="00693F42" w:rsidRPr="006E01AF" w:rsidRDefault="00693F42" w:rsidP="00693F42">
      <w:pPr>
        <w:ind w:right="-93"/>
        <w:jc w:val="both"/>
        <w:rPr>
          <w:rFonts w:asciiTheme="minorHAnsi" w:hAnsiTheme="minorHAnsi" w:cstheme="minorHAnsi"/>
          <w:b/>
          <w:sz w:val="16"/>
          <w:szCs w:val="16"/>
        </w:rPr>
      </w:pPr>
    </w:p>
    <w:p w14:paraId="685534A7" w14:textId="77777777" w:rsidR="00693F42" w:rsidRPr="006E01AF"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7D1E255" w14:textId="77777777" w:rsidR="00693F42" w:rsidRPr="006E01AF" w:rsidRDefault="00693F42" w:rsidP="00693F42">
      <w:pPr>
        <w:pStyle w:val="Textoindependiente24"/>
        <w:rPr>
          <w:rFonts w:asciiTheme="minorHAnsi" w:hAnsiTheme="minorHAnsi" w:cstheme="minorHAnsi"/>
          <w:b/>
          <w:color w:val="000000"/>
          <w:sz w:val="16"/>
          <w:szCs w:val="16"/>
        </w:rPr>
      </w:pPr>
    </w:p>
    <w:p w14:paraId="39E48D6D" w14:textId="77777777" w:rsidR="00693F42" w:rsidRPr="006E01AF" w:rsidRDefault="00693F42" w:rsidP="00693F42">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1012716E" w14:textId="77777777" w:rsidR="00693F42" w:rsidRPr="006E01AF" w:rsidRDefault="00693F42" w:rsidP="00693F42">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E9652D7" w14:textId="77777777" w:rsidR="00693F42" w:rsidRDefault="00693F42" w:rsidP="00693F42">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57F4DFB1" w14:textId="77777777" w:rsidR="00693F42" w:rsidRPr="006E01AF" w:rsidRDefault="00693F42" w:rsidP="00693F42">
      <w:pPr>
        <w:ind w:firstLine="708"/>
        <w:jc w:val="both"/>
        <w:rPr>
          <w:rFonts w:asciiTheme="minorHAnsi" w:hAnsiTheme="minorHAnsi" w:cstheme="minorHAnsi"/>
          <w:color w:val="000000"/>
          <w:sz w:val="16"/>
          <w:szCs w:val="16"/>
        </w:rPr>
      </w:pPr>
    </w:p>
    <w:p w14:paraId="68365E1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08C5966B" w14:textId="77777777" w:rsidR="00693F42" w:rsidRPr="006E01AF" w:rsidRDefault="00693F42" w:rsidP="00693F42">
      <w:pPr>
        <w:pStyle w:val="Piedepgina"/>
        <w:ind w:right="-93"/>
        <w:rPr>
          <w:rFonts w:asciiTheme="minorHAnsi" w:hAnsiTheme="minorHAnsi" w:cstheme="minorHAnsi"/>
          <w:sz w:val="16"/>
          <w:szCs w:val="16"/>
        </w:rPr>
      </w:pPr>
    </w:p>
    <w:p w14:paraId="1F284178" w14:textId="77777777" w:rsidR="00693F42" w:rsidRPr="006E01AF" w:rsidRDefault="00693F42" w:rsidP="00693F42">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66644DB7" w14:textId="77777777" w:rsidR="00693F42" w:rsidRPr="006E01AF" w:rsidRDefault="00693F42" w:rsidP="00693F42">
      <w:pPr>
        <w:tabs>
          <w:tab w:val="left" w:pos="-142"/>
          <w:tab w:val="left" w:pos="1134"/>
        </w:tabs>
        <w:ind w:right="-93"/>
        <w:jc w:val="both"/>
        <w:rPr>
          <w:rFonts w:asciiTheme="minorHAnsi" w:hAnsiTheme="minorHAnsi" w:cstheme="minorHAnsi"/>
          <w:b/>
          <w:sz w:val="16"/>
          <w:szCs w:val="16"/>
        </w:rPr>
      </w:pPr>
    </w:p>
    <w:p w14:paraId="31065D5E" w14:textId="77777777" w:rsidR="00693F42" w:rsidRPr="006E01AF" w:rsidRDefault="00693F42" w:rsidP="00693F4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C38AA9A"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04F5AC6B" w14:textId="77777777" w:rsidR="00693F42" w:rsidRPr="006E01AF" w:rsidRDefault="00693F42" w:rsidP="00693F42">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FE42982" w14:textId="77777777" w:rsidR="00693F42" w:rsidRPr="006E01AF" w:rsidRDefault="00693F42" w:rsidP="00693F42">
      <w:pPr>
        <w:spacing w:line="240" w:lineRule="atLeast"/>
        <w:ind w:right="-93"/>
        <w:jc w:val="both"/>
        <w:rPr>
          <w:rFonts w:asciiTheme="minorHAnsi" w:hAnsiTheme="minorHAnsi" w:cstheme="minorHAnsi"/>
          <w:b/>
          <w:sz w:val="16"/>
          <w:szCs w:val="16"/>
        </w:rPr>
      </w:pPr>
    </w:p>
    <w:p w14:paraId="4F19599C" w14:textId="77777777" w:rsidR="00693F42" w:rsidRPr="006E01AF" w:rsidRDefault="00693F42" w:rsidP="00693F42">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A8F9967" w14:textId="77777777" w:rsidR="00693F42" w:rsidRPr="006E01AF" w:rsidRDefault="00693F42" w:rsidP="00693F42">
      <w:pPr>
        <w:autoSpaceDE w:val="0"/>
        <w:autoSpaceDN w:val="0"/>
        <w:adjustRightInd w:val="0"/>
        <w:jc w:val="both"/>
        <w:rPr>
          <w:rFonts w:asciiTheme="minorHAnsi" w:hAnsiTheme="minorHAnsi" w:cstheme="minorHAnsi"/>
          <w:color w:val="000000"/>
          <w:sz w:val="16"/>
          <w:szCs w:val="16"/>
        </w:rPr>
      </w:pPr>
    </w:p>
    <w:p w14:paraId="236BBBED" w14:textId="44B4A9E2" w:rsidR="00693F42" w:rsidRDefault="00693F42" w:rsidP="00693F42">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61E61B4A" w14:textId="77777777" w:rsidR="00693F42" w:rsidRPr="00693F42" w:rsidRDefault="00693F42" w:rsidP="00693F42">
      <w:pPr>
        <w:ind w:right="-93" w:firstLine="708"/>
        <w:jc w:val="both"/>
        <w:rPr>
          <w:rFonts w:asciiTheme="minorHAnsi" w:hAnsiTheme="minorHAnsi" w:cstheme="minorHAnsi"/>
          <w:sz w:val="16"/>
          <w:szCs w:val="16"/>
        </w:rPr>
      </w:pPr>
    </w:p>
    <w:p w14:paraId="77153A5A" w14:textId="77777777" w:rsidR="00693F42" w:rsidRPr="006E01AF" w:rsidRDefault="00693F42" w:rsidP="00693F42">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aclaraciones, propuestas.</w:t>
      </w:r>
    </w:p>
    <w:p w14:paraId="5E52473C" w14:textId="77777777" w:rsidR="004A4938" w:rsidRPr="004A4938" w:rsidRDefault="004A4938"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p>
    <w:p w14:paraId="403A6457" w14:textId="31672DBC"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t>A</w:t>
      </w:r>
      <w:r w:rsidRPr="007D7B99">
        <w:rPr>
          <w:rFonts w:ascii="Calibri" w:hAnsi="Calibri" w:cs="Calibri"/>
          <w:b/>
        </w:rPr>
        <w:t xml:space="preserve">nexo </w:t>
      </w:r>
      <w:r>
        <w:rPr>
          <w:rFonts w:ascii="Calibri" w:hAnsi="Calibri" w:cs="Calibri"/>
          <w:b/>
        </w:rPr>
        <w:t>“8”</w:t>
      </w:r>
    </w:p>
    <w:p w14:paraId="73FDCA03" w14:textId="798605C2" w:rsidR="00C121DF" w:rsidRPr="00706676" w:rsidRDefault="00C121DF" w:rsidP="00C121DF">
      <w:pPr>
        <w:pStyle w:val="Prrafodelista"/>
        <w:numPr>
          <w:ilvl w:val="0"/>
          <w:numId w:val="15"/>
        </w:numPr>
        <w:jc w:val="center"/>
        <w:rPr>
          <w:rFonts w:asciiTheme="minorHAnsi" w:hAnsiTheme="minorHAnsi" w:cstheme="minorHAnsi"/>
          <w:b/>
        </w:rPr>
      </w:pPr>
      <w:r w:rsidRPr="00C121DF">
        <w:rPr>
          <w:rFonts w:asciiTheme="minorHAnsi" w:hAnsiTheme="minorHAnsi" w:cstheme="minorHAnsi"/>
          <w:b/>
          <w:sz w:val="18"/>
          <w:szCs w:val="18"/>
        </w:rPr>
        <w:t>Formato de Fianza</w:t>
      </w:r>
    </w:p>
    <w:p w14:paraId="2597D811" w14:textId="77777777" w:rsidR="00706676" w:rsidRPr="00706676" w:rsidRDefault="00706676" w:rsidP="00706676">
      <w:pPr>
        <w:jc w:val="center"/>
        <w:rPr>
          <w:rFonts w:asciiTheme="minorHAnsi" w:hAnsiTheme="minorHAnsi" w:cstheme="minorHAnsi"/>
          <w:b/>
        </w:rPr>
      </w:pPr>
    </w:p>
    <w:p w14:paraId="6A3BC255" w14:textId="381644E1" w:rsidR="00C121DF" w:rsidRDefault="00C121DF" w:rsidP="00212367">
      <w:pPr>
        <w:pStyle w:val="NormalWeb"/>
        <w:numPr>
          <w:ilvl w:val="0"/>
          <w:numId w:val="15"/>
        </w:numPr>
        <w:shd w:val="clear" w:color="auto" w:fill="FFFFFF"/>
        <w:tabs>
          <w:tab w:val="clear" w:pos="432"/>
        </w:tabs>
        <w:ind w:left="0" w:right="247" w:firstLine="0"/>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495D4FC4" w14:textId="77777777" w:rsidR="00706676" w:rsidRPr="00DA0E6B" w:rsidRDefault="00706676" w:rsidP="00C121DF">
      <w:pPr>
        <w:pStyle w:val="NormalWeb"/>
        <w:numPr>
          <w:ilvl w:val="0"/>
          <w:numId w:val="15"/>
        </w:numPr>
        <w:shd w:val="clear" w:color="auto" w:fill="FFFFFF"/>
        <w:jc w:val="both"/>
        <w:rPr>
          <w:rFonts w:asciiTheme="minorHAnsi" w:hAnsiTheme="minorHAnsi" w:cstheme="minorHAnsi"/>
          <w:b/>
          <w:color w:val="333333"/>
          <w:sz w:val="18"/>
          <w:szCs w:val="18"/>
        </w:rPr>
      </w:pPr>
    </w:p>
    <w:p w14:paraId="119B30CA"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9AB7D2B"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12ED8E8D"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3E8265FA"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2B8F0ED9"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A396B4F"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77D66C52"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8066F96" w14:textId="77777777" w:rsidR="00C121DF" w:rsidRPr="006E01AF" w:rsidRDefault="00C121DF" w:rsidP="00212367">
      <w:pPr>
        <w:pStyle w:val="NormalWeb"/>
        <w:numPr>
          <w:ilvl w:val="0"/>
          <w:numId w:val="15"/>
        </w:numPr>
        <w:shd w:val="clear" w:color="auto" w:fill="FFFFFF"/>
        <w:tabs>
          <w:tab w:val="clear" w:pos="432"/>
          <w:tab w:val="num" w:pos="0"/>
        </w:tabs>
        <w:ind w:left="0" w:right="247" w:firstLine="0"/>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9F3B99E"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lang w:val="es-MX"/>
        </w:rPr>
      </w:pPr>
    </w:p>
    <w:p w14:paraId="7CBBC39F" w14:textId="77777777" w:rsidR="00C121DF" w:rsidRPr="00C121DF" w:rsidRDefault="00C121DF" w:rsidP="00C121DF">
      <w:pPr>
        <w:pStyle w:val="Prrafodelista"/>
        <w:numPr>
          <w:ilvl w:val="0"/>
          <w:numId w:val="15"/>
        </w:numPr>
        <w:autoSpaceDE w:val="0"/>
        <w:autoSpaceDN w:val="0"/>
        <w:adjustRightInd w:val="0"/>
        <w:ind w:right="708"/>
        <w:jc w:val="center"/>
        <w:rPr>
          <w:rFonts w:asciiTheme="minorHAnsi" w:hAnsiTheme="minorHAnsi" w:cstheme="minorHAnsi"/>
          <w:b/>
          <w:color w:val="000000"/>
          <w:sz w:val="18"/>
          <w:szCs w:val="18"/>
        </w:rPr>
      </w:pPr>
    </w:p>
    <w:p w14:paraId="02083D6F" w14:textId="4A4CB454" w:rsidR="0093759E" w:rsidRPr="00C121DF" w:rsidRDefault="00C121DF" w:rsidP="00C121DF">
      <w:pPr>
        <w:pStyle w:val="Prrafodelista"/>
        <w:numPr>
          <w:ilvl w:val="0"/>
          <w:numId w:val="15"/>
        </w:numPr>
        <w:ind w:right="-93"/>
        <w:jc w:val="center"/>
        <w:rPr>
          <w:rFonts w:asciiTheme="minorHAnsi" w:hAnsiTheme="minorHAnsi" w:cstheme="minorHAnsi"/>
          <w:sz w:val="16"/>
          <w:szCs w:val="16"/>
          <w:lang w:val="es-MX"/>
        </w:rPr>
      </w:pPr>
      <w:r w:rsidRPr="00C121DF">
        <w:rPr>
          <w:rFonts w:asciiTheme="minorHAnsi" w:hAnsiTheme="minorHAnsi" w:cstheme="minorHAnsi"/>
          <w:b/>
          <w:sz w:val="16"/>
          <w:szCs w:val="16"/>
        </w:rPr>
        <w:t xml:space="preserve"> </w:t>
      </w:r>
      <w:r w:rsidR="007C2EC3" w:rsidRPr="00C121D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0146199F" w:rsidR="00541956" w:rsidRDefault="00541956" w:rsidP="0093759E">
      <w:pPr>
        <w:ind w:right="-93" w:firstLine="708"/>
        <w:jc w:val="both"/>
        <w:rPr>
          <w:rFonts w:asciiTheme="minorHAnsi" w:hAnsiTheme="minorHAnsi" w:cstheme="minorHAnsi"/>
          <w:sz w:val="16"/>
          <w:szCs w:val="16"/>
          <w:lang w:val="es-MX"/>
        </w:rPr>
      </w:pPr>
    </w:p>
    <w:p w14:paraId="795194E4" w14:textId="49C9EE82" w:rsidR="00C121DF" w:rsidRDefault="00C121DF" w:rsidP="0093759E">
      <w:pPr>
        <w:ind w:right="-93" w:firstLine="708"/>
        <w:jc w:val="both"/>
        <w:rPr>
          <w:rFonts w:asciiTheme="minorHAnsi" w:hAnsiTheme="minorHAnsi" w:cstheme="minorHAnsi"/>
          <w:sz w:val="16"/>
          <w:szCs w:val="16"/>
          <w:lang w:val="es-MX"/>
        </w:rPr>
      </w:pPr>
    </w:p>
    <w:p w14:paraId="62CFC405" w14:textId="579FE901" w:rsidR="00C121DF" w:rsidRDefault="00C121DF" w:rsidP="0093759E">
      <w:pPr>
        <w:ind w:right="-93" w:firstLine="708"/>
        <w:jc w:val="both"/>
        <w:rPr>
          <w:rFonts w:asciiTheme="minorHAnsi" w:hAnsiTheme="minorHAnsi" w:cstheme="minorHAnsi"/>
          <w:sz w:val="16"/>
          <w:szCs w:val="16"/>
          <w:lang w:val="es-MX"/>
        </w:rPr>
      </w:pPr>
    </w:p>
    <w:p w14:paraId="2CBAA880" w14:textId="0FDF07E0" w:rsidR="00C121DF" w:rsidRDefault="00C121DF" w:rsidP="0093759E">
      <w:pPr>
        <w:ind w:right="-93" w:firstLine="708"/>
        <w:jc w:val="both"/>
        <w:rPr>
          <w:rFonts w:asciiTheme="minorHAnsi" w:hAnsiTheme="minorHAnsi" w:cstheme="minorHAnsi"/>
          <w:sz w:val="16"/>
          <w:szCs w:val="16"/>
          <w:lang w:val="es-MX"/>
        </w:rPr>
      </w:pPr>
    </w:p>
    <w:p w14:paraId="7A3DD9E3" w14:textId="31DCDE8A" w:rsidR="00C121DF" w:rsidRDefault="00C121DF" w:rsidP="0093759E">
      <w:pPr>
        <w:ind w:right="-93" w:firstLine="708"/>
        <w:jc w:val="both"/>
        <w:rPr>
          <w:rFonts w:asciiTheme="minorHAnsi" w:hAnsiTheme="minorHAnsi" w:cstheme="minorHAnsi"/>
          <w:sz w:val="16"/>
          <w:szCs w:val="16"/>
          <w:lang w:val="es-MX"/>
        </w:rPr>
      </w:pPr>
    </w:p>
    <w:p w14:paraId="01521E64" w14:textId="46649607" w:rsidR="00C121DF" w:rsidRDefault="00C121DF" w:rsidP="0093759E">
      <w:pPr>
        <w:ind w:right="-93" w:firstLine="708"/>
        <w:jc w:val="both"/>
        <w:rPr>
          <w:rFonts w:asciiTheme="minorHAnsi" w:hAnsiTheme="minorHAnsi" w:cstheme="minorHAnsi"/>
          <w:sz w:val="16"/>
          <w:szCs w:val="16"/>
          <w:lang w:val="es-MX"/>
        </w:rPr>
      </w:pPr>
    </w:p>
    <w:p w14:paraId="1BDC7120" w14:textId="72EC8AC0" w:rsidR="00C121DF" w:rsidRDefault="00C121DF" w:rsidP="0093759E">
      <w:pPr>
        <w:ind w:right="-93" w:firstLine="708"/>
        <w:jc w:val="both"/>
        <w:rPr>
          <w:rFonts w:asciiTheme="minorHAnsi" w:hAnsiTheme="minorHAnsi" w:cstheme="minorHAnsi"/>
          <w:sz w:val="16"/>
          <w:szCs w:val="16"/>
          <w:lang w:val="es-MX"/>
        </w:rPr>
      </w:pPr>
    </w:p>
    <w:p w14:paraId="7793D571" w14:textId="7D704D41" w:rsidR="00C121DF" w:rsidRDefault="00C121DF" w:rsidP="0093759E">
      <w:pPr>
        <w:ind w:right="-93" w:firstLine="708"/>
        <w:jc w:val="both"/>
        <w:rPr>
          <w:rFonts w:asciiTheme="minorHAnsi" w:hAnsiTheme="minorHAnsi" w:cstheme="minorHAnsi"/>
          <w:sz w:val="16"/>
          <w:szCs w:val="16"/>
          <w:lang w:val="es-MX"/>
        </w:rPr>
      </w:pPr>
    </w:p>
    <w:p w14:paraId="5850A488" w14:textId="77777777" w:rsidR="00C121DF" w:rsidRDefault="00C121DF"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21290DDD" w:rsidR="0093759E" w:rsidRDefault="0093759E" w:rsidP="0093759E">
      <w:pPr>
        <w:ind w:right="-93" w:firstLine="708"/>
        <w:jc w:val="both"/>
        <w:rPr>
          <w:rFonts w:asciiTheme="minorHAnsi" w:hAnsiTheme="minorHAnsi" w:cstheme="minorHAnsi"/>
          <w:sz w:val="16"/>
          <w:szCs w:val="16"/>
          <w:lang w:val="es-MX"/>
        </w:rPr>
      </w:pPr>
    </w:p>
    <w:p w14:paraId="3F059C12" w14:textId="6CFB4FF4" w:rsidR="00EE352F" w:rsidRDefault="00EE352F" w:rsidP="0093759E">
      <w:pPr>
        <w:ind w:right="-93" w:firstLine="708"/>
        <w:jc w:val="both"/>
        <w:rPr>
          <w:rFonts w:asciiTheme="minorHAnsi" w:hAnsiTheme="minorHAnsi" w:cstheme="minorHAnsi"/>
          <w:sz w:val="16"/>
          <w:szCs w:val="16"/>
          <w:lang w:val="es-MX"/>
        </w:rPr>
      </w:pPr>
    </w:p>
    <w:p w14:paraId="003733F6" w14:textId="77777777" w:rsidR="00EE352F" w:rsidRDefault="00EE352F"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52414E0D" w:rsidR="00541956" w:rsidRDefault="00541956" w:rsidP="0093759E">
      <w:pPr>
        <w:ind w:right="-93" w:firstLine="708"/>
        <w:jc w:val="both"/>
        <w:rPr>
          <w:rFonts w:asciiTheme="minorHAnsi" w:hAnsiTheme="minorHAnsi" w:cstheme="minorHAnsi"/>
          <w:sz w:val="16"/>
          <w:szCs w:val="16"/>
          <w:lang w:val="es-MX"/>
        </w:rPr>
      </w:pPr>
    </w:p>
    <w:p w14:paraId="2E5C33F2" w14:textId="77777777" w:rsidR="00EE352F" w:rsidRDefault="00EE352F"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EE2554"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EE2554">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0250FD89" w:rsidR="0020768D" w:rsidRPr="001A4119" w:rsidRDefault="0020768D" w:rsidP="00212367">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Opinión del Cumplimiento de Obligaciones fiscales</w:t>
            </w:r>
            <w:r w:rsidR="00BE5020" w:rsidRPr="001A4119">
              <w:rPr>
                <w:rFonts w:asciiTheme="minorHAnsi" w:eastAsia="Calibri" w:hAnsiTheme="minorHAnsi" w:cstheme="minorHAnsi"/>
                <w:color w:val="000000"/>
                <w:sz w:val="12"/>
                <w:szCs w:val="12"/>
              </w:rPr>
              <w:t xml:space="preserve"> en materia de Seguridad Social</w:t>
            </w:r>
            <w:r w:rsidR="002468E9" w:rsidRPr="001A4119">
              <w:rPr>
                <w:rFonts w:asciiTheme="minorHAnsi" w:eastAsia="Calibri" w:hAnsiTheme="minorHAnsi" w:cstheme="minorHAnsi"/>
                <w:color w:val="000000"/>
                <w:sz w:val="12"/>
                <w:szCs w:val="12"/>
              </w:rPr>
              <w:t xml:space="preserve"> (deberá presentarse de fecha </w:t>
            </w:r>
            <w:r w:rsidR="00144B27" w:rsidRPr="001A4119">
              <w:rPr>
                <w:rFonts w:asciiTheme="minorHAnsi" w:eastAsia="Calibri" w:hAnsiTheme="minorHAnsi" w:cstheme="minorHAnsi"/>
                <w:color w:val="000000"/>
                <w:sz w:val="12"/>
                <w:szCs w:val="12"/>
              </w:rPr>
              <w:t xml:space="preserve">del </w:t>
            </w:r>
            <w:r w:rsidR="00212367">
              <w:rPr>
                <w:rFonts w:asciiTheme="minorHAnsi" w:eastAsia="Calibri" w:hAnsiTheme="minorHAnsi" w:cstheme="minorHAnsi"/>
                <w:b/>
                <w:color w:val="000000"/>
                <w:sz w:val="12"/>
                <w:szCs w:val="12"/>
              </w:rPr>
              <w:t>12</w:t>
            </w:r>
            <w:r w:rsidR="00EE2554"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EE2554" w:rsidRPr="001A4119">
              <w:rPr>
                <w:rFonts w:asciiTheme="minorHAnsi" w:eastAsia="Calibri" w:hAnsiTheme="minorHAnsi" w:cstheme="minorHAnsi"/>
                <w:b/>
                <w:color w:val="000000"/>
                <w:sz w:val="12"/>
                <w:szCs w:val="12"/>
              </w:rPr>
              <w:t xml:space="preserve"> al </w:t>
            </w:r>
            <w:r w:rsidR="00144B27" w:rsidRPr="001A4119">
              <w:rPr>
                <w:rFonts w:asciiTheme="minorHAnsi" w:eastAsia="Calibri" w:hAnsiTheme="minorHAnsi" w:cstheme="minorHAnsi"/>
                <w:b/>
                <w:color w:val="000000"/>
                <w:sz w:val="12"/>
                <w:szCs w:val="12"/>
              </w:rPr>
              <w:t>1</w:t>
            </w:r>
            <w:r w:rsidR="00212367">
              <w:rPr>
                <w:rFonts w:asciiTheme="minorHAnsi" w:eastAsia="Calibri" w:hAnsiTheme="minorHAnsi" w:cstheme="minorHAnsi"/>
                <w:b/>
                <w:color w:val="000000"/>
                <w:sz w:val="12"/>
                <w:szCs w:val="12"/>
              </w:rPr>
              <w:t>9</w:t>
            </w:r>
            <w:r w:rsidR="00706676" w:rsidRPr="001A4119">
              <w:rPr>
                <w:rFonts w:asciiTheme="minorHAnsi" w:eastAsia="Calibri" w:hAnsiTheme="minorHAnsi" w:cstheme="minorHAnsi"/>
                <w:b/>
                <w:color w:val="000000"/>
                <w:sz w:val="12"/>
                <w:szCs w:val="12"/>
              </w:rPr>
              <w:t xml:space="preserve"> de </w:t>
            </w:r>
            <w:r w:rsidR="00144B27" w:rsidRPr="001A4119">
              <w:rPr>
                <w:rFonts w:asciiTheme="minorHAnsi" w:eastAsia="Calibri" w:hAnsiTheme="minorHAnsi" w:cstheme="minorHAnsi"/>
                <w:b/>
                <w:color w:val="000000"/>
                <w:sz w:val="12"/>
                <w:szCs w:val="12"/>
              </w:rPr>
              <w:t>septiembre</w:t>
            </w:r>
            <w:r w:rsidR="00706676" w:rsidRPr="001A4119">
              <w:rPr>
                <w:rFonts w:asciiTheme="minorHAnsi" w:eastAsia="Calibri" w:hAnsiTheme="minorHAnsi" w:cstheme="minorHAnsi"/>
                <w:b/>
                <w:color w:val="000000"/>
                <w:sz w:val="12"/>
                <w:szCs w:val="12"/>
              </w:rPr>
              <w:t xml:space="preserve"> </w:t>
            </w:r>
            <w:r w:rsidR="001A57C7" w:rsidRPr="001A4119">
              <w:rPr>
                <w:rFonts w:asciiTheme="minorHAnsi" w:eastAsia="Calibri" w:hAnsiTheme="minorHAnsi" w:cstheme="minorHAnsi"/>
                <w:b/>
                <w:color w:val="000000"/>
                <w:sz w:val="12"/>
                <w:szCs w:val="12"/>
              </w:rPr>
              <w:t>202</w:t>
            </w:r>
            <w:r w:rsidR="00055445" w:rsidRPr="001A4119">
              <w:rPr>
                <w:rFonts w:asciiTheme="minorHAnsi" w:eastAsia="Calibri" w:hAnsiTheme="minorHAnsi" w:cstheme="minorHAnsi"/>
                <w:b/>
                <w:color w:val="000000"/>
                <w:sz w:val="12"/>
                <w:szCs w:val="12"/>
              </w:rPr>
              <w:t>3</w:t>
            </w:r>
            <w:r w:rsidR="00BE5020" w:rsidRPr="001A4119">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1A4119">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1A4119"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1A4119">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9AE6C30" w:rsidR="0020768D" w:rsidRPr="001A4119" w:rsidRDefault="0020768D" w:rsidP="00212367">
            <w:pPr>
              <w:jc w:val="both"/>
              <w:rPr>
                <w:rFonts w:asciiTheme="minorHAnsi" w:eastAsia="Calibri" w:hAnsiTheme="minorHAnsi" w:cstheme="minorHAnsi"/>
                <w:b/>
                <w:color w:val="000000"/>
                <w:sz w:val="10"/>
                <w:szCs w:val="10"/>
              </w:rPr>
            </w:pPr>
            <w:r w:rsidRPr="001A4119">
              <w:rPr>
                <w:rFonts w:asciiTheme="minorHAnsi" w:eastAsia="Calibri" w:hAnsiTheme="minorHAnsi" w:cstheme="minorHAnsi"/>
                <w:color w:val="000000"/>
                <w:sz w:val="10"/>
                <w:szCs w:val="10"/>
              </w:rPr>
              <w:t xml:space="preserve">(Deberán presentarse las diversas opiniones de cumplimiento positivas con una vigencia no mayor a 30 días de la fecha del acto de Recepción y Apertura de Propuestas, es decir, al </w:t>
            </w:r>
            <w:r w:rsidR="00212367">
              <w:rPr>
                <w:rFonts w:asciiTheme="minorHAnsi" w:eastAsia="Calibri" w:hAnsiTheme="minorHAnsi" w:cstheme="minorHAnsi"/>
                <w:b/>
                <w:color w:val="000000"/>
                <w:sz w:val="10"/>
                <w:szCs w:val="10"/>
              </w:rPr>
              <w:t>19</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agosto</w:t>
            </w:r>
            <w:r w:rsidR="00706676" w:rsidRPr="001A4119">
              <w:rPr>
                <w:rFonts w:asciiTheme="minorHAnsi" w:eastAsia="Calibri" w:hAnsiTheme="minorHAnsi" w:cstheme="minorHAnsi"/>
                <w:b/>
                <w:color w:val="000000"/>
                <w:sz w:val="10"/>
                <w:szCs w:val="10"/>
              </w:rPr>
              <w:t xml:space="preserve"> al </w:t>
            </w:r>
            <w:r w:rsidR="00144B27" w:rsidRPr="001A4119">
              <w:rPr>
                <w:rFonts w:asciiTheme="minorHAnsi" w:eastAsia="Calibri" w:hAnsiTheme="minorHAnsi" w:cstheme="minorHAnsi"/>
                <w:b/>
                <w:color w:val="000000"/>
                <w:sz w:val="10"/>
                <w:szCs w:val="10"/>
              </w:rPr>
              <w:t>1</w:t>
            </w:r>
            <w:r w:rsidR="00212367">
              <w:rPr>
                <w:rFonts w:asciiTheme="minorHAnsi" w:eastAsia="Calibri" w:hAnsiTheme="minorHAnsi" w:cstheme="minorHAnsi"/>
                <w:b/>
                <w:color w:val="000000"/>
                <w:sz w:val="10"/>
                <w:szCs w:val="10"/>
              </w:rPr>
              <w:t>9</w:t>
            </w:r>
            <w:r w:rsidR="00706676" w:rsidRPr="001A4119">
              <w:rPr>
                <w:rFonts w:asciiTheme="minorHAnsi" w:eastAsia="Calibri" w:hAnsiTheme="minorHAnsi" w:cstheme="minorHAnsi"/>
                <w:b/>
                <w:color w:val="000000"/>
                <w:sz w:val="10"/>
                <w:szCs w:val="10"/>
              </w:rPr>
              <w:t xml:space="preserve"> de </w:t>
            </w:r>
            <w:r w:rsidR="00144B27" w:rsidRPr="001A4119">
              <w:rPr>
                <w:rFonts w:asciiTheme="minorHAnsi" w:eastAsia="Calibri" w:hAnsiTheme="minorHAnsi" w:cstheme="minorHAnsi"/>
                <w:b/>
                <w:color w:val="000000"/>
                <w:sz w:val="10"/>
                <w:szCs w:val="10"/>
              </w:rPr>
              <w:t>septiembre</w:t>
            </w:r>
            <w:r w:rsidR="00706676" w:rsidRPr="001A4119">
              <w:rPr>
                <w:rFonts w:asciiTheme="minorHAnsi" w:eastAsia="Calibri" w:hAnsiTheme="minorHAnsi" w:cstheme="minorHAnsi"/>
                <w:b/>
                <w:color w:val="000000"/>
                <w:sz w:val="10"/>
                <w:szCs w:val="10"/>
              </w:rPr>
              <w:t xml:space="preserve"> de 2023</w:t>
            </w:r>
            <w:r w:rsidRPr="001A4119">
              <w:rPr>
                <w:rFonts w:asciiTheme="minorHAnsi" w:eastAsia="Calibri" w:hAnsiTheme="minorHAnsi" w:cstheme="minorHAnsi"/>
                <w:b/>
                <w:color w:val="000000"/>
                <w:sz w:val="10"/>
                <w:szCs w:val="10"/>
              </w:rPr>
              <w:t>).</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1A4119" w:rsidRDefault="0020768D" w:rsidP="0020768D">
            <w:pPr>
              <w:jc w:val="both"/>
              <w:rPr>
                <w:rFonts w:asciiTheme="minorHAnsi" w:eastAsia="Calibri" w:hAnsiTheme="minorHAnsi" w:cstheme="minorHAnsi"/>
                <w:color w:val="000000"/>
                <w:sz w:val="12"/>
                <w:szCs w:val="12"/>
              </w:rPr>
            </w:pPr>
            <w:r w:rsidRPr="001A4119">
              <w:rPr>
                <w:rFonts w:asciiTheme="minorHAnsi" w:eastAsia="Calibri" w:hAnsiTheme="minorHAnsi" w:cstheme="minorHAnsi"/>
                <w:b/>
                <w:color w:val="000000"/>
                <w:sz w:val="12"/>
                <w:szCs w:val="12"/>
              </w:rPr>
              <w:t xml:space="preserve">Manifiesto: </w:t>
            </w:r>
            <w:r w:rsidRPr="001A41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1A4119">
              <w:rPr>
                <w:rFonts w:asciiTheme="minorHAnsi" w:eastAsia="Calibri" w:hAnsiTheme="minorHAnsi" w:cstheme="minorHAnsi"/>
                <w:b/>
                <w:color w:val="000000"/>
                <w:sz w:val="12"/>
                <w:szCs w:val="12"/>
              </w:rPr>
              <w:t>Anexo “5”</w:t>
            </w:r>
            <w:r w:rsidRPr="001A4119">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7EE45E60" w:rsidR="0020768D" w:rsidRPr="006E01AF" w:rsidRDefault="003D0C3A" w:rsidP="00AF5342">
      <w:pPr>
        <w:ind w:right="617"/>
        <w:rPr>
          <w:rFonts w:asciiTheme="minorHAnsi" w:hAnsiTheme="minorHAnsi" w:cstheme="minorHAnsi"/>
        </w:rPr>
      </w:pPr>
      <w:bookmarkStart w:id="14" w:name="_PictureBullets"/>
      <w:r>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8" o:title="BD14565_"/>
          </v:shape>
        </w:pict>
      </w:r>
      <w:bookmarkEnd w:id="14"/>
    </w:p>
    <w:sectPr w:rsidR="0020768D" w:rsidRPr="006E01AF" w:rsidSect="00B56C6D">
      <w:headerReference w:type="default" r:id="rId19"/>
      <w:footerReference w:type="even" r:id="rId20"/>
      <w:footerReference w:type="default" r:id="rId21"/>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EE352F" w:rsidRDefault="00EE352F" w:rsidP="00FF2D76">
      <w:r>
        <w:separator/>
      </w:r>
    </w:p>
  </w:endnote>
  <w:endnote w:type="continuationSeparator" w:id="0">
    <w:p w14:paraId="36B73491" w14:textId="77777777" w:rsidR="00EE352F" w:rsidRDefault="00EE352F"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EE352F" w:rsidRDefault="00EE352F"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EE352F" w:rsidRDefault="00EE352F"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EE352F" w14:paraId="71E112A1" w14:textId="77777777" w:rsidTr="00F56F6E">
      <w:tc>
        <w:tcPr>
          <w:tcW w:w="1134" w:type="dxa"/>
        </w:tcPr>
        <w:p w14:paraId="727FE24C" w14:textId="163BE3D2" w:rsidR="00EE352F" w:rsidRPr="00FD12E4" w:rsidRDefault="00EE352F"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D0C3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D0C3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EE352F" w:rsidRPr="00FD12E4" w:rsidRDefault="00EE352F"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EE352F" w:rsidRPr="00FD12E4" w:rsidRDefault="00EE352F"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EE352F" w:rsidRDefault="00EE352F"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EE352F" w:rsidRDefault="00EE352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EE352F" w:rsidRDefault="00EE352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EE352F" w14:paraId="3E8C7083" w14:textId="77777777" w:rsidTr="004F1B09">
      <w:tc>
        <w:tcPr>
          <w:tcW w:w="1134" w:type="dxa"/>
        </w:tcPr>
        <w:p w14:paraId="1FC5045A" w14:textId="4CA31CD8" w:rsidR="00EE352F" w:rsidRPr="00FD12E4" w:rsidRDefault="00EE352F"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D0C3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D0C3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20</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EE352F" w:rsidRPr="00FD12E4" w:rsidRDefault="00EE352F"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EE352F" w:rsidRPr="00FD12E4" w:rsidRDefault="00EE352F"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EE352F" w:rsidRDefault="00EE352F"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EE352F" w:rsidRDefault="00EE352F" w:rsidP="00FF2D76">
      <w:r>
        <w:separator/>
      </w:r>
    </w:p>
  </w:footnote>
  <w:footnote w:type="continuationSeparator" w:id="0">
    <w:p w14:paraId="3237394F" w14:textId="77777777" w:rsidR="00EE352F" w:rsidRDefault="00EE352F"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EE352F" w:rsidRDefault="00EE352F"/>
  <w:p w14:paraId="345D21A8" w14:textId="00C5785E" w:rsidR="00EE352F" w:rsidRDefault="00EE352F"/>
  <w:p w14:paraId="73E0F6FB" w14:textId="77777777" w:rsidR="00EE352F" w:rsidRDefault="00EE352F"/>
  <w:p w14:paraId="186FE9EE" w14:textId="77777777" w:rsidR="00EE352F" w:rsidRDefault="00EE352F"/>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EE352F"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E36CCAA" w:rsidR="00EE352F" w:rsidRPr="00671E4D" w:rsidRDefault="006D6C39" w:rsidP="006D6C39">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b/>
                  <w:sz w:val="14"/>
                  <w:szCs w:val="14"/>
                </w:rPr>
                <w:t>AD E/013</w:t>
              </w:r>
              <w:r w:rsidR="00EE352F" w:rsidRPr="009C613D">
                <w:rPr>
                  <w:rFonts w:asciiTheme="minorHAnsi" w:hAnsiTheme="minorHAnsi" w:cstheme="minorHAnsi"/>
                  <w:b/>
                  <w:sz w:val="14"/>
                  <w:szCs w:val="14"/>
                </w:rPr>
                <w:t xml:space="preserve">-2023.                                                                                                                                                                                                                                                                                </w:t>
              </w:r>
              <w:r>
                <w:rPr>
                  <w:rFonts w:asciiTheme="minorHAnsi" w:hAnsiTheme="minorHAnsi" w:cstheme="minorHAnsi"/>
                  <w:b/>
                  <w:sz w:val="14"/>
                  <w:szCs w:val="14"/>
                </w:rPr>
                <w:t xml:space="preserve">      </w:t>
              </w:r>
              <w:r>
                <w:rPr>
                  <w:rFonts w:asciiTheme="minorHAnsi" w:hAnsiTheme="minorHAnsi" w:cstheme="minorHAnsi"/>
                  <w:b/>
                  <w:sz w:val="14"/>
                  <w:szCs w:val="14"/>
                </w:rPr>
                <w:tab/>
                <w:t>ADQUISICIÓN DE ESCÁNERES Y</w:t>
              </w:r>
              <w:r w:rsidR="00EE352F" w:rsidRPr="009C613D">
                <w:rPr>
                  <w:rFonts w:asciiTheme="minorHAnsi" w:hAnsiTheme="minorHAnsi" w:cstheme="minorHAnsi"/>
                  <w:b/>
                  <w:sz w:val="14"/>
                  <w:szCs w:val="14"/>
                </w:rPr>
                <w:t xml:space="preserve"> ESTANTERÍA PARA EL DEPARTAMENTO DE ARCHIVO GENERAL E HIS</w:t>
              </w:r>
              <w:r w:rsidR="00EE352F">
                <w:rPr>
                  <w:rFonts w:asciiTheme="minorHAnsi" w:hAnsiTheme="minorHAnsi" w:cstheme="minorHAnsi"/>
                  <w:b/>
                  <w:sz w:val="14"/>
                  <w:szCs w:val="14"/>
                </w:rPr>
                <w:t xml:space="preserve">TÓRICO DE SECRETARÍA GENERAL </w:t>
              </w:r>
              <w:r w:rsidR="00EE352F" w:rsidRPr="009C613D">
                <w:rPr>
                  <w:rFonts w:asciiTheme="minorHAnsi" w:hAnsiTheme="minorHAnsi" w:cstheme="minorHAnsi"/>
                  <w:b/>
                  <w:sz w:val="14"/>
                  <w:szCs w:val="14"/>
                </w:rPr>
                <w:t>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19B23BA2" w14:textId="148A6315" w:rsidR="00EE352F" w:rsidRPr="00E415FF" w:rsidRDefault="00EE352F"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1B1876C1" w14:textId="7B640F5C" w:rsidR="00EE352F" w:rsidRPr="00A755C3" w:rsidRDefault="00EE352F"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EE352F"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093315B7" w:rsidR="00EE352F" w:rsidRPr="00671E4D" w:rsidRDefault="006D6C39"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E/013-2023.                                                                                                                                                                                                                                                                                      </w:t>
              </w:r>
              <w:r>
                <w:rPr>
                  <w:rFonts w:asciiTheme="minorHAnsi" w:hAnsiTheme="minorHAnsi" w:cstheme="minorHAnsi"/>
                  <w:noProof/>
                  <w:sz w:val="14"/>
                  <w:szCs w:val="14"/>
                  <w:lang w:val="es-MX" w:eastAsia="es-MX"/>
                </w:rPr>
                <w:tab/>
                <w:t>ADQUISICIÓN DE ESCÁNERES Y ESTANTERÍA PARA EL DEPARTAMENTO DE ARCHIVO GENERAL E HISTÓRICO DE SECRETARÍA GENERAL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EndPr/>
        <w:sdtContent>
          <w:tc>
            <w:tcPr>
              <w:tcW w:w="948" w:type="dxa"/>
            </w:tcPr>
            <w:p w14:paraId="04F7236C" w14:textId="2EE0643B" w:rsidR="00EE352F" w:rsidRPr="00E415FF" w:rsidRDefault="00EE352F"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2023</w:t>
              </w:r>
            </w:p>
          </w:tc>
        </w:sdtContent>
      </w:sdt>
    </w:tr>
  </w:tbl>
  <w:p w14:paraId="37EB1795" w14:textId="77777777" w:rsidR="00EE352F" w:rsidRPr="00DC5924" w:rsidRDefault="00EE352F"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B51E18"/>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9861DA"/>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E961F4"/>
    <w:multiLevelType w:val="hybridMultilevel"/>
    <w:tmpl w:val="460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981F5E"/>
    <w:multiLevelType w:val="hybridMultilevel"/>
    <w:tmpl w:val="CD223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78E4502"/>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9"/>
  </w:num>
  <w:num w:numId="5">
    <w:abstractNumId w:val="42"/>
  </w:num>
  <w:num w:numId="6">
    <w:abstractNumId w:val="12"/>
  </w:num>
  <w:num w:numId="7">
    <w:abstractNumId w:val="11"/>
  </w:num>
  <w:num w:numId="8">
    <w:abstractNumId w:val="37"/>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6"/>
  </w:num>
  <w:num w:numId="12">
    <w:abstractNumId w:val="41"/>
  </w:num>
  <w:num w:numId="13">
    <w:abstractNumId w:val="30"/>
  </w:num>
  <w:num w:numId="14">
    <w:abstractNumId w:val="35"/>
  </w:num>
  <w:num w:numId="15">
    <w:abstractNumId w:val="4"/>
  </w:num>
  <w:num w:numId="16">
    <w:abstractNumId w:val="27"/>
  </w:num>
  <w:num w:numId="17">
    <w:abstractNumId w:val="46"/>
  </w:num>
  <w:num w:numId="1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20"/>
  </w:num>
  <w:num w:numId="21">
    <w:abstractNumId w:val="22"/>
  </w:num>
  <w:num w:numId="22">
    <w:abstractNumId w:val="28"/>
  </w:num>
  <w:num w:numId="23">
    <w:abstractNumId w:val="44"/>
  </w:num>
  <w:num w:numId="24">
    <w:abstractNumId w:val="13"/>
  </w:num>
  <w:num w:numId="25">
    <w:abstractNumId w:val="47"/>
  </w:num>
  <w:num w:numId="26">
    <w:abstractNumId w:val="33"/>
  </w:num>
  <w:num w:numId="27">
    <w:abstractNumId w:val="24"/>
  </w:num>
  <w:num w:numId="28">
    <w:abstractNumId w:val="17"/>
  </w:num>
  <w:num w:numId="29">
    <w:abstractNumId w:val="16"/>
  </w:num>
  <w:num w:numId="30">
    <w:abstractNumId w:val="19"/>
  </w:num>
  <w:num w:numId="31">
    <w:abstractNumId w:val="25"/>
  </w:num>
  <w:num w:numId="32">
    <w:abstractNumId w:val="34"/>
  </w:num>
  <w:num w:numId="33">
    <w:abstractNumId w:val="6"/>
  </w:num>
  <w:num w:numId="34">
    <w:abstractNumId w:val="36"/>
  </w:num>
  <w:num w:numId="35">
    <w:abstractNumId w:val="45"/>
  </w:num>
  <w:num w:numId="36">
    <w:abstractNumId w:val="38"/>
  </w:num>
  <w:num w:numId="37">
    <w:abstractNumId w:val="31"/>
  </w:num>
  <w:num w:numId="38">
    <w:abstractNumId w:val="18"/>
  </w:num>
  <w:num w:numId="39">
    <w:abstractNumId w:val="14"/>
  </w:num>
  <w:num w:numId="40">
    <w:abstractNumId w:val="8"/>
  </w:num>
  <w:num w:numId="41">
    <w:abstractNumId w:val="9"/>
  </w:num>
  <w:num w:numId="42">
    <w:abstractNumId w:val="40"/>
  </w:num>
  <w:num w:numId="43">
    <w:abstractNumId w:val="15"/>
  </w:num>
  <w:num w:numId="44">
    <w:abstractNumId w:val="10"/>
  </w:num>
  <w:num w:numId="45">
    <w:abstractNumId w:val="29"/>
  </w:num>
  <w:num w:numId="46">
    <w:abstractNumId w:val="48"/>
  </w:num>
  <w:num w:numId="47">
    <w:abstractNumId w:val="21"/>
  </w:num>
  <w:num w:numId="48">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0FC"/>
    <w:rsid w:val="00030918"/>
    <w:rsid w:val="00034EFD"/>
    <w:rsid w:val="00035C2E"/>
    <w:rsid w:val="0003730E"/>
    <w:rsid w:val="00041876"/>
    <w:rsid w:val="00044B4F"/>
    <w:rsid w:val="00053DFA"/>
    <w:rsid w:val="000543D8"/>
    <w:rsid w:val="00055445"/>
    <w:rsid w:val="000602DE"/>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1F66"/>
    <w:rsid w:val="00083F6F"/>
    <w:rsid w:val="00087553"/>
    <w:rsid w:val="00087636"/>
    <w:rsid w:val="000945BE"/>
    <w:rsid w:val="00095279"/>
    <w:rsid w:val="000A33E9"/>
    <w:rsid w:val="000A6677"/>
    <w:rsid w:val="000A67C1"/>
    <w:rsid w:val="000B0704"/>
    <w:rsid w:val="000B1873"/>
    <w:rsid w:val="000B2170"/>
    <w:rsid w:val="000B6E66"/>
    <w:rsid w:val="000C6AEE"/>
    <w:rsid w:val="000D1E63"/>
    <w:rsid w:val="000D6720"/>
    <w:rsid w:val="000E06F0"/>
    <w:rsid w:val="000F0C15"/>
    <w:rsid w:val="000F3DCD"/>
    <w:rsid w:val="000F6A29"/>
    <w:rsid w:val="000F7EB3"/>
    <w:rsid w:val="00103187"/>
    <w:rsid w:val="0011127F"/>
    <w:rsid w:val="00112311"/>
    <w:rsid w:val="00116E2F"/>
    <w:rsid w:val="00121E26"/>
    <w:rsid w:val="0013077E"/>
    <w:rsid w:val="001311E1"/>
    <w:rsid w:val="0013174D"/>
    <w:rsid w:val="00134A27"/>
    <w:rsid w:val="00140A88"/>
    <w:rsid w:val="00141D02"/>
    <w:rsid w:val="00144B27"/>
    <w:rsid w:val="0015197D"/>
    <w:rsid w:val="001539F0"/>
    <w:rsid w:val="00155193"/>
    <w:rsid w:val="00163F06"/>
    <w:rsid w:val="00173EEC"/>
    <w:rsid w:val="0017733A"/>
    <w:rsid w:val="00182E04"/>
    <w:rsid w:val="00185058"/>
    <w:rsid w:val="00190CAA"/>
    <w:rsid w:val="0019325C"/>
    <w:rsid w:val="00194633"/>
    <w:rsid w:val="00194DA6"/>
    <w:rsid w:val="00195918"/>
    <w:rsid w:val="001A06D2"/>
    <w:rsid w:val="001A1E50"/>
    <w:rsid w:val="001A4119"/>
    <w:rsid w:val="001A57C7"/>
    <w:rsid w:val="001A7E4B"/>
    <w:rsid w:val="001B1600"/>
    <w:rsid w:val="001B212E"/>
    <w:rsid w:val="001B279A"/>
    <w:rsid w:val="001B2E64"/>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2C89"/>
    <w:rsid w:val="001F3E2F"/>
    <w:rsid w:val="001F5888"/>
    <w:rsid w:val="00204776"/>
    <w:rsid w:val="002048D6"/>
    <w:rsid w:val="0020768D"/>
    <w:rsid w:val="0021020C"/>
    <w:rsid w:val="00212367"/>
    <w:rsid w:val="002127DF"/>
    <w:rsid w:val="002159F0"/>
    <w:rsid w:val="002224BB"/>
    <w:rsid w:val="002273F1"/>
    <w:rsid w:val="0022781E"/>
    <w:rsid w:val="0023092F"/>
    <w:rsid w:val="00231B2C"/>
    <w:rsid w:val="002331DC"/>
    <w:rsid w:val="00234239"/>
    <w:rsid w:val="00236B4E"/>
    <w:rsid w:val="00245F5E"/>
    <w:rsid w:val="002468E9"/>
    <w:rsid w:val="00246BF8"/>
    <w:rsid w:val="002509BA"/>
    <w:rsid w:val="00253D6A"/>
    <w:rsid w:val="00253E90"/>
    <w:rsid w:val="002561F1"/>
    <w:rsid w:val="0025777D"/>
    <w:rsid w:val="002600F1"/>
    <w:rsid w:val="00262F04"/>
    <w:rsid w:val="00263513"/>
    <w:rsid w:val="00263A9B"/>
    <w:rsid w:val="00267024"/>
    <w:rsid w:val="00273A85"/>
    <w:rsid w:val="00275BA3"/>
    <w:rsid w:val="0027628D"/>
    <w:rsid w:val="002763BF"/>
    <w:rsid w:val="00277D09"/>
    <w:rsid w:val="00290875"/>
    <w:rsid w:val="00291454"/>
    <w:rsid w:val="0029224C"/>
    <w:rsid w:val="002A1A4A"/>
    <w:rsid w:val="002A6003"/>
    <w:rsid w:val="002B106B"/>
    <w:rsid w:val="002B28E9"/>
    <w:rsid w:val="002B3CBC"/>
    <w:rsid w:val="002C0815"/>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2D4A"/>
    <w:rsid w:val="00384993"/>
    <w:rsid w:val="00384AFC"/>
    <w:rsid w:val="00385FB9"/>
    <w:rsid w:val="00391F32"/>
    <w:rsid w:val="00396058"/>
    <w:rsid w:val="00397E49"/>
    <w:rsid w:val="003A03DD"/>
    <w:rsid w:val="003A2E57"/>
    <w:rsid w:val="003A3C78"/>
    <w:rsid w:val="003A616E"/>
    <w:rsid w:val="003B061B"/>
    <w:rsid w:val="003B0BF9"/>
    <w:rsid w:val="003B1E6F"/>
    <w:rsid w:val="003B5DF9"/>
    <w:rsid w:val="003B73B2"/>
    <w:rsid w:val="003C0EE5"/>
    <w:rsid w:val="003C45EB"/>
    <w:rsid w:val="003C5107"/>
    <w:rsid w:val="003C53C9"/>
    <w:rsid w:val="003C5F01"/>
    <w:rsid w:val="003D0C3A"/>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3785A"/>
    <w:rsid w:val="004419D0"/>
    <w:rsid w:val="00443B4E"/>
    <w:rsid w:val="00447651"/>
    <w:rsid w:val="0044770E"/>
    <w:rsid w:val="00450CEC"/>
    <w:rsid w:val="00452E29"/>
    <w:rsid w:val="00453575"/>
    <w:rsid w:val="00461634"/>
    <w:rsid w:val="00466748"/>
    <w:rsid w:val="004863A7"/>
    <w:rsid w:val="00487E75"/>
    <w:rsid w:val="004905DF"/>
    <w:rsid w:val="004935D2"/>
    <w:rsid w:val="004A01A5"/>
    <w:rsid w:val="004A0FC3"/>
    <w:rsid w:val="004A4938"/>
    <w:rsid w:val="004B28F3"/>
    <w:rsid w:val="004C1DC9"/>
    <w:rsid w:val="004C2452"/>
    <w:rsid w:val="004C3B25"/>
    <w:rsid w:val="004D2B22"/>
    <w:rsid w:val="004E77A0"/>
    <w:rsid w:val="004E7F21"/>
    <w:rsid w:val="004F104D"/>
    <w:rsid w:val="004F1B09"/>
    <w:rsid w:val="004F2BC3"/>
    <w:rsid w:val="004F3E69"/>
    <w:rsid w:val="004F5CD7"/>
    <w:rsid w:val="004F7118"/>
    <w:rsid w:val="005006B7"/>
    <w:rsid w:val="00500842"/>
    <w:rsid w:val="00501D86"/>
    <w:rsid w:val="00510433"/>
    <w:rsid w:val="005110D2"/>
    <w:rsid w:val="00511CC6"/>
    <w:rsid w:val="005135CC"/>
    <w:rsid w:val="005145B8"/>
    <w:rsid w:val="00520160"/>
    <w:rsid w:val="00520168"/>
    <w:rsid w:val="00521042"/>
    <w:rsid w:val="00522212"/>
    <w:rsid w:val="0052542A"/>
    <w:rsid w:val="00527ECB"/>
    <w:rsid w:val="005305FA"/>
    <w:rsid w:val="005338E8"/>
    <w:rsid w:val="00534B30"/>
    <w:rsid w:val="00537789"/>
    <w:rsid w:val="00541956"/>
    <w:rsid w:val="00544311"/>
    <w:rsid w:val="00545EFD"/>
    <w:rsid w:val="00547961"/>
    <w:rsid w:val="00547CE7"/>
    <w:rsid w:val="0055009D"/>
    <w:rsid w:val="005505E3"/>
    <w:rsid w:val="00552DA1"/>
    <w:rsid w:val="00553744"/>
    <w:rsid w:val="00556AAA"/>
    <w:rsid w:val="00560E14"/>
    <w:rsid w:val="005674BB"/>
    <w:rsid w:val="00567FF1"/>
    <w:rsid w:val="005762CC"/>
    <w:rsid w:val="00584371"/>
    <w:rsid w:val="005873A2"/>
    <w:rsid w:val="005908FA"/>
    <w:rsid w:val="005921AB"/>
    <w:rsid w:val="0059549F"/>
    <w:rsid w:val="005A28B6"/>
    <w:rsid w:val="005B089B"/>
    <w:rsid w:val="005B533C"/>
    <w:rsid w:val="005C2853"/>
    <w:rsid w:val="005C3506"/>
    <w:rsid w:val="005D1AF0"/>
    <w:rsid w:val="005E02AB"/>
    <w:rsid w:val="005E117E"/>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BEE"/>
    <w:rsid w:val="00671E4D"/>
    <w:rsid w:val="00674D0A"/>
    <w:rsid w:val="00683885"/>
    <w:rsid w:val="00691907"/>
    <w:rsid w:val="00693F42"/>
    <w:rsid w:val="00695DAF"/>
    <w:rsid w:val="0069751E"/>
    <w:rsid w:val="006A4434"/>
    <w:rsid w:val="006A5A79"/>
    <w:rsid w:val="006B2F79"/>
    <w:rsid w:val="006B5740"/>
    <w:rsid w:val="006B70F2"/>
    <w:rsid w:val="006B784A"/>
    <w:rsid w:val="006C1339"/>
    <w:rsid w:val="006C34FD"/>
    <w:rsid w:val="006C6F89"/>
    <w:rsid w:val="006D0DFF"/>
    <w:rsid w:val="006D298E"/>
    <w:rsid w:val="006D2ADB"/>
    <w:rsid w:val="006D3FA3"/>
    <w:rsid w:val="006D6C39"/>
    <w:rsid w:val="006D7CAC"/>
    <w:rsid w:val="006F0211"/>
    <w:rsid w:val="006F1E50"/>
    <w:rsid w:val="006F2182"/>
    <w:rsid w:val="006F3B98"/>
    <w:rsid w:val="006F63BF"/>
    <w:rsid w:val="007026FA"/>
    <w:rsid w:val="00706676"/>
    <w:rsid w:val="00710FB8"/>
    <w:rsid w:val="00713523"/>
    <w:rsid w:val="00722C61"/>
    <w:rsid w:val="007251BF"/>
    <w:rsid w:val="007264F8"/>
    <w:rsid w:val="00737D08"/>
    <w:rsid w:val="00741E1A"/>
    <w:rsid w:val="00742CE3"/>
    <w:rsid w:val="0074411F"/>
    <w:rsid w:val="0074445E"/>
    <w:rsid w:val="00751467"/>
    <w:rsid w:val="00751D9A"/>
    <w:rsid w:val="007536B9"/>
    <w:rsid w:val="00753F31"/>
    <w:rsid w:val="007549AC"/>
    <w:rsid w:val="00766870"/>
    <w:rsid w:val="0076734E"/>
    <w:rsid w:val="007740D1"/>
    <w:rsid w:val="00775E05"/>
    <w:rsid w:val="00782349"/>
    <w:rsid w:val="0078287D"/>
    <w:rsid w:val="007844EE"/>
    <w:rsid w:val="00785744"/>
    <w:rsid w:val="00790AC3"/>
    <w:rsid w:val="0079288F"/>
    <w:rsid w:val="0079327A"/>
    <w:rsid w:val="007951AA"/>
    <w:rsid w:val="007A0428"/>
    <w:rsid w:val="007A132B"/>
    <w:rsid w:val="007A3C77"/>
    <w:rsid w:val="007A48C9"/>
    <w:rsid w:val="007A4D26"/>
    <w:rsid w:val="007A6A5C"/>
    <w:rsid w:val="007B3572"/>
    <w:rsid w:val="007B41DA"/>
    <w:rsid w:val="007B4548"/>
    <w:rsid w:val="007C2EC3"/>
    <w:rsid w:val="007C2F55"/>
    <w:rsid w:val="007C393A"/>
    <w:rsid w:val="007C50FD"/>
    <w:rsid w:val="007C71DD"/>
    <w:rsid w:val="007D6B84"/>
    <w:rsid w:val="007E115C"/>
    <w:rsid w:val="007F0AC2"/>
    <w:rsid w:val="007F58D9"/>
    <w:rsid w:val="007F7430"/>
    <w:rsid w:val="00800EC1"/>
    <w:rsid w:val="008018EF"/>
    <w:rsid w:val="0080199C"/>
    <w:rsid w:val="00801E22"/>
    <w:rsid w:val="00802F15"/>
    <w:rsid w:val="00803DED"/>
    <w:rsid w:val="00803F10"/>
    <w:rsid w:val="00804D47"/>
    <w:rsid w:val="00806D81"/>
    <w:rsid w:val="00810765"/>
    <w:rsid w:val="00811700"/>
    <w:rsid w:val="00815CCC"/>
    <w:rsid w:val="00816D9E"/>
    <w:rsid w:val="0081727A"/>
    <w:rsid w:val="008210CF"/>
    <w:rsid w:val="00822F88"/>
    <w:rsid w:val="00824A38"/>
    <w:rsid w:val="00824C84"/>
    <w:rsid w:val="00835693"/>
    <w:rsid w:val="00836A9C"/>
    <w:rsid w:val="00837AF2"/>
    <w:rsid w:val="00841CAD"/>
    <w:rsid w:val="00843D78"/>
    <w:rsid w:val="008444A8"/>
    <w:rsid w:val="008458AB"/>
    <w:rsid w:val="00845D78"/>
    <w:rsid w:val="00853DEB"/>
    <w:rsid w:val="00853F4B"/>
    <w:rsid w:val="00857AD8"/>
    <w:rsid w:val="008631E5"/>
    <w:rsid w:val="00863FBA"/>
    <w:rsid w:val="008658FB"/>
    <w:rsid w:val="00870978"/>
    <w:rsid w:val="008709EE"/>
    <w:rsid w:val="00873292"/>
    <w:rsid w:val="0087551F"/>
    <w:rsid w:val="008820C8"/>
    <w:rsid w:val="008849CF"/>
    <w:rsid w:val="0088533E"/>
    <w:rsid w:val="0088782F"/>
    <w:rsid w:val="00890A6B"/>
    <w:rsid w:val="008913E6"/>
    <w:rsid w:val="00893DB5"/>
    <w:rsid w:val="0089533F"/>
    <w:rsid w:val="0089684E"/>
    <w:rsid w:val="008A6588"/>
    <w:rsid w:val="008A67DA"/>
    <w:rsid w:val="008A73D4"/>
    <w:rsid w:val="008B1F29"/>
    <w:rsid w:val="008B300D"/>
    <w:rsid w:val="008B4F3C"/>
    <w:rsid w:val="008B7F82"/>
    <w:rsid w:val="008C092A"/>
    <w:rsid w:val="008C2E3A"/>
    <w:rsid w:val="008C4130"/>
    <w:rsid w:val="008C6C95"/>
    <w:rsid w:val="008D0D86"/>
    <w:rsid w:val="008D188F"/>
    <w:rsid w:val="008D5FDC"/>
    <w:rsid w:val="008D7703"/>
    <w:rsid w:val="008F0E04"/>
    <w:rsid w:val="008F2700"/>
    <w:rsid w:val="008F3177"/>
    <w:rsid w:val="008F3496"/>
    <w:rsid w:val="008F4D4A"/>
    <w:rsid w:val="009024EA"/>
    <w:rsid w:val="00902A11"/>
    <w:rsid w:val="009069B5"/>
    <w:rsid w:val="00906A08"/>
    <w:rsid w:val="00907727"/>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069C"/>
    <w:rsid w:val="0095258B"/>
    <w:rsid w:val="009527EA"/>
    <w:rsid w:val="0095394E"/>
    <w:rsid w:val="009566A1"/>
    <w:rsid w:val="00957952"/>
    <w:rsid w:val="00961C71"/>
    <w:rsid w:val="00962417"/>
    <w:rsid w:val="00965BAA"/>
    <w:rsid w:val="00973A8A"/>
    <w:rsid w:val="00974E51"/>
    <w:rsid w:val="00974FD7"/>
    <w:rsid w:val="00977C2E"/>
    <w:rsid w:val="00995A0E"/>
    <w:rsid w:val="009A20DD"/>
    <w:rsid w:val="009A7D2B"/>
    <w:rsid w:val="009B36D0"/>
    <w:rsid w:val="009C2C55"/>
    <w:rsid w:val="009C613D"/>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44E66"/>
    <w:rsid w:val="00A52B8F"/>
    <w:rsid w:val="00A54351"/>
    <w:rsid w:val="00A56E21"/>
    <w:rsid w:val="00A62C4F"/>
    <w:rsid w:val="00A6387B"/>
    <w:rsid w:val="00A64030"/>
    <w:rsid w:val="00A64E2C"/>
    <w:rsid w:val="00A651A4"/>
    <w:rsid w:val="00A65EA7"/>
    <w:rsid w:val="00A70BF5"/>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1FD"/>
    <w:rsid w:val="00AD65C3"/>
    <w:rsid w:val="00AE012F"/>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82D"/>
    <w:rsid w:val="00B37F5E"/>
    <w:rsid w:val="00B4094A"/>
    <w:rsid w:val="00B41A77"/>
    <w:rsid w:val="00B42E5D"/>
    <w:rsid w:val="00B43093"/>
    <w:rsid w:val="00B47938"/>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77C47"/>
    <w:rsid w:val="00B8123C"/>
    <w:rsid w:val="00B878E6"/>
    <w:rsid w:val="00B90541"/>
    <w:rsid w:val="00B90E6E"/>
    <w:rsid w:val="00B91118"/>
    <w:rsid w:val="00B91632"/>
    <w:rsid w:val="00B93138"/>
    <w:rsid w:val="00B9586A"/>
    <w:rsid w:val="00B95F5B"/>
    <w:rsid w:val="00BA0506"/>
    <w:rsid w:val="00BA0690"/>
    <w:rsid w:val="00BA7A1F"/>
    <w:rsid w:val="00BB2870"/>
    <w:rsid w:val="00BB3BBC"/>
    <w:rsid w:val="00BB4BAA"/>
    <w:rsid w:val="00BC5875"/>
    <w:rsid w:val="00BC75C8"/>
    <w:rsid w:val="00BD1705"/>
    <w:rsid w:val="00BD1EFE"/>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121DF"/>
    <w:rsid w:val="00C236C0"/>
    <w:rsid w:val="00C26CBE"/>
    <w:rsid w:val="00C30163"/>
    <w:rsid w:val="00C31D6B"/>
    <w:rsid w:val="00C325EB"/>
    <w:rsid w:val="00C3526B"/>
    <w:rsid w:val="00C36A1F"/>
    <w:rsid w:val="00C37848"/>
    <w:rsid w:val="00C446CF"/>
    <w:rsid w:val="00C5082E"/>
    <w:rsid w:val="00C529DA"/>
    <w:rsid w:val="00C57DFD"/>
    <w:rsid w:val="00C623DD"/>
    <w:rsid w:val="00C67A74"/>
    <w:rsid w:val="00C7207C"/>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0438"/>
    <w:rsid w:val="00CD55D7"/>
    <w:rsid w:val="00CD64B8"/>
    <w:rsid w:val="00CD719B"/>
    <w:rsid w:val="00CE176A"/>
    <w:rsid w:val="00CE1B46"/>
    <w:rsid w:val="00CE7192"/>
    <w:rsid w:val="00CF5CAE"/>
    <w:rsid w:val="00D02D9B"/>
    <w:rsid w:val="00D056C8"/>
    <w:rsid w:val="00D07260"/>
    <w:rsid w:val="00D1436D"/>
    <w:rsid w:val="00D21970"/>
    <w:rsid w:val="00D22FC1"/>
    <w:rsid w:val="00D249CB"/>
    <w:rsid w:val="00D272AD"/>
    <w:rsid w:val="00D30AB3"/>
    <w:rsid w:val="00D41ADE"/>
    <w:rsid w:val="00D4356B"/>
    <w:rsid w:val="00D45DF1"/>
    <w:rsid w:val="00D4684B"/>
    <w:rsid w:val="00D469E1"/>
    <w:rsid w:val="00D501AE"/>
    <w:rsid w:val="00D53860"/>
    <w:rsid w:val="00D5413B"/>
    <w:rsid w:val="00D6024B"/>
    <w:rsid w:val="00D619E0"/>
    <w:rsid w:val="00D72E97"/>
    <w:rsid w:val="00D744C8"/>
    <w:rsid w:val="00D847DD"/>
    <w:rsid w:val="00D9347C"/>
    <w:rsid w:val="00DA02CA"/>
    <w:rsid w:val="00DA2287"/>
    <w:rsid w:val="00DA2FA4"/>
    <w:rsid w:val="00DA5793"/>
    <w:rsid w:val="00DB088B"/>
    <w:rsid w:val="00DB2B58"/>
    <w:rsid w:val="00DB45EA"/>
    <w:rsid w:val="00DB4C02"/>
    <w:rsid w:val="00DB5D93"/>
    <w:rsid w:val="00DC10C7"/>
    <w:rsid w:val="00DC51DF"/>
    <w:rsid w:val="00DC6DC2"/>
    <w:rsid w:val="00DC7D66"/>
    <w:rsid w:val="00DD1BE3"/>
    <w:rsid w:val="00DD4A0C"/>
    <w:rsid w:val="00DD4BDA"/>
    <w:rsid w:val="00DD5DFC"/>
    <w:rsid w:val="00DD6076"/>
    <w:rsid w:val="00DD7251"/>
    <w:rsid w:val="00DE416B"/>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6081F"/>
    <w:rsid w:val="00E67E51"/>
    <w:rsid w:val="00E702A2"/>
    <w:rsid w:val="00E70A1C"/>
    <w:rsid w:val="00E725E8"/>
    <w:rsid w:val="00E73989"/>
    <w:rsid w:val="00E73D6C"/>
    <w:rsid w:val="00E8518E"/>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2554"/>
    <w:rsid w:val="00EE352F"/>
    <w:rsid w:val="00EE37B3"/>
    <w:rsid w:val="00EE7917"/>
    <w:rsid w:val="00EF4C58"/>
    <w:rsid w:val="00EF63ED"/>
    <w:rsid w:val="00EF6A59"/>
    <w:rsid w:val="00EF7DDB"/>
    <w:rsid w:val="00F14E15"/>
    <w:rsid w:val="00F218C1"/>
    <w:rsid w:val="00F21B24"/>
    <w:rsid w:val="00F2232E"/>
    <w:rsid w:val="00F26480"/>
    <w:rsid w:val="00F27A09"/>
    <w:rsid w:val="00F30A48"/>
    <w:rsid w:val="00F315FB"/>
    <w:rsid w:val="00F31A35"/>
    <w:rsid w:val="00F32706"/>
    <w:rsid w:val="00F34EA2"/>
    <w:rsid w:val="00F372D3"/>
    <w:rsid w:val="00F37E5E"/>
    <w:rsid w:val="00F41361"/>
    <w:rsid w:val="00F430F4"/>
    <w:rsid w:val="00F56008"/>
    <w:rsid w:val="00F56F6E"/>
    <w:rsid w:val="00F66678"/>
    <w:rsid w:val="00F67119"/>
    <w:rsid w:val="00F7071E"/>
    <w:rsid w:val="00F74B6A"/>
    <w:rsid w:val="00F775CB"/>
    <w:rsid w:val="00F80B9A"/>
    <w:rsid w:val="00F86105"/>
    <w:rsid w:val="00F866CA"/>
    <w:rsid w:val="00F92FCE"/>
    <w:rsid w:val="00F93C71"/>
    <w:rsid w:val="00F96D56"/>
    <w:rsid w:val="00FA0741"/>
    <w:rsid w:val="00FA7922"/>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3BB9"/>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850872395">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7.gif"/><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103F1"/>
    <w:rsid w:val="001313E3"/>
    <w:rsid w:val="00184F98"/>
    <w:rsid w:val="001871B9"/>
    <w:rsid w:val="001D59FC"/>
    <w:rsid w:val="001F33F7"/>
    <w:rsid w:val="00245434"/>
    <w:rsid w:val="0025460F"/>
    <w:rsid w:val="0027707E"/>
    <w:rsid w:val="002A161A"/>
    <w:rsid w:val="002B3585"/>
    <w:rsid w:val="00323449"/>
    <w:rsid w:val="003653A5"/>
    <w:rsid w:val="00391B5F"/>
    <w:rsid w:val="0039370D"/>
    <w:rsid w:val="003E70C9"/>
    <w:rsid w:val="004403CF"/>
    <w:rsid w:val="004567BA"/>
    <w:rsid w:val="004A44B0"/>
    <w:rsid w:val="004A6242"/>
    <w:rsid w:val="004D0B5B"/>
    <w:rsid w:val="004E309A"/>
    <w:rsid w:val="005331A2"/>
    <w:rsid w:val="00581FD1"/>
    <w:rsid w:val="0061273E"/>
    <w:rsid w:val="00616DC7"/>
    <w:rsid w:val="00674F3B"/>
    <w:rsid w:val="00676B2B"/>
    <w:rsid w:val="00681C62"/>
    <w:rsid w:val="006D6384"/>
    <w:rsid w:val="007B7F54"/>
    <w:rsid w:val="00814A73"/>
    <w:rsid w:val="00887913"/>
    <w:rsid w:val="00896220"/>
    <w:rsid w:val="008E4BF0"/>
    <w:rsid w:val="00951A07"/>
    <w:rsid w:val="009E43C9"/>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34C19"/>
    <w:rsid w:val="00C44BC2"/>
    <w:rsid w:val="00C674F5"/>
    <w:rsid w:val="00C8688C"/>
    <w:rsid w:val="00CA5A6E"/>
    <w:rsid w:val="00CC4FC3"/>
    <w:rsid w:val="00CC6835"/>
    <w:rsid w:val="00D840CA"/>
    <w:rsid w:val="00DE3B3B"/>
    <w:rsid w:val="00E14363"/>
    <w:rsid w:val="00E158BF"/>
    <w:rsid w:val="00E44207"/>
    <w:rsid w:val="00EA4B08"/>
    <w:rsid w:val="00EC5FA1"/>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7DA12-17B6-471B-920D-C7A8D0646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20</Pages>
  <Words>11172</Words>
  <Characters>63685</Characters>
  <Application>Microsoft Office Word</Application>
  <DocSecurity>0</DocSecurity>
  <Lines>530</Lines>
  <Paragraphs>149</Paragraphs>
  <ScaleCrop>false</ScaleCrop>
  <HeadingPairs>
    <vt:vector size="2" baseType="variant">
      <vt:variant>
        <vt:lpstr>Título</vt:lpstr>
      </vt:variant>
      <vt:variant>
        <vt:i4>1</vt:i4>
      </vt:variant>
    </vt:vector>
  </HeadingPairs>
  <TitlesOfParts>
    <vt:vector size="1" baseType="lpstr">
      <vt:lpstr>AD E/012-2023.                                                                                                                                                                                                                                                 </vt:lpstr>
    </vt:vector>
  </TitlesOfParts>
  <Company/>
  <LinksUpToDate>false</LinksUpToDate>
  <CharactersWithSpaces>74708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E/013-2023.                                                                                                                                                                                                                                                                                      	ADQUISICIÓN DE ESCÁNERES Y ESTANTERÍA PARA EL DEPARTAMENTO DE ARCHIVO GENERAL E HISTÓRICO DE SECRETARÍA GENERAL DE LA UNIVERSIDAD AUTÓNOMA DE AGUASCALIENTES.</dc:title>
  <dc:creator>FINANZAS</dc:creator>
  <cp:lastModifiedBy>Bere</cp:lastModifiedBy>
  <cp:revision>18</cp:revision>
  <cp:lastPrinted>2023-09-06T22:10:00Z</cp:lastPrinted>
  <dcterms:created xsi:type="dcterms:W3CDTF">2023-09-06T21:53:00Z</dcterms:created>
  <dcterms:modified xsi:type="dcterms:W3CDTF">2023-09-12T21:29:00Z</dcterms:modified>
</cp:coreProperties>
</file>